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bookmarkStart w:id="0" w:name="_Hlk215504875"/>
    </w:p>
    <w:p w14:paraId="28394C77" w14:textId="49551209" w:rsidR="00AA559B" w:rsidRDefault="00AA559B" w:rsidP="00AA559B">
      <w:pPr>
        <w:pStyle w:val="Heading2"/>
        <w:spacing w:after="156" w:line="265" w:lineRule="auto"/>
        <w:jc w:val="center"/>
      </w:pPr>
    </w:p>
    <w:p w14:paraId="629E3B6C" w14:textId="77777777" w:rsidR="00AA559B" w:rsidRPr="00AA7F6C" w:rsidRDefault="00AA559B" w:rsidP="00AA559B">
      <w:pPr>
        <w:rPr>
          <w:sz w:val="36"/>
          <w:szCs w:val="36"/>
        </w:rPr>
      </w:pPr>
    </w:p>
    <w:p w14:paraId="1A7CA4A0" w14:textId="0FCDB615" w:rsidR="00AA7F6C" w:rsidRPr="00CB2A95" w:rsidRDefault="00C67695" w:rsidP="00CB2A95">
      <w:pPr>
        <w:spacing w:before="100" w:beforeAutospacing="1" w:after="100" w:afterAutospacing="1" w:line="240" w:lineRule="auto"/>
        <w:ind w:left="0" w:firstLine="0"/>
        <w:jc w:val="center"/>
        <w:rPr>
          <w:color w:val="auto"/>
          <w:sz w:val="32"/>
          <w:szCs w:val="32"/>
          <w:lang w:val="en-GB" w:eastAsia="en-GB"/>
        </w:rPr>
      </w:pPr>
      <w:r w:rsidRPr="00C67695">
        <w:rPr>
          <w:b/>
          <w:bCs/>
          <w:color w:val="auto"/>
          <w:sz w:val="32"/>
          <w:szCs w:val="32"/>
          <w:lang w:val="en-GB" w:eastAsia="en-GB"/>
        </w:rPr>
        <w:t>AI-Based Medical Decision Support Framework for Disease Prediction and Treatment Recommendation Using Natural Language Symptom Descriptions</w:t>
      </w:r>
    </w:p>
    <w:p w14:paraId="334C362A" w14:textId="5B6D43DA" w:rsidR="000B518F" w:rsidRDefault="000B518F" w:rsidP="00FD2C8D">
      <w:pPr>
        <w:spacing w:after="376" w:line="249" w:lineRule="auto"/>
        <w:ind w:left="0" w:right="1366" w:firstLine="4"/>
        <w:jc w:val="center"/>
      </w:pPr>
    </w:p>
    <w:p w14:paraId="0DC6C174" w14:textId="4F288177" w:rsidR="000B518F" w:rsidRPr="009F22D5" w:rsidRDefault="00AA7F6C" w:rsidP="00FD2C8D">
      <w:pPr>
        <w:spacing w:after="252" w:line="259" w:lineRule="auto"/>
        <w:ind w:left="0" w:firstLine="0"/>
        <w:jc w:val="center"/>
        <w:rPr>
          <w:b/>
          <w:szCs w:val="28"/>
        </w:rPr>
      </w:pPr>
      <w:r w:rsidRPr="009F22D5">
        <w:rPr>
          <w:szCs w:val="28"/>
        </w:rPr>
        <w:t>Prepared</w:t>
      </w:r>
      <w:r w:rsidRPr="009F22D5">
        <w:rPr>
          <w:bCs/>
          <w:szCs w:val="28"/>
        </w:rPr>
        <w:t xml:space="preserve"> </w:t>
      </w:r>
      <w:r w:rsidR="00D5474D" w:rsidRPr="009F22D5">
        <w:rPr>
          <w:bCs/>
          <w:szCs w:val="28"/>
        </w:rPr>
        <w:t xml:space="preserve">Name: </w:t>
      </w:r>
      <w:r w:rsidR="00D5474D" w:rsidRPr="009F22D5">
        <w:rPr>
          <w:b/>
          <w:szCs w:val="28"/>
        </w:rPr>
        <w:t xml:space="preserve">Mona </w:t>
      </w:r>
      <w:r w:rsidR="004C1034" w:rsidRPr="009F22D5">
        <w:rPr>
          <w:b/>
          <w:szCs w:val="28"/>
          <w:lang w:val="en-GB"/>
        </w:rPr>
        <w:t xml:space="preserve">Mohamad </w:t>
      </w:r>
      <w:r w:rsidR="00D5474D" w:rsidRPr="009F22D5">
        <w:rPr>
          <w:b/>
          <w:szCs w:val="28"/>
        </w:rPr>
        <w:t>Abdulwahab</w:t>
      </w:r>
    </w:p>
    <w:p w14:paraId="7D9FE063" w14:textId="48784E9D" w:rsidR="00AA559B" w:rsidRPr="009F22D5" w:rsidRDefault="00FD2C8D" w:rsidP="00FD2C8D">
      <w:pPr>
        <w:spacing w:after="252" w:line="259" w:lineRule="auto"/>
        <w:ind w:left="0" w:firstLine="0"/>
        <w:jc w:val="center"/>
        <w:rPr>
          <w:bCs/>
          <w:szCs w:val="28"/>
        </w:rPr>
      </w:pPr>
      <w:r w:rsidRPr="009F22D5">
        <w:rPr>
          <w:bCs/>
          <w:szCs w:val="28"/>
        </w:rPr>
        <w:t>ID No.: 233000426</w:t>
      </w:r>
    </w:p>
    <w:p w14:paraId="778716E8" w14:textId="64A83F5D" w:rsidR="000B518F" w:rsidRPr="009F22D5" w:rsidRDefault="00AA559B" w:rsidP="00FD2C8D">
      <w:pPr>
        <w:spacing w:after="424" w:line="249" w:lineRule="auto"/>
        <w:ind w:left="0" w:right="94" w:firstLine="4"/>
        <w:jc w:val="center"/>
        <w:rPr>
          <w:szCs w:val="28"/>
        </w:rPr>
      </w:pPr>
      <w:r w:rsidRPr="009F22D5">
        <w:rPr>
          <w:szCs w:val="28"/>
        </w:rPr>
        <w:t>Submitted in fulfillment of the requirements for the degree Master of Science in Artificial Intelligence</w:t>
      </w:r>
    </w:p>
    <w:p w14:paraId="7A1C3F3E" w14:textId="6E60E096" w:rsidR="00AA559B" w:rsidRPr="009F22D5" w:rsidRDefault="00AA559B" w:rsidP="00FD2C8D">
      <w:pPr>
        <w:spacing w:after="424" w:line="249" w:lineRule="auto"/>
        <w:ind w:left="0" w:right="94" w:firstLine="4"/>
        <w:jc w:val="center"/>
        <w:rPr>
          <w:szCs w:val="28"/>
          <w:rtl/>
        </w:rPr>
      </w:pPr>
      <w:r w:rsidRPr="009F22D5">
        <w:rPr>
          <w:szCs w:val="28"/>
        </w:rPr>
        <w:t>At</w:t>
      </w:r>
      <w:r w:rsidR="00FD2C8D" w:rsidRPr="009F22D5">
        <w:rPr>
          <w:szCs w:val="28"/>
        </w:rPr>
        <w:t xml:space="preserve"> </w:t>
      </w:r>
      <w:r w:rsidRPr="009F22D5">
        <w:rPr>
          <w:szCs w:val="28"/>
        </w:rPr>
        <w:t>Collage of Informatics</w:t>
      </w:r>
      <w:r w:rsidR="00FD2C8D" w:rsidRPr="009F22D5">
        <w:rPr>
          <w:szCs w:val="28"/>
        </w:rPr>
        <w:t xml:space="preserve"> </w:t>
      </w:r>
      <w:r w:rsidRPr="009F22D5">
        <w:rPr>
          <w:szCs w:val="28"/>
        </w:rPr>
        <w:t>Midocean University</w:t>
      </w:r>
      <w:r w:rsidR="00FD2C8D" w:rsidRPr="009F22D5">
        <w:rPr>
          <w:szCs w:val="28"/>
        </w:rPr>
        <w:t xml:space="preserve"> </w:t>
      </w:r>
      <w:r w:rsidRPr="009F22D5">
        <w:rPr>
          <w:szCs w:val="28"/>
        </w:rPr>
        <w:t>UAE</w:t>
      </w:r>
    </w:p>
    <w:p w14:paraId="1486AEA1" w14:textId="56A63799" w:rsidR="000B518F" w:rsidRPr="009F22D5" w:rsidRDefault="00FD2C8D" w:rsidP="00FD2C8D">
      <w:pPr>
        <w:spacing w:after="235" w:line="249" w:lineRule="auto"/>
        <w:ind w:left="0" w:right="1367" w:firstLine="4"/>
        <w:jc w:val="center"/>
        <w:rPr>
          <w:b/>
          <w:bCs/>
          <w:szCs w:val="28"/>
        </w:rPr>
      </w:pPr>
      <w:r w:rsidRPr="009F22D5">
        <w:rPr>
          <w:szCs w:val="28"/>
        </w:rPr>
        <w:t xml:space="preserve">    </w:t>
      </w:r>
      <w:r w:rsidR="004337CA" w:rsidRPr="009F22D5">
        <w:rPr>
          <w:szCs w:val="28"/>
        </w:rPr>
        <w:t xml:space="preserve">     </w:t>
      </w:r>
      <w:r w:rsidRPr="009F22D5">
        <w:rPr>
          <w:szCs w:val="28"/>
        </w:rPr>
        <w:t xml:space="preserve">  </w:t>
      </w:r>
      <w:r w:rsidR="00AA559B" w:rsidRPr="009F22D5">
        <w:rPr>
          <w:szCs w:val="28"/>
        </w:rPr>
        <w:t xml:space="preserve">Supervisor Name: </w:t>
      </w:r>
      <w:r w:rsidR="00D5474D" w:rsidRPr="009F22D5">
        <w:rPr>
          <w:b/>
          <w:bCs/>
          <w:szCs w:val="28"/>
        </w:rPr>
        <w:t>Hager Saleh</w:t>
      </w:r>
    </w:p>
    <w:p w14:paraId="3794069F" w14:textId="6A787608" w:rsidR="00AA559B" w:rsidRPr="009F22D5" w:rsidRDefault="00FD2C8D" w:rsidP="00FD2C8D">
      <w:pPr>
        <w:spacing w:after="235" w:line="249" w:lineRule="auto"/>
        <w:ind w:left="0" w:right="1367" w:firstLine="4"/>
        <w:jc w:val="center"/>
        <w:rPr>
          <w:szCs w:val="28"/>
        </w:rPr>
      </w:pPr>
      <w:r w:rsidRPr="009F22D5">
        <w:rPr>
          <w:szCs w:val="28"/>
        </w:rPr>
        <w:t xml:space="preserve">         </w:t>
      </w:r>
      <w:r w:rsidR="00AA559B" w:rsidRPr="009F22D5">
        <w:rPr>
          <w:szCs w:val="28"/>
        </w:rPr>
        <w:t xml:space="preserve">Collage of Informatics, Midocean </w:t>
      </w:r>
      <w:r w:rsidR="00AA7F6C" w:rsidRPr="009F22D5">
        <w:rPr>
          <w:szCs w:val="28"/>
        </w:rPr>
        <w:t xml:space="preserve">University, </w:t>
      </w:r>
      <w:r w:rsidR="00AA7F6C" w:rsidRPr="009F22D5">
        <w:rPr>
          <w:rFonts w:hint="cs"/>
          <w:szCs w:val="28"/>
        </w:rPr>
        <w:t>Comoros</w:t>
      </w:r>
    </w:p>
    <w:p w14:paraId="0DE62325" w14:textId="54388767" w:rsidR="000B518F" w:rsidRPr="009F22D5" w:rsidRDefault="00FD2C8D" w:rsidP="00FD2C8D">
      <w:pPr>
        <w:spacing w:after="235" w:line="249" w:lineRule="auto"/>
        <w:ind w:left="0" w:right="1367" w:firstLine="4"/>
        <w:jc w:val="center"/>
        <w:rPr>
          <w:szCs w:val="28"/>
          <w:lang w:val="en-GB" w:bidi="ar-EG"/>
        </w:rPr>
      </w:pPr>
      <w:r w:rsidRPr="009F22D5">
        <w:rPr>
          <w:szCs w:val="28"/>
        </w:rPr>
        <w:t xml:space="preserve">               </w:t>
      </w:r>
      <w:r w:rsidR="00405AC9" w:rsidRPr="009F22D5">
        <w:rPr>
          <w:szCs w:val="28"/>
        </w:rPr>
        <w:t>Email: 233000426@st.midocean.edu.km</w:t>
      </w:r>
    </w:p>
    <w:bookmarkEnd w:id="0"/>
    <w:p w14:paraId="50DEEEF3" w14:textId="47296720" w:rsidR="000B518F" w:rsidRPr="009F22D5" w:rsidRDefault="000B518F" w:rsidP="00FD2C8D">
      <w:pPr>
        <w:spacing w:after="0" w:line="259" w:lineRule="auto"/>
        <w:ind w:left="473" w:firstLine="0"/>
        <w:jc w:val="center"/>
        <w:rPr>
          <w:szCs w:val="28"/>
        </w:rPr>
      </w:pPr>
    </w:p>
    <w:p w14:paraId="1381B613" w14:textId="77777777" w:rsidR="00344B96" w:rsidRPr="009F22D5" w:rsidRDefault="00344B96">
      <w:pPr>
        <w:spacing w:after="160" w:line="259" w:lineRule="auto"/>
        <w:ind w:left="0" w:firstLine="0"/>
        <w:jc w:val="left"/>
        <w:rPr>
          <w:szCs w:val="28"/>
        </w:rPr>
      </w:pPr>
      <w:r w:rsidRPr="009F22D5">
        <w:rPr>
          <w:szCs w:val="28"/>
        </w:rPr>
        <w:br w:type="page"/>
      </w:r>
    </w:p>
    <w:p w14:paraId="522306B5" w14:textId="495E7189" w:rsidR="00C2390C" w:rsidRPr="0001215D" w:rsidRDefault="00290B2E" w:rsidP="00C67695">
      <w:pPr>
        <w:pStyle w:val="Heading2"/>
        <w:spacing w:after="166"/>
        <w:ind w:left="0" w:firstLine="0"/>
        <w:rPr>
          <w:color w:val="auto"/>
          <w:sz w:val="28"/>
          <w:szCs w:val="28"/>
        </w:rPr>
      </w:pPr>
      <w:r w:rsidRPr="0001215D">
        <w:rPr>
          <w:color w:val="auto"/>
          <w:sz w:val="28"/>
          <w:szCs w:val="28"/>
        </w:rPr>
        <w:lastRenderedPageBreak/>
        <w:t>Acknowledgements:</w:t>
      </w:r>
    </w:p>
    <w:p w14:paraId="15EB98CC" w14:textId="77777777" w:rsidR="0001215D" w:rsidRPr="0001215D" w:rsidRDefault="0001215D" w:rsidP="0001215D">
      <w:pPr>
        <w:spacing w:before="100" w:beforeAutospacing="1" w:after="100" w:afterAutospacing="1" w:line="240" w:lineRule="auto"/>
        <w:ind w:left="0" w:firstLine="0"/>
        <w:jc w:val="left"/>
        <w:rPr>
          <w:color w:val="auto"/>
          <w:sz w:val="24"/>
          <w:szCs w:val="24"/>
          <w:lang w:val="en-GB" w:eastAsia="en-GB"/>
        </w:rPr>
      </w:pPr>
      <w:r w:rsidRPr="0001215D">
        <w:rPr>
          <w:color w:val="auto"/>
          <w:sz w:val="24"/>
          <w:szCs w:val="24"/>
          <w:lang w:val="en-GB" w:eastAsia="en-GB"/>
        </w:rPr>
        <w:t>I express my deepest gratitude to God Almighty. His blessings, guidance, and endless mercy carried me through every step of this journey. In my hardest moments, He gave me the strength to keep going. In times of confusion, He filled my heart with patience and hope. Without His grace, reaching this achievement would not have been possible. I thank Him for allowing me to dream, and for giving me the ability to turn those dreams into reality.</w:t>
      </w:r>
    </w:p>
    <w:p w14:paraId="0A518F46" w14:textId="77777777" w:rsidR="0001215D" w:rsidRPr="0001215D" w:rsidRDefault="0001215D" w:rsidP="0001215D">
      <w:pPr>
        <w:spacing w:before="100" w:beforeAutospacing="1" w:after="100" w:afterAutospacing="1" w:line="240" w:lineRule="auto"/>
        <w:ind w:left="0" w:firstLine="0"/>
        <w:jc w:val="left"/>
        <w:rPr>
          <w:color w:val="auto"/>
          <w:sz w:val="24"/>
          <w:szCs w:val="24"/>
          <w:lang w:val="en-GB" w:eastAsia="en-GB"/>
        </w:rPr>
      </w:pPr>
      <w:r w:rsidRPr="0001215D">
        <w:rPr>
          <w:color w:val="auto"/>
          <w:sz w:val="24"/>
          <w:szCs w:val="24"/>
          <w:lang w:val="en-GB" w:eastAsia="en-GB"/>
        </w:rPr>
        <w:t>Earning my master’s degree has always been a personal lifelong goal. The road to this moment was not easy. It was filled with obstacles, long nights, and moments when I questioned myself. Yet, God placed people in my life who guided me when I felt lost. Their support turned difficulties into manageable steps and transformed my doubts into confidence.</w:t>
      </w:r>
    </w:p>
    <w:p w14:paraId="75F216A4" w14:textId="77777777" w:rsidR="0001215D" w:rsidRPr="0001215D" w:rsidRDefault="0001215D" w:rsidP="0001215D">
      <w:pPr>
        <w:spacing w:before="100" w:beforeAutospacing="1" w:after="100" w:afterAutospacing="1" w:line="240" w:lineRule="auto"/>
        <w:ind w:left="0" w:firstLine="0"/>
        <w:jc w:val="left"/>
        <w:rPr>
          <w:color w:val="auto"/>
          <w:sz w:val="24"/>
          <w:szCs w:val="24"/>
          <w:lang w:val="en-GB" w:eastAsia="en-GB"/>
        </w:rPr>
      </w:pPr>
      <w:r w:rsidRPr="0001215D">
        <w:rPr>
          <w:color w:val="auto"/>
          <w:sz w:val="24"/>
          <w:szCs w:val="24"/>
          <w:lang w:val="en-GB" w:eastAsia="en-GB"/>
        </w:rPr>
        <w:t xml:space="preserve">My sincere thanks go to </w:t>
      </w:r>
      <w:r w:rsidRPr="0001215D">
        <w:rPr>
          <w:b/>
          <w:bCs/>
          <w:color w:val="auto"/>
          <w:sz w:val="24"/>
          <w:szCs w:val="24"/>
          <w:lang w:val="en-GB" w:eastAsia="en-GB"/>
        </w:rPr>
        <w:t>Dr. Hagar Saleh</w:t>
      </w:r>
      <w:r w:rsidRPr="0001215D">
        <w:rPr>
          <w:color w:val="auto"/>
          <w:sz w:val="24"/>
          <w:szCs w:val="24"/>
          <w:lang w:val="en-GB" w:eastAsia="en-GB"/>
        </w:rPr>
        <w:t>, whose guidance and continuous support were essential to the completion of this research. She believed in my abilities even when I struggled to believe in myself. With her mentorship, encouragement, and patience, she pushed me to go beyond what I thought I could achieve. Her kindness and dedication will always remain in my memory.</w:t>
      </w:r>
    </w:p>
    <w:p w14:paraId="635B83D8" w14:textId="77777777" w:rsidR="0001215D" w:rsidRPr="0001215D" w:rsidRDefault="0001215D" w:rsidP="0001215D">
      <w:pPr>
        <w:spacing w:before="100" w:beforeAutospacing="1" w:after="100" w:afterAutospacing="1" w:line="240" w:lineRule="auto"/>
        <w:ind w:left="0" w:firstLine="0"/>
        <w:jc w:val="left"/>
        <w:rPr>
          <w:color w:val="auto"/>
          <w:sz w:val="24"/>
          <w:szCs w:val="24"/>
          <w:lang w:val="en-GB" w:eastAsia="en-GB"/>
        </w:rPr>
      </w:pPr>
      <w:r w:rsidRPr="0001215D">
        <w:rPr>
          <w:color w:val="auto"/>
          <w:sz w:val="24"/>
          <w:szCs w:val="24"/>
          <w:lang w:val="en-GB" w:eastAsia="en-GB"/>
        </w:rPr>
        <w:t xml:space="preserve">I am also grateful to </w:t>
      </w:r>
      <w:r w:rsidRPr="0001215D">
        <w:rPr>
          <w:b/>
          <w:bCs/>
          <w:color w:val="auto"/>
          <w:sz w:val="24"/>
          <w:szCs w:val="24"/>
          <w:lang w:val="en-GB" w:eastAsia="en-GB"/>
        </w:rPr>
        <w:t>Mid Ocean University</w:t>
      </w:r>
      <w:r w:rsidRPr="0001215D">
        <w:rPr>
          <w:color w:val="auto"/>
          <w:sz w:val="24"/>
          <w:szCs w:val="24"/>
          <w:lang w:val="en-GB" w:eastAsia="en-GB"/>
        </w:rPr>
        <w:t xml:space="preserve"> for giving me the opportunity to pursue my academic goals. The supportive environment, resources, and guidance I received from the institution played a major role in shaping this work. I extend my appreciation to all professors and supervisors whose advice and encouragement had a meaningful impact on my academic journey.</w:t>
      </w:r>
    </w:p>
    <w:p w14:paraId="5DC37633" w14:textId="34E69EA7" w:rsidR="00383587" w:rsidRPr="00383587" w:rsidRDefault="0001215D" w:rsidP="00383587">
      <w:pPr>
        <w:spacing w:before="100" w:beforeAutospacing="1" w:after="100" w:afterAutospacing="1" w:line="240" w:lineRule="auto"/>
        <w:ind w:left="0" w:firstLine="0"/>
        <w:jc w:val="left"/>
        <w:rPr>
          <w:color w:val="auto"/>
          <w:sz w:val="24"/>
          <w:szCs w:val="24"/>
          <w:lang w:val="en-GB" w:eastAsia="en-GB"/>
        </w:rPr>
      </w:pPr>
      <w:r w:rsidRPr="0001215D">
        <w:rPr>
          <w:color w:val="auto"/>
          <w:sz w:val="24"/>
          <w:szCs w:val="24"/>
          <w:lang w:val="en-GB" w:eastAsia="en-GB"/>
        </w:rPr>
        <w:t xml:space="preserve">My deepest thanks go to </w:t>
      </w:r>
      <w:r w:rsidRPr="0001215D">
        <w:rPr>
          <w:b/>
          <w:bCs/>
          <w:color w:val="auto"/>
          <w:sz w:val="24"/>
          <w:szCs w:val="24"/>
          <w:lang w:val="en-GB" w:eastAsia="en-GB"/>
        </w:rPr>
        <w:t>my family</w:t>
      </w:r>
      <w:r w:rsidRPr="0001215D">
        <w:rPr>
          <w:color w:val="auto"/>
          <w:sz w:val="24"/>
          <w:szCs w:val="24"/>
          <w:lang w:val="en-GB" w:eastAsia="en-GB"/>
        </w:rPr>
        <w:t>. Your love, prayers, and constant support gave me the strength to continue. You stood by me through every challenge, lifting me up whenever I felt tired or discouraged.</w:t>
      </w:r>
    </w:p>
    <w:p w14:paraId="2E9A74DF" w14:textId="342DCF2D" w:rsidR="00383587" w:rsidRPr="00383587" w:rsidRDefault="00383587" w:rsidP="00383587">
      <w:pPr>
        <w:spacing w:before="100" w:beforeAutospacing="1" w:after="100" w:afterAutospacing="1" w:line="240" w:lineRule="auto"/>
        <w:ind w:left="0" w:firstLine="0"/>
        <w:jc w:val="left"/>
        <w:rPr>
          <w:color w:val="auto"/>
          <w:sz w:val="24"/>
          <w:szCs w:val="24"/>
          <w:lang w:val="en-GB" w:eastAsia="en-GB"/>
        </w:rPr>
      </w:pPr>
      <w:r w:rsidRPr="00383587">
        <w:rPr>
          <w:color w:val="auto"/>
          <w:sz w:val="24"/>
          <w:szCs w:val="24"/>
          <w:lang w:val="en-GB" w:eastAsia="en-GB"/>
        </w:rPr>
        <w:t xml:space="preserve">To my beloved children </w:t>
      </w:r>
      <w:r w:rsidRPr="00383587">
        <w:rPr>
          <w:b/>
          <w:bCs/>
          <w:color w:val="auto"/>
          <w:sz w:val="24"/>
          <w:szCs w:val="24"/>
          <w:lang w:val="en-GB" w:eastAsia="en-GB"/>
        </w:rPr>
        <w:t>Joory, Abdul Malik, and Lana</w:t>
      </w:r>
      <w:r w:rsidRPr="00383587">
        <w:rPr>
          <w:color w:val="auto"/>
          <w:sz w:val="24"/>
          <w:szCs w:val="24"/>
          <w:lang w:val="en-GB" w:eastAsia="en-GB"/>
        </w:rPr>
        <w:t xml:space="preserve"> you were the heartbeat behind every step of this journey. Your quiet patience during my long nights of study, your gentle presence, and the love you gave without asking for anything in return carried me through moments of exhaustion and doubt. You reminded me of my purpose, of why I must rise every day and keep moving forward. I owe this achievement to your light, your love, and the joy you fill my life with.</w:t>
      </w:r>
    </w:p>
    <w:p w14:paraId="618778AE" w14:textId="77777777" w:rsidR="0001215D" w:rsidRPr="0001215D" w:rsidRDefault="0001215D" w:rsidP="0001215D">
      <w:pPr>
        <w:spacing w:before="100" w:beforeAutospacing="1" w:after="100" w:afterAutospacing="1" w:line="240" w:lineRule="auto"/>
        <w:ind w:left="0" w:firstLine="0"/>
        <w:jc w:val="left"/>
        <w:rPr>
          <w:color w:val="auto"/>
          <w:sz w:val="24"/>
          <w:szCs w:val="24"/>
          <w:lang w:val="en-GB" w:eastAsia="en-GB"/>
        </w:rPr>
      </w:pPr>
      <w:r w:rsidRPr="0001215D">
        <w:rPr>
          <w:color w:val="auto"/>
          <w:sz w:val="24"/>
          <w:szCs w:val="24"/>
          <w:lang w:val="en-GB" w:eastAsia="en-GB"/>
        </w:rPr>
        <w:t xml:space="preserve">To </w:t>
      </w:r>
      <w:r w:rsidRPr="0001215D">
        <w:rPr>
          <w:b/>
          <w:bCs/>
          <w:color w:val="auto"/>
          <w:sz w:val="24"/>
          <w:szCs w:val="24"/>
          <w:lang w:val="en-GB" w:eastAsia="en-GB"/>
        </w:rPr>
        <w:t>my husband</w:t>
      </w:r>
      <w:r w:rsidRPr="0001215D">
        <w:rPr>
          <w:color w:val="auto"/>
          <w:sz w:val="24"/>
          <w:szCs w:val="24"/>
          <w:lang w:val="en-GB" w:eastAsia="en-GB"/>
        </w:rPr>
        <w:t>, thank you for your love, support, and encouragement. Your belief in me helped me overcome many obstacles, and your presence made this journey brighter and more meaningful.</w:t>
      </w:r>
    </w:p>
    <w:p w14:paraId="252DA08D" w14:textId="77777777" w:rsidR="0001215D" w:rsidRPr="0001215D" w:rsidRDefault="0001215D" w:rsidP="0001215D">
      <w:pPr>
        <w:spacing w:before="100" w:beforeAutospacing="1" w:after="100" w:afterAutospacing="1" w:line="240" w:lineRule="auto"/>
        <w:ind w:left="0" w:firstLine="0"/>
        <w:jc w:val="left"/>
        <w:rPr>
          <w:color w:val="auto"/>
          <w:sz w:val="24"/>
          <w:szCs w:val="24"/>
          <w:lang w:val="en-GB" w:eastAsia="en-GB"/>
        </w:rPr>
      </w:pPr>
      <w:r w:rsidRPr="0001215D">
        <w:rPr>
          <w:color w:val="auto"/>
          <w:sz w:val="24"/>
          <w:szCs w:val="24"/>
          <w:lang w:val="en-GB" w:eastAsia="en-GB"/>
        </w:rPr>
        <w:t>This achievement is not mine alone. It belongs to everyone who supported me, believed in me, and walked with me on this path. I will always be grateful for each one of you.</w:t>
      </w:r>
    </w:p>
    <w:p w14:paraId="6DBD8E98" w14:textId="5C8835C7" w:rsidR="00707566" w:rsidRPr="00AD529C" w:rsidRDefault="003C51FB" w:rsidP="00C67695">
      <w:pPr>
        <w:spacing w:after="0" w:line="259" w:lineRule="auto"/>
        <w:ind w:left="0" w:firstLine="0"/>
        <w:jc w:val="left"/>
        <w:rPr>
          <w:color w:val="auto"/>
        </w:rPr>
      </w:pPr>
      <w:bookmarkStart w:id="1" w:name="_Hlk215504916"/>
      <w:r w:rsidRPr="00AD529C">
        <w:rPr>
          <w:color w:val="auto"/>
          <w:sz w:val="32"/>
        </w:rPr>
        <w:lastRenderedPageBreak/>
        <w:t xml:space="preserve"> </w:t>
      </w:r>
      <w:bookmarkStart w:id="2" w:name="_Hlk214201053"/>
      <w:bookmarkStart w:id="3" w:name="_Hlk214750472"/>
      <w:r w:rsidR="00707566" w:rsidRPr="00AD529C">
        <w:rPr>
          <w:b/>
          <w:bCs/>
          <w:color w:val="auto"/>
          <w:szCs w:val="28"/>
          <w:lang w:val="en-GB" w:eastAsia="en-GB"/>
        </w:rPr>
        <w:t>Abstract:</w:t>
      </w:r>
    </w:p>
    <w:bookmarkEnd w:id="2"/>
    <w:p w14:paraId="5D77988C" w14:textId="79398236" w:rsidR="0001215D" w:rsidRPr="0001215D" w:rsidRDefault="0001215D" w:rsidP="0001215D">
      <w:pPr>
        <w:spacing w:before="100" w:beforeAutospacing="1" w:after="100" w:afterAutospacing="1" w:line="240" w:lineRule="auto"/>
        <w:ind w:left="0" w:firstLine="0"/>
        <w:jc w:val="left"/>
        <w:rPr>
          <w:color w:val="auto"/>
          <w:sz w:val="24"/>
          <w:szCs w:val="24"/>
          <w:lang w:val="en-GB" w:eastAsia="en-GB"/>
        </w:rPr>
      </w:pPr>
      <w:r w:rsidRPr="0001215D">
        <w:rPr>
          <w:color w:val="auto"/>
          <w:sz w:val="24"/>
          <w:szCs w:val="24"/>
          <w:lang w:val="en-GB" w:eastAsia="en-GB"/>
        </w:rPr>
        <w:t>The medical field urgently requires intelligent solutions capable of analysing unstructured symptom descriptions and supporting accurate and rapid healthcare decisions. Current electronic health tools struggle to interpret free-text medical data, leading to delayed diagnoses and inconsistent results. To address these challenges, this research develops an integrated AI-based medical decision-support system that interprets natural language symptom descriptions, predicts diseases, and retrieves suitable treatment recommendations from a structured medical database.</w:t>
      </w:r>
    </w:p>
    <w:p w14:paraId="50241C95" w14:textId="77777777" w:rsidR="0001215D" w:rsidRPr="0001215D" w:rsidRDefault="0001215D" w:rsidP="0001215D">
      <w:pPr>
        <w:spacing w:before="100" w:beforeAutospacing="1" w:after="100" w:afterAutospacing="1" w:line="240" w:lineRule="auto"/>
        <w:ind w:left="0" w:firstLine="0"/>
        <w:jc w:val="left"/>
        <w:rPr>
          <w:color w:val="auto"/>
          <w:sz w:val="24"/>
          <w:szCs w:val="24"/>
          <w:lang w:val="en-GB" w:eastAsia="en-GB"/>
        </w:rPr>
      </w:pPr>
      <w:r w:rsidRPr="0001215D">
        <w:rPr>
          <w:color w:val="auto"/>
          <w:sz w:val="24"/>
          <w:szCs w:val="24"/>
          <w:lang w:val="en-GB" w:eastAsia="en-GB"/>
        </w:rPr>
        <w:t>The study highlights two essential needs in modern healthcare:</w:t>
      </w:r>
      <w:r w:rsidRPr="0001215D">
        <w:rPr>
          <w:color w:val="auto"/>
          <w:sz w:val="24"/>
          <w:szCs w:val="24"/>
          <w:lang w:val="en-GB" w:eastAsia="en-GB"/>
        </w:rPr>
        <w:br/>
        <w:t>(1) decoding the complex and varying medical expressions used by patients to describe their conditions, and</w:t>
      </w:r>
      <w:r w:rsidRPr="0001215D">
        <w:rPr>
          <w:color w:val="auto"/>
          <w:sz w:val="24"/>
          <w:szCs w:val="24"/>
          <w:lang w:val="en-GB" w:eastAsia="en-GB"/>
        </w:rPr>
        <w:br/>
        <w:t>(2) connecting disease predictions with precise, evidence-based treatment options.</w:t>
      </w:r>
    </w:p>
    <w:p w14:paraId="14696549" w14:textId="7362AF04" w:rsidR="0001215D" w:rsidRPr="0001215D" w:rsidRDefault="0001215D" w:rsidP="0001215D">
      <w:pPr>
        <w:spacing w:before="100" w:beforeAutospacing="1" w:after="100" w:afterAutospacing="1" w:line="240" w:lineRule="auto"/>
        <w:ind w:left="0" w:firstLine="0"/>
        <w:jc w:val="left"/>
        <w:rPr>
          <w:color w:val="auto"/>
          <w:sz w:val="24"/>
          <w:szCs w:val="24"/>
          <w:lang w:val="en-GB" w:eastAsia="en-GB"/>
        </w:rPr>
      </w:pPr>
      <w:r w:rsidRPr="0001215D">
        <w:rPr>
          <w:color w:val="auto"/>
          <w:sz w:val="24"/>
          <w:szCs w:val="24"/>
          <w:lang w:val="en-GB" w:eastAsia="en-GB"/>
        </w:rPr>
        <w:t>To fulfil these needs, the research adopts a comprehensive experimental approach by training a diverse set of Machine Learning (ML) and Deep Learning (DL) models. The ML models include Random Forest (RF), XGBoost, Multinomial Naïve Bayes (MNB), Support Vector Machine (SVM), Logistic Regression (LR), and Complement Naïve Bayes (CNB). In parallel, three advanced transformer-based DL models</w:t>
      </w:r>
      <w:r>
        <w:rPr>
          <w:rFonts w:hint="cs"/>
          <w:color w:val="auto"/>
          <w:sz w:val="24"/>
          <w:szCs w:val="24"/>
          <w:rtl/>
          <w:lang w:val="en-GB" w:eastAsia="en-GB"/>
        </w:rPr>
        <w:t xml:space="preserve"> </w:t>
      </w:r>
      <w:r>
        <w:rPr>
          <w:rFonts w:hint="cs"/>
          <w:color w:val="auto"/>
          <w:sz w:val="24"/>
          <w:szCs w:val="24"/>
          <w:lang w:val="en-GB" w:eastAsia="en-GB"/>
        </w:rPr>
        <w:t>BERT</w:t>
      </w:r>
      <w:r w:rsidRPr="0001215D">
        <w:rPr>
          <w:color w:val="auto"/>
          <w:sz w:val="24"/>
          <w:szCs w:val="24"/>
          <w:lang w:val="en-GB" w:eastAsia="en-GB"/>
        </w:rPr>
        <w:t>, Bio BERT, and Clinical BERT</w:t>
      </w:r>
      <w:r w:rsidR="00742894">
        <w:rPr>
          <w:rFonts w:hint="cs"/>
          <w:color w:val="auto"/>
          <w:sz w:val="24"/>
          <w:szCs w:val="24"/>
          <w:rtl/>
          <w:lang w:val="en-GB" w:eastAsia="en-GB"/>
        </w:rPr>
        <w:t xml:space="preserve"> </w:t>
      </w:r>
      <w:r w:rsidRPr="0001215D">
        <w:rPr>
          <w:color w:val="auto"/>
          <w:sz w:val="24"/>
          <w:szCs w:val="24"/>
          <w:lang w:val="en-GB" w:eastAsia="en-GB"/>
        </w:rPr>
        <w:t>were utilized to process clinical free-text, extract contextual representations, and enhance disease classification accuracy.</w:t>
      </w:r>
    </w:p>
    <w:p w14:paraId="2A5F5D3D" w14:textId="665613CB" w:rsidR="0001215D" w:rsidRPr="0001215D" w:rsidRDefault="0001215D" w:rsidP="0001215D">
      <w:pPr>
        <w:spacing w:before="100" w:beforeAutospacing="1" w:after="100" w:afterAutospacing="1" w:line="240" w:lineRule="auto"/>
        <w:ind w:left="0" w:firstLine="0"/>
        <w:jc w:val="left"/>
        <w:rPr>
          <w:color w:val="auto"/>
          <w:sz w:val="24"/>
          <w:szCs w:val="24"/>
          <w:lang w:val="en-GB" w:eastAsia="en-GB"/>
        </w:rPr>
      </w:pPr>
      <w:r w:rsidRPr="0001215D">
        <w:rPr>
          <w:color w:val="auto"/>
          <w:sz w:val="24"/>
          <w:szCs w:val="24"/>
          <w:lang w:val="en-GB" w:eastAsia="en-GB"/>
        </w:rPr>
        <w:t xml:space="preserve">Following the prediction stage, the system uses the identified disease label to retrieve appropriate treatment recommendations from its medical database, forming a complete end-to-end decision-support pipeline. Among all models tested, </w:t>
      </w:r>
      <w:r w:rsidRPr="0001215D">
        <w:rPr>
          <w:b/>
          <w:bCs/>
          <w:color w:val="auto"/>
          <w:sz w:val="24"/>
          <w:szCs w:val="24"/>
          <w:lang w:val="en-GB" w:eastAsia="en-GB"/>
        </w:rPr>
        <w:t>Clinical BERT achieved the highest accuracy at 0.975</w:t>
      </w:r>
      <w:r w:rsidRPr="0001215D">
        <w:rPr>
          <w:color w:val="auto"/>
          <w:sz w:val="24"/>
          <w:szCs w:val="24"/>
          <w:lang w:val="en-GB" w:eastAsia="en-GB"/>
        </w:rPr>
        <w:t>, demonstrating superior understanding of complex medical terminology and making it the optimal choice for real-world unstructured clinical text analysis. As a result, Clinical BERT serves as the core model within the proposed framework.</w:t>
      </w:r>
    </w:p>
    <w:p w14:paraId="2788BE16" w14:textId="77777777" w:rsidR="0001215D" w:rsidRPr="0001215D" w:rsidRDefault="0001215D" w:rsidP="0001215D">
      <w:pPr>
        <w:spacing w:before="100" w:beforeAutospacing="1" w:after="100" w:afterAutospacing="1" w:line="240" w:lineRule="auto"/>
        <w:ind w:left="0" w:firstLine="0"/>
        <w:jc w:val="left"/>
        <w:rPr>
          <w:color w:val="auto"/>
          <w:sz w:val="24"/>
          <w:szCs w:val="24"/>
          <w:lang w:val="en-GB" w:eastAsia="en-GB"/>
        </w:rPr>
      </w:pPr>
      <w:r w:rsidRPr="0001215D">
        <w:rPr>
          <w:color w:val="auto"/>
          <w:sz w:val="24"/>
          <w:szCs w:val="24"/>
          <w:lang w:val="en-GB" w:eastAsia="en-GB"/>
        </w:rPr>
        <w:t>This research contributes to closing critical gaps in previous studies by combining disease prediction and treatment recommendation within a unified system rather than examining each component separately. The developed digital tool can support both doctors and patients by accelerating diagnosis and improving medical decision-making. Future extensions will include expanding the medical database and evaluating the system on a broader range of diseases, symptoms, and multilingual clinical text.</w:t>
      </w:r>
    </w:p>
    <w:p w14:paraId="43F10C10" w14:textId="78CEE220" w:rsidR="0001215D" w:rsidRPr="0001215D" w:rsidRDefault="0001215D" w:rsidP="0001215D">
      <w:pPr>
        <w:spacing w:before="100" w:beforeAutospacing="1" w:after="100" w:afterAutospacing="1" w:line="240" w:lineRule="auto"/>
        <w:ind w:left="0" w:firstLine="0"/>
        <w:jc w:val="left"/>
        <w:rPr>
          <w:color w:val="auto"/>
          <w:sz w:val="24"/>
          <w:szCs w:val="24"/>
          <w:lang w:val="en-GB" w:eastAsia="en-GB"/>
        </w:rPr>
      </w:pPr>
      <w:r w:rsidRPr="0001215D">
        <w:rPr>
          <w:b/>
          <w:bCs/>
          <w:color w:val="auto"/>
          <w:sz w:val="24"/>
          <w:szCs w:val="24"/>
          <w:lang w:val="en-GB" w:eastAsia="en-GB"/>
        </w:rPr>
        <w:t>Keywords:</w:t>
      </w:r>
      <w:r w:rsidRPr="0001215D">
        <w:rPr>
          <w:color w:val="auto"/>
          <w:sz w:val="24"/>
          <w:szCs w:val="24"/>
          <w:lang w:val="en-GB" w:eastAsia="en-GB"/>
        </w:rPr>
        <w:t xml:space="preserve"> artificial intelligence, disease prediction, treatment recommendation, medical NLP, Clinical BERT, machine learning, deep learning, medical decision support.</w:t>
      </w:r>
    </w:p>
    <w:bookmarkEnd w:id="1"/>
    <w:p w14:paraId="6E7FB2F4" w14:textId="77777777" w:rsidR="00B50D6B" w:rsidRDefault="00B50D6B" w:rsidP="009F22D5">
      <w:pPr>
        <w:spacing w:before="100" w:beforeAutospacing="1" w:after="100" w:afterAutospacing="1" w:line="240" w:lineRule="auto"/>
        <w:ind w:left="0" w:firstLine="0"/>
        <w:jc w:val="left"/>
        <w:rPr>
          <w:b/>
          <w:bCs/>
          <w:color w:val="auto"/>
          <w:szCs w:val="28"/>
          <w:rtl/>
          <w:lang w:val="en-GB" w:eastAsia="en-GB"/>
        </w:rPr>
      </w:pPr>
    </w:p>
    <w:p w14:paraId="2D7AAACF" w14:textId="77777777" w:rsidR="00B50D6B" w:rsidRDefault="00B50D6B" w:rsidP="009F22D5">
      <w:pPr>
        <w:spacing w:before="100" w:beforeAutospacing="1" w:after="100" w:afterAutospacing="1" w:line="240" w:lineRule="auto"/>
        <w:ind w:left="0" w:firstLine="0"/>
        <w:jc w:val="left"/>
        <w:rPr>
          <w:b/>
          <w:bCs/>
          <w:color w:val="auto"/>
          <w:szCs w:val="28"/>
          <w:rtl/>
          <w:lang w:val="en-GB" w:eastAsia="en-GB"/>
        </w:rPr>
      </w:pPr>
    </w:p>
    <w:p w14:paraId="0D840FBF" w14:textId="340135D3" w:rsidR="00742894" w:rsidRPr="00AD529C" w:rsidRDefault="00707566" w:rsidP="009F22D5">
      <w:pPr>
        <w:spacing w:before="100" w:beforeAutospacing="1" w:after="100" w:afterAutospacing="1" w:line="240" w:lineRule="auto"/>
        <w:ind w:left="0" w:firstLine="0"/>
        <w:jc w:val="left"/>
        <w:rPr>
          <w:b/>
          <w:bCs/>
          <w:color w:val="auto"/>
          <w:szCs w:val="28"/>
          <w:lang w:val="en-GB" w:eastAsia="en-GB"/>
        </w:rPr>
      </w:pPr>
      <w:r w:rsidRPr="00AD529C">
        <w:rPr>
          <w:b/>
          <w:bCs/>
          <w:color w:val="auto"/>
          <w:szCs w:val="28"/>
          <w:lang w:val="en-GB" w:eastAsia="en-GB"/>
        </w:rPr>
        <w:lastRenderedPageBreak/>
        <w:t>List of Publications:</w:t>
      </w:r>
    </w:p>
    <w:p w14:paraId="00DF01F7" w14:textId="77777777" w:rsidR="00E6041B" w:rsidRPr="00E6041B" w:rsidRDefault="00E6041B" w:rsidP="00E6041B">
      <w:pPr>
        <w:spacing w:after="292" w:line="259" w:lineRule="auto"/>
        <w:ind w:left="0" w:firstLine="0"/>
        <w:rPr>
          <w:color w:val="auto"/>
          <w:sz w:val="24"/>
          <w:szCs w:val="24"/>
          <w:lang w:val="en-GB" w:eastAsia="en-GB"/>
        </w:rPr>
      </w:pPr>
      <w:r w:rsidRPr="00E6041B">
        <w:rPr>
          <w:color w:val="auto"/>
          <w:sz w:val="24"/>
          <w:szCs w:val="24"/>
          <w:lang w:val="en-GB" w:eastAsia="en-GB"/>
        </w:rPr>
        <w:t>After fulfilling all publication requirements, I formally submitted my research to the Midocean journal for academic review. The research underwent rigorous peer review, and receiving official acceptance for publication was a significant milestone in my academic career. This achievement affirmed the value of my work and its contribution to the field of medical artificial intelligence. Publication will also allow healthcare professionals to access and utilize the findings in developing the system for clinical application. This step has enhanced the scientific significance of the study and opened new avenues for future development.</w:t>
      </w:r>
    </w:p>
    <w:p w14:paraId="56367181" w14:textId="6C404829" w:rsidR="000B518F" w:rsidRDefault="00E6041B" w:rsidP="00E6041B">
      <w:pPr>
        <w:spacing w:after="292" w:line="259" w:lineRule="auto"/>
        <w:ind w:left="0" w:firstLine="0"/>
        <w:jc w:val="left"/>
      </w:pPr>
      <w:r w:rsidRPr="00E6041B">
        <w:rPr>
          <w:color w:val="auto"/>
          <w:sz w:val="24"/>
          <w:szCs w:val="24"/>
          <w:lang w:val="en-GB" w:eastAsia="en-GB"/>
        </w:rPr>
        <w:t>In the next phase, I aim to continue this work along two main paths. The first is to utilize larger and more diverse medical datasets to improve the model's accuracy and reliability in real-world scenarios. The second is to design more advanced models that offer stronger performance and clearer interpretations. My upcoming research will focus on strengthening the link between disease prediction and treatment recommendations to make the system more effective in clinical use. My goal is for this framework to become an independent and reliable medical decision support tool that assists professionals in their daily work.</w:t>
      </w:r>
      <w:r w:rsidR="003C51FB">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73F6A081" w14:textId="77777777" w:rsidR="00461952" w:rsidRDefault="00461952">
      <w:pPr>
        <w:spacing w:after="0" w:line="259" w:lineRule="auto"/>
        <w:ind w:left="374" w:firstLine="0"/>
        <w:jc w:val="center"/>
      </w:pPr>
    </w:p>
    <w:p w14:paraId="19F63EC5" w14:textId="77777777" w:rsidR="00AD529C" w:rsidRDefault="00AD529C">
      <w:pPr>
        <w:spacing w:after="0" w:line="259" w:lineRule="auto"/>
        <w:ind w:left="374" w:firstLine="0"/>
        <w:jc w:val="center"/>
        <w:rPr>
          <w:b/>
          <w:bCs/>
        </w:rPr>
      </w:pPr>
    </w:p>
    <w:p w14:paraId="451823CD" w14:textId="01F11D1B" w:rsidR="00BA5111" w:rsidRPr="00461952" w:rsidRDefault="00BA5111">
      <w:pPr>
        <w:spacing w:after="0" w:line="259" w:lineRule="auto"/>
        <w:ind w:left="374" w:firstLine="0"/>
        <w:jc w:val="center"/>
        <w:rPr>
          <w:b/>
          <w:bCs/>
          <w:rtl/>
        </w:rPr>
      </w:pPr>
      <w:r w:rsidRPr="00461952">
        <w:rPr>
          <w:b/>
          <w:bCs/>
        </w:rPr>
        <w:lastRenderedPageBreak/>
        <w:t>Table of Contents</w:t>
      </w:r>
    </w:p>
    <w:p w14:paraId="223ABE87" w14:textId="77777777" w:rsidR="00BA5111" w:rsidRDefault="00BA5111">
      <w:pPr>
        <w:spacing w:after="0" w:line="259" w:lineRule="auto"/>
        <w:ind w:left="374" w:firstLine="0"/>
        <w:jc w:val="center"/>
        <w:rPr>
          <w:rtl/>
        </w:rPr>
      </w:pPr>
    </w:p>
    <w:p w14:paraId="4F113046" w14:textId="4A22559A" w:rsidR="000B518F" w:rsidRDefault="003C51FB">
      <w:pPr>
        <w:spacing w:after="0" w:line="259" w:lineRule="auto"/>
        <w:ind w:left="374" w:firstLine="0"/>
        <w:jc w:val="center"/>
      </w:pPr>
      <w:r>
        <w:rPr>
          <w:sz w:val="24"/>
        </w:rPr>
        <w:t xml:space="preserve"> </w:t>
      </w:r>
    </w:p>
    <w:p w14:paraId="643F1349" w14:textId="6BE70ECD" w:rsidR="00BA5111" w:rsidRPr="00BA5111" w:rsidRDefault="00BA5111">
      <w:pPr>
        <w:numPr>
          <w:ilvl w:val="0"/>
          <w:numId w:val="1"/>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List of Abbreviations</w:t>
      </w:r>
      <w:r>
        <w:rPr>
          <w:color w:val="auto"/>
          <w:sz w:val="24"/>
          <w:szCs w:val="24"/>
          <w:lang w:val="en-GB" w:eastAsia="en-GB"/>
        </w:rPr>
        <w:t>………………………………………………………</w:t>
      </w:r>
      <w:r w:rsidR="00AD529C">
        <w:rPr>
          <w:color w:val="auto"/>
          <w:sz w:val="24"/>
          <w:szCs w:val="24"/>
          <w:lang w:val="en-GB" w:eastAsia="en-GB"/>
        </w:rPr>
        <w:t>…. v</w:t>
      </w:r>
      <w:r w:rsidR="009E4D24">
        <w:rPr>
          <w:color w:val="auto"/>
          <w:sz w:val="24"/>
          <w:szCs w:val="24"/>
          <w:lang w:val="en-GB" w:eastAsia="en-GB"/>
        </w:rPr>
        <w:t>ii</w:t>
      </w:r>
    </w:p>
    <w:p w14:paraId="62D3D53F" w14:textId="60CD9C23" w:rsidR="00BA5111" w:rsidRPr="00BA5111" w:rsidRDefault="00BA5111">
      <w:pPr>
        <w:numPr>
          <w:ilvl w:val="0"/>
          <w:numId w:val="1"/>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List of Figures</w:t>
      </w:r>
      <w:r>
        <w:rPr>
          <w:color w:val="auto"/>
          <w:sz w:val="24"/>
          <w:szCs w:val="24"/>
          <w:lang w:val="en-GB" w:eastAsia="en-GB"/>
        </w:rPr>
        <w:t>……………………………………………………………</w:t>
      </w:r>
      <w:r w:rsidR="00BB7E96">
        <w:rPr>
          <w:color w:val="auto"/>
          <w:sz w:val="24"/>
          <w:szCs w:val="24"/>
          <w:lang w:val="en-GB" w:eastAsia="en-GB"/>
        </w:rPr>
        <w:t>.</w:t>
      </w:r>
      <w:r>
        <w:rPr>
          <w:color w:val="auto"/>
          <w:sz w:val="24"/>
          <w:szCs w:val="24"/>
          <w:lang w:val="en-GB" w:eastAsia="en-GB"/>
        </w:rPr>
        <w:t>…</w:t>
      </w:r>
      <w:r w:rsidR="00E42190">
        <w:rPr>
          <w:color w:val="auto"/>
          <w:sz w:val="24"/>
          <w:szCs w:val="24"/>
          <w:lang w:val="en-GB" w:eastAsia="en-GB"/>
        </w:rPr>
        <w:t>…</w:t>
      </w:r>
      <w:r w:rsidR="00AD529C">
        <w:rPr>
          <w:color w:val="auto"/>
          <w:sz w:val="24"/>
          <w:szCs w:val="24"/>
          <w:lang w:val="en-GB" w:eastAsia="en-GB"/>
        </w:rPr>
        <w:t>v</w:t>
      </w:r>
      <w:r w:rsidR="009E4D24">
        <w:rPr>
          <w:color w:val="auto"/>
          <w:sz w:val="24"/>
          <w:szCs w:val="24"/>
          <w:lang w:val="en-GB" w:eastAsia="en-GB"/>
        </w:rPr>
        <w:t>ii</w:t>
      </w:r>
      <w:r w:rsidR="00E42190">
        <w:rPr>
          <w:color w:val="auto"/>
          <w:sz w:val="24"/>
          <w:szCs w:val="24"/>
          <w:lang w:val="en-GB" w:eastAsia="en-GB"/>
        </w:rPr>
        <w:t>i</w:t>
      </w:r>
    </w:p>
    <w:p w14:paraId="73A8CA25" w14:textId="51D4CDC6" w:rsidR="00BA5111" w:rsidRPr="00BA5111" w:rsidRDefault="00BA5111">
      <w:pPr>
        <w:numPr>
          <w:ilvl w:val="0"/>
          <w:numId w:val="1"/>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List of Tables</w:t>
      </w:r>
      <w:r>
        <w:rPr>
          <w:color w:val="auto"/>
          <w:sz w:val="24"/>
          <w:szCs w:val="24"/>
          <w:lang w:val="en-GB" w:eastAsia="en-GB"/>
        </w:rPr>
        <w:t>……………………………………………</w:t>
      </w:r>
      <w:r w:rsidR="000C5FEB">
        <w:rPr>
          <w:color w:val="auto"/>
          <w:sz w:val="24"/>
          <w:szCs w:val="24"/>
          <w:lang w:val="en-GB" w:eastAsia="en-GB"/>
        </w:rPr>
        <w:t>…...</w:t>
      </w:r>
      <w:r>
        <w:rPr>
          <w:color w:val="auto"/>
          <w:sz w:val="24"/>
          <w:szCs w:val="24"/>
          <w:lang w:val="en-GB" w:eastAsia="en-GB"/>
        </w:rPr>
        <w:t>…………</w:t>
      </w:r>
      <w:r w:rsidR="000C5FEB">
        <w:rPr>
          <w:color w:val="auto"/>
          <w:sz w:val="24"/>
          <w:szCs w:val="24"/>
          <w:lang w:val="en-GB" w:eastAsia="en-GB"/>
        </w:rPr>
        <w:t>….</w:t>
      </w:r>
      <w:r w:rsidR="009E4D24">
        <w:rPr>
          <w:color w:val="auto"/>
          <w:sz w:val="24"/>
          <w:szCs w:val="24"/>
          <w:lang w:val="en-GB" w:eastAsia="en-GB"/>
        </w:rPr>
        <w:t xml:space="preserve">…. </w:t>
      </w:r>
      <w:r w:rsidR="00BB7E96">
        <w:rPr>
          <w:color w:val="auto"/>
          <w:sz w:val="24"/>
          <w:szCs w:val="24"/>
          <w:lang w:val="en-GB" w:eastAsia="en-GB"/>
        </w:rPr>
        <w:t>vi</w:t>
      </w:r>
      <w:r w:rsidR="00AD529C">
        <w:rPr>
          <w:color w:val="auto"/>
          <w:sz w:val="24"/>
          <w:szCs w:val="24"/>
          <w:lang w:val="en-GB" w:eastAsia="en-GB"/>
        </w:rPr>
        <w:t>ii</w:t>
      </w:r>
    </w:p>
    <w:p w14:paraId="5ADC0F82" w14:textId="1248A4C7" w:rsidR="00BA5111" w:rsidRDefault="00BA5111" w:rsidP="00BA5111">
      <w:pPr>
        <w:spacing w:before="100" w:beforeAutospacing="1" w:after="100" w:afterAutospacing="1" w:line="240" w:lineRule="auto"/>
        <w:ind w:left="0" w:firstLine="0"/>
        <w:jc w:val="left"/>
        <w:rPr>
          <w:b/>
          <w:bCs/>
          <w:color w:val="auto"/>
          <w:sz w:val="24"/>
          <w:szCs w:val="24"/>
          <w:lang w:val="en-GB" w:eastAsia="en-GB"/>
        </w:rPr>
      </w:pPr>
      <w:r w:rsidRPr="00BA5111">
        <w:rPr>
          <w:b/>
          <w:bCs/>
          <w:color w:val="auto"/>
          <w:sz w:val="24"/>
          <w:szCs w:val="24"/>
          <w:lang w:val="en-GB" w:eastAsia="en-GB"/>
        </w:rPr>
        <w:t>Chapter 1:</w:t>
      </w:r>
      <w:r w:rsidR="00BC3951" w:rsidRPr="00BC3951">
        <w:t xml:space="preserve"> </w:t>
      </w:r>
      <w:r w:rsidR="00BC3951" w:rsidRPr="00BC3951">
        <w:rPr>
          <w:b/>
          <w:bCs/>
          <w:sz w:val="24"/>
          <w:szCs w:val="24"/>
        </w:rPr>
        <w:t>General Introduction</w:t>
      </w:r>
    </w:p>
    <w:p w14:paraId="2D5FDBBD" w14:textId="7FDEE80D" w:rsidR="00BA5111" w:rsidRPr="009E4D24" w:rsidRDefault="00BA5111" w:rsidP="00BA5111">
      <w:pPr>
        <w:spacing w:before="100" w:beforeAutospacing="1" w:after="100" w:afterAutospacing="1" w:line="240" w:lineRule="auto"/>
        <w:ind w:left="0" w:firstLine="0"/>
        <w:jc w:val="left"/>
        <w:rPr>
          <w:color w:val="auto"/>
          <w:sz w:val="24"/>
          <w:szCs w:val="24"/>
          <w:lang w:val="en-GB" w:eastAsia="en-GB"/>
        </w:rPr>
      </w:pPr>
      <w:r>
        <w:rPr>
          <w:b/>
          <w:bCs/>
          <w:color w:val="auto"/>
          <w:sz w:val="24"/>
          <w:szCs w:val="24"/>
          <w:lang w:val="en-GB" w:eastAsia="en-GB"/>
        </w:rPr>
        <w:t xml:space="preserve">            </w:t>
      </w:r>
      <w:r w:rsidRPr="00BA5111">
        <w:rPr>
          <w:b/>
          <w:bCs/>
          <w:color w:val="auto"/>
          <w:sz w:val="24"/>
          <w:szCs w:val="24"/>
          <w:lang w:val="en-GB" w:eastAsia="en-GB"/>
        </w:rPr>
        <w:t xml:space="preserve"> Introduction</w:t>
      </w:r>
      <w:r w:rsidRPr="009E4D24">
        <w:rPr>
          <w:color w:val="auto"/>
          <w:sz w:val="24"/>
          <w:szCs w:val="24"/>
          <w:lang w:val="en-GB" w:eastAsia="en-GB"/>
        </w:rPr>
        <w:t>………………………………………………………</w:t>
      </w:r>
      <w:r w:rsidR="00BB7E96">
        <w:rPr>
          <w:color w:val="auto"/>
          <w:sz w:val="24"/>
          <w:szCs w:val="24"/>
          <w:lang w:val="en-GB" w:eastAsia="en-GB"/>
        </w:rPr>
        <w:t>.</w:t>
      </w:r>
      <w:r w:rsidRPr="009E4D24">
        <w:rPr>
          <w:color w:val="auto"/>
          <w:sz w:val="24"/>
          <w:szCs w:val="24"/>
          <w:lang w:val="en-GB" w:eastAsia="en-GB"/>
        </w:rPr>
        <w:t>………</w:t>
      </w:r>
      <w:r w:rsidR="009E4D24">
        <w:rPr>
          <w:color w:val="auto"/>
          <w:sz w:val="24"/>
          <w:szCs w:val="24"/>
          <w:lang w:val="en-GB" w:eastAsia="en-GB"/>
        </w:rPr>
        <w:t>...</w:t>
      </w:r>
      <w:r w:rsidR="009E4D24" w:rsidRPr="009E4D24">
        <w:rPr>
          <w:color w:val="auto"/>
          <w:sz w:val="24"/>
          <w:szCs w:val="24"/>
          <w:lang w:val="en-GB" w:eastAsia="en-GB"/>
        </w:rPr>
        <w:t>...1</w:t>
      </w:r>
    </w:p>
    <w:p w14:paraId="2CB8E83A" w14:textId="1ADDDE8E" w:rsidR="00BA5111" w:rsidRPr="00BA5111" w:rsidRDefault="004A547F">
      <w:pPr>
        <w:numPr>
          <w:ilvl w:val="0"/>
          <w:numId w:val="2"/>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1.1 Research Question</w:t>
      </w:r>
      <w:r w:rsidRPr="00BA5111">
        <w:rPr>
          <w:color w:val="auto"/>
          <w:sz w:val="24"/>
          <w:szCs w:val="24"/>
          <w:lang w:val="en-GB" w:eastAsia="en-GB"/>
        </w:rPr>
        <w:t xml:space="preserve"> </w:t>
      </w:r>
      <w:r w:rsidR="00BA5111">
        <w:rPr>
          <w:color w:val="auto"/>
          <w:sz w:val="24"/>
          <w:szCs w:val="24"/>
          <w:lang w:val="en-GB" w:eastAsia="en-GB"/>
        </w:rPr>
        <w:t>………………………………………………………</w:t>
      </w:r>
      <w:r w:rsidR="004F5D7D">
        <w:rPr>
          <w:color w:val="auto"/>
          <w:sz w:val="24"/>
          <w:szCs w:val="24"/>
          <w:lang w:val="en-GB" w:eastAsia="en-GB"/>
        </w:rPr>
        <w:t>….</w:t>
      </w:r>
      <w:r w:rsidR="009E4D24">
        <w:rPr>
          <w:color w:val="auto"/>
          <w:sz w:val="24"/>
          <w:szCs w:val="24"/>
          <w:lang w:val="en-GB" w:eastAsia="en-GB"/>
        </w:rPr>
        <w:t>2</w:t>
      </w:r>
    </w:p>
    <w:p w14:paraId="00B90346" w14:textId="6221A09A" w:rsidR="009E4D24" w:rsidRDefault="004A547F">
      <w:pPr>
        <w:numPr>
          <w:ilvl w:val="0"/>
          <w:numId w:val="2"/>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1.</w:t>
      </w:r>
      <w:r>
        <w:rPr>
          <w:color w:val="auto"/>
          <w:sz w:val="24"/>
          <w:szCs w:val="24"/>
          <w:lang w:val="en-GB" w:eastAsia="en-GB"/>
        </w:rPr>
        <w:t>2</w:t>
      </w:r>
      <w:r w:rsidRPr="00BA5111">
        <w:rPr>
          <w:color w:val="auto"/>
          <w:sz w:val="24"/>
          <w:szCs w:val="24"/>
          <w:lang w:val="en-GB" w:eastAsia="en-GB"/>
        </w:rPr>
        <w:t xml:space="preserve"> Problem Definition</w:t>
      </w:r>
      <w:r>
        <w:rPr>
          <w:color w:val="auto"/>
          <w:sz w:val="24"/>
          <w:szCs w:val="24"/>
          <w:lang w:val="en-GB" w:eastAsia="en-GB"/>
        </w:rPr>
        <w:t xml:space="preserve"> </w:t>
      </w:r>
      <w:r w:rsidR="009E4D24">
        <w:rPr>
          <w:color w:val="auto"/>
          <w:sz w:val="24"/>
          <w:szCs w:val="24"/>
          <w:lang w:val="en-GB" w:eastAsia="en-GB"/>
        </w:rPr>
        <w:t>…………………………………………………</w:t>
      </w:r>
      <w:r w:rsidR="004F5D7D">
        <w:rPr>
          <w:color w:val="auto"/>
          <w:sz w:val="24"/>
          <w:szCs w:val="24"/>
          <w:lang w:val="en-GB" w:eastAsia="en-GB"/>
        </w:rPr>
        <w:t>…</w:t>
      </w:r>
      <w:r>
        <w:rPr>
          <w:color w:val="auto"/>
          <w:sz w:val="24"/>
          <w:szCs w:val="24"/>
          <w:lang w:val="en-GB" w:eastAsia="en-GB"/>
        </w:rPr>
        <w:t>…....</w:t>
      </w:r>
      <w:r w:rsidR="00132B1C">
        <w:rPr>
          <w:color w:val="auto"/>
          <w:sz w:val="24"/>
          <w:szCs w:val="24"/>
          <w:lang w:val="en-GB" w:eastAsia="en-GB"/>
        </w:rPr>
        <w:t>2</w:t>
      </w:r>
    </w:p>
    <w:p w14:paraId="5BF7188E" w14:textId="37232558" w:rsidR="00BA5111" w:rsidRPr="00BA5111" w:rsidRDefault="00BA5111">
      <w:pPr>
        <w:numPr>
          <w:ilvl w:val="0"/>
          <w:numId w:val="2"/>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1.</w:t>
      </w:r>
      <w:r w:rsidR="009E4D24">
        <w:rPr>
          <w:color w:val="auto"/>
          <w:sz w:val="24"/>
          <w:szCs w:val="24"/>
          <w:lang w:val="en-GB" w:eastAsia="en-GB"/>
        </w:rPr>
        <w:t>3</w:t>
      </w:r>
      <w:r w:rsidRPr="00BA5111">
        <w:rPr>
          <w:color w:val="auto"/>
          <w:sz w:val="24"/>
          <w:szCs w:val="24"/>
          <w:lang w:val="en-GB" w:eastAsia="en-GB"/>
        </w:rPr>
        <w:t xml:space="preserve"> Thesis Objectives</w:t>
      </w:r>
      <w:r>
        <w:rPr>
          <w:color w:val="auto"/>
          <w:sz w:val="24"/>
          <w:szCs w:val="24"/>
          <w:lang w:val="en-GB" w:eastAsia="en-GB"/>
        </w:rPr>
        <w:t>……………………………………………………</w:t>
      </w:r>
      <w:r w:rsidR="004F5D7D">
        <w:rPr>
          <w:color w:val="auto"/>
          <w:sz w:val="24"/>
          <w:szCs w:val="24"/>
          <w:lang w:val="en-GB" w:eastAsia="en-GB"/>
        </w:rPr>
        <w:t>…</w:t>
      </w:r>
      <w:r>
        <w:rPr>
          <w:color w:val="auto"/>
          <w:sz w:val="24"/>
          <w:szCs w:val="24"/>
          <w:lang w:val="en-GB" w:eastAsia="en-GB"/>
        </w:rPr>
        <w:t>…</w:t>
      </w:r>
      <w:r w:rsidR="004F5D7D">
        <w:rPr>
          <w:color w:val="auto"/>
          <w:sz w:val="24"/>
          <w:szCs w:val="24"/>
          <w:lang w:val="en-GB" w:eastAsia="en-GB"/>
        </w:rPr>
        <w:t>.</w:t>
      </w:r>
      <w:r w:rsidR="009E4D24">
        <w:rPr>
          <w:color w:val="auto"/>
          <w:sz w:val="24"/>
          <w:szCs w:val="24"/>
          <w:lang w:val="en-GB" w:eastAsia="en-GB"/>
        </w:rPr>
        <w:t>..3</w:t>
      </w:r>
    </w:p>
    <w:p w14:paraId="3175E75D" w14:textId="110B6EB9" w:rsidR="00BA5111" w:rsidRPr="00BA5111" w:rsidRDefault="00BA5111">
      <w:pPr>
        <w:numPr>
          <w:ilvl w:val="0"/>
          <w:numId w:val="2"/>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1.</w:t>
      </w:r>
      <w:r w:rsidR="009E4D24">
        <w:rPr>
          <w:color w:val="auto"/>
          <w:sz w:val="24"/>
          <w:szCs w:val="24"/>
          <w:lang w:val="en-GB" w:eastAsia="en-GB"/>
        </w:rPr>
        <w:t>4</w:t>
      </w:r>
      <w:r w:rsidRPr="00BA5111">
        <w:rPr>
          <w:color w:val="auto"/>
          <w:sz w:val="24"/>
          <w:szCs w:val="24"/>
          <w:lang w:val="en-GB" w:eastAsia="en-GB"/>
        </w:rPr>
        <w:t xml:space="preserve"> Thesis Contribution</w:t>
      </w:r>
      <w:r>
        <w:rPr>
          <w:color w:val="auto"/>
          <w:sz w:val="24"/>
          <w:szCs w:val="24"/>
          <w:lang w:val="en-GB" w:eastAsia="en-GB"/>
        </w:rPr>
        <w:t>…………………………………………………</w:t>
      </w:r>
      <w:r w:rsidR="004F5D7D">
        <w:rPr>
          <w:color w:val="auto"/>
          <w:sz w:val="24"/>
          <w:szCs w:val="24"/>
          <w:lang w:val="en-GB" w:eastAsia="en-GB"/>
        </w:rPr>
        <w:t>…</w:t>
      </w:r>
      <w:r>
        <w:rPr>
          <w:color w:val="auto"/>
          <w:sz w:val="24"/>
          <w:szCs w:val="24"/>
          <w:lang w:val="en-GB" w:eastAsia="en-GB"/>
        </w:rPr>
        <w:t>…</w:t>
      </w:r>
      <w:r w:rsidR="00C45196">
        <w:rPr>
          <w:color w:val="auto"/>
          <w:sz w:val="24"/>
          <w:szCs w:val="24"/>
          <w:lang w:val="en-GB" w:eastAsia="en-GB"/>
        </w:rPr>
        <w:t>...</w:t>
      </w:r>
      <w:r w:rsidR="004F5D7D">
        <w:rPr>
          <w:color w:val="auto"/>
          <w:sz w:val="24"/>
          <w:szCs w:val="24"/>
          <w:lang w:val="en-GB" w:eastAsia="en-GB"/>
        </w:rPr>
        <w:t>.</w:t>
      </w:r>
      <w:r w:rsidR="00132B1C">
        <w:rPr>
          <w:color w:val="auto"/>
          <w:sz w:val="24"/>
          <w:szCs w:val="24"/>
          <w:lang w:val="en-GB" w:eastAsia="en-GB"/>
        </w:rPr>
        <w:t>4</w:t>
      </w:r>
    </w:p>
    <w:p w14:paraId="1339A438" w14:textId="5D1364FC" w:rsidR="00BA5111" w:rsidRPr="00BA5111" w:rsidRDefault="00BA5111">
      <w:pPr>
        <w:numPr>
          <w:ilvl w:val="0"/>
          <w:numId w:val="2"/>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1.</w:t>
      </w:r>
      <w:r w:rsidR="009E4D24">
        <w:rPr>
          <w:color w:val="auto"/>
          <w:sz w:val="24"/>
          <w:szCs w:val="24"/>
          <w:lang w:val="en-GB" w:eastAsia="en-GB"/>
        </w:rPr>
        <w:t>5</w:t>
      </w:r>
      <w:r w:rsidRPr="00BA5111">
        <w:rPr>
          <w:color w:val="auto"/>
          <w:sz w:val="24"/>
          <w:szCs w:val="24"/>
          <w:lang w:val="en-GB" w:eastAsia="en-GB"/>
        </w:rPr>
        <w:t xml:space="preserve"> Thesis Organization</w:t>
      </w:r>
      <w:r>
        <w:rPr>
          <w:color w:val="auto"/>
          <w:sz w:val="24"/>
          <w:szCs w:val="24"/>
          <w:lang w:val="en-GB" w:eastAsia="en-GB"/>
        </w:rPr>
        <w:t>…………………………………………………</w:t>
      </w:r>
      <w:r w:rsidR="00BB7E96">
        <w:rPr>
          <w:color w:val="auto"/>
          <w:sz w:val="24"/>
          <w:szCs w:val="24"/>
          <w:lang w:val="en-GB" w:eastAsia="en-GB"/>
        </w:rPr>
        <w:t>…</w:t>
      </w:r>
      <w:r w:rsidR="004F5D7D">
        <w:rPr>
          <w:color w:val="auto"/>
          <w:sz w:val="24"/>
          <w:szCs w:val="24"/>
          <w:lang w:val="en-GB" w:eastAsia="en-GB"/>
        </w:rPr>
        <w:t>…</w:t>
      </w:r>
      <w:r w:rsidR="00E42190">
        <w:rPr>
          <w:color w:val="auto"/>
          <w:sz w:val="24"/>
          <w:szCs w:val="24"/>
          <w:lang w:val="en-GB" w:eastAsia="en-GB"/>
        </w:rPr>
        <w:t>....</w:t>
      </w:r>
      <w:r w:rsidR="00132B1C">
        <w:rPr>
          <w:color w:val="auto"/>
          <w:sz w:val="24"/>
          <w:szCs w:val="24"/>
          <w:lang w:val="en-GB" w:eastAsia="en-GB"/>
        </w:rPr>
        <w:t>5</w:t>
      </w:r>
    </w:p>
    <w:p w14:paraId="7FB2709E" w14:textId="139972F5" w:rsidR="00BA5111" w:rsidRPr="00BC3951" w:rsidRDefault="00BA5111" w:rsidP="00BC3951">
      <w:pPr>
        <w:spacing w:before="100" w:beforeAutospacing="1" w:after="100" w:afterAutospacing="1" w:line="240" w:lineRule="auto"/>
        <w:ind w:left="0" w:firstLine="0"/>
        <w:jc w:val="left"/>
        <w:rPr>
          <w:b/>
          <w:bCs/>
          <w:color w:val="auto"/>
          <w:sz w:val="24"/>
          <w:szCs w:val="24"/>
          <w:lang w:val="en-GB" w:eastAsia="en-GB"/>
        </w:rPr>
      </w:pPr>
      <w:r w:rsidRPr="00BA5111">
        <w:rPr>
          <w:b/>
          <w:bCs/>
          <w:color w:val="auto"/>
          <w:sz w:val="24"/>
          <w:szCs w:val="24"/>
          <w:lang w:val="en-GB" w:eastAsia="en-GB"/>
        </w:rPr>
        <w:t>Chapter 2:</w:t>
      </w:r>
      <w:r w:rsidR="00BC3951">
        <w:rPr>
          <w:rFonts w:hint="cs"/>
          <w:b/>
          <w:bCs/>
          <w:color w:val="auto"/>
          <w:sz w:val="24"/>
          <w:szCs w:val="24"/>
          <w:rtl/>
          <w:lang w:val="en-GB" w:eastAsia="en-GB"/>
        </w:rPr>
        <w:t xml:space="preserve"> </w:t>
      </w:r>
      <w:r w:rsidRPr="004A547F">
        <w:rPr>
          <w:b/>
          <w:bCs/>
          <w:color w:val="auto"/>
          <w:sz w:val="24"/>
          <w:szCs w:val="24"/>
          <w:lang w:val="en-GB" w:eastAsia="en-GB"/>
        </w:rPr>
        <w:t>Overview</w:t>
      </w:r>
    </w:p>
    <w:p w14:paraId="6DCCCE39" w14:textId="698CA116" w:rsidR="004A547F" w:rsidRPr="004A547F" w:rsidRDefault="004A547F" w:rsidP="004A547F">
      <w:pPr>
        <w:spacing w:before="100" w:beforeAutospacing="1" w:after="100" w:afterAutospacing="1" w:line="240" w:lineRule="auto"/>
        <w:ind w:left="900" w:firstLine="0"/>
        <w:jc w:val="left"/>
        <w:rPr>
          <w:color w:val="auto"/>
          <w:sz w:val="24"/>
          <w:szCs w:val="24"/>
          <w:lang w:val="en-GB" w:eastAsia="en-GB"/>
        </w:rPr>
      </w:pPr>
      <w:bookmarkStart w:id="4" w:name="_Hlk215451229"/>
      <w:r w:rsidRPr="004A547F">
        <w:rPr>
          <w:b/>
          <w:bCs/>
          <w:color w:val="auto"/>
          <w:sz w:val="24"/>
          <w:szCs w:val="24"/>
          <w:lang w:val="en-GB" w:eastAsia="en-GB"/>
        </w:rPr>
        <w:t xml:space="preserve">        </w:t>
      </w:r>
      <w:r w:rsidR="00AA785A" w:rsidRPr="004A547F">
        <w:rPr>
          <w:b/>
          <w:bCs/>
          <w:color w:val="auto"/>
          <w:sz w:val="24"/>
          <w:szCs w:val="24"/>
          <w:lang w:val="en-GB" w:eastAsia="en-GB"/>
        </w:rPr>
        <w:t>Introduction</w:t>
      </w:r>
      <w:r w:rsidR="00AA785A" w:rsidRPr="004A547F">
        <w:rPr>
          <w:color w:val="auto"/>
          <w:sz w:val="24"/>
          <w:szCs w:val="24"/>
          <w:lang w:val="en-GB" w:eastAsia="en-GB"/>
        </w:rPr>
        <w:t>…………………………………………………</w:t>
      </w:r>
      <w:r>
        <w:rPr>
          <w:color w:val="auto"/>
          <w:sz w:val="24"/>
          <w:szCs w:val="24"/>
          <w:lang w:val="en-GB" w:eastAsia="en-GB"/>
        </w:rPr>
        <w:t>…...….</w:t>
      </w:r>
      <w:r w:rsidR="00C111FB" w:rsidRPr="004A547F">
        <w:rPr>
          <w:color w:val="auto"/>
          <w:sz w:val="24"/>
          <w:szCs w:val="24"/>
          <w:lang w:val="en-GB" w:eastAsia="en-GB"/>
        </w:rPr>
        <w:t>…</w:t>
      </w:r>
      <w:bookmarkEnd w:id="4"/>
      <w:r w:rsidR="00132B1C">
        <w:rPr>
          <w:color w:val="auto"/>
          <w:sz w:val="24"/>
          <w:szCs w:val="24"/>
          <w:lang w:val="en-GB" w:eastAsia="en-GB"/>
        </w:rPr>
        <w:t>7</w:t>
      </w:r>
    </w:p>
    <w:p w14:paraId="3551631E" w14:textId="28EBFEBD" w:rsidR="00C111FB" w:rsidRDefault="00C111FB">
      <w:pPr>
        <w:pStyle w:val="ListParagraph"/>
        <w:numPr>
          <w:ilvl w:val="0"/>
          <w:numId w:val="6"/>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2.</w:t>
      </w:r>
      <w:r w:rsidR="004A547F">
        <w:rPr>
          <w:color w:val="auto"/>
          <w:sz w:val="24"/>
          <w:szCs w:val="24"/>
          <w:lang w:val="en-GB" w:eastAsia="en-GB"/>
        </w:rPr>
        <w:t>1</w:t>
      </w:r>
      <w:r>
        <w:rPr>
          <w:color w:val="auto"/>
          <w:sz w:val="24"/>
          <w:szCs w:val="24"/>
          <w:lang w:val="en-GB" w:eastAsia="en-GB"/>
        </w:rPr>
        <w:t xml:space="preserve">Artificial </w:t>
      </w:r>
      <w:r w:rsidR="008C4C2B">
        <w:rPr>
          <w:color w:val="auto"/>
          <w:sz w:val="24"/>
          <w:szCs w:val="24"/>
          <w:lang w:val="en-GB" w:eastAsia="en-GB"/>
        </w:rPr>
        <w:t>Intelligent (</w:t>
      </w:r>
      <w:r>
        <w:rPr>
          <w:color w:val="auto"/>
          <w:sz w:val="24"/>
          <w:szCs w:val="24"/>
          <w:lang w:val="en-GB" w:eastAsia="en-GB"/>
        </w:rPr>
        <w:t>AI)……………………… ……………</w:t>
      </w:r>
      <w:r w:rsidR="003E609E">
        <w:rPr>
          <w:color w:val="auto"/>
          <w:sz w:val="24"/>
          <w:szCs w:val="24"/>
          <w:lang w:val="en-GB" w:eastAsia="en-GB"/>
        </w:rPr>
        <w:t>….</w:t>
      </w:r>
      <w:r>
        <w:rPr>
          <w:color w:val="auto"/>
          <w:sz w:val="24"/>
          <w:szCs w:val="24"/>
          <w:lang w:val="en-GB" w:eastAsia="en-GB"/>
        </w:rPr>
        <w:t>……</w:t>
      </w:r>
      <w:r w:rsidR="00132B1C">
        <w:rPr>
          <w:color w:val="auto"/>
          <w:sz w:val="24"/>
          <w:szCs w:val="24"/>
          <w:lang w:val="en-GB" w:eastAsia="en-GB"/>
        </w:rPr>
        <w:t>8</w:t>
      </w:r>
    </w:p>
    <w:p w14:paraId="793FC920" w14:textId="09AD3A40" w:rsidR="00C111FB" w:rsidRDefault="00C111FB">
      <w:pPr>
        <w:pStyle w:val="ListParagraph"/>
        <w:numPr>
          <w:ilvl w:val="0"/>
          <w:numId w:val="6"/>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2.</w:t>
      </w:r>
      <w:r w:rsidR="004A547F">
        <w:rPr>
          <w:color w:val="auto"/>
          <w:sz w:val="24"/>
          <w:szCs w:val="24"/>
          <w:lang w:val="en-GB" w:eastAsia="en-GB"/>
        </w:rPr>
        <w:t>2</w:t>
      </w:r>
      <w:r>
        <w:rPr>
          <w:color w:val="auto"/>
          <w:sz w:val="24"/>
          <w:szCs w:val="24"/>
          <w:lang w:val="en-GB" w:eastAsia="en-GB"/>
        </w:rPr>
        <w:t xml:space="preserve">Machin </w:t>
      </w:r>
      <w:r w:rsidR="008C4C2B">
        <w:rPr>
          <w:color w:val="auto"/>
          <w:sz w:val="24"/>
          <w:szCs w:val="24"/>
          <w:lang w:val="en-GB" w:eastAsia="en-GB"/>
        </w:rPr>
        <w:t>Learning (</w:t>
      </w:r>
      <w:r>
        <w:rPr>
          <w:color w:val="auto"/>
          <w:sz w:val="24"/>
          <w:szCs w:val="24"/>
          <w:lang w:val="en-GB" w:eastAsia="en-GB"/>
        </w:rPr>
        <w:t>ML)……………………………………</w:t>
      </w:r>
      <w:r w:rsidR="003E609E">
        <w:rPr>
          <w:color w:val="auto"/>
          <w:sz w:val="24"/>
          <w:szCs w:val="24"/>
          <w:lang w:val="en-GB" w:eastAsia="en-GB"/>
        </w:rPr>
        <w:t>….</w:t>
      </w:r>
      <w:r>
        <w:rPr>
          <w:color w:val="auto"/>
          <w:sz w:val="24"/>
          <w:szCs w:val="24"/>
          <w:lang w:val="en-GB" w:eastAsia="en-GB"/>
        </w:rPr>
        <w:t>…</w:t>
      </w:r>
      <w:r w:rsidR="000C5FEB">
        <w:rPr>
          <w:color w:val="auto"/>
          <w:sz w:val="24"/>
          <w:szCs w:val="24"/>
          <w:lang w:val="en-GB" w:eastAsia="en-GB"/>
        </w:rPr>
        <w:t>…</w:t>
      </w:r>
      <w:r w:rsidR="00DD1CDA">
        <w:rPr>
          <w:color w:val="auto"/>
          <w:sz w:val="24"/>
          <w:szCs w:val="24"/>
          <w:lang w:val="en-GB" w:eastAsia="en-GB"/>
        </w:rPr>
        <w:t>..</w:t>
      </w:r>
      <w:r w:rsidR="000C5FEB">
        <w:rPr>
          <w:color w:val="auto"/>
          <w:sz w:val="24"/>
          <w:szCs w:val="24"/>
          <w:lang w:val="en-GB" w:eastAsia="en-GB"/>
        </w:rPr>
        <w:t xml:space="preserve">. </w:t>
      </w:r>
      <w:r w:rsidR="00DD1CDA">
        <w:rPr>
          <w:color w:val="auto"/>
          <w:sz w:val="24"/>
          <w:szCs w:val="24"/>
          <w:lang w:val="en-GB" w:eastAsia="en-GB"/>
        </w:rPr>
        <w:t>9</w:t>
      </w:r>
    </w:p>
    <w:p w14:paraId="45D06D03" w14:textId="2C27121F" w:rsidR="00AA785A" w:rsidRDefault="00C111FB">
      <w:pPr>
        <w:pStyle w:val="ListParagraph"/>
        <w:numPr>
          <w:ilvl w:val="0"/>
          <w:numId w:val="6"/>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2.</w:t>
      </w:r>
      <w:r w:rsidR="004A547F">
        <w:rPr>
          <w:color w:val="auto"/>
          <w:sz w:val="24"/>
          <w:szCs w:val="24"/>
          <w:lang w:val="en-GB" w:eastAsia="en-GB"/>
        </w:rPr>
        <w:t>3</w:t>
      </w:r>
      <w:r>
        <w:rPr>
          <w:color w:val="auto"/>
          <w:sz w:val="24"/>
          <w:szCs w:val="24"/>
          <w:lang w:val="en-GB" w:eastAsia="en-GB"/>
        </w:rPr>
        <w:t xml:space="preserve"> Deep </w:t>
      </w:r>
      <w:r w:rsidR="008C4C2B">
        <w:rPr>
          <w:color w:val="auto"/>
          <w:sz w:val="24"/>
          <w:szCs w:val="24"/>
          <w:lang w:val="en-GB" w:eastAsia="en-GB"/>
        </w:rPr>
        <w:t>Learning (</w:t>
      </w:r>
      <w:r>
        <w:rPr>
          <w:color w:val="auto"/>
          <w:sz w:val="24"/>
          <w:szCs w:val="24"/>
          <w:lang w:val="en-GB" w:eastAsia="en-GB"/>
        </w:rPr>
        <w:t>DL)……………………………………………</w:t>
      </w:r>
      <w:r w:rsidR="008C4C2B">
        <w:rPr>
          <w:color w:val="auto"/>
          <w:sz w:val="24"/>
          <w:szCs w:val="24"/>
          <w:lang w:val="en-GB" w:eastAsia="en-GB"/>
        </w:rPr>
        <w:t>……</w:t>
      </w:r>
      <w:r w:rsidR="00DD1CDA">
        <w:rPr>
          <w:color w:val="auto"/>
          <w:sz w:val="24"/>
          <w:szCs w:val="24"/>
          <w:lang w:val="en-GB" w:eastAsia="en-GB"/>
        </w:rPr>
        <w:t>10</w:t>
      </w:r>
    </w:p>
    <w:p w14:paraId="5314386A" w14:textId="082B5B4F" w:rsidR="00C111FB" w:rsidRDefault="00C111FB">
      <w:pPr>
        <w:pStyle w:val="ListParagraph"/>
        <w:numPr>
          <w:ilvl w:val="0"/>
          <w:numId w:val="6"/>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2.</w:t>
      </w:r>
      <w:r w:rsidR="004A547F">
        <w:rPr>
          <w:color w:val="auto"/>
          <w:sz w:val="24"/>
          <w:szCs w:val="24"/>
          <w:lang w:val="en-GB" w:eastAsia="en-GB"/>
        </w:rPr>
        <w:t>4</w:t>
      </w:r>
      <w:r w:rsidR="00DD1CDA">
        <w:rPr>
          <w:color w:val="auto"/>
          <w:sz w:val="24"/>
          <w:szCs w:val="24"/>
          <w:lang w:val="en-GB" w:eastAsia="en-GB"/>
        </w:rPr>
        <w:t xml:space="preserve"> Natural Language Processing (NLP)</w:t>
      </w:r>
      <w:r>
        <w:rPr>
          <w:color w:val="auto"/>
          <w:sz w:val="24"/>
          <w:szCs w:val="24"/>
          <w:lang w:val="en-GB" w:eastAsia="en-GB"/>
        </w:rPr>
        <w:t>……</w:t>
      </w:r>
      <w:r w:rsidR="00DD1CDA">
        <w:rPr>
          <w:color w:val="auto"/>
          <w:sz w:val="24"/>
          <w:szCs w:val="24"/>
          <w:lang w:val="en-GB" w:eastAsia="en-GB"/>
        </w:rPr>
        <w:t>…</w:t>
      </w:r>
      <w:r>
        <w:rPr>
          <w:color w:val="auto"/>
          <w:sz w:val="24"/>
          <w:szCs w:val="24"/>
          <w:lang w:val="en-GB" w:eastAsia="en-GB"/>
        </w:rPr>
        <w:t>…………………</w:t>
      </w:r>
      <w:r w:rsidR="008C4C2B">
        <w:rPr>
          <w:color w:val="auto"/>
          <w:sz w:val="24"/>
          <w:szCs w:val="24"/>
          <w:lang w:val="en-GB" w:eastAsia="en-GB"/>
        </w:rPr>
        <w:t>…</w:t>
      </w:r>
      <w:r w:rsidR="000C5FEB">
        <w:rPr>
          <w:color w:val="auto"/>
          <w:sz w:val="24"/>
          <w:szCs w:val="24"/>
          <w:lang w:val="en-GB" w:eastAsia="en-GB"/>
        </w:rPr>
        <w:t>….</w:t>
      </w:r>
      <w:r w:rsidR="00DD1CDA">
        <w:rPr>
          <w:color w:val="auto"/>
          <w:sz w:val="24"/>
          <w:szCs w:val="24"/>
          <w:lang w:val="en-GB" w:eastAsia="en-GB"/>
        </w:rPr>
        <w:t>12</w:t>
      </w:r>
    </w:p>
    <w:p w14:paraId="0F361DF3" w14:textId="5917E0E6" w:rsidR="00C111FB" w:rsidRDefault="00C111FB">
      <w:pPr>
        <w:pStyle w:val="ListParagraph"/>
        <w:numPr>
          <w:ilvl w:val="0"/>
          <w:numId w:val="6"/>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2.</w:t>
      </w:r>
      <w:r w:rsidR="004A547F">
        <w:rPr>
          <w:color w:val="auto"/>
          <w:sz w:val="24"/>
          <w:szCs w:val="24"/>
          <w:lang w:val="en-GB" w:eastAsia="en-GB"/>
        </w:rPr>
        <w:t>5</w:t>
      </w:r>
      <w:r>
        <w:rPr>
          <w:color w:val="auto"/>
          <w:sz w:val="24"/>
          <w:szCs w:val="24"/>
          <w:lang w:val="en-GB" w:eastAsia="en-GB"/>
        </w:rPr>
        <w:t xml:space="preserve"> Transformer</w:t>
      </w:r>
      <w:r w:rsidR="00DD1CDA">
        <w:rPr>
          <w:color w:val="auto"/>
          <w:sz w:val="24"/>
          <w:szCs w:val="24"/>
          <w:lang w:val="en-GB" w:eastAsia="en-GB"/>
        </w:rPr>
        <w:t xml:space="preserve"> Architecture.</w:t>
      </w:r>
      <w:r>
        <w:rPr>
          <w:color w:val="auto"/>
          <w:sz w:val="24"/>
          <w:szCs w:val="24"/>
          <w:lang w:val="en-GB" w:eastAsia="en-GB"/>
        </w:rPr>
        <w:t>………………………………………</w:t>
      </w:r>
      <w:r w:rsidR="000C5FEB">
        <w:rPr>
          <w:color w:val="auto"/>
          <w:sz w:val="24"/>
          <w:szCs w:val="24"/>
          <w:lang w:val="en-GB" w:eastAsia="en-GB"/>
        </w:rPr>
        <w:t>….</w:t>
      </w:r>
      <w:r w:rsidR="004A547F">
        <w:rPr>
          <w:color w:val="auto"/>
          <w:sz w:val="24"/>
          <w:szCs w:val="24"/>
          <w:lang w:val="en-GB" w:eastAsia="en-GB"/>
        </w:rPr>
        <w:t>1</w:t>
      </w:r>
      <w:r w:rsidR="00DD1CDA">
        <w:rPr>
          <w:color w:val="auto"/>
          <w:sz w:val="24"/>
          <w:szCs w:val="24"/>
          <w:lang w:val="en-GB" w:eastAsia="en-GB"/>
        </w:rPr>
        <w:t>3</w:t>
      </w:r>
    </w:p>
    <w:p w14:paraId="28A03E43" w14:textId="3C5BC9B4" w:rsidR="00C111FB" w:rsidRDefault="00C111FB">
      <w:pPr>
        <w:pStyle w:val="ListParagraph"/>
        <w:numPr>
          <w:ilvl w:val="0"/>
          <w:numId w:val="6"/>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2.</w:t>
      </w:r>
      <w:r w:rsidR="004A547F">
        <w:rPr>
          <w:color w:val="auto"/>
          <w:sz w:val="24"/>
          <w:szCs w:val="24"/>
          <w:lang w:val="en-GB" w:eastAsia="en-GB"/>
        </w:rPr>
        <w:t>6</w:t>
      </w:r>
      <w:r>
        <w:rPr>
          <w:color w:val="auto"/>
          <w:sz w:val="24"/>
          <w:szCs w:val="24"/>
          <w:lang w:val="en-GB" w:eastAsia="en-GB"/>
        </w:rPr>
        <w:t xml:space="preserve"> TF-IDF…………………………………………………………</w:t>
      </w:r>
      <w:r w:rsidR="00DD1CDA">
        <w:rPr>
          <w:color w:val="auto"/>
          <w:sz w:val="24"/>
          <w:szCs w:val="24"/>
          <w:lang w:val="en-GB" w:eastAsia="en-GB"/>
        </w:rPr>
        <w:t>…</w:t>
      </w:r>
      <w:r w:rsidR="000C5FEB">
        <w:rPr>
          <w:color w:val="auto"/>
          <w:sz w:val="24"/>
          <w:szCs w:val="24"/>
          <w:lang w:val="en-GB" w:eastAsia="en-GB"/>
        </w:rPr>
        <w:t>...</w:t>
      </w:r>
      <w:r w:rsidR="004A547F">
        <w:rPr>
          <w:color w:val="auto"/>
          <w:sz w:val="24"/>
          <w:szCs w:val="24"/>
          <w:lang w:val="en-GB" w:eastAsia="en-GB"/>
        </w:rPr>
        <w:t>1</w:t>
      </w:r>
      <w:r w:rsidR="00DD1CDA">
        <w:rPr>
          <w:color w:val="auto"/>
          <w:sz w:val="24"/>
          <w:szCs w:val="24"/>
          <w:lang w:val="en-GB" w:eastAsia="en-GB"/>
        </w:rPr>
        <w:t>5</w:t>
      </w:r>
    </w:p>
    <w:p w14:paraId="6C4C7625" w14:textId="6EBB86A5" w:rsidR="008C4C2B" w:rsidRDefault="008C4C2B">
      <w:pPr>
        <w:pStyle w:val="ListParagraph"/>
        <w:numPr>
          <w:ilvl w:val="0"/>
          <w:numId w:val="6"/>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2.</w:t>
      </w:r>
      <w:r w:rsidR="004A547F">
        <w:rPr>
          <w:color w:val="auto"/>
          <w:sz w:val="24"/>
          <w:szCs w:val="24"/>
          <w:lang w:val="en-GB" w:eastAsia="en-GB"/>
        </w:rPr>
        <w:t>7</w:t>
      </w:r>
      <w:r>
        <w:rPr>
          <w:color w:val="auto"/>
          <w:sz w:val="24"/>
          <w:szCs w:val="24"/>
          <w:lang w:val="en-GB" w:eastAsia="en-GB"/>
        </w:rPr>
        <w:t xml:space="preserve"> Evaluation</w:t>
      </w:r>
      <w:r w:rsidR="00DD1CDA">
        <w:rPr>
          <w:color w:val="auto"/>
          <w:sz w:val="24"/>
          <w:szCs w:val="24"/>
          <w:lang w:val="en-GB" w:eastAsia="en-GB"/>
        </w:rPr>
        <w:t xml:space="preserve"> Matrices</w:t>
      </w:r>
      <w:r>
        <w:rPr>
          <w:color w:val="auto"/>
          <w:sz w:val="24"/>
          <w:szCs w:val="24"/>
          <w:lang w:val="en-GB" w:eastAsia="en-GB"/>
        </w:rPr>
        <w:t>…………………………………………</w:t>
      </w:r>
      <w:r w:rsidR="004A547F">
        <w:rPr>
          <w:color w:val="auto"/>
          <w:sz w:val="24"/>
          <w:szCs w:val="24"/>
          <w:lang w:val="en-GB" w:eastAsia="en-GB"/>
        </w:rPr>
        <w:t>….</w:t>
      </w:r>
      <w:r>
        <w:rPr>
          <w:color w:val="auto"/>
          <w:sz w:val="24"/>
          <w:szCs w:val="24"/>
          <w:lang w:val="en-GB" w:eastAsia="en-GB"/>
        </w:rPr>
        <w:t>….</w:t>
      </w:r>
      <w:r w:rsidR="004A547F">
        <w:rPr>
          <w:color w:val="auto"/>
          <w:sz w:val="24"/>
          <w:szCs w:val="24"/>
          <w:lang w:val="en-GB" w:eastAsia="en-GB"/>
        </w:rPr>
        <w:t>1</w:t>
      </w:r>
      <w:r w:rsidR="00DD1CDA">
        <w:rPr>
          <w:color w:val="auto"/>
          <w:sz w:val="24"/>
          <w:szCs w:val="24"/>
          <w:lang w:val="en-GB" w:eastAsia="en-GB"/>
        </w:rPr>
        <w:t>6</w:t>
      </w:r>
    </w:p>
    <w:p w14:paraId="4711ED82" w14:textId="1CEEEB9C" w:rsidR="004F5D7D" w:rsidRDefault="00BA5111" w:rsidP="00BC3951">
      <w:pPr>
        <w:spacing w:before="100" w:beforeAutospacing="1" w:after="100" w:afterAutospacing="1" w:line="240" w:lineRule="auto"/>
        <w:ind w:left="0" w:firstLine="0"/>
        <w:jc w:val="left"/>
        <w:rPr>
          <w:b/>
          <w:bCs/>
          <w:color w:val="auto"/>
          <w:sz w:val="24"/>
          <w:szCs w:val="24"/>
          <w:lang w:val="en-GB" w:eastAsia="en-GB"/>
        </w:rPr>
      </w:pPr>
      <w:r w:rsidRPr="00BA5111">
        <w:rPr>
          <w:b/>
          <w:bCs/>
          <w:color w:val="auto"/>
          <w:sz w:val="24"/>
          <w:szCs w:val="24"/>
          <w:lang w:val="en-GB" w:eastAsia="en-GB"/>
        </w:rPr>
        <w:t>Chapter 3:</w:t>
      </w:r>
      <w:r w:rsidR="009F22D5">
        <w:rPr>
          <w:b/>
          <w:bCs/>
          <w:color w:val="auto"/>
          <w:sz w:val="24"/>
          <w:szCs w:val="24"/>
          <w:lang w:val="en-GB" w:eastAsia="en-GB"/>
        </w:rPr>
        <w:t xml:space="preserve"> </w:t>
      </w:r>
      <w:r w:rsidR="00C94E6A" w:rsidRPr="00C45196">
        <w:rPr>
          <w:b/>
          <w:bCs/>
          <w:color w:val="auto"/>
          <w:sz w:val="24"/>
          <w:szCs w:val="24"/>
          <w:lang w:val="en-GB" w:eastAsia="en-GB"/>
        </w:rPr>
        <w:t>Related Work</w:t>
      </w:r>
    </w:p>
    <w:p w14:paraId="733F4C67" w14:textId="17DDEC77" w:rsidR="00C94E6A" w:rsidRPr="00C94E6A" w:rsidRDefault="004A547F" w:rsidP="00C94E6A">
      <w:pPr>
        <w:spacing w:before="100" w:beforeAutospacing="1" w:after="100" w:afterAutospacing="1" w:line="240" w:lineRule="auto"/>
        <w:ind w:left="0" w:firstLine="0"/>
        <w:jc w:val="left"/>
        <w:rPr>
          <w:b/>
          <w:bCs/>
          <w:color w:val="auto"/>
          <w:sz w:val="24"/>
          <w:szCs w:val="24"/>
          <w:lang w:val="en-GB" w:eastAsia="en-GB"/>
        </w:rPr>
      </w:pPr>
      <w:r w:rsidRPr="004A547F">
        <w:rPr>
          <w:b/>
          <w:bCs/>
          <w:color w:val="auto"/>
          <w:sz w:val="24"/>
          <w:szCs w:val="24"/>
          <w:lang w:val="en-GB" w:eastAsia="en-GB"/>
        </w:rPr>
        <w:t xml:space="preserve">     </w:t>
      </w:r>
      <w:r w:rsidR="009F22D5">
        <w:rPr>
          <w:b/>
          <w:bCs/>
          <w:color w:val="auto"/>
          <w:sz w:val="24"/>
          <w:szCs w:val="24"/>
          <w:lang w:val="en-GB" w:eastAsia="en-GB"/>
        </w:rPr>
        <w:t xml:space="preserve">             </w:t>
      </w:r>
      <w:r w:rsidRPr="004A547F">
        <w:rPr>
          <w:b/>
          <w:bCs/>
          <w:color w:val="auto"/>
          <w:sz w:val="24"/>
          <w:szCs w:val="24"/>
          <w:lang w:val="en-GB" w:eastAsia="en-GB"/>
        </w:rPr>
        <w:t xml:space="preserve">   Introduction</w:t>
      </w:r>
      <w:r w:rsidRPr="004A547F">
        <w:rPr>
          <w:color w:val="auto"/>
          <w:sz w:val="24"/>
          <w:szCs w:val="24"/>
          <w:lang w:val="en-GB" w:eastAsia="en-GB"/>
        </w:rPr>
        <w:t>…………………………………………………</w:t>
      </w:r>
      <w:r>
        <w:rPr>
          <w:color w:val="auto"/>
          <w:sz w:val="24"/>
          <w:szCs w:val="24"/>
          <w:lang w:val="en-GB" w:eastAsia="en-GB"/>
        </w:rPr>
        <w:t>…...….</w:t>
      </w:r>
      <w:r w:rsidRPr="004A547F">
        <w:rPr>
          <w:color w:val="auto"/>
          <w:sz w:val="24"/>
          <w:szCs w:val="24"/>
          <w:lang w:val="en-GB" w:eastAsia="en-GB"/>
        </w:rPr>
        <w:t>…</w:t>
      </w:r>
      <w:r>
        <w:rPr>
          <w:color w:val="auto"/>
          <w:sz w:val="24"/>
          <w:szCs w:val="24"/>
          <w:lang w:val="en-GB" w:eastAsia="en-GB"/>
        </w:rPr>
        <w:t>1</w:t>
      </w:r>
      <w:r w:rsidR="00374C23">
        <w:rPr>
          <w:color w:val="auto"/>
          <w:sz w:val="24"/>
          <w:szCs w:val="24"/>
          <w:lang w:val="en-GB" w:eastAsia="en-GB"/>
        </w:rPr>
        <w:t>7</w:t>
      </w:r>
    </w:p>
    <w:p w14:paraId="2431D4FF" w14:textId="77777777" w:rsidR="00374C23" w:rsidRDefault="00C45196">
      <w:pPr>
        <w:pStyle w:val="Heading3"/>
        <w:numPr>
          <w:ilvl w:val="0"/>
          <w:numId w:val="5"/>
        </w:numPr>
        <w:spacing w:after="183"/>
        <w:rPr>
          <w:b w:val="0"/>
          <w:bCs/>
          <w:sz w:val="24"/>
          <w:szCs w:val="24"/>
          <w:lang w:val="en-GB"/>
        </w:rPr>
      </w:pPr>
      <w:r w:rsidRPr="00AA785A">
        <w:rPr>
          <w:b w:val="0"/>
          <w:bCs/>
          <w:sz w:val="24"/>
          <w:szCs w:val="24"/>
          <w:lang w:val="en-GB"/>
        </w:rPr>
        <w:t>3.</w:t>
      </w:r>
      <w:r w:rsidR="00C94E6A">
        <w:rPr>
          <w:b w:val="0"/>
          <w:bCs/>
          <w:sz w:val="24"/>
          <w:szCs w:val="24"/>
          <w:lang w:val="en-GB"/>
        </w:rPr>
        <w:t>1</w:t>
      </w:r>
      <w:r w:rsidR="00E01509" w:rsidRPr="00AA785A">
        <w:rPr>
          <w:b w:val="0"/>
          <w:bCs/>
          <w:sz w:val="24"/>
          <w:szCs w:val="24"/>
        </w:rPr>
        <w:t xml:space="preserve"> History </w:t>
      </w:r>
      <w:r w:rsidR="004F5D7D" w:rsidRPr="00AA785A">
        <w:rPr>
          <w:b w:val="0"/>
          <w:bCs/>
          <w:sz w:val="24"/>
          <w:szCs w:val="24"/>
        </w:rPr>
        <w:t>…………………………………………………</w:t>
      </w:r>
      <w:r w:rsidRPr="00AA785A">
        <w:rPr>
          <w:b w:val="0"/>
          <w:bCs/>
          <w:sz w:val="24"/>
          <w:szCs w:val="24"/>
        </w:rPr>
        <w:t>.</w:t>
      </w:r>
      <w:r w:rsidR="004F5D7D" w:rsidRPr="00AA785A">
        <w:rPr>
          <w:b w:val="0"/>
          <w:bCs/>
          <w:sz w:val="24"/>
          <w:szCs w:val="24"/>
        </w:rPr>
        <w:t>……</w:t>
      </w:r>
      <w:r w:rsidRPr="00AA785A">
        <w:rPr>
          <w:b w:val="0"/>
          <w:bCs/>
          <w:sz w:val="24"/>
          <w:szCs w:val="24"/>
        </w:rPr>
        <w:t>……</w:t>
      </w:r>
      <w:r w:rsidR="00374C23" w:rsidRPr="00AA785A">
        <w:rPr>
          <w:b w:val="0"/>
          <w:bCs/>
          <w:sz w:val="24"/>
          <w:szCs w:val="24"/>
        </w:rPr>
        <w:t>….</w:t>
      </w:r>
      <w:r w:rsidR="00374C23">
        <w:rPr>
          <w:b w:val="0"/>
          <w:bCs/>
          <w:sz w:val="24"/>
          <w:szCs w:val="24"/>
        </w:rPr>
        <w:t>17</w:t>
      </w:r>
    </w:p>
    <w:p w14:paraId="14A38F0C" w14:textId="0F1E9B20" w:rsidR="00AA785A" w:rsidRPr="00374C23" w:rsidRDefault="00C15E28">
      <w:pPr>
        <w:pStyle w:val="Heading3"/>
        <w:numPr>
          <w:ilvl w:val="0"/>
          <w:numId w:val="5"/>
        </w:numPr>
        <w:spacing w:after="183"/>
        <w:rPr>
          <w:b w:val="0"/>
          <w:bCs/>
          <w:sz w:val="24"/>
          <w:szCs w:val="24"/>
          <w:lang w:val="en-GB"/>
        </w:rPr>
      </w:pPr>
      <w:r w:rsidRPr="00374C23">
        <w:rPr>
          <w:b w:val="0"/>
          <w:bCs/>
          <w:sz w:val="24"/>
          <w:szCs w:val="24"/>
        </w:rPr>
        <w:t>3.</w:t>
      </w:r>
      <w:r w:rsidR="00C94E6A" w:rsidRPr="00374C23">
        <w:rPr>
          <w:b w:val="0"/>
          <w:bCs/>
          <w:sz w:val="24"/>
          <w:szCs w:val="24"/>
        </w:rPr>
        <w:t>2</w:t>
      </w:r>
      <w:r w:rsidR="00AA785A" w:rsidRPr="00374C23">
        <w:rPr>
          <w:b w:val="0"/>
          <w:bCs/>
          <w:sz w:val="24"/>
          <w:szCs w:val="24"/>
        </w:rPr>
        <w:t>Tabl</w:t>
      </w:r>
      <w:r w:rsidR="00AD529C" w:rsidRPr="00374C23">
        <w:rPr>
          <w:b w:val="0"/>
          <w:bCs/>
          <w:sz w:val="24"/>
          <w:szCs w:val="24"/>
        </w:rPr>
        <w:t>e 1: summary of</w:t>
      </w:r>
      <w:r w:rsidR="00AA785A" w:rsidRPr="00374C23">
        <w:rPr>
          <w:b w:val="0"/>
          <w:bCs/>
          <w:sz w:val="24"/>
          <w:szCs w:val="24"/>
        </w:rPr>
        <w:t xml:space="preserve"> Related work……………………………………</w:t>
      </w:r>
      <w:r w:rsidR="00374C23" w:rsidRPr="00374C23">
        <w:rPr>
          <w:b w:val="0"/>
          <w:bCs/>
          <w:sz w:val="24"/>
          <w:szCs w:val="24"/>
        </w:rPr>
        <w:t>22</w:t>
      </w:r>
    </w:p>
    <w:p w14:paraId="3122057F" w14:textId="3D47049A" w:rsidR="00C45196" w:rsidRPr="00AA785A" w:rsidRDefault="00C45196">
      <w:pPr>
        <w:pStyle w:val="Heading3"/>
        <w:numPr>
          <w:ilvl w:val="0"/>
          <w:numId w:val="5"/>
        </w:numPr>
        <w:spacing w:after="183"/>
        <w:rPr>
          <w:b w:val="0"/>
          <w:sz w:val="24"/>
          <w:szCs w:val="24"/>
          <w:lang w:val="en-GB"/>
        </w:rPr>
      </w:pPr>
      <w:r w:rsidRPr="00AA785A">
        <w:rPr>
          <w:b w:val="0"/>
          <w:sz w:val="24"/>
          <w:szCs w:val="24"/>
        </w:rPr>
        <w:t>3.</w:t>
      </w:r>
      <w:r w:rsidR="00C94E6A">
        <w:rPr>
          <w:b w:val="0"/>
          <w:sz w:val="24"/>
          <w:szCs w:val="24"/>
        </w:rPr>
        <w:t>3</w:t>
      </w:r>
      <w:r w:rsidRPr="00AA785A">
        <w:rPr>
          <w:b w:val="0"/>
          <w:sz w:val="24"/>
          <w:szCs w:val="24"/>
        </w:rPr>
        <w:t>Summary of Related work……………………………………………</w:t>
      </w:r>
      <w:r w:rsidR="00E42190" w:rsidRPr="00AA785A">
        <w:rPr>
          <w:b w:val="0"/>
          <w:sz w:val="24"/>
          <w:szCs w:val="24"/>
        </w:rPr>
        <w:t>.</w:t>
      </w:r>
      <w:r w:rsidRPr="00AA785A">
        <w:rPr>
          <w:b w:val="0"/>
          <w:sz w:val="24"/>
          <w:szCs w:val="24"/>
        </w:rPr>
        <w:t>..</w:t>
      </w:r>
      <w:r w:rsidR="00C94E6A">
        <w:rPr>
          <w:b w:val="0"/>
          <w:sz w:val="24"/>
          <w:szCs w:val="24"/>
        </w:rPr>
        <w:t>2</w:t>
      </w:r>
      <w:r w:rsidR="00374C23">
        <w:rPr>
          <w:b w:val="0"/>
          <w:sz w:val="24"/>
          <w:szCs w:val="24"/>
        </w:rPr>
        <w:t>5</w:t>
      </w:r>
    </w:p>
    <w:p w14:paraId="5878E6D3" w14:textId="111E3D8A" w:rsidR="00BA5111" w:rsidRPr="00BC3951" w:rsidRDefault="00BA5111" w:rsidP="00BC3951">
      <w:pPr>
        <w:spacing w:before="100" w:beforeAutospacing="1" w:after="100" w:afterAutospacing="1" w:line="240" w:lineRule="auto"/>
        <w:ind w:left="0" w:firstLine="0"/>
        <w:jc w:val="left"/>
        <w:rPr>
          <w:b/>
          <w:color w:val="auto"/>
          <w:sz w:val="24"/>
          <w:szCs w:val="24"/>
          <w:lang w:val="en-GB" w:eastAsia="en-GB"/>
        </w:rPr>
      </w:pPr>
      <w:r w:rsidRPr="00AA785A">
        <w:rPr>
          <w:b/>
          <w:color w:val="auto"/>
          <w:sz w:val="24"/>
          <w:szCs w:val="24"/>
          <w:lang w:val="en-GB" w:eastAsia="en-GB"/>
        </w:rPr>
        <w:t>Chapter 4</w:t>
      </w:r>
      <w:r w:rsidR="00BC3951">
        <w:rPr>
          <w:rFonts w:hint="cs"/>
          <w:b/>
          <w:color w:val="auto"/>
          <w:sz w:val="24"/>
          <w:szCs w:val="24"/>
          <w:rtl/>
          <w:lang w:val="en-GB" w:eastAsia="en-GB"/>
        </w:rPr>
        <w:t>:</w:t>
      </w:r>
      <w:r w:rsidRPr="00BA5111">
        <w:rPr>
          <w:b/>
          <w:bCs/>
          <w:color w:val="auto"/>
          <w:sz w:val="24"/>
          <w:szCs w:val="24"/>
          <w:lang w:val="en-GB" w:eastAsia="en-GB"/>
        </w:rPr>
        <w:t xml:space="preserve"> Proposed Approach</w:t>
      </w:r>
    </w:p>
    <w:p w14:paraId="01DC1513" w14:textId="2F056C4F" w:rsidR="003E609E" w:rsidRPr="003E609E" w:rsidRDefault="00C15E28">
      <w:pPr>
        <w:pStyle w:val="ListParagraph"/>
        <w:numPr>
          <w:ilvl w:val="0"/>
          <w:numId w:val="29"/>
        </w:numPr>
        <w:spacing w:before="100" w:beforeAutospacing="1" w:after="100" w:afterAutospacing="1" w:line="240" w:lineRule="auto"/>
        <w:jc w:val="left"/>
        <w:rPr>
          <w:color w:val="auto"/>
          <w:sz w:val="24"/>
          <w:szCs w:val="24"/>
          <w:lang w:val="en-GB" w:eastAsia="en-GB"/>
        </w:rPr>
      </w:pPr>
      <w:r w:rsidRPr="003E609E">
        <w:rPr>
          <w:color w:val="auto"/>
          <w:sz w:val="24"/>
          <w:szCs w:val="24"/>
          <w:lang w:val="en-GB" w:eastAsia="en-GB"/>
        </w:rPr>
        <w:lastRenderedPageBreak/>
        <w:t>Introduction</w:t>
      </w:r>
      <w:r w:rsidR="004F5D7D" w:rsidRPr="003E609E">
        <w:rPr>
          <w:color w:val="auto"/>
          <w:sz w:val="24"/>
          <w:szCs w:val="24"/>
          <w:lang w:val="en-GB" w:eastAsia="en-GB"/>
        </w:rPr>
        <w:t>……………………………………………….………</w:t>
      </w:r>
      <w:r w:rsidR="00132B1C">
        <w:rPr>
          <w:color w:val="auto"/>
          <w:sz w:val="24"/>
          <w:szCs w:val="24"/>
          <w:lang w:val="en-GB" w:eastAsia="en-GB"/>
        </w:rPr>
        <w:t>…</w:t>
      </w:r>
      <w:r w:rsidR="004F5D7D" w:rsidRPr="003E609E">
        <w:rPr>
          <w:color w:val="auto"/>
          <w:sz w:val="24"/>
          <w:szCs w:val="24"/>
          <w:lang w:val="en-GB" w:eastAsia="en-GB"/>
        </w:rPr>
        <w:t>…...</w:t>
      </w:r>
      <w:r w:rsidRPr="003E609E">
        <w:rPr>
          <w:color w:val="auto"/>
          <w:sz w:val="24"/>
          <w:szCs w:val="24"/>
          <w:lang w:val="en-GB" w:eastAsia="en-GB"/>
        </w:rPr>
        <w:t>2</w:t>
      </w:r>
      <w:r w:rsidR="006B1473">
        <w:rPr>
          <w:rFonts w:hint="cs"/>
          <w:color w:val="auto"/>
          <w:sz w:val="24"/>
          <w:szCs w:val="24"/>
          <w:rtl/>
          <w:lang w:val="en-GB" w:eastAsia="en-GB"/>
        </w:rPr>
        <w:t>7</w:t>
      </w:r>
    </w:p>
    <w:p w14:paraId="1CC3DA8F" w14:textId="24D27D6E" w:rsidR="00C94E6A" w:rsidRPr="003E609E" w:rsidRDefault="00C94E6A">
      <w:pPr>
        <w:pStyle w:val="ListParagraph"/>
        <w:numPr>
          <w:ilvl w:val="0"/>
          <w:numId w:val="29"/>
        </w:numPr>
        <w:spacing w:before="100" w:beforeAutospacing="1" w:after="100" w:afterAutospacing="1" w:line="240" w:lineRule="auto"/>
        <w:jc w:val="left"/>
        <w:rPr>
          <w:color w:val="auto"/>
          <w:sz w:val="24"/>
          <w:szCs w:val="24"/>
          <w:lang w:val="en-GB" w:eastAsia="en-GB"/>
        </w:rPr>
      </w:pPr>
      <w:r w:rsidRPr="003E609E">
        <w:rPr>
          <w:color w:val="auto"/>
          <w:sz w:val="24"/>
          <w:szCs w:val="24"/>
          <w:lang w:val="en-GB" w:eastAsia="en-GB"/>
        </w:rPr>
        <w:t>4.1 Data collecting………………………………………………</w:t>
      </w:r>
      <w:r w:rsidR="00132B1C">
        <w:rPr>
          <w:color w:val="auto"/>
          <w:sz w:val="24"/>
          <w:szCs w:val="24"/>
          <w:lang w:val="en-GB" w:eastAsia="en-GB"/>
        </w:rPr>
        <w:t>…</w:t>
      </w:r>
      <w:r w:rsidRPr="003E609E">
        <w:rPr>
          <w:color w:val="auto"/>
          <w:sz w:val="24"/>
          <w:szCs w:val="24"/>
          <w:lang w:val="en-GB" w:eastAsia="en-GB"/>
        </w:rPr>
        <w:t>…….</w:t>
      </w:r>
      <w:r w:rsidR="006B1473">
        <w:rPr>
          <w:rFonts w:hint="cs"/>
          <w:color w:val="auto"/>
          <w:sz w:val="24"/>
          <w:szCs w:val="24"/>
          <w:rtl/>
          <w:lang w:val="en-GB" w:eastAsia="en-GB"/>
        </w:rPr>
        <w:t>28</w:t>
      </w:r>
    </w:p>
    <w:p w14:paraId="12A4A5F4" w14:textId="619434EE" w:rsidR="00BA5111" w:rsidRPr="003E609E" w:rsidRDefault="00BA5111">
      <w:pPr>
        <w:pStyle w:val="ListParagraph"/>
        <w:numPr>
          <w:ilvl w:val="0"/>
          <w:numId w:val="29"/>
        </w:numPr>
        <w:spacing w:before="100" w:beforeAutospacing="1" w:after="100" w:afterAutospacing="1" w:line="240" w:lineRule="auto"/>
        <w:jc w:val="left"/>
        <w:rPr>
          <w:color w:val="auto"/>
          <w:sz w:val="24"/>
          <w:szCs w:val="24"/>
          <w:lang w:val="en-GB" w:eastAsia="en-GB"/>
        </w:rPr>
      </w:pPr>
      <w:r w:rsidRPr="003E609E">
        <w:rPr>
          <w:color w:val="auto"/>
          <w:sz w:val="24"/>
          <w:szCs w:val="24"/>
          <w:lang w:val="en-GB" w:eastAsia="en-GB"/>
        </w:rPr>
        <w:t>4.</w:t>
      </w:r>
      <w:r w:rsidR="004F5D7D" w:rsidRPr="003E609E">
        <w:rPr>
          <w:color w:val="auto"/>
          <w:sz w:val="24"/>
          <w:szCs w:val="24"/>
          <w:lang w:val="en-GB" w:eastAsia="en-GB"/>
        </w:rPr>
        <w:t>2</w:t>
      </w:r>
      <w:r w:rsidRPr="003E609E">
        <w:rPr>
          <w:color w:val="auto"/>
          <w:sz w:val="24"/>
          <w:szCs w:val="24"/>
          <w:lang w:val="en-GB" w:eastAsia="en-GB"/>
        </w:rPr>
        <w:t xml:space="preserve"> </w:t>
      </w:r>
      <w:r w:rsidR="00C15E28" w:rsidRPr="003E609E">
        <w:rPr>
          <w:color w:val="auto"/>
          <w:sz w:val="24"/>
          <w:szCs w:val="24"/>
          <w:lang w:val="en-GB" w:eastAsia="en-GB"/>
        </w:rPr>
        <w:t>Pre-processing</w:t>
      </w:r>
      <w:r w:rsidR="004F5D7D" w:rsidRPr="003E609E">
        <w:rPr>
          <w:color w:val="auto"/>
          <w:sz w:val="24"/>
          <w:szCs w:val="24"/>
          <w:lang w:val="en-GB" w:eastAsia="en-GB"/>
        </w:rPr>
        <w:t>…………………………………………………</w:t>
      </w:r>
      <w:r w:rsidR="00132B1C">
        <w:rPr>
          <w:color w:val="auto"/>
          <w:sz w:val="24"/>
          <w:szCs w:val="24"/>
          <w:lang w:val="en-GB" w:eastAsia="en-GB"/>
        </w:rPr>
        <w:t>….</w:t>
      </w:r>
      <w:r w:rsidR="004F5D7D" w:rsidRPr="003E609E">
        <w:rPr>
          <w:color w:val="auto"/>
          <w:sz w:val="24"/>
          <w:szCs w:val="24"/>
          <w:lang w:val="en-GB" w:eastAsia="en-GB"/>
        </w:rPr>
        <w:t>…</w:t>
      </w:r>
      <w:r w:rsidR="00C94E6A" w:rsidRPr="003E609E">
        <w:rPr>
          <w:color w:val="auto"/>
          <w:sz w:val="24"/>
          <w:szCs w:val="24"/>
          <w:lang w:val="en-GB" w:eastAsia="en-GB"/>
        </w:rPr>
        <w:t>3</w:t>
      </w:r>
      <w:r w:rsidR="006B1473">
        <w:rPr>
          <w:rFonts w:hint="cs"/>
          <w:color w:val="auto"/>
          <w:sz w:val="24"/>
          <w:szCs w:val="24"/>
          <w:rtl/>
          <w:lang w:val="en-GB" w:eastAsia="en-GB"/>
        </w:rPr>
        <w:t>0</w:t>
      </w:r>
    </w:p>
    <w:p w14:paraId="517F3976" w14:textId="14576E69" w:rsidR="00BA5111" w:rsidRPr="003E609E" w:rsidRDefault="00BA5111">
      <w:pPr>
        <w:pStyle w:val="ListParagraph"/>
        <w:numPr>
          <w:ilvl w:val="0"/>
          <w:numId w:val="29"/>
        </w:numPr>
        <w:spacing w:before="100" w:beforeAutospacing="1" w:after="100" w:afterAutospacing="1" w:line="240" w:lineRule="auto"/>
        <w:jc w:val="left"/>
        <w:rPr>
          <w:color w:val="auto"/>
          <w:sz w:val="24"/>
          <w:szCs w:val="24"/>
          <w:lang w:val="en-GB" w:eastAsia="en-GB"/>
        </w:rPr>
      </w:pPr>
      <w:r w:rsidRPr="003E609E">
        <w:rPr>
          <w:color w:val="auto"/>
          <w:sz w:val="24"/>
          <w:szCs w:val="24"/>
          <w:lang w:val="en-GB" w:eastAsia="en-GB"/>
        </w:rPr>
        <w:t>4.</w:t>
      </w:r>
      <w:r w:rsidR="00C15E28" w:rsidRPr="003E609E">
        <w:rPr>
          <w:color w:val="auto"/>
          <w:sz w:val="24"/>
          <w:szCs w:val="24"/>
          <w:lang w:val="en-GB" w:eastAsia="en-GB"/>
        </w:rPr>
        <w:t>2.1</w:t>
      </w:r>
      <w:r w:rsidRPr="003E609E">
        <w:rPr>
          <w:color w:val="auto"/>
          <w:sz w:val="24"/>
          <w:szCs w:val="24"/>
          <w:lang w:val="en-GB" w:eastAsia="en-GB"/>
        </w:rPr>
        <w:t xml:space="preserve"> </w:t>
      </w:r>
      <w:r w:rsidR="00C15E28" w:rsidRPr="003E609E">
        <w:rPr>
          <w:color w:val="auto"/>
          <w:sz w:val="24"/>
          <w:szCs w:val="24"/>
          <w:lang w:val="en-GB" w:eastAsia="en-GB"/>
        </w:rPr>
        <w:t>Data cleaning</w:t>
      </w:r>
      <w:r w:rsidR="004F5D7D" w:rsidRPr="003E609E">
        <w:rPr>
          <w:color w:val="auto"/>
          <w:sz w:val="24"/>
          <w:szCs w:val="24"/>
          <w:lang w:val="en-GB" w:eastAsia="en-GB"/>
        </w:rPr>
        <w:t>………</w:t>
      </w:r>
      <w:r w:rsidR="00C15E28" w:rsidRPr="003E609E">
        <w:rPr>
          <w:color w:val="auto"/>
          <w:sz w:val="24"/>
          <w:szCs w:val="24"/>
          <w:lang w:val="en-GB" w:eastAsia="en-GB"/>
        </w:rPr>
        <w:t>……………………………</w:t>
      </w:r>
      <w:r w:rsidR="004F5D7D" w:rsidRPr="003E609E">
        <w:rPr>
          <w:color w:val="auto"/>
          <w:sz w:val="24"/>
          <w:szCs w:val="24"/>
          <w:lang w:val="en-GB" w:eastAsia="en-GB"/>
        </w:rPr>
        <w:t>……………</w:t>
      </w:r>
      <w:r w:rsidR="00132B1C">
        <w:rPr>
          <w:color w:val="auto"/>
          <w:sz w:val="24"/>
          <w:szCs w:val="24"/>
          <w:lang w:val="en-GB" w:eastAsia="en-GB"/>
        </w:rPr>
        <w:t>…</w:t>
      </w:r>
      <w:r w:rsidR="004F5D7D" w:rsidRPr="003E609E">
        <w:rPr>
          <w:color w:val="auto"/>
          <w:sz w:val="24"/>
          <w:szCs w:val="24"/>
          <w:lang w:val="en-GB" w:eastAsia="en-GB"/>
        </w:rPr>
        <w:t>…</w:t>
      </w:r>
      <w:r w:rsidR="006B1473">
        <w:rPr>
          <w:rFonts w:hint="cs"/>
          <w:color w:val="auto"/>
          <w:sz w:val="24"/>
          <w:szCs w:val="24"/>
          <w:rtl/>
          <w:lang w:val="en-GB" w:eastAsia="en-GB"/>
        </w:rPr>
        <w:t>30</w:t>
      </w:r>
    </w:p>
    <w:p w14:paraId="18CC4A12" w14:textId="46BF8B8E" w:rsidR="00BA5111" w:rsidRPr="003E609E" w:rsidRDefault="00BA5111">
      <w:pPr>
        <w:pStyle w:val="ListParagraph"/>
        <w:numPr>
          <w:ilvl w:val="0"/>
          <w:numId w:val="29"/>
        </w:numPr>
        <w:spacing w:before="100" w:beforeAutospacing="1" w:after="100" w:afterAutospacing="1" w:line="240" w:lineRule="auto"/>
        <w:jc w:val="left"/>
        <w:rPr>
          <w:color w:val="auto"/>
          <w:sz w:val="24"/>
          <w:szCs w:val="24"/>
          <w:lang w:val="en-GB" w:eastAsia="en-GB"/>
        </w:rPr>
      </w:pPr>
      <w:r w:rsidRPr="003E609E">
        <w:rPr>
          <w:color w:val="auto"/>
          <w:sz w:val="24"/>
          <w:szCs w:val="24"/>
          <w:lang w:val="en-GB" w:eastAsia="en-GB"/>
        </w:rPr>
        <w:t>4.</w:t>
      </w:r>
      <w:r w:rsidR="00C15E28" w:rsidRPr="003E609E">
        <w:rPr>
          <w:color w:val="auto"/>
          <w:sz w:val="24"/>
          <w:szCs w:val="24"/>
          <w:lang w:val="en-GB" w:eastAsia="en-GB"/>
        </w:rPr>
        <w:t>2.2</w:t>
      </w:r>
      <w:r w:rsidRPr="003E609E">
        <w:rPr>
          <w:color w:val="auto"/>
          <w:sz w:val="24"/>
          <w:szCs w:val="24"/>
          <w:lang w:val="en-GB" w:eastAsia="en-GB"/>
        </w:rPr>
        <w:t xml:space="preserve"> </w:t>
      </w:r>
      <w:r w:rsidR="00C15E28" w:rsidRPr="003E609E">
        <w:rPr>
          <w:color w:val="auto"/>
          <w:sz w:val="24"/>
          <w:szCs w:val="24"/>
          <w:lang w:val="en-GB" w:eastAsia="en-GB"/>
        </w:rPr>
        <w:t xml:space="preserve">Feature </w:t>
      </w:r>
      <w:r w:rsidR="00C94E6A" w:rsidRPr="003E609E">
        <w:rPr>
          <w:color w:val="auto"/>
          <w:sz w:val="24"/>
          <w:szCs w:val="24"/>
          <w:lang w:val="en-GB" w:eastAsia="en-GB"/>
        </w:rPr>
        <w:t>Extraction</w:t>
      </w:r>
      <w:r w:rsidR="004F5D7D" w:rsidRPr="003E609E">
        <w:rPr>
          <w:color w:val="auto"/>
          <w:sz w:val="24"/>
          <w:szCs w:val="24"/>
          <w:lang w:val="en-GB" w:eastAsia="en-GB"/>
        </w:rPr>
        <w:t>……………</w:t>
      </w:r>
      <w:r w:rsidR="00C15E28" w:rsidRPr="003E609E">
        <w:rPr>
          <w:color w:val="auto"/>
          <w:sz w:val="24"/>
          <w:szCs w:val="24"/>
          <w:lang w:val="en-GB" w:eastAsia="en-GB"/>
        </w:rPr>
        <w:t>…………</w:t>
      </w:r>
      <w:r w:rsidR="004F5D7D" w:rsidRPr="003E609E">
        <w:rPr>
          <w:color w:val="auto"/>
          <w:sz w:val="24"/>
          <w:szCs w:val="24"/>
          <w:lang w:val="en-GB" w:eastAsia="en-GB"/>
        </w:rPr>
        <w:t>……………………</w:t>
      </w:r>
      <w:r w:rsidR="00742894" w:rsidRPr="003E609E">
        <w:rPr>
          <w:color w:val="auto"/>
          <w:sz w:val="24"/>
          <w:szCs w:val="24"/>
          <w:lang w:val="en-GB" w:eastAsia="en-GB"/>
        </w:rPr>
        <w:t xml:space="preserve">. </w:t>
      </w:r>
      <w:r w:rsidR="00132B1C">
        <w:rPr>
          <w:color w:val="auto"/>
          <w:sz w:val="24"/>
          <w:szCs w:val="24"/>
          <w:lang w:val="en-GB" w:eastAsia="en-GB"/>
        </w:rPr>
        <w:t>.</w:t>
      </w:r>
      <w:r w:rsidR="00742894" w:rsidRPr="003E609E">
        <w:rPr>
          <w:color w:val="auto"/>
          <w:sz w:val="24"/>
          <w:szCs w:val="24"/>
          <w:lang w:val="en-GB" w:eastAsia="en-GB"/>
        </w:rPr>
        <w:t>….</w:t>
      </w:r>
      <w:r w:rsidR="00C94E6A" w:rsidRPr="003E609E">
        <w:rPr>
          <w:color w:val="auto"/>
          <w:sz w:val="24"/>
          <w:szCs w:val="24"/>
          <w:lang w:val="en-GB" w:eastAsia="en-GB"/>
        </w:rPr>
        <w:t>3</w:t>
      </w:r>
      <w:r w:rsidR="006B1473">
        <w:rPr>
          <w:rFonts w:hint="cs"/>
          <w:color w:val="auto"/>
          <w:sz w:val="24"/>
          <w:szCs w:val="24"/>
          <w:rtl/>
          <w:lang w:val="en-GB" w:eastAsia="en-GB"/>
        </w:rPr>
        <w:t>0</w:t>
      </w:r>
    </w:p>
    <w:p w14:paraId="7D597EFA" w14:textId="1483E0E4" w:rsidR="00C94E6A" w:rsidRPr="003E609E" w:rsidRDefault="00C94E6A">
      <w:pPr>
        <w:pStyle w:val="ListParagraph"/>
        <w:numPr>
          <w:ilvl w:val="0"/>
          <w:numId w:val="29"/>
        </w:numPr>
        <w:spacing w:before="100" w:beforeAutospacing="1" w:after="100" w:afterAutospacing="1" w:line="240" w:lineRule="auto"/>
        <w:jc w:val="left"/>
        <w:rPr>
          <w:color w:val="auto"/>
          <w:sz w:val="24"/>
          <w:szCs w:val="24"/>
          <w:lang w:val="en-GB" w:eastAsia="en-GB"/>
        </w:rPr>
      </w:pPr>
      <w:r w:rsidRPr="003E609E">
        <w:rPr>
          <w:color w:val="auto"/>
          <w:sz w:val="24"/>
          <w:szCs w:val="24"/>
          <w:lang w:val="en-GB" w:eastAsia="en-GB"/>
        </w:rPr>
        <w:t>4.3 Data splitting……………………………………………………</w:t>
      </w:r>
      <w:r w:rsidR="00132B1C">
        <w:rPr>
          <w:color w:val="auto"/>
          <w:sz w:val="24"/>
          <w:szCs w:val="24"/>
          <w:lang w:val="en-GB" w:eastAsia="en-GB"/>
        </w:rPr>
        <w:t>…</w:t>
      </w:r>
      <w:r w:rsidRPr="003E609E">
        <w:rPr>
          <w:color w:val="auto"/>
          <w:sz w:val="24"/>
          <w:szCs w:val="24"/>
          <w:lang w:val="en-GB" w:eastAsia="en-GB"/>
        </w:rPr>
        <w:t>…</w:t>
      </w:r>
      <w:r w:rsidR="006B1473">
        <w:rPr>
          <w:rFonts w:hint="cs"/>
          <w:color w:val="auto"/>
          <w:sz w:val="24"/>
          <w:szCs w:val="24"/>
          <w:rtl/>
          <w:lang w:val="en-GB" w:eastAsia="en-GB"/>
        </w:rPr>
        <w:t>31</w:t>
      </w:r>
    </w:p>
    <w:p w14:paraId="739C2A8C" w14:textId="120CE0BB" w:rsidR="00C15E28" w:rsidRPr="003E609E" w:rsidRDefault="00C15E28">
      <w:pPr>
        <w:pStyle w:val="ListParagraph"/>
        <w:numPr>
          <w:ilvl w:val="0"/>
          <w:numId w:val="29"/>
        </w:numPr>
        <w:spacing w:before="100" w:beforeAutospacing="1" w:after="100" w:afterAutospacing="1" w:line="240" w:lineRule="auto"/>
        <w:jc w:val="left"/>
        <w:rPr>
          <w:color w:val="auto"/>
          <w:sz w:val="24"/>
          <w:szCs w:val="24"/>
          <w:lang w:val="en-GB" w:eastAsia="en-GB"/>
        </w:rPr>
      </w:pPr>
      <w:r w:rsidRPr="003E609E">
        <w:rPr>
          <w:color w:val="auto"/>
          <w:sz w:val="24"/>
          <w:szCs w:val="24"/>
          <w:lang w:val="en-GB" w:eastAsia="en-GB"/>
        </w:rPr>
        <w:t>4.</w:t>
      </w:r>
      <w:r w:rsidR="00C94E6A" w:rsidRPr="003E609E">
        <w:rPr>
          <w:color w:val="auto"/>
          <w:sz w:val="24"/>
          <w:szCs w:val="24"/>
          <w:lang w:val="en-GB" w:eastAsia="en-GB"/>
        </w:rPr>
        <w:t>4</w:t>
      </w:r>
      <w:r w:rsidRPr="003E609E">
        <w:rPr>
          <w:color w:val="auto"/>
          <w:sz w:val="24"/>
          <w:szCs w:val="24"/>
          <w:lang w:val="en-GB" w:eastAsia="en-GB"/>
        </w:rPr>
        <w:t xml:space="preserve"> Training model…………………….……………………………</w:t>
      </w:r>
      <w:r w:rsidR="00132B1C">
        <w:rPr>
          <w:color w:val="auto"/>
          <w:sz w:val="24"/>
          <w:szCs w:val="24"/>
          <w:lang w:val="en-GB" w:eastAsia="en-GB"/>
        </w:rPr>
        <w:t>…</w:t>
      </w:r>
      <w:r w:rsidRPr="003E609E">
        <w:rPr>
          <w:color w:val="auto"/>
          <w:sz w:val="24"/>
          <w:szCs w:val="24"/>
          <w:lang w:val="en-GB" w:eastAsia="en-GB"/>
        </w:rPr>
        <w:t>...</w:t>
      </w:r>
      <w:r w:rsidR="006B1473">
        <w:rPr>
          <w:rFonts w:hint="cs"/>
          <w:color w:val="auto"/>
          <w:sz w:val="24"/>
          <w:szCs w:val="24"/>
          <w:rtl/>
          <w:lang w:val="en-GB" w:eastAsia="en-GB"/>
        </w:rPr>
        <w:t>31</w:t>
      </w:r>
    </w:p>
    <w:p w14:paraId="4A0F568B" w14:textId="51D9A2D1" w:rsidR="00C15E28" w:rsidRPr="003E609E" w:rsidRDefault="00C15E28">
      <w:pPr>
        <w:pStyle w:val="ListParagraph"/>
        <w:numPr>
          <w:ilvl w:val="0"/>
          <w:numId w:val="29"/>
        </w:numPr>
        <w:spacing w:before="100" w:beforeAutospacing="1" w:after="100" w:afterAutospacing="1" w:line="240" w:lineRule="auto"/>
        <w:jc w:val="left"/>
        <w:rPr>
          <w:color w:val="auto"/>
          <w:sz w:val="24"/>
          <w:szCs w:val="24"/>
          <w:lang w:val="en-GB" w:eastAsia="en-GB"/>
        </w:rPr>
      </w:pPr>
      <w:r w:rsidRPr="003E609E">
        <w:rPr>
          <w:color w:val="auto"/>
          <w:sz w:val="24"/>
          <w:szCs w:val="24"/>
          <w:lang w:val="en-GB" w:eastAsia="en-GB"/>
        </w:rPr>
        <w:t>4.</w:t>
      </w:r>
      <w:r w:rsidR="00C94E6A" w:rsidRPr="003E609E">
        <w:rPr>
          <w:color w:val="auto"/>
          <w:sz w:val="24"/>
          <w:szCs w:val="24"/>
          <w:lang w:val="en-GB" w:eastAsia="en-GB"/>
        </w:rPr>
        <w:t>4</w:t>
      </w:r>
      <w:r w:rsidRPr="003E609E">
        <w:rPr>
          <w:color w:val="auto"/>
          <w:sz w:val="24"/>
          <w:szCs w:val="24"/>
          <w:lang w:val="en-GB" w:eastAsia="en-GB"/>
        </w:rPr>
        <w:t>.1 Machine Learning model……………………………………</w:t>
      </w:r>
      <w:r w:rsidR="00132B1C">
        <w:rPr>
          <w:color w:val="auto"/>
          <w:sz w:val="24"/>
          <w:szCs w:val="24"/>
          <w:lang w:val="en-GB" w:eastAsia="en-GB"/>
        </w:rPr>
        <w:t>…</w:t>
      </w:r>
      <w:r w:rsidRPr="003E609E">
        <w:rPr>
          <w:color w:val="auto"/>
          <w:sz w:val="24"/>
          <w:szCs w:val="24"/>
          <w:lang w:val="en-GB" w:eastAsia="en-GB"/>
        </w:rPr>
        <w:t>….</w:t>
      </w:r>
      <w:r w:rsidR="00C94E6A" w:rsidRPr="003E609E">
        <w:rPr>
          <w:color w:val="auto"/>
          <w:sz w:val="24"/>
          <w:szCs w:val="24"/>
          <w:lang w:val="en-GB" w:eastAsia="en-GB"/>
        </w:rPr>
        <w:t>3</w:t>
      </w:r>
      <w:r w:rsidR="006B1473">
        <w:rPr>
          <w:rFonts w:hint="cs"/>
          <w:color w:val="auto"/>
          <w:sz w:val="24"/>
          <w:szCs w:val="24"/>
          <w:rtl/>
          <w:lang w:val="en-GB" w:eastAsia="en-GB"/>
        </w:rPr>
        <w:t>2</w:t>
      </w:r>
    </w:p>
    <w:p w14:paraId="6ADDBF7B" w14:textId="5619923E" w:rsidR="00C15E28" w:rsidRPr="003E609E" w:rsidRDefault="00C15E28">
      <w:pPr>
        <w:pStyle w:val="ListParagraph"/>
        <w:numPr>
          <w:ilvl w:val="0"/>
          <w:numId w:val="29"/>
        </w:numPr>
        <w:spacing w:before="100" w:beforeAutospacing="1" w:after="100" w:afterAutospacing="1" w:line="240" w:lineRule="auto"/>
        <w:jc w:val="left"/>
        <w:rPr>
          <w:color w:val="auto"/>
          <w:sz w:val="24"/>
          <w:szCs w:val="24"/>
          <w:lang w:val="en-GB" w:eastAsia="en-GB"/>
        </w:rPr>
      </w:pPr>
      <w:r w:rsidRPr="003E609E">
        <w:rPr>
          <w:color w:val="auto"/>
          <w:sz w:val="24"/>
          <w:szCs w:val="24"/>
          <w:lang w:val="en-GB" w:eastAsia="en-GB"/>
        </w:rPr>
        <w:t>4.</w:t>
      </w:r>
      <w:r w:rsidR="00C94E6A" w:rsidRPr="003E609E">
        <w:rPr>
          <w:color w:val="auto"/>
          <w:sz w:val="24"/>
          <w:szCs w:val="24"/>
          <w:lang w:val="en-GB" w:eastAsia="en-GB"/>
        </w:rPr>
        <w:t>4</w:t>
      </w:r>
      <w:r w:rsidRPr="003E609E">
        <w:rPr>
          <w:color w:val="auto"/>
          <w:sz w:val="24"/>
          <w:szCs w:val="24"/>
          <w:lang w:val="en-GB" w:eastAsia="en-GB"/>
        </w:rPr>
        <w:t>.2 Deep Learning model…………………………………………</w:t>
      </w:r>
      <w:r w:rsidR="00EE6C62">
        <w:rPr>
          <w:color w:val="auto"/>
          <w:sz w:val="24"/>
          <w:szCs w:val="24"/>
          <w:lang w:val="en-GB" w:eastAsia="en-GB"/>
        </w:rPr>
        <w:t>….</w:t>
      </w:r>
      <w:r w:rsidR="006B1473">
        <w:rPr>
          <w:rFonts w:hint="cs"/>
          <w:color w:val="auto"/>
          <w:sz w:val="24"/>
          <w:szCs w:val="24"/>
          <w:rtl/>
          <w:lang w:val="en-GB" w:eastAsia="en-GB"/>
        </w:rPr>
        <w:t>33</w:t>
      </w:r>
    </w:p>
    <w:p w14:paraId="4596B879" w14:textId="7AD1E466" w:rsidR="00C15E28" w:rsidRPr="003E609E" w:rsidRDefault="00C15E28">
      <w:pPr>
        <w:pStyle w:val="ListParagraph"/>
        <w:numPr>
          <w:ilvl w:val="0"/>
          <w:numId w:val="29"/>
        </w:numPr>
        <w:spacing w:before="100" w:beforeAutospacing="1" w:after="100" w:afterAutospacing="1" w:line="240" w:lineRule="auto"/>
        <w:jc w:val="left"/>
        <w:rPr>
          <w:color w:val="auto"/>
          <w:sz w:val="24"/>
          <w:szCs w:val="24"/>
          <w:lang w:val="en-GB" w:eastAsia="en-GB"/>
        </w:rPr>
      </w:pPr>
      <w:r w:rsidRPr="003E609E">
        <w:rPr>
          <w:color w:val="auto"/>
          <w:sz w:val="24"/>
          <w:szCs w:val="24"/>
          <w:lang w:val="en-GB" w:eastAsia="en-GB"/>
        </w:rPr>
        <w:t>4.</w:t>
      </w:r>
      <w:r w:rsidR="00C94E6A" w:rsidRPr="003E609E">
        <w:rPr>
          <w:color w:val="auto"/>
          <w:sz w:val="24"/>
          <w:szCs w:val="24"/>
          <w:lang w:val="en-GB" w:eastAsia="en-GB"/>
        </w:rPr>
        <w:t>5</w:t>
      </w:r>
      <w:r w:rsidRPr="003E609E">
        <w:rPr>
          <w:color w:val="auto"/>
          <w:sz w:val="24"/>
          <w:szCs w:val="24"/>
          <w:lang w:val="en-GB" w:eastAsia="en-GB"/>
        </w:rPr>
        <w:t>Testing……………………………………………………………….</w:t>
      </w:r>
      <w:r w:rsidR="00393A31" w:rsidRPr="003E609E">
        <w:rPr>
          <w:color w:val="auto"/>
          <w:sz w:val="24"/>
          <w:szCs w:val="24"/>
          <w:lang w:val="en-GB" w:eastAsia="en-GB"/>
        </w:rPr>
        <w:t>3</w:t>
      </w:r>
      <w:r w:rsidR="006B1473">
        <w:rPr>
          <w:color w:val="auto"/>
          <w:sz w:val="24"/>
          <w:szCs w:val="24"/>
          <w:lang w:val="en-GB" w:eastAsia="en-GB"/>
        </w:rPr>
        <w:t>4</w:t>
      </w:r>
    </w:p>
    <w:p w14:paraId="70426516" w14:textId="41A3009B" w:rsidR="00BA5111" w:rsidRPr="003E609E" w:rsidRDefault="00BA5111">
      <w:pPr>
        <w:pStyle w:val="ListParagraph"/>
        <w:numPr>
          <w:ilvl w:val="0"/>
          <w:numId w:val="29"/>
        </w:numPr>
        <w:spacing w:before="100" w:beforeAutospacing="1" w:after="100" w:afterAutospacing="1" w:line="240" w:lineRule="auto"/>
        <w:jc w:val="left"/>
        <w:rPr>
          <w:color w:val="auto"/>
          <w:sz w:val="24"/>
          <w:szCs w:val="24"/>
          <w:lang w:val="en-GB" w:eastAsia="en-GB"/>
        </w:rPr>
      </w:pPr>
      <w:r w:rsidRPr="003E609E">
        <w:rPr>
          <w:color w:val="auto"/>
          <w:sz w:val="24"/>
          <w:szCs w:val="24"/>
          <w:lang w:val="en-GB" w:eastAsia="en-GB"/>
        </w:rPr>
        <w:t>4.</w:t>
      </w:r>
      <w:r w:rsidR="00C94E6A" w:rsidRPr="003E609E">
        <w:rPr>
          <w:color w:val="auto"/>
          <w:sz w:val="24"/>
          <w:szCs w:val="24"/>
          <w:lang w:val="en-GB" w:eastAsia="en-GB"/>
        </w:rPr>
        <w:t>6</w:t>
      </w:r>
      <w:r w:rsidRPr="003E609E">
        <w:rPr>
          <w:color w:val="auto"/>
          <w:sz w:val="24"/>
          <w:szCs w:val="24"/>
          <w:lang w:val="en-GB" w:eastAsia="en-GB"/>
        </w:rPr>
        <w:t xml:space="preserve"> </w:t>
      </w:r>
      <w:r w:rsidR="004F5D7D" w:rsidRPr="003E609E">
        <w:rPr>
          <w:color w:val="auto"/>
          <w:sz w:val="24"/>
          <w:szCs w:val="24"/>
          <w:lang w:val="en-GB" w:eastAsia="en-GB"/>
        </w:rPr>
        <w:t>Evaluation……………………………………………………….…...</w:t>
      </w:r>
      <w:r w:rsidR="006B1473">
        <w:rPr>
          <w:color w:val="auto"/>
          <w:sz w:val="24"/>
          <w:szCs w:val="24"/>
          <w:lang w:val="en-GB" w:eastAsia="en-GB"/>
        </w:rPr>
        <w:t>35</w:t>
      </w:r>
    </w:p>
    <w:p w14:paraId="5ABE89BE" w14:textId="1E9F9D8F" w:rsidR="00BA5111" w:rsidRPr="003E609E" w:rsidRDefault="00BA5111">
      <w:pPr>
        <w:pStyle w:val="ListParagraph"/>
        <w:numPr>
          <w:ilvl w:val="0"/>
          <w:numId w:val="29"/>
        </w:numPr>
        <w:spacing w:before="100" w:beforeAutospacing="1" w:after="100" w:afterAutospacing="1" w:line="240" w:lineRule="auto"/>
        <w:jc w:val="left"/>
        <w:rPr>
          <w:color w:val="auto"/>
          <w:sz w:val="24"/>
          <w:szCs w:val="24"/>
          <w:lang w:val="en-GB" w:eastAsia="en-GB"/>
        </w:rPr>
      </w:pPr>
      <w:r w:rsidRPr="003E609E">
        <w:rPr>
          <w:color w:val="auto"/>
          <w:sz w:val="24"/>
          <w:szCs w:val="24"/>
          <w:lang w:val="en-GB" w:eastAsia="en-GB"/>
        </w:rPr>
        <w:t>4.</w:t>
      </w:r>
      <w:r w:rsidR="00C94E6A" w:rsidRPr="003E609E">
        <w:rPr>
          <w:color w:val="auto"/>
          <w:sz w:val="24"/>
          <w:szCs w:val="24"/>
          <w:lang w:val="en-GB" w:eastAsia="en-GB"/>
        </w:rPr>
        <w:t>7</w:t>
      </w:r>
      <w:r w:rsidRPr="003E609E">
        <w:rPr>
          <w:color w:val="auto"/>
          <w:sz w:val="24"/>
          <w:szCs w:val="24"/>
          <w:lang w:val="en-GB" w:eastAsia="en-GB"/>
        </w:rPr>
        <w:t xml:space="preserve"> Treatment Recommendation </w:t>
      </w:r>
      <w:r w:rsidR="004F5D7D" w:rsidRPr="003E609E">
        <w:rPr>
          <w:color w:val="auto"/>
          <w:sz w:val="24"/>
          <w:szCs w:val="24"/>
          <w:lang w:val="en-GB" w:eastAsia="en-GB"/>
        </w:rPr>
        <w:t>………………………………….….…</w:t>
      </w:r>
      <w:r w:rsidR="006B1473">
        <w:rPr>
          <w:color w:val="auto"/>
          <w:sz w:val="24"/>
          <w:szCs w:val="24"/>
          <w:lang w:val="en-GB" w:eastAsia="en-GB"/>
        </w:rPr>
        <w:t>35</w:t>
      </w:r>
    </w:p>
    <w:p w14:paraId="1E3D069A" w14:textId="10A0DB5D" w:rsidR="00C15E28" w:rsidRPr="003E609E" w:rsidRDefault="00C15E28">
      <w:pPr>
        <w:pStyle w:val="ListParagraph"/>
        <w:numPr>
          <w:ilvl w:val="0"/>
          <w:numId w:val="29"/>
        </w:numPr>
        <w:spacing w:before="100" w:beforeAutospacing="1" w:after="100" w:afterAutospacing="1" w:line="240" w:lineRule="auto"/>
        <w:jc w:val="left"/>
        <w:rPr>
          <w:color w:val="auto"/>
          <w:sz w:val="24"/>
          <w:szCs w:val="24"/>
          <w:lang w:val="en-GB" w:eastAsia="en-GB"/>
        </w:rPr>
      </w:pPr>
      <w:r w:rsidRPr="003E609E">
        <w:rPr>
          <w:color w:val="auto"/>
          <w:sz w:val="24"/>
          <w:szCs w:val="24"/>
          <w:lang w:val="en-GB" w:eastAsia="en-GB"/>
        </w:rPr>
        <w:t>4</w:t>
      </w:r>
      <w:r w:rsidR="003E609E" w:rsidRPr="003E609E">
        <w:rPr>
          <w:color w:val="auto"/>
          <w:sz w:val="24"/>
          <w:szCs w:val="24"/>
          <w:lang w:val="en-GB" w:eastAsia="en-GB"/>
        </w:rPr>
        <w:t>.</w:t>
      </w:r>
      <w:r w:rsidRPr="003E609E">
        <w:rPr>
          <w:color w:val="auto"/>
          <w:sz w:val="24"/>
          <w:szCs w:val="24"/>
          <w:lang w:val="en-GB" w:eastAsia="en-GB"/>
        </w:rPr>
        <w:t>7 Summary…………………………………………………………….3</w:t>
      </w:r>
      <w:r w:rsidR="006B1473">
        <w:rPr>
          <w:color w:val="auto"/>
          <w:sz w:val="24"/>
          <w:szCs w:val="24"/>
          <w:lang w:val="en-GB" w:eastAsia="en-GB"/>
        </w:rPr>
        <w:t>6</w:t>
      </w:r>
    </w:p>
    <w:p w14:paraId="5AB71217" w14:textId="7F37D1FF" w:rsidR="00BA5111" w:rsidRDefault="00BA5111" w:rsidP="00BC3951">
      <w:pPr>
        <w:spacing w:before="100" w:beforeAutospacing="1" w:after="100" w:afterAutospacing="1" w:line="240" w:lineRule="auto"/>
        <w:ind w:left="0" w:firstLine="0"/>
        <w:jc w:val="left"/>
        <w:rPr>
          <w:b/>
          <w:bCs/>
          <w:color w:val="auto"/>
          <w:sz w:val="24"/>
          <w:szCs w:val="24"/>
          <w:lang w:val="en-GB" w:eastAsia="en-GB"/>
        </w:rPr>
      </w:pPr>
      <w:r w:rsidRPr="00BA5111">
        <w:rPr>
          <w:b/>
          <w:bCs/>
          <w:color w:val="auto"/>
          <w:sz w:val="24"/>
          <w:szCs w:val="24"/>
          <w:lang w:val="en-GB" w:eastAsia="en-GB"/>
        </w:rPr>
        <w:t>Chapter 5:</w:t>
      </w:r>
      <w:r w:rsidR="00BC3951">
        <w:rPr>
          <w:rFonts w:hint="cs"/>
          <w:b/>
          <w:bCs/>
          <w:color w:val="auto"/>
          <w:sz w:val="24"/>
          <w:szCs w:val="24"/>
          <w:rtl/>
          <w:lang w:val="en-GB" w:eastAsia="en-GB"/>
        </w:rPr>
        <w:t xml:space="preserve"> </w:t>
      </w:r>
      <w:r w:rsidRPr="00BA5111">
        <w:rPr>
          <w:b/>
          <w:bCs/>
          <w:color w:val="auto"/>
          <w:sz w:val="24"/>
          <w:szCs w:val="24"/>
          <w:lang w:val="en-GB" w:eastAsia="en-GB"/>
        </w:rPr>
        <w:t>Experimental Results and Discussion</w:t>
      </w:r>
    </w:p>
    <w:p w14:paraId="3488F738" w14:textId="3CA5C6C5" w:rsidR="00B70CA6" w:rsidRPr="00BA5111" w:rsidRDefault="00B70CA6" w:rsidP="00BA5111">
      <w:pPr>
        <w:spacing w:before="100" w:beforeAutospacing="1" w:after="100" w:afterAutospacing="1" w:line="240" w:lineRule="auto"/>
        <w:ind w:left="0" w:firstLine="0"/>
        <w:jc w:val="left"/>
        <w:rPr>
          <w:color w:val="auto"/>
          <w:sz w:val="24"/>
          <w:szCs w:val="24"/>
          <w:lang w:val="en-GB" w:eastAsia="en-GB"/>
        </w:rPr>
      </w:pPr>
      <w:r>
        <w:rPr>
          <w:b/>
          <w:bCs/>
          <w:color w:val="auto"/>
          <w:sz w:val="24"/>
          <w:szCs w:val="24"/>
          <w:lang w:val="en-GB" w:eastAsia="en-GB"/>
        </w:rPr>
        <w:t xml:space="preserve">         Introduction………………………………………………………………………</w:t>
      </w:r>
      <w:r w:rsidR="00EE6C62">
        <w:rPr>
          <w:b/>
          <w:bCs/>
          <w:color w:val="auto"/>
          <w:sz w:val="24"/>
          <w:szCs w:val="24"/>
          <w:lang w:val="en-GB" w:eastAsia="en-GB"/>
        </w:rPr>
        <w:t>38</w:t>
      </w:r>
    </w:p>
    <w:p w14:paraId="3C3DF4EA" w14:textId="1487CB59" w:rsidR="00BA5111" w:rsidRPr="00BA5111" w:rsidRDefault="00BA5111">
      <w:pPr>
        <w:numPr>
          <w:ilvl w:val="0"/>
          <w:numId w:val="3"/>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5.</w:t>
      </w:r>
      <w:r w:rsidR="00B70CA6">
        <w:rPr>
          <w:color w:val="auto"/>
          <w:sz w:val="24"/>
          <w:szCs w:val="24"/>
          <w:lang w:val="en-GB" w:eastAsia="en-GB"/>
        </w:rPr>
        <w:t xml:space="preserve">1 Analysis of Machine learning </w:t>
      </w:r>
      <w:r w:rsidR="00A549C8">
        <w:rPr>
          <w:color w:val="auto"/>
          <w:sz w:val="24"/>
          <w:szCs w:val="24"/>
          <w:lang w:val="en-GB" w:eastAsia="en-GB"/>
        </w:rPr>
        <w:t>model …</w:t>
      </w:r>
      <w:r w:rsidR="004F5D7D">
        <w:rPr>
          <w:color w:val="auto"/>
          <w:sz w:val="24"/>
          <w:szCs w:val="24"/>
          <w:lang w:val="en-GB" w:eastAsia="en-GB"/>
        </w:rPr>
        <w:t>………………………………</w:t>
      </w:r>
      <w:r w:rsidR="00A549C8">
        <w:rPr>
          <w:color w:val="auto"/>
          <w:sz w:val="24"/>
          <w:szCs w:val="24"/>
          <w:lang w:val="en-GB" w:eastAsia="en-GB"/>
        </w:rPr>
        <w:t>.</w:t>
      </w:r>
      <w:r w:rsidR="004F5D7D">
        <w:rPr>
          <w:color w:val="auto"/>
          <w:sz w:val="24"/>
          <w:szCs w:val="24"/>
          <w:lang w:val="en-GB" w:eastAsia="en-GB"/>
        </w:rPr>
        <w:t>……</w:t>
      </w:r>
      <w:r w:rsidR="00EE6C62">
        <w:rPr>
          <w:color w:val="auto"/>
          <w:sz w:val="24"/>
          <w:szCs w:val="24"/>
          <w:lang w:val="en-GB" w:eastAsia="en-GB"/>
        </w:rPr>
        <w:t>38</w:t>
      </w:r>
    </w:p>
    <w:p w14:paraId="283A4B5B" w14:textId="4D0661E0" w:rsidR="00B7187B" w:rsidRDefault="00BA5111">
      <w:pPr>
        <w:numPr>
          <w:ilvl w:val="0"/>
          <w:numId w:val="3"/>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 xml:space="preserve">5.2 </w:t>
      </w:r>
      <w:bookmarkStart w:id="5" w:name="_Hlk215453775"/>
      <w:r w:rsidRPr="00BA5111">
        <w:rPr>
          <w:color w:val="auto"/>
          <w:sz w:val="24"/>
          <w:szCs w:val="24"/>
          <w:lang w:val="en-GB" w:eastAsia="en-GB"/>
        </w:rPr>
        <w:t xml:space="preserve">Results of </w:t>
      </w:r>
      <w:r w:rsidR="00B70CA6">
        <w:rPr>
          <w:color w:val="auto"/>
          <w:sz w:val="24"/>
          <w:szCs w:val="24"/>
          <w:lang w:val="en-GB" w:eastAsia="en-GB"/>
        </w:rPr>
        <w:t xml:space="preserve">Traditional Machine </w:t>
      </w:r>
      <w:r w:rsidR="00A549C8">
        <w:rPr>
          <w:color w:val="auto"/>
          <w:sz w:val="24"/>
          <w:szCs w:val="24"/>
          <w:lang w:val="en-GB" w:eastAsia="en-GB"/>
        </w:rPr>
        <w:t xml:space="preserve">learning </w:t>
      </w:r>
      <w:r w:rsidR="00A549C8" w:rsidRPr="00BA5111">
        <w:rPr>
          <w:color w:val="auto"/>
          <w:sz w:val="24"/>
          <w:szCs w:val="24"/>
          <w:lang w:val="en-GB" w:eastAsia="en-GB"/>
        </w:rPr>
        <w:t>Models</w:t>
      </w:r>
      <w:bookmarkEnd w:id="5"/>
      <w:r w:rsidR="004F5D7D">
        <w:rPr>
          <w:color w:val="auto"/>
          <w:sz w:val="24"/>
          <w:szCs w:val="24"/>
          <w:lang w:val="en-GB" w:eastAsia="en-GB"/>
        </w:rPr>
        <w:t>……………………</w:t>
      </w:r>
      <w:r w:rsidR="00EE6C62">
        <w:rPr>
          <w:color w:val="auto"/>
          <w:sz w:val="24"/>
          <w:szCs w:val="24"/>
          <w:lang w:val="en-GB" w:eastAsia="en-GB"/>
        </w:rPr>
        <w:t>…. ….40</w:t>
      </w:r>
    </w:p>
    <w:p w14:paraId="2F983B4E" w14:textId="360C8017" w:rsidR="00BA5111" w:rsidRPr="00B7187B" w:rsidRDefault="00BA5111">
      <w:pPr>
        <w:numPr>
          <w:ilvl w:val="0"/>
          <w:numId w:val="3"/>
        </w:numPr>
        <w:spacing w:before="100" w:beforeAutospacing="1" w:after="100" w:afterAutospacing="1" w:line="240" w:lineRule="auto"/>
        <w:jc w:val="left"/>
        <w:rPr>
          <w:color w:val="auto"/>
          <w:sz w:val="24"/>
          <w:szCs w:val="24"/>
          <w:lang w:val="en-GB" w:eastAsia="en-GB"/>
        </w:rPr>
      </w:pPr>
      <w:r w:rsidRPr="00B7187B">
        <w:rPr>
          <w:color w:val="auto"/>
          <w:sz w:val="24"/>
          <w:szCs w:val="24"/>
          <w:lang w:val="en-GB" w:eastAsia="en-GB"/>
        </w:rPr>
        <w:t xml:space="preserve">5.3 </w:t>
      </w:r>
      <w:r w:rsidR="00B7187B" w:rsidRPr="00B7187B">
        <w:rPr>
          <w:color w:val="auto"/>
          <w:sz w:val="24"/>
          <w:szCs w:val="24"/>
        </w:rPr>
        <w:t xml:space="preserve">Confusion Matrix </w:t>
      </w:r>
      <w:r w:rsidR="00A549C8">
        <w:rPr>
          <w:color w:val="auto"/>
          <w:sz w:val="24"/>
          <w:szCs w:val="24"/>
        </w:rPr>
        <w:t>SVM</w:t>
      </w:r>
      <w:r w:rsidR="00B7187B" w:rsidRPr="00B7187B">
        <w:rPr>
          <w:rFonts w:hint="cs"/>
          <w:color w:val="0070C0"/>
          <w:rtl/>
        </w:rPr>
        <w:t>:</w:t>
      </w:r>
      <w:r w:rsidR="00B7187B">
        <w:rPr>
          <w:color w:val="auto"/>
          <w:sz w:val="24"/>
          <w:szCs w:val="24"/>
          <w:lang w:val="en-GB" w:eastAsia="en-GB"/>
        </w:rPr>
        <w:t>.</w:t>
      </w:r>
      <w:r w:rsidR="000B2D8E" w:rsidRPr="00B7187B">
        <w:rPr>
          <w:color w:val="auto"/>
          <w:sz w:val="24"/>
          <w:szCs w:val="24"/>
          <w:lang w:val="en-GB" w:eastAsia="en-GB"/>
        </w:rPr>
        <w:t>…………………………………</w:t>
      </w:r>
      <w:r w:rsidR="00B7187B">
        <w:rPr>
          <w:color w:val="auto"/>
          <w:sz w:val="24"/>
          <w:szCs w:val="24"/>
          <w:lang w:val="en-GB" w:eastAsia="en-GB"/>
        </w:rPr>
        <w:t>……</w:t>
      </w:r>
      <w:r w:rsidR="000B2D8E" w:rsidRPr="00B7187B">
        <w:rPr>
          <w:color w:val="auto"/>
          <w:sz w:val="24"/>
          <w:szCs w:val="24"/>
          <w:lang w:val="en-GB" w:eastAsia="en-GB"/>
        </w:rPr>
        <w:t>…….…</w:t>
      </w:r>
      <w:r w:rsidR="00A549C8">
        <w:rPr>
          <w:color w:val="auto"/>
          <w:sz w:val="24"/>
          <w:szCs w:val="24"/>
          <w:lang w:val="en-GB" w:eastAsia="en-GB"/>
        </w:rPr>
        <w:t>…..</w:t>
      </w:r>
      <w:r w:rsidR="000B2D8E" w:rsidRPr="00B7187B">
        <w:rPr>
          <w:color w:val="auto"/>
          <w:sz w:val="24"/>
          <w:szCs w:val="24"/>
          <w:lang w:val="en-GB" w:eastAsia="en-GB"/>
        </w:rPr>
        <w:t>.</w:t>
      </w:r>
      <w:r w:rsidR="00EE6C62">
        <w:rPr>
          <w:color w:val="auto"/>
          <w:sz w:val="24"/>
          <w:szCs w:val="24"/>
          <w:lang w:val="en-GB" w:eastAsia="en-GB"/>
        </w:rPr>
        <w:t>42</w:t>
      </w:r>
    </w:p>
    <w:p w14:paraId="7E27EDB5" w14:textId="6D001CD3" w:rsidR="00BA5111" w:rsidRDefault="00BA5111">
      <w:pPr>
        <w:numPr>
          <w:ilvl w:val="0"/>
          <w:numId w:val="3"/>
        </w:numPr>
        <w:spacing w:before="100" w:beforeAutospacing="1" w:after="100" w:afterAutospacing="1" w:line="240" w:lineRule="auto"/>
        <w:jc w:val="left"/>
        <w:rPr>
          <w:color w:val="auto"/>
          <w:sz w:val="24"/>
          <w:szCs w:val="24"/>
          <w:lang w:val="en-GB" w:eastAsia="en-GB"/>
        </w:rPr>
      </w:pPr>
      <w:bookmarkStart w:id="6" w:name="_Hlk214297971"/>
      <w:r w:rsidRPr="00BA5111">
        <w:rPr>
          <w:color w:val="auto"/>
          <w:sz w:val="24"/>
          <w:szCs w:val="24"/>
          <w:lang w:val="en-GB" w:eastAsia="en-GB"/>
        </w:rPr>
        <w:t xml:space="preserve">5.4 </w:t>
      </w:r>
      <w:r w:rsidR="00A549C8">
        <w:rPr>
          <w:color w:val="auto"/>
          <w:sz w:val="24"/>
          <w:szCs w:val="24"/>
          <w:lang w:val="en-GB" w:eastAsia="en-GB"/>
        </w:rPr>
        <w:t xml:space="preserve">Analysis of Deep learning model </w:t>
      </w:r>
      <w:r w:rsidR="000B2D8E">
        <w:rPr>
          <w:color w:val="auto"/>
          <w:sz w:val="24"/>
          <w:szCs w:val="24"/>
          <w:lang w:val="en-GB" w:eastAsia="en-GB"/>
        </w:rPr>
        <w:t>………</w:t>
      </w:r>
      <w:r w:rsidR="00B7187B">
        <w:rPr>
          <w:color w:val="auto"/>
          <w:sz w:val="24"/>
          <w:szCs w:val="24"/>
          <w:lang w:val="en-GB" w:eastAsia="en-GB"/>
        </w:rPr>
        <w:t>…</w:t>
      </w:r>
      <w:r w:rsidR="000B2D8E">
        <w:rPr>
          <w:color w:val="auto"/>
          <w:sz w:val="24"/>
          <w:szCs w:val="24"/>
          <w:lang w:val="en-GB" w:eastAsia="en-GB"/>
        </w:rPr>
        <w:t>………</w:t>
      </w:r>
      <w:r w:rsidR="00A549C8">
        <w:rPr>
          <w:color w:val="auto"/>
          <w:sz w:val="24"/>
          <w:szCs w:val="24"/>
          <w:lang w:val="en-GB" w:eastAsia="en-GB"/>
        </w:rPr>
        <w:t>……………….…….</w:t>
      </w:r>
      <w:r w:rsidR="000B2D8E">
        <w:rPr>
          <w:color w:val="auto"/>
          <w:sz w:val="24"/>
          <w:szCs w:val="24"/>
          <w:lang w:val="en-GB" w:eastAsia="en-GB"/>
        </w:rPr>
        <w:t>…</w:t>
      </w:r>
      <w:r w:rsidR="00A549C8">
        <w:rPr>
          <w:color w:val="auto"/>
          <w:sz w:val="24"/>
          <w:szCs w:val="24"/>
          <w:lang w:val="en-GB" w:eastAsia="en-GB"/>
        </w:rPr>
        <w:t>4</w:t>
      </w:r>
      <w:r w:rsidR="00EE6C62">
        <w:rPr>
          <w:color w:val="auto"/>
          <w:sz w:val="24"/>
          <w:szCs w:val="24"/>
          <w:lang w:val="en-GB" w:eastAsia="en-GB"/>
        </w:rPr>
        <w:t>3</w:t>
      </w:r>
    </w:p>
    <w:p w14:paraId="16E9C9C7" w14:textId="0BC1FDB7" w:rsidR="00A549C8" w:rsidRDefault="00A549C8">
      <w:pPr>
        <w:numPr>
          <w:ilvl w:val="0"/>
          <w:numId w:val="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 xml:space="preserve">5.5 </w:t>
      </w:r>
      <w:r w:rsidRPr="00BA5111">
        <w:rPr>
          <w:color w:val="auto"/>
          <w:sz w:val="24"/>
          <w:szCs w:val="24"/>
          <w:lang w:val="en-GB" w:eastAsia="en-GB"/>
        </w:rPr>
        <w:t xml:space="preserve">Results of </w:t>
      </w:r>
      <w:r>
        <w:rPr>
          <w:color w:val="auto"/>
          <w:sz w:val="24"/>
          <w:szCs w:val="24"/>
          <w:lang w:val="en-GB" w:eastAsia="en-GB"/>
        </w:rPr>
        <w:t xml:space="preserve">Deep learning </w:t>
      </w:r>
      <w:r w:rsidRPr="00BA5111">
        <w:rPr>
          <w:color w:val="auto"/>
          <w:sz w:val="24"/>
          <w:szCs w:val="24"/>
          <w:lang w:val="en-GB" w:eastAsia="en-GB"/>
        </w:rPr>
        <w:t>Models</w:t>
      </w:r>
      <w:r>
        <w:rPr>
          <w:color w:val="auto"/>
          <w:sz w:val="24"/>
          <w:szCs w:val="24"/>
          <w:lang w:val="en-GB" w:eastAsia="en-GB"/>
        </w:rPr>
        <w:t>……………………………………………</w:t>
      </w:r>
      <w:r w:rsidR="00EE6C62">
        <w:rPr>
          <w:color w:val="auto"/>
          <w:sz w:val="24"/>
          <w:szCs w:val="24"/>
          <w:lang w:val="en-GB" w:eastAsia="en-GB"/>
        </w:rPr>
        <w:t>44</w:t>
      </w:r>
    </w:p>
    <w:p w14:paraId="57E39DAF" w14:textId="2A5DC55D" w:rsidR="00A549C8" w:rsidRPr="00A549C8" w:rsidRDefault="00A549C8">
      <w:pPr>
        <w:numPr>
          <w:ilvl w:val="0"/>
          <w:numId w:val="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 xml:space="preserve">5.6 </w:t>
      </w:r>
      <w:r w:rsidRPr="00B7187B">
        <w:rPr>
          <w:color w:val="auto"/>
          <w:sz w:val="24"/>
          <w:szCs w:val="24"/>
        </w:rPr>
        <w:t>Confusion Matrix</w:t>
      </w:r>
      <w:r>
        <w:rPr>
          <w:color w:val="auto"/>
          <w:sz w:val="24"/>
          <w:szCs w:val="24"/>
        </w:rPr>
        <w:t xml:space="preserve"> clinical Bert………………………………………………</w:t>
      </w:r>
      <w:r w:rsidR="00EE6C62">
        <w:rPr>
          <w:color w:val="auto"/>
          <w:sz w:val="24"/>
          <w:szCs w:val="24"/>
        </w:rPr>
        <w:t>45</w:t>
      </w:r>
    </w:p>
    <w:p w14:paraId="3826E0A2" w14:textId="657BECAB" w:rsidR="00A549C8" w:rsidRPr="00BA5111" w:rsidRDefault="00A549C8">
      <w:pPr>
        <w:numPr>
          <w:ilvl w:val="0"/>
          <w:numId w:val="3"/>
        </w:numPr>
        <w:spacing w:before="100" w:beforeAutospacing="1" w:after="100" w:afterAutospacing="1" w:line="240" w:lineRule="auto"/>
        <w:jc w:val="left"/>
        <w:rPr>
          <w:color w:val="auto"/>
          <w:sz w:val="24"/>
          <w:szCs w:val="24"/>
          <w:lang w:val="en-GB" w:eastAsia="en-GB"/>
        </w:rPr>
      </w:pPr>
      <w:r>
        <w:rPr>
          <w:color w:val="auto"/>
          <w:sz w:val="24"/>
          <w:szCs w:val="24"/>
        </w:rPr>
        <w:t>5.7 Discussion……………………………………………………………………4</w:t>
      </w:r>
      <w:r w:rsidR="00EE6C62">
        <w:rPr>
          <w:color w:val="auto"/>
          <w:sz w:val="24"/>
          <w:szCs w:val="24"/>
        </w:rPr>
        <w:t>7</w:t>
      </w:r>
    </w:p>
    <w:bookmarkEnd w:id="6"/>
    <w:p w14:paraId="47AB2102" w14:textId="1B802A96" w:rsidR="00BA5111" w:rsidRPr="00BC3951" w:rsidRDefault="00BA5111" w:rsidP="00BC3951">
      <w:pPr>
        <w:spacing w:before="100" w:beforeAutospacing="1" w:after="100" w:afterAutospacing="1" w:line="240" w:lineRule="auto"/>
        <w:ind w:left="0" w:firstLine="0"/>
        <w:jc w:val="left"/>
        <w:rPr>
          <w:b/>
          <w:bCs/>
          <w:color w:val="auto"/>
          <w:sz w:val="24"/>
          <w:szCs w:val="24"/>
          <w:lang w:val="en-GB" w:eastAsia="en-GB"/>
        </w:rPr>
      </w:pPr>
      <w:r w:rsidRPr="00BA5111">
        <w:rPr>
          <w:b/>
          <w:bCs/>
          <w:color w:val="auto"/>
          <w:sz w:val="24"/>
          <w:szCs w:val="24"/>
          <w:lang w:val="en-GB" w:eastAsia="en-GB"/>
        </w:rPr>
        <w:t>Chapter 6: Conclusion and Future Work</w:t>
      </w:r>
    </w:p>
    <w:p w14:paraId="0B1E3254" w14:textId="5D59B4CC" w:rsidR="00BA5111" w:rsidRPr="00BA5111" w:rsidRDefault="00BA5111">
      <w:pPr>
        <w:numPr>
          <w:ilvl w:val="0"/>
          <w:numId w:val="4"/>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6.1 Conclusion</w:t>
      </w:r>
      <w:r w:rsidR="000B2D8E">
        <w:rPr>
          <w:color w:val="auto"/>
          <w:sz w:val="24"/>
          <w:szCs w:val="24"/>
          <w:lang w:val="en-GB" w:eastAsia="en-GB"/>
        </w:rPr>
        <w:t>………………………………………………………………...</w:t>
      </w:r>
      <w:r w:rsidR="00A549C8">
        <w:rPr>
          <w:color w:val="auto"/>
          <w:sz w:val="24"/>
          <w:szCs w:val="24"/>
          <w:lang w:val="en-GB" w:eastAsia="en-GB"/>
        </w:rPr>
        <w:t>5</w:t>
      </w:r>
      <w:r w:rsidR="00BC3951">
        <w:rPr>
          <w:color w:val="auto"/>
          <w:sz w:val="24"/>
          <w:szCs w:val="24"/>
          <w:lang w:val="en-GB" w:eastAsia="en-GB"/>
        </w:rPr>
        <w:t>0</w:t>
      </w:r>
    </w:p>
    <w:p w14:paraId="099F95AA" w14:textId="3CD532D4" w:rsidR="0028049B" w:rsidRDefault="00BA5111">
      <w:pPr>
        <w:numPr>
          <w:ilvl w:val="0"/>
          <w:numId w:val="4"/>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6.2 Limitations</w:t>
      </w:r>
      <w:r w:rsidR="0028049B">
        <w:rPr>
          <w:color w:val="auto"/>
          <w:sz w:val="24"/>
          <w:szCs w:val="24"/>
          <w:lang w:val="en-GB" w:eastAsia="en-GB"/>
        </w:rPr>
        <w:t>…………………………………………………………………</w:t>
      </w:r>
      <w:r w:rsidR="00A549C8">
        <w:rPr>
          <w:color w:val="auto"/>
          <w:sz w:val="24"/>
          <w:szCs w:val="24"/>
          <w:lang w:val="en-GB" w:eastAsia="en-GB"/>
        </w:rPr>
        <w:t>5</w:t>
      </w:r>
      <w:r w:rsidR="00BC3951">
        <w:rPr>
          <w:color w:val="auto"/>
          <w:sz w:val="24"/>
          <w:szCs w:val="24"/>
          <w:lang w:val="en-GB" w:eastAsia="en-GB"/>
        </w:rPr>
        <w:t>1</w:t>
      </w:r>
    </w:p>
    <w:p w14:paraId="0B1F0330" w14:textId="125BBD44" w:rsidR="00BA5111" w:rsidRPr="00BA5111" w:rsidRDefault="0028049B">
      <w:pPr>
        <w:numPr>
          <w:ilvl w:val="0"/>
          <w:numId w:val="4"/>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6.3</w:t>
      </w:r>
      <w:r w:rsidR="00BA5111" w:rsidRPr="00BA5111">
        <w:rPr>
          <w:color w:val="auto"/>
          <w:sz w:val="24"/>
          <w:szCs w:val="24"/>
          <w:lang w:val="en-GB" w:eastAsia="en-GB"/>
        </w:rPr>
        <w:t xml:space="preserve"> Future Work</w:t>
      </w:r>
      <w:r w:rsidR="000B2D8E">
        <w:rPr>
          <w:color w:val="auto"/>
          <w:sz w:val="24"/>
          <w:szCs w:val="24"/>
          <w:lang w:val="en-GB" w:eastAsia="en-GB"/>
        </w:rPr>
        <w:t>……………………………………………</w:t>
      </w:r>
      <w:r>
        <w:rPr>
          <w:color w:val="auto"/>
          <w:sz w:val="24"/>
          <w:szCs w:val="24"/>
          <w:lang w:val="en-GB" w:eastAsia="en-GB"/>
        </w:rPr>
        <w:t>……………</w:t>
      </w:r>
      <w:r w:rsidR="000B2D8E">
        <w:rPr>
          <w:color w:val="auto"/>
          <w:sz w:val="24"/>
          <w:szCs w:val="24"/>
          <w:lang w:val="en-GB" w:eastAsia="en-GB"/>
        </w:rPr>
        <w:t>…</w:t>
      </w:r>
      <w:r>
        <w:rPr>
          <w:color w:val="auto"/>
          <w:sz w:val="24"/>
          <w:szCs w:val="24"/>
          <w:lang w:val="en-GB" w:eastAsia="en-GB"/>
        </w:rPr>
        <w:t>.</w:t>
      </w:r>
      <w:r w:rsidR="000B2D8E">
        <w:rPr>
          <w:color w:val="auto"/>
          <w:sz w:val="24"/>
          <w:szCs w:val="24"/>
          <w:lang w:val="en-GB" w:eastAsia="en-GB"/>
        </w:rPr>
        <w:t>….</w:t>
      </w:r>
      <w:r w:rsidR="00A549C8">
        <w:rPr>
          <w:color w:val="auto"/>
          <w:sz w:val="24"/>
          <w:szCs w:val="24"/>
          <w:lang w:val="en-GB" w:eastAsia="en-GB"/>
        </w:rPr>
        <w:t>5</w:t>
      </w:r>
      <w:r w:rsidR="00BC3951">
        <w:rPr>
          <w:color w:val="auto"/>
          <w:sz w:val="24"/>
          <w:szCs w:val="24"/>
          <w:lang w:val="en-GB" w:eastAsia="en-GB"/>
        </w:rPr>
        <w:t>1</w:t>
      </w:r>
    </w:p>
    <w:p w14:paraId="3FC9ED61" w14:textId="4308E134" w:rsidR="00BA5111" w:rsidRPr="00BA5111" w:rsidRDefault="00BA5111">
      <w:pPr>
        <w:numPr>
          <w:ilvl w:val="0"/>
          <w:numId w:val="4"/>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References</w:t>
      </w:r>
      <w:r w:rsidR="000B2D8E">
        <w:rPr>
          <w:color w:val="auto"/>
          <w:sz w:val="24"/>
          <w:szCs w:val="24"/>
          <w:lang w:val="en-GB" w:eastAsia="en-GB"/>
        </w:rPr>
        <w:t>…………………………………………………………………</w:t>
      </w:r>
      <w:r w:rsidR="00BC3951">
        <w:rPr>
          <w:color w:val="auto"/>
          <w:sz w:val="24"/>
          <w:szCs w:val="24"/>
          <w:lang w:val="en-GB" w:eastAsia="en-GB"/>
        </w:rPr>
        <w:t>…</w:t>
      </w:r>
      <w:r w:rsidR="000B2D8E">
        <w:rPr>
          <w:color w:val="auto"/>
          <w:sz w:val="24"/>
          <w:szCs w:val="24"/>
          <w:lang w:val="en-GB" w:eastAsia="en-GB"/>
        </w:rPr>
        <w:t>…</w:t>
      </w:r>
      <w:r w:rsidR="00A549C8">
        <w:rPr>
          <w:color w:val="auto"/>
          <w:sz w:val="24"/>
          <w:szCs w:val="24"/>
          <w:lang w:val="en-GB" w:eastAsia="en-GB"/>
        </w:rPr>
        <w:t>5</w:t>
      </w:r>
      <w:r w:rsidR="00BC3951">
        <w:rPr>
          <w:color w:val="auto"/>
          <w:sz w:val="24"/>
          <w:szCs w:val="24"/>
          <w:lang w:val="en-GB" w:eastAsia="en-GB"/>
        </w:rPr>
        <w:t>2</w:t>
      </w:r>
    </w:p>
    <w:p w14:paraId="40A46AC5" w14:textId="17CE07DC" w:rsidR="00BA5111" w:rsidRPr="00BA5111" w:rsidRDefault="00BA5111" w:rsidP="00BA5111">
      <w:pPr>
        <w:spacing w:after="0" w:line="240" w:lineRule="auto"/>
        <w:ind w:left="0" w:firstLine="0"/>
        <w:jc w:val="left"/>
        <w:rPr>
          <w:color w:val="auto"/>
          <w:sz w:val="24"/>
          <w:szCs w:val="24"/>
          <w:lang w:val="en-GB" w:eastAsia="en-GB"/>
        </w:rPr>
      </w:pPr>
    </w:p>
    <w:p w14:paraId="1C24F07F" w14:textId="05220CFF" w:rsidR="00461952" w:rsidRPr="006C7872" w:rsidRDefault="00461952" w:rsidP="00397AD9">
      <w:pPr>
        <w:spacing w:after="294" w:line="259" w:lineRule="auto"/>
        <w:ind w:left="0" w:firstLine="0"/>
        <w:jc w:val="left"/>
        <w:rPr>
          <w:b/>
          <w:bCs/>
          <w:color w:val="auto"/>
        </w:rPr>
      </w:pPr>
      <w:r w:rsidRPr="006C7872">
        <w:rPr>
          <w:b/>
          <w:bCs/>
          <w:color w:val="auto"/>
        </w:rPr>
        <w:t>List of Abbreviations</w:t>
      </w:r>
      <w:r w:rsidR="00397AD9" w:rsidRPr="006C7872">
        <w:rPr>
          <w:b/>
          <w:bCs/>
          <w:color w:val="auto"/>
        </w:rPr>
        <w:t>:</w:t>
      </w:r>
    </w:p>
    <w:p w14:paraId="48266E19" w14:textId="70980FDB" w:rsidR="006C7872" w:rsidRPr="00AD529C" w:rsidRDefault="006C7872">
      <w:pPr>
        <w:pStyle w:val="ListParagraph"/>
        <w:numPr>
          <w:ilvl w:val="0"/>
          <w:numId w:val="15"/>
        </w:numPr>
        <w:spacing w:before="100" w:beforeAutospacing="1" w:after="100" w:afterAutospacing="1" w:line="240" w:lineRule="auto"/>
        <w:jc w:val="left"/>
        <w:rPr>
          <w:rFonts w:asciiTheme="majorBidi" w:hAnsiTheme="majorBidi" w:cstheme="majorBidi"/>
          <w:color w:val="auto"/>
          <w:sz w:val="24"/>
          <w:szCs w:val="24"/>
        </w:rPr>
      </w:pPr>
      <w:bookmarkStart w:id="7" w:name="_Toc208474"/>
      <w:r w:rsidRPr="00AD529C">
        <w:rPr>
          <w:rFonts w:asciiTheme="majorBidi" w:hAnsiTheme="majorBidi" w:cstheme="majorBidi"/>
          <w:b/>
          <w:bCs/>
          <w:color w:val="auto"/>
          <w:sz w:val="24"/>
          <w:szCs w:val="24"/>
        </w:rPr>
        <w:t>AI Artificial Intelligence:</w:t>
      </w:r>
      <w:r w:rsidRPr="00AD529C">
        <w:rPr>
          <w:rFonts w:asciiTheme="majorBidi" w:hAnsiTheme="majorBidi" w:cstheme="majorBidi"/>
          <w:color w:val="auto"/>
          <w:sz w:val="24"/>
          <w:szCs w:val="24"/>
        </w:rPr>
        <w:t xml:space="preserve"> A branch of computer science dedicated to creating systems capable of performing tasks that typically require human intelligence, such as visual perception, speech recognition, decision-making, and translation.</w:t>
      </w:r>
    </w:p>
    <w:p w14:paraId="055A7F44" w14:textId="22E7230A" w:rsidR="006C7872" w:rsidRPr="00AD529C" w:rsidRDefault="006C7872">
      <w:pPr>
        <w:pStyle w:val="ListParagraph"/>
        <w:numPr>
          <w:ilvl w:val="0"/>
          <w:numId w:val="15"/>
        </w:numPr>
        <w:spacing w:before="100" w:beforeAutospacing="1" w:after="100" w:afterAutospacing="1" w:line="240" w:lineRule="auto"/>
        <w:jc w:val="left"/>
        <w:rPr>
          <w:rFonts w:asciiTheme="majorBidi" w:hAnsiTheme="majorBidi" w:cstheme="majorBidi"/>
          <w:color w:val="auto"/>
          <w:sz w:val="24"/>
          <w:szCs w:val="24"/>
        </w:rPr>
      </w:pPr>
      <w:r w:rsidRPr="00AD529C">
        <w:rPr>
          <w:rFonts w:asciiTheme="majorBidi" w:hAnsiTheme="majorBidi" w:cstheme="majorBidi"/>
          <w:b/>
          <w:bCs/>
          <w:color w:val="auto"/>
          <w:sz w:val="24"/>
          <w:szCs w:val="24"/>
        </w:rPr>
        <w:t xml:space="preserve">BERT Bidirectional Encoder Representations from Transformers: </w:t>
      </w:r>
      <w:r w:rsidRPr="00AD529C">
        <w:rPr>
          <w:rFonts w:asciiTheme="majorBidi" w:hAnsiTheme="majorBidi" w:cstheme="majorBidi"/>
          <w:color w:val="auto"/>
          <w:sz w:val="24"/>
          <w:szCs w:val="24"/>
        </w:rPr>
        <w:t xml:space="preserve">A transformer-based machine learning technique for natural language processing “NLP” pre-training, designed to </w:t>
      </w:r>
      <w:r w:rsidRPr="00AD529C">
        <w:rPr>
          <w:rFonts w:asciiTheme="majorBidi" w:hAnsiTheme="majorBidi" w:cstheme="majorBidi"/>
          <w:color w:val="auto"/>
          <w:sz w:val="24"/>
          <w:szCs w:val="24"/>
        </w:rPr>
        <w:lastRenderedPageBreak/>
        <w:t>understand the context of a word in a sentence by looking at the words that come before and after it.</w:t>
      </w:r>
    </w:p>
    <w:p w14:paraId="7BD1006F" w14:textId="45281013" w:rsidR="006C7872" w:rsidRPr="00AD529C" w:rsidRDefault="006C7872">
      <w:pPr>
        <w:pStyle w:val="ListParagraph"/>
        <w:numPr>
          <w:ilvl w:val="0"/>
          <w:numId w:val="15"/>
        </w:numPr>
        <w:spacing w:before="100" w:beforeAutospacing="1" w:after="100" w:afterAutospacing="1" w:line="240" w:lineRule="auto"/>
        <w:jc w:val="left"/>
        <w:rPr>
          <w:rFonts w:asciiTheme="majorBidi" w:hAnsiTheme="majorBidi" w:cstheme="majorBidi"/>
          <w:color w:val="auto"/>
          <w:sz w:val="24"/>
          <w:szCs w:val="24"/>
        </w:rPr>
      </w:pPr>
      <w:r w:rsidRPr="00AD529C">
        <w:rPr>
          <w:rFonts w:asciiTheme="majorBidi" w:hAnsiTheme="majorBidi" w:cstheme="majorBidi"/>
          <w:b/>
          <w:bCs/>
          <w:color w:val="auto"/>
          <w:sz w:val="24"/>
          <w:szCs w:val="24"/>
        </w:rPr>
        <w:t>Bio</w:t>
      </w:r>
      <w:r w:rsidRPr="00AD529C">
        <w:rPr>
          <w:rFonts w:asciiTheme="majorBidi" w:hAnsiTheme="majorBidi" w:cstheme="majorBidi"/>
          <w:b/>
          <w:bCs/>
          <w:color w:val="auto"/>
          <w:sz w:val="24"/>
          <w:szCs w:val="24"/>
          <w:rtl/>
        </w:rPr>
        <w:t xml:space="preserve"> </w:t>
      </w:r>
      <w:r w:rsidRPr="00AD529C">
        <w:rPr>
          <w:rFonts w:asciiTheme="majorBidi" w:hAnsiTheme="majorBidi" w:cstheme="majorBidi"/>
          <w:b/>
          <w:bCs/>
          <w:color w:val="auto"/>
          <w:sz w:val="24"/>
          <w:szCs w:val="24"/>
        </w:rPr>
        <w:t>BERT Biomedical Bidirectional Encoder Representations from Transformers:</w:t>
      </w:r>
      <w:r w:rsidRPr="00AD529C">
        <w:rPr>
          <w:rFonts w:asciiTheme="majorBidi" w:hAnsiTheme="majorBidi" w:cstheme="majorBidi"/>
          <w:color w:val="auto"/>
          <w:sz w:val="24"/>
          <w:szCs w:val="24"/>
        </w:rPr>
        <w:t xml:space="preserve"> A domain-specific language representation model pre-trained on large-scale biomedical corpora “such as PubMed abstracts” to improve performance in biomedical text mining tasks.</w:t>
      </w:r>
    </w:p>
    <w:p w14:paraId="1C0A8D06" w14:textId="28FB5E83" w:rsidR="006C7872" w:rsidRPr="00AD529C" w:rsidRDefault="006C7872">
      <w:pPr>
        <w:pStyle w:val="ListParagraph"/>
        <w:numPr>
          <w:ilvl w:val="0"/>
          <w:numId w:val="15"/>
        </w:numPr>
        <w:spacing w:before="100" w:beforeAutospacing="1" w:after="100" w:afterAutospacing="1" w:line="240" w:lineRule="auto"/>
        <w:jc w:val="left"/>
        <w:rPr>
          <w:rFonts w:asciiTheme="majorBidi" w:hAnsiTheme="majorBidi" w:cstheme="majorBidi"/>
          <w:color w:val="auto"/>
          <w:sz w:val="24"/>
          <w:szCs w:val="24"/>
        </w:rPr>
      </w:pPr>
      <w:r w:rsidRPr="00AD529C">
        <w:rPr>
          <w:rFonts w:asciiTheme="majorBidi" w:hAnsiTheme="majorBidi" w:cstheme="majorBidi"/>
          <w:b/>
          <w:bCs/>
          <w:color w:val="auto"/>
          <w:sz w:val="24"/>
          <w:szCs w:val="24"/>
        </w:rPr>
        <w:t>Clinical</w:t>
      </w:r>
      <w:r w:rsidRPr="00AD529C">
        <w:rPr>
          <w:rFonts w:asciiTheme="majorBidi" w:hAnsiTheme="majorBidi" w:cstheme="majorBidi"/>
          <w:b/>
          <w:bCs/>
          <w:color w:val="auto"/>
          <w:sz w:val="24"/>
          <w:szCs w:val="24"/>
          <w:rtl/>
        </w:rPr>
        <w:t xml:space="preserve"> </w:t>
      </w:r>
      <w:r w:rsidRPr="00AD529C">
        <w:rPr>
          <w:rFonts w:asciiTheme="majorBidi" w:hAnsiTheme="majorBidi" w:cstheme="majorBidi"/>
          <w:b/>
          <w:bCs/>
          <w:color w:val="auto"/>
          <w:sz w:val="24"/>
          <w:szCs w:val="24"/>
        </w:rPr>
        <w:t>BERT Clinical Bidirectional Encoder Representations from Transformers:</w:t>
      </w:r>
      <w:r w:rsidRPr="00AD529C">
        <w:rPr>
          <w:rFonts w:asciiTheme="majorBidi" w:hAnsiTheme="majorBidi" w:cstheme="majorBidi"/>
          <w:color w:val="auto"/>
          <w:sz w:val="24"/>
          <w:szCs w:val="24"/>
        </w:rPr>
        <w:t xml:space="preserve"> A specialized version of BERT pre-trained on clinical notes from electronic health records, designed to model clinical language and predict patient readmission or diagnosis.</w:t>
      </w:r>
    </w:p>
    <w:p w14:paraId="5BD0EBD4" w14:textId="10EB6D55" w:rsidR="006C7872" w:rsidRPr="00AD529C" w:rsidRDefault="006C7872">
      <w:pPr>
        <w:pStyle w:val="ListParagraph"/>
        <w:numPr>
          <w:ilvl w:val="0"/>
          <w:numId w:val="15"/>
        </w:numPr>
        <w:spacing w:before="100" w:beforeAutospacing="1" w:after="100" w:afterAutospacing="1" w:line="240" w:lineRule="auto"/>
        <w:jc w:val="left"/>
        <w:rPr>
          <w:rFonts w:asciiTheme="majorBidi" w:hAnsiTheme="majorBidi" w:cstheme="majorBidi"/>
          <w:color w:val="auto"/>
          <w:sz w:val="24"/>
          <w:szCs w:val="24"/>
        </w:rPr>
      </w:pPr>
      <w:r w:rsidRPr="00AD529C">
        <w:rPr>
          <w:rFonts w:asciiTheme="majorBidi" w:hAnsiTheme="majorBidi" w:cstheme="majorBidi"/>
          <w:b/>
          <w:bCs/>
          <w:color w:val="auto"/>
          <w:sz w:val="24"/>
          <w:szCs w:val="24"/>
        </w:rPr>
        <w:t>CNB Complement Naïve Bayes:</w:t>
      </w:r>
      <w:r w:rsidRPr="00AD529C">
        <w:rPr>
          <w:rFonts w:asciiTheme="majorBidi" w:hAnsiTheme="majorBidi" w:cstheme="majorBidi"/>
          <w:color w:val="auto"/>
          <w:sz w:val="24"/>
          <w:szCs w:val="24"/>
        </w:rPr>
        <w:t xml:space="preserve"> An adaptation of the standard Naïve Bayes classifier that is particularly effective for imbalanced datasets, often used in text classification tasks.</w:t>
      </w:r>
    </w:p>
    <w:p w14:paraId="78F41D3F" w14:textId="33A31EC1" w:rsidR="006C7872" w:rsidRPr="00AD529C" w:rsidRDefault="006C7872">
      <w:pPr>
        <w:pStyle w:val="ListParagraph"/>
        <w:numPr>
          <w:ilvl w:val="0"/>
          <w:numId w:val="15"/>
        </w:numPr>
        <w:spacing w:before="100" w:beforeAutospacing="1" w:after="100" w:afterAutospacing="1" w:line="240" w:lineRule="auto"/>
        <w:jc w:val="left"/>
        <w:rPr>
          <w:rFonts w:asciiTheme="majorBidi" w:hAnsiTheme="majorBidi" w:cstheme="majorBidi"/>
          <w:color w:val="auto"/>
          <w:sz w:val="24"/>
          <w:szCs w:val="24"/>
        </w:rPr>
      </w:pPr>
      <w:r w:rsidRPr="00AD529C">
        <w:rPr>
          <w:rFonts w:asciiTheme="majorBidi" w:hAnsiTheme="majorBidi" w:cstheme="majorBidi"/>
          <w:b/>
          <w:bCs/>
          <w:color w:val="auto"/>
          <w:sz w:val="24"/>
          <w:szCs w:val="24"/>
        </w:rPr>
        <w:t xml:space="preserve">DL Deep Learning: </w:t>
      </w:r>
      <w:r w:rsidRPr="00AD529C">
        <w:rPr>
          <w:rFonts w:asciiTheme="majorBidi" w:hAnsiTheme="majorBidi" w:cstheme="majorBidi"/>
          <w:color w:val="auto"/>
          <w:sz w:val="24"/>
          <w:szCs w:val="24"/>
        </w:rPr>
        <w:t>A subset of machine learning based on artificial neural networks with multiple layers “hence "</w:t>
      </w:r>
      <w:r w:rsidR="00742894" w:rsidRPr="00AD529C">
        <w:rPr>
          <w:rFonts w:asciiTheme="majorBidi" w:hAnsiTheme="majorBidi" w:cstheme="majorBidi"/>
          <w:color w:val="auto"/>
          <w:sz w:val="24"/>
          <w:szCs w:val="24"/>
        </w:rPr>
        <w:t>deep” “that</w:t>
      </w:r>
      <w:r w:rsidRPr="00AD529C">
        <w:rPr>
          <w:rFonts w:asciiTheme="majorBidi" w:hAnsiTheme="majorBidi" w:cstheme="majorBidi"/>
          <w:color w:val="auto"/>
          <w:sz w:val="24"/>
          <w:szCs w:val="24"/>
        </w:rPr>
        <w:t xml:space="preserve"> attempt to model high-level abstractions in data.</w:t>
      </w:r>
    </w:p>
    <w:p w14:paraId="4812F60B" w14:textId="03A4260C" w:rsidR="006C7872" w:rsidRPr="00AD529C" w:rsidRDefault="006C7872">
      <w:pPr>
        <w:pStyle w:val="ListParagraph"/>
        <w:numPr>
          <w:ilvl w:val="0"/>
          <w:numId w:val="15"/>
        </w:numPr>
        <w:spacing w:before="100" w:beforeAutospacing="1" w:after="100" w:afterAutospacing="1" w:line="240" w:lineRule="auto"/>
        <w:jc w:val="left"/>
        <w:rPr>
          <w:rFonts w:asciiTheme="majorBidi" w:hAnsiTheme="majorBidi" w:cstheme="majorBidi"/>
          <w:color w:val="auto"/>
          <w:sz w:val="24"/>
          <w:szCs w:val="24"/>
        </w:rPr>
      </w:pPr>
      <w:r w:rsidRPr="00AD529C">
        <w:rPr>
          <w:rFonts w:asciiTheme="majorBidi" w:hAnsiTheme="majorBidi" w:cstheme="majorBidi"/>
          <w:b/>
          <w:bCs/>
          <w:color w:val="auto"/>
          <w:sz w:val="24"/>
          <w:szCs w:val="24"/>
        </w:rPr>
        <w:t>EHR Electronic Health Records:</w:t>
      </w:r>
      <w:r w:rsidRPr="00AD529C">
        <w:rPr>
          <w:rFonts w:asciiTheme="majorBidi" w:hAnsiTheme="majorBidi" w:cstheme="majorBidi"/>
          <w:color w:val="auto"/>
          <w:sz w:val="24"/>
          <w:szCs w:val="24"/>
        </w:rPr>
        <w:t xml:space="preserve"> A digital version of a patient’s paper chart, consisting of real-time, patient-centered records that make information available instantly and securely to authorized users.</w:t>
      </w:r>
    </w:p>
    <w:p w14:paraId="1A75DD17" w14:textId="79553DC7" w:rsidR="006C7872" w:rsidRPr="00AD529C" w:rsidRDefault="006C7872">
      <w:pPr>
        <w:pStyle w:val="ListParagraph"/>
        <w:numPr>
          <w:ilvl w:val="0"/>
          <w:numId w:val="15"/>
        </w:numPr>
        <w:spacing w:before="100" w:beforeAutospacing="1" w:after="100" w:afterAutospacing="1" w:line="240" w:lineRule="auto"/>
        <w:jc w:val="left"/>
        <w:rPr>
          <w:rFonts w:asciiTheme="majorBidi" w:hAnsiTheme="majorBidi" w:cstheme="majorBidi"/>
          <w:color w:val="auto"/>
          <w:sz w:val="24"/>
          <w:szCs w:val="24"/>
        </w:rPr>
      </w:pPr>
      <w:r w:rsidRPr="00AD529C">
        <w:rPr>
          <w:rFonts w:asciiTheme="majorBidi" w:hAnsiTheme="majorBidi" w:cstheme="majorBidi"/>
          <w:b/>
          <w:bCs/>
          <w:color w:val="auto"/>
          <w:sz w:val="24"/>
          <w:szCs w:val="24"/>
        </w:rPr>
        <w:t xml:space="preserve">GPU Graphics Processing Unit: </w:t>
      </w:r>
      <w:r w:rsidRPr="00AD529C">
        <w:rPr>
          <w:rFonts w:asciiTheme="majorBidi" w:hAnsiTheme="majorBidi" w:cstheme="majorBidi"/>
          <w:color w:val="auto"/>
          <w:sz w:val="24"/>
          <w:szCs w:val="24"/>
        </w:rPr>
        <w:t>A specialized electronic circuit designed to rapidly manipulate and alter memory to accelerate the creation of images, widely used in deep learning for parallel processing.</w:t>
      </w:r>
    </w:p>
    <w:p w14:paraId="36AF6DB5" w14:textId="081B1C8B" w:rsidR="006C7872" w:rsidRPr="00AD529C" w:rsidRDefault="006C7872">
      <w:pPr>
        <w:pStyle w:val="ListParagraph"/>
        <w:numPr>
          <w:ilvl w:val="0"/>
          <w:numId w:val="15"/>
        </w:numPr>
        <w:spacing w:before="100" w:beforeAutospacing="1" w:after="100" w:afterAutospacing="1" w:line="240" w:lineRule="auto"/>
        <w:jc w:val="left"/>
        <w:rPr>
          <w:rFonts w:asciiTheme="majorBidi" w:hAnsiTheme="majorBidi" w:cstheme="majorBidi"/>
          <w:color w:val="auto"/>
          <w:sz w:val="24"/>
          <w:szCs w:val="24"/>
        </w:rPr>
      </w:pPr>
      <w:r w:rsidRPr="00AD529C">
        <w:rPr>
          <w:rFonts w:asciiTheme="majorBidi" w:hAnsiTheme="majorBidi" w:cstheme="majorBidi"/>
          <w:b/>
          <w:bCs/>
          <w:color w:val="auto"/>
          <w:sz w:val="24"/>
          <w:szCs w:val="24"/>
        </w:rPr>
        <w:t xml:space="preserve">IDF Inverse Document Frequency: </w:t>
      </w:r>
      <w:r w:rsidRPr="00AD529C">
        <w:rPr>
          <w:rFonts w:asciiTheme="majorBidi" w:hAnsiTheme="majorBidi" w:cstheme="majorBidi"/>
          <w:color w:val="auto"/>
          <w:sz w:val="24"/>
          <w:szCs w:val="24"/>
        </w:rPr>
        <w:t xml:space="preserve"> A statistical weight used to evaluate how important a word is to a document in a collection; it diminishes the weight of terms that occur very frequently in the document set and increases the weight of terms that occur rarely.</w:t>
      </w:r>
    </w:p>
    <w:p w14:paraId="031094FF" w14:textId="383C2827" w:rsidR="006C7872" w:rsidRPr="00AD529C" w:rsidRDefault="006C7872">
      <w:pPr>
        <w:pStyle w:val="ListParagraph"/>
        <w:numPr>
          <w:ilvl w:val="0"/>
          <w:numId w:val="15"/>
        </w:numPr>
        <w:spacing w:before="100" w:beforeAutospacing="1" w:after="100" w:afterAutospacing="1" w:line="240" w:lineRule="auto"/>
        <w:jc w:val="left"/>
        <w:rPr>
          <w:rFonts w:asciiTheme="majorBidi" w:hAnsiTheme="majorBidi" w:cstheme="majorBidi"/>
          <w:color w:val="auto"/>
          <w:sz w:val="24"/>
          <w:szCs w:val="24"/>
        </w:rPr>
      </w:pPr>
      <w:r w:rsidRPr="00AD529C">
        <w:rPr>
          <w:rFonts w:asciiTheme="majorBidi" w:hAnsiTheme="majorBidi" w:cstheme="majorBidi"/>
          <w:b/>
          <w:bCs/>
          <w:color w:val="auto"/>
          <w:sz w:val="24"/>
          <w:szCs w:val="24"/>
        </w:rPr>
        <w:t xml:space="preserve">LR Logistic Regression: </w:t>
      </w:r>
      <w:r w:rsidRPr="00AD529C">
        <w:rPr>
          <w:rFonts w:asciiTheme="majorBidi" w:hAnsiTheme="majorBidi" w:cstheme="majorBidi"/>
          <w:color w:val="auto"/>
          <w:sz w:val="24"/>
          <w:szCs w:val="24"/>
        </w:rPr>
        <w:t xml:space="preserve"> A statistical model used for binary classification that predicts the probability of an event occurring by fitting data to a logistic function.</w:t>
      </w:r>
    </w:p>
    <w:p w14:paraId="2E309EC1" w14:textId="1DB42B2C" w:rsidR="006C7872" w:rsidRPr="00AD529C" w:rsidRDefault="006C7872">
      <w:pPr>
        <w:pStyle w:val="ListParagraph"/>
        <w:numPr>
          <w:ilvl w:val="0"/>
          <w:numId w:val="15"/>
        </w:numPr>
        <w:spacing w:before="100" w:beforeAutospacing="1" w:after="100" w:afterAutospacing="1" w:line="240" w:lineRule="auto"/>
        <w:jc w:val="left"/>
        <w:rPr>
          <w:rFonts w:asciiTheme="majorBidi" w:hAnsiTheme="majorBidi" w:cstheme="majorBidi"/>
          <w:color w:val="auto"/>
          <w:sz w:val="24"/>
          <w:szCs w:val="24"/>
        </w:rPr>
      </w:pPr>
      <w:r w:rsidRPr="00AD529C">
        <w:rPr>
          <w:rFonts w:asciiTheme="majorBidi" w:hAnsiTheme="majorBidi" w:cstheme="majorBidi"/>
          <w:b/>
          <w:bCs/>
          <w:color w:val="auto"/>
          <w:sz w:val="24"/>
          <w:szCs w:val="24"/>
        </w:rPr>
        <w:t xml:space="preserve">ML Machine Learning: </w:t>
      </w:r>
      <w:r w:rsidRPr="00AD529C">
        <w:rPr>
          <w:rFonts w:asciiTheme="majorBidi" w:hAnsiTheme="majorBidi" w:cstheme="majorBidi"/>
          <w:color w:val="auto"/>
          <w:sz w:val="24"/>
          <w:szCs w:val="24"/>
        </w:rPr>
        <w:t xml:space="preserve"> A subset of artificial intelligence that focuses on the use of data and algorithms to imitate the way that humans learn, gradually improving its accuracy.</w:t>
      </w:r>
    </w:p>
    <w:p w14:paraId="1A471AB9" w14:textId="48B5FD65" w:rsidR="006C7872" w:rsidRPr="00AD529C" w:rsidRDefault="006C7872">
      <w:pPr>
        <w:pStyle w:val="ListParagraph"/>
        <w:numPr>
          <w:ilvl w:val="0"/>
          <w:numId w:val="15"/>
        </w:numPr>
        <w:spacing w:before="100" w:beforeAutospacing="1" w:after="100" w:afterAutospacing="1" w:line="240" w:lineRule="auto"/>
        <w:jc w:val="left"/>
        <w:rPr>
          <w:rFonts w:asciiTheme="majorBidi" w:hAnsiTheme="majorBidi" w:cstheme="majorBidi"/>
          <w:color w:val="auto"/>
          <w:sz w:val="24"/>
          <w:szCs w:val="24"/>
        </w:rPr>
      </w:pPr>
      <w:r w:rsidRPr="00AD529C">
        <w:rPr>
          <w:rFonts w:asciiTheme="majorBidi" w:hAnsiTheme="majorBidi" w:cstheme="majorBidi"/>
          <w:b/>
          <w:bCs/>
          <w:color w:val="auto"/>
          <w:sz w:val="24"/>
          <w:szCs w:val="24"/>
        </w:rPr>
        <w:t>NB</w:t>
      </w:r>
      <w:r w:rsidR="00AD529C" w:rsidRPr="00AD529C">
        <w:rPr>
          <w:rFonts w:asciiTheme="majorBidi" w:hAnsiTheme="majorBidi" w:cstheme="majorBidi"/>
          <w:b/>
          <w:bCs/>
          <w:color w:val="auto"/>
          <w:sz w:val="24"/>
          <w:szCs w:val="24"/>
        </w:rPr>
        <w:t xml:space="preserve"> </w:t>
      </w:r>
      <w:r w:rsidRPr="00AD529C">
        <w:rPr>
          <w:rFonts w:asciiTheme="majorBidi" w:hAnsiTheme="majorBidi" w:cstheme="majorBidi"/>
          <w:b/>
          <w:bCs/>
          <w:color w:val="auto"/>
          <w:sz w:val="24"/>
          <w:szCs w:val="24"/>
        </w:rPr>
        <w:t xml:space="preserve">Naïve Bayes: </w:t>
      </w:r>
      <w:r w:rsidRPr="00AD529C">
        <w:rPr>
          <w:rFonts w:asciiTheme="majorBidi" w:hAnsiTheme="majorBidi" w:cstheme="majorBidi"/>
          <w:color w:val="auto"/>
          <w:sz w:val="24"/>
          <w:szCs w:val="24"/>
        </w:rPr>
        <w:t>A probabilistic machine learning algorithm based on Bayes’ Theorem, used for a wide variety of classification tasks, assuming independence between predictors.</w:t>
      </w:r>
    </w:p>
    <w:p w14:paraId="34D8F610" w14:textId="46BC576D" w:rsidR="006C7872" w:rsidRPr="00AD529C" w:rsidRDefault="006C7872">
      <w:pPr>
        <w:pStyle w:val="ListParagraph"/>
        <w:numPr>
          <w:ilvl w:val="0"/>
          <w:numId w:val="15"/>
        </w:numPr>
        <w:spacing w:before="100" w:beforeAutospacing="1" w:after="100" w:afterAutospacing="1" w:line="240" w:lineRule="auto"/>
        <w:jc w:val="left"/>
        <w:rPr>
          <w:rFonts w:asciiTheme="majorBidi" w:hAnsiTheme="majorBidi" w:cstheme="majorBidi"/>
          <w:color w:val="auto"/>
          <w:sz w:val="24"/>
          <w:szCs w:val="24"/>
        </w:rPr>
      </w:pPr>
      <w:r w:rsidRPr="00AD529C">
        <w:rPr>
          <w:rFonts w:asciiTheme="majorBidi" w:hAnsiTheme="majorBidi" w:cstheme="majorBidi"/>
          <w:b/>
          <w:bCs/>
          <w:color w:val="auto"/>
          <w:sz w:val="24"/>
          <w:szCs w:val="24"/>
        </w:rPr>
        <w:t>NLP Natural Language Processing:</w:t>
      </w:r>
      <w:r w:rsidRPr="00AD529C">
        <w:rPr>
          <w:rFonts w:asciiTheme="majorBidi" w:hAnsiTheme="majorBidi" w:cstheme="majorBidi"/>
          <w:color w:val="auto"/>
          <w:sz w:val="24"/>
          <w:szCs w:val="24"/>
        </w:rPr>
        <w:t xml:space="preserve"> A field of artificial intelligence that gives the machines the ability to read, understand, and derive meaning from human languages.</w:t>
      </w:r>
    </w:p>
    <w:p w14:paraId="026488E7" w14:textId="50802E2A" w:rsidR="006C7872" w:rsidRPr="00AD529C" w:rsidRDefault="006C7872">
      <w:pPr>
        <w:pStyle w:val="ListParagraph"/>
        <w:numPr>
          <w:ilvl w:val="0"/>
          <w:numId w:val="15"/>
        </w:numPr>
        <w:spacing w:before="100" w:beforeAutospacing="1" w:after="100" w:afterAutospacing="1" w:line="240" w:lineRule="auto"/>
        <w:jc w:val="left"/>
        <w:rPr>
          <w:rFonts w:asciiTheme="majorBidi" w:hAnsiTheme="majorBidi" w:cstheme="majorBidi"/>
          <w:color w:val="auto"/>
          <w:sz w:val="24"/>
          <w:szCs w:val="24"/>
        </w:rPr>
      </w:pPr>
      <w:r w:rsidRPr="00AD529C">
        <w:rPr>
          <w:rFonts w:asciiTheme="majorBidi" w:hAnsiTheme="majorBidi" w:cstheme="majorBidi"/>
          <w:b/>
          <w:bCs/>
          <w:color w:val="auto"/>
          <w:sz w:val="24"/>
          <w:szCs w:val="24"/>
        </w:rPr>
        <w:t>SVM Support Vector Machine:</w:t>
      </w:r>
      <w:r w:rsidRPr="00AD529C">
        <w:rPr>
          <w:rFonts w:asciiTheme="majorBidi" w:hAnsiTheme="majorBidi" w:cstheme="majorBidi"/>
          <w:color w:val="auto"/>
          <w:sz w:val="24"/>
          <w:szCs w:val="24"/>
        </w:rPr>
        <w:t xml:space="preserve"> A supervised machine learning algorithm used for classification and regression challenges, which works by finding the optimal hyperplane that separates data points into different classes.</w:t>
      </w:r>
    </w:p>
    <w:p w14:paraId="65E4A529" w14:textId="73398770" w:rsidR="006C7872" w:rsidRPr="00AD529C" w:rsidRDefault="006C7872">
      <w:pPr>
        <w:pStyle w:val="ListParagraph"/>
        <w:numPr>
          <w:ilvl w:val="0"/>
          <w:numId w:val="15"/>
        </w:numPr>
        <w:spacing w:before="100" w:beforeAutospacing="1" w:after="100" w:afterAutospacing="1" w:line="240" w:lineRule="auto"/>
        <w:jc w:val="left"/>
        <w:rPr>
          <w:rFonts w:asciiTheme="majorBidi" w:hAnsiTheme="majorBidi" w:cstheme="majorBidi"/>
          <w:color w:val="auto"/>
          <w:sz w:val="24"/>
          <w:szCs w:val="24"/>
        </w:rPr>
      </w:pPr>
      <w:r w:rsidRPr="00AD529C">
        <w:rPr>
          <w:rFonts w:asciiTheme="majorBidi" w:hAnsiTheme="majorBidi" w:cstheme="majorBidi"/>
          <w:b/>
          <w:bCs/>
          <w:color w:val="auto"/>
          <w:sz w:val="24"/>
          <w:szCs w:val="24"/>
        </w:rPr>
        <w:t xml:space="preserve">TF Term Frequency: </w:t>
      </w:r>
      <w:r w:rsidRPr="00AD529C">
        <w:rPr>
          <w:rFonts w:asciiTheme="majorBidi" w:hAnsiTheme="majorBidi" w:cstheme="majorBidi"/>
          <w:color w:val="auto"/>
          <w:sz w:val="24"/>
          <w:szCs w:val="24"/>
        </w:rPr>
        <w:t>A numerical statistic that reflects how frequently a term occurs in a specific document.</w:t>
      </w:r>
    </w:p>
    <w:p w14:paraId="0FA10C49" w14:textId="0955F149" w:rsidR="006C7872" w:rsidRPr="00AD529C" w:rsidRDefault="006C7872">
      <w:pPr>
        <w:pStyle w:val="ListParagraph"/>
        <w:numPr>
          <w:ilvl w:val="0"/>
          <w:numId w:val="15"/>
        </w:numPr>
        <w:spacing w:before="100" w:beforeAutospacing="1" w:after="100" w:afterAutospacing="1" w:line="240" w:lineRule="auto"/>
        <w:jc w:val="left"/>
        <w:rPr>
          <w:rFonts w:asciiTheme="majorBidi" w:hAnsiTheme="majorBidi" w:cstheme="majorBidi"/>
          <w:color w:val="auto"/>
          <w:sz w:val="24"/>
          <w:szCs w:val="24"/>
        </w:rPr>
      </w:pPr>
      <w:r w:rsidRPr="00AD529C">
        <w:rPr>
          <w:rFonts w:asciiTheme="majorBidi" w:hAnsiTheme="majorBidi" w:cstheme="majorBidi"/>
          <w:b/>
          <w:bCs/>
          <w:color w:val="auto"/>
          <w:sz w:val="24"/>
          <w:szCs w:val="24"/>
        </w:rPr>
        <w:t>TF-IDF Term Frequency–Inverse Document Frequency:</w:t>
      </w:r>
      <w:r w:rsidRPr="00AD529C">
        <w:rPr>
          <w:rFonts w:asciiTheme="majorBidi" w:hAnsiTheme="majorBidi" w:cstheme="majorBidi"/>
          <w:color w:val="auto"/>
          <w:sz w:val="24"/>
          <w:szCs w:val="24"/>
        </w:rPr>
        <w:t xml:space="preserve"> A numerical statistic intended to reflect how important a word is to a document in a collection or corpus, calculated by multiplying TF and IDF.</w:t>
      </w:r>
    </w:p>
    <w:bookmarkEnd w:id="7"/>
    <w:p w14:paraId="627513D7" w14:textId="737CAC6D" w:rsidR="00227FC3" w:rsidRPr="00AD529C" w:rsidRDefault="00227FC3" w:rsidP="002A0401">
      <w:pPr>
        <w:ind w:left="0" w:firstLine="0"/>
        <w:rPr>
          <w:b/>
          <w:bCs/>
          <w:color w:val="auto"/>
          <w:szCs w:val="28"/>
          <w:lang w:val="en-GB" w:eastAsia="en-GB"/>
        </w:rPr>
      </w:pPr>
      <w:r w:rsidRPr="00AD529C">
        <w:rPr>
          <w:b/>
          <w:bCs/>
          <w:color w:val="auto"/>
          <w:szCs w:val="28"/>
          <w:lang w:val="en-GB" w:eastAsia="en-GB"/>
        </w:rPr>
        <w:t>List of Figures:</w:t>
      </w:r>
    </w:p>
    <w:p w14:paraId="4D41DE08" w14:textId="055333D9" w:rsidR="002A0401" w:rsidRPr="00512F73" w:rsidRDefault="002A0401" w:rsidP="002A0401">
      <w:pPr>
        <w:ind w:left="0" w:firstLine="0"/>
        <w:rPr>
          <w:b/>
          <w:bCs/>
        </w:rPr>
      </w:pPr>
    </w:p>
    <w:p w14:paraId="49C665CE" w14:textId="2567ED02" w:rsidR="00AA559B" w:rsidRPr="008C4C2B" w:rsidRDefault="00FD0585">
      <w:pPr>
        <w:pStyle w:val="ListParagraph"/>
        <w:numPr>
          <w:ilvl w:val="0"/>
          <w:numId w:val="7"/>
        </w:numPr>
        <w:spacing w:after="0" w:line="259" w:lineRule="auto"/>
        <w:jc w:val="left"/>
        <w:rPr>
          <w:sz w:val="24"/>
          <w:szCs w:val="24"/>
        </w:rPr>
      </w:pPr>
      <w:bookmarkStart w:id="8" w:name="_Hlk214617939"/>
      <w:r w:rsidRPr="008C4C2B">
        <w:rPr>
          <w:sz w:val="24"/>
          <w:szCs w:val="24"/>
          <w:lang w:val="en-GB"/>
        </w:rPr>
        <w:t>Fig.</w:t>
      </w:r>
      <w:bookmarkEnd w:id="8"/>
      <w:r w:rsidRPr="008C4C2B">
        <w:rPr>
          <w:sz w:val="24"/>
          <w:szCs w:val="24"/>
          <w:lang w:val="en-GB"/>
        </w:rPr>
        <w:t>1</w:t>
      </w:r>
      <w:r w:rsidR="000B2D8E" w:rsidRPr="008C4C2B">
        <w:rPr>
          <w:sz w:val="24"/>
          <w:szCs w:val="24"/>
        </w:rPr>
        <w:t xml:space="preserve"> </w:t>
      </w:r>
      <w:r w:rsidR="003A46ED" w:rsidRPr="008C4C2B">
        <w:rPr>
          <w:sz w:val="24"/>
          <w:szCs w:val="24"/>
          <w:lang w:val="en-GB"/>
        </w:rPr>
        <w:t xml:space="preserve">Artificial Intelligent (AI) </w:t>
      </w:r>
      <w:r w:rsidR="000B2D8E" w:rsidRPr="008C4C2B">
        <w:rPr>
          <w:sz w:val="24"/>
          <w:szCs w:val="24"/>
        </w:rPr>
        <w:t>……………………………</w:t>
      </w:r>
      <w:r w:rsidR="0090794D" w:rsidRPr="008C4C2B">
        <w:rPr>
          <w:sz w:val="24"/>
          <w:szCs w:val="24"/>
        </w:rPr>
        <w:t>………</w:t>
      </w:r>
      <w:r w:rsidR="000B2D8E" w:rsidRPr="008C4C2B">
        <w:rPr>
          <w:sz w:val="24"/>
          <w:szCs w:val="24"/>
        </w:rPr>
        <w:t>……………</w:t>
      </w:r>
      <w:r w:rsidR="00227FC3" w:rsidRPr="008C4C2B">
        <w:rPr>
          <w:sz w:val="24"/>
          <w:szCs w:val="24"/>
        </w:rPr>
        <w:t>.….</w:t>
      </w:r>
      <w:r w:rsidR="00D01E3A">
        <w:rPr>
          <w:sz w:val="24"/>
          <w:szCs w:val="24"/>
        </w:rPr>
        <w:t>9</w:t>
      </w:r>
    </w:p>
    <w:p w14:paraId="4B32609E" w14:textId="25B43032" w:rsidR="000B2D8E" w:rsidRPr="008C4C2B" w:rsidRDefault="00FD0585">
      <w:pPr>
        <w:pStyle w:val="ListParagraph"/>
        <w:numPr>
          <w:ilvl w:val="0"/>
          <w:numId w:val="7"/>
        </w:numPr>
        <w:spacing w:after="0" w:line="259" w:lineRule="auto"/>
        <w:jc w:val="left"/>
        <w:rPr>
          <w:sz w:val="24"/>
          <w:szCs w:val="24"/>
        </w:rPr>
      </w:pPr>
      <w:r w:rsidRPr="008C4C2B">
        <w:rPr>
          <w:sz w:val="24"/>
          <w:szCs w:val="24"/>
          <w:lang w:val="en-GB"/>
        </w:rPr>
        <w:t>Fig.2</w:t>
      </w:r>
      <w:r w:rsidR="000B2D8E" w:rsidRPr="008C4C2B">
        <w:rPr>
          <w:sz w:val="24"/>
          <w:szCs w:val="24"/>
        </w:rPr>
        <w:t xml:space="preserve"> </w:t>
      </w:r>
      <w:r w:rsidR="0090794D" w:rsidRPr="008C4C2B">
        <w:rPr>
          <w:sz w:val="24"/>
          <w:szCs w:val="24"/>
        </w:rPr>
        <w:t>Machin Learning (ML)</w:t>
      </w:r>
      <w:r w:rsidR="000B2D8E" w:rsidRPr="008C4C2B">
        <w:rPr>
          <w:sz w:val="24"/>
          <w:szCs w:val="24"/>
        </w:rPr>
        <w:t>……………………………………………………</w:t>
      </w:r>
      <w:r w:rsidR="003A3396" w:rsidRPr="008C4C2B">
        <w:rPr>
          <w:sz w:val="24"/>
          <w:szCs w:val="24"/>
        </w:rPr>
        <w:t>.</w:t>
      </w:r>
      <w:r w:rsidR="005325B1" w:rsidRPr="008C4C2B">
        <w:rPr>
          <w:sz w:val="24"/>
          <w:szCs w:val="24"/>
        </w:rPr>
        <w:t>….</w:t>
      </w:r>
      <w:r w:rsidR="00D01E3A">
        <w:rPr>
          <w:sz w:val="24"/>
          <w:szCs w:val="24"/>
        </w:rPr>
        <w:t>10</w:t>
      </w:r>
    </w:p>
    <w:p w14:paraId="3A12A9B6" w14:textId="1E974D36" w:rsidR="003A3396" w:rsidRPr="008C4C2B" w:rsidRDefault="00FD0585">
      <w:pPr>
        <w:pStyle w:val="ListParagraph"/>
        <w:numPr>
          <w:ilvl w:val="0"/>
          <w:numId w:val="7"/>
        </w:numPr>
        <w:spacing w:after="0" w:line="259" w:lineRule="auto"/>
        <w:jc w:val="left"/>
        <w:rPr>
          <w:sz w:val="24"/>
          <w:szCs w:val="24"/>
        </w:rPr>
      </w:pPr>
      <w:r w:rsidRPr="008C4C2B">
        <w:rPr>
          <w:sz w:val="24"/>
          <w:szCs w:val="24"/>
          <w:lang w:val="en-GB"/>
        </w:rPr>
        <w:lastRenderedPageBreak/>
        <w:t>Fig.3</w:t>
      </w:r>
      <w:r w:rsidR="000B2D8E" w:rsidRPr="008C4C2B">
        <w:rPr>
          <w:sz w:val="24"/>
          <w:szCs w:val="24"/>
        </w:rPr>
        <w:t xml:space="preserve"> </w:t>
      </w:r>
      <w:r w:rsidR="0090794D" w:rsidRPr="008C4C2B">
        <w:rPr>
          <w:sz w:val="24"/>
          <w:szCs w:val="24"/>
        </w:rPr>
        <w:t>Deep learning (DL)</w:t>
      </w:r>
      <w:r w:rsidR="00512F73" w:rsidRPr="008C4C2B">
        <w:rPr>
          <w:sz w:val="24"/>
          <w:szCs w:val="24"/>
        </w:rPr>
        <w:t>………………………………………</w:t>
      </w:r>
      <w:r w:rsidR="0090794D" w:rsidRPr="008C4C2B">
        <w:rPr>
          <w:sz w:val="24"/>
          <w:szCs w:val="24"/>
        </w:rPr>
        <w:t>……...………</w:t>
      </w:r>
      <w:r w:rsidR="00D01E3A">
        <w:rPr>
          <w:sz w:val="24"/>
          <w:szCs w:val="24"/>
        </w:rPr>
        <w:t>…</w:t>
      </w:r>
      <w:r w:rsidR="00512F73" w:rsidRPr="008C4C2B">
        <w:rPr>
          <w:sz w:val="24"/>
          <w:szCs w:val="24"/>
        </w:rPr>
        <w:t>….</w:t>
      </w:r>
      <w:r w:rsidR="00393A31">
        <w:rPr>
          <w:sz w:val="24"/>
          <w:szCs w:val="24"/>
        </w:rPr>
        <w:t>1</w:t>
      </w:r>
      <w:r w:rsidR="00D01E3A">
        <w:rPr>
          <w:sz w:val="24"/>
          <w:szCs w:val="24"/>
        </w:rPr>
        <w:t>2</w:t>
      </w:r>
    </w:p>
    <w:p w14:paraId="5CB5C121" w14:textId="282D15A6" w:rsidR="003A3396" w:rsidRPr="008C4C2B" w:rsidRDefault="00FD0585">
      <w:pPr>
        <w:pStyle w:val="ListParagraph"/>
        <w:numPr>
          <w:ilvl w:val="0"/>
          <w:numId w:val="7"/>
        </w:numPr>
        <w:spacing w:after="0" w:line="259" w:lineRule="auto"/>
        <w:jc w:val="left"/>
        <w:rPr>
          <w:sz w:val="24"/>
          <w:szCs w:val="24"/>
          <w:rtl/>
        </w:rPr>
      </w:pPr>
      <w:r w:rsidRPr="008C4C2B">
        <w:rPr>
          <w:sz w:val="24"/>
          <w:szCs w:val="24"/>
          <w:lang w:val="en-GB"/>
        </w:rPr>
        <w:t>Fig.4</w:t>
      </w:r>
      <w:r w:rsidR="003A3396" w:rsidRPr="008C4C2B">
        <w:rPr>
          <w:sz w:val="24"/>
          <w:szCs w:val="24"/>
        </w:rPr>
        <w:t xml:space="preserve"> </w:t>
      </w:r>
      <w:r w:rsidR="0090794D" w:rsidRPr="008C4C2B">
        <w:rPr>
          <w:sz w:val="24"/>
          <w:szCs w:val="24"/>
        </w:rPr>
        <w:t>Natural language processing (NLP)</w:t>
      </w:r>
      <w:r w:rsidR="003A3396" w:rsidRPr="008C4C2B">
        <w:rPr>
          <w:sz w:val="24"/>
          <w:szCs w:val="24"/>
        </w:rPr>
        <w:t>………………</w:t>
      </w:r>
      <w:r w:rsidR="0090794D" w:rsidRPr="008C4C2B">
        <w:rPr>
          <w:sz w:val="24"/>
          <w:szCs w:val="24"/>
        </w:rPr>
        <w:t>……………</w:t>
      </w:r>
      <w:r w:rsidR="003A3396" w:rsidRPr="008C4C2B">
        <w:rPr>
          <w:sz w:val="24"/>
          <w:szCs w:val="24"/>
        </w:rPr>
        <w:t>…………….</w:t>
      </w:r>
      <w:r w:rsidR="0090794D" w:rsidRPr="008C4C2B">
        <w:rPr>
          <w:sz w:val="24"/>
          <w:szCs w:val="24"/>
        </w:rPr>
        <w:t>1</w:t>
      </w:r>
      <w:r w:rsidR="00D01E3A">
        <w:rPr>
          <w:sz w:val="24"/>
          <w:szCs w:val="24"/>
        </w:rPr>
        <w:t>3</w:t>
      </w:r>
    </w:p>
    <w:p w14:paraId="33DD2744" w14:textId="650347F5" w:rsidR="00FD0585" w:rsidRPr="008C4C2B" w:rsidRDefault="00FD0585">
      <w:pPr>
        <w:pStyle w:val="ListParagraph"/>
        <w:numPr>
          <w:ilvl w:val="0"/>
          <w:numId w:val="7"/>
        </w:numPr>
        <w:spacing w:after="0" w:line="259" w:lineRule="auto"/>
        <w:jc w:val="left"/>
        <w:rPr>
          <w:sz w:val="24"/>
          <w:szCs w:val="24"/>
          <w:lang w:val="en-GB"/>
        </w:rPr>
      </w:pPr>
      <w:r w:rsidRPr="008C4C2B">
        <w:rPr>
          <w:sz w:val="24"/>
          <w:szCs w:val="24"/>
          <w:lang w:val="en-GB"/>
        </w:rPr>
        <w:t>Fig.</w:t>
      </w:r>
      <w:r w:rsidR="00D01E3A">
        <w:rPr>
          <w:sz w:val="24"/>
          <w:szCs w:val="24"/>
          <w:lang w:val="en-GB"/>
        </w:rPr>
        <w:t>5</w:t>
      </w:r>
      <w:r w:rsidR="0090794D" w:rsidRPr="008C4C2B">
        <w:rPr>
          <w:sz w:val="24"/>
          <w:szCs w:val="24"/>
          <w:lang w:val="en-GB"/>
        </w:rPr>
        <w:t xml:space="preserve"> Work flow………………………………………………………………</w:t>
      </w:r>
      <w:r w:rsidR="009F22D5">
        <w:rPr>
          <w:sz w:val="24"/>
          <w:szCs w:val="24"/>
          <w:lang w:val="en-GB"/>
        </w:rPr>
        <w:t>.</w:t>
      </w:r>
      <w:r w:rsidR="0090794D" w:rsidRPr="008C4C2B">
        <w:rPr>
          <w:sz w:val="24"/>
          <w:szCs w:val="24"/>
          <w:lang w:val="en-GB"/>
        </w:rPr>
        <w:t xml:space="preserve">…... </w:t>
      </w:r>
      <w:r w:rsidR="00D01E3A">
        <w:rPr>
          <w:sz w:val="24"/>
          <w:szCs w:val="24"/>
          <w:lang w:val="en-GB"/>
        </w:rPr>
        <w:t>28</w:t>
      </w:r>
    </w:p>
    <w:p w14:paraId="7BFB6D78" w14:textId="0CC05D6F" w:rsidR="00FD0585" w:rsidRPr="008C4C2B" w:rsidRDefault="00FD0585">
      <w:pPr>
        <w:pStyle w:val="ListParagraph"/>
        <w:numPr>
          <w:ilvl w:val="0"/>
          <w:numId w:val="7"/>
        </w:numPr>
        <w:spacing w:after="0" w:line="259" w:lineRule="auto"/>
        <w:jc w:val="left"/>
        <w:rPr>
          <w:sz w:val="24"/>
          <w:szCs w:val="24"/>
          <w:lang w:val="en-GB"/>
        </w:rPr>
      </w:pPr>
      <w:r w:rsidRPr="008C4C2B">
        <w:rPr>
          <w:sz w:val="24"/>
          <w:szCs w:val="24"/>
          <w:lang w:val="en-GB"/>
        </w:rPr>
        <w:t>Fig.</w:t>
      </w:r>
      <w:r w:rsidR="00D01E3A">
        <w:rPr>
          <w:sz w:val="24"/>
          <w:szCs w:val="24"/>
          <w:lang w:val="en-GB"/>
        </w:rPr>
        <w:t>6</w:t>
      </w:r>
      <w:r w:rsidR="00A549C8">
        <w:rPr>
          <w:sz w:val="24"/>
          <w:szCs w:val="24"/>
          <w:lang w:val="en-GB"/>
        </w:rPr>
        <w:t xml:space="preserve"> </w:t>
      </w:r>
      <w:r w:rsidR="00A549C8" w:rsidRPr="008C4C2B">
        <w:rPr>
          <w:sz w:val="24"/>
          <w:szCs w:val="24"/>
          <w:lang w:val="en-GB"/>
        </w:rPr>
        <w:t>Confusion Matrix of</w:t>
      </w:r>
      <w:r w:rsidR="00A549C8" w:rsidRPr="008C4C2B">
        <w:rPr>
          <w:b/>
          <w:bCs/>
          <w:color w:val="auto"/>
          <w:sz w:val="18"/>
          <w:szCs w:val="18"/>
          <w:lang w:val="en-GB" w:eastAsia="en-GB"/>
        </w:rPr>
        <w:t xml:space="preserve"> </w:t>
      </w:r>
      <w:r w:rsidR="00AD529C" w:rsidRPr="006B1473">
        <w:rPr>
          <w:color w:val="auto"/>
          <w:sz w:val="24"/>
          <w:szCs w:val="24"/>
          <w:lang w:val="en-GB" w:eastAsia="en-GB"/>
        </w:rPr>
        <w:t>SVM</w:t>
      </w:r>
      <w:r w:rsidR="00A549C8" w:rsidRPr="008C4C2B">
        <w:rPr>
          <w:b/>
          <w:bCs/>
          <w:color w:val="auto"/>
          <w:sz w:val="18"/>
          <w:szCs w:val="18"/>
          <w:lang w:val="en-GB" w:eastAsia="en-GB"/>
        </w:rPr>
        <w:t>…</w:t>
      </w:r>
      <w:r w:rsidR="00325C48" w:rsidRPr="008C4C2B">
        <w:rPr>
          <w:color w:val="auto"/>
          <w:sz w:val="24"/>
          <w:szCs w:val="24"/>
          <w:lang w:val="en-GB" w:eastAsia="en-GB"/>
        </w:rPr>
        <w:t>……………………………………</w:t>
      </w:r>
      <w:r w:rsidR="00A549C8">
        <w:rPr>
          <w:color w:val="auto"/>
          <w:sz w:val="24"/>
          <w:szCs w:val="24"/>
          <w:lang w:val="en-GB" w:eastAsia="en-GB"/>
        </w:rPr>
        <w:t>………</w:t>
      </w:r>
      <w:r w:rsidR="00AD529C">
        <w:rPr>
          <w:color w:val="auto"/>
          <w:sz w:val="24"/>
          <w:szCs w:val="24"/>
          <w:lang w:val="en-GB" w:eastAsia="en-GB"/>
        </w:rPr>
        <w:t>.</w:t>
      </w:r>
      <w:r w:rsidR="000C5FEB" w:rsidRPr="008C4C2B">
        <w:rPr>
          <w:color w:val="auto"/>
          <w:sz w:val="24"/>
          <w:szCs w:val="24"/>
          <w:lang w:val="en-GB" w:eastAsia="en-GB"/>
        </w:rPr>
        <w:t>…...</w:t>
      </w:r>
      <w:r w:rsidR="00A549C8">
        <w:rPr>
          <w:color w:val="auto"/>
          <w:sz w:val="24"/>
          <w:szCs w:val="24"/>
          <w:lang w:val="en-GB" w:eastAsia="en-GB"/>
        </w:rPr>
        <w:t>43</w:t>
      </w:r>
    </w:p>
    <w:p w14:paraId="55636021" w14:textId="3846459D" w:rsidR="00FD0585" w:rsidRPr="008C4C2B" w:rsidRDefault="00FD0585">
      <w:pPr>
        <w:pStyle w:val="ListParagraph"/>
        <w:numPr>
          <w:ilvl w:val="0"/>
          <w:numId w:val="7"/>
        </w:numPr>
        <w:spacing w:after="0" w:line="259" w:lineRule="auto"/>
        <w:jc w:val="left"/>
        <w:rPr>
          <w:sz w:val="24"/>
          <w:szCs w:val="24"/>
          <w:lang w:val="en-GB"/>
        </w:rPr>
      </w:pPr>
      <w:r w:rsidRPr="008C4C2B">
        <w:rPr>
          <w:sz w:val="24"/>
          <w:szCs w:val="24"/>
          <w:lang w:val="en-GB"/>
        </w:rPr>
        <w:t>Fig.</w:t>
      </w:r>
      <w:r w:rsidR="00D01E3A">
        <w:rPr>
          <w:sz w:val="24"/>
          <w:szCs w:val="24"/>
          <w:lang w:val="en-GB"/>
        </w:rPr>
        <w:t>7</w:t>
      </w:r>
      <w:r w:rsidR="00AD529C">
        <w:rPr>
          <w:sz w:val="24"/>
          <w:szCs w:val="24"/>
          <w:lang w:val="en-GB"/>
        </w:rPr>
        <w:t xml:space="preserve"> </w:t>
      </w:r>
      <w:r w:rsidR="008C4C2B" w:rsidRPr="008C4C2B">
        <w:rPr>
          <w:sz w:val="24"/>
          <w:szCs w:val="24"/>
          <w:lang w:val="en-GB"/>
        </w:rPr>
        <w:t xml:space="preserve">Confusion Matrix of </w:t>
      </w:r>
      <w:r w:rsidR="00D01E3A">
        <w:rPr>
          <w:sz w:val="24"/>
          <w:szCs w:val="24"/>
          <w:lang w:val="en-GB"/>
        </w:rPr>
        <w:t>C</w:t>
      </w:r>
      <w:r w:rsidR="008C4C2B" w:rsidRPr="008C4C2B">
        <w:rPr>
          <w:sz w:val="24"/>
          <w:szCs w:val="24"/>
          <w:lang w:val="en-GB"/>
        </w:rPr>
        <w:t>linical</w:t>
      </w:r>
      <w:r w:rsidR="000C5FEB">
        <w:rPr>
          <w:rFonts w:hint="cs"/>
          <w:sz w:val="24"/>
          <w:szCs w:val="24"/>
          <w:rtl/>
          <w:lang w:val="en-GB"/>
        </w:rPr>
        <w:t xml:space="preserve"> </w:t>
      </w:r>
      <w:r w:rsidR="000C5FEB" w:rsidRPr="008C4C2B">
        <w:rPr>
          <w:sz w:val="24"/>
          <w:szCs w:val="24"/>
          <w:lang w:val="en-GB"/>
        </w:rPr>
        <w:t>B</w:t>
      </w:r>
      <w:r w:rsidR="00D01E3A">
        <w:rPr>
          <w:sz w:val="24"/>
          <w:szCs w:val="24"/>
          <w:lang w:val="en-GB"/>
        </w:rPr>
        <w:t>ERT</w:t>
      </w:r>
      <w:r w:rsidR="008C4C2B" w:rsidRPr="008C4C2B">
        <w:rPr>
          <w:sz w:val="24"/>
          <w:szCs w:val="24"/>
          <w:lang w:val="en-GB"/>
        </w:rPr>
        <w:t>…………………………………………</w:t>
      </w:r>
      <w:r w:rsidR="00D01E3A">
        <w:rPr>
          <w:sz w:val="24"/>
          <w:szCs w:val="24"/>
          <w:lang w:val="en-GB"/>
        </w:rPr>
        <w:t>46</w:t>
      </w:r>
    </w:p>
    <w:p w14:paraId="2A7A83C4" w14:textId="77777777" w:rsidR="00512F73" w:rsidRPr="00227FC3" w:rsidRDefault="00512F73" w:rsidP="00512F73">
      <w:pPr>
        <w:pStyle w:val="Heading1"/>
        <w:spacing w:after="150"/>
        <w:ind w:left="0" w:firstLine="0"/>
        <w:rPr>
          <w:sz w:val="24"/>
          <w:szCs w:val="24"/>
        </w:rPr>
      </w:pPr>
      <w:bookmarkStart w:id="9" w:name="_Toc208475"/>
    </w:p>
    <w:p w14:paraId="7379DD7F" w14:textId="2FDF1EDF" w:rsidR="002A0401" w:rsidRPr="00AD529C" w:rsidRDefault="003C51FB" w:rsidP="00AD529C">
      <w:pPr>
        <w:pStyle w:val="Heading1"/>
        <w:spacing w:after="150"/>
        <w:ind w:left="0" w:firstLine="0"/>
        <w:rPr>
          <w:color w:val="auto"/>
          <w:sz w:val="28"/>
          <w:szCs w:val="28"/>
        </w:rPr>
      </w:pPr>
      <w:r w:rsidRPr="00AD529C">
        <w:rPr>
          <w:color w:val="auto"/>
          <w:sz w:val="28"/>
          <w:szCs w:val="28"/>
        </w:rPr>
        <w:t>List of Tables</w:t>
      </w:r>
      <w:r w:rsidR="00AD529C">
        <w:rPr>
          <w:color w:val="auto"/>
          <w:sz w:val="28"/>
          <w:szCs w:val="28"/>
        </w:rPr>
        <w:t>:</w:t>
      </w:r>
      <w:r w:rsidRPr="00AD529C">
        <w:rPr>
          <w:color w:val="auto"/>
          <w:sz w:val="28"/>
          <w:szCs w:val="28"/>
        </w:rPr>
        <w:t xml:space="preserve"> </w:t>
      </w:r>
      <w:bookmarkEnd w:id="9"/>
    </w:p>
    <w:p w14:paraId="49A804E9" w14:textId="0A9FF2EE" w:rsidR="00DD4462" w:rsidRPr="00D01E3A" w:rsidRDefault="00393A31">
      <w:pPr>
        <w:pStyle w:val="ListParagraph"/>
        <w:numPr>
          <w:ilvl w:val="0"/>
          <w:numId w:val="31"/>
        </w:numPr>
        <w:rPr>
          <w:bCs/>
          <w:sz w:val="24"/>
          <w:szCs w:val="24"/>
        </w:rPr>
      </w:pPr>
      <w:bookmarkStart w:id="10" w:name="_Hlk215454098"/>
      <w:r w:rsidRPr="00D01E3A">
        <w:rPr>
          <w:bCs/>
          <w:sz w:val="24"/>
          <w:szCs w:val="24"/>
        </w:rPr>
        <w:t>Tabl</w:t>
      </w:r>
      <w:r w:rsidR="00AD529C" w:rsidRPr="00D01E3A">
        <w:rPr>
          <w:bCs/>
          <w:sz w:val="24"/>
          <w:szCs w:val="24"/>
        </w:rPr>
        <w:t>e</w:t>
      </w:r>
      <w:r w:rsidR="00A549C8" w:rsidRPr="00D01E3A">
        <w:rPr>
          <w:bCs/>
          <w:sz w:val="24"/>
          <w:szCs w:val="24"/>
        </w:rPr>
        <w:t>.</w:t>
      </w:r>
      <w:bookmarkEnd w:id="10"/>
      <w:r w:rsidR="00A549C8" w:rsidRPr="00D01E3A">
        <w:rPr>
          <w:bCs/>
          <w:sz w:val="24"/>
          <w:szCs w:val="24"/>
        </w:rPr>
        <w:t>1</w:t>
      </w:r>
      <w:r w:rsidR="00EE6C62" w:rsidRPr="00D01E3A">
        <w:rPr>
          <w:bCs/>
          <w:sz w:val="24"/>
          <w:szCs w:val="24"/>
        </w:rPr>
        <w:t>Summary</w:t>
      </w:r>
      <w:r w:rsidR="00A549C8" w:rsidRPr="00D01E3A">
        <w:rPr>
          <w:bCs/>
          <w:sz w:val="24"/>
          <w:szCs w:val="24"/>
        </w:rPr>
        <w:t xml:space="preserve"> </w:t>
      </w:r>
      <w:r w:rsidRPr="00D01E3A">
        <w:rPr>
          <w:bCs/>
          <w:sz w:val="24"/>
          <w:szCs w:val="24"/>
        </w:rPr>
        <w:t>of Related work</w:t>
      </w:r>
      <w:r w:rsidR="00DD4462" w:rsidRPr="00D01E3A">
        <w:rPr>
          <w:bCs/>
          <w:sz w:val="24"/>
          <w:szCs w:val="24"/>
        </w:rPr>
        <w:t>…………....………</w:t>
      </w:r>
      <w:r w:rsidR="00D01E3A">
        <w:rPr>
          <w:bCs/>
          <w:sz w:val="24"/>
          <w:szCs w:val="24"/>
        </w:rPr>
        <w:t>……………….</w:t>
      </w:r>
      <w:r w:rsidR="00DD4462" w:rsidRPr="00D01E3A">
        <w:rPr>
          <w:bCs/>
          <w:sz w:val="24"/>
          <w:szCs w:val="24"/>
        </w:rPr>
        <w:t>……</w:t>
      </w:r>
      <w:r w:rsidRPr="00D01E3A">
        <w:rPr>
          <w:bCs/>
          <w:sz w:val="24"/>
          <w:szCs w:val="24"/>
        </w:rPr>
        <w:t>2</w:t>
      </w:r>
      <w:r w:rsidR="00D01E3A">
        <w:rPr>
          <w:bCs/>
          <w:sz w:val="24"/>
          <w:szCs w:val="24"/>
        </w:rPr>
        <w:t>2</w:t>
      </w:r>
    </w:p>
    <w:p w14:paraId="4FC3162A" w14:textId="3F6C2836" w:rsidR="00512F73" w:rsidRPr="00D01E3A" w:rsidRDefault="009F22D5">
      <w:pPr>
        <w:pStyle w:val="ListParagraph"/>
        <w:numPr>
          <w:ilvl w:val="0"/>
          <w:numId w:val="31"/>
        </w:numPr>
        <w:rPr>
          <w:bCs/>
          <w:sz w:val="24"/>
          <w:szCs w:val="24"/>
        </w:rPr>
      </w:pPr>
      <w:r w:rsidRPr="00D01E3A">
        <w:rPr>
          <w:bCs/>
          <w:sz w:val="24"/>
          <w:szCs w:val="24"/>
        </w:rPr>
        <w:t>Table. 2 Machin learning model result………………………………...……4</w:t>
      </w:r>
      <w:r w:rsidR="00D01E3A">
        <w:rPr>
          <w:bCs/>
          <w:sz w:val="24"/>
          <w:szCs w:val="24"/>
        </w:rPr>
        <w:t>1</w:t>
      </w:r>
    </w:p>
    <w:p w14:paraId="0D639073" w14:textId="4D9753D7" w:rsidR="00512F73" w:rsidRPr="00D01E3A" w:rsidRDefault="009F22D5">
      <w:pPr>
        <w:pStyle w:val="ListParagraph"/>
        <w:numPr>
          <w:ilvl w:val="0"/>
          <w:numId w:val="31"/>
        </w:numPr>
        <w:rPr>
          <w:bCs/>
          <w:sz w:val="24"/>
          <w:szCs w:val="24"/>
        </w:rPr>
      </w:pPr>
      <w:r w:rsidRPr="00D01E3A">
        <w:rPr>
          <w:bCs/>
          <w:sz w:val="24"/>
          <w:szCs w:val="24"/>
        </w:rPr>
        <w:t>Tabl</w:t>
      </w:r>
      <w:r w:rsidR="00AD529C" w:rsidRPr="00D01E3A">
        <w:rPr>
          <w:bCs/>
          <w:sz w:val="24"/>
          <w:szCs w:val="24"/>
        </w:rPr>
        <w:t>e</w:t>
      </w:r>
      <w:r w:rsidRPr="00D01E3A">
        <w:rPr>
          <w:bCs/>
          <w:sz w:val="24"/>
          <w:szCs w:val="24"/>
        </w:rPr>
        <w:t>.3</w:t>
      </w:r>
      <w:r w:rsidR="00AD529C" w:rsidRPr="00D01E3A">
        <w:rPr>
          <w:bCs/>
          <w:sz w:val="24"/>
          <w:szCs w:val="24"/>
        </w:rPr>
        <w:t xml:space="preserve"> </w:t>
      </w:r>
      <w:r w:rsidR="00512F73" w:rsidRPr="00D01E3A">
        <w:rPr>
          <w:bCs/>
          <w:sz w:val="24"/>
          <w:szCs w:val="24"/>
        </w:rPr>
        <w:t>Deep learning model result…………</w:t>
      </w:r>
      <w:r w:rsidR="00D01E3A">
        <w:rPr>
          <w:bCs/>
          <w:sz w:val="24"/>
          <w:szCs w:val="24"/>
        </w:rPr>
        <w:t>………</w:t>
      </w:r>
      <w:r w:rsidR="00512F73" w:rsidRPr="00D01E3A">
        <w:rPr>
          <w:bCs/>
          <w:sz w:val="24"/>
          <w:szCs w:val="24"/>
        </w:rPr>
        <w:t>……</w:t>
      </w:r>
      <w:r w:rsidR="00DD4462" w:rsidRPr="00D01E3A">
        <w:rPr>
          <w:bCs/>
          <w:sz w:val="24"/>
          <w:szCs w:val="24"/>
        </w:rPr>
        <w:t>…………</w:t>
      </w:r>
      <w:r w:rsidR="00512F73" w:rsidRPr="00D01E3A">
        <w:rPr>
          <w:bCs/>
          <w:sz w:val="24"/>
          <w:szCs w:val="24"/>
        </w:rPr>
        <w:t>………</w:t>
      </w:r>
      <w:r w:rsidR="00D01E3A">
        <w:rPr>
          <w:bCs/>
          <w:sz w:val="24"/>
          <w:szCs w:val="24"/>
        </w:rPr>
        <w:t>45</w:t>
      </w:r>
    </w:p>
    <w:p w14:paraId="2BB7D4BB" w14:textId="24AC6043" w:rsidR="008C4C2B" w:rsidRDefault="009F22D5">
      <w:pPr>
        <w:pStyle w:val="ListParagraph"/>
        <w:numPr>
          <w:ilvl w:val="0"/>
          <w:numId w:val="31"/>
        </w:numPr>
        <w:rPr>
          <w:bCs/>
          <w:sz w:val="24"/>
          <w:szCs w:val="24"/>
        </w:rPr>
      </w:pPr>
      <w:r w:rsidRPr="00D01E3A">
        <w:rPr>
          <w:bCs/>
          <w:sz w:val="24"/>
          <w:szCs w:val="24"/>
        </w:rPr>
        <w:t>Tabl</w:t>
      </w:r>
      <w:r w:rsidR="00AD529C" w:rsidRPr="00D01E3A">
        <w:rPr>
          <w:bCs/>
          <w:sz w:val="24"/>
          <w:szCs w:val="24"/>
        </w:rPr>
        <w:t>e</w:t>
      </w:r>
      <w:r w:rsidRPr="00D01E3A">
        <w:rPr>
          <w:bCs/>
          <w:sz w:val="24"/>
          <w:szCs w:val="24"/>
        </w:rPr>
        <w:t xml:space="preserve">.4 </w:t>
      </w:r>
      <w:r w:rsidR="00EE6C62" w:rsidRPr="00D01E3A">
        <w:rPr>
          <w:bCs/>
          <w:sz w:val="24"/>
          <w:szCs w:val="24"/>
        </w:rPr>
        <w:t>Reasons for the similarity in result DL…………………</w:t>
      </w:r>
      <w:r w:rsidR="00D01E3A">
        <w:rPr>
          <w:bCs/>
          <w:sz w:val="24"/>
          <w:szCs w:val="24"/>
        </w:rPr>
        <w:t>.</w:t>
      </w:r>
      <w:r w:rsidRPr="00D01E3A">
        <w:rPr>
          <w:bCs/>
          <w:sz w:val="24"/>
          <w:szCs w:val="24"/>
        </w:rPr>
        <w:t>…………</w:t>
      </w:r>
      <w:r w:rsidR="00D01E3A" w:rsidRPr="00D01E3A">
        <w:rPr>
          <w:bCs/>
          <w:sz w:val="24"/>
          <w:szCs w:val="24"/>
        </w:rPr>
        <w:t>4</w:t>
      </w:r>
      <w:r w:rsidR="00D01E3A">
        <w:rPr>
          <w:bCs/>
          <w:sz w:val="24"/>
          <w:szCs w:val="24"/>
        </w:rPr>
        <w:t>8</w:t>
      </w:r>
    </w:p>
    <w:p w14:paraId="05405839" w14:textId="12B462B3" w:rsidR="00D01E3A" w:rsidRPr="00D01E3A" w:rsidRDefault="00D01E3A">
      <w:pPr>
        <w:pStyle w:val="ListParagraph"/>
        <w:numPr>
          <w:ilvl w:val="0"/>
          <w:numId w:val="31"/>
        </w:numPr>
        <w:rPr>
          <w:bCs/>
          <w:sz w:val="24"/>
          <w:szCs w:val="24"/>
        </w:rPr>
      </w:pPr>
      <w:r>
        <w:rPr>
          <w:bCs/>
          <w:sz w:val="24"/>
          <w:szCs w:val="24"/>
        </w:rPr>
        <w:t>Table.5 Summary of Research and their answer…………………………….48</w:t>
      </w:r>
    </w:p>
    <w:p w14:paraId="56F4AA85" w14:textId="77777777" w:rsidR="00D01E3A" w:rsidRDefault="00D01E3A" w:rsidP="00AD529C">
      <w:pPr>
        <w:ind w:left="437" w:firstLine="0"/>
        <w:rPr>
          <w:bCs/>
          <w:sz w:val="24"/>
          <w:szCs w:val="24"/>
        </w:rPr>
      </w:pPr>
    </w:p>
    <w:p w14:paraId="6F22DFB1" w14:textId="20F33652" w:rsidR="00D01E3A" w:rsidRPr="00D01E3A" w:rsidRDefault="00D01E3A" w:rsidP="00D01E3A">
      <w:pPr>
        <w:ind w:left="304" w:firstLine="0"/>
        <w:rPr>
          <w:bCs/>
          <w:sz w:val="24"/>
          <w:szCs w:val="24"/>
        </w:rPr>
        <w:sectPr w:rsidR="00D01E3A" w:rsidRPr="00D01E3A" w:rsidSect="000C5FEB">
          <w:headerReference w:type="default" r:id="rId12"/>
          <w:footerReference w:type="even" r:id="rId13"/>
          <w:footerReference w:type="default" r:id="rId14"/>
          <w:footerReference w:type="first" r:id="rId15"/>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pgNumType w:fmt="lowerRoman" w:start="1" w:chapStyle="1" w:chapSep="period"/>
          <w:cols w:space="720"/>
          <w:docGrid w:linePitch="381"/>
        </w:sectPr>
      </w:pPr>
    </w:p>
    <w:p w14:paraId="3F5F3239" w14:textId="182AC1BA" w:rsidR="00393A31" w:rsidRDefault="00393A31" w:rsidP="00393A31">
      <w:pPr>
        <w:tabs>
          <w:tab w:val="left" w:pos="6528"/>
        </w:tabs>
        <w:ind w:left="0" w:firstLine="0"/>
        <w:rPr>
          <w:b/>
          <w:szCs w:val="28"/>
        </w:rPr>
      </w:pPr>
      <w:r>
        <w:rPr>
          <w:b/>
          <w:szCs w:val="28"/>
        </w:rPr>
        <w:lastRenderedPageBreak/>
        <w:tab/>
      </w:r>
    </w:p>
    <w:p w14:paraId="40F6E806" w14:textId="77856128" w:rsidR="00BC3951" w:rsidRDefault="00393A31" w:rsidP="00290ED3">
      <w:pPr>
        <w:tabs>
          <w:tab w:val="left" w:pos="6528"/>
        </w:tabs>
        <w:rPr>
          <w:color w:val="auto"/>
          <w:sz w:val="24"/>
          <w:szCs w:val="24"/>
          <w:rtl/>
          <w:lang w:val="en-GB" w:eastAsia="en-GB"/>
        </w:rPr>
      </w:pPr>
      <w:r>
        <w:tab/>
      </w:r>
      <w:r w:rsidR="003C51FB" w:rsidRPr="00393A31">
        <w:rPr>
          <w:b/>
          <w:bCs/>
          <w:color w:val="auto"/>
          <w:szCs w:val="28"/>
        </w:rPr>
        <w:t>Chapter 1</w:t>
      </w:r>
      <w:bookmarkStart w:id="11" w:name="_Hlk215505013"/>
      <w:r>
        <w:rPr>
          <w:b/>
          <w:bCs/>
          <w:color w:val="auto"/>
          <w:szCs w:val="28"/>
        </w:rPr>
        <w:t>:</w:t>
      </w:r>
      <w:bookmarkStart w:id="12" w:name="_Hlk215595613"/>
      <w:r w:rsidR="00BC3951" w:rsidRPr="00BC3951">
        <w:t xml:space="preserve"> </w:t>
      </w:r>
      <w:r w:rsidR="00BC3951" w:rsidRPr="00BC3951">
        <w:rPr>
          <w:b/>
          <w:bCs/>
        </w:rPr>
        <w:t>General Introduction</w:t>
      </w:r>
      <w:r w:rsidR="00393F5F">
        <w:rPr>
          <w:color w:val="auto"/>
          <w:sz w:val="24"/>
          <w:szCs w:val="24"/>
          <w:lang w:val="en-GB" w:eastAsia="en-GB"/>
        </w:rPr>
        <w:pict w14:anchorId="162F4ED3">
          <v:rect id="_x0000_i1025" style="width:0;height:1.5pt" o:hralign="center" o:hrstd="t" o:hr="t" fillcolor="#a0a0a0" stroked="f"/>
        </w:pict>
      </w:r>
      <w:bookmarkEnd w:id="12"/>
    </w:p>
    <w:p w14:paraId="6852E207" w14:textId="19BE9F6D" w:rsidR="00A8637F" w:rsidRPr="00CA27BA" w:rsidRDefault="003C51FB" w:rsidP="00290ED3">
      <w:pPr>
        <w:tabs>
          <w:tab w:val="left" w:pos="6528"/>
        </w:tabs>
        <w:rPr>
          <w:color w:val="auto"/>
          <w:szCs w:val="28"/>
        </w:rPr>
      </w:pPr>
      <w:r w:rsidRPr="00CA27BA">
        <w:rPr>
          <w:color w:val="auto"/>
          <w:szCs w:val="28"/>
        </w:rPr>
        <w:t xml:space="preserve"> </w:t>
      </w:r>
      <w:r w:rsidR="002A0401" w:rsidRPr="00393A31">
        <w:rPr>
          <w:b/>
          <w:bCs/>
          <w:color w:val="auto"/>
          <w:szCs w:val="28"/>
        </w:rPr>
        <w:t>Introduction</w:t>
      </w:r>
      <w:r w:rsidR="00CF1CF7" w:rsidRPr="00393A31">
        <w:rPr>
          <w:b/>
          <w:bCs/>
          <w:color w:val="auto"/>
        </w:rPr>
        <w:t>:</w:t>
      </w:r>
    </w:p>
    <w:p w14:paraId="783933A8" w14:textId="217060EC" w:rsidR="00CA27BA" w:rsidRDefault="006C7872">
      <w:pPr>
        <w:jc w:val="left"/>
        <w:rPr>
          <w:b/>
          <w:bCs/>
          <w:color w:val="auto"/>
          <w:rtl/>
        </w:rPr>
      </w:pPr>
      <w:r w:rsidRPr="006C7872">
        <w:rPr>
          <w:rFonts w:ascii="Segoe UI" w:hAnsi="Segoe UI" w:cs="Segoe UI"/>
          <w:color w:val="2B2D38"/>
          <w:sz w:val="24"/>
          <w:szCs w:val="24"/>
          <w:shd w:val="clear" w:color="auto" w:fill="FFFFFF"/>
        </w:rPr>
        <w:t>Healthcare organizations worldwide have increasingly adopted digital technologies to improve the speed, reliability, and overall quality of medical service delivery. Despite these advancements, many current healthcare systems still operate slowly and produce inconsistent results-particularly when handling patient symptoms written in unstructured natural language. This challenge highlights an urgent need for intelligent solutions that can accurately interpret clinical text and support both doctors and patients through simple and effective communication methods.</w:t>
      </w:r>
      <w:r w:rsidRPr="006C7872">
        <w:rPr>
          <w:rFonts w:ascii="Segoe UI" w:hAnsi="Segoe UI" w:cs="Segoe UI"/>
          <w:color w:val="2B2D38"/>
          <w:sz w:val="24"/>
          <w:szCs w:val="24"/>
        </w:rPr>
        <w:br/>
      </w:r>
      <w:r w:rsidRPr="006C7872">
        <w:rPr>
          <w:rFonts w:ascii="Segoe UI" w:hAnsi="Segoe UI" w:cs="Segoe UI"/>
          <w:color w:val="2B2D38"/>
          <w:sz w:val="24"/>
          <w:szCs w:val="24"/>
          <w:shd w:val="clear" w:color="auto" w:fill="FFFFFF"/>
        </w:rPr>
        <w:t>Artificial Intelligence (AI) has become a transformative force in medical practice. Through Machine Learning (ML) and Deep Learning (DL), AI systems can extract meaningful patterns from large clinical datasets and generate precise diagnostic predictions. Natural Language Processing (NLP), a key AI subfield, enables machines to understand free-text symptom descriptions written by patients, allowing for more natural interaction with healthcare systems.</w:t>
      </w:r>
      <w:r w:rsidRPr="006C7872">
        <w:rPr>
          <w:rFonts w:ascii="Segoe UI" w:hAnsi="Segoe UI" w:cs="Segoe UI"/>
          <w:color w:val="2B2D38"/>
          <w:sz w:val="24"/>
          <w:szCs w:val="24"/>
        </w:rPr>
        <w:br/>
      </w:r>
      <w:r w:rsidRPr="006C7872">
        <w:rPr>
          <w:rFonts w:ascii="Segoe UI" w:hAnsi="Segoe UI" w:cs="Segoe UI"/>
          <w:color w:val="2B2D38"/>
          <w:sz w:val="24"/>
          <w:szCs w:val="24"/>
          <w:shd w:val="clear" w:color="auto" w:fill="FFFFFF"/>
        </w:rPr>
        <w:t>However, existing disease-prediction systems still rely largely on structured data, leaving a significant gap in handling unstructured medical information, which represents the majority of real-world symptom descriptions. These limitations create delays in diagnosis and hinder the production of reliable medical insights. Therefore, new intelligent systems are required to decode complex medical expressions and transform natural language input into accurate, actionable outputs.</w:t>
      </w:r>
      <w:r w:rsidRPr="006C7872">
        <w:rPr>
          <w:rFonts w:ascii="Segoe UI" w:hAnsi="Segoe UI" w:cs="Segoe UI"/>
          <w:color w:val="2B2D38"/>
          <w:sz w:val="24"/>
          <w:szCs w:val="24"/>
        </w:rPr>
        <w:br/>
      </w:r>
      <w:r w:rsidRPr="006C7872">
        <w:rPr>
          <w:rFonts w:ascii="Segoe UI" w:hAnsi="Segoe UI" w:cs="Segoe UI"/>
          <w:color w:val="2B2D38"/>
          <w:sz w:val="24"/>
          <w:szCs w:val="24"/>
          <w:shd w:val="clear" w:color="auto" w:fill="FFFFFF"/>
        </w:rPr>
        <w:t xml:space="preserve">To address this gap, the present research develops an end-to-end AI-based system that analyzes natural language symptom descriptions, predicts the most likely disease, and retrieves suitable treatment recommendations from a validated medical database. The system incorporates both ML and DL methods, including transformer models, to enhance clinical understanding. </w:t>
      </w:r>
    </w:p>
    <w:bookmarkEnd w:id="11"/>
    <w:p w14:paraId="717E719B" w14:textId="77777777" w:rsidR="00C5004E" w:rsidRDefault="00C5004E" w:rsidP="007822CB">
      <w:pPr>
        <w:ind w:left="0" w:firstLine="0"/>
        <w:jc w:val="left"/>
        <w:rPr>
          <w:b/>
          <w:bCs/>
          <w:color w:val="auto"/>
          <w:rtl/>
        </w:rPr>
      </w:pPr>
    </w:p>
    <w:p w14:paraId="1D8AB37A" w14:textId="77777777" w:rsidR="00C5004E" w:rsidRDefault="00C5004E" w:rsidP="007822CB">
      <w:pPr>
        <w:ind w:left="0" w:firstLine="0"/>
        <w:jc w:val="left"/>
        <w:rPr>
          <w:b/>
          <w:bCs/>
          <w:color w:val="auto"/>
          <w:rtl/>
        </w:rPr>
      </w:pPr>
    </w:p>
    <w:p w14:paraId="3493B415" w14:textId="77777777" w:rsidR="00C5004E" w:rsidRDefault="00C5004E" w:rsidP="007822CB">
      <w:pPr>
        <w:ind w:left="0" w:firstLine="0"/>
        <w:jc w:val="left"/>
        <w:rPr>
          <w:b/>
          <w:bCs/>
          <w:color w:val="auto"/>
          <w:rtl/>
        </w:rPr>
      </w:pPr>
    </w:p>
    <w:p w14:paraId="79B02DCF" w14:textId="77777777" w:rsidR="00C5004E" w:rsidRDefault="00C5004E" w:rsidP="007822CB">
      <w:pPr>
        <w:ind w:left="0" w:firstLine="0"/>
        <w:jc w:val="left"/>
        <w:rPr>
          <w:b/>
          <w:bCs/>
          <w:color w:val="auto"/>
          <w:rtl/>
        </w:rPr>
      </w:pPr>
    </w:p>
    <w:p w14:paraId="2EC11111" w14:textId="77777777" w:rsidR="00C5004E" w:rsidRDefault="00C5004E" w:rsidP="007822CB">
      <w:pPr>
        <w:ind w:left="0" w:firstLine="0"/>
        <w:jc w:val="left"/>
        <w:rPr>
          <w:b/>
          <w:bCs/>
          <w:color w:val="auto"/>
          <w:rtl/>
        </w:rPr>
      </w:pPr>
    </w:p>
    <w:p w14:paraId="26CA53AE" w14:textId="77777777" w:rsidR="00C5004E" w:rsidRDefault="00C5004E" w:rsidP="007822CB">
      <w:pPr>
        <w:ind w:left="0" w:firstLine="0"/>
        <w:jc w:val="left"/>
        <w:rPr>
          <w:b/>
          <w:bCs/>
          <w:color w:val="auto"/>
          <w:rtl/>
        </w:rPr>
      </w:pPr>
    </w:p>
    <w:p w14:paraId="2899CB08" w14:textId="3FB8921E" w:rsidR="00E41106" w:rsidRDefault="00E41106" w:rsidP="007822CB">
      <w:pPr>
        <w:ind w:left="0" w:firstLine="0"/>
        <w:jc w:val="left"/>
      </w:pPr>
      <w:r w:rsidRPr="00CA27BA">
        <w:rPr>
          <w:b/>
          <w:bCs/>
          <w:color w:val="auto"/>
        </w:rPr>
        <w:lastRenderedPageBreak/>
        <w:t>Research Questions</w:t>
      </w:r>
      <w:r w:rsidR="00CA27BA">
        <w:rPr>
          <w:rFonts w:hint="cs"/>
          <w:b/>
          <w:bCs/>
          <w:color w:val="auto"/>
          <w:rtl/>
        </w:rPr>
        <w:t>:</w:t>
      </w:r>
    </w:p>
    <w:p w14:paraId="2F0EBF62" w14:textId="77777777" w:rsidR="00E41106" w:rsidRDefault="00E41106">
      <w:pPr>
        <w:jc w:val="left"/>
      </w:pPr>
    </w:p>
    <w:p w14:paraId="12044631" w14:textId="134D5B8C" w:rsidR="00DB2E45" w:rsidRPr="00DB2E45" w:rsidRDefault="00DB2E45" w:rsidP="00DB2E45">
      <w:pPr>
        <w:spacing w:after="0" w:line="240" w:lineRule="auto"/>
        <w:ind w:left="0" w:firstLine="0"/>
        <w:jc w:val="left"/>
        <w:rPr>
          <w:color w:val="auto"/>
          <w:sz w:val="24"/>
          <w:szCs w:val="24"/>
          <w:lang w:val="en-GB" w:eastAsia="en-GB"/>
        </w:rPr>
      </w:pPr>
      <w:r w:rsidRPr="00DB2E45">
        <w:rPr>
          <w:color w:val="auto"/>
          <w:sz w:val="24"/>
          <w:szCs w:val="24"/>
          <w:lang w:val="en-GB" w:eastAsia="en-GB"/>
        </w:rPr>
        <w:t xml:space="preserve">This research is guided by a main question that reflects the purpose of the study. Since the proposed system aims to </w:t>
      </w:r>
      <w:r w:rsidRPr="00132B1C">
        <w:rPr>
          <w:color w:val="auto"/>
          <w:sz w:val="24"/>
          <w:szCs w:val="24"/>
          <w:lang w:val="en-GB" w:eastAsia="en-GB"/>
        </w:rPr>
        <w:t>analyse</w:t>
      </w:r>
      <w:r w:rsidRPr="00DB2E45">
        <w:rPr>
          <w:color w:val="auto"/>
          <w:sz w:val="24"/>
          <w:szCs w:val="24"/>
          <w:lang w:val="en-GB" w:eastAsia="en-GB"/>
        </w:rPr>
        <w:t xml:space="preserve"> textual </w:t>
      </w:r>
      <w:r w:rsidRPr="00132B1C">
        <w:rPr>
          <w:color w:val="auto"/>
          <w:sz w:val="24"/>
          <w:szCs w:val="24"/>
          <w:lang w:val="en-GB" w:eastAsia="en-GB"/>
        </w:rPr>
        <w:t>symptoms,</w:t>
      </w:r>
      <w:r w:rsidRPr="00DB2E45">
        <w:rPr>
          <w:color w:val="auto"/>
          <w:sz w:val="24"/>
          <w:szCs w:val="24"/>
          <w:lang w:val="en-GB" w:eastAsia="en-GB"/>
        </w:rPr>
        <w:t xml:space="preserve"> identify the most likely disease, and recommend an appropriate initial </w:t>
      </w:r>
      <w:r w:rsidRPr="00132B1C">
        <w:rPr>
          <w:color w:val="auto"/>
          <w:sz w:val="24"/>
          <w:szCs w:val="24"/>
          <w:lang w:val="en-GB" w:eastAsia="en-GB"/>
        </w:rPr>
        <w:t>treatment,</w:t>
      </w:r>
      <w:r w:rsidRPr="00DB2E45">
        <w:rPr>
          <w:color w:val="auto"/>
          <w:sz w:val="24"/>
          <w:szCs w:val="24"/>
          <w:lang w:val="en-GB" w:eastAsia="en-GB"/>
        </w:rPr>
        <w:t xml:space="preserve"> the research question seeks to explore how artificial intelligence can be used to achieve these objectives in an integrated and reliable way. The main research questions are:</w:t>
      </w:r>
    </w:p>
    <w:p w14:paraId="4FBEADC1" w14:textId="265DB6D5" w:rsidR="00DB2E45" w:rsidRPr="00BC3951" w:rsidRDefault="00DB2E45">
      <w:pPr>
        <w:pStyle w:val="ListParagraph"/>
        <w:numPr>
          <w:ilvl w:val="0"/>
          <w:numId w:val="32"/>
        </w:numPr>
        <w:spacing w:after="0" w:line="240" w:lineRule="auto"/>
        <w:jc w:val="left"/>
        <w:rPr>
          <w:b/>
          <w:bCs/>
          <w:color w:val="auto"/>
          <w:sz w:val="24"/>
          <w:szCs w:val="24"/>
          <w:lang w:val="en-GB" w:eastAsia="en-GB"/>
        </w:rPr>
      </w:pPr>
      <w:r w:rsidRPr="00BC3951">
        <w:rPr>
          <w:b/>
          <w:bCs/>
          <w:color w:val="auto"/>
          <w:sz w:val="24"/>
          <w:szCs w:val="24"/>
          <w:lang w:val="en-GB" w:eastAsia="en-GB"/>
        </w:rPr>
        <w:t>How can Natural Language Processing (NLP) techniques be effectively applied to preprocess and extract meaningful features from unstructured patient symptom descriptions?</w:t>
      </w:r>
    </w:p>
    <w:p w14:paraId="535DB78F" w14:textId="77777777" w:rsidR="00CA27BA" w:rsidRPr="00132B1C" w:rsidRDefault="00CA27BA" w:rsidP="00CA27BA">
      <w:pPr>
        <w:ind w:left="0" w:firstLine="0"/>
        <w:jc w:val="left"/>
        <w:rPr>
          <w:rFonts w:asciiTheme="majorBidi" w:hAnsiTheme="majorBidi" w:cstheme="majorBidi"/>
          <w:b/>
          <w:bCs/>
          <w:color w:val="auto"/>
          <w:sz w:val="24"/>
          <w:szCs w:val="24"/>
        </w:rPr>
      </w:pPr>
    </w:p>
    <w:p w14:paraId="4D57D4B2" w14:textId="21012357" w:rsidR="00CA27BA" w:rsidRPr="00BC3951" w:rsidRDefault="00BC3951">
      <w:pPr>
        <w:pStyle w:val="ListParagraph"/>
        <w:numPr>
          <w:ilvl w:val="0"/>
          <w:numId w:val="33"/>
        </w:numPr>
        <w:jc w:val="left"/>
        <w:rPr>
          <w:rFonts w:asciiTheme="majorBidi" w:hAnsiTheme="majorBidi" w:cstheme="majorBidi"/>
          <w:b/>
          <w:bCs/>
          <w:color w:val="auto"/>
          <w:sz w:val="24"/>
          <w:szCs w:val="24"/>
        </w:rPr>
      </w:pPr>
      <w:r w:rsidRPr="00BC3951">
        <w:rPr>
          <w:rFonts w:asciiTheme="majorBidi" w:hAnsiTheme="majorBidi" w:cstheme="majorBidi"/>
          <w:b/>
          <w:bCs/>
          <w:color w:val="auto"/>
          <w:sz w:val="24"/>
          <w:szCs w:val="24"/>
        </w:rPr>
        <w:t>what</w:t>
      </w:r>
      <w:r w:rsidR="00CA27BA" w:rsidRPr="00BC3951">
        <w:rPr>
          <w:rFonts w:asciiTheme="majorBidi" w:hAnsiTheme="majorBidi" w:cstheme="majorBidi"/>
          <w:b/>
          <w:bCs/>
          <w:color w:val="auto"/>
          <w:sz w:val="24"/>
          <w:szCs w:val="24"/>
        </w:rPr>
        <w:t xml:space="preserve"> are the performance differences between traditional Machine Learning </w:t>
      </w:r>
      <w:r w:rsidR="00DB2E45" w:rsidRPr="00BC3951">
        <w:rPr>
          <w:rFonts w:asciiTheme="majorBidi" w:hAnsiTheme="majorBidi" w:cstheme="majorBidi"/>
          <w:b/>
          <w:bCs/>
          <w:color w:val="auto"/>
          <w:sz w:val="24"/>
          <w:szCs w:val="24"/>
        </w:rPr>
        <w:t>(</w:t>
      </w:r>
      <w:r w:rsidR="00CA27BA" w:rsidRPr="00BC3951">
        <w:rPr>
          <w:rFonts w:asciiTheme="majorBidi" w:hAnsiTheme="majorBidi" w:cstheme="majorBidi"/>
          <w:b/>
          <w:bCs/>
          <w:color w:val="auto"/>
          <w:sz w:val="24"/>
          <w:szCs w:val="24"/>
        </w:rPr>
        <w:t>SVM, LR, NB</w:t>
      </w:r>
      <w:r w:rsidR="00DB2E45" w:rsidRPr="00BC3951">
        <w:rPr>
          <w:rFonts w:asciiTheme="majorBidi" w:hAnsiTheme="majorBidi" w:cstheme="majorBidi"/>
          <w:b/>
          <w:bCs/>
          <w:color w:val="auto"/>
          <w:sz w:val="24"/>
          <w:szCs w:val="24"/>
        </w:rPr>
        <w:t>)</w:t>
      </w:r>
      <w:r w:rsidR="00CA27BA" w:rsidRPr="00BC3951">
        <w:rPr>
          <w:rFonts w:asciiTheme="majorBidi" w:hAnsiTheme="majorBidi" w:cstheme="majorBidi"/>
          <w:b/>
          <w:bCs/>
          <w:color w:val="auto"/>
          <w:sz w:val="24"/>
          <w:szCs w:val="24"/>
        </w:rPr>
        <w:t xml:space="preserve"> and deep learning Transformer-based models </w:t>
      </w:r>
      <w:r w:rsidR="00DB2E45" w:rsidRPr="00BC3951">
        <w:rPr>
          <w:rFonts w:asciiTheme="majorBidi" w:hAnsiTheme="majorBidi" w:cstheme="majorBidi"/>
          <w:b/>
          <w:bCs/>
          <w:color w:val="auto"/>
          <w:sz w:val="24"/>
          <w:szCs w:val="24"/>
        </w:rPr>
        <w:t>(</w:t>
      </w:r>
      <w:r w:rsidR="00CA27BA" w:rsidRPr="00BC3951">
        <w:rPr>
          <w:rFonts w:asciiTheme="majorBidi" w:hAnsiTheme="majorBidi" w:cstheme="majorBidi"/>
          <w:b/>
          <w:bCs/>
          <w:color w:val="auto"/>
          <w:sz w:val="24"/>
          <w:szCs w:val="24"/>
        </w:rPr>
        <w:t>BERT, Bio BERT, Clinical BERT</w:t>
      </w:r>
      <w:r w:rsidR="00DB2E45" w:rsidRPr="00BC3951">
        <w:rPr>
          <w:rFonts w:asciiTheme="majorBidi" w:hAnsiTheme="majorBidi" w:cstheme="majorBidi"/>
          <w:b/>
          <w:bCs/>
          <w:color w:val="auto"/>
          <w:sz w:val="24"/>
          <w:szCs w:val="24"/>
        </w:rPr>
        <w:t>)</w:t>
      </w:r>
      <w:r w:rsidR="00CA27BA" w:rsidRPr="00BC3951">
        <w:rPr>
          <w:rFonts w:asciiTheme="majorBidi" w:hAnsiTheme="majorBidi" w:cstheme="majorBidi"/>
          <w:b/>
          <w:bCs/>
          <w:color w:val="auto"/>
          <w:sz w:val="24"/>
          <w:szCs w:val="24"/>
        </w:rPr>
        <w:t xml:space="preserve"> in disease prediction?</w:t>
      </w:r>
    </w:p>
    <w:p w14:paraId="3D879225" w14:textId="77777777" w:rsidR="00CA27BA" w:rsidRPr="00132B1C" w:rsidRDefault="00CA27BA" w:rsidP="00CA27BA">
      <w:pPr>
        <w:ind w:left="0" w:firstLine="0"/>
        <w:jc w:val="left"/>
        <w:rPr>
          <w:rFonts w:asciiTheme="majorBidi" w:hAnsiTheme="majorBidi" w:cstheme="majorBidi"/>
          <w:b/>
          <w:bCs/>
          <w:color w:val="auto"/>
          <w:sz w:val="24"/>
          <w:szCs w:val="24"/>
        </w:rPr>
      </w:pPr>
    </w:p>
    <w:p w14:paraId="14FE7B59" w14:textId="09BD8762" w:rsidR="00CA27BA" w:rsidRPr="00BC3951" w:rsidRDefault="00CA27BA">
      <w:pPr>
        <w:pStyle w:val="ListParagraph"/>
        <w:numPr>
          <w:ilvl w:val="0"/>
          <w:numId w:val="33"/>
        </w:numPr>
        <w:jc w:val="left"/>
        <w:rPr>
          <w:rFonts w:asciiTheme="majorBidi" w:hAnsiTheme="majorBidi" w:cstheme="majorBidi"/>
          <w:b/>
          <w:bCs/>
          <w:color w:val="auto"/>
          <w:sz w:val="24"/>
          <w:szCs w:val="24"/>
        </w:rPr>
      </w:pPr>
      <w:r w:rsidRPr="00BC3951">
        <w:rPr>
          <w:rFonts w:asciiTheme="majorBidi" w:hAnsiTheme="majorBidi" w:cstheme="majorBidi"/>
          <w:b/>
          <w:bCs/>
          <w:color w:val="auto"/>
          <w:sz w:val="24"/>
          <w:szCs w:val="24"/>
        </w:rPr>
        <w:t>How can the disease prediction model be integrated with a validated medical database to provide automated and accurate treatment recommendations?</w:t>
      </w:r>
    </w:p>
    <w:p w14:paraId="01CEBA03" w14:textId="77777777" w:rsidR="00CA27BA" w:rsidRPr="00132B1C" w:rsidRDefault="00CA27BA" w:rsidP="00CA27BA">
      <w:pPr>
        <w:ind w:left="0" w:firstLine="0"/>
        <w:jc w:val="left"/>
        <w:rPr>
          <w:rFonts w:asciiTheme="majorBidi" w:hAnsiTheme="majorBidi" w:cstheme="majorBidi"/>
          <w:b/>
          <w:bCs/>
          <w:color w:val="auto"/>
          <w:sz w:val="24"/>
          <w:szCs w:val="24"/>
        </w:rPr>
      </w:pPr>
    </w:p>
    <w:p w14:paraId="72C2ACCD" w14:textId="2064584B" w:rsidR="00CA27BA" w:rsidRPr="00BC3951" w:rsidRDefault="00CA27BA">
      <w:pPr>
        <w:pStyle w:val="ListParagraph"/>
        <w:numPr>
          <w:ilvl w:val="0"/>
          <w:numId w:val="33"/>
        </w:numPr>
        <w:jc w:val="left"/>
        <w:rPr>
          <w:rFonts w:asciiTheme="majorBidi" w:hAnsiTheme="majorBidi" w:cstheme="majorBidi"/>
          <w:color w:val="auto"/>
        </w:rPr>
      </w:pPr>
      <w:r w:rsidRPr="00BC3951">
        <w:rPr>
          <w:rFonts w:asciiTheme="majorBidi" w:hAnsiTheme="majorBidi" w:cstheme="majorBidi"/>
          <w:b/>
          <w:bCs/>
          <w:color w:val="auto"/>
          <w:sz w:val="24"/>
          <w:szCs w:val="24"/>
        </w:rPr>
        <w:t>what extent does the proposed integrated framework improve the accuracy and efficiency of medical decision support compared to existing baseline methods?</w:t>
      </w:r>
    </w:p>
    <w:p w14:paraId="0D77A0FC" w14:textId="77777777" w:rsidR="005B0AF8" w:rsidRPr="00132B1C" w:rsidRDefault="005B0AF8" w:rsidP="005B642A">
      <w:pPr>
        <w:pStyle w:val="Heading3"/>
        <w:spacing w:after="360"/>
        <w:ind w:left="-5"/>
        <w:rPr>
          <w:color w:val="auto"/>
          <w:rtl/>
        </w:rPr>
      </w:pPr>
    </w:p>
    <w:p w14:paraId="34F1E1BB" w14:textId="0810F445" w:rsidR="005B642A" w:rsidRPr="00132B1C" w:rsidRDefault="003C51FB" w:rsidP="005B642A">
      <w:pPr>
        <w:pStyle w:val="Heading3"/>
        <w:spacing w:after="360"/>
        <w:ind w:left="-5"/>
        <w:rPr>
          <w:color w:val="auto"/>
        </w:rPr>
      </w:pPr>
      <w:r w:rsidRPr="00132B1C">
        <w:rPr>
          <w:color w:val="auto"/>
        </w:rPr>
        <w:t>1.1 Problem Definition</w:t>
      </w:r>
      <w:r w:rsidR="00E95D3E" w:rsidRPr="00132B1C">
        <w:rPr>
          <w:color w:val="auto"/>
        </w:rPr>
        <w:t>:</w:t>
      </w:r>
    </w:p>
    <w:p w14:paraId="59C9C7E8" w14:textId="52C38205" w:rsidR="00CA27BA" w:rsidRPr="00D52080" w:rsidRDefault="00CA27BA" w:rsidP="00CA27BA">
      <w:pPr>
        <w:spacing w:after="0"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The healthcare field faces many challenges, including diagnosing diseases based on the textual symptoms provided by the patient. With the increasing volume of medical data and digital health records , it has become necessary to benefit from this data by creating an intelligent system capable of analyzing medical texts and predicting the most likely disease.</w:t>
      </w:r>
      <w:r w:rsidRPr="00D52080">
        <w:rPr>
          <w:rFonts w:asciiTheme="majorBidi" w:hAnsiTheme="majorBidi" w:cstheme="majorBidi"/>
          <w:sz w:val="24"/>
          <w:szCs w:val="24"/>
        </w:rPr>
        <w:br/>
      </w:r>
      <w:r w:rsidRPr="00D52080">
        <w:rPr>
          <w:rFonts w:asciiTheme="majorBidi" w:hAnsiTheme="majorBidi" w:cstheme="majorBidi"/>
          <w:sz w:val="24"/>
          <w:szCs w:val="24"/>
        </w:rPr>
        <w:br/>
        <w:t xml:space="preserve">Despite the emergence of modern Machine Learning </w:t>
      </w:r>
      <w:r w:rsidR="00DB2E45">
        <w:rPr>
          <w:rFonts w:asciiTheme="majorBidi" w:hAnsiTheme="majorBidi" w:cstheme="majorBidi"/>
          <w:sz w:val="24"/>
          <w:szCs w:val="24"/>
        </w:rPr>
        <w:t>(</w:t>
      </w:r>
      <w:r w:rsidRPr="00D52080">
        <w:rPr>
          <w:rFonts w:asciiTheme="majorBidi" w:hAnsiTheme="majorBidi" w:cstheme="majorBidi"/>
          <w:sz w:val="24"/>
          <w:szCs w:val="24"/>
        </w:rPr>
        <w:t>ML</w:t>
      </w:r>
      <w:r w:rsidR="00DB2E45">
        <w:rPr>
          <w:rFonts w:asciiTheme="majorBidi" w:hAnsiTheme="majorBidi" w:cstheme="majorBidi"/>
          <w:sz w:val="24"/>
          <w:szCs w:val="24"/>
        </w:rPr>
        <w:t>)</w:t>
      </w:r>
      <w:r w:rsidRPr="00D52080">
        <w:rPr>
          <w:rFonts w:asciiTheme="majorBidi" w:hAnsiTheme="majorBidi" w:cstheme="majorBidi"/>
          <w:sz w:val="24"/>
          <w:szCs w:val="24"/>
        </w:rPr>
        <w:t xml:space="preserve"> and Deep Learning </w:t>
      </w:r>
      <w:r w:rsidR="00DB2E45">
        <w:rPr>
          <w:rFonts w:asciiTheme="majorBidi" w:hAnsiTheme="majorBidi" w:cstheme="majorBidi"/>
          <w:sz w:val="24"/>
          <w:szCs w:val="24"/>
        </w:rPr>
        <w:t>(</w:t>
      </w:r>
      <w:r w:rsidRPr="00D52080">
        <w:rPr>
          <w:rFonts w:asciiTheme="majorBidi" w:hAnsiTheme="majorBidi" w:cstheme="majorBidi"/>
          <w:sz w:val="24"/>
          <w:szCs w:val="24"/>
        </w:rPr>
        <w:t>DL</w:t>
      </w:r>
      <w:r w:rsidR="00DB2E45">
        <w:rPr>
          <w:rFonts w:asciiTheme="majorBidi" w:hAnsiTheme="majorBidi" w:cstheme="majorBidi"/>
          <w:sz w:val="24"/>
          <w:szCs w:val="24"/>
        </w:rPr>
        <w:t>)</w:t>
      </w:r>
      <w:r w:rsidRPr="00D52080">
        <w:rPr>
          <w:rFonts w:asciiTheme="majorBidi" w:hAnsiTheme="majorBidi" w:cstheme="majorBidi"/>
          <w:sz w:val="24"/>
          <w:szCs w:val="24"/>
        </w:rPr>
        <w:t xml:space="preserve"> techniques that can handle textual data , current studies mainly focus on predicting the disease without progressing to the treatment stage , which reduces the full benefit of these technologies.</w:t>
      </w:r>
      <w:r w:rsidRPr="00D52080">
        <w:rPr>
          <w:rFonts w:asciiTheme="majorBidi" w:hAnsiTheme="majorBidi" w:cstheme="majorBidi"/>
          <w:sz w:val="24"/>
          <w:szCs w:val="24"/>
        </w:rPr>
        <w:br/>
      </w:r>
      <w:r w:rsidRPr="00D52080">
        <w:rPr>
          <w:rFonts w:asciiTheme="majorBidi" w:hAnsiTheme="majorBidi" w:cstheme="majorBidi"/>
          <w:sz w:val="24"/>
          <w:szCs w:val="24"/>
        </w:rPr>
        <w:br/>
        <w:t>Based on this, the research problem is the absence of an integrated system that relies on artificial intelligence and modern techniques that can</w:t>
      </w:r>
      <w:r w:rsidR="00C5004E">
        <w:rPr>
          <w:rFonts w:asciiTheme="majorBidi" w:hAnsiTheme="majorBidi" w:cstheme="majorBidi" w:hint="cs"/>
          <w:sz w:val="24"/>
          <w:szCs w:val="24"/>
          <w:rtl/>
        </w:rPr>
        <w:t>:</w:t>
      </w:r>
      <w:r w:rsidRPr="00D52080">
        <w:rPr>
          <w:rFonts w:asciiTheme="majorBidi" w:hAnsiTheme="majorBidi" w:cstheme="majorBidi"/>
          <w:sz w:val="24"/>
          <w:szCs w:val="24"/>
        </w:rPr>
        <w:t xml:space="preserve">  </w:t>
      </w:r>
      <w:r w:rsidRPr="00D52080">
        <w:rPr>
          <w:rFonts w:asciiTheme="majorBidi" w:hAnsiTheme="majorBidi" w:cstheme="majorBidi"/>
          <w:sz w:val="24"/>
          <w:szCs w:val="24"/>
        </w:rPr>
        <w:br/>
        <w:t>1. Analyze the textual symptoms.</w:t>
      </w:r>
      <w:r w:rsidRPr="00D52080">
        <w:rPr>
          <w:rFonts w:asciiTheme="majorBidi" w:hAnsiTheme="majorBidi" w:cstheme="majorBidi"/>
          <w:sz w:val="24"/>
          <w:szCs w:val="24"/>
        </w:rPr>
        <w:br/>
        <w:t>2. Predict the most likely disease.</w:t>
      </w:r>
      <w:r w:rsidRPr="00D52080">
        <w:rPr>
          <w:rFonts w:asciiTheme="majorBidi" w:hAnsiTheme="majorBidi" w:cstheme="majorBidi"/>
          <w:sz w:val="24"/>
          <w:szCs w:val="24"/>
        </w:rPr>
        <w:br/>
        <w:t>3. Provide initial treatment recommendations based on a reliable medical database.</w:t>
      </w:r>
      <w:r w:rsidRPr="00D52080">
        <w:rPr>
          <w:rFonts w:asciiTheme="majorBidi" w:hAnsiTheme="majorBidi" w:cstheme="majorBidi"/>
          <w:sz w:val="24"/>
          <w:szCs w:val="24"/>
        </w:rPr>
        <w:br/>
      </w:r>
      <w:r w:rsidRPr="00D52080">
        <w:rPr>
          <w:rFonts w:asciiTheme="majorBidi" w:hAnsiTheme="majorBidi" w:cstheme="majorBidi"/>
          <w:sz w:val="24"/>
          <w:szCs w:val="24"/>
        </w:rPr>
        <w:br/>
      </w:r>
      <w:r w:rsidRPr="00D52080">
        <w:rPr>
          <w:rFonts w:asciiTheme="majorBidi" w:hAnsiTheme="majorBidi" w:cstheme="majorBidi"/>
          <w:sz w:val="24"/>
          <w:szCs w:val="24"/>
        </w:rPr>
        <w:lastRenderedPageBreak/>
        <w:t>Addressing this problem represents an important step toward supporting medical decision-making, reducing diagnostic delays, and improving access to reliable initial healthcare guidance.</w:t>
      </w:r>
    </w:p>
    <w:p w14:paraId="2D06EAC5" w14:textId="77777777" w:rsidR="00CA27BA" w:rsidRPr="00D52080" w:rsidRDefault="00CA27BA" w:rsidP="00CA27BA">
      <w:pPr>
        <w:ind w:left="0" w:firstLine="0"/>
        <w:jc w:val="left"/>
        <w:rPr>
          <w:rFonts w:asciiTheme="majorBidi" w:hAnsiTheme="majorBidi" w:cstheme="majorBidi"/>
          <w:b/>
          <w:bCs/>
        </w:rPr>
      </w:pPr>
    </w:p>
    <w:p w14:paraId="2FB67291" w14:textId="571129BB" w:rsidR="00CA27BA" w:rsidRPr="007822CB" w:rsidRDefault="003C51FB" w:rsidP="00CA27BA">
      <w:pPr>
        <w:pStyle w:val="Heading3"/>
        <w:spacing w:after="360"/>
        <w:ind w:left="0" w:firstLine="0"/>
        <w:rPr>
          <w:color w:val="auto"/>
        </w:rPr>
      </w:pPr>
      <w:r w:rsidRPr="007822CB">
        <w:rPr>
          <w:color w:val="auto"/>
        </w:rPr>
        <w:t>1.</w:t>
      </w:r>
      <w:r w:rsidR="00E01509" w:rsidRPr="007822CB">
        <w:rPr>
          <w:color w:val="auto"/>
        </w:rPr>
        <w:t>3</w:t>
      </w:r>
      <w:r w:rsidRPr="007822CB">
        <w:rPr>
          <w:color w:val="auto"/>
        </w:rPr>
        <w:t xml:space="preserve"> Thesis Objectives</w:t>
      </w:r>
      <w:r w:rsidR="00E95D3E" w:rsidRPr="007822CB">
        <w:rPr>
          <w:color w:val="auto"/>
        </w:rPr>
        <w:t>:</w:t>
      </w:r>
    </w:p>
    <w:p w14:paraId="0555E57E" w14:textId="723261B9" w:rsidR="00CA27BA" w:rsidRPr="007822CB" w:rsidRDefault="00CA27BA" w:rsidP="00CA27BA">
      <w:pPr>
        <w:spacing w:before="100" w:beforeAutospacing="1" w:after="100" w:afterAutospacing="1" w:line="240" w:lineRule="auto"/>
        <w:ind w:left="0" w:firstLine="0"/>
        <w:jc w:val="left"/>
        <w:outlineLvl w:val="1"/>
        <w:rPr>
          <w:b/>
          <w:bCs/>
          <w:color w:val="auto"/>
          <w:sz w:val="24"/>
          <w:szCs w:val="24"/>
          <w:lang w:val="en-GB" w:eastAsia="en-GB"/>
        </w:rPr>
      </w:pPr>
      <w:r w:rsidRPr="007822CB">
        <w:rPr>
          <w:b/>
          <w:bCs/>
          <w:color w:val="auto"/>
          <w:sz w:val="24"/>
          <w:szCs w:val="24"/>
          <w:lang w:val="en-GB" w:eastAsia="en-GB"/>
        </w:rPr>
        <w:t>Main Objective of the Study</w:t>
      </w:r>
      <w:r w:rsidR="007822CB">
        <w:rPr>
          <w:rFonts w:hint="cs"/>
          <w:b/>
          <w:bCs/>
          <w:color w:val="auto"/>
          <w:sz w:val="24"/>
          <w:szCs w:val="24"/>
          <w:rtl/>
          <w:lang w:val="en-GB" w:eastAsia="en-GB"/>
        </w:rPr>
        <w:t>:</w:t>
      </w:r>
    </w:p>
    <w:p w14:paraId="1BDEAF09" w14:textId="6BBB9F41" w:rsidR="00CA27BA" w:rsidRPr="00CA27BA" w:rsidRDefault="00CA27BA">
      <w:pPr>
        <w:numPr>
          <w:ilvl w:val="0"/>
          <w:numId w:val="16"/>
        </w:numPr>
        <w:spacing w:before="100" w:beforeAutospacing="1" w:after="100" w:afterAutospacing="1" w:line="240" w:lineRule="auto"/>
        <w:jc w:val="left"/>
        <w:rPr>
          <w:color w:val="auto"/>
          <w:sz w:val="24"/>
          <w:szCs w:val="24"/>
          <w:lang w:val="en-GB" w:eastAsia="en-GB"/>
        </w:rPr>
      </w:pPr>
      <w:r w:rsidRPr="00CA27BA">
        <w:rPr>
          <w:color w:val="auto"/>
          <w:sz w:val="24"/>
          <w:szCs w:val="24"/>
          <w:lang w:val="en-GB" w:eastAsia="en-GB"/>
        </w:rPr>
        <w:t>To develop an intelligent AI-based medical diagnostic system capable of interpreting patient-reported symptom descriptions, predicting the most likely disease, and recommending appropriate treatments using a trusted medical database.</w:t>
      </w:r>
    </w:p>
    <w:p w14:paraId="48EDB074" w14:textId="11DBECE6" w:rsidR="00CA27BA" w:rsidRPr="007822CB" w:rsidRDefault="00CA27BA" w:rsidP="00CA27BA">
      <w:pPr>
        <w:spacing w:before="100" w:beforeAutospacing="1" w:after="100" w:afterAutospacing="1" w:line="240" w:lineRule="auto"/>
        <w:ind w:left="0" w:firstLine="0"/>
        <w:jc w:val="left"/>
        <w:outlineLvl w:val="1"/>
        <w:rPr>
          <w:b/>
          <w:bCs/>
          <w:color w:val="auto"/>
          <w:sz w:val="24"/>
          <w:szCs w:val="24"/>
          <w:lang w:val="en-GB" w:eastAsia="en-GB"/>
        </w:rPr>
      </w:pPr>
      <w:r w:rsidRPr="007822CB">
        <w:rPr>
          <w:b/>
          <w:bCs/>
          <w:color w:val="auto"/>
          <w:sz w:val="24"/>
          <w:szCs w:val="24"/>
          <w:lang w:val="en-GB" w:eastAsia="en-GB"/>
        </w:rPr>
        <w:t>Sub-Objectives</w:t>
      </w:r>
      <w:r w:rsidR="007822CB">
        <w:rPr>
          <w:rFonts w:hint="cs"/>
          <w:b/>
          <w:bCs/>
          <w:color w:val="auto"/>
          <w:sz w:val="24"/>
          <w:szCs w:val="24"/>
          <w:rtl/>
          <w:lang w:val="en-GB" w:eastAsia="en-GB"/>
        </w:rPr>
        <w:t>:</w:t>
      </w:r>
    </w:p>
    <w:p w14:paraId="61973738" w14:textId="77777777" w:rsidR="00CA27BA" w:rsidRPr="00CA27BA" w:rsidRDefault="00CA27BA" w:rsidP="00CA27BA">
      <w:pPr>
        <w:spacing w:before="100" w:beforeAutospacing="1" w:after="100" w:afterAutospacing="1" w:line="240" w:lineRule="auto"/>
        <w:ind w:left="0" w:firstLine="0"/>
        <w:jc w:val="left"/>
        <w:outlineLvl w:val="2"/>
        <w:rPr>
          <w:b/>
          <w:bCs/>
          <w:color w:val="auto"/>
          <w:sz w:val="27"/>
          <w:szCs w:val="27"/>
          <w:lang w:val="en-GB" w:eastAsia="en-GB"/>
        </w:rPr>
      </w:pPr>
      <w:r w:rsidRPr="00CA27BA">
        <w:rPr>
          <w:b/>
          <w:bCs/>
          <w:color w:val="auto"/>
          <w:sz w:val="27"/>
          <w:szCs w:val="27"/>
          <w:lang w:val="en-GB" w:eastAsia="en-GB"/>
        </w:rPr>
        <w:t>1. Data Collection and Pre-Processing</w:t>
      </w:r>
    </w:p>
    <w:p w14:paraId="012E3A76" w14:textId="77777777" w:rsidR="00CA27BA" w:rsidRPr="00CA27BA" w:rsidRDefault="00CA27BA">
      <w:pPr>
        <w:numPr>
          <w:ilvl w:val="0"/>
          <w:numId w:val="17"/>
        </w:numPr>
        <w:spacing w:before="100" w:beforeAutospacing="1" w:after="100" w:afterAutospacing="1" w:line="240" w:lineRule="auto"/>
        <w:jc w:val="left"/>
        <w:rPr>
          <w:color w:val="auto"/>
          <w:sz w:val="24"/>
          <w:szCs w:val="24"/>
          <w:lang w:val="en-GB" w:eastAsia="en-GB"/>
        </w:rPr>
      </w:pPr>
      <w:r w:rsidRPr="00CA27BA">
        <w:rPr>
          <w:color w:val="auto"/>
          <w:sz w:val="24"/>
          <w:szCs w:val="24"/>
          <w:lang w:val="en-GB" w:eastAsia="en-GB"/>
        </w:rPr>
        <w:t>Collect medical symptom data from reliable sources and prepare it for AI processing.</w:t>
      </w:r>
    </w:p>
    <w:p w14:paraId="65856F8C" w14:textId="77777777" w:rsidR="00CA27BA" w:rsidRPr="00CA27BA" w:rsidRDefault="00CA27BA">
      <w:pPr>
        <w:numPr>
          <w:ilvl w:val="0"/>
          <w:numId w:val="17"/>
        </w:numPr>
        <w:spacing w:before="100" w:beforeAutospacing="1" w:after="100" w:afterAutospacing="1" w:line="240" w:lineRule="auto"/>
        <w:jc w:val="left"/>
        <w:rPr>
          <w:color w:val="auto"/>
          <w:sz w:val="24"/>
          <w:szCs w:val="24"/>
          <w:lang w:val="en-GB" w:eastAsia="en-GB"/>
        </w:rPr>
      </w:pPr>
      <w:r w:rsidRPr="00CA27BA">
        <w:rPr>
          <w:color w:val="auto"/>
          <w:sz w:val="24"/>
          <w:szCs w:val="24"/>
          <w:lang w:val="en-GB" w:eastAsia="en-GB"/>
        </w:rPr>
        <w:t>Perform text pre-processing steps, including:</w:t>
      </w:r>
    </w:p>
    <w:p w14:paraId="4B152DEB" w14:textId="77777777" w:rsidR="00CA27BA" w:rsidRPr="00CA27BA" w:rsidRDefault="00CA27BA">
      <w:pPr>
        <w:numPr>
          <w:ilvl w:val="1"/>
          <w:numId w:val="17"/>
        </w:numPr>
        <w:spacing w:before="100" w:beforeAutospacing="1" w:after="100" w:afterAutospacing="1" w:line="240" w:lineRule="auto"/>
        <w:jc w:val="left"/>
        <w:rPr>
          <w:color w:val="auto"/>
          <w:sz w:val="24"/>
          <w:szCs w:val="24"/>
          <w:lang w:val="en-GB" w:eastAsia="en-GB"/>
        </w:rPr>
      </w:pPr>
      <w:r w:rsidRPr="00CA27BA">
        <w:rPr>
          <w:color w:val="auto"/>
          <w:sz w:val="24"/>
          <w:szCs w:val="24"/>
          <w:lang w:val="en-GB" w:eastAsia="en-GB"/>
        </w:rPr>
        <w:t>Cleaning</w:t>
      </w:r>
    </w:p>
    <w:p w14:paraId="068F706F" w14:textId="77777777" w:rsidR="00CA27BA" w:rsidRPr="00CA27BA" w:rsidRDefault="00CA27BA">
      <w:pPr>
        <w:numPr>
          <w:ilvl w:val="1"/>
          <w:numId w:val="17"/>
        </w:numPr>
        <w:spacing w:before="100" w:beforeAutospacing="1" w:after="100" w:afterAutospacing="1" w:line="240" w:lineRule="auto"/>
        <w:jc w:val="left"/>
        <w:rPr>
          <w:color w:val="auto"/>
          <w:sz w:val="24"/>
          <w:szCs w:val="24"/>
          <w:lang w:val="en-GB" w:eastAsia="en-GB"/>
        </w:rPr>
      </w:pPr>
      <w:r w:rsidRPr="00CA27BA">
        <w:rPr>
          <w:color w:val="auto"/>
          <w:sz w:val="24"/>
          <w:szCs w:val="24"/>
          <w:lang w:val="en-GB" w:eastAsia="en-GB"/>
        </w:rPr>
        <w:t>Tokenization</w:t>
      </w:r>
    </w:p>
    <w:p w14:paraId="6AF72432" w14:textId="6B34CB5B" w:rsidR="00CA27BA" w:rsidRPr="00CA27BA" w:rsidRDefault="00CA27BA">
      <w:pPr>
        <w:numPr>
          <w:ilvl w:val="1"/>
          <w:numId w:val="17"/>
        </w:numPr>
        <w:spacing w:before="100" w:beforeAutospacing="1" w:after="100" w:afterAutospacing="1" w:line="240" w:lineRule="auto"/>
        <w:jc w:val="left"/>
        <w:rPr>
          <w:color w:val="auto"/>
          <w:sz w:val="24"/>
          <w:szCs w:val="24"/>
          <w:lang w:val="en-GB" w:eastAsia="en-GB"/>
        </w:rPr>
      </w:pPr>
      <w:r w:rsidRPr="00CA27BA">
        <w:rPr>
          <w:color w:val="auto"/>
          <w:sz w:val="24"/>
          <w:szCs w:val="24"/>
          <w:lang w:val="en-GB" w:eastAsia="en-GB"/>
        </w:rPr>
        <w:t>TF-IDF feature extraction</w:t>
      </w:r>
      <w:r w:rsidRPr="00CA27BA">
        <w:rPr>
          <w:color w:val="auto"/>
          <w:sz w:val="24"/>
          <w:szCs w:val="24"/>
          <w:lang w:val="en-GB" w:eastAsia="en-GB"/>
        </w:rPr>
        <w:br/>
        <w:t>These steps convert raw symptom descriptions into structured input suitable for ML and DL models.</w:t>
      </w:r>
    </w:p>
    <w:p w14:paraId="26347F7D" w14:textId="77777777" w:rsidR="00CA27BA" w:rsidRPr="00CA27BA" w:rsidRDefault="00CA27BA" w:rsidP="00CA27BA">
      <w:pPr>
        <w:spacing w:before="100" w:beforeAutospacing="1" w:after="100" w:afterAutospacing="1" w:line="240" w:lineRule="auto"/>
        <w:ind w:left="0" w:firstLine="0"/>
        <w:jc w:val="left"/>
        <w:outlineLvl w:val="2"/>
        <w:rPr>
          <w:b/>
          <w:bCs/>
          <w:color w:val="auto"/>
          <w:sz w:val="27"/>
          <w:szCs w:val="27"/>
          <w:lang w:val="en-GB" w:eastAsia="en-GB"/>
        </w:rPr>
      </w:pPr>
      <w:r w:rsidRPr="00CA27BA">
        <w:rPr>
          <w:b/>
          <w:bCs/>
          <w:color w:val="auto"/>
          <w:sz w:val="27"/>
          <w:szCs w:val="27"/>
          <w:lang w:val="en-GB" w:eastAsia="en-GB"/>
        </w:rPr>
        <w:t>2. Training and Evaluating Models</w:t>
      </w:r>
    </w:p>
    <w:p w14:paraId="470B927C" w14:textId="210D85B1" w:rsidR="00CA27BA" w:rsidRPr="006A55BC" w:rsidRDefault="006A55BC" w:rsidP="006A55BC">
      <w:pPr>
        <w:spacing w:before="100" w:beforeAutospacing="1" w:after="100" w:afterAutospacing="1" w:line="240" w:lineRule="auto"/>
        <w:ind w:left="720" w:firstLine="0"/>
        <w:jc w:val="left"/>
        <w:rPr>
          <w:color w:val="auto"/>
          <w:sz w:val="24"/>
          <w:szCs w:val="24"/>
          <w:lang w:val="en-GB" w:eastAsia="en-GB"/>
        </w:rPr>
      </w:pPr>
      <w:r>
        <w:rPr>
          <w:rFonts w:hint="cs"/>
          <w:color w:val="auto"/>
          <w:sz w:val="24"/>
          <w:szCs w:val="24"/>
          <w:rtl/>
          <w:lang w:val="en-GB" w:eastAsia="en-GB"/>
        </w:rPr>
        <w:t>3</w:t>
      </w:r>
      <w:r>
        <w:rPr>
          <w:color w:val="auto"/>
          <w:sz w:val="24"/>
          <w:szCs w:val="24"/>
          <w:lang w:val="en-GB" w:eastAsia="en-GB"/>
        </w:rPr>
        <w:t>.</w:t>
      </w:r>
      <w:r w:rsidR="00CA27BA" w:rsidRPr="006A55BC">
        <w:rPr>
          <w:color w:val="auto"/>
          <w:sz w:val="24"/>
          <w:szCs w:val="24"/>
          <w:lang w:val="en-GB" w:eastAsia="en-GB"/>
        </w:rPr>
        <w:t xml:space="preserve">Train and evaluate </w:t>
      </w:r>
      <w:r w:rsidR="00CA27BA" w:rsidRPr="006A55BC">
        <w:rPr>
          <w:b/>
          <w:bCs/>
          <w:color w:val="auto"/>
          <w:sz w:val="24"/>
          <w:szCs w:val="24"/>
          <w:lang w:val="en-GB" w:eastAsia="en-GB"/>
        </w:rPr>
        <w:t>six Machine Learning (ML) models</w:t>
      </w:r>
      <w:r w:rsidR="00CA27BA" w:rsidRPr="006A55BC">
        <w:rPr>
          <w:color w:val="auto"/>
          <w:sz w:val="24"/>
          <w:szCs w:val="24"/>
          <w:lang w:val="en-GB" w:eastAsia="en-GB"/>
        </w:rPr>
        <w:t>:</w:t>
      </w:r>
    </w:p>
    <w:p w14:paraId="21FF821B" w14:textId="77777777" w:rsidR="00CA27BA" w:rsidRPr="00CA27BA" w:rsidRDefault="00CA27BA">
      <w:pPr>
        <w:numPr>
          <w:ilvl w:val="1"/>
          <w:numId w:val="18"/>
        </w:numPr>
        <w:spacing w:before="100" w:beforeAutospacing="1" w:after="100" w:afterAutospacing="1" w:line="240" w:lineRule="auto"/>
        <w:jc w:val="left"/>
        <w:rPr>
          <w:color w:val="auto"/>
          <w:sz w:val="24"/>
          <w:szCs w:val="24"/>
          <w:lang w:val="en-GB" w:eastAsia="en-GB"/>
        </w:rPr>
      </w:pPr>
      <w:r w:rsidRPr="00CA27BA">
        <w:rPr>
          <w:color w:val="auto"/>
          <w:sz w:val="24"/>
          <w:szCs w:val="24"/>
          <w:lang w:val="en-GB" w:eastAsia="en-GB"/>
        </w:rPr>
        <w:t>Linear SVM</w:t>
      </w:r>
    </w:p>
    <w:p w14:paraId="622EFE3A" w14:textId="77777777" w:rsidR="00CA27BA" w:rsidRPr="00CA27BA" w:rsidRDefault="00CA27BA">
      <w:pPr>
        <w:numPr>
          <w:ilvl w:val="1"/>
          <w:numId w:val="18"/>
        </w:numPr>
        <w:spacing w:before="100" w:beforeAutospacing="1" w:after="100" w:afterAutospacing="1" w:line="240" w:lineRule="auto"/>
        <w:jc w:val="left"/>
        <w:rPr>
          <w:color w:val="auto"/>
          <w:sz w:val="24"/>
          <w:szCs w:val="24"/>
          <w:lang w:val="en-GB" w:eastAsia="en-GB"/>
        </w:rPr>
      </w:pPr>
      <w:r w:rsidRPr="00CA27BA">
        <w:rPr>
          <w:color w:val="auto"/>
          <w:sz w:val="24"/>
          <w:szCs w:val="24"/>
          <w:lang w:val="en-GB" w:eastAsia="en-GB"/>
        </w:rPr>
        <w:t>Logistic Regression (LR)</w:t>
      </w:r>
    </w:p>
    <w:p w14:paraId="3FDBEEA8" w14:textId="77777777" w:rsidR="00CA27BA" w:rsidRPr="00CA27BA" w:rsidRDefault="00CA27BA">
      <w:pPr>
        <w:numPr>
          <w:ilvl w:val="1"/>
          <w:numId w:val="18"/>
        </w:numPr>
        <w:spacing w:before="100" w:beforeAutospacing="1" w:after="100" w:afterAutospacing="1" w:line="240" w:lineRule="auto"/>
        <w:jc w:val="left"/>
        <w:rPr>
          <w:color w:val="auto"/>
          <w:sz w:val="24"/>
          <w:szCs w:val="24"/>
          <w:lang w:val="en-GB" w:eastAsia="en-GB"/>
        </w:rPr>
      </w:pPr>
      <w:r w:rsidRPr="00CA27BA">
        <w:rPr>
          <w:color w:val="auto"/>
          <w:sz w:val="24"/>
          <w:szCs w:val="24"/>
          <w:lang w:val="en-GB" w:eastAsia="en-GB"/>
        </w:rPr>
        <w:t>Complement Naïve Bayes (CNB)</w:t>
      </w:r>
    </w:p>
    <w:p w14:paraId="735F78F9" w14:textId="77777777" w:rsidR="00CA27BA" w:rsidRPr="00CA27BA" w:rsidRDefault="00CA27BA">
      <w:pPr>
        <w:numPr>
          <w:ilvl w:val="1"/>
          <w:numId w:val="18"/>
        </w:numPr>
        <w:spacing w:before="100" w:beforeAutospacing="1" w:after="100" w:afterAutospacing="1" w:line="240" w:lineRule="auto"/>
        <w:jc w:val="left"/>
        <w:rPr>
          <w:color w:val="auto"/>
          <w:sz w:val="24"/>
          <w:szCs w:val="24"/>
          <w:lang w:val="en-GB" w:eastAsia="en-GB"/>
        </w:rPr>
      </w:pPr>
      <w:r w:rsidRPr="00CA27BA">
        <w:rPr>
          <w:color w:val="auto"/>
          <w:sz w:val="24"/>
          <w:szCs w:val="24"/>
          <w:lang w:val="en-GB" w:eastAsia="en-GB"/>
        </w:rPr>
        <w:t>Multinomial Naïve Bayes (MNB)</w:t>
      </w:r>
    </w:p>
    <w:p w14:paraId="30B0CF69" w14:textId="77777777" w:rsidR="00CA27BA" w:rsidRPr="00CA27BA" w:rsidRDefault="00CA27BA">
      <w:pPr>
        <w:numPr>
          <w:ilvl w:val="1"/>
          <w:numId w:val="18"/>
        </w:numPr>
        <w:spacing w:before="100" w:beforeAutospacing="1" w:after="100" w:afterAutospacing="1" w:line="240" w:lineRule="auto"/>
        <w:jc w:val="left"/>
        <w:rPr>
          <w:color w:val="auto"/>
          <w:sz w:val="24"/>
          <w:szCs w:val="24"/>
          <w:lang w:val="en-GB" w:eastAsia="en-GB"/>
        </w:rPr>
      </w:pPr>
      <w:r w:rsidRPr="00CA27BA">
        <w:rPr>
          <w:color w:val="auto"/>
          <w:sz w:val="24"/>
          <w:szCs w:val="24"/>
          <w:lang w:val="en-GB" w:eastAsia="en-GB"/>
        </w:rPr>
        <w:t>Random Forest (RF)</w:t>
      </w:r>
    </w:p>
    <w:p w14:paraId="0A11B8CD" w14:textId="77777777" w:rsidR="00CA27BA" w:rsidRPr="00CA27BA" w:rsidRDefault="00CA27BA">
      <w:pPr>
        <w:numPr>
          <w:ilvl w:val="1"/>
          <w:numId w:val="18"/>
        </w:numPr>
        <w:spacing w:before="100" w:beforeAutospacing="1" w:after="100" w:afterAutospacing="1" w:line="240" w:lineRule="auto"/>
        <w:jc w:val="left"/>
        <w:rPr>
          <w:color w:val="auto"/>
          <w:sz w:val="24"/>
          <w:szCs w:val="24"/>
          <w:lang w:val="en-GB" w:eastAsia="en-GB"/>
        </w:rPr>
      </w:pPr>
      <w:r w:rsidRPr="00CA27BA">
        <w:rPr>
          <w:color w:val="auto"/>
          <w:sz w:val="24"/>
          <w:szCs w:val="24"/>
          <w:lang w:val="en-GB" w:eastAsia="en-GB"/>
        </w:rPr>
        <w:t>XGBoost</w:t>
      </w:r>
    </w:p>
    <w:p w14:paraId="64EB5927" w14:textId="1D92F354" w:rsidR="00CA27BA" w:rsidRPr="006A55BC" w:rsidRDefault="006A55BC" w:rsidP="006A55BC">
      <w:pPr>
        <w:spacing w:before="100" w:beforeAutospacing="1" w:after="100" w:afterAutospacing="1" w:line="240" w:lineRule="auto"/>
        <w:ind w:left="720" w:firstLine="0"/>
        <w:jc w:val="left"/>
        <w:rPr>
          <w:color w:val="auto"/>
          <w:sz w:val="24"/>
          <w:szCs w:val="24"/>
          <w:lang w:val="en-GB" w:eastAsia="en-GB"/>
        </w:rPr>
      </w:pPr>
      <w:r>
        <w:rPr>
          <w:color w:val="auto"/>
          <w:sz w:val="24"/>
          <w:szCs w:val="24"/>
          <w:lang w:val="en-GB" w:eastAsia="en-GB"/>
        </w:rPr>
        <w:t>4.</w:t>
      </w:r>
      <w:r w:rsidR="00CA27BA" w:rsidRPr="006A55BC">
        <w:rPr>
          <w:color w:val="auto"/>
          <w:sz w:val="24"/>
          <w:szCs w:val="24"/>
          <w:lang w:val="en-GB" w:eastAsia="en-GB"/>
        </w:rPr>
        <w:t>Investigate the performance of three transformer-based Deep Learning (DL) models:</w:t>
      </w:r>
    </w:p>
    <w:p w14:paraId="33C80E5A" w14:textId="77777777" w:rsidR="00CA27BA" w:rsidRPr="00CA27BA" w:rsidRDefault="00CA27BA">
      <w:pPr>
        <w:numPr>
          <w:ilvl w:val="1"/>
          <w:numId w:val="18"/>
        </w:numPr>
        <w:spacing w:before="100" w:beforeAutospacing="1" w:after="100" w:afterAutospacing="1" w:line="240" w:lineRule="auto"/>
        <w:jc w:val="left"/>
        <w:rPr>
          <w:color w:val="auto"/>
          <w:sz w:val="24"/>
          <w:szCs w:val="24"/>
          <w:lang w:val="en-GB" w:eastAsia="en-GB"/>
        </w:rPr>
      </w:pPr>
      <w:r w:rsidRPr="00CA27BA">
        <w:rPr>
          <w:color w:val="auto"/>
          <w:sz w:val="24"/>
          <w:szCs w:val="24"/>
          <w:lang w:val="en-GB" w:eastAsia="en-GB"/>
        </w:rPr>
        <w:t>BERT</w:t>
      </w:r>
    </w:p>
    <w:p w14:paraId="1CDB5CBA" w14:textId="2E471D15" w:rsidR="00CA27BA" w:rsidRPr="00CA27BA" w:rsidRDefault="00CA27BA">
      <w:pPr>
        <w:numPr>
          <w:ilvl w:val="1"/>
          <w:numId w:val="18"/>
        </w:numPr>
        <w:spacing w:before="100" w:beforeAutospacing="1" w:after="100" w:afterAutospacing="1" w:line="240" w:lineRule="auto"/>
        <w:jc w:val="left"/>
        <w:rPr>
          <w:color w:val="auto"/>
          <w:sz w:val="24"/>
          <w:szCs w:val="24"/>
          <w:lang w:val="en-GB" w:eastAsia="en-GB"/>
        </w:rPr>
      </w:pPr>
      <w:r w:rsidRPr="00CA27BA">
        <w:rPr>
          <w:color w:val="auto"/>
          <w:sz w:val="24"/>
          <w:szCs w:val="24"/>
          <w:lang w:val="en-GB" w:eastAsia="en-GB"/>
        </w:rPr>
        <w:t>Bio BERT</w:t>
      </w:r>
    </w:p>
    <w:p w14:paraId="268110BB" w14:textId="7D6087BD" w:rsidR="00CA27BA" w:rsidRPr="00CA27BA" w:rsidRDefault="00CA27BA">
      <w:pPr>
        <w:numPr>
          <w:ilvl w:val="1"/>
          <w:numId w:val="18"/>
        </w:numPr>
        <w:spacing w:before="100" w:beforeAutospacing="1" w:after="100" w:afterAutospacing="1" w:line="240" w:lineRule="auto"/>
        <w:jc w:val="left"/>
        <w:rPr>
          <w:color w:val="auto"/>
          <w:sz w:val="24"/>
          <w:szCs w:val="24"/>
          <w:lang w:val="en-GB" w:eastAsia="en-GB"/>
        </w:rPr>
      </w:pPr>
      <w:r w:rsidRPr="00CA27BA">
        <w:rPr>
          <w:color w:val="auto"/>
          <w:sz w:val="24"/>
          <w:szCs w:val="24"/>
          <w:lang w:val="en-GB" w:eastAsia="en-GB"/>
        </w:rPr>
        <w:t>Clinical BERT</w:t>
      </w:r>
    </w:p>
    <w:p w14:paraId="7C46477D" w14:textId="0A6A85DF" w:rsidR="00CA27BA" w:rsidRPr="006A55BC" w:rsidRDefault="006A55BC" w:rsidP="006A55BC">
      <w:pPr>
        <w:spacing w:before="100" w:beforeAutospacing="1" w:after="100" w:afterAutospacing="1" w:line="240" w:lineRule="auto"/>
        <w:ind w:left="720" w:firstLine="0"/>
        <w:jc w:val="left"/>
        <w:rPr>
          <w:color w:val="auto"/>
          <w:sz w:val="24"/>
          <w:szCs w:val="24"/>
          <w:lang w:val="en-GB" w:eastAsia="en-GB"/>
        </w:rPr>
      </w:pPr>
      <w:r>
        <w:rPr>
          <w:color w:val="auto"/>
          <w:sz w:val="24"/>
          <w:szCs w:val="24"/>
          <w:lang w:val="en-GB" w:eastAsia="en-GB"/>
        </w:rPr>
        <w:t>5.</w:t>
      </w:r>
      <w:r w:rsidR="00CA27BA" w:rsidRPr="006A55BC">
        <w:rPr>
          <w:color w:val="auto"/>
          <w:sz w:val="24"/>
          <w:szCs w:val="24"/>
          <w:lang w:val="en-GB" w:eastAsia="en-GB"/>
        </w:rPr>
        <w:t>Compare the performance of all ML and DL models to identify the most effective approach for predicting diseases from natural-language symptom descriptions.</w:t>
      </w:r>
    </w:p>
    <w:p w14:paraId="2F3186B0" w14:textId="77777777" w:rsidR="00CA27BA" w:rsidRPr="00CA27BA" w:rsidRDefault="00CA27BA" w:rsidP="00CA27BA">
      <w:pPr>
        <w:spacing w:before="100" w:beforeAutospacing="1" w:after="100" w:afterAutospacing="1" w:line="240" w:lineRule="auto"/>
        <w:ind w:left="0" w:firstLine="0"/>
        <w:jc w:val="left"/>
        <w:outlineLvl w:val="2"/>
        <w:rPr>
          <w:b/>
          <w:bCs/>
          <w:color w:val="auto"/>
          <w:sz w:val="27"/>
          <w:szCs w:val="27"/>
          <w:lang w:val="en-GB" w:eastAsia="en-GB"/>
        </w:rPr>
      </w:pPr>
      <w:r w:rsidRPr="00CA27BA">
        <w:rPr>
          <w:b/>
          <w:bCs/>
          <w:color w:val="auto"/>
          <w:sz w:val="27"/>
          <w:szCs w:val="27"/>
          <w:lang w:val="en-GB" w:eastAsia="en-GB"/>
        </w:rPr>
        <w:lastRenderedPageBreak/>
        <w:t>3. Linking Predictions to Treatment Recommendations</w:t>
      </w:r>
    </w:p>
    <w:p w14:paraId="62829108" w14:textId="72FD08DF" w:rsidR="00CA27BA" w:rsidRPr="00CA27BA" w:rsidRDefault="00CA27BA">
      <w:pPr>
        <w:numPr>
          <w:ilvl w:val="0"/>
          <w:numId w:val="19"/>
        </w:numPr>
        <w:spacing w:before="100" w:beforeAutospacing="1" w:after="100" w:afterAutospacing="1" w:line="240" w:lineRule="auto"/>
        <w:jc w:val="left"/>
        <w:rPr>
          <w:color w:val="auto"/>
          <w:sz w:val="24"/>
          <w:szCs w:val="24"/>
          <w:lang w:val="en-GB" w:eastAsia="en-GB"/>
        </w:rPr>
      </w:pPr>
      <w:r w:rsidRPr="00CA27BA">
        <w:rPr>
          <w:color w:val="auto"/>
          <w:sz w:val="24"/>
          <w:szCs w:val="24"/>
          <w:lang w:val="en-GB" w:eastAsia="en-GB"/>
        </w:rPr>
        <w:t>Connect the predicted disease label to a reliable treatment database to automatically generate evidence-based treatment suggestions.</w:t>
      </w:r>
    </w:p>
    <w:p w14:paraId="4602D4DF" w14:textId="77777777" w:rsidR="00CA27BA" w:rsidRPr="00CA27BA" w:rsidRDefault="00CA27BA" w:rsidP="00CA27BA">
      <w:pPr>
        <w:spacing w:before="100" w:beforeAutospacing="1" w:after="100" w:afterAutospacing="1" w:line="240" w:lineRule="auto"/>
        <w:ind w:left="0" w:firstLine="0"/>
        <w:jc w:val="left"/>
        <w:outlineLvl w:val="2"/>
        <w:rPr>
          <w:b/>
          <w:bCs/>
          <w:color w:val="auto"/>
          <w:sz w:val="27"/>
          <w:szCs w:val="27"/>
          <w:lang w:val="en-GB" w:eastAsia="en-GB"/>
        </w:rPr>
      </w:pPr>
      <w:r w:rsidRPr="00CA27BA">
        <w:rPr>
          <w:b/>
          <w:bCs/>
          <w:color w:val="auto"/>
          <w:sz w:val="27"/>
          <w:szCs w:val="27"/>
          <w:lang w:val="en-GB" w:eastAsia="en-GB"/>
        </w:rPr>
        <w:t>4. System Evaluation</w:t>
      </w:r>
    </w:p>
    <w:p w14:paraId="112D2343" w14:textId="5D629A80" w:rsidR="00CA27BA" w:rsidRPr="00CA27BA" w:rsidRDefault="00CA27BA">
      <w:pPr>
        <w:numPr>
          <w:ilvl w:val="0"/>
          <w:numId w:val="20"/>
        </w:numPr>
        <w:spacing w:before="100" w:beforeAutospacing="1" w:after="100" w:afterAutospacing="1" w:line="240" w:lineRule="auto"/>
        <w:jc w:val="left"/>
        <w:rPr>
          <w:color w:val="auto"/>
          <w:sz w:val="24"/>
          <w:szCs w:val="24"/>
          <w:lang w:val="en-GB" w:eastAsia="en-GB"/>
        </w:rPr>
      </w:pPr>
      <w:r w:rsidRPr="00CA27BA">
        <w:rPr>
          <w:color w:val="auto"/>
          <w:sz w:val="24"/>
          <w:szCs w:val="24"/>
          <w:lang w:val="en-GB" w:eastAsia="en-GB"/>
        </w:rPr>
        <w:t>Assess the ability of the proposed system to function as a practical medical decision-support tool in real clinical environments.</w:t>
      </w:r>
    </w:p>
    <w:p w14:paraId="0BAE7DCF" w14:textId="77777777" w:rsidR="00CA27BA" w:rsidRPr="00CA27BA" w:rsidRDefault="00CA27BA" w:rsidP="00CA27BA">
      <w:pPr>
        <w:spacing w:before="100" w:beforeAutospacing="1" w:after="100" w:afterAutospacing="1" w:line="240" w:lineRule="auto"/>
        <w:ind w:left="0" w:firstLine="0"/>
        <w:jc w:val="left"/>
        <w:outlineLvl w:val="1"/>
        <w:rPr>
          <w:b/>
          <w:bCs/>
          <w:color w:val="auto"/>
          <w:szCs w:val="28"/>
          <w:lang w:val="en-GB" w:eastAsia="en-GB"/>
        </w:rPr>
      </w:pPr>
      <w:r w:rsidRPr="00CA27BA">
        <w:rPr>
          <w:b/>
          <w:bCs/>
          <w:color w:val="auto"/>
          <w:szCs w:val="28"/>
          <w:lang w:val="en-GB" w:eastAsia="en-GB"/>
        </w:rPr>
        <w:t>Final Goal</w:t>
      </w:r>
    </w:p>
    <w:p w14:paraId="60B77F25" w14:textId="2F09E2C0" w:rsidR="007822CB" w:rsidRPr="00290ED3" w:rsidRDefault="00CA27BA">
      <w:pPr>
        <w:numPr>
          <w:ilvl w:val="0"/>
          <w:numId w:val="21"/>
        </w:numPr>
        <w:spacing w:before="100" w:beforeAutospacing="1" w:after="100" w:afterAutospacing="1" w:line="240" w:lineRule="auto"/>
        <w:jc w:val="left"/>
        <w:rPr>
          <w:color w:val="auto"/>
          <w:sz w:val="24"/>
          <w:szCs w:val="24"/>
          <w:rtl/>
          <w:lang w:val="en-GB" w:eastAsia="en-GB"/>
        </w:rPr>
      </w:pPr>
      <w:r w:rsidRPr="00CA27BA">
        <w:rPr>
          <w:color w:val="auto"/>
          <w:sz w:val="24"/>
          <w:szCs w:val="24"/>
          <w:lang w:val="en-GB" w:eastAsia="en-GB"/>
        </w:rPr>
        <w:t>To build a fully integrated AI framework that transforms patient symptoms into accurate disease predictions and personalized treatment recommendations, improving diagnostic speed, clinical decision-making, and overall patient outcomes.</w:t>
      </w:r>
    </w:p>
    <w:p w14:paraId="2B2EC5BE" w14:textId="4572D08D" w:rsidR="00CB2A95" w:rsidRDefault="003C51FB" w:rsidP="00CB2A95">
      <w:pPr>
        <w:spacing w:after="0" w:line="259" w:lineRule="auto"/>
        <w:ind w:left="0" w:firstLine="0"/>
        <w:jc w:val="left"/>
        <w:rPr>
          <w:b/>
          <w:bCs/>
          <w:color w:val="auto"/>
          <w:rtl/>
        </w:rPr>
      </w:pPr>
      <w:r w:rsidRPr="00A30642">
        <w:rPr>
          <w:b/>
          <w:bCs/>
          <w:color w:val="auto"/>
        </w:rPr>
        <w:t>1.</w:t>
      </w:r>
      <w:r w:rsidR="00E01509" w:rsidRPr="00A30642">
        <w:rPr>
          <w:b/>
          <w:bCs/>
          <w:color w:val="auto"/>
        </w:rPr>
        <w:t>4</w:t>
      </w:r>
      <w:r w:rsidRPr="00A30642">
        <w:rPr>
          <w:b/>
          <w:bCs/>
          <w:color w:val="auto"/>
        </w:rPr>
        <w:t xml:space="preserve"> Thesis Contribution</w:t>
      </w:r>
      <w:r w:rsidR="00E95D3E" w:rsidRPr="00A30642">
        <w:rPr>
          <w:b/>
          <w:bCs/>
          <w:color w:val="auto"/>
        </w:rPr>
        <w:t>:</w:t>
      </w:r>
    </w:p>
    <w:p w14:paraId="6B56D8DD" w14:textId="77777777" w:rsidR="00A30642" w:rsidRPr="00A30642" w:rsidRDefault="00A30642" w:rsidP="00A30642">
      <w:pPr>
        <w:spacing w:before="100" w:beforeAutospacing="1" w:after="100" w:afterAutospacing="1" w:line="240" w:lineRule="auto"/>
        <w:ind w:left="0" w:firstLine="0"/>
        <w:jc w:val="left"/>
        <w:rPr>
          <w:color w:val="auto"/>
          <w:sz w:val="24"/>
          <w:szCs w:val="24"/>
          <w:lang w:val="en-GB" w:eastAsia="en-GB"/>
        </w:rPr>
      </w:pPr>
      <w:r w:rsidRPr="00A30642">
        <w:rPr>
          <w:color w:val="auto"/>
          <w:sz w:val="24"/>
          <w:szCs w:val="24"/>
          <w:lang w:val="en-GB" w:eastAsia="en-GB"/>
        </w:rPr>
        <w:t>This study presents a set of contributions aimed at enhancing the use of artificial intelligence techniques in disease prediction and treatment recommendation based on textual symptom descriptions. The main contributions of this work can be summarized as follows:</w:t>
      </w:r>
    </w:p>
    <w:p w14:paraId="7DCA75D1" w14:textId="77777777" w:rsidR="00A30642" w:rsidRPr="00A30642" w:rsidRDefault="00A30642">
      <w:pPr>
        <w:numPr>
          <w:ilvl w:val="0"/>
          <w:numId w:val="22"/>
        </w:numPr>
        <w:spacing w:before="100" w:beforeAutospacing="1" w:after="100" w:afterAutospacing="1" w:line="240" w:lineRule="auto"/>
        <w:jc w:val="left"/>
        <w:rPr>
          <w:color w:val="auto"/>
          <w:sz w:val="24"/>
          <w:szCs w:val="24"/>
          <w:lang w:val="en-GB" w:eastAsia="en-GB"/>
        </w:rPr>
      </w:pPr>
      <w:r w:rsidRPr="00A30642">
        <w:rPr>
          <w:color w:val="auto"/>
          <w:sz w:val="24"/>
          <w:szCs w:val="24"/>
          <w:lang w:val="en-GB" w:eastAsia="en-GB"/>
        </w:rPr>
        <w:t>Developing an integrated AI-based system capable of reading free-text symptom descriptions, predicting the most likely disease, and providing initial treatment recommendations based on a trusted medical database.</w:t>
      </w:r>
    </w:p>
    <w:p w14:paraId="5B16C38B" w14:textId="339E7C73" w:rsidR="00A30642" w:rsidRPr="00A30642" w:rsidRDefault="00A30642">
      <w:pPr>
        <w:numPr>
          <w:ilvl w:val="0"/>
          <w:numId w:val="22"/>
        </w:numPr>
        <w:spacing w:before="100" w:beforeAutospacing="1" w:after="100" w:afterAutospacing="1" w:line="240" w:lineRule="auto"/>
        <w:jc w:val="left"/>
        <w:rPr>
          <w:color w:val="auto"/>
          <w:sz w:val="24"/>
          <w:szCs w:val="24"/>
          <w:lang w:val="en-GB" w:eastAsia="en-GB"/>
        </w:rPr>
      </w:pPr>
      <w:r w:rsidRPr="00A30642">
        <w:rPr>
          <w:color w:val="auto"/>
          <w:sz w:val="24"/>
          <w:szCs w:val="24"/>
          <w:lang w:val="en-GB" w:eastAsia="en-GB"/>
        </w:rPr>
        <w:t>Conducting a comprehensive comparison between six diverse Machine Learning models, including traditional algorithms (Linear SVM, Logistic Regression, Naïve Bayes) and advanced transformer-based models (BERT, Bio BERT, Clinical BERT), to identify the most efficient model for medical text classification.</w:t>
      </w:r>
    </w:p>
    <w:p w14:paraId="135885A3" w14:textId="77777777" w:rsidR="00A30642" w:rsidRPr="00A30642" w:rsidRDefault="00A30642">
      <w:pPr>
        <w:numPr>
          <w:ilvl w:val="0"/>
          <w:numId w:val="22"/>
        </w:numPr>
        <w:spacing w:before="100" w:beforeAutospacing="1" w:after="100" w:afterAutospacing="1" w:line="240" w:lineRule="auto"/>
        <w:jc w:val="left"/>
        <w:rPr>
          <w:color w:val="auto"/>
          <w:sz w:val="24"/>
          <w:szCs w:val="24"/>
          <w:lang w:val="en-GB" w:eastAsia="en-GB"/>
        </w:rPr>
      </w:pPr>
      <w:r w:rsidRPr="00A30642">
        <w:rPr>
          <w:color w:val="auto"/>
          <w:sz w:val="24"/>
          <w:szCs w:val="24"/>
          <w:lang w:val="en-GB" w:eastAsia="en-GB"/>
        </w:rPr>
        <w:t>Introducing a complete workflow for medical text analysis covering data preparation, text representation using TF-IDF and tokenization, followed by model training and testing, and ending with treatment recommendation.</w:t>
      </w:r>
    </w:p>
    <w:p w14:paraId="460B8566" w14:textId="1ADA2F4A" w:rsidR="00A30642" w:rsidRPr="00A30642" w:rsidRDefault="00A30642">
      <w:pPr>
        <w:numPr>
          <w:ilvl w:val="0"/>
          <w:numId w:val="22"/>
        </w:numPr>
        <w:spacing w:before="100" w:beforeAutospacing="1" w:after="100" w:afterAutospacing="1" w:line="240" w:lineRule="auto"/>
        <w:jc w:val="left"/>
        <w:rPr>
          <w:color w:val="auto"/>
          <w:sz w:val="24"/>
          <w:szCs w:val="24"/>
          <w:lang w:val="en-GB" w:eastAsia="en-GB"/>
        </w:rPr>
      </w:pPr>
      <w:r w:rsidRPr="00A30642">
        <w:rPr>
          <w:color w:val="auto"/>
          <w:sz w:val="24"/>
          <w:szCs w:val="24"/>
          <w:lang w:val="en-GB" w:eastAsia="en-GB"/>
        </w:rPr>
        <w:t>Highlighting the validation of transformer models</w:t>
      </w:r>
      <w:r>
        <w:rPr>
          <w:rFonts w:hint="cs"/>
          <w:color w:val="auto"/>
          <w:sz w:val="24"/>
          <w:szCs w:val="24"/>
          <w:rtl/>
          <w:lang w:val="en-GB" w:eastAsia="en-GB"/>
        </w:rPr>
        <w:t xml:space="preserve"> </w:t>
      </w:r>
      <w:r w:rsidRPr="00A30642">
        <w:rPr>
          <w:color w:val="auto"/>
          <w:sz w:val="24"/>
          <w:szCs w:val="24"/>
          <w:lang w:val="en-GB" w:eastAsia="en-GB"/>
        </w:rPr>
        <w:t>especially Clinical BERT</w:t>
      </w:r>
      <w:r>
        <w:rPr>
          <w:rFonts w:hint="cs"/>
          <w:color w:val="auto"/>
          <w:sz w:val="24"/>
          <w:szCs w:val="24"/>
          <w:rtl/>
          <w:lang w:val="en-GB" w:eastAsia="en-GB"/>
        </w:rPr>
        <w:t xml:space="preserve"> </w:t>
      </w:r>
      <w:r w:rsidRPr="00A30642">
        <w:rPr>
          <w:color w:val="auto"/>
          <w:sz w:val="24"/>
          <w:szCs w:val="24"/>
          <w:lang w:val="en-GB" w:eastAsia="en-GB"/>
        </w:rPr>
        <w:t>in understanding natural language (NL) and achieving high accuracy in disease prediction.</w:t>
      </w:r>
    </w:p>
    <w:p w14:paraId="430962F6" w14:textId="77777777" w:rsidR="00A30642" w:rsidRPr="00A30642" w:rsidRDefault="00A30642">
      <w:pPr>
        <w:numPr>
          <w:ilvl w:val="0"/>
          <w:numId w:val="22"/>
        </w:numPr>
        <w:spacing w:before="100" w:beforeAutospacing="1" w:after="100" w:afterAutospacing="1" w:line="240" w:lineRule="auto"/>
        <w:jc w:val="left"/>
        <w:rPr>
          <w:color w:val="auto"/>
          <w:sz w:val="24"/>
          <w:szCs w:val="24"/>
          <w:lang w:val="en-GB" w:eastAsia="en-GB"/>
        </w:rPr>
      </w:pPr>
      <w:r w:rsidRPr="00A30642">
        <w:rPr>
          <w:color w:val="auto"/>
          <w:sz w:val="24"/>
          <w:szCs w:val="24"/>
          <w:lang w:val="en-GB" w:eastAsia="en-GB"/>
        </w:rPr>
        <w:t>Providing a practical model that can be used as a decision-support tool by bridging the gap between symptom interpretation and treatment guidance.</w:t>
      </w:r>
    </w:p>
    <w:p w14:paraId="5A264717" w14:textId="77777777" w:rsidR="00A30642" w:rsidRPr="00A30642" w:rsidRDefault="00A30642">
      <w:pPr>
        <w:numPr>
          <w:ilvl w:val="0"/>
          <w:numId w:val="22"/>
        </w:numPr>
        <w:spacing w:before="100" w:beforeAutospacing="1" w:after="100" w:afterAutospacing="1" w:line="240" w:lineRule="auto"/>
        <w:jc w:val="left"/>
        <w:rPr>
          <w:color w:val="auto"/>
          <w:sz w:val="24"/>
          <w:szCs w:val="24"/>
          <w:lang w:val="en-GB" w:eastAsia="en-GB"/>
        </w:rPr>
      </w:pPr>
      <w:r w:rsidRPr="00A30642">
        <w:rPr>
          <w:color w:val="auto"/>
          <w:sz w:val="24"/>
          <w:szCs w:val="24"/>
          <w:lang w:val="en-GB" w:eastAsia="en-GB"/>
        </w:rPr>
        <w:t>Offering a scalable and research-friendly model that enables future researchers to build upon it and extend its applications across different domains related to medical text analysis.</w:t>
      </w:r>
    </w:p>
    <w:p w14:paraId="421E1FCA" w14:textId="77777777" w:rsidR="00A30642" w:rsidRPr="00A30642" w:rsidRDefault="00A30642">
      <w:pPr>
        <w:numPr>
          <w:ilvl w:val="0"/>
          <w:numId w:val="23"/>
        </w:numPr>
        <w:spacing w:before="100" w:beforeAutospacing="1" w:after="100" w:afterAutospacing="1" w:line="240" w:lineRule="auto"/>
        <w:jc w:val="left"/>
        <w:rPr>
          <w:color w:val="auto"/>
          <w:sz w:val="24"/>
          <w:szCs w:val="24"/>
          <w:lang w:val="en-GB" w:eastAsia="en-GB"/>
        </w:rPr>
      </w:pPr>
      <w:r w:rsidRPr="00A30642">
        <w:rPr>
          <w:color w:val="auto"/>
          <w:sz w:val="24"/>
          <w:szCs w:val="24"/>
          <w:lang w:val="en-GB" w:eastAsia="en-GB"/>
        </w:rPr>
        <w:lastRenderedPageBreak/>
        <w:t>Presenting a flexible framework that enables researchers to develop new applications for medical text analysis across different healthcare domains, multiple languages, and telemedicine environments.</w:t>
      </w:r>
    </w:p>
    <w:p w14:paraId="18B67329" w14:textId="77777777" w:rsidR="00A30642" w:rsidRPr="00A30642" w:rsidRDefault="00A30642">
      <w:pPr>
        <w:numPr>
          <w:ilvl w:val="0"/>
          <w:numId w:val="23"/>
        </w:numPr>
        <w:spacing w:before="100" w:beforeAutospacing="1" w:after="100" w:afterAutospacing="1" w:line="240" w:lineRule="auto"/>
        <w:jc w:val="left"/>
        <w:rPr>
          <w:color w:val="auto"/>
          <w:sz w:val="24"/>
          <w:szCs w:val="24"/>
          <w:lang w:val="en-GB" w:eastAsia="en-GB"/>
        </w:rPr>
      </w:pPr>
      <w:r w:rsidRPr="00A30642">
        <w:rPr>
          <w:color w:val="auto"/>
          <w:sz w:val="24"/>
          <w:szCs w:val="24"/>
          <w:lang w:val="en-GB" w:eastAsia="en-GB"/>
        </w:rPr>
        <w:t>Validating transformer models for medical NLP tasks and demonstrating their ability to produce actual treatment recommendations based on predicted disease outcomes.</w:t>
      </w:r>
    </w:p>
    <w:p w14:paraId="52C7A465" w14:textId="30483E51" w:rsidR="007822CB" w:rsidRPr="00290ED3" w:rsidRDefault="00A30642">
      <w:pPr>
        <w:numPr>
          <w:ilvl w:val="0"/>
          <w:numId w:val="23"/>
        </w:numPr>
        <w:spacing w:before="100" w:beforeAutospacing="1" w:after="100" w:afterAutospacing="1" w:line="240" w:lineRule="auto"/>
        <w:jc w:val="left"/>
        <w:rPr>
          <w:color w:val="auto"/>
          <w:sz w:val="24"/>
          <w:szCs w:val="24"/>
          <w:rtl/>
          <w:lang w:val="en-GB" w:eastAsia="en-GB"/>
        </w:rPr>
      </w:pPr>
      <w:r w:rsidRPr="00A30642">
        <w:rPr>
          <w:color w:val="auto"/>
          <w:sz w:val="24"/>
          <w:szCs w:val="24"/>
          <w:lang w:val="en-GB" w:eastAsia="en-GB"/>
        </w:rPr>
        <w:t>Developing an efficient medical AI system that provides reliable clinical solutions, supports better healthcare delivery, and improves patient outcomes</w:t>
      </w:r>
      <w:r w:rsidR="00AD6BE7">
        <w:rPr>
          <w:color w:val="auto"/>
          <w:sz w:val="24"/>
          <w:szCs w:val="24"/>
          <w:lang w:val="en-GB" w:eastAsia="en-GB"/>
        </w:rPr>
        <w:t xml:space="preserve"> </w:t>
      </w:r>
      <w:r w:rsidRPr="00A30642">
        <w:rPr>
          <w:color w:val="auto"/>
          <w:sz w:val="24"/>
          <w:szCs w:val="24"/>
          <w:lang w:val="en-GB" w:eastAsia="en-GB"/>
        </w:rPr>
        <w:t>delivering scientific value and practical impact by connecting symptom comprehension to treatment planning.</w:t>
      </w:r>
    </w:p>
    <w:p w14:paraId="46D86786" w14:textId="2B50B8A0" w:rsidR="005853C5" w:rsidRPr="00A30642" w:rsidRDefault="003C51FB" w:rsidP="00A30642">
      <w:pPr>
        <w:pStyle w:val="Heading3"/>
        <w:spacing w:after="360"/>
        <w:ind w:left="0" w:firstLine="0"/>
        <w:rPr>
          <w:color w:val="auto"/>
        </w:rPr>
      </w:pPr>
      <w:r w:rsidRPr="00A30642">
        <w:rPr>
          <w:color w:val="auto"/>
        </w:rPr>
        <w:t>1.</w:t>
      </w:r>
      <w:r w:rsidR="00E01509" w:rsidRPr="00A30642">
        <w:rPr>
          <w:color w:val="auto"/>
        </w:rPr>
        <w:t>5</w:t>
      </w:r>
      <w:r w:rsidRPr="00A30642">
        <w:rPr>
          <w:color w:val="auto"/>
        </w:rPr>
        <w:t xml:space="preserve"> Thesis Organization</w:t>
      </w:r>
      <w:r w:rsidR="00E95D3E" w:rsidRPr="00A30642">
        <w:rPr>
          <w:color w:val="auto"/>
        </w:rPr>
        <w:t>:</w:t>
      </w:r>
    </w:p>
    <w:p w14:paraId="16E301E3" w14:textId="77777777" w:rsidR="00B20AF0" w:rsidRPr="00B20AF0" w:rsidRDefault="00B20AF0" w:rsidP="00B20AF0">
      <w:pPr>
        <w:spacing w:before="100" w:beforeAutospacing="1" w:after="100" w:afterAutospacing="1" w:line="240" w:lineRule="auto"/>
        <w:ind w:left="0" w:firstLine="0"/>
        <w:jc w:val="left"/>
        <w:rPr>
          <w:color w:val="auto"/>
          <w:sz w:val="24"/>
          <w:szCs w:val="24"/>
          <w:lang w:val="en-GB" w:eastAsia="en-GB"/>
        </w:rPr>
      </w:pPr>
      <w:r w:rsidRPr="00B20AF0">
        <w:rPr>
          <w:color w:val="auto"/>
          <w:sz w:val="24"/>
          <w:szCs w:val="24"/>
          <w:lang w:val="en-GB" w:eastAsia="en-GB"/>
        </w:rPr>
        <w:t>This thesis is organized into six chapters, each guiding the reader through a different stage of the study in a clear and coherent manner.</w:t>
      </w:r>
    </w:p>
    <w:p w14:paraId="1DCC2188" w14:textId="77A28A70" w:rsidR="00B20AF0" w:rsidRPr="00B20AF0" w:rsidRDefault="00B20AF0" w:rsidP="00B20AF0">
      <w:pPr>
        <w:spacing w:before="100" w:beforeAutospacing="1" w:after="100" w:afterAutospacing="1" w:line="240" w:lineRule="auto"/>
        <w:ind w:left="0" w:firstLine="0"/>
        <w:jc w:val="left"/>
        <w:rPr>
          <w:color w:val="auto"/>
          <w:sz w:val="24"/>
          <w:szCs w:val="24"/>
          <w:lang w:val="en-GB" w:eastAsia="en-GB"/>
        </w:rPr>
      </w:pPr>
      <w:r w:rsidRPr="00B20AF0">
        <w:rPr>
          <w:b/>
          <w:bCs/>
          <w:color w:val="auto"/>
          <w:sz w:val="24"/>
          <w:szCs w:val="24"/>
          <w:lang w:val="en-GB" w:eastAsia="en-GB"/>
        </w:rPr>
        <w:t xml:space="preserve">Chapter </w:t>
      </w:r>
      <w:r>
        <w:rPr>
          <w:rFonts w:hint="cs"/>
          <w:b/>
          <w:bCs/>
          <w:color w:val="auto"/>
          <w:sz w:val="24"/>
          <w:szCs w:val="24"/>
          <w:rtl/>
          <w:lang w:val="en-GB" w:eastAsia="en-GB"/>
        </w:rPr>
        <w:t>1</w:t>
      </w:r>
      <w:r w:rsidRPr="00B20AF0">
        <w:rPr>
          <w:b/>
          <w:bCs/>
          <w:color w:val="auto"/>
          <w:sz w:val="24"/>
          <w:szCs w:val="24"/>
          <w:lang w:val="en-GB" w:eastAsia="en-GB"/>
        </w:rPr>
        <w:t>: Introduction</w:t>
      </w:r>
      <w:r w:rsidRPr="00B20AF0">
        <w:rPr>
          <w:color w:val="auto"/>
          <w:sz w:val="24"/>
          <w:szCs w:val="24"/>
          <w:lang w:val="en-GB" w:eastAsia="en-GB"/>
        </w:rPr>
        <w:br/>
        <w:t>This chapter introduces the central idea of the research and explains the importance of developing an intelligent system capable of predicting diseases from patient-reported symptoms and recommending appropriate treatments. It outlines the problem that motivated this study, the objectives we aim to achieve, and the key research questions that shaped the direction of the work.</w:t>
      </w:r>
    </w:p>
    <w:p w14:paraId="3B2F1D7F" w14:textId="1A9FBBD5" w:rsidR="00B20AF0" w:rsidRPr="00B20AF0" w:rsidRDefault="00B20AF0" w:rsidP="00B20AF0">
      <w:pPr>
        <w:spacing w:before="100" w:beforeAutospacing="1" w:after="100" w:afterAutospacing="1" w:line="240" w:lineRule="auto"/>
        <w:ind w:left="0" w:firstLine="0"/>
        <w:jc w:val="left"/>
        <w:rPr>
          <w:color w:val="auto"/>
          <w:sz w:val="24"/>
          <w:szCs w:val="24"/>
          <w:lang w:val="en-GB" w:eastAsia="en-GB"/>
        </w:rPr>
      </w:pPr>
      <w:r w:rsidRPr="00B20AF0">
        <w:rPr>
          <w:b/>
          <w:bCs/>
          <w:color w:val="auto"/>
          <w:sz w:val="24"/>
          <w:szCs w:val="24"/>
          <w:lang w:val="en-GB" w:eastAsia="en-GB"/>
        </w:rPr>
        <w:t xml:space="preserve">Chapter </w:t>
      </w:r>
      <w:r>
        <w:rPr>
          <w:rFonts w:hint="cs"/>
          <w:b/>
          <w:bCs/>
          <w:color w:val="auto"/>
          <w:sz w:val="24"/>
          <w:szCs w:val="24"/>
          <w:rtl/>
          <w:lang w:val="en-GB" w:eastAsia="en-GB"/>
        </w:rPr>
        <w:t>2</w:t>
      </w:r>
      <w:r w:rsidRPr="00B20AF0">
        <w:rPr>
          <w:b/>
          <w:bCs/>
          <w:color w:val="auto"/>
          <w:sz w:val="24"/>
          <w:szCs w:val="24"/>
          <w:lang w:val="en-GB" w:eastAsia="en-GB"/>
        </w:rPr>
        <w:t>: Overview</w:t>
      </w:r>
      <w:r w:rsidRPr="00B20AF0">
        <w:rPr>
          <w:color w:val="auto"/>
          <w:sz w:val="24"/>
          <w:szCs w:val="24"/>
          <w:lang w:val="en-GB" w:eastAsia="en-GB"/>
        </w:rPr>
        <w:br/>
        <w:t>This chapter presents the theoretical background of the study and highlights the importance of preparing medical text before training the models. It describes essential preprocessing steps such as cleaning, noise removal, and converting symptom descriptions into numerical representations that machine-learning and deep-learning models can interpret. These steps ensure that the system can accurately apply techniques such as TF-IDF and embedding methods.</w:t>
      </w:r>
    </w:p>
    <w:p w14:paraId="198B68BB" w14:textId="361886BC" w:rsidR="00B20AF0" w:rsidRPr="00B20AF0" w:rsidRDefault="00B20AF0" w:rsidP="00B20AF0">
      <w:pPr>
        <w:spacing w:before="100" w:beforeAutospacing="1" w:after="100" w:afterAutospacing="1" w:line="240" w:lineRule="auto"/>
        <w:ind w:left="0" w:firstLine="0"/>
        <w:jc w:val="left"/>
        <w:rPr>
          <w:color w:val="auto"/>
          <w:sz w:val="24"/>
          <w:szCs w:val="24"/>
          <w:lang w:val="en-GB" w:eastAsia="en-GB"/>
        </w:rPr>
      </w:pPr>
      <w:r w:rsidRPr="00B20AF0">
        <w:rPr>
          <w:b/>
          <w:bCs/>
          <w:color w:val="auto"/>
          <w:sz w:val="24"/>
          <w:szCs w:val="24"/>
          <w:lang w:val="en-GB" w:eastAsia="en-GB"/>
        </w:rPr>
        <w:t xml:space="preserve">Chapter </w:t>
      </w:r>
      <w:r>
        <w:rPr>
          <w:rFonts w:hint="cs"/>
          <w:b/>
          <w:bCs/>
          <w:color w:val="auto"/>
          <w:sz w:val="24"/>
          <w:szCs w:val="24"/>
          <w:rtl/>
          <w:lang w:val="en-GB" w:eastAsia="en-GB"/>
        </w:rPr>
        <w:t>3</w:t>
      </w:r>
      <w:r w:rsidRPr="00B20AF0">
        <w:rPr>
          <w:b/>
          <w:bCs/>
          <w:color w:val="auto"/>
          <w:sz w:val="24"/>
          <w:szCs w:val="24"/>
          <w:lang w:val="en-GB" w:eastAsia="en-GB"/>
        </w:rPr>
        <w:t>: Related Work</w:t>
      </w:r>
      <w:r w:rsidRPr="00B20AF0">
        <w:rPr>
          <w:color w:val="auto"/>
          <w:sz w:val="24"/>
          <w:szCs w:val="24"/>
          <w:lang w:val="en-GB" w:eastAsia="en-GB"/>
        </w:rPr>
        <w:br/>
        <w:t>This chapter reviews previous research related to disease prediction, medical text analysis, and the use of transformer-based models in healthcare. It summarizes the methodologies and findings of earlier studies and identifies the gaps and limitations that this research aims to address, particularly in linking disease prediction with treatment recommendation.</w:t>
      </w:r>
    </w:p>
    <w:p w14:paraId="143D8E60" w14:textId="4CE73A23" w:rsidR="00B20AF0" w:rsidRPr="00B20AF0" w:rsidRDefault="00B20AF0" w:rsidP="00B20AF0">
      <w:pPr>
        <w:spacing w:before="100" w:beforeAutospacing="1" w:after="100" w:afterAutospacing="1" w:line="240" w:lineRule="auto"/>
        <w:ind w:left="0" w:firstLine="0"/>
        <w:jc w:val="left"/>
        <w:rPr>
          <w:color w:val="auto"/>
          <w:sz w:val="24"/>
          <w:szCs w:val="24"/>
          <w:lang w:val="en-GB" w:eastAsia="en-GB"/>
        </w:rPr>
      </w:pPr>
      <w:r w:rsidRPr="00B20AF0">
        <w:rPr>
          <w:b/>
          <w:bCs/>
          <w:color w:val="auto"/>
          <w:sz w:val="24"/>
          <w:szCs w:val="24"/>
          <w:lang w:val="en-GB" w:eastAsia="en-GB"/>
        </w:rPr>
        <w:t xml:space="preserve">Chapter </w:t>
      </w:r>
      <w:r>
        <w:rPr>
          <w:rFonts w:hint="cs"/>
          <w:b/>
          <w:bCs/>
          <w:color w:val="auto"/>
          <w:sz w:val="24"/>
          <w:szCs w:val="24"/>
          <w:rtl/>
          <w:lang w:val="en-GB" w:eastAsia="en-GB"/>
        </w:rPr>
        <w:t>4</w:t>
      </w:r>
      <w:r w:rsidRPr="00B20AF0">
        <w:rPr>
          <w:b/>
          <w:bCs/>
          <w:color w:val="auto"/>
          <w:sz w:val="24"/>
          <w:szCs w:val="24"/>
          <w:lang w:val="en-GB" w:eastAsia="en-GB"/>
        </w:rPr>
        <w:t>: Proposed Methodology</w:t>
      </w:r>
      <w:r w:rsidRPr="00B20AF0">
        <w:rPr>
          <w:color w:val="auto"/>
          <w:sz w:val="24"/>
          <w:szCs w:val="24"/>
          <w:lang w:val="en-GB" w:eastAsia="en-GB"/>
        </w:rPr>
        <w:br/>
        <w:t xml:space="preserve">This chapter provides a detailed explanation of the methodology used in this study. It describes how the dataset was collected and </w:t>
      </w:r>
      <w:r w:rsidR="00143215" w:rsidRPr="00B20AF0">
        <w:rPr>
          <w:color w:val="auto"/>
          <w:sz w:val="24"/>
          <w:szCs w:val="24"/>
          <w:lang w:val="en-GB" w:eastAsia="en-GB"/>
        </w:rPr>
        <w:t>pre-processed</w:t>
      </w:r>
      <w:r w:rsidRPr="00B20AF0">
        <w:rPr>
          <w:color w:val="auto"/>
          <w:sz w:val="24"/>
          <w:szCs w:val="24"/>
          <w:lang w:val="en-GB" w:eastAsia="en-GB"/>
        </w:rPr>
        <w:t>, how the models were designed and trained, and how the overall pipeline operates to predict diseases and recommend treatments. The chapter walks the reader step-by-step through each component of the proposed system.</w:t>
      </w:r>
    </w:p>
    <w:p w14:paraId="188BB472" w14:textId="1527CBB2" w:rsidR="00B20AF0" w:rsidRPr="00B20AF0" w:rsidRDefault="00B20AF0" w:rsidP="00B20AF0">
      <w:pPr>
        <w:spacing w:before="100" w:beforeAutospacing="1" w:after="100" w:afterAutospacing="1" w:line="240" w:lineRule="auto"/>
        <w:ind w:left="0" w:firstLine="0"/>
        <w:jc w:val="left"/>
        <w:rPr>
          <w:color w:val="auto"/>
          <w:sz w:val="24"/>
          <w:szCs w:val="24"/>
          <w:lang w:val="en-GB" w:eastAsia="en-GB"/>
        </w:rPr>
      </w:pPr>
      <w:r w:rsidRPr="00B20AF0">
        <w:rPr>
          <w:b/>
          <w:bCs/>
          <w:color w:val="auto"/>
          <w:sz w:val="24"/>
          <w:szCs w:val="24"/>
          <w:lang w:val="en-GB" w:eastAsia="en-GB"/>
        </w:rPr>
        <w:t xml:space="preserve">Chapter </w:t>
      </w:r>
      <w:r>
        <w:rPr>
          <w:rFonts w:hint="cs"/>
          <w:b/>
          <w:bCs/>
          <w:color w:val="auto"/>
          <w:sz w:val="24"/>
          <w:szCs w:val="24"/>
          <w:rtl/>
          <w:lang w:val="en-GB" w:eastAsia="en-GB"/>
        </w:rPr>
        <w:t>5</w:t>
      </w:r>
      <w:r w:rsidRPr="00B20AF0">
        <w:rPr>
          <w:b/>
          <w:bCs/>
          <w:color w:val="auto"/>
          <w:sz w:val="24"/>
          <w:szCs w:val="24"/>
          <w:lang w:val="en-GB" w:eastAsia="en-GB"/>
        </w:rPr>
        <w:t>: Experimental Results and Discussion</w:t>
      </w:r>
      <w:r w:rsidRPr="00B20AF0">
        <w:rPr>
          <w:color w:val="auto"/>
          <w:sz w:val="24"/>
          <w:szCs w:val="24"/>
          <w:lang w:val="en-GB" w:eastAsia="en-GB"/>
        </w:rPr>
        <w:br/>
        <w:t xml:space="preserve">This chapter presents the experimental setup and the results of the different models used in the </w:t>
      </w:r>
      <w:r w:rsidRPr="00B20AF0">
        <w:rPr>
          <w:color w:val="auto"/>
          <w:sz w:val="24"/>
          <w:szCs w:val="24"/>
          <w:lang w:val="en-GB" w:eastAsia="en-GB"/>
        </w:rPr>
        <w:lastRenderedPageBreak/>
        <w:t>study. It discusses the performance of each model, comparing their strengths and weaknesses, and evaluates their effectiveness in predicting diseases and generating accurate treatment recommendations. The chapter also interprets the results and reflects on their implications.</w:t>
      </w:r>
    </w:p>
    <w:p w14:paraId="42963C66" w14:textId="0D08A9F7" w:rsidR="00B20AF0" w:rsidRPr="00B20AF0" w:rsidRDefault="00B20AF0" w:rsidP="00B20AF0">
      <w:pPr>
        <w:spacing w:before="100" w:beforeAutospacing="1" w:after="100" w:afterAutospacing="1" w:line="240" w:lineRule="auto"/>
        <w:ind w:left="0" w:firstLine="0"/>
        <w:jc w:val="left"/>
        <w:rPr>
          <w:color w:val="auto"/>
          <w:sz w:val="24"/>
          <w:szCs w:val="24"/>
          <w:lang w:val="en-GB" w:eastAsia="en-GB"/>
        </w:rPr>
      </w:pPr>
      <w:r w:rsidRPr="00B20AF0">
        <w:rPr>
          <w:b/>
          <w:bCs/>
          <w:color w:val="auto"/>
          <w:sz w:val="24"/>
          <w:szCs w:val="24"/>
          <w:lang w:val="en-GB" w:eastAsia="en-GB"/>
        </w:rPr>
        <w:t xml:space="preserve">Chapter </w:t>
      </w:r>
      <w:r>
        <w:rPr>
          <w:rFonts w:hint="cs"/>
          <w:b/>
          <w:bCs/>
          <w:color w:val="auto"/>
          <w:sz w:val="24"/>
          <w:szCs w:val="24"/>
          <w:rtl/>
          <w:lang w:val="en-GB" w:eastAsia="en-GB"/>
        </w:rPr>
        <w:t>6</w:t>
      </w:r>
      <w:r w:rsidRPr="00B20AF0">
        <w:rPr>
          <w:b/>
          <w:bCs/>
          <w:color w:val="auto"/>
          <w:sz w:val="24"/>
          <w:szCs w:val="24"/>
          <w:lang w:val="en-GB" w:eastAsia="en-GB"/>
        </w:rPr>
        <w:t>: Conclusion and Future Work</w:t>
      </w:r>
      <w:r w:rsidRPr="00B20AF0">
        <w:rPr>
          <w:color w:val="auto"/>
          <w:sz w:val="24"/>
          <w:szCs w:val="24"/>
          <w:lang w:val="en-GB" w:eastAsia="en-GB"/>
        </w:rPr>
        <w:br/>
        <w:t>The final chapter summarizes the key findings of the thesis and reflects on the overall contributions of the study. It discusses what has been achieved and provides recommendations for future research, offering suggestions on how the system can be improved, extended, or applied in real clinical environments.</w:t>
      </w:r>
    </w:p>
    <w:p w14:paraId="5D6B33E4" w14:textId="77777777" w:rsidR="005853C5" w:rsidRPr="00B20AF0" w:rsidRDefault="005853C5" w:rsidP="005853C5">
      <w:pPr>
        <w:spacing w:after="252" w:line="259" w:lineRule="auto"/>
        <w:ind w:left="0" w:firstLine="0"/>
        <w:jc w:val="left"/>
        <w:rPr>
          <w:rtl/>
          <w:lang w:val="en-GB"/>
        </w:rPr>
      </w:pPr>
    </w:p>
    <w:p w14:paraId="789CEEAA" w14:textId="77777777" w:rsidR="00A17BB6" w:rsidRDefault="00A17BB6" w:rsidP="005853C5">
      <w:pPr>
        <w:spacing w:after="252" w:line="259" w:lineRule="auto"/>
        <w:ind w:left="0" w:firstLine="0"/>
        <w:jc w:val="left"/>
        <w:rPr>
          <w:b/>
          <w:bCs/>
          <w:sz w:val="32"/>
          <w:szCs w:val="32"/>
        </w:rPr>
      </w:pPr>
    </w:p>
    <w:p w14:paraId="4E8D2802" w14:textId="77777777" w:rsidR="00A17BB6" w:rsidRPr="00A30642" w:rsidRDefault="00A17BB6" w:rsidP="005853C5">
      <w:pPr>
        <w:spacing w:after="252" w:line="259" w:lineRule="auto"/>
        <w:ind w:left="0" w:firstLine="0"/>
        <w:jc w:val="left"/>
        <w:rPr>
          <w:b/>
          <w:bCs/>
          <w:sz w:val="32"/>
          <w:szCs w:val="32"/>
          <w:lang w:val="en-GB"/>
        </w:rPr>
      </w:pPr>
    </w:p>
    <w:p w14:paraId="1CC0BEBC" w14:textId="77777777" w:rsidR="007822CB" w:rsidRDefault="007822CB" w:rsidP="00A30642">
      <w:pPr>
        <w:spacing w:after="252" w:line="259" w:lineRule="auto"/>
        <w:ind w:left="0" w:firstLine="0"/>
        <w:jc w:val="left"/>
        <w:rPr>
          <w:b/>
          <w:bCs/>
          <w:szCs w:val="28"/>
          <w:rtl/>
        </w:rPr>
      </w:pPr>
    </w:p>
    <w:p w14:paraId="19347383" w14:textId="77777777" w:rsidR="007822CB" w:rsidRDefault="007822CB" w:rsidP="00A30642">
      <w:pPr>
        <w:spacing w:after="252" w:line="259" w:lineRule="auto"/>
        <w:ind w:left="0" w:firstLine="0"/>
        <w:jc w:val="left"/>
        <w:rPr>
          <w:b/>
          <w:bCs/>
          <w:szCs w:val="28"/>
          <w:rtl/>
        </w:rPr>
      </w:pPr>
    </w:p>
    <w:p w14:paraId="12874998" w14:textId="77777777" w:rsidR="007822CB" w:rsidRDefault="007822CB" w:rsidP="00A30642">
      <w:pPr>
        <w:spacing w:after="252" w:line="259" w:lineRule="auto"/>
        <w:ind w:left="0" w:firstLine="0"/>
        <w:jc w:val="left"/>
        <w:rPr>
          <w:b/>
          <w:bCs/>
          <w:szCs w:val="28"/>
          <w:rtl/>
        </w:rPr>
      </w:pPr>
    </w:p>
    <w:p w14:paraId="1DF6B057" w14:textId="77777777" w:rsidR="007822CB" w:rsidRDefault="007822CB" w:rsidP="00A30642">
      <w:pPr>
        <w:spacing w:after="252" w:line="259" w:lineRule="auto"/>
        <w:ind w:left="0" w:firstLine="0"/>
        <w:jc w:val="left"/>
        <w:rPr>
          <w:b/>
          <w:bCs/>
          <w:szCs w:val="28"/>
          <w:rtl/>
        </w:rPr>
      </w:pPr>
    </w:p>
    <w:p w14:paraId="3EB2B24C" w14:textId="77777777" w:rsidR="007822CB" w:rsidRDefault="007822CB" w:rsidP="00A30642">
      <w:pPr>
        <w:spacing w:after="252" w:line="259" w:lineRule="auto"/>
        <w:ind w:left="0" w:firstLine="0"/>
        <w:jc w:val="left"/>
        <w:rPr>
          <w:b/>
          <w:bCs/>
          <w:szCs w:val="28"/>
          <w:rtl/>
        </w:rPr>
      </w:pPr>
    </w:p>
    <w:p w14:paraId="0213B40E" w14:textId="77777777" w:rsidR="007822CB" w:rsidRDefault="007822CB" w:rsidP="00A30642">
      <w:pPr>
        <w:spacing w:after="252" w:line="259" w:lineRule="auto"/>
        <w:ind w:left="0" w:firstLine="0"/>
        <w:jc w:val="left"/>
        <w:rPr>
          <w:b/>
          <w:bCs/>
          <w:szCs w:val="28"/>
          <w:rtl/>
        </w:rPr>
      </w:pPr>
    </w:p>
    <w:p w14:paraId="1D153FBF" w14:textId="77777777" w:rsidR="007822CB" w:rsidRDefault="007822CB" w:rsidP="00A30642">
      <w:pPr>
        <w:spacing w:after="252" w:line="259" w:lineRule="auto"/>
        <w:ind w:left="0" w:firstLine="0"/>
        <w:jc w:val="left"/>
        <w:rPr>
          <w:b/>
          <w:bCs/>
          <w:szCs w:val="28"/>
          <w:rtl/>
        </w:rPr>
      </w:pPr>
    </w:p>
    <w:p w14:paraId="22320996" w14:textId="77777777" w:rsidR="007822CB" w:rsidRDefault="007822CB" w:rsidP="00A30642">
      <w:pPr>
        <w:spacing w:after="252" w:line="259" w:lineRule="auto"/>
        <w:ind w:left="0" w:firstLine="0"/>
        <w:jc w:val="left"/>
        <w:rPr>
          <w:b/>
          <w:bCs/>
          <w:szCs w:val="28"/>
          <w:rtl/>
        </w:rPr>
      </w:pPr>
    </w:p>
    <w:p w14:paraId="358ECC7A" w14:textId="77777777" w:rsidR="007822CB" w:rsidRDefault="007822CB" w:rsidP="00A30642">
      <w:pPr>
        <w:spacing w:after="252" w:line="259" w:lineRule="auto"/>
        <w:ind w:left="0" w:firstLine="0"/>
        <w:jc w:val="left"/>
        <w:rPr>
          <w:b/>
          <w:bCs/>
          <w:szCs w:val="28"/>
          <w:rtl/>
        </w:rPr>
      </w:pPr>
    </w:p>
    <w:p w14:paraId="3EB8E424" w14:textId="77777777" w:rsidR="007822CB" w:rsidRDefault="007822CB" w:rsidP="00A30642">
      <w:pPr>
        <w:spacing w:after="252" w:line="259" w:lineRule="auto"/>
        <w:ind w:left="0" w:firstLine="0"/>
        <w:jc w:val="left"/>
        <w:rPr>
          <w:b/>
          <w:bCs/>
          <w:szCs w:val="28"/>
          <w:rtl/>
        </w:rPr>
      </w:pPr>
    </w:p>
    <w:p w14:paraId="00B49C5C" w14:textId="77777777" w:rsidR="007822CB" w:rsidRDefault="007822CB" w:rsidP="00A30642">
      <w:pPr>
        <w:spacing w:after="252" w:line="259" w:lineRule="auto"/>
        <w:ind w:left="0" w:firstLine="0"/>
        <w:jc w:val="left"/>
        <w:rPr>
          <w:b/>
          <w:bCs/>
          <w:szCs w:val="28"/>
          <w:rtl/>
        </w:rPr>
      </w:pPr>
    </w:p>
    <w:p w14:paraId="2998A398" w14:textId="77777777" w:rsidR="007822CB" w:rsidRDefault="007822CB" w:rsidP="00A30642">
      <w:pPr>
        <w:spacing w:after="252" w:line="259" w:lineRule="auto"/>
        <w:ind w:left="0" w:firstLine="0"/>
        <w:jc w:val="left"/>
        <w:rPr>
          <w:b/>
          <w:bCs/>
          <w:szCs w:val="28"/>
          <w:rtl/>
        </w:rPr>
      </w:pPr>
    </w:p>
    <w:p w14:paraId="188A34A3" w14:textId="7BB250D6" w:rsidR="000B518F" w:rsidRDefault="003C51FB" w:rsidP="001E7ABA">
      <w:pPr>
        <w:spacing w:after="252" w:line="259" w:lineRule="auto"/>
        <w:ind w:left="0" w:firstLine="0"/>
        <w:jc w:val="left"/>
        <w:rPr>
          <w:b/>
          <w:bCs/>
          <w:color w:val="auto"/>
          <w:szCs w:val="28"/>
        </w:rPr>
      </w:pPr>
      <w:r w:rsidRPr="00BB5C5C">
        <w:rPr>
          <w:b/>
          <w:bCs/>
          <w:szCs w:val="28"/>
        </w:rPr>
        <w:lastRenderedPageBreak/>
        <w:t xml:space="preserve">Chapter </w:t>
      </w:r>
      <w:r w:rsidR="001E7ABA" w:rsidRPr="00BB5C5C">
        <w:rPr>
          <w:b/>
          <w:bCs/>
          <w:szCs w:val="28"/>
        </w:rPr>
        <w:t>2</w:t>
      </w:r>
      <w:r w:rsidR="001E7ABA">
        <w:rPr>
          <w:rFonts w:hint="cs"/>
          <w:b/>
          <w:bCs/>
          <w:szCs w:val="28"/>
          <w:rtl/>
        </w:rPr>
        <w:t>:</w:t>
      </w:r>
      <w:r w:rsidR="001E7ABA">
        <w:rPr>
          <w:b/>
          <w:bCs/>
          <w:szCs w:val="28"/>
        </w:rPr>
        <w:t xml:space="preserve"> </w:t>
      </w:r>
      <w:r w:rsidR="003531B3" w:rsidRPr="00A30642">
        <w:rPr>
          <w:b/>
          <w:bCs/>
          <w:color w:val="auto"/>
          <w:szCs w:val="28"/>
        </w:rPr>
        <w:t>Overview:</w:t>
      </w:r>
    </w:p>
    <w:p w14:paraId="2A6BC5CF" w14:textId="47490DA2" w:rsidR="001E7ABA" w:rsidRPr="00A30642" w:rsidRDefault="00393F5F" w:rsidP="001E7ABA">
      <w:pPr>
        <w:spacing w:after="252" w:line="259" w:lineRule="auto"/>
        <w:ind w:left="0" w:firstLine="0"/>
        <w:jc w:val="left"/>
        <w:rPr>
          <w:b/>
          <w:bCs/>
          <w:szCs w:val="28"/>
          <w:rtl/>
        </w:rPr>
      </w:pPr>
      <w:r>
        <w:rPr>
          <w:color w:val="auto"/>
          <w:sz w:val="24"/>
          <w:szCs w:val="24"/>
          <w:lang w:val="en-GB" w:eastAsia="en-GB"/>
        </w:rPr>
        <w:pict w14:anchorId="0B11DC9C">
          <v:rect id="_x0000_i1026" style="width:0;height:1.5pt" o:hralign="center" o:hrstd="t" o:hr="t" fillcolor="#a0a0a0" stroked="f"/>
        </w:pict>
      </w:r>
    </w:p>
    <w:p w14:paraId="4120C00D" w14:textId="29EFD316" w:rsidR="005B0AF8" w:rsidRPr="00A30642" w:rsidRDefault="005B0AF8" w:rsidP="005853C5">
      <w:pPr>
        <w:spacing w:after="252" w:line="259" w:lineRule="auto"/>
        <w:ind w:left="0" w:firstLine="0"/>
        <w:jc w:val="left"/>
        <w:rPr>
          <w:b/>
          <w:bCs/>
          <w:color w:val="auto"/>
          <w:szCs w:val="28"/>
          <w:lang w:val="en-GB"/>
        </w:rPr>
      </w:pPr>
      <w:r w:rsidRPr="00A30642">
        <w:rPr>
          <w:b/>
          <w:bCs/>
          <w:color w:val="auto"/>
          <w:szCs w:val="28"/>
          <w:lang w:val="en-GB"/>
        </w:rPr>
        <w:t>2.1Introduction:</w:t>
      </w:r>
    </w:p>
    <w:p w14:paraId="2736E40A" w14:textId="30706869" w:rsidR="00A30642" w:rsidRPr="00D52080" w:rsidRDefault="00A30642" w:rsidP="00A30642">
      <w:pPr>
        <w:spacing w:before="280" w:after="280" w:line="240" w:lineRule="auto"/>
        <w:ind w:left="0" w:firstLine="0"/>
        <w:jc w:val="left"/>
        <w:rPr>
          <w:rFonts w:asciiTheme="majorBidi" w:hAnsiTheme="majorBidi" w:cstheme="majorBidi"/>
          <w:sz w:val="24"/>
          <w:szCs w:val="24"/>
        </w:rPr>
      </w:pPr>
      <w:r>
        <w:rPr>
          <w:rFonts w:asciiTheme="majorBidi" w:hAnsiTheme="majorBidi" w:cstheme="majorBidi" w:hint="cs"/>
          <w:sz w:val="24"/>
          <w:szCs w:val="24"/>
          <w:rtl/>
        </w:rPr>
        <w:t xml:space="preserve"> </w:t>
      </w:r>
      <w:r w:rsidRPr="00D52080">
        <w:rPr>
          <w:rFonts w:asciiTheme="majorBidi" w:hAnsiTheme="majorBidi" w:cstheme="majorBidi"/>
          <w:sz w:val="24"/>
          <w:szCs w:val="24"/>
        </w:rPr>
        <w:t xml:space="preserve">This chapter provides an overview of the main artificial intelligence </w:t>
      </w:r>
      <w:r w:rsidR="00AD6BE7">
        <w:rPr>
          <w:rFonts w:asciiTheme="majorBidi" w:hAnsiTheme="majorBidi" w:cstheme="majorBidi"/>
          <w:sz w:val="24"/>
          <w:szCs w:val="24"/>
        </w:rPr>
        <w:t>(</w:t>
      </w:r>
      <w:r w:rsidRPr="00D52080">
        <w:rPr>
          <w:rFonts w:asciiTheme="majorBidi" w:hAnsiTheme="majorBidi" w:cstheme="majorBidi"/>
          <w:b/>
          <w:bCs/>
          <w:color w:val="00204F"/>
          <w:sz w:val="24"/>
          <w:szCs w:val="24"/>
        </w:rPr>
        <w:t>AI</w:t>
      </w:r>
      <w:r w:rsidR="00AD6BE7">
        <w:rPr>
          <w:rFonts w:asciiTheme="majorBidi" w:hAnsiTheme="majorBidi" w:cstheme="majorBidi"/>
          <w:sz w:val="24"/>
          <w:szCs w:val="24"/>
        </w:rPr>
        <w:t>)</w:t>
      </w:r>
      <w:r w:rsidRPr="00D52080">
        <w:rPr>
          <w:rFonts w:asciiTheme="majorBidi" w:hAnsiTheme="majorBidi" w:cstheme="majorBidi"/>
          <w:sz w:val="24"/>
          <w:szCs w:val="24"/>
        </w:rPr>
        <w:t xml:space="preserve"> concepts and methods that form the foundation of this study. It begins by explaining the role of AI in the medical domain and introduces its core subfields Machine Learning </w:t>
      </w:r>
      <w:r w:rsidR="00AD6BE7">
        <w:rPr>
          <w:rFonts w:asciiTheme="majorBidi" w:hAnsiTheme="majorBidi" w:cstheme="majorBidi"/>
          <w:sz w:val="24"/>
          <w:szCs w:val="24"/>
        </w:rPr>
        <w:t>(</w:t>
      </w:r>
      <w:r w:rsidRPr="00D52080">
        <w:rPr>
          <w:rFonts w:asciiTheme="majorBidi" w:hAnsiTheme="majorBidi" w:cstheme="majorBidi"/>
          <w:b/>
          <w:bCs/>
          <w:color w:val="00204F"/>
          <w:sz w:val="24"/>
          <w:szCs w:val="24"/>
        </w:rPr>
        <w:t>ML</w:t>
      </w:r>
      <w:r w:rsidR="00AD6BE7">
        <w:rPr>
          <w:rFonts w:asciiTheme="majorBidi" w:hAnsiTheme="majorBidi" w:cstheme="majorBidi"/>
          <w:sz w:val="24"/>
          <w:szCs w:val="24"/>
        </w:rPr>
        <w:t>)</w:t>
      </w:r>
      <w:r w:rsidRPr="00D52080">
        <w:rPr>
          <w:rFonts w:asciiTheme="majorBidi" w:hAnsiTheme="majorBidi" w:cstheme="majorBidi"/>
          <w:sz w:val="24"/>
          <w:szCs w:val="24"/>
        </w:rPr>
        <w:t xml:space="preserve">, Deep Learning </w:t>
      </w:r>
      <w:r w:rsidR="00AD6BE7">
        <w:rPr>
          <w:rFonts w:asciiTheme="majorBidi" w:hAnsiTheme="majorBidi" w:cstheme="majorBidi"/>
          <w:sz w:val="24"/>
          <w:szCs w:val="24"/>
        </w:rPr>
        <w:t>(</w:t>
      </w:r>
      <w:r w:rsidRPr="00D52080">
        <w:rPr>
          <w:rFonts w:asciiTheme="majorBidi" w:hAnsiTheme="majorBidi" w:cstheme="majorBidi"/>
          <w:b/>
          <w:bCs/>
          <w:color w:val="00204F"/>
          <w:sz w:val="24"/>
          <w:szCs w:val="24"/>
        </w:rPr>
        <w:t>DL</w:t>
      </w:r>
      <w:r w:rsidR="00AD6BE7">
        <w:rPr>
          <w:rFonts w:asciiTheme="majorBidi" w:hAnsiTheme="majorBidi" w:cstheme="majorBidi"/>
          <w:sz w:val="24"/>
          <w:szCs w:val="24"/>
        </w:rPr>
        <w:t>)</w:t>
      </w:r>
      <w:r w:rsidRPr="00D52080">
        <w:rPr>
          <w:rFonts w:asciiTheme="majorBidi" w:hAnsiTheme="majorBidi" w:cstheme="majorBidi"/>
          <w:sz w:val="24"/>
          <w:szCs w:val="24"/>
        </w:rPr>
        <w:t xml:space="preserve">, Natural Language Processing </w:t>
      </w:r>
      <w:r w:rsidR="00AD6BE7">
        <w:rPr>
          <w:rFonts w:asciiTheme="majorBidi" w:hAnsiTheme="majorBidi" w:cstheme="majorBidi"/>
          <w:sz w:val="24"/>
          <w:szCs w:val="24"/>
        </w:rPr>
        <w:t>(</w:t>
      </w:r>
      <w:r w:rsidRPr="00D52080">
        <w:rPr>
          <w:rFonts w:asciiTheme="majorBidi" w:hAnsiTheme="majorBidi" w:cstheme="majorBidi"/>
          <w:b/>
          <w:bCs/>
          <w:color w:val="00204F"/>
          <w:sz w:val="24"/>
          <w:szCs w:val="24"/>
        </w:rPr>
        <w:t>NLP</w:t>
      </w:r>
      <w:r w:rsidR="00AD6BE7">
        <w:rPr>
          <w:rFonts w:asciiTheme="majorBidi" w:hAnsiTheme="majorBidi" w:cstheme="majorBidi"/>
          <w:sz w:val="24"/>
          <w:szCs w:val="24"/>
        </w:rPr>
        <w:t>)</w:t>
      </w:r>
      <w:r w:rsidRPr="00D52080">
        <w:rPr>
          <w:rFonts w:asciiTheme="majorBidi" w:hAnsiTheme="majorBidi" w:cstheme="majorBidi"/>
          <w:sz w:val="24"/>
          <w:szCs w:val="24"/>
        </w:rPr>
        <w:t>, and transformer-based language models highlighting how each contributes to understanding and analyzing patient-reported symptoms. The chapter also explains why medical text requires careful preprocessing, including cleaning, normalization, tokenization, and converting symptom descriptions into numerical representations suitable for ML and DL models. These steps ensure that models can accurately interpret clinical expressions and capture meaningful patterns within the medical text.</w:t>
      </w:r>
    </w:p>
    <w:p w14:paraId="7FD70E99" w14:textId="0EB09BA8" w:rsidR="00A30642" w:rsidRPr="00D52080" w:rsidRDefault="00A30642" w:rsidP="00A30642">
      <w:pPr>
        <w:spacing w:before="280" w:after="280"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Next, the chapter discusses the importance of feature representation and embedding techniques in improving model performance, particularly when dealing with unstructured symptom descriptions. It then explains key classification algorithms used in this research, including traditional ML models such as SVM, Logistic Regression, and Naïve Bayes, as well as advanced deep-learning models including BERT, Bio BERT, and Clinical BERT. The strengths and limitations of these models are outlined to show how each contributes to the overall diagnostic workflow.</w:t>
      </w:r>
    </w:p>
    <w:p w14:paraId="785801E8" w14:textId="77777777" w:rsidR="00A30642" w:rsidRPr="00D52080" w:rsidRDefault="00A30642" w:rsidP="00A30642">
      <w:pPr>
        <w:spacing w:after="0" w:line="240" w:lineRule="auto"/>
        <w:ind w:left="0" w:firstLine="0"/>
        <w:jc w:val="left"/>
        <w:rPr>
          <w:rFonts w:asciiTheme="majorBidi" w:hAnsiTheme="majorBidi" w:cstheme="majorBidi"/>
          <w:sz w:val="24"/>
          <w:szCs w:val="24"/>
        </w:rPr>
      </w:pPr>
    </w:p>
    <w:p w14:paraId="634E2B13" w14:textId="77777777" w:rsidR="00A30642" w:rsidRPr="00D52080" w:rsidRDefault="00A30642" w:rsidP="00A30642">
      <w:pPr>
        <w:spacing w:before="280" w:after="280"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Finally, this chapter reviews the latest directions in AI-based healthcare analytics, with a focus on how transformer models are increasingly being used to understand medical text and support automated disease prediction. The chapter also sheds light on why linking prediction results to a verified treatment database is essential for offering recommendations that are medically sound and supported by evidence.</w:t>
      </w:r>
    </w:p>
    <w:p w14:paraId="48D7533D" w14:textId="77777777" w:rsidR="00A30642" w:rsidRPr="00D52080" w:rsidRDefault="00A30642" w:rsidP="00A30642">
      <w:pPr>
        <w:spacing w:before="280" w:after="280"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In the context of this study, once the model predicts the most likely disease, the system looks up that predicted label in a trusted medical treatment database. This matching process allows the system to pull the appropriate treatment information automatically. By combining both prediction and treatment lookup, the framework not only identifies the possible disease based on the patient’s symptoms but also provides an initial treatment suggestion that follows established medical guidelines.</w:t>
      </w:r>
    </w:p>
    <w:p w14:paraId="07A1351D" w14:textId="77777777" w:rsidR="00A30642" w:rsidRPr="00D52080" w:rsidRDefault="00A30642" w:rsidP="00A30642">
      <w:pPr>
        <w:spacing w:before="280" w:after="280"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By the end of the chapter, the reader is expected to have a clear and practical understanding of the main concepts, background theories, and AI methods that make it possible to build a reliable system for disease prediction and treatment recommendation.</w:t>
      </w:r>
    </w:p>
    <w:p w14:paraId="778D1D38" w14:textId="3B04B0A9" w:rsidR="00A17BB6" w:rsidRPr="00E33447" w:rsidRDefault="00F51A77" w:rsidP="005853C5">
      <w:pPr>
        <w:spacing w:after="292" w:line="259" w:lineRule="auto"/>
        <w:ind w:left="0" w:firstLine="0"/>
        <w:jc w:val="left"/>
        <w:rPr>
          <w:b/>
          <w:bCs/>
          <w:color w:val="auto"/>
          <w:szCs w:val="28"/>
          <w:rtl/>
        </w:rPr>
      </w:pPr>
      <w:r w:rsidRPr="00E33447">
        <w:rPr>
          <w:b/>
          <w:bCs/>
          <w:color w:val="auto"/>
          <w:szCs w:val="28"/>
        </w:rPr>
        <w:lastRenderedPageBreak/>
        <w:t>2.2</w:t>
      </w:r>
      <w:r w:rsidR="00917E71" w:rsidRPr="00E33447">
        <w:rPr>
          <w:b/>
          <w:bCs/>
          <w:color w:val="auto"/>
          <w:szCs w:val="28"/>
        </w:rPr>
        <w:t>Artificial Intelligence (AI)</w:t>
      </w:r>
      <w:r w:rsidRPr="00E33447">
        <w:rPr>
          <w:rFonts w:hint="cs"/>
          <w:b/>
          <w:bCs/>
          <w:color w:val="auto"/>
          <w:szCs w:val="28"/>
          <w:rtl/>
        </w:rPr>
        <w:t>:</w:t>
      </w:r>
    </w:p>
    <w:p w14:paraId="6A4E08F5" w14:textId="776DBBF4" w:rsidR="00A30642" w:rsidRPr="00D52080" w:rsidRDefault="00A30642" w:rsidP="00A30642">
      <w:pPr>
        <w:spacing w:after="292" w:line="259"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 xml:space="preserve">Artificial Intelligence </w:t>
      </w:r>
      <w:r w:rsidR="00AD6BE7">
        <w:rPr>
          <w:rFonts w:asciiTheme="majorBidi" w:hAnsiTheme="majorBidi" w:cstheme="majorBidi"/>
          <w:sz w:val="24"/>
          <w:szCs w:val="24"/>
        </w:rPr>
        <w:t>(</w:t>
      </w:r>
      <w:r w:rsidRPr="00D52080">
        <w:rPr>
          <w:rFonts w:asciiTheme="majorBidi" w:hAnsiTheme="majorBidi" w:cstheme="majorBidi"/>
          <w:b/>
          <w:bCs/>
          <w:color w:val="00204F"/>
          <w:sz w:val="24"/>
          <w:szCs w:val="24"/>
        </w:rPr>
        <w:t>AI</w:t>
      </w:r>
      <w:r w:rsidR="00AD6BE7">
        <w:rPr>
          <w:rFonts w:asciiTheme="majorBidi" w:hAnsiTheme="majorBidi" w:cstheme="majorBidi"/>
          <w:sz w:val="24"/>
          <w:szCs w:val="24"/>
        </w:rPr>
        <w:t>)</w:t>
      </w:r>
      <w:r w:rsidRPr="00D52080">
        <w:rPr>
          <w:rFonts w:asciiTheme="majorBidi" w:hAnsiTheme="majorBidi" w:cstheme="majorBidi"/>
          <w:sz w:val="24"/>
          <w:szCs w:val="24"/>
        </w:rPr>
        <w:t xml:space="preserve"> refers to the ability of computer systems to perform tasks that normally require human intelligence, such as reasoning, learning, problem-solving, perception, and decision-making. AI systems are designed to analyze data, recognize patterns, adapt to new information, and make intelligent decisions with minimal human intervention.[1]</w:t>
      </w:r>
    </w:p>
    <w:p w14:paraId="52F4FC83" w14:textId="77777777" w:rsidR="003927B8" w:rsidRPr="003927B8" w:rsidRDefault="003927B8" w:rsidP="003927B8">
      <w:pPr>
        <w:spacing w:before="100" w:beforeAutospacing="1" w:after="100" w:afterAutospacing="1" w:line="240" w:lineRule="auto"/>
        <w:ind w:left="0" w:firstLine="0"/>
        <w:outlineLvl w:val="2"/>
        <w:rPr>
          <w:b/>
          <w:bCs/>
          <w:sz w:val="24"/>
          <w:szCs w:val="24"/>
        </w:rPr>
      </w:pPr>
      <w:r w:rsidRPr="003927B8">
        <w:rPr>
          <w:b/>
          <w:bCs/>
          <w:sz w:val="24"/>
          <w:szCs w:val="24"/>
        </w:rPr>
        <w:t>AI provides assistance with:</w:t>
      </w:r>
    </w:p>
    <w:p w14:paraId="2D4D8590" w14:textId="7EFDB307" w:rsidR="003927B8" w:rsidRPr="00E33447" w:rsidRDefault="003927B8">
      <w:pPr>
        <w:pStyle w:val="ListParagraph"/>
        <w:numPr>
          <w:ilvl w:val="0"/>
          <w:numId w:val="24"/>
        </w:numPr>
        <w:spacing w:before="100" w:beforeAutospacing="1" w:after="100" w:afterAutospacing="1" w:line="240" w:lineRule="auto"/>
        <w:outlineLvl w:val="2"/>
        <w:rPr>
          <w:sz w:val="24"/>
          <w:szCs w:val="24"/>
        </w:rPr>
      </w:pPr>
      <w:r w:rsidRPr="00E33447">
        <w:rPr>
          <w:sz w:val="24"/>
          <w:szCs w:val="24"/>
        </w:rPr>
        <w:t>The system processes extensive medical information that contains intricate patterns.</w:t>
      </w:r>
    </w:p>
    <w:p w14:paraId="1209C23A" w14:textId="77777777" w:rsidR="003927B8" w:rsidRPr="00E33447" w:rsidRDefault="003927B8">
      <w:pPr>
        <w:pStyle w:val="ListParagraph"/>
        <w:numPr>
          <w:ilvl w:val="0"/>
          <w:numId w:val="24"/>
        </w:numPr>
        <w:spacing w:before="100" w:beforeAutospacing="1" w:after="100" w:afterAutospacing="1" w:line="240" w:lineRule="auto"/>
        <w:outlineLvl w:val="2"/>
        <w:rPr>
          <w:sz w:val="24"/>
          <w:szCs w:val="24"/>
        </w:rPr>
      </w:pPr>
      <w:r w:rsidRPr="00E33447">
        <w:rPr>
          <w:sz w:val="24"/>
          <w:szCs w:val="24"/>
        </w:rPr>
        <w:t>The system assists medical professionals during their diagnostic processes and decision-making activities.</w:t>
      </w:r>
    </w:p>
    <w:p w14:paraId="3BFB6303" w14:textId="77777777" w:rsidR="003927B8" w:rsidRPr="00E33447" w:rsidRDefault="003927B8">
      <w:pPr>
        <w:pStyle w:val="ListParagraph"/>
        <w:numPr>
          <w:ilvl w:val="0"/>
          <w:numId w:val="24"/>
        </w:numPr>
        <w:spacing w:before="100" w:beforeAutospacing="1" w:after="100" w:afterAutospacing="1" w:line="240" w:lineRule="auto"/>
        <w:outlineLvl w:val="2"/>
        <w:rPr>
          <w:sz w:val="24"/>
          <w:szCs w:val="24"/>
        </w:rPr>
      </w:pPr>
      <w:r w:rsidRPr="00E33447">
        <w:rPr>
          <w:sz w:val="24"/>
          <w:szCs w:val="24"/>
        </w:rPr>
        <w:t>The system decreases medical mistakes while it accelerates the delivery of medical care.</w:t>
      </w:r>
    </w:p>
    <w:p w14:paraId="76548CAA" w14:textId="77777777" w:rsidR="003927B8" w:rsidRPr="00E33447" w:rsidRDefault="003927B8">
      <w:pPr>
        <w:pStyle w:val="ListParagraph"/>
        <w:numPr>
          <w:ilvl w:val="0"/>
          <w:numId w:val="24"/>
        </w:numPr>
        <w:spacing w:before="100" w:beforeAutospacing="1" w:after="100" w:afterAutospacing="1" w:line="240" w:lineRule="auto"/>
        <w:outlineLvl w:val="2"/>
        <w:rPr>
          <w:sz w:val="24"/>
          <w:szCs w:val="24"/>
        </w:rPr>
      </w:pPr>
      <w:r w:rsidRPr="00E33447">
        <w:rPr>
          <w:sz w:val="24"/>
          <w:szCs w:val="24"/>
        </w:rPr>
        <w:t>AI technology improves the delivery of telemedicine services and remote healthcare solutions.</w:t>
      </w:r>
    </w:p>
    <w:p w14:paraId="73AC2976" w14:textId="07E5AF12" w:rsidR="003927B8" w:rsidRPr="003927B8" w:rsidRDefault="003927B8" w:rsidP="003927B8">
      <w:pPr>
        <w:spacing w:before="100" w:beforeAutospacing="1" w:after="100" w:afterAutospacing="1" w:line="240" w:lineRule="auto"/>
        <w:ind w:left="0" w:firstLine="0"/>
        <w:outlineLvl w:val="2"/>
        <w:rPr>
          <w:sz w:val="24"/>
          <w:szCs w:val="24"/>
        </w:rPr>
      </w:pPr>
      <w:r w:rsidRPr="003927B8">
        <w:rPr>
          <w:b/>
          <w:bCs/>
          <w:sz w:val="24"/>
          <w:szCs w:val="24"/>
        </w:rPr>
        <w:t>Medical applications of AI technology include</w:t>
      </w:r>
      <w:r w:rsidRPr="003927B8">
        <w:rPr>
          <w:sz w:val="24"/>
          <w:szCs w:val="24"/>
        </w:rPr>
        <w:t>:</w:t>
      </w:r>
    </w:p>
    <w:p w14:paraId="022B1BB5" w14:textId="77777777" w:rsidR="003927B8" w:rsidRPr="00E33447" w:rsidRDefault="003927B8">
      <w:pPr>
        <w:pStyle w:val="ListParagraph"/>
        <w:numPr>
          <w:ilvl w:val="0"/>
          <w:numId w:val="25"/>
        </w:numPr>
        <w:spacing w:before="100" w:beforeAutospacing="1" w:after="100" w:afterAutospacing="1" w:line="240" w:lineRule="auto"/>
        <w:outlineLvl w:val="2"/>
        <w:rPr>
          <w:sz w:val="24"/>
          <w:szCs w:val="24"/>
        </w:rPr>
      </w:pPr>
      <w:r w:rsidRPr="00E33447">
        <w:rPr>
          <w:sz w:val="24"/>
          <w:szCs w:val="24"/>
        </w:rPr>
        <w:t>The system uses patient symptoms to create disease prediction models.</w:t>
      </w:r>
    </w:p>
    <w:p w14:paraId="59BA294F" w14:textId="08042988" w:rsidR="003927B8" w:rsidRPr="00E33447" w:rsidRDefault="003927B8">
      <w:pPr>
        <w:pStyle w:val="ListParagraph"/>
        <w:numPr>
          <w:ilvl w:val="0"/>
          <w:numId w:val="25"/>
        </w:numPr>
        <w:spacing w:before="100" w:beforeAutospacing="1" w:after="100" w:afterAutospacing="1" w:line="240" w:lineRule="auto"/>
        <w:outlineLvl w:val="2"/>
        <w:rPr>
          <w:sz w:val="24"/>
          <w:szCs w:val="24"/>
        </w:rPr>
      </w:pPr>
      <w:r w:rsidRPr="00E33447">
        <w:rPr>
          <w:sz w:val="24"/>
          <w:szCs w:val="24"/>
        </w:rPr>
        <w:t>The system examines medical images to detect tumors and fractures</w:t>
      </w:r>
    </w:p>
    <w:p w14:paraId="55CFA6D8" w14:textId="77777777" w:rsidR="003927B8" w:rsidRPr="00E33447" w:rsidRDefault="003927B8">
      <w:pPr>
        <w:pStyle w:val="ListParagraph"/>
        <w:numPr>
          <w:ilvl w:val="0"/>
          <w:numId w:val="25"/>
        </w:numPr>
        <w:spacing w:before="100" w:beforeAutospacing="1" w:after="100" w:afterAutospacing="1" w:line="240" w:lineRule="auto"/>
        <w:outlineLvl w:val="2"/>
        <w:rPr>
          <w:sz w:val="24"/>
          <w:szCs w:val="24"/>
        </w:rPr>
      </w:pPr>
      <w:r w:rsidRPr="00E33447">
        <w:rPr>
          <w:sz w:val="24"/>
          <w:szCs w:val="24"/>
        </w:rPr>
        <w:t>The system uses artificial intelligence to discover new medications and generate treatment plans.</w:t>
      </w:r>
    </w:p>
    <w:p w14:paraId="62A95622" w14:textId="16174EA1" w:rsidR="003927B8" w:rsidRPr="00E33447" w:rsidRDefault="003927B8">
      <w:pPr>
        <w:pStyle w:val="ListParagraph"/>
        <w:numPr>
          <w:ilvl w:val="0"/>
          <w:numId w:val="25"/>
        </w:numPr>
        <w:spacing w:before="100" w:beforeAutospacing="1" w:after="100" w:afterAutospacing="1" w:line="240" w:lineRule="auto"/>
        <w:outlineLvl w:val="2"/>
        <w:rPr>
          <w:sz w:val="24"/>
          <w:szCs w:val="24"/>
        </w:rPr>
      </w:pPr>
      <w:r w:rsidRPr="00E33447">
        <w:rPr>
          <w:sz w:val="24"/>
          <w:szCs w:val="24"/>
        </w:rPr>
        <w:t>Virtual assistants and medical chatbots serve as examples of AI applications.</w:t>
      </w:r>
    </w:p>
    <w:p w14:paraId="6BB3D06D" w14:textId="447FA943" w:rsidR="003927B8" w:rsidRPr="00E33447" w:rsidRDefault="003927B8" w:rsidP="00E33447">
      <w:pPr>
        <w:spacing w:before="100" w:beforeAutospacing="1" w:after="100" w:afterAutospacing="1" w:line="240" w:lineRule="auto"/>
        <w:ind w:left="437" w:firstLine="0"/>
        <w:jc w:val="left"/>
        <w:outlineLvl w:val="2"/>
        <w:rPr>
          <w:b/>
          <w:bCs/>
          <w:sz w:val="32"/>
          <w:szCs w:val="32"/>
          <w:lang w:val="en-GB"/>
        </w:rPr>
      </w:pPr>
      <w:r w:rsidRPr="00E33447">
        <w:rPr>
          <w:sz w:val="24"/>
          <w:szCs w:val="24"/>
        </w:rPr>
        <w:t>AI technology converts conventional healthcare systems into data-based intelligent platforms which deliver faster and more precise medical care to patients.</w:t>
      </w:r>
    </w:p>
    <w:p w14:paraId="09CF8051" w14:textId="2E7F7B8E" w:rsidR="00917E71" w:rsidRPr="003927B8" w:rsidRDefault="00C84143" w:rsidP="003927B8">
      <w:pPr>
        <w:pStyle w:val="ListParagraph"/>
        <w:spacing w:before="100" w:beforeAutospacing="1" w:after="100" w:afterAutospacing="1" w:line="240" w:lineRule="auto"/>
        <w:ind w:firstLine="0"/>
        <w:jc w:val="left"/>
        <w:outlineLvl w:val="2"/>
        <w:rPr>
          <w:b/>
          <w:bCs/>
          <w:sz w:val="32"/>
          <w:szCs w:val="32"/>
          <w:lang w:val="en-GB"/>
        </w:rPr>
      </w:pPr>
      <w:r w:rsidRPr="00C84143">
        <w:rPr>
          <w:b/>
          <w:bCs/>
          <w:noProof/>
          <w:sz w:val="32"/>
          <w:szCs w:val="32"/>
          <w:lang w:val="en-GB"/>
        </w:rPr>
        <w:lastRenderedPageBreak/>
        <w:drawing>
          <wp:inline distT="0" distB="0" distL="0" distR="0" wp14:anchorId="7B01440C" wp14:editId="3EF2AEBA">
            <wp:extent cx="5270500" cy="290830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0500" cy="2908300"/>
                    </a:xfrm>
                    <a:prstGeom prst="rect">
                      <a:avLst/>
                    </a:prstGeom>
                  </pic:spPr>
                </pic:pic>
              </a:graphicData>
            </a:graphic>
          </wp:inline>
        </w:drawing>
      </w:r>
    </w:p>
    <w:p w14:paraId="7D37B1B6" w14:textId="1FC766E3" w:rsidR="00F51A77" w:rsidRDefault="00F51A77" w:rsidP="005853C5">
      <w:pPr>
        <w:spacing w:after="292" w:line="259" w:lineRule="auto"/>
        <w:ind w:left="0" w:firstLine="0"/>
        <w:jc w:val="left"/>
        <w:rPr>
          <w:b/>
          <w:bCs/>
          <w:color w:val="4472C4" w:themeColor="accent5"/>
          <w:szCs w:val="28"/>
          <w:lang w:val="en-GB"/>
        </w:rPr>
      </w:pPr>
      <w:r w:rsidRPr="00F51A77">
        <w:rPr>
          <w:b/>
          <w:bCs/>
          <w:color w:val="auto"/>
          <w:sz w:val="20"/>
          <w:szCs w:val="20"/>
          <w:lang w:val="en-GB"/>
        </w:rPr>
        <w:t xml:space="preserve">FIG.1 </w:t>
      </w:r>
      <w:r w:rsidRPr="00F51A77">
        <w:rPr>
          <w:b/>
          <w:bCs/>
          <w:color w:val="auto"/>
          <w:sz w:val="20"/>
          <w:szCs w:val="20"/>
        </w:rPr>
        <w:t xml:space="preserve">Artificial </w:t>
      </w:r>
      <w:proofErr w:type="gramStart"/>
      <w:r w:rsidRPr="00F51A77">
        <w:rPr>
          <w:b/>
          <w:bCs/>
          <w:color w:val="auto"/>
          <w:sz w:val="20"/>
          <w:szCs w:val="20"/>
        </w:rPr>
        <w:t>Intelligence</w:t>
      </w:r>
      <w:r w:rsidR="00DD1CDA">
        <w:rPr>
          <w:b/>
          <w:bCs/>
          <w:color w:val="auto"/>
          <w:sz w:val="20"/>
          <w:szCs w:val="20"/>
        </w:rPr>
        <w:t>(</w:t>
      </w:r>
      <w:proofErr w:type="gramEnd"/>
      <w:r w:rsidR="00DD1CDA">
        <w:rPr>
          <w:b/>
          <w:bCs/>
          <w:color w:val="auto"/>
          <w:sz w:val="20"/>
          <w:szCs w:val="20"/>
        </w:rPr>
        <w:t>AI)</w:t>
      </w:r>
    </w:p>
    <w:p w14:paraId="4C27FA4C" w14:textId="34F2C650" w:rsidR="00A17BB6" w:rsidRPr="00E33447" w:rsidRDefault="00F51A77" w:rsidP="005853C5">
      <w:pPr>
        <w:spacing w:after="292" w:line="259" w:lineRule="auto"/>
        <w:ind w:left="0" w:firstLine="0"/>
        <w:jc w:val="left"/>
        <w:rPr>
          <w:b/>
          <w:bCs/>
          <w:color w:val="auto"/>
          <w:szCs w:val="28"/>
          <w:lang w:val="en-GB"/>
        </w:rPr>
      </w:pPr>
      <w:r w:rsidRPr="00E33447">
        <w:rPr>
          <w:b/>
          <w:bCs/>
          <w:color w:val="auto"/>
          <w:szCs w:val="28"/>
          <w:lang w:val="en-GB"/>
        </w:rPr>
        <w:t>2.</w:t>
      </w:r>
      <w:bookmarkStart w:id="13" w:name="_Hlk214625227"/>
      <w:r w:rsidRPr="00E33447">
        <w:rPr>
          <w:b/>
          <w:bCs/>
          <w:color w:val="auto"/>
          <w:szCs w:val="28"/>
          <w:lang w:val="en-GB"/>
        </w:rPr>
        <w:t>3</w:t>
      </w:r>
      <w:r w:rsidR="00C84143" w:rsidRPr="00E33447">
        <w:rPr>
          <w:b/>
          <w:bCs/>
          <w:color w:val="auto"/>
          <w:szCs w:val="28"/>
          <w:lang w:val="en-GB"/>
        </w:rPr>
        <w:t>Machin</w:t>
      </w:r>
      <w:r w:rsidR="00DE0AC0">
        <w:rPr>
          <w:b/>
          <w:bCs/>
          <w:color w:val="auto"/>
          <w:szCs w:val="28"/>
          <w:lang w:val="en-GB"/>
        </w:rPr>
        <w:t>e</w:t>
      </w:r>
      <w:r w:rsidR="00C84143" w:rsidRPr="00E33447">
        <w:rPr>
          <w:b/>
          <w:bCs/>
          <w:color w:val="auto"/>
          <w:szCs w:val="28"/>
          <w:lang w:val="en-GB"/>
        </w:rPr>
        <w:t xml:space="preserve"> learning (ML)</w:t>
      </w:r>
      <w:r w:rsidRPr="00E33447">
        <w:rPr>
          <w:b/>
          <w:bCs/>
          <w:color w:val="auto"/>
          <w:szCs w:val="28"/>
          <w:lang w:val="en-GB"/>
        </w:rPr>
        <w:t>:</w:t>
      </w:r>
      <w:bookmarkEnd w:id="13"/>
    </w:p>
    <w:p w14:paraId="014C1A4B" w14:textId="77777777" w:rsidR="00E33447" w:rsidRPr="00D52080" w:rsidRDefault="00E33447" w:rsidP="00E33447">
      <w:pPr>
        <w:spacing w:after="292" w:line="259" w:lineRule="auto"/>
        <w:ind w:left="0" w:firstLine="0"/>
        <w:jc w:val="left"/>
        <w:rPr>
          <w:rFonts w:asciiTheme="majorBidi" w:hAnsiTheme="majorBidi" w:cstheme="majorBidi"/>
          <w:sz w:val="24"/>
          <w:szCs w:val="24"/>
          <w:rtl/>
        </w:rPr>
      </w:pPr>
      <w:r w:rsidRPr="00D52080">
        <w:rPr>
          <w:rFonts w:asciiTheme="majorBidi" w:hAnsiTheme="majorBidi" w:cstheme="majorBidi"/>
          <w:sz w:val="24"/>
          <w:szCs w:val="24"/>
        </w:rPr>
        <w:t>Is a subfield of artificial intelligence that focuses on developing algorithms and statistical models that enable computer systems to learn patterns from data and make predictions or decisions without being explicitly programmed. ML systems improve their performance automatically through experience, allowing them to discover hidden relationships within datasets and generalize to new, unseen data.   [2]</w:t>
      </w:r>
    </w:p>
    <w:p w14:paraId="5F9956E2" w14:textId="77777777" w:rsidR="00E33447" w:rsidRPr="00D52080" w:rsidRDefault="00E33447" w:rsidP="00E33447">
      <w:pPr>
        <w:spacing w:after="292" w:line="259"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This broad category includes traditional algorithms and advanced techniques like Deep Learning “DL”, which utilize complex neural networks to achieve higher performance in tasks like medical text analysis.</w:t>
      </w:r>
    </w:p>
    <w:p w14:paraId="410617AF" w14:textId="010C7121" w:rsidR="00EA416A" w:rsidRPr="00EA416A" w:rsidRDefault="00EA416A" w:rsidP="00EA416A">
      <w:pPr>
        <w:spacing w:after="292" w:line="259" w:lineRule="auto"/>
        <w:ind w:left="0" w:firstLine="0"/>
        <w:rPr>
          <w:sz w:val="24"/>
          <w:szCs w:val="24"/>
          <w:lang w:val="en-GB"/>
        </w:rPr>
      </w:pPr>
      <w:r w:rsidRPr="00EA416A">
        <w:rPr>
          <w:sz w:val="24"/>
          <w:szCs w:val="24"/>
          <w:lang w:val="en-GB"/>
        </w:rPr>
        <w:t>Machine learning has gained significance in medical practice because healthcare data continues to expand through digital health records and medical imaging and patient-generated information. The traditional diagnostic approach needs both time and medical expert involvement but ML technology delivers quick data-based results with enhanced precision.</w:t>
      </w:r>
    </w:p>
    <w:p w14:paraId="7B200776" w14:textId="77777777" w:rsidR="00EA416A" w:rsidRPr="00EA416A" w:rsidRDefault="00EA416A" w:rsidP="00EA416A">
      <w:pPr>
        <w:spacing w:after="292" w:line="259" w:lineRule="auto"/>
        <w:ind w:left="0" w:firstLine="0"/>
        <w:rPr>
          <w:b/>
          <w:bCs/>
          <w:sz w:val="24"/>
          <w:szCs w:val="24"/>
          <w:lang w:val="en-GB"/>
        </w:rPr>
      </w:pPr>
      <w:r w:rsidRPr="00EA416A">
        <w:rPr>
          <w:b/>
          <w:bCs/>
          <w:sz w:val="24"/>
          <w:szCs w:val="24"/>
          <w:lang w:val="en-GB"/>
        </w:rPr>
        <w:t>Medical applications of ML depend on its capability to:</w:t>
      </w:r>
    </w:p>
    <w:p w14:paraId="0BF5C815" w14:textId="77777777" w:rsidR="00EA416A" w:rsidRPr="00EA416A" w:rsidRDefault="00EA416A">
      <w:pPr>
        <w:pStyle w:val="ListParagraph"/>
        <w:numPr>
          <w:ilvl w:val="0"/>
          <w:numId w:val="8"/>
        </w:numPr>
        <w:spacing w:after="292" w:line="259" w:lineRule="auto"/>
        <w:rPr>
          <w:sz w:val="24"/>
          <w:szCs w:val="24"/>
          <w:lang w:val="en-GB"/>
        </w:rPr>
      </w:pPr>
      <w:r w:rsidRPr="00EA416A">
        <w:rPr>
          <w:sz w:val="24"/>
          <w:szCs w:val="24"/>
          <w:lang w:val="en-GB"/>
        </w:rPr>
        <w:t>Process extensive medical information databases at high speeds</w:t>
      </w:r>
    </w:p>
    <w:p w14:paraId="5B0F55F4" w14:textId="77777777" w:rsidR="00EA416A" w:rsidRPr="00EA416A" w:rsidRDefault="00EA416A">
      <w:pPr>
        <w:pStyle w:val="ListParagraph"/>
        <w:numPr>
          <w:ilvl w:val="0"/>
          <w:numId w:val="8"/>
        </w:numPr>
        <w:spacing w:after="292" w:line="259" w:lineRule="auto"/>
        <w:rPr>
          <w:sz w:val="24"/>
          <w:szCs w:val="24"/>
          <w:lang w:val="en-GB"/>
        </w:rPr>
      </w:pPr>
      <w:r w:rsidRPr="00EA416A">
        <w:rPr>
          <w:sz w:val="24"/>
          <w:szCs w:val="24"/>
          <w:lang w:val="en-GB"/>
        </w:rPr>
        <w:t>Identify patterns which human eyes cannot detect</w:t>
      </w:r>
    </w:p>
    <w:p w14:paraId="0EECB019" w14:textId="77777777" w:rsidR="00EA416A" w:rsidRPr="00EA416A" w:rsidRDefault="00EA416A">
      <w:pPr>
        <w:pStyle w:val="ListParagraph"/>
        <w:numPr>
          <w:ilvl w:val="0"/>
          <w:numId w:val="8"/>
        </w:numPr>
        <w:spacing w:after="292" w:line="259" w:lineRule="auto"/>
        <w:rPr>
          <w:sz w:val="24"/>
          <w:szCs w:val="24"/>
          <w:lang w:val="en-GB"/>
        </w:rPr>
      </w:pPr>
      <w:r w:rsidRPr="00EA416A">
        <w:rPr>
          <w:sz w:val="24"/>
          <w:szCs w:val="24"/>
          <w:lang w:val="en-GB"/>
        </w:rPr>
        <w:t>The system helps medical professionals during their diagnostic evaluation process.</w:t>
      </w:r>
    </w:p>
    <w:p w14:paraId="2899C4EE" w14:textId="77777777" w:rsidR="00EA416A" w:rsidRPr="00EA416A" w:rsidRDefault="00EA416A">
      <w:pPr>
        <w:pStyle w:val="ListParagraph"/>
        <w:numPr>
          <w:ilvl w:val="0"/>
          <w:numId w:val="8"/>
        </w:numPr>
        <w:spacing w:after="292" w:line="259" w:lineRule="auto"/>
        <w:rPr>
          <w:sz w:val="24"/>
          <w:szCs w:val="24"/>
          <w:lang w:val="en-GB"/>
        </w:rPr>
      </w:pPr>
      <w:r w:rsidRPr="00EA416A">
        <w:rPr>
          <w:sz w:val="24"/>
          <w:szCs w:val="24"/>
          <w:lang w:val="en-GB"/>
        </w:rPr>
        <w:lastRenderedPageBreak/>
        <w:t>The system produces better results while minimizing mistakes in its output.</w:t>
      </w:r>
    </w:p>
    <w:p w14:paraId="509A00D6" w14:textId="77777777" w:rsidR="00EA416A" w:rsidRPr="00EA416A" w:rsidRDefault="00EA416A">
      <w:pPr>
        <w:pStyle w:val="ListParagraph"/>
        <w:numPr>
          <w:ilvl w:val="0"/>
          <w:numId w:val="8"/>
        </w:numPr>
        <w:spacing w:after="292" w:line="259" w:lineRule="auto"/>
        <w:rPr>
          <w:sz w:val="24"/>
          <w:szCs w:val="24"/>
          <w:lang w:val="en-GB"/>
        </w:rPr>
      </w:pPr>
      <w:r w:rsidRPr="00EA416A">
        <w:rPr>
          <w:sz w:val="24"/>
          <w:szCs w:val="24"/>
          <w:lang w:val="en-GB"/>
        </w:rPr>
        <w:t>The system enables doctors to identify diseases at their initial stages.</w:t>
      </w:r>
    </w:p>
    <w:p w14:paraId="1FF0086D" w14:textId="77777777" w:rsidR="00EA416A" w:rsidRPr="00EA416A" w:rsidRDefault="00EA416A" w:rsidP="00EA416A">
      <w:pPr>
        <w:spacing w:after="292" w:line="259" w:lineRule="auto"/>
        <w:ind w:left="0" w:firstLine="0"/>
        <w:rPr>
          <w:b/>
          <w:bCs/>
          <w:sz w:val="24"/>
          <w:szCs w:val="24"/>
          <w:lang w:val="en-GB"/>
        </w:rPr>
      </w:pPr>
      <w:r w:rsidRPr="00EA416A">
        <w:rPr>
          <w:b/>
          <w:bCs/>
          <w:sz w:val="24"/>
          <w:szCs w:val="24"/>
          <w:lang w:val="en-GB"/>
        </w:rPr>
        <w:t>Examples of ML applications in healthcare:</w:t>
      </w:r>
    </w:p>
    <w:p w14:paraId="054A77D6" w14:textId="77777777" w:rsidR="00EA416A" w:rsidRPr="00EA416A" w:rsidRDefault="00EA416A">
      <w:pPr>
        <w:pStyle w:val="ListParagraph"/>
        <w:numPr>
          <w:ilvl w:val="0"/>
          <w:numId w:val="9"/>
        </w:numPr>
        <w:spacing w:after="292" w:line="259" w:lineRule="auto"/>
        <w:rPr>
          <w:sz w:val="24"/>
          <w:szCs w:val="24"/>
          <w:lang w:val="en-GB"/>
        </w:rPr>
      </w:pPr>
      <w:r w:rsidRPr="00EA416A">
        <w:rPr>
          <w:sz w:val="24"/>
          <w:szCs w:val="24"/>
          <w:lang w:val="en-GB"/>
        </w:rPr>
        <w:t>The system uses patient information and medical signs to forecast disease development.</w:t>
      </w:r>
    </w:p>
    <w:p w14:paraId="0B142892" w14:textId="77777777" w:rsidR="00EA416A" w:rsidRPr="00EA416A" w:rsidRDefault="00EA416A">
      <w:pPr>
        <w:pStyle w:val="ListParagraph"/>
        <w:numPr>
          <w:ilvl w:val="0"/>
          <w:numId w:val="9"/>
        </w:numPr>
        <w:spacing w:after="292" w:line="259" w:lineRule="auto"/>
        <w:rPr>
          <w:sz w:val="24"/>
          <w:szCs w:val="24"/>
          <w:lang w:val="en-GB"/>
        </w:rPr>
      </w:pPr>
      <w:r w:rsidRPr="00EA416A">
        <w:rPr>
          <w:sz w:val="24"/>
          <w:szCs w:val="24"/>
          <w:lang w:val="en-GB"/>
        </w:rPr>
        <w:t>The system examines X-ray images together with MRI and CT scan data.</w:t>
      </w:r>
    </w:p>
    <w:p w14:paraId="03F591C9" w14:textId="77777777" w:rsidR="00EA416A" w:rsidRPr="00EA416A" w:rsidRDefault="00EA416A">
      <w:pPr>
        <w:pStyle w:val="ListParagraph"/>
        <w:numPr>
          <w:ilvl w:val="0"/>
          <w:numId w:val="9"/>
        </w:numPr>
        <w:spacing w:after="292" w:line="259" w:lineRule="auto"/>
        <w:rPr>
          <w:sz w:val="24"/>
          <w:szCs w:val="24"/>
          <w:lang w:val="en-GB"/>
        </w:rPr>
      </w:pPr>
      <w:r w:rsidRPr="00EA416A">
        <w:rPr>
          <w:sz w:val="24"/>
          <w:szCs w:val="24"/>
          <w:lang w:val="en-GB"/>
        </w:rPr>
        <w:t>The system classifies medical documents and clinical documentation.</w:t>
      </w:r>
    </w:p>
    <w:p w14:paraId="6C34771E" w14:textId="77777777" w:rsidR="00EA416A" w:rsidRPr="00EA416A" w:rsidRDefault="00EA416A">
      <w:pPr>
        <w:pStyle w:val="ListParagraph"/>
        <w:numPr>
          <w:ilvl w:val="0"/>
          <w:numId w:val="9"/>
        </w:numPr>
        <w:spacing w:after="292" w:line="259" w:lineRule="auto"/>
        <w:rPr>
          <w:sz w:val="24"/>
          <w:szCs w:val="24"/>
          <w:lang w:val="en-GB"/>
        </w:rPr>
      </w:pPr>
      <w:r w:rsidRPr="00EA416A">
        <w:rPr>
          <w:sz w:val="24"/>
          <w:szCs w:val="24"/>
          <w:lang w:val="en-GB"/>
        </w:rPr>
        <w:t>The system identifies fresh medical treatments and drug discoveries.</w:t>
      </w:r>
    </w:p>
    <w:p w14:paraId="7F1979D1" w14:textId="77777777" w:rsidR="00EA416A" w:rsidRPr="00EA416A" w:rsidRDefault="00EA416A">
      <w:pPr>
        <w:pStyle w:val="ListParagraph"/>
        <w:numPr>
          <w:ilvl w:val="0"/>
          <w:numId w:val="9"/>
        </w:numPr>
        <w:spacing w:after="292" w:line="259" w:lineRule="auto"/>
        <w:rPr>
          <w:sz w:val="24"/>
          <w:szCs w:val="24"/>
          <w:lang w:val="en-GB"/>
        </w:rPr>
      </w:pPr>
      <w:r w:rsidRPr="00EA416A">
        <w:rPr>
          <w:sz w:val="24"/>
          <w:szCs w:val="24"/>
          <w:lang w:val="en-GB"/>
        </w:rPr>
        <w:t>The system tracks patient health status in real-time.</w:t>
      </w:r>
    </w:p>
    <w:p w14:paraId="630068A7" w14:textId="4E1A5322" w:rsidR="00A17BB6" w:rsidRDefault="003E39AA" w:rsidP="00EA416A">
      <w:pPr>
        <w:spacing w:after="292" w:line="259" w:lineRule="auto"/>
        <w:ind w:left="0" w:firstLine="0"/>
        <w:jc w:val="left"/>
        <w:rPr>
          <w:b/>
          <w:bCs/>
          <w:sz w:val="32"/>
          <w:szCs w:val="32"/>
        </w:rPr>
      </w:pPr>
      <w:r>
        <w:rPr>
          <w:noProof/>
        </w:rPr>
        <w:drawing>
          <wp:inline distT="0" distB="0" distL="0" distR="0" wp14:anchorId="5E943129" wp14:editId="762ED52C">
            <wp:extent cx="5715000" cy="3346450"/>
            <wp:effectExtent l="0" t="0" r="0" b="6350"/>
            <wp:docPr id="11" name="Picture 11" descr="Machine Learning Drives Self-Driving Cars | Mindy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Learning Drives Self-Driving Cars | Mindy Suppor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3346450"/>
                    </a:xfrm>
                    <a:prstGeom prst="rect">
                      <a:avLst/>
                    </a:prstGeom>
                    <a:noFill/>
                    <a:ln>
                      <a:noFill/>
                    </a:ln>
                  </pic:spPr>
                </pic:pic>
              </a:graphicData>
            </a:graphic>
          </wp:inline>
        </w:drawing>
      </w:r>
    </w:p>
    <w:p w14:paraId="195574FA" w14:textId="28BB2537" w:rsidR="00745D69" w:rsidRPr="00F51A77" w:rsidRDefault="00F51A77" w:rsidP="005853C5">
      <w:pPr>
        <w:spacing w:after="292" w:line="259" w:lineRule="auto"/>
        <w:ind w:left="0" w:firstLine="0"/>
        <w:jc w:val="left"/>
        <w:rPr>
          <w:color w:val="auto"/>
          <w:sz w:val="20"/>
          <w:szCs w:val="20"/>
          <w:rtl/>
        </w:rPr>
      </w:pPr>
      <w:r w:rsidRPr="00F51A77">
        <w:rPr>
          <w:sz w:val="20"/>
          <w:szCs w:val="20"/>
        </w:rPr>
        <w:t xml:space="preserve">FIG.2 </w:t>
      </w:r>
      <w:r w:rsidRPr="00F51A77">
        <w:rPr>
          <w:b/>
          <w:bCs/>
          <w:color w:val="auto"/>
          <w:sz w:val="20"/>
          <w:szCs w:val="20"/>
          <w:lang w:val="en-GB"/>
        </w:rPr>
        <w:t>Machina learning (ML):</w:t>
      </w:r>
    </w:p>
    <w:p w14:paraId="7909A015" w14:textId="77777777" w:rsidR="00745D69" w:rsidRDefault="00745D69" w:rsidP="005853C5">
      <w:pPr>
        <w:spacing w:after="292" w:line="259" w:lineRule="auto"/>
        <w:ind w:left="0" w:firstLine="0"/>
        <w:jc w:val="left"/>
        <w:rPr>
          <w:rtl/>
        </w:rPr>
      </w:pPr>
    </w:p>
    <w:p w14:paraId="0EBC0804" w14:textId="77777777" w:rsidR="00103489" w:rsidRPr="00E33447" w:rsidRDefault="003E39AA" w:rsidP="00103489">
      <w:pPr>
        <w:spacing w:after="292" w:line="259" w:lineRule="auto"/>
        <w:ind w:left="0" w:firstLine="0"/>
        <w:jc w:val="left"/>
        <w:rPr>
          <w:b/>
          <w:bCs/>
          <w:color w:val="auto"/>
          <w:rtl/>
        </w:rPr>
      </w:pPr>
      <w:r w:rsidRPr="00E33447">
        <w:rPr>
          <w:b/>
          <w:bCs/>
          <w:color w:val="auto"/>
        </w:rPr>
        <w:t>2.4 Deep Learning (DL)</w:t>
      </w:r>
      <w:r w:rsidR="00F51A77" w:rsidRPr="00E33447">
        <w:rPr>
          <w:b/>
          <w:bCs/>
          <w:color w:val="auto"/>
        </w:rPr>
        <w:t>:</w:t>
      </w:r>
    </w:p>
    <w:p w14:paraId="625A7EF6" w14:textId="75E5BF9B" w:rsidR="00E33447" w:rsidRPr="00D52080" w:rsidRDefault="00E33447" w:rsidP="00E33447">
      <w:pPr>
        <w:spacing w:before="280" w:after="280" w:line="240" w:lineRule="auto"/>
        <w:ind w:left="0" w:firstLine="0"/>
        <w:jc w:val="left"/>
        <w:rPr>
          <w:rFonts w:asciiTheme="majorBidi" w:hAnsiTheme="majorBidi" w:cstheme="majorBidi"/>
          <w:sz w:val="24"/>
          <w:szCs w:val="24"/>
        </w:rPr>
      </w:pPr>
      <w:r w:rsidRPr="00D52080">
        <w:rPr>
          <w:rFonts w:asciiTheme="majorBidi" w:hAnsiTheme="majorBidi" w:cstheme="majorBidi"/>
          <w:b/>
          <w:bCs/>
          <w:sz w:val="24"/>
          <w:szCs w:val="24"/>
        </w:rPr>
        <w:t xml:space="preserve">Deep </w:t>
      </w:r>
      <w:r w:rsidR="00DD1CDA" w:rsidRPr="00D52080">
        <w:rPr>
          <w:rFonts w:asciiTheme="majorBidi" w:hAnsiTheme="majorBidi" w:cstheme="majorBidi"/>
          <w:b/>
          <w:bCs/>
          <w:sz w:val="24"/>
          <w:szCs w:val="24"/>
        </w:rPr>
        <w:t>Learning</w:t>
      </w:r>
      <w:r w:rsidR="00DD1CDA">
        <w:rPr>
          <w:rFonts w:asciiTheme="majorBidi" w:hAnsiTheme="majorBidi" w:cstheme="majorBidi"/>
          <w:b/>
          <w:bCs/>
          <w:sz w:val="24"/>
          <w:szCs w:val="24"/>
        </w:rPr>
        <w:t xml:space="preserve"> (</w:t>
      </w:r>
      <w:r w:rsidR="00DD1CDA" w:rsidRPr="00D52080">
        <w:rPr>
          <w:rFonts w:asciiTheme="majorBidi" w:hAnsiTheme="majorBidi" w:cstheme="majorBidi"/>
          <w:b/>
          <w:bCs/>
          <w:sz w:val="24"/>
          <w:szCs w:val="24"/>
        </w:rPr>
        <w:t>DL</w:t>
      </w:r>
      <w:r w:rsidR="00132B1C">
        <w:rPr>
          <w:rFonts w:asciiTheme="majorBidi" w:hAnsiTheme="majorBidi" w:cstheme="majorBidi" w:hint="cs"/>
          <w:b/>
          <w:bCs/>
          <w:sz w:val="24"/>
          <w:szCs w:val="24"/>
          <w:rtl/>
        </w:rPr>
        <w:t xml:space="preserve"> </w:t>
      </w:r>
      <w:r w:rsidR="00132B1C">
        <w:rPr>
          <w:rFonts w:asciiTheme="majorBidi" w:hAnsiTheme="majorBidi" w:cstheme="majorBidi"/>
          <w:b/>
          <w:bCs/>
          <w:sz w:val="24"/>
          <w:szCs w:val="24"/>
          <w:rtl/>
        </w:rPr>
        <w:t>(</w:t>
      </w:r>
      <w:r w:rsidR="00132B1C" w:rsidRPr="00D52080">
        <w:rPr>
          <w:rFonts w:asciiTheme="majorBidi" w:hAnsiTheme="majorBidi" w:cstheme="majorBidi"/>
          <w:sz w:val="24"/>
          <w:szCs w:val="24"/>
        </w:rPr>
        <w:t>represents</w:t>
      </w:r>
      <w:r w:rsidRPr="00D52080">
        <w:rPr>
          <w:rFonts w:asciiTheme="majorBidi" w:hAnsiTheme="majorBidi" w:cstheme="majorBidi"/>
          <w:sz w:val="24"/>
          <w:szCs w:val="24"/>
        </w:rPr>
        <w:t xml:space="preserve"> the most advanced branch of Machine Learning “</w:t>
      </w:r>
      <w:r w:rsidRPr="00D52080">
        <w:rPr>
          <w:rFonts w:asciiTheme="majorBidi" w:hAnsiTheme="majorBidi" w:cstheme="majorBidi"/>
          <w:b/>
          <w:bCs/>
          <w:color w:val="00204F"/>
          <w:sz w:val="24"/>
          <w:szCs w:val="24"/>
        </w:rPr>
        <w:t>ML</w:t>
      </w:r>
      <w:r w:rsidRPr="00D52080">
        <w:rPr>
          <w:rFonts w:asciiTheme="majorBidi" w:hAnsiTheme="majorBidi" w:cstheme="majorBidi"/>
          <w:sz w:val="24"/>
          <w:szCs w:val="24"/>
        </w:rPr>
        <w:t>”, utilizing multi-layer neural networks “deep networks” to learn from data. These deep networks allow the model to discover complex patterns. With this ability, DL can handle advanced tasks such as image recognition, natural language processing, and medical text analysis.</w:t>
      </w:r>
    </w:p>
    <w:p w14:paraId="44C5987B" w14:textId="77777777" w:rsidR="00E33447" w:rsidRPr="00D52080" w:rsidRDefault="00E33447" w:rsidP="00E33447">
      <w:pPr>
        <w:spacing w:before="280" w:after="280" w:line="240" w:lineRule="auto"/>
        <w:ind w:left="0" w:firstLine="0"/>
        <w:jc w:val="left"/>
        <w:rPr>
          <w:rFonts w:asciiTheme="majorBidi" w:hAnsiTheme="majorBidi" w:cstheme="majorBidi"/>
          <w:sz w:val="24"/>
          <w:szCs w:val="24"/>
          <w:rtl/>
        </w:rPr>
      </w:pPr>
      <w:r w:rsidRPr="00D52080">
        <w:rPr>
          <w:rFonts w:asciiTheme="majorBidi" w:hAnsiTheme="majorBidi" w:cstheme="majorBidi"/>
          <w:sz w:val="24"/>
          <w:szCs w:val="24"/>
        </w:rPr>
        <w:lastRenderedPageBreak/>
        <w:t>Deep learning models become more accurate when they are trained on large datasets and supported by strong computational power. Because of this, DL has achieved some of the best results in many modern AI applications. [3]</w:t>
      </w:r>
    </w:p>
    <w:p w14:paraId="7D50C327" w14:textId="5BBF939E" w:rsidR="00EA416A" w:rsidRPr="00EA416A" w:rsidRDefault="00EA416A" w:rsidP="00EA416A">
      <w:pPr>
        <w:spacing w:after="292" w:line="259" w:lineRule="auto"/>
        <w:ind w:left="0" w:firstLine="0"/>
        <w:rPr>
          <w:color w:val="auto"/>
          <w:sz w:val="24"/>
          <w:szCs w:val="24"/>
          <w:lang w:val="en-GB" w:eastAsia="en-GB"/>
        </w:rPr>
      </w:pPr>
      <w:r w:rsidRPr="00EA416A">
        <w:rPr>
          <w:color w:val="auto"/>
          <w:sz w:val="24"/>
          <w:szCs w:val="24"/>
          <w:lang w:val="en-GB" w:eastAsia="en-GB"/>
        </w:rPr>
        <w:t>Deep learning models reach their best results when they receive training from extensive datasets and operate with strong computational systems. The technology has established itself as a fundamental element of contemporary AI systems because it delivers outstanding results in multiple medical applications.</w:t>
      </w:r>
    </w:p>
    <w:p w14:paraId="1E5B99A5" w14:textId="77777777" w:rsidR="00EA416A" w:rsidRPr="00EA416A" w:rsidRDefault="00EA416A" w:rsidP="00EA416A">
      <w:pPr>
        <w:spacing w:after="292" w:line="259" w:lineRule="auto"/>
        <w:ind w:left="0" w:firstLine="0"/>
        <w:rPr>
          <w:color w:val="auto"/>
          <w:sz w:val="24"/>
          <w:szCs w:val="24"/>
          <w:lang w:val="en-GB" w:eastAsia="en-GB"/>
        </w:rPr>
      </w:pPr>
    </w:p>
    <w:p w14:paraId="236A4D0B" w14:textId="75F5FBD5" w:rsidR="00EA416A" w:rsidRPr="003D6AA0" w:rsidRDefault="00EA416A" w:rsidP="003D6AA0">
      <w:pPr>
        <w:spacing w:after="292" w:line="259" w:lineRule="auto"/>
        <w:ind w:left="0" w:firstLine="0"/>
        <w:rPr>
          <w:b/>
          <w:bCs/>
          <w:color w:val="auto"/>
          <w:sz w:val="24"/>
          <w:szCs w:val="24"/>
          <w:lang w:val="en-GB" w:eastAsia="en-GB"/>
        </w:rPr>
      </w:pPr>
      <w:r w:rsidRPr="00EA416A">
        <w:rPr>
          <w:b/>
          <w:bCs/>
          <w:color w:val="auto"/>
          <w:sz w:val="24"/>
          <w:szCs w:val="24"/>
          <w:lang w:val="en-GB" w:eastAsia="en-GB"/>
        </w:rPr>
        <w:t>Why Deep Learning is Important in Medicine:</w:t>
      </w:r>
    </w:p>
    <w:p w14:paraId="51DDB7B4" w14:textId="5FFF180E" w:rsidR="00EA416A" w:rsidRDefault="00EA416A">
      <w:pPr>
        <w:pStyle w:val="ListParagraph"/>
        <w:numPr>
          <w:ilvl w:val="0"/>
          <w:numId w:val="10"/>
        </w:numPr>
        <w:spacing w:after="292" w:line="259" w:lineRule="auto"/>
        <w:rPr>
          <w:color w:val="auto"/>
          <w:sz w:val="24"/>
          <w:szCs w:val="24"/>
          <w:lang w:val="en-GB" w:eastAsia="en-GB"/>
        </w:rPr>
      </w:pPr>
      <w:r w:rsidRPr="00EA416A">
        <w:rPr>
          <w:color w:val="auto"/>
          <w:sz w:val="24"/>
          <w:szCs w:val="24"/>
          <w:lang w:val="en-GB" w:eastAsia="en-GB"/>
        </w:rPr>
        <w:t xml:space="preserve">The system demonstrates exceptional precision when it </w:t>
      </w:r>
      <w:r w:rsidR="007822CB" w:rsidRPr="00EA416A">
        <w:rPr>
          <w:color w:val="auto"/>
          <w:sz w:val="24"/>
          <w:szCs w:val="24"/>
          <w:lang w:val="en-GB" w:eastAsia="en-GB"/>
        </w:rPr>
        <w:t>analyses</w:t>
      </w:r>
      <w:r w:rsidRPr="00EA416A">
        <w:rPr>
          <w:color w:val="auto"/>
          <w:sz w:val="24"/>
          <w:szCs w:val="24"/>
          <w:lang w:val="en-GB" w:eastAsia="en-GB"/>
        </w:rPr>
        <w:t xml:space="preserve"> medical pictures including X-ray and CT and MRI images.</w:t>
      </w:r>
    </w:p>
    <w:p w14:paraId="21622075" w14:textId="5D77A40F" w:rsidR="00EA416A" w:rsidRPr="00EA416A" w:rsidRDefault="00EA416A">
      <w:pPr>
        <w:pStyle w:val="ListParagraph"/>
        <w:numPr>
          <w:ilvl w:val="0"/>
          <w:numId w:val="10"/>
        </w:numPr>
        <w:spacing w:after="292" w:line="259" w:lineRule="auto"/>
        <w:rPr>
          <w:color w:val="auto"/>
          <w:sz w:val="24"/>
          <w:szCs w:val="24"/>
          <w:lang w:val="en-GB" w:eastAsia="en-GB"/>
        </w:rPr>
      </w:pPr>
      <w:r w:rsidRPr="00EA416A">
        <w:rPr>
          <w:color w:val="auto"/>
          <w:sz w:val="24"/>
          <w:szCs w:val="24"/>
          <w:lang w:val="en-GB" w:eastAsia="en-GB"/>
        </w:rPr>
        <w:t>The system understands medical text to identify essential medical data.</w:t>
      </w:r>
    </w:p>
    <w:p w14:paraId="7C66BDA6" w14:textId="77777777" w:rsidR="00EA416A" w:rsidRPr="00EA416A" w:rsidRDefault="00EA416A">
      <w:pPr>
        <w:pStyle w:val="ListParagraph"/>
        <w:numPr>
          <w:ilvl w:val="0"/>
          <w:numId w:val="10"/>
        </w:numPr>
        <w:spacing w:after="292" w:line="259" w:lineRule="auto"/>
        <w:rPr>
          <w:color w:val="auto"/>
          <w:sz w:val="24"/>
          <w:szCs w:val="24"/>
          <w:lang w:val="en-GB" w:eastAsia="en-GB"/>
        </w:rPr>
      </w:pPr>
      <w:r w:rsidRPr="00EA416A">
        <w:rPr>
          <w:color w:val="auto"/>
          <w:sz w:val="24"/>
          <w:szCs w:val="24"/>
          <w:lang w:val="en-GB" w:eastAsia="en-GB"/>
        </w:rPr>
        <w:t>The system identifies complex patterns which human eyes cannot detect.</w:t>
      </w:r>
    </w:p>
    <w:p w14:paraId="21B7A225" w14:textId="77777777" w:rsidR="00EA416A" w:rsidRDefault="00EA416A">
      <w:pPr>
        <w:pStyle w:val="ListParagraph"/>
        <w:numPr>
          <w:ilvl w:val="0"/>
          <w:numId w:val="10"/>
        </w:numPr>
        <w:spacing w:after="292" w:line="259" w:lineRule="auto"/>
        <w:rPr>
          <w:color w:val="auto"/>
          <w:sz w:val="24"/>
          <w:szCs w:val="24"/>
          <w:lang w:val="en-GB" w:eastAsia="en-GB"/>
        </w:rPr>
      </w:pPr>
      <w:r w:rsidRPr="00EA416A">
        <w:rPr>
          <w:color w:val="auto"/>
          <w:sz w:val="24"/>
          <w:szCs w:val="24"/>
          <w:lang w:val="en-GB" w:eastAsia="en-GB"/>
        </w:rPr>
        <w:t>The system generates automated medical diagnoses and treatment plans.</w:t>
      </w:r>
    </w:p>
    <w:p w14:paraId="506AF538" w14:textId="77777777" w:rsidR="00EA416A" w:rsidRPr="00EA416A" w:rsidRDefault="00EA416A">
      <w:pPr>
        <w:pStyle w:val="ListParagraph"/>
        <w:numPr>
          <w:ilvl w:val="0"/>
          <w:numId w:val="10"/>
        </w:numPr>
        <w:spacing w:after="292" w:line="259" w:lineRule="auto"/>
        <w:rPr>
          <w:color w:val="auto"/>
          <w:sz w:val="24"/>
          <w:szCs w:val="24"/>
          <w:lang w:val="en-GB" w:eastAsia="en-GB"/>
        </w:rPr>
      </w:pPr>
      <w:r w:rsidRPr="00EA416A">
        <w:rPr>
          <w:color w:val="auto"/>
          <w:sz w:val="24"/>
          <w:szCs w:val="24"/>
          <w:lang w:val="en-GB" w:eastAsia="en-GB"/>
        </w:rPr>
        <w:t>The system decreases medical mistakes while enhancing healthcare professionals make better choices.</w:t>
      </w:r>
    </w:p>
    <w:p w14:paraId="11A48E97" w14:textId="77777777" w:rsidR="00EA416A" w:rsidRPr="00EA416A" w:rsidRDefault="00EA416A" w:rsidP="00EA416A">
      <w:pPr>
        <w:spacing w:after="292" w:line="259" w:lineRule="auto"/>
        <w:ind w:left="0" w:firstLine="0"/>
        <w:rPr>
          <w:b/>
          <w:bCs/>
          <w:color w:val="auto"/>
          <w:sz w:val="24"/>
          <w:szCs w:val="24"/>
          <w:lang w:val="en-GB" w:eastAsia="en-GB"/>
        </w:rPr>
      </w:pPr>
      <w:r w:rsidRPr="00EA416A">
        <w:rPr>
          <w:b/>
          <w:bCs/>
          <w:color w:val="auto"/>
          <w:sz w:val="24"/>
          <w:szCs w:val="24"/>
          <w:lang w:val="en-GB" w:eastAsia="en-GB"/>
        </w:rPr>
        <w:t>Healthcare professionals use Deep Learning technology for several essential applications.</w:t>
      </w:r>
    </w:p>
    <w:p w14:paraId="7F1A28EB" w14:textId="275E6DAF" w:rsidR="00EA416A" w:rsidRPr="00EA416A" w:rsidRDefault="00EA416A">
      <w:pPr>
        <w:pStyle w:val="ListParagraph"/>
        <w:numPr>
          <w:ilvl w:val="0"/>
          <w:numId w:val="11"/>
        </w:numPr>
        <w:spacing w:after="292" w:line="259" w:lineRule="auto"/>
        <w:rPr>
          <w:color w:val="auto"/>
          <w:sz w:val="24"/>
          <w:szCs w:val="24"/>
          <w:lang w:val="en-GB" w:eastAsia="en-GB"/>
        </w:rPr>
      </w:pPr>
      <w:r w:rsidRPr="00EA416A">
        <w:rPr>
          <w:color w:val="auto"/>
          <w:sz w:val="24"/>
          <w:szCs w:val="24"/>
          <w:lang w:val="en-GB" w:eastAsia="en-GB"/>
        </w:rPr>
        <w:t>The system detects tumours inside radiology images.</w:t>
      </w:r>
    </w:p>
    <w:p w14:paraId="14E2932C" w14:textId="77777777" w:rsidR="00EA416A" w:rsidRPr="00EA416A" w:rsidRDefault="00EA416A">
      <w:pPr>
        <w:pStyle w:val="ListParagraph"/>
        <w:numPr>
          <w:ilvl w:val="0"/>
          <w:numId w:val="11"/>
        </w:numPr>
        <w:spacing w:after="292" w:line="259" w:lineRule="auto"/>
        <w:rPr>
          <w:color w:val="auto"/>
          <w:sz w:val="24"/>
          <w:szCs w:val="24"/>
          <w:lang w:val="en-GB" w:eastAsia="en-GB"/>
        </w:rPr>
      </w:pPr>
      <w:r w:rsidRPr="00EA416A">
        <w:rPr>
          <w:color w:val="auto"/>
          <w:sz w:val="24"/>
          <w:szCs w:val="24"/>
          <w:lang w:val="en-GB" w:eastAsia="en-GB"/>
        </w:rPr>
        <w:t>The system uses text-based symptoms to identify diseases through its classification process.</w:t>
      </w:r>
    </w:p>
    <w:p w14:paraId="295B7745" w14:textId="77777777" w:rsidR="00EA416A" w:rsidRPr="00EA416A" w:rsidRDefault="00EA416A">
      <w:pPr>
        <w:pStyle w:val="ListParagraph"/>
        <w:numPr>
          <w:ilvl w:val="0"/>
          <w:numId w:val="11"/>
        </w:numPr>
        <w:spacing w:after="292" w:line="259" w:lineRule="auto"/>
        <w:rPr>
          <w:color w:val="auto"/>
          <w:sz w:val="24"/>
          <w:szCs w:val="24"/>
          <w:lang w:val="en-GB" w:eastAsia="en-GB"/>
        </w:rPr>
      </w:pPr>
      <w:r w:rsidRPr="00EA416A">
        <w:rPr>
          <w:color w:val="auto"/>
          <w:sz w:val="24"/>
          <w:szCs w:val="24"/>
          <w:lang w:val="en-GB" w:eastAsia="en-GB"/>
        </w:rPr>
        <w:t>Wearable devices enable the system to track patient health status.</w:t>
      </w:r>
    </w:p>
    <w:p w14:paraId="2C4D961E" w14:textId="77777777" w:rsidR="00EA416A" w:rsidRPr="00EA416A" w:rsidRDefault="00EA416A">
      <w:pPr>
        <w:pStyle w:val="ListParagraph"/>
        <w:numPr>
          <w:ilvl w:val="0"/>
          <w:numId w:val="11"/>
        </w:numPr>
        <w:spacing w:after="292" w:line="259" w:lineRule="auto"/>
        <w:rPr>
          <w:color w:val="auto"/>
          <w:sz w:val="24"/>
          <w:szCs w:val="24"/>
          <w:lang w:val="en-GB" w:eastAsia="en-GB"/>
        </w:rPr>
      </w:pPr>
      <w:r w:rsidRPr="00EA416A">
        <w:rPr>
          <w:color w:val="auto"/>
          <w:sz w:val="24"/>
          <w:szCs w:val="24"/>
          <w:lang w:val="en-GB" w:eastAsia="en-GB"/>
        </w:rPr>
        <w:t>The system generates forecasts about treatment results.</w:t>
      </w:r>
    </w:p>
    <w:p w14:paraId="7DECC54E" w14:textId="77777777" w:rsidR="00EA416A" w:rsidRPr="00EA416A" w:rsidRDefault="00EA416A">
      <w:pPr>
        <w:pStyle w:val="ListParagraph"/>
        <w:numPr>
          <w:ilvl w:val="0"/>
          <w:numId w:val="11"/>
        </w:numPr>
        <w:spacing w:after="292" w:line="259" w:lineRule="auto"/>
        <w:rPr>
          <w:color w:val="auto"/>
          <w:sz w:val="24"/>
          <w:szCs w:val="24"/>
          <w:lang w:val="en-GB" w:eastAsia="en-GB"/>
        </w:rPr>
      </w:pPr>
      <w:r w:rsidRPr="00EA416A">
        <w:rPr>
          <w:color w:val="auto"/>
          <w:sz w:val="24"/>
          <w:szCs w:val="24"/>
          <w:lang w:val="en-GB" w:eastAsia="en-GB"/>
        </w:rPr>
        <w:t>The system retrieves medical information from electronic health records (EHRs).</w:t>
      </w:r>
    </w:p>
    <w:p w14:paraId="3B43B6A6" w14:textId="77777777" w:rsidR="00DD1CDA" w:rsidRDefault="00EA416A" w:rsidP="003D6AA0">
      <w:pPr>
        <w:spacing w:after="292" w:line="259" w:lineRule="auto"/>
        <w:ind w:left="0" w:firstLine="0"/>
        <w:jc w:val="left"/>
        <w:rPr>
          <w:b/>
          <w:bCs/>
          <w:color w:val="auto"/>
          <w:sz w:val="20"/>
          <w:szCs w:val="20"/>
          <w:lang w:val="en-GB" w:eastAsia="en-GB"/>
        </w:rPr>
      </w:pPr>
      <w:r w:rsidRPr="00EA416A">
        <w:rPr>
          <w:color w:val="auto"/>
          <w:sz w:val="24"/>
          <w:szCs w:val="24"/>
          <w:lang w:val="en-GB" w:eastAsia="en-GB"/>
        </w:rPr>
        <w:lastRenderedPageBreak/>
        <w:t>Deep Learning serves as the base for intelligent medical systems which allow machines to achieve human-like comprehension to execute complex diagnostic operations to deliver quick a</w:t>
      </w:r>
      <w:r w:rsidR="009E21D1">
        <w:rPr>
          <w:b/>
          <w:bCs/>
          <w:noProof/>
          <w:sz w:val="32"/>
          <w:szCs w:val="32"/>
          <w:lang w:val="en-GB"/>
        </w:rPr>
        <w:drawing>
          <wp:inline distT="0" distB="0" distL="0" distR="0" wp14:anchorId="49298388" wp14:editId="350ACC3F">
            <wp:extent cx="5086350" cy="267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86350" cy="2673350"/>
                    </a:xfrm>
                    <a:prstGeom prst="rect">
                      <a:avLst/>
                    </a:prstGeom>
                    <a:noFill/>
                  </pic:spPr>
                </pic:pic>
              </a:graphicData>
            </a:graphic>
          </wp:inline>
        </w:drawing>
      </w:r>
      <w:r w:rsidR="00F51A77" w:rsidRPr="00F51A77">
        <w:rPr>
          <w:b/>
          <w:bCs/>
          <w:color w:val="auto"/>
          <w:sz w:val="20"/>
          <w:szCs w:val="20"/>
          <w:lang w:val="en-GB" w:eastAsia="en-GB"/>
        </w:rPr>
        <w:t xml:space="preserve"> </w:t>
      </w:r>
    </w:p>
    <w:p w14:paraId="60C856AA" w14:textId="77777777" w:rsidR="00DD1CDA" w:rsidRDefault="00DD1CDA" w:rsidP="003D6AA0">
      <w:pPr>
        <w:spacing w:after="292" w:line="259" w:lineRule="auto"/>
        <w:ind w:left="0" w:firstLine="0"/>
        <w:jc w:val="left"/>
        <w:rPr>
          <w:b/>
          <w:bCs/>
          <w:color w:val="auto"/>
          <w:sz w:val="20"/>
          <w:szCs w:val="20"/>
          <w:lang w:val="en-GB" w:eastAsia="en-GB"/>
        </w:rPr>
      </w:pPr>
    </w:p>
    <w:p w14:paraId="1540562E" w14:textId="42F38F7A" w:rsidR="00F51A77" w:rsidRPr="00DD1CDA" w:rsidRDefault="003D6AA0" w:rsidP="003D6AA0">
      <w:pPr>
        <w:spacing w:after="292" w:line="259" w:lineRule="auto"/>
        <w:ind w:left="0" w:firstLine="0"/>
        <w:jc w:val="left"/>
        <w:rPr>
          <w:b/>
          <w:bCs/>
          <w:sz w:val="18"/>
          <w:szCs w:val="18"/>
          <w:lang w:val="en-GB"/>
        </w:rPr>
      </w:pPr>
      <w:r w:rsidRPr="00DD1CDA">
        <w:rPr>
          <w:b/>
          <w:bCs/>
          <w:color w:val="auto"/>
          <w:sz w:val="18"/>
          <w:szCs w:val="18"/>
          <w:lang w:val="en-GB" w:eastAsia="en-GB"/>
        </w:rPr>
        <w:t>FIG.3</w:t>
      </w:r>
      <w:r w:rsidR="00DD1CDA" w:rsidRPr="00DD1CDA">
        <w:rPr>
          <w:b/>
          <w:bCs/>
          <w:color w:val="auto"/>
          <w:sz w:val="18"/>
          <w:szCs w:val="18"/>
          <w:lang w:val="en-GB" w:eastAsia="en-GB"/>
        </w:rPr>
        <w:t xml:space="preserve"> Deep </w:t>
      </w:r>
      <w:r w:rsidR="00F51A77" w:rsidRPr="00DD1CDA">
        <w:rPr>
          <w:b/>
          <w:bCs/>
          <w:color w:val="auto"/>
          <w:sz w:val="18"/>
          <w:szCs w:val="18"/>
          <w:lang w:val="en-GB" w:eastAsia="en-GB"/>
        </w:rPr>
        <w:t>Learning (DL)</w:t>
      </w:r>
    </w:p>
    <w:p w14:paraId="3092CAF1" w14:textId="3819AC07" w:rsidR="001424D9" w:rsidRPr="00132B1C" w:rsidRDefault="00F51A77" w:rsidP="001424D9">
      <w:pPr>
        <w:spacing w:before="100" w:beforeAutospacing="1" w:after="100" w:afterAutospacing="1" w:line="240" w:lineRule="auto"/>
        <w:ind w:left="0" w:firstLine="0"/>
        <w:jc w:val="left"/>
        <w:outlineLvl w:val="1"/>
        <w:rPr>
          <w:b/>
          <w:bCs/>
          <w:color w:val="auto"/>
          <w:szCs w:val="28"/>
          <w:lang w:val="en-GB" w:eastAsia="en-GB"/>
        </w:rPr>
      </w:pPr>
      <w:r w:rsidRPr="00132B1C">
        <w:rPr>
          <w:b/>
          <w:bCs/>
          <w:color w:val="auto"/>
          <w:szCs w:val="28"/>
          <w:lang w:val="en-GB" w:eastAsia="en-GB"/>
        </w:rPr>
        <w:t>2.5</w:t>
      </w:r>
      <w:r w:rsidR="001424D9" w:rsidRPr="00132B1C">
        <w:rPr>
          <w:b/>
          <w:bCs/>
          <w:color w:val="auto"/>
          <w:szCs w:val="28"/>
          <w:lang w:val="en-GB" w:eastAsia="en-GB"/>
        </w:rPr>
        <w:t xml:space="preserve">. </w:t>
      </w:r>
      <w:bookmarkStart w:id="14" w:name="_Hlk214625644"/>
      <w:r w:rsidR="001424D9" w:rsidRPr="00132B1C">
        <w:rPr>
          <w:b/>
          <w:bCs/>
          <w:color w:val="auto"/>
          <w:szCs w:val="28"/>
          <w:lang w:val="en-GB" w:eastAsia="en-GB"/>
        </w:rPr>
        <w:t>Natural Language Processing (NLP)</w:t>
      </w:r>
      <w:bookmarkEnd w:id="14"/>
      <w:r w:rsidR="00132B1C">
        <w:rPr>
          <w:b/>
          <w:bCs/>
          <w:color w:val="auto"/>
          <w:szCs w:val="28"/>
          <w:lang w:val="en-GB" w:eastAsia="en-GB"/>
        </w:rPr>
        <w:t>:</w:t>
      </w:r>
    </w:p>
    <w:p w14:paraId="106B874D" w14:textId="77777777" w:rsidR="00E33447" w:rsidRPr="00D52080" w:rsidRDefault="00E33447" w:rsidP="00E33447">
      <w:pPr>
        <w:spacing w:before="280" w:after="280"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Natural Language Processing “NLP” is a field of artificial intelligence that focuses on enabling computers to understand, interpret, and generate human language. It allows systems to analyze medical text, extract symptom information, and convert unstructured text into meaningful features.[4]</w:t>
      </w:r>
    </w:p>
    <w:p w14:paraId="34F9CCB1" w14:textId="3F0520E4" w:rsidR="003D6AA0" w:rsidRPr="003D6AA0" w:rsidRDefault="003D6AA0" w:rsidP="003D6AA0">
      <w:pPr>
        <w:spacing w:after="292" w:line="259" w:lineRule="auto"/>
        <w:ind w:left="0" w:firstLine="0"/>
        <w:rPr>
          <w:color w:val="auto"/>
          <w:sz w:val="24"/>
          <w:szCs w:val="24"/>
          <w:lang w:val="en-GB" w:eastAsia="en-GB"/>
        </w:rPr>
      </w:pPr>
      <w:r w:rsidRPr="003D6AA0">
        <w:rPr>
          <w:color w:val="auto"/>
          <w:sz w:val="24"/>
          <w:szCs w:val="24"/>
          <w:lang w:val="en-GB" w:eastAsia="en-GB"/>
        </w:rPr>
        <w:t>The medical field depends on NLP to analyse data from patient symptom reports and electronic health records and clinical reports and medical research publications. The transformation of unstructured medical text into machine-readable information becomes possible through NLP because most healthcare data exist in natural language format.</w:t>
      </w:r>
    </w:p>
    <w:p w14:paraId="041BD3C5" w14:textId="77777777" w:rsidR="003D6AA0" w:rsidRPr="003D6AA0" w:rsidRDefault="003D6AA0" w:rsidP="003D6AA0">
      <w:pPr>
        <w:spacing w:after="292" w:line="259" w:lineRule="auto"/>
        <w:ind w:left="0" w:firstLine="0"/>
        <w:rPr>
          <w:b/>
          <w:bCs/>
          <w:color w:val="auto"/>
          <w:sz w:val="24"/>
          <w:szCs w:val="24"/>
          <w:lang w:val="en-GB" w:eastAsia="en-GB"/>
        </w:rPr>
      </w:pPr>
      <w:r w:rsidRPr="003D6AA0">
        <w:rPr>
          <w:b/>
          <w:bCs/>
          <w:color w:val="auto"/>
          <w:sz w:val="24"/>
          <w:szCs w:val="24"/>
          <w:lang w:val="en-GB" w:eastAsia="en-GB"/>
        </w:rPr>
        <w:t>Why NLP Is Important in Healthcare:</w:t>
      </w:r>
    </w:p>
    <w:p w14:paraId="6DC5EB53" w14:textId="77777777" w:rsidR="003D6AA0" w:rsidRPr="003D6AA0" w:rsidRDefault="003D6AA0">
      <w:pPr>
        <w:pStyle w:val="ListParagraph"/>
        <w:numPr>
          <w:ilvl w:val="0"/>
          <w:numId w:val="12"/>
        </w:numPr>
        <w:spacing w:after="292" w:line="259" w:lineRule="auto"/>
        <w:rPr>
          <w:color w:val="auto"/>
          <w:sz w:val="24"/>
          <w:szCs w:val="24"/>
          <w:lang w:val="en-GB" w:eastAsia="en-GB"/>
        </w:rPr>
      </w:pPr>
      <w:r w:rsidRPr="003D6AA0">
        <w:rPr>
          <w:color w:val="auto"/>
          <w:sz w:val="24"/>
          <w:szCs w:val="24"/>
          <w:lang w:val="en-GB" w:eastAsia="en-GB"/>
        </w:rPr>
        <w:t>The system identifies medical terms and symptoms which patients write down during their descriptions.</w:t>
      </w:r>
    </w:p>
    <w:p w14:paraId="59EE9511" w14:textId="77777777" w:rsidR="003D6AA0" w:rsidRPr="003D6AA0" w:rsidRDefault="003D6AA0">
      <w:pPr>
        <w:pStyle w:val="ListParagraph"/>
        <w:numPr>
          <w:ilvl w:val="0"/>
          <w:numId w:val="12"/>
        </w:numPr>
        <w:spacing w:after="292" w:line="259" w:lineRule="auto"/>
        <w:rPr>
          <w:color w:val="auto"/>
          <w:sz w:val="24"/>
          <w:szCs w:val="24"/>
          <w:lang w:val="en-GB" w:eastAsia="en-GB"/>
        </w:rPr>
      </w:pPr>
      <w:r w:rsidRPr="003D6AA0">
        <w:rPr>
          <w:color w:val="auto"/>
          <w:sz w:val="24"/>
          <w:szCs w:val="24"/>
          <w:lang w:val="en-GB" w:eastAsia="en-GB"/>
        </w:rPr>
        <w:t>The system converts unorganized clinical data into numerical values which it understands.</w:t>
      </w:r>
    </w:p>
    <w:p w14:paraId="2887234D" w14:textId="77777777" w:rsidR="003D6AA0" w:rsidRPr="003D6AA0" w:rsidRDefault="003D6AA0">
      <w:pPr>
        <w:pStyle w:val="ListParagraph"/>
        <w:numPr>
          <w:ilvl w:val="0"/>
          <w:numId w:val="12"/>
        </w:numPr>
        <w:spacing w:after="292" w:line="259" w:lineRule="auto"/>
        <w:rPr>
          <w:color w:val="auto"/>
          <w:sz w:val="24"/>
          <w:szCs w:val="24"/>
          <w:lang w:val="en-GB" w:eastAsia="en-GB"/>
        </w:rPr>
      </w:pPr>
      <w:r w:rsidRPr="003D6AA0">
        <w:rPr>
          <w:color w:val="auto"/>
          <w:sz w:val="24"/>
          <w:szCs w:val="24"/>
          <w:lang w:val="en-GB" w:eastAsia="en-GB"/>
        </w:rPr>
        <w:t>The system enables doctors to make diagnoses automatically while helping them make clinical choices.</w:t>
      </w:r>
    </w:p>
    <w:p w14:paraId="445B1E5E" w14:textId="77777777" w:rsidR="003D6AA0" w:rsidRPr="003D6AA0" w:rsidRDefault="003D6AA0">
      <w:pPr>
        <w:pStyle w:val="ListParagraph"/>
        <w:numPr>
          <w:ilvl w:val="0"/>
          <w:numId w:val="12"/>
        </w:numPr>
        <w:spacing w:after="292" w:line="259" w:lineRule="auto"/>
        <w:rPr>
          <w:color w:val="auto"/>
          <w:sz w:val="24"/>
          <w:szCs w:val="24"/>
          <w:lang w:val="en-GB" w:eastAsia="en-GB"/>
        </w:rPr>
      </w:pPr>
      <w:r w:rsidRPr="003D6AA0">
        <w:rPr>
          <w:color w:val="auto"/>
          <w:sz w:val="24"/>
          <w:szCs w:val="24"/>
          <w:lang w:val="en-GB" w:eastAsia="en-GB"/>
        </w:rPr>
        <w:lastRenderedPageBreak/>
        <w:t>The system enables fast analysis of extensive medical literature collections.</w:t>
      </w:r>
    </w:p>
    <w:p w14:paraId="439999F0" w14:textId="77777777" w:rsidR="003D6AA0" w:rsidRPr="003D6AA0" w:rsidRDefault="003D6AA0">
      <w:pPr>
        <w:pStyle w:val="ListParagraph"/>
        <w:numPr>
          <w:ilvl w:val="0"/>
          <w:numId w:val="12"/>
        </w:numPr>
        <w:spacing w:after="292" w:line="259" w:lineRule="auto"/>
        <w:rPr>
          <w:color w:val="auto"/>
          <w:sz w:val="24"/>
          <w:szCs w:val="24"/>
          <w:lang w:val="en-GB" w:eastAsia="en-GB"/>
        </w:rPr>
      </w:pPr>
      <w:r w:rsidRPr="003D6AA0">
        <w:rPr>
          <w:color w:val="auto"/>
          <w:sz w:val="24"/>
          <w:szCs w:val="24"/>
          <w:lang w:val="en-GB" w:eastAsia="en-GB"/>
        </w:rPr>
        <w:t>The system enables patients to interact with AI medical assistants through communication channels.</w:t>
      </w:r>
    </w:p>
    <w:p w14:paraId="5D85D362" w14:textId="77777777" w:rsidR="003D6AA0" w:rsidRPr="003D6AA0" w:rsidRDefault="003D6AA0" w:rsidP="003D6AA0">
      <w:pPr>
        <w:spacing w:after="292" w:line="259" w:lineRule="auto"/>
        <w:ind w:left="0" w:firstLine="0"/>
        <w:rPr>
          <w:b/>
          <w:bCs/>
          <w:color w:val="auto"/>
          <w:sz w:val="24"/>
          <w:szCs w:val="24"/>
          <w:lang w:val="en-GB" w:eastAsia="en-GB"/>
        </w:rPr>
      </w:pPr>
      <w:r w:rsidRPr="003D6AA0">
        <w:rPr>
          <w:b/>
          <w:bCs/>
          <w:color w:val="auto"/>
          <w:sz w:val="24"/>
          <w:szCs w:val="24"/>
          <w:lang w:val="en-GB" w:eastAsia="en-GB"/>
        </w:rPr>
        <w:t>Examples of NLP Applications:</w:t>
      </w:r>
    </w:p>
    <w:p w14:paraId="346A9869" w14:textId="77777777" w:rsidR="003D6AA0" w:rsidRPr="003D6AA0" w:rsidRDefault="003D6AA0">
      <w:pPr>
        <w:pStyle w:val="ListParagraph"/>
        <w:numPr>
          <w:ilvl w:val="0"/>
          <w:numId w:val="13"/>
        </w:numPr>
        <w:spacing w:after="292" w:line="259" w:lineRule="auto"/>
        <w:rPr>
          <w:color w:val="auto"/>
          <w:sz w:val="24"/>
          <w:szCs w:val="24"/>
          <w:lang w:val="en-GB" w:eastAsia="en-GB"/>
        </w:rPr>
      </w:pPr>
      <w:r w:rsidRPr="003D6AA0">
        <w:rPr>
          <w:color w:val="auto"/>
          <w:sz w:val="24"/>
          <w:szCs w:val="24"/>
          <w:lang w:val="en-GB" w:eastAsia="en-GB"/>
        </w:rPr>
        <w:t>The system identifies essential for extracting symptoms from patient-provided information.</w:t>
      </w:r>
    </w:p>
    <w:p w14:paraId="73711BAA" w14:textId="77777777" w:rsidR="003D6AA0" w:rsidRPr="003D6AA0" w:rsidRDefault="003D6AA0">
      <w:pPr>
        <w:pStyle w:val="ListParagraph"/>
        <w:numPr>
          <w:ilvl w:val="0"/>
          <w:numId w:val="13"/>
        </w:numPr>
        <w:spacing w:after="292" w:line="259" w:lineRule="auto"/>
        <w:rPr>
          <w:color w:val="auto"/>
          <w:sz w:val="24"/>
          <w:szCs w:val="24"/>
          <w:lang w:val="en-GB" w:eastAsia="en-GB"/>
        </w:rPr>
      </w:pPr>
      <w:r w:rsidRPr="003D6AA0">
        <w:rPr>
          <w:color w:val="auto"/>
          <w:sz w:val="24"/>
          <w:szCs w:val="24"/>
          <w:lang w:val="en-GB" w:eastAsia="en-GB"/>
        </w:rPr>
        <w:t>The system uses text descriptions to perform disease classification tasks.</w:t>
      </w:r>
    </w:p>
    <w:p w14:paraId="78D04C3F" w14:textId="77777777" w:rsidR="003D6AA0" w:rsidRPr="003D6AA0" w:rsidRDefault="003D6AA0">
      <w:pPr>
        <w:pStyle w:val="ListParagraph"/>
        <w:numPr>
          <w:ilvl w:val="0"/>
          <w:numId w:val="13"/>
        </w:numPr>
        <w:spacing w:after="292" w:line="259" w:lineRule="auto"/>
        <w:rPr>
          <w:color w:val="auto"/>
          <w:sz w:val="24"/>
          <w:szCs w:val="24"/>
          <w:lang w:val="en-GB" w:eastAsia="en-GB"/>
        </w:rPr>
      </w:pPr>
      <w:r w:rsidRPr="003D6AA0">
        <w:rPr>
          <w:color w:val="auto"/>
          <w:sz w:val="24"/>
          <w:szCs w:val="24"/>
          <w:lang w:val="en-GB" w:eastAsia="en-GB"/>
        </w:rPr>
        <w:t>Medical chatbots and virtual health assistants operate through NLP technology.</w:t>
      </w:r>
    </w:p>
    <w:p w14:paraId="1F7C937B" w14:textId="0335CC33" w:rsidR="003D6AA0" w:rsidRPr="003D6AA0" w:rsidRDefault="003D6AA0">
      <w:pPr>
        <w:pStyle w:val="ListParagraph"/>
        <w:numPr>
          <w:ilvl w:val="0"/>
          <w:numId w:val="13"/>
        </w:numPr>
        <w:spacing w:after="292" w:line="259" w:lineRule="auto"/>
        <w:rPr>
          <w:color w:val="auto"/>
          <w:sz w:val="24"/>
          <w:szCs w:val="24"/>
          <w:lang w:val="en-GB" w:eastAsia="en-GB"/>
        </w:rPr>
      </w:pPr>
      <w:r w:rsidRPr="003D6AA0">
        <w:rPr>
          <w:color w:val="auto"/>
          <w:sz w:val="24"/>
          <w:szCs w:val="24"/>
          <w:lang w:val="en-GB" w:eastAsia="en-GB"/>
        </w:rPr>
        <w:t>The system analyses medical reports and patient records for clinical data extraction.</w:t>
      </w:r>
    </w:p>
    <w:p w14:paraId="7476C809" w14:textId="77777777" w:rsidR="003D6AA0" w:rsidRPr="003D6AA0" w:rsidRDefault="003D6AA0">
      <w:pPr>
        <w:pStyle w:val="ListParagraph"/>
        <w:numPr>
          <w:ilvl w:val="0"/>
          <w:numId w:val="13"/>
        </w:numPr>
        <w:spacing w:after="292" w:line="259" w:lineRule="auto"/>
        <w:rPr>
          <w:color w:val="auto"/>
          <w:sz w:val="24"/>
          <w:szCs w:val="24"/>
          <w:lang w:val="en-GB" w:eastAsia="en-GB"/>
        </w:rPr>
      </w:pPr>
      <w:r w:rsidRPr="003D6AA0">
        <w:rPr>
          <w:color w:val="auto"/>
          <w:sz w:val="24"/>
          <w:szCs w:val="24"/>
          <w:lang w:val="en-GB" w:eastAsia="en-GB"/>
        </w:rPr>
        <w:t>The system generates concise versions of medical research documents.</w:t>
      </w:r>
    </w:p>
    <w:p w14:paraId="2C6B28AC" w14:textId="6731DDD9" w:rsidR="001424D9" w:rsidRDefault="003D6AA0" w:rsidP="003D6AA0">
      <w:pPr>
        <w:spacing w:after="292" w:line="259" w:lineRule="auto"/>
        <w:ind w:left="0" w:firstLine="0"/>
        <w:jc w:val="left"/>
        <w:rPr>
          <w:b/>
          <w:bCs/>
          <w:sz w:val="32"/>
          <w:szCs w:val="32"/>
          <w:rtl/>
        </w:rPr>
      </w:pPr>
      <w:r w:rsidRPr="003D6AA0">
        <w:rPr>
          <w:color w:val="auto"/>
          <w:sz w:val="24"/>
          <w:szCs w:val="24"/>
          <w:lang w:val="en-GB" w:eastAsia="en-GB"/>
        </w:rPr>
        <w:t>NLP technology enables computers to move past basic keyword searches by understanding human language context and medical significance which makes it essential for developing</w:t>
      </w:r>
      <w:r>
        <w:rPr>
          <w:color w:val="auto"/>
          <w:sz w:val="24"/>
          <w:szCs w:val="24"/>
          <w:lang w:val="en-GB" w:eastAsia="en-GB"/>
        </w:rPr>
        <w:t xml:space="preserve"> </w:t>
      </w:r>
      <w:r w:rsidRPr="003D6AA0">
        <w:rPr>
          <w:color w:val="auto"/>
          <w:sz w:val="24"/>
          <w:szCs w:val="24"/>
          <w:lang w:val="en-GB" w:eastAsia="en-GB"/>
        </w:rPr>
        <w:t>intelligent healthcare systems.</w:t>
      </w:r>
      <w:r w:rsidR="00937604" w:rsidRPr="00937604">
        <w:rPr>
          <w:b/>
          <w:bCs/>
          <w:noProof/>
          <w:sz w:val="32"/>
          <w:szCs w:val="32"/>
        </w:rPr>
        <w:drawing>
          <wp:inline distT="0" distB="0" distL="0" distR="0" wp14:anchorId="26A78E3A" wp14:editId="70154A87">
            <wp:extent cx="5685183" cy="2432619"/>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14621" cy="2445215"/>
                    </a:xfrm>
                    <a:prstGeom prst="rect">
                      <a:avLst/>
                    </a:prstGeom>
                  </pic:spPr>
                </pic:pic>
              </a:graphicData>
            </a:graphic>
          </wp:inline>
        </w:drawing>
      </w:r>
    </w:p>
    <w:p w14:paraId="06F95BEF" w14:textId="1706B103" w:rsidR="001424D9" w:rsidRPr="00937604" w:rsidRDefault="00937604" w:rsidP="005853C5">
      <w:pPr>
        <w:spacing w:after="292" w:line="259" w:lineRule="auto"/>
        <w:ind w:left="0" w:firstLine="0"/>
        <w:jc w:val="left"/>
        <w:rPr>
          <w:b/>
          <w:bCs/>
          <w:color w:val="auto"/>
          <w:sz w:val="20"/>
          <w:szCs w:val="20"/>
          <w:lang w:val="en-GB"/>
        </w:rPr>
      </w:pPr>
      <w:r w:rsidRPr="00937604">
        <w:rPr>
          <w:b/>
          <w:bCs/>
          <w:color w:val="auto"/>
          <w:sz w:val="20"/>
          <w:szCs w:val="20"/>
          <w:lang w:val="en-GB"/>
        </w:rPr>
        <w:t xml:space="preserve">FIG.4 </w:t>
      </w:r>
      <w:r w:rsidRPr="00937604">
        <w:rPr>
          <w:b/>
          <w:bCs/>
          <w:color w:val="auto"/>
          <w:sz w:val="20"/>
          <w:szCs w:val="20"/>
          <w:lang w:val="en-GB" w:eastAsia="en-GB"/>
        </w:rPr>
        <w:t>Natural Language Processing (NLP)</w:t>
      </w:r>
    </w:p>
    <w:p w14:paraId="3B001058" w14:textId="55DF4D68" w:rsidR="001424D9" w:rsidRPr="001424D9" w:rsidRDefault="001424D9" w:rsidP="001424D9">
      <w:pPr>
        <w:spacing w:after="0" w:line="240" w:lineRule="auto"/>
        <w:ind w:left="0" w:firstLine="0"/>
        <w:jc w:val="left"/>
        <w:rPr>
          <w:color w:val="auto"/>
          <w:sz w:val="24"/>
          <w:szCs w:val="24"/>
          <w:lang w:val="en-GB" w:eastAsia="en-GB"/>
        </w:rPr>
      </w:pPr>
    </w:p>
    <w:p w14:paraId="0C7FDB29" w14:textId="1DBC30A9" w:rsidR="001424D9" w:rsidRPr="00E33447" w:rsidRDefault="00937604" w:rsidP="001424D9">
      <w:pPr>
        <w:spacing w:before="100" w:beforeAutospacing="1" w:after="100" w:afterAutospacing="1" w:line="240" w:lineRule="auto"/>
        <w:ind w:left="0" w:firstLine="0"/>
        <w:jc w:val="left"/>
        <w:outlineLvl w:val="1"/>
        <w:rPr>
          <w:b/>
          <w:bCs/>
          <w:color w:val="auto"/>
          <w:szCs w:val="28"/>
          <w:lang w:val="en-GB" w:eastAsia="en-GB"/>
        </w:rPr>
      </w:pPr>
      <w:r w:rsidRPr="00E33447">
        <w:rPr>
          <w:b/>
          <w:bCs/>
          <w:color w:val="auto"/>
          <w:szCs w:val="28"/>
          <w:lang w:val="en-GB" w:eastAsia="en-GB"/>
        </w:rPr>
        <w:t>2.6</w:t>
      </w:r>
      <w:r w:rsidR="001424D9" w:rsidRPr="00E33447">
        <w:rPr>
          <w:b/>
          <w:bCs/>
          <w:color w:val="auto"/>
          <w:szCs w:val="28"/>
          <w:lang w:val="en-GB" w:eastAsia="en-GB"/>
        </w:rPr>
        <w:t xml:space="preserve"> </w:t>
      </w:r>
      <w:bookmarkStart w:id="15" w:name="_Hlk214626001"/>
      <w:r w:rsidR="001424D9" w:rsidRPr="00E33447">
        <w:rPr>
          <w:b/>
          <w:bCs/>
          <w:color w:val="auto"/>
          <w:szCs w:val="28"/>
          <w:lang w:val="en-GB" w:eastAsia="en-GB"/>
        </w:rPr>
        <w:t>Transformer Architecture</w:t>
      </w:r>
      <w:bookmarkEnd w:id="15"/>
      <w:r w:rsidR="00E33447">
        <w:rPr>
          <w:rFonts w:hint="cs"/>
          <w:b/>
          <w:bCs/>
          <w:color w:val="auto"/>
          <w:szCs w:val="28"/>
          <w:rtl/>
          <w:lang w:val="en-GB" w:eastAsia="en-GB"/>
        </w:rPr>
        <w:t>:</w:t>
      </w:r>
    </w:p>
    <w:p w14:paraId="36EE6558" w14:textId="10AD9538" w:rsidR="00E33447" w:rsidRPr="00D52080" w:rsidRDefault="00E33447" w:rsidP="00E33447">
      <w:pPr>
        <w:spacing w:before="280" w:after="280" w:line="240" w:lineRule="auto"/>
        <w:ind w:left="0" w:firstLine="0"/>
        <w:jc w:val="left"/>
        <w:rPr>
          <w:rFonts w:asciiTheme="majorBidi" w:hAnsiTheme="majorBidi" w:cstheme="majorBidi"/>
          <w:sz w:val="24"/>
          <w:szCs w:val="24"/>
          <w:rtl/>
        </w:rPr>
      </w:pPr>
      <w:r w:rsidRPr="00D52080">
        <w:rPr>
          <w:rFonts w:asciiTheme="majorBidi" w:hAnsiTheme="majorBidi" w:cstheme="majorBidi"/>
          <w:b/>
          <w:bCs/>
          <w:sz w:val="24"/>
          <w:szCs w:val="24"/>
        </w:rPr>
        <w:t>Transformers</w:t>
      </w:r>
      <w:r w:rsidRPr="00D52080">
        <w:rPr>
          <w:rFonts w:asciiTheme="majorBidi" w:hAnsiTheme="majorBidi" w:cstheme="majorBidi"/>
          <w:sz w:val="24"/>
          <w:szCs w:val="24"/>
        </w:rPr>
        <w:t xml:space="preserve"> are highly advanced Deep Learning</w:t>
      </w:r>
      <w:r w:rsidR="00AD6BE7">
        <w:rPr>
          <w:rFonts w:asciiTheme="majorBidi" w:hAnsiTheme="majorBidi" w:cstheme="majorBidi" w:hint="cs"/>
          <w:sz w:val="24"/>
          <w:szCs w:val="24"/>
          <w:rtl/>
        </w:rPr>
        <w:t xml:space="preserve">) </w:t>
      </w:r>
      <w:proofErr w:type="gramStart"/>
      <w:r w:rsidRPr="00D52080">
        <w:rPr>
          <w:rFonts w:asciiTheme="majorBidi" w:hAnsiTheme="majorBidi" w:cstheme="majorBidi"/>
          <w:color w:val="00204F"/>
          <w:sz w:val="24"/>
          <w:szCs w:val="24"/>
        </w:rPr>
        <w:t>DL</w:t>
      </w:r>
      <w:r w:rsidR="00AD6BE7">
        <w:rPr>
          <w:rFonts w:asciiTheme="majorBidi" w:hAnsiTheme="majorBidi" w:cstheme="majorBidi" w:hint="cs"/>
          <w:sz w:val="24"/>
          <w:szCs w:val="24"/>
          <w:rtl/>
        </w:rPr>
        <w:t>(</w:t>
      </w:r>
      <w:r w:rsidRPr="00D52080">
        <w:rPr>
          <w:rFonts w:asciiTheme="majorBidi" w:hAnsiTheme="majorBidi" w:cstheme="majorBidi"/>
          <w:sz w:val="24"/>
          <w:szCs w:val="24"/>
        </w:rPr>
        <w:t xml:space="preserve"> models</w:t>
      </w:r>
      <w:proofErr w:type="gramEnd"/>
      <w:r w:rsidR="00AD6BE7">
        <w:rPr>
          <w:rFonts w:asciiTheme="majorBidi" w:hAnsiTheme="majorBidi" w:cstheme="majorBidi" w:hint="cs"/>
          <w:sz w:val="24"/>
          <w:szCs w:val="24"/>
          <w:rtl/>
        </w:rPr>
        <w:t xml:space="preserve"> </w:t>
      </w:r>
      <w:r w:rsidRPr="00D52080">
        <w:rPr>
          <w:rFonts w:asciiTheme="majorBidi" w:hAnsiTheme="majorBidi" w:cstheme="majorBidi"/>
          <w:sz w:val="24"/>
          <w:szCs w:val="24"/>
        </w:rPr>
        <w:t>and thus a subset of ML</w:t>
      </w:r>
      <w:r w:rsidR="00AD6BE7">
        <w:rPr>
          <w:rFonts w:asciiTheme="majorBidi" w:hAnsiTheme="majorBidi" w:cstheme="majorBidi" w:hint="cs"/>
          <w:sz w:val="24"/>
          <w:szCs w:val="24"/>
          <w:rtl/>
        </w:rPr>
        <w:t xml:space="preserve"> </w:t>
      </w:r>
      <w:r w:rsidRPr="00D52080">
        <w:rPr>
          <w:rFonts w:asciiTheme="majorBidi" w:hAnsiTheme="majorBidi" w:cstheme="majorBidi"/>
          <w:sz w:val="24"/>
          <w:szCs w:val="24"/>
        </w:rPr>
        <w:t>designed to handle sequential data using a self-attention mechanism. They process entire sentences at once, allowing them to capture contextual meaning more effectively than traditional RNN-based models.[5]</w:t>
      </w:r>
    </w:p>
    <w:p w14:paraId="431182AA" w14:textId="7DC4F92F" w:rsidR="003D6AA0" w:rsidRDefault="003D6AA0" w:rsidP="003D6AA0">
      <w:pPr>
        <w:spacing w:after="292" w:line="259" w:lineRule="auto"/>
        <w:ind w:left="0" w:firstLine="0"/>
        <w:rPr>
          <w:color w:val="auto"/>
          <w:sz w:val="24"/>
          <w:szCs w:val="24"/>
          <w:rtl/>
          <w:lang w:val="en-GB" w:eastAsia="en-GB"/>
        </w:rPr>
      </w:pPr>
      <w:r w:rsidRPr="003D6AA0">
        <w:rPr>
          <w:color w:val="auto"/>
          <w:sz w:val="24"/>
          <w:szCs w:val="24"/>
          <w:lang w:val="en-GB" w:eastAsia="en-GB"/>
        </w:rPr>
        <w:lastRenderedPageBreak/>
        <w:t>The Transformer model uses self-attention to analyse word relationships across any sentence position which enables better context understanding than RNN-based models.</w:t>
      </w:r>
    </w:p>
    <w:p w14:paraId="41EF9A60" w14:textId="77777777" w:rsidR="00E33447" w:rsidRPr="00D52080" w:rsidRDefault="00E33447" w:rsidP="00E33447">
      <w:pPr>
        <w:spacing w:after="0" w:line="240" w:lineRule="auto"/>
        <w:ind w:left="0" w:firstLine="0"/>
        <w:jc w:val="left"/>
        <w:rPr>
          <w:rFonts w:asciiTheme="majorBidi" w:hAnsiTheme="majorBidi" w:cstheme="majorBidi"/>
          <w:sz w:val="24"/>
          <w:szCs w:val="24"/>
        </w:rPr>
      </w:pPr>
      <m:oMathPara>
        <m:oMath>
          <m:r>
            <w:rPr>
              <w:rFonts w:ascii="Cambria Math" w:hAnsi="Cambria Math" w:cstheme="majorBidi"/>
              <w:sz w:val="24"/>
              <w:szCs w:val="24"/>
            </w:rPr>
            <m:t>Attention</m:t>
          </m:r>
          <m:d>
            <m:dPr>
              <m:ctrlPr>
                <w:rPr>
                  <w:rFonts w:ascii="Cambria Math" w:hAnsi="Cambria Math" w:cstheme="majorBidi"/>
                  <w:i/>
                  <w:sz w:val="24"/>
                  <w:szCs w:val="24"/>
                </w:rPr>
              </m:ctrlPr>
            </m:dPr>
            <m:e>
              <m:r>
                <w:rPr>
                  <w:rFonts w:ascii="Cambria Math" w:hAnsi="Cambria Math" w:cstheme="majorBidi"/>
                  <w:sz w:val="24"/>
                  <w:szCs w:val="24"/>
                </w:rPr>
                <m:t>Q,K,V</m:t>
              </m:r>
            </m:e>
          </m:d>
          <m:r>
            <w:rPr>
              <w:rFonts w:ascii="Cambria Math" w:hAnsi="Cambria Math" w:cstheme="majorBidi"/>
              <w:sz w:val="24"/>
              <w:szCs w:val="24"/>
            </w:rPr>
            <m:t>=</m:t>
          </m:r>
          <m:r>
            <m:rPr>
              <m:nor/>
            </m:rPr>
            <w:rPr>
              <w:rFonts w:asciiTheme="majorBidi" w:hAnsiTheme="majorBidi" w:cstheme="majorBidi"/>
              <w:sz w:val="24"/>
              <w:szCs w:val="24"/>
            </w:rPr>
            <m:t>softmax</m:t>
          </m:r>
          <m:d>
            <m:dPr>
              <m:ctrlPr>
                <w:rPr>
                  <w:rFonts w:ascii="Cambria Math" w:hAnsi="Cambria Math" w:cstheme="majorBidi"/>
                  <w:sz w:val="24"/>
                  <w:szCs w:val="24"/>
                </w:rPr>
              </m:ctrlPr>
            </m:dPr>
            <m:e>
              <m:f>
                <m:fPr>
                  <m:ctrlPr>
                    <w:rPr>
                      <w:rFonts w:ascii="Cambria Math" w:hAnsi="Cambria Math" w:cstheme="majorBidi"/>
                      <w:sz w:val="24"/>
                      <w:szCs w:val="24"/>
                    </w:rPr>
                  </m:ctrlPr>
                </m:fPr>
                <m:num>
                  <m:r>
                    <w:rPr>
                      <w:rFonts w:ascii="Cambria Math" w:hAnsi="Cambria Math" w:cstheme="majorBidi"/>
                      <w:sz w:val="24"/>
                      <w:szCs w:val="24"/>
                    </w:rPr>
                    <m:t>Q</m:t>
                  </m:r>
                  <m:sSup>
                    <m:sSupPr>
                      <m:ctrlPr>
                        <w:rPr>
                          <w:rFonts w:ascii="Cambria Math" w:hAnsi="Cambria Math" w:cstheme="majorBidi"/>
                          <w:i/>
                          <w:sz w:val="24"/>
                          <w:szCs w:val="24"/>
                        </w:rPr>
                      </m:ctrlPr>
                    </m:sSupPr>
                    <m:e>
                      <m:r>
                        <w:rPr>
                          <w:rFonts w:ascii="Cambria Math" w:hAnsi="Cambria Math" w:cstheme="majorBidi"/>
                          <w:sz w:val="24"/>
                          <w:szCs w:val="24"/>
                        </w:rPr>
                        <m:t>K</m:t>
                      </m:r>
                    </m:e>
                    <m:sup>
                      <m:r>
                        <w:rPr>
                          <w:rFonts w:ascii="Cambria Math" w:hAnsi="Cambria Math" w:cstheme="majorBidi"/>
                          <w:sz w:val="24"/>
                          <w:szCs w:val="24"/>
                        </w:rPr>
                        <m:t>T</m:t>
                      </m:r>
                    </m:sup>
                  </m:sSup>
                  <m:ctrlPr>
                    <w:rPr>
                      <w:rFonts w:ascii="Cambria Math" w:hAnsi="Cambria Math" w:cstheme="majorBidi"/>
                      <w:i/>
                      <w:sz w:val="24"/>
                      <w:szCs w:val="24"/>
                    </w:rPr>
                  </m:ctrlPr>
                </m:num>
                <m:den>
                  <m:rad>
                    <m:radPr>
                      <m:degHide m:val="1"/>
                      <m:ctrlPr>
                        <w:rPr>
                          <w:rFonts w:ascii="Cambria Math" w:hAnsi="Cambria Math" w:cstheme="majorBidi"/>
                          <w:sz w:val="24"/>
                          <w:szCs w:val="24"/>
                        </w:rPr>
                      </m:ctrlPr>
                    </m:radPr>
                    <m:deg>
                      <m:ctrlPr>
                        <w:rPr>
                          <w:rFonts w:ascii="Cambria Math" w:hAnsi="Cambria Math" w:cstheme="majorBidi"/>
                          <w:i/>
                          <w:sz w:val="24"/>
                          <w:szCs w:val="24"/>
                        </w:rPr>
                      </m:ctrlPr>
                    </m:deg>
                    <m:e>
                      <m:sSub>
                        <m:sSubPr>
                          <m:ctrlPr>
                            <w:rPr>
                              <w:rFonts w:ascii="Cambria Math" w:hAnsi="Cambria Math" w:cstheme="majorBidi"/>
                              <w:i/>
                              <w:sz w:val="24"/>
                              <w:szCs w:val="24"/>
                            </w:rPr>
                          </m:ctrlPr>
                        </m:sSubPr>
                        <m:e>
                          <m:r>
                            <w:rPr>
                              <w:rFonts w:ascii="Cambria Math" w:hAnsi="Cambria Math" w:cstheme="majorBidi"/>
                              <w:sz w:val="24"/>
                              <w:szCs w:val="24"/>
                            </w:rPr>
                            <m:t>d</m:t>
                          </m:r>
                        </m:e>
                        <m:sub>
                          <m:r>
                            <w:rPr>
                              <w:rFonts w:ascii="Cambria Math" w:hAnsi="Cambria Math" w:cstheme="majorBidi"/>
                              <w:sz w:val="24"/>
                              <w:szCs w:val="24"/>
                            </w:rPr>
                            <m:t>k</m:t>
                          </m:r>
                        </m:sub>
                      </m:sSub>
                    </m:e>
                  </m:rad>
                  <m:ctrlPr>
                    <w:rPr>
                      <w:rFonts w:ascii="Cambria Math" w:hAnsi="Cambria Math" w:cstheme="majorBidi"/>
                      <w:i/>
                      <w:sz w:val="24"/>
                      <w:szCs w:val="24"/>
                    </w:rPr>
                  </m:ctrlPr>
                </m:den>
              </m:f>
              <m:ctrlPr>
                <w:rPr>
                  <w:rFonts w:ascii="Cambria Math" w:hAnsi="Cambria Math" w:cstheme="majorBidi"/>
                  <w:i/>
                  <w:sz w:val="24"/>
                  <w:szCs w:val="24"/>
                </w:rPr>
              </m:ctrlPr>
            </m:e>
          </m:d>
          <m:r>
            <w:rPr>
              <w:rFonts w:ascii="Cambria Math" w:hAnsi="Cambria Math" w:cstheme="majorBidi"/>
              <w:sz w:val="24"/>
              <w:szCs w:val="24"/>
            </w:rPr>
            <m:t>V</m:t>
          </m:r>
        </m:oMath>
      </m:oMathPara>
    </w:p>
    <w:p w14:paraId="58A4B639" w14:textId="77777777" w:rsidR="00E33447" w:rsidRPr="00E33447" w:rsidRDefault="00E33447" w:rsidP="003D6AA0">
      <w:pPr>
        <w:spacing w:after="292" w:line="259" w:lineRule="auto"/>
        <w:ind w:left="0" w:firstLine="0"/>
        <w:rPr>
          <w:color w:val="auto"/>
          <w:sz w:val="24"/>
          <w:szCs w:val="24"/>
          <w:lang w:eastAsia="en-GB"/>
        </w:rPr>
      </w:pPr>
    </w:p>
    <w:p w14:paraId="3A04504F" w14:textId="77777777" w:rsidR="003D6AA0" w:rsidRPr="003D6AA0" w:rsidRDefault="003D6AA0" w:rsidP="003D6AA0">
      <w:pPr>
        <w:spacing w:after="292" w:line="259" w:lineRule="auto"/>
        <w:ind w:left="0" w:firstLine="0"/>
        <w:rPr>
          <w:b/>
          <w:bCs/>
          <w:color w:val="auto"/>
          <w:sz w:val="24"/>
          <w:szCs w:val="24"/>
          <w:lang w:val="en-GB" w:eastAsia="en-GB"/>
        </w:rPr>
      </w:pPr>
      <w:r w:rsidRPr="003D6AA0">
        <w:rPr>
          <w:b/>
          <w:bCs/>
          <w:color w:val="auto"/>
          <w:sz w:val="24"/>
          <w:szCs w:val="24"/>
          <w:lang w:val="en-GB" w:eastAsia="en-GB"/>
        </w:rPr>
        <w:t>The following advantages make Transformers outperform RNNs in their operations:</w:t>
      </w:r>
    </w:p>
    <w:p w14:paraId="097E41E1" w14:textId="77777777" w:rsidR="003D6AA0" w:rsidRPr="003D6AA0" w:rsidRDefault="003D6AA0">
      <w:pPr>
        <w:pStyle w:val="ListParagraph"/>
        <w:numPr>
          <w:ilvl w:val="0"/>
          <w:numId w:val="14"/>
        </w:numPr>
        <w:spacing w:after="292" w:line="259" w:lineRule="auto"/>
        <w:rPr>
          <w:color w:val="auto"/>
          <w:sz w:val="24"/>
          <w:szCs w:val="24"/>
          <w:lang w:val="en-GB" w:eastAsia="en-GB"/>
        </w:rPr>
      </w:pPr>
      <w:r w:rsidRPr="003D6AA0">
        <w:rPr>
          <w:color w:val="auto"/>
          <w:sz w:val="24"/>
          <w:szCs w:val="24"/>
          <w:lang w:val="en-GB" w:eastAsia="en-GB"/>
        </w:rPr>
        <w:t>The model handles complete sentence input at once instead of processing words sequentially.</w:t>
      </w:r>
    </w:p>
    <w:p w14:paraId="0642CB0E" w14:textId="77777777" w:rsidR="003D6AA0" w:rsidRPr="003D6AA0" w:rsidRDefault="003D6AA0">
      <w:pPr>
        <w:pStyle w:val="ListParagraph"/>
        <w:numPr>
          <w:ilvl w:val="0"/>
          <w:numId w:val="14"/>
        </w:numPr>
        <w:spacing w:after="292" w:line="259" w:lineRule="auto"/>
        <w:rPr>
          <w:color w:val="auto"/>
          <w:sz w:val="24"/>
          <w:szCs w:val="24"/>
          <w:lang w:val="en-GB" w:eastAsia="en-GB"/>
        </w:rPr>
      </w:pPr>
      <w:r w:rsidRPr="003D6AA0">
        <w:rPr>
          <w:color w:val="auto"/>
          <w:sz w:val="24"/>
          <w:szCs w:val="24"/>
          <w:lang w:val="en-GB" w:eastAsia="en-GB"/>
        </w:rPr>
        <w:t>The model demonstrates superior ability to detect distant word connections throughout sentences.</w:t>
      </w:r>
    </w:p>
    <w:p w14:paraId="51B05E42" w14:textId="77777777" w:rsidR="003D6AA0" w:rsidRPr="003D6AA0" w:rsidRDefault="003D6AA0">
      <w:pPr>
        <w:pStyle w:val="ListParagraph"/>
        <w:numPr>
          <w:ilvl w:val="0"/>
          <w:numId w:val="14"/>
        </w:numPr>
        <w:spacing w:after="292" w:line="259" w:lineRule="auto"/>
        <w:rPr>
          <w:color w:val="auto"/>
          <w:sz w:val="24"/>
          <w:szCs w:val="24"/>
          <w:lang w:val="en-GB" w:eastAsia="en-GB"/>
        </w:rPr>
      </w:pPr>
      <w:r w:rsidRPr="003D6AA0">
        <w:rPr>
          <w:color w:val="auto"/>
          <w:sz w:val="24"/>
          <w:szCs w:val="24"/>
          <w:lang w:val="en-GB" w:eastAsia="en-GB"/>
        </w:rPr>
        <w:t>The model trains more efficiently when working with extensive datasets.</w:t>
      </w:r>
    </w:p>
    <w:p w14:paraId="4FACBFF5" w14:textId="77777777" w:rsidR="003D6AA0" w:rsidRPr="003D6AA0" w:rsidRDefault="003D6AA0">
      <w:pPr>
        <w:pStyle w:val="ListParagraph"/>
        <w:numPr>
          <w:ilvl w:val="0"/>
          <w:numId w:val="14"/>
        </w:numPr>
        <w:spacing w:after="292" w:line="259" w:lineRule="auto"/>
        <w:rPr>
          <w:color w:val="auto"/>
          <w:sz w:val="24"/>
          <w:szCs w:val="24"/>
          <w:lang w:val="en-GB" w:eastAsia="en-GB"/>
        </w:rPr>
      </w:pPr>
      <w:r w:rsidRPr="003D6AA0">
        <w:rPr>
          <w:color w:val="auto"/>
          <w:sz w:val="24"/>
          <w:szCs w:val="24"/>
          <w:lang w:val="en-GB" w:eastAsia="en-GB"/>
        </w:rPr>
        <w:t>The system operates at increased speed when running on GPU hardware.</w:t>
      </w:r>
    </w:p>
    <w:p w14:paraId="6F648073" w14:textId="77777777" w:rsidR="003D6AA0" w:rsidRPr="003D6AA0" w:rsidRDefault="003D6AA0">
      <w:pPr>
        <w:pStyle w:val="ListParagraph"/>
        <w:numPr>
          <w:ilvl w:val="0"/>
          <w:numId w:val="14"/>
        </w:numPr>
        <w:spacing w:after="292" w:line="259" w:lineRule="auto"/>
        <w:rPr>
          <w:color w:val="auto"/>
          <w:sz w:val="24"/>
          <w:szCs w:val="24"/>
          <w:lang w:val="en-GB" w:eastAsia="en-GB"/>
        </w:rPr>
      </w:pPr>
      <w:r w:rsidRPr="003D6AA0">
        <w:rPr>
          <w:color w:val="auto"/>
          <w:sz w:val="24"/>
          <w:szCs w:val="24"/>
          <w:lang w:val="en-GB" w:eastAsia="en-GB"/>
        </w:rPr>
        <w:t>The models based on Transformers achieve the highest possible results in Natural Language Processing applications.</w:t>
      </w:r>
    </w:p>
    <w:p w14:paraId="7DA0B156" w14:textId="77777777" w:rsidR="003D6AA0" w:rsidRPr="003D6AA0" w:rsidRDefault="003D6AA0" w:rsidP="003D6AA0">
      <w:pPr>
        <w:spacing w:after="292" w:line="259" w:lineRule="auto"/>
        <w:ind w:left="0" w:firstLine="0"/>
        <w:rPr>
          <w:color w:val="auto"/>
          <w:sz w:val="24"/>
          <w:szCs w:val="24"/>
          <w:lang w:val="en-GB" w:eastAsia="en-GB"/>
        </w:rPr>
      </w:pPr>
    </w:p>
    <w:p w14:paraId="37C404AB" w14:textId="77777777" w:rsidR="00957E38" w:rsidRDefault="003D6AA0" w:rsidP="003D6AA0">
      <w:pPr>
        <w:spacing w:after="292" w:line="259" w:lineRule="auto"/>
        <w:ind w:left="0" w:firstLine="0"/>
        <w:jc w:val="left"/>
        <w:rPr>
          <w:b/>
          <w:bCs/>
          <w:noProof/>
          <w:sz w:val="32"/>
          <w:szCs w:val="32"/>
          <w:lang w:val="en-GB"/>
        </w:rPr>
      </w:pPr>
      <w:r w:rsidRPr="003D6AA0">
        <w:rPr>
          <w:color w:val="auto"/>
          <w:sz w:val="24"/>
          <w:szCs w:val="24"/>
          <w:lang w:val="en-GB" w:eastAsia="en-GB"/>
        </w:rPr>
        <w:t>The medical field benefits from Transformer-based models including BERT and Bio BERT and Clinical BERT because they achieve exceptional results in medical text analysis and disease forecasting and clinical decision-making systems.</w:t>
      </w:r>
    </w:p>
    <w:p w14:paraId="267000D6" w14:textId="3C80E452" w:rsidR="001424D9" w:rsidRPr="001424D9" w:rsidRDefault="00937604" w:rsidP="003D6AA0">
      <w:pPr>
        <w:spacing w:after="292" w:line="259" w:lineRule="auto"/>
        <w:ind w:left="0" w:firstLine="0"/>
        <w:jc w:val="left"/>
        <w:rPr>
          <w:b/>
          <w:bCs/>
          <w:sz w:val="32"/>
          <w:szCs w:val="32"/>
          <w:rtl/>
          <w:lang w:val="en-GB"/>
        </w:rPr>
      </w:pPr>
      <w:r w:rsidRPr="00937604">
        <w:rPr>
          <w:b/>
          <w:bCs/>
          <w:noProof/>
          <w:sz w:val="32"/>
          <w:szCs w:val="32"/>
          <w:lang w:val="en-GB"/>
        </w:rPr>
        <w:drawing>
          <wp:inline distT="0" distB="0" distL="0" distR="0" wp14:anchorId="5DAE8421" wp14:editId="3B3235D3">
            <wp:extent cx="6024245" cy="207849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091984" cy="2101869"/>
                    </a:xfrm>
                    <a:prstGeom prst="rect">
                      <a:avLst/>
                    </a:prstGeom>
                  </pic:spPr>
                </pic:pic>
              </a:graphicData>
            </a:graphic>
          </wp:inline>
        </w:drawing>
      </w:r>
    </w:p>
    <w:p w14:paraId="5312206E" w14:textId="2B474BC8" w:rsidR="001424D9" w:rsidRDefault="00937604" w:rsidP="001424D9">
      <w:pPr>
        <w:spacing w:after="0" w:line="240" w:lineRule="auto"/>
        <w:ind w:left="0" w:firstLine="0"/>
        <w:jc w:val="left"/>
        <w:rPr>
          <w:color w:val="auto"/>
          <w:sz w:val="24"/>
          <w:szCs w:val="24"/>
          <w:rtl/>
          <w:lang w:val="en-GB" w:eastAsia="en-GB"/>
        </w:rPr>
      </w:pPr>
      <w:r>
        <w:rPr>
          <w:color w:val="auto"/>
          <w:sz w:val="24"/>
          <w:szCs w:val="24"/>
          <w:lang w:val="en-GB" w:eastAsia="en-GB"/>
        </w:rPr>
        <w:t xml:space="preserve">FIG.5 </w:t>
      </w:r>
      <w:r w:rsidRPr="00937604">
        <w:rPr>
          <w:color w:val="auto"/>
          <w:sz w:val="24"/>
          <w:szCs w:val="24"/>
          <w:lang w:val="en-GB" w:eastAsia="en-GB"/>
        </w:rPr>
        <w:t>Transformer Architecture</w:t>
      </w:r>
    </w:p>
    <w:p w14:paraId="25AA2B13" w14:textId="77777777" w:rsidR="00E33447" w:rsidRDefault="00E33447" w:rsidP="001424D9">
      <w:pPr>
        <w:spacing w:after="0" w:line="240" w:lineRule="auto"/>
        <w:ind w:left="0" w:firstLine="0"/>
        <w:jc w:val="left"/>
        <w:rPr>
          <w:color w:val="auto"/>
          <w:sz w:val="24"/>
          <w:szCs w:val="24"/>
          <w:rtl/>
          <w:lang w:val="en-GB" w:eastAsia="en-GB"/>
        </w:rPr>
      </w:pPr>
    </w:p>
    <w:p w14:paraId="0F6E0F21" w14:textId="77777777" w:rsidR="00132B1C" w:rsidRDefault="00132B1C" w:rsidP="00E33447">
      <w:pPr>
        <w:spacing w:after="252" w:line="259" w:lineRule="auto"/>
        <w:ind w:left="0" w:firstLine="0"/>
        <w:jc w:val="left"/>
        <w:rPr>
          <w:rFonts w:asciiTheme="majorBidi" w:hAnsiTheme="majorBidi" w:cstheme="majorBidi"/>
          <w:b/>
          <w:bCs/>
          <w:color w:val="auto"/>
          <w:lang w:val="en-GB"/>
        </w:rPr>
      </w:pPr>
    </w:p>
    <w:p w14:paraId="574507E8" w14:textId="3F8D4287" w:rsidR="00E33447" w:rsidRPr="00E33447" w:rsidRDefault="002532A9" w:rsidP="00E33447">
      <w:pPr>
        <w:spacing w:after="252" w:line="259" w:lineRule="auto"/>
        <w:ind w:left="0" w:firstLine="0"/>
        <w:jc w:val="left"/>
        <w:rPr>
          <w:rFonts w:asciiTheme="majorBidi" w:hAnsiTheme="majorBidi" w:cstheme="majorBidi"/>
          <w:b/>
          <w:bCs/>
          <w:color w:val="auto"/>
        </w:rPr>
      </w:pPr>
      <w:r>
        <w:rPr>
          <w:rFonts w:asciiTheme="majorBidi" w:hAnsiTheme="majorBidi" w:cstheme="majorBidi"/>
          <w:b/>
          <w:bCs/>
          <w:color w:val="auto"/>
          <w:lang w:val="en-GB"/>
        </w:rPr>
        <w:lastRenderedPageBreak/>
        <w:t xml:space="preserve">2.7 </w:t>
      </w:r>
      <w:r w:rsidR="00E33447" w:rsidRPr="00E33447">
        <w:rPr>
          <w:rFonts w:asciiTheme="majorBidi" w:hAnsiTheme="majorBidi" w:cstheme="majorBidi"/>
          <w:b/>
          <w:bCs/>
          <w:color w:val="auto"/>
        </w:rPr>
        <w:t>TF-</w:t>
      </w:r>
      <w:r w:rsidR="00AD6BE7" w:rsidRPr="00E33447">
        <w:rPr>
          <w:rFonts w:asciiTheme="majorBidi" w:hAnsiTheme="majorBidi" w:cstheme="majorBidi"/>
          <w:b/>
          <w:bCs/>
          <w:color w:val="auto"/>
        </w:rPr>
        <w:t>IDF) Term</w:t>
      </w:r>
      <w:r w:rsidR="00E33447" w:rsidRPr="00E33447">
        <w:rPr>
          <w:rFonts w:asciiTheme="majorBidi" w:hAnsiTheme="majorBidi" w:cstheme="majorBidi"/>
          <w:b/>
          <w:bCs/>
          <w:color w:val="auto"/>
        </w:rPr>
        <w:t xml:space="preserve"> Frequency</w:t>
      </w:r>
      <w:r w:rsidR="00AD6BE7">
        <w:rPr>
          <w:rFonts w:asciiTheme="majorBidi" w:hAnsiTheme="majorBidi" w:cstheme="majorBidi" w:hint="cs"/>
          <w:b/>
          <w:bCs/>
          <w:color w:val="auto"/>
          <w:rtl/>
        </w:rPr>
        <w:t xml:space="preserve"> - </w:t>
      </w:r>
      <w:r w:rsidR="00E33447" w:rsidRPr="00E33447">
        <w:rPr>
          <w:rFonts w:asciiTheme="majorBidi" w:hAnsiTheme="majorBidi" w:cstheme="majorBidi"/>
          <w:b/>
          <w:bCs/>
          <w:color w:val="auto"/>
        </w:rPr>
        <w:t xml:space="preserve">Inverse Document </w:t>
      </w:r>
      <w:r w:rsidR="00AD6BE7" w:rsidRPr="00E33447">
        <w:rPr>
          <w:rFonts w:asciiTheme="majorBidi" w:hAnsiTheme="majorBidi" w:cstheme="majorBidi"/>
          <w:b/>
          <w:bCs/>
          <w:color w:val="auto"/>
        </w:rPr>
        <w:t>Frequency</w:t>
      </w:r>
      <w:r w:rsidR="00AD6BE7">
        <w:rPr>
          <w:rFonts w:asciiTheme="majorBidi" w:hAnsiTheme="majorBidi" w:cstheme="majorBidi" w:hint="cs"/>
          <w:b/>
          <w:bCs/>
          <w:color w:val="auto"/>
          <w:rtl/>
        </w:rPr>
        <w:t xml:space="preserve"> </w:t>
      </w:r>
      <w:r w:rsidR="00AD6BE7">
        <w:rPr>
          <w:rFonts w:asciiTheme="majorBidi" w:hAnsiTheme="majorBidi" w:cstheme="majorBidi"/>
          <w:b/>
          <w:bCs/>
          <w:color w:val="auto"/>
          <w:rtl/>
        </w:rPr>
        <w:t>(</w:t>
      </w:r>
    </w:p>
    <w:p w14:paraId="0E4D394F" w14:textId="7006D5E2" w:rsidR="00E33447" w:rsidRPr="00D52080" w:rsidRDefault="00E33447" w:rsidP="00E33447">
      <w:pPr>
        <w:spacing w:before="280" w:after="280" w:line="240" w:lineRule="auto"/>
        <w:ind w:left="0" w:firstLine="0"/>
        <w:jc w:val="left"/>
        <w:rPr>
          <w:rFonts w:asciiTheme="majorBidi" w:hAnsiTheme="majorBidi" w:cstheme="majorBidi"/>
          <w:sz w:val="24"/>
          <w:szCs w:val="24"/>
          <w:rtl/>
        </w:rPr>
      </w:pPr>
      <w:r w:rsidRPr="00D52080">
        <w:rPr>
          <w:rFonts w:asciiTheme="majorBidi" w:hAnsiTheme="majorBidi" w:cstheme="majorBidi"/>
          <w:sz w:val="24"/>
          <w:szCs w:val="24"/>
        </w:rPr>
        <w:t>TF-IDF is a numerical representation used in Natural Language Processing “NLP” to measure how important a word is within a document relative to an entire dataset.</w:t>
      </w:r>
      <w:r w:rsidRPr="00D52080">
        <w:rPr>
          <w:rFonts w:asciiTheme="majorBidi" w:hAnsiTheme="majorBidi" w:cstheme="majorBidi"/>
          <w:sz w:val="24"/>
          <w:szCs w:val="24"/>
        </w:rPr>
        <w:br/>
        <w:t>It increases with the number of times a word appears in a document “TF” but decreases with how commonly the word appears across all documents “IDF”.</w:t>
      </w:r>
      <w:r w:rsidRPr="00D52080">
        <w:rPr>
          <w:rFonts w:asciiTheme="majorBidi" w:hAnsiTheme="majorBidi" w:cstheme="majorBidi"/>
          <w:sz w:val="24"/>
          <w:szCs w:val="24"/>
        </w:rPr>
        <w:br/>
        <w:t xml:space="preserve">This helps highlight </w:t>
      </w:r>
      <w:r w:rsidRPr="00D52080">
        <w:rPr>
          <w:rFonts w:asciiTheme="majorBidi" w:hAnsiTheme="majorBidi" w:cstheme="majorBidi"/>
          <w:b/>
          <w:bCs/>
          <w:sz w:val="24"/>
          <w:szCs w:val="24"/>
        </w:rPr>
        <w:t>important medical terms</w:t>
      </w:r>
      <w:r w:rsidRPr="00D52080">
        <w:rPr>
          <w:rFonts w:asciiTheme="majorBidi" w:hAnsiTheme="majorBidi" w:cstheme="majorBidi"/>
          <w:sz w:val="24"/>
          <w:szCs w:val="24"/>
        </w:rPr>
        <w:t xml:space="preserve"> in symptom descriptions and reduce the weight of common words like </w:t>
      </w:r>
      <w:r w:rsidRPr="00D52080">
        <w:rPr>
          <w:rFonts w:asciiTheme="majorBidi" w:hAnsiTheme="majorBidi" w:cstheme="majorBidi"/>
          <w:i/>
          <w:iCs/>
          <w:sz w:val="24"/>
          <w:szCs w:val="24"/>
        </w:rPr>
        <w:t>“the”</w:t>
      </w:r>
      <w:r w:rsidRPr="00D52080">
        <w:rPr>
          <w:rFonts w:asciiTheme="majorBidi" w:hAnsiTheme="majorBidi" w:cstheme="majorBidi"/>
          <w:sz w:val="24"/>
          <w:szCs w:val="24"/>
        </w:rPr>
        <w:t xml:space="preserve"> or </w:t>
      </w:r>
      <w:r w:rsidRPr="00D52080">
        <w:rPr>
          <w:rFonts w:asciiTheme="majorBidi" w:hAnsiTheme="majorBidi" w:cstheme="majorBidi"/>
          <w:i/>
          <w:iCs/>
          <w:sz w:val="24"/>
          <w:szCs w:val="24"/>
        </w:rPr>
        <w:t>“and”</w:t>
      </w:r>
      <w:r w:rsidRPr="00D52080">
        <w:rPr>
          <w:rFonts w:asciiTheme="majorBidi" w:hAnsiTheme="majorBidi" w:cstheme="majorBidi"/>
          <w:sz w:val="24"/>
          <w:szCs w:val="24"/>
        </w:rPr>
        <w:t>.[</w:t>
      </w:r>
      <w:r w:rsidR="00AD6BE7">
        <w:rPr>
          <w:rFonts w:asciiTheme="majorBidi" w:hAnsiTheme="majorBidi" w:cstheme="majorBidi" w:hint="cs"/>
          <w:sz w:val="24"/>
          <w:szCs w:val="24"/>
          <w:rtl/>
        </w:rPr>
        <w:t>6</w:t>
      </w:r>
      <w:r w:rsidRPr="00D52080">
        <w:rPr>
          <w:rFonts w:asciiTheme="majorBidi" w:hAnsiTheme="majorBidi" w:cstheme="majorBidi"/>
          <w:sz w:val="24"/>
          <w:szCs w:val="24"/>
        </w:rPr>
        <w:t>]</w:t>
      </w:r>
    </w:p>
    <w:p w14:paraId="439C4000" w14:textId="77777777" w:rsidR="00E33447" w:rsidRPr="00D52080" w:rsidRDefault="00E33447" w:rsidP="00E33447">
      <w:pPr>
        <w:spacing w:before="280" w:after="280" w:line="240" w:lineRule="auto"/>
        <w:ind w:left="0" w:firstLine="0"/>
        <w:jc w:val="left"/>
        <w:rPr>
          <w:rFonts w:ascii="Cambria Math" w:hAnsi="Cambria Math" w:cstheme="majorBidi"/>
          <w:sz w:val="24"/>
          <w:szCs w:val="24"/>
          <w:oMath/>
        </w:rPr>
        <w:sectPr w:rsidR="00E33447" w:rsidRPr="00D52080" w:rsidSect="007822CB">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p>
    <w:p w14:paraId="5C501198" w14:textId="77777777" w:rsidR="00E33447" w:rsidRPr="00D52080" w:rsidRDefault="00E33447" w:rsidP="00E33447">
      <w:pPr>
        <w:spacing w:before="280" w:after="280" w:line="240" w:lineRule="auto"/>
        <w:ind w:left="0" w:firstLine="0"/>
        <w:jc w:val="left"/>
        <w:rPr>
          <w:rFonts w:asciiTheme="majorBidi" w:hAnsiTheme="majorBidi" w:cstheme="majorBidi"/>
          <w:b/>
          <w:bCs/>
          <w:sz w:val="24"/>
          <w:szCs w:val="24"/>
        </w:rPr>
      </w:pPr>
      <m:oMathPara>
        <m:oMath>
          <m:r>
            <m:rPr>
              <m:sty m:val="bi"/>
            </m:rPr>
            <w:rPr>
              <w:rFonts w:ascii="Cambria Math" w:hAnsi="Cambria Math" w:cstheme="majorBidi"/>
              <w:sz w:val="24"/>
              <w:szCs w:val="24"/>
            </w:rPr>
            <m:t>TF</m:t>
          </m:r>
          <m:d>
            <m:dPr>
              <m:ctrlPr>
                <w:rPr>
                  <w:rFonts w:ascii="Cambria Math" w:hAnsi="Cambria Math" w:cstheme="majorBidi"/>
                  <w:b/>
                  <w:bCs/>
                  <w:i/>
                  <w:sz w:val="24"/>
                  <w:szCs w:val="24"/>
                </w:rPr>
              </m:ctrlPr>
            </m:dPr>
            <m:e>
              <m:r>
                <m:rPr>
                  <m:sty m:val="bi"/>
                </m:rPr>
                <w:rPr>
                  <w:rFonts w:ascii="Cambria Math" w:hAnsi="Cambria Math" w:cstheme="majorBidi"/>
                  <w:sz w:val="24"/>
                  <w:szCs w:val="24"/>
                </w:rPr>
                <m:t>t,d</m:t>
              </m:r>
            </m:e>
          </m:d>
          <m:r>
            <m:rPr>
              <m:sty m:val="bi"/>
            </m:rPr>
            <w:rPr>
              <w:rFonts w:ascii="Cambria Math" w:hAnsi="Cambria Math" w:cstheme="majorBidi"/>
              <w:sz w:val="24"/>
              <w:szCs w:val="24"/>
            </w:rPr>
            <m:t>=</m:t>
          </m:r>
          <m:f>
            <m:fPr>
              <m:ctrlPr>
                <w:rPr>
                  <w:rFonts w:ascii="Cambria Math" w:hAnsi="Cambria Math" w:cstheme="majorBidi"/>
                  <w:b/>
                  <w:bCs/>
                  <w:sz w:val="24"/>
                  <w:szCs w:val="24"/>
                </w:rPr>
              </m:ctrlPr>
            </m:fPr>
            <m:num>
              <m:r>
                <m:rPr>
                  <m:sty m:val="bi"/>
                </m:rPr>
                <w:rPr>
                  <w:rFonts w:ascii="Cambria Math" w:hAnsi="Cambria Math" w:cstheme="majorBidi"/>
                  <w:sz w:val="24"/>
                  <w:szCs w:val="24"/>
                </w:rPr>
                <m:t>count</m:t>
              </m:r>
              <m:d>
                <m:dPr>
                  <m:ctrlPr>
                    <w:rPr>
                      <w:rFonts w:ascii="Cambria Math" w:hAnsi="Cambria Math" w:cstheme="majorBidi"/>
                      <w:b/>
                      <w:bCs/>
                      <w:i/>
                      <w:sz w:val="24"/>
                      <w:szCs w:val="24"/>
                    </w:rPr>
                  </m:ctrlPr>
                </m:dPr>
                <m:e>
                  <m:r>
                    <m:rPr>
                      <m:sty m:val="bi"/>
                    </m:rPr>
                    <w:rPr>
                      <w:rFonts w:ascii="Cambria Math" w:hAnsi="Cambria Math" w:cstheme="majorBidi"/>
                      <w:sz w:val="24"/>
                      <w:szCs w:val="24"/>
                    </w:rPr>
                    <m:t>t,d</m:t>
                  </m:r>
                </m:e>
              </m:d>
              <m:ctrlPr>
                <w:rPr>
                  <w:rFonts w:ascii="Cambria Math" w:hAnsi="Cambria Math" w:cstheme="majorBidi"/>
                  <w:b/>
                  <w:bCs/>
                  <w:i/>
                  <w:sz w:val="24"/>
                  <w:szCs w:val="24"/>
                </w:rPr>
              </m:ctrlPr>
            </m:num>
            <m:den>
              <m:r>
                <m:rPr>
                  <m:nor/>
                </m:rPr>
                <w:rPr>
                  <w:rFonts w:asciiTheme="majorBidi" w:hAnsiTheme="majorBidi" w:cstheme="majorBidi"/>
                  <w:b/>
                  <w:bCs/>
                  <w:sz w:val="24"/>
                  <w:szCs w:val="24"/>
                </w:rPr>
                <m:t xml:space="preserve">total words in </m:t>
              </m:r>
              <m:r>
                <m:rPr>
                  <m:sty m:val="bi"/>
                </m:rPr>
                <w:rPr>
                  <w:rFonts w:ascii="Cambria Math" w:hAnsi="Cambria Math" w:cstheme="majorBidi"/>
                  <w:sz w:val="24"/>
                  <w:szCs w:val="24"/>
                </w:rPr>
                <m:t>d</m:t>
              </m:r>
              <m:ctrlPr>
                <w:rPr>
                  <w:rFonts w:ascii="Cambria Math" w:hAnsi="Cambria Math" w:cstheme="majorBidi"/>
                  <w:b/>
                  <w:bCs/>
                  <w:i/>
                  <w:sz w:val="24"/>
                  <w:szCs w:val="24"/>
                </w:rPr>
              </m:ctrlPr>
            </m:den>
          </m:f>
        </m:oMath>
      </m:oMathPara>
    </w:p>
    <w:p w14:paraId="06BFED02" w14:textId="77777777" w:rsidR="00E33447" w:rsidRPr="00D52080" w:rsidRDefault="00E33447" w:rsidP="00E33447">
      <w:pPr>
        <w:spacing w:before="280" w:after="280" w:line="240" w:lineRule="auto"/>
        <w:ind w:left="0" w:firstLine="0"/>
        <w:jc w:val="left"/>
        <w:rPr>
          <w:rFonts w:asciiTheme="majorBidi" w:hAnsiTheme="majorBidi" w:cstheme="majorBidi"/>
          <w:b/>
          <w:bCs/>
          <w:sz w:val="24"/>
          <w:szCs w:val="24"/>
        </w:rPr>
      </w:pPr>
      <m:oMathPara>
        <m:oMath>
          <m:r>
            <m:rPr>
              <m:sty m:val="bi"/>
            </m:rPr>
            <w:rPr>
              <w:rFonts w:ascii="Cambria Math" w:hAnsi="Cambria Math" w:cstheme="majorBidi"/>
              <w:sz w:val="24"/>
              <w:szCs w:val="24"/>
            </w:rPr>
            <m:t>IDF</m:t>
          </m:r>
          <m:d>
            <m:dPr>
              <m:ctrlPr>
                <w:rPr>
                  <w:rFonts w:ascii="Cambria Math" w:hAnsi="Cambria Math" w:cstheme="majorBidi"/>
                  <w:b/>
                  <w:bCs/>
                  <w:i/>
                  <w:sz w:val="24"/>
                  <w:szCs w:val="24"/>
                </w:rPr>
              </m:ctrlPr>
            </m:dPr>
            <m:e>
              <m:r>
                <m:rPr>
                  <m:sty m:val="bi"/>
                </m:rPr>
                <w:rPr>
                  <w:rFonts w:ascii="Cambria Math" w:hAnsi="Cambria Math" w:cstheme="majorBidi"/>
                  <w:sz w:val="24"/>
                  <w:szCs w:val="24"/>
                </w:rPr>
                <m:t>t,D</m:t>
              </m:r>
            </m:e>
          </m:d>
          <m:r>
            <m:rPr>
              <m:sty m:val="bi"/>
            </m:rPr>
            <w:rPr>
              <w:rFonts w:ascii="Cambria Math" w:hAnsi="Cambria Math" w:cstheme="majorBidi"/>
              <w:sz w:val="24"/>
              <w:szCs w:val="24"/>
            </w:rPr>
            <m:t>=</m:t>
          </m:r>
          <m:r>
            <m:rPr>
              <m:sty m:val="b"/>
            </m:rPr>
            <w:rPr>
              <w:rFonts w:ascii="Cambria Math" w:hAnsi="Cambria Math" w:cstheme="majorBidi"/>
              <w:sz w:val="24"/>
              <w:szCs w:val="24"/>
            </w:rPr>
            <m:t>lo</m:t>
          </m:r>
          <m:func>
            <m:funcPr>
              <m:ctrlPr>
                <w:rPr>
                  <w:rFonts w:ascii="Cambria Math" w:hAnsi="Cambria Math" w:cstheme="majorBidi"/>
                  <w:b/>
                  <w:bCs/>
                  <w:sz w:val="24"/>
                  <w:szCs w:val="24"/>
                </w:rPr>
              </m:ctrlPr>
            </m:funcPr>
            <m:fName>
              <m:r>
                <m:rPr>
                  <m:sty m:val="b"/>
                </m:rPr>
                <w:rPr>
                  <w:rFonts w:ascii="Cambria Math" w:hAnsi="Cambria Math" w:cstheme="majorBidi"/>
                  <w:sz w:val="24"/>
                  <w:szCs w:val="24"/>
                </w:rPr>
                <m:t>g</m:t>
              </m:r>
            </m:fName>
            <m:e>
              <m:d>
                <m:dPr>
                  <m:ctrlPr>
                    <w:rPr>
                      <w:rFonts w:ascii="Cambria Math" w:hAnsi="Cambria Math" w:cstheme="majorBidi"/>
                      <w:b/>
                      <w:bCs/>
                      <w:sz w:val="24"/>
                      <w:szCs w:val="24"/>
                    </w:rPr>
                  </m:ctrlPr>
                </m:dPr>
                <m:e>
                  <m:f>
                    <m:fPr>
                      <m:ctrlPr>
                        <w:rPr>
                          <w:rFonts w:ascii="Cambria Math" w:hAnsi="Cambria Math" w:cstheme="majorBidi"/>
                          <w:b/>
                          <w:bCs/>
                          <w:sz w:val="24"/>
                          <w:szCs w:val="24"/>
                        </w:rPr>
                      </m:ctrlPr>
                    </m:fPr>
                    <m:num>
                      <m:r>
                        <m:rPr>
                          <m:sty m:val="bi"/>
                        </m:rPr>
                        <w:rPr>
                          <w:rFonts w:ascii="Cambria Math" w:hAnsi="Cambria Math" w:cstheme="majorBidi"/>
                          <w:sz w:val="24"/>
                          <w:szCs w:val="24"/>
                        </w:rPr>
                        <m:t>N</m:t>
                      </m:r>
                      <m:ctrlPr>
                        <w:rPr>
                          <w:rFonts w:ascii="Cambria Math" w:hAnsi="Cambria Math" w:cstheme="majorBidi"/>
                          <w:b/>
                          <w:bCs/>
                          <w:i/>
                          <w:sz w:val="24"/>
                          <w:szCs w:val="24"/>
                        </w:rPr>
                      </m:ctrlPr>
                    </m:num>
                    <m:den>
                      <m:d>
                        <m:dPr>
                          <m:begChr m:val="|"/>
                          <m:endChr m:val="|"/>
                          <m:ctrlPr>
                            <w:rPr>
                              <w:rFonts w:ascii="Cambria Math" w:hAnsi="Cambria Math" w:cstheme="majorBidi"/>
                              <w:b/>
                              <w:bCs/>
                              <w:i/>
                              <w:sz w:val="24"/>
                              <w:szCs w:val="24"/>
                            </w:rPr>
                          </m:ctrlPr>
                        </m:dPr>
                        <m:e>
                          <m:r>
                            <m:rPr>
                              <m:lit/>
                              <m:sty m:val="bi"/>
                            </m:rPr>
                            <w:rPr>
                              <w:rFonts w:ascii="Cambria Math" w:hAnsi="Cambria Math" w:cstheme="majorBidi"/>
                              <w:sz w:val="24"/>
                              <w:szCs w:val="24"/>
                            </w:rPr>
                            <m:t>{</m:t>
                          </m:r>
                          <m:r>
                            <m:rPr>
                              <m:sty m:val="bi"/>
                            </m:rPr>
                            <w:rPr>
                              <w:rFonts w:ascii="Cambria Math" w:hAnsi="Cambria Math" w:cstheme="majorBidi"/>
                              <w:sz w:val="24"/>
                              <w:szCs w:val="24"/>
                            </w:rPr>
                            <m:t>d</m:t>
                          </m:r>
                          <m:r>
                            <m:rPr>
                              <m:sty m:val="b"/>
                            </m:rPr>
                            <w:rPr>
                              <w:rFonts w:ascii="Cambria Math" w:hAnsi="Cambria Math" w:cstheme="majorBidi"/>
                              <w:sz w:val="24"/>
                              <w:szCs w:val="24"/>
                            </w:rPr>
                            <m:t>∈</m:t>
                          </m:r>
                          <m:r>
                            <m:rPr>
                              <m:sty m:val="bi"/>
                            </m:rPr>
                            <w:rPr>
                              <w:rFonts w:ascii="Cambria Math" w:hAnsi="Cambria Math" w:cstheme="majorBidi"/>
                              <w:sz w:val="24"/>
                              <w:szCs w:val="24"/>
                            </w:rPr>
                            <m:t>D: -  t</m:t>
                          </m:r>
                          <m:r>
                            <m:rPr>
                              <m:sty m:val="b"/>
                            </m:rPr>
                            <w:rPr>
                              <w:rFonts w:ascii="Cambria Math" w:hAnsi="Cambria Math" w:cstheme="majorBidi"/>
                              <w:sz w:val="24"/>
                              <w:szCs w:val="24"/>
                            </w:rPr>
                            <m:t>∈</m:t>
                          </m:r>
                          <m:r>
                            <m:rPr>
                              <m:sty m:val="bi"/>
                            </m:rPr>
                            <w:rPr>
                              <w:rFonts w:ascii="Cambria Math" w:hAnsi="Cambria Math" w:cstheme="majorBidi"/>
                              <w:sz w:val="24"/>
                              <w:szCs w:val="24"/>
                            </w:rPr>
                            <m:t>d</m:t>
                          </m:r>
                          <m:r>
                            <m:rPr>
                              <m:lit/>
                              <m:sty m:val="bi"/>
                            </m:rPr>
                            <w:rPr>
                              <w:rFonts w:ascii="Cambria Math" w:hAnsi="Cambria Math" w:cstheme="majorBidi"/>
                              <w:sz w:val="24"/>
                              <w:szCs w:val="24"/>
                            </w:rPr>
                            <m:t>}</m:t>
                          </m:r>
                        </m:e>
                      </m:d>
                      <m:ctrlPr>
                        <w:rPr>
                          <w:rFonts w:ascii="Cambria Math" w:hAnsi="Cambria Math" w:cstheme="majorBidi"/>
                          <w:b/>
                          <w:bCs/>
                          <w:i/>
                          <w:sz w:val="24"/>
                          <w:szCs w:val="24"/>
                        </w:rPr>
                      </m:ctrlPr>
                    </m:den>
                  </m:f>
                  <m:ctrlPr>
                    <w:rPr>
                      <w:rFonts w:ascii="Cambria Math" w:hAnsi="Cambria Math" w:cstheme="majorBidi"/>
                      <w:b/>
                      <w:bCs/>
                      <w:i/>
                      <w:sz w:val="24"/>
                      <w:szCs w:val="24"/>
                    </w:rPr>
                  </m:ctrlPr>
                </m:e>
              </m:d>
            </m:e>
          </m:func>
        </m:oMath>
      </m:oMathPara>
    </w:p>
    <w:p w14:paraId="7B7EA571" w14:textId="77777777" w:rsidR="00E33447" w:rsidRDefault="00E33447" w:rsidP="00E33447">
      <w:pPr>
        <w:spacing w:before="280" w:after="280" w:line="240" w:lineRule="auto"/>
        <w:ind w:left="0" w:firstLine="0"/>
        <w:jc w:val="left"/>
        <w:rPr>
          <w:rFonts w:asciiTheme="majorBidi" w:hAnsiTheme="majorBidi" w:cstheme="majorBidi"/>
          <w:sz w:val="24"/>
          <w:szCs w:val="24"/>
        </w:rPr>
      </w:pPr>
    </w:p>
    <w:p w14:paraId="449DC966" w14:textId="77777777" w:rsidR="00132B1C" w:rsidRPr="00D52080" w:rsidRDefault="00132B1C" w:rsidP="00132B1C">
      <w:pPr>
        <w:spacing w:before="280" w:after="280" w:line="240" w:lineRule="auto"/>
        <w:ind w:left="0" w:firstLine="0"/>
        <w:jc w:val="left"/>
        <w:rPr>
          <w:rFonts w:asciiTheme="majorBidi" w:hAnsiTheme="majorBidi" w:cstheme="majorBidi"/>
          <w:b/>
          <w:bCs/>
          <w:sz w:val="24"/>
          <w:szCs w:val="24"/>
        </w:rPr>
      </w:pPr>
      <m:oMathPara>
        <m:oMath>
          <m:r>
            <m:rPr>
              <m:sty m:val="bi"/>
            </m:rPr>
            <w:rPr>
              <w:rFonts w:ascii="Cambria Math" w:hAnsi="Cambria Math" w:cstheme="majorBidi"/>
              <w:sz w:val="24"/>
              <w:szCs w:val="24"/>
            </w:rPr>
            <m:t>TF</m:t>
          </m:r>
          <m:r>
            <m:rPr>
              <m:nor/>
            </m:rPr>
            <w:rPr>
              <w:rFonts w:asciiTheme="majorBidi" w:hAnsiTheme="majorBidi" w:cstheme="majorBidi"/>
              <w:b/>
              <w:bCs/>
              <w:sz w:val="24"/>
              <w:szCs w:val="24"/>
            </w:rPr>
            <m:t>-</m:t>
          </m:r>
          <m:r>
            <m:rPr>
              <m:sty m:val="bi"/>
            </m:rPr>
            <w:rPr>
              <w:rFonts w:ascii="Cambria Math" w:hAnsi="Cambria Math" w:cstheme="majorBidi"/>
              <w:sz w:val="24"/>
              <w:szCs w:val="24"/>
            </w:rPr>
            <m:t>IDF=TF</m:t>
          </m:r>
          <m:d>
            <m:dPr>
              <m:ctrlPr>
                <w:rPr>
                  <w:rFonts w:ascii="Cambria Math" w:hAnsi="Cambria Math" w:cstheme="majorBidi"/>
                  <w:b/>
                  <w:bCs/>
                  <w:i/>
                  <w:sz w:val="24"/>
                  <w:szCs w:val="24"/>
                </w:rPr>
              </m:ctrlPr>
            </m:dPr>
            <m:e>
              <m:r>
                <m:rPr>
                  <m:sty m:val="bi"/>
                </m:rPr>
                <w:rPr>
                  <w:rFonts w:ascii="Cambria Math" w:hAnsi="Cambria Math" w:cstheme="majorBidi"/>
                  <w:sz w:val="24"/>
                  <w:szCs w:val="24"/>
                </w:rPr>
                <m:t>t,d</m:t>
              </m:r>
            </m:e>
          </m:d>
          <m:r>
            <m:rPr>
              <m:sty m:val="b"/>
            </m:rPr>
            <w:rPr>
              <w:rFonts w:ascii="Cambria Math" w:hAnsi="Cambria Math" w:cstheme="majorBidi"/>
              <w:sz w:val="24"/>
              <w:szCs w:val="24"/>
            </w:rPr>
            <m:t>×</m:t>
          </m:r>
          <m:r>
            <m:rPr>
              <m:sty m:val="bi"/>
            </m:rPr>
            <w:rPr>
              <w:rFonts w:ascii="Cambria Math" w:hAnsi="Cambria Math" w:cstheme="majorBidi"/>
              <w:sz w:val="24"/>
              <w:szCs w:val="24"/>
            </w:rPr>
            <m:t>IDF</m:t>
          </m:r>
          <m:d>
            <m:dPr>
              <m:ctrlPr>
                <w:rPr>
                  <w:rFonts w:ascii="Cambria Math" w:hAnsi="Cambria Math" w:cstheme="majorBidi"/>
                  <w:b/>
                  <w:bCs/>
                  <w:i/>
                  <w:sz w:val="24"/>
                  <w:szCs w:val="24"/>
                </w:rPr>
              </m:ctrlPr>
            </m:dPr>
            <m:e>
              <m:r>
                <m:rPr>
                  <m:sty m:val="bi"/>
                </m:rPr>
                <w:rPr>
                  <w:rFonts w:ascii="Cambria Math" w:hAnsi="Cambria Math" w:cstheme="majorBidi"/>
                  <w:sz w:val="24"/>
                  <w:szCs w:val="24"/>
                </w:rPr>
                <m:t>t,D</m:t>
              </m:r>
            </m:e>
          </m:d>
        </m:oMath>
      </m:oMathPara>
    </w:p>
    <w:p w14:paraId="02372C87" w14:textId="77777777" w:rsidR="00132B1C" w:rsidRDefault="00132B1C" w:rsidP="00E33447">
      <w:pPr>
        <w:spacing w:before="280" w:after="280" w:line="240" w:lineRule="auto"/>
        <w:ind w:left="0" w:firstLine="0"/>
        <w:jc w:val="left"/>
        <w:rPr>
          <w:rFonts w:asciiTheme="majorBidi" w:hAnsiTheme="majorBidi" w:cstheme="majorBidi"/>
          <w:sz w:val="24"/>
          <w:szCs w:val="24"/>
        </w:rPr>
      </w:pPr>
    </w:p>
    <w:p w14:paraId="75B8A9B2" w14:textId="77777777" w:rsidR="00132B1C" w:rsidRPr="00D52080" w:rsidRDefault="00132B1C" w:rsidP="00132B1C">
      <w:pPr>
        <w:spacing w:before="280" w:after="280" w:line="240" w:lineRule="auto"/>
        <w:ind w:left="0" w:firstLine="0"/>
        <w:jc w:val="left"/>
        <w:rPr>
          <w:rFonts w:asciiTheme="majorBidi" w:hAnsiTheme="majorBidi" w:cstheme="majorBidi"/>
          <w:sz w:val="24"/>
          <w:szCs w:val="24"/>
        </w:rPr>
      </w:pPr>
      <w:r w:rsidRPr="00D52080">
        <w:rPr>
          <w:rFonts w:asciiTheme="majorBidi" w:hAnsiTheme="majorBidi" w:cstheme="majorBidi"/>
          <w:b/>
          <w:bCs/>
          <w:sz w:val="24"/>
          <w:szCs w:val="24"/>
        </w:rPr>
        <w:t>Tokenization</w:t>
      </w:r>
      <w:r w:rsidRPr="00D52080">
        <w:rPr>
          <w:rFonts w:asciiTheme="majorBidi" w:hAnsiTheme="majorBidi" w:cstheme="majorBidi"/>
          <w:sz w:val="24"/>
          <w:szCs w:val="24"/>
        </w:rPr>
        <w:t xml:space="preserve"> is the process of breaking raw text into smaller meaningful units called </w:t>
      </w:r>
      <w:r w:rsidRPr="00D52080">
        <w:rPr>
          <w:rFonts w:asciiTheme="majorBidi" w:hAnsiTheme="majorBidi" w:cstheme="majorBidi"/>
          <w:i/>
          <w:iCs/>
          <w:sz w:val="24"/>
          <w:szCs w:val="24"/>
        </w:rPr>
        <w:t>tokens</w:t>
      </w:r>
      <w:r w:rsidRPr="00D52080">
        <w:rPr>
          <w:rFonts w:asciiTheme="majorBidi" w:hAnsiTheme="majorBidi" w:cstheme="majorBidi"/>
          <w:sz w:val="24"/>
          <w:szCs w:val="24"/>
        </w:rPr>
        <w:t>. These tokens can be words, subworlds, or characters, depending on the model and the tokenizer used. Tokenization is a fundamental preprocessing step in Natural Language Processing “NLP” because machine-learning and deep-learning models cannot interpret raw text directly</w:t>
      </w:r>
      <w:r>
        <w:rPr>
          <w:rFonts w:asciiTheme="majorBidi" w:hAnsiTheme="majorBidi" w:cstheme="majorBidi" w:hint="cs"/>
          <w:sz w:val="24"/>
          <w:szCs w:val="24"/>
          <w:rtl/>
        </w:rPr>
        <w:t xml:space="preserve"> </w:t>
      </w:r>
      <w:r w:rsidRPr="00D52080">
        <w:rPr>
          <w:rFonts w:asciiTheme="majorBidi" w:hAnsiTheme="majorBidi" w:cstheme="majorBidi"/>
          <w:sz w:val="24"/>
          <w:szCs w:val="24"/>
        </w:rPr>
        <w:t>they require text to be segmented and converted into numerical representations.</w:t>
      </w:r>
    </w:p>
    <w:p w14:paraId="708D1AE2" w14:textId="62952054" w:rsidR="00132B1C" w:rsidRPr="00132B1C" w:rsidRDefault="00132B1C" w:rsidP="00132B1C">
      <w:pPr>
        <w:spacing w:before="280" w:after="280" w:line="240" w:lineRule="auto"/>
        <w:ind w:left="0" w:firstLine="0"/>
        <w:jc w:val="left"/>
        <w:rPr>
          <w:rFonts w:asciiTheme="majorBidi" w:hAnsiTheme="majorBidi" w:cstheme="majorBidi"/>
          <w:sz w:val="24"/>
          <w:szCs w:val="24"/>
        </w:rPr>
        <w:sectPr w:rsidR="00132B1C" w:rsidRPr="00132B1C" w:rsidSect="00132B1C">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r w:rsidRPr="00D52080">
        <w:rPr>
          <w:rFonts w:asciiTheme="majorBidi" w:hAnsiTheme="majorBidi" w:cstheme="majorBidi"/>
          <w:sz w:val="24"/>
          <w:szCs w:val="24"/>
        </w:rPr>
        <w:t xml:space="preserve">In medical text analysis, tokenization helps transform symptom descriptions into structured units that models such as BERT, Bio BERT, and Clinical BERT can process. Modern transformer models use </w:t>
      </w:r>
      <w:r w:rsidRPr="00D52080">
        <w:rPr>
          <w:rFonts w:asciiTheme="majorBidi" w:hAnsiTheme="majorBidi" w:cstheme="majorBidi"/>
          <w:b/>
          <w:bCs/>
          <w:sz w:val="24"/>
          <w:szCs w:val="24"/>
        </w:rPr>
        <w:t>subworld tokenization</w:t>
      </w:r>
      <w:r w:rsidRPr="00D52080">
        <w:rPr>
          <w:rFonts w:asciiTheme="majorBidi" w:hAnsiTheme="majorBidi" w:cstheme="majorBidi"/>
          <w:sz w:val="24"/>
          <w:szCs w:val="24"/>
        </w:rPr>
        <w:t>, which allows them to handle rare medical terms, abbreviations, and variations in clinical language.[</w:t>
      </w:r>
      <w:r>
        <w:rPr>
          <w:rFonts w:asciiTheme="majorBidi" w:hAnsiTheme="majorBidi" w:cstheme="majorBidi" w:hint="cs"/>
          <w:sz w:val="24"/>
          <w:szCs w:val="24"/>
          <w:rtl/>
        </w:rPr>
        <w:t>7</w:t>
      </w:r>
      <w:r w:rsidRPr="00D52080">
        <w:rPr>
          <w:rFonts w:asciiTheme="majorBidi" w:hAnsiTheme="majorBidi" w:cstheme="majorBidi"/>
          <w:sz w:val="24"/>
          <w:szCs w:val="24"/>
        </w:rPr>
        <w:t>]</w:t>
      </w:r>
    </w:p>
    <w:p w14:paraId="564B1F12" w14:textId="66A771D0" w:rsidR="002261AA" w:rsidRPr="002532A9" w:rsidRDefault="002532A9" w:rsidP="002261AA">
      <w:pPr>
        <w:spacing w:after="252" w:line="259" w:lineRule="auto"/>
        <w:ind w:left="0" w:firstLine="0"/>
        <w:jc w:val="left"/>
        <w:rPr>
          <w:rFonts w:asciiTheme="majorBidi" w:hAnsiTheme="majorBidi" w:cstheme="majorBidi"/>
          <w:b/>
          <w:bCs/>
          <w:color w:val="auto"/>
        </w:rPr>
      </w:pPr>
      <w:r>
        <w:rPr>
          <w:rFonts w:asciiTheme="majorBidi" w:hAnsiTheme="majorBidi" w:cstheme="majorBidi"/>
          <w:b/>
          <w:bCs/>
          <w:color w:val="auto"/>
        </w:rPr>
        <w:lastRenderedPageBreak/>
        <w:t xml:space="preserve">2.8 </w:t>
      </w:r>
      <w:r w:rsidR="002261AA" w:rsidRPr="002532A9">
        <w:rPr>
          <w:rFonts w:asciiTheme="majorBidi" w:hAnsiTheme="majorBidi" w:cstheme="majorBidi"/>
          <w:b/>
          <w:bCs/>
          <w:color w:val="auto"/>
        </w:rPr>
        <w:t xml:space="preserve">Evaluation </w:t>
      </w:r>
      <w:r w:rsidR="00DD1CDA" w:rsidRPr="002532A9">
        <w:rPr>
          <w:rFonts w:asciiTheme="majorBidi" w:hAnsiTheme="majorBidi" w:cstheme="majorBidi"/>
          <w:b/>
          <w:bCs/>
          <w:color w:val="auto"/>
        </w:rPr>
        <w:t>Metrics</w:t>
      </w:r>
      <w:r w:rsidR="00DD1CDA">
        <w:rPr>
          <w:rFonts w:asciiTheme="majorBidi" w:hAnsiTheme="majorBidi" w:cstheme="majorBidi"/>
          <w:b/>
          <w:bCs/>
          <w:color w:val="auto"/>
        </w:rPr>
        <w:t xml:space="preserve"> (</w:t>
      </w:r>
      <w:r w:rsidR="00DD1CDA" w:rsidRPr="002532A9">
        <w:rPr>
          <w:rFonts w:asciiTheme="majorBidi" w:hAnsiTheme="majorBidi" w:cstheme="majorBidi"/>
          <w:b/>
          <w:bCs/>
          <w:color w:val="auto"/>
        </w:rPr>
        <w:t>Accuracy</w:t>
      </w:r>
      <w:r w:rsidR="002261AA" w:rsidRPr="002532A9">
        <w:rPr>
          <w:rFonts w:asciiTheme="majorBidi" w:hAnsiTheme="majorBidi" w:cstheme="majorBidi"/>
          <w:b/>
          <w:bCs/>
          <w:color w:val="auto"/>
        </w:rPr>
        <w:t>, Precision, Recall, F1-score</w:t>
      </w:r>
      <w:r w:rsidR="00132B1C">
        <w:rPr>
          <w:rFonts w:asciiTheme="majorBidi" w:hAnsiTheme="majorBidi" w:cstheme="majorBidi"/>
          <w:b/>
          <w:bCs/>
          <w:color w:val="auto"/>
        </w:rPr>
        <w:t>)</w:t>
      </w:r>
      <w:r>
        <w:rPr>
          <w:rFonts w:asciiTheme="majorBidi" w:hAnsiTheme="majorBidi" w:cstheme="majorBidi"/>
          <w:b/>
          <w:bCs/>
          <w:color w:val="auto"/>
        </w:rPr>
        <w:t>:</w:t>
      </w:r>
    </w:p>
    <w:p w14:paraId="1AF3D513" w14:textId="77777777" w:rsidR="002261AA" w:rsidRPr="00D52080" w:rsidRDefault="002261AA" w:rsidP="002261AA">
      <w:pPr>
        <w:spacing w:before="280" w:after="280"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In any machine learning classification task, the evaluation step is essential to ensure that the model can generalize well to unseen data and is reliable enough to be deployed in real-world medical applications. Unlike regression problems, classification tasks require metrics that assess not only the overall correctness of predictions but also how well the model distinguishes between different disease categories.</w:t>
      </w:r>
    </w:p>
    <w:p w14:paraId="17420416" w14:textId="77777777" w:rsidR="002261AA" w:rsidRPr="00D52080" w:rsidRDefault="002261AA" w:rsidP="002261AA">
      <w:pPr>
        <w:spacing w:before="280" w:after="280"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 xml:space="preserve">The most commonly used evaluation metrics for classification include </w:t>
      </w:r>
      <w:r w:rsidRPr="00D52080">
        <w:rPr>
          <w:rFonts w:asciiTheme="majorBidi" w:hAnsiTheme="majorBidi" w:cstheme="majorBidi"/>
          <w:b/>
          <w:bCs/>
          <w:sz w:val="24"/>
          <w:szCs w:val="24"/>
        </w:rPr>
        <w:t>Accuracy</w:t>
      </w:r>
      <w:r w:rsidRPr="00D52080">
        <w:rPr>
          <w:rFonts w:asciiTheme="majorBidi" w:hAnsiTheme="majorBidi" w:cstheme="majorBidi"/>
          <w:sz w:val="24"/>
          <w:szCs w:val="24"/>
        </w:rPr>
        <w:t xml:space="preserve">, </w:t>
      </w:r>
      <w:r w:rsidRPr="00D52080">
        <w:rPr>
          <w:rFonts w:asciiTheme="majorBidi" w:hAnsiTheme="majorBidi" w:cstheme="majorBidi"/>
          <w:b/>
          <w:bCs/>
          <w:sz w:val="24"/>
          <w:szCs w:val="24"/>
        </w:rPr>
        <w:t>Precision</w:t>
      </w:r>
      <w:r w:rsidRPr="00D52080">
        <w:rPr>
          <w:rFonts w:asciiTheme="majorBidi" w:hAnsiTheme="majorBidi" w:cstheme="majorBidi"/>
          <w:sz w:val="24"/>
          <w:szCs w:val="24"/>
        </w:rPr>
        <w:t xml:space="preserve">, </w:t>
      </w:r>
      <w:r w:rsidRPr="00D52080">
        <w:rPr>
          <w:rFonts w:asciiTheme="majorBidi" w:hAnsiTheme="majorBidi" w:cstheme="majorBidi"/>
          <w:b/>
          <w:bCs/>
          <w:sz w:val="24"/>
          <w:szCs w:val="24"/>
        </w:rPr>
        <w:t>Recall</w:t>
      </w:r>
      <w:r w:rsidRPr="00D52080">
        <w:rPr>
          <w:rFonts w:asciiTheme="majorBidi" w:hAnsiTheme="majorBidi" w:cstheme="majorBidi"/>
          <w:sz w:val="24"/>
          <w:szCs w:val="24"/>
        </w:rPr>
        <w:t xml:space="preserve">, and </w:t>
      </w:r>
      <w:r w:rsidRPr="00D52080">
        <w:rPr>
          <w:rFonts w:asciiTheme="majorBidi" w:hAnsiTheme="majorBidi" w:cstheme="majorBidi"/>
          <w:b/>
          <w:bCs/>
          <w:sz w:val="24"/>
          <w:szCs w:val="24"/>
        </w:rPr>
        <w:t>F1-score</w:t>
      </w:r>
      <w:r w:rsidRPr="00D52080">
        <w:rPr>
          <w:rFonts w:asciiTheme="majorBidi" w:hAnsiTheme="majorBidi" w:cstheme="majorBidi"/>
          <w:sz w:val="24"/>
          <w:szCs w:val="24"/>
        </w:rPr>
        <w:t>. These metrics provide a comprehensive view of model performance from different angles.</w:t>
      </w:r>
      <w:r w:rsidRPr="00D52080">
        <w:rPr>
          <w:rFonts w:asciiTheme="majorBidi" w:hAnsiTheme="majorBidi" w:cstheme="majorBidi"/>
          <w:sz w:val="24"/>
          <w:szCs w:val="24"/>
        </w:rPr>
        <w:br/>
      </w:r>
      <w:r w:rsidRPr="00D52080">
        <w:rPr>
          <w:rFonts w:asciiTheme="majorBidi" w:hAnsiTheme="majorBidi" w:cstheme="majorBidi"/>
          <w:b/>
          <w:bCs/>
          <w:sz w:val="24"/>
          <w:szCs w:val="24"/>
        </w:rPr>
        <w:t>Accuracy</w:t>
      </w:r>
      <w:r w:rsidRPr="00D52080">
        <w:rPr>
          <w:rFonts w:asciiTheme="majorBidi" w:hAnsiTheme="majorBidi" w:cstheme="majorBidi"/>
          <w:sz w:val="24"/>
          <w:szCs w:val="24"/>
        </w:rPr>
        <w:t xml:space="preserve"> measures the overall proportion of correct predictions, while </w:t>
      </w:r>
      <w:r w:rsidRPr="00D52080">
        <w:rPr>
          <w:rFonts w:asciiTheme="majorBidi" w:hAnsiTheme="majorBidi" w:cstheme="majorBidi"/>
          <w:b/>
          <w:bCs/>
          <w:sz w:val="24"/>
          <w:szCs w:val="24"/>
        </w:rPr>
        <w:t>Precision</w:t>
      </w:r>
      <w:r w:rsidRPr="00D52080">
        <w:rPr>
          <w:rFonts w:asciiTheme="majorBidi" w:hAnsiTheme="majorBidi" w:cstheme="majorBidi"/>
          <w:sz w:val="24"/>
          <w:szCs w:val="24"/>
        </w:rPr>
        <w:t xml:space="preserve"> evaluates how many of the predicted positive cases are actually correct. </w:t>
      </w:r>
      <w:r w:rsidRPr="00D52080">
        <w:rPr>
          <w:rFonts w:asciiTheme="majorBidi" w:hAnsiTheme="majorBidi" w:cstheme="majorBidi"/>
          <w:b/>
          <w:bCs/>
          <w:sz w:val="24"/>
          <w:szCs w:val="24"/>
        </w:rPr>
        <w:t xml:space="preserve">Recall </w:t>
      </w:r>
      <w:r w:rsidRPr="00D52080">
        <w:rPr>
          <w:rFonts w:asciiTheme="majorBidi" w:hAnsiTheme="majorBidi" w:cstheme="majorBidi"/>
          <w:sz w:val="24"/>
          <w:szCs w:val="24"/>
        </w:rPr>
        <w:t xml:space="preserve">measures the model’s ability to identify all true positive cases, making it critical in medical settings where missing a disease case can have serious consequences. The </w:t>
      </w:r>
      <w:r w:rsidRPr="00D52080">
        <w:rPr>
          <w:rFonts w:asciiTheme="majorBidi" w:hAnsiTheme="majorBidi" w:cstheme="majorBidi"/>
          <w:b/>
          <w:bCs/>
          <w:sz w:val="24"/>
          <w:szCs w:val="24"/>
        </w:rPr>
        <w:t>F1-score</w:t>
      </w:r>
      <w:r w:rsidRPr="00D52080">
        <w:rPr>
          <w:rFonts w:asciiTheme="majorBidi" w:hAnsiTheme="majorBidi" w:cstheme="majorBidi"/>
          <w:sz w:val="24"/>
          <w:szCs w:val="24"/>
        </w:rPr>
        <w:t xml:space="preserve"> combines both Precision and Recall into a single measure, offering a balanced perspective especially when dealing with imbalanced datasets.</w:t>
      </w:r>
    </w:p>
    <w:p w14:paraId="5AA36CB9" w14:textId="76EDCBD9" w:rsidR="002261AA" w:rsidRDefault="002261AA" w:rsidP="002261AA">
      <w:pPr>
        <w:spacing w:before="280" w:after="280" w:line="240" w:lineRule="auto"/>
        <w:ind w:left="0" w:firstLine="0"/>
        <w:jc w:val="left"/>
        <w:rPr>
          <w:rFonts w:asciiTheme="majorBidi" w:hAnsiTheme="majorBidi" w:cstheme="majorBidi"/>
          <w:sz w:val="24"/>
          <w:szCs w:val="24"/>
          <w:rtl/>
        </w:rPr>
      </w:pPr>
      <w:r w:rsidRPr="00D52080">
        <w:rPr>
          <w:rFonts w:asciiTheme="majorBidi" w:hAnsiTheme="majorBidi" w:cstheme="majorBidi"/>
          <w:sz w:val="24"/>
          <w:szCs w:val="24"/>
        </w:rPr>
        <w:t>These evaluation metrics are calculated by comparing the predicted labels with the true labels and are widely used in classification problems such as disease prediction based on patient-reported symptoms.[</w:t>
      </w:r>
      <w:r w:rsidR="00AD6BE7">
        <w:rPr>
          <w:rFonts w:asciiTheme="majorBidi" w:hAnsiTheme="majorBidi" w:cstheme="majorBidi" w:hint="cs"/>
          <w:sz w:val="24"/>
          <w:szCs w:val="24"/>
          <w:rtl/>
        </w:rPr>
        <w:t>8</w:t>
      </w:r>
      <w:r w:rsidRPr="00D52080">
        <w:rPr>
          <w:rFonts w:asciiTheme="majorBidi" w:hAnsiTheme="majorBidi" w:cstheme="majorBidi"/>
          <w:sz w:val="24"/>
          <w:szCs w:val="24"/>
        </w:rPr>
        <w:t>]</w:t>
      </w:r>
    </w:p>
    <w:p w14:paraId="12520B7D" w14:textId="77777777" w:rsidR="002261AA" w:rsidRPr="00D52080" w:rsidRDefault="002261AA" w:rsidP="002261AA">
      <w:pPr>
        <w:spacing w:before="280" w:after="280" w:line="240" w:lineRule="auto"/>
        <w:ind w:left="0" w:firstLine="0"/>
        <w:jc w:val="left"/>
        <w:rPr>
          <w:rFonts w:asciiTheme="majorBidi" w:hAnsiTheme="majorBidi" w:cstheme="majorBidi"/>
          <w:sz w:val="24"/>
          <w:szCs w:val="24"/>
        </w:rPr>
      </w:pPr>
      <m:oMathPara>
        <m:oMath>
          <m:r>
            <w:rPr>
              <w:rFonts w:ascii="Cambria Math" w:hAnsi="Cambria Math" w:cstheme="majorBidi"/>
              <w:sz w:val="24"/>
              <w:szCs w:val="24"/>
            </w:rPr>
            <m:t>Accuracy=</m:t>
          </m:r>
          <m:f>
            <m:fPr>
              <m:ctrlPr>
                <w:rPr>
                  <w:rFonts w:ascii="Cambria Math" w:hAnsi="Cambria Math" w:cstheme="majorBidi"/>
                  <w:sz w:val="24"/>
                  <w:szCs w:val="24"/>
                </w:rPr>
              </m:ctrlPr>
            </m:fPr>
            <m:num>
              <m:r>
                <w:rPr>
                  <w:rFonts w:ascii="Cambria Math" w:hAnsi="Cambria Math" w:cstheme="majorBidi"/>
                  <w:sz w:val="24"/>
                  <w:szCs w:val="24"/>
                </w:rPr>
                <m:t>TP+TN</m:t>
              </m:r>
              <m:ctrlPr>
                <w:rPr>
                  <w:rFonts w:ascii="Cambria Math" w:hAnsi="Cambria Math" w:cstheme="majorBidi"/>
                  <w:i/>
                  <w:sz w:val="24"/>
                  <w:szCs w:val="24"/>
                </w:rPr>
              </m:ctrlPr>
            </m:num>
            <m:den>
              <m:r>
                <w:rPr>
                  <w:rFonts w:ascii="Cambria Math" w:hAnsi="Cambria Math" w:cstheme="majorBidi"/>
                  <w:sz w:val="24"/>
                  <w:szCs w:val="24"/>
                </w:rPr>
                <m:t>TP+TN+FP+FN</m:t>
              </m:r>
              <m:ctrlPr>
                <w:rPr>
                  <w:rFonts w:ascii="Cambria Math" w:hAnsi="Cambria Math" w:cstheme="majorBidi"/>
                  <w:i/>
                  <w:sz w:val="24"/>
                  <w:szCs w:val="24"/>
                </w:rPr>
              </m:ctrlPr>
            </m:den>
          </m:f>
        </m:oMath>
      </m:oMathPara>
    </w:p>
    <w:p w14:paraId="708F78DB" w14:textId="77777777" w:rsidR="002261AA" w:rsidRPr="00D52080" w:rsidRDefault="002261AA" w:rsidP="002261AA">
      <w:pPr>
        <w:spacing w:before="280" w:after="280" w:line="240" w:lineRule="auto"/>
        <w:ind w:left="0" w:firstLine="0"/>
        <w:jc w:val="left"/>
        <w:rPr>
          <w:rFonts w:asciiTheme="majorBidi" w:hAnsiTheme="majorBidi" w:cstheme="majorBidi"/>
          <w:sz w:val="24"/>
          <w:szCs w:val="24"/>
        </w:rPr>
      </w:pPr>
      <m:oMathPara>
        <m:oMath>
          <m:r>
            <w:rPr>
              <w:rFonts w:ascii="Cambria Math" w:hAnsi="Cambria Math" w:cstheme="majorBidi"/>
              <w:sz w:val="24"/>
              <w:szCs w:val="24"/>
            </w:rPr>
            <m:t>Precision=</m:t>
          </m:r>
          <m:f>
            <m:fPr>
              <m:ctrlPr>
                <w:rPr>
                  <w:rFonts w:ascii="Cambria Math" w:hAnsi="Cambria Math" w:cstheme="majorBidi"/>
                  <w:sz w:val="24"/>
                  <w:szCs w:val="24"/>
                </w:rPr>
              </m:ctrlPr>
            </m:fPr>
            <m:num>
              <m:r>
                <w:rPr>
                  <w:rFonts w:ascii="Cambria Math" w:hAnsi="Cambria Math" w:cstheme="majorBidi"/>
                  <w:sz w:val="24"/>
                  <w:szCs w:val="24"/>
                </w:rPr>
                <m:t>TP</m:t>
              </m:r>
              <m:ctrlPr>
                <w:rPr>
                  <w:rFonts w:ascii="Cambria Math" w:hAnsi="Cambria Math" w:cstheme="majorBidi"/>
                  <w:i/>
                  <w:sz w:val="24"/>
                  <w:szCs w:val="24"/>
                </w:rPr>
              </m:ctrlPr>
            </m:num>
            <m:den>
              <m:r>
                <w:rPr>
                  <w:rFonts w:ascii="Cambria Math" w:hAnsi="Cambria Math" w:cstheme="majorBidi"/>
                  <w:sz w:val="24"/>
                  <w:szCs w:val="24"/>
                </w:rPr>
                <m:t>TP+FP</m:t>
              </m:r>
              <m:ctrlPr>
                <w:rPr>
                  <w:rFonts w:ascii="Cambria Math" w:hAnsi="Cambria Math" w:cstheme="majorBidi"/>
                  <w:i/>
                  <w:sz w:val="24"/>
                  <w:szCs w:val="24"/>
                </w:rPr>
              </m:ctrlPr>
            </m:den>
          </m:f>
        </m:oMath>
      </m:oMathPara>
    </w:p>
    <w:p w14:paraId="4B1C5E34" w14:textId="77777777" w:rsidR="002261AA" w:rsidRPr="00D52080" w:rsidRDefault="002261AA" w:rsidP="002261AA">
      <w:pPr>
        <w:spacing w:before="280" w:after="280" w:line="240" w:lineRule="auto"/>
        <w:ind w:left="0" w:firstLine="0"/>
        <w:jc w:val="left"/>
        <w:rPr>
          <w:rFonts w:asciiTheme="majorBidi" w:hAnsiTheme="majorBidi" w:cstheme="majorBidi"/>
          <w:sz w:val="24"/>
          <w:szCs w:val="24"/>
        </w:rPr>
      </w:pPr>
      <m:oMathPara>
        <m:oMath>
          <m:r>
            <w:rPr>
              <w:rFonts w:ascii="Cambria Math" w:hAnsi="Cambria Math" w:cstheme="majorBidi"/>
              <w:sz w:val="24"/>
              <w:szCs w:val="24"/>
            </w:rPr>
            <m:t>Recall=</m:t>
          </m:r>
          <m:f>
            <m:fPr>
              <m:ctrlPr>
                <w:rPr>
                  <w:rFonts w:ascii="Cambria Math" w:hAnsi="Cambria Math" w:cstheme="majorBidi"/>
                  <w:sz w:val="24"/>
                  <w:szCs w:val="24"/>
                </w:rPr>
              </m:ctrlPr>
            </m:fPr>
            <m:num>
              <m:r>
                <w:rPr>
                  <w:rFonts w:ascii="Cambria Math" w:hAnsi="Cambria Math" w:cstheme="majorBidi"/>
                  <w:sz w:val="24"/>
                  <w:szCs w:val="24"/>
                </w:rPr>
                <m:t>TP</m:t>
              </m:r>
              <m:ctrlPr>
                <w:rPr>
                  <w:rFonts w:ascii="Cambria Math" w:hAnsi="Cambria Math" w:cstheme="majorBidi"/>
                  <w:i/>
                  <w:sz w:val="24"/>
                  <w:szCs w:val="24"/>
                </w:rPr>
              </m:ctrlPr>
            </m:num>
            <m:den>
              <m:r>
                <w:rPr>
                  <w:rFonts w:ascii="Cambria Math" w:hAnsi="Cambria Math" w:cstheme="majorBidi"/>
                  <w:sz w:val="24"/>
                  <w:szCs w:val="24"/>
                </w:rPr>
                <m:t>TP+FN</m:t>
              </m:r>
              <m:ctrlPr>
                <w:rPr>
                  <w:rFonts w:ascii="Cambria Math" w:hAnsi="Cambria Math" w:cstheme="majorBidi"/>
                  <w:i/>
                  <w:sz w:val="24"/>
                  <w:szCs w:val="24"/>
                </w:rPr>
              </m:ctrlPr>
            </m:den>
          </m:f>
        </m:oMath>
      </m:oMathPara>
    </w:p>
    <w:p w14:paraId="1A56CB7B" w14:textId="77777777" w:rsidR="002261AA" w:rsidRPr="00957E38" w:rsidRDefault="002261AA" w:rsidP="002261AA">
      <w:pPr>
        <w:spacing w:after="292" w:line="259" w:lineRule="auto"/>
        <w:ind w:left="0" w:firstLine="0"/>
        <w:jc w:val="left"/>
        <w:rPr>
          <w:sz w:val="24"/>
          <w:szCs w:val="24"/>
        </w:rPr>
      </w:pPr>
      <m:oMathPara>
        <m:oMath>
          <m:r>
            <w:rPr>
              <w:rFonts w:ascii="Cambria Math" w:hAnsi="Cambria Math" w:cstheme="majorBidi"/>
              <w:sz w:val="24"/>
              <w:szCs w:val="24"/>
            </w:rPr>
            <m:t>F1=2</m:t>
          </m:r>
          <m:r>
            <m:rPr>
              <m:sty m:val="p"/>
            </m:rPr>
            <w:rPr>
              <w:rFonts w:ascii="Cambria Math" w:hAnsi="Cambria Math" w:cstheme="majorBidi"/>
              <w:sz w:val="24"/>
              <w:szCs w:val="24"/>
            </w:rPr>
            <m:t>×</m:t>
          </m:r>
          <m:f>
            <m:fPr>
              <m:ctrlPr>
                <w:rPr>
                  <w:rFonts w:ascii="Cambria Math" w:hAnsi="Cambria Math" w:cstheme="majorBidi"/>
                  <w:sz w:val="24"/>
                  <w:szCs w:val="24"/>
                </w:rPr>
              </m:ctrlPr>
            </m:fPr>
            <m:num>
              <m:r>
                <w:rPr>
                  <w:rFonts w:ascii="Cambria Math" w:hAnsi="Cambria Math" w:cstheme="majorBidi"/>
                  <w:sz w:val="24"/>
                  <w:szCs w:val="24"/>
                </w:rPr>
                <m:t>Precision</m:t>
              </m:r>
              <m:r>
                <m:rPr>
                  <m:sty m:val="p"/>
                </m:rPr>
                <w:rPr>
                  <w:rFonts w:ascii="Cambria Math" w:hAnsi="Cambria Math" w:cstheme="majorBidi"/>
                  <w:sz w:val="24"/>
                  <w:szCs w:val="24"/>
                </w:rPr>
                <m:t>×</m:t>
              </m:r>
              <m:r>
                <w:rPr>
                  <w:rFonts w:ascii="Cambria Math" w:hAnsi="Cambria Math" w:cstheme="majorBidi"/>
                  <w:sz w:val="24"/>
                  <w:szCs w:val="24"/>
                </w:rPr>
                <m:t>Recall</m:t>
              </m:r>
              <m:ctrlPr>
                <w:rPr>
                  <w:rFonts w:ascii="Cambria Math" w:hAnsi="Cambria Math" w:cstheme="majorBidi"/>
                  <w:i/>
                  <w:sz w:val="24"/>
                  <w:szCs w:val="24"/>
                </w:rPr>
              </m:ctrlPr>
            </m:num>
            <m:den>
              <m:r>
                <w:rPr>
                  <w:rFonts w:ascii="Cambria Math" w:hAnsi="Cambria Math" w:cstheme="majorBidi"/>
                  <w:sz w:val="24"/>
                  <w:szCs w:val="24"/>
                </w:rPr>
                <m:t>Precision+Recall</m:t>
              </m:r>
              <m:ctrlPr>
                <w:rPr>
                  <w:rFonts w:ascii="Cambria Math" w:hAnsi="Cambria Math" w:cstheme="majorBidi"/>
                  <w:i/>
                  <w:sz w:val="24"/>
                  <w:szCs w:val="24"/>
                </w:rPr>
              </m:ctrlPr>
            </m:den>
          </m:f>
        </m:oMath>
      </m:oMathPara>
    </w:p>
    <w:p w14:paraId="4E11AE17" w14:textId="77777777" w:rsidR="002261AA" w:rsidRPr="00D52080" w:rsidRDefault="002261AA" w:rsidP="002261AA">
      <w:pPr>
        <w:spacing w:before="280" w:after="280" w:line="240" w:lineRule="auto"/>
        <w:ind w:left="0" w:firstLine="0"/>
        <w:jc w:val="left"/>
        <w:rPr>
          <w:rFonts w:asciiTheme="majorBidi" w:hAnsiTheme="majorBidi" w:cstheme="majorBidi"/>
          <w:sz w:val="24"/>
          <w:szCs w:val="24"/>
        </w:rPr>
      </w:pPr>
    </w:p>
    <w:p w14:paraId="4A8EDFE8" w14:textId="77777777" w:rsidR="002261AA" w:rsidRPr="00D52080" w:rsidRDefault="002261AA" w:rsidP="002261AA">
      <w:pPr>
        <w:spacing w:before="280" w:after="280" w:line="240" w:lineRule="auto"/>
        <w:ind w:left="0" w:firstLine="0"/>
        <w:jc w:val="left"/>
        <w:rPr>
          <w:rFonts w:asciiTheme="majorBidi" w:hAnsiTheme="majorBidi" w:cstheme="majorBidi"/>
          <w:sz w:val="24"/>
          <w:szCs w:val="24"/>
        </w:rPr>
      </w:pPr>
    </w:p>
    <w:p w14:paraId="663093EE" w14:textId="77777777" w:rsidR="002261AA" w:rsidRPr="00D52080" w:rsidRDefault="002261AA" w:rsidP="002261AA">
      <w:pPr>
        <w:spacing w:before="280" w:after="280" w:line="240" w:lineRule="auto"/>
        <w:ind w:left="0" w:firstLine="0"/>
        <w:jc w:val="left"/>
        <w:rPr>
          <w:rFonts w:ascii="Cambria Math" w:hAnsi="Cambria Math" w:cstheme="majorBidi"/>
          <w:sz w:val="24"/>
          <w:szCs w:val="24"/>
          <w:oMath/>
        </w:rPr>
        <w:sectPr w:rsidR="002261AA" w:rsidRPr="00D52080" w:rsidSect="002261A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5E35CBB9" w14:textId="09F6C0B2" w:rsidR="002A0401" w:rsidRPr="00DD1CDA" w:rsidRDefault="003C51FB" w:rsidP="00DD1CDA">
      <w:pPr>
        <w:spacing w:after="292" w:line="259" w:lineRule="auto"/>
        <w:ind w:left="0" w:firstLine="0"/>
        <w:jc w:val="left"/>
        <w:rPr>
          <w:b/>
          <w:bCs/>
          <w:color w:val="auto"/>
          <w:szCs w:val="28"/>
          <w:lang w:val="en-GB"/>
        </w:rPr>
      </w:pPr>
      <w:r w:rsidRPr="005853C5">
        <w:rPr>
          <w:b/>
          <w:bCs/>
          <w:sz w:val="32"/>
          <w:szCs w:val="32"/>
        </w:rPr>
        <w:lastRenderedPageBreak/>
        <w:t>Chapter 3</w:t>
      </w:r>
      <w:r w:rsidR="00DD1CDA">
        <w:rPr>
          <w:b/>
          <w:bCs/>
          <w:sz w:val="32"/>
          <w:szCs w:val="32"/>
        </w:rPr>
        <w:t>:</w:t>
      </w:r>
      <w:r w:rsidR="00DD1CDA" w:rsidRPr="002261AA">
        <w:rPr>
          <w:b/>
          <w:bCs/>
          <w:color w:val="auto"/>
          <w:szCs w:val="28"/>
        </w:rPr>
        <w:t xml:space="preserve"> Related Work </w:t>
      </w:r>
    </w:p>
    <w:p w14:paraId="7DF27BA9" w14:textId="5226C0D9" w:rsidR="00BB5C5C" w:rsidRPr="002261AA" w:rsidRDefault="00393F5F" w:rsidP="005853C5">
      <w:pPr>
        <w:spacing w:after="292" w:line="259" w:lineRule="auto"/>
        <w:ind w:left="0" w:firstLine="0"/>
        <w:jc w:val="left"/>
        <w:rPr>
          <w:b/>
          <w:bCs/>
          <w:color w:val="auto"/>
          <w:sz w:val="32"/>
          <w:szCs w:val="32"/>
          <w:rtl/>
        </w:rPr>
      </w:pPr>
      <w:r>
        <w:rPr>
          <w:color w:val="auto"/>
          <w:sz w:val="24"/>
          <w:szCs w:val="24"/>
          <w:lang w:val="en-GB" w:eastAsia="en-GB"/>
        </w:rPr>
        <w:pict w14:anchorId="5A7EEBBE">
          <v:rect id="_x0000_i1027" style="width:0;height:1.5pt" o:hralign="center" o:hrstd="t" o:hr="t" fillcolor="#a0a0a0" stroked="f"/>
        </w:pict>
      </w:r>
    </w:p>
    <w:p w14:paraId="060F4490" w14:textId="5D18434A" w:rsidR="0067152C" w:rsidRPr="002261AA" w:rsidRDefault="00977E9A" w:rsidP="0067152C">
      <w:pPr>
        <w:spacing w:after="292" w:line="259" w:lineRule="auto"/>
        <w:ind w:left="0" w:firstLine="0"/>
        <w:jc w:val="left"/>
        <w:rPr>
          <w:b/>
          <w:bCs/>
          <w:color w:val="auto"/>
          <w:szCs w:val="28"/>
          <w:rtl/>
          <w:lang w:val="en-GB"/>
        </w:rPr>
      </w:pPr>
      <w:r w:rsidRPr="002261AA">
        <w:rPr>
          <w:b/>
          <w:bCs/>
          <w:color w:val="auto"/>
          <w:szCs w:val="28"/>
          <w:lang w:val="en-GB"/>
        </w:rPr>
        <w:t>3.1</w:t>
      </w:r>
      <w:r w:rsidR="00AB14BA" w:rsidRPr="002261AA">
        <w:rPr>
          <w:b/>
          <w:bCs/>
          <w:color w:val="auto"/>
          <w:szCs w:val="28"/>
          <w:lang w:val="en-GB"/>
        </w:rPr>
        <w:t>Introduction</w:t>
      </w:r>
      <w:r w:rsidR="002261AA">
        <w:rPr>
          <w:rFonts w:hint="cs"/>
          <w:b/>
          <w:bCs/>
          <w:color w:val="auto"/>
          <w:szCs w:val="28"/>
          <w:rtl/>
          <w:lang w:val="en-GB"/>
        </w:rPr>
        <w:t>:</w:t>
      </w:r>
    </w:p>
    <w:p w14:paraId="1A154667" w14:textId="77777777" w:rsidR="002261AA" w:rsidRPr="004A29CE" w:rsidRDefault="002261AA" w:rsidP="002261AA">
      <w:pPr>
        <w:ind w:left="0" w:firstLine="0"/>
        <w:rPr>
          <w:rFonts w:asciiTheme="majorBidi" w:hAnsiTheme="majorBidi" w:cstheme="majorBidi"/>
          <w:sz w:val="24"/>
          <w:szCs w:val="24"/>
        </w:rPr>
      </w:pPr>
      <w:r w:rsidRPr="004A29CE">
        <w:rPr>
          <w:rFonts w:asciiTheme="majorBidi" w:hAnsiTheme="majorBidi" w:cstheme="majorBidi"/>
          <w:sz w:val="24"/>
          <w:szCs w:val="24"/>
        </w:rPr>
        <w:t>In recent years, artificial intelligence has become a powerful tool for analyzing data and discovering patterns that were difficult to identify with traditional methods. As AI technologies continue to develop, researchers have explored various models to improve prediction accuracy and aid in better decision-making, particularly in areas such as healthcare and education.</w:t>
      </w:r>
    </w:p>
    <w:p w14:paraId="3D3AB037" w14:textId="77777777" w:rsidR="002261AA" w:rsidRPr="00D52080" w:rsidRDefault="002261AA" w:rsidP="002261AA">
      <w:pPr>
        <w:ind w:left="0" w:firstLine="0"/>
        <w:jc w:val="left"/>
        <w:rPr>
          <w:rFonts w:asciiTheme="majorBidi" w:hAnsiTheme="majorBidi" w:cstheme="majorBidi"/>
        </w:rPr>
      </w:pPr>
      <w:r w:rsidRPr="004A29CE">
        <w:rPr>
          <w:rFonts w:asciiTheme="majorBidi" w:hAnsiTheme="majorBidi" w:cstheme="majorBidi"/>
          <w:sz w:val="24"/>
          <w:szCs w:val="24"/>
        </w:rPr>
        <w:t>Before developing a new system, it is important to understand what work has already been done in the same area. Review of previous studies helps to identify the methods used, results obtained and limitations that still exist. This background provides a clear foundation for the current research and ensures that it builds strong scientific knowledge while addressing remaining gaps.</w:t>
      </w:r>
    </w:p>
    <w:p w14:paraId="4AB2C4CD" w14:textId="77777777" w:rsidR="002261AA" w:rsidRDefault="002261AA" w:rsidP="0067152C">
      <w:pPr>
        <w:pStyle w:val="Heading3"/>
        <w:spacing w:after="183"/>
        <w:ind w:left="0" w:firstLine="0"/>
        <w:rPr>
          <w:b w:val="0"/>
          <w:color w:val="auto"/>
          <w:sz w:val="24"/>
          <w:szCs w:val="24"/>
          <w:rtl/>
          <w:lang w:val="en-GB" w:eastAsia="en-GB"/>
        </w:rPr>
      </w:pPr>
    </w:p>
    <w:p w14:paraId="4E2BB180" w14:textId="5C808D1F" w:rsidR="000B518F" w:rsidRPr="002261AA" w:rsidRDefault="0067152C" w:rsidP="0067152C">
      <w:pPr>
        <w:pStyle w:val="Heading3"/>
        <w:spacing w:after="183"/>
        <w:ind w:left="0" w:firstLine="0"/>
        <w:rPr>
          <w:color w:val="auto"/>
          <w:szCs w:val="28"/>
        </w:rPr>
      </w:pPr>
      <w:r w:rsidRPr="002261AA">
        <w:rPr>
          <w:b w:val="0"/>
          <w:color w:val="auto"/>
          <w:szCs w:val="28"/>
          <w:lang w:val="en-GB" w:eastAsia="en-GB"/>
        </w:rPr>
        <w:t>.</w:t>
      </w:r>
      <w:r w:rsidR="00013E63" w:rsidRPr="002261AA">
        <w:rPr>
          <w:color w:val="auto"/>
          <w:szCs w:val="28"/>
          <w:lang w:val="en-GB"/>
        </w:rPr>
        <w:t>3.</w:t>
      </w:r>
      <w:r w:rsidR="00977E9A" w:rsidRPr="002261AA">
        <w:rPr>
          <w:color w:val="auto"/>
          <w:szCs w:val="28"/>
          <w:lang w:val="en-GB"/>
        </w:rPr>
        <w:t>2</w:t>
      </w:r>
      <w:r w:rsidR="003C51FB" w:rsidRPr="002261AA">
        <w:rPr>
          <w:color w:val="auto"/>
          <w:szCs w:val="28"/>
        </w:rPr>
        <w:t xml:space="preserve"> History </w:t>
      </w:r>
    </w:p>
    <w:p w14:paraId="22B530F6" w14:textId="1FB54CC8" w:rsidR="002261AA" w:rsidRPr="00DD1CDA" w:rsidRDefault="002261AA" w:rsidP="002261AA">
      <w:pPr>
        <w:pBdr>
          <w:top w:val="nil"/>
          <w:left w:val="nil"/>
          <w:bottom w:val="nil"/>
          <w:right w:val="nil"/>
          <w:between w:val="nil"/>
        </w:pBdr>
        <w:jc w:val="left"/>
        <w:rPr>
          <w:rFonts w:asciiTheme="majorBidi" w:hAnsiTheme="majorBidi" w:cstheme="majorBidi"/>
          <w:color w:val="auto"/>
          <w:sz w:val="24"/>
          <w:szCs w:val="24"/>
        </w:rPr>
      </w:pPr>
      <w:bookmarkStart w:id="16" w:name="_Hlk215505211"/>
      <w:r w:rsidRPr="00DD1CDA">
        <w:rPr>
          <w:rFonts w:asciiTheme="majorBidi" w:hAnsiTheme="majorBidi" w:cstheme="majorBidi"/>
          <w:b/>
          <w:bCs/>
          <w:color w:val="auto"/>
          <w:sz w:val="24"/>
          <w:szCs w:val="24"/>
        </w:rPr>
        <w:t>Leila Aissa et.</w:t>
      </w:r>
      <w:r w:rsidRPr="00DD1CDA">
        <w:rPr>
          <w:rFonts w:asciiTheme="majorBidi" w:hAnsiTheme="majorBidi" w:cstheme="majorBidi"/>
          <w:color w:val="auto"/>
          <w:sz w:val="24"/>
          <w:szCs w:val="24"/>
        </w:rPr>
        <w:t xml:space="preserve"> [</w:t>
      </w:r>
      <w:r w:rsidR="00AD6BE7" w:rsidRPr="00DD1CDA">
        <w:rPr>
          <w:rFonts w:asciiTheme="majorBidi" w:hAnsiTheme="majorBidi" w:cstheme="majorBidi" w:hint="cs"/>
          <w:color w:val="auto"/>
          <w:sz w:val="24"/>
          <w:szCs w:val="24"/>
          <w:rtl/>
        </w:rPr>
        <w:t>9</w:t>
      </w:r>
      <w:r w:rsidRPr="00DD1CDA">
        <w:rPr>
          <w:rFonts w:asciiTheme="majorBidi" w:hAnsiTheme="majorBidi" w:cstheme="majorBidi"/>
          <w:color w:val="auto"/>
          <w:sz w:val="24"/>
          <w:szCs w:val="24"/>
        </w:rPr>
        <w:t>]</w:t>
      </w:r>
      <w:r w:rsidRPr="00DD1CDA">
        <w:rPr>
          <w:rFonts w:asciiTheme="majorBidi" w:hAnsiTheme="majorBidi" w:cstheme="majorBidi"/>
          <w:b/>
          <w:bCs/>
          <w:color w:val="auto"/>
          <w:sz w:val="24"/>
          <w:szCs w:val="24"/>
        </w:rPr>
        <w:t xml:space="preserve"> “2025”</w:t>
      </w:r>
      <w:r w:rsidRPr="00DD1CDA">
        <w:rPr>
          <w:rFonts w:asciiTheme="majorBidi" w:hAnsiTheme="majorBidi" w:cstheme="majorBidi"/>
          <w:color w:val="auto"/>
          <w:sz w:val="24"/>
          <w:szCs w:val="24"/>
        </w:rPr>
        <w:t xml:space="preserve"> conducted a study to improve the accuracy of symptom-based Medical. diagnosis using </w:t>
      </w:r>
      <w:r w:rsidRPr="00DD1CDA">
        <w:rPr>
          <w:rFonts w:asciiTheme="majorBidi" w:hAnsiTheme="majorBidi" w:cstheme="majorBidi"/>
          <w:b/>
          <w:bCs/>
          <w:color w:val="auto"/>
          <w:sz w:val="24"/>
          <w:szCs w:val="24"/>
        </w:rPr>
        <w:t>ensemble learning methods</w:t>
      </w:r>
      <w:r w:rsidRPr="00DD1CDA">
        <w:rPr>
          <w:rFonts w:asciiTheme="majorBidi" w:hAnsiTheme="majorBidi" w:cstheme="majorBidi"/>
          <w:color w:val="auto"/>
          <w:sz w:val="24"/>
          <w:szCs w:val="24"/>
        </w:rPr>
        <w:t xml:space="preserve">. The research tested several models, including </w:t>
      </w:r>
      <w:r w:rsidRPr="00DD1CDA">
        <w:rPr>
          <w:rFonts w:asciiTheme="majorBidi" w:hAnsiTheme="majorBidi" w:cstheme="majorBidi"/>
          <w:b/>
          <w:bCs/>
          <w:color w:val="auto"/>
          <w:sz w:val="24"/>
          <w:szCs w:val="24"/>
        </w:rPr>
        <w:t>Decision Trees “DT”</w:t>
      </w:r>
      <w:r w:rsidRPr="00DD1CDA">
        <w:rPr>
          <w:rFonts w:asciiTheme="majorBidi" w:hAnsiTheme="majorBidi" w:cstheme="majorBidi"/>
          <w:color w:val="auto"/>
          <w:sz w:val="24"/>
          <w:szCs w:val="24"/>
        </w:rPr>
        <w:t xml:space="preserve"> and </w:t>
      </w:r>
      <w:r w:rsidRPr="00DD1CDA">
        <w:rPr>
          <w:rFonts w:asciiTheme="majorBidi" w:hAnsiTheme="majorBidi" w:cstheme="majorBidi"/>
          <w:b/>
          <w:bCs/>
          <w:color w:val="auto"/>
          <w:sz w:val="24"/>
          <w:szCs w:val="24"/>
        </w:rPr>
        <w:t>Support Vector Machines “SVM”,</w:t>
      </w:r>
      <w:r w:rsidRPr="00DD1CDA">
        <w:rPr>
          <w:rFonts w:asciiTheme="majorBidi" w:hAnsiTheme="majorBidi" w:cstheme="majorBidi"/>
          <w:color w:val="auto"/>
          <w:sz w:val="24"/>
          <w:szCs w:val="24"/>
        </w:rPr>
        <w:t xml:space="preserve"> alongside ensemble approaches such as </w:t>
      </w:r>
      <w:r w:rsidRPr="00DD1CDA">
        <w:rPr>
          <w:rFonts w:asciiTheme="majorBidi" w:hAnsiTheme="majorBidi" w:cstheme="majorBidi"/>
          <w:b/>
          <w:bCs/>
          <w:color w:val="auto"/>
          <w:sz w:val="24"/>
          <w:szCs w:val="24"/>
        </w:rPr>
        <w:t xml:space="preserve">Bagging </w:t>
      </w:r>
      <w:r w:rsidRPr="00DD1CDA">
        <w:rPr>
          <w:rFonts w:asciiTheme="majorBidi" w:hAnsiTheme="majorBidi" w:cstheme="majorBidi"/>
          <w:color w:val="auto"/>
          <w:sz w:val="24"/>
          <w:szCs w:val="24"/>
        </w:rPr>
        <w:t xml:space="preserve">and </w:t>
      </w:r>
      <w:r w:rsidRPr="00DD1CDA">
        <w:rPr>
          <w:rFonts w:asciiTheme="majorBidi" w:hAnsiTheme="majorBidi" w:cstheme="majorBidi"/>
          <w:b/>
          <w:bCs/>
          <w:color w:val="auto"/>
          <w:sz w:val="24"/>
          <w:szCs w:val="24"/>
        </w:rPr>
        <w:t>Stacking</w:t>
      </w:r>
      <w:r w:rsidRPr="00DD1CDA">
        <w:rPr>
          <w:rFonts w:asciiTheme="majorBidi" w:hAnsiTheme="majorBidi" w:cstheme="majorBidi"/>
          <w:color w:val="auto"/>
          <w:sz w:val="24"/>
          <w:szCs w:val="24"/>
        </w:rPr>
        <w:t xml:space="preserve">. Three experimental datasets were created for the study the </w:t>
      </w:r>
      <w:r w:rsidRPr="00DD1CDA">
        <w:rPr>
          <w:rFonts w:asciiTheme="majorBidi" w:hAnsiTheme="majorBidi" w:cstheme="majorBidi"/>
          <w:b/>
          <w:bCs/>
          <w:color w:val="auto"/>
          <w:sz w:val="24"/>
          <w:szCs w:val="24"/>
        </w:rPr>
        <w:t>Reference Dataset, Cough Differential Diagnosis Dataset Cough-DDX</w:t>
      </w:r>
      <w:r w:rsidRPr="00DD1CDA">
        <w:rPr>
          <w:rFonts w:asciiTheme="majorBidi" w:hAnsiTheme="majorBidi" w:cstheme="majorBidi"/>
          <w:color w:val="auto"/>
          <w:sz w:val="24"/>
          <w:szCs w:val="24"/>
        </w:rPr>
        <w:t xml:space="preserve">, and </w:t>
      </w:r>
      <w:r w:rsidRPr="00DD1CDA">
        <w:rPr>
          <w:rFonts w:asciiTheme="majorBidi" w:hAnsiTheme="majorBidi" w:cstheme="majorBidi"/>
          <w:b/>
          <w:bCs/>
          <w:color w:val="auto"/>
          <w:sz w:val="24"/>
          <w:szCs w:val="24"/>
        </w:rPr>
        <w:t>Cough-DDX2</w:t>
      </w:r>
      <w:r w:rsidRPr="00DD1CDA">
        <w:rPr>
          <w:rFonts w:asciiTheme="majorBidi" w:hAnsiTheme="majorBidi" w:cstheme="majorBidi"/>
          <w:color w:val="auto"/>
          <w:sz w:val="24"/>
          <w:szCs w:val="24"/>
        </w:rPr>
        <w:t xml:space="preserve"> to reflect real world respiratory symptom scenarios.</w:t>
      </w:r>
    </w:p>
    <w:p w14:paraId="1C241454" w14:textId="77777777" w:rsidR="002261AA" w:rsidRPr="00D52080" w:rsidRDefault="002261AA" w:rsidP="002261AA">
      <w:pPr>
        <w:pBdr>
          <w:top w:val="nil"/>
          <w:left w:val="nil"/>
          <w:bottom w:val="nil"/>
          <w:right w:val="nil"/>
          <w:between w:val="nil"/>
        </w:pBdr>
        <w:jc w:val="left"/>
        <w:rPr>
          <w:rFonts w:asciiTheme="majorBidi" w:hAnsiTheme="majorBidi" w:cstheme="majorBidi"/>
          <w:sz w:val="24"/>
          <w:szCs w:val="24"/>
        </w:rPr>
      </w:pPr>
      <w:r w:rsidRPr="00DD1CDA">
        <w:rPr>
          <w:rFonts w:asciiTheme="majorBidi" w:hAnsiTheme="majorBidi" w:cstheme="majorBidi"/>
          <w:color w:val="auto"/>
          <w:sz w:val="24"/>
          <w:szCs w:val="24"/>
        </w:rPr>
        <w:t xml:space="preserve">The findings showed that the </w:t>
      </w:r>
      <w:r w:rsidRPr="00DD1CDA">
        <w:rPr>
          <w:rFonts w:asciiTheme="majorBidi" w:hAnsiTheme="majorBidi" w:cstheme="majorBidi"/>
          <w:b/>
          <w:bCs/>
          <w:color w:val="auto"/>
          <w:sz w:val="24"/>
          <w:szCs w:val="24"/>
        </w:rPr>
        <w:t>Bagging ensemble combined with SVM</w:t>
      </w:r>
      <w:r w:rsidRPr="00DD1CDA">
        <w:rPr>
          <w:rFonts w:asciiTheme="majorBidi" w:hAnsiTheme="majorBidi" w:cstheme="majorBidi"/>
          <w:color w:val="auto"/>
          <w:sz w:val="24"/>
          <w:szCs w:val="24"/>
        </w:rPr>
        <w:t xml:space="preserve"> outperformed the single models. Delivering superior performance in terms of</w:t>
      </w:r>
      <w:r w:rsidRPr="00DD1CDA">
        <w:rPr>
          <w:rFonts w:asciiTheme="majorBidi" w:hAnsiTheme="majorBidi" w:cstheme="majorBidi"/>
          <w:b/>
          <w:bCs/>
          <w:color w:val="auto"/>
          <w:sz w:val="24"/>
          <w:szCs w:val="24"/>
        </w:rPr>
        <w:t xml:space="preserve"> accuracy, precision, recall, and F1-score</w:t>
      </w:r>
      <w:r w:rsidRPr="00DD1CDA">
        <w:rPr>
          <w:rFonts w:asciiTheme="majorBidi" w:hAnsiTheme="majorBidi" w:cstheme="majorBidi"/>
          <w:color w:val="auto"/>
          <w:sz w:val="24"/>
          <w:szCs w:val="24"/>
        </w:rPr>
        <w:t xml:space="preserve">. This highlights the potential of ensemble </w:t>
      </w:r>
      <w:r w:rsidRPr="00D52080">
        <w:rPr>
          <w:rFonts w:asciiTheme="majorBidi" w:hAnsiTheme="majorBidi" w:cstheme="majorBidi"/>
          <w:sz w:val="24"/>
          <w:szCs w:val="24"/>
        </w:rPr>
        <w:t>approaches in clinical decision support systems.</w:t>
      </w:r>
    </w:p>
    <w:p w14:paraId="2F2C8E84" w14:textId="77777777" w:rsidR="002261AA" w:rsidRPr="00D52080" w:rsidRDefault="002261AA" w:rsidP="002261AA">
      <w:pPr>
        <w:pBdr>
          <w:top w:val="nil"/>
          <w:left w:val="nil"/>
          <w:bottom w:val="nil"/>
          <w:right w:val="nil"/>
          <w:between w:val="nil"/>
        </w:pBdr>
        <w:jc w:val="left"/>
        <w:rPr>
          <w:rFonts w:asciiTheme="majorBidi" w:hAnsiTheme="majorBidi" w:cstheme="majorBidi"/>
          <w:sz w:val="24"/>
          <w:szCs w:val="24"/>
        </w:rPr>
      </w:pPr>
    </w:p>
    <w:p w14:paraId="5B643A0A" w14:textId="0EA37491" w:rsidR="002261AA" w:rsidRPr="00DD1CDA" w:rsidRDefault="002261AA" w:rsidP="002261AA">
      <w:pPr>
        <w:pBdr>
          <w:top w:val="nil"/>
          <w:left w:val="nil"/>
          <w:bottom w:val="nil"/>
          <w:right w:val="nil"/>
          <w:between w:val="nil"/>
        </w:pBdr>
        <w:jc w:val="left"/>
        <w:rPr>
          <w:rFonts w:asciiTheme="majorBidi" w:hAnsiTheme="majorBidi" w:cstheme="majorBidi"/>
          <w:color w:val="auto"/>
          <w:sz w:val="24"/>
          <w:szCs w:val="24"/>
        </w:rPr>
      </w:pPr>
      <w:r w:rsidRPr="00DD1CDA">
        <w:rPr>
          <w:rFonts w:asciiTheme="majorBidi" w:hAnsiTheme="majorBidi" w:cstheme="majorBidi"/>
          <w:color w:val="auto"/>
          <w:sz w:val="24"/>
          <w:szCs w:val="24"/>
        </w:rPr>
        <w:t>Fatemeh Sogandi “2024”</w:t>
      </w:r>
      <w:r w:rsidRPr="00DD1CDA">
        <w:rPr>
          <w:rFonts w:asciiTheme="majorBidi" w:hAnsiTheme="majorBidi" w:cstheme="majorBidi"/>
          <w:i/>
          <w:iCs/>
          <w:color w:val="auto"/>
          <w:sz w:val="24"/>
          <w:szCs w:val="24"/>
        </w:rPr>
        <w:t xml:space="preserve"> </w:t>
      </w:r>
      <w:r w:rsidRPr="00DD1CDA">
        <w:rPr>
          <w:rFonts w:asciiTheme="majorBidi" w:hAnsiTheme="majorBidi" w:cstheme="majorBidi"/>
          <w:color w:val="auto"/>
          <w:sz w:val="24"/>
          <w:szCs w:val="24"/>
        </w:rPr>
        <w:t>[</w:t>
      </w:r>
      <w:r w:rsidR="00AD6BE7" w:rsidRPr="00DD1CDA">
        <w:rPr>
          <w:rFonts w:asciiTheme="majorBidi" w:hAnsiTheme="majorBidi" w:cstheme="majorBidi" w:hint="cs"/>
          <w:color w:val="auto"/>
          <w:sz w:val="24"/>
          <w:szCs w:val="24"/>
          <w:rtl/>
        </w:rPr>
        <w:t>10</w:t>
      </w:r>
      <w:r w:rsidRPr="00DD1CDA">
        <w:rPr>
          <w:rFonts w:asciiTheme="majorBidi" w:hAnsiTheme="majorBidi" w:cstheme="majorBidi"/>
          <w:color w:val="auto"/>
          <w:sz w:val="24"/>
          <w:szCs w:val="24"/>
        </w:rPr>
        <w:t xml:space="preserve">] conducted a study using a Kaggle based symptom disease dataset to integrate supervised and unsupervised learning techniques. The purpose was to highlight important symptoms and generate generalized diagnostic rules. The Prior algorithm was applied to extract association rules, while several predictive models, including </w:t>
      </w:r>
      <w:r w:rsidRPr="00DD1CDA">
        <w:rPr>
          <w:rFonts w:asciiTheme="majorBidi" w:hAnsiTheme="majorBidi" w:cstheme="majorBidi"/>
          <w:b/>
          <w:bCs/>
          <w:color w:val="auto"/>
          <w:sz w:val="24"/>
          <w:szCs w:val="24"/>
        </w:rPr>
        <w:t>stepwise regression</w:t>
      </w:r>
      <w:r w:rsidRPr="00DD1CDA">
        <w:rPr>
          <w:rFonts w:asciiTheme="majorBidi" w:hAnsiTheme="majorBidi" w:cstheme="majorBidi"/>
          <w:color w:val="auto"/>
          <w:sz w:val="24"/>
          <w:szCs w:val="24"/>
        </w:rPr>
        <w:t xml:space="preserve">, </w:t>
      </w:r>
      <w:r w:rsidRPr="00DD1CDA">
        <w:rPr>
          <w:rFonts w:asciiTheme="majorBidi" w:hAnsiTheme="majorBidi" w:cstheme="majorBidi"/>
          <w:b/>
          <w:bCs/>
          <w:color w:val="auto"/>
          <w:sz w:val="24"/>
          <w:szCs w:val="24"/>
        </w:rPr>
        <w:t>SVM</w:t>
      </w:r>
      <w:r w:rsidRPr="00DD1CDA">
        <w:rPr>
          <w:rFonts w:asciiTheme="majorBidi" w:hAnsiTheme="majorBidi" w:cstheme="majorBidi"/>
          <w:color w:val="auto"/>
          <w:sz w:val="24"/>
          <w:szCs w:val="24"/>
        </w:rPr>
        <w:t xml:space="preserve">, </w:t>
      </w:r>
      <w:r w:rsidRPr="00DD1CDA">
        <w:rPr>
          <w:rFonts w:asciiTheme="majorBidi" w:hAnsiTheme="majorBidi" w:cstheme="majorBidi"/>
          <w:b/>
          <w:bCs/>
          <w:color w:val="auto"/>
          <w:sz w:val="24"/>
          <w:szCs w:val="24"/>
        </w:rPr>
        <w:t>bootstrap forest</w:t>
      </w:r>
      <w:r w:rsidRPr="00DD1CDA">
        <w:rPr>
          <w:rFonts w:asciiTheme="majorBidi" w:hAnsiTheme="majorBidi" w:cstheme="majorBidi"/>
          <w:color w:val="auto"/>
          <w:sz w:val="24"/>
          <w:szCs w:val="24"/>
        </w:rPr>
        <w:t xml:space="preserve">, and </w:t>
      </w:r>
      <w:r w:rsidRPr="00DD1CDA">
        <w:rPr>
          <w:rFonts w:asciiTheme="majorBidi" w:hAnsiTheme="majorBidi" w:cstheme="majorBidi"/>
          <w:b/>
          <w:bCs/>
          <w:color w:val="auto"/>
          <w:sz w:val="24"/>
          <w:szCs w:val="24"/>
        </w:rPr>
        <w:t>boosted trees</w:t>
      </w:r>
      <w:r w:rsidRPr="00DD1CDA">
        <w:rPr>
          <w:rFonts w:asciiTheme="majorBidi" w:hAnsiTheme="majorBidi" w:cstheme="majorBidi"/>
          <w:color w:val="auto"/>
          <w:sz w:val="24"/>
          <w:szCs w:val="24"/>
        </w:rPr>
        <w:t xml:space="preserve">, were tested. Results indicated that </w:t>
      </w:r>
      <w:r w:rsidRPr="00DD1CDA">
        <w:rPr>
          <w:rFonts w:asciiTheme="majorBidi" w:hAnsiTheme="majorBidi" w:cstheme="majorBidi"/>
          <w:b/>
          <w:bCs/>
          <w:color w:val="auto"/>
          <w:sz w:val="24"/>
          <w:szCs w:val="24"/>
        </w:rPr>
        <w:t>stepwise regression</w:t>
      </w:r>
      <w:r w:rsidRPr="00DD1CDA">
        <w:rPr>
          <w:rFonts w:asciiTheme="majorBidi" w:hAnsiTheme="majorBidi" w:cstheme="majorBidi"/>
          <w:color w:val="auto"/>
          <w:sz w:val="24"/>
          <w:szCs w:val="24"/>
        </w:rPr>
        <w:t xml:space="preserve"> achieved the best performance, proving effective for accurate disease </w:t>
      </w:r>
    </w:p>
    <w:p w14:paraId="2F13748A" w14:textId="77777777" w:rsidR="002261AA" w:rsidRPr="00DD1CDA" w:rsidRDefault="002261AA" w:rsidP="002261AA">
      <w:pPr>
        <w:ind w:left="0" w:firstLine="0"/>
        <w:jc w:val="left"/>
        <w:rPr>
          <w:rFonts w:asciiTheme="majorBidi" w:hAnsiTheme="majorBidi" w:cstheme="majorBidi"/>
          <w:sz w:val="24"/>
          <w:szCs w:val="24"/>
        </w:rPr>
      </w:pPr>
      <w:r w:rsidRPr="00D52080">
        <w:rPr>
          <w:rFonts w:asciiTheme="majorBidi" w:hAnsiTheme="majorBidi" w:cstheme="majorBidi"/>
          <w:i/>
          <w:iCs/>
          <w:sz w:val="24"/>
          <w:szCs w:val="24"/>
        </w:rPr>
        <w:t xml:space="preserve">       </w:t>
      </w:r>
      <w:r w:rsidRPr="00DD1CDA">
        <w:rPr>
          <w:rFonts w:asciiTheme="majorBidi" w:hAnsiTheme="majorBidi" w:cstheme="majorBidi"/>
          <w:sz w:val="24"/>
          <w:szCs w:val="24"/>
        </w:rPr>
        <w:t>classification and the development of decision-support rules.</w:t>
      </w:r>
    </w:p>
    <w:p w14:paraId="186AA2FC" w14:textId="77777777" w:rsidR="002261AA" w:rsidRPr="00D52080" w:rsidRDefault="002261AA" w:rsidP="002261AA">
      <w:pPr>
        <w:pBdr>
          <w:top w:val="nil"/>
          <w:left w:val="nil"/>
          <w:bottom w:val="nil"/>
          <w:right w:val="nil"/>
          <w:between w:val="nil"/>
        </w:pBdr>
        <w:jc w:val="left"/>
        <w:rPr>
          <w:rFonts w:asciiTheme="majorBidi" w:hAnsiTheme="majorBidi" w:cstheme="majorBidi"/>
          <w:sz w:val="24"/>
          <w:szCs w:val="24"/>
        </w:rPr>
      </w:pPr>
    </w:p>
    <w:p w14:paraId="4DFB50A6" w14:textId="3881425F" w:rsidR="002261AA" w:rsidRPr="00D52080" w:rsidRDefault="002261AA" w:rsidP="002261AA">
      <w:pPr>
        <w:pBdr>
          <w:top w:val="nil"/>
          <w:left w:val="nil"/>
          <w:bottom w:val="nil"/>
          <w:right w:val="nil"/>
          <w:between w:val="nil"/>
        </w:pBdr>
        <w:jc w:val="left"/>
        <w:rPr>
          <w:rFonts w:asciiTheme="majorBidi" w:hAnsiTheme="majorBidi" w:cstheme="majorBidi"/>
          <w:sz w:val="24"/>
          <w:szCs w:val="24"/>
        </w:rPr>
      </w:pPr>
      <w:r w:rsidRPr="00D52080">
        <w:rPr>
          <w:rFonts w:asciiTheme="majorBidi" w:hAnsiTheme="majorBidi" w:cstheme="majorBidi"/>
          <w:sz w:val="24"/>
          <w:szCs w:val="24"/>
        </w:rPr>
        <w:lastRenderedPageBreak/>
        <w:t>In 2024, Esraa Hassan et. [</w:t>
      </w:r>
      <w:r w:rsidR="00AD6BE7">
        <w:rPr>
          <w:rFonts w:asciiTheme="majorBidi" w:hAnsiTheme="majorBidi" w:cstheme="majorBidi" w:hint="cs"/>
          <w:sz w:val="24"/>
          <w:szCs w:val="24"/>
          <w:rtl/>
        </w:rPr>
        <w:t>11</w:t>
      </w:r>
      <w:r w:rsidRPr="00D52080">
        <w:rPr>
          <w:rFonts w:asciiTheme="majorBidi" w:hAnsiTheme="majorBidi" w:cstheme="majorBidi"/>
          <w:sz w:val="24"/>
          <w:szCs w:val="24"/>
        </w:rPr>
        <w:t xml:space="preserve">] investigated how advanced language models could be applied to improve the classification of diseases from symptom descriptions. Their work focused on comparing traditional </w:t>
      </w:r>
      <w:r w:rsidRPr="00D52080">
        <w:rPr>
          <w:rFonts w:asciiTheme="majorBidi" w:hAnsiTheme="majorBidi" w:cstheme="majorBidi"/>
          <w:b/>
          <w:bCs/>
          <w:sz w:val="24"/>
          <w:szCs w:val="24"/>
        </w:rPr>
        <w:t>deep learning</w:t>
      </w:r>
      <w:r w:rsidRPr="00D52080">
        <w:rPr>
          <w:rFonts w:asciiTheme="majorBidi" w:hAnsiTheme="majorBidi" w:cstheme="majorBidi"/>
          <w:sz w:val="24"/>
          <w:szCs w:val="24"/>
        </w:rPr>
        <w:t xml:space="preserve"> approaches, such as </w:t>
      </w:r>
      <w:proofErr w:type="spellStart"/>
      <w:r w:rsidRPr="00D52080">
        <w:rPr>
          <w:rFonts w:asciiTheme="majorBidi" w:hAnsiTheme="majorBidi" w:cstheme="majorBidi"/>
          <w:b/>
          <w:bCs/>
          <w:sz w:val="24"/>
          <w:szCs w:val="24"/>
        </w:rPr>
        <w:t>BiLSTM</w:t>
      </w:r>
      <w:proofErr w:type="spellEnd"/>
      <w:r w:rsidRPr="00D52080">
        <w:rPr>
          <w:rFonts w:asciiTheme="majorBidi" w:hAnsiTheme="majorBidi" w:cstheme="majorBidi"/>
          <w:sz w:val="24"/>
          <w:szCs w:val="24"/>
        </w:rPr>
        <w:t xml:space="preserve">, with domain-adapted </w:t>
      </w:r>
      <w:r w:rsidRPr="00D52080">
        <w:rPr>
          <w:rFonts w:asciiTheme="majorBidi" w:hAnsiTheme="majorBidi" w:cstheme="majorBidi"/>
          <w:b/>
          <w:bCs/>
          <w:sz w:val="24"/>
          <w:szCs w:val="24"/>
        </w:rPr>
        <w:t xml:space="preserve">transformer </w:t>
      </w:r>
      <w:r w:rsidRPr="00D52080">
        <w:rPr>
          <w:rFonts w:asciiTheme="majorBidi" w:hAnsiTheme="majorBidi" w:cstheme="majorBidi"/>
          <w:sz w:val="24"/>
          <w:szCs w:val="24"/>
        </w:rPr>
        <w:t xml:space="preserve">models like </w:t>
      </w:r>
      <w:r w:rsidRPr="00D52080">
        <w:rPr>
          <w:rFonts w:asciiTheme="majorBidi" w:hAnsiTheme="majorBidi" w:cstheme="majorBidi"/>
          <w:b/>
          <w:bCs/>
          <w:sz w:val="24"/>
          <w:szCs w:val="24"/>
        </w:rPr>
        <w:t>MCN-BERT</w:t>
      </w:r>
      <w:r w:rsidRPr="00D52080">
        <w:rPr>
          <w:rFonts w:asciiTheme="majorBidi" w:hAnsiTheme="majorBidi" w:cstheme="majorBidi"/>
          <w:sz w:val="24"/>
          <w:szCs w:val="24"/>
        </w:rPr>
        <w:t xml:space="preserve">. To test model effectiveness, the researchers prepared two datasets: -   the first consisted of 1,200 pairs linking symptoms to specific diseases, while the second contained more than 23,000 tweets related to adverse drug reactions. The results showed that </w:t>
      </w:r>
      <w:r w:rsidRPr="00D52080">
        <w:rPr>
          <w:rFonts w:asciiTheme="majorBidi" w:hAnsiTheme="majorBidi" w:cstheme="majorBidi"/>
          <w:b/>
          <w:bCs/>
          <w:sz w:val="24"/>
          <w:szCs w:val="24"/>
        </w:rPr>
        <w:t>MCN-BERT</w:t>
      </w:r>
      <w:r w:rsidRPr="00D52080">
        <w:rPr>
          <w:rFonts w:asciiTheme="majorBidi" w:hAnsiTheme="majorBidi" w:cstheme="majorBidi"/>
          <w:sz w:val="24"/>
          <w:szCs w:val="24"/>
        </w:rPr>
        <w:t xml:space="preserve">, particularly when trained with the A damp optimizer, consistently produced the best outcomes, reaching an accuracy close to 99.6% on the first dataset and around 96% on the second. These findings underline how specialized transformer architectures can capture subtle patterns in clinical language, offering strong potential for automated disease classification and early diagnostic support. </w:t>
      </w:r>
    </w:p>
    <w:p w14:paraId="3D51C580" w14:textId="77777777" w:rsidR="002261AA" w:rsidRPr="00D52080" w:rsidRDefault="002261AA" w:rsidP="002261AA">
      <w:pPr>
        <w:pBdr>
          <w:top w:val="nil"/>
          <w:left w:val="nil"/>
          <w:bottom w:val="nil"/>
          <w:right w:val="nil"/>
          <w:between w:val="nil"/>
        </w:pBdr>
        <w:jc w:val="left"/>
        <w:rPr>
          <w:rFonts w:asciiTheme="majorBidi" w:hAnsiTheme="majorBidi" w:cstheme="majorBidi"/>
          <w:sz w:val="24"/>
          <w:szCs w:val="24"/>
        </w:rPr>
      </w:pPr>
    </w:p>
    <w:p w14:paraId="05128723" w14:textId="645B074C" w:rsidR="002261AA" w:rsidRPr="00D52080" w:rsidRDefault="002261AA" w:rsidP="002261AA">
      <w:pPr>
        <w:pBdr>
          <w:top w:val="nil"/>
          <w:left w:val="nil"/>
          <w:bottom w:val="nil"/>
          <w:right w:val="nil"/>
          <w:between w:val="nil"/>
        </w:pBdr>
        <w:jc w:val="left"/>
        <w:rPr>
          <w:rFonts w:asciiTheme="majorBidi" w:hAnsiTheme="majorBidi" w:cstheme="majorBidi"/>
          <w:sz w:val="24"/>
          <w:szCs w:val="24"/>
        </w:rPr>
      </w:pPr>
      <w:r w:rsidRPr="00DD1CDA">
        <w:rPr>
          <w:rFonts w:asciiTheme="majorBidi" w:hAnsiTheme="majorBidi" w:cstheme="majorBidi"/>
          <w:color w:val="auto"/>
          <w:sz w:val="24"/>
          <w:szCs w:val="24"/>
        </w:rPr>
        <w:t>Al-Qarni et. 2025.[</w:t>
      </w:r>
      <w:r w:rsidR="00AD6BE7" w:rsidRPr="00DD1CDA">
        <w:rPr>
          <w:rFonts w:asciiTheme="majorBidi" w:hAnsiTheme="majorBidi" w:cstheme="majorBidi" w:hint="cs"/>
          <w:color w:val="auto"/>
          <w:sz w:val="24"/>
          <w:szCs w:val="24"/>
          <w:rtl/>
        </w:rPr>
        <w:t>12</w:t>
      </w:r>
      <w:r w:rsidRPr="00DD1CDA">
        <w:rPr>
          <w:rFonts w:asciiTheme="majorBidi" w:hAnsiTheme="majorBidi" w:cstheme="majorBidi"/>
          <w:color w:val="auto"/>
          <w:sz w:val="24"/>
          <w:szCs w:val="24"/>
        </w:rPr>
        <w:t>] introduced a deep learning framework for predicting diseases from</w:t>
      </w:r>
      <w:r w:rsidRPr="00DD1CDA">
        <w:rPr>
          <w:rFonts w:asciiTheme="majorBidi" w:hAnsiTheme="majorBidi" w:cstheme="majorBidi"/>
          <w:b/>
          <w:bCs/>
          <w:color w:val="auto"/>
          <w:sz w:val="24"/>
          <w:szCs w:val="24"/>
        </w:rPr>
        <w:t xml:space="preserve"> textual symptom descriptions</w:t>
      </w:r>
      <w:r w:rsidRPr="00DD1CDA">
        <w:rPr>
          <w:rFonts w:asciiTheme="majorBidi" w:hAnsiTheme="majorBidi" w:cstheme="majorBidi"/>
          <w:color w:val="auto"/>
          <w:sz w:val="24"/>
          <w:szCs w:val="24"/>
        </w:rPr>
        <w:t xml:space="preserve">. They constructed two custom textual datasets: -   the first covered </w:t>
      </w:r>
      <w:r w:rsidRPr="00DD1CDA">
        <w:rPr>
          <w:rFonts w:asciiTheme="majorBidi" w:hAnsiTheme="majorBidi" w:cstheme="majorBidi"/>
          <w:b/>
          <w:bCs/>
          <w:color w:val="auto"/>
          <w:sz w:val="24"/>
          <w:szCs w:val="24"/>
        </w:rPr>
        <w:t>24 diseases</w:t>
      </w:r>
      <w:r w:rsidRPr="00DD1CDA">
        <w:rPr>
          <w:rFonts w:asciiTheme="majorBidi" w:hAnsiTheme="majorBidi" w:cstheme="majorBidi"/>
          <w:color w:val="auto"/>
          <w:sz w:val="24"/>
          <w:szCs w:val="24"/>
        </w:rPr>
        <w:t xml:space="preserve">, and the second extended to </w:t>
      </w:r>
      <w:r w:rsidRPr="00DD1CDA">
        <w:rPr>
          <w:rFonts w:asciiTheme="majorBidi" w:hAnsiTheme="majorBidi" w:cstheme="majorBidi"/>
          <w:b/>
          <w:bCs/>
          <w:color w:val="auto"/>
          <w:sz w:val="24"/>
          <w:szCs w:val="24"/>
        </w:rPr>
        <w:t>41 diseases</w:t>
      </w:r>
      <w:r w:rsidRPr="00DD1CDA">
        <w:rPr>
          <w:rFonts w:asciiTheme="majorBidi" w:hAnsiTheme="majorBidi" w:cstheme="majorBidi"/>
          <w:color w:val="auto"/>
          <w:sz w:val="24"/>
          <w:szCs w:val="24"/>
        </w:rPr>
        <w:t xml:space="preserve">, with each dataset containing natural language descriptions of symptoms, these datasets were </w:t>
      </w:r>
      <w:r w:rsidRPr="00DD1CDA">
        <w:rPr>
          <w:rFonts w:asciiTheme="majorBidi" w:hAnsiTheme="majorBidi" w:cstheme="majorBidi"/>
          <w:b/>
          <w:bCs/>
          <w:color w:val="auto"/>
          <w:sz w:val="24"/>
          <w:szCs w:val="24"/>
        </w:rPr>
        <w:t>custom-built by the authors</w:t>
      </w:r>
      <w:r w:rsidRPr="00DD1CDA">
        <w:rPr>
          <w:rFonts w:asciiTheme="majorBidi" w:hAnsiTheme="majorBidi" w:cstheme="majorBidi"/>
          <w:color w:val="auto"/>
          <w:sz w:val="24"/>
          <w:szCs w:val="24"/>
        </w:rPr>
        <w:t xml:space="preserve"> from openly available symptom descriptions </w:t>
      </w:r>
      <w:r w:rsidRPr="00D52080">
        <w:rPr>
          <w:rFonts w:asciiTheme="majorBidi" w:hAnsiTheme="majorBidi" w:cstheme="majorBidi"/>
          <w:sz w:val="24"/>
          <w:szCs w:val="24"/>
        </w:rPr>
        <w:t>and were not published as a public repository.</w:t>
      </w:r>
    </w:p>
    <w:p w14:paraId="32D6EFB4" w14:textId="77777777" w:rsidR="002261AA" w:rsidRPr="00DD1CDA" w:rsidRDefault="002261AA" w:rsidP="002261AA">
      <w:pPr>
        <w:pBdr>
          <w:top w:val="nil"/>
          <w:left w:val="nil"/>
          <w:bottom w:val="nil"/>
          <w:right w:val="nil"/>
          <w:between w:val="nil"/>
        </w:pBdr>
        <w:jc w:val="left"/>
        <w:rPr>
          <w:rFonts w:asciiTheme="majorBidi" w:hAnsiTheme="majorBidi" w:cstheme="majorBidi"/>
          <w:color w:val="auto"/>
          <w:sz w:val="24"/>
          <w:szCs w:val="24"/>
        </w:rPr>
      </w:pPr>
      <w:r w:rsidRPr="00DD1CDA">
        <w:rPr>
          <w:rFonts w:asciiTheme="majorBidi" w:hAnsiTheme="majorBidi" w:cstheme="majorBidi"/>
          <w:color w:val="auto"/>
          <w:sz w:val="24"/>
          <w:szCs w:val="24"/>
        </w:rPr>
        <w:t xml:space="preserve">The researchers applied </w:t>
      </w:r>
      <w:r w:rsidRPr="00DD1CDA">
        <w:rPr>
          <w:rFonts w:asciiTheme="majorBidi" w:hAnsiTheme="majorBidi" w:cstheme="majorBidi"/>
          <w:b/>
          <w:bCs/>
          <w:color w:val="auto"/>
          <w:sz w:val="24"/>
          <w:szCs w:val="24"/>
        </w:rPr>
        <w:t>natural language processing “NLP”</w:t>
      </w:r>
      <w:r w:rsidRPr="00DD1CDA">
        <w:rPr>
          <w:rFonts w:asciiTheme="majorBidi" w:hAnsiTheme="majorBidi" w:cstheme="majorBidi"/>
          <w:color w:val="auto"/>
          <w:sz w:val="24"/>
          <w:szCs w:val="24"/>
        </w:rPr>
        <w:t xml:space="preserve"> techniques, including </w:t>
      </w:r>
      <w:r w:rsidRPr="00DD1CDA">
        <w:rPr>
          <w:rFonts w:asciiTheme="majorBidi" w:hAnsiTheme="majorBidi" w:cstheme="majorBidi"/>
          <w:b/>
          <w:bCs/>
          <w:color w:val="auto"/>
          <w:sz w:val="24"/>
          <w:szCs w:val="24"/>
        </w:rPr>
        <w:t xml:space="preserve">tokenization </w:t>
      </w:r>
      <w:r w:rsidRPr="00DD1CDA">
        <w:rPr>
          <w:rFonts w:asciiTheme="majorBidi" w:hAnsiTheme="majorBidi" w:cstheme="majorBidi"/>
          <w:color w:val="auto"/>
          <w:sz w:val="24"/>
          <w:szCs w:val="24"/>
        </w:rPr>
        <w:t>and</w:t>
      </w:r>
      <w:r w:rsidRPr="00DD1CDA">
        <w:rPr>
          <w:rFonts w:asciiTheme="majorBidi" w:hAnsiTheme="majorBidi" w:cstheme="majorBidi"/>
          <w:b/>
          <w:bCs/>
          <w:color w:val="auto"/>
          <w:sz w:val="24"/>
          <w:szCs w:val="24"/>
        </w:rPr>
        <w:t xml:space="preserve"> TF-IDF</w:t>
      </w:r>
      <w:r w:rsidRPr="00DD1CDA">
        <w:rPr>
          <w:rFonts w:asciiTheme="majorBidi" w:hAnsiTheme="majorBidi" w:cstheme="majorBidi"/>
          <w:color w:val="auto"/>
          <w:sz w:val="24"/>
          <w:szCs w:val="24"/>
        </w:rPr>
        <w:t xml:space="preserve">, combined with deep learning models such as </w:t>
      </w:r>
      <w:r w:rsidRPr="00DD1CDA">
        <w:rPr>
          <w:rFonts w:asciiTheme="majorBidi" w:hAnsiTheme="majorBidi" w:cstheme="majorBidi"/>
          <w:b/>
          <w:bCs/>
          <w:color w:val="auto"/>
          <w:sz w:val="24"/>
          <w:szCs w:val="24"/>
        </w:rPr>
        <w:t>LSTM, CNN-LSTM, and GRU</w:t>
      </w:r>
      <w:r w:rsidRPr="00DD1CDA">
        <w:rPr>
          <w:rFonts w:asciiTheme="majorBidi" w:hAnsiTheme="majorBidi" w:cstheme="majorBidi"/>
          <w:color w:val="auto"/>
          <w:sz w:val="24"/>
          <w:szCs w:val="24"/>
        </w:rPr>
        <w:t xml:space="preserve">. Experimental results demonstrated that the </w:t>
      </w:r>
      <w:r w:rsidRPr="00DD1CDA">
        <w:rPr>
          <w:rFonts w:asciiTheme="majorBidi" w:hAnsiTheme="majorBidi" w:cstheme="majorBidi"/>
          <w:b/>
          <w:bCs/>
          <w:color w:val="auto"/>
          <w:sz w:val="24"/>
          <w:szCs w:val="24"/>
        </w:rPr>
        <w:t>CNN-LSTM model with tokenization</w:t>
      </w:r>
      <w:r w:rsidRPr="00DD1CDA">
        <w:rPr>
          <w:rFonts w:asciiTheme="majorBidi" w:hAnsiTheme="majorBidi" w:cstheme="majorBidi"/>
          <w:color w:val="auto"/>
          <w:sz w:val="24"/>
          <w:szCs w:val="24"/>
        </w:rPr>
        <w:t xml:space="preserve"> achieved the highest accuracy “</w:t>
      </w:r>
      <w:r w:rsidRPr="00DD1CDA">
        <w:rPr>
          <w:rFonts w:asciiTheme="majorBidi" w:hAnsiTheme="majorBidi" w:cstheme="majorBidi"/>
          <w:b/>
          <w:bCs/>
          <w:color w:val="auto"/>
          <w:sz w:val="24"/>
          <w:szCs w:val="24"/>
        </w:rPr>
        <w:t>99.9%</w:t>
      </w:r>
      <w:r w:rsidRPr="00DD1CDA">
        <w:rPr>
          <w:rFonts w:asciiTheme="majorBidi" w:hAnsiTheme="majorBidi" w:cstheme="majorBidi"/>
          <w:color w:val="auto"/>
          <w:sz w:val="24"/>
          <w:szCs w:val="24"/>
        </w:rPr>
        <w:t xml:space="preserve">” on the 41-disease dataset, while </w:t>
      </w:r>
      <w:r w:rsidRPr="00DD1CDA">
        <w:rPr>
          <w:rFonts w:asciiTheme="majorBidi" w:hAnsiTheme="majorBidi" w:cstheme="majorBidi"/>
          <w:b/>
          <w:bCs/>
          <w:color w:val="auto"/>
          <w:sz w:val="24"/>
          <w:szCs w:val="24"/>
        </w:rPr>
        <w:t>LSTM + TF-IDF</w:t>
      </w:r>
      <w:r w:rsidRPr="00DD1CDA">
        <w:rPr>
          <w:rFonts w:asciiTheme="majorBidi" w:hAnsiTheme="majorBidi" w:cstheme="majorBidi"/>
          <w:color w:val="auto"/>
          <w:sz w:val="24"/>
          <w:szCs w:val="24"/>
        </w:rPr>
        <w:t xml:space="preserve"> reached </w:t>
      </w:r>
      <w:r w:rsidRPr="00DD1CDA">
        <w:rPr>
          <w:rFonts w:asciiTheme="majorBidi" w:hAnsiTheme="majorBidi" w:cstheme="majorBidi"/>
          <w:b/>
          <w:bCs/>
          <w:color w:val="auto"/>
          <w:sz w:val="24"/>
          <w:szCs w:val="24"/>
        </w:rPr>
        <w:t>98.8%</w:t>
      </w:r>
      <w:r w:rsidRPr="00DD1CDA">
        <w:rPr>
          <w:rFonts w:asciiTheme="majorBidi" w:hAnsiTheme="majorBidi" w:cstheme="majorBidi"/>
          <w:color w:val="auto"/>
          <w:sz w:val="24"/>
          <w:szCs w:val="24"/>
        </w:rPr>
        <w:t xml:space="preserve"> on the 24-disease dataset.</w:t>
      </w:r>
    </w:p>
    <w:p w14:paraId="7AB6A9BF" w14:textId="37B0BA2D" w:rsidR="002261AA" w:rsidRPr="00D52080" w:rsidRDefault="002261AA" w:rsidP="002261AA">
      <w:pPr>
        <w:pBdr>
          <w:top w:val="nil"/>
          <w:left w:val="nil"/>
          <w:bottom w:val="nil"/>
          <w:right w:val="nil"/>
          <w:between w:val="nil"/>
        </w:pBdr>
        <w:jc w:val="left"/>
        <w:rPr>
          <w:rFonts w:asciiTheme="majorBidi" w:hAnsiTheme="majorBidi" w:cstheme="majorBidi"/>
          <w:sz w:val="24"/>
          <w:szCs w:val="24"/>
        </w:rPr>
      </w:pPr>
      <w:r w:rsidRPr="00D52080">
        <w:rPr>
          <w:rFonts w:asciiTheme="majorBidi" w:hAnsiTheme="majorBidi" w:cstheme="majorBidi"/>
          <w:b/>
          <w:bCs/>
          <w:sz w:val="24"/>
          <w:szCs w:val="24"/>
        </w:rPr>
        <w:t>Dataset</w:t>
      </w:r>
      <w:r w:rsidRPr="00D52080">
        <w:rPr>
          <w:rFonts w:asciiTheme="majorBidi" w:hAnsiTheme="majorBidi" w:cstheme="majorBidi"/>
          <w:sz w:val="24"/>
          <w:szCs w:val="24"/>
        </w:rPr>
        <w:t>: Custom-built symptom description datasets 24 diseases, 41 diseases not publicly available</w:t>
      </w:r>
    </w:p>
    <w:p w14:paraId="4C9B1107" w14:textId="77777777" w:rsidR="002261AA" w:rsidRPr="00D52080" w:rsidRDefault="002261AA" w:rsidP="002261AA">
      <w:pPr>
        <w:pBdr>
          <w:top w:val="nil"/>
          <w:left w:val="nil"/>
          <w:bottom w:val="nil"/>
          <w:right w:val="nil"/>
          <w:between w:val="nil"/>
        </w:pBdr>
        <w:jc w:val="left"/>
        <w:rPr>
          <w:rFonts w:asciiTheme="majorBidi" w:hAnsiTheme="majorBidi" w:cstheme="majorBidi"/>
          <w:sz w:val="24"/>
          <w:szCs w:val="24"/>
        </w:rPr>
      </w:pPr>
    </w:p>
    <w:p w14:paraId="73E91122" w14:textId="02EDE386" w:rsidR="002261AA" w:rsidRPr="00DD1CDA" w:rsidRDefault="002261AA" w:rsidP="002261AA">
      <w:pPr>
        <w:pBdr>
          <w:top w:val="nil"/>
          <w:left w:val="nil"/>
          <w:bottom w:val="nil"/>
          <w:right w:val="nil"/>
          <w:between w:val="nil"/>
        </w:pBdr>
        <w:jc w:val="left"/>
        <w:rPr>
          <w:rFonts w:asciiTheme="majorBidi" w:hAnsiTheme="majorBidi" w:cstheme="majorBidi"/>
          <w:color w:val="auto"/>
          <w:sz w:val="24"/>
          <w:szCs w:val="24"/>
        </w:rPr>
      </w:pPr>
      <w:r w:rsidRPr="00DD1CDA">
        <w:rPr>
          <w:rFonts w:asciiTheme="majorBidi" w:hAnsiTheme="majorBidi" w:cstheme="majorBidi"/>
          <w:b/>
          <w:bCs/>
          <w:color w:val="auto"/>
          <w:sz w:val="24"/>
          <w:szCs w:val="24"/>
        </w:rPr>
        <w:t>Manikant Serigne’d “2024”</w:t>
      </w:r>
      <w:r w:rsidRPr="00DD1CDA">
        <w:rPr>
          <w:rFonts w:asciiTheme="majorBidi" w:hAnsiTheme="majorBidi" w:cstheme="majorBidi"/>
          <w:color w:val="auto"/>
          <w:sz w:val="24"/>
          <w:szCs w:val="24"/>
        </w:rPr>
        <w:t>.[</w:t>
      </w:r>
      <w:r w:rsidR="00AD6BE7" w:rsidRPr="00DD1CDA">
        <w:rPr>
          <w:rFonts w:asciiTheme="majorBidi" w:hAnsiTheme="majorBidi" w:cstheme="majorBidi" w:hint="cs"/>
          <w:color w:val="auto"/>
          <w:sz w:val="24"/>
          <w:szCs w:val="24"/>
          <w:rtl/>
        </w:rPr>
        <w:t>13</w:t>
      </w:r>
      <w:r w:rsidRPr="00DD1CDA">
        <w:rPr>
          <w:rFonts w:asciiTheme="majorBidi" w:hAnsiTheme="majorBidi" w:cstheme="majorBidi"/>
          <w:color w:val="auto"/>
          <w:sz w:val="24"/>
          <w:szCs w:val="24"/>
        </w:rPr>
        <w:t xml:space="preserve">] conducted a study entitled </w:t>
      </w:r>
      <w:r w:rsidRPr="00DD1CDA">
        <w:rPr>
          <w:rFonts w:asciiTheme="majorBidi" w:hAnsiTheme="majorBidi" w:cstheme="majorBidi"/>
          <w:i/>
          <w:iCs/>
          <w:color w:val="auto"/>
          <w:sz w:val="24"/>
          <w:szCs w:val="24"/>
        </w:rPr>
        <w:t>“Symptom-Based Disease Prediction: -   A Machine Learning Approach”</w:t>
      </w:r>
      <w:r w:rsidRPr="00DD1CDA">
        <w:rPr>
          <w:rFonts w:asciiTheme="majorBidi" w:hAnsiTheme="majorBidi" w:cstheme="majorBidi"/>
          <w:color w:val="auto"/>
          <w:sz w:val="24"/>
          <w:szCs w:val="24"/>
        </w:rPr>
        <w:t xml:space="preserve"> with the objective of improving disease diagnosis based on symptom descriptions. The researchers used an </w:t>
      </w:r>
      <w:r w:rsidRPr="00DD1CDA">
        <w:rPr>
          <w:rFonts w:asciiTheme="majorBidi" w:hAnsiTheme="majorBidi" w:cstheme="majorBidi"/>
          <w:b/>
          <w:bCs/>
          <w:color w:val="auto"/>
          <w:sz w:val="24"/>
          <w:szCs w:val="24"/>
        </w:rPr>
        <w:t>open-access dataset in Kaggle</w:t>
      </w:r>
      <w:r w:rsidRPr="00DD1CDA">
        <w:rPr>
          <w:rFonts w:asciiTheme="majorBidi" w:hAnsiTheme="majorBidi" w:cstheme="majorBidi"/>
          <w:color w:val="auto"/>
          <w:sz w:val="24"/>
          <w:szCs w:val="24"/>
        </w:rPr>
        <w:t xml:space="preserve"> containing </w:t>
      </w:r>
      <w:r w:rsidRPr="00DD1CDA">
        <w:rPr>
          <w:rFonts w:asciiTheme="majorBidi" w:hAnsiTheme="majorBidi" w:cstheme="majorBidi"/>
          <w:b/>
          <w:bCs/>
          <w:color w:val="auto"/>
          <w:sz w:val="24"/>
          <w:szCs w:val="24"/>
        </w:rPr>
        <w:t>132 symptoms linked to 41 diseases</w:t>
      </w:r>
      <w:r w:rsidRPr="00DD1CDA">
        <w:rPr>
          <w:rFonts w:asciiTheme="majorBidi" w:hAnsiTheme="majorBidi" w:cstheme="majorBidi"/>
          <w:color w:val="auto"/>
          <w:sz w:val="24"/>
          <w:szCs w:val="24"/>
        </w:rPr>
        <w:t>.</w:t>
      </w:r>
    </w:p>
    <w:p w14:paraId="4F432C27" w14:textId="77777777" w:rsidR="002261AA" w:rsidRPr="00DD1CDA" w:rsidRDefault="002261AA" w:rsidP="002261AA">
      <w:pPr>
        <w:pBdr>
          <w:top w:val="nil"/>
          <w:left w:val="nil"/>
          <w:bottom w:val="nil"/>
          <w:right w:val="nil"/>
          <w:between w:val="nil"/>
        </w:pBdr>
        <w:jc w:val="left"/>
        <w:rPr>
          <w:rFonts w:asciiTheme="majorBidi" w:hAnsiTheme="majorBidi" w:cstheme="majorBidi"/>
          <w:color w:val="auto"/>
          <w:sz w:val="24"/>
          <w:szCs w:val="24"/>
        </w:rPr>
      </w:pPr>
      <w:r w:rsidRPr="00DD1CDA">
        <w:rPr>
          <w:rFonts w:asciiTheme="majorBidi" w:hAnsiTheme="majorBidi" w:cstheme="majorBidi"/>
          <w:color w:val="auto"/>
          <w:sz w:val="24"/>
          <w:szCs w:val="24"/>
        </w:rPr>
        <w:t xml:space="preserve">To analyses the data, they applied several </w:t>
      </w:r>
      <w:r w:rsidRPr="00DD1CDA">
        <w:rPr>
          <w:rFonts w:asciiTheme="majorBidi" w:hAnsiTheme="majorBidi" w:cstheme="majorBidi"/>
          <w:b/>
          <w:bCs/>
          <w:color w:val="auto"/>
          <w:sz w:val="24"/>
          <w:szCs w:val="24"/>
        </w:rPr>
        <w:t>machine learning algorithms</w:t>
      </w:r>
      <w:r w:rsidRPr="00DD1CDA">
        <w:rPr>
          <w:rFonts w:asciiTheme="majorBidi" w:hAnsiTheme="majorBidi" w:cstheme="majorBidi"/>
          <w:color w:val="auto"/>
          <w:sz w:val="24"/>
          <w:szCs w:val="24"/>
        </w:rPr>
        <w:t xml:space="preserve"> including Decision Tree “DT”, Support Vector Machine “SVM”, Random Forest “RF”, and Extreme Gradient Boosting “XGBoost”. </w:t>
      </w:r>
    </w:p>
    <w:p w14:paraId="5F01B619" w14:textId="77777777" w:rsidR="002261AA" w:rsidRPr="00D52080" w:rsidRDefault="002261AA" w:rsidP="002261AA">
      <w:pPr>
        <w:pBdr>
          <w:top w:val="nil"/>
          <w:left w:val="nil"/>
          <w:bottom w:val="nil"/>
          <w:right w:val="nil"/>
          <w:between w:val="nil"/>
        </w:pBdr>
        <w:jc w:val="left"/>
        <w:rPr>
          <w:rFonts w:asciiTheme="majorBidi" w:hAnsiTheme="majorBidi" w:cstheme="majorBidi"/>
          <w:sz w:val="24"/>
          <w:szCs w:val="24"/>
        </w:rPr>
      </w:pPr>
      <w:r w:rsidRPr="00DD1CDA">
        <w:rPr>
          <w:rFonts w:asciiTheme="majorBidi" w:hAnsiTheme="majorBidi" w:cstheme="majorBidi"/>
          <w:color w:val="auto"/>
          <w:sz w:val="24"/>
          <w:szCs w:val="24"/>
        </w:rPr>
        <w:t xml:space="preserve">The findings revealed that </w:t>
      </w:r>
      <w:r w:rsidRPr="00DD1CDA">
        <w:rPr>
          <w:rFonts w:asciiTheme="majorBidi" w:hAnsiTheme="majorBidi" w:cstheme="majorBidi"/>
          <w:b/>
          <w:bCs/>
          <w:color w:val="auto"/>
          <w:sz w:val="24"/>
          <w:szCs w:val="24"/>
        </w:rPr>
        <w:t>XGBoost outperformed all other classifiers</w:t>
      </w:r>
      <w:r w:rsidRPr="00DD1CDA">
        <w:rPr>
          <w:rFonts w:asciiTheme="majorBidi" w:hAnsiTheme="majorBidi" w:cstheme="majorBidi"/>
          <w:color w:val="auto"/>
          <w:sz w:val="24"/>
          <w:szCs w:val="24"/>
        </w:rPr>
        <w:t xml:space="preserve">, achieving the highest accuracy in predicting diseases from symptom </w:t>
      </w:r>
      <w:r w:rsidRPr="00D52080">
        <w:rPr>
          <w:rFonts w:asciiTheme="majorBidi" w:hAnsiTheme="majorBidi" w:cstheme="majorBidi"/>
          <w:sz w:val="24"/>
          <w:szCs w:val="24"/>
        </w:rPr>
        <w:t xml:space="preserve">inputs. </w:t>
      </w:r>
    </w:p>
    <w:p w14:paraId="5FB3C66E" w14:textId="77777777" w:rsidR="002261AA" w:rsidRPr="00D52080" w:rsidRDefault="002261AA" w:rsidP="002261AA">
      <w:pPr>
        <w:pBdr>
          <w:top w:val="nil"/>
          <w:left w:val="nil"/>
          <w:bottom w:val="nil"/>
          <w:right w:val="nil"/>
          <w:between w:val="nil"/>
        </w:pBdr>
        <w:ind w:left="0" w:firstLine="0"/>
        <w:jc w:val="left"/>
        <w:rPr>
          <w:rFonts w:asciiTheme="majorBidi" w:hAnsiTheme="majorBidi" w:cstheme="majorBidi"/>
          <w:color w:val="0E2841"/>
        </w:rPr>
      </w:pPr>
    </w:p>
    <w:p w14:paraId="08BF2D80" w14:textId="77777777" w:rsidR="002532A9" w:rsidRDefault="002532A9" w:rsidP="002261AA">
      <w:pPr>
        <w:pBdr>
          <w:top w:val="nil"/>
          <w:left w:val="nil"/>
          <w:bottom w:val="nil"/>
          <w:right w:val="nil"/>
          <w:between w:val="nil"/>
        </w:pBdr>
        <w:jc w:val="left"/>
        <w:rPr>
          <w:rFonts w:asciiTheme="majorBidi" w:hAnsiTheme="majorBidi" w:cstheme="majorBidi"/>
          <w:sz w:val="24"/>
          <w:szCs w:val="24"/>
        </w:rPr>
      </w:pPr>
    </w:p>
    <w:p w14:paraId="0ED052A4" w14:textId="2C9DC012" w:rsidR="002261AA" w:rsidRPr="00DD1CDA" w:rsidRDefault="002261AA" w:rsidP="002261AA">
      <w:pPr>
        <w:pBdr>
          <w:top w:val="nil"/>
          <w:left w:val="nil"/>
          <w:bottom w:val="nil"/>
          <w:right w:val="nil"/>
          <w:between w:val="nil"/>
        </w:pBdr>
        <w:jc w:val="left"/>
        <w:rPr>
          <w:rFonts w:asciiTheme="majorBidi" w:hAnsiTheme="majorBidi" w:cstheme="majorBidi"/>
          <w:color w:val="auto"/>
          <w:sz w:val="24"/>
          <w:szCs w:val="24"/>
        </w:rPr>
      </w:pPr>
      <w:r w:rsidRPr="00DD1CDA">
        <w:rPr>
          <w:rFonts w:asciiTheme="majorBidi" w:hAnsiTheme="majorBidi" w:cstheme="majorBidi"/>
          <w:color w:val="auto"/>
          <w:sz w:val="24"/>
          <w:szCs w:val="24"/>
        </w:rPr>
        <w:t>Finkelstein et.[</w:t>
      </w:r>
      <w:r w:rsidR="00AD6BE7" w:rsidRPr="00DD1CDA">
        <w:rPr>
          <w:rFonts w:asciiTheme="majorBidi" w:hAnsiTheme="majorBidi" w:cstheme="majorBidi" w:hint="cs"/>
          <w:color w:val="auto"/>
          <w:sz w:val="24"/>
          <w:szCs w:val="24"/>
          <w:rtl/>
        </w:rPr>
        <w:t>14</w:t>
      </w:r>
      <w:r w:rsidRPr="00DD1CDA">
        <w:rPr>
          <w:rFonts w:asciiTheme="majorBidi" w:hAnsiTheme="majorBidi" w:cstheme="majorBidi"/>
          <w:color w:val="auto"/>
          <w:sz w:val="24"/>
          <w:szCs w:val="24"/>
        </w:rPr>
        <w:t>]</w:t>
      </w:r>
    </w:p>
    <w:p w14:paraId="68FF0789" w14:textId="77777777" w:rsidR="002261AA" w:rsidRPr="00D52080" w:rsidRDefault="002261AA" w:rsidP="002261AA">
      <w:pPr>
        <w:pBdr>
          <w:top w:val="nil"/>
          <w:left w:val="nil"/>
          <w:bottom w:val="nil"/>
          <w:right w:val="nil"/>
          <w:between w:val="nil"/>
        </w:pBdr>
        <w:jc w:val="left"/>
        <w:rPr>
          <w:rFonts w:asciiTheme="majorBidi" w:hAnsiTheme="majorBidi" w:cstheme="majorBidi"/>
          <w:sz w:val="24"/>
          <w:szCs w:val="24"/>
        </w:rPr>
      </w:pPr>
      <w:r w:rsidRPr="00DD1CDA">
        <w:rPr>
          <w:rFonts w:asciiTheme="majorBidi" w:hAnsiTheme="majorBidi" w:cstheme="majorBidi"/>
          <w:color w:val="auto"/>
          <w:sz w:val="24"/>
          <w:szCs w:val="24"/>
        </w:rPr>
        <w:lastRenderedPageBreak/>
        <w:t xml:space="preserve">. conducted a study The primary objective was to support timely clinical decision-making by forecasting symptom progression based on self-reported patient data. The researchers applied two deep learning models </w:t>
      </w:r>
      <w:r w:rsidRPr="00DD1CDA">
        <w:rPr>
          <w:rFonts w:asciiTheme="majorBidi" w:hAnsiTheme="majorBidi" w:cstheme="majorBidi"/>
          <w:b/>
          <w:bCs/>
          <w:color w:val="auto"/>
          <w:sz w:val="24"/>
          <w:szCs w:val="24"/>
        </w:rPr>
        <w:t>Convolutional Neural Network “CNN”</w:t>
      </w:r>
      <w:r w:rsidRPr="00DD1CDA">
        <w:rPr>
          <w:rFonts w:asciiTheme="majorBidi" w:hAnsiTheme="majorBidi" w:cstheme="majorBidi"/>
          <w:color w:val="auto"/>
          <w:sz w:val="24"/>
          <w:szCs w:val="24"/>
        </w:rPr>
        <w:t xml:space="preserve"> and </w:t>
      </w:r>
      <w:r w:rsidRPr="00DD1CDA">
        <w:rPr>
          <w:rFonts w:asciiTheme="majorBidi" w:hAnsiTheme="majorBidi" w:cstheme="majorBidi"/>
          <w:b/>
          <w:bCs/>
          <w:color w:val="auto"/>
          <w:sz w:val="24"/>
          <w:szCs w:val="24"/>
        </w:rPr>
        <w:t>Long Short-Term Memory “LSTM”</w:t>
      </w:r>
      <w:r w:rsidRPr="00DD1CDA">
        <w:rPr>
          <w:rFonts w:asciiTheme="majorBidi" w:hAnsiTheme="majorBidi" w:cstheme="majorBidi"/>
          <w:color w:val="auto"/>
          <w:sz w:val="24"/>
          <w:szCs w:val="24"/>
        </w:rPr>
        <w:t xml:space="preserve"> to a longitudinal dataset of daily symptom logs recorded by </w:t>
      </w:r>
      <w:r w:rsidRPr="00DD1CDA">
        <w:rPr>
          <w:rFonts w:asciiTheme="majorBidi" w:hAnsiTheme="majorBidi" w:cstheme="majorBidi"/>
          <w:b/>
          <w:bCs/>
          <w:color w:val="auto"/>
          <w:sz w:val="24"/>
          <w:szCs w:val="24"/>
        </w:rPr>
        <w:t>208 cancer patients</w:t>
      </w:r>
      <w:r w:rsidRPr="00DD1CDA">
        <w:rPr>
          <w:rFonts w:asciiTheme="majorBidi" w:hAnsiTheme="majorBidi" w:cstheme="majorBidi"/>
          <w:color w:val="auto"/>
          <w:sz w:val="24"/>
          <w:szCs w:val="24"/>
        </w:rPr>
        <w:t xml:space="preserve"> during chemotherapy cycles. These logs included information on fatigue, nausea, pain, and other symptoms. The models were evaluated using different time windows “3 to 7 days” to predict symptom escalation events. The </w:t>
      </w:r>
      <w:r w:rsidRPr="00D52080">
        <w:rPr>
          <w:rFonts w:asciiTheme="majorBidi" w:hAnsiTheme="majorBidi" w:cstheme="majorBidi"/>
          <w:sz w:val="24"/>
          <w:szCs w:val="24"/>
        </w:rPr>
        <w:t xml:space="preserve">results showed that the </w:t>
      </w:r>
      <w:r w:rsidRPr="00D52080">
        <w:rPr>
          <w:rFonts w:asciiTheme="majorBidi" w:hAnsiTheme="majorBidi" w:cstheme="majorBidi"/>
          <w:b/>
          <w:bCs/>
          <w:sz w:val="24"/>
          <w:szCs w:val="24"/>
        </w:rPr>
        <w:t>CNN model with a 3-day look-back window outperformed the LSTM</w:t>
      </w:r>
      <w:r w:rsidRPr="00D52080">
        <w:rPr>
          <w:rFonts w:asciiTheme="majorBidi" w:hAnsiTheme="majorBidi" w:cstheme="majorBidi"/>
          <w:sz w:val="24"/>
          <w:szCs w:val="24"/>
        </w:rPr>
        <w:t xml:space="preserve">, achieving an </w:t>
      </w:r>
      <w:r w:rsidRPr="00D52080">
        <w:rPr>
          <w:rFonts w:asciiTheme="majorBidi" w:hAnsiTheme="majorBidi" w:cstheme="majorBidi"/>
          <w:b/>
          <w:bCs/>
          <w:sz w:val="24"/>
          <w:szCs w:val="24"/>
        </w:rPr>
        <w:t>accuracy of 81%</w:t>
      </w:r>
      <w:r w:rsidRPr="00D52080">
        <w:rPr>
          <w:rFonts w:asciiTheme="majorBidi" w:hAnsiTheme="majorBidi" w:cstheme="majorBidi"/>
          <w:sz w:val="24"/>
          <w:szCs w:val="24"/>
        </w:rPr>
        <w:t xml:space="preserve">, </w:t>
      </w:r>
      <w:r w:rsidRPr="00D52080">
        <w:rPr>
          <w:rFonts w:asciiTheme="majorBidi" w:hAnsiTheme="majorBidi" w:cstheme="majorBidi"/>
          <w:b/>
          <w:bCs/>
          <w:sz w:val="24"/>
          <w:szCs w:val="24"/>
        </w:rPr>
        <w:t>precision of 87%</w:t>
      </w:r>
      <w:r w:rsidRPr="00D52080">
        <w:rPr>
          <w:rFonts w:asciiTheme="majorBidi" w:hAnsiTheme="majorBidi" w:cstheme="majorBidi"/>
          <w:sz w:val="24"/>
          <w:szCs w:val="24"/>
        </w:rPr>
        <w:t xml:space="preserve">, </w:t>
      </w:r>
      <w:r w:rsidRPr="00D52080">
        <w:rPr>
          <w:rFonts w:asciiTheme="majorBidi" w:hAnsiTheme="majorBidi" w:cstheme="majorBidi"/>
          <w:b/>
          <w:bCs/>
          <w:sz w:val="24"/>
          <w:szCs w:val="24"/>
        </w:rPr>
        <w:t>recall of 80%</w:t>
      </w:r>
      <w:r w:rsidRPr="00D52080">
        <w:rPr>
          <w:rFonts w:asciiTheme="majorBidi" w:hAnsiTheme="majorBidi" w:cstheme="majorBidi"/>
          <w:sz w:val="24"/>
          <w:szCs w:val="24"/>
        </w:rPr>
        <w:t xml:space="preserve">, and </w:t>
      </w:r>
      <w:r w:rsidRPr="00D52080">
        <w:rPr>
          <w:rFonts w:asciiTheme="majorBidi" w:hAnsiTheme="majorBidi" w:cstheme="majorBidi"/>
          <w:b/>
          <w:bCs/>
          <w:sz w:val="24"/>
          <w:szCs w:val="24"/>
        </w:rPr>
        <w:t>F1-score of 83%</w:t>
      </w:r>
      <w:r w:rsidRPr="00D52080">
        <w:rPr>
          <w:rFonts w:asciiTheme="majorBidi" w:hAnsiTheme="majorBidi" w:cstheme="majorBidi"/>
          <w:sz w:val="24"/>
          <w:szCs w:val="24"/>
        </w:rPr>
        <w:t xml:space="preserve">. The LSTM model achieved slightly lower but comparable results. The study concluded that CNN is a strong candidate for real-time symptom monitoring in digital health platforms. The </w:t>
      </w:r>
      <w:r w:rsidRPr="00D52080">
        <w:rPr>
          <w:rFonts w:asciiTheme="majorBidi" w:hAnsiTheme="majorBidi" w:cstheme="majorBidi"/>
          <w:b/>
          <w:bCs/>
          <w:sz w:val="24"/>
          <w:szCs w:val="24"/>
        </w:rPr>
        <w:t>dataset</w:t>
      </w:r>
      <w:r w:rsidRPr="00D52080">
        <w:rPr>
          <w:rFonts w:asciiTheme="majorBidi" w:hAnsiTheme="majorBidi" w:cstheme="majorBidi"/>
          <w:sz w:val="24"/>
          <w:szCs w:val="24"/>
        </w:rPr>
        <w:t xml:space="preserve"> used in this study consists of real-world, hospital-based, patient-reported symptom data and is </w:t>
      </w:r>
      <w:r w:rsidRPr="00D52080">
        <w:rPr>
          <w:rFonts w:asciiTheme="majorBidi" w:hAnsiTheme="majorBidi" w:cstheme="majorBidi"/>
          <w:b/>
          <w:bCs/>
          <w:sz w:val="24"/>
          <w:szCs w:val="24"/>
        </w:rPr>
        <w:t>available upon request</w:t>
      </w:r>
      <w:r w:rsidRPr="00D52080">
        <w:rPr>
          <w:rFonts w:asciiTheme="majorBidi" w:hAnsiTheme="majorBidi" w:cstheme="majorBidi"/>
          <w:sz w:val="24"/>
          <w:szCs w:val="24"/>
        </w:rPr>
        <w:t>.</w:t>
      </w:r>
    </w:p>
    <w:p w14:paraId="1AD1082F" w14:textId="68A7F4A4" w:rsidR="002261AA" w:rsidRPr="00D52080" w:rsidRDefault="002261AA" w:rsidP="002261AA">
      <w:pPr>
        <w:spacing w:before="280" w:after="280" w:line="240" w:lineRule="auto"/>
        <w:jc w:val="left"/>
        <w:rPr>
          <w:rFonts w:asciiTheme="majorBidi" w:hAnsiTheme="majorBidi" w:cstheme="majorBidi"/>
          <w:sz w:val="24"/>
          <w:szCs w:val="24"/>
        </w:rPr>
      </w:pPr>
      <w:r w:rsidRPr="00D52080">
        <w:rPr>
          <w:rFonts w:asciiTheme="majorBidi" w:hAnsiTheme="majorBidi" w:cstheme="majorBidi"/>
          <w:sz w:val="24"/>
          <w:szCs w:val="24"/>
        </w:rPr>
        <w:t>Abhinav et. .[</w:t>
      </w:r>
      <w:r w:rsidR="00AD6BE7">
        <w:rPr>
          <w:rFonts w:asciiTheme="majorBidi" w:hAnsiTheme="majorBidi" w:cstheme="majorBidi" w:hint="cs"/>
          <w:sz w:val="24"/>
          <w:szCs w:val="24"/>
          <w:rtl/>
        </w:rPr>
        <w:t>15</w:t>
      </w:r>
      <w:r w:rsidRPr="00D52080">
        <w:rPr>
          <w:rFonts w:asciiTheme="majorBidi" w:hAnsiTheme="majorBidi" w:cstheme="majorBidi"/>
          <w:sz w:val="24"/>
          <w:szCs w:val="24"/>
        </w:rPr>
        <w:t>] proposed a machine learning-based system to predict multiple chronic diseases, including breast cancer, heart disease, and diabetes. The system is designed to be simple and user-friendly, with a web interface built using Python, Django, and Streamlet, allowing users to input their health data and receive disease predictions.</w:t>
      </w:r>
    </w:p>
    <w:p w14:paraId="6033BEC0" w14:textId="77777777" w:rsidR="002261AA" w:rsidRPr="00D52080" w:rsidRDefault="002261AA" w:rsidP="002261AA">
      <w:pPr>
        <w:spacing w:before="280" w:after="280" w:line="240" w:lineRule="auto"/>
        <w:jc w:val="left"/>
        <w:rPr>
          <w:rFonts w:asciiTheme="majorBidi" w:hAnsiTheme="majorBidi" w:cstheme="majorBidi"/>
          <w:sz w:val="24"/>
          <w:szCs w:val="24"/>
        </w:rPr>
      </w:pPr>
      <w:r w:rsidRPr="00D52080">
        <w:rPr>
          <w:rFonts w:asciiTheme="majorBidi" w:hAnsiTheme="majorBidi" w:cstheme="majorBidi"/>
          <w:sz w:val="24"/>
          <w:szCs w:val="24"/>
        </w:rPr>
        <w:t>The models used in the study include Decision Tree “</w:t>
      </w:r>
      <w:r w:rsidRPr="00D52080">
        <w:rPr>
          <w:rFonts w:asciiTheme="majorBidi" w:hAnsiTheme="majorBidi" w:cstheme="majorBidi"/>
          <w:color w:val="00204F"/>
          <w:sz w:val="24"/>
          <w:szCs w:val="24"/>
        </w:rPr>
        <w:t>DT</w:t>
      </w:r>
      <w:r w:rsidRPr="00D52080">
        <w:rPr>
          <w:rFonts w:asciiTheme="majorBidi" w:hAnsiTheme="majorBidi" w:cstheme="majorBidi"/>
          <w:sz w:val="24"/>
          <w:szCs w:val="24"/>
        </w:rPr>
        <w:t>” and Support Vector Machine “SVM”. After evaluation, the Decision Tree model demonstrated the highest performance across all diseases, achieving 97.98% accuracy for breast cancer, 92.62% for heart disease, and 91.55% for diabetes.</w:t>
      </w:r>
    </w:p>
    <w:p w14:paraId="3C29B71F" w14:textId="6C9000E7" w:rsidR="002261AA" w:rsidRPr="00D52080" w:rsidRDefault="002261AA" w:rsidP="002261AA">
      <w:pPr>
        <w:spacing w:before="280" w:after="280" w:line="240" w:lineRule="auto"/>
        <w:jc w:val="left"/>
        <w:rPr>
          <w:rFonts w:asciiTheme="majorBidi" w:hAnsiTheme="majorBidi" w:cstheme="majorBidi"/>
          <w:sz w:val="24"/>
          <w:szCs w:val="24"/>
        </w:rPr>
      </w:pPr>
      <w:r w:rsidRPr="00D52080">
        <w:rPr>
          <w:rFonts w:asciiTheme="majorBidi" w:hAnsiTheme="majorBidi" w:cstheme="majorBidi"/>
          <w:sz w:val="24"/>
          <w:szCs w:val="24"/>
        </w:rPr>
        <w:t>Saima Afrin et. .[</w:t>
      </w:r>
      <w:r w:rsidR="00AD6BE7">
        <w:rPr>
          <w:rFonts w:asciiTheme="majorBidi" w:hAnsiTheme="majorBidi" w:cstheme="majorBidi" w:hint="cs"/>
          <w:sz w:val="24"/>
          <w:szCs w:val="24"/>
          <w:rtl/>
        </w:rPr>
        <w:t>16</w:t>
      </w:r>
      <w:r w:rsidRPr="00D52080">
        <w:rPr>
          <w:rFonts w:asciiTheme="majorBidi" w:hAnsiTheme="majorBidi" w:cstheme="majorBidi"/>
          <w:sz w:val="24"/>
          <w:szCs w:val="24"/>
        </w:rPr>
        <w:t>] conducted a study titled "Supervised Machine Learning Based Liver Disease Prediction Approach with LASSO Feature Selection" to develop an effective system for early diagnosis of liver disease using supervised machine learning techniques. They utilized the Indian Liver Patient Dataset “</w:t>
      </w:r>
      <w:r w:rsidRPr="00D52080">
        <w:rPr>
          <w:rFonts w:asciiTheme="majorBidi" w:hAnsiTheme="majorBidi" w:cstheme="majorBidi"/>
          <w:color w:val="00204F"/>
          <w:sz w:val="24"/>
          <w:szCs w:val="24"/>
        </w:rPr>
        <w:t>ILPD</w:t>
      </w:r>
      <w:r w:rsidRPr="00D52080">
        <w:rPr>
          <w:rFonts w:asciiTheme="majorBidi" w:hAnsiTheme="majorBidi" w:cstheme="majorBidi"/>
          <w:sz w:val="24"/>
          <w:szCs w:val="24"/>
        </w:rPr>
        <w:t>”. The researchers evaluated a range of classifiers, including Logistic Regression, Decision Tree, Random Forest, AdaBoost, K-Nearest Neighbors, Linear Discriminant Analysis, Gradient Boosting, and Support Vector Machine. To improve model performance and enhance interpretability, they applied the Least Absolute Shrinkage and Selection Operator “</w:t>
      </w:r>
      <w:r w:rsidRPr="00D52080">
        <w:rPr>
          <w:rFonts w:asciiTheme="majorBidi" w:hAnsiTheme="majorBidi" w:cstheme="majorBidi"/>
          <w:color w:val="00204F"/>
          <w:sz w:val="24"/>
          <w:szCs w:val="24"/>
        </w:rPr>
        <w:t>LASSO</w:t>
      </w:r>
      <w:r w:rsidRPr="00D52080">
        <w:rPr>
          <w:rFonts w:asciiTheme="majorBidi" w:hAnsiTheme="majorBidi" w:cstheme="majorBidi"/>
          <w:sz w:val="24"/>
          <w:szCs w:val="24"/>
        </w:rPr>
        <w:t>” for feature selection, isolating the most influential predictors of liver disease. Using 10-fold cross-validation and performance metrics</w:t>
      </w:r>
      <w:r w:rsidR="002532A9">
        <w:rPr>
          <w:rFonts w:asciiTheme="majorBidi" w:hAnsiTheme="majorBidi" w:cstheme="majorBidi"/>
          <w:sz w:val="24"/>
          <w:szCs w:val="24"/>
        </w:rPr>
        <w:t xml:space="preserve"> </w:t>
      </w:r>
      <w:r w:rsidRPr="00D52080">
        <w:rPr>
          <w:rFonts w:asciiTheme="majorBidi" w:hAnsiTheme="majorBidi" w:cstheme="majorBidi"/>
          <w:sz w:val="24"/>
          <w:szCs w:val="24"/>
        </w:rPr>
        <w:t>accuracy, precision, sensitivity, and F1-score they found that the Decision Tree model, when combined with LASSO, outperformed others with an accuracy of 94.29%, precision of 92%, sensitivity of 99%, and F1-score of 96%. These results emphasize the utility of combining tree-based models with effective feature selection for reliable and early liver disease prediction</w:t>
      </w:r>
    </w:p>
    <w:p w14:paraId="27630544" w14:textId="5681A86A" w:rsidR="002261AA" w:rsidRPr="00D52080" w:rsidRDefault="002261AA" w:rsidP="002261AA">
      <w:pPr>
        <w:pBdr>
          <w:top w:val="nil"/>
          <w:left w:val="nil"/>
          <w:bottom w:val="nil"/>
          <w:right w:val="nil"/>
          <w:between w:val="nil"/>
        </w:pBdr>
        <w:jc w:val="left"/>
        <w:rPr>
          <w:rFonts w:asciiTheme="majorBidi" w:hAnsiTheme="majorBidi" w:cstheme="majorBidi"/>
          <w:sz w:val="24"/>
          <w:szCs w:val="24"/>
        </w:rPr>
      </w:pPr>
      <w:r w:rsidRPr="00D52080">
        <w:rPr>
          <w:rFonts w:asciiTheme="majorBidi" w:hAnsiTheme="majorBidi" w:cstheme="majorBidi"/>
          <w:b/>
          <w:bCs/>
          <w:sz w:val="24"/>
          <w:szCs w:val="24"/>
        </w:rPr>
        <w:t>Chintan M. et</w:t>
      </w:r>
      <w:r w:rsidRPr="00D52080">
        <w:rPr>
          <w:rFonts w:asciiTheme="majorBidi" w:hAnsiTheme="majorBidi" w:cstheme="majorBidi"/>
          <w:sz w:val="24"/>
          <w:szCs w:val="24"/>
        </w:rPr>
        <w:t>. .</w:t>
      </w:r>
      <w:r w:rsidR="00AD6BE7">
        <w:rPr>
          <w:rFonts w:asciiTheme="majorBidi" w:hAnsiTheme="majorBidi" w:cstheme="majorBidi"/>
          <w:sz w:val="24"/>
          <w:szCs w:val="24"/>
          <w:lang w:val="en-GB"/>
        </w:rPr>
        <w:t>[</w:t>
      </w:r>
      <w:r w:rsidR="00AD6BE7">
        <w:rPr>
          <w:rFonts w:asciiTheme="majorBidi" w:hAnsiTheme="majorBidi" w:cstheme="majorBidi" w:hint="cs"/>
          <w:sz w:val="24"/>
          <w:szCs w:val="24"/>
          <w:rtl/>
        </w:rPr>
        <w:t>17</w:t>
      </w:r>
      <w:r w:rsidRPr="00D52080">
        <w:rPr>
          <w:rFonts w:asciiTheme="majorBidi" w:hAnsiTheme="majorBidi" w:cstheme="majorBidi"/>
          <w:sz w:val="24"/>
          <w:szCs w:val="24"/>
        </w:rPr>
        <w:t xml:space="preserve">] the researchers proposed a machine learning-based framework to predict cardiovascular disease with high accuracy. The goal was to support early and </w:t>
      </w:r>
      <w:r w:rsidRPr="00D52080">
        <w:rPr>
          <w:rFonts w:asciiTheme="majorBidi" w:hAnsiTheme="majorBidi" w:cstheme="majorBidi"/>
          <w:sz w:val="24"/>
          <w:szCs w:val="24"/>
        </w:rPr>
        <w:lastRenderedPageBreak/>
        <w:t>reliable diagnosis of heart disease using automated methods to reduce human error in medical decision-making.</w:t>
      </w:r>
    </w:p>
    <w:p w14:paraId="1CCDD5DA" w14:textId="77777777" w:rsidR="002261AA" w:rsidRPr="00DD1CDA" w:rsidRDefault="002261AA" w:rsidP="002261AA">
      <w:pPr>
        <w:pBdr>
          <w:top w:val="nil"/>
          <w:left w:val="nil"/>
          <w:bottom w:val="nil"/>
          <w:right w:val="nil"/>
          <w:between w:val="nil"/>
        </w:pBdr>
        <w:jc w:val="left"/>
        <w:rPr>
          <w:rFonts w:asciiTheme="majorBidi" w:hAnsiTheme="majorBidi" w:cstheme="majorBidi"/>
          <w:color w:val="auto"/>
          <w:sz w:val="24"/>
          <w:szCs w:val="24"/>
        </w:rPr>
      </w:pPr>
      <w:r w:rsidRPr="00DD1CDA">
        <w:rPr>
          <w:rFonts w:asciiTheme="majorBidi" w:hAnsiTheme="majorBidi" w:cstheme="majorBidi"/>
          <w:color w:val="auto"/>
          <w:sz w:val="24"/>
          <w:szCs w:val="24"/>
        </w:rPr>
        <w:t xml:space="preserve">The study utilized several supervised Machine Learning “ML” models, including </w:t>
      </w:r>
      <w:r w:rsidRPr="00DD1CDA">
        <w:rPr>
          <w:rFonts w:asciiTheme="majorBidi" w:hAnsiTheme="majorBidi" w:cstheme="majorBidi"/>
          <w:b/>
          <w:bCs/>
          <w:color w:val="auto"/>
          <w:sz w:val="24"/>
          <w:szCs w:val="24"/>
        </w:rPr>
        <w:t>Decision Tree “DT”, Random Forest “RF”, XGBoost “XGB”</w:t>
      </w:r>
      <w:r w:rsidRPr="00DD1CDA">
        <w:rPr>
          <w:rFonts w:asciiTheme="majorBidi" w:hAnsiTheme="majorBidi" w:cstheme="majorBidi"/>
          <w:color w:val="auto"/>
          <w:sz w:val="24"/>
          <w:szCs w:val="24"/>
        </w:rPr>
        <w:t>, and</w:t>
      </w:r>
      <w:r w:rsidRPr="00DD1CDA">
        <w:rPr>
          <w:rFonts w:asciiTheme="majorBidi" w:hAnsiTheme="majorBidi" w:cstheme="majorBidi"/>
          <w:b/>
          <w:bCs/>
          <w:color w:val="auto"/>
          <w:sz w:val="24"/>
          <w:szCs w:val="24"/>
        </w:rPr>
        <w:t xml:space="preserve"> Multilayer Perceptron “MLP”</w:t>
      </w:r>
      <w:r w:rsidRPr="00DD1CDA">
        <w:rPr>
          <w:rFonts w:asciiTheme="majorBidi" w:hAnsiTheme="majorBidi" w:cstheme="majorBidi"/>
          <w:color w:val="auto"/>
          <w:sz w:val="24"/>
          <w:szCs w:val="24"/>
        </w:rPr>
        <w:t>. A</w:t>
      </w:r>
      <w:r w:rsidRPr="00DD1CDA">
        <w:rPr>
          <w:rFonts w:asciiTheme="majorBidi" w:hAnsiTheme="majorBidi" w:cstheme="majorBidi"/>
          <w:b/>
          <w:bCs/>
          <w:color w:val="auto"/>
          <w:sz w:val="24"/>
          <w:szCs w:val="24"/>
        </w:rPr>
        <w:t xml:space="preserve"> k-modes clustering algorithm with Huang initialization</w:t>
      </w:r>
      <w:r w:rsidRPr="00DD1CDA">
        <w:rPr>
          <w:rFonts w:asciiTheme="majorBidi" w:hAnsiTheme="majorBidi" w:cstheme="majorBidi"/>
          <w:color w:val="auto"/>
          <w:sz w:val="24"/>
          <w:szCs w:val="24"/>
        </w:rPr>
        <w:t xml:space="preserve"> was applied during preprocessing to improve classification quality, and </w:t>
      </w:r>
      <w:r w:rsidRPr="00DD1CDA">
        <w:rPr>
          <w:rFonts w:asciiTheme="majorBidi" w:hAnsiTheme="majorBidi" w:cstheme="majorBidi"/>
          <w:b/>
          <w:bCs/>
          <w:color w:val="auto"/>
          <w:sz w:val="24"/>
          <w:szCs w:val="24"/>
        </w:rPr>
        <w:t>GridSearchCV</w:t>
      </w:r>
      <w:r w:rsidRPr="00DD1CDA">
        <w:rPr>
          <w:rFonts w:asciiTheme="majorBidi" w:hAnsiTheme="majorBidi" w:cstheme="majorBidi"/>
          <w:color w:val="auto"/>
          <w:sz w:val="24"/>
          <w:szCs w:val="24"/>
        </w:rPr>
        <w:t xml:space="preserve"> was used for hyperparameter tuning.</w:t>
      </w:r>
    </w:p>
    <w:p w14:paraId="1F91BF00" w14:textId="77777777" w:rsidR="002261AA" w:rsidRPr="00D52080" w:rsidRDefault="002261AA" w:rsidP="002261AA">
      <w:pPr>
        <w:pBdr>
          <w:top w:val="nil"/>
          <w:left w:val="nil"/>
          <w:bottom w:val="nil"/>
          <w:right w:val="nil"/>
          <w:between w:val="nil"/>
        </w:pBdr>
        <w:jc w:val="left"/>
        <w:rPr>
          <w:rFonts w:asciiTheme="majorBidi" w:hAnsiTheme="majorBidi" w:cstheme="majorBidi"/>
          <w:sz w:val="24"/>
          <w:szCs w:val="24"/>
        </w:rPr>
      </w:pPr>
      <w:r w:rsidRPr="00DD1CDA">
        <w:rPr>
          <w:rFonts w:asciiTheme="majorBidi" w:hAnsiTheme="majorBidi" w:cstheme="majorBidi"/>
          <w:color w:val="auto"/>
          <w:sz w:val="24"/>
          <w:szCs w:val="24"/>
        </w:rPr>
        <w:t xml:space="preserve">The models were trained and tested using a </w:t>
      </w:r>
      <w:r w:rsidRPr="00DD1CDA">
        <w:rPr>
          <w:rFonts w:asciiTheme="majorBidi" w:hAnsiTheme="majorBidi" w:cstheme="majorBidi"/>
          <w:b/>
          <w:bCs/>
          <w:color w:val="auto"/>
          <w:sz w:val="24"/>
          <w:szCs w:val="24"/>
        </w:rPr>
        <w:t>real-world dataset containing 70,000 patient records,</w:t>
      </w:r>
      <w:r w:rsidRPr="00DD1CDA">
        <w:rPr>
          <w:rFonts w:asciiTheme="majorBidi" w:hAnsiTheme="majorBidi" w:cstheme="majorBidi"/>
          <w:color w:val="auto"/>
          <w:sz w:val="24"/>
          <w:szCs w:val="24"/>
        </w:rPr>
        <w:t xml:space="preserve"> sourced from Kaggle. The </w:t>
      </w:r>
      <w:r w:rsidRPr="00DD1CDA">
        <w:rPr>
          <w:rFonts w:asciiTheme="majorBidi" w:hAnsiTheme="majorBidi" w:cstheme="majorBidi"/>
          <w:b/>
          <w:bCs/>
          <w:color w:val="auto"/>
          <w:sz w:val="24"/>
          <w:szCs w:val="24"/>
        </w:rPr>
        <w:t>Multilayer Perceptron “MLP”</w:t>
      </w:r>
      <w:r w:rsidRPr="00DD1CDA">
        <w:rPr>
          <w:rFonts w:asciiTheme="majorBidi" w:hAnsiTheme="majorBidi" w:cstheme="majorBidi"/>
          <w:color w:val="auto"/>
          <w:sz w:val="24"/>
          <w:szCs w:val="24"/>
        </w:rPr>
        <w:t xml:space="preserve"> model achieved the best results with an accuracy of </w:t>
      </w:r>
      <w:r w:rsidRPr="00DD1CDA">
        <w:rPr>
          <w:rFonts w:asciiTheme="majorBidi" w:hAnsiTheme="majorBidi" w:cstheme="majorBidi"/>
          <w:b/>
          <w:bCs/>
          <w:color w:val="auto"/>
          <w:sz w:val="24"/>
          <w:szCs w:val="24"/>
        </w:rPr>
        <w:t>87.28%</w:t>
      </w:r>
      <w:r w:rsidRPr="00DD1CDA">
        <w:rPr>
          <w:rFonts w:asciiTheme="majorBidi" w:hAnsiTheme="majorBidi" w:cstheme="majorBidi"/>
          <w:color w:val="auto"/>
          <w:sz w:val="24"/>
          <w:szCs w:val="24"/>
        </w:rPr>
        <w:t xml:space="preserve"> and an AUC of </w:t>
      </w:r>
      <w:r w:rsidRPr="00DD1CDA">
        <w:rPr>
          <w:rFonts w:asciiTheme="majorBidi" w:hAnsiTheme="majorBidi" w:cstheme="majorBidi"/>
          <w:b/>
          <w:bCs/>
          <w:color w:val="auto"/>
          <w:sz w:val="24"/>
          <w:szCs w:val="24"/>
        </w:rPr>
        <w:t>0.95</w:t>
      </w:r>
      <w:r w:rsidRPr="00DD1CDA">
        <w:rPr>
          <w:rFonts w:asciiTheme="majorBidi" w:hAnsiTheme="majorBidi" w:cstheme="majorBidi"/>
          <w:color w:val="auto"/>
          <w:sz w:val="24"/>
          <w:szCs w:val="24"/>
        </w:rPr>
        <w:t xml:space="preserve">, outperforming </w:t>
      </w:r>
      <w:r w:rsidRPr="00D52080">
        <w:rPr>
          <w:rFonts w:asciiTheme="majorBidi" w:hAnsiTheme="majorBidi" w:cstheme="majorBidi"/>
          <w:sz w:val="24"/>
          <w:szCs w:val="24"/>
        </w:rPr>
        <w:t>the other models in the study</w:t>
      </w:r>
    </w:p>
    <w:p w14:paraId="35591C52" w14:textId="09381218" w:rsidR="002261AA" w:rsidRPr="00D52080" w:rsidRDefault="002261AA" w:rsidP="002261AA">
      <w:pPr>
        <w:spacing w:before="280" w:after="280" w:line="240" w:lineRule="auto"/>
        <w:ind w:left="437" w:firstLine="0"/>
        <w:jc w:val="left"/>
        <w:rPr>
          <w:rFonts w:asciiTheme="majorBidi" w:hAnsiTheme="majorBidi" w:cstheme="majorBidi"/>
          <w:sz w:val="24"/>
          <w:szCs w:val="24"/>
        </w:rPr>
      </w:pPr>
      <w:r w:rsidRPr="00D52080">
        <w:rPr>
          <w:rFonts w:asciiTheme="majorBidi" w:hAnsiTheme="majorBidi" w:cstheme="majorBidi"/>
          <w:sz w:val="24"/>
          <w:szCs w:val="24"/>
        </w:rPr>
        <w:t>Umar ani ets.in 2022.[</w:t>
      </w:r>
      <w:r w:rsidR="00AD6BE7">
        <w:rPr>
          <w:rFonts w:asciiTheme="majorBidi" w:hAnsiTheme="majorBidi" w:cstheme="majorBidi"/>
          <w:sz w:val="24"/>
          <w:szCs w:val="24"/>
        </w:rPr>
        <w:t>18</w:t>
      </w:r>
      <w:r w:rsidRPr="00D52080">
        <w:rPr>
          <w:rFonts w:asciiTheme="majorBidi" w:hAnsiTheme="majorBidi" w:cstheme="majorBidi"/>
          <w:sz w:val="24"/>
          <w:szCs w:val="24"/>
        </w:rPr>
        <w:t xml:space="preserve">] the researchers proposed multiple machine learning approaches for early heart disease detection The study introduced four main models including Naïve Bayes with a weighted approach a hybrid model combining Support Vector Machine and XGBoost based on time domain frequency domain and information theory features an improved Support Vector Machine based on duality optimization and a clinical decision support system that uses DBSCAN for outlier removal SMOTE ENN for class imbalance correction and XGBoost for final disease prediction performance evaluation included metrics like precision recall F1 score and accuracy Among all the models XGBoost consistently delivered the highest accuracy and robustness across different experiments making it the most effective classifier used in the study The authors emphasized the potential of machine learning in assisting clinicians with reliable early heart disease diagnosis The specific dataset used was not clearly named in the paper and </w:t>
      </w:r>
      <w:r w:rsidRPr="00D52080">
        <w:rPr>
          <w:rFonts w:asciiTheme="majorBidi" w:hAnsiTheme="majorBidi" w:cstheme="majorBidi"/>
          <w:b/>
          <w:bCs/>
          <w:sz w:val="24"/>
          <w:szCs w:val="24"/>
        </w:rPr>
        <w:t>no public dataset link</w:t>
      </w:r>
      <w:r w:rsidRPr="00D52080">
        <w:rPr>
          <w:rFonts w:asciiTheme="majorBidi" w:hAnsiTheme="majorBidi" w:cstheme="majorBidi"/>
          <w:sz w:val="24"/>
          <w:szCs w:val="24"/>
        </w:rPr>
        <w:t xml:space="preserve"> was provided suggesting that private or institutionally collected clinical data may have been used</w:t>
      </w:r>
    </w:p>
    <w:p w14:paraId="36A04DE8" w14:textId="77777777" w:rsidR="002261AA" w:rsidRPr="00D52080" w:rsidRDefault="002261AA" w:rsidP="002261AA">
      <w:pPr>
        <w:jc w:val="left"/>
        <w:rPr>
          <w:rFonts w:asciiTheme="majorBidi" w:hAnsiTheme="majorBidi" w:cstheme="majorBidi"/>
          <w:b/>
          <w:bCs/>
          <w:color w:val="0E2841"/>
          <w:sz w:val="24"/>
          <w:szCs w:val="24"/>
        </w:rPr>
      </w:pPr>
    </w:p>
    <w:p w14:paraId="3ED98823" w14:textId="4EFF36BA" w:rsidR="002261AA" w:rsidRPr="00D52080" w:rsidRDefault="002261AA" w:rsidP="002261AA">
      <w:pPr>
        <w:jc w:val="left"/>
        <w:rPr>
          <w:rFonts w:asciiTheme="majorBidi" w:hAnsiTheme="majorBidi" w:cstheme="majorBidi"/>
          <w:sz w:val="24"/>
          <w:szCs w:val="24"/>
        </w:rPr>
      </w:pPr>
      <w:r w:rsidRPr="00D52080">
        <w:rPr>
          <w:rFonts w:asciiTheme="majorBidi" w:hAnsiTheme="majorBidi" w:cstheme="majorBidi"/>
          <w:sz w:val="24"/>
          <w:szCs w:val="24"/>
        </w:rPr>
        <w:t>Abdur et. [</w:t>
      </w:r>
      <w:r w:rsidR="00AD6BE7">
        <w:rPr>
          <w:rFonts w:asciiTheme="majorBidi" w:hAnsiTheme="majorBidi" w:cstheme="majorBidi"/>
          <w:sz w:val="24"/>
          <w:szCs w:val="24"/>
        </w:rPr>
        <w:t>19</w:t>
      </w:r>
      <w:r w:rsidRPr="00D52080">
        <w:rPr>
          <w:rFonts w:asciiTheme="majorBidi" w:hAnsiTheme="majorBidi" w:cstheme="majorBidi"/>
          <w:sz w:val="24"/>
          <w:szCs w:val="24"/>
        </w:rPr>
        <w:t>] conducted a study to predict COVID-19 infection outcomes using the Light Gradient Boosting Machine “</w:t>
      </w:r>
      <w:r w:rsidRPr="00D52080">
        <w:rPr>
          <w:rFonts w:asciiTheme="majorBidi" w:hAnsiTheme="majorBidi" w:cstheme="majorBidi"/>
          <w:color w:val="00204F"/>
          <w:sz w:val="24"/>
          <w:szCs w:val="24"/>
        </w:rPr>
        <w:t>LGBM</w:t>
      </w:r>
      <w:r w:rsidRPr="00D52080">
        <w:rPr>
          <w:rFonts w:asciiTheme="majorBidi" w:hAnsiTheme="majorBidi" w:cstheme="majorBidi"/>
          <w:sz w:val="24"/>
          <w:szCs w:val="24"/>
        </w:rPr>
        <w:t xml:space="preserve">” algorithm. The primary objective was to develop a fast, lightweight, and accurate predictive model that could be integrated into clinical decision support systems. To achieve this, the researchers utilized a structured dataset comprising patient-reported symptoms such as fever, cough, and fatigue, in addition to diagnostic test results and demographic attributes. The choice of LGBM was motivated by its efficiency in handling large-scale structured data with low computational demands. Experimental results demonstrated that the LGBM model achieved high predictive accuracy while requiring minimal training time, making it particularly suitable for real-time COVID-19 screening and clinical triage scenarios. The dataset used in this study is referred to as the </w:t>
      </w:r>
      <w:r w:rsidRPr="00D52080">
        <w:rPr>
          <w:rFonts w:asciiTheme="majorBidi" w:hAnsiTheme="majorBidi" w:cstheme="majorBidi"/>
          <w:b/>
          <w:bCs/>
          <w:sz w:val="24"/>
          <w:szCs w:val="24"/>
        </w:rPr>
        <w:t>COVID-19 Symptom and Patient Data,</w:t>
      </w:r>
      <w:r w:rsidRPr="00D52080">
        <w:rPr>
          <w:rFonts w:asciiTheme="majorBidi" w:hAnsiTheme="majorBidi" w:cstheme="majorBidi"/>
          <w:sz w:val="24"/>
          <w:szCs w:val="24"/>
        </w:rPr>
        <w:t xml:space="preserve"> which provided a comprehensive foundation for evaluating model effectiveness in practical healthcare contexts</w:t>
      </w:r>
    </w:p>
    <w:p w14:paraId="3A486BCD" w14:textId="6F1DDD23" w:rsidR="002261AA" w:rsidRPr="00D52080" w:rsidRDefault="002261AA" w:rsidP="002261AA">
      <w:pPr>
        <w:spacing w:before="280" w:after="280" w:line="240" w:lineRule="auto"/>
        <w:jc w:val="left"/>
        <w:rPr>
          <w:rFonts w:asciiTheme="majorBidi" w:hAnsiTheme="majorBidi" w:cstheme="majorBidi"/>
          <w:sz w:val="24"/>
          <w:szCs w:val="24"/>
        </w:rPr>
      </w:pPr>
      <w:r w:rsidRPr="00D52080">
        <w:rPr>
          <w:rFonts w:asciiTheme="majorBidi" w:hAnsiTheme="majorBidi" w:cstheme="majorBidi"/>
          <w:sz w:val="24"/>
          <w:szCs w:val="24"/>
        </w:rPr>
        <w:lastRenderedPageBreak/>
        <w:t>Lee et.[</w:t>
      </w:r>
      <w:r w:rsidR="00AD6BE7">
        <w:rPr>
          <w:rFonts w:asciiTheme="majorBidi" w:hAnsiTheme="majorBidi" w:cstheme="majorBidi"/>
          <w:sz w:val="24"/>
          <w:szCs w:val="24"/>
        </w:rPr>
        <w:t>20</w:t>
      </w:r>
      <w:r w:rsidRPr="00D52080">
        <w:rPr>
          <w:rFonts w:asciiTheme="majorBidi" w:hAnsiTheme="majorBidi" w:cstheme="majorBidi"/>
          <w:sz w:val="24"/>
          <w:szCs w:val="24"/>
        </w:rPr>
        <w:t>] proposed a novel approach to personalized medication recommendation through the development of Graph BERT, a Graph Augmented Transformer model. The study utilized the MIMIC-III The primary aim was to generate precise and individualized treatment recommendations based on a patient's medical history. Experimental evaluations showed that Graph BERT significantly outperformed baseline models by effectively modeling complex dependencies in the data, leading to more accurate and clinically relevant medication suggestions. The use of the MIMIC-III dataset provided a robust and realistic environment for testing the model’s effectiveness in real-world healthcare applications</w:t>
      </w:r>
    </w:p>
    <w:p w14:paraId="165263F2" w14:textId="47A31F64" w:rsidR="002261AA" w:rsidRPr="00D52080" w:rsidRDefault="002261AA" w:rsidP="002261AA">
      <w:pPr>
        <w:spacing w:before="280" w:after="280" w:line="240" w:lineRule="auto"/>
        <w:jc w:val="left"/>
        <w:rPr>
          <w:rFonts w:asciiTheme="majorBidi" w:hAnsiTheme="majorBidi" w:cstheme="majorBidi"/>
          <w:sz w:val="24"/>
          <w:szCs w:val="24"/>
        </w:rPr>
      </w:pPr>
      <w:r w:rsidRPr="00D52080">
        <w:rPr>
          <w:rFonts w:asciiTheme="majorBidi" w:hAnsiTheme="majorBidi" w:cstheme="majorBidi"/>
          <w:sz w:val="24"/>
          <w:szCs w:val="24"/>
        </w:rPr>
        <w:t>Prabhakar, et. [</w:t>
      </w:r>
      <w:r w:rsidR="00AD6BE7">
        <w:rPr>
          <w:rFonts w:asciiTheme="majorBidi" w:hAnsiTheme="majorBidi" w:cstheme="majorBidi"/>
          <w:sz w:val="24"/>
          <w:szCs w:val="24"/>
        </w:rPr>
        <w:t>21</w:t>
      </w:r>
      <w:r w:rsidRPr="00D52080">
        <w:rPr>
          <w:rFonts w:asciiTheme="majorBidi" w:hAnsiTheme="majorBidi" w:cstheme="majorBidi"/>
          <w:sz w:val="24"/>
          <w:szCs w:val="24"/>
        </w:rPr>
        <w:t>] conducted a study with the aim of improving the identification of patient phenotypes from free-text clinical notes using deep learning techniques. The authors used the MIMIC-III dataset, The model was evaluated using standard performance metrics, and the results showed that it outperformed traditional models such as vanilla BERT, Bio BERT, and basic CNNs. Specifically, the proposed model achieved an AUROC of 0.80, F1-score of 0.72, and a Hamming loss of 0.09, indicating its strong capability in multi-label classification tasks for clinical phenotyping.</w:t>
      </w:r>
    </w:p>
    <w:p w14:paraId="21F1CD5D" w14:textId="3C6E15A9" w:rsidR="002261AA" w:rsidRPr="00D52080" w:rsidRDefault="002261AA" w:rsidP="002261AA">
      <w:pPr>
        <w:jc w:val="left"/>
        <w:rPr>
          <w:rFonts w:asciiTheme="majorBidi" w:hAnsiTheme="majorBidi" w:cstheme="majorBidi"/>
        </w:rPr>
      </w:pPr>
      <w:r w:rsidRPr="00D52080">
        <w:rPr>
          <w:rFonts w:asciiTheme="majorBidi" w:hAnsiTheme="majorBidi" w:cstheme="majorBidi"/>
          <w:sz w:val="24"/>
          <w:szCs w:val="24"/>
        </w:rPr>
        <w:t>Kumar et. [</w:t>
      </w:r>
      <w:r w:rsidR="00AD6BE7">
        <w:rPr>
          <w:rFonts w:asciiTheme="majorBidi" w:hAnsiTheme="majorBidi" w:cstheme="majorBidi"/>
          <w:sz w:val="24"/>
          <w:szCs w:val="24"/>
        </w:rPr>
        <w:t>22</w:t>
      </w:r>
      <w:r w:rsidRPr="00D52080">
        <w:rPr>
          <w:rFonts w:asciiTheme="majorBidi" w:hAnsiTheme="majorBidi" w:cstheme="majorBidi"/>
          <w:sz w:val="24"/>
          <w:szCs w:val="24"/>
        </w:rPr>
        <w:t>] conducted a study to develop a predictive model for diabetes diagnosis using classic machine learning algorithms. The researchers employed the PIMA Indians Diabetes Dataset, open-access. The models evaluated included Support Vector Machine “</w:t>
      </w:r>
      <w:r w:rsidRPr="00D52080">
        <w:rPr>
          <w:rFonts w:asciiTheme="majorBidi" w:hAnsiTheme="majorBidi" w:cstheme="majorBidi"/>
          <w:color w:val="00204F"/>
          <w:sz w:val="24"/>
          <w:szCs w:val="24"/>
        </w:rPr>
        <w:t>SVM</w:t>
      </w:r>
      <w:r w:rsidRPr="00D52080">
        <w:rPr>
          <w:rFonts w:asciiTheme="majorBidi" w:hAnsiTheme="majorBidi" w:cstheme="majorBidi"/>
          <w:sz w:val="24"/>
          <w:szCs w:val="24"/>
        </w:rPr>
        <w:t>”, Logistic Regression “</w:t>
      </w:r>
      <w:r w:rsidRPr="00D52080">
        <w:rPr>
          <w:rFonts w:asciiTheme="majorBidi" w:hAnsiTheme="majorBidi" w:cstheme="majorBidi"/>
          <w:color w:val="00204F"/>
          <w:sz w:val="24"/>
          <w:szCs w:val="24"/>
        </w:rPr>
        <w:t>LR</w:t>
      </w:r>
      <w:r w:rsidRPr="00D52080">
        <w:rPr>
          <w:rFonts w:asciiTheme="majorBidi" w:hAnsiTheme="majorBidi" w:cstheme="majorBidi"/>
          <w:sz w:val="24"/>
          <w:szCs w:val="24"/>
        </w:rPr>
        <w:t>”, and Decision Trees “</w:t>
      </w:r>
      <w:r w:rsidRPr="00D52080">
        <w:rPr>
          <w:rFonts w:asciiTheme="majorBidi" w:hAnsiTheme="majorBidi" w:cstheme="majorBidi"/>
          <w:color w:val="00204F"/>
          <w:sz w:val="24"/>
          <w:szCs w:val="24"/>
        </w:rPr>
        <w:t>DT</w:t>
      </w:r>
      <w:r w:rsidRPr="00D52080">
        <w:rPr>
          <w:rFonts w:asciiTheme="majorBidi" w:hAnsiTheme="majorBidi" w:cstheme="majorBidi"/>
          <w:sz w:val="24"/>
          <w:szCs w:val="24"/>
        </w:rPr>
        <w:t>”. The goal was to compare their effectiveness in binary classification of diabetic vs. non-diabetic cases. Among the tested models, SVM achieved the highest accuracy of 89%, showcasing its effectiveness for medical prediction tasks with structured numerical data. Dataset Used: -   PIMA Indians Diabetes Dataset</w:t>
      </w:r>
      <w:r w:rsidRPr="00D52080">
        <w:rPr>
          <w:rFonts w:asciiTheme="majorBidi" w:hAnsiTheme="majorBidi" w:cstheme="majorBidi"/>
          <w:sz w:val="24"/>
          <w:szCs w:val="24"/>
        </w:rPr>
        <w:br/>
      </w:r>
    </w:p>
    <w:p w14:paraId="54603DAE" w14:textId="513F5C18" w:rsidR="002261AA" w:rsidRPr="00D52080" w:rsidRDefault="002261AA" w:rsidP="002261AA">
      <w:pPr>
        <w:pBdr>
          <w:top w:val="nil"/>
          <w:left w:val="nil"/>
          <w:bottom w:val="nil"/>
          <w:right w:val="nil"/>
          <w:between w:val="nil"/>
        </w:pBdr>
        <w:jc w:val="left"/>
        <w:rPr>
          <w:rFonts w:asciiTheme="majorBidi" w:hAnsiTheme="majorBidi" w:cstheme="majorBidi"/>
          <w:sz w:val="24"/>
          <w:szCs w:val="24"/>
        </w:rPr>
      </w:pPr>
      <w:r w:rsidRPr="00D52080">
        <w:rPr>
          <w:rFonts w:asciiTheme="majorBidi" w:hAnsiTheme="majorBidi" w:cstheme="majorBidi"/>
          <w:sz w:val="24"/>
          <w:szCs w:val="24"/>
        </w:rPr>
        <w:t xml:space="preserve">Ridham </w:t>
      </w:r>
      <w:r w:rsidRPr="00DD1CDA">
        <w:rPr>
          <w:rFonts w:asciiTheme="majorBidi" w:hAnsiTheme="majorBidi" w:cstheme="majorBidi"/>
          <w:color w:val="auto"/>
          <w:sz w:val="24"/>
          <w:szCs w:val="24"/>
        </w:rPr>
        <w:t>Sood et.[</w:t>
      </w:r>
      <w:r w:rsidR="00AD6BE7" w:rsidRPr="00DD1CDA">
        <w:rPr>
          <w:rFonts w:asciiTheme="majorBidi" w:hAnsiTheme="majorBidi" w:cstheme="majorBidi"/>
          <w:color w:val="auto"/>
          <w:sz w:val="24"/>
          <w:szCs w:val="24"/>
        </w:rPr>
        <w:t>23</w:t>
      </w:r>
      <w:r w:rsidRPr="00DD1CDA">
        <w:rPr>
          <w:rFonts w:asciiTheme="majorBidi" w:hAnsiTheme="majorBidi" w:cstheme="majorBidi"/>
          <w:color w:val="auto"/>
          <w:sz w:val="24"/>
          <w:szCs w:val="24"/>
        </w:rPr>
        <w:t xml:space="preserve">] conducted a </w:t>
      </w:r>
      <w:r w:rsidRPr="00DD1CDA">
        <w:rPr>
          <w:rFonts w:asciiTheme="majorBidi" w:hAnsiTheme="majorBidi" w:cstheme="majorBidi"/>
          <w:i/>
          <w:iCs/>
          <w:color w:val="auto"/>
          <w:sz w:val="24"/>
          <w:szCs w:val="24"/>
        </w:rPr>
        <w:t>“</w:t>
      </w:r>
      <w:r w:rsidRPr="00DD1CDA">
        <w:rPr>
          <w:rFonts w:asciiTheme="majorBidi" w:hAnsiTheme="majorBidi" w:cstheme="majorBidi"/>
          <w:color w:val="auto"/>
          <w:sz w:val="24"/>
          <w:szCs w:val="24"/>
        </w:rPr>
        <w:t xml:space="preserve">with the objective of developing a smart healthcare system that can predict diseases based on user-reported symptoms. The authors used a structured dataset containing over 5,000 records of symptom-to-disease mappings. Several machine learning models were applied in this research, including Decision Tree “DT”, K-Nearest Neighbors “KNN”, Naïve Bayes, and Random Forest “RF”. Among these, the Random Forest algorithm achieved the highest accuracy, exceeding 90%, making it the most reliable model for the classification task. The system was also integrated into a web application for real-time diagnosis support. Although the dataset was custom-built by the researchers, it is hosted alongside the study publication. The dataset and full study can be accessed through the International Journal of Preventive </w:t>
      </w:r>
      <w:r w:rsidRPr="00D52080">
        <w:rPr>
          <w:rFonts w:asciiTheme="majorBidi" w:hAnsiTheme="majorBidi" w:cstheme="majorBidi"/>
          <w:sz w:val="24"/>
          <w:szCs w:val="24"/>
        </w:rPr>
        <w:t>Medicine and Health</w:t>
      </w:r>
    </w:p>
    <w:bookmarkEnd w:id="16"/>
    <w:p w14:paraId="48CBB99F" w14:textId="77777777" w:rsidR="00374C23" w:rsidRDefault="00374C23" w:rsidP="005245B4">
      <w:pPr>
        <w:spacing w:before="280" w:after="280" w:line="240" w:lineRule="auto"/>
        <w:ind w:left="0" w:firstLine="0"/>
        <w:jc w:val="left"/>
        <w:rPr>
          <w:rFonts w:asciiTheme="majorBidi" w:hAnsiTheme="majorBidi" w:cstheme="majorBidi"/>
          <w:b/>
          <w:bCs/>
          <w:szCs w:val="28"/>
          <w:lang w:val="en-GB"/>
        </w:rPr>
      </w:pPr>
    </w:p>
    <w:p w14:paraId="7FE49D28" w14:textId="77777777" w:rsidR="00374C23" w:rsidRDefault="00374C23" w:rsidP="005245B4">
      <w:pPr>
        <w:spacing w:before="280" w:after="280" w:line="240" w:lineRule="auto"/>
        <w:ind w:left="0" w:firstLine="0"/>
        <w:jc w:val="left"/>
        <w:rPr>
          <w:rFonts w:asciiTheme="majorBidi" w:hAnsiTheme="majorBidi" w:cstheme="majorBidi"/>
          <w:b/>
          <w:bCs/>
          <w:szCs w:val="28"/>
          <w:lang w:val="en-GB"/>
        </w:rPr>
      </w:pPr>
    </w:p>
    <w:p w14:paraId="2116F905" w14:textId="4A9CE406" w:rsidR="002261AA" w:rsidRPr="005245B4" w:rsidRDefault="005245B4" w:rsidP="005245B4">
      <w:pPr>
        <w:spacing w:before="280" w:after="280" w:line="240" w:lineRule="auto"/>
        <w:ind w:left="0" w:firstLine="0"/>
        <w:jc w:val="left"/>
        <w:rPr>
          <w:rFonts w:asciiTheme="majorBidi" w:hAnsiTheme="majorBidi" w:cstheme="majorBidi"/>
          <w:b/>
          <w:bCs/>
          <w:szCs w:val="28"/>
          <w:lang w:val="en-GB"/>
        </w:rPr>
      </w:pPr>
      <w:r w:rsidRPr="005245B4">
        <w:rPr>
          <w:rFonts w:asciiTheme="majorBidi" w:hAnsiTheme="majorBidi" w:cstheme="majorBidi"/>
          <w:b/>
          <w:bCs/>
          <w:szCs w:val="28"/>
          <w:lang w:val="en-GB"/>
        </w:rPr>
        <w:lastRenderedPageBreak/>
        <w:t xml:space="preserve">Table </w:t>
      </w:r>
      <w:r w:rsidR="00054CFB">
        <w:rPr>
          <w:rFonts w:asciiTheme="majorBidi" w:hAnsiTheme="majorBidi" w:cstheme="majorBidi"/>
          <w:b/>
          <w:bCs/>
          <w:szCs w:val="28"/>
          <w:lang w:val="en-GB"/>
        </w:rPr>
        <w:t xml:space="preserve">1: Summary </w:t>
      </w:r>
      <w:r w:rsidRPr="005245B4">
        <w:rPr>
          <w:rFonts w:asciiTheme="majorBidi" w:hAnsiTheme="majorBidi" w:cstheme="majorBidi"/>
          <w:b/>
          <w:bCs/>
          <w:szCs w:val="28"/>
          <w:lang w:val="en-GB"/>
        </w:rPr>
        <w:t xml:space="preserve">of </w:t>
      </w:r>
      <w:r w:rsidR="00054CFB">
        <w:rPr>
          <w:rFonts w:asciiTheme="majorBidi" w:hAnsiTheme="majorBidi" w:cstheme="majorBidi"/>
          <w:b/>
          <w:bCs/>
          <w:szCs w:val="28"/>
          <w:lang w:val="en-GB"/>
        </w:rPr>
        <w:t>R</w:t>
      </w:r>
      <w:r w:rsidRPr="005245B4">
        <w:rPr>
          <w:rFonts w:asciiTheme="majorBidi" w:hAnsiTheme="majorBidi" w:cstheme="majorBidi"/>
          <w:b/>
          <w:bCs/>
          <w:szCs w:val="28"/>
          <w:lang w:val="en-GB"/>
        </w:rPr>
        <w:t xml:space="preserve">elated </w:t>
      </w:r>
      <w:r w:rsidR="00054CFB">
        <w:rPr>
          <w:rFonts w:asciiTheme="majorBidi" w:hAnsiTheme="majorBidi" w:cstheme="majorBidi"/>
          <w:b/>
          <w:bCs/>
          <w:szCs w:val="28"/>
          <w:lang w:val="en-GB"/>
        </w:rPr>
        <w:t>W</w:t>
      </w:r>
      <w:r w:rsidRPr="005245B4">
        <w:rPr>
          <w:rFonts w:asciiTheme="majorBidi" w:hAnsiTheme="majorBidi" w:cstheme="majorBidi"/>
          <w:b/>
          <w:bCs/>
          <w:szCs w:val="28"/>
          <w:lang w:val="en-GB"/>
        </w:rPr>
        <w:t>ork:</w:t>
      </w:r>
    </w:p>
    <w:tbl>
      <w:tblPr>
        <w:tblStyle w:val="GridTable5Dark-Accent61"/>
        <w:tblpPr w:leftFromText="180" w:rightFromText="180" w:vertAnchor="text" w:horzAnchor="margin" w:tblpXSpec="center" w:tblpY="377"/>
        <w:tblW w:w="10202" w:type="dxa"/>
        <w:tblLayout w:type="fixed"/>
        <w:tblLook w:val="0400" w:firstRow="0" w:lastRow="0" w:firstColumn="0" w:lastColumn="0" w:noHBand="0" w:noVBand="1"/>
      </w:tblPr>
      <w:tblGrid>
        <w:gridCol w:w="1345"/>
        <w:gridCol w:w="1170"/>
        <w:gridCol w:w="1436"/>
        <w:gridCol w:w="2141"/>
        <w:gridCol w:w="1969"/>
        <w:gridCol w:w="2141"/>
      </w:tblGrid>
      <w:tr w:rsidR="002261AA" w:rsidRPr="00D52080" w14:paraId="39BA062A" w14:textId="77777777" w:rsidTr="00054CFB">
        <w:trPr>
          <w:cnfStyle w:val="000000100000" w:firstRow="0" w:lastRow="0" w:firstColumn="0" w:lastColumn="0" w:oddVBand="0" w:evenVBand="0" w:oddHBand="1" w:evenHBand="0" w:firstRowFirstColumn="0" w:firstRowLastColumn="0" w:lastRowFirstColumn="0" w:lastRowLastColumn="0"/>
          <w:trHeight w:val="1070"/>
        </w:trPr>
        <w:tc>
          <w:tcPr>
            <w:tcW w:w="1345" w:type="dxa"/>
            <w:shd w:val="clear" w:color="auto" w:fill="0070C0"/>
            <w:vAlign w:val="center"/>
          </w:tcPr>
          <w:p w14:paraId="095BED8A" w14:textId="77777777" w:rsidR="002261AA" w:rsidRPr="00E40921" w:rsidRDefault="002261AA" w:rsidP="00174059">
            <w:pPr>
              <w:spacing w:after="160" w:line="278" w:lineRule="auto"/>
              <w:rPr>
                <w:rFonts w:asciiTheme="majorBidi" w:hAnsiTheme="majorBidi" w:cstheme="majorBidi"/>
                <w:sz w:val="22"/>
                <w:szCs w:val="22"/>
                <w:lang w:val="en-GB"/>
              </w:rPr>
            </w:pPr>
            <w:bookmarkStart w:id="17" w:name="_Hlk215331965"/>
            <w:r w:rsidRPr="00E40921">
              <w:rPr>
                <w:rFonts w:asciiTheme="majorBidi" w:hAnsiTheme="majorBidi" w:cstheme="majorBidi"/>
                <w:sz w:val="22"/>
                <w:szCs w:val="22"/>
                <w:lang w:val="en-GB"/>
              </w:rPr>
              <w:t>Study</w:t>
            </w:r>
          </w:p>
        </w:tc>
        <w:tc>
          <w:tcPr>
            <w:tcW w:w="1170" w:type="dxa"/>
            <w:shd w:val="clear" w:color="auto" w:fill="0070C0"/>
            <w:vAlign w:val="center"/>
          </w:tcPr>
          <w:p w14:paraId="26B48DDE" w14:textId="28515C23"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Year</w:t>
            </w:r>
          </w:p>
        </w:tc>
        <w:tc>
          <w:tcPr>
            <w:tcW w:w="1436" w:type="dxa"/>
            <w:shd w:val="clear" w:color="auto" w:fill="0070C0"/>
            <w:vAlign w:val="center"/>
          </w:tcPr>
          <w:p w14:paraId="77B3431B"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Dataset</w:t>
            </w:r>
          </w:p>
        </w:tc>
        <w:tc>
          <w:tcPr>
            <w:tcW w:w="2141" w:type="dxa"/>
            <w:shd w:val="clear" w:color="auto" w:fill="0070C0"/>
            <w:vAlign w:val="center"/>
          </w:tcPr>
          <w:p w14:paraId="33224B42"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Models</w:t>
            </w:r>
          </w:p>
        </w:tc>
        <w:tc>
          <w:tcPr>
            <w:tcW w:w="1969" w:type="dxa"/>
            <w:shd w:val="clear" w:color="auto" w:fill="0070C0"/>
            <w:vAlign w:val="center"/>
          </w:tcPr>
          <w:p w14:paraId="45AE04E8"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Best Model</w:t>
            </w:r>
          </w:p>
        </w:tc>
        <w:tc>
          <w:tcPr>
            <w:tcW w:w="2141" w:type="dxa"/>
            <w:shd w:val="clear" w:color="auto" w:fill="0070C0"/>
            <w:vAlign w:val="center"/>
          </w:tcPr>
          <w:p w14:paraId="3FFF21A1"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Result</w:t>
            </w:r>
          </w:p>
        </w:tc>
      </w:tr>
      <w:tr w:rsidR="002261AA" w:rsidRPr="00D52080" w14:paraId="25A42213" w14:textId="77777777" w:rsidTr="00054CFB">
        <w:trPr>
          <w:trHeight w:val="748"/>
        </w:trPr>
        <w:tc>
          <w:tcPr>
            <w:tcW w:w="1345" w:type="dxa"/>
            <w:shd w:val="clear" w:color="auto" w:fill="BDD6EE" w:themeFill="accent1" w:themeFillTint="66"/>
            <w:vAlign w:val="center"/>
          </w:tcPr>
          <w:p w14:paraId="308B4995"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1</w:t>
            </w:r>
          </w:p>
        </w:tc>
        <w:tc>
          <w:tcPr>
            <w:tcW w:w="1170" w:type="dxa"/>
            <w:shd w:val="clear" w:color="auto" w:fill="BDD6EE" w:themeFill="accent1" w:themeFillTint="66"/>
            <w:vAlign w:val="center"/>
          </w:tcPr>
          <w:p w14:paraId="6A92A82D"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2025</w:t>
            </w:r>
          </w:p>
        </w:tc>
        <w:tc>
          <w:tcPr>
            <w:tcW w:w="1436" w:type="dxa"/>
            <w:shd w:val="clear" w:color="auto" w:fill="BDD6EE" w:themeFill="accent1" w:themeFillTint="66"/>
            <w:vAlign w:val="center"/>
          </w:tcPr>
          <w:p w14:paraId="174AB864"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Reference, Cough-DDX-DDX2</w:t>
            </w:r>
          </w:p>
        </w:tc>
        <w:tc>
          <w:tcPr>
            <w:tcW w:w="2141" w:type="dxa"/>
            <w:shd w:val="clear" w:color="auto" w:fill="BDD6EE" w:themeFill="accent1" w:themeFillTint="66"/>
            <w:vAlign w:val="center"/>
          </w:tcPr>
          <w:p w14:paraId="28909957"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DT, SVM, Bagging, Stacking</w:t>
            </w:r>
          </w:p>
        </w:tc>
        <w:tc>
          <w:tcPr>
            <w:tcW w:w="1969" w:type="dxa"/>
            <w:shd w:val="clear" w:color="auto" w:fill="BDD6EE" w:themeFill="accent1" w:themeFillTint="66"/>
            <w:vAlign w:val="center"/>
          </w:tcPr>
          <w:p w14:paraId="4E575D3F" w14:textId="2F7203AA"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Bagging</w:t>
            </w:r>
            <w:r>
              <w:rPr>
                <w:rFonts w:asciiTheme="majorBidi" w:hAnsiTheme="majorBidi" w:cstheme="majorBidi" w:hint="cs"/>
                <w:sz w:val="22"/>
                <w:szCs w:val="22"/>
                <w:rtl/>
                <w:lang w:val="en-GB"/>
              </w:rPr>
              <w:t xml:space="preserve"> </w:t>
            </w:r>
            <w:r w:rsidRPr="00E40921">
              <w:rPr>
                <w:rFonts w:asciiTheme="majorBidi" w:hAnsiTheme="majorBidi" w:cstheme="majorBidi"/>
                <w:sz w:val="22"/>
                <w:szCs w:val="22"/>
                <w:lang w:val="en-GB"/>
              </w:rPr>
              <w:t>+SVM</w:t>
            </w:r>
          </w:p>
        </w:tc>
        <w:tc>
          <w:tcPr>
            <w:tcW w:w="2141" w:type="dxa"/>
            <w:shd w:val="clear" w:color="auto" w:fill="BDD6EE" w:themeFill="accent1" w:themeFillTint="66"/>
            <w:vAlign w:val="center"/>
          </w:tcPr>
          <w:p w14:paraId="08A10E09"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High accuracy and recall</w:t>
            </w:r>
          </w:p>
        </w:tc>
      </w:tr>
      <w:tr w:rsidR="002261AA" w:rsidRPr="00D52080" w14:paraId="6A12E3C3" w14:textId="77777777" w:rsidTr="00054CFB">
        <w:trPr>
          <w:cnfStyle w:val="000000100000" w:firstRow="0" w:lastRow="0" w:firstColumn="0" w:lastColumn="0" w:oddVBand="0" w:evenVBand="0" w:oddHBand="1" w:evenHBand="0" w:firstRowFirstColumn="0" w:firstRowLastColumn="0" w:lastRowFirstColumn="0" w:lastRowLastColumn="0"/>
          <w:trHeight w:val="1182"/>
        </w:trPr>
        <w:tc>
          <w:tcPr>
            <w:tcW w:w="1345" w:type="dxa"/>
            <w:shd w:val="clear" w:color="auto" w:fill="BDD6EE" w:themeFill="accent1" w:themeFillTint="66"/>
            <w:vAlign w:val="center"/>
          </w:tcPr>
          <w:p w14:paraId="24BBEC39"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2</w:t>
            </w:r>
          </w:p>
        </w:tc>
        <w:tc>
          <w:tcPr>
            <w:tcW w:w="1170" w:type="dxa"/>
            <w:shd w:val="clear" w:color="auto" w:fill="BDD6EE" w:themeFill="accent1" w:themeFillTint="66"/>
            <w:vAlign w:val="center"/>
          </w:tcPr>
          <w:p w14:paraId="58621ED2"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2024</w:t>
            </w:r>
          </w:p>
        </w:tc>
        <w:tc>
          <w:tcPr>
            <w:tcW w:w="1436" w:type="dxa"/>
            <w:shd w:val="clear" w:color="auto" w:fill="BDD6EE" w:themeFill="accent1" w:themeFillTint="66"/>
            <w:vAlign w:val="center"/>
          </w:tcPr>
          <w:p w14:paraId="47454F81"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 xml:space="preserve">Kaggle </w:t>
            </w:r>
            <w:r w:rsidRPr="00D52080">
              <w:rPr>
                <w:rFonts w:asciiTheme="majorBidi" w:hAnsiTheme="majorBidi" w:cstheme="majorBidi"/>
                <w:sz w:val="22"/>
                <w:szCs w:val="22"/>
                <w:lang w:val="en-GB"/>
              </w:rPr>
              <w:t>“</w:t>
            </w:r>
            <w:r w:rsidRPr="00E40921">
              <w:rPr>
                <w:rFonts w:asciiTheme="majorBidi" w:hAnsiTheme="majorBidi" w:cstheme="majorBidi"/>
                <w:sz w:val="22"/>
                <w:szCs w:val="22"/>
                <w:lang w:val="en-GB"/>
              </w:rPr>
              <w:t>symptom–disease dataset</w:t>
            </w:r>
          </w:p>
        </w:tc>
        <w:tc>
          <w:tcPr>
            <w:tcW w:w="2141" w:type="dxa"/>
            <w:shd w:val="clear" w:color="auto" w:fill="BDD6EE" w:themeFill="accent1" w:themeFillTint="66"/>
            <w:vAlign w:val="center"/>
          </w:tcPr>
          <w:p w14:paraId="4907F34F" w14:textId="52BE3A03"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Prior + Stepwise Regression, SVM, Bootstrap Forest, Boosted Trees, Neural-Boosted Methods</w:t>
            </w:r>
          </w:p>
        </w:tc>
        <w:tc>
          <w:tcPr>
            <w:tcW w:w="1969" w:type="dxa"/>
            <w:shd w:val="clear" w:color="auto" w:fill="BDD6EE" w:themeFill="accent1" w:themeFillTint="66"/>
            <w:vAlign w:val="center"/>
          </w:tcPr>
          <w:p w14:paraId="510E09AC"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Stepwise Regression</w:t>
            </w:r>
          </w:p>
        </w:tc>
        <w:tc>
          <w:tcPr>
            <w:tcW w:w="2141" w:type="dxa"/>
            <w:shd w:val="clear" w:color="auto" w:fill="BDD6EE" w:themeFill="accent1" w:themeFillTint="66"/>
            <w:vAlign w:val="center"/>
          </w:tcPr>
          <w:p w14:paraId="2295DB83"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Achieved the most reliable performance and enabled extraction of useful decision rules</w:t>
            </w:r>
          </w:p>
        </w:tc>
      </w:tr>
      <w:tr w:rsidR="002261AA" w:rsidRPr="00D52080" w14:paraId="61F6507F" w14:textId="77777777" w:rsidTr="00054CFB">
        <w:trPr>
          <w:trHeight w:val="143"/>
        </w:trPr>
        <w:tc>
          <w:tcPr>
            <w:tcW w:w="1345" w:type="dxa"/>
            <w:shd w:val="clear" w:color="auto" w:fill="BDD6EE" w:themeFill="accent1" w:themeFillTint="66"/>
            <w:vAlign w:val="center"/>
          </w:tcPr>
          <w:p w14:paraId="71B8B25D"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3</w:t>
            </w:r>
          </w:p>
        </w:tc>
        <w:tc>
          <w:tcPr>
            <w:tcW w:w="1170" w:type="dxa"/>
            <w:shd w:val="clear" w:color="auto" w:fill="BDD6EE" w:themeFill="accent1" w:themeFillTint="66"/>
            <w:vAlign w:val="center"/>
          </w:tcPr>
          <w:p w14:paraId="559F83A8"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2024</w:t>
            </w:r>
          </w:p>
        </w:tc>
        <w:tc>
          <w:tcPr>
            <w:tcW w:w="1436" w:type="dxa"/>
            <w:shd w:val="clear" w:color="auto" w:fill="BDD6EE" w:themeFill="accent1" w:themeFillTint="66"/>
            <w:vAlign w:val="center"/>
          </w:tcPr>
          <w:p w14:paraId="638AB732"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b/>
                <w:bCs/>
                <w:sz w:val="22"/>
                <w:szCs w:val="22"/>
                <w:lang w:val="en-GB"/>
              </w:rPr>
              <w:t>Dataset-1</w:t>
            </w:r>
            <w:r w:rsidRPr="00E40921">
              <w:rPr>
                <w:rFonts w:asciiTheme="majorBidi" w:hAnsiTheme="majorBidi" w:cstheme="majorBidi"/>
                <w:sz w:val="22"/>
                <w:szCs w:val="22"/>
                <w:lang w:val="en-GB"/>
              </w:rPr>
              <w:t>: -   1200 symptom–disease pairs.</w:t>
            </w:r>
          </w:p>
          <w:p w14:paraId="5BA2D9F8"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b/>
                <w:bCs/>
                <w:sz w:val="22"/>
                <w:szCs w:val="22"/>
                <w:lang w:val="en-GB"/>
              </w:rPr>
              <w:t>Dataset-2</w:t>
            </w:r>
            <w:r w:rsidRPr="00E40921">
              <w:rPr>
                <w:rFonts w:asciiTheme="majorBidi" w:hAnsiTheme="majorBidi" w:cstheme="majorBidi"/>
                <w:sz w:val="22"/>
                <w:szCs w:val="22"/>
                <w:lang w:val="en-GB"/>
              </w:rPr>
              <w:t xml:space="preserve">: -   23,516 </w:t>
            </w:r>
            <w:r w:rsidRPr="00D52080">
              <w:rPr>
                <w:rFonts w:asciiTheme="majorBidi" w:hAnsiTheme="majorBidi" w:cstheme="majorBidi"/>
                <w:sz w:val="22"/>
                <w:szCs w:val="22"/>
                <w:lang w:val="en-GB"/>
              </w:rPr>
              <w:t>“</w:t>
            </w:r>
            <w:r w:rsidRPr="00E40921">
              <w:rPr>
                <w:rFonts w:asciiTheme="majorBidi" w:hAnsiTheme="majorBidi" w:cstheme="majorBidi"/>
                <w:sz w:val="22"/>
                <w:szCs w:val="22"/>
                <w:lang w:val="en-GB"/>
              </w:rPr>
              <w:t>ADR vs non-ADR</w:t>
            </w:r>
            <w:r w:rsidRPr="00D52080">
              <w:rPr>
                <w:rFonts w:asciiTheme="majorBidi" w:hAnsiTheme="majorBidi" w:cstheme="majorBidi"/>
                <w:sz w:val="22"/>
                <w:szCs w:val="22"/>
                <w:lang w:val="en-GB"/>
              </w:rPr>
              <w:t>”</w:t>
            </w:r>
            <w:r w:rsidRPr="00E40921">
              <w:rPr>
                <w:rFonts w:asciiTheme="majorBidi" w:hAnsiTheme="majorBidi" w:cstheme="majorBidi"/>
                <w:sz w:val="22"/>
                <w:szCs w:val="22"/>
                <w:lang w:val="en-GB"/>
              </w:rPr>
              <w:t>.</w:t>
            </w:r>
          </w:p>
          <w:p w14:paraId="1190F303" w14:textId="77777777" w:rsidR="002261AA" w:rsidRPr="00E40921" w:rsidRDefault="002261AA" w:rsidP="00174059">
            <w:pPr>
              <w:spacing w:after="160" w:line="278" w:lineRule="auto"/>
              <w:rPr>
                <w:rFonts w:asciiTheme="majorBidi" w:hAnsiTheme="majorBidi" w:cstheme="majorBidi"/>
                <w:sz w:val="22"/>
                <w:szCs w:val="22"/>
                <w:lang w:val="en-GB"/>
              </w:rPr>
            </w:pPr>
          </w:p>
        </w:tc>
        <w:tc>
          <w:tcPr>
            <w:tcW w:w="2141" w:type="dxa"/>
            <w:shd w:val="clear" w:color="auto" w:fill="BDD6EE" w:themeFill="accent1" w:themeFillTint="66"/>
            <w:vAlign w:val="center"/>
          </w:tcPr>
          <w:p w14:paraId="00C76D7F" w14:textId="4487B2C5" w:rsidR="002261AA" w:rsidRPr="00E40921" w:rsidRDefault="002261AA" w:rsidP="00174059">
            <w:pPr>
              <w:spacing w:after="160" w:line="278" w:lineRule="auto"/>
              <w:rPr>
                <w:rFonts w:asciiTheme="majorBidi" w:hAnsiTheme="majorBidi" w:cstheme="majorBidi"/>
                <w:sz w:val="22"/>
                <w:szCs w:val="22"/>
                <w:lang w:val="en-GB"/>
              </w:rPr>
            </w:pPr>
            <w:proofErr w:type="spellStart"/>
            <w:r w:rsidRPr="00E40921">
              <w:rPr>
                <w:rFonts w:asciiTheme="majorBidi" w:hAnsiTheme="majorBidi" w:cstheme="majorBidi"/>
                <w:sz w:val="22"/>
                <w:szCs w:val="22"/>
                <w:lang w:val="en-GB"/>
              </w:rPr>
              <w:t>BiLSTM</w:t>
            </w:r>
            <w:proofErr w:type="spellEnd"/>
            <w:r w:rsidRPr="00E40921">
              <w:rPr>
                <w:rFonts w:asciiTheme="majorBidi" w:hAnsiTheme="majorBidi" w:cstheme="majorBidi"/>
                <w:sz w:val="22"/>
                <w:szCs w:val="22"/>
                <w:lang w:val="en-GB"/>
              </w:rPr>
              <w:t>, CNN-LSTM, BERT, Bio BERT, MCN-BERT</w:t>
            </w:r>
          </w:p>
        </w:tc>
        <w:tc>
          <w:tcPr>
            <w:tcW w:w="1969" w:type="dxa"/>
            <w:shd w:val="clear" w:color="auto" w:fill="BDD6EE" w:themeFill="accent1" w:themeFillTint="66"/>
            <w:vAlign w:val="center"/>
          </w:tcPr>
          <w:p w14:paraId="7DC04579" w14:textId="05EF309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MCN-BERT A damp optimizer.</w:t>
            </w:r>
          </w:p>
        </w:tc>
        <w:tc>
          <w:tcPr>
            <w:tcW w:w="2141" w:type="dxa"/>
            <w:shd w:val="clear" w:color="auto" w:fill="BDD6EE" w:themeFill="accent1" w:themeFillTint="66"/>
            <w:vAlign w:val="center"/>
          </w:tcPr>
          <w:p w14:paraId="543636D5"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Dataset-1: -   Accuracy 99.58%, Precision 99.46%, Recall 99.37%, F1 = 99.13%.</w:t>
            </w:r>
          </w:p>
          <w:p w14:paraId="3EE262C5"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Dataset-2: -   Accuracy 96.15%</w:t>
            </w:r>
          </w:p>
          <w:p w14:paraId="0DF3EDCC" w14:textId="77777777" w:rsidR="002261AA" w:rsidRPr="00E40921" w:rsidRDefault="002261AA" w:rsidP="00174059">
            <w:pPr>
              <w:spacing w:after="160" w:line="278" w:lineRule="auto"/>
              <w:rPr>
                <w:rFonts w:asciiTheme="majorBidi" w:hAnsiTheme="majorBidi" w:cstheme="majorBidi"/>
                <w:sz w:val="22"/>
                <w:szCs w:val="22"/>
                <w:lang w:val="en-GB"/>
              </w:rPr>
            </w:pPr>
          </w:p>
        </w:tc>
      </w:tr>
      <w:tr w:rsidR="002261AA" w:rsidRPr="00D52080" w14:paraId="1BD33C2B" w14:textId="77777777" w:rsidTr="00054CFB">
        <w:trPr>
          <w:cnfStyle w:val="000000100000" w:firstRow="0" w:lastRow="0" w:firstColumn="0" w:lastColumn="0" w:oddVBand="0" w:evenVBand="0" w:oddHBand="1" w:evenHBand="0" w:firstRowFirstColumn="0" w:firstRowLastColumn="0" w:lastRowFirstColumn="0" w:lastRowLastColumn="0"/>
          <w:trHeight w:val="143"/>
        </w:trPr>
        <w:tc>
          <w:tcPr>
            <w:tcW w:w="1345" w:type="dxa"/>
            <w:shd w:val="clear" w:color="auto" w:fill="BDD6EE" w:themeFill="accent1" w:themeFillTint="66"/>
            <w:vAlign w:val="center"/>
          </w:tcPr>
          <w:p w14:paraId="417B0A7A"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4</w:t>
            </w:r>
          </w:p>
        </w:tc>
        <w:tc>
          <w:tcPr>
            <w:tcW w:w="1170" w:type="dxa"/>
            <w:shd w:val="clear" w:color="auto" w:fill="BDD6EE" w:themeFill="accent1" w:themeFillTint="66"/>
            <w:vAlign w:val="center"/>
          </w:tcPr>
          <w:p w14:paraId="284DCB34"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2025</w:t>
            </w:r>
          </w:p>
        </w:tc>
        <w:tc>
          <w:tcPr>
            <w:tcW w:w="1436" w:type="dxa"/>
            <w:shd w:val="clear" w:color="auto" w:fill="BDD6EE" w:themeFill="accent1" w:themeFillTint="66"/>
            <w:vAlign w:val="center"/>
          </w:tcPr>
          <w:p w14:paraId="4B795E69"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 xml:space="preserve">Custom-built textual datasets </w:t>
            </w:r>
            <w:r w:rsidRPr="00D52080">
              <w:rPr>
                <w:rFonts w:asciiTheme="majorBidi" w:hAnsiTheme="majorBidi" w:cstheme="majorBidi"/>
                <w:sz w:val="22"/>
                <w:szCs w:val="22"/>
                <w:lang w:val="en-GB"/>
              </w:rPr>
              <w:lastRenderedPageBreak/>
              <w:t>“</w:t>
            </w:r>
            <w:r w:rsidRPr="00E40921">
              <w:rPr>
                <w:rFonts w:asciiTheme="majorBidi" w:hAnsiTheme="majorBidi" w:cstheme="majorBidi"/>
                <w:sz w:val="22"/>
                <w:szCs w:val="22"/>
                <w:lang w:val="en-GB"/>
              </w:rPr>
              <w:t>24 &amp; 41 diseases – symptom descriptions, not publicly available</w:t>
            </w:r>
            <w:r w:rsidRPr="00D52080">
              <w:rPr>
                <w:rFonts w:asciiTheme="majorBidi" w:hAnsiTheme="majorBidi" w:cstheme="majorBidi"/>
                <w:sz w:val="22"/>
                <w:szCs w:val="22"/>
                <w:lang w:val="en-GB"/>
              </w:rPr>
              <w:t>”</w:t>
            </w:r>
          </w:p>
        </w:tc>
        <w:tc>
          <w:tcPr>
            <w:tcW w:w="2141" w:type="dxa"/>
            <w:shd w:val="clear" w:color="auto" w:fill="BDD6EE" w:themeFill="accent1" w:themeFillTint="66"/>
            <w:vAlign w:val="center"/>
          </w:tcPr>
          <w:p w14:paraId="0A27B7CB"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lastRenderedPageBreak/>
              <w:t xml:space="preserve">LSTM, CNN-LSTM, GRU with </w:t>
            </w:r>
            <w:r w:rsidRPr="00E40921">
              <w:rPr>
                <w:rFonts w:asciiTheme="majorBidi" w:hAnsiTheme="majorBidi" w:cstheme="majorBidi"/>
                <w:sz w:val="22"/>
                <w:szCs w:val="22"/>
                <w:lang w:val="en-GB"/>
              </w:rPr>
              <w:lastRenderedPageBreak/>
              <w:t>Tokenization &amp; TF-IDF</w:t>
            </w:r>
          </w:p>
        </w:tc>
        <w:tc>
          <w:tcPr>
            <w:tcW w:w="1969" w:type="dxa"/>
            <w:shd w:val="clear" w:color="auto" w:fill="BDD6EE" w:themeFill="accent1" w:themeFillTint="66"/>
            <w:vAlign w:val="center"/>
          </w:tcPr>
          <w:p w14:paraId="30C28B76"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lastRenderedPageBreak/>
              <w:t xml:space="preserve">CNN-LSTM </w:t>
            </w:r>
            <w:r w:rsidRPr="00D52080">
              <w:rPr>
                <w:rFonts w:asciiTheme="majorBidi" w:hAnsiTheme="majorBidi" w:cstheme="majorBidi"/>
                <w:sz w:val="22"/>
                <w:szCs w:val="22"/>
                <w:lang w:val="en-GB"/>
              </w:rPr>
              <w:t>“</w:t>
            </w:r>
            <w:r w:rsidRPr="00E40921">
              <w:rPr>
                <w:rFonts w:asciiTheme="majorBidi" w:hAnsiTheme="majorBidi" w:cstheme="majorBidi"/>
                <w:sz w:val="22"/>
                <w:szCs w:val="22"/>
                <w:lang w:val="en-GB"/>
              </w:rPr>
              <w:t>Tokenizer</w:t>
            </w:r>
            <w:r w:rsidRPr="00D52080">
              <w:rPr>
                <w:rFonts w:asciiTheme="majorBidi" w:hAnsiTheme="majorBidi" w:cstheme="majorBidi"/>
                <w:sz w:val="22"/>
                <w:szCs w:val="22"/>
                <w:lang w:val="en-GB"/>
              </w:rPr>
              <w:t>”</w:t>
            </w:r>
          </w:p>
        </w:tc>
        <w:tc>
          <w:tcPr>
            <w:tcW w:w="2141" w:type="dxa"/>
            <w:shd w:val="clear" w:color="auto" w:fill="BDD6EE" w:themeFill="accent1" w:themeFillTint="66"/>
            <w:vAlign w:val="center"/>
          </w:tcPr>
          <w:p w14:paraId="326D07DB"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 xml:space="preserve">Accuracy: -   99.9% </w:t>
            </w:r>
            <w:r w:rsidRPr="00D52080">
              <w:rPr>
                <w:rFonts w:asciiTheme="majorBidi" w:hAnsiTheme="majorBidi" w:cstheme="majorBidi"/>
                <w:sz w:val="22"/>
                <w:szCs w:val="22"/>
                <w:lang w:val="en-GB"/>
              </w:rPr>
              <w:t>“</w:t>
            </w:r>
            <w:r w:rsidRPr="00E40921">
              <w:rPr>
                <w:rFonts w:asciiTheme="majorBidi" w:hAnsiTheme="majorBidi" w:cstheme="majorBidi"/>
                <w:sz w:val="22"/>
                <w:szCs w:val="22"/>
                <w:lang w:val="en-GB"/>
              </w:rPr>
              <w:t>41 diseases</w:t>
            </w:r>
            <w:r w:rsidRPr="00D52080">
              <w:rPr>
                <w:rFonts w:asciiTheme="majorBidi" w:hAnsiTheme="majorBidi" w:cstheme="majorBidi"/>
                <w:sz w:val="22"/>
                <w:szCs w:val="22"/>
                <w:lang w:val="en-GB"/>
              </w:rPr>
              <w:t>”</w:t>
            </w:r>
            <w:r w:rsidRPr="00E40921">
              <w:rPr>
                <w:rFonts w:asciiTheme="majorBidi" w:hAnsiTheme="majorBidi" w:cstheme="majorBidi"/>
                <w:sz w:val="22"/>
                <w:szCs w:val="22"/>
                <w:lang w:val="en-GB"/>
              </w:rPr>
              <w:t xml:space="preserve">, LSTM+TF-IDF: </w:t>
            </w:r>
            <w:r w:rsidRPr="00E40921">
              <w:rPr>
                <w:rFonts w:asciiTheme="majorBidi" w:hAnsiTheme="majorBidi" w:cstheme="majorBidi"/>
                <w:sz w:val="22"/>
                <w:szCs w:val="22"/>
                <w:lang w:val="en-GB"/>
              </w:rPr>
              <w:lastRenderedPageBreak/>
              <w:t xml:space="preserve">-   98.8% </w:t>
            </w:r>
            <w:r w:rsidRPr="00D52080">
              <w:rPr>
                <w:rFonts w:asciiTheme="majorBidi" w:hAnsiTheme="majorBidi" w:cstheme="majorBidi"/>
                <w:sz w:val="22"/>
                <w:szCs w:val="22"/>
                <w:lang w:val="en-GB"/>
              </w:rPr>
              <w:t>“</w:t>
            </w:r>
            <w:r w:rsidRPr="00E40921">
              <w:rPr>
                <w:rFonts w:asciiTheme="majorBidi" w:hAnsiTheme="majorBidi" w:cstheme="majorBidi"/>
                <w:sz w:val="22"/>
                <w:szCs w:val="22"/>
                <w:lang w:val="en-GB"/>
              </w:rPr>
              <w:t>24 diseases</w:t>
            </w:r>
            <w:r w:rsidRPr="00D52080">
              <w:rPr>
                <w:rFonts w:asciiTheme="majorBidi" w:hAnsiTheme="majorBidi" w:cstheme="majorBidi"/>
                <w:sz w:val="22"/>
                <w:szCs w:val="22"/>
                <w:lang w:val="en-GB"/>
              </w:rPr>
              <w:t>”</w:t>
            </w:r>
          </w:p>
        </w:tc>
      </w:tr>
      <w:tr w:rsidR="002261AA" w:rsidRPr="00D52080" w14:paraId="43E93225" w14:textId="77777777" w:rsidTr="00054CFB">
        <w:trPr>
          <w:trHeight w:val="143"/>
        </w:trPr>
        <w:tc>
          <w:tcPr>
            <w:tcW w:w="1345" w:type="dxa"/>
            <w:shd w:val="clear" w:color="auto" w:fill="BDD6EE" w:themeFill="accent1" w:themeFillTint="66"/>
            <w:vAlign w:val="center"/>
          </w:tcPr>
          <w:p w14:paraId="11B80EC6"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lastRenderedPageBreak/>
              <w:t>5</w:t>
            </w:r>
          </w:p>
        </w:tc>
        <w:tc>
          <w:tcPr>
            <w:tcW w:w="1170" w:type="dxa"/>
            <w:shd w:val="clear" w:color="auto" w:fill="BDD6EE" w:themeFill="accent1" w:themeFillTint="66"/>
            <w:vAlign w:val="center"/>
          </w:tcPr>
          <w:p w14:paraId="5D1B6A8A" w14:textId="77777777" w:rsidR="002261AA" w:rsidRPr="00E40921" w:rsidRDefault="002261AA" w:rsidP="00174059">
            <w:pPr>
              <w:spacing w:after="160" w:line="278" w:lineRule="auto"/>
              <w:rPr>
                <w:rFonts w:asciiTheme="majorBidi" w:hAnsiTheme="majorBidi" w:cstheme="majorBidi"/>
                <w:sz w:val="22"/>
                <w:szCs w:val="22"/>
                <w:lang w:val="en-GB"/>
              </w:rPr>
            </w:pPr>
          </w:p>
          <w:tbl>
            <w:tblPr>
              <w:tblW w:w="224" w:type="dxa"/>
              <w:tblLayout w:type="fixed"/>
              <w:tblLook w:val="0400" w:firstRow="0" w:lastRow="0" w:firstColumn="0" w:lastColumn="0" w:noHBand="0" w:noVBand="1"/>
            </w:tblPr>
            <w:tblGrid>
              <w:gridCol w:w="236"/>
            </w:tblGrid>
            <w:tr w:rsidR="002261AA" w:rsidRPr="00E40921" w14:paraId="60C78962" w14:textId="77777777" w:rsidTr="00174059">
              <w:trPr>
                <w:trHeight w:val="143"/>
              </w:trPr>
              <w:tc>
                <w:tcPr>
                  <w:tcW w:w="224" w:type="dxa"/>
                  <w:vAlign w:val="center"/>
                </w:tcPr>
                <w:p w14:paraId="7FD31B34" w14:textId="77777777" w:rsidR="002261AA" w:rsidRPr="00E40921" w:rsidRDefault="002261AA" w:rsidP="00CC74D1">
                  <w:pPr>
                    <w:framePr w:hSpace="180" w:wrap="around" w:vAnchor="text" w:hAnchor="margin" w:xAlign="center" w:y="377"/>
                    <w:spacing w:after="160" w:line="278" w:lineRule="auto"/>
                    <w:ind w:left="0" w:firstLine="0"/>
                    <w:jc w:val="left"/>
                    <w:rPr>
                      <w:rFonts w:asciiTheme="majorBidi" w:hAnsiTheme="majorBidi" w:cstheme="majorBidi"/>
                      <w:sz w:val="22"/>
                    </w:rPr>
                  </w:pPr>
                </w:p>
              </w:tc>
            </w:tr>
          </w:tbl>
          <w:p w14:paraId="61EE593A"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2022</w:t>
            </w:r>
          </w:p>
        </w:tc>
        <w:tc>
          <w:tcPr>
            <w:tcW w:w="1436" w:type="dxa"/>
            <w:shd w:val="clear" w:color="auto" w:fill="BDD6EE" w:themeFill="accent1" w:themeFillTint="66"/>
            <w:vAlign w:val="center"/>
          </w:tcPr>
          <w:p w14:paraId="0FE2041A" w14:textId="77777777" w:rsidR="002261AA" w:rsidRPr="00E40921" w:rsidRDefault="002261AA" w:rsidP="00174059">
            <w:pPr>
              <w:spacing w:after="160" w:line="278" w:lineRule="auto"/>
              <w:rPr>
                <w:rFonts w:asciiTheme="majorBidi" w:hAnsiTheme="majorBidi" w:cstheme="majorBidi"/>
                <w:sz w:val="22"/>
                <w:szCs w:val="22"/>
                <w:lang w:val="en-GB"/>
              </w:rPr>
            </w:pPr>
          </w:p>
        </w:tc>
        <w:tc>
          <w:tcPr>
            <w:tcW w:w="2141" w:type="dxa"/>
            <w:shd w:val="clear" w:color="auto" w:fill="BDD6EE" w:themeFill="accent1" w:themeFillTint="66"/>
            <w:vAlign w:val="center"/>
          </w:tcPr>
          <w:p w14:paraId="6CC420D9"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 xml:space="preserve">Decision Tree </w:t>
            </w:r>
            <w:r w:rsidRPr="00D52080">
              <w:rPr>
                <w:rFonts w:asciiTheme="majorBidi" w:hAnsiTheme="majorBidi" w:cstheme="majorBidi"/>
                <w:sz w:val="22"/>
                <w:szCs w:val="22"/>
                <w:lang w:val="en-GB"/>
              </w:rPr>
              <w:t>“</w:t>
            </w:r>
            <w:r w:rsidRPr="00E40921">
              <w:rPr>
                <w:rFonts w:asciiTheme="majorBidi" w:hAnsiTheme="majorBidi" w:cstheme="majorBidi"/>
                <w:sz w:val="22"/>
                <w:szCs w:val="22"/>
                <w:lang w:val="en-GB"/>
              </w:rPr>
              <w:t>DT</w:t>
            </w:r>
            <w:r w:rsidRPr="00D52080">
              <w:rPr>
                <w:rFonts w:asciiTheme="majorBidi" w:hAnsiTheme="majorBidi" w:cstheme="majorBidi"/>
                <w:sz w:val="22"/>
                <w:szCs w:val="22"/>
                <w:lang w:val="en-GB"/>
              </w:rPr>
              <w:t>”</w:t>
            </w:r>
            <w:r w:rsidRPr="00E40921">
              <w:rPr>
                <w:rFonts w:asciiTheme="majorBidi" w:hAnsiTheme="majorBidi" w:cstheme="majorBidi"/>
                <w:sz w:val="22"/>
                <w:szCs w:val="22"/>
                <w:lang w:val="en-GB"/>
              </w:rPr>
              <w:t xml:space="preserve">, Support Vector Machine </w:t>
            </w:r>
            <w:r w:rsidRPr="00D52080">
              <w:rPr>
                <w:rFonts w:asciiTheme="majorBidi" w:hAnsiTheme="majorBidi" w:cstheme="majorBidi"/>
                <w:sz w:val="22"/>
                <w:szCs w:val="22"/>
                <w:lang w:val="en-GB"/>
              </w:rPr>
              <w:t>“</w:t>
            </w:r>
            <w:r w:rsidRPr="00E40921">
              <w:rPr>
                <w:rFonts w:asciiTheme="majorBidi" w:hAnsiTheme="majorBidi" w:cstheme="majorBidi"/>
                <w:sz w:val="22"/>
                <w:szCs w:val="22"/>
                <w:lang w:val="en-GB"/>
              </w:rPr>
              <w:t>SVM</w:t>
            </w:r>
            <w:r w:rsidRPr="00D52080">
              <w:rPr>
                <w:rFonts w:asciiTheme="majorBidi" w:hAnsiTheme="majorBidi" w:cstheme="majorBidi"/>
                <w:sz w:val="22"/>
                <w:szCs w:val="22"/>
                <w:lang w:val="en-GB"/>
              </w:rPr>
              <w:t>”</w:t>
            </w:r>
            <w:r w:rsidRPr="00E40921">
              <w:rPr>
                <w:rFonts w:asciiTheme="majorBidi" w:hAnsiTheme="majorBidi" w:cstheme="majorBidi"/>
                <w:sz w:val="22"/>
                <w:szCs w:val="22"/>
                <w:lang w:val="en-GB"/>
              </w:rPr>
              <w:t xml:space="preserve">, Random Forest </w:t>
            </w:r>
            <w:r w:rsidRPr="00D52080">
              <w:rPr>
                <w:rFonts w:asciiTheme="majorBidi" w:hAnsiTheme="majorBidi" w:cstheme="majorBidi"/>
                <w:sz w:val="22"/>
                <w:szCs w:val="22"/>
                <w:lang w:val="en-GB"/>
              </w:rPr>
              <w:t>“</w:t>
            </w:r>
            <w:r w:rsidRPr="00E40921">
              <w:rPr>
                <w:rFonts w:asciiTheme="majorBidi" w:hAnsiTheme="majorBidi" w:cstheme="majorBidi"/>
                <w:sz w:val="22"/>
                <w:szCs w:val="22"/>
                <w:lang w:val="en-GB"/>
              </w:rPr>
              <w:t>RF</w:t>
            </w:r>
            <w:r w:rsidRPr="00D52080">
              <w:rPr>
                <w:rFonts w:asciiTheme="majorBidi" w:hAnsiTheme="majorBidi" w:cstheme="majorBidi"/>
                <w:sz w:val="22"/>
                <w:szCs w:val="22"/>
                <w:lang w:val="en-GB"/>
              </w:rPr>
              <w:t>”</w:t>
            </w:r>
            <w:r w:rsidRPr="00E40921">
              <w:rPr>
                <w:rFonts w:asciiTheme="majorBidi" w:hAnsiTheme="majorBidi" w:cstheme="majorBidi"/>
                <w:sz w:val="22"/>
                <w:szCs w:val="22"/>
                <w:lang w:val="en-GB"/>
              </w:rPr>
              <w:t>, XGBoost</w:t>
            </w:r>
          </w:p>
        </w:tc>
        <w:tc>
          <w:tcPr>
            <w:tcW w:w="1969" w:type="dxa"/>
            <w:shd w:val="clear" w:color="auto" w:fill="BDD6EE" w:themeFill="accent1" w:themeFillTint="66"/>
            <w:vAlign w:val="center"/>
          </w:tcPr>
          <w:p w14:paraId="3B2D2902"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XGBoost</w:t>
            </w:r>
          </w:p>
        </w:tc>
        <w:tc>
          <w:tcPr>
            <w:tcW w:w="2141" w:type="dxa"/>
            <w:shd w:val="clear" w:color="auto" w:fill="BDD6EE" w:themeFill="accent1" w:themeFillTint="66"/>
            <w:vAlign w:val="center"/>
          </w:tcPr>
          <w:p w14:paraId="4E8AF516"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Achieved the highest accuracy in symptom–disease classification</w:t>
            </w:r>
          </w:p>
        </w:tc>
      </w:tr>
      <w:tr w:rsidR="002261AA" w:rsidRPr="00D52080" w14:paraId="6B8A9766" w14:textId="77777777" w:rsidTr="00054CFB">
        <w:trPr>
          <w:cnfStyle w:val="000000100000" w:firstRow="0" w:lastRow="0" w:firstColumn="0" w:lastColumn="0" w:oddVBand="0" w:evenVBand="0" w:oddHBand="1" w:evenHBand="0" w:firstRowFirstColumn="0" w:firstRowLastColumn="0" w:lastRowFirstColumn="0" w:lastRowLastColumn="0"/>
          <w:trHeight w:val="143"/>
        </w:trPr>
        <w:tc>
          <w:tcPr>
            <w:tcW w:w="1345" w:type="dxa"/>
            <w:shd w:val="clear" w:color="auto" w:fill="BDD6EE" w:themeFill="accent1" w:themeFillTint="66"/>
            <w:vAlign w:val="center"/>
          </w:tcPr>
          <w:p w14:paraId="64359785"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6</w:t>
            </w:r>
          </w:p>
        </w:tc>
        <w:tc>
          <w:tcPr>
            <w:tcW w:w="1170" w:type="dxa"/>
            <w:shd w:val="clear" w:color="auto" w:fill="BDD6EE" w:themeFill="accent1" w:themeFillTint="66"/>
            <w:vAlign w:val="center"/>
          </w:tcPr>
          <w:p w14:paraId="7702C099"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2024</w:t>
            </w:r>
          </w:p>
        </w:tc>
        <w:tc>
          <w:tcPr>
            <w:tcW w:w="1436" w:type="dxa"/>
            <w:shd w:val="clear" w:color="auto" w:fill="BDD6EE" w:themeFill="accent1" w:themeFillTint="66"/>
            <w:vAlign w:val="center"/>
          </w:tcPr>
          <w:p w14:paraId="3FA3B461"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 xml:space="preserve">Symptom diaries from cancer patients on chemotherapy </w:t>
            </w:r>
            <w:r w:rsidRPr="00D52080">
              <w:rPr>
                <w:rFonts w:asciiTheme="majorBidi" w:hAnsiTheme="majorBidi" w:cstheme="majorBidi"/>
                <w:sz w:val="22"/>
                <w:szCs w:val="22"/>
                <w:lang w:val="en-GB"/>
              </w:rPr>
              <w:t>“</w:t>
            </w:r>
            <w:r w:rsidRPr="00E40921">
              <w:rPr>
                <w:rFonts w:asciiTheme="majorBidi" w:hAnsiTheme="majorBidi" w:cstheme="majorBidi"/>
                <w:sz w:val="22"/>
                <w:szCs w:val="22"/>
                <w:lang w:val="en-GB"/>
              </w:rPr>
              <w:t>self-reported, daily, custom dataset</w:t>
            </w:r>
            <w:r w:rsidRPr="00D52080">
              <w:rPr>
                <w:rFonts w:asciiTheme="majorBidi" w:hAnsiTheme="majorBidi" w:cstheme="majorBidi"/>
                <w:sz w:val="22"/>
                <w:szCs w:val="22"/>
                <w:lang w:val="en-GB"/>
              </w:rPr>
              <w:t>”</w:t>
            </w:r>
          </w:p>
        </w:tc>
        <w:tc>
          <w:tcPr>
            <w:tcW w:w="2141" w:type="dxa"/>
            <w:shd w:val="clear" w:color="auto" w:fill="BDD6EE" w:themeFill="accent1" w:themeFillTint="66"/>
            <w:vAlign w:val="center"/>
          </w:tcPr>
          <w:p w14:paraId="064BBE64" w14:textId="77777777" w:rsidR="002261AA" w:rsidRPr="00E40921" w:rsidRDefault="002261AA" w:rsidP="00174059">
            <w:pPr>
              <w:spacing w:after="160" w:line="278" w:lineRule="auto"/>
              <w:rPr>
                <w:rFonts w:asciiTheme="majorBidi" w:hAnsiTheme="majorBidi" w:cstheme="majorBidi"/>
                <w:sz w:val="22"/>
                <w:szCs w:val="22"/>
                <w:lang w:val="en-GB"/>
              </w:rPr>
            </w:pPr>
            <w:r w:rsidRPr="00D52080">
              <w:rPr>
                <w:rFonts w:asciiTheme="majorBidi" w:hAnsiTheme="majorBidi" w:cstheme="majorBidi"/>
                <w:sz w:val="22"/>
                <w:szCs w:val="22"/>
                <w:lang w:val="en-GB"/>
              </w:rPr>
              <w:t>“</w:t>
            </w:r>
            <w:r w:rsidRPr="00E40921">
              <w:rPr>
                <w:rFonts w:asciiTheme="majorBidi" w:hAnsiTheme="majorBidi" w:cstheme="majorBidi"/>
                <w:sz w:val="22"/>
                <w:szCs w:val="22"/>
                <w:lang w:val="en-GB"/>
              </w:rPr>
              <w:t>CNN</w:t>
            </w:r>
            <w:r w:rsidRPr="00D52080">
              <w:rPr>
                <w:rFonts w:asciiTheme="majorBidi" w:hAnsiTheme="majorBidi" w:cstheme="majorBidi"/>
                <w:sz w:val="22"/>
                <w:szCs w:val="22"/>
                <w:lang w:val="en-GB"/>
              </w:rPr>
              <w:t>”</w:t>
            </w:r>
          </w:p>
          <w:p w14:paraId="22D3AAF1"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LSTM</w:t>
            </w:r>
          </w:p>
        </w:tc>
        <w:tc>
          <w:tcPr>
            <w:tcW w:w="1969" w:type="dxa"/>
            <w:shd w:val="clear" w:color="auto" w:fill="BDD6EE" w:themeFill="accent1" w:themeFillTint="66"/>
            <w:vAlign w:val="center"/>
          </w:tcPr>
          <w:p w14:paraId="2D51A443"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 xml:space="preserve">CNN </w:t>
            </w:r>
            <w:r w:rsidRPr="00D52080">
              <w:rPr>
                <w:rFonts w:asciiTheme="majorBidi" w:hAnsiTheme="majorBidi" w:cstheme="majorBidi"/>
                <w:sz w:val="22"/>
                <w:szCs w:val="22"/>
                <w:lang w:val="en-GB"/>
              </w:rPr>
              <w:t>“</w:t>
            </w:r>
            <w:r w:rsidRPr="00E40921">
              <w:rPr>
                <w:rFonts w:asciiTheme="majorBidi" w:hAnsiTheme="majorBidi" w:cstheme="majorBidi"/>
                <w:sz w:val="22"/>
                <w:szCs w:val="22"/>
                <w:lang w:val="en-GB"/>
              </w:rPr>
              <w:t>3-day window</w:t>
            </w:r>
            <w:r w:rsidRPr="00D52080">
              <w:rPr>
                <w:rFonts w:asciiTheme="majorBidi" w:hAnsiTheme="majorBidi" w:cstheme="majorBidi"/>
                <w:sz w:val="22"/>
                <w:szCs w:val="22"/>
                <w:lang w:val="en-GB"/>
              </w:rPr>
              <w:t>”</w:t>
            </w:r>
          </w:p>
        </w:tc>
        <w:tc>
          <w:tcPr>
            <w:tcW w:w="2141" w:type="dxa"/>
            <w:shd w:val="clear" w:color="auto" w:fill="BDD6EE" w:themeFill="accent1" w:themeFillTint="66"/>
            <w:vAlign w:val="center"/>
          </w:tcPr>
          <w:p w14:paraId="30176779"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b/>
                <w:bCs/>
                <w:sz w:val="22"/>
                <w:szCs w:val="22"/>
                <w:lang w:val="en-GB"/>
              </w:rPr>
              <w:t xml:space="preserve">Accuracy: -  </w:t>
            </w:r>
            <w:r w:rsidRPr="00E40921">
              <w:rPr>
                <w:rFonts w:asciiTheme="majorBidi" w:hAnsiTheme="majorBidi" w:cstheme="majorBidi"/>
                <w:sz w:val="22"/>
                <w:szCs w:val="22"/>
                <w:lang w:val="en-GB"/>
              </w:rPr>
              <w:t xml:space="preserve"> 81%</w:t>
            </w:r>
          </w:p>
          <w:p w14:paraId="0CE94B3A"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b/>
                <w:bCs/>
                <w:sz w:val="22"/>
                <w:szCs w:val="22"/>
                <w:lang w:val="en-GB"/>
              </w:rPr>
              <w:t xml:space="preserve">Precision: -  </w:t>
            </w:r>
            <w:r w:rsidRPr="00E40921">
              <w:rPr>
                <w:rFonts w:asciiTheme="majorBidi" w:hAnsiTheme="majorBidi" w:cstheme="majorBidi"/>
                <w:sz w:val="22"/>
                <w:szCs w:val="22"/>
                <w:lang w:val="en-GB"/>
              </w:rPr>
              <w:t xml:space="preserve"> 87%</w:t>
            </w:r>
          </w:p>
          <w:p w14:paraId="6CF7A15F"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b/>
                <w:bCs/>
                <w:sz w:val="22"/>
                <w:szCs w:val="22"/>
                <w:lang w:val="en-GB"/>
              </w:rPr>
              <w:t xml:space="preserve">Recall: -  </w:t>
            </w:r>
            <w:r w:rsidRPr="00E40921">
              <w:rPr>
                <w:rFonts w:asciiTheme="majorBidi" w:hAnsiTheme="majorBidi" w:cstheme="majorBidi"/>
                <w:sz w:val="22"/>
                <w:szCs w:val="22"/>
                <w:lang w:val="en-GB"/>
              </w:rPr>
              <w:t xml:space="preserve"> 80%</w:t>
            </w:r>
          </w:p>
          <w:p w14:paraId="72F6A747"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b/>
                <w:bCs/>
                <w:sz w:val="22"/>
                <w:szCs w:val="22"/>
                <w:lang w:val="en-GB"/>
              </w:rPr>
              <w:t xml:space="preserve">F1-score: -  </w:t>
            </w:r>
            <w:r w:rsidRPr="00E40921">
              <w:rPr>
                <w:rFonts w:asciiTheme="majorBidi" w:hAnsiTheme="majorBidi" w:cstheme="majorBidi"/>
                <w:sz w:val="22"/>
                <w:szCs w:val="22"/>
                <w:lang w:val="en-GB"/>
              </w:rPr>
              <w:t xml:space="preserve"> 83%</w:t>
            </w:r>
          </w:p>
          <w:p w14:paraId="7B7C530A" w14:textId="77777777" w:rsidR="002261AA" w:rsidRPr="00E40921" w:rsidRDefault="002261AA" w:rsidP="00174059">
            <w:pPr>
              <w:spacing w:after="160" w:line="278" w:lineRule="auto"/>
              <w:rPr>
                <w:rFonts w:asciiTheme="majorBidi" w:hAnsiTheme="majorBidi" w:cstheme="majorBidi"/>
                <w:sz w:val="22"/>
                <w:szCs w:val="22"/>
                <w:lang w:val="en-GB"/>
              </w:rPr>
            </w:pPr>
          </w:p>
        </w:tc>
      </w:tr>
      <w:tr w:rsidR="002261AA" w:rsidRPr="00D52080" w14:paraId="03A9C3DE" w14:textId="77777777" w:rsidTr="00054CFB">
        <w:trPr>
          <w:trHeight w:val="143"/>
        </w:trPr>
        <w:tc>
          <w:tcPr>
            <w:tcW w:w="1345" w:type="dxa"/>
            <w:shd w:val="clear" w:color="auto" w:fill="BDD6EE" w:themeFill="accent1" w:themeFillTint="66"/>
            <w:vAlign w:val="center"/>
          </w:tcPr>
          <w:p w14:paraId="3EDF0C21"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7</w:t>
            </w:r>
          </w:p>
        </w:tc>
        <w:tc>
          <w:tcPr>
            <w:tcW w:w="1170" w:type="dxa"/>
            <w:shd w:val="clear" w:color="auto" w:fill="BDD6EE" w:themeFill="accent1" w:themeFillTint="66"/>
            <w:vAlign w:val="center"/>
          </w:tcPr>
          <w:p w14:paraId="0DE1335F"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2023</w:t>
            </w:r>
          </w:p>
        </w:tc>
        <w:tc>
          <w:tcPr>
            <w:tcW w:w="1436" w:type="dxa"/>
            <w:shd w:val="clear" w:color="auto" w:fill="BDD6EE" w:themeFill="accent1" w:themeFillTint="66"/>
            <w:vAlign w:val="center"/>
          </w:tcPr>
          <w:p w14:paraId="137C6DC6" w14:textId="77777777" w:rsidR="002261AA" w:rsidRPr="00E40921" w:rsidRDefault="002261AA" w:rsidP="00174059">
            <w:pPr>
              <w:spacing w:after="160" w:line="278" w:lineRule="auto"/>
              <w:rPr>
                <w:rFonts w:asciiTheme="majorBidi" w:hAnsiTheme="majorBidi" w:cstheme="majorBidi"/>
                <w:sz w:val="22"/>
                <w:szCs w:val="22"/>
                <w:lang w:val="en-GB"/>
              </w:rPr>
            </w:pPr>
          </w:p>
        </w:tc>
        <w:tc>
          <w:tcPr>
            <w:tcW w:w="2141" w:type="dxa"/>
            <w:shd w:val="clear" w:color="auto" w:fill="BDD6EE" w:themeFill="accent1" w:themeFillTint="66"/>
            <w:vAlign w:val="center"/>
          </w:tcPr>
          <w:p w14:paraId="278C097E"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Decision Tree, SVM</w:t>
            </w:r>
          </w:p>
        </w:tc>
        <w:tc>
          <w:tcPr>
            <w:tcW w:w="1969" w:type="dxa"/>
            <w:shd w:val="clear" w:color="auto" w:fill="BDD6EE" w:themeFill="accent1" w:themeFillTint="66"/>
            <w:vAlign w:val="center"/>
          </w:tcPr>
          <w:p w14:paraId="4254E1F8"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Decision Tree,</w:t>
            </w:r>
          </w:p>
        </w:tc>
        <w:tc>
          <w:tcPr>
            <w:tcW w:w="2141" w:type="dxa"/>
            <w:shd w:val="clear" w:color="auto" w:fill="BDD6EE" w:themeFill="accent1" w:themeFillTint="66"/>
            <w:vAlign w:val="center"/>
          </w:tcPr>
          <w:p w14:paraId="4D6DAD9A" w14:textId="723384CC"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Breast Cancer: -   97.98%</w:t>
            </w:r>
            <w:r w:rsidRPr="00E40921">
              <w:rPr>
                <w:rFonts w:asciiTheme="majorBidi" w:hAnsiTheme="majorBidi" w:cstheme="majorBidi"/>
                <w:sz w:val="22"/>
                <w:szCs w:val="22"/>
                <w:lang w:val="en-GB"/>
              </w:rPr>
              <w:br/>
              <w:t>heart disease: -   92.62%</w:t>
            </w:r>
            <w:r w:rsidRPr="00E40921">
              <w:rPr>
                <w:rFonts w:asciiTheme="majorBidi" w:hAnsiTheme="majorBidi" w:cstheme="majorBidi"/>
                <w:sz w:val="22"/>
                <w:szCs w:val="22"/>
                <w:lang w:val="en-GB"/>
              </w:rPr>
              <w:br/>
              <w:t>Diabetes: -   91.55%</w:t>
            </w:r>
          </w:p>
        </w:tc>
      </w:tr>
      <w:tr w:rsidR="002261AA" w:rsidRPr="00D52080" w14:paraId="36A4302E" w14:textId="77777777" w:rsidTr="00054CFB">
        <w:trPr>
          <w:cnfStyle w:val="000000100000" w:firstRow="0" w:lastRow="0" w:firstColumn="0" w:lastColumn="0" w:oddVBand="0" w:evenVBand="0" w:oddHBand="1" w:evenHBand="0" w:firstRowFirstColumn="0" w:firstRowLastColumn="0" w:lastRowFirstColumn="0" w:lastRowLastColumn="0"/>
          <w:trHeight w:val="1616"/>
        </w:trPr>
        <w:tc>
          <w:tcPr>
            <w:tcW w:w="1345" w:type="dxa"/>
            <w:shd w:val="clear" w:color="auto" w:fill="BDD6EE" w:themeFill="accent1" w:themeFillTint="66"/>
            <w:vAlign w:val="center"/>
          </w:tcPr>
          <w:p w14:paraId="22CBC3BD"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lastRenderedPageBreak/>
              <w:t>8</w:t>
            </w:r>
          </w:p>
        </w:tc>
        <w:tc>
          <w:tcPr>
            <w:tcW w:w="1170" w:type="dxa"/>
            <w:shd w:val="clear" w:color="auto" w:fill="BDD6EE" w:themeFill="accent1" w:themeFillTint="66"/>
            <w:vAlign w:val="center"/>
          </w:tcPr>
          <w:p w14:paraId="7E20E3F3"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2021</w:t>
            </w:r>
          </w:p>
        </w:tc>
        <w:tc>
          <w:tcPr>
            <w:tcW w:w="1436" w:type="dxa"/>
            <w:shd w:val="clear" w:color="auto" w:fill="BDD6EE" w:themeFill="accent1" w:themeFillTint="66"/>
            <w:vAlign w:val="center"/>
          </w:tcPr>
          <w:p w14:paraId="4ED5ED9E"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 xml:space="preserve">Indian Liver Patient Dataset </w:t>
            </w:r>
            <w:r w:rsidRPr="00D52080">
              <w:rPr>
                <w:rFonts w:asciiTheme="majorBidi" w:hAnsiTheme="majorBidi" w:cstheme="majorBidi"/>
                <w:sz w:val="22"/>
                <w:szCs w:val="22"/>
                <w:lang w:val="en-GB"/>
              </w:rPr>
              <w:t>“</w:t>
            </w:r>
            <w:r w:rsidRPr="00E40921">
              <w:rPr>
                <w:rFonts w:asciiTheme="majorBidi" w:hAnsiTheme="majorBidi" w:cstheme="majorBidi"/>
                <w:sz w:val="22"/>
                <w:szCs w:val="22"/>
                <w:lang w:val="en-GB"/>
              </w:rPr>
              <w:t>ILPD</w:t>
            </w:r>
          </w:p>
        </w:tc>
        <w:tc>
          <w:tcPr>
            <w:tcW w:w="2141" w:type="dxa"/>
            <w:shd w:val="clear" w:color="auto" w:fill="BDD6EE" w:themeFill="accent1" w:themeFillTint="66"/>
            <w:vAlign w:val="center"/>
          </w:tcPr>
          <w:p w14:paraId="0009A87C"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DT, RF, SVM, KNN, AdaBoost, GB, LR, LDA</w:t>
            </w:r>
          </w:p>
        </w:tc>
        <w:tc>
          <w:tcPr>
            <w:tcW w:w="1969" w:type="dxa"/>
            <w:shd w:val="clear" w:color="auto" w:fill="BDD6EE" w:themeFill="accent1" w:themeFillTint="66"/>
            <w:vAlign w:val="center"/>
          </w:tcPr>
          <w:p w14:paraId="0D91479C"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 xml:space="preserve">Decision Tree </w:t>
            </w:r>
            <w:r w:rsidRPr="00D52080">
              <w:rPr>
                <w:rFonts w:asciiTheme="majorBidi" w:hAnsiTheme="majorBidi" w:cstheme="majorBidi"/>
                <w:sz w:val="22"/>
                <w:szCs w:val="22"/>
                <w:lang w:val="en-GB"/>
              </w:rPr>
              <w:t>“</w:t>
            </w:r>
            <w:r w:rsidRPr="00E40921">
              <w:rPr>
                <w:rFonts w:asciiTheme="majorBidi" w:hAnsiTheme="majorBidi" w:cstheme="majorBidi"/>
                <w:sz w:val="22"/>
                <w:szCs w:val="22"/>
                <w:lang w:val="en-GB"/>
              </w:rPr>
              <w:t>LASSO</w:t>
            </w:r>
            <w:r w:rsidRPr="00D52080">
              <w:rPr>
                <w:rFonts w:asciiTheme="majorBidi" w:hAnsiTheme="majorBidi" w:cstheme="majorBidi"/>
                <w:sz w:val="22"/>
                <w:szCs w:val="22"/>
                <w:lang w:val="en-GB"/>
              </w:rPr>
              <w:t>”</w:t>
            </w:r>
          </w:p>
        </w:tc>
        <w:tc>
          <w:tcPr>
            <w:tcW w:w="2141" w:type="dxa"/>
            <w:shd w:val="clear" w:color="auto" w:fill="BDD6EE" w:themeFill="accent1" w:themeFillTint="66"/>
            <w:vAlign w:val="center"/>
          </w:tcPr>
          <w:p w14:paraId="1974E5BF" w14:textId="77777777" w:rsidR="002261AA" w:rsidRPr="00E40921" w:rsidRDefault="002261AA" w:rsidP="00174059">
            <w:pPr>
              <w:spacing w:after="160" w:line="278" w:lineRule="auto"/>
              <w:rPr>
                <w:rFonts w:asciiTheme="majorBidi" w:hAnsiTheme="majorBidi" w:cstheme="majorBidi"/>
                <w:sz w:val="22"/>
                <w:szCs w:val="22"/>
                <w:lang w:val="en-GB"/>
              </w:rPr>
            </w:pPr>
          </w:p>
          <w:tbl>
            <w:tblPr>
              <w:tblW w:w="1785" w:type="dxa"/>
              <w:tblLayout w:type="fixed"/>
              <w:tblLook w:val="0400" w:firstRow="0" w:lastRow="0" w:firstColumn="0" w:lastColumn="0" w:noHBand="0" w:noVBand="1"/>
            </w:tblPr>
            <w:tblGrid>
              <w:gridCol w:w="1785"/>
            </w:tblGrid>
            <w:tr w:rsidR="002261AA" w:rsidRPr="00E40921" w14:paraId="40F11685" w14:textId="77777777" w:rsidTr="00174059">
              <w:trPr>
                <w:trHeight w:val="1916"/>
              </w:trPr>
              <w:tc>
                <w:tcPr>
                  <w:tcW w:w="1785" w:type="dxa"/>
                  <w:vAlign w:val="center"/>
                </w:tcPr>
                <w:p w14:paraId="349E88C1" w14:textId="77777777" w:rsidR="002261AA" w:rsidRPr="00E40921" w:rsidRDefault="002261AA" w:rsidP="00CC74D1">
                  <w:pPr>
                    <w:framePr w:hSpace="180" w:wrap="around" w:vAnchor="text" w:hAnchor="margin" w:xAlign="center" w:y="377"/>
                    <w:spacing w:after="160" w:line="278" w:lineRule="auto"/>
                    <w:ind w:left="0" w:firstLine="0"/>
                    <w:jc w:val="left"/>
                    <w:rPr>
                      <w:rFonts w:asciiTheme="majorBidi" w:hAnsiTheme="majorBidi" w:cstheme="majorBidi"/>
                      <w:sz w:val="22"/>
                    </w:rPr>
                  </w:pPr>
                  <w:r w:rsidRPr="00E40921">
                    <w:rPr>
                      <w:rFonts w:asciiTheme="majorBidi" w:hAnsiTheme="majorBidi" w:cstheme="majorBidi"/>
                      <w:sz w:val="22"/>
                    </w:rPr>
                    <w:t>Accuracy: -   94.29%</w:t>
                  </w:r>
                  <w:r w:rsidRPr="00E40921">
                    <w:rPr>
                      <w:rFonts w:asciiTheme="majorBidi" w:hAnsiTheme="majorBidi" w:cstheme="majorBidi"/>
                      <w:sz w:val="22"/>
                    </w:rPr>
                    <w:br/>
                    <w:t>Precision: -   92%</w:t>
                  </w:r>
                  <w:r w:rsidRPr="00E40921">
                    <w:rPr>
                      <w:rFonts w:asciiTheme="majorBidi" w:hAnsiTheme="majorBidi" w:cstheme="majorBidi"/>
                      <w:sz w:val="22"/>
                    </w:rPr>
                    <w:br/>
                    <w:t>Sensitivity: -   99%</w:t>
                  </w:r>
                  <w:r w:rsidRPr="00E40921">
                    <w:rPr>
                      <w:rFonts w:asciiTheme="majorBidi" w:hAnsiTheme="majorBidi" w:cstheme="majorBidi"/>
                      <w:sz w:val="22"/>
                    </w:rPr>
                    <w:br/>
                    <w:t>F1-score: -   96%</w:t>
                  </w:r>
                </w:p>
              </w:tc>
            </w:tr>
          </w:tbl>
          <w:p w14:paraId="7BF9BBBD" w14:textId="77777777" w:rsidR="002261AA" w:rsidRPr="00E40921" w:rsidRDefault="002261AA" w:rsidP="00174059">
            <w:pPr>
              <w:spacing w:after="160" w:line="278" w:lineRule="auto"/>
              <w:rPr>
                <w:rFonts w:asciiTheme="majorBidi" w:hAnsiTheme="majorBidi" w:cstheme="majorBidi"/>
                <w:sz w:val="22"/>
                <w:szCs w:val="22"/>
                <w:lang w:val="en-GB"/>
              </w:rPr>
            </w:pPr>
          </w:p>
        </w:tc>
      </w:tr>
      <w:tr w:rsidR="002261AA" w:rsidRPr="00D52080" w14:paraId="612B7D0C" w14:textId="77777777" w:rsidTr="00054CFB">
        <w:trPr>
          <w:trHeight w:val="143"/>
        </w:trPr>
        <w:tc>
          <w:tcPr>
            <w:tcW w:w="1345" w:type="dxa"/>
            <w:shd w:val="clear" w:color="auto" w:fill="BDD6EE" w:themeFill="accent1" w:themeFillTint="66"/>
            <w:vAlign w:val="center"/>
          </w:tcPr>
          <w:p w14:paraId="53D92B8D"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9</w:t>
            </w:r>
          </w:p>
        </w:tc>
        <w:tc>
          <w:tcPr>
            <w:tcW w:w="1170" w:type="dxa"/>
            <w:shd w:val="clear" w:color="auto" w:fill="BDD6EE" w:themeFill="accent1" w:themeFillTint="66"/>
            <w:vAlign w:val="center"/>
          </w:tcPr>
          <w:p w14:paraId="4D68AE11"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2023</w:t>
            </w:r>
          </w:p>
        </w:tc>
        <w:tc>
          <w:tcPr>
            <w:tcW w:w="1436" w:type="dxa"/>
            <w:shd w:val="clear" w:color="auto" w:fill="BDD6EE" w:themeFill="accent1" w:themeFillTint="66"/>
            <w:vAlign w:val="center"/>
          </w:tcPr>
          <w:p w14:paraId="43EAA6F4"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Cardiovascular Disease Dataset from Kaggle</w:t>
            </w:r>
          </w:p>
        </w:tc>
        <w:tc>
          <w:tcPr>
            <w:tcW w:w="2141" w:type="dxa"/>
            <w:shd w:val="clear" w:color="auto" w:fill="BDD6EE" w:themeFill="accent1" w:themeFillTint="66"/>
            <w:vAlign w:val="center"/>
          </w:tcPr>
          <w:p w14:paraId="1C13C43F"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 xml:space="preserve">DT, RF, XGBoost, MLP, K-Modes + </w:t>
            </w:r>
            <w:proofErr w:type="spellStart"/>
            <w:r w:rsidRPr="00E40921">
              <w:rPr>
                <w:rFonts w:asciiTheme="majorBidi" w:hAnsiTheme="majorBidi" w:cstheme="majorBidi"/>
                <w:sz w:val="22"/>
                <w:szCs w:val="22"/>
                <w:lang w:val="en-GB"/>
              </w:rPr>
              <w:t>GridSearchCv</w:t>
            </w:r>
            <w:proofErr w:type="spellEnd"/>
          </w:p>
        </w:tc>
        <w:tc>
          <w:tcPr>
            <w:tcW w:w="1969" w:type="dxa"/>
            <w:shd w:val="clear" w:color="auto" w:fill="BDD6EE" w:themeFill="accent1" w:themeFillTint="66"/>
            <w:vAlign w:val="center"/>
          </w:tcPr>
          <w:p w14:paraId="3D5C640D"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 xml:space="preserve">Multilayer Perceptron </w:t>
            </w:r>
            <w:r w:rsidRPr="00D52080">
              <w:rPr>
                <w:rFonts w:asciiTheme="majorBidi" w:hAnsiTheme="majorBidi" w:cstheme="majorBidi"/>
                <w:sz w:val="22"/>
                <w:szCs w:val="22"/>
                <w:lang w:val="en-GB"/>
              </w:rPr>
              <w:t>“</w:t>
            </w:r>
            <w:r w:rsidRPr="00E40921">
              <w:rPr>
                <w:rFonts w:asciiTheme="majorBidi" w:hAnsiTheme="majorBidi" w:cstheme="majorBidi"/>
                <w:sz w:val="22"/>
                <w:szCs w:val="22"/>
                <w:lang w:val="en-GB"/>
              </w:rPr>
              <w:t>MLP</w:t>
            </w:r>
            <w:r w:rsidRPr="00D52080">
              <w:rPr>
                <w:rFonts w:asciiTheme="majorBidi" w:hAnsiTheme="majorBidi" w:cstheme="majorBidi"/>
                <w:sz w:val="22"/>
                <w:szCs w:val="22"/>
                <w:lang w:val="en-GB"/>
              </w:rPr>
              <w:t>”</w:t>
            </w:r>
          </w:p>
        </w:tc>
        <w:tc>
          <w:tcPr>
            <w:tcW w:w="2141" w:type="dxa"/>
            <w:shd w:val="clear" w:color="auto" w:fill="BDD6EE" w:themeFill="accent1" w:themeFillTint="66"/>
            <w:vAlign w:val="center"/>
          </w:tcPr>
          <w:p w14:paraId="1C772549"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 xml:space="preserve">Accuracy: -   </w:t>
            </w:r>
            <w:r w:rsidRPr="00E40921">
              <w:rPr>
                <w:rFonts w:asciiTheme="majorBidi" w:hAnsiTheme="majorBidi" w:cstheme="majorBidi"/>
                <w:b/>
                <w:bCs/>
                <w:sz w:val="22"/>
                <w:szCs w:val="22"/>
                <w:lang w:val="en-GB"/>
              </w:rPr>
              <w:t>87.28%</w:t>
            </w:r>
            <w:r w:rsidRPr="00E40921">
              <w:rPr>
                <w:rFonts w:asciiTheme="majorBidi" w:hAnsiTheme="majorBidi" w:cstheme="majorBidi"/>
                <w:sz w:val="22"/>
                <w:szCs w:val="22"/>
                <w:lang w:val="en-GB"/>
              </w:rPr>
              <w:t>,</w:t>
            </w:r>
          </w:p>
          <w:p w14:paraId="21DE1DD7"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 xml:space="preserve">AUC: -   </w:t>
            </w:r>
            <w:r w:rsidRPr="00E40921">
              <w:rPr>
                <w:rFonts w:asciiTheme="majorBidi" w:hAnsiTheme="majorBidi" w:cstheme="majorBidi"/>
                <w:b/>
                <w:bCs/>
                <w:sz w:val="22"/>
                <w:szCs w:val="22"/>
                <w:lang w:val="en-GB"/>
              </w:rPr>
              <w:t>0.95</w:t>
            </w:r>
          </w:p>
        </w:tc>
      </w:tr>
      <w:tr w:rsidR="002261AA" w:rsidRPr="00D52080" w14:paraId="5BF9EEE3" w14:textId="77777777" w:rsidTr="00054CFB">
        <w:trPr>
          <w:cnfStyle w:val="000000100000" w:firstRow="0" w:lastRow="0" w:firstColumn="0" w:lastColumn="0" w:oddVBand="0" w:evenVBand="0" w:oddHBand="1" w:evenHBand="0" w:firstRowFirstColumn="0" w:firstRowLastColumn="0" w:lastRowFirstColumn="0" w:lastRowLastColumn="0"/>
          <w:trHeight w:val="143"/>
        </w:trPr>
        <w:tc>
          <w:tcPr>
            <w:tcW w:w="1345" w:type="dxa"/>
            <w:shd w:val="clear" w:color="auto" w:fill="BDD6EE" w:themeFill="accent1" w:themeFillTint="66"/>
            <w:vAlign w:val="center"/>
          </w:tcPr>
          <w:p w14:paraId="5C691B2F"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10</w:t>
            </w:r>
          </w:p>
        </w:tc>
        <w:tc>
          <w:tcPr>
            <w:tcW w:w="1170" w:type="dxa"/>
            <w:shd w:val="clear" w:color="auto" w:fill="BDD6EE" w:themeFill="accent1" w:themeFillTint="66"/>
            <w:vAlign w:val="center"/>
          </w:tcPr>
          <w:p w14:paraId="4744D482"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2022</w:t>
            </w:r>
          </w:p>
        </w:tc>
        <w:tc>
          <w:tcPr>
            <w:tcW w:w="1436" w:type="dxa"/>
            <w:shd w:val="clear" w:color="auto" w:fill="BDD6EE" w:themeFill="accent1" w:themeFillTint="66"/>
            <w:vAlign w:val="center"/>
          </w:tcPr>
          <w:p w14:paraId="3699516C"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 xml:space="preserve">Clinical heart disease data </w:t>
            </w:r>
            <w:r w:rsidRPr="00D52080">
              <w:rPr>
                <w:rFonts w:asciiTheme="majorBidi" w:hAnsiTheme="majorBidi" w:cstheme="majorBidi"/>
                <w:sz w:val="22"/>
                <w:szCs w:val="22"/>
                <w:lang w:val="en-GB"/>
              </w:rPr>
              <w:t>“</w:t>
            </w:r>
            <w:r w:rsidRPr="00E40921">
              <w:rPr>
                <w:rFonts w:asciiTheme="majorBidi" w:hAnsiTheme="majorBidi" w:cstheme="majorBidi"/>
                <w:sz w:val="22"/>
                <w:szCs w:val="22"/>
                <w:lang w:val="en-GB"/>
              </w:rPr>
              <w:t>not specified</w:t>
            </w:r>
          </w:p>
        </w:tc>
        <w:tc>
          <w:tcPr>
            <w:tcW w:w="2141" w:type="dxa"/>
            <w:shd w:val="clear" w:color="auto" w:fill="BDD6EE" w:themeFill="accent1" w:themeFillTint="66"/>
            <w:vAlign w:val="center"/>
          </w:tcPr>
          <w:p w14:paraId="32D5800A"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Naïve Bayes, SVM</w:t>
            </w:r>
          </w:p>
          <w:p w14:paraId="439DD760"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XGBoost, improved</w:t>
            </w:r>
          </w:p>
          <w:p w14:paraId="195C4C41"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SVM, DBSCAN,</w:t>
            </w:r>
          </w:p>
          <w:p w14:paraId="04E60CF1"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SMOTE-ENN</w:t>
            </w:r>
          </w:p>
        </w:tc>
        <w:tc>
          <w:tcPr>
            <w:tcW w:w="1969" w:type="dxa"/>
            <w:shd w:val="clear" w:color="auto" w:fill="BDD6EE" w:themeFill="accent1" w:themeFillTint="66"/>
            <w:vAlign w:val="center"/>
          </w:tcPr>
          <w:p w14:paraId="088B3D4A"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XGBoost</w:t>
            </w:r>
          </w:p>
        </w:tc>
        <w:tc>
          <w:tcPr>
            <w:tcW w:w="2141" w:type="dxa"/>
            <w:shd w:val="clear" w:color="auto" w:fill="BDD6EE" w:themeFill="accent1" w:themeFillTint="66"/>
            <w:vAlign w:val="center"/>
          </w:tcPr>
          <w:p w14:paraId="60BAFB26" w14:textId="77777777" w:rsidR="002261AA" w:rsidRPr="00E40921" w:rsidRDefault="002261AA" w:rsidP="00174059">
            <w:pPr>
              <w:spacing w:after="160" w:line="278" w:lineRule="auto"/>
              <w:rPr>
                <w:rFonts w:asciiTheme="majorBidi" w:hAnsiTheme="majorBidi" w:cstheme="majorBidi"/>
                <w:sz w:val="22"/>
                <w:szCs w:val="22"/>
                <w:lang w:val="en-GB"/>
              </w:rPr>
            </w:pPr>
          </w:p>
          <w:tbl>
            <w:tblPr>
              <w:tblW w:w="8900" w:type="dxa"/>
              <w:tblLayout w:type="fixed"/>
              <w:tblLook w:val="0400" w:firstRow="0" w:lastRow="0" w:firstColumn="0" w:lastColumn="0" w:noHBand="0" w:noVBand="1"/>
            </w:tblPr>
            <w:tblGrid>
              <w:gridCol w:w="8900"/>
            </w:tblGrid>
            <w:tr w:rsidR="002261AA" w:rsidRPr="00E40921" w14:paraId="788790BC" w14:textId="77777777" w:rsidTr="00174059">
              <w:trPr>
                <w:trHeight w:val="449"/>
              </w:trPr>
              <w:tc>
                <w:tcPr>
                  <w:tcW w:w="8900" w:type="dxa"/>
                  <w:vAlign w:val="center"/>
                </w:tcPr>
                <w:p w14:paraId="0041D4A6" w14:textId="77777777" w:rsidR="002261AA" w:rsidRPr="00E40921" w:rsidRDefault="002261AA" w:rsidP="00CC74D1">
                  <w:pPr>
                    <w:framePr w:hSpace="180" w:wrap="around" w:vAnchor="text" w:hAnchor="margin" w:xAlign="center" w:y="377"/>
                    <w:spacing w:after="160" w:line="278" w:lineRule="auto"/>
                    <w:ind w:left="0" w:firstLine="0"/>
                    <w:jc w:val="left"/>
                    <w:rPr>
                      <w:rFonts w:asciiTheme="majorBidi" w:hAnsiTheme="majorBidi" w:cstheme="majorBidi"/>
                      <w:sz w:val="22"/>
                    </w:rPr>
                  </w:pPr>
                  <w:r w:rsidRPr="00E40921">
                    <w:rPr>
                      <w:rFonts w:asciiTheme="majorBidi" w:hAnsiTheme="majorBidi" w:cstheme="majorBidi"/>
                      <w:sz w:val="22"/>
                    </w:rPr>
                    <w:t>Best overall performance in accuracy, precision, recall, and F1-score across multiple approaches</w:t>
                  </w:r>
                </w:p>
              </w:tc>
            </w:tr>
          </w:tbl>
          <w:p w14:paraId="03C8717D" w14:textId="77777777" w:rsidR="002261AA" w:rsidRPr="00E40921" w:rsidRDefault="002261AA" w:rsidP="00174059">
            <w:pPr>
              <w:spacing w:after="160" w:line="278" w:lineRule="auto"/>
              <w:rPr>
                <w:rFonts w:asciiTheme="majorBidi" w:hAnsiTheme="majorBidi" w:cstheme="majorBidi"/>
                <w:sz w:val="22"/>
                <w:szCs w:val="22"/>
                <w:lang w:val="en-GB"/>
              </w:rPr>
            </w:pPr>
          </w:p>
          <w:tbl>
            <w:tblPr>
              <w:tblW w:w="224" w:type="dxa"/>
              <w:tblLayout w:type="fixed"/>
              <w:tblLook w:val="0400" w:firstRow="0" w:lastRow="0" w:firstColumn="0" w:lastColumn="0" w:noHBand="0" w:noVBand="1"/>
            </w:tblPr>
            <w:tblGrid>
              <w:gridCol w:w="236"/>
            </w:tblGrid>
            <w:tr w:rsidR="002261AA" w:rsidRPr="00E40921" w14:paraId="6561E69D" w14:textId="77777777" w:rsidTr="00174059">
              <w:trPr>
                <w:trHeight w:val="449"/>
              </w:trPr>
              <w:tc>
                <w:tcPr>
                  <w:tcW w:w="224" w:type="dxa"/>
                  <w:vAlign w:val="center"/>
                </w:tcPr>
                <w:p w14:paraId="3BB68D92" w14:textId="77777777" w:rsidR="002261AA" w:rsidRPr="00E40921" w:rsidRDefault="002261AA" w:rsidP="00CC74D1">
                  <w:pPr>
                    <w:framePr w:hSpace="180" w:wrap="around" w:vAnchor="text" w:hAnchor="margin" w:xAlign="center" w:y="377"/>
                    <w:spacing w:after="160" w:line="278" w:lineRule="auto"/>
                    <w:ind w:left="0" w:firstLine="0"/>
                    <w:jc w:val="left"/>
                    <w:rPr>
                      <w:rFonts w:asciiTheme="majorBidi" w:hAnsiTheme="majorBidi" w:cstheme="majorBidi"/>
                      <w:sz w:val="22"/>
                    </w:rPr>
                  </w:pPr>
                </w:p>
              </w:tc>
            </w:tr>
          </w:tbl>
          <w:p w14:paraId="77D9074C" w14:textId="77777777" w:rsidR="002261AA" w:rsidRPr="00E40921" w:rsidRDefault="002261AA" w:rsidP="00174059">
            <w:pPr>
              <w:spacing w:after="160" w:line="278" w:lineRule="auto"/>
              <w:rPr>
                <w:rFonts w:asciiTheme="majorBidi" w:hAnsiTheme="majorBidi" w:cstheme="majorBidi"/>
                <w:sz w:val="22"/>
                <w:szCs w:val="22"/>
                <w:lang w:val="en-GB"/>
              </w:rPr>
            </w:pPr>
          </w:p>
        </w:tc>
      </w:tr>
      <w:tr w:rsidR="002261AA" w:rsidRPr="00D52080" w14:paraId="0932A18C" w14:textId="77777777" w:rsidTr="00054CFB">
        <w:trPr>
          <w:trHeight w:val="143"/>
        </w:trPr>
        <w:tc>
          <w:tcPr>
            <w:tcW w:w="1345" w:type="dxa"/>
            <w:shd w:val="clear" w:color="auto" w:fill="BDD6EE" w:themeFill="accent1" w:themeFillTint="66"/>
            <w:vAlign w:val="center"/>
          </w:tcPr>
          <w:p w14:paraId="1E4E531B"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11</w:t>
            </w:r>
          </w:p>
        </w:tc>
        <w:tc>
          <w:tcPr>
            <w:tcW w:w="1170" w:type="dxa"/>
            <w:shd w:val="clear" w:color="auto" w:fill="BDD6EE" w:themeFill="accent1" w:themeFillTint="66"/>
            <w:vAlign w:val="center"/>
          </w:tcPr>
          <w:p w14:paraId="3DD70814"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2022</w:t>
            </w:r>
          </w:p>
        </w:tc>
        <w:tc>
          <w:tcPr>
            <w:tcW w:w="1436" w:type="dxa"/>
            <w:shd w:val="clear" w:color="auto" w:fill="BDD6EE" w:themeFill="accent1" w:themeFillTint="66"/>
            <w:vAlign w:val="center"/>
          </w:tcPr>
          <w:p w14:paraId="7D5DB5DD"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COVID-19 Symptom Dataset</w:t>
            </w:r>
          </w:p>
        </w:tc>
        <w:tc>
          <w:tcPr>
            <w:tcW w:w="2141" w:type="dxa"/>
            <w:shd w:val="clear" w:color="auto" w:fill="BDD6EE" w:themeFill="accent1" w:themeFillTint="66"/>
            <w:vAlign w:val="center"/>
          </w:tcPr>
          <w:p w14:paraId="0F16CDE2"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LGBM</w:t>
            </w:r>
          </w:p>
        </w:tc>
        <w:tc>
          <w:tcPr>
            <w:tcW w:w="1969" w:type="dxa"/>
            <w:shd w:val="clear" w:color="auto" w:fill="BDD6EE" w:themeFill="accent1" w:themeFillTint="66"/>
            <w:vAlign w:val="center"/>
          </w:tcPr>
          <w:p w14:paraId="78E50E78"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LGBM</w:t>
            </w:r>
          </w:p>
        </w:tc>
        <w:tc>
          <w:tcPr>
            <w:tcW w:w="2141" w:type="dxa"/>
            <w:shd w:val="clear" w:color="auto" w:fill="BDD6EE" w:themeFill="accent1" w:themeFillTint="66"/>
            <w:vAlign w:val="center"/>
          </w:tcPr>
          <w:p w14:paraId="06691AB7"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Fast and accurate prediction</w:t>
            </w:r>
          </w:p>
        </w:tc>
      </w:tr>
      <w:tr w:rsidR="002261AA" w:rsidRPr="00D52080" w14:paraId="70FE18E0" w14:textId="77777777" w:rsidTr="00054CFB">
        <w:trPr>
          <w:cnfStyle w:val="000000100000" w:firstRow="0" w:lastRow="0" w:firstColumn="0" w:lastColumn="0" w:oddVBand="0" w:evenVBand="0" w:oddHBand="1" w:evenHBand="0" w:firstRowFirstColumn="0" w:firstRowLastColumn="0" w:lastRowFirstColumn="0" w:lastRowLastColumn="0"/>
          <w:trHeight w:val="143"/>
        </w:trPr>
        <w:tc>
          <w:tcPr>
            <w:tcW w:w="1345" w:type="dxa"/>
            <w:shd w:val="clear" w:color="auto" w:fill="BDD6EE" w:themeFill="accent1" w:themeFillTint="66"/>
            <w:vAlign w:val="center"/>
          </w:tcPr>
          <w:p w14:paraId="766C1AC6"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12</w:t>
            </w:r>
          </w:p>
        </w:tc>
        <w:tc>
          <w:tcPr>
            <w:tcW w:w="1170" w:type="dxa"/>
            <w:shd w:val="clear" w:color="auto" w:fill="BDD6EE" w:themeFill="accent1" w:themeFillTint="66"/>
            <w:vAlign w:val="center"/>
          </w:tcPr>
          <w:p w14:paraId="2C4C107F"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2023</w:t>
            </w:r>
          </w:p>
        </w:tc>
        <w:tc>
          <w:tcPr>
            <w:tcW w:w="1436" w:type="dxa"/>
            <w:shd w:val="clear" w:color="auto" w:fill="BDD6EE" w:themeFill="accent1" w:themeFillTint="66"/>
            <w:vAlign w:val="center"/>
          </w:tcPr>
          <w:p w14:paraId="7D21A7A2"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MIMIC-III</w:t>
            </w:r>
          </w:p>
        </w:tc>
        <w:tc>
          <w:tcPr>
            <w:tcW w:w="2141" w:type="dxa"/>
            <w:shd w:val="clear" w:color="auto" w:fill="BDD6EE" w:themeFill="accent1" w:themeFillTint="66"/>
            <w:vAlign w:val="center"/>
          </w:tcPr>
          <w:p w14:paraId="0F28E758"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Graph Transformer</w:t>
            </w:r>
          </w:p>
        </w:tc>
        <w:tc>
          <w:tcPr>
            <w:tcW w:w="1969" w:type="dxa"/>
            <w:shd w:val="clear" w:color="auto" w:fill="BDD6EE" w:themeFill="accent1" w:themeFillTint="66"/>
            <w:vAlign w:val="center"/>
          </w:tcPr>
          <w:p w14:paraId="2F3FC741" w14:textId="2FE644E2"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Graph BERT</w:t>
            </w:r>
          </w:p>
        </w:tc>
        <w:tc>
          <w:tcPr>
            <w:tcW w:w="2141" w:type="dxa"/>
            <w:shd w:val="clear" w:color="auto" w:fill="BDD6EE" w:themeFill="accent1" w:themeFillTint="66"/>
            <w:vAlign w:val="center"/>
          </w:tcPr>
          <w:p w14:paraId="3CCBC980"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Effective medication recommendation</w:t>
            </w:r>
          </w:p>
        </w:tc>
      </w:tr>
      <w:tr w:rsidR="002261AA" w:rsidRPr="00D52080" w14:paraId="46D324B3" w14:textId="77777777" w:rsidTr="00054CFB">
        <w:trPr>
          <w:trHeight w:val="143"/>
        </w:trPr>
        <w:tc>
          <w:tcPr>
            <w:tcW w:w="1345" w:type="dxa"/>
            <w:shd w:val="clear" w:color="auto" w:fill="BDD6EE" w:themeFill="accent1" w:themeFillTint="66"/>
            <w:vAlign w:val="center"/>
          </w:tcPr>
          <w:p w14:paraId="5F0D405C"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13</w:t>
            </w:r>
          </w:p>
        </w:tc>
        <w:tc>
          <w:tcPr>
            <w:tcW w:w="1170" w:type="dxa"/>
            <w:shd w:val="clear" w:color="auto" w:fill="BDD6EE" w:themeFill="accent1" w:themeFillTint="66"/>
            <w:vAlign w:val="center"/>
          </w:tcPr>
          <w:p w14:paraId="1A6AF459"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2025</w:t>
            </w:r>
          </w:p>
        </w:tc>
        <w:tc>
          <w:tcPr>
            <w:tcW w:w="1436" w:type="dxa"/>
            <w:shd w:val="clear" w:color="auto" w:fill="BDD6EE" w:themeFill="accent1" w:themeFillTint="66"/>
            <w:vAlign w:val="center"/>
          </w:tcPr>
          <w:p w14:paraId="142CB587"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MIMIC-III</w:t>
            </w:r>
          </w:p>
        </w:tc>
        <w:tc>
          <w:tcPr>
            <w:tcW w:w="2141" w:type="dxa"/>
            <w:shd w:val="clear" w:color="auto" w:fill="BDD6EE" w:themeFill="accent1" w:themeFillTint="66"/>
            <w:vAlign w:val="center"/>
          </w:tcPr>
          <w:p w14:paraId="123CC28E" w14:textId="317A54A5"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 xml:space="preserve">Clinical BERT, Bio BERT, blue BERT, CNN, Vanilla BERT, </w:t>
            </w:r>
            <w:r w:rsidRPr="00E40921">
              <w:rPr>
                <w:rFonts w:asciiTheme="majorBidi" w:hAnsiTheme="majorBidi" w:cstheme="majorBidi"/>
                <w:sz w:val="22"/>
                <w:szCs w:val="22"/>
                <w:lang w:val="en-GB"/>
              </w:rPr>
              <w:lastRenderedPageBreak/>
              <w:t>and a custom hybrid model</w:t>
            </w:r>
          </w:p>
        </w:tc>
        <w:tc>
          <w:tcPr>
            <w:tcW w:w="1969" w:type="dxa"/>
            <w:shd w:val="clear" w:color="auto" w:fill="BDD6EE" w:themeFill="accent1" w:themeFillTint="66"/>
            <w:vAlign w:val="center"/>
          </w:tcPr>
          <w:p w14:paraId="40007224" w14:textId="5CAE665E"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lastRenderedPageBreak/>
              <w:t>Clinical BERT + Multi-head Attention + CNN</w:t>
            </w:r>
          </w:p>
        </w:tc>
        <w:tc>
          <w:tcPr>
            <w:tcW w:w="2141" w:type="dxa"/>
            <w:shd w:val="clear" w:color="auto" w:fill="BDD6EE" w:themeFill="accent1" w:themeFillTint="66"/>
            <w:vAlign w:val="center"/>
          </w:tcPr>
          <w:p w14:paraId="6C279D87"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AUROC: -   0.80</w:t>
            </w:r>
            <w:r w:rsidRPr="00E40921">
              <w:rPr>
                <w:rFonts w:asciiTheme="majorBidi" w:hAnsiTheme="majorBidi" w:cstheme="majorBidi"/>
                <w:sz w:val="22"/>
                <w:szCs w:val="22"/>
                <w:lang w:val="en-GB"/>
              </w:rPr>
              <w:br/>
              <w:t>F1-score: -   0.72</w:t>
            </w:r>
            <w:r w:rsidRPr="00E40921">
              <w:rPr>
                <w:rFonts w:asciiTheme="majorBidi" w:hAnsiTheme="majorBidi" w:cstheme="majorBidi"/>
                <w:sz w:val="22"/>
                <w:szCs w:val="22"/>
                <w:lang w:val="en-GB"/>
              </w:rPr>
              <w:br/>
              <w:t>Hamming Loss: -   0.09</w:t>
            </w:r>
          </w:p>
        </w:tc>
      </w:tr>
      <w:tr w:rsidR="002261AA" w:rsidRPr="00D52080" w14:paraId="17365769" w14:textId="77777777" w:rsidTr="00054CFB">
        <w:trPr>
          <w:cnfStyle w:val="000000100000" w:firstRow="0" w:lastRow="0" w:firstColumn="0" w:lastColumn="0" w:oddVBand="0" w:evenVBand="0" w:oddHBand="1" w:evenHBand="0" w:firstRowFirstColumn="0" w:firstRowLastColumn="0" w:lastRowFirstColumn="0" w:lastRowLastColumn="0"/>
          <w:trHeight w:val="143"/>
        </w:trPr>
        <w:tc>
          <w:tcPr>
            <w:tcW w:w="1345" w:type="dxa"/>
            <w:shd w:val="clear" w:color="auto" w:fill="BDD6EE" w:themeFill="accent1" w:themeFillTint="66"/>
            <w:vAlign w:val="center"/>
          </w:tcPr>
          <w:p w14:paraId="2D33CD28"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14</w:t>
            </w:r>
          </w:p>
        </w:tc>
        <w:tc>
          <w:tcPr>
            <w:tcW w:w="1170" w:type="dxa"/>
            <w:shd w:val="clear" w:color="auto" w:fill="BDD6EE" w:themeFill="accent1" w:themeFillTint="66"/>
            <w:vAlign w:val="center"/>
          </w:tcPr>
          <w:p w14:paraId="3752411D"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2023</w:t>
            </w:r>
          </w:p>
        </w:tc>
        <w:tc>
          <w:tcPr>
            <w:tcW w:w="1436" w:type="dxa"/>
            <w:shd w:val="clear" w:color="auto" w:fill="BDD6EE" w:themeFill="accent1" w:themeFillTint="66"/>
            <w:vAlign w:val="center"/>
          </w:tcPr>
          <w:p w14:paraId="6998B73F"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PIMA Diabetes</w:t>
            </w:r>
          </w:p>
        </w:tc>
        <w:tc>
          <w:tcPr>
            <w:tcW w:w="2141" w:type="dxa"/>
            <w:shd w:val="clear" w:color="auto" w:fill="BDD6EE" w:themeFill="accent1" w:themeFillTint="66"/>
            <w:vAlign w:val="center"/>
          </w:tcPr>
          <w:p w14:paraId="22BAD131"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SVM, LR, DT</w:t>
            </w:r>
          </w:p>
        </w:tc>
        <w:tc>
          <w:tcPr>
            <w:tcW w:w="1969" w:type="dxa"/>
            <w:shd w:val="clear" w:color="auto" w:fill="BDD6EE" w:themeFill="accent1" w:themeFillTint="66"/>
            <w:vAlign w:val="center"/>
          </w:tcPr>
          <w:p w14:paraId="73F80E74"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SVM</w:t>
            </w:r>
          </w:p>
        </w:tc>
        <w:tc>
          <w:tcPr>
            <w:tcW w:w="2141" w:type="dxa"/>
            <w:shd w:val="clear" w:color="auto" w:fill="BDD6EE" w:themeFill="accent1" w:themeFillTint="66"/>
            <w:vAlign w:val="center"/>
          </w:tcPr>
          <w:p w14:paraId="0E4F6730"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89% accuracy</w:t>
            </w:r>
          </w:p>
        </w:tc>
      </w:tr>
      <w:tr w:rsidR="002261AA" w:rsidRPr="00D52080" w14:paraId="7D443A5E" w14:textId="77777777" w:rsidTr="00054CFB">
        <w:trPr>
          <w:trHeight w:val="1347"/>
        </w:trPr>
        <w:tc>
          <w:tcPr>
            <w:tcW w:w="1345" w:type="dxa"/>
            <w:shd w:val="clear" w:color="auto" w:fill="BDD6EE" w:themeFill="accent1" w:themeFillTint="66"/>
            <w:vAlign w:val="center"/>
          </w:tcPr>
          <w:p w14:paraId="1AC408C0"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15</w:t>
            </w:r>
          </w:p>
        </w:tc>
        <w:tc>
          <w:tcPr>
            <w:tcW w:w="1170" w:type="dxa"/>
            <w:shd w:val="clear" w:color="auto" w:fill="BDD6EE" w:themeFill="accent1" w:themeFillTint="66"/>
            <w:vAlign w:val="center"/>
          </w:tcPr>
          <w:p w14:paraId="6D906AAA"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 2024</w:t>
            </w:r>
          </w:p>
        </w:tc>
        <w:tc>
          <w:tcPr>
            <w:tcW w:w="1436" w:type="dxa"/>
            <w:shd w:val="clear" w:color="auto" w:fill="BDD6EE" w:themeFill="accent1" w:themeFillTint="66"/>
            <w:vAlign w:val="center"/>
          </w:tcPr>
          <w:p w14:paraId="5858EF72"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dataset &gt;5,000 symptoms-to-disease mapping</w:t>
            </w:r>
          </w:p>
        </w:tc>
        <w:tc>
          <w:tcPr>
            <w:tcW w:w="2141" w:type="dxa"/>
            <w:shd w:val="clear" w:color="auto" w:fill="BDD6EE" w:themeFill="accent1" w:themeFillTint="66"/>
            <w:vAlign w:val="center"/>
          </w:tcPr>
          <w:p w14:paraId="66E6D3A2" w14:textId="75D3BA9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Decision Tree, K-Nearest Neighbours’, Naïve Bayes, Random Forest</w:t>
            </w:r>
          </w:p>
        </w:tc>
        <w:tc>
          <w:tcPr>
            <w:tcW w:w="1969" w:type="dxa"/>
            <w:shd w:val="clear" w:color="auto" w:fill="BDD6EE" w:themeFill="accent1" w:themeFillTint="66"/>
            <w:vAlign w:val="center"/>
          </w:tcPr>
          <w:p w14:paraId="4051EB48"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sz w:val="22"/>
                <w:szCs w:val="22"/>
                <w:lang w:val="en-GB"/>
              </w:rPr>
              <w:t>Random Forest</w:t>
            </w:r>
          </w:p>
        </w:tc>
        <w:tc>
          <w:tcPr>
            <w:tcW w:w="2141" w:type="dxa"/>
            <w:shd w:val="clear" w:color="auto" w:fill="BDD6EE" w:themeFill="accent1" w:themeFillTint="66"/>
            <w:vAlign w:val="center"/>
          </w:tcPr>
          <w:p w14:paraId="21BC058C" w14:textId="77777777" w:rsidR="002261AA" w:rsidRPr="00E40921" w:rsidRDefault="002261AA" w:rsidP="00174059">
            <w:pPr>
              <w:spacing w:after="160" w:line="278" w:lineRule="auto"/>
              <w:rPr>
                <w:rFonts w:asciiTheme="majorBidi" w:hAnsiTheme="majorBidi" w:cstheme="majorBidi"/>
                <w:b/>
                <w:bCs/>
                <w:sz w:val="22"/>
                <w:szCs w:val="22"/>
                <w:lang w:val="en-GB"/>
              </w:rPr>
            </w:pPr>
            <w:r w:rsidRPr="00E40921">
              <w:rPr>
                <w:rFonts w:asciiTheme="majorBidi" w:hAnsiTheme="majorBidi" w:cstheme="majorBidi"/>
                <w:b/>
                <w:bCs/>
                <w:sz w:val="22"/>
                <w:szCs w:val="22"/>
                <w:lang w:val="en-GB"/>
              </w:rPr>
              <w:t>Accuracy</w:t>
            </w:r>
          </w:p>
          <w:p w14:paraId="452D7DE9" w14:textId="77777777" w:rsidR="002261AA" w:rsidRPr="00E40921" w:rsidRDefault="002261AA" w:rsidP="00174059">
            <w:pPr>
              <w:spacing w:after="160" w:line="278" w:lineRule="auto"/>
              <w:rPr>
                <w:rFonts w:asciiTheme="majorBidi" w:hAnsiTheme="majorBidi" w:cstheme="majorBidi"/>
                <w:sz w:val="22"/>
                <w:szCs w:val="22"/>
                <w:lang w:val="en-GB"/>
              </w:rPr>
            </w:pPr>
            <w:r w:rsidRPr="00E40921">
              <w:rPr>
                <w:rFonts w:asciiTheme="majorBidi" w:hAnsiTheme="majorBidi" w:cstheme="majorBidi"/>
                <w:b/>
                <w:bCs/>
                <w:sz w:val="22"/>
                <w:szCs w:val="22"/>
                <w:lang w:val="en-GB"/>
              </w:rPr>
              <w:t>90 %</w:t>
            </w:r>
            <w:r w:rsidRPr="00E40921">
              <w:rPr>
                <w:rFonts w:asciiTheme="majorBidi" w:hAnsiTheme="majorBidi" w:cstheme="majorBidi"/>
                <w:sz w:val="22"/>
                <w:szCs w:val="22"/>
                <w:lang w:val="en-GB"/>
              </w:rPr>
              <w:t>، Random Forest</w:t>
            </w:r>
          </w:p>
        </w:tc>
      </w:tr>
      <w:bookmarkEnd w:id="17"/>
    </w:tbl>
    <w:p w14:paraId="7DCAB035" w14:textId="77777777" w:rsidR="005245B4" w:rsidRDefault="005245B4" w:rsidP="00AA785A">
      <w:pPr>
        <w:ind w:left="0" w:firstLine="0"/>
        <w:rPr>
          <w:color w:val="auto"/>
          <w:szCs w:val="28"/>
          <w:rtl/>
          <w:lang w:val="en-GB"/>
        </w:rPr>
      </w:pPr>
    </w:p>
    <w:p w14:paraId="04A9D78B" w14:textId="6F49D058" w:rsidR="00AA559B" w:rsidRPr="005245B4" w:rsidRDefault="00977E9A" w:rsidP="00AA785A">
      <w:pPr>
        <w:ind w:left="0" w:firstLine="0"/>
        <w:rPr>
          <w:color w:val="auto"/>
          <w:sz w:val="18"/>
          <w:szCs w:val="18"/>
        </w:rPr>
      </w:pPr>
      <w:r w:rsidRPr="005245B4">
        <w:rPr>
          <w:color w:val="auto"/>
          <w:szCs w:val="28"/>
          <w:lang w:val="en-GB"/>
        </w:rPr>
        <w:t>3.</w:t>
      </w:r>
      <w:r w:rsidR="00AA785A" w:rsidRPr="005245B4">
        <w:rPr>
          <w:color w:val="auto"/>
          <w:szCs w:val="28"/>
          <w:lang w:val="en-GB"/>
        </w:rPr>
        <w:t>4</w:t>
      </w:r>
      <w:r w:rsidRPr="005245B4">
        <w:rPr>
          <w:color w:val="auto"/>
          <w:szCs w:val="28"/>
          <w:lang w:val="en-GB"/>
        </w:rPr>
        <w:t xml:space="preserve"> Summary:</w:t>
      </w:r>
    </w:p>
    <w:p w14:paraId="5ED8DC7D" w14:textId="46299087" w:rsidR="005245B4" w:rsidRPr="005245B4" w:rsidRDefault="005245B4" w:rsidP="005245B4">
      <w:pPr>
        <w:spacing w:before="100" w:beforeAutospacing="1" w:after="100" w:afterAutospacing="1" w:line="240" w:lineRule="auto"/>
        <w:ind w:left="0" w:firstLine="0"/>
        <w:jc w:val="left"/>
        <w:rPr>
          <w:color w:val="auto"/>
          <w:sz w:val="24"/>
          <w:szCs w:val="24"/>
          <w:lang w:val="en-GB" w:eastAsia="en-GB"/>
        </w:rPr>
      </w:pPr>
      <w:r w:rsidRPr="005245B4">
        <w:rPr>
          <w:color w:val="auto"/>
          <w:sz w:val="24"/>
          <w:szCs w:val="24"/>
          <w:lang w:val="en-GB" w:eastAsia="en-GB"/>
        </w:rPr>
        <w:t>The studies reviewed in this work show how machine learning and deep learning are becoming increasingly involved in disease prediction and symptom analysis. Researchers explored a wide range of methods</w:t>
      </w:r>
      <w:r>
        <w:rPr>
          <w:rFonts w:hint="cs"/>
          <w:color w:val="auto"/>
          <w:sz w:val="24"/>
          <w:szCs w:val="24"/>
          <w:rtl/>
          <w:lang w:val="en-GB" w:eastAsia="en-GB"/>
        </w:rPr>
        <w:t xml:space="preserve"> </w:t>
      </w:r>
      <w:r w:rsidRPr="005245B4">
        <w:rPr>
          <w:color w:val="auto"/>
          <w:sz w:val="24"/>
          <w:szCs w:val="24"/>
          <w:lang w:val="en-GB" w:eastAsia="en-GB"/>
        </w:rPr>
        <w:t>from simple ML classifiers to ensemble techniques and advanced transformer-based models. Several studies reported strong results; for example, pairing SVM with specific feature-selection methods improved respiratory disease prediction, while stepwise regression identified the most influential symptoms. Other research used CNN-LSTM models for text-based disease classification and XGBoost for detecting chronic conditions. In addition, several studies relied on clinical datasets such as MIMIC-III to identify patient patterns, track symptom progression, and recommend medications using transformer models.</w:t>
      </w:r>
    </w:p>
    <w:p w14:paraId="408F8F30" w14:textId="7C3D0D01" w:rsidR="005245B4" w:rsidRPr="005245B4" w:rsidRDefault="005245B4" w:rsidP="005245B4">
      <w:pPr>
        <w:spacing w:before="100" w:beforeAutospacing="1" w:after="100" w:afterAutospacing="1" w:line="240" w:lineRule="auto"/>
        <w:ind w:left="0" w:firstLine="0"/>
        <w:jc w:val="left"/>
        <w:rPr>
          <w:color w:val="auto"/>
          <w:sz w:val="24"/>
          <w:szCs w:val="24"/>
          <w:lang w:val="en-GB" w:eastAsia="en-GB"/>
        </w:rPr>
      </w:pPr>
      <w:r w:rsidRPr="005245B4">
        <w:rPr>
          <w:color w:val="auto"/>
          <w:sz w:val="24"/>
          <w:szCs w:val="24"/>
          <w:lang w:val="en-GB" w:eastAsia="en-GB"/>
        </w:rPr>
        <w:t>The research direction of artificial intelligence in medical text analysis becomes clearer through these findings. Most previous studies employed classical ML classifiers including SVM, Logistic Regression, and Naïve Bayes, while others investigated ensemble methods such as Bagging and XGBoost, and hybrid deep-learning systems that combined CNN and LSTM. Recent work shows growing interest in transformer-based models</w:t>
      </w:r>
      <w:r>
        <w:rPr>
          <w:rFonts w:hint="cs"/>
          <w:color w:val="auto"/>
          <w:sz w:val="24"/>
          <w:szCs w:val="24"/>
          <w:rtl/>
          <w:lang w:val="en-GB" w:eastAsia="en-GB"/>
        </w:rPr>
        <w:t xml:space="preserve"> </w:t>
      </w:r>
      <w:r>
        <w:rPr>
          <w:rFonts w:hint="cs"/>
          <w:color w:val="auto"/>
          <w:sz w:val="24"/>
          <w:szCs w:val="24"/>
          <w:lang w:val="en-GB" w:eastAsia="en-GB"/>
        </w:rPr>
        <w:t>particularly</w:t>
      </w:r>
      <w:r w:rsidRPr="005245B4">
        <w:rPr>
          <w:color w:val="auto"/>
          <w:sz w:val="24"/>
          <w:szCs w:val="24"/>
          <w:lang w:val="en-GB" w:eastAsia="en-GB"/>
        </w:rPr>
        <w:t xml:space="preserve"> BERT, Bio BERT, and Clinical BERT</w:t>
      </w:r>
      <w:r>
        <w:rPr>
          <w:rFonts w:hint="cs"/>
          <w:color w:val="auto"/>
          <w:sz w:val="24"/>
          <w:szCs w:val="24"/>
          <w:rtl/>
          <w:lang w:val="en-GB" w:eastAsia="en-GB"/>
        </w:rPr>
        <w:t xml:space="preserve"> </w:t>
      </w:r>
      <w:r w:rsidRPr="005245B4">
        <w:rPr>
          <w:color w:val="auto"/>
          <w:sz w:val="24"/>
          <w:szCs w:val="24"/>
          <w:lang w:val="en-GB" w:eastAsia="en-GB"/>
        </w:rPr>
        <w:t>because these models excel at understanding medical terminology, semantic meaning, and contextual relationships in unstructured patient symptom descriptions.</w:t>
      </w:r>
    </w:p>
    <w:p w14:paraId="5E74EDDE" w14:textId="445E4354" w:rsidR="005245B4" w:rsidRPr="005245B4" w:rsidRDefault="005245B4" w:rsidP="005245B4">
      <w:pPr>
        <w:spacing w:before="100" w:beforeAutospacing="1" w:after="100" w:afterAutospacing="1" w:line="240" w:lineRule="auto"/>
        <w:ind w:left="0" w:firstLine="0"/>
        <w:jc w:val="left"/>
        <w:rPr>
          <w:color w:val="auto"/>
          <w:sz w:val="24"/>
          <w:szCs w:val="24"/>
          <w:lang w:val="en-GB" w:eastAsia="en-GB"/>
        </w:rPr>
      </w:pPr>
      <w:r w:rsidRPr="005245B4">
        <w:rPr>
          <w:color w:val="auto"/>
          <w:sz w:val="24"/>
          <w:szCs w:val="24"/>
          <w:lang w:val="en-GB" w:eastAsia="en-GB"/>
        </w:rPr>
        <w:t>Despite these advancements, several limitations remain. Many studies continue to rely on structured datasets even though real clinical data</w:t>
      </w:r>
      <w:r>
        <w:rPr>
          <w:rFonts w:hint="cs"/>
          <w:color w:val="auto"/>
          <w:sz w:val="24"/>
          <w:szCs w:val="24"/>
          <w:rtl/>
          <w:lang w:val="en-GB" w:eastAsia="en-GB"/>
        </w:rPr>
        <w:t xml:space="preserve"> </w:t>
      </w:r>
      <w:r>
        <w:rPr>
          <w:rFonts w:hint="cs"/>
          <w:color w:val="auto"/>
          <w:sz w:val="24"/>
          <w:szCs w:val="24"/>
          <w:lang w:val="en-GB" w:eastAsia="en-GB"/>
        </w:rPr>
        <w:t>especially</w:t>
      </w:r>
      <w:r w:rsidRPr="005245B4">
        <w:rPr>
          <w:color w:val="auto"/>
          <w:sz w:val="24"/>
          <w:szCs w:val="24"/>
          <w:lang w:val="en-GB" w:eastAsia="en-GB"/>
        </w:rPr>
        <w:t xml:space="preserve"> patient-reported symptoms</w:t>
      </w:r>
      <w:r>
        <w:rPr>
          <w:rFonts w:hint="cs"/>
          <w:color w:val="auto"/>
          <w:sz w:val="24"/>
          <w:szCs w:val="24"/>
          <w:rtl/>
          <w:lang w:val="en-GB" w:eastAsia="en-GB"/>
        </w:rPr>
        <w:t xml:space="preserve"> </w:t>
      </w:r>
      <w:r>
        <w:rPr>
          <w:rFonts w:hint="cs"/>
          <w:color w:val="auto"/>
          <w:sz w:val="24"/>
          <w:szCs w:val="24"/>
          <w:lang w:val="en-GB" w:eastAsia="en-GB"/>
        </w:rPr>
        <w:t>exist</w:t>
      </w:r>
      <w:r w:rsidRPr="005245B4">
        <w:rPr>
          <w:color w:val="auto"/>
          <w:sz w:val="24"/>
          <w:szCs w:val="24"/>
          <w:lang w:val="en-GB" w:eastAsia="en-GB"/>
        </w:rPr>
        <w:t xml:space="preserve"> mainly as unstructured free text containing vague expressions and non-standard medical terminology. Only a limited number of studies focus on this challenging data type. Furthermore, while transformer models outperform traditional ML models in handling unstructured text, very few studies integrate these models into complete systems that connect disease prediction with evidence-based treatment recommendation. Another gap involves the limited availability of public medical datasets and the lack of real-world testing, making it difficult to reproduce results or apply research outcomes in clinical practice.</w:t>
      </w:r>
    </w:p>
    <w:p w14:paraId="46D637C9" w14:textId="77777777" w:rsidR="005245B4" w:rsidRPr="005245B4" w:rsidRDefault="005245B4" w:rsidP="005245B4">
      <w:pPr>
        <w:spacing w:before="100" w:beforeAutospacing="1" w:after="100" w:afterAutospacing="1" w:line="240" w:lineRule="auto"/>
        <w:ind w:left="0" w:firstLine="0"/>
        <w:jc w:val="left"/>
        <w:rPr>
          <w:color w:val="auto"/>
          <w:sz w:val="24"/>
          <w:szCs w:val="24"/>
          <w:lang w:val="en-GB" w:eastAsia="en-GB"/>
        </w:rPr>
      </w:pPr>
      <w:r w:rsidRPr="005245B4">
        <w:rPr>
          <w:color w:val="auto"/>
          <w:sz w:val="24"/>
          <w:szCs w:val="24"/>
          <w:lang w:val="en-GB" w:eastAsia="en-GB"/>
        </w:rPr>
        <w:lastRenderedPageBreak/>
        <w:t>Because of these gaps, there is a clear need for a system capable of reading free-text symptom descriptions, predicting diseases using both ML and transformer models, and linking these predictions to reliable treatment sources. Addressing this research gap would make diagnostic support systems more practical, accurate, and closer to real clinical use. Developing such a system would allow researchers and practitioners to build operational AI tools that support doctors, reduce diagnostic delays, and increase access to medical care.</w:t>
      </w:r>
    </w:p>
    <w:p w14:paraId="23270791" w14:textId="77777777" w:rsidR="005245B4" w:rsidRPr="005245B4" w:rsidRDefault="005245B4" w:rsidP="005245B4">
      <w:pPr>
        <w:spacing w:before="100" w:beforeAutospacing="1" w:after="100" w:afterAutospacing="1" w:line="240" w:lineRule="auto"/>
        <w:ind w:left="0" w:firstLine="0"/>
        <w:jc w:val="left"/>
        <w:rPr>
          <w:color w:val="auto"/>
          <w:sz w:val="24"/>
          <w:szCs w:val="24"/>
          <w:lang w:val="en-GB" w:eastAsia="en-GB"/>
        </w:rPr>
      </w:pPr>
      <w:r w:rsidRPr="005245B4">
        <w:rPr>
          <w:color w:val="auto"/>
          <w:sz w:val="24"/>
          <w:szCs w:val="24"/>
          <w:lang w:val="en-GB" w:eastAsia="en-GB"/>
        </w:rPr>
        <w:t>This research project contributes to solving these challenges by establishing a complete AI system that unites ML and transformer models with evidence-based treatment recommendation functionality. The proposed system aims to enhance the performance of healthcare AI while providing diagnostic tools that align with clinical requirements and support practical medical decision-making.</w:t>
      </w:r>
    </w:p>
    <w:p w14:paraId="514CDEB6" w14:textId="77777777" w:rsidR="00AA559B" w:rsidRPr="005245B4" w:rsidRDefault="00AA559B" w:rsidP="00AA559B">
      <w:pPr>
        <w:rPr>
          <w:sz w:val="18"/>
          <w:szCs w:val="18"/>
          <w:lang w:val="en-GB"/>
        </w:rPr>
      </w:pPr>
    </w:p>
    <w:p w14:paraId="12B8BF53" w14:textId="77777777" w:rsidR="005245B4" w:rsidRDefault="005245B4" w:rsidP="00E01509">
      <w:pPr>
        <w:spacing w:after="0" w:line="259" w:lineRule="auto"/>
        <w:ind w:left="0" w:firstLine="0"/>
        <w:jc w:val="left"/>
        <w:rPr>
          <w:b/>
          <w:bCs/>
          <w:rtl/>
        </w:rPr>
      </w:pPr>
    </w:p>
    <w:p w14:paraId="46C908D3" w14:textId="77777777" w:rsidR="005245B4" w:rsidRDefault="005245B4" w:rsidP="00E01509">
      <w:pPr>
        <w:spacing w:after="0" w:line="259" w:lineRule="auto"/>
        <w:ind w:left="0" w:firstLine="0"/>
        <w:jc w:val="left"/>
        <w:rPr>
          <w:b/>
          <w:bCs/>
          <w:rtl/>
        </w:rPr>
      </w:pPr>
    </w:p>
    <w:p w14:paraId="0BE7A72A" w14:textId="77777777" w:rsidR="005245B4" w:rsidRDefault="005245B4" w:rsidP="00E01509">
      <w:pPr>
        <w:spacing w:after="0" w:line="259" w:lineRule="auto"/>
        <w:ind w:left="0" w:firstLine="0"/>
        <w:jc w:val="left"/>
        <w:rPr>
          <w:b/>
          <w:bCs/>
          <w:rtl/>
        </w:rPr>
      </w:pPr>
    </w:p>
    <w:p w14:paraId="39B15153" w14:textId="77777777" w:rsidR="005245B4" w:rsidRDefault="005245B4" w:rsidP="00E01509">
      <w:pPr>
        <w:spacing w:after="0" w:line="259" w:lineRule="auto"/>
        <w:ind w:left="0" w:firstLine="0"/>
        <w:jc w:val="left"/>
        <w:rPr>
          <w:b/>
          <w:bCs/>
          <w:rtl/>
        </w:rPr>
      </w:pPr>
    </w:p>
    <w:p w14:paraId="57BCA5C4" w14:textId="77777777" w:rsidR="005245B4" w:rsidRDefault="005245B4" w:rsidP="00E01509">
      <w:pPr>
        <w:spacing w:after="0" w:line="259" w:lineRule="auto"/>
        <w:ind w:left="0" w:firstLine="0"/>
        <w:jc w:val="left"/>
        <w:rPr>
          <w:b/>
          <w:bCs/>
          <w:rtl/>
        </w:rPr>
      </w:pPr>
    </w:p>
    <w:p w14:paraId="00C42571" w14:textId="77777777" w:rsidR="005245B4" w:rsidRDefault="005245B4" w:rsidP="00E01509">
      <w:pPr>
        <w:spacing w:after="0" w:line="259" w:lineRule="auto"/>
        <w:ind w:left="0" w:firstLine="0"/>
        <w:jc w:val="left"/>
        <w:rPr>
          <w:b/>
          <w:bCs/>
          <w:rtl/>
        </w:rPr>
      </w:pPr>
    </w:p>
    <w:p w14:paraId="5DEA033C" w14:textId="77777777" w:rsidR="005245B4" w:rsidRDefault="005245B4" w:rsidP="00E01509">
      <w:pPr>
        <w:spacing w:after="0" w:line="259" w:lineRule="auto"/>
        <w:ind w:left="0" w:firstLine="0"/>
        <w:jc w:val="left"/>
        <w:rPr>
          <w:b/>
          <w:bCs/>
          <w:rtl/>
        </w:rPr>
      </w:pPr>
    </w:p>
    <w:p w14:paraId="6EFA28FC" w14:textId="77777777" w:rsidR="005245B4" w:rsidRDefault="005245B4" w:rsidP="00E01509">
      <w:pPr>
        <w:spacing w:after="0" w:line="259" w:lineRule="auto"/>
        <w:ind w:left="0" w:firstLine="0"/>
        <w:jc w:val="left"/>
        <w:rPr>
          <w:b/>
          <w:bCs/>
          <w:rtl/>
        </w:rPr>
      </w:pPr>
    </w:p>
    <w:p w14:paraId="301ECF41" w14:textId="77777777" w:rsidR="005245B4" w:rsidRDefault="005245B4" w:rsidP="00E01509">
      <w:pPr>
        <w:spacing w:after="0" w:line="259" w:lineRule="auto"/>
        <w:ind w:left="0" w:firstLine="0"/>
        <w:jc w:val="left"/>
        <w:rPr>
          <w:b/>
          <w:bCs/>
          <w:rtl/>
        </w:rPr>
      </w:pPr>
    </w:p>
    <w:p w14:paraId="45A3AB98" w14:textId="77777777" w:rsidR="005245B4" w:rsidRDefault="005245B4" w:rsidP="00E01509">
      <w:pPr>
        <w:spacing w:after="0" w:line="259" w:lineRule="auto"/>
        <w:ind w:left="0" w:firstLine="0"/>
        <w:jc w:val="left"/>
        <w:rPr>
          <w:b/>
          <w:bCs/>
          <w:rtl/>
        </w:rPr>
      </w:pPr>
    </w:p>
    <w:p w14:paraId="5B898FE2" w14:textId="77777777" w:rsidR="005245B4" w:rsidRDefault="005245B4" w:rsidP="00E01509">
      <w:pPr>
        <w:spacing w:after="0" w:line="259" w:lineRule="auto"/>
        <w:ind w:left="0" w:firstLine="0"/>
        <w:jc w:val="left"/>
        <w:rPr>
          <w:b/>
          <w:bCs/>
          <w:rtl/>
        </w:rPr>
      </w:pPr>
    </w:p>
    <w:p w14:paraId="0B183802" w14:textId="77777777" w:rsidR="005245B4" w:rsidRDefault="005245B4" w:rsidP="00E01509">
      <w:pPr>
        <w:spacing w:after="0" w:line="259" w:lineRule="auto"/>
        <w:ind w:left="0" w:firstLine="0"/>
        <w:jc w:val="left"/>
        <w:rPr>
          <w:b/>
          <w:bCs/>
          <w:rtl/>
        </w:rPr>
      </w:pPr>
    </w:p>
    <w:p w14:paraId="6F34EA63" w14:textId="77777777" w:rsidR="002532A9" w:rsidRDefault="002532A9" w:rsidP="00E01509">
      <w:pPr>
        <w:spacing w:after="0" w:line="259" w:lineRule="auto"/>
        <w:ind w:left="0" w:firstLine="0"/>
        <w:jc w:val="left"/>
        <w:rPr>
          <w:b/>
          <w:bCs/>
        </w:rPr>
      </w:pPr>
    </w:p>
    <w:p w14:paraId="0D8F57F4" w14:textId="77777777" w:rsidR="002532A9" w:rsidRDefault="002532A9" w:rsidP="00E01509">
      <w:pPr>
        <w:spacing w:after="0" w:line="259" w:lineRule="auto"/>
        <w:ind w:left="0" w:firstLine="0"/>
        <w:jc w:val="left"/>
        <w:rPr>
          <w:b/>
          <w:bCs/>
        </w:rPr>
      </w:pPr>
    </w:p>
    <w:p w14:paraId="306D55B3" w14:textId="77777777" w:rsidR="002532A9" w:rsidRDefault="002532A9" w:rsidP="00E01509">
      <w:pPr>
        <w:spacing w:after="0" w:line="259" w:lineRule="auto"/>
        <w:ind w:left="0" w:firstLine="0"/>
        <w:jc w:val="left"/>
        <w:rPr>
          <w:b/>
          <w:bCs/>
        </w:rPr>
      </w:pPr>
    </w:p>
    <w:p w14:paraId="7FF86606" w14:textId="77777777" w:rsidR="002532A9" w:rsidRDefault="002532A9" w:rsidP="00E01509">
      <w:pPr>
        <w:spacing w:after="0" w:line="259" w:lineRule="auto"/>
        <w:ind w:left="0" w:firstLine="0"/>
        <w:jc w:val="left"/>
        <w:rPr>
          <w:b/>
          <w:bCs/>
        </w:rPr>
      </w:pPr>
    </w:p>
    <w:p w14:paraId="735ACB1C" w14:textId="77777777" w:rsidR="002532A9" w:rsidRDefault="002532A9" w:rsidP="00E01509">
      <w:pPr>
        <w:spacing w:after="0" w:line="259" w:lineRule="auto"/>
        <w:ind w:left="0" w:firstLine="0"/>
        <w:jc w:val="left"/>
        <w:rPr>
          <w:b/>
          <w:bCs/>
        </w:rPr>
      </w:pPr>
    </w:p>
    <w:p w14:paraId="0A486025" w14:textId="77777777" w:rsidR="002532A9" w:rsidRDefault="002532A9" w:rsidP="00E01509">
      <w:pPr>
        <w:spacing w:after="0" w:line="259" w:lineRule="auto"/>
        <w:ind w:left="0" w:firstLine="0"/>
        <w:jc w:val="left"/>
        <w:rPr>
          <w:b/>
          <w:bCs/>
        </w:rPr>
      </w:pPr>
    </w:p>
    <w:p w14:paraId="4ABA4C62" w14:textId="77777777" w:rsidR="002532A9" w:rsidRDefault="002532A9" w:rsidP="00E01509">
      <w:pPr>
        <w:spacing w:after="0" w:line="259" w:lineRule="auto"/>
        <w:ind w:left="0" w:firstLine="0"/>
        <w:jc w:val="left"/>
        <w:rPr>
          <w:b/>
          <w:bCs/>
        </w:rPr>
      </w:pPr>
    </w:p>
    <w:p w14:paraId="75FB6487" w14:textId="77777777" w:rsidR="002532A9" w:rsidRDefault="002532A9" w:rsidP="00E01509">
      <w:pPr>
        <w:spacing w:after="0" w:line="259" w:lineRule="auto"/>
        <w:ind w:left="0" w:firstLine="0"/>
        <w:jc w:val="left"/>
        <w:rPr>
          <w:b/>
          <w:bCs/>
        </w:rPr>
      </w:pPr>
    </w:p>
    <w:p w14:paraId="3C4E3391" w14:textId="77777777" w:rsidR="002532A9" w:rsidRDefault="002532A9" w:rsidP="00E01509">
      <w:pPr>
        <w:spacing w:after="0" w:line="259" w:lineRule="auto"/>
        <w:ind w:left="0" w:firstLine="0"/>
        <w:jc w:val="left"/>
        <w:rPr>
          <w:b/>
          <w:bCs/>
        </w:rPr>
      </w:pPr>
    </w:p>
    <w:p w14:paraId="378DACF7" w14:textId="77777777" w:rsidR="002532A9" w:rsidRDefault="002532A9" w:rsidP="00E01509">
      <w:pPr>
        <w:spacing w:after="0" w:line="259" w:lineRule="auto"/>
        <w:ind w:left="0" w:firstLine="0"/>
        <w:jc w:val="left"/>
        <w:rPr>
          <w:b/>
          <w:bCs/>
        </w:rPr>
      </w:pPr>
    </w:p>
    <w:p w14:paraId="6E45DC33" w14:textId="77777777" w:rsidR="002532A9" w:rsidRDefault="002532A9" w:rsidP="00E01509">
      <w:pPr>
        <w:spacing w:after="0" w:line="259" w:lineRule="auto"/>
        <w:ind w:left="0" w:firstLine="0"/>
        <w:jc w:val="left"/>
        <w:rPr>
          <w:b/>
          <w:bCs/>
        </w:rPr>
      </w:pPr>
    </w:p>
    <w:p w14:paraId="0C3AEE62" w14:textId="77777777" w:rsidR="00DD1CDA" w:rsidRDefault="00DD1CDA" w:rsidP="00E01509">
      <w:pPr>
        <w:spacing w:after="0" w:line="259" w:lineRule="auto"/>
        <w:ind w:left="0" w:firstLine="0"/>
        <w:jc w:val="left"/>
        <w:rPr>
          <w:b/>
          <w:bCs/>
        </w:rPr>
      </w:pPr>
    </w:p>
    <w:p w14:paraId="337E9CA1" w14:textId="77777777" w:rsidR="00DD1CDA" w:rsidRDefault="00DD1CDA" w:rsidP="00E01509">
      <w:pPr>
        <w:spacing w:after="0" w:line="259" w:lineRule="auto"/>
        <w:ind w:left="0" w:firstLine="0"/>
        <w:jc w:val="left"/>
        <w:rPr>
          <w:b/>
          <w:bCs/>
        </w:rPr>
      </w:pPr>
    </w:p>
    <w:p w14:paraId="3BEEA797" w14:textId="77777777" w:rsidR="00DD1CDA" w:rsidRDefault="00DD1CDA" w:rsidP="00E01509">
      <w:pPr>
        <w:spacing w:after="0" w:line="259" w:lineRule="auto"/>
        <w:ind w:left="0" w:firstLine="0"/>
        <w:jc w:val="left"/>
        <w:rPr>
          <w:b/>
          <w:bCs/>
        </w:rPr>
      </w:pPr>
    </w:p>
    <w:p w14:paraId="05F77C1F" w14:textId="02615E99" w:rsidR="00374C23" w:rsidRDefault="00625ACA" w:rsidP="00374C23">
      <w:pPr>
        <w:pStyle w:val="Heading2"/>
        <w:spacing w:after="657" w:line="265" w:lineRule="auto"/>
        <w:ind w:left="-5"/>
        <w:rPr>
          <w:bCs/>
          <w:color w:val="auto"/>
          <w:sz w:val="28"/>
          <w:szCs w:val="28"/>
        </w:rPr>
      </w:pPr>
      <w:r w:rsidRPr="00374C23">
        <w:rPr>
          <w:bCs/>
          <w:sz w:val="28"/>
          <w:szCs w:val="28"/>
        </w:rPr>
        <w:lastRenderedPageBreak/>
        <w:t>Chapter</w:t>
      </w:r>
      <w:r w:rsidR="00374C23" w:rsidRPr="00374C23">
        <w:rPr>
          <w:bCs/>
          <w:sz w:val="28"/>
          <w:szCs w:val="28"/>
        </w:rPr>
        <w:t>:</w:t>
      </w:r>
      <w:r w:rsidRPr="00374C23">
        <w:rPr>
          <w:bCs/>
          <w:sz w:val="28"/>
          <w:szCs w:val="28"/>
        </w:rPr>
        <w:t xml:space="preserve"> 4 </w:t>
      </w:r>
      <w:r w:rsidR="00374C23" w:rsidRPr="00374C23">
        <w:rPr>
          <w:color w:val="auto"/>
          <w:sz w:val="28"/>
          <w:szCs w:val="28"/>
        </w:rPr>
        <w:t>Proposed Approach:</w:t>
      </w:r>
      <w:r w:rsidR="00393F5F">
        <w:rPr>
          <w:color w:val="auto"/>
          <w:sz w:val="24"/>
          <w:szCs w:val="24"/>
          <w:lang w:val="en-GB" w:eastAsia="en-GB"/>
        </w:rPr>
        <w:pict w14:anchorId="59402B34">
          <v:rect id="_x0000_i1028" style="width:0;height:1.5pt" o:hralign="center" o:hrstd="t" o:hr="t" fillcolor="#a0a0a0" stroked="f"/>
        </w:pict>
      </w:r>
      <w:r w:rsidR="00977E9A" w:rsidRPr="00374C23">
        <w:rPr>
          <w:bCs/>
          <w:color w:val="auto"/>
          <w:sz w:val="28"/>
          <w:szCs w:val="28"/>
        </w:rPr>
        <w:t>I</w:t>
      </w:r>
      <w:r w:rsidR="004576C6" w:rsidRPr="00374C23">
        <w:rPr>
          <w:bCs/>
          <w:color w:val="auto"/>
          <w:sz w:val="28"/>
          <w:szCs w:val="28"/>
        </w:rPr>
        <w:t>ntroduction</w:t>
      </w:r>
      <w:r w:rsidR="00977E9A" w:rsidRPr="00374C23">
        <w:rPr>
          <w:bCs/>
          <w:color w:val="auto"/>
          <w:sz w:val="28"/>
          <w:szCs w:val="28"/>
        </w:rPr>
        <w:t>:</w:t>
      </w:r>
      <w:bookmarkStart w:id="18" w:name="_Hlk215505396"/>
    </w:p>
    <w:p w14:paraId="2560A680" w14:textId="77777777" w:rsidR="00374C23" w:rsidRDefault="00374C23" w:rsidP="00374C23">
      <w:pPr>
        <w:pStyle w:val="Heading2"/>
        <w:spacing w:after="657" w:line="265" w:lineRule="auto"/>
        <w:ind w:left="-5"/>
        <w:rPr>
          <w:b w:val="0"/>
          <w:bCs/>
          <w:color w:val="auto"/>
          <w:sz w:val="24"/>
          <w:szCs w:val="24"/>
          <w:lang w:val="en-GB" w:eastAsia="en-GB"/>
        </w:rPr>
      </w:pPr>
      <w:r w:rsidRPr="00374C23">
        <w:rPr>
          <w:b w:val="0"/>
          <w:bCs/>
          <w:color w:val="auto"/>
          <w:sz w:val="24"/>
          <w:szCs w:val="24"/>
          <w:lang w:val="en-GB" w:eastAsia="en-GB"/>
        </w:rPr>
        <w:t>This chapter explains how the proposed AI-based medical decision-support system was designed and built. The system aims to simplify and automate the process of identifying diseases from unstructured symptom descriptions and then providing evidence-based treatment recommendations. To achieve this, the chapter walks through a step-by-step workflow that begins with collecting medical symptom data, then moves through careful preprocessing and feature preparation, followed by training machine learning (ML) and deep learning (DL) models. The process concludes with a treatment recommendation stage that links each predicted disease to an appropriate medical solution.</w:t>
      </w:r>
    </w:p>
    <w:p w14:paraId="2D39588B" w14:textId="77777777" w:rsidR="00374C23" w:rsidRDefault="005245B4" w:rsidP="00374C23">
      <w:pPr>
        <w:pStyle w:val="Heading2"/>
        <w:spacing w:after="657" w:line="265" w:lineRule="auto"/>
        <w:ind w:left="-5"/>
        <w:rPr>
          <w:b w:val="0"/>
          <w:bCs/>
          <w:color w:val="auto"/>
          <w:sz w:val="24"/>
          <w:szCs w:val="24"/>
          <w:lang w:val="en-GB" w:eastAsia="en-GB"/>
        </w:rPr>
      </w:pPr>
      <w:r w:rsidRPr="00374C23">
        <w:rPr>
          <w:b w:val="0"/>
          <w:bCs/>
          <w:color w:val="auto"/>
          <w:sz w:val="24"/>
          <w:szCs w:val="24"/>
          <w:lang w:val="en-GB" w:eastAsia="en-GB"/>
        </w:rPr>
        <w:t>The chapter explains how the AI system was built to identify the most likely disease from a patient’s symptoms, presenting the complete workflow from raw data to treatment recommendation. The process begins with data collection, where symptom and disease information are gathered from reliable medical sources.</w:t>
      </w:r>
    </w:p>
    <w:p w14:paraId="691DA414" w14:textId="3FD6C466" w:rsidR="005245B4" w:rsidRPr="00374C23" w:rsidRDefault="005245B4" w:rsidP="00374C23">
      <w:pPr>
        <w:pStyle w:val="Heading2"/>
        <w:spacing w:after="657" w:line="265" w:lineRule="auto"/>
        <w:ind w:left="-5"/>
        <w:rPr>
          <w:b w:val="0"/>
          <w:bCs/>
          <w:color w:val="auto"/>
          <w:sz w:val="28"/>
          <w:szCs w:val="28"/>
        </w:rPr>
      </w:pPr>
      <w:r w:rsidRPr="00374C23">
        <w:rPr>
          <w:b w:val="0"/>
          <w:bCs/>
          <w:color w:val="auto"/>
          <w:sz w:val="24"/>
          <w:szCs w:val="24"/>
          <w:lang w:val="en-GB" w:eastAsia="en-GB"/>
        </w:rPr>
        <w:t>Since real-world text often contains noise and inconsistencies, the next stage focuses on preprocessing the data. This step involves cleaning the text by removing irrelevant symbols, repeated entries, and unnecessary content. Once the text is cleaned, it is transformed into a numerical format suitable for model training. For machine learning models, TF-IDF is applied to extract important features, while deep learning models rely on tokenization to convert the text into meaningful contextual representations.</w:t>
      </w:r>
    </w:p>
    <w:p w14:paraId="411E1D2E" w14:textId="77777777" w:rsidR="005245B4" w:rsidRPr="005245B4" w:rsidRDefault="005245B4" w:rsidP="005245B4">
      <w:pPr>
        <w:spacing w:before="100" w:beforeAutospacing="1" w:after="100" w:afterAutospacing="1" w:line="240" w:lineRule="auto"/>
        <w:ind w:left="0" w:firstLine="0"/>
        <w:jc w:val="left"/>
        <w:rPr>
          <w:color w:val="auto"/>
          <w:sz w:val="24"/>
          <w:szCs w:val="24"/>
          <w:lang w:val="en-GB" w:eastAsia="en-GB"/>
        </w:rPr>
      </w:pPr>
      <w:r w:rsidRPr="005245B4">
        <w:rPr>
          <w:color w:val="auto"/>
          <w:sz w:val="24"/>
          <w:szCs w:val="24"/>
          <w:lang w:val="en-GB" w:eastAsia="en-GB"/>
        </w:rPr>
        <w:t>Once the data preparation stage is complete, the models move into the training phase. Each model learns the patterns linking symptoms to the most likely disease. After training, the models are tested on unseen data, and their performance is evaluated using accuracy, precision, recall, and F1-score. These metrics measure how consistently and correctly each model predicts disease outcomes and how effectively it distinguishes between similar conditions.</w:t>
      </w:r>
    </w:p>
    <w:p w14:paraId="3B524B99" w14:textId="77777777" w:rsidR="005245B4" w:rsidRPr="005245B4" w:rsidRDefault="005245B4" w:rsidP="005245B4">
      <w:pPr>
        <w:spacing w:before="100" w:beforeAutospacing="1" w:after="100" w:afterAutospacing="1" w:line="240" w:lineRule="auto"/>
        <w:ind w:left="0" w:firstLine="0"/>
        <w:jc w:val="left"/>
        <w:rPr>
          <w:color w:val="auto"/>
          <w:sz w:val="24"/>
          <w:szCs w:val="24"/>
          <w:lang w:val="en-GB" w:eastAsia="en-GB"/>
        </w:rPr>
      </w:pPr>
      <w:r w:rsidRPr="005245B4">
        <w:rPr>
          <w:color w:val="auto"/>
          <w:sz w:val="24"/>
          <w:szCs w:val="24"/>
          <w:lang w:val="en-GB" w:eastAsia="en-GB"/>
        </w:rPr>
        <w:t xml:space="preserve">Finally, the best-performing model is selected for treatment recommendation. The predicted disease is matched with an appropriate treatment option retrieved from a trusted medical database, making the system useful as a medical decision-support tool. Figure 9 shows the comprehensive workflow of the proposed system, highlighting the data flow from raw input to </w:t>
      </w:r>
      <w:r w:rsidRPr="005245B4">
        <w:rPr>
          <w:color w:val="auto"/>
          <w:sz w:val="24"/>
          <w:szCs w:val="24"/>
          <w:lang w:val="en-GB" w:eastAsia="en-GB"/>
        </w:rPr>
        <w:lastRenderedPageBreak/>
        <w:t>final clinical output. Overall, the pipeline demonstrates how raw symptom text is transformed into reliable treatment suggestions using AI techniques.</w:t>
      </w:r>
    </w:p>
    <w:p w14:paraId="6E8474E4" w14:textId="71AB9C09" w:rsidR="007A6B9E" w:rsidRPr="007A6B9E" w:rsidRDefault="007C6B0A" w:rsidP="003A46ED">
      <w:pPr>
        <w:spacing w:before="100" w:beforeAutospacing="1" w:after="100" w:afterAutospacing="1" w:line="240" w:lineRule="auto"/>
        <w:ind w:left="0" w:firstLine="0"/>
        <w:jc w:val="left"/>
        <w:rPr>
          <w:color w:val="auto"/>
          <w:sz w:val="24"/>
          <w:szCs w:val="24"/>
          <w:lang w:val="en-GB" w:eastAsia="en-GB"/>
        </w:rPr>
      </w:pPr>
      <w:r>
        <w:rPr>
          <w:noProof/>
        </w:rPr>
        <w:drawing>
          <wp:inline distT="0" distB="0" distL="0" distR="0" wp14:anchorId="3D9B737B" wp14:editId="7849C6EA">
            <wp:extent cx="5711125" cy="4215130"/>
            <wp:effectExtent l="0" t="0" r="4445" b="0"/>
            <wp:docPr id="6" name="Picture 5">
              <a:extLst xmlns:a="http://schemas.openxmlformats.org/drawingml/2006/main">
                <a:ext uri="{FF2B5EF4-FFF2-40B4-BE49-F238E27FC236}">
                  <a16:creationId xmlns:a16="http://schemas.microsoft.com/office/drawing/2014/main" id="{6C3E43C6-6318-B2DD-1287-F2A114A1CA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6C3E43C6-6318-B2DD-1287-F2A114A1CA44}"/>
                        </a:ext>
                      </a:extLst>
                    </pic:cNvPr>
                    <pic:cNvPicPr>
                      <a:picLocks noChangeAspect="1"/>
                    </pic:cNvPicPr>
                  </pic:nvPicPr>
                  <pic:blipFill>
                    <a:blip r:embed="rId22"/>
                    <a:stretch>
                      <a:fillRect/>
                    </a:stretch>
                  </pic:blipFill>
                  <pic:spPr>
                    <a:xfrm>
                      <a:off x="0" y="0"/>
                      <a:ext cx="5749124" cy="4243175"/>
                    </a:xfrm>
                    <a:prstGeom prst="rect">
                      <a:avLst/>
                    </a:prstGeom>
                  </pic:spPr>
                </pic:pic>
              </a:graphicData>
            </a:graphic>
          </wp:inline>
        </w:drawing>
      </w:r>
    </w:p>
    <w:p w14:paraId="6030F0C6" w14:textId="5FC4F211" w:rsidR="001F0A18" w:rsidRDefault="007547CE" w:rsidP="001119A7">
      <w:pPr>
        <w:rPr>
          <w:b/>
          <w:bCs/>
          <w:color w:val="auto"/>
          <w:sz w:val="20"/>
          <w:szCs w:val="20"/>
          <w:lang w:val="en-GB"/>
        </w:rPr>
      </w:pPr>
      <w:r w:rsidRPr="007547CE">
        <w:rPr>
          <w:b/>
          <w:bCs/>
          <w:color w:val="auto"/>
          <w:sz w:val="20"/>
          <w:szCs w:val="20"/>
          <w:lang w:val="en-GB"/>
        </w:rPr>
        <w:t>FIG.</w:t>
      </w:r>
      <w:r w:rsidR="00D01E3A">
        <w:rPr>
          <w:b/>
          <w:bCs/>
          <w:color w:val="auto"/>
          <w:sz w:val="20"/>
          <w:szCs w:val="20"/>
          <w:lang w:val="en-GB"/>
        </w:rPr>
        <w:t>5</w:t>
      </w:r>
      <w:r w:rsidRPr="007547CE">
        <w:rPr>
          <w:b/>
          <w:bCs/>
          <w:color w:val="auto"/>
          <w:sz w:val="20"/>
          <w:szCs w:val="20"/>
          <w:lang w:val="en-GB"/>
        </w:rPr>
        <w:t xml:space="preserve"> W</w:t>
      </w:r>
      <w:r w:rsidR="00054CFB">
        <w:rPr>
          <w:b/>
          <w:bCs/>
          <w:color w:val="auto"/>
          <w:sz w:val="20"/>
          <w:szCs w:val="20"/>
          <w:lang w:val="en-GB"/>
        </w:rPr>
        <w:t>orkflow</w:t>
      </w:r>
    </w:p>
    <w:p w14:paraId="3A4F06D5" w14:textId="77777777" w:rsidR="002576E2" w:rsidRPr="002576E2" w:rsidRDefault="002576E2" w:rsidP="002576E2">
      <w:pPr>
        <w:ind w:left="0" w:firstLine="0"/>
        <w:rPr>
          <w:b/>
          <w:bCs/>
          <w:color w:val="5B9BD5" w:themeColor="accent1"/>
          <w:rtl/>
          <w:lang w:val="en-GB"/>
        </w:rPr>
      </w:pPr>
    </w:p>
    <w:p w14:paraId="63416A93" w14:textId="77777777" w:rsidR="002576E2" w:rsidRDefault="002576E2" w:rsidP="001F0A18">
      <w:pPr>
        <w:ind w:left="0" w:firstLine="0"/>
        <w:rPr>
          <w:b/>
          <w:bCs/>
          <w:color w:val="5B9BD5" w:themeColor="accent1"/>
          <w:rtl/>
          <w:lang w:val="en-GB"/>
        </w:rPr>
      </w:pPr>
    </w:p>
    <w:p w14:paraId="4EE79015" w14:textId="16BF5797" w:rsidR="001F0A18" w:rsidRPr="00BA3B48" w:rsidRDefault="002532A9" w:rsidP="001F0A18">
      <w:pPr>
        <w:ind w:left="0" w:firstLine="0"/>
        <w:rPr>
          <w:b/>
          <w:bCs/>
          <w:color w:val="auto"/>
          <w:lang w:val="en-GB"/>
        </w:rPr>
      </w:pPr>
      <w:r>
        <w:rPr>
          <w:b/>
          <w:bCs/>
          <w:color w:val="auto"/>
          <w:lang w:val="en-GB"/>
        </w:rPr>
        <w:t xml:space="preserve">4.1 </w:t>
      </w:r>
      <w:r w:rsidR="000569A6" w:rsidRPr="00BA3B48">
        <w:rPr>
          <w:b/>
          <w:bCs/>
          <w:color w:val="auto"/>
          <w:lang w:val="en-GB"/>
        </w:rPr>
        <w:t>Data collecting:</w:t>
      </w:r>
    </w:p>
    <w:p w14:paraId="661F7893" w14:textId="77777777" w:rsidR="00BA3B48" w:rsidRPr="00D52080" w:rsidRDefault="00BA3B48" w:rsidP="00BA3B48">
      <w:pPr>
        <w:spacing w:before="100" w:beforeAutospacing="1" w:after="100" w:afterAutospacing="1" w:line="240" w:lineRule="auto"/>
        <w:ind w:left="0" w:firstLine="0"/>
        <w:jc w:val="left"/>
        <w:rPr>
          <w:rFonts w:asciiTheme="majorBidi" w:hAnsiTheme="majorBidi" w:cstheme="majorBidi"/>
          <w:sz w:val="24"/>
          <w:szCs w:val="24"/>
        </w:rPr>
      </w:pPr>
      <w:bookmarkStart w:id="19" w:name="_Hlk215620465"/>
      <w:r w:rsidRPr="00D52080">
        <w:rPr>
          <w:rFonts w:asciiTheme="majorBidi" w:hAnsiTheme="majorBidi" w:cstheme="majorBidi"/>
          <w:sz w:val="24"/>
          <w:szCs w:val="24"/>
        </w:rPr>
        <w:t>The empirical foundation of this research rests upon two primary datasets sourced to facilitate both disease classification and therapeutic recommendation. The data acquisition process focused on obtaining high-quality, labeled medical text suitable for supervised learning and evidence-based decision support.</w:t>
      </w:r>
    </w:p>
    <w:bookmarkEnd w:id="19"/>
    <w:p w14:paraId="60618394" w14:textId="39CFCBAC" w:rsidR="00BA3B48" w:rsidRPr="00D52080" w:rsidRDefault="00BA3B48">
      <w:pPr>
        <w:pStyle w:val="ListParagraph"/>
        <w:numPr>
          <w:ilvl w:val="0"/>
          <w:numId w:val="26"/>
        </w:numPr>
        <w:spacing w:before="100" w:beforeAutospacing="1" w:after="100" w:afterAutospacing="1" w:line="240" w:lineRule="auto"/>
        <w:jc w:val="left"/>
        <w:rPr>
          <w:rFonts w:asciiTheme="majorBidi" w:hAnsiTheme="majorBidi" w:cstheme="majorBidi"/>
          <w:sz w:val="24"/>
          <w:szCs w:val="24"/>
        </w:rPr>
      </w:pPr>
      <w:r w:rsidRPr="00D52080">
        <w:rPr>
          <w:rFonts w:asciiTheme="majorBidi" w:hAnsiTheme="majorBidi" w:cstheme="majorBidi"/>
          <w:b/>
          <w:bCs/>
          <w:sz w:val="24"/>
          <w:szCs w:val="24"/>
        </w:rPr>
        <w:t>Symptom</w:t>
      </w:r>
      <w:r>
        <w:rPr>
          <w:rFonts w:asciiTheme="majorBidi" w:hAnsiTheme="majorBidi" w:cstheme="majorBidi" w:hint="cs"/>
          <w:b/>
          <w:bCs/>
          <w:sz w:val="24"/>
          <w:szCs w:val="24"/>
          <w:rtl/>
        </w:rPr>
        <w:t>2</w:t>
      </w:r>
      <w:r w:rsidRPr="00D52080">
        <w:rPr>
          <w:rFonts w:asciiTheme="majorBidi" w:hAnsiTheme="majorBidi" w:cstheme="majorBidi"/>
          <w:b/>
          <w:bCs/>
          <w:sz w:val="24"/>
          <w:szCs w:val="24"/>
        </w:rPr>
        <w:t xml:space="preserve">Disease </w:t>
      </w:r>
      <w:r w:rsidR="001F7C07" w:rsidRPr="00D52080">
        <w:rPr>
          <w:rFonts w:asciiTheme="majorBidi" w:hAnsiTheme="majorBidi" w:cstheme="majorBidi"/>
          <w:b/>
          <w:bCs/>
          <w:sz w:val="24"/>
          <w:szCs w:val="24"/>
        </w:rPr>
        <w:t>Dataset</w:t>
      </w:r>
      <w:r w:rsidR="001F7C07">
        <w:rPr>
          <w:rFonts w:asciiTheme="majorBidi" w:hAnsiTheme="majorBidi" w:cstheme="majorBidi"/>
          <w:b/>
          <w:bCs/>
          <w:sz w:val="24"/>
          <w:szCs w:val="24"/>
          <w:lang w:val="en-GB"/>
        </w:rPr>
        <w:t xml:space="preserve"> [</w:t>
      </w:r>
      <w:r w:rsidR="00D559CE">
        <w:rPr>
          <w:rFonts w:asciiTheme="majorBidi" w:hAnsiTheme="majorBidi" w:cstheme="majorBidi"/>
          <w:b/>
          <w:bCs/>
          <w:sz w:val="24"/>
          <w:szCs w:val="24"/>
          <w:lang w:val="en-GB"/>
        </w:rPr>
        <w:t>24</w:t>
      </w:r>
      <w:r w:rsidR="001F7C07">
        <w:rPr>
          <w:rFonts w:asciiTheme="majorBidi" w:hAnsiTheme="majorBidi" w:cstheme="majorBidi"/>
          <w:b/>
          <w:bCs/>
          <w:sz w:val="24"/>
          <w:szCs w:val="24"/>
          <w:lang w:val="en-GB"/>
        </w:rPr>
        <w:t>]</w:t>
      </w:r>
      <w:r w:rsidR="00D039CA" w:rsidRPr="00D039CA">
        <w:t xml:space="preserve"> </w:t>
      </w:r>
      <w:r w:rsidR="00D039CA">
        <w:t>(</w:t>
      </w:r>
      <w:r w:rsidR="00D039CA" w:rsidRPr="00F22223">
        <w:rPr>
          <w:rStyle w:val="Emphasis"/>
          <w:sz w:val="24"/>
          <w:szCs w:val="24"/>
        </w:rPr>
        <w:t>Unstructured Text Data</w:t>
      </w:r>
      <w:r w:rsidR="00D039CA">
        <w:t>).</w:t>
      </w:r>
      <w:r w:rsidR="00D039CA">
        <w:rPr>
          <w:rFonts w:asciiTheme="majorBidi" w:hAnsiTheme="majorBidi" w:cstheme="majorBidi" w:hint="cs"/>
          <w:b/>
          <w:bCs/>
          <w:sz w:val="24"/>
          <w:szCs w:val="24"/>
          <w:rtl/>
        </w:rPr>
        <w:t xml:space="preserve"> </w:t>
      </w:r>
      <w:r w:rsidRPr="00D52080">
        <w:rPr>
          <w:rFonts w:asciiTheme="majorBidi" w:hAnsiTheme="majorBidi" w:cstheme="majorBidi"/>
          <w:b/>
          <w:bCs/>
          <w:sz w:val="24"/>
          <w:szCs w:val="24"/>
        </w:rPr>
        <w:t xml:space="preserve"> </w:t>
      </w:r>
      <w:r w:rsidR="00D559CE">
        <w:rPr>
          <w:rFonts w:asciiTheme="majorBidi" w:hAnsiTheme="majorBidi" w:cstheme="majorBidi"/>
          <w:b/>
          <w:bCs/>
          <w:sz w:val="24"/>
          <w:szCs w:val="24"/>
        </w:rPr>
        <w:t>(</w:t>
      </w:r>
      <w:r w:rsidRPr="00D039CA">
        <w:rPr>
          <w:rFonts w:asciiTheme="majorBidi" w:hAnsiTheme="majorBidi" w:cstheme="majorBidi"/>
          <w:b/>
          <w:bCs/>
          <w:color w:val="auto"/>
          <w:sz w:val="24"/>
          <w:szCs w:val="24"/>
        </w:rPr>
        <w:t>For Prediction</w:t>
      </w:r>
      <w:r w:rsidR="00D039CA" w:rsidRPr="00D039CA">
        <w:rPr>
          <w:rFonts w:asciiTheme="majorBidi" w:hAnsiTheme="majorBidi" w:cstheme="majorBidi"/>
          <w:b/>
          <w:bCs/>
          <w:color w:val="auto"/>
          <w:sz w:val="24"/>
          <w:szCs w:val="24"/>
        </w:rPr>
        <w:t xml:space="preserve"> daisies</w:t>
      </w:r>
      <w:r w:rsidR="00D559CE">
        <w:rPr>
          <w:rFonts w:asciiTheme="majorBidi" w:hAnsiTheme="majorBidi" w:cstheme="majorBidi"/>
          <w:b/>
          <w:bCs/>
          <w:color w:val="auto"/>
          <w:sz w:val="24"/>
          <w:szCs w:val="24"/>
        </w:rPr>
        <w:t>)</w:t>
      </w:r>
      <w:r w:rsidRPr="00D52080">
        <w:rPr>
          <w:rFonts w:asciiTheme="majorBidi" w:hAnsiTheme="majorBidi" w:cstheme="majorBidi"/>
          <w:b/>
          <w:bCs/>
          <w:sz w:val="24"/>
          <w:szCs w:val="24"/>
        </w:rPr>
        <w:t>:</w:t>
      </w:r>
      <w:r w:rsidRPr="00D52080">
        <w:rPr>
          <w:rFonts w:asciiTheme="majorBidi" w:hAnsiTheme="majorBidi" w:cstheme="majorBidi"/>
          <w:sz w:val="24"/>
          <w:szCs w:val="24"/>
        </w:rPr>
        <w:t xml:space="preserve"> The core dataset for model training was acquired from the Kaggle repository. It comprises </w:t>
      </w:r>
      <w:r w:rsidRPr="00D52080">
        <w:rPr>
          <w:rFonts w:asciiTheme="majorBidi" w:hAnsiTheme="majorBidi" w:cstheme="majorBidi"/>
          <w:b/>
          <w:bCs/>
          <w:sz w:val="24"/>
          <w:szCs w:val="24"/>
        </w:rPr>
        <w:t>6,000 distinct records</w:t>
      </w:r>
      <w:r w:rsidRPr="00D52080">
        <w:rPr>
          <w:rFonts w:asciiTheme="majorBidi" w:hAnsiTheme="majorBidi" w:cstheme="majorBidi"/>
          <w:sz w:val="24"/>
          <w:szCs w:val="24"/>
        </w:rPr>
        <w:t xml:space="preserve"> of natural language symptom descriptions. These records are categorized into </w:t>
      </w:r>
      <w:r w:rsidRPr="00D52080">
        <w:rPr>
          <w:rFonts w:asciiTheme="majorBidi" w:hAnsiTheme="majorBidi" w:cstheme="majorBidi"/>
          <w:b/>
          <w:bCs/>
          <w:sz w:val="24"/>
          <w:szCs w:val="24"/>
        </w:rPr>
        <w:t>24 unique disease classes</w:t>
      </w:r>
      <w:r w:rsidRPr="00D52080">
        <w:rPr>
          <w:rFonts w:asciiTheme="majorBidi" w:hAnsiTheme="majorBidi" w:cstheme="majorBidi"/>
          <w:sz w:val="24"/>
          <w:szCs w:val="24"/>
        </w:rPr>
        <w:t xml:space="preserve">, providing a diverse ground truth for training the </w:t>
      </w:r>
      <w:r w:rsidRPr="00D52080">
        <w:rPr>
          <w:rFonts w:asciiTheme="majorBidi" w:hAnsiTheme="majorBidi" w:cstheme="majorBidi"/>
          <w:sz w:val="24"/>
          <w:szCs w:val="24"/>
        </w:rPr>
        <w:lastRenderedPageBreak/>
        <w:t>classification models. The dataset captures the variability in how patients describe their conditions, ranging from brief keywords to complex sentences, which is essential for training robust NLP models.</w:t>
      </w:r>
    </w:p>
    <w:p w14:paraId="672ED976" w14:textId="77777777" w:rsidR="001322A6" w:rsidRPr="001322A6" w:rsidRDefault="001322A6" w:rsidP="001322A6">
      <w:pPr>
        <w:spacing w:before="100" w:beforeAutospacing="1" w:after="100" w:afterAutospacing="1" w:line="240" w:lineRule="auto"/>
        <w:ind w:left="0" w:firstLine="0"/>
        <w:rPr>
          <w:rFonts w:asciiTheme="majorBidi" w:hAnsiTheme="majorBidi" w:cstheme="majorBidi"/>
          <w:sz w:val="24"/>
          <w:szCs w:val="24"/>
        </w:rPr>
      </w:pPr>
      <w:r w:rsidRPr="001322A6">
        <w:rPr>
          <w:rFonts w:asciiTheme="majorBidi" w:hAnsiTheme="majorBidi" w:cstheme="majorBidi"/>
          <w:sz w:val="24"/>
          <w:szCs w:val="24"/>
        </w:rPr>
        <w:t>Along with the symptom text, the dataset also includes a structured label that represents the actual disease class. Therefore, the data combines unstructured input symptoms with structured output disease labels. This makes it suitable for training machine-learning and deep-learning models for multi-class classification tasks.</w:t>
      </w:r>
    </w:p>
    <w:p w14:paraId="0B597889" w14:textId="77777777" w:rsidR="001322A6" w:rsidRPr="001322A6" w:rsidRDefault="001322A6" w:rsidP="001322A6">
      <w:pPr>
        <w:spacing w:before="100" w:beforeAutospacing="1" w:after="100" w:afterAutospacing="1" w:line="240" w:lineRule="auto"/>
        <w:ind w:left="0" w:firstLine="0"/>
        <w:rPr>
          <w:rFonts w:asciiTheme="majorBidi" w:hAnsiTheme="majorBidi" w:cstheme="majorBidi"/>
          <w:sz w:val="24"/>
          <w:szCs w:val="24"/>
        </w:rPr>
      </w:pPr>
      <w:r w:rsidRPr="001322A6">
        <w:rPr>
          <w:rFonts w:asciiTheme="majorBidi" w:hAnsiTheme="majorBidi" w:cstheme="majorBidi"/>
          <w:sz w:val="24"/>
          <w:szCs w:val="24"/>
        </w:rPr>
        <w:t>This type of data is particularly valuable because it reflects the nature of medical text found in real-life scenarios often ambiguous, varied, and written in different styles. As a result, it allows AI models to learn how to interpret human language, understand medical terminology, and link symptoms to diseases effectively.</w:t>
      </w:r>
    </w:p>
    <w:p w14:paraId="1801BF5A" w14:textId="0271CC22" w:rsidR="00BA3B48" w:rsidRPr="00D52080" w:rsidRDefault="001322A6" w:rsidP="001322A6">
      <w:pPr>
        <w:spacing w:before="100" w:beforeAutospacing="1" w:after="100" w:afterAutospacing="1" w:line="240" w:lineRule="auto"/>
        <w:ind w:left="0" w:firstLine="0"/>
        <w:jc w:val="left"/>
        <w:rPr>
          <w:rFonts w:asciiTheme="majorBidi" w:hAnsiTheme="majorBidi" w:cstheme="majorBidi"/>
          <w:sz w:val="24"/>
          <w:szCs w:val="24"/>
        </w:rPr>
      </w:pPr>
      <w:r w:rsidRPr="001322A6">
        <w:rPr>
          <w:rFonts w:asciiTheme="majorBidi" w:hAnsiTheme="majorBidi" w:cstheme="majorBidi"/>
          <w:sz w:val="24"/>
          <w:szCs w:val="24"/>
        </w:rPr>
        <w:t>The dataset was partially imbalanced, as some diseases appeared more frequently than others. This is expected in real-world medical data and may affect the classification performance. Therefore, preprocessing strategies such as class weights and data balancing techniques were considered to reduce the impact of this imbalance.</w:t>
      </w:r>
    </w:p>
    <w:p w14:paraId="5D0E9867" w14:textId="332DE3A0" w:rsidR="001322A6" w:rsidRPr="001322A6" w:rsidRDefault="001322A6" w:rsidP="001322A6">
      <w:pPr>
        <w:spacing w:before="100" w:beforeAutospacing="1" w:after="100" w:afterAutospacing="1" w:line="240" w:lineRule="auto"/>
        <w:ind w:left="0" w:firstLine="0"/>
        <w:rPr>
          <w:rFonts w:asciiTheme="majorBidi" w:hAnsiTheme="majorBidi" w:cstheme="majorBidi"/>
          <w:sz w:val="24"/>
          <w:szCs w:val="24"/>
        </w:rPr>
      </w:pPr>
      <w:r w:rsidRPr="001322A6">
        <w:rPr>
          <w:rFonts w:asciiTheme="majorBidi" w:hAnsiTheme="majorBidi" w:cstheme="majorBidi"/>
          <w:b/>
          <w:bCs/>
          <w:sz w:val="24"/>
          <w:szCs w:val="24"/>
        </w:rPr>
        <w:t xml:space="preserve">2 Open FDA Drug </w:t>
      </w:r>
      <w:r w:rsidR="001F7C07" w:rsidRPr="001322A6">
        <w:rPr>
          <w:rFonts w:asciiTheme="majorBidi" w:hAnsiTheme="majorBidi" w:cstheme="majorBidi"/>
          <w:b/>
          <w:bCs/>
          <w:sz w:val="24"/>
          <w:szCs w:val="24"/>
        </w:rPr>
        <w:t>Labeling</w:t>
      </w:r>
      <w:r w:rsidR="001F7C07">
        <w:rPr>
          <w:rFonts w:asciiTheme="majorBidi" w:hAnsiTheme="majorBidi" w:cstheme="majorBidi"/>
          <w:b/>
          <w:bCs/>
          <w:sz w:val="24"/>
          <w:szCs w:val="24"/>
        </w:rPr>
        <w:t xml:space="preserve"> [</w:t>
      </w:r>
      <w:r w:rsidR="00D559CE">
        <w:rPr>
          <w:rFonts w:asciiTheme="majorBidi" w:hAnsiTheme="majorBidi" w:cstheme="majorBidi"/>
          <w:b/>
          <w:bCs/>
          <w:sz w:val="24"/>
          <w:szCs w:val="24"/>
        </w:rPr>
        <w:t>25</w:t>
      </w:r>
      <w:r w:rsidR="001F7C07">
        <w:rPr>
          <w:rFonts w:asciiTheme="majorBidi" w:hAnsiTheme="majorBidi" w:cstheme="majorBidi"/>
          <w:b/>
          <w:bCs/>
          <w:sz w:val="24"/>
          <w:szCs w:val="24"/>
        </w:rPr>
        <w:t>]</w:t>
      </w:r>
      <w:r w:rsidRPr="001322A6">
        <w:rPr>
          <w:rFonts w:asciiTheme="majorBidi" w:hAnsiTheme="majorBidi" w:cstheme="majorBidi"/>
          <w:sz w:val="24"/>
          <w:szCs w:val="24"/>
        </w:rPr>
        <w:t xml:space="preserve"> (</w:t>
      </w:r>
      <w:r w:rsidRPr="001322A6">
        <w:rPr>
          <w:rFonts w:asciiTheme="majorBidi" w:hAnsiTheme="majorBidi" w:cstheme="majorBidi"/>
          <w:i/>
          <w:iCs/>
          <w:sz w:val="24"/>
          <w:szCs w:val="24"/>
        </w:rPr>
        <w:t>Structured FDA Pharmacological Records</w:t>
      </w:r>
      <w:r w:rsidR="00D559CE" w:rsidRPr="001322A6">
        <w:rPr>
          <w:rFonts w:asciiTheme="majorBidi" w:hAnsiTheme="majorBidi" w:cstheme="majorBidi"/>
          <w:sz w:val="24"/>
          <w:szCs w:val="24"/>
        </w:rPr>
        <w:t>).</w:t>
      </w:r>
      <w:r w:rsidR="00D559CE">
        <w:rPr>
          <w:rFonts w:asciiTheme="majorBidi" w:hAnsiTheme="majorBidi" w:cstheme="majorBidi"/>
          <w:sz w:val="24"/>
          <w:szCs w:val="24"/>
        </w:rPr>
        <w:t xml:space="preserve"> (</w:t>
      </w:r>
      <w:r w:rsidR="00D559CE" w:rsidRPr="001322A6">
        <w:rPr>
          <w:rFonts w:asciiTheme="majorBidi" w:hAnsiTheme="majorBidi" w:cstheme="majorBidi"/>
          <w:sz w:val="24"/>
          <w:szCs w:val="24"/>
        </w:rPr>
        <w:t>for</w:t>
      </w:r>
      <w:r w:rsidRPr="001322A6">
        <w:rPr>
          <w:rFonts w:asciiTheme="majorBidi" w:hAnsiTheme="majorBidi" w:cstheme="majorBidi"/>
          <w:sz w:val="24"/>
          <w:szCs w:val="24"/>
        </w:rPr>
        <w:t xml:space="preserve"> Treatments</w:t>
      </w:r>
      <w:r w:rsidR="00D559CE">
        <w:rPr>
          <w:rFonts w:asciiTheme="majorBidi" w:hAnsiTheme="majorBidi" w:cstheme="majorBidi"/>
          <w:sz w:val="24"/>
          <w:szCs w:val="24"/>
        </w:rPr>
        <w:t>)</w:t>
      </w:r>
      <w:r w:rsidRPr="001322A6">
        <w:rPr>
          <w:rFonts w:asciiTheme="majorBidi" w:hAnsiTheme="majorBidi" w:cstheme="majorBidi" w:hint="cs"/>
          <w:b/>
          <w:bCs/>
          <w:sz w:val="24"/>
          <w:szCs w:val="24"/>
          <w:rtl/>
        </w:rPr>
        <w:t xml:space="preserve"> </w:t>
      </w:r>
      <w:r w:rsidRPr="001322A6">
        <w:rPr>
          <w:rFonts w:asciiTheme="majorBidi" w:hAnsiTheme="majorBidi" w:cstheme="majorBidi"/>
          <w:sz w:val="24"/>
          <w:szCs w:val="24"/>
        </w:rPr>
        <w:t>To ensure the reliability and medical validity of treatment recommendations, the study relied on the Open FDA Drug Labeling database as a crucial secondary source. This database contains over 15,000 structured drug records, including detailed information on indications, recommended dosages, warnings, and potential side effects, making it a reliable source for treatment recommendations.</w:t>
      </w:r>
    </w:p>
    <w:p w14:paraId="20CE12FD" w14:textId="30F1624E" w:rsidR="00D039CA" w:rsidRPr="001322A6" w:rsidRDefault="001322A6" w:rsidP="001322A6">
      <w:pPr>
        <w:spacing w:before="100" w:beforeAutospacing="1" w:after="100" w:afterAutospacing="1" w:line="240" w:lineRule="auto"/>
        <w:ind w:left="0" w:firstLine="0"/>
        <w:jc w:val="left"/>
        <w:rPr>
          <w:color w:val="auto"/>
          <w:sz w:val="24"/>
          <w:szCs w:val="24"/>
          <w:lang w:val="en-GB" w:eastAsia="en-GB"/>
        </w:rPr>
      </w:pPr>
      <w:r w:rsidRPr="001322A6">
        <w:rPr>
          <w:color w:val="auto"/>
          <w:sz w:val="24"/>
          <w:szCs w:val="24"/>
          <w:lang w:val="en-GB" w:eastAsia="en-GB"/>
        </w:rPr>
        <w:t>The medical treatment database used in this research consisted of structured tabular data in which each treatment protocol was directly linked to its corresponding disease in the symptom database. Since this dataset was used only to connect each predicted disease to the appropriate treatment</w:t>
      </w:r>
      <w:r>
        <w:rPr>
          <w:rFonts w:hint="cs"/>
          <w:color w:val="auto"/>
          <w:sz w:val="24"/>
          <w:szCs w:val="24"/>
          <w:rtl/>
          <w:lang w:val="en-GB" w:eastAsia="en-GB"/>
        </w:rPr>
        <w:t xml:space="preserve"> </w:t>
      </w:r>
      <w:r w:rsidRPr="001322A6">
        <w:rPr>
          <w:color w:val="auto"/>
          <w:sz w:val="24"/>
          <w:szCs w:val="24"/>
          <w:lang w:val="en-GB" w:eastAsia="en-GB"/>
        </w:rPr>
        <w:t>and not for model training</w:t>
      </w:r>
      <w:r>
        <w:rPr>
          <w:rFonts w:hint="cs"/>
          <w:color w:val="auto"/>
          <w:sz w:val="24"/>
          <w:szCs w:val="24"/>
          <w:rtl/>
          <w:lang w:val="en-GB" w:eastAsia="en-GB"/>
        </w:rPr>
        <w:t xml:space="preserve"> </w:t>
      </w:r>
      <w:r w:rsidRPr="001322A6">
        <w:rPr>
          <w:color w:val="auto"/>
          <w:sz w:val="24"/>
          <w:szCs w:val="24"/>
          <w:lang w:val="en-GB" w:eastAsia="en-GB"/>
        </w:rPr>
        <w:t>any data imbalance did not affect its function within the system. Additionally, the database was used in its original form without any manual modifications.</w:t>
      </w:r>
    </w:p>
    <w:p w14:paraId="41292FA0" w14:textId="1CBB3746" w:rsidR="002532A9" w:rsidRPr="00D039CA" w:rsidRDefault="00D039CA" w:rsidP="00D039CA">
      <w:pPr>
        <w:spacing w:before="100" w:beforeAutospacing="1" w:after="100" w:afterAutospacing="1" w:line="240" w:lineRule="auto"/>
        <w:ind w:left="0" w:firstLine="0"/>
        <w:jc w:val="left"/>
        <w:rPr>
          <w:color w:val="auto"/>
        </w:rPr>
      </w:pPr>
      <w:r w:rsidRPr="00D039CA">
        <w:rPr>
          <w:rFonts w:asciiTheme="majorBidi" w:hAnsiTheme="majorBidi" w:cstheme="majorBidi"/>
          <w:sz w:val="24"/>
          <w:szCs w:val="24"/>
        </w:rPr>
        <w:t>During the data integration phase, the two datasets were automatically linked based on matching disease names. This automatic matching allowed for the creation of a clear reference table, ensuring that each predicted disease was directly linked to a reliable treatment option from the FDA database. In this way, the system has a solid foundation that allows not only for accurate disease prediction, but also for providing safe and realistic treatment recommendations.</w:t>
      </w:r>
    </w:p>
    <w:p w14:paraId="74E8F144" w14:textId="77777777" w:rsidR="00374C23" w:rsidRDefault="00374C23" w:rsidP="002A600F">
      <w:pPr>
        <w:spacing w:after="160" w:line="278" w:lineRule="auto"/>
        <w:ind w:left="0" w:firstLine="0"/>
        <w:rPr>
          <w:b/>
          <w:bCs/>
          <w:color w:val="auto"/>
        </w:rPr>
      </w:pPr>
    </w:p>
    <w:p w14:paraId="770CE4EB" w14:textId="77777777" w:rsidR="00374C23" w:rsidRDefault="00374C23" w:rsidP="002A600F">
      <w:pPr>
        <w:spacing w:after="160" w:line="278" w:lineRule="auto"/>
        <w:ind w:left="0" w:firstLine="0"/>
        <w:rPr>
          <w:b/>
          <w:bCs/>
          <w:color w:val="auto"/>
        </w:rPr>
      </w:pPr>
    </w:p>
    <w:p w14:paraId="17F74C41" w14:textId="277CBA89" w:rsidR="00BF65FF" w:rsidRPr="002532A9" w:rsidRDefault="00BF65FF" w:rsidP="002A600F">
      <w:pPr>
        <w:spacing w:after="160" w:line="278" w:lineRule="auto"/>
        <w:ind w:left="0" w:firstLine="0"/>
        <w:rPr>
          <w:b/>
          <w:bCs/>
          <w:color w:val="auto"/>
          <w:rtl/>
        </w:rPr>
      </w:pPr>
      <w:r w:rsidRPr="002532A9">
        <w:rPr>
          <w:b/>
          <w:bCs/>
          <w:color w:val="auto"/>
        </w:rPr>
        <w:lastRenderedPageBreak/>
        <w:t>4-</w:t>
      </w:r>
      <w:r w:rsidR="0090794D" w:rsidRPr="002532A9">
        <w:rPr>
          <w:b/>
          <w:bCs/>
          <w:color w:val="auto"/>
        </w:rPr>
        <w:t>2</w:t>
      </w:r>
      <w:r w:rsidRPr="002532A9">
        <w:rPr>
          <w:b/>
          <w:bCs/>
          <w:color w:val="auto"/>
        </w:rPr>
        <w:t xml:space="preserve"> </w:t>
      </w:r>
      <w:r w:rsidR="003D204C" w:rsidRPr="002532A9">
        <w:rPr>
          <w:b/>
          <w:bCs/>
          <w:color w:val="auto"/>
        </w:rPr>
        <w:t>Pre-Processing</w:t>
      </w:r>
      <w:r w:rsidRPr="002532A9">
        <w:rPr>
          <w:rFonts w:hint="cs"/>
          <w:b/>
          <w:bCs/>
          <w:color w:val="auto"/>
          <w:rtl/>
        </w:rPr>
        <w:t>:</w:t>
      </w:r>
    </w:p>
    <w:p w14:paraId="26F2F301" w14:textId="77777777" w:rsidR="00BA3B48" w:rsidRPr="00D52080" w:rsidRDefault="00BA3B48" w:rsidP="00BA3B48">
      <w:pPr>
        <w:spacing w:before="100" w:beforeAutospacing="1" w:after="100" w:afterAutospacing="1"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Raw medical text often contains noise, inconsistencies, and formatting errors that can significantly degrade the performance of machine learning models. Therefore, a comprehensive pre-processing pipeline was implemented to transform the unstructured symptom descriptions into a clean, standardized format suitable for algorithmic analysis.</w:t>
      </w:r>
    </w:p>
    <w:p w14:paraId="32A49BAE" w14:textId="77777777" w:rsidR="009F22D5" w:rsidRDefault="00BA3B48" w:rsidP="00BA3B48">
      <w:pPr>
        <w:spacing w:before="100" w:beforeAutospacing="1" w:after="100" w:afterAutospacing="1" w:line="240" w:lineRule="auto"/>
        <w:ind w:left="0" w:firstLine="0"/>
        <w:jc w:val="left"/>
        <w:rPr>
          <w:rFonts w:asciiTheme="majorBidi" w:hAnsiTheme="majorBidi" w:cstheme="majorBidi"/>
          <w:sz w:val="24"/>
          <w:szCs w:val="24"/>
        </w:rPr>
      </w:pPr>
      <w:r w:rsidRPr="00D52080">
        <w:rPr>
          <w:rFonts w:asciiTheme="majorBidi" w:hAnsiTheme="majorBidi" w:cstheme="majorBidi"/>
          <w:b/>
          <w:bCs/>
          <w:sz w:val="24"/>
          <w:szCs w:val="24"/>
        </w:rPr>
        <w:t>4.2.1 Data Cleaning</w:t>
      </w:r>
      <w:r w:rsidRPr="00D52080">
        <w:rPr>
          <w:rFonts w:asciiTheme="majorBidi" w:hAnsiTheme="majorBidi" w:cstheme="majorBidi"/>
          <w:sz w:val="24"/>
          <w:szCs w:val="24"/>
        </w:rPr>
        <w:t xml:space="preserve"> </w:t>
      </w:r>
    </w:p>
    <w:p w14:paraId="516144F4" w14:textId="656988E7" w:rsidR="00BA3B48" w:rsidRPr="00D52080" w:rsidRDefault="00BA3B48" w:rsidP="00BA3B48">
      <w:pPr>
        <w:spacing w:before="100" w:beforeAutospacing="1" w:after="100" w:afterAutospacing="1"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 xml:space="preserve">The data cleaning phase focused on improving data quality and reducing the dimensionality of the feature space. The following specific operations were applied to the raw text: </w:t>
      </w:r>
    </w:p>
    <w:p w14:paraId="1B9F2B72" w14:textId="4537DD9F" w:rsidR="00BA3B48" w:rsidRPr="00D52080" w:rsidRDefault="004A547F">
      <w:pPr>
        <w:numPr>
          <w:ilvl w:val="0"/>
          <w:numId w:val="27"/>
        </w:numPr>
        <w:spacing w:before="100" w:beforeAutospacing="1" w:after="100" w:afterAutospacing="1" w:line="240" w:lineRule="auto"/>
        <w:jc w:val="left"/>
        <w:rPr>
          <w:rFonts w:asciiTheme="majorBidi" w:hAnsiTheme="majorBidi" w:cstheme="majorBidi"/>
          <w:sz w:val="24"/>
          <w:szCs w:val="24"/>
        </w:rPr>
      </w:pPr>
      <w:r w:rsidRPr="00D52080">
        <w:rPr>
          <w:rFonts w:asciiTheme="majorBidi" w:hAnsiTheme="majorBidi" w:cstheme="majorBidi"/>
          <w:b/>
          <w:bCs/>
          <w:sz w:val="24"/>
          <w:szCs w:val="24"/>
        </w:rPr>
        <w:t>Normalization:</w:t>
      </w:r>
      <w:r w:rsidR="00726B17">
        <w:rPr>
          <w:rFonts w:asciiTheme="majorBidi" w:hAnsiTheme="majorBidi" w:cstheme="majorBidi"/>
          <w:b/>
          <w:bCs/>
          <w:sz w:val="24"/>
          <w:szCs w:val="24"/>
        </w:rPr>
        <w:t xml:space="preserve"> </w:t>
      </w:r>
      <w:r w:rsidR="00BA3B48" w:rsidRPr="00D52080">
        <w:rPr>
          <w:rFonts w:asciiTheme="majorBidi" w:hAnsiTheme="majorBidi" w:cstheme="majorBidi"/>
          <w:sz w:val="24"/>
          <w:szCs w:val="24"/>
        </w:rPr>
        <w:t>All text characters were converted to lowercase. This step ensures uniformity, preventing the model from treating the same word “e.g., "Fever" and "fever” “as two different tokens.</w:t>
      </w:r>
    </w:p>
    <w:p w14:paraId="44526FFB" w14:textId="2FBCEE69" w:rsidR="00BA3B48" w:rsidRPr="00D52080" w:rsidRDefault="00BA3B48">
      <w:pPr>
        <w:numPr>
          <w:ilvl w:val="0"/>
          <w:numId w:val="27"/>
        </w:numPr>
        <w:spacing w:before="100" w:beforeAutospacing="1" w:after="100" w:afterAutospacing="1" w:line="240" w:lineRule="auto"/>
        <w:jc w:val="left"/>
        <w:rPr>
          <w:rFonts w:asciiTheme="majorBidi" w:hAnsiTheme="majorBidi" w:cstheme="majorBidi"/>
          <w:sz w:val="24"/>
          <w:szCs w:val="24"/>
        </w:rPr>
      </w:pPr>
      <w:r w:rsidRPr="00D52080">
        <w:rPr>
          <w:rFonts w:asciiTheme="majorBidi" w:hAnsiTheme="majorBidi" w:cstheme="majorBidi"/>
          <w:b/>
          <w:bCs/>
          <w:sz w:val="24"/>
          <w:szCs w:val="24"/>
        </w:rPr>
        <w:t>Noise Removal:</w:t>
      </w:r>
      <w:r w:rsidRPr="00D52080">
        <w:rPr>
          <w:rFonts w:asciiTheme="majorBidi" w:hAnsiTheme="majorBidi" w:cstheme="majorBidi"/>
          <w:sz w:val="24"/>
          <w:szCs w:val="24"/>
        </w:rPr>
        <w:t xml:space="preserve"> Non-alphanumeric characters, punctuation marks, and unnecessary special codes were stripped from the text. This removal is crucial to ensure that the model focuses solely on clinically relevant terminology without being distracted by formatting artifacts.</w:t>
      </w:r>
    </w:p>
    <w:p w14:paraId="299ED989" w14:textId="72DBE18A" w:rsidR="00BA3B48" w:rsidRPr="00D52080" w:rsidRDefault="00BA3B48">
      <w:pPr>
        <w:numPr>
          <w:ilvl w:val="0"/>
          <w:numId w:val="27"/>
        </w:numPr>
        <w:spacing w:before="100" w:beforeAutospacing="1" w:after="100" w:afterAutospacing="1" w:line="240" w:lineRule="auto"/>
        <w:jc w:val="left"/>
        <w:rPr>
          <w:rFonts w:asciiTheme="majorBidi" w:hAnsiTheme="majorBidi" w:cstheme="majorBidi"/>
          <w:sz w:val="24"/>
          <w:szCs w:val="24"/>
        </w:rPr>
      </w:pPr>
      <w:r w:rsidRPr="00D52080">
        <w:rPr>
          <w:rFonts w:asciiTheme="majorBidi" w:hAnsiTheme="majorBidi" w:cstheme="majorBidi"/>
          <w:b/>
          <w:bCs/>
          <w:sz w:val="24"/>
          <w:szCs w:val="24"/>
        </w:rPr>
        <w:t>Duplicate and Null Handling:</w:t>
      </w:r>
      <w:r w:rsidRPr="00D52080">
        <w:rPr>
          <w:rFonts w:asciiTheme="majorBidi" w:hAnsiTheme="majorBidi" w:cstheme="majorBidi"/>
          <w:sz w:val="24"/>
          <w:szCs w:val="24"/>
        </w:rPr>
        <w:t xml:space="preserve"> The dataset was rigorously inspected for missing values and duplicate records. Duplicate entries were identified and removed to prevent model bias and ensure the integrity of the evaluation process.</w:t>
      </w:r>
    </w:p>
    <w:p w14:paraId="4E0C1F15" w14:textId="0C802372" w:rsidR="00BA3B48" w:rsidRPr="00D52080" w:rsidRDefault="00BA3B48">
      <w:pPr>
        <w:numPr>
          <w:ilvl w:val="0"/>
          <w:numId w:val="27"/>
        </w:numPr>
        <w:spacing w:before="100" w:beforeAutospacing="1" w:after="100" w:afterAutospacing="1" w:line="240" w:lineRule="auto"/>
        <w:jc w:val="left"/>
        <w:rPr>
          <w:rFonts w:asciiTheme="majorBidi" w:hAnsiTheme="majorBidi" w:cstheme="majorBidi"/>
          <w:sz w:val="24"/>
          <w:szCs w:val="24"/>
        </w:rPr>
      </w:pPr>
      <w:r w:rsidRPr="00726B17">
        <w:rPr>
          <w:rFonts w:asciiTheme="majorBidi" w:hAnsiTheme="majorBidi" w:cstheme="majorBidi"/>
          <w:b/>
          <w:bCs/>
          <w:sz w:val="24"/>
          <w:szCs w:val="24"/>
        </w:rPr>
        <w:t>Stop word Removal</w:t>
      </w:r>
      <w:r w:rsidRPr="00D52080">
        <w:rPr>
          <w:rFonts w:asciiTheme="majorBidi" w:hAnsiTheme="majorBidi" w:cstheme="majorBidi"/>
          <w:sz w:val="24"/>
          <w:szCs w:val="24"/>
        </w:rPr>
        <w:t>: Common words that do not carry specific medical meaning “such as "the", "is", "</w:t>
      </w:r>
      <w:r w:rsidR="00726B17" w:rsidRPr="00D52080">
        <w:rPr>
          <w:rFonts w:asciiTheme="majorBidi" w:hAnsiTheme="majorBidi" w:cstheme="majorBidi"/>
          <w:sz w:val="24"/>
          <w:szCs w:val="24"/>
        </w:rPr>
        <w:t>at “were</w:t>
      </w:r>
      <w:r w:rsidRPr="00D52080">
        <w:rPr>
          <w:rFonts w:asciiTheme="majorBidi" w:hAnsiTheme="majorBidi" w:cstheme="majorBidi"/>
          <w:sz w:val="24"/>
          <w:szCs w:val="24"/>
        </w:rPr>
        <w:t xml:space="preserve"> removed to reduce noise and allow the model to focus on critical symptom keywords.</w:t>
      </w:r>
    </w:p>
    <w:p w14:paraId="75A89AAF" w14:textId="20038B06" w:rsidR="000569A6" w:rsidRPr="000569A6" w:rsidRDefault="000569A6" w:rsidP="00726B17">
      <w:pPr>
        <w:spacing w:after="160" w:line="278" w:lineRule="auto"/>
        <w:ind w:left="0" w:firstLine="0"/>
        <w:rPr>
          <w:color w:val="auto"/>
          <w:sz w:val="24"/>
          <w:szCs w:val="24"/>
          <w:rtl/>
          <w:lang w:val="en-GB"/>
        </w:rPr>
      </w:pPr>
    </w:p>
    <w:p w14:paraId="7CF9FCAC" w14:textId="16262619" w:rsidR="004576C6" w:rsidRPr="00726B17" w:rsidRDefault="0090794D" w:rsidP="001F0A18">
      <w:pPr>
        <w:spacing w:after="160" w:line="278" w:lineRule="auto"/>
        <w:ind w:left="0" w:firstLine="0"/>
        <w:rPr>
          <w:b/>
          <w:bCs/>
          <w:color w:val="auto"/>
          <w:sz w:val="24"/>
          <w:szCs w:val="24"/>
          <w:lang w:val="en-GB"/>
        </w:rPr>
      </w:pPr>
      <w:r w:rsidRPr="00726B17">
        <w:rPr>
          <w:b/>
          <w:bCs/>
          <w:color w:val="auto"/>
          <w:sz w:val="24"/>
          <w:szCs w:val="24"/>
        </w:rPr>
        <w:t>4-2-2Feature</w:t>
      </w:r>
      <w:r w:rsidRPr="00726B17">
        <w:rPr>
          <w:rFonts w:hint="cs"/>
          <w:b/>
          <w:bCs/>
          <w:color w:val="auto"/>
          <w:sz w:val="24"/>
          <w:szCs w:val="24"/>
          <w:rtl/>
        </w:rPr>
        <w:t xml:space="preserve"> </w:t>
      </w:r>
      <w:r w:rsidR="00BA3B48" w:rsidRPr="00726B17">
        <w:rPr>
          <w:b/>
          <w:bCs/>
          <w:color w:val="auto"/>
          <w:sz w:val="24"/>
          <w:szCs w:val="24"/>
          <w:lang w:val="en-GB"/>
        </w:rPr>
        <w:t>extraction</w:t>
      </w:r>
      <w:r w:rsidR="00726B17" w:rsidRPr="00726B17">
        <w:rPr>
          <w:b/>
          <w:bCs/>
          <w:color w:val="auto"/>
          <w:sz w:val="24"/>
          <w:szCs w:val="24"/>
          <w:lang w:val="en-GB"/>
        </w:rPr>
        <w:t>:</w:t>
      </w:r>
    </w:p>
    <w:p w14:paraId="4A56EE50" w14:textId="0E8F9348" w:rsidR="00726B17" w:rsidRPr="00D52080" w:rsidRDefault="00726B17" w:rsidP="00726B17">
      <w:pPr>
        <w:pStyle w:val="NormalWeb"/>
        <w:rPr>
          <w:rFonts w:asciiTheme="majorBidi" w:hAnsiTheme="majorBidi" w:cstheme="majorBidi"/>
        </w:rPr>
      </w:pPr>
      <w:r w:rsidRPr="00D52080">
        <w:rPr>
          <w:rFonts w:asciiTheme="majorBidi" w:hAnsiTheme="majorBidi" w:cstheme="majorBidi"/>
        </w:rPr>
        <w:t xml:space="preserve">Machine learning and deep learning algorithms require numerical input to perform mathematical operations. Therefore, feature encoding is a critical step to convert the pre-processed textual symptoms into numerical vectors. This study employs two distinct encoding strategies tailored to the specific requirements of the models used: </w:t>
      </w:r>
    </w:p>
    <w:p w14:paraId="04015047" w14:textId="5FBA710B" w:rsidR="00726B17" w:rsidRPr="00D52080" w:rsidRDefault="00726B17" w:rsidP="00726B17">
      <w:pPr>
        <w:pStyle w:val="NormalWeb"/>
        <w:rPr>
          <w:rFonts w:asciiTheme="majorBidi" w:hAnsiTheme="majorBidi" w:cstheme="majorBidi"/>
        </w:rPr>
      </w:pPr>
      <w:r w:rsidRPr="00D52080">
        <w:rPr>
          <w:rFonts w:asciiTheme="majorBidi" w:hAnsiTheme="majorBidi" w:cstheme="majorBidi"/>
          <w:b/>
          <w:bCs/>
        </w:rPr>
        <w:t xml:space="preserve">1. Statistical Vectorization </w:t>
      </w:r>
      <w:r w:rsidRPr="00D52080">
        <w:rPr>
          <w:rFonts w:asciiTheme="majorBidi" w:hAnsiTheme="majorBidi" w:cstheme="majorBidi"/>
          <w:b/>
          <w:bCs/>
          <w:color w:val="00204F"/>
        </w:rPr>
        <w:t>TF-IDF</w:t>
      </w:r>
      <w:r w:rsidRPr="00D52080">
        <w:rPr>
          <w:rFonts w:asciiTheme="majorBidi" w:hAnsiTheme="majorBidi" w:cstheme="majorBidi"/>
          <w:b/>
          <w:bCs/>
        </w:rPr>
        <w:t xml:space="preserve"> for ML </w:t>
      </w:r>
      <w:r w:rsidR="00D323C8" w:rsidRPr="00D52080">
        <w:rPr>
          <w:rFonts w:asciiTheme="majorBidi" w:hAnsiTheme="majorBidi" w:cstheme="majorBidi"/>
          <w:b/>
          <w:bCs/>
        </w:rPr>
        <w:t>Models:</w:t>
      </w:r>
      <w:r w:rsidR="00D323C8" w:rsidRPr="00D52080">
        <w:rPr>
          <w:rFonts w:asciiTheme="majorBidi" w:hAnsiTheme="majorBidi" w:cstheme="majorBidi"/>
        </w:rPr>
        <w:t xml:space="preserve"> To</w:t>
      </w:r>
      <w:r w:rsidRPr="00D52080">
        <w:rPr>
          <w:rFonts w:asciiTheme="majorBidi" w:hAnsiTheme="majorBidi" w:cstheme="majorBidi"/>
        </w:rPr>
        <w:t xml:space="preserve"> prepare data for the SVM, Logistic Regression, and Naïve Bayes classifiers, the </w:t>
      </w:r>
      <w:r w:rsidRPr="00D52080">
        <w:rPr>
          <w:rFonts w:asciiTheme="majorBidi" w:hAnsiTheme="majorBidi" w:cstheme="majorBidi"/>
          <w:b/>
          <w:bCs/>
        </w:rPr>
        <w:t xml:space="preserve">Term Frequency-Inverse Document Frequency </w:t>
      </w:r>
      <w:r w:rsidRPr="00D52080">
        <w:rPr>
          <w:rFonts w:asciiTheme="majorBidi" w:hAnsiTheme="majorBidi" w:cstheme="majorBidi"/>
          <w:b/>
          <w:bCs/>
          <w:color w:val="00204F"/>
        </w:rPr>
        <w:t>TF-IDF</w:t>
      </w:r>
      <w:r w:rsidRPr="00D52080">
        <w:rPr>
          <w:rFonts w:asciiTheme="majorBidi" w:hAnsiTheme="majorBidi" w:cstheme="majorBidi"/>
        </w:rPr>
        <w:t xml:space="preserve"> technique was utilized. Unlike simple word counts, TF-IDF reflects the importance of a word to a document in a collection or corpus, effectively reducing the weight of common words while highlighting distinctive terms </w:t>
      </w:r>
      <w:r w:rsidRPr="00D52080">
        <w:rPr>
          <w:rFonts w:asciiTheme="majorBidi" w:hAnsiTheme="majorBidi" w:cstheme="majorBidi"/>
          <w:b/>
          <w:bCs/>
        </w:rPr>
        <w:t>[</w:t>
      </w:r>
      <w:r w:rsidRPr="00D52080">
        <w:rPr>
          <w:rFonts w:asciiTheme="majorBidi" w:hAnsiTheme="majorBidi" w:cstheme="majorBidi"/>
          <w:b/>
          <w:bCs/>
          <w:color w:val="00204F"/>
        </w:rPr>
        <w:t>41</w:t>
      </w:r>
      <w:r w:rsidRPr="00D52080">
        <w:rPr>
          <w:rFonts w:asciiTheme="majorBidi" w:hAnsiTheme="majorBidi" w:cstheme="majorBidi"/>
          <w:b/>
          <w:bCs/>
        </w:rPr>
        <w:t>]</w:t>
      </w:r>
      <w:r w:rsidRPr="00D52080">
        <w:rPr>
          <w:rFonts w:asciiTheme="majorBidi" w:hAnsiTheme="majorBidi" w:cstheme="majorBidi"/>
        </w:rPr>
        <w:t>.</w:t>
      </w:r>
    </w:p>
    <w:p w14:paraId="417165C5" w14:textId="73948E56" w:rsidR="00726B17" w:rsidRPr="00D52080" w:rsidRDefault="00726B17" w:rsidP="00726B17">
      <w:pPr>
        <w:pStyle w:val="NormalWeb"/>
        <w:rPr>
          <w:rFonts w:asciiTheme="majorBidi" w:hAnsiTheme="majorBidi" w:cstheme="majorBidi"/>
        </w:rPr>
      </w:pPr>
      <w:r w:rsidRPr="00D52080">
        <w:rPr>
          <w:rFonts w:asciiTheme="majorBidi" w:hAnsiTheme="majorBidi" w:cstheme="majorBidi"/>
          <w:b/>
          <w:bCs/>
        </w:rPr>
        <w:t xml:space="preserve">Term Frequency </w:t>
      </w:r>
      <w:r w:rsidR="00025349">
        <w:rPr>
          <w:rFonts w:asciiTheme="majorBidi" w:hAnsiTheme="majorBidi" w:cstheme="majorBidi"/>
          <w:b/>
          <w:bCs/>
        </w:rPr>
        <w:t>(</w:t>
      </w:r>
      <w:r w:rsidRPr="00025349">
        <w:rPr>
          <w:rFonts w:asciiTheme="majorBidi" w:hAnsiTheme="majorBidi" w:cstheme="majorBidi"/>
          <w:b/>
          <w:bCs/>
          <w:color w:val="auto"/>
        </w:rPr>
        <w:t>TF</w:t>
      </w:r>
      <w:r w:rsidR="00025349">
        <w:rPr>
          <w:rFonts w:asciiTheme="majorBidi" w:hAnsiTheme="majorBidi" w:cstheme="majorBidi"/>
          <w:b/>
          <w:bCs/>
          <w:color w:val="auto"/>
        </w:rPr>
        <w:t>)</w:t>
      </w:r>
      <w:r w:rsidRPr="00025349">
        <w:rPr>
          <w:rFonts w:asciiTheme="majorBidi" w:hAnsiTheme="majorBidi" w:cstheme="majorBidi"/>
          <w:b/>
          <w:bCs/>
          <w:color w:val="auto"/>
        </w:rPr>
        <w:t>:</w:t>
      </w:r>
      <w:r w:rsidRPr="00025349">
        <w:rPr>
          <w:rFonts w:asciiTheme="majorBidi" w:hAnsiTheme="majorBidi" w:cstheme="majorBidi"/>
          <w:color w:val="auto"/>
        </w:rPr>
        <w:t xml:space="preserve"> </w:t>
      </w:r>
      <w:r w:rsidRPr="00D52080">
        <w:rPr>
          <w:rFonts w:asciiTheme="majorBidi" w:hAnsiTheme="majorBidi" w:cstheme="majorBidi"/>
        </w:rPr>
        <w:t>Measures how frequently a term occurs in a specific patient record.</w:t>
      </w:r>
    </w:p>
    <w:p w14:paraId="365A1653" w14:textId="321DF754" w:rsidR="00726B17" w:rsidRPr="00D52080" w:rsidRDefault="00726B17" w:rsidP="00726B17">
      <w:pPr>
        <w:pStyle w:val="NormalWeb"/>
        <w:rPr>
          <w:rFonts w:asciiTheme="majorBidi" w:hAnsiTheme="majorBidi" w:cstheme="majorBidi"/>
        </w:rPr>
      </w:pPr>
      <w:r w:rsidRPr="00D52080">
        <w:rPr>
          <w:rFonts w:asciiTheme="majorBidi" w:hAnsiTheme="majorBidi" w:cstheme="majorBidi"/>
          <w:b/>
          <w:bCs/>
        </w:rPr>
        <w:t xml:space="preserve">Inverse Document Frequency </w:t>
      </w:r>
      <w:r w:rsidR="00025349">
        <w:rPr>
          <w:rFonts w:asciiTheme="majorBidi" w:hAnsiTheme="majorBidi" w:cstheme="majorBidi"/>
          <w:b/>
          <w:bCs/>
        </w:rPr>
        <w:t>(</w:t>
      </w:r>
      <w:r w:rsidRPr="00D52080">
        <w:rPr>
          <w:rFonts w:asciiTheme="majorBidi" w:hAnsiTheme="majorBidi" w:cstheme="majorBidi"/>
          <w:b/>
          <w:bCs/>
          <w:color w:val="00204F"/>
        </w:rPr>
        <w:t>IDF</w:t>
      </w:r>
      <w:r w:rsidR="00025349">
        <w:rPr>
          <w:rFonts w:asciiTheme="majorBidi" w:hAnsiTheme="majorBidi" w:cstheme="majorBidi"/>
          <w:b/>
          <w:bCs/>
          <w:color w:val="00204F"/>
        </w:rPr>
        <w:t>)</w:t>
      </w:r>
      <w:r w:rsidRPr="00D52080">
        <w:rPr>
          <w:rFonts w:asciiTheme="majorBidi" w:hAnsiTheme="majorBidi" w:cstheme="majorBidi"/>
          <w:b/>
          <w:bCs/>
        </w:rPr>
        <w:t>:</w:t>
      </w:r>
      <w:r w:rsidRPr="00D52080">
        <w:rPr>
          <w:rFonts w:asciiTheme="majorBidi" w:hAnsiTheme="majorBidi" w:cstheme="majorBidi"/>
        </w:rPr>
        <w:t xml:space="preserve"> Penalizes common words that appear across all documents “which carry little diagnostic value” and assigns higher weights to rare, disease-</w:t>
      </w:r>
      <w:r w:rsidRPr="00D52080">
        <w:rPr>
          <w:rFonts w:asciiTheme="majorBidi" w:hAnsiTheme="majorBidi" w:cstheme="majorBidi"/>
        </w:rPr>
        <w:lastRenderedPageBreak/>
        <w:t xml:space="preserve">specific terms. This calculation ensures that clinically significant keywords dominate the feature space </w:t>
      </w:r>
      <w:r w:rsidRPr="00D52080">
        <w:rPr>
          <w:rFonts w:asciiTheme="majorBidi" w:hAnsiTheme="majorBidi" w:cstheme="majorBidi"/>
          <w:b/>
          <w:bCs/>
        </w:rPr>
        <w:t>[</w:t>
      </w:r>
      <w:r w:rsidRPr="00D52080">
        <w:rPr>
          <w:rFonts w:asciiTheme="majorBidi" w:hAnsiTheme="majorBidi" w:cstheme="majorBidi"/>
          <w:b/>
          <w:bCs/>
          <w:color w:val="00204F"/>
        </w:rPr>
        <w:t>42</w:t>
      </w:r>
      <w:r w:rsidRPr="00D52080">
        <w:rPr>
          <w:rFonts w:asciiTheme="majorBidi" w:hAnsiTheme="majorBidi" w:cstheme="majorBidi"/>
          <w:b/>
          <w:bCs/>
        </w:rPr>
        <w:t>]</w:t>
      </w:r>
      <w:r w:rsidRPr="00D52080">
        <w:rPr>
          <w:rFonts w:asciiTheme="majorBidi" w:hAnsiTheme="majorBidi" w:cstheme="majorBidi"/>
        </w:rPr>
        <w:t>.</w:t>
      </w:r>
    </w:p>
    <w:p w14:paraId="39174D3D" w14:textId="42A6200A" w:rsidR="00726B17" w:rsidRPr="00D52080" w:rsidRDefault="00726B17" w:rsidP="00726B17">
      <w:pPr>
        <w:pStyle w:val="NormalWeb"/>
        <w:rPr>
          <w:rFonts w:asciiTheme="majorBidi" w:hAnsiTheme="majorBidi" w:cstheme="majorBidi"/>
        </w:rPr>
      </w:pPr>
      <w:r w:rsidRPr="00D52080">
        <w:rPr>
          <w:rFonts w:asciiTheme="majorBidi" w:hAnsiTheme="majorBidi" w:cstheme="majorBidi"/>
          <w:b/>
          <w:bCs/>
        </w:rPr>
        <w:t>Implementation:</w:t>
      </w:r>
      <w:r w:rsidRPr="00D52080">
        <w:rPr>
          <w:rFonts w:asciiTheme="majorBidi" w:hAnsiTheme="majorBidi" w:cstheme="majorBidi"/>
        </w:rPr>
        <w:t xml:space="preserve"> The text was vectorized into a sparse matrix where each row represents a patient case and each column represents a unique symptom term.</w:t>
      </w:r>
    </w:p>
    <w:p w14:paraId="4DFAE3E4" w14:textId="3597A5A4" w:rsidR="00726B17" w:rsidRPr="00D52080" w:rsidRDefault="00726B17" w:rsidP="00726B17">
      <w:pPr>
        <w:pStyle w:val="NormalWeb"/>
        <w:rPr>
          <w:rFonts w:asciiTheme="majorBidi" w:hAnsiTheme="majorBidi" w:cstheme="majorBidi"/>
        </w:rPr>
      </w:pPr>
      <w:r w:rsidRPr="00D52080">
        <w:rPr>
          <w:rFonts w:asciiTheme="majorBidi" w:hAnsiTheme="majorBidi" w:cstheme="majorBidi"/>
          <w:b/>
          <w:bCs/>
        </w:rPr>
        <w:t xml:space="preserve">2. Contextual Tokenization for Deep Learning </w:t>
      </w:r>
      <w:r w:rsidR="00025349" w:rsidRPr="00D52080">
        <w:rPr>
          <w:rFonts w:asciiTheme="majorBidi" w:hAnsiTheme="majorBidi" w:cstheme="majorBidi"/>
          <w:b/>
          <w:bCs/>
        </w:rPr>
        <w:t>Models:</w:t>
      </w:r>
      <w:r w:rsidR="00025349" w:rsidRPr="00D52080">
        <w:rPr>
          <w:rFonts w:asciiTheme="majorBidi" w:hAnsiTheme="majorBidi" w:cstheme="majorBidi"/>
        </w:rPr>
        <w:t xml:space="preserve"> Transformer-based</w:t>
      </w:r>
      <w:r w:rsidRPr="00D52080">
        <w:rPr>
          <w:rFonts w:asciiTheme="majorBidi" w:hAnsiTheme="majorBidi" w:cstheme="majorBidi"/>
        </w:rPr>
        <w:t xml:space="preserve"> models “BERT, Bio BERT, Clinical BERT” require a more sophisticated approach than simple vectorization. We utilized the specific </w:t>
      </w:r>
      <w:r w:rsidRPr="00D52080">
        <w:rPr>
          <w:rFonts w:asciiTheme="majorBidi" w:hAnsiTheme="majorBidi" w:cstheme="majorBidi"/>
          <w:b/>
          <w:bCs/>
        </w:rPr>
        <w:t>Tokenizer</w:t>
      </w:r>
      <w:r w:rsidRPr="00D52080">
        <w:rPr>
          <w:rFonts w:asciiTheme="majorBidi" w:hAnsiTheme="majorBidi" w:cstheme="majorBidi"/>
        </w:rPr>
        <w:t xml:space="preserve"> associated with each pre-trained model. The tokenization process involves breaking text into smaller linguistic units suitable for neural network processing </w:t>
      </w:r>
      <w:r w:rsidRPr="00D52080">
        <w:rPr>
          <w:rFonts w:asciiTheme="majorBidi" w:hAnsiTheme="majorBidi" w:cstheme="majorBidi"/>
          <w:b/>
          <w:bCs/>
        </w:rPr>
        <w:t>[</w:t>
      </w:r>
      <w:r w:rsidR="00D559CE">
        <w:rPr>
          <w:rFonts w:asciiTheme="majorBidi" w:hAnsiTheme="majorBidi" w:cstheme="majorBidi"/>
          <w:b/>
          <w:bCs/>
          <w:color w:val="00204F"/>
        </w:rPr>
        <w:t>26</w:t>
      </w:r>
      <w:r w:rsidRPr="00D52080">
        <w:rPr>
          <w:rFonts w:asciiTheme="majorBidi" w:hAnsiTheme="majorBidi" w:cstheme="majorBidi"/>
          <w:b/>
          <w:bCs/>
        </w:rPr>
        <w:t>]</w:t>
      </w:r>
      <w:r w:rsidRPr="00D52080">
        <w:rPr>
          <w:rFonts w:asciiTheme="majorBidi" w:hAnsiTheme="majorBidi" w:cstheme="majorBidi"/>
        </w:rPr>
        <w:t xml:space="preserve">. The process includes: </w:t>
      </w:r>
    </w:p>
    <w:p w14:paraId="2D058DA7" w14:textId="07A0C8D0" w:rsidR="00726B17" w:rsidRPr="00D52080" w:rsidRDefault="00726B17" w:rsidP="00726B17">
      <w:pPr>
        <w:pStyle w:val="NormalWeb"/>
        <w:rPr>
          <w:rFonts w:asciiTheme="majorBidi" w:hAnsiTheme="majorBidi" w:cstheme="majorBidi"/>
        </w:rPr>
      </w:pPr>
      <w:r w:rsidRPr="00D52080">
        <w:rPr>
          <w:rFonts w:asciiTheme="majorBidi" w:hAnsiTheme="majorBidi" w:cstheme="majorBidi"/>
          <w:b/>
          <w:bCs/>
        </w:rPr>
        <w:t>Sub-word Tokenization:</w:t>
      </w:r>
      <w:r w:rsidRPr="00D52080">
        <w:rPr>
          <w:rFonts w:asciiTheme="majorBidi" w:hAnsiTheme="majorBidi" w:cstheme="majorBidi"/>
        </w:rPr>
        <w:t xml:space="preserve"> The tokenizer breaks down complex medical terms into smaller sub-word units</w:t>
      </w:r>
      <w:r>
        <w:rPr>
          <w:rFonts w:asciiTheme="majorBidi" w:hAnsiTheme="majorBidi" w:cstheme="majorBidi"/>
          <w:lang w:val="en-GB"/>
        </w:rPr>
        <w:t xml:space="preserve">. </w:t>
      </w:r>
      <w:r w:rsidRPr="00D52080">
        <w:rPr>
          <w:rFonts w:asciiTheme="majorBidi" w:hAnsiTheme="majorBidi" w:cstheme="majorBidi"/>
        </w:rPr>
        <w:t>This allows the model to handle rare words and out-of-vocabulary terms effectively.</w:t>
      </w:r>
    </w:p>
    <w:p w14:paraId="491801C1" w14:textId="60AE5307" w:rsidR="00726B17" w:rsidRPr="00D52080" w:rsidRDefault="00726B17" w:rsidP="00726B17">
      <w:pPr>
        <w:pStyle w:val="NormalWeb"/>
        <w:rPr>
          <w:rFonts w:asciiTheme="majorBidi" w:hAnsiTheme="majorBidi" w:cstheme="majorBidi"/>
        </w:rPr>
      </w:pPr>
      <w:r w:rsidRPr="00D52080">
        <w:rPr>
          <w:rFonts w:asciiTheme="majorBidi" w:hAnsiTheme="majorBidi" w:cstheme="majorBidi"/>
          <w:b/>
          <w:bCs/>
        </w:rPr>
        <w:t xml:space="preserve">Special </w:t>
      </w:r>
      <w:r w:rsidR="001245B1" w:rsidRPr="00D52080">
        <w:rPr>
          <w:rFonts w:asciiTheme="majorBidi" w:hAnsiTheme="majorBidi" w:cstheme="majorBidi"/>
          <w:b/>
          <w:bCs/>
        </w:rPr>
        <w:t>Tokens:</w:t>
      </w:r>
      <w:r w:rsidR="001245B1" w:rsidRPr="00D52080">
        <w:rPr>
          <w:rFonts w:asciiTheme="majorBidi" w:hAnsiTheme="majorBidi" w:cstheme="majorBidi"/>
        </w:rPr>
        <w:t xml:space="preserve"> The</w:t>
      </w:r>
      <w:r w:rsidRPr="00D52080">
        <w:rPr>
          <w:rFonts w:asciiTheme="majorBidi" w:hAnsiTheme="majorBidi" w:cstheme="majorBidi"/>
        </w:rPr>
        <w:t xml:space="preserve"> system automatically adds architecture-specific tokens:</w:t>
      </w:r>
    </w:p>
    <w:p w14:paraId="39082AE5" w14:textId="6476D6F0" w:rsidR="00726B17" w:rsidRPr="00D52080" w:rsidRDefault="00726B17" w:rsidP="00726B17">
      <w:pPr>
        <w:pStyle w:val="NormalWeb"/>
        <w:rPr>
          <w:rFonts w:asciiTheme="majorBidi" w:hAnsiTheme="majorBidi" w:cstheme="majorBidi"/>
        </w:rPr>
      </w:pPr>
      <w:r w:rsidRPr="00D52080">
        <w:rPr>
          <w:rStyle w:val="HTMLCode"/>
          <w:rFonts w:asciiTheme="majorBidi" w:hAnsiTheme="majorBidi" w:cstheme="majorBidi"/>
        </w:rPr>
        <w:t>[CLS]</w:t>
      </w:r>
      <w:r w:rsidRPr="00D52080">
        <w:rPr>
          <w:rFonts w:asciiTheme="majorBidi" w:hAnsiTheme="majorBidi" w:cstheme="majorBidi"/>
        </w:rPr>
        <w:t>: Added at the beginning of each sequence to represent the classification embedding.</w:t>
      </w:r>
    </w:p>
    <w:p w14:paraId="09626E9C" w14:textId="46C5EEA0" w:rsidR="00726B17" w:rsidRPr="00D52080" w:rsidRDefault="00726B17" w:rsidP="00726B17">
      <w:pPr>
        <w:pStyle w:val="NormalWeb"/>
        <w:rPr>
          <w:rFonts w:asciiTheme="majorBidi" w:hAnsiTheme="majorBidi" w:cstheme="majorBidi"/>
        </w:rPr>
      </w:pPr>
      <w:r w:rsidRPr="00D52080">
        <w:rPr>
          <w:rStyle w:val="HTMLCode"/>
          <w:rFonts w:asciiTheme="majorBidi" w:hAnsiTheme="majorBidi" w:cstheme="majorBidi"/>
        </w:rPr>
        <w:t>[SEP]</w:t>
      </w:r>
      <w:r w:rsidRPr="00D52080">
        <w:rPr>
          <w:rFonts w:asciiTheme="majorBidi" w:hAnsiTheme="majorBidi" w:cstheme="majorBidi"/>
        </w:rPr>
        <w:t>: Added at the end to separate sequences.</w:t>
      </w:r>
    </w:p>
    <w:p w14:paraId="01E1BDC7" w14:textId="5739F49B" w:rsidR="00025349" w:rsidRPr="00025349" w:rsidRDefault="00726B17" w:rsidP="00025349">
      <w:pPr>
        <w:rPr>
          <w:rFonts w:asciiTheme="majorBidi" w:hAnsiTheme="majorBidi" w:cstheme="majorBidi"/>
          <w:sz w:val="24"/>
          <w:szCs w:val="24"/>
        </w:rPr>
      </w:pPr>
      <w:r w:rsidRPr="00D52080">
        <w:rPr>
          <w:rFonts w:asciiTheme="majorBidi" w:hAnsiTheme="majorBidi" w:cstheme="majorBidi"/>
          <w:b/>
          <w:bCs/>
        </w:rPr>
        <w:t xml:space="preserve">Padding and </w:t>
      </w:r>
      <w:r w:rsidR="00D323C8" w:rsidRPr="00D52080">
        <w:rPr>
          <w:rFonts w:asciiTheme="majorBidi" w:hAnsiTheme="majorBidi" w:cstheme="majorBidi"/>
          <w:b/>
          <w:bCs/>
        </w:rPr>
        <w:t>Truncation:</w:t>
      </w:r>
      <w:r w:rsidR="00D323C8" w:rsidRPr="00025349">
        <w:rPr>
          <w:rFonts w:asciiTheme="majorBidi" w:hAnsiTheme="majorBidi" w:cstheme="majorBidi"/>
          <w:sz w:val="24"/>
          <w:szCs w:val="24"/>
        </w:rPr>
        <w:t xml:space="preserve"> To</w:t>
      </w:r>
      <w:r w:rsidR="00025349" w:rsidRPr="00025349">
        <w:rPr>
          <w:rFonts w:asciiTheme="majorBidi" w:hAnsiTheme="majorBidi" w:cstheme="majorBidi"/>
          <w:sz w:val="24"/>
          <w:szCs w:val="24"/>
        </w:rPr>
        <w:t xml:space="preserve"> ensure uniform input dimensions for the neural network, all sequences were padded or truncated to a fixed maximum length </w:t>
      </w:r>
    </w:p>
    <w:p w14:paraId="4BE58B2D" w14:textId="4C3A2B52" w:rsidR="00902646" w:rsidRPr="00025349" w:rsidRDefault="00902646" w:rsidP="00025349">
      <w:pPr>
        <w:pStyle w:val="NormalWeb"/>
        <w:rPr>
          <w:rFonts w:asciiTheme="majorBidi" w:hAnsiTheme="majorBidi" w:cstheme="majorBidi"/>
        </w:rPr>
      </w:pPr>
    </w:p>
    <w:p w14:paraId="0A34A2E7" w14:textId="0CA5C66D" w:rsidR="006B1473" w:rsidRPr="006B1473" w:rsidRDefault="004A547F" w:rsidP="006B1473">
      <w:pPr>
        <w:spacing w:before="100" w:beforeAutospacing="1" w:after="100" w:afterAutospacing="1" w:line="240" w:lineRule="auto"/>
        <w:ind w:left="0" w:firstLine="0"/>
        <w:jc w:val="left"/>
        <w:rPr>
          <w:rFonts w:asciiTheme="majorBidi" w:hAnsiTheme="majorBidi" w:cstheme="majorBidi"/>
          <w:b/>
          <w:bCs/>
          <w:szCs w:val="28"/>
        </w:rPr>
      </w:pPr>
      <w:r w:rsidRPr="00C94E6A">
        <w:rPr>
          <w:rFonts w:asciiTheme="majorBidi" w:hAnsiTheme="majorBidi" w:cstheme="majorBidi"/>
          <w:b/>
          <w:bCs/>
          <w:szCs w:val="28"/>
        </w:rPr>
        <w:t xml:space="preserve">4.3 </w:t>
      </w:r>
      <w:r w:rsidR="00726B17" w:rsidRPr="00C94E6A">
        <w:rPr>
          <w:rFonts w:asciiTheme="majorBidi" w:hAnsiTheme="majorBidi" w:cstheme="majorBidi"/>
          <w:b/>
          <w:bCs/>
          <w:szCs w:val="28"/>
        </w:rPr>
        <w:t>Dataset Splitting:</w:t>
      </w:r>
    </w:p>
    <w:p w14:paraId="205A2660" w14:textId="061A6A56" w:rsidR="006B1473" w:rsidRPr="006B1473" w:rsidRDefault="006B1473" w:rsidP="006B1473">
      <w:pPr>
        <w:spacing w:before="100" w:beforeAutospacing="1" w:after="100" w:afterAutospacing="1" w:line="240" w:lineRule="auto"/>
        <w:ind w:left="0" w:firstLine="0"/>
        <w:jc w:val="left"/>
        <w:rPr>
          <w:color w:val="auto"/>
          <w:sz w:val="24"/>
          <w:szCs w:val="24"/>
          <w:lang w:val="en-GB" w:eastAsia="en-GB"/>
        </w:rPr>
      </w:pPr>
      <w:r w:rsidRPr="006B1473">
        <w:rPr>
          <w:color w:val="auto"/>
          <w:sz w:val="24"/>
          <w:szCs w:val="24"/>
          <w:lang w:val="en-GB" w:eastAsia="en-GB"/>
        </w:rPr>
        <w:t>Following the initial data acquisition phase, the dataset contained approximately 6,000 raw symptom–disease records. However, a significant portion of these entries included duplicated text, missing information, or noise that could negatively affect model performance. After applying comprehensive cleaning and preprocessing procedures including duplicate removal, normalization, and filtering incomplete entries the final refined dataset consisted of 1,200 high-quality and usable records.</w:t>
      </w:r>
    </w:p>
    <w:p w14:paraId="3D7EFC07" w14:textId="77777777" w:rsidR="006B1473" w:rsidRPr="006B1473" w:rsidRDefault="006B1473" w:rsidP="006B1473">
      <w:pPr>
        <w:spacing w:before="100" w:beforeAutospacing="1" w:after="100" w:afterAutospacing="1" w:line="240" w:lineRule="auto"/>
        <w:ind w:left="0" w:firstLine="0"/>
        <w:jc w:val="left"/>
        <w:rPr>
          <w:color w:val="auto"/>
          <w:sz w:val="24"/>
          <w:szCs w:val="24"/>
          <w:lang w:val="en-GB" w:eastAsia="en-GB"/>
        </w:rPr>
      </w:pPr>
      <w:r w:rsidRPr="006B1473">
        <w:rPr>
          <w:color w:val="auto"/>
          <w:sz w:val="24"/>
          <w:szCs w:val="24"/>
          <w:lang w:val="en-GB" w:eastAsia="en-GB"/>
        </w:rPr>
        <w:t>To ensure a robust evaluation of the model’s generalization capability, the cleaned dataset was partitioned using the Hold-Out Method with an 80:20 ratio.</w:t>
      </w:r>
    </w:p>
    <w:p w14:paraId="4B977980" w14:textId="77777777" w:rsidR="006B1473" w:rsidRPr="006B1473" w:rsidRDefault="006B1473">
      <w:pPr>
        <w:numPr>
          <w:ilvl w:val="0"/>
          <w:numId w:val="30"/>
        </w:numPr>
        <w:spacing w:before="100" w:beforeAutospacing="1" w:after="100" w:afterAutospacing="1" w:line="240" w:lineRule="auto"/>
        <w:jc w:val="left"/>
        <w:rPr>
          <w:color w:val="auto"/>
          <w:sz w:val="24"/>
          <w:szCs w:val="24"/>
          <w:lang w:val="en-GB" w:eastAsia="en-GB"/>
        </w:rPr>
      </w:pPr>
      <w:r w:rsidRPr="006B1473">
        <w:rPr>
          <w:b/>
          <w:bCs/>
          <w:color w:val="auto"/>
          <w:sz w:val="24"/>
          <w:szCs w:val="24"/>
          <w:lang w:val="en-GB" w:eastAsia="en-GB"/>
        </w:rPr>
        <w:t>Training Set (80%)</w:t>
      </w:r>
      <w:r w:rsidRPr="006B1473">
        <w:rPr>
          <w:color w:val="auto"/>
          <w:sz w:val="24"/>
          <w:szCs w:val="24"/>
          <w:lang w:val="en-GB" w:eastAsia="en-GB"/>
        </w:rPr>
        <w:t>: Comprising 960 records used to train the models and optimize their parameters.</w:t>
      </w:r>
    </w:p>
    <w:p w14:paraId="0D1CFEFE" w14:textId="77777777" w:rsidR="006B1473" w:rsidRPr="006B1473" w:rsidRDefault="006B1473">
      <w:pPr>
        <w:numPr>
          <w:ilvl w:val="0"/>
          <w:numId w:val="30"/>
        </w:numPr>
        <w:spacing w:before="100" w:beforeAutospacing="1" w:after="100" w:afterAutospacing="1" w:line="240" w:lineRule="auto"/>
        <w:jc w:val="left"/>
        <w:rPr>
          <w:color w:val="auto"/>
          <w:sz w:val="24"/>
          <w:szCs w:val="24"/>
          <w:lang w:val="en-GB" w:eastAsia="en-GB"/>
        </w:rPr>
      </w:pPr>
      <w:r w:rsidRPr="006B1473">
        <w:rPr>
          <w:b/>
          <w:bCs/>
          <w:color w:val="auto"/>
          <w:sz w:val="24"/>
          <w:szCs w:val="24"/>
          <w:lang w:val="en-GB" w:eastAsia="en-GB"/>
        </w:rPr>
        <w:t>Testing Set (20%)</w:t>
      </w:r>
      <w:r w:rsidRPr="006B1473">
        <w:rPr>
          <w:color w:val="auto"/>
          <w:sz w:val="24"/>
          <w:szCs w:val="24"/>
          <w:lang w:val="en-GB" w:eastAsia="en-GB"/>
        </w:rPr>
        <w:t>: Comprising 240 records kept completely separate to objectively evaluate the final performance on unseen data.</w:t>
      </w:r>
    </w:p>
    <w:p w14:paraId="528FAF95" w14:textId="77777777" w:rsidR="00726B17" w:rsidRPr="006B1473" w:rsidRDefault="00726B17" w:rsidP="00726B17">
      <w:pPr>
        <w:spacing w:before="100" w:beforeAutospacing="1" w:after="100" w:afterAutospacing="1" w:line="240" w:lineRule="auto"/>
        <w:ind w:left="0" w:firstLine="0"/>
        <w:jc w:val="left"/>
        <w:rPr>
          <w:rFonts w:asciiTheme="majorBidi" w:hAnsiTheme="majorBidi" w:cstheme="majorBidi"/>
          <w:sz w:val="24"/>
          <w:szCs w:val="24"/>
          <w:lang w:val="en-GB"/>
        </w:rPr>
      </w:pPr>
    </w:p>
    <w:p w14:paraId="24E95A0C" w14:textId="77777777" w:rsidR="00D323C8" w:rsidRDefault="00D323C8" w:rsidP="004576C6">
      <w:pPr>
        <w:spacing w:after="160" w:line="278" w:lineRule="auto"/>
        <w:ind w:left="0" w:firstLine="0"/>
        <w:rPr>
          <w:b/>
          <w:bCs/>
          <w:color w:val="auto"/>
        </w:rPr>
      </w:pPr>
    </w:p>
    <w:p w14:paraId="38674062" w14:textId="7E324760" w:rsidR="001245B1" w:rsidRPr="001245B1" w:rsidRDefault="004576C6" w:rsidP="001245B1">
      <w:pPr>
        <w:spacing w:after="160" w:line="278" w:lineRule="auto"/>
        <w:ind w:left="0" w:firstLine="0"/>
        <w:rPr>
          <w:color w:val="auto"/>
        </w:rPr>
      </w:pPr>
      <w:r w:rsidRPr="004A547F">
        <w:rPr>
          <w:b/>
          <w:bCs/>
          <w:color w:val="auto"/>
        </w:rPr>
        <w:lastRenderedPageBreak/>
        <w:t>4</w:t>
      </w:r>
      <w:r w:rsidR="004A547F">
        <w:rPr>
          <w:b/>
          <w:bCs/>
          <w:color w:val="auto"/>
        </w:rPr>
        <w:t>.</w:t>
      </w:r>
      <w:r w:rsidR="004A547F" w:rsidRPr="004A547F">
        <w:rPr>
          <w:b/>
          <w:bCs/>
          <w:color w:val="auto"/>
        </w:rPr>
        <w:t>4</w:t>
      </w:r>
      <w:r w:rsidRPr="004A547F">
        <w:rPr>
          <w:b/>
          <w:bCs/>
          <w:color w:val="auto"/>
          <w:sz w:val="27"/>
          <w:szCs w:val="27"/>
          <w:lang w:eastAsia="en-GB"/>
        </w:rPr>
        <w:t xml:space="preserve"> </w:t>
      </w:r>
      <w:r w:rsidRPr="004A547F">
        <w:rPr>
          <w:b/>
          <w:bCs/>
          <w:color w:val="auto"/>
          <w:szCs w:val="28"/>
          <w:lang w:eastAsia="en-GB"/>
        </w:rPr>
        <w:t xml:space="preserve">Model </w:t>
      </w:r>
      <w:r w:rsidR="00C94E6A" w:rsidRPr="004A547F">
        <w:rPr>
          <w:b/>
          <w:bCs/>
          <w:color w:val="auto"/>
          <w:szCs w:val="28"/>
          <w:lang w:eastAsia="en-GB"/>
        </w:rPr>
        <w:t>Training</w:t>
      </w:r>
      <w:r w:rsidR="00C94E6A" w:rsidRPr="004A547F">
        <w:rPr>
          <w:color w:val="auto"/>
        </w:rPr>
        <w:t>:</w:t>
      </w:r>
      <w:bookmarkStart w:id="20" w:name="_Hlk214628432"/>
    </w:p>
    <w:p w14:paraId="6C1DC3E5" w14:textId="77777777" w:rsidR="001245B1" w:rsidRPr="001245B1" w:rsidRDefault="001245B1" w:rsidP="001245B1">
      <w:pPr>
        <w:spacing w:before="100" w:beforeAutospacing="1" w:after="100" w:afterAutospacing="1" w:line="240" w:lineRule="auto"/>
        <w:ind w:left="0" w:firstLine="0"/>
        <w:jc w:val="left"/>
        <w:rPr>
          <w:color w:val="auto"/>
          <w:sz w:val="24"/>
          <w:szCs w:val="24"/>
          <w:lang w:val="en-GB" w:eastAsia="en-GB"/>
        </w:rPr>
      </w:pPr>
      <w:r w:rsidRPr="001245B1">
        <w:rPr>
          <w:color w:val="auto"/>
          <w:sz w:val="24"/>
          <w:szCs w:val="24"/>
          <w:lang w:val="en-GB" w:eastAsia="en-GB"/>
        </w:rPr>
        <w:t xml:space="preserve">This section delineates the experimental setup and the training protocols applied to both machine learning and deep learning architectures. The training process was conducted using the </w:t>
      </w:r>
      <w:r w:rsidRPr="001245B1">
        <w:rPr>
          <w:b/>
          <w:bCs/>
          <w:color w:val="auto"/>
          <w:sz w:val="24"/>
          <w:szCs w:val="24"/>
          <w:lang w:val="en-GB" w:eastAsia="en-GB"/>
        </w:rPr>
        <w:t>Scikit-Learn</w:t>
      </w:r>
      <w:r w:rsidRPr="001245B1">
        <w:rPr>
          <w:color w:val="auto"/>
          <w:sz w:val="24"/>
          <w:szCs w:val="24"/>
          <w:lang w:val="en-GB" w:eastAsia="en-GB"/>
        </w:rPr>
        <w:t xml:space="preserve"> framework for traditional algorithms, including Logistic Regression, Linear SVM, and Naïve Bayes, while </w:t>
      </w:r>
      <w:r w:rsidRPr="001245B1">
        <w:rPr>
          <w:b/>
          <w:bCs/>
          <w:color w:val="auto"/>
          <w:sz w:val="24"/>
          <w:szCs w:val="24"/>
          <w:lang w:val="en-GB" w:eastAsia="en-GB"/>
        </w:rPr>
        <w:t>PyTorch</w:t>
      </w:r>
      <w:r w:rsidRPr="001245B1">
        <w:rPr>
          <w:color w:val="auto"/>
          <w:sz w:val="24"/>
          <w:szCs w:val="24"/>
          <w:lang w:val="en-GB" w:eastAsia="en-GB"/>
        </w:rPr>
        <w:t xml:space="preserve"> and the </w:t>
      </w:r>
      <w:r w:rsidRPr="001245B1">
        <w:rPr>
          <w:b/>
          <w:bCs/>
          <w:color w:val="auto"/>
          <w:sz w:val="24"/>
          <w:szCs w:val="24"/>
          <w:lang w:val="en-GB" w:eastAsia="en-GB"/>
        </w:rPr>
        <w:t>Hugging Face Transformers</w:t>
      </w:r>
      <w:r w:rsidRPr="001245B1">
        <w:rPr>
          <w:color w:val="auto"/>
          <w:sz w:val="24"/>
          <w:szCs w:val="24"/>
          <w:lang w:val="en-GB" w:eastAsia="en-GB"/>
        </w:rPr>
        <w:t xml:space="preserve"> library were used to implement and fine-tune transformer-based models such as BERT, BioBERT, and ClinicalBERT within a Python environment. These libraries provided the essential tools for preprocessing the data, generating embeddings, optimizing model parameters, and performing efficient training on high-dimensional textual features.</w:t>
      </w:r>
    </w:p>
    <w:p w14:paraId="4CF10F4B" w14:textId="7E8025D7" w:rsidR="001245B1" w:rsidRPr="001245B1" w:rsidRDefault="001245B1" w:rsidP="001245B1">
      <w:pPr>
        <w:spacing w:before="100" w:beforeAutospacing="1" w:after="100" w:afterAutospacing="1" w:line="240" w:lineRule="auto"/>
        <w:ind w:left="0" w:firstLine="0"/>
        <w:jc w:val="left"/>
        <w:rPr>
          <w:color w:val="auto"/>
          <w:sz w:val="24"/>
          <w:szCs w:val="24"/>
          <w:lang w:val="en-GB" w:eastAsia="en-GB"/>
        </w:rPr>
      </w:pPr>
      <w:r w:rsidRPr="001245B1">
        <w:rPr>
          <w:color w:val="auto"/>
          <w:sz w:val="24"/>
          <w:szCs w:val="24"/>
          <w:lang w:val="en-GB" w:eastAsia="en-GB"/>
        </w:rPr>
        <w:t xml:space="preserve">To ensure the reliability of the results, </w:t>
      </w:r>
      <w:r w:rsidRPr="001245B1">
        <w:rPr>
          <w:b/>
          <w:bCs/>
          <w:color w:val="auto"/>
          <w:sz w:val="24"/>
          <w:szCs w:val="24"/>
          <w:lang w:val="en-GB" w:eastAsia="en-GB"/>
        </w:rPr>
        <w:t>Stratified Sampling</w:t>
      </w:r>
      <w:r w:rsidRPr="001245B1">
        <w:rPr>
          <w:color w:val="auto"/>
          <w:sz w:val="24"/>
          <w:szCs w:val="24"/>
          <w:lang w:val="en-GB" w:eastAsia="en-GB"/>
        </w:rPr>
        <w:t xml:space="preserve"> was employed during the data split to maintain the same proportion of disease classes in both the training and testing sets, thereby preventing class bias during the learning phase. This method guarantees that each of the 24 disease categories is represented consistently across both subsets, which is crucial for building a fair and generalizable model.</w:t>
      </w:r>
    </w:p>
    <w:p w14:paraId="56E487B0" w14:textId="58B34AAA" w:rsidR="001245B1" w:rsidRPr="001245B1" w:rsidRDefault="001245B1" w:rsidP="001245B1">
      <w:pPr>
        <w:spacing w:before="100" w:beforeAutospacing="1" w:after="100" w:afterAutospacing="1" w:line="240" w:lineRule="auto"/>
        <w:ind w:left="0" w:firstLine="0"/>
        <w:jc w:val="left"/>
        <w:rPr>
          <w:color w:val="auto"/>
          <w:sz w:val="24"/>
          <w:szCs w:val="24"/>
          <w:lang w:val="en-GB" w:eastAsia="en-GB"/>
        </w:rPr>
      </w:pPr>
      <w:r w:rsidRPr="001245B1">
        <w:rPr>
          <w:color w:val="auto"/>
          <w:sz w:val="24"/>
          <w:szCs w:val="24"/>
          <w:lang w:val="en-GB" w:eastAsia="en-GB"/>
        </w:rPr>
        <w:t>The models were trained to map high-dimensional feature vectors</w:t>
      </w:r>
      <w:r>
        <w:rPr>
          <w:rFonts w:hint="cs"/>
          <w:color w:val="auto"/>
          <w:sz w:val="24"/>
          <w:szCs w:val="24"/>
          <w:rtl/>
          <w:lang w:val="en-GB" w:eastAsia="en-GB"/>
        </w:rPr>
        <w:t xml:space="preserve"> </w:t>
      </w:r>
      <w:r w:rsidRPr="001245B1">
        <w:rPr>
          <w:color w:val="auto"/>
          <w:sz w:val="24"/>
          <w:szCs w:val="24"/>
          <w:lang w:val="en-GB" w:eastAsia="en-GB"/>
        </w:rPr>
        <w:t xml:space="preserve">either </w:t>
      </w:r>
      <w:r w:rsidRPr="001245B1">
        <w:rPr>
          <w:b/>
          <w:bCs/>
          <w:color w:val="auto"/>
          <w:sz w:val="24"/>
          <w:szCs w:val="24"/>
          <w:lang w:val="en-GB" w:eastAsia="en-GB"/>
        </w:rPr>
        <w:t>TF-IDF representations</w:t>
      </w:r>
      <w:r w:rsidRPr="001245B1">
        <w:rPr>
          <w:color w:val="auto"/>
          <w:sz w:val="24"/>
          <w:szCs w:val="24"/>
          <w:lang w:val="en-GB" w:eastAsia="en-GB"/>
        </w:rPr>
        <w:t xml:space="preserve"> generated through Scikit-Learn or </w:t>
      </w:r>
      <w:r w:rsidRPr="001245B1">
        <w:rPr>
          <w:b/>
          <w:bCs/>
          <w:color w:val="auto"/>
          <w:sz w:val="24"/>
          <w:szCs w:val="24"/>
          <w:lang w:val="en-GB" w:eastAsia="en-GB"/>
        </w:rPr>
        <w:t>Token Embeddings</w:t>
      </w:r>
      <w:r w:rsidRPr="001245B1">
        <w:rPr>
          <w:color w:val="auto"/>
          <w:sz w:val="24"/>
          <w:szCs w:val="24"/>
          <w:lang w:val="en-GB" w:eastAsia="en-GB"/>
        </w:rPr>
        <w:t xml:space="preserve"> produced by Hugging Face tokenizers</w:t>
      </w:r>
      <w:r>
        <w:rPr>
          <w:rFonts w:hint="cs"/>
          <w:color w:val="auto"/>
          <w:sz w:val="24"/>
          <w:szCs w:val="24"/>
          <w:rtl/>
          <w:lang w:val="en-GB" w:eastAsia="en-GB"/>
        </w:rPr>
        <w:t xml:space="preserve"> </w:t>
      </w:r>
      <w:r w:rsidRPr="001245B1">
        <w:rPr>
          <w:color w:val="auto"/>
          <w:sz w:val="24"/>
          <w:szCs w:val="24"/>
          <w:lang w:val="en-GB" w:eastAsia="en-GB"/>
        </w:rPr>
        <w:t xml:space="preserve">to one of the </w:t>
      </w:r>
      <w:r w:rsidRPr="001245B1">
        <w:rPr>
          <w:b/>
          <w:bCs/>
          <w:color w:val="auto"/>
          <w:sz w:val="24"/>
          <w:szCs w:val="24"/>
          <w:lang w:val="en-GB" w:eastAsia="en-GB"/>
        </w:rPr>
        <w:t>24 discrete disease categories</w:t>
      </w:r>
      <w:r w:rsidRPr="001245B1">
        <w:rPr>
          <w:color w:val="auto"/>
          <w:sz w:val="24"/>
          <w:szCs w:val="24"/>
          <w:lang w:val="en-GB" w:eastAsia="en-GB"/>
        </w:rPr>
        <w:t>. This mapping process enables the system to transform raw symptom text into meaningful numerical signals that the classifiers can interpret and convert into accurate disease predictions.</w:t>
      </w:r>
    </w:p>
    <w:p w14:paraId="4FADE442" w14:textId="3D22E565" w:rsidR="00726B17" w:rsidRPr="00D52080" w:rsidRDefault="00726B17" w:rsidP="00726B17">
      <w:pPr>
        <w:pStyle w:val="NormalWeb"/>
        <w:rPr>
          <w:rFonts w:asciiTheme="majorBidi" w:hAnsiTheme="majorBidi" w:cstheme="majorBidi"/>
        </w:rPr>
      </w:pPr>
      <w:r w:rsidRPr="00D52080">
        <w:rPr>
          <w:rFonts w:asciiTheme="majorBidi" w:hAnsiTheme="majorBidi" w:cstheme="majorBidi"/>
        </w:rPr>
        <w:t>.</w:t>
      </w:r>
    </w:p>
    <w:p w14:paraId="3DC86577" w14:textId="77777777" w:rsidR="004A547F" w:rsidRDefault="004A547F" w:rsidP="004A547F">
      <w:pPr>
        <w:pStyle w:val="NormalWeb"/>
        <w:ind w:left="0" w:firstLine="0"/>
        <w:rPr>
          <w:rFonts w:asciiTheme="majorBidi" w:hAnsiTheme="majorBidi" w:cstheme="majorBidi"/>
          <w:b/>
          <w:bCs/>
          <w:color w:val="auto"/>
          <w:sz w:val="28"/>
          <w:szCs w:val="28"/>
        </w:rPr>
      </w:pPr>
    </w:p>
    <w:p w14:paraId="5D1A9E67" w14:textId="38C5B359" w:rsidR="00726B17" w:rsidRPr="0058592A" w:rsidRDefault="00726B17" w:rsidP="004A547F">
      <w:pPr>
        <w:pStyle w:val="NormalWeb"/>
        <w:ind w:left="0" w:firstLine="0"/>
        <w:rPr>
          <w:rFonts w:asciiTheme="majorBidi" w:hAnsiTheme="majorBidi" w:cstheme="majorBidi"/>
          <w:b/>
          <w:bCs/>
          <w:color w:val="auto"/>
          <w:sz w:val="28"/>
          <w:szCs w:val="28"/>
          <w:rtl/>
        </w:rPr>
      </w:pPr>
      <w:r w:rsidRPr="0058592A">
        <w:rPr>
          <w:rFonts w:asciiTheme="majorBidi" w:hAnsiTheme="majorBidi" w:cstheme="majorBidi"/>
          <w:b/>
          <w:bCs/>
          <w:color w:val="auto"/>
          <w:sz w:val="28"/>
          <w:szCs w:val="28"/>
        </w:rPr>
        <w:t>4.</w:t>
      </w:r>
      <w:r w:rsidR="00C94E6A">
        <w:rPr>
          <w:rFonts w:asciiTheme="majorBidi" w:hAnsiTheme="majorBidi" w:cstheme="majorBidi"/>
          <w:b/>
          <w:bCs/>
          <w:color w:val="auto"/>
          <w:sz w:val="28"/>
          <w:szCs w:val="28"/>
        </w:rPr>
        <w:t>4</w:t>
      </w:r>
      <w:r w:rsidRPr="0058592A">
        <w:rPr>
          <w:rFonts w:asciiTheme="majorBidi" w:hAnsiTheme="majorBidi" w:cstheme="majorBidi"/>
          <w:b/>
          <w:bCs/>
          <w:color w:val="auto"/>
          <w:sz w:val="28"/>
          <w:szCs w:val="28"/>
        </w:rPr>
        <w:t>.1 Machine Learning Models</w:t>
      </w:r>
    </w:p>
    <w:p w14:paraId="613BBADF" w14:textId="1EF8AC88" w:rsidR="00726B17" w:rsidRPr="0058592A" w:rsidRDefault="00726B17" w:rsidP="00726B17">
      <w:pPr>
        <w:spacing w:before="280" w:after="280" w:line="240" w:lineRule="auto"/>
        <w:ind w:left="0" w:firstLine="0"/>
        <w:jc w:val="left"/>
        <w:rPr>
          <w:rFonts w:asciiTheme="majorBidi" w:hAnsiTheme="majorBidi" w:cstheme="majorBidi"/>
          <w:b/>
          <w:bCs/>
          <w:color w:val="auto"/>
        </w:rPr>
      </w:pPr>
      <w:r w:rsidRPr="0058592A">
        <w:rPr>
          <w:rFonts w:asciiTheme="majorBidi" w:hAnsiTheme="majorBidi" w:cstheme="majorBidi"/>
          <w:b/>
          <w:bCs/>
          <w:color w:val="auto"/>
        </w:rPr>
        <w:t>Support Vector Machine SVM</w:t>
      </w:r>
      <w:r w:rsidR="0058592A" w:rsidRPr="0058592A">
        <w:rPr>
          <w:rFonts w:asciiTheme="majorBidi" w:hAnsiTheme="majorBidi" w:cstheme="majorBidi"/>
          <w:b/>
          <w:bCs/>
          <w:color w:val="auto"/>
        </w:rPr>
        <w:t>:</w:t>
      </w:r>
    </w:p>
    <w:p w14:paraId="4B7CD49A" w14:textId="6E254E7A" w:rsidR="00726B17" w:rsidRPr="00D52080" w:rsidRDefault="00726B17" w:rsidP="00726B17">
      <w:pPr>
        <w:spacing w:before="280" w:after="280"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Support Vector Machine “SVM” is a supervised machine-learning algorithm used for classification tasks. It works by finding the optimal hyperplane that separates data points into different classes with the maximum margin. SVM is highly effective in high-dimensional text data, making it suitable for medical text classification.[</w:t>
      </w:r>
      <w:r w:rsidR="00D559CE">
        <w:rPr>
          <w:rFonts w:asciiTheme="majorBidi" w:hAnsiTheme="majorBidi" w:cstheme="majorBidi"/>
          <w:sz w:val="24"/>
          <w:szCs w:val="24"/>
        </w:rPr>
        <w:t>27</w:t>
      </w:r>
      <w:r w:rsidRPr="00D52080">
        <w:rPr>
          <w:rFonts w:asciiTheme="majorBidi" w:hAnsiTheme="majorBidi" w:cstheme="majorBidi"/>
          <w:sz w:val="24"/>
          <w:szCs w:val="24"/>
        </w:rPr>
        <w:t>]</w:t>
      </w:r>
    </w:p>
    <w:p w14:paraId="0EF4FEC0" w14:textId="1B521AD7" w:rsidR="00726B17" w:rsidRPr="0058592A" w:rsidRDefault="00726B17" w:rsidP="00726B17">
      <w:pPr>
        <w:spacing w:after="252" w:line="259" w:lineRule="auto"/>
        <w:ind w:left="0" w:firstLine="0"/>
        <w:jc w:val="left"/>
        <w:rPr>
          <w:rFonts w:asciiTheme="majorBidi" w:hAnsiTheme="majorBidi" w:cstheme="majorBidi"/>
          <w:b/>
          <w:bCs/>
          <w:color w:val="auto"/>
        </w:rPr>
      </w:pPr>
      <w:r w:rsidRPr="0058592A">
        <w:rPr>
          <w:rFonts w:asciiTheme="majorBidi" w:hAnsiTheme="majorBidi" w:cstheme="majorBidi"/>
          <w:b/>
          <w:bCs/>
          <w:color w:val="auto"/>
        </w:rPr>
        <w:t>Logistic Regression LR</w:t>
      </w:r>
      <w:r w:rsidR="0058592A" w:rsidRPr="0058592A">
        <w:rPr>
          <w:rFonts w:asciiTheme="majorBidi" w:hAnsiTheme="majorBidi" w:cstheme="majorBidi"/>
          <w:b/>
          <w:bCs/>
          <w:color w:val="auto"/>
        </w:rPr>
        <w:t>:</w:t>
      </w:r>
    </w:p>
    <w:p w14:paraId="67DDC751" w14:textId="4F34B7BC" w:rsidR="00726B17" w:rsidRPr="00D52080" w:rsidRDefault="00726B17" w:rsidP="00726B17">
      <w:pPr>
        <w:spacing w:before="280" w:after="280"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Logistic Regression “LR” is a statistical classification model that predicts the probability of a class using a logistic “sigmoid” function. It is widely used in binary and multi-class text classification due to its simplicity, speed, and strong performance with TF-IDF features. [</w:t>
      </w:r>
      <w:r w:rsidR="00D559CE">
        <w:rPr>
          <w:rFonts w:asciiTheme="majorBidi" w:hAnsiTheme="majorBidi" w:cstheme="majorBidi"/>
          <w:sz w:val="24"/>
          <w:szCs w:val="24"/>
        </w:rPr>
        <w:t>28</w:t>
      </w:r>
      <w:r w:rsidRPr="00D52080">
        <w:rPr>
          <w:rFonts w:asciiTheme="majorBidi" w:hAnsiTheme="majorBidi" w:cstheme="majorBidi"/>
          <w:sz w:val="24"/>
          <w:szCs w:val="24"/>
        </w:rPr>
        <w:t>]</w:t>
      </w:r>
    </w:p>
    <w:p w14:paraId="1E33397D" w14:textId="77777777" w:rsidR="006B1473" w:rsidRDefault="006B1473" w:rsidP="00726B17">
      <w:pPr>
        <w:spacing w:after="252" w:line="259" w:lineRule="auto"/>
        <w:ind w:left="0" w:firstLine="0"/>
        <w:jc w:val="left"/>
        <w:rPr>
          <w:rFonts w:asciiTheme="majorBidi" w:hAnsiTheme="majorBidi" w:cstheme="majorBidi"/>
          <w:b/>
          <w:bCs/>
          <w:color w:val="auto"/>
          <w:rtl/>
        </w:rPr>
      </w:pPr>
    </w:p>
    <w:p w14:paraId="423457C6" w14:textId="3E6E07EF" w:rsidR="00726B17" w:rsidRPr="0058592A" w:rsidRDefault="00726B17" w:rsidP="00726B17">
      <w:pPr>
        <w:spacing w:after="252" w:line="259" w:lineRule="auto"/>
        <w:ind w:left="0" w:firstLine="0"/>
        <w:jc w:val="left"/>
        <w:rPr>
          <w:rFonts w:asciiTheme="majorBidi" w:hAnsiTheme="majorBidi" w:cstheme="majorBidi"/>
          <w:b/>
          <w:bCs/>
          <w:color w:val="auto"/>
        </w:rPr>
      </w:pPr>
      <w:r w:rsidRPr="0058592A">
        <w:rPr>
          <w:rFonts w:asciiTheme="majorBidi" w:hAnsiTheme="majorBidi" w:cstheme="majorBidi"/>
          <w:b/>
          <w:bCs/>
          <w:color w:val="auto"/>
        </w:rPr>
        <w:lastRenderedPageBreak/>
        <w:t>Naïve Bayes</w:t>
      </w:r>
      <w:r w:rsidR="009F22D5">
        <w:rPr>
          <w:rFonts w:asciiTheme="majorBidi" w:hAnsiTheme="majorBidi" w:cstheme="majorBidi"/>
          <w:b/>
          <w:bCs/>
          <w:color w:val="auto"/>
        </w:rPr>
        <w:t>:</w:t>
      </w:r>
    </w:p>
    <w:p w14:paraId="05333B56" w14:textId="2E2168F3" w:rsidR="009F22D5" w:rsidRDefault="00726B17" w:rsidP="009F22D5">
      <w:pPr>
        <w:spacing w:before="280" w:after="280" w:line="240" w:lineRule="auto"/>
        <w:ind w:left="0" w:firstLine="0"/>
        <w:jc w:val="left"/>
        <w:rPr>
          <w:rFonts w:asciiTheme="majorBidi" w:hAnsiTheme="majorBidi" w:cstheme="majorBidi"/>
          <w:sz w:val="24"/>
          <w:szCs w:val="24"/>
          <w:lang w:val="en-GB"/>
        </w:rPr>
      </w:pPr>
      <w:r w:rsidRPr="00D52080">
        <w:rPr>
          <w:rFonts w:asciiTheme="majorBidi" w:hAnsiTheme="majorBidi" w:cstheme="majorBidi"/>
          <w:sz w:val="24"/>
          <w:szCs w:val="24"/>
        </w:rPr>
        <w:t>Complement Naïve Bayes “</w:t>
      </w:r>
      <w:r w:rsidRPr="00D52080">
        <w:rPr>
          <w:rFonts w:asciiTheme="majorBidi" w:hAnsiTheme="majorBidi" w:cstheme="majorBidi"/>
          <w:color w:val="00204F"/>
          <w:sz w:val="24"/>
          <w:szCs w:val="24"/>
        </w:rPr>
        <w:t>CNB</w:t>
      </w:r>
      <w:r w:rsidRPr="00D52080">
        <w:rPr>
          <w:rFonts w:asciiTheme="majorBidi" w:hAnsiTheme="majorBidi" w:cstheme="majorBidi"/>
          <w:sz w:val="24"/>
          <w:szCs w:val="24"/>
        </w:rPr>
        <w:t>” is a variant of the Naïve Bayes classifier specifically designed for imbalanced text classification. It estimates probabilities using complement class statistics, reducing bias toward majority classes and improving performance on high-dimensional text data.[</w:t>
      </w:r>
      <w:r w:rsidR="00D559CE">
        <w:rPr>
          <w:rFonts w:asciiTheme="majorBidi" w:hAnsiTheme="majorBidi" w:cstheme="majorBidi"/>
          <w:sz w:val="24"/>
          <w:szCs w:val="24"/>
        </w:rPr>
        <w:t>29</w:t>
      </w:r>
      <w:r w:rsidRPr="00D52080">
        <w:rPr>
          <w:rFonts w:asciiTheme="majorBidi" w:hAnsiTheme="majorBidi" w:cstheme="majorBidi"/>
          <w:sz w:val="24"/>
          <w:szCs w:val="24"/>
        </w:rPr>
        <w:t>]</w:t>
      </w:r>
    </w:p>
    <w:p w14:paraId="53E71DA1" w14:textId="3F86F741" w:rsidR="00726B17" w:rsidRPr="009F22D5" w:rsidRDefault="00726B17" w:rsidP="009F22D5">
      <w:pPr>
        <w:spacing w:before="280" w:after="280" w:line="240" w:lineRule="auto"/>
        <w:ind w:left="0" w:firstLine="0"/>
        <w:jc w:val="left"/>
        <w:rPr>
          <w:rFonts w:asciiTheme="majorBidi" w:hAnsiTheme="majorBidi" w:cstheme="majorBidi"/>
          <w:sz w:val="24"/>
          <w:szCs w:val="24"/>
        </w:rPr>
      </w:pPr>
      <w:r w:rsidRPr="0058592A">
        <w:rPr>
          <w:rFonts w:asciiTheme="majorBidi" w:hAnsiTheme="majorBidi" w:cstheme="majorBidi"/>
          <w:b/>
          <w:bCs/>
          <w:color w:val="auto"/>
        </w:rPr>
        <w:t>Random Forest</w:t>
      </w:r>
      <w:r w:rsidR="009F22D5" w:rsidRPr="009F22D5">
        <w:rPr>
          <w:rFonts w:asciiTheme="majorBidi" w:hAnsiTheme="majorBidi" w:cstheme="majorBidi"/>
          <w:b/>
          <w:bCs/>
          <w:color w:val="auto"/>
        </w:rPr>
        <w:t xml:space="preserve"> </w:t>
      </w:r>
      <w:r w:rsidR="009F22D5" w:rsidRPr="0058592A">
        <w:rPr>
          <w:rFonts w:asciiTheme="majorBidi" w:hAnsiTheme="majorBidi" w:cstheme="majorBidi"/>
          <w:b/>
          <w:bCs/>
          <w:color w:val="auto"/>
        </w:rPr>
        <w:t>RF</w:t>
      </w:r>
      <w:r w:rsidR="0058592A">
        <w:rPr>
          <w:rFonts w:asciiTheme="majorBidi" w:hAnsiTheme="majorBidi" w:cstheme="majorBidi"/>
          <w:b/>
          <w:bCs/>
          <w:color w:val="auto"/>
        </w:rPr>
        <w:t>:</w:t>
      </w:r>
    </w:p>
    <w:p w14:paraId="64689EE6" w14:textId="74B13C55" w:rsidR="00726B17" w:rsidRPr="00D52080" w:rsidRDefault="00726B17" w:rsidP="00726B17">
      <w:pPr>
        <w:spacing w:before="280" w:after="280"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Random Forest is an Ensemble Learning algorithm that operates by constructing a large number of Decision Trees during the training phase. It combines the output of these individual trees to produce a final prediction that is more stable and accurate. The core idea is that a collection of relatively weak predictors “individual trees” can collectively form a very strong predictor, which helps in mitigating the problem of Overfitting.</w:t>
      </w:r>
      <w:r w:rsidR="0058592A">
        <w:rPr>
          <w:rFonts w:asciiTheme="majorBidi" w:hAnsiTheme="majorBidi" w:cstheme="majorBidi"/>
          <w:sz w:val="24"/>
          <w:szCs w:val="24"/>
        </w:rPr>
        <w:t>[</w:t>
      </w:r>
      <w:r w:rsidR="00D559CE">
        <w:rPr>
          <w:rFonts w:asciiTheme="majorBidi" w:hAnsiTheme="majorBidi" w:cstheme="majorBidi"/>
          <w:sz w:val="24"/>
          <w:szCs w:val="24"/>
        </w:rPr>
        <w:t>30</w:t>
      </w:r>
      <w:r w:rsidR="0058592A">
        <w:rPr>
          <w:rFonts w:asciiTheme="majorBidi" w:hAnsiTheme="majorBidi" w:cstheme="majorBidi"/>
          <w:sz w:val="24"/>
          <w:szCs w:val="24"/>
        </w:rPr>
        <w:t>]</w:t>
      </w:r>
    </w:p>
    <w:p w14:paraId="1CA4CF99" w14:textId="523CD015" w:rsidR="00726B17" w:rsidRPr="0058592A" w:rsidRDefault="0058592A" w:rsidP="00726B17">
      <w:pPr>
        <w:spacing w:after="252" w:line="259" w:lineRule="auto"/>
        <w:ind w:left="0" w:firstLine="0"/>
        <w:jc w:val="left"/>
        <w:rPr>
          <w:rFonts w:asciiTheme="majorBidi" w:hAnsiTheme="majorBidi" w:cstheme="majorBidi"/>
          <w:b/>
          <w:bCs/>
          <w:color w:val="auto"/>
        </w:rPr>
      </w:pPr>
      <w:r w:rsidRPr="0058592A">
        <w:rPr>
          <w:rFonts w:asciiTheme="majorBidi" w:hAnsiTheme="majorBidi" w:cstheme="majorBidi"/>
          <w:b/>
          <w:bCs/>
          <w:color w:val="auto"/>
        </w:rPr>
        <w:t>X</w:t>
      </w:r>
      <w:r w:rsidR="00726B17" w:rsidRPr="0058592A">
        <w:rPr>
          <w:rFonts w:asciiTheme="majorBidi" w:hAnsiTheme="majorBidi" w:cstheme="majorBidi"/>
          <w:b/>
          <w:bCs/>
          <w:color w:val="auto"/>
        </w:rPr>
        <w:t>G</w:t>
      </w:r>
      <w:r w:rsidRPr="0058592A">
        <w:rPr>
          <w:rFonts w:asciiTheme="majorBidi" w:hAnsiTheme="majorBidi" w:cstheme="majorBidi"/>
          <w:b/>
          <w:bCs/>
          <w:color w:val="auto"/>
        </w:rPr>
        <w:t xml:space="preserve"> </w:t>
      </w:r>
      <w:r w:rsidR="00726B17" w:rsidRPr="0058592A">
        <w:rPr>
          <w:rFonts w:asciiTheme="majorBidi" w:hAnsiTheme="majorBidi" w:cstheme="majorBidi"/>
          <w:b/>
          <w:bCs/>
          <w:color w:val="auto"/>
        </w:rPr>
        <w:t>Boost Extreme Gradient Boosting</w:t>
      </w:r>
      <w:r w:rsidR="009F22D5">
        <w:rPr>
          <w:rFonts w:asciiTheme="majorBidi" w:hAnsiTheme="majorBidi" w:cstheme="majorBidi"/>
          <w:b/>
          <w:bCs/>
          <w:color w:val="auto"/>
        </w:rPr>
        <w:t>:</w:t>
      </w:r>
    </w:p>
    <w:p w14:paraId="79BCE596" w14:textId="165AAFCD" w:rsidR="00726B17" w:rsidRPr="00D52080" w:rsidRDefault="00726B17" w:rsidP="00726B17">
      <w:pPr>
        <w:spacing w:before="280" w:after="280" w:line="240" w:lineRule="auto"/>
        <w:ind w:left="0" w:firstLine="0"/>
        <w:jc w:val="left"/>
        <w:rPr>
          <w:rFonts w:asciiTheme="majorBidi" w:hAnsiTheme="majorBidi" w:cstheme="majorBidi"/>
          <w:sz w:val="24"/>
          <w:szCs w:val="24"/>
        </w:rPr>
      </w:pPr>
      <w:proofErr w:type="spellStart"/>
      <w:r w:rsidRPr="00D52080">
        <w:rPr>
          <w:rFonts w:asciiTheme="majorBidi" w:hAnsiTheme="majorBidi" w:cstheme="majorBidi"/>
          <w:sz w:val="24"/>
          <w:szCs w:val="24"/>
        </w:rPr>
        <w:t>xGBoost</w:t>
      </w:r>
      <w:proofErr w:type="spellEnd"/>
      <w:r w:rsidRPr="00D52080">
        <w:rPr>
          <w:rFonts w:asciiTheme="majorBidi" w:hAnsiTheme="majorBidi" w:cstheme="majorBidi"/>
          <w:sz w:val="24"/>
          <w:szCs w:val="24"/>
        </w:rPr>
        <w:t xml:space="preserve"> is an advanced and highly efficient software library that falls under the Gradient Boosting framework. It is known as one of the most powerful algorithms in data science competitions. It works by sequentially building Decision Trees, where each new tree focuses on correcting the errors made by the previous ones. It is characterized by its speed, strong performance, and ability to handle large datasets efficiently.</w:t>
      </w:r>
      <w:r w:rsidR="0058592A">
        <w:rPr>
          <w:rFonts w:asciiTheme="majorBidi" w:hAnsiTheme="majorBidi" w:cstheme="majorBidi"/>
          <w:sz w:val="24"/>
          <w:szCs w:val="24"/>
        </w:rPr>
        <w:t>[</w:t>
      </w:r>
      <w:r w:rsidR="00D559CE">
        <w:rPr>
          <w:rFonts w:asciiTheme="majorBidi" w:hAnsiTheme="majorBidi" w:cstheme="majorBidi"/>
          <w:sz w:val="24"/>
          <w:szCs w:val="24"/>
        </w:rPr>
        <w:t>31</w:t>
      </w:r>
      <w:r w:rsidR="0058592A">
        <w:rPr>
          <w:rFonts w:asciiTheme="majorBidi" w:hAnsiTheme="majorBidi" w:cstheme="majorBidi"/>
          <w:sz w:val="24"/>
          <w:szCs w:val="24"/>
        </w:rPr>
        <w:t>]</w:t>
      </w:r>
    </w:p>
    <w:p w14:paraId="5EC0B6DB" w14:textId="1F012978" w:rsidR="00726B17" w:rsidRPr="0058592A" w:rsidRDefault="00726B17" w:rsidP="00726B17">
      <w:pPr>
        <w:spacing w:after="252" w:line="259" w:lineRule="auto"/>
        <w:ind w:left="0" w:firstLine="0"/>
        <w:jc w:val="left"/>
        <w:rPr>
          <w:rFonts w:asciiTheme="majorBidi" w:hAnsiTheme="majorBidi" w:cstheme="majorBidi"/>
          <w:b/>
          <w:bCs/>
          <w:color w:val="auto"/>
        </w:rPr>
      </w:pPr>
      <w:r w:rsidRPr="0058592A">
        <w:rPr>
          <w:rFonts w:asciiTheme="majorBidi" w:hAnsiTheme="majorBidi" w:cstheme="majorBidi"/>
          <w:b/>
          <w:bCs/>
          <w:color w:val="auto"/>
        </w:rPr>
        <w:t>MNB Multinomial Naive Bayes</w:t>
      </w:r>
      <w:r w:rsidR="0058592A">
        <w:rPr>
          <w:rFonts w:asciiTheme="majorBidi" w:hAnsiTheme="majorBidi" w:cstheme="majorBidi"/>
          <w:b/>
          <w:bCs/>
          <w:color w:val="auto"/>
        </w:rPr>
        <w:t>:</w:t>
      </w:r>
    </w:p>
    <w:p w14:paraId="2233EA12" w14:textId="7F3ACEBC" w:rsidR="00726B17" w:rsidRPr="00D52080" w:rsidRDefault="00726B17" w:rsidP="00726B17">
      <w:pPr>
        <w:spacing w:before="280" w:after="280"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MNB is a specific variant of the Naive Bayes algorithm, which is based on probability theory and assumes "naive independence" between features. This model is particularly suitable for classifying data that represents counts, such as the frequency of words in a document. Consequently, it is widely and effectively used in Text Classification applications within the field of Natural Language Processing “</w:t>
      </w:r>
      <w:r w:rsidRPr="00D52080">
        <w:rPr>
          <w:rFonts w:asciiTheme="majorBidi" w:hAnsiTheme="majorBidi" w:cstheme="majorBidi"/>
          <w:color w:val="00204F"/>
          <w:sz w:val="24"/>
          <w:szCs w:val="24"/>
        </w:rPr>
        <w:t>NLP</w:t>
      </w:r>
      <w:r w:rsidRPr="00D52080">
        <w:rPr>
          <w:rFonts w:asciiTheme="majorBidi" w:hAnsiTheme="majorBidi" w:cstheme="majorBidi"/>
          <w:sz w:val="24"/>
          <w:szCs w:val="24"/>
        </w:rPr>
        <w:t>”.</w:t>
      </w:r>
      <w:r w:rsidR="0058592A">
        <w:rPr>
          <w:rFonts w:asciiTheme="majorBidi" w:hAnsiTheme="majorBidi" w:cstheme="majorBidi"/>
          <w:sz w:val="24"/>
          <w:szCs w:val="24"/>
        </w:rPr>
        <w:t>[</w:t>
      </w:r>
      <w:r w:rsidR="00D559CE">
        <w:rPr>
          <w:rFonts w:asciiTheme="majorBidi" w:hAnsiTheme="majorBidi" w:cstheme="majorBidi"/>
          <w:sz w:val="24"/>
          <w:szCs w:val="24"/>
        </w:rPr>
        <w:t>32</w:t>
      </w:r>
      <w:r w:rsidR="0058592A">
        <w:rPr>
          <w:rFonts w:asciiTheme="majorBidi" w:hAnsiTheme="majorBidi" w:cstheme="majorBidi"/>
          <w:sz w:val="24"/>
          <w:szCs w:val="24"/>
        </w:rPr>
        <w:t>]</w:t>
      </w:r>
    </w:p>
    <w:bookmarkEnd w:id="20"/>
    <w:p w14:paraId="283E8970" w14:textId="3BAED62A" w:rsidR="0058592A" w:rsidRPr="0058592A" w:rsidRDefault="0058592A" w:rsidP="0058592A">
      <w:pPr>
        <w:spacing w:after="252" w:line="259" w:lineRule="auto"/>
        <w:ind w:left="0" w:firstLine="0"/>
        <w:jc w:val="left"/>
        <w:rPr>
          <w:rFonts w:asciiTheme="majorBidi" w:hAnsiTheme="majorBidi" w:cstheme="majorBidi"/>
          <w:b/>
          <w:bCs/>
          <w:color w:val="auto"/>
        </w:rPr>
      </w:pPr>
      <w:r w:rsidRPr="0058592A">
        <w:rPr>
          <w:rFonts w:asciiTheme="majorBidi" w:hAnsiTheme="majorBidi" w:cstheme="majorBidi"/>
          <w:b/>
          <w:bCs/>
          <w:color w:val="auto"/>
        </w:rPr>
        <w:t>4.</w:t>
      </w:r>
      <w:r w:rsidR="00C94E6A">
        <w:rPr>
          <w:rFonts w:asciiTheme="majorBidi" w:hAnsiTheme="majorBidi" w:cstheme="majorBidi"/>
          <w:b/>
          <w:bCs/>
          <w:color w:val="auto"/>
        </w:rPr>
        <w:t>4</w:t>
      </w:r>
      <w:r w:rsidRPr="0058592A">
        <w:rPr>
          <w:rFonts w:asciiTheme="majorBidi" w:hAnsiTheme="majorBidi" w:cstheme="majorBidi"/>
          <w:b/>
          <w:bCs/>
          <w:color w:val="auto"/>
        </w:rPr>
        <w:t>.2 Deep Learning Model</w:t>
      </w:r>
      <w:r w:rsidR="009F22D5">
        <w:rPr>
          <w:rFonts w:asciiTheme="majorBidi" w:hAnsiTheme="majorBidi" w:cstheme="majorBidi"/>
          <w:b/>
          <w:bCs/>
          <w:color w:val="auto"/>
        </w:rPr>
        <w:t>s:</w:t>
      </w:r>
    </w:p>
    <w:p w14:paraId="022B4ECE" w14:textId="71443D03" w:rsidR="0058592A" w:rsidRPr="00D52080" w:rsidRDefault="0058592A" w:rsidP="0058592A">
      <w:pPr>
        <w:spacing w:after="100" w:afterAutospacing="1"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 xml:space="preserve">In the second phase of the proposed framework, we employed </w:t>
      </w:r>
      <w:r w:rsidRPr="00D52080">
        <w:rPr>
          <w:rFonts w:asciiTheme="majorBidi" w:hAnsiTheme="majorBidi" w:cstheme="majorBidi"/>
          <w:b/>
          <w:bCs/>
          <w:sz w:val="24"/>
          <w:szCs w:val="24"/>
        </w:rPr>
        <w:t>Transfer Learning</w:t>
      </w:r>
      <w:r w:rsidRPr="00D52080">
        <w:rPr>
          <w:rFonts w:asciiTheme="majorBidi" w:hAnsiTheme="majorBidi" w:cstheme="majorBidi"/>
          <w:sz w:val="24"/>
          <w:szCs w:val="24"/>
        </w:rPr>
        <w:t xml:space="preserve">, a technique that leverages knowledge from pre-trained transformer models to solve downstream tasks with limited data. Unlike traditional models that rely on manual feature engineering, these models learn contextual embeddings directly from the raw text. Three specific transformer architectures were fine-tuned for the disease classification task: </w:t>
      </w:r>
    </w:p>
    <w:p w14:paraId="2E8549C7" w14:textId="77777777" w:rsidR="006B1473" w:rsidRDefault="006B1473" w:rsidP="0058592A">
      <w:pPr>
        <w:spacing w:after="100" w:afterAutospacing="1" w:line="240" w:lineRule="auto"/>
        <w:ind w:left="0" w:firstLine="0"/>
        <w:jc w:val="left"/>
        <w:rPr>
          <w:rFonts w:asciiTheme="majorBidi" w:hAnsiTheme="majorBidi" w:cstheme="majorBidi"/>
          <w:b/>
          <w:bCs/>
          <w:color w:val="auto"/>
          <w:szCs w:val="28"/>
          <w:rtl/>
        </w:rPr>
      </w:pPr>
    </w:p>
    <w:p w14:paraId="527AE264" w14:textId="2E3125D6" w:rsidR="0058592A" w:rsidRPr="0058592A" w:rsidRDefault="0058592A" w:rsidP="0058592A">
      <w:pPr>
        <w:spacing w:after="100" w:afterAutospacing="1" w:line="240" w:lineRule="auto"/>
        <w:ind w:left="0" w:firstLine="0"/>
        <w:jc w:val="left"/>
        <w:rPr>
          <w:rFonts w:asciiTheme="majorBidi" w:hAnsiTheme="majorBidi" w:cstheme="majorBidi"/>
          <w:b/>
          <w:bCs/>
          <w:color w:val="auto"/>
          <w:szCs w:val="28"/>
        </w:rPr>
      </w:pPr>
      <w:r w:rsidRPr="0058592A">
        <w:rPr>
          <w:rFonts w:asciiTheme="majorBidi" w:hAnsiTheme="majorBidi" w:cstheme="majorBidi"/>
          <w:b/>
          <w:bCs/>
          <w:color w:val="auto"/>
          <w:szCs w:val="28"/>
        </w:rPr>
        <w:lastRenderedPageBreak/>
        <w:t xml:space="preserve">1. BERT Bidirectional Encoder Representations from Transformers: </w:t>
      </w:r>
    </w:p>
    <w:p w14:paraId="4F4C00F4" w14:textId="799BE33E" w:rsidR="0058592A" w:rsidRPr="00D52080" w:rsidRDefault="0058592A" w:rsidP="0058592A">
      <w:pPr>
        <w:spacing w:after="100" w:afterAutospacing="1"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Used as the baseline model, BERT utilizes a multi-layer bidirectional transformer encoder. It was pre-trained on the Books Corpus and English Wikipedia. While effective for general language, its limitation lies in its generic vocabulary, which may not fully grasp complex medical syntax [</w:t>
      </w:r>
      <w:r w:rsidR="00D559CE">
        <w:rPr>
          <w:rFonts w:asciiTheme="majorBidi" w:hAnsiTheme="majorBidi" w:cstheme="majorBidi"/>
          <w:sz w:val="24"/>
          <w:szCs w:val="24"/>
        </w:rPr>
        <w:t>33</w:t>
      </w:r>
      <w:r w:rsidRPr="00D52080">
        <w:rPr>
          <w:rFonts w:asciiTheme="majorBidi" w:hAnsiTheme="majorBidi" w:cstheme="majorBidi"/>
          <w:sz w:val="24"/>
          <w:szCs w:val="24"/>
        </w:rPr>
        <w:t>].</w:t>
      </w:r>
    </w:p>
    <w:p w14:paraId="31CD6D54" w14:textId="3E54EBF0" w:rsidR="0058592A" w:rsidRPr="0058592A" w:rsidRDefault="0058592A" w:rsidP="0058592A">
      <w:pPr>
        <w:spacing w:after="252" w:line="259" w:lineRule="auto"/>
        <w:ind w:left="0" w:firstLine="0"/>
        <w:jc w:val="left"/>
        <w:rPr>
          <w:rFonts w:asciiTheme="majorBidi" w:hAnsiTheme="majorBidi" w:cstheme="majorBidi"/>
          <w:b/>
          <w:bCs/>
          <w:color w:val="auto"/>
        </w:rPr>
      </w:pPr>
      <w:r w:rsidRPr="0058592A">
        <w:rPr>
          <w:rFonts w:asciiTheme="majorBidi" w:hAnsiTheme="majorBidi" w:cstheme="majorBidi"/>
          <w:b/>
          <w:bCs/>
          <w:color w:val="auto"/>
        </w:rPr>
        <w:t xml:space="preserve">2. Bio BERT Biomedical BERT: </w:t>
      </w:r>
    </w:p>
    <w:p w14:paraId="30E7FD71" w14:textId="3EE9FCD2" w:rsidR="0058592A" w:rsidRPr="00D52080" w:rsidRDefault="0058592A" w:rsidP="0058592A">
      <w:pPr>
        <w:spacing w:after="100" w:afterAutospacing="1"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To address the domain gap, we implemented Bio</w:t>
      </w:r>
      <w:r>
        <w:rPr>
          <w:rFonts w:asciiTheme="majorBidi" w:hAnsiTheme="majorBidi" w:cstheme="majorBidi"/>
          <w:sz w:val="24"/>
          <w:szCs w:val="24"/>
        </w:rPr>
        <w:t xml:space="preserve"> </w:t>
      </w:r>
      <w:r w:rsidRPr="00D52080">
        <w:rPr>
          <w:rFonts w:asciiTheme="majorBidi" w:hAnsiTheme="majorBidi" w:cstheme="majorBidi"/>
          <w:sz w:val="24"/>
          <w:szCs w:val="24"/>
        </w:rPr>
        <w:t>BERT. This model shares the same architecture as BERT but was further pre-trained on large-scale biomedical corpora, including PubMed abstracts and PMC full-text articles. This domain-specific pre-training enables the model to recognize biomedical entities more accurately than standard BERT [</w:t>
      </w:r>
      <w:r w:rsidR="00D559CE">
        <w:rPr>
          <w:rFonts w:asciiTheme="majorBidi" w:hAnsiTheme="majorBidi" w:cstheme="majorBidi"/>
          <w:sz w:val="24"/>
          <w:szCs w:val="24"/>
        </w:rPr>
        <w:t>34</w:t>
      </w:r>
      <w:r w:rsidRPr="00D52080">
        <w:rPr>
          <w:rFonts w:asciiTheme="majorBidi" w:hAnsiTheme="majorBidi" w:cstheme="majorBidi"/>
          <w:sz w:val="24"/>
          <w:szCs w:val="24"/>
        </w:rPr>
        <w:t>].</w:t>
      </w:r>
    </w:p>
    <w:p w14:paraId="4EF2AE4B" w14:textId="32D2E484" w:rsidR="0058592A" w:rsidRPr="0058592A" w:rsidRDefault="0058592A" w:rsidP="0058592A">
      <w:pPr>
        <w:spacing w:after="252" w:line="259" w:lineRule="auto"/>
        <w:ind w:left="0" w:firstLine="0"/>
        <w:jc w:val="left"/>
        <w:rPr>
          <w:rFonts w:asciiTheme="majorBidi" w:hAnsiTheme="majorBidi" w:cstheme="majorBidi"/>
          <w:b/>
          <w:bCs/>
          <w:color w:val="auto"/>
        </w:rPr>
      </w:pPr>
      <w:r w:rsidRPr="0058592A">
        <w:rPr>
          <w:rFonts w:asciiTheme="majorBidi" w:hAnsiTheme="majorBidi" w:cstheme="majorBidi"/>
          <w:b/>
          <w:bCs/>
          <w:color w:val="auto"/>
        </w:rPr>
        <w:t>3. Clinical</w:t>
      </w:r>
      <w:r w:rsidRPr="0058592A">
        <w:rPr>
          <w:rFonts w:asciiTheme="majorBidi" w:hAnsiTheme="majorBidi" w:cstheme="majorBidi"/>
          <w:b/>
          <w:bCs/>
          <w:color w:val="auto"/>
          <w:rtl/>
        </w:rPr>
        <w:t xml:space="preserve"> </w:t>
      </w:r>
      <w:r w:rsidRPr="0058592A">
        <w:rPr>
          <w:rFonts w:asciiTheme="majorBidi" w:hAnsiTheme="majorBidi" w:cstheme="majorBidi"/>
          <w:b/>
          <w:bCs/>
          <w:color w:val="auto"/>
        </w:rPr>
        <w:t xml:space="preserve">BERT The Core Model:  </w:t>
      </w:r>
    </w:p>
    <w:p w14:paraId="4F154FB5" w14:textId="57CB05B1" w:rsidR="0058592A" w:rsidRPr="00D52080" w:rsidRDefault="0058592A" w:rsidP="0058592A">
      <w:pPr>
        <w:spacing w:after="100" w:afterAutospacing="1"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Clinical BERT was selected as the primary component of this system. It is initialized from bio-BERT and further pre-trained on the MIMIC-III database, which contains over 2 million clinical notes.</w:t>
      </w:r>
    </w:p>
    <w:p w14:paraId="7F9FB222" w14:textId="71FF2B6B" w:rsidR="0058592A" w:rsidRPr="00D52080" w:rsidRDefault="0058592A" w:rsidP="0058592A">
      <w:pPr>
        <w:spacing w:after="100" w:afterAutospacing="1" w:line="240" w:lineRule="auto"/>
        <w:ind w:left="437" w:firstLine="0"/>
        <w:jc w:val="left"/>
        <w:rPr>
          <w:rFonts w:asciiTheme="majorBidi" w:hAnsiTheme="majorBidi" w:cstheme="majorBidi"/>
          <w:sz w:val="24"/>
          <w:szCs w:val="24"/>
        </w:rPr>
      </w:pPr>
      <w:r w:rsidRPr="00D52080">
        <w:rPr>
          <w:rFonts w:asciiTheme="majorBidi" w:hAnsiTheme="majorBidi" w:cstheme="majorBidi"/>
          <w:b/>
          <w:bCs/>
          <w:sz w:val="24"/>
          <w:szCs w:val="24"/>
        </w:rPr>
        <w:t>Why Clinical BERT?</w:t>
      </w:r>
      <w:r w:rsidRPr="00D52080">
        <w:rPr>
          <w:rFonts w:asciiTheme="majorBidi" w:hAnsiTheme="majorBidi" w:cstheme="majorBidi"/>
          <w:sz w:val="24"/>
          <w:szCs w:val="24"/>
        </w:rPr>
        <w:t xml:space="preserve"> Clinical notes often contain non-standard grammar, abbreviations and fragmented sentences. Clinical BERT is specifically optimized to interpret this "noisy" clinical language, making it superior for processing raw symptom descriptions </w:t>
      </w:r>
      <w:r w:rsidRPr="00D52080">
        <w:rPr>
          <w:rFonts w:asciiTheme="majorBidi" w:hAnsiTheme="majorBidi" w:cstheme="majorBidi"/>
          <w:b/>
          <w:bCs/>
          <w:sz w:val="24"/>
          <w:szCs w:val="24"/>
        </w:rPr>
        <w:t>[</w:t>
      </w:r>
      <w:r w:rsidR="00D559CE">
        <w:rPr>
          <w:rFonts w:asciiTheme="majorBidi" w:hAnsiTheme="majorBidi" w:cstheme="majorBidi"/>
          <w:b/>
          <w:bCs/>
          <w:color w:val="00204F"/>
          <w:sz w:val="24"/>
          <w:szCs w:val="24"/>
        </w:rPr>
        <w:t>35</w:t>
      </w:r>
      <w:r w:rsidRPr="00D52080">
        <w:rPr>
          <w:rFonts w:asciiTheme="majorBidi" w:hAnsiTheme="majorBidi" w:cstheme="majorBidi"/>
          <w:b/>
          <w:bCs/>
          <w:sz w:val="24"/>
          <w:szCs w:val="24"/>
        </w:rPr>
        <w:t>]</w:t>
      </w:r>
      <w:r w:rsidRPr="00D52080">
        <w:rPr>
          <w:rFonts w:asciiTheme="majorBidi" w:hAnsiTheme="majorBidi" w:cstheme="majorBidi"/>
          <w:sz w:val="24"/>
          <w:szCs w:val="24"/>
        </w:rPr>
        <w:t>.</w:t>
      </w:r>
    </w:p>
    <w:p w14:paraId="2C81CB52" w14:textId="20E9158A" w:rsidR="0058592A" w:rsidRPr="00D52080" w:rsidRDefault="0058592A" w:rsidP="0058592A">
      <w:pPr>
        <w:spacing w:after="100" w:afterAutospacing="1" w:line="240" w:lineRule="auto"/>
        <w:ind w:left="0" w:firstLine="0"/>
        <w:jc w:val="left"/>
        <w:rPr>
          <w:rFonts w:asciiTheme="majorBidi" w:hAnsiTheme="majorBidi" w:cstheme="majorBidi"/>
          <w:sz w:val="24"/>
          <w:szCs w:val="24"/>
          <w:rtl/>
        </w:rPr>
      </w:pPr>
      <w:r w:rsidRPr="00D52080">
        <w:rPr>
          <w:rFonts w:asciiTheme="majorBidi" w:hAnsiTheme="majorBidi" w:cstheme="majorBidi"/>
          <w:sz w:val="24"/>
          <w:szCs w:val="24"/>
        </w:rPr>
        <w:t xml:space="preserve">Training Configuration “Hyperparameters”: </w:t>
      </w:r>
    </w:p>
    <w:p w14:paraId="0A61E421" w14:textId="77777777" w:rsidR="0058592A" w:rsidRPr="00D52080" w:rsidRDefault="0058592A" w:rsidP="0058592A">
      <w:pPr>
        <w:spacing w:after="100" w:afterAutospacing="1" w:line="240" w:lineRule="auto"/>
        <w:ind w:left="0" w:firstLine="0"/>
        <w:jc w:val="left"/>
        <w:rPr>
          <w:rFonts w:asciiTheme="majorBidi" w:hAnsiTheme="majorBidi" w:cstheme="majorBidi"/>
          <w:sz w:val="24"/>
          <w:szCs w:val="24"/>
          <w:rtl/>
        </w:rPr>
      </w:pPr>
      <m:oMathPara>
        <m:oMath>
          <m:r>
            <w:rPr>
              <w:rFonts w:ascii="Cambria Math" w:hAnsi="Cambria Math" w:cstheme="majorBidi"/>
              <w:sz w:val="24"/>
              <w:szCs w:val="24"/>
            </w:rPr>
            <m:t>L=-</m:t>
          </m:r>
          <m:nary>
            <m:naryPr>
              <m:chr m:val="∑"/>
              <m:ctrlPr>
                <w:rPr>
                  <w:rFonts w:ascii="Cambria Math" w:hAnsi="Cambria Math" w:cstheme="majorBidi"/>
                  <w:sz w:val="24"/>
                  <w:szCs w:val="24"/>
                </w:rPr>
              </m:ctrlPr>
            </m:naryPr>
            <m:sub>
              <m:r>
                <w:rPr>
                  <w:rFonts w:ascii="Cambria Math" w:hAnsi="Cambria Math" w:cstheme="majorBidi"/>
                  <w:sz w:val="24"/>
                  <w:szCs w:val="24"/>
                </w:rPr>
                <m:t>c=1</m:t>
              </m:r>
              <m:ctrlPr>
                <w:rPr>
                  <w:rFonts w:ascii="Cambria Math" w:hAnsi="Cambria Math" w:cstheme="majorBidi"/>
                  <w:i/>
                  <w:sz w:val="24"/>
                  <w:szCs w:val="24"/>
                </w:rPr>
              </m:ctrlPr>
            </m:sub>
            <m:sup>
              <m:r>
                <w:rPr>
                  <w:rFonts w:ascii="Cambria Math" w:hAnsi="Cambria Math" w:cstheme="majorBidi"/>
                  <w:sz w:val="24"/>
                  <w:szCs w:val="24"/>
                </w:rPr>
                <m:t>M</m:t>
              </m:r>
              <m:ctrlPr>
                <w:rPr>
                  <w:rFonts w:ascii="Cambria Math" w:hAnsi="Cambria Math" w:cstheme="majorBidi"/>
                  <w:i/>
                  <w:sz w:val="24"/>
                  <w:szCs w:val="24"/>
                </w:rPr>
              </m:ctrlPr>
            </m:sup>
            <m:e>
              <m:sSub>
                <m:sSubPr>
                  <m:ctrlPr>
                    <w:rPr>
                      <w:rFonts w:ascii="Cambria Math" w:hAnsi="Cambria Math" w:cstheme="majorBidi"/>
                      <w:i/>
                      <w:sz w:val="24"/>
                      <w:szCs w:val="24"/>
                    </w:rPr>
                  </m:ctrlPr>
                </m:sSubPr>
                <m:e>
                  <m:r>
                    <w:rPr>
                      <w:rFonts w:ascii="Cambria Math" w:hAnsi="Cambria Math" w:cstheme="majorBidi"/>
                      <w:sz w:val="24"/>
                      <w:szCs w:val="24"/>
                    </w:rPr>
                    <m:t>y</m:t>
                  </m:r>
                </m:e>
                <m:sub>
                  <m:r>
                    <w:rPr>
                      <w:rFonts w:ascii="Cambria Math" w:hAnsi="Cambria Math" w:cstheme="majorBidi"/>
                      <w:sz w:val="24"/>
                      <w:szCs w:val="24"/>
                    </w:rPr>
                    <m:t>o,c</m:t>
                  </m:r>
                </m:sub>
              </m:sSub>
              <m:ctrlPr>
                <w:rPr>
                  <w:rFonts w:ascii="Cambria Math" w:hAnsi="Cambria Math" w:cstheme="majorBidi"/>
                  <w:i/>
                  <w:sz w:val="24"/>
                  <w:szCs w:val="24"/>
                </w:rPr>
              </m:ctrlPr>
            </m:e>
          </m:nary>
          <m:func>
            <m:funcPr>
              <m:ctrlPr>
                <w:rPr>
                  <w:rFonts w:ascii="Cambria Math" w:hAnsi="Cambria Math" w:cstheme="majorBidi"/>
                  <w:sz w:val="24"/>
                  <w:szCs w:val="24"/>
                </w:rPr>
              </m:ctrlPr>
            </m:funcPr>
            <m:fName>
              <m:r>
                <m:rPr>
                  <m:sty m:val="p"/>
                </m:rPr>
                <w:rPr>
                  <w:rFonts w:ascii="Cambria Math" w:hAnsi="Cambria Math" w:cstheme="majorBidi"/>
                  <w:sz w:val="24"/>
                  <w:szCs w:val="24"/>
                </w:rPr>
                <m:t>log</m:t>
              </m:r>
            </m:fName>
            <m:e>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p</m:t>
                      </m:r>
                    </m:e>
                    <m:sub>
                      <m:r>
                        <w:rPr>
                          <w:rFonts w:ascii="Cambria Math" w:hAnsi="Cambria Math" w:cstheme="majorBidi"/>
                          <w:sz w:val="24"/>
                          <w:szCs w:val="24"/>
                        </w:rPr>
                        <m:t>o,c</m:t>
                      </m:r>
                    </m:sub>
                  </m:sSub>
                </m:e>
              </m:d>
            </m:e>
          </m:func>
        </m:oMath>
      </m:oMathPara>
    </w:p>
    <w:p w14:paraId="68798992" w14:textId="28EC0B01" w:rsidR="0058592A" w:rsidRPr="00D52080" w:rsidRDefault="0058592A" w:rsidP="0058592A">
      <w:pPr>
        <w:spacing w:after="100" w:afterAutospacing="1"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 xml:space="preserve">To ensure optimal convergence, the models were fine-tuned with the following hyperparameters: </w:t>
      </w:r>
    </w:p>
    <w:p w14:paraId="199FA01A" w14:textId="3C6BE3BD" w:rsidR="0058592A" w:rsidRPr="00D52080" w:rsidRDefault="0058592A">
      <w:pPr>
        <w:numPr>
          <w:ilvl w:val="0"/>
          <w:numId w:val="28"/>
        </w:numPr>
        <w:spacing w:after="100" w:afterAutospacing="1" w:line="240" w:lineRule="auto"/>
        <w:jc w:val="left"/>
        <w:rPr>
          <w:rFonts w:asciiTheme="majorBidi" w:hAnsiTheme="majorBidi" w:cstheme="majorBidi"/>
          <w:sz w:val="24"/>
          <w:szCs w:val="24"/>
        </w:rPr>
      </w:pPr>
      <w:r w:rsidRPr="00D52080">
        <w:rPr>
          <w:rFonts w:asciiTheme="majorBidi" w:hAnsiTheme="majorBidi" w:cstheme="majorBidi"/>
          <w:b/>
          <w:bCs/>
          <w:sz w:val="24"/>
          <w:szCs w:val="24"/>
        </w:rPr>
        <w:t xml:space="preserve">Optimizer: </w:t>
      </w:r>
      <w:r w:rsidRPr="00D52080">
        <w:rPr>
          <w:rFonts w:asciiTheme="majorBidi" w:hAnsiTheme="majorBidi" w:cstheme="majorBidi"/>
          <w:sz w:val="24"/>
          <w:szCs w:val="24"/>
        </w:rPr>
        <w:t xml:space="preserve"> Adam</w:t>
      </w:r>
      <w:r>
        <w:rPr>
          <w:rFonts w:asciiTheme="majorBidi" w:hAnsiTheme="majorBidi" w:cstheme="majorBidi"/>
          <w:sz w:val="24"/>
          <w:szCs w:val="24"/>
        </w:rPr>
        <w:t xml:space="preserve"> W</w:t>
      </w:r>
      <w:r w:rsidRPr="00D52080">
        <w:rPr>
          <w:rFonts w:asciiTheme="majorBidi" w:hAnsiTheme="majorBidi" w:cstheme="majorBidi"/>
          <w:sz w:val="24"/>
          <w:szCs w:val="24"/>
        </w:rPr>
        <w:t xml:space="preserve"> “Adaptive Moment Estimation with Weight Decay”.</w:t>
      </w:r>
    </w:p>
    <w:p w14:paraId="1BCDB4CD" w14:textId="77777777" w:rsidR="0058592A" w:rsidRPr="00D52080" w:rsidRDefault="0058592A">
      <w:pPr>
        <w:numPr>
          <w:ilvl w:val="0"/>
          <w:numId w:val="28"/>
        </w:numPr>
        <w:spacing w:after="100" w:afterAutospacing="1" w:line="240" w:lineRule="auto"/>
        <w:jc w:val="left"/>
        <w:rPr>
          <w:rFonts w:asciiTheme="majorBidi" w:hAnsiTheme="majorBidi" w:cstheme="majorBidi"/>
          <w:sz w:val="24"/>
          <w:szCs w:val="24"/>
        </w:rPr>
      </w:pPr>
      <w:r w:rsidRPr="00D52080">
        <w:rPr>
          <w:rFonts w:asciiTheme="majorBidi" w:hAnsiTheme="majorBidi" w:cstheme="majorBidi"/>
          <w:b/>
          <w:bCs/>
          <w:sz w:val="24"/>
          <w:szCs w:val="24"/>
        </w:rPr>
        <w:t xml:space="preserve">Learning Rate: -  </w:t>
      </w:r>
      <w:r w:rsidRPr="00D52080">
        <w:rPr>
          <w:rFonts w:asciiTheme="majorBidi" w:hAnsiTheme="majorBidi" w:cstheme="majorBidi"/>
          <w:sz w:val="24"/>
          <w:szCs w:val="24"/>
        </w:rPr>
        <w:t xml:space="preserve"> set to </w:t>
      </w:r>
      <w:r w:rsidRPr="00D52080">
        <w:rPr>
          <w:rFonts w:asciiTheme="majorBidi" w:hAnsiTheme="majorBidi" w:cstheme="majorBidi"/>
          <w:sz w:val="24"/>
          <w:szCs w:val="24"/>
          <w:rtl/>
        </w:rPr>
        <w:t xml:space="preserve"> </w:t>
      </w:r>
      <m:oMath>
        <m:r>
          <w:rPr>
            <w:rFonts w:ascii="Cambria Math" w:hAnsi="Cambria Math" w:cstheme="majorBidi"/>
            <w:sz w:val="24"/>
            <w:szCs w:val="24"/>
          </w:rPr>
          <m:t>2</m:t>
        </m:r>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10</m:t>
            </m:r>
            <m:ctrlPr>
              <w:rPr>
                <w:rFonts w:ascii="Cambria Math" w:hAnsi="Cambria Math" w:cstheme="majorBidi"/>
                <w:sz w:val="24"/>
                <w:szCs w:val="24"/>
              </w:rPr>
            </m:ctrlPr>
          </m:e>
          <m:sup>
            <m:r>
              <w:rPr>
                <w:rFonts w:ascii="Cambria Math" w:hAnsi="Cambria Math" w:cstheme="majorBidi"/>
                <w:sz w:val="24"/>
                <w:szCs w:val="24"/>
              </w:rPr>
              <m:t>-5</m:t>
            </m:r>
          </m:sup>
        </m:sSup>
      </m:oMath>
      <w:r w:rsidRPr="00D52080">
        <w:rPr>
          <w:rFonts w:asciiTheme="majorBidi" w:hAnsiTheme="majorBidi" w:cstheme="majorBidi"/>
          <w:sz w:val="24"/>
          <w:szCs w:val="24"/>
        </w:rPr>
        <w:t xml:space="preserve"> to prevent catastrophic forgetting of pre-trained weights.</w:t>
      </w:r>
    </w:p>
    <w:p w14:paraId="3D9DEE85" w14:textId="7CB9D651" w:rsidR="0058592A" w:rsidRPr="00D52080" w:rsidRDefault="0058592A">
      <w:pPr>
        <w:numPr>
          <w:ilvl w:val="0"/>
          <w:numId w:val="28"/>
        </w:numPr>
        <w:spacing w:after="100" w:afterAutospacing="1" w:line="240" w:lineRule="auto"/>
        <w:jc w:val="left"/>
        <w:rPr>
          <w:rFonts w:asciiTheme="majorBidi" w:hAnsiTheme="majorBidi" w:cstheme="majorBidi"/>
          <w:sz w:val="24"/>
          <w:szCs w:val="24"/>
        </w:rPr>
      </w:pPr>
      <w:r w:rsidRPr="00D52080">
        <w:rPr>
          <w:rFonts w:asciiTheme="majorBidi" w:hAnsiTheme="majorBidi" w:cstheme="majorBidi"/>
          <w:b/>
          <w:bCs/>
          <w:sz w:val="24"/>
          <w:szCs w:val="24"/>
        </w:rPr>
        <w:t xml:space="preserve">Batch Size: </w:t>
      </w:r>
      <w:r w:rsidRPr="00D52080">
        <w:rPr>
          <w:rFonts w:asciiTheme="majorBidi" w:hAnsiTheme="majorBidi" w:cstheme="majorBidi"/>
          <w:sz w:val="24"/>
          <w:szCs w:val="24"/>
        </w:rPr>
        <w:t xml:space="preserve"> 16 samples per batch.</w:t>
      </w:r>
    </w:p>
    <w:p w14:paraId="6ED43A2F" w14:textId="48ED1632" w:rsidR="0058592A" w:rsidRPr="00D52080" w:rsidRDefault="0058592A">
      <w:pPr>
        <w:pStyle w:val="NormalWeb"/>
        <w:numPr>
          <w:ilvl w:val="0"/>
          <w:numId w:val="28"/>
        </w:numPr>
        <w:spacing w:before="100" w:beforeAutospacing="1" w:after="100" w:afterAutospacing="1" w:line="240" w:lineRule="auto"/>
        <w:jc w:val="left"/>
        <w:rPr>
          <w:rFonts w:asciiTheme="majorBidi" w:hAnsiTheme="majorBidi" w:cstheme="majorBidi"/>
        </w:rPr>
      </w:pPr>
      <w:r w:rsidRPr="00D52080">
        <w:rPr>
          <w:rFonts w:asciiTheme="majorBidi" w:hAnsiTheme="majorBidi" w:cstheme="majorBidi"/>
          <w:b/>
          <w:bCs/>
        </w:rPr>
        <w:t xml:space="preserve">Epochs &amp; Early Stopping: </w:t>
      </w:r>
      <w:r w:rsidRPr="00D52080">
        <w:rPr>
          <w:rFonts w:asciiTheme="majorBidi" w:hAnsiTheme="majorBidi" w:cstheme="majorBidi"/>
        </w:rPr>
        <w:t xml:space="preserve">The models were trained for up to </w:t>
      </w:r>
      <w:r w:rsidRPr="00D52080">
        <w:rPr>
          <w:rFonts w:asciiTheme="majorBidi" w:hAnsiTheme="majorBidi" w:cstheme="majorBidi"/>
          <w:b/>
          <w:bCs/>
          <w:color w:val="00204F"/>
        </w:rPr>
        <w:t>50 epochs</w:t>
      </w:r>
      <w:r w:rsidRPr="00D52080">
        <w:rPr>
          <w:rFonts w:asciiTheme="majorBidi" w:hAnsiTheme="majorBidi" w:cstheme="majorBidi"/>
        </w:rPr>
        <w:t xml:space="preserve">. To prevent overfitting and ensure optimal generalization, an </w:t>
      </w:r>
      <w:r w:rsidRPr="00D52080">
        <w:rPr>
          <w:rFonts w:asciiTheme="majorBidi" w:hAnsiTheme="majorBidi" w:cstheme="majorBidi"/>
          <w:b/>
          <w:bCs/>
        </w:rPr>
        <w:t>Early Stopping</w:t>
      </w:r>
      <w:r w:rsidRPr="00D52080">
        <w:rPr>
          <w:rFonts w:asciiTheme="majorBidi" w:hAnsiTheme="majorBidi" w:cstheme="majorBidi"/>
        </w:rPr>
        <w:t xml:space="preserve"> mechanism was implemented to monitor the validation loss and stop training if no improvement was observed after 5 consecutive epochs.</w:t>
      </w:r>
    </w:p>
    <w:p w14:paraId="5EC8FD0E" w14:textId="3A78A7E6" w:rsidR="0058592A" w:rsidRPr="00D52080" w:rsidRDefault="0058592A">
      <w:pPr>
        <w:numPr>
          <w:ilvl w:val="0"/>
          <w:numId w:val="28"/>
        </w:numPr>
        <w:spacing w:after="100" w:afterAutospacing="1" w:line="240" w:lineRule="auto"/>
        <w:jc w:val="left"/>
        <w:rPr>
          <w:rFonts w:asciiTheme="majorBidi" w:hAnsiTheme="majorBidi" w:cstheme="majorBidi"/>
          <w:sz w:val="24"/>
          <w:szCs w:val="24"/>
        </w:rPr>
      </w:pPr>
      <w:r w:rsidRPr="00D52080">
        <w:rPr>
          <w:rFonts w:asciiTheme="majorBidi" w:hAnsiTheme="majorBidi" w:cstheme="majorBidi"/>
          <w:b/>
          <w:bCs/>
          <w:sz w:val="24"/>
          <w:szCs w:val="24"/>
        </w:rPr>
        <w:t xml:space="preserve">Dropout: </w:t>
      </w:r>
      <w:r w:rsidRPr="00D52080">
        <w:rPr>
          <w:rFonts w:asciiTheme="majorBidi" w:hAnsiTheme="majorBidi" w:cstheme="majorBidi"/>
          <w:sz w:val="24"/>
          <w:szCs w:val="24"/>
        </w:rPr>
        <w:t xml:space="preserve"> A dropout rate of 0.1 was applied to the classification layer to enhance regularization.</w:t>
      </w:r>
    </w:p>
    <w:p w14:paraId="2A467A17" w14:textId="07D4FA4B" w:rsidR="00290ADA" w:rsidRPr="0058592A" w:rsidRDefault="00326549" w:rsidP="00290ADA">
      <w:pPr>
        <w:spacing w:before="100" w:beforeAutospacing="1" w:after="100" w:afterAutospacing="1" w:line="240" w:lineRule="auto"/>
        <w:ind w:left="0" w:firstLine="0"/>
        <w:jc w:val="left"/>
        <w:outlineLvl w:val="2"/>
        <w:rPr>
          <w:b/>
          <w:bCs/>
          <w:color w:val="auto"/>
          <w:szCs w:val="28"/>
          <w:lang w:val="en-GB" w:eastAsia="en-GB"/>
        </w:rPr>
      </w:pPr>
      <w:r w:rsidRPr="0058592A">
        <w:rPr>
          <w:b/>
          <w:bCs/>
          <w:color w:val="auto"/>
          <w:szCs w:val="28"/>
          <w:lang w:val="en-GB" w:eastAsia="en-GB"/>
        </w:rPr>
        <w:lastRenderedPageBreak/>
        <w:t>4</w:t>
      </w:r>
      <w:r w:rsidR="00C94E6A">
        <w:rPr>
          <w:b/>
          <w:bCs/>
          <w:color w:val="auto"/>
          <w:szCs w:val="28"/>
          <w:lang w:val="en-GB" w:eastAsia="en-GB"/>
        </w:rPr>
        <w:t xml:space="preserve">.5 </w:t>
      </w:r>
      <w:r w:rsidR="0043400D" w:rsidRPr="0058592A">
        <w:rPr>
          <w:b/>
          <w:bCs/>
          <w:color w:val="auto"/>
          <w:szCs w:val="28"/>
          <w:lang w:val="en-GB" w:eastAsia="en-GB"/>
        </w:rPr>
        <w:t>Testing</w:t>
      </w:r>
      <w:r w:rsidRPr="0058592A">
        <w:rPr>
          <w:b/>
          <w:bCs/>
          <w:color w:val="auto"/>
          <w:szCs w:val="28"/>
          <w:lang w:val="en-GB" w:eastAsia="en-GB"/>
        </w:rPr>
        <w:t>:</w:t>
      </w:r>
    </w:p>
    <w:p w14:paraId="11030DC9" w14:textId="22A64BBE" w:rsidR="00290ADA" w:rsidRPr="00290ADA" w:rsidRDefault="00290ADA" w:rsidP="0058592A">
      <w:pPr>
        <w:spacing w:before="100" w:beforeAutospacing="1" w:after="100" w:afterAutospacing="1" w:line="240" w:lineRule="auto"/>
        <w:ind w:left="0" w:firstLine="0"/>
        <w:jc w:val="left"/>
        <w:rPr>
          <w:color w:val="auto"/>
          <w:sz w:val="24"/>
          <w:szCs w:val="24"/>
          <w:lang w:val="en-GB" w:eastAsia="en-GB"/>
        </w:rPr>
      </w:pPr>
      <w:r w:rsidRPr="00290ADA">
        <w:rPr>
          <w:color w:val="auto"/>
          <w:sz w:val="24"/>
          <w:szCs w:val="24"/>
          <w:lang w:val="en-GB" w:eastAsia="en-GB"/>
        </w:rPr>
        <w:t>After finishing the training stage, the next step was testing the models.</w:t>
      </w:r>
      <w:r>
        <w:rPr>
          <w:rFonts w:hint="cs"/>
          <w:color w:val="auto"/>
          <w:sz w:val="24"/>
          <w:szCs w:val="24"/>
          <w:rtl/>
          <w:lang w:val="en-GB" w:eastAsia="en-GB"/>
        </w:rPr>
        <w:t xml:space="preserve"> </w:t>
      </w:r>
      <w:r w:rsidRPr="00290ADA">
        <w:rPr>
          <w:color w:val="auto"/>
          <w:sz w:val="24"/>
          <w:szCs w:val="24"/>
          <w:lang w:val="en-GB" w:eastAsia="en-GB"/>
        </w:rPr>
        <w:t>This step checks how well the models work on data they have never seen before.</w:t>
      </w:r>
      <w:r>
        <w:rPr>
          <w:rFonts w:hint="cs"/>
          <w:color w:val="auto"/>
          <w:sz w:val="24"/>
          <w:szCs w:val="24"/>
          <w:rtl/>
          <w:lang w:val="en-GB" w:eastAsia="en-GB"/>
        </w:rPr>
        <w:t xml:space="preserve"> </w:t>
      </w:r>
      <w:r w:rsidRPr="00290ADA">
        <w:rPr>
          <w:color w:val="auto"/>
          <w:sz w:val="24"/>
          <w:szCs w:val="24"/>
          <w:lang w:val="en-GB" w:eastAsia="en-GB"/>
        </w:rPr>
        <w:t>To do this, 20% of the dataset was kept for testing only.</w:t>
      </w:r>
      <w:r>
        <w:rPr>
          <w:rFonts w:hint="cs"/>
          <w:color w:val="auto"/>
          <w:sz w:val="24"/>
          <w:szCs w:val="24"/>
          <w:rtl/>
          <w:lang w:val="en-GB" w:eastAsia="en-GB"/>
        </w:rPr>
        <w:t xml:space="preserve"> </w:t>
      </w:r>
      <w:r w:rsidRPr="00290ADA">
        <w:rPr>
          <w:color w:val="auto"/>
          <w:sz w:val="24"/>
          <w:szCs w:val="24"/>
          <w:lang w:val="en-GB" w:eastAsia="en-GB"/>
        </w:rPr>
        <w:t>Using new data helps show if the model can really understand symptoms and predict the correct disease.</w:t>
      </w:r>
      <w:r>
        <w:rPr>
          <w:rFonts w:hint="cs"/>
          <w:color w:val="auto"/>
          <w:sz w:val="24"/>
          <w:szCs w:val="24"/>
          <w:rtl/>
          <w:lang w:val="en-GB" w:eastAsia="en-GB"/>
        </w:rPr>
        <w:t xml:space="preserve"> </w:t>
      </w:r>
      <w:r w:rsidRPr="00290ADA">
        <w:rPr>
          <w:color w:val="auto"/>
          <w:sz w:val="24"/>
          <w:szCs w:val="24"/>
          <w:lang w:val="en-GB" w:eastAsia="en-GB"/>
        </w:rPr>
        <w:t>In the testing phase, each symptom entry is given to the trained model.</w:t>
      </w:r>
      <w:r w:rsidRPr="00290ADA">
        <w:rPr>
          <w:color w:val="auto"/>
          <w:sz w:val="24"/>
          <w:szCs w:val="24"/>
          <w:lang w:val="en-GB" w:eastAsia="en-GB"/>
        </w:rPr>
        <w:br/>
        <w:t>The model predicts a disease label.</w:t>
      </w:r>
      <w:r>
        <w:rPr>
          <w:rFonts w:hint="cs"/>
          <w:color w:val="auto"/>
          <w:sz w:val="24"/>
          <w:szCs w:val="24"/>
          <w:rtl/>
          <w:lang w:val="en-GB" w:eastAsia="en-GB"/>
        </w:rPr>
        <w:t xml:space="preserve"> </w:t>
      </w:r>
      <w:r w:rsidRPr="00290ADA">
        <w:rPr>
          <w:color w:val="auto"/>
          <w:sz w:val="24"/>
          <w:szCs w:val="24"/>
          <w:lang w:val="en-GB" w:eastAsia="en-GB"/>
        </w:rPr>
        <w:t>These predictions are then compared with the true labels.</w:t>
      </w:r>
      <w:r w:rsidRPr="00290ADA">
        <w:rPr>
          <w:color w:val="auto"/>
          <w:sz w:val="24"/>
          <w:szCs w:val="24"/>
          <w:lang w:val="en-GB" w:eastAsia="en-GB"/>
        </w:rPr>
        <w:br/>
      </w:r>
    </w:p>
    <w:p w14:paraId="55CB500B" w14:textId="77777777" w:rsidR="0043400D" w:rsidRDefault="0043400D" w:rsidP="00AD3BD8">
      <w:pPr>
        <w:jc w:val="left"/>
        <w:rPr>
          <w:b/>
          <w:bCs/>
          <w:color w:val="4472C4" w:themeColor="accent5"/>
          <w:lang w:val="en-GB"/>
        </w:rPr>
      </w:pPr>
    </w:p>
    <w:p w14:paraId="749C3F0B" w14:textId="69AC8039" w:rsidR="007B44DC" w:rsidRPr="0058592A" w:rsidRDefault="001119A7" w:rsidP="00326549">
      <w:pPr>
        <w:ind w:left="0" w:firstLine="0"/>
        <w:jc w:val="left"/>
        <w:rPr>
          <w:color w:val="auto"/>
        </w:rPr>
      </w:pPr>
      <w:r w:rsidRPr="0058592A">
        <w:rPr>
          <w:b/>
          <w:bCs/>
          <w:color w:val="auto"/>
        </w:rPr>
        <w:t>4</w:t>
      </w:r>
      <w:r w:rsidR="00C94E6A">
        <w:rPr>
          <w:b/>
          <w:bCs/>
          <w:color w:val="auto"/>
        </w:rPr>
        <w:t>.6</w:t>
      </w:r>
      <w:r w:rsidRPr="0058592A">
        <w:rPr>
          <w:b/>
          <w:bCs/>
          <w:color w:val="auto"/>
        </w:rPr>
        <w:t xml:space="preserve"> Evaluation</w:t>
      </w:r>
      <w:r w:rsidRPr="0058592A">
        <w:rPr>
          <w:color w:val="auto"/>
        </w:rPr>
        <w:t>:</w:t>
      </w:r>
    </w:p>
    <w:p w14:paraId="2C5CA30B" w14:textId="4ABD4D50" w:rsidR="0058592A" w:rsidRPr="00D52080" w:rsidRDefault="0058592A" w:rsidP="0058592A">
      <w:pPr>
        <w:spacing w:after="100" w:afterAutospacing="1"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 xml:space="preserve">To quantitatively assess the performance of the proposed framework, a comprehensive evaluation was conducted using metrics derived from the </w:t>
      </w:r>
      <w:r w:rsidRPr="00D52080">
        <w:rPr>
          <w:rFonts w:asciiTheme="majorBidi" w:hAnsiTheme="majorBidi" w:cstheme="majorBidi"/>
          <w:b/>
          <w:bCs/>
          <w:color w:val="00204F"/>
          <w:sz w:val="24"/>
          <w:szCs w:val="24"/>
        </w:rPr>
        <w:t>Confusion Matrix</w:t>
      </w:r>
      <w:r w:rsidRPr="00D52080">
        <w:rPr>
          <w:rFonts w:asciiTheme="majorBidi" w:hAnsiTheme="majorBidi" w:cstheme="majorBidi"/>
          <w:sz w:val="24"/>
          <w:szCs w:val="24"/>
        </w:rPr>
        <w:t xml:space="preserve">. In the context of medical diagnosis, relying solely on accuracy is insufficient; therefore, we examined the following metrics to ensure clinical reliability </w:t>
      </w:r>
      <w:r w:rsidRPr="00D52080">
        <w:rPr>
          <w:rFonts w:asciiTheme="majorBidi" w:hAnsiTheme="majorBidi" w:cstheme="majorBidi"/>
          <w:b/>
          <w:bCs/>
          <w:sz w:val="24"/>
          <w:szCs w:val="24"/>
        </w:rPr>
        <w:t>[</w:t>
      </w:r>
      <w:r w:rsidR="00D559CE">
        <w:rPr>
          <w:rFonts w:asciiTheme="majorBidi" w:hAnsiTheme="majorBidi" w:cstheme="majorBidi"/>
          <w:b/>
          <w:bCs/>
          <w:color w:val="00204F"/>
          <w:sz w:val="24"/>
          <w:szCs w:val="24"/>
        </w:rPr>
        <w:t>36</w:t>
      </w:r>
      <w:r w:rsidRPr="00D52080">
        <w:rPr>
          <w:rFonts w:asciiTheme="majorBidi" w:hAnsiTheme="majorBidi" w:cstheme="majorBidi"/>
          <w:b/>
          <w:bCs/>
          <w:sz w:val="24"/>
          <w:szCs w:val="24"/>
        </w:rPr>
        <w:t>]</w:t>
      </w:r>
      <w:r w:rsidRPr="00D52080">
        <w:rPr>
          <w:rFonts w:asciiTheme="majorBidi" w:hAnsiTheme="majorBidi" w:cstheme="majorBidi"/>
          <w:sz w:val="24"/>
          <w:szCs w:val="24"/>
        </w:rPr>
        <w:t xml:space="preserve">: </w:t>
      </w:r>
    </w:p>
    <w:p w14:paraId="78E7B3FC" w14:textId="38907B36" w:rsidR="0058592A" w:rsidRPr="0058592A" w:rsidRDefault="0058592A" w:rsidP="0058592A">
      <w:pPr>
        <w:spacing w:after="100" w:afterAutospacing="1" w:line="240" w:lineRule="auto"/>
        <w:ind w:left="0" w:firstLine="0"/>
        <w:jc w:val="left"/>
        <w:rPr>
          <w:rFonts w:asciiTheme="majorBidi" w:hAnsiTheme="majorBidi" w:cstheme="majorBidi"/>
          <w:b/>
          <w:bCs/>
          <w:color w:val="auto"/>
          <w:sz w:val="24"/>
          <w:szCs w:val="24"/>
        </w:rPr>
      </w:pPr>
      <w:r w:rsidRPr="0058592A">
        <w:rPr>
          <w:rFonts w:asciiTheme="majorBidi" w:hAnsiTheme="majorBidi" w:cstheme="majorBidi"/>
          <w:b/>
          <w:bCs/>
          <w:color w:val="auto"/>
          <w:sz w:val="24"/>
          <w:szCs w:val="24"/>
        </w:rPr>
        <w:t xml:space="preserve">1. Accuracy: </w:t>
      </w:r>
    </w:p>
    <w:p w14:paraId="6BF0C653" w14:textId="77777777" w:rsidR="0058592A" w:rsidRPr="00D52080" w:rsidRDefault="0058592A" w:rsidP="0058592A">
      <w:pPr>
        <w:spacing w:after="100" w:afterAutospacing="1"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The ratio of correctly predicted observations to the total observations. While useful, it can be misleading if the dataset is imbalanced.</w:t>
      </w:r>
    </w:p>
    <w:p w14:paraId="0EF5610E" w14:textId="19D38C9A" w:rsidR="0058592A" w:rsidRPr="0058592A" w:rsidRDefault="0058592A" w:rsidP="0058592A">
      <w:pPr>
        <w:spacing w:after="100" w:afterAutospacing="1" w:line="240" w:lineRule="auto"/>
        <w:ind w:left="0" w:firstLine="0"/>
        <w:jc w:val="left"/>
        <w:rPr>
          <w:rFonts w:asciiTheme="majorBidi" w:hAnsiTheme="majorBidi" w:cstheme="majorBidi"/>
          <w:b/>
          <w:bCs/>
          <w:color w:val="auto"/>
          <w:sz w:val="24"/>
          <w:szCs w:val="24"/>
        </w:rPr>
      </w:pPr>
      <w:r w:rsidRPr="0058592A">
        <w:rPr>
          <w:rFonts w:asciiTheme="majorBidi" w:hAnsiTheme="majorBidi" w:cstheme="majorBidi"/>
          <w:b/>
          <w:bCs/>
          <w:color w:val="auto"/>
          <w:sz w:val="24"/>
          <w:szCs w:val="24"/>
        </w:rPr>
        <w:t xml:space="preserve">2. Precision “Positive Predictive Value”: </w:t>
      </w:r>
    </w:p>
    <w:p w14:paraId="76991626" w14:textId="77777777" w:rsidR="0058592A" w:rsidRPr="00D52080" w:rsidRDefault="0058592A" w:rsidP="0058592A">
      <w:pPr>
        <w:spacing w:after="100" w:afterAutospacing="1"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Measures the reliability of the model when it predicts a specific disease. In our system, high precision means that when the AI diagnoses a disease, it is highly likely to be correct, minimizing unnecessary patient anxiety “False Positives”.</w:t>
      </w:r>
    </w:p>
    <w:p w14:paraId="69F39541" w14:textId="63C5BC72" w:rsidR="0058592A" w:rsidRPr="0058592A" w:rsidRDefault="0058592A" w:rsidP="0058592A">
      <w:pPr>
        <w:spacing w:after="100" w:afterAutospacing="1" w:line="240" w:lineRule="auto"/>
        <w:ind w:left="0" w:firstLine="0"/>
        <w:jc w:val="left"/>
        <w:rPr>
          <w:rFonts w:asciiTheme="majorBidi" w:hAnsiTheme="majorBidi" w:cstheme="majorBidi"/>
          <w:b/>
          <w:bCs/>
          <w:color w:val="auto"/>
          <w:sz w:val="24"/>
          <w:szCs w:val="24"/>
        </w:rPr>
      </w:pPr>
      <w:r w:rsidRPr="0058592A">
        <w:rPr>
          <w:rFonts w:asciiTheme="majorBidi" w:hAnsiTheme="majorBidi" w:cstheme="majorBidi"/>
          <w:b/>
          <w:bCs/>
          <w:color w:val="auto"/>
          <w:sz w:val="24"/>
          <w:szCs w:val="24"/>
        </w:rPr>
        <w:t xml:space="preserve">3. Recall “Sensitivity”: </w:t>
      </w:r>
    </w:p>
    <w:p w14:paraId="40B1DCB8" w14:textId="77777777" w:rsidR="0058592A" w:rsidRPr="00D52080" w:rsidRDefault="0058592A" w:rsidP="0058592A">
      <w:pPr>
        <w:spacing w:after="100" w:afterAutospacing="1"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This is arguably the most critical metric in medical AI. It measures the ability of the model to find all the positive cases. Low recall means the system is "missing" sick patients “False Negatives”, which could be dangerous in a clinical setting.</w:t>
      </w:r>
    </w:p>
    <w:p w14:paraId="026D4D39" w14:textId="33DB4CB6" w:rsidR="0058592A" w:rsidRPr="0058592A" w:rsidRDefault="0058592A" w:rsidP="0058592A">
      <w:pPr>
        <w:spacing w:after="100" w:afterAutospacing="1" w:line="240" w:lineRule="auto"/>
        <w:ind w:left="0" w:firstLine="0"/>
        <w:jc w:val="left"/>
        <w:rPr>
          <w:rFonts w:asciiTheme="majorBidi" w:hAnsiTheme="majorBidi" w:cstheme="majorBidi"/>
          <w:b/>
          <w:bCs/>
          <w:color w:val="auto"/>
          <w:sz w:val="24"/>
          <w:szCs w:val="24"/>
        </w:rPr>
      </w:pPr>
      <w:r w:rsidRPr="0058592A">
        <w:rPr>
          <w:rFonts w:asciiTheme="majorBidi" w:hAnsiTheme="majorBidi" w:cstheme="majorBidi"/>
          <w:b/>
          <w:bCs/>
          <w:color w:val="auto"/>
          <w:sz w:val="24"/>
          <w:szCs w:val="24"/>
        </w:rPr>
        <w:t xml:space="preserve">4. F1-Score: </w:t>
      </w:r>
    </w:p>
    <w:p w14:paraId="36383709" w14:textId="77777777" w:rsidR="0058592A" w:rsidRPr="00D52080" w:rsidRDefault="0058592A" w:rsidP="0058592A">
      <w:pPr>
        <w:spacing w:after="100" w:afterAutospacing="1"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The weighted average of Precision and Recall. This metric is essential for our study as it penalizes the model if either precision or recall is low, providing a balanced view of the system's robustness across different disease categories.</w:t>
      </w:r>
    </w:p>
    <w:p w14:paraId="38B1D1B0" w14:textId="77777777" w:rsidR="00A02DAD" w:rsidRDefault="00A02DAD" w:rsidP="00326549">
      <w:pPr>
        <w:spacing w:before="100" w:beforeAutospacing="1" w:after="100" w:afterAutospacing="1" w:line="240" w:lineRule="auto"/>
        <w:ind w:left="0" w:firstLine="0"/>
        <w:jc w:val="left"/>
        <w:rPr>
          <w:rFonts w:asciiTheme="majorBidi" w:hAnsiTheme="majorBidi" w:cstheme="majorBidi"/>
          <w:sz w:val="24"/>
          <w:szCs w:val="24"/>
        </w:rPr>
      </w:pPr>
    </w:p>
    <w:p w14:paraId="4978907C" w14:textId="73AFC1FC" w:rsidR="00AA559B" w:rsidRPr="00C94E6A" w:rsidRDefault="00311FF2" w:rsidP="00326549">
      <w:pPr>
        <w:spacing w:before="100" w:beforeAutospacing="1" w:after="100" w:afterAutospacing="1" w:line="240" w:lineRule="auto"/>
        <w:ind w:left="0" w:firstLine="0"/>
        <w:jc w:val="left"/>
        <w:rPr>
          <w:b/>
          <w:bCs/>
          <w:color w:val="auto"/>
        </w:rPr>
      </w:pPr>
      <w:r w:rsidRPr="00C94E6A">
        <w:rPr>
          <w:b/>
          <w:bCs/>
          <w:color w:val="auto"/>
        </w:rPr>
        <w:lastRenderedPageBreak/>
        <w:t>4.</w:t>
      </w:r>
      <w:r w:rsidR="00C94E6A">
        <w:rPr>
          <w:b/>
          <w:bCs/>
          <w:color w:val="auto"/>
        </w:rPr>
        <w:t>7</w:t>
      </w:r>
      <w:r w:rsidRPr="00C94E6A">
        <w:rPr>
          <w:b/>
          <w:bCs/>
          <w:color w:val="auto"/>
        </w:rPr>
        <w:t xml:space="preserve"> Treatment</w:t>
      </w:r>
      <w:r w:rsidRPr="00C94E6A">
        <w:rPr>
          <w:rFonts w:hint="cs"/>
          <w:b/>
          <w:bCs/>
          <w:color w:val="auto"/>
        </w:rPr>
        <w:t xml:space="preserve"> Recommendation:</w:t>
      </w:r>
    </w:p>
    <w:p w14:paraId="2A9BEDA3" w14:textId="77777777" w:rsidR="00C25A4C" w:rsidRDefault="00C25A4C" w:rsidP="00C25A4C">
      <w:pPr>
        <w:spacing w:before="280" w:after="280" w:line="240" w:lineRule="auto"/>
        <w:ind w:left="0" w:firstLine="0"/>
        <w:jc w:val="left"/>
        <w:rPr>
          <w:rFonts w:asciiTheme="majorBidi" w:hAnsiTheme="majorBidi" w:cstheme="majorBidi"/>
          <w:sz w:val="24"/>
          <w:szCs w:val="24"/>
          <w:rtl/>
        </w:rPr>
      </w:pPr>
      <w:r w:rsidRPr="00940B1C">
        <w:rPr>
          <w:rFonts w:asciiTheme="majorBidi" w:hAnsiTheme="majorBidi" w:cstheme="majorBidi"/>
          <w:sz w:val="24"/>
          <w:szCs w:val="24"/>
        </w:rPr>
        <w:t>Once the most accurate prediction model was selected, the next step was to transform the classification result into something clinically useful by associating each predicted disease with the correct treatment. This process relied on integrating the model's forecast results with external treatment datasets used in the system. After the model receives a symptom description and classifies it into one of 24 diseases, the system automatically uses this predicted disease label as a key to search the disease treatment database. This database contains predefined mappings that link each disease to the recommended treatment based on trusted medical sources, including FDA medication data sets.</w:t>
      </w:r>
    </w:p>
    <w:p w14:paraId="3AF84049" w14:textId="77777777" w:rsidR="00C25A4C" w:rsidRDefault="00C25A4C" w:rsidP="00C25A4C">
      <w:pPr>
        <w:spacing w:before="280" w:after="280" w:line="240" w:lineRule="auto"/>
        <w:ind w:left="0" w:firstLine="0"/>
        <w:jc w:val="left"/>
        <w:rPr>
          <w:rFonts w:asciiTheme="majorBidi" w:hAnsiTheme="majorBidi" w:cstheme="majorBidi"/>
          <w:sz w:val="24"/>
          <w:szCs w:val="24"/>
          <w:rtl/>
        </w:rPr>
      </w:pPr>
      <w:r w:rsidRPr="00940B1C">
        <w:rPr>
          <w:rFonts w:asciiTheme="majorBidi" w:hAnsiTheme="majorBidi" w:cstheme="majorBidi"/>
          <w:sz w:val="24"/>
          <w:szCs w:val="24"/>
        </w:rPr>
        <w:t>Technically, this step was performed by matching the predicted disease name with the corresponding entry in the treatment CSV file. The system performs a lookup operation, obtains treatment information related to the specific disease and outputs it with a prediction. This includes the name of the medicine, its purpose and any relevant notes in the data set. By merging both data sets with labels predicted from the model and official treatment records, the system is able to provide a complete pipeline that not only identifies the potential disease, but also provides preliminary treatment suggestions.</w:t>
      </w:r>
    </w:p>
    <w:p w14:paraId="60C70197" w14:textId="77777777" w:rsidR="00C25A4C" w:rsidRPr="00D52080" w:rsidRDefault="00C25A4C" w:rsidP="00C25A4C">
      <w:pPr>
        <w:spacing w:after="0" w:line="259" w:lineRule="auto"/>
        <w:ind w:left="0" w:firstLine="0"/>
        <w:jc w:val="left"/>
        <w:rPr>
          <w:rFonts w:asciiTheme="majorBidi" w:hAnsiTheme="majorBidi" w:cstheme="majorBidi"/>
        </w:rPr>
      </w:pPr>
      <w:bookmarkStart w:id="21" w:name="_Hlk215505534"/>
      <w:bookmarkEnd w:id="18"/>
      <w:r w:rsidRPr="00940B1C">
        <w:rPr>
          <w:rFonts w:asciiTheme="majorBidi" w:hAnsiTheme="majorBidi" w:cstheme="majorBidi"/>
          <w:sz w:val="24"/>
          <w:szCs w:val="24"/>
        </w:rPr>
        <w:t>This step significantly increases the practicality of the model. Rather than stopping at disease diagnosis, the system is able to assist in medical decisions by providing immediate treatment guidance. This benefits patients who want quick information and helps doctors by speeding up the early stages of clinical evaluation. The goal of including treatment recommendation is to bridge the gap between prediction and action, making the system not only a diagnostic tool, but a supporting framework that helps select appropriate treatment options based on official, verified medical data.</w:t>
      </w:r>
    </w:p>
    <w:bookmarkEnd w:id="21"/>
    <w:p w14:paraId="348DA9E4" w14:textId="7D591616" w:rsidR="003927B8" w:rsidRPr="00B07092" w:rsidRDefault="003927B8" w:rsidP="00B07092">
      <w:pPr>
        <w:spacing w:before="100" w:beforeAutospacing="1" w:after="100" w:afterAutospacing="1" w:line="240" w:lineRule="auto"/>
        <w:ind w:left="0" w:firstLine="0"/>
        <w:jc w:val="left"/>
        <w:rPr>
          <w:color w:val="auto"/>
          <w:sz w:val="24"/>
          <w:szCs w:val="24"/>
          <w:rtl/>
          <w:lang w:val="en-GB" w:eastAsia="en-GB"/>
        </w:rPr>
      </w:pPr>
    </w:p>
    <w:p w14:paraId="6F5E860D" w14:textId="1B96813F" w:rsidR="001C60D5" w:rsidRPr="00C25A4C" w:rsidRDefault="003C51FB" w:rsidP="000569A6">
      <w:pPr>
        <w:spacing w:after="0" w:line="259" w:lineRule="auto"/>
        <w:ind w:left="0" w:firstLine="0"/>
        <w:jc w:val="left"/>
        <w:rPr>
          <w:color w:val="auto"/>
        </w:rPr>
      </w:pPr>
      <w:r w:rsidRPr="00C25A4C">
        <w:rPr>
          <w:color w:val="auto"/>
        </w:rPr>
        <w:t xml:space="preserve"> </w:t>
      </w:r>
      <w:r w:rsidR="001C60D5" w:rsidRPr="00C25A4C">
        <w:rPr>
          <w:b/>
          <w:bCs/>
          <w:color w:val="auto"/>
          <w:sz w:val="27"/>
          <w:szCs w:val="27"/>
          <w:lang w:val="en-GB" w:eastAsia="en-GB"/>
        </w:rPr>
        <w:t>4.</w:t>
      </w:r>
      <w:r w:rsidR="00393A31">
        <w:rPr>
          <w:b/>
          <w:bCs/>
          <w:color w:val="auto"/>
          <w:sz w:val="27"/>
          <w:szCs w:val="27"/>
          <w:lang w:val="en-GB" w:eastAsia="en-GB"/>
        </w:rPr>
        <w:t>8</w:t>
      </w:r>
      <w:r w:rsidR="001C60D5" w:rsidRPr="00C25A4C">
        <w:rPr>
          <w:b/>
          <w:bCs/>
          <w:color w:val="auto"/>
          <w:sz w:val="27"/>
          <w:szCs w:val="27"/>
          <w:lang w:val="en-GB" w:eastAsia="en-GB"/>
        </w:rPr>
        <w:t xml:space="preserve"> Summary</w:t>
      </w:r>
      <w:r w:rsidR="00C15E28" w:rsidRPr="00C25A4C">
        <w:rPr>
          <w:rFonts w:hint="cs"/>
          <w:b/>
          <w:bCs/>
          <w:color w:val="auto"/>
          <w:sz w:val="27"/>
          <w:szCs w:val="27"/>
          <w:rtl/>
          <w:lang w:val="en-GB" w:eastAsia="en-GB"/>
        </w:rPr>
        <w:t>:</w:t>
      </w:r>
    </w:p>
    <w:p w14:paraId="6DAF9EC5" w14:textId="1116AD1E" w:rsidR="00C25A4C" w:rsidRDefault="00C25A4C" w:rsidP="00C25A4C">
      <w:pPr>
        <w:spacing w:before="280" w:after="280" w:line="240" w:lineRule="auto"/>
        <w:ind w:left="0" w:firstLine="0"/>
        <w:jc w:val="left"/>
        <w:rPr>
          <w:rFonts w:asciiTheme="majorBidi" w:hAnsiTheme="majorBidi" w:cstheme="majorBidi"/>
          <w:sz w:val="24"/>
          <w:szCs w:val="24"/>
          <w:rtl/>
        </w:rPr>
      </w:pPr>
      <w:r w:rsidRPr="00B73F4F">
        <w:rPr>
          <w:rFonts w:asciiTheme="majorBidi" w:hAnsiTheme="majorBidi" w:cstheme="majorBidi"/>
          <w:sz w:val="24"/>
          <w:szCs w:val="24"/>
        </w:rPr>
        <w:t>In this methodology, a disease prediction and treatment recommendation system were developed through a structured, multi-step approach that integrates both traditional machine learning algorithms and advanced deep learning models that specialize in medical text understanding. The process began with the preparation of two master medical data sets consisting of more than 6,000 symptomatic disease cases and a set of officially approved treatment records obtained from the FDA drug labeling database. An extensive preprocessing pipeline was implemented to ensure the highest data quality, including cleaning, normalization, text tokenization, and TF-IDF feature extraction for the machine learning models, while transformer-based tokenization was used for the deep learning architecture.</w:t>
      </w:r>
    </w:p>
    <w:p w14:paraId="056ADDD6" w14:textId="38B1FA88" w:rsidR="00C25A4C" w:rsidRDefault="00C25A4C" w:rsidP="00C25A4C">
      <w:pPr>
        <w:spacing w:before="280" w:after="280" w:line="240" w:lineRule="auto"/>
        <w:ind w:left="0" w:firstLine="0"/>
        <w:jc w:val="left"/>
        <w:rPr>
          <w:rFonts w:asciiTheme="majorBidi" w:hAnsiTheme="majorBidi" w:cstheme="majorBidi"/>
          <w:sz w:val="24"/>
          <w:szCs w:val="24"/>
          <w:rtl/>
        </w:rPr>
      </w:pPr>
      <w:r w:rsidRPr="00B73F4F">
        <w:rPr>
          <w:rFonts w:asciiTheme="majorBidi" w:hAnsiTheme="majorBidi" w:cstheme="majorBidi"/>
          <w:sz w:val="24"/>
          <w:szCs w:val="24"/>
        </w:rPr>
        <w:lastRenderedPageBreak/>
        <w:t>The machine learning phase involved training three different models, SVM, Logistic Regression and Complemented Naive Bayes, each contributing a unique analytical perspective on text feature patterns. The deep learning phase that followed extended the capabilities of the system using BERT, bio-BERT, and Clinical BERT, models designed to capture the complex clinical context using bidirectional attention mechanisms and domain-specific pretraining. This two-level modeling strategy allowed the system to combine the interpretability and efficiency of traditional models with the rich semantic understanding achieved by deep neural networks.</w:t>
      </w:r>
    </w:p>
    <w:p w14:paraId="6FCD0E5D" w14:textId="49BFCA26" w:rsidR="00C25A4C" w:rsidRDefault="00C25A4C" w:rsidP="00C25A4C">
      <w:pPr>
        <w:spacing w:before="280" w:after="280" w:line="240" w:lineRule="auto"/>
        <w:ind w:left="0" w:firstLine="0"/>
        <w:jc w:val="left"/>
        <w:rPr>
          <w:rFonts w:asciiTheme="majorBidi" w:hAnsiTheme="majorBidi" w:cstheme="majorBidi"/>
          <w:sz w:val="24"/>
          <w:szCs w:val="24"/>
          <w:rtl/>
        </w:rPr>
      </w:pPr>
      <w:r w:rsidRPr="00BA5F9E">
        <w:rPr>
          <w:rFonts w:asciiTheme="majorBidi" w:hAnsiTheme="majorBidi" w:cstheme="majorBidi"/>
          <w:sz w:val="24"/>
          <w:szCs w:val="24"/>
        </w:rPr>
        <w:t>After schooling, an established evaluation process was performed the usage of accuracy, precision, keep in mind, and F1-score to measure the system’s potential to efficiently perceive illnesses from unseen symptom descriptions. The most powerful appearing version became then connected to the remedy dataset, enabling automatic mapping from predicted disorder labels to their corresponding advocated treatments. This integration transforms the gadget from a purely diagnostic version into a practical scientific choice-help tool able to supporting both patients and clinicians.</w:t>
      </w:r>
    </w:p>
    <w:p w14:paraId="28AD0BC2" w14:textId="77777777" w:rsidR="00C25A4C" w:rsidRDefault="00C25A4C" w:rsidP="00C25A4C">
      <w:pPr>
        <w:spacing w:before="280" w:after="280" w:line="240" w:lineRule="auto"/>
        <w:ind w:left="0" w:firstLine="0"/>
        <w:jc w:val="left"/>
        <w:rPr>
          <w:rFonts w:asciiTheme="majorBidi" w:hAnsiTheme="majorBidi" w:cstheme="majorBidi"/>
          <w:sz w:val="24"/>
          <w:szCs w:val="24"/>
          <w:rtl/>
        </w:rPr>
      </w:pPr>
      <w:r w:rsidRPr="00BA5F9E">
        <w:rPr>
          <w:rFonts w:asciiTheme="majorBidi" w:hAnsiTheme="majorBidi" w:cstheme="majorBidi"/>
          <w:sz w:val="24"/>
          <w:szCs w:val="24"/>
        </w:rPr>
        <w:t>By combining various analytical approaches, domain-specific deep learning and a reliable treatment mapping process, the proposed methodology provides a comprehensive and clinically meaningful pipeline. This not only improves prediction accuracy, but also provides actionable treatment guidance, which is an important step in using AI in real-world healthcare decision-making.</w:t>
      </w:r>
    </w:p>
    <w:p w14:paraId="313CBE76" w14:textId="77777777" w:rsidR="00C25A4C" w:rsidRDefault="00C25A4C" w:rsidP="00184BD8">
      <w:pPr>
        <w:spacing w:after="427" w:line="259" w:lineRule="auto"/>
        <w:ind w:left="0" w:firstLine="0"/>
        <w:jc w:val="left"/>
        <w:rPr>
          <w:b/>
          <w:sz w:val="40"/>
        </w:rPr>
      </w:pPr>
    </w:p>
    <w:p w14:paraId="0AFF67C1" w14:textId="77777777" w:rsidR="00393A31" w:rsidRDefault="00393A31" w:rsidP="00184BD8">
      <w:pPr>
        <w:spacing w:after="427" w:line="259" w:lineRule="auto"/>
        <w:ind w:left="0" w:firstLine="0"/>
        <w:jc w:val="left"/>
        <w:rPr>
          <w:b/>
          <w:szCs w:val="28"/>
        </w:rPr>
      </w:pPr>
    </w:p>
    <w:p w14:paraId="3288C7DB" w14:textId="77777777" w:rsidR="00393A31" w:rsidRDefault="00393A31" w:rsidP="00184BD8">
      <w:pPr>
        <w:spacing w:after="427" w:line="259" w:lineRule="auto"/>
        <w:ind w:left="0" w:firstLine="0"/>
        <w:jc w:val="left"/>
        <w:rPr>
          <w:b/>
          <w:szCs w:val="28"/>
        </w:rPr>
      </w:pPr>
    </w:p>
    <w:p w14:paraId="604B336C" w14:textId="77777777" w:rsidR="00393A31" w:rsidRDefault="00393A31" w:rsidP="00184BD8">
      <w:pPr>
        <w:spacing w:after="427" w:line="259" w:lineRule="auto"/>
        <w:ind w:left="0" w:firstLine="0"/>
        <w:jc w:val="left"/>
        <w:rPr>
          <w:b/>
          <w:szCs w:val="28"/>
        </w:rPr>
      </w:pPr>
    </w:p>
    <w:p w14:paraId="72F1400F" w14:textId="77777777" w:rsidR="00393A31" w:rsidRDefault="00393A31" w:rsidP="00184BD8">
      <w:pPr>
        <w:spacing w:after="427" w:line="259" w:lineRule="auto"/>
        <w:ind w:left="0" w:firstLine="0"/>
        <w:jc w:val="left"/>
        <w:rPr>
          <w:b/>
          <w:szCs w:val="28"/>
        </w:rPr>
      </w:pPr>
    </w:p>
    <w:p w14:paraId="4E841DB0" w14:textId="77777777" w:rsidR="00393A31" w:rsidRDefault="00393A31" w:rsidP="00184BD8">
      <w:pPr>
        <w:spacing w:after="427" w:line="259" w:lineRule="auto"/>
        <w:ind w:left="0" w:firstLine="0"/>
        <w:jc w:val="left"/>
        <w:rPr>
          <w:b/>
          <w:szCs w:val="28"/>
        </w:rPr>
      </w:pPr>
    </w:p>
    <w:p w14:paraId="1E09B233" w14:textId="77777777" w:rsidR="00393A31" w:rsidRDefault="00393A31" w:rsidP="00184BD8">
      <w:pPr>
        <w:spacing w:after="427" w:line="259" w:lineRule="auto"/>
        <w:ind w:left="0" w:firstLine="0"/>
        <w:jc w:val="left"/>
        <w:rPr>
          <w:b/>
          <w:szCs w:val="28"/>
        </w:rPr>
      </w:pPr>
    </w:p>
    <w:p w14:paraId="15F1033E" w14:textId="48828C36" w:rsidR="000B518F" w:rsidRPr="00184BD8" w:rsidRDefault="00AA559B" w:rsidP="00184BD8">
      <w:pPr>
        <w:spacing w:after="427" w:line="259" w:lineRule="auto"/>
        <w:ind w:left="0" w:firstLine="0"/>
        <w:jc w:val="left"/>
        <w:rPr>
          <w:b/>
          <w:sz w:val="40"/>
        </w:rPr>
      </w:pPr>
      <w:r w:rsidRPr="006D6AA5">
        <w:rPr>
          <w:b/>
          <w:szCs w:val="28"/>
        </w:rPr>
        <w:lastRenderedPageBreak/>
        <w:t>Chapter 5</w:t>
      </w:r>
      <w:r w:rsidR="006B1473">
        <w:rPr>
          <w:b/>
          <w:szCs w:val="28"/>
        </w:rPr>
        <w:t>:</w:t>
      </w:r>
      <w:r w:rsidR="006B1473" w:rsidRPr="006B1473">
        <w:rPr>
          <w:color w:val="auto"/>
          <w:szCs w:val="28"/>
        </w:rPr>
        <w:t xml:space="preserve"> </w:t>
      </w:r>
      <w:r w:rsidR="006B1473" w:rsidRPr="006B1473">
        <w:rPr>
          <w:b/>
          <w:bCs/>
          <w:color w:val="auto"/>
          <w:szCs w:val="28"/>
        </w:rPr>
        <w:t>Experimental Results and Discussion</w:t>
      </w:r>
      <w:r w:rsidR="006B1473" w:rsidRPr="006B1473">
        <w:rPr>
          <w:rFonts w:hint="cs"/>
          <w:b/>
          <w:bCs/>
          <w:color w:val="auto"/>
          <w:szCs w:val="28"/>
          <w:rtl/>
        </w:rPr>
        <w:t>:</w:t>
      </w:r>
      <w:r w:rsidR="006B1473" w:rsidRPr="006B1473">
        <w:rPr>
          <w:b/>
          <w:color w:val="auto"/>
          <w:szCs w:val="28"/>
        </w:rPr>
        <w:t xml:space="preserve"> </w:t>
      </w:r>
    </w:p>
    <w:p w14:paraId="413C0F0D" w14:textId="5349C6DD" w:rsidR="001C60D5" w:rsidRPr="006B1473" w:rsidRDefault="00393F5F" w:rsidP="006B1473">
      <w:pPr>
        <w:spacing w:after="427" w:line="259" w:lineRule="auto"/>
        <w:ind w:left="-5"/>
        <w:jc w:val="left"/>
        <w:rPr>
          <w:color w:val="auto"/>
        </w:rPr>
      </w:pPr>
      <w:r>
        <w:rPr>
          <w:color w:val="auto"/>
          <w:sz w:val="24"/>
          <w:szCs w:val="24"/>
          <w:lang w:val="en-GB" w:eastAsia="en-GB"/>
        </w:rPr>
        <w:pict w14:anchorId="11C573FE">
          <v:rect id="_x0000_i1029" style="width:0;height:1.5pt" o:hralign="center" o:hrstd="t" o:hr="t" fillcolor="#a0a0a0" stroked="f"/>
        </w:pict>
      </w:r>
      <w:r w:rsidR="00FE0B2F" w:rsidRPr="00C25A4C">
        <w:rPr>
          <w:color w:val="auto"/>
        </w:rPr>
        <w:t xml:space="preserve"> </w:t>
      </w:r>
      <w:r w:rsidR="001C60D5" w:rsidRPr="00C25A4C">
        <w:rPr>
          <w:b/>
          <w:bCs/>
          <w:color w:val="auto"/>
          <w:sz w:val="27"/>
          <w:szCs w:val="27"/>
          <w:lang w:val="en-GB" w:eastAsia="en-GB"/>
        </w:rPr>
        <w:t>5.1 Introduction</w:t>
      </w:r>
      <w:r w:rsidR="00393A31">
        <w:rPr>
          <w:b/>
          <w:bCs/>
          <w:color w:val="auto"/>
          <w:sz w:val="27"/>
          <w:szCs w:val="27"/>
          <w:lang w:val="en-GB" w:eastAsia="en-GB"/>
        </w:rPr>
        <w:t>:</w:t>
      </w:r>
    </w:p>
    <w:p w14:paraId="09706220" w14:textId="37EA09DF" w:rsidR="004D107E" w:rsidRPr="004D107E" w:rsidRDefault="004D107E" w:rsidP="004D107E">
      <w:pPr>
        <w:spacing w:before="100" w:beforeAutospacing="1" w:after="100" w:afterAutospacing="1" w:line="240" w:lineRule="auto"/>
        <w:ind w:left="0" w:firstLine="0"/>
        <w:jc w:val="left"/>
        <w:rPr>
          <w:color w:val="auto"/>
          <w:sz w:val="24"/>
          <w:szCs w:val="24"/>
          <w:lang w:val="en-GB" w:eastAsia="en-GB"/>
        </w:rPr>
      </w:pPr>
      <w:bookmarkStart w:id="22" w:name="_Hlk215505609"/>
      <w:r w:rsidRPr="004D107E">
        <w:rPr>
          <w:color w:val="auto"/>
          <w:sz w:val="24"/>
          <w:szCs w:val="24"/>
          <w:lang w:val="en-GB" w:eastAsia="en-GB"/>
        </w:rPr>
        <w:t>This chapter presents the results of the medical prediction system developed in this study. The proposed system predicts diseases from symptom-based text entries and recommends suitable treatments using a trusted medical database. The experimental analysis was conducted on more than 6,000 medical records, while a separate FDA-approved treatment dataset was used to map the predicted diseases to appropriate medications.</w:t>
      </w:r>
      <w:r w:rsidRPr="004D107E">
        <w:rPr>
          <w:color w:val="auto"/>
          <w:sz w:val="24"/>
          <w:szCs w:val="24"/>
          <w:lang w:val="en-GB" w:eastAsia="en-GB"/>
        </w:rPr>
        <w:br/>
      </w:r>
      <w:r w:rsidRPr="004D107E">
        <w:rPr>
          <w:b/>
          <w:bCs/>
          <w:color w:val="auto"/>
          <w:sz w:val="24"/>
          <w:szCs w:val="24"/>
          <w:lang w:val="en-GB" w:eastAsia="en-GB"/>
        </w:rPr>
        <w:t>six Machine Learning (ML) models</w:t>
      </w:r>
      <w:r w:rsidRPr="004D107E">
        <w:rPr>
          <w:color w:val="auto"/>
          <w:sz w:val="24"/>
          <w:szCs w:val="24"/>
          <w:lang w:val="en-GB" w:eastAsia="en-GB"/>
        </w:rPr>
        <w:t xml:space="preserve"> Linear SVM, Logistic Regression, Complement Naïve Bayes, Multinomial Naïve Bayes, Random Forest, and XGBoost and </w:t>
      </w:r>
      <w:r w:rsidRPr="004D107E">
        <w:rPr>
          <w:b/>
          <w:bCs/>
          <w:color w:val="auto"/>
          <w:sz w:val="24"/>
          <w:szCs w:val="24"/>
          <w:lang w:val="en-GB" w:eastAsia="en-GB"/>
        </w:rPr>
        <w:t>three Deep Learning / Transformer-based models</w:t>
      </w:r>
      <w:r w:rsidRPr="004D107E">
        <w:rPr>
          <w:color w:val="auto"/>
          <w:sz w:val="24"/>
          <w:szCs w:val="24"/>
          <w:lang w:val="en-GB" w:eastAsia="en-GB"/>
        </w:rPr>
        <w:t xml:space="preserve"> BERT, Bio BERT, and Clinical BERT.</w:t>
      </w:r>
      <w:r w:rsidRPr="004D107E">
        <w:rPr>
          <w:color w:val="auto"/>
          <w:sz w:val="24"/>
          <w:szCs w:val="24"/>
          <w:lang w:val="en-GB" w:eastAsia="en-GB"/>
        </w:rPr>
        <w:br/>
        <w:t>This combination allowed a comprehensive comparison between traditional models and advanced language-based architectures.</w:t>
      </w:r>
    </w:p>
    <w:p w14:paraId="377120D2" w14:textId="34BAF2AE" w:rsidR="004D107E" w:rsidRPr="004D107E" w:rsidRDefault="004D107E" w:rsidP="004D107E">
      <w:pPr>
        <w:spacing w:before="100" w:beforeAutospacing="1" w:after="100" w:afterAutospacing="1" w:line="240" w:lineRule="auto"/>
        <w:ind w:left="0" w:firstLine="0"/>
        <w:jc w:val="left"/>
        <w:rPr>
          <w:color w:val="auto"/>
          <w:sz w:val="24"/>
          <w:szCs w:val="24"/>
          <w:lang w:val="en-GB" w:eastAsia="en-GB"/>
        </w:rPr>
      </w:pPr>
      <w:r w:rsidRPr="004D107E">
        <w:rPr>
          <w:color w:val="auto"/>
          <w:sz w:val="24"/>
          <w:szCs w:val="24"/>
          <w:lang w:val="en-GB" w:eastAsia="en-GB"/>
        </w:rPr>
        <w:t xml:space="preserve">Each model was analysed to examine performance differences, and the results showed that the domain-specific transformer models clearly outperformed the traditional ones in medical text classification. To ensure reliable evaluation, the dataset was split using an </w:t>
      </w:r>
      <w:r w:rsidRPr="004D107E">
        <w:rPr>
          <w:b/>
          <w:bCs/>
          <w:color w:val="auto"/>
          <w:sz w:val="24"/>
          <w:szCs w:val="24"/>
          <w:lang w:val="en-GB" w:eastAsia="en-GB"/>
        </w:rPr>
        <w:t>80/20 stratified partition</w:t>
      </w:r>
      <w:r w:rsidRPr="004D107E">
        <w:rPr>
          <w:color w:val="auto"/>
          <w:sz w:val="24"/>
          <w:szCs w:val="24"/>
          <w:lang w:val="en-GB" w:eastAsia="en-GB"/>
        </w:rPr>
        <w:t>, where 80% of the data was used for training and 20% for testing while preserving the class distribution. This approach helped prevent data leakage and ensured a fair comparison across all models.</w:t>
      </w:r>
    </w:p>
    <w:p w14:paraId="0A04DECD" w14:textId="77777777" w:rsidR="004D107E" w:rsidRDefault="004D107E" w:rsidP="004D107E">
      <w:pPr>
        <w:spacing w:before="100" w:beforeAutospacing="1" w:after="100" w:afterAutospacing="1" w:line="240" w:lineRule="auto"/>
        <w:ind w:left="0" w:firstLine="0"/>
        <w:jc w:val="left"/>
        <w:rPr>
          <w:color w:val="auto"/>
          <w:sz w:val="24"/>
          <w:szCs w:val="24"/>
          <w:rtl/>
          <w:lang w:val="en-GB" w:eastAsia="en-GB"/>
        </w:rPr>
      </w:pPr>
      <w:r w:rsidRPr="004D107E">
        <w:rPr>
          <w:color w:val="auto"/>
          <w:sz w:val="24"/>
          <w:szCs w:val="24"/>
          <w:lang w:val="en-GB" w:eastAsia="en-GB"/>
        </w:rPr>
        <w:t>The chapter concludes by presenting key insights and highlighting how the integration of both disease prediction and treatment recommendation can contribute to real-world decision-support systems in digital healthcare.</w:t>
      </w:r>
    </w:p>
    <w:p w14:paraId="001CFBD7" w14:textId="3C3532D0" w:rsidR="00615F03" w:rsidRPr="004D107E" w:rsidRDefault="00393A31" w:rsidP="00615F03">
      <w:pPr>
        <w:spacing w:before="100" w:beforeAutospacing="1" w:after="100" w:afterAutospacing="1" w:line="240" w:lineRule="auto"/>
        <w:ind w:left="0" w:firstLine="0"/>
        <w:jc w:val="left"/>
        <w:rPr>
          <w:b/>
          <w:bCs/>
          <w:color w:val="auto"/>
          <w:szCs w:val="28"/>
          <w:lang w:val="en-GB" w:eastAsia="en-GB"/>
        </w:rPr>
      </w:pPr>
      <w:r>
        <w:rPr>
          <w:rFonts w:asciiTheme="majorBidi" w:hAnsiTheme="majorBidi" w:cstheme="majorBidi"/>
          <w:b/>
          <w:bCs/>
          <w:color w:val="auto"/>
        </w:rPr>
        <w:t>5.1</w:t>
      </w:r>
      <w:r w:rsidR="00C25A4C" w:rsidRPr="00E90DA3">
        <w:rPr>
          <w:rFonts w:asciiTheme="majorBidi" w:hAnsiTheme="majorBidi" w:cstheme="majorBidi"/>
          <w:b/>
          <w:bCs/>
          <w:color w:val="auto"/>
        </w:rPr>
        <w:t xml:space="preserve">Analysis of </w:t>
      </w:r>
      <w:r w:rsidR="00615F03" w:rsidRPr="004D107E">
        <w:rPr>
          <w:b/>
          <w:bCs/>
          <w:color w:val="auto"/>
          <w:szCs w:val="28"/>
          <w:lang w:val="en-GB" w:eastAsia="en-GB"/>
        </w:rPr>
        <w:t>Machine Learning model:</w:t>
      </w:r>
    </w:p>
    <w:p w14:paraId="4DBA4642" w14:textId="700FA80A" w:rsidR="00C25A4C" w:rsidRPr="00D52080" w:rsidRDefault="00C25A4C" w:rsidP="00C25A4C">
      <w:pPr>
        <w:spacing w:after="252" w:line="259" w:lineRule="auto"/>
        <w:ind w:left="0" w:firstLine="0"/>
        <w:jc w:val="left"/>
        <w:rPr>
          <w:rFonts w:asciiTheme="majorBidi" w:hAnsiTheme="majorBidi" w:cstheme="majorBidi"/>
          <w:b/>
          <w:bCs/>
        </w:rPr>
      </w:pPr>
      <w:r w:rsidRPr="00D52080">
        <w:rPr>
          <w:rFonts w:asciiTheme="majorBidi" w:hAnsiTheme="majorBidi" w:cstheme="majorBidi"/>
          <w:b/>
          <w:bCs/>
        </w:rPr>
        <w:t>Top-Performing Linear Classifiers</w:t>
      </w:r>
    </w:p>
    <w:p w14:paraId="7E26437D" w14:textId="31509D73" w:rsidR="00C25A4C" w:rsidRPr="00D52080" w:rsidRDefault="00C25A4C" w:rsidP="00C25A4C">
      <w:pPr>
        <w:spacing w:before="100" w:beforeAutospacing="1" w:after="100" w:afterAutospacing="1"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 xml:space="preserve">The models based on linear decision boundaries demonstrated superior performance: </w:t>
      </w:r>
    </w:p>
    <w:p w14:paraId="1CF819BC" w14:textId="5DA98892" w:rsidR="00C25A4C" w:rsidRPr="00D52080" w:rsidRDefault="00C25A4C" w:rsidP="00C25A4C">
      <w:pPr>
        <w:spacing w:before="100" w:beforeAutospacing="1" w:after="100" w:afterAutospacing="1" w:line="240" w:lineRule="auto"/>
        <w:ind w:left="437" w:firstLine="0"/>
        <w:jc w:val="left"/>
        <w:rPr>
          <w:rFonts w:asciiTheme="majorBidi" w:hAnsiTheme="majorBidi" w:cstheme="majorBidi"/>
          <w:sz w:val="24"/>
          <w:szCs w:val="24"/>
        </w:rPr>
      </w:pPr>
      <w:r w:rsidRPr="00D52080">
        <w:rPr>
          <w:rFonts w:asciiTheme="majorBidi" w:hAnsiTheme="majorBidi" w:cstheme="majorBidi"/>
          <w:b/>
          <w:bCs/>
          <w:sz w:val="24"/>
          <w:szCs w:val="24"/>
        </w:rPr>
        <w:t>Linear</w:t>
      </w:r>
      <w:r w:rsidR="00E90DA3">
        <w:rPr>
          <w:rFonts w:asciiTheme="majorBidi" w:hAnsiTheme="majorBidi" w:cstheme="majorBidi" w:hint="cs"/>
          <w:b/>
          <w:bCs/>
          <w:sz w:val="24"/>
          <w:szCs w:val="24"/>
          <w:rtl/>
        </w:rPr>
        <w:t xml:space="preserve"> </w:t>
      </w:r>
      <w:r w:rsidRPr="00D52080">
        <w:rPr>
          <w:rFonts w:asciiTheme="majorBidi" w:hAnsiTheme="majorBidi" w:cstheme="majorBidi"/>
          <w:b/>
          <w:bCs/>
          <w:sz w:val="24"/>
          <w:szCs w:val="24"/>
        </w:rPr>
        <w:t xml:space="preserve">SVM </w:t>
      </w:r>
      <w:r w:rsidR="00D559CE">
        <w:rPr>
          <w:rFonts w:asciiTheme="majorBidi" w:hAnsiTheme="majorBidi" w:cstheme="majorBidi"/>
          <w:b/>
          <w:bCs/>
          <w:sz w:val="24"/>
          <w:szCs w:val="24"/>
        </w:rPr>
        <w:t>(</w:t>
      </w:r>
      <w:r w:rsidRPr="00D52080">
        <w:rPr>
          <w:rFonts w:asciiTheme="majorBidi" w:hAnsiTheme="majorBidi" w:cstheme="majorBidi"/>
          <w:b/>
          <w:bCs/>
          <w:sz w:val="24"/>
          <w:szCs w:val="24"/>
        </w:rPr>
        <w:t>0.97 Accuracy</w:t>
      </w:r>
      <w:r w:rsidR="00D559CE">
        <w:rPr>
          <w:rFonts w:asciiTheme="majorBidi" w:hAnsiTheme="majorBidi" w:cstheme="majorBidi"/>
          <w:b/>
          <w:bCs/>
          <w:sz w:val="24"/>
          <w:szCs w:val="24"/>
        </w:rPr>
        <w:t>)</w:t>
      </w:r>
      <w:r w:rsidRPr="00D52080">
        <w:rPr>
          <w:rFonts w:asciiTheme="majorBidi" w:hAnsiTheme="majorBidi" w:cstheme="majorBidi"/>
          <w:b/>
          <w:bCs/>
          <w:sz w:val="24"/>
          <w:szCs w:val="24"/>
        </w:rPr>
        <w:t>:</w:t>
      </w:r>
      <w:r w:rsidRPr="00D52080">
        <w:rPr>
          <w:rFonts w:asciiTheme="majorBidi" w:hAnsiTheme="majorBidi" w:cstheme="majorBidi"/>
          <w:sz w:val="24"/>
          <w:szCs w:val="24"/>
        </w:rPr>
        <w:t xml:space="preserve"> This model achieved the </w:t>
      </w:r>
      <w:r w:rsidRPr="00D52080">
        <w:rPr>
          <w:rFonts w:asciiTheme="majorBidi" w:hAnsiTheme="majorBidi" w:cstheme="majorBidi"/>
          <w:b/>
          <w:bCs/>
          <w:sz w:val="24"/>
          <w:szCs w:val="24"/>
        </w:rPr>
        <w:t>highest overall accuracy</w:t>
      </w:r>
      <w:r w:rsidRPr="00D52080">
        <w:rPr>
          <w:rFonts w:asciiTheme="majorBidi" w:hAnsiTheme="majorBidi" w:cstheme="majorBidi"/>
          <w:sz w:val="24"/>
          <w:szCs w:val="24"/>
        </w:rPr>
        <w:t xml:space="preserve"> and the most balanced performance across all metrics “F1-Score: 0.97. The </w:t>
      </w:r>
      <w:r w:rsidRPr="00D52080">
        <w:rPr>
          <w:rFonts w:asciiTheme="majorBidi" w:hAnsiTheme="majorBidi" w:cstheme="majorBidi"/>
          <w:b/>
          <w:bCs/>
          <w:sz w:val="24"/>
          <w:szCs w:val="24"/>
        </w:rPr>
        <w:t xml:space="preserve">Support Vector Machine </w:t>
      </w:r>
      <w:r w:rsidR="00D559CE">
        <w:rPr>
          <w:rFonts w:asciiTheme="majorBidi" w:hAnsiTheme="majorBidi" w:cstheme="majorBidi"/>
          <w:b/>
          <w:bCs/>
          <w:sz w:val="24"/>
          <w:szCs w:val="24"/>
        </w:rPr>
        <w:t>(</w:t>
      </w:r>
      <w:r w:rsidRPr="00D52080">
        <w:rPr>
          <w:rFonts w:asciiTheme="majorBidi" w:hAnsiTheme="majorBidi" w:cstheme="majorBidi"/>
          <w:b/>
          <w:bCs/>
          <w:sz w:val="24"/>
          <w:szCs w:val="24"/>
        </w:rPr>
        <w:t>SVM</w:t>
      </w:r>
      <w:r w:rsidR="00D559CE">
        <w:rPr>
          <w:rFonts w:asciiTheme="majorBidi" w:hAnsiTheme="majorBidi" w:cstheme="majorBidi"/>
          <w:b/>
          <w:bCs/>
          <w:sz w:val="24"/>
          <w:szCs w:val="24"/>
        </w:rPr>
        <w:t>)</w:t>
      </w:r>
      <w:r w:rsidRPr="00D52080">
        <w:rPr>
          <w:rFonts w:asciiTheme="majorBidi" w:hAnsiTheme="majorBidi" w:cstheme="majorBidi"/>
          <w:sz w:val="24"/>
          <w:szCs w:val="24"/>
        </w:rPr>
        <w:t xml:space="preserve"> is highly effective at finding the optimal </w:t>
      </w:r>
      <w:r w:rsidRPr="00D52080">
        <w:rPr>
          <w:rFonts w:asciiTheme="majorBidi" w:hAnsiTheme="majorBidi" w:cstheme="majorBidi"/>
          <w:i/>
          <w:iCs/>
          <w:sz w:val="24"/>
          <w:szCs w:val="24"/>
        </w:rPr>
        <w:t>hyperplane</w:t>
      </w:r>
      <w:r w:rsidRPr="00D52080">
        <w:rPr>
          <w:rFonts w:asciiTheme="majorBidi" w:hAnsiTheme="majorBidi" w:cstheme="majorBidi"/>
          <w:sz w:val="24"/>
          <w:szCs w:val="24"/>
        </w:rPr>
        <w:t xml:space="preserve"> to separate data classes. This result strongly suggests that the relationship between the patient symptoms “features” and the disease label is largely </w:t>
      </w:r>
      <w:r w:rsidRPr="00D52080">
        <w:rPr>
          <w:rFonts w:asciiTheme="majorBidi" w:hAnsiTheme="majorBidi" w:cstheme="majorBidi"/>
          <w:b/>
          <w:bCs/>
          <w:sz w:val="24"/>
          <w:szCs w:val="24"/>
        </w:rPr>
        <w:t>linearly separable</w:t>
      </w:r>
      <w:r w:rsidRPr="00D52080">
        <w:rPr>
          <w:rFonts w:asciiTheme="majorBidi" w:hAnsiTheme="majorBidi" w:cstheme="majorBidi"/>
          <w:sz w:val="24"/>
          <w:szCs w:val="24"/>
        </w:rPr>
        <w:t xml:space="preserve"> in the feature space, allowing the SVM to maximize the margin between classes efficiently.</w:t>
      </w:r>
    </w:p>
    <w:p w14:paraId="74FFF691" w14:textId="12FFA218" w:rsidR="00C25A4C" w:rsidRPr="00D52080" w:rsidRDefault="00C25A4C" w:rsidP="00C25A4C">
      <w:pPr>
        <w:spacing w:before="100" w:beforeAutospacing="1" w:after="100" w:afterAutospacing="1" w:line="240" w:lineRule="auto"/>
        <w:ind w:left="360" w:firstLine="0"/>
        <w:jc w:val="left"/>
        <w:rPr>
          <w:rFonts w:asciiTheme="majorBidi" w:hAnsiTheme="majorBidi" w:cstheme="majorBidi"/>
          <w:sz w:val="24"/>
          <w:szCs w:val="24"/>
        </w:rPr>
      </w:pPr>
      <w:r w:rsidRPr="00D52080">
        <w:rPr>
          <w:rFonts w:asciiTheme="majorBidi" w:hAnsiTheme="majorBidi" w:cstheme="majorBidi"/>
          <w:b/>
          <w:bCs/>
          <w:sz w:val="24"/>
          <w:szCs w:val="24"/>
        </w:rPr>
        <w:lastRenderedPageBreak/>
        <w:t xml:space="preserve">Logistic Regression </w:t>
      </w:r>
      <w:r w:rsidR="00D559CE">
        <w:rPr>
          <w:rFonts w:asciiTheme="majorBidi" w:hAnsiTheme="majorBidi" w:cstheme="majorBidi"/>
          <w:b/>
          <w:bCs/>
          <w:sz w:val="24"/>
          <w:szCs w:val="24"/>
        </w:rPr>
        <w:t>(</w:t>
      </w:r>
      <w:r w:rsidRPr="00D52080">
        <w:rPr>
          <w:rFonts w:asciiTheme="majorBidi" w:hAnsiTheme="majorBidi" w:cstheme="majorBidi"/>
          <w:b/>
          <w:bCs/>
          <w:sz w:val="24"/>
          <w:szCs w:val="24"/>
        </w:rPr>
        <w:t>0.97 Accuracy</w:t>
      </w:r>
      <w:r w:rsidR="00D559CE">
        <w:rPr>
          <w:rFonts w:asciiTheme="majorBidi" w:hAnsiTheme="majorBidi" w:cstheme="majorBidi"/>
          <w:b/>
          <w:bCs/>
          <w:sz w:val="24"/>
          <w:szCs w:val="24"/>
        </w:rPr>
        <w:t>)</w:t>
      </w:r>
      <w:r w:rsidRPr="00D52080">
        <w:rPr>
          <w:rFonts w:asciiTheme="majorBidi" w:hAnsiTheme="majorBidi" w:cstheme="majorBidi"/>
          <w:b/>
          <w:bCs/>
          <w:sz w:val="24"/>
          <w:szCs w:val="24"/>
        </w:rPr>
        <w:t>:</w:t>
      </w:r>
      <w:r w:rsidRPr="00D52080">
        <w:rPr>
          <w:rFonts w:asciiTheme="majorBidi" w:hAnsiTheme="majorBidi" w:cstheme="majorBidi"/>
          <w:sz w:val="24"/>
          <w:szCs w:val="24"/>
        </w:rPr>
        <w:t xml:space="preserve"> Closely following the SVM, the Logistic Regression model confirms the robustness of the linear approach. As a probabilistic linear classifier, its strong performance reinforces the finding that simpler, less complex models are highly effective for this dataset.</w:t>
      </w:r>
    </w:p>
    <w:p w14:paraId="1AA31E80" w14:textId="366B7E43" w:rsidR="00C25A4C" w:rsidRPr="00E90DA3" w:rsidRDefault="00C25A4C" w:rsidP="00C25A4C">
      <w:pPr>
        <w:spacing w:after="252" w:line="259" w:lineRule="auto"/>
        <w:ind w:left="0" w:firstLine="0"/>
        <w:jc w:val="left"/>
        <w:rPr>
          <w:rFonts w:asciiTheme="majorBidi" w:hAnsiTheme="majorBidi" w:cstheme="majorBidi"/>
          <w:b/>
          <w:bCs/>
          <w:color w:val="auto"/>
        </w:rPr>
      </w:pPr>
      <w:r w:rsidRPr="00E90DA3">
        <w:rPr>
          <w:rFonts w:asciiTheme="majorBidi" w:hAnsiTheme="majorBidi" w:cstheme="majorBidi"/>
          <w:b/>
          <w:bCs/>
          <w:color w:val="auto"/>
        </w:rPr>
        <w:t>Ensemble and Boosting Methods</w:t>
      </w:r>
      <w:r w:rsidR="00E90DA3">
        <w:rPr>
          <w:rFonts w:asciiTheme="majorBidi" w:hAnsiTheme="majorBidi" w:cstheme="majorBidi" w:hint="cs"/>
          <w:b/>
          <w:bCs/>
          <w:color w:val="auto"/>
          <w:rtl/>
        </w:rPr>
        <w:t>:</w:t>
      </w:r>
    </w:p>
    <w:p w14:paraId="7ED5D7DB" w14:textId="47B82607" w:rsidR="00C25A4C" w:rsidRDefault="00C25A4C" w:rsidP="00C25A4C">
      <w:pPr>
        <w:spacing w:before="100" w:beforeAutospacing="1" w:after="100" w:afterAutospacing="1"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These models, which combine multiple weaker learners, showed varied results: -</w:t>
      </w:r>
    </w:p>
    <w:p w14:paraId="797CCDF9" w14:textId="34BB5D86" w:rsidR="00C25A4C" w:rsidRPr="00D52080" w:rsidRDefault="00C25A4C" w:rsidP="00C25A4C">
      <w:pPr>
        <w:spacing w:before="100" w:beforeAutospacing="1" w:after="100" w:afterAutospacing="1" w:line="240" w:lineRule="auto"/>
        <w:jc w:val="left"/>
        <w:rPr>
          <w:rFonts w:asciiTheme="majorBidi" w:hAnsiTheme="majorBidi" w:cstheme="majorBidi"/>
          <w:sz w:val="24"/>
          <w:szCs w:val="24"/>
        </w:rPr>
      </w:pPr>
      <w:r w:rsidRPr="00D52080">
        <w:rPr>
          <w:rFonts w:asciiTheme="majorBidi" w:hAnsiTheme="majorBidi" w:cstheme="majorBidi"/>
          <w:b/>
          <w:bCs/>
          <w:sz w:val="24"/>
          <w:szCs w:val="24"/>
        </w:rPr>
        <w:t>Random</w:t>
      </w:r>
      <w:r w:rsidR="007604E7">
        <w:rPr>
          <w:rFonts w:asciiTheme="majorBidi" w:hAnsiTheme="majorBidi" w:cstheme="majorBidi" w:hint="cs"/>
          <w:b/>
          <w:bCs/>
          <w:sz w:val="24"/>
          <w:szCs w:val="24"/>
          <w:rtl/>
        </w:rPr>
        <w:t xml:space="preserve"> </w:t>
      </w:r>
      <w:r w:rsidRPr="00D52080">
        <w:rPr>
          <w:rFonts w:asciiTheme="majorBidi" w:hAnsiTheme="majorBidi" w:cstheme="majorBidi"/>
          <w:b/>
          <w:bCs/>
          <w:sz w:val="24"/>
          <w:szCs w:val="24"/>
        </w:rPr>
        <w:t xml:space="preserve">Forest </w:t>
      </w:r>
      <w:r w:rsidR="00D559CE">
        <w:rPr>
          <w:rFonts w:asciiTheme="majorBidi" w:hAnsiTheme="majorBidi" w:cstheme="majorBidi"/>
          <w:b/>
          <w:bCs/>
          <w:sz w:val="24"/>
          <w:szCs w:val="24"/>
        </w:rPr>
        <w:t>(</w:t>
      </w:r>
      <w:r w:rsidRPr="00D52080">
        <w:rPr>
          <w:rFonts w:asciiTheme="majorBidi" w:hAnsiTheme="majorBidi" w:cstheme="majorBidi"/>
          <w:b/>
          <w:bCs/>
          <w:sz w:val="24"/>
          <w:szCs w:val="24"/>
        </w:rPr>
        <w:t>0.95 Accuracy</w:t>
      </w:r>
      <w:r w:rsidR="00D559CE">
        <w:rPr>
          <w:rFonts w:asciiTheme="majorBidi" w:hAnsiTheme="majorBidi" w:cstheme="majorBidi"/>
          <w:b/>
          <w:bCs/>
          <w:sz w:val="24"/>
          <w:szCs w:val="24"/>
        </w:rPr>
        <w:t>)</w:t>
      </w:r>
      <w:r w:rsidRPr="00D52080">
        <w:rPr>
          <w:rFonts w:asciiTheme="majorBidi" w:hAnsiTheme="majorBidi" w:cstheme="majorBidi"/>
          <w:b/>
          <w:bCs/>
          <w:sz w:val="24"/>
          <w:szCs w:val="24"/>
        </w:rPr>
        <w:t xml:space="preserve">: </w:t>
      </w:r>
      <w:r w:rsidRPr="00D52080">
        <w:rPr>
          <w:rFonts w:asciiTheme="majorBidi" w:hAnsiTheme="majorBidi" w:cstheme="majorBidi"/>
          <w:sz w:val="24"/>
          <w:szCs w:val="24"/>
        </w:rPr>
        <w:t xml:space="preserve">Achieving a strong score, the Random Forest model is successful due to its </w:t>
      </w:r>
      <w:r w:rsidRPr="00D52080">
        <w:rPr>
          <w:rFonts w:asciiTheme="majorBidi" w:hAnsiTheme="majorBidi" w:cstheme="majorBidi"/>
          <w:b/>
          <w:bCs/>
          <w:sz w:val="24"/>
          <w:szCs w:val="24"/>
        </w:rPr>
        <w:t>bagging Bootstrap Aggregating</w:t>
      </w:r>
      <w:r w:rsidRPr="00D52080">
        <w:rPr>
          <w:rFonts w:asciiTheme="majorBidi" w:hAnsiTheme="majorBidi" w:cstheme="majorBidi"/>
          <w:sz w:val="24"/>
          <w:szCs w:val="24"/>
        </w:rPr>
        <w:t xml:space="preserve"> technique, which builds many decorrelated Decision Trees and averages their results to reduce </w:t>
      </w:r>
      <w:r w:rsidRPr="00D52080">
        <w:rPr>
          <w:rFonts w:asciiTheme="majorBidi" w:hAnsiTheme="majorBidi" w:cstheme="majorBidi"/>
          <w:b/>
          <w:bCs/>
          <w:sz w:val="24"/>
          <w:szCs w:val="24"/>
        </w:rPr>
        <w:t>variance</w:t>
      </w:r>
      <w:r w:rsidRPr="00D52080">
        <w:rPr>
          <w:rFonts w:asciiTheme="majorBidi" w:hAnsiTheme="majorBidi" w:cstheme="majorBidi"/>
          <w:sz w:val="24"/>
          <w:szCs w:val="24"/>
        </w:rPr>
        <w:t xml:space="preserve"> and prevent </w:t>
      </w:r>
      <w:r w:rsidRPr="00D52080">
        <w:rPr>
          <w:rFonts w:asciiTheme="majorBidi" w:hAnsiTheme="majorBidi" w:cstheme="majorBidi"/>
          <w:b/>
          <w:bCs/>
          <w:sz w:val="24"/>
          <w:szCs w:val="24"/>
        </w:rPr>
        <w:t>overfitting</w:t>
      </w:r>
      <w:r w:rsidRPr="00D52080">
        <w:rPr>
          <w:rFonts w:asciiTheme="majorBidi" w:hAnsiTheme="majorBidi" w:cstheme="majorBidi"/>
          <w:sz w:val="24"/>
          <w:szCs w:val="24"/>
        </w:rPr>
        <w:t>. Its performance confirms its reliability but is slightly outpaced by the precise boundary-finding ability of the linear models.</w:t>
      </w:r>
    </w:p>
    <w:p w14:paraId="43F6CBC2" w14:textId="6581843F" w:rsidR="00C25A4C" w:rsidRPr="00D52080" w:rsidRDefault="00C25A4C" w:rsidP="00C25A4C">
      <w:pPr>
        <w:spacing w:before="100" w:beforeAutospacing="1" w:after="100" w:afterAutospacing="1" w:line="240" w:lineRule="auto"/>
        <w:ind w:left="360" w:firstLine="0"/>
        <w:jc w:val="left"/>
        <w:rPr>
          <w:rFonts w:asciiTheme="majorBidi" w:hAnsiTheme="majorBidi" w:cstheme="majorBidi"/>
          <w:sz w:val="24"/>
          <w:szCs w:val="24"/>
        </w:rPr>
      </w:pPr>
      <w:r w:rsidRPr="00D52080">
        <w:rPr>
          <w:rFonts w:asciiTheme="majorBidi" w:hAnsiTheme="majorBidi" w:cstheme="majorBidi"/>
          <w:b/>
          <w:bCs/>
          <w:sz w:val="24"/>
          <w:szCs w:val="24"/>
        </w:rPr>
        <w:t xml:space="preserve">XGBoost </w:t>
      </w:r>
      <w:r w:rsidR="00D559CE">
        <w:rPr>
          <w:rFonts w:asciiTheme="majorBidi" w:hAnsiTheme="majorBidi" w:cstheme="majorBidi"/>
          <w:b/>
          <w:bCs/>
          <w:color w:val="auto"/>
          <w:sz w:val="24"/>
          <w:szCs w:val="24"/>
        </w:rPr>
        <w:t>(</w:t>
      </w:r>
      <w:r w:rsidRPr="00E90DA3">
        <w:rPr>
          <w:rFonts w:asciiTheme="majorBidi" w:hAnsiTheme="majorBidi" w:cstheme="majorBidi"/>
          <w:b/>
          <w:bCs/>
          <w:color w:val="auto"/>
          <w:sz w:val="24"/>
          <w:szCs w:val="24"/>
        </w:rPr>
        <w:t>0.88 Accuracy</w:t>
      </w:r>
      <w:r w:rsidR="00D559CE">
        <w:rPr>
          <w:rFonts w:asciiTheme="majorBidi" w:hAnsiTheme="majorBidi" w:cstheme="majorBidi"/>
          <w:b/>
          <w:bCs/>
          <w:sz w:val="24"/>
          <w:szCs w:val="24"/>
        </w:rPr>
        <w:t>)</w:t>
      </w:r>
      <w:r w:rsidRPr="00D52080">
        <w:rPr>
          <w:rFonts w:asciiTheme="majorBidi" w:hAnsiTheme="majorBidi" w:cstheme="majorBidi"/>
          <w:b/>
          <w:bCs/>
          <w:sz w:val="24"/>
          <w:szCs w:val="24"/>
        </w:rPr>
        <w:t>:</w:t>
      </w:r>
      <w:r w:rsidR="00E90DA3">
        <w:rPr>
          <w:rFonts w:asciiTheme="majorBidi" w:hAnsiTheme="majorBidi" w:cstheme="majorBidi" w:hint="cs"/>
          <w:b/>
          <w:bCs/>
          <w:sz w:val="24"/>
          <w:szCs w:val="24"/>
          <w:rtl/>
        </w:rPr>
        <w:t xml:space="preserve"> </w:t>
      </w:r>
      <w:r w:rsidRPr="00D52080">
        <w:rPr>
          <w:rFonts w:asciiTheme="majorBidi" w:hAnsiTheme="majorBidi" w:cstheme="majorBidi"/>
          <w:sz w:val="24"/>
          <w:szCs w:val="24"/>
        </w:rPr>
        <w:t xml:space="preserve">Surprisingly, </w:t>
      </w:r>
      <w:r w:rsidRPr="00D52080">
        <w:rPr>
          <w:rFonts w:asciiTheme="majorBidi" w:hAnsiTheme="majorBidi" w:cstheme="majorBidi"/>
          <w:b/>
          <w:bCs/>
          <w:sz w:val="24"/>
          <w:szCs w:val="24"/>
        </w:rPr>
        <w:t>XGBoost</w:t>
      </w:r>
      <w:r w:rsidRPr="00D52080">
        <w:rPr>
          <w:rFonts w:asciiTheme="majorBidi" w:hAnsiTheme="majorBidi" w:cstheme="majorBidi"/>
          <w:sz w:val="24"/>
          <w:szCs w:val="24"/>
        </w:rPr>
        <w:t xml:space="preserve"> Extreme Gradient Boosting, which is often a top performer in competitions, scored the </w:t>
      </w:r>
      <w:r w:rsidRPr="00D52080">
        <w:rPr>
          <w:rFonts w:asciiTheme="majorBidi" w:hAnsiTheme="majorBidi" w:cstheme="majorBidi"/>
          <w:b/>
          <w:bCs/>
          <w:sz w:val="24"/>
          <w:szCs w:val="24"/>
        </w:rPr>
        <w:t>lowest accuracy</w:t>
      </w:r>
      <w:r w:rsidRPr="00D52080">
        <w:rPr>
          <w:rFonts w:asciiTheme="majorBidi" w:hAnsiTheme="majorBidi" w:cstheme="majorBidi"/>
          <w:sz w:val="24"/>
          <w:szCs w:val="24"/>
        </w:rPr>
        <w:t xml:space="preserve"> among the six models. This outcome suggests potential issues such as: -  </w:t>
      </w:r>
    </w:p>
    <w:p w14:paraId="6DF3A685" w14:textId="5F68381F" w:rsidR="00C25A4C" w:rsidRPr="00D52080" w:rsidRDefault="00C25A4C" w:rsidP="00C25A4C">
      <w:pPr>
        <w:spacing w:before="100" w:beforeAutospacing="1" w:after="100" w:afterAutospacing="1" w:line="240" w:lineRule="auto"/>
        <w:ind w:left="437" w:firstLine="0"/>
        <w:jc w:val="left"/>
        <w:rPr>
          <w:rFonts w:asciiTheme="majorBidi" w:hAnsiTheme="majorBidi" w:cstheme="majorBidi"/>
          <w:sz w:val="24"/>
          <w:szCs w:val="24"/>
        </w:rPr>
      </w:pPr>
      <w:r w:rsidRPr="00D52080">
        <w:rPr>
          <w:rFonts w:asciiTheme="majorBidi" w:hAnsiTheme="majorBidi" w:cstheme="majorBidi"/>
          <w:b/>
          <w:bCs/>
          <w:sz w:val="24"/>
          <w:szCs w:val="24"/>
        </w:rPr>
        <w:t xml:space="preserve">Sub-optimal Hyperparameter Tuning: </w:t>
      </w:r>
      <w:r w:rsidRPr="00D52080">
        <w:rPr>
          <w:rFonts w:asciiTheme="majorBidi" w:hAnsiTheme="majorBidi" w:cstheme="majorBidi"/>
          <w:sz w:val="24"/>
          <w:szCs w:val="24"/>
        </w:rPr>
        <w:t>The model might not have been optimally configured for this specific dataset.</w:t>
      </w:r>
    </w:p>
    <w:p w14:paraId="7D4E1B18" w14:textId="6B1515BE" w:rsidR="00C25A4C" w:rsidRDefault="00C25A4C" w:rsidP="00C25A4C">
      <w:pPr>
        <w:spacing w:before="100" w:beforeAutospacing="1" w:after="100" w:afterAutospacing="1" w:line="240" w:lineRule="auto"/>
        <w:ind w:left="0" w:firstLine="0"/>
        <w:jc w:val="left"/>
        <w:rPr>
          <w:rFonts w:asciiTheme="majorBidi" w:hAnsiTheme="majorBidi" w:cstheme="majorBidi"/>
          <w:sz w:val="24"/>
          <w:szCs w:val="24"/>
        </w:rPr>
      </w:pPr>
      <w:r w:rsidRPr="00D52080">
        <w:rPr>
          <w:rFonts w:asciiTheme="majorBidi" w:hAnsiTheme="majorBidi" w:cstheme="majorBidi"/>
          <w:b/>
          <w:bCs/>
          <w:sz w:val="24"/>
          <w:szCs w:val="24"/>
        </w:rPr>
        <w:t xml:space="preserve">Data </w:t>
      </w:r>
      <w:r w:rsidR="006B1473" w:rsidRPr="00D52080">
        <w:rPr>
          <w:rFonts w:asciiTheme="majorBidi" w:hAnsiTheme="majorBidi" w:cstheme="majorBidi"/>
          <w:b/>
          <w:bCs/>
          <w:sz w:val="24"/>
          <w:szCs w:val="24"/>
        </w:rPr>
        <w:t>Structure:</w:t>
      </w:r>
      <w:r w:rsidR="006B1473" w:rsidRPr="00D52080">
        <w:rPr>
          <w:rFonts w:asciiTheme="majorBidi" w:hAnsiTheme="majorBidi" w:cstheme="majorBidi"/>
          <w:sz w:val="24"/>
          <w:szCs w:val="24"/>
        </w:rPr>
        <w:t xml:space="preserve"> The</w:t>
      </w:r>
      <w:r w:rsidRPr="00D52080">
        <w:rPr>
          <w:rFonts w:asciiTheme="majorBidi" w:hAnsiTheme="majorBidi" w:cstheme="majorBidi"/>
          <w:sz w:val="24"/>
          <w:szCs w:val="24"/>
        </w:rPr>
        <w:t xml:space="preserve"> structure of the data might benefit more from the low-</w:t>
      </w:r>
    </w:p>
    <w:p w14:paraId="478E773B" w14:textId="77777777" w:rsidR="00C25A4C" w:rsidRPr="00D52080" w:rsidRDefault="00C25A4C" w:rsidP="00C25A4C">
      <w:pPr>
        <w:spacing w:before="100" w:beforeAutospacing="1" w:after="100" w:afterAutospacing="1" w:line="240" w:lineRule="auto"/>
        <w:ind w:left="437" w:firstLine="0"/>
        <w:jc w:val="left"/>
        <w:rPr>
          <w:rFonts w:asciiTheme="majorBidi" w:hAnsiTheme="majorBidi" w:cstheme="majorBidi"/>
          <w:sz w:val="24"/>
          <w:szCs w:val="24"/>
        </w:rPr>
      </w:pPr>
      <w:r w:rsidRPr="00D52080">
        <w:rPr>
          <w:rFonts w:asciiTheme="majorBidi" w:hAnsiTheme="majorBidi" w:cstheme="majorBidi"/>
          <w:sz w:val="24"/>
          <w:szCs w:val="24"/>
        </w:rPr>
        <w:t>complexity, high-stability approach of linear models rather than the sequential error correction and boosting mechanism of XGBoost.</w:t>
      </w:r>
    </w:p>
    <w:p w14:paraId="3F80EA8D" w14:textId="6D497A36" w:rsidR="00C25A4C" w:rsidRPr="00E90DA3" w:rsidRDefault="00C25A4C" w:rsidP="00C25A4C">
      <w:pPr>
        <w:spacing w:after="252" w:line="259" w:lineRule="auto"/>
        <w:ind w:left="0" w:firstLine="0"/>
        <w:jc w:val="left"/>
        <w:rPr>
          <w:rFonts w:asciiTheme="majorBidi" w:hAnsiTheme="majorBidi" w:cstheme="majorBidi"/>
          <w:b/>
          <w:bCs/>
          <w:color w:val="auto"/>
        </w:rPr>
      </w:pPr>
      <w:r w:rsidRPr="00E90DA3">
        <w:rPr>
          <w:rFonts w:asciiTheme="majorBidi" w:hAnsiTheme="majorBidi" w:cstheme="majorBidi"/>
          <w:b/>
          <w:bCs/>
          <w:color w:val="auto"/>
        </w:rPr>
        <w:t>Naïve Bayes Models</w:t>
      </w:r>
      <w:r w:rsidR="00E90DA3">
        <w:rPr>
          <w:rFonts w:asciiTheme="majorBidi" w:hAnsiTheme="majorBidi" w:cstheme="majorBidi" w:hint="cs"/>
          <w:b/>
          <w:bCs/>
          <w:color w:val="auto"/>
          <w:rtl/>
        </w:rPr>
        <w:t>:</w:t>
      </w:r>
    </w:p>
    <w:p w14:paraId="4FB2EE13" w14:textId="77777777" w:rsidR="00C25A4C" w:rsidRPr="00D52080" w:rsidRDefault="00C25A4C" w:rsidP="00C25A4C">
      <w:pPr>
        <w:spacing w:before="100" w:beforeAutospacing="1" w:after="100" w:afterAutospacing="1" w:line="240" w:lineRule="auto"/>
        <w:ind w:left="0" w:firstLine="0"/>
        <w:jc w:val="left"/>
        <w:rPr>
          <w:rFonts w:asciiTheme="majorBidi" w:hAnsiTheme="majorBidi" w:cstheme="majorBidi"/>
          <w:sz w:val="24"/>
          <w:szCs w:val="24"/>
        </w:rPr>
      </w:pPr>
      <w:r w:rsidRPr="00D52080">
        <w:rPr>
          <w:rFonts w:asciiTheme="majorBidi" w:hAnsiTheme="majorBidi" w:cstheme="majorBidi"/>
          <w:sz w:val="24"/>
          <w:szCs w:val="24"/>
        </w:rPr>
        <w:t xml:space="preserve">These probabilistic models, based on Bayes' theorem, are common in text classification: -  </w:t>
      </w:r>
    </w:p>
    <w:p w14:paraId="1E643A5A" w14:textId="68B6ED06" w:rsidR="00C25A4C" w:rsidRPr="006B1473" w:rsidRDefault="00C25A4C" w:rsidP="00C25A4C">
      <w:pPr>
        <w:spacing w:before="100" w:beforeAutospacing="1" w:after="100" w:afterAutospacing="1" w:line="240" w:lineRule="auto"/>
        <w:jc w:val="left"/>
        <w:rPr>
          <w:rFonts w:asciiTheme="majorBidi" w:hAnsiTheme="majorBidi" w:cstheme="majorBidi"/>
          <w:color w:val="auto"/>
          <w:sz w:val="24"/>
          <w:szCs w:val="24"/>
        </w:rPr>
      </w:pPr>
      <w:r w:rsidRPr="00D52080">
        <w:rPr>
          <w:rFonts w:asciiTheme="majorBidi" w:hAnsiTheme="majorBidi" w:cstheme="majorBidi"/>
          <w:b/>
          <w:bCs/>
          <w:sz w:val="24"/>
          <w:szCs w:val="24"/>
        </w:rPr>
        <w:t>Multinomial</w:t>
      </w:r>
      <w:r w:rsidR="00E90DA3">
        <w:rPr>
          <w:rFonts w:asciiTheme="majorBidi" w:hAnsiTheme="majorBidi" w:cstheme="majorBidi" w:hint="cs"/>
          <w:b/>
          <w:bCs/>
          <w:sz w:val="24"/>
          <w:szCs w:val="24"/>
          <w:rtl/>
        </w:rPr>
        <w:t xml:space="preserve"> </w:t>
      </w:r>
      <w:r w:rsidRPr="006B1473">
        <w:rPr>
          <w:rFonts w:asciiTheme="majorBidi" w:hAnsiTheme="majorBidi" w:cstheme="majorBidi"/>
          <w:b/>
          <w:bCs/>
          <w:color w:val="auto"/>
          <w:sz w:val="24"/>
          <w:szCs w:val="24"/>
        </w:rPr>
        <w:t xml:space="preserve">NB </w:t>
      </w:r>
      <w:r w:rsidR="00EE6C62" w:rsidRPr="006B1473">
        <w:rPr>
          <w:rFonts w:asciiTheme="majorBidi" w:hAnsiTheme="majorBidi" w:cstheme="majorBidi"/>
          <w:b/>
          <w:bCs/>
          <w:color w:val="auto"/>
          <w:sz w:val="24"/>
          <w:szCs w:val="24"/>
        </w:rPr>
        <w:t xml:space="preserve">0.92 </w:t>
      </w:r>
      <w:r w:rsidR="00EE6C62">
        <w:rPr>
          <w:rFonts w:asciiTheme="majorBidi" w:hAnsiTheme="majorBidi" w:cstheme="majorBidi"/>
          <w:b/>
          <w:bCs/>
          <w:color w:val="auto"/>
          <w:sz w:val="24"/>
          <w:szCs w:val="24"/>
        </w:rPr>
        <w:t>Accuracy</w:t>
      </w:r>
      <w:r w:rsidR="00E90DA3" w:rsidRPr="006B1473">
        <w:rPr>
          <w:rFonts w:asciiTheme="majorBidi" w:hAnsiTheme="majorBidi" w:cstheme="majorBidi" w:hint="cs"/>
          <w:b/>
          <w:bCs/>
          <w:color w:val="auto"/>
          <w:sz w:val="24"/>
          <w:szCs w:val="24"/>
          <w:rtl/>
        </w:rPr>
        <w:t>:</w:t>
      </w:r>
      <w:r w:rsidRPr="006B1473">
        <w:rPr>
          <w:rFonts w:asciiTheme="majorBidi" w:hAnsiTheme="majorBidi" w:cstheme="majorBidi"/>
          <w:color w:val="auto"/>
          <w:sz w:val="24"/>
          <w:szCs w:val="24"/>
        </w:rPr>
        <w:t xml:space="preserve"> This model is well-suited for data represented by </w:t>
      </w:r>
      <w:r w:rsidRPr="006B1473">
        <w:rPr>
          <w:rFonts w:asciiTheme="majorBidi" w:hAnsiTheme="majorBidi" w:cstheme="majorBidi"/>
          <w:b/>
          <w:bCs/>
          <w:color w:val="auto"/>
          <w:sz w:val="24"/>
          <w:szCs w:val="24"/>
        </w:rPr>
        <w:t>counts</w:t>
      </w:r>
      <w:r w:rsidRPr="006B1473">
        <w:rPr>
          <w:rFonts w:asciiTheme="majorBidi" w:hAnsiTheme="majorBidi" w:cstheme="majorBidi"/>
          <w:color w:val="auto"/>
          <w:sz w:val="24"/>
          <w:szCs w:val="24"/>
        </w:rPr>
        <w:t xml:space="preserve"> “like symptom occurrences”. Its performance is respectable, providing a solid baseline, and is slightly better than Complement</w:t>
      </w:r>
      <w:r w:rsidR="00E90DA3" w:rsidRPr="006B1473">
        <w:rPr>
          <w:rFonts w:asciiTheme="majorBidi" w:hAnsiTheme="majorBidi" w:cstheme="majorBidi" w:hint="cs"/>
          <w:color w:val="auto"/>
          <w:sz w:val="24"/>
          <w:szCs w:val="24"/>
          <w:rtl/>
        </w:rPr>
        <w:t xml:space="preserve"> </w:t>
      </w:r>
      <w:r w:rsidRPr="006B1473">
        <w:rPr>
          <w:rFonts w:asciiTheme="majorBidi" w:hAnsiTheme="majorBidi" w:cstheme="majorBidi"/>
          <w:color w:val="auto"/>
          <w:sz w:val="24"/>
          <w:szCs w:val="24"/>
        </w:rPr>
        <w:t>NB.</w:t>
      </w:r>
    </w:p>
    <w:p w14:paraId="061F544F" w14:textId="022A9E87" w:rsidR="00C25A4C" w:rsidRPr="00D52080" w:rsidRDefault="00C25A4C" w:rsidP="00C25A4C">
      <w:pPr>
        <w:spacing w:before="100" w:beforeAutospacing="1" w:after="100" w:afterAutospacing="1" w:line="240" w:lineRule="auto"/>
        <w:ind w:left="437" w:firstLine="0"/>
        <w:jc w:val="left"/>
        <w:rPr>
          <w:rFonts w:asciiTheme="majorBidi" w:hAnsiTheme="majorBidi" w:cstheme="majorBidi"/>
          <w:sz w:val="24"/>
          <w:szCs w:val="24"/>
          <w:rtl/>
        </w:rPr>
      </w:pPr>
      <w:r w:rsidRPr="006B1473">
        <w:rPr>
          <w:rFonts w:asciiTheme="majorBidi" w:hAnsiTheme="majorBidi" w:cstheme="majorBidi"/>
          <w:b/>
          <w:bCs/>
          <w:color w:val="auto"/>
          <w:sz w:val="24"/>
          <w:szCs w:val="24"/>
        </w:rPr>
        <w:t>Complement</w:t>
      </w:r>
      <w:r w:rsidR="00E90DA3" w:rsidRPr="006B1473">
        <w:rPr>
          <w:rFonts w:asciiTheme="majorBidi" w:hAnsiTheme="majorBidi" w:cstheme="majorBidi" w:hint="cs"/>
          <w:b/>
          <w:bCs/>
          <w:color w:val="auto"/>
          <w:sz w:val="24"/>
          <w:szCs w:val="24"/>
          <w:rtl/>
        </w:rPr>
        <w:t xml:space="preserve"> </w:t>
      </w:r>
      <w:r w:rsidRPr="006B1473">
        <w:rPr>
          <w:rFonts w:asciiTheme="majorBidi" w:hAnsiTheme="majorBidi" w:cstheme="majorBidi"/>
          <w:b/>
          <w:bCs/>
          <w:color w:val="auto"/>
          <w:sz w:val="24"/>
          <w:szCs w:val="24"/>
        </w:rPr>
        <w:t>NB 0.91 Accuracy:</w:t>
      </w:r>
      <w:r w:rsidRPr="006B1473">
        <w:rPr>
          <w:rFonts w:asciiTheme="majorBidi" w:hAnsiTheme="majorBidi" w:cstheme="majorBidi"/>
          <w:color w:val="auto"/>
          <w:sz w:val="24"/>
          <w:szCs w:val="24"/>
        </w:rPr>
        <w:t xml:space="preserve"> Designed as an alternative to MNB for imbalanced datasets, its slightly lower score suggests that the dataset either does not suffer from extreme class imbalance or that MNB's standard assumptions </w:t>
      </w:r>
      <w:r w:rsidRPr="00D52080">
        <w:rPr>
          <w:rFonts w:asciiTheme="majorBidi" w:hAnsiTheme="majorBidi" w:cstheme="majorBidi"/>
          <w:sz w:val="24"/>
          <w:szCs w:val="24"/>
        </w:rPr>
        <w:t>were more appropriate for the data's distribution.</w:t>
      </w:r>
    </w:p>
    <w:p w14:paraId="0DE5E4FD" w14:textId="77777777" w:rsidR="00C25A4C" w:rsidRDefault="00C25A4C" w:rsidP="00C25A4C">
      <w:pPr>
        <w:spacing w:before="100" w:beforeAutospacing="1" w:after="100" w:afterAutospacing="1" w:line="240" w:lineRule="auto"/>
        <w:ind w:left="0" w:firstLine="0"/>
        <w:jc w:val="left"/>
        <w:rPr>
          <w:rFonts w:asciiTheme="majorBidi" w:hAnsiTheme="majorBidi" w:cstheme="majorBidi"/>
          <w:sz w:val="24"/>
          <w:szCs w:val="24"/>
        </w:rPr>
      </w:pPr>
    </w:p>
    <w:p w14:paraId="6941D2B1" w14:textId="1B8599B9" w:rsidR="00E90DA3" w:rsidRPr="00F53AC4" w:rsidRDefault="00E90DA3" w:rsidP="00F53AC4">
      <w:pPr>
        <w:spacing w:after="252" w:line="259" w:lineRule="auto"/>
        <w:ind w:left="0" w:firstLine="0"/>
        <w:jc w:val="left"/>
        <w:rPr>
          <w:rFonts w:asciiTheme="majorBidi" w:hAnsiTheme="majorBidi" w:cstheme="majorBidi"/>
          <w:b/>
          <w:bCs/>
          <w:color w:val="auto"/>
        </w:rPr>
      </w:pPr>
      <w:r w:rsidRPr="00F53AC4">
        <w:rPr>
          <w:rFonts w:asciiTheme="majorBidi" w:hAnsiTheme="majorBidi" w:cstheme="majorBidi"/>
          <w:b/>
          <w:bCs/>
          <w:color w:val="auto"/>
        </w:rPr>
        <w:lastRenderedPageBreak/>
        <w:t>5.2 Results of Traditional Machine Learning Models</w:t>
      </w:r>
      <w:r w:rsidR="00F53AC4">
        <w:rPr>
          <w:rFonts w:asciiTheme="majorBidi" w:hAnsiTheme="majorBidi" w:cstheme="majorBidi" w:hint="cs"/>
          <w:b/>
          <w:bCs/>
          <w:color w:val="auto"/>
          <w:rtl/>
        </w:rPr>
        <w:t>:</w:t>
      </w:r>
    </w:p>
    <w:p w14:paraId="518992DA" w14:textId="77777777" w:rsidR="00F53AC4" w:rsidRPr="00F53AC4" w:rsidRDefault="00F53AC4" w:rsidP="00F53AC4">
      <w:pPr>
        <w:spacing w:before="100" w:beforeAutospacing="1" w:after="100" w:afterAutospacing="1" w:line="240" w:lineRule="auto"/>
        <w:ind w:left="0" w:firstLine="0"/>
        <w:jc w:val="left"/>
        <w:rPr>
          <w:color w:val="auto"/>
          <w:sz w:val="24"/>
          <w:szCs w:val="24"/>
          <w:lang w:val="en-GB" w:eastAsia="en-GB"/>
        </w:rPr>
      </w:pPr>
      <w:r w:rsidRPr="00F53AC4">
        <w:rPr>
          <w:color w:val="auto"/>
          <w:sz w:val="24"/>
          <w:szCs w:val="24"/>
          <w:lang w:val="en-GB" w:eastAsia="en-GB"/>
        </w:rPr>
        <w:t xml:space="preserve">Six traditional machine learning models were evaluated in this study to establish a strong baseline for disease prediction using TF-IDF features. These models include </w:t>
      </w:r>
      <w:r w:rsidRPr="00F53AC4">
        <w:rPr>
          <w:b/>
          <w:bCs/>
          <w:color w:val="auto"/>
          <w:sz w:val="24"/>
          <w:szCs w:val="24"/>
          <w:lang w:val="en-GB" w:eastAsia="en-GB"/>
        </w:rPr>
        <w:t>Linear SVM, Logistic Regression, Complement Naïve Bayes, Multinomial Naïve Bayes, Random Forest, and XGBoost.</w:t>
      </w:r>
      <w:r w:rsidRPr="00F53AC4">
        <w:rPr>
          <w:color w:val="auto"/>
          <w:sz w:val="24"/>
          <w:szCs w:val="24"/>
          <w:lang w:val="en-GB" w:eastAsia="en-GB"/>
        </w:rPr>
        <w:t xml:space="preserve"> Each model demonstrated different strengths in handling textual symptom data.</w:t>
      </w:r>
    </w:p>
    <w:p w14:paraId="25D38392" w14:textId="2694CB7B" w:rsidR="00F53AC4" w:rsidRPr="00F53AC4" w:rsidRDefault="00F53AC4" w:rsidP="00F53AC4">
      <w:pPr>
        <w:spacing w:before="100" w:beforeAutospacing="1" w:after="100" w:afterAutospacing="1" w:line="240" w:lineRule="auto"/>
        <w:ind w:left="0" w:firstLine="0"/>
        <w:jc w:val="left"/>
        <w:rPr>
          <w:color w:val="auto"/>
          <w:sz w:val="24"/>
          <w:szCs w:val="24"/>
          <w:lang w:val="en-GB" w:eastAsia="en-GB"/>
        </w:rPr>
      </w:pPr>
      <w:r w:rsidRPr="00F53AC4">
        <w:rPr>
          <w:color w:val="auto"/>
          <w:sz w:val="24"/>
          <w:szCs w:val="24"/>
          <w:lang w:val="en-GB" w:eastAsia="en-GB"/>
        </w:rPr>
        <w:t xml:space="preserve">The </w:t>
      </w:r>
      <w:r w:rsidRPr="00F53AC4">
        <w:rPr>
          <w:b/>
          <w:bCs/>
          <w:color w:val="auto"/>
          <w:sz w:val="24"/>
          <w:szCs w:val="24"/>
          <w:lang w:val="en-GB" w:eastAsia="en-GB"/>
        </w:rPr>
        <w:t>Linear SVM</w:t>
      </w:r>
      <w:r w:rsidRPr="00F53AC4">
        <w:rPr>
          <w:color w:val="auto"/>
          <w:sz w:val="24"/>
          <w:szCs w:val="24"/>
          <w:lang w:val="en-GB" w:eastAsia="en-GB"/>
        </w:rPr>
        <w:t xml:space="preserve"> model achieved the best overall performance with an accuracy of </w:t>
      </w:r>
      <w:r w:rsidRPr="00F53AC4">
        <w:rPr>
          <w:b/>
          <w:bCs/>
          <w:color w:val="auto"/>
          <w:sz w:val="24"/>
          <w:szCs w:val="24"/>
          <w:lang w:val="en-GB" w:eastAsia="en-GB"/>
        </w:rPr>
        <w:t>0.97</w:t>
      </w:r>
      <w:r w:rsidRPr="00F53AC4">
        <w:rPr>
          <w:color w:val="auto"/>
          <w:sz w:val="24"/>
          <w:szCs w:val="24"/>
          <w:lang w:val="en-GB" w:eastAsia="en-GB"/>
        </w:rPr>
        <w:t>, showing high precision and reliable separation between the disease classes. Its effectiveness in high-dimensional sparse spaces, generated by TF-IDF vectorization, allowed it to construct a robust decision boundary that minimized overfitting.</w:t>
      </w:r>
    </w:p>
    <w:p w14:paraId="3E6B51BB" w14:textId="2F9F025E" w:rsidR="00F53AC4" w:rsidRPr="00F53AC4" w:rsidRDefault="00F53AC4" w:rsidP="00F53AC4">
      <w:pPr>
        <w:spacing w:before="100" w:beforeAutospacing="1" w:after="100" w:afterAutospacing="1" w:line="240" w:lineRule="auto"/>
        <w:ind w:left="0" w:firstLine="0"/>
        <w:jc w:val="left"/>
        <w:rPr>
          <w:color w:val="auto"/>
          <w:sz w:val="24"/>
          <w:szCs w:val="24"/>
          <w:lang w:val="en-GB" w:eastAsia="en-GB"/>
        </w:rPr>
      </w:pPr>
      <w:r w:rsidRPr="00F53AC4">
        <w:rPr>
          <w:b/>
          <w:bCs/>
          <w:color w:val="auto"/>
          <w:sz w:val="24"/>
          <w:szCs w:val="24"/>
          <w:lang w:val="en-GB" w:eastAsia="en-GB"/>
        </w:rPr>
        <w:t>Logistic Regression</w:t>
      </w:r>
      <w:r w:rsidRPr="00F53AC4">
        <w:rPr>
          <w:color w:val="auto"/>
          <w:sz w:val="24"/>
          <w:szCs w:val="24"/>
          <w:lang w:val="en-GB" w:eastAsia="en-GB"/>
        </w:rPr>
        <w:t xml:space="preserve"> also delivered stable and consistent predictions, reaching an accuracy of </w:t>
      </w:r>
      <w:r w:rsidRPr="00F53AC4">
        <w:rPr>
          <w:b/>
          <w:bCs/>
          <w:color w:val="auto"/>
          <w:sz w:val="24"/>
          <w:szCs w:val="24"/>
          <w:lang w:val="en-GB" w:eastAsia="en-GB"/>
        </w:rPr>
        <w:t>0.97</w:t>
      </w:r>
      <w:r w:rsidRPr="00F53AC4">
        <w:rPr>
          <w:color w:val="auto"/>
          <w:sz w:val="24"/>
          <w:szCs w:val="24"/>
          <w:lang w:val="en-GB" w:eastAsia="en-GB"/>
        </w:rPr>
        <w:t>as well. It showed balanced performance across all metrics and remained easy to interpret, making it a suitable model in real-world applications where explainability is important.</w:t>
      </w:r>
    </w:p>
    <w:p w14:paraId="362B36AB" w14:textId="354EEB20" w:rsidR="00F53AC4" w:rsidRPr="00F53AC4" w:rsidRDefault="00F53AC4" w:rsidP="00F53AC4">
      <w:pPr>
        <w:spacing w:before="100" w:beforeAutospacing="1" w:after="100" w:afterAutospacing="1" w:line="240" w:lineRule="auto"/>
        <w:ind w:left="0" w:firstLine="0"/>
        <w:jc w:val="left"/>
        <w:rPr>
          <w:color w:val="auto"/>
          <w:sz w:val="24"/>
          <w:szCs w:val="24"/>
          <w:lang w:val="en-GB" w:eastAsia="en-GB"/>
        </w:rPr>
      </w:pPr>
      <w:r w:rsidRPr="00F53AC4">
        <w:rPr>
          <w:color w:val="auto"/>
          <w:sz w:val="24"/>
          <w:szCs w:val="24"/>
          <w:lang w:val="en-GB" w:eastAsia="en-GB"/>
        </w:rPr>
        <w:t xml:space="preserve">The </w:t>
      </w:r>
      <w:r w:rsidRPr="00F53AC4">
        <w:rPr>
          <w:b/>
          <w:bCs/>
          <w:color w:val="auto"/>
          <w:sz w:val="24"/>
          <w:szCs w:val="24"/>
          <w:lang w:val="en-GB" w:eastAsia="en-GB"/>
        </w:rPr>
        <w:t>Complement Naïve Bayes</w:t>
      </w:r>
      <w:r w:rsidRPr="00F53AC4">
        <w:rPr>
          <w:color w:val="auto"/>
          <w:sz w:val="24"/>
          <w:szCs w:val="24"/>
          <w:lang w:val="en-GB" w:eastAsia="en-GB"/>
        </w:rPr>
        <w:t xml:space="preserve"> and </w:t>
      </w:r>
      <w:r w:rsidRPr="00F53AC4">
        <w:rPr>
          <w:b/>
          <w:bCs/>
          <w:color w:val="auto"/>
          <w:sz w:val="24"/>
          <w:szCs w:val="24"/>
          <w:lang w:val="en-GB" w:eastAsia="en-GB"/>
        </w:rPr>
        <w:t>Multinomial Naïve Bayes</w:t>
      </w:r>
      <w:r w:rsidRPr="00F53AC4">
        <w:rPr>
          <w:color w:val="auto"/>
          <w:sz w:val="24"/>
          <w:szCs w:val="24"/>
          <w:lang w:val="en-GB" w:eastAsia="en-GB"/>
        </w:rPr>
        <w:t xml:space="preserve"> models performed better than expected for simple probabilistic classifiers. While Complement NB achieved an accuracy of </w:t>
      </w:r>
      <w:r w:rsidRPr="00F53AC4">
        <w:rPr>
          <w:b/>
          <w:bCs/>
          <w:color w:val="auto"/>
          <w:sz w:val="24"/>
          <w:szCs w:val="24"/>
          <w:lang w:val="en-GB" w:eastAsia="en-GB"/>
        </w:rPr>
        <w:t>0.91</w:t>
      </w:r>
      <w:r w:rsidRPr="00F53AC4">
        <w:rPr>
          <w:color w:val="auto"/>
          <w:sz w:val="24"/>
          <w:szCs w:val="24"/>
          <w:lang w:val="en-GB" w:eastAsia="en-GB"/>
        </w:rPr>
        <w:t xml:space="preserve">, Multinomial NB performed slightly higher at </w:t>
      </w:r>
      <w:r w:rsidRPr="00F53AC4">
        <w:rPr>
          <w:b/>
          <w:bCs/>
          <w:color w:val="auto"/>
          <w:sz w:val="24"/>
          <w:szCs w:val="24"/>
          <w:lang w:val="en-GB" w:eastAsia="en-GB"/>
        </w:rPr>
        <w:t>0.92</w:t>
      </w:r>
      <w:r w:rsidRPr="00F53AC4">
        <w:rPr>
          <w:color w:val="auto"/>
          <w:sz w:val="24"/>
          <w:szCs w:val="24"/>
          <w:lang w:val="en-GB" w:eastAsia="en-GB"/>
        </w:rPr>
        <w:t>. Both models were fast, efficient, and handled the imbalanced dataset fairly well.</w:t>
      </w:r>
    </w:p>
    <w:p w14:paraId="32DD1FC1" w14:textId="4BE91F48" w:rsidR="00F53AC4" w:rsidRPr="00F53AC4" w:rsidRDefault="00F53AC4" w:rsidP="00F53AC4">
      <w:pPr>
        <w:spacing w:before="100" w:beforeAutospacing="1" w:after="100" w:afterAutospacing="1" w:line="240" w:lineRule="auto"/>
        <w:ind w:left="0" w:firstLine="0"/>
        <w:jc w:val="left"/>
        <w:rPr>
          <w:color w:val="auto"/>
          <w:sz w:val="24"/>
          <w:szCs w:val="24"/>
          <w:lang w:val="en-GB" w:eastAsia="en-GB"/>
        </w:rPr>
      </w:pPr>
      <w:r w:rsidRPr="00F53AC4">
        <w:rPr>
          <w:b/>
          <w:bCs/>
          <w:color w:val="auto"/>
          <w:sz w:val="24"/>
          <w:szCs w:val="24"/>
          <w:lang w:val="en-GB" w:eastAsia="en-GB"/>
        </w:rPr>
        <w:t>Random Forest</w:t>
      </w:r>
      <w:r w:rsidRPr="00F53AC4">
        <w:rPr>
          <w:color w:val="auto"/>
          <w:sz w:val="24"/>
          <w:szCs w:val="24"/>
          <w:lang w:val="en-GB" w:eastAsia="en-GB"/>
        </w:rPr>
        <w:t xml:space="preserve"> yielded a competitive accuracy of </w:t>
      </w:r>
      <w:r w:rsidRPr="00F53AC4">
        <w:rPr>
          <w:b/>
          <w:bCs/>
          <w:color w:val="auto"/>
          <w:sz w:val="24"/>
          <w:szCs w:val="24"/>
          <w:lang w:val="en-GB" w:eastAsia="en-GB"/>
        </w:rPr>
        <w:t>0.95</w:t>
      </w:r>
      <w:r w:rsidRPr="00F53AC4">
        <w:rPr>
          <w:color w:val="auto"/>
          <w:sz w:val="24"/>
          <w:szCs w:val="24"/>
          <w:lang w:val="en-GB" w:eastAsia="en-GB"/>
        </w:rPr>
        <w:t xml:space="preserve">, demonstrating its ability to capture nonlinear relationships within the data. Meanwhile, </w:t>
      </w:r>
      <w:r w:rsidRPr="00F53AC4">
        <w:rPr>
          <w:b/>
          <w:bCs/>
          <w:color w:val="auto"/>
          <w:sz w:val="24"/>
          <w:szCs w:val="24"/>
          <w:lang w:val="en-GB" w:eastAsia="en-GB"/>
        </w:rPr>
        <w:t>XGBoost</w:t>
      </w:r>
      <w:r w:rsidRPr="00F53AC4">
        <w:rPr>
          <w:color w:val="auto"/>
          <w:sz w:val="24"/>
          <w:szCs w:val="24"/>
          <w:lang w:val="en-GB" w:eastAsia="en-GB"/>
        </w:rPr>
        <w:t xml:space="preserve"> showed the lowest performance among the six models with an accuracy of </w:t>
      </w:r>
      <w:r w:rsidRPr="00F53AC4">
        <w:rPr>
          <w:b/>
          <w:bCs/>
          <w:color w:val="auto"/>
          <w:sz w:val="24"/>
          <w:szCs w:val="24"/>
          <w:lang w:val="en-GB" w:eastAsia="en-GB"/>
        </w:rPr>
        <w:t>0.88</w:t>
      </w:r>
      <w:r w:rsidRPr="00F53AC4">
        <w:rPr>
          <w:color w:val="auto"/>
          <w:sz w:val="24"/>
          <w:szCs w:val="24"/>
          <w:lang w:val="en-GB" w:eastAsia="en-GB"/>
        </w:rPr>
        <w:t>, although it still managed to identify meaningful patterns from the input symptoms.</w:t>
      </w:r>
    </w:p>
    <w:p w14:paraId="6817FC96" w14:textId="77777777" w:rsidR="00F53AC4" w:rsidRPr="00F53AC4" w:rsidRDefault="00F53AC4" w:rsidP="00F53AC4">
      <w:pPr>
        <w:spacing w:before="100" w:beforeAutospacing="1" w:after="100" w:afterAutospacing="1" w:line="240" w:lineRule="auto"/>
        <w:ind w:left="0" w:firstLine="0"/>
        <w:jc w:val="left"/>
        <w:rPr>
          <w:color w:val="auto"/>
          <w:sz w:val="24"/>
          <w:szCs w:val="24"/>
          <w:lang w:val="en-GB" w:eastAsia="en-GB"/>
        </w:rPr>
      </w:pPr>
      <w:r w:rsidRPr="00F53AC4">
        <w:rPr>
          <w:color w:val="auto"/>
          <w:sz w:val="24"/>
          <w:szCs w:val="24"/>
          <w:lang w:val="en-GB" w:eastAsia="en-GB"/>
        </w:rPr>
        <w:t xml:space="preserve">Overall, the results reveal that all traditional ML models were capable of learning useful relationships between symptoms and diseases. However, </w:t>
      </w:r>
      <w:r w:rsidRPr="00F53AC4">
        <w:rPr>
          <w:b/>
          <w:bCs/>
          <w:color w:val="auto"/>
          <w:sz w:val="24"/>
          <w:szCs w:val="24"/>
          <w:lang w:val="en-GB" w:eastAsia="en-GB"/>
        </w:rPr>
        <w:t>Linear SVM emerged as the most reliable baseline</w:t>
      </w:r>
      <w:r w:rsidRPr="00F53AC4">
        <w:rPr>
          <w:color w:val="auto"/>
          <w:sz w:val="24"/>
          <w:szCs w:val="24"/>
          <w:lang w:val="en-GB" w:eastAsia="en-GB"/>
        </w:rPr>
        <w:t>, providing a strong foundation before transitioning to deep learning and transformer-based models in the next section.</w:t>
      </w:r>
    </w:p>
    <w:p w14:paraId="1C97A0F7" w14:textId="451FAB22" w:rsidR="00C25A4C" w:rsidRDefault="00C25A4C" w:rsidP="00E90DA3">
      <w:pPr>
        <w:spacing w:before="100" w:beforeAutospacing="1" w:after="100" w:afterAutospacing="1" w:line="240" w:lineRule="auto"/>
        <w:ind w:left="0" w:firstLine="0"/>
        <w:jc w:val="left"/>
        <w:rPr>
          <w:rFonts w:asciiTheme="majorBidi" w:hAnsiTheme="majorBidi" w:cstheme="majorBidi"/>
          <w:noProof/>
        </w:rPr>
      </w:pPr>
    </w:p>
    <w:p w14:paraId="56B85570" w14:textId="77777777" w:rsidR="001A2D79" w:rsidRPr="00F53AC4" w:rsidRDefault="001A2D79" w:rsidP="00E90DA3">
      <w:pPr>
        <w:spacing w:before="100" w:beforeAutospacing="1" w:after="100" w:afterAutospacing="1" w:line="240" w:lineRule="auto"/>
        <w:ind w:left="0" w:firstLine="0"/>
        <w:jc w:val="left"/>
        <w:rPr>
          <w:rFonts w:asciiTheme="majorBidi" w:hAnsiTheme="majorBidi" w:cstheme="majorBidi"/>
          <w:sz w:val="24"/>
          <w:szCs w:val="24"/>
          <w:lang w:val="en-GB"/>
        </w:rPr>
      </w:pPr>
    </w:p>
    <w:p w14:paraId="2354652D" w14:textId="77777777" w:rsidR="004D107E" w:rsidRDefault="004D107E" w:rsidP="00F53A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ind w:left="0" w:firstLine="0"/>
        <w:jc w:val="left"/>
        <w:rPr>
          <w:rFonts w:asciiTheme="majorBidi" w:hAnsiTheme="majorBidi" w:cstheme="majorBidi"/>
          <w:b/>
          <w:bCs/>
          <w:color w:val="auto"/>
          <w:sz w:val="24"/>
          <w:szCs w:val="24"/>
          <w:rtl/>
          <w:lang w:eastAsia="en-GB"/>
        </w:rPr>
      </w:pPr>
    </w:p>
    <w:p w14:paraId="34B9742D" w14:textId="77777777" w:rsidR="00615F03" w:rsidRDefault="00615F03" w:rsidP="00F53A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ind w:left="0" w:firstLine="0"/>
        <w:jc w:val="left"/>
        <w:rPr>
          <w:rFonts w:asciiTheme="majorBidi" w:hAnsiTheme="majorBidi" w:cstheme="majorBidi"/>
          <w:b/>
          <w:bCs/>
          <w:color w:val="auto"/>
          <w:sz w:val="24"/>
          <w:szCs w:val="24"/>
          <w:rtl/>
          <w:lang w:eastAsia="en-GB"/>
        </w:rPr>
      </w:pPr>
    </w:p>
    <w:p w14:paraId="78A5E9BA" w14:textId="77777777" w:rsidR="001A2D79" w:rsidRDefault="001A2D79" w:rsidP="00F53A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ind w:left="0" w:firstLine="0"/>
        <w:jc w:val="left"/>
        <w:rPr>
          <w:rFonts w:asciiTheme="majorBidi" w:hAnsiTheme="majorBidi" w:cstheme="majorBidi"/>
          <w:b/>
          <w:bCs/>
          <w:color w:val="auto"/>
          <w:sz w:val="24"/>
          <w:szCs w:val="24"/>
          <w:lang w:eastAsia="en-GB"/>
        </w:rPr>
      </w:pPr>
    </w:p>
    <w:p w14:paraId="199A03EB" w14:textId="77777777" w:rsidR="001A2D79" w:rsidRDefault="001A2D79" w:rsidP="00F53A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ind w:left="0" w:firstLine="0"/>
        <w:jc w:val="left"/>
        <w:rPr>
          <w:rFonts w:asciiTheme="majorBidi" w:hAnsiTheme="majorBidi" w:cstheme="majorBidi"/>
          <w:b/>
          <w:bCs/>
          <w:color w:val="auto"/>
          <w:sz w:val="24"/>
          <w:szCs w:val="24"/>
          <w:lang w:eastAsia="en-GB"/>
        </w:rPr>
      </w:pPr>
    </w:p>
    <w:p w14:paraId="22A2DCF2" w14:textId="77777777" w:rsidR="001A2D79" w:rsidRDefault="001A2D79" w:rsidP="00F53A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ind w:left="0" w:firstLine="0"/>
        <w:jc w:val="left"/>
        <w:rPr>
          <w:rFonts w:asciiTheme="majorBidi" w:hAnsiTheme="majorBidi" w:cstheme="majorBidi"/>
          <w:b/>
          <w:bCs/>
          <w:color w:val="auto"/>
          <w:sz w:val="24"/>
          <w:szCs w:val="24"/>
          <w:lang w:eastAsia="en-GB"/>
        </w:rPr>
      </w:pPr>
    </w:p>
    <w:p w14:paraId="4D7247AD" w14:textId="77777777" w:rsidR="00B4583E" w:rsidRDefault="00B4583E" w:rsidP="00F53AC4">
      <w:pPr>
        <w:jc w:val="left"/>
        <w:rPr>
          <w:rFonts w:asciiTheme="majorBidi" w:hAnsiTheme="majorBidi" w:cstheme="majorBidi"/>
          <w:b/>
          <w:bCs/>
          <w:color w:val="auto"/>
        </w:rPr>
      </w:pPr>
    </w:p>
    <w:p w14:paraId="5E952C51" w14:textId="77777777" w:rsidR="00B4583E" w:rsidRDefault="00B4583E" w:rsidP="00F53AC4">
      <w:pPr>
        <w:jc w:val="left"/>
        <w:rPr>
          <w:rFonts w:asciiTheme="majorBidi" w:hAnsiTheme="majorBidi" w:cstheme="majorBidi"/>
          <w:b/>
          <w:bCs/>
          <w:color w:val="auto"/>
        </w:rPr>
      </w:pPr>
    </w:p>
    <w:p w14:paraId="34A09FF7" w14:textId="4DC825E6" w:rsidR="00F53AC4" w:rsidRPr="00D52080" w:rsidRDefault="00054CFB" w:rsidP="00F53AC4">
      <w:pPr>
        <w:jc w:val="left"/>
        <w:rPr>
          <w:rFonts w:asciiTheme="majorBidi" w:hAnsiTheme="majorBidi" w:cstheme="majorBidi"/>
        </w:rPr>
      </w:pPr>
      <w:r w:rsidRPr="001A2D79">
        <w:rPr>
          <w:rFonts w:asciiTheme="majorBidi" w:hAnsiTheme="majorBidi" w:cstheme="majorBidi"/>
          <w:b/>
          <w:bCs/>
          <w:color w:val="auto"/>
        </w:rPr>
        <w:lastRenderedPageBreak/>
        <w:t>Table</w:t>
      </w:r>
      <w:r>
        <w:rPr>
          <w:rFonts w:asciiTheme="majorBidi" w:hAnsiTheme="majorBidi" w:cstheme="majorBidi"/>
          <w:b/>
          <w:bCs/>
          <w:color w:val="auto"/>
        </w:rPr>
        <w:t xml:space="preserve"> </w:t>
      </w:r>
      <w:r w:rsidRPr="001A2D79">
        <w:rPr>
          <w:rFonts w:asciiTheme="majorBidi" w:hAnsiTheme="majorBidi" w:cstheme="majorBidi"/>
          <w:b/>
          <w:bCs/>
          <w:color w:val="auto"/>
        </w:rPr>
        <w:t>2</w:t>
      </w:r>
      <w:r>
        <w:rPr>
          <w:rFonts w:asciiTheme="majorBidi" w:hAnsiTheme="majorBidi" w:cstheme="majorBidi"/>
          <w:b/>
          <w:bCs/>
          <w:color w:val="auto"/>
        </w:rPr>
        <w:t>:</w:t>
      </w:r>
      <w:r w:rsidR="001A2D79" w:rsidRPr="001A2D79">
        <w:rPr>
          <w:rFonts w:asciiTheme="majorBidi" w:hAnsiTheme="majorBidi" w:cstheme="majorBidi"/>
          <w:b/>
          <w:bCs/>
          <w:color w:val="auto"/>
        </w:rPr>
        <w:t xml:space="preserve"> </w:t>
      </w:r>
      <w:r w:rsidR="001A2D79">
        <w:rPr>
          <w:rFonts w:asciiTheme="majorBidi" w:hAnsiTheme="majorBidi" w:cstheme="majorBidi"/>
          <w:b/>
          <w:bCs/>
          <w:color w:val="auto"/>
        </w:rPr>
        <w:t>Machine</w:t>
      </w:r>
      <w:r w:rsidR="001A2D79" w:rsidRPr="001A2D79">
        <w:rPr>
          <w:rFonts w:asciiTheme="majorBidi" w:hAnsiTheme="majorBidi" w:cstheme="majorBidi"/>
          <w:b/>
          <w:bCs/>
          <w:color w:val="auto"/>
        </w:rPr>
        <w:t xml:space="preserve"> Learning </w:t>
      </w:r>
      <w:r w:rsidR="001A2D79">
        <w:rPr>
          <w:rFonts w:asciiTheme="majorBidi" w:hAnsiTheme="majorBidi" w:cstheme="majorBidi"/>
          <w:b/>
          <w:bCs/>
          <w:color w:val="auto"/>
        </w:rPr>
        <w:t>M</w:t>
      </w:r>
      <w:r w:rsidR="001A2D79" w:rsidRPr="001A2D79">
        <w:rPr>
          <w:rFonts w:asciiTheme="majorBidi" w:hAnsiTheme="majorBidi" w:cstheme="majorBidi"/>
          <w:b/>
          <w:bCs/>
          <w:color w:val="auto"/>
        </w:rPr>
        <w:t>L Model</w:t>
      </w:r>
      <w:r>
        <w:rPr>
          <w:rFonts w:asciiTheme="majorBidi" w:hAnsiTheme="majorBidi" w:cstheme="majorBidi"/>
          <w:b/>
          <w:bCs/>
          <w:color w:val="auto"/>
        </w:rPr>
        <w:t xml:space="preserve"> Performance</w:t>
      </w:r>
      <w:r w:rsidR="001A2D79" w:rsidRPr="001A2D79">
        <w:rPr>
          <w:rFonts w:asciiTheme="majorBidi" w:hAnsiTheme="majorBidi" w:cstheme="majorBidi"/>
          <w:b/>
          <w:bCs/>
          <w:color w:val="auto"/>
        </w:rPr>
        <w:t xml:space="preserve"> Results: </w:t>
      </w:r>
      <w:r w:rsidR="00F53AC4" w:rsidRPr="00D52080">
        <w:rPr>
          <w:rFonts w:asciiTheme="majorBidi" w:hAnsiTheme="majorBidi" w:cstheme="majorBidi"/>
          <w:noProof/>
        </w:rPr>
        <w:t xml:space="preserve"> </w:t>
      </w:r>
    </w:p>
    <w:tbl>
      <w:tblPr>
        <w:tblStyle w:val="GridTable5Dark-Accent6"/>
        <w:tblW w:w="9574" w:type="dxa"/>
        <w:tblLook w:val="04A0" w:firstRow="1" w:lastRow="0" w:firstColumn="1" w:lastColumn="0" w:noHBand="0" w:noVBand="1"/>
      </w:tblPr>
      <w:tblGrid>
        <w:gridCol w:w="754"/>
        <w:gridCol w:w="2191"/>
        <w:gridCol w:w="1789"/>
        <w:gridCol w:w="1758"/>
        <w:gridCol w:w="1400"/>
        <w:gridCol w:w="1682"/>
      </w:tblGrid>
      <w:tr w:rsidR="00F53AC4" w:rsidRPr="00D52080" w14:paraId="4DE5B21F" w14:textId="77777777" w:rsidTr="00054CFB">
        <w:trPr>
          <w:cnfStyle w:val="100000000000" w:firstRow="1" w:lastRow="0" w:firstColumn="0" w:lastColumn="0" w:oddVBand="0" w:evenVBand="0" w:oddHBand="0" w:evenHBand="0" w:firstRowFirstColumn="0" w:firstRowLastColumn="0" w:lastRowFirstColumn="0" w:lastRowLastColumn="0"/>
          <w:trHeight w:val="689"/>
        </w:trPr>
        <w:tc>
          <w:tcPr>
            <w:cnfStyle w:val="001000000000" w:firstRow="0" w:lastRow="0" w:firstColumn="1" w:lastColumn="0" w:oddVBand="0" w:evenVBand="0" w:oddHBand="0" w:evenHBand="0" w:firstRowFirstColumn="0" w:firstRowLastColumn="0" w:lastRowFirstColumn="0" w:lastRowLastColumn="0"/>
            <w:tcW w:w="0" w:type="auto"/>
            <w:shd w:val="clear" w:color="auto" w:fill="0070C0"/>
            <w:vAlign w:val="center"/>
            <w:hideMark/>
          </w:tcPr>
          <w:p w14:paraId="11259E40" w14:textId="77777777" w:rsidR="00F53AC4" w:rsidRPr="00D52080" w:rsidRDefault="00F53AC4" w:rsidP="00174059">
            <w:pPr>
              <w:jc w:val="left"/>
              <w:rPr>
                <w:rFonts w:asciiTheme="majorBidi" w:hAnsiTheme="majorBidi" w:cstheme="majorBidi"/>
                <w:lang w:eastAsia="en-GB"/>
              </w:rPr>
            </w:pPr>
          </w:p>
        </w:tc>
        <w:tc>
          <w:tcPr>
            <w:tcW w:w="0" w:type="auto"/>
            <w:shd w:val="clear" w:color="auto" w:fill="0070C0"/>
            <w:vAlign w:val="center"/>
            <w:hideMark/>
          </w:tcPr>
          <w:p w14:paraId="6B34B6B8" w14:textId="77777777" w:rsidR="00F53AC4" w:rsidRPr="00D52080" w:rsidRDefault="00F53AC4" w:rsidP="00174059">
            <w:pPr>
              <w:spacing w:after="24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lang w:eastAsia="en-GB"/>
              </w:rPr>
            </w:pPr>
            <w:r w:rsidRPr="00D52080">
              <w:rPr>
                <w:rFonts w:asciiTheme="majorBidi" w:hAnsiTheme="majorBidi" w:cstheme="majorBidi"/>
                <w:lang w:eastAsia="en-GB"/>
              </w:rPr>
              <w:t>Model</w:t>
            </w:r>
          </w:p>
        </w:tc>
        <w:tc>
          <w:tcPr>
            <w:tcW w:w="0" w:type="auto"/>
            <w:shd w:val="clear" w:color="auto" w:fill="0070C0"/>
            <w:vAlign w:val="center"/>
            <w:hideMark/>
          </w:tcPr>
          <w:p w14:paraId="605296E5" w14:textId="77777777" w:rsidR="00F53AC4" w:rsidRPr="00D52080" w:rsidRDefault="00F53AC4" w:rsidP="00174059">
            <w:pPr>
              <w:spacing w:after="24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lang w:eastAsia="en-GB"/>
              </w:rPr>
            </w:pPr>
            <w:r w:rsidRPr="00D52080">
              <w:rPr>
                <w:rFonts w:asciiTheme="majorBidi" w:hAnsiTheme="majorBidi" w:cstheme="majorBidi"/>
                <w:lang w:eastAsia="en-GB"/>
              </w:rPr>
              <w:t>Accuracy</w:t>
            </w:r>
          </w:p>
        </w:tc>
        <w:tc>
          <w:tcPr>
            <w:tcW w:w="0" w:type="auto"/>
            <w:shd w:val="clear" w:color="auto" w:fill="0070C0"/>
            <w:vAlign w:val="center"/>
            <w:hideMark/>
          </w:tcPr>
          <w:p w14:paraId="5B73B850" w14:textId="77777777" w:rsidR="00F53AC4" w:rsidRPr="00D52080" w:rsidRDefault="00F53AC4" w:rsidP="00174059">
            <w:pPr>
              <w:spacing w:after="24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lang w:eastAsia="en-GB"/>
              </w:rPr>
            </w:pPr>
            <w:r w:rsidRPr="00D52080">
              <w:rPr>
                <w:rFonts w:asciiTheme="majorBidi" w:hAnsiTheme="majorBidi" w:cstheme="majorBidi"/>
                <w:lang w:eastAsia="en-GB"/>
              </w:rPr>
              <w:t>Precision</w:t>
            </w:r>
          </w:p>
        </w:tc>
        <w:tc>
          <w:tcPr>
            <w:tcW w:w="0" w:type="auto"/>
            <w:shd w:val="clear" w:color="auto" w:fill="0070C0"/>
            <w:vAlign w:val="center"/>
            <w:hideMark/>
          </w:tcPr>
          <w:p w14:paraId="0172CF33" w14:textId="77777777" w:rsidR="00F53AC4" w:rsidRPr="00D52080" w:rsidRDefault="00F53AC4" w:rsidP="00174059">
            <w:pPr>
              <w:spacing w:after="24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lang w:eastAsia="en-GB"/>
              </w:rPr>
            </w:pPr>
            <w:r w:rsidRPr="00D52080">
              <w:rPr>
                <w:rFonts w:asciiTheme="majorBidi" w:hAnsiTheme="majorBidi" w:cstheme="majorBidi"/>
                <w:lang w:eastAsia="en-GB"/>
              </w:rPr>
              <w:t>Recall</w:t>
            </w:r>
          </w:p>
        </w:tc>
        <w:tc>
          <w:tcPr>
            <w:tcW w:w="0" w:type="auto"/>
            <w:shd w:val="clear" w:color="auto" w:fill="0070C0"/>
            <w:vAlign w:val="center"/>
            <w:hideMark/>
          </w:tcPr>
          <w:p w14:paraId="2C838DDA" w14:textId="77777777" w:rsidR="00F53AC4" w:rsidRPr="00D52080" w:rsidRDefault="00F53AC4" w:rsidP="00174059">
            <w:pPr>
              <w:spacing w:after="24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lang w:eastAsia="en-GB"/>
              </w:rPr>
            </w:pPr>
            <w:r w:rsidRPr="00D52080">
              <w:rPr>
                <w:rFonts w:asciiTheme="majorBidi" w:hAnsiTheme="majorBidi" w:cstheme="majorBidi"/>
                <w:lang w:eastAsia="en-GB"/>
              </w:rPr>
              <w:t>F1-Score</w:t>
            </w:r>
          </w:p>
        </w:tc>
      </w:tr>
      <w:tr w:rsidR="00F53AC4" w:rsidRPr="00D52080" w14:paraId="5524000D" w14:textId="77777777" w:rsidTr="00054CFB">
        <w:trPr>
          <w:cnfStyle w:val="000000100000" w:firstRow="0" w:lastRow="0" w:firstColumn="0" w:lastColumn="0" w:oddVBand="0" w:evenVBand="0" w:oddHBand="1" w:evenHBand="0" w:firstRowFirstColumn="0" w:firstRowLastColumn="0" w:lastRowFirstColumn="0" w:lastRowLastColumn="0"/>
          <w:trHeight w:val="689"/>
        </w:trPr>
        <w:tc>
          <w:tcPr>
            <w:cnfStyle w:val="001000000000" w:firstRow="0" w:lastRow="0" w:firstColumn="1" w:lastColumn="0" w:oddVBand="0" w:evenVBand="0" w:oddHBand="0" w:evenHBand="0" w:firstRowFirstColumn="0" w:firstRowLastColumn="0" w:lastRowFirstColumn="0" w:lastRowLastColumn="0"/>
            <w:tcW w:w="0" w:type="auto"/>
            <w:shd w:val="clear" w:color="auto" w:fill="0070C0"/>
            <w:vAlign w:val="center"/>
            <w:hideMark/>
          </w:tcPr>
          <w:p w14:paraId="7FEF3101" w14:textId="77777777" w:rsidR="00F53AC4" w:rsidRPr="00D52080" w:rsidRDefault="00F53AC4" w:rsidP="00174059">
            <w:pPr>
              <w:spacing w:after="240"/>
              <w:jc w:val="left"/>
              <w:rPr>
                <w:rFonts w:asciiTheme="majorBidi" w:hAnsiTheme="majorBidi" w:cstheme="majorBidi"/>
                <w:b w:val="0"/>
                <w:bCs w:val="0"/>
                <w:sz w:val="20"/>
                <w:szCs w:val="20"/>
                <w:lang w:eastAsia="en-GB"/>
              </w:rPr>
            </w:pPr>
            <w:r>
              <w:rPr>
                <w:rFonts w:asciiTheme="majorBidi" w:hAnsiTheme="majorBidi" w:cstheme="majorBidi" w:hint="cs"/>
                <w:sz w:val="20"/>
                <w:szCs w:val="20"/>
                <w:rtl/>
                <w:lang w:eastAsia="en-GB"/>
              </w:rPr>
              <w:t>1</w:t>
            </w:r>
          </w:p>
        </w:tc>
        <w:tc>
          <w:tcPr>
            <w:tcW w:w="0" w:type="auto"/>
            <w:shd w:val="clear" w:color="auto" w:fill="BDD6EE" w:themeFill="accent1" w:themeFillTint="66"/>
            <w:vAlign w:val="center"/>
            <w:hideMark/>
          </w:tcPr>
          <w:p w14:paraId="1637DE83" w14:textId="3B1924C0" w:rsidR="00F53AC4" w:rsidRPr="00D52080"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Linear</w:t>
            </w:r>
            <w:r>
              <w:rPr>
                <w:rFonts w:asciiTheme="majorBidi" w:hAnsiTheme="majorBidi" w:cstheme="majorBidi" w:hint="cs"/>
                <w:sz w:val="20"/>
                <w:szCs w:val="20"/>
                <w:rtl/>
                <w:lang w:eastAsia="en-GB"/>
              </w:rPr>
              <w:t xml:space="preserve"> </w:t>
            </w:r>
            <w:r w:rsidRPr="00D52080">
              <w:rPr>
                <w:rFonts w:asciiTheme="majorBidi" w:hAnsiTheme="majorBidi" w:cstheme="majorBidi"/>
                <w:sz w:val="20"/>
                <w:szCs w:val="20"/>
                <w:lang w:eastAsia="en-GB"/>
              </w:rPr>
              <w:t>SVM</w:t>
            </w:r>
          </w:p>
        </w:tc>
        <w:tc>
          <w:tcPr>
            <w:tcW w:w="0" w:type="auto"/>
            <w:shd w:val="clear" w:color="auto" w:fill="BDD6EE" w:themeFill="accent1" w:themeFillTint="66"/>
            <w:vAlign w:val="center"/>
            <w:hideMark/>
          </w:tcPr>
          <w:p w14:paraId="786017D6" w14:textId="33A6E7A4" w:rsidR="00F53AC4" w:rsidRPr="00D52080"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0.97</w:t>
            </w:r>
          </w:p>
        </w:tc>
        <w:tc>
          <w:tcPr>
            <w:tcW w:w="0" w:type="auto"/>
            <w:shd w:val="clear" w:color="auto" w:fill="BDD6EE" w:themeFill="accent1" w:themeFillTint="66"/>
            <w:vAlign w:val="center"/>
            <w:hideMark/>
          </w:tcPr>
          <w:p w14:paraId="197F5B30" w14:textId="06703F0D" w:rsidR="00F53AC4" w:rsidRPr="00D52080"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0.97</w:t>
            </w:r>
          </w:p>
        </w:tc>
        <w:tc>
          <w:tcPr>
            <w:tcW w:w="0" w:type="auto"/>
            <w:shd w:val="clear" w:color="auto" w:fill="BDD6EE" w:themeFill="accent1" w:themeFillTint="66"/>
            <w:vAlign w:val="center"/>
            <w:hideMark/>
          </w:tcPr>
          <w:p w14:paraId="45DA1063" w14:textId="71CFCA14" w:rsidR="00F53AC4" w:rsidRPr="00D52080"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0.97</w:t>
            </w:r>
          </w:p>
        </w:tc>
        <w:tc>
          <w:tcPr>
            <w:tcW w:w="0" w:type="auto"/>
            <w:shd w:val="clear" w:color="auto" w:fill="BDD6EE" w:themeFill="accent1" w:themeFillTint="66"/>
            <w:vAlign w:val="center"/>
            <w:hideMark/>
          </w:tcPr>
          <w:p w14:paraId="59B37889" w14:textId="70D3361C" w:rsidR="00F53AC4" w:rsidRPr="00D52080"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0.97</w:t>
            </w:r>
          </w:p>
        </w:tc>
      </w:tr>
      <w:tr w:rsidR="00F53AC4" w:rsidRPr="00D52080" w14:paraId="712EE296" w14:textId="77777777" w:rsidTr="00054CFB">
        <w:trPr>
          <w:trHeight w:val="708"/>
        </w:trPr>
        <w:tc>
          <w:tcPr>
            <w:cnfStyle w:val="001000000000" w:firstRow="0" w:lastRow="0" w:firstColumn="1" w:lastColumn="0" w:oddVBand="0" w:evenVBand="0" w:oddHBand="0" w:evenHBand="0" w:firstRowFirstColumn="0" w:firstRowLastColumn="0" w:lastRowFirstColumn="0" w:lastRowLastColumn="0"/>
            <w:tcW w:w="0" w:type="auto"/>
            <w:shd w:val="clear" w:color="auto" w:fill="0070C0"/>
            <w:vAlign w:val="center"/>
            <w:hideMark/>
          </w:tcPr>
          <w:p w14:paraId="6122DC38" w14:textId="77777777" w:rsidR="00F53AC4" w:rsidRPr="00D52080" w:rsidRDefault="00F53AC4" w:rsidP="00174059">
            <w:pPr>
              <w:spacing w:after="240"/>
              <w:jc w:val="left"/>
              <w:rPr>
                <w:rFonts w:asciiTheme="majorBidi" w:hAnsiTheme="majorBidi" w:cstheme="majorBidi"/>
                <w:b w:val="0"/>
                <w:bCs w:val="0"/>
                <w:sz w:val="20"/>
                <w:szCs w:val="20"/>
                <w:lang w:eastAsia="en-GB"/>
              </w:rPr>
            </w:pPr>
            <w:r>
              <w:rPr>
                <w:rFonts w:asciiTheme="majorBidi" w:hAnsiTheme="majorBidi" w:cstheme="majorBidi" w:hint="cs"/>
                <w:sz w:val="20"/>
                <w:szCs w:val="20"/>
                <w:rtl/>
                <w:lang w:eastAsia="en-GB"/>
              </w:rPr>
              <w:t>2</w:t>
            </w:r>
          </w:p>
        </w:tc>
        <w:tc>
          <w:tcPr>
            <w:tcW w:w="0" w:type="auto"/>
            <w:shd w:val="clear" w:color="auto" w:fill="BDD6EE" w:themeFill="accent1" w:themeFillTint="66"/>
            <w:vAlign w:val="center"/>
            <w:hideMark/>
          </w:tcPr>
          <w:p w14:paraId="116746F5" w14:textId="33E4A31C" w:rsidR="00F53AC4" w:rsidRPr="00D52080"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Logistic Regression</w:t>
            </w:r>
          </w:p>
        </w:tc>
        <w:tc>
          <w:tcPr>
            <w:tcW w:w="0" w:type="auto"/>
            <w:shd w:val="clear" w:color="auto" w:fill="BDD6EE" w:themeFill="accent1" w:themeFillTint="66"/>
            <w:vAlign w:val="center"/>
            <w:hideMark/>
          </w:tcPr>
          <w:p w14:paraId="4219ED16" w14:textId="25114B02" w:rsidR="00F53AC4" w:rsidRPr="00D52080"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0.97</w:t>
            </w:r>
          </w:p>
        </w:tc>
        <w:tc>
          <w:tcPr>
            <w:tcW w:w="0" w:type="auto"/>
            <w:shd w:val="clear" w:color="auto" w:fill="BDD6EE" w:themeFill="accent1" w:themeFillTint="66"/>
            <w:vAlign w:val="center"/>
            <w:hideMark/>
          </w:tcPr>
          <w:p w14:paraId="77A934CA" w14:textId="1B2F89F3" w:rsidR="00F53AC4" w:rsidRPr="00D52080"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0.97</w:t>
            </w:r>
          </w:p>
        </w:tc>
        <w:tc>
          <w:tcPr>
            <w:tcW w:w="0" w:type="auto"/>
            <w:shd w:val="clear" w:color="auto" w:fill="BDD6EE" w:themeFill="accent1" w:themeFillTint="66"/>
            <w:vAlign w:val="center"/>
            <w:hideMark/>
          </w:tcPr>
          <w:p w14:paraId="315B1462" w14:textId="4B884F7C" w:rsidR="00F53AC4" w:rsidRPr="00D52080"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0.97</w:t>
            </w:r>
          </w:p>
        </w:tc>
        <w:tc>
          <w:tcPr>
            <w:tcW w:w="0" w:type="auto"/>
            <w:shd w:val="clear" w:color="auto" w:fill="BDD6EE" w:themeFill="accent1" w:themeFillTint="66"/>
            <w:vAlign w:val="center"/>
            <w:hideMark/>
          </w:tcPr>
          <w:p w14:paraId="0E29B5C4" w14:textId="0F1D4455" w:rsidR="00F53AC4" w:rsidRPr="00D52080"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0.97</w:t>
            </w:r>
          </w:p>
        </w:tc>
      </w:tr>
      <w:tr w:rsidR="00F53AC4" w:rsidRPr="00D52080" w14:paraId="6CAFEB48" w14:textId="77777777" w:rsidTr="00054CFB">
        <w:trPr>
          <w:cnfStyle w:val="000000100000" w:firstRow="0" w:lastRow="0" w:firstColumn="0" w:lastColumn="0" w:oddVBand="0" w:evenVBand="0" w:oddHBand="1" w:evenHBand="0" w:firstRowFirstColumn="0" w:firstRowLastColumn="0" w:lastRowFirstColumn="0" w:lastRowLastColumn="0"/>
          <w:trHeight w:val="689"/>
        </w:trPr>
        <w:tc>
          <w:tcPr>
            <w:cnfStyle w:val="001000000000" w:firstRow="0" w:lastRow="0" w:firstColumn="1" w:lastColumn="0" w:oddVBand="0" w:evenVBand="0" w:oddHBand="0" w:evenHBand="0" w:firstRowFirstColumn="0" w:firstRowLastColumn="0" w:lastRowFirstColumn="0" w:lastRowLastColumn="0"/>
            <w:tcW w:w="0" w:type="auto"/>
            <w:shd w:val="clear" w:color="auto" w:fill="0070C0"/>
            <w:vAlign w:val="center"/>
            <w:hideMark/>
          </w:tcPr>
          <w:p w14:paraId="2EB79226" w14:textId="77777777" w:rsidR="00F53AC4" w:rsidRPr="00D52080" w:rsidRDefault="00F53AC4" w:rsidP="00174059">
            <w:pPr>
              <w:spacing w:after="240"/>
              <w:jc w:val="left"/>
              <w:rPr>
                <w:rFonts w:asciiTheme="majorBidi" w:hAnsiTheme="majorBidi" w:cstheme="majorBidi"/>
                <w:b w:val="0"/>
                <w:bCs w:val="0"/>
                <w:sz w:val="20"/>
                <w:szCs w:val="20"/>
                <w:lang w:eastAsia="en-GB"/>
              </w:rPr>
            </w:pPr>
            <w:r>
              <w:rPr>
                <w:rFonts w:asciiTheme="majorBidi" w:hAnsiTheme="majorBidi" w:cstheme="majorBidi" w:hint="cs"/>
                <w:sz w:val="20"/>
                <w:szCs w:val="20"/>
                <w:rtl/>
                <w:lang w:eastAsia="en-GB"/>
              </w:rPr>
              <w:t>3</w:t>
            </w:r>
          </w:p>
        </w:tc>
        <w:tc>
          <w:tcPr>
            <w:tcW w:w="0" w:type="auto"/>
            <w:shd w:val="clear" w:color="auto" w:fill="BDD6EE" w:themeFill="accent1" w:themeFillTint="66"/>
            <w:vAlign w:val="center"/>
            <w:hideMark/>
          </w:tcPr>
          <w:p w14:paraId="536E86CF" w14:textId="6552372C" w:rsidR="00F53AC4" w:rsidRPr="00D52080"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Complement</w:t>
            </w:r>
            <w:r>
              <w:rPr>
                <w:rFonts w:asciiTheme="majorBidi" w:hAnsiTheme="majorBidi" w:cstheme="majorBidi" w:hint="cs"/>
                <w:sz w:val="20"/>
                <w:szCs w:val="20"/>
                <w:rtl/>
                <w:lang w:eastAsia="en-GB"/>
              </w:rPr>
              <w:t xml:space="preserve"> </w:t>
            </w:r>
            <w:r w:rsidRPr="00D52080">
              <w:rPr>
                <w:rFonts w:asciiTheme="majorBidi" w:hAnsiTheme="majorBidi" w:cstheme="majorBidi"/>
                <w:sz w:val="20"/>
                <w:szCs w:val="20"/>
                <w:lang w:eastAsia="en-GB"/>
              </w:rPr>
              <w:t>NB</w:t>
            </w:r>
          </w:p>
        </w:tc>
        <w:tc>
          <w:tcPr>
            <w:tcW w:w="0" w:type="auto"/>
            <w:shd w:val="clear" w:color="auto" w:fill="BDD6EE" w:themeFill="accent1" w:themeFillTint="66"/>
            <w:vAlign w:val="center"/>
            <w:hideMark/>
          </w:tcPr>
          <w:p w14:paraId="52368638" w14:textId="237749B2" w:rsidR="00F53AC4" w:rsidRPr="00D52080"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0.91</w:t>
            </w:r>
          </w:p>
        </w:tc>
        <w:tc>
          <w:tcPr>
            <w:tcW w:w="0" w:type="auto"/>
            <w:shd w:val="clear" w:color="auto" w:fill="BDD6EE" w:themeFill="accent1" w:themeFillTint="66"/>
            <w:vAlign w:val="center"/>
            <w:hideMark/>
          </w:tcPr>
          <w:p w14:paraId="10C7F614" w14:textId="09CBF9E9" w:rsidR="00F53AC4" w:rsidRPr="00D52080"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0.93</w:t>
            </w:r>
          </w:p>
        </w:tc>
        <w:tc>
          <w:tcPr>
            <w:tcW w:w="0" w:type="auto"/>
            <w:shd w:val="clear" w:color="auto" w:fill="BDD6EE" w:themeFill="accent1" w:themeFillTint="66"/>
            <w:vAlign w:val="center"/>
            <w:hideMark/>
          </w:tcPr>
          <w:p w14:paraId="623807AC" w14:textId="02664635" w:rsidR="00F53AC4" w:rsidRPr="00D52080"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0.91</w:t>
            </w:r>
          </w:p>
        </w:tc>
        <w:tc>
          <w:tcPr>
            <w:tcW w:w="0" w:type="auto"/>
            <w:shd w:val="clear" w:color="auto" w:fill="BDD6EE" w:themeFill="accent1" w:themeFillTint="66"/>
            <w:vAlign w:val="center"/>
            <w:hideMark/>
          </w:tcPr>
          <w:p w14:paraId="1A8B4A59" w14:textId="39E48709" w:rsidR="00F53AC4" w:rsidRPr="00D52080"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0.91</w:t>
            </w:r>
          </w:p>
        </w:tc>
      </w:tr>
      <w:tr w:rsidR="00F53AC4" w:rsidRPr="00D52080" w14:paraId="579BEED4" w14:textId="77777777" w:rsidTr="00054CFB">
        <w:trPr>
          <w:trHeight w:val="708"/>
        </w:trPr>
        <w:tc>
          <w:tcPr>
            <w:cnfStyle w:val="001000000000" w:firstRow="0" w:lastRow="0" w:firstColumn="1" w:lastColumn="0" w:oddVBand="0" w:evenVBand="0" w:oddHBand="0" w:evenHBand="0" w:firstRowFirstColumn="0" w:firstRowLastColumn="0" w:lastRowFirstColumn="0" w:lastRowLastColumn="0"/>
            <w:tcW w:w="0" w:type="auto"/>
            <w:shd w:val="clear" w:color="auto" w:fill="0070C0"/>
            <w:vAlign w:val="center"/>
            <w:hideMark/>
          </w:tcPr>
          <w:p w14:paraId="33E216C7" w14:textId="77777777" w:rsidR="00F53AC4" w:rsidRPr="00D52080" w:rsidRDefault="00F53AC4" w:rsidP="00174059">
            <w:pPr>
              <w:spacing w:after="240"/>
              <w:jc w:val="left"/>
              <w:rPr>
                <w:rFonts w:asciiTheme="majorBidi" w:hAnsiTheme="majorBidi" w:cstheme="majorBidi"/>
                <w:b w:val="0"/>
                <w:bCs w:val="0"/>
                <w:sz w:val="20"/>
                <w:szCs w:val="20"/>
                <w:lang w:eastAsia="en-GB"/>
              </w:rPr>
            </w:pPr>
            <w:r>
              <w:rPr>
                <w:rFonts w:asciiTheme="majorBidi" w:hAnsiTheme="majorBidi" w:cstheme="majorBidi" w:hint="cs"/>
                <w:sz w:val="20"/>
                <w:szCs w:val="20"/>
                <w:rtl/>
                <w:lang w:eastAsia="en-GB"/>
              </w:rPr>
              <w:t>4</w:t>
            </w:r>
          </w:p>
        </w:tc>
        <w:tc>
          <w:tcPr>
            <w:tcW w:w="0" w:type="auto"/>
            <w:shd w:val="clear" w:color="auto" w:fill="BDD6EE" w:themeFill="accent1" w:themeFillTint="66"/>
            <w:vAlign w:val="center"/>
            <w:hideMark/>
          </w:tcPr>
          <w:p w14:paraId="0390A03F" w14:textId="1E1B7033" w:rsidR="00F53AC4" w:rsidRPr="00D52080"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Multinomial</w:t>
            </w:r>
            <w:r>
              <w:rPr>
                <w:rFonts w:asciiTheme="majorBidi" w:hAnsiTheme="majorBidi" w:cstheme="majorBidi" w:hint="cs"/>
                <w:sz w:val="20"/>
                <w:szCs w:val="20"/>
                <w:rtl/>
                <w:lang w:eastAsia="en-GB"/>
              </w:rPr>
              <w:t xml:space="preserve"> </w:t>
            </w:r>
            <w:r w:rsidRPr="00D52080">
              <w:rPr>
                <w:rFonts w:asciiTheme="majorBidi" w:hAnsiTheme="majorBidi" w:cstheme="majorBidi"/>
                <w:sz w:val="20"/>
                <w:szCs w:val="20"/>
                <w:lang w:eastAsia="en-GB"/>
              </w:rPr>
              <w:t>NB</w:t>
            </w:r>
          </w:p>
        </w:tc>
        <w:tc>
          <w:tcPr>
            <w:tcW w:w="0" w:type="auto"/>
            <w:shd w:val="clear" w:color="auto" w:fill="BDD6EE" w:themeFill="accent1" w:themeFillTint="66"/>
            <w:vAlign w:val="center"/>
            <w:hideMark/>
          </w:tcPr>
          <w:p w14:paraId="5E603D18" w14:textId="3252ED75" w:rsidR="00F53AC4" w:rsidRPr="00D52080"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0.92</w:t>
            </w:r>
          </w:p>
        </w:tc>
        <w:tc>
          <w:tcPr>
            <w:tcW w:w="0" w:type="auto"/>
            <w:shd w:val="clear" w:color="auto" w:fill="BDD6EE" w:themeFill="accent1" w:themeFillTint="66"/>
            <w:vAlign w:val="center"/>
            <w:hideMark/>
          </w:tcPr>
          <w:p w14:paraId="2D14A201" w14:textId="713F0FD2" w:rsidR="00F53AC4" w:rsidRPr="00D52080"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0.93</w:t>
            </w:r>
          </w:p>
        </w:tc>
        <w:tc>
          <w:tcPr>
            <w:tcW w:w="0" w:type="auto"/>
            <w:shd w:val="clear" w:color="auto" w:fill="BDD6EE" w:themeFill="accent1" w:themeFillTint="66"/>
            <w:vAlign w:val="center"/>
            <w:hideMark/>
          </w:tcPr>
          <w:p w14:paraId="0B97C381" w14:textId="28A01C2C" w:rsidR="00F53AC4" w:rsidRPr="00D52080"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0.92</w:t>
            </w:r>
          </w:p>
        </w:tc>
        <w:tc>
          <w:tcPr>
            <w:tcW w:w="0" w:type="auto"/>
            <w:shd w:val="clear" w:color="auto" w:fill="BDD6EE" w:themeFill="accent1" w:themeFillTint="66"/>
            <w:vAlign w:val="center"/>
            <w:hideMark/>
          </w:tcPr>
          <w:p w14:paraId="5833D5BF" w14:textId="03539E17" w:rsidR="00F53AC4" w:rsidRPr="00D52080"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0.92</w:t>
            </w:r>
          </w:p>
        </w:tc>
      </w:tr>
      <w:tr w:rsidR="00F53AC4" w:rsidRPr="00D52080" w14:paraId="07748FCD" w14:textId="77777777" w:rsidTr="00054CFB">
        <w:trPr>
          <w:cnfStyle w:val="000000100000" w:firstRow="0" w:lastRow="0" w:firstColumn="0" w:lastColumn="0" w:oddVBand="0" w:evenVBand="0" w:oddHBand="1" w:evenHBand="0" w:firstRowFirstColumn="0" w:firstRowLastColumn="0" w:lastRowFirstColumn="0" w:lastRowLastColumn="0"/>
          <w:trHeight w:val="689"/>
        </w:trPr>
        <w:tc>
          <w:tcPr>
            <w:cnfStyle w:val="001000000000" w:firstRow="0" w:lastRow="0" w:firstColumn="1" w:lastColumn="0" w:oddVBand="0" w:evenVBand="0" w:oddHBand="0" w:evenHBand="0" w:firstRowFirstColumn="0" w:firstRowLastColumn="0" w:lastRowFirstColumn="0" w:lastRowLastColumn="0"/>
            <w:tcW w:w="0" w:type="auto"/>
            <w:shd w:val="clear" w:color="auto" w:fill="0070C0"/>
            <w:vAlign w:val="center"/>
            <w:hideMark/>
          </w:tcPr>
          <w:p w14:paraId="1426312E" w14:textId="77777777" w:rsidR="00F53AC4" w:rsidRPr="00D52080" w:rsidRDefault="00F53AC4" w:rsidP="00174059">
            <w:pPr>
              <w:spacing w:after="240"/>
              <w:jc w:val="left"/>
              <w:rPr>
                <w:rFonts w:asciiTheme="majorBidi" w:hAnsiTheme="majorBidi" w:cstheme="majorBidi"/>
                <w:b w:val="0"/>
                <w:bCs w:val="0"/>
                <w:sz w:val="20"/>
                <w:szCs w:val="20"/>
                <w:lang w:eastAsia="en-GB"/>
              </w:rPr>
            </w:pPr>
            <w:r>
              <w:rPr>
                <w:rFonts w:asciiTheme="majorBidi" w:hAnsiTheme="majorBidi" w:cstheme="majorBidi" w:hint="cs"/>
                <w:sz w:val="20"/>
                <w:szCs w:val="20"/>
                <w:rtl/>
                <w:lang w:eastAsia="en-GB"/>
              </w:rPr>
              <w:t>5</w:t>
            </w:r>
          </w:p>
        </w:tc>
        <w:tc>
          <w:tcPr>
            <w:tcW w:w="0" w:type="auto"/>
            <w:shd w:val="clear" w:color="auto" w:fill="BDD6EE" w:themeFill="accent1" w:themeFillTint="66"/>
            <w:vAlign w:val="center"/>
            <w:hideMark/>
          </w:tcPr>
          <w:p w14:paraId="18397659" w14:textId="040E4CDA" w:rsidR="00F53AC4" w:rsidRPr="00D52080"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Random Forest</w:t>
            </w:r>
          </w:p>
        </w:tc>
        <w:tc>
          <w:tcPr>
            <w:tcW w:w="0" w:type="auto"/>
            <w:shd w:val="clear" w:color="auto" w:fill="BDD6EE" w:themeFill="accent1" w:themeFillTint="66"/>
            <w:vAlign w:val="center"/>
            <w:hideMark/>
          </w:tcPr>
          <w:p w14:paraId="6F7DF67E" w14:textId="326C7965" w:rsidR="00F53AC4" w:rsidRPr="00D52080"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0.95</w:t>
            </w:r>
          </w:p>
        </w:tc>
        <w:tc>
          <w:tcPr>
            <w:tcW w:w="0" w:type="auto"/>
            <w:shd w:val="clear" w:color="auto" w:fill="BDD6EE" w:themeFill="accent1" w:themeFillTint="66"/>
            <w:vAlign w:val="center"/>
            <w:hideMark/>
          </w:tcPr>
          <w:p w14:paraId="4E662886" w14:textId="1B4EE3A0" w:rsidR="00F53AC4" w:rsidRPr="00D52080"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0.96</w:t>
            </w:r>
          </w:p>
        </w:tc>
        <w:tc>
          <w:tcPr>
            <w:tcW w:w="0" w:type="auto"/>
            <w:shd w:val="clear" w:color="auto" w:fill="BDD6EE" w:themeFill="accent1" w:themeFillTint="66"/>
            <w:vAlign w:val="center"/>
            <w:hideMark/>
          </w:tcPr>
          <w:p w14:paraId="402D741F" w14:textId="21659151" w:rsidR="00F53AC4" w:rsidRPr="00D52080"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0.95</w:t>
            </w:r>
          </w:p>
        </w:tc>
        <w:tc>
          <w:tcPr>
            <w:tcW w:w="0" w:type="auto"/>
            <w:shd w:val="clear" w:color="auto" w:fill="BDD6EE" w:themeFill="accent1" w:themeFillTint="66"/>
            <w:vAlign w:val="center"/>
            <w:hideMark/>
          </w:tcPr>
          <w:p w14:paraId="2ACCA221" w14:textId="79E28D4C" w:rsidR="00F53AC4" w:rsidRPr="00D52080"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0.95</w:t>
            </w:r>
          </w:p>
        </w:tc>
      </w:tr>
      <w:tr w:rsidR="00F53AC4" w:rsidRPr="00D52080" w14:paraId="0DF4064C" w14:textId="77777777" w:rsidTr="00054CFB">
        <w:trPr>
          <w:trHeight w:val="708"/>
        </w:trPr>
        <w:tc>
          <w:tcPr>
            <w:cnfStyle w:val="001000000000" w:firstRow="0" w:lastRow="0" w:firstColumn="1" w:lastColumn="0" w:oddVBand="0" w:evenVBand="0" w:oddHBand="0" w:evenHBand="0" w:firstRowFirstColumn="0" w:firstRowLastColumn="0" w:lastRowFirstColumn="0" w:lastRowLastColumn="0"/>
            <w:tcW w:w="0" w:type="auto"/>
            <w:shd w:val="clear" w:color="auto" w:fill="0070C0"/>
            <w:vAlign w:val="center"/>
            <w:hideMark/>
          </w:tcPr>
          <w:p w14:paraId="1DBD6DB6" w14:textId="77777777" w:rsidR="00F53AC4" w:rsidRPr="00D52080" w:rsidRDefault="00F53AC4" w:rsidP="00174059">
            <w:pPr>
              <w:spacing w:after="240"/>
              <w:jc w:val="left"/>
              <w:rPr>
                <w:rFonts w:asciiTheme="majorBidi" w:hAnsiTheme="majorBidi" w:cstheme="majorBidi"/>
                <w:b w:val="0"/>
                <w:bCs w:val="0"/>
                <w:sz w:val="20"/>
                <w:szCs w:val="20"/>
                <w:lang w:eastAsia="en-GB"/>
              </w:rPr>
            </w:pPr>
            <w:r>
              <w:rPr>
                <w:rFonts w:asciiTheme="majorBidi" w:hAnsiTheme="majorBidi" w:cstheme="majorBidi" w:hint="cs"/>
                <w:sz w:val="20"/>
                <w:szCs w:val="20"/>
                <w:rtl/>
                <w:lang w:eastAsia="en-GB"/>
              </w:rPr>
              <w:t>6</w:t>
            </w:r>
          </w:p>
        </w:tc>
        <w:tc>
          <w:tcPr>
            <w:tcW w:w="0" w:type="auto"/>
            <w:shd w:val="clear" w:color="auto" w:fill="BDD6EE" w:themeFill="accent1" w:themeFillTint="66"/>
            <w:vAlign w:val="center"/>
            <w:hideMark/>
          </w:tcPr>
          <w:p w14:paraId="0726A87A" w14:textId="77777777" w:rsidR="00F53AC4" w:rsidRPr="00D52080"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XGBoost</w:t>
            </w:r>
          </w:p>
        </w:tc>
        <w:tc>
          <w:tcPr>
            <w:tcW w:w="0" w:type="auto"/>
            <w:shd w:val="clear" w:color="auto" w:fill="BDD6EE" w:themeFill="accent1" w:themeFillTint="66"/>
            <w:vAlign w:val="center"/>
            <w:hideMark/>
          </w:tcPr>
          <w:p w14:paraId="7119FD20" w14:textId="0679F402" w:rsidR="00F53AC4" w:rsidRPr="00D52080"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0.88</w:t>
            </w:r>
          </w:p>
        </w:tc>
        <w:tc>
          <w:tcPr>
            <w:tcW w:w="0" w:type="auto"/>
            <w:shd w:val="clear" w:color="auto" w:fill="BDD6EE" w:themeFill="accent1" w:themeFillTint="66"/>
            <w:vAlign w:val="center"/>
            <w:hideMark/>
          </w:tcPr>
          <w:p w14:paraId="0D10A64B" w14:textId="3C7F402D" w:rsidR="00F53AC4" w:rsidRPr="00D52080"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0.89</w:t>
            </w:r>
          </w:p>
        </w:tc>
        <w:tc>
          <w:tcPr>
            <w:tcW w:w="0" w:type="auto"/>
            <w:shd w:val="clear" w:color="auto" w:fill="BDD6EE" w:themeFill="accent1" w:themeFillTint="66"/>
            <w:vAlign w:val="center"/>
            <w:hideMark/>
          </w:tcPr>
          <w:p w14:paraId="52C853DA" w14:textId="78CDCA06" w:rsidR="00F53AC4" w:rsidRPr="00D52080"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0.88</w:t>
            </w:r>
          </w:p>
        </w:tc>
        <w:tc>
          <w:tcPr>
            <w:tcW w:w="0" w:type="auto"/>
            <w:shd w:val="clear" w:color="auto" w:fill="BDD6EE" w:themeFill="accent1" w:themeFillTint="66"/>
            <w:vAlign w:val="center"/>
            <w:hideMark/>
          </w:tcPr>
          <w:p w14:paraId="6A45AC68" w14:textId="09CC338E" w:rsidR="00F53AC4" w:rsidRPr="00D52080"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eastAsia="en-GB"/>
              </w:rPr>
            </w:pPr>
            <w:r w:rsidRPr="00D52080">
              <w:rPr>
                <w:rFonts w:asciiTheme="majorBidi" w:hAnsiTheme="majorBidi" w:cstheme="majorBidi"/>
                <w:sz w:val="20"/>
                <w:szCs w:val="20"/>
                <w:lang w:eastAsia="en-GB"/>
              </w:rPr>
              <w:t>0.88</w:t>
            </w:r>
          </w:p>
        </w:tc>
      </w:tr>
    </w:tbl>
    <w:p w14:paraId="65A25664" w14:textId="77777777" w:rsidR="00F53AC4" w:rsidRPr="00D52080" w:rsidRDefault="00F53AC4" w:rsidP="00F53AC4">
      <w:pPr>
        <w:spacing w:after="252" w:line="259" w:lineRule="auto"/>
        <w:ind w:left="0" w:firstLine="0"/>
        <w:jc w:val="left"/>
        <w:rPr>
          <w:rFonts w:asciiTheme="majorBidi" w:hAnsiTheme="majorBidi" w:cstheme="majorBidi"/>
          <w:b/>
          <w:bCs/>
          <w:color w:val="A02B93"/>
        </w:rPr>
        <w:sectPr w:rsidR="00F53AC4" w:rsidRPr="00D52080" w:rsidSect="00F53AC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47C94AF6" w14:textId="1CFF17D1" w:rsidR="007604E7" w:rsidRPr="007604E7" w:rsidRDefault="007604E7" w:rsidP="007604E7">
      <w:pPr>
        <w:spacing w:before="100" w:beforeAutospacing="1" w:after="100" w:afterAutospacing="1" w:line="240" w:lineRule="auto"/>
        <w:ind w:left="0" w:firstLine="0"/>
        <w:jc w:val="left"/>
        <w:rPr>
          <w:b/>
          <w:bCs/>
          <w:color w:val="auto"/>
          <w:szCs w:val="28"/>
          <w:lang w:val="en-GB" w:eastAsia="en-GB"/>
        </w:rPr>
      </w:pPr>
      <w:r w:rsidRPr="007604E7">
        <w:rPr>
          <w:b/>
          <w:bCs/>
          <w:color w:val="auto"/>
          <w:szCs w:val="28"/>
          <w:lang w:val="en-GB" w:eastAsia="en-GB"/>
        </w:rPr>
        <w:lastRenderedPageBreak/>
        <w:t>confusion matrix</w:t>
      </w:r>
      <w:r>
        <w:rPr>
          <w:b/>
          <w:bCs/>
          <w:color w:val="auto"/>
          <w:szCs w:val="28"/>
          <w:lang w:val="en-GB" w:eastAsia="en-GB"/>
        </w:rPr>
        <w:t xml:space="preserve"> SVM:</w:t>
      </w:r>
    </w:p>
    <w:p w14:paraId="0D569DD0" w14:textId="0F338D88" w:rsidR="007604E7" w:rsidRPr="007604E7" w:rsidRDefault="007604E7" w:rsidP="007604E7">
      <w:pPr>
        <w:spacing w:before="100" w:beforeAutospacing="1" w:after="100" w:afterAutospacing="1" w:line="240" w:lineRule="auto"/>
        <w:ind w:left="0" w:firstLine="0"/>
        <w:jc w:val="left"/>
        <w:rPr>
          <w:color w:val="auto"/>
          <w:sz w:val="24"/>
          <w:szCs w:val="24"/>
          <w:lang w:val="en-GB" w:eastAsia="en-GB"/>
        </w:rPr>
      </w:pPr>
      <w:r w:rsidRPr="007604E7">
        <w:rPr>
          <w:color w:val="auto"/>
          <w:sz w:val="24"/>
          <w:szCs w:val="24"/>
          <w:lang w:val="en-GB" w:eastAsia="en-GB"/>
        </w:rPr>
        <w:t xml:space="preserve">The confusion matrix shown above illustrates the performance of the </w:t>
      </w:r>
      <w:r w:rsidRPr="007604E7">
        <w:rPr>
          <w:b/>
          <w:bCs/>
          <w:color w:val="auto"/>
          <w:sz w:val="24"/>
          <w:szCs w:val="24"/>
          <w:lang w:val="en-GB" w:eastAsia="en-GB"/>
        </w:rPr>
        <w:t>Linear SVM model</w:t>
      </w:r>
      <w:r w:rsidRPr="007604E7">
        <w:rPr>
          <w:color w:val="auto"/>
          <w:sz w:val="24"/>
          <w:szCs w:val="24"/>
          <w:lang w:val="en-GB" w:eastAsia="en-GB"/>
        </w:rPr>
        <w:t xml:space="preserve"> in predicting various diseases based on text-reported symptoms. Most values appear </w:t>
      </w:r>
      <w:r w:rsidRPr="007604E7">
        <w:rPr>
          <w:b/>
          <w:bCs/>
          <w:color w:val="auto"/>
          <w:sz w:val="24"/>
          <w:szCs w:val="24"/>
          <w:lang w:val="en-GB" w:eastAsia="en-GB"/>
        </w:rPr>
        <w:t>along the diagonal</w:t>
      </w:r>
      <w:r w:rsidRPr="007604E7">
        <w:rPr>
          <w:color w:val="auto"/>
          <w:sz w:val="24"/>
          <w:szCs w:val="24"/>
          <w:lang w:val="en-GB" w:eastAsia="en-GB"/>
        </w:rPr>
        <w:t xml:space="preserve">, which indicates a </w:t>
      </w:r>
      <w:r w:rsidRPr="007604E7">
        <w:rPr>
          <w:b/>
          <w:bCs/>
          <w:color w:val="auto"/>
          <w:sz w:val="24"/>
          <w:szCs w:val="24"/>
          <w:lang w:val="en-GB" w:eastAsia="en-GB"/>
        </w:rPr>
        <w:t>high number of correct predictions</w:t>
      </w:r>
      <w:r w:rsidRPr="007604E7">
        <w:rPr>
          <w:color w:val="auto"/>
          <w:sz w:val="24"/>
          <w:szCs w:val="24"/>
          <w:lang w:val="en-GB" w:eastAsia="en-GB"/>
        </w:rPr>
        <w:t xml:space="preserve"> for almost all disease classes. This demonstrates that the model was able to successfully differentiate between symptoms and associate them with their corresponding diseases.</w:t>
      </w:r>
    </w:p>
    <w:p w14:paraId="4EF0E5DD" w14:textId="10AE1FD0" w:rsidR="007604E7" w:rsidRPr="007604E7" w:rsidRDefault="007604E7" w:rsidP="007604E7">
      <w:pPr>
        <w:spacing w:before="100" w:beforeAutospacing="1" w:after="100" w:afterAutospacing="1" w:line="240" w:lineRule="auto"/>
        <w:ind w:left="0" w:firstLine="0"/>
        <w:jc w:val="left"/>
        <w:rPr>
          <w:color w:val="auto"/>
          <w:sz w:val="24"/>
          <w:szCs w:val="24"/>
          <w:lang w:val="en-GB" w:eastAsia="en-GB"/>
        </w:rPr>
      </w:pPr>
      <w:r w:rsidRPr="007604E7">
        <w:rPr>
          <w:color w:val="auto"/>
          <w:sz w:val="24"/>
          <w:szCs w:val="24"/>
          <w:lang w:val="en-GB" w:eastAsia="en-GB"/>
        </w:rPr>
        <w:t xml:space="preserve">Only a few off-diagonal values are observed, which means that </w:t>
      </w:r>
      <w:r w:rsidRPr="007604E7">
        <w:rPr>
          <w:b/>
          <w:bCs/>
          <w:color w:val="auto"/>
          <w:sz w:val="24"/>
          <w:szCs w:val="24"/>
          <w:lang w:val="en-GB" w:eastAsia="en-GB"/>
        </w:rPr>
        <w:t>misclassification rates were very low</w:t>
      </w:r>
      <w:r w:rsidRPr="007604E7">
        <w:rPr>
          <w:color w:val="auto"/>
          <w:sz w:val="24"/>
          <w:szCs w:val="24"/>
          <w:lang w:val="en-GB" w:eastAsia="en-GB"/>
        </w:rPr>
        <w:t xml:space="preserve">. These errors mainly occurred in diseases with </w:t>
      </w:r>
      <w:r w:rsidRPr="007604E7">
        <w:rPr>
          <w:b/>
          <w:bCs/>
          <w:color w:val="auto"/>
          <w:sz w:val="24"/>
          <w:szCs w:val="24"/>
          <w:lang w:val="en-GB" w:eastAsia="en-GB"/>
        </w:rPr>
        <w:t>similar symptom patterns</w:t>
      </w:r>
      <w:r w:rsidRPr="007604E7">
        <w:rPr>
          <w:color w:val="auto"/>
          <w:sz w:val="24"/>
          <w:szCs w:val="24"/>
          <w:lang w:val="en-GB" w:eastAsia="en-GB"/>
        </w:rPr>
        <w:t>, such as common cold vs. flu, or migraine vs. tension headache</w:t>
      </w:r>
      <w:r>
        <w:rPr>
          <w:color w:val="auto"/>
          <w:sz w:val="24"/>
          <w:szCs w:val="24"/>
          <w:lang w:val="en-GB" w:eastAsia="en-GB"/>
        </w:rPr>
        <w:t xml:space="preserve"> </w:t>
      </w:r>
      <w:r w:rsidRPr="007604E7">
        <w:rPr>
          <w:color w:val="auto"/>
          <w:sz w:val="24"/>
          <w:szCs w:val="24"/>
          <w:lang w:val="en-GB" w:eastAsia="en-GB"/>
        </w:rPr>
        <w:t>which is expected in real medical datasets where symptoms may overlap.</w:t>
      </w:r>
    </w:p>
    <w:p w14:paraId="0AAF3D0F" w14:textId="77777777" w:rsidR="007604E7" w:rsidRPr="007604E7" w:rsidRDefault="007604E7" w:rsidP="007604E7">
      <w:pPr>
        <w:spacing w:before="100" w:beforeAutospacing="1" w:after="100" w:afterAutospacing="1" w:line="240" w:lineRule="auto"/>
        <w:ind w:left="0" w:firstLine="0"/>
        <w:jc w:val="left"/>
        <w:rPr>
          <w:color w:val="auto"/>
          <w:sz w:val="24"/>
          <w:szCs w:val="24"/>
          <w:lang w:val="en-GB" w:eastAsia="en-GB"/>
        </w:rPr>
      </w:pPr>
      <w:r w:rsidRPr="007604E7">
        <w:rPr>
          <w:color w:val="auto"/>
          <w:sz w:val="24"/>
          <w:szCs w:val="24"/>
          <w:lang w:val="en-GB" w:eastAsia="en-GB"/>
        </w:rPr>
        <w:t xml:space="preserve">Overall, the confusion matrix confirms that </w:t>
      </w:r>
      <w:r w:rsidRPr="007604E7">
        <w:rPr>
          <w:b/>
          <w:bCs/>
          <w:color w:val="auto"/>
          <w:sz w:val="24"/>
          <w:szCs w:val="24"/>
          <w:lang w:val="en-GB" w:eastAsia="en-GB"/>
        </w:rPr>
        <w:t>Linear SVM achieved strong classification performance</w:t>
      </w:r>
      <w:r w:rsidRPr="007604E7">
        <w:rPr>
          <w:color w:val="auto"/>
          <w:sz w:val="24"/>
          <w:szCs w:val="24"/>
          <w:lang w:val="en-GB" w:eastAsia="en-GB"/>
        </w:rPr>
        <w:t xml:space="preserve"> and handled the high-dimensional TF-IDF feature space effectively. This result supports the use of Linear SVM as a reliable baseline model before moving to deep-learning and transformer-based approaches.</w:t>
      </w:r>
    </w:p>
    <w:p w14:paraId="60EC5418" w14:textId="77777777" w:rsidR="007604E7" w:rsidRPr="007604E7" w:rsidRDefault="007604E7" w:rsidP="00C25A4C">
      <w:pPr>
        <w:spacing w:before="100" w:beforeAutospacing="1" w:after="100" w:afterAutospacing="1" w:line="240" w:lineRule="auto"/>
        <w:ind w:left="0" w:firstLine="0"/>
        <w:jc w:val="left"/>
        <w:rPr>
          <w:rFonts w:asciiTheme="majorBidi" w:hAnsiTheme="majorBidi" w:cstheme="majorBidi"/>
          <w:noProof/>
          <w:rtl/>
          <w:lang w:val="en-GB"/>
        </w:rPr>
      </w:pPr>
    </w:p>
    <w:p w14:paraId="225B13D7" w14:textId="7B7C0C2F" w:rsidR="00C25A4C" w:rsidRDefault="00F53AC4" w:rsidP="00C25A4C">
      <w:pPr>
        <w:spacing w:before="100" w:beforeAutospacing="1" w:after="100" w:afterAutospacing="1" w:line="240" w:lineRule="auto"/>
        <w:ind w:left="0" w:firstLine="0"/>
        <w:jc w:val="left"/>
        <w:rPr>
          <w:rFonts w:asciiTheme="majorBidi" w:hAnsiTheme="majorBidi" w:cstheme="majorBidi"/>
          <w:sz w:val="24"/>
          <w:szCs w:val="24"/>
        </w:rPr>
      </w:pPr>
      <w:r w:rsidRPr="00D52080">
        <w:rPr>
          <w:rFonts w:asciiTheme="majorBidi" w:hAnsiTheme="majorBidi" w:cstheme="majorBidi"/>
          <w:noProof/>
        </w:rPr>
        <w:lastRenderedPageBreak/>
        <w:drawing>
          <wp:inline distT="0" distB="0" distL="0" distR="0" wp14:anchorId="5433D156" wp14:editId="07671A77">
            <wp:extent cx="6076950" cy="4076700"/>
            <wp:effectExtent l="0" t="0" r="0" b="0"/>
            <wp:docPr id="497749893" name="Picture 497749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60971" cy="4133065"/>
                    </a:xfrm>
                    <a:prstGeom prst="rect">
                      <a:avLst/>
                    </a:prstGeom>
                    <a:noFill/>
                    <a:ln>
                      <a:noFill/>
                    </a:ln>
                  </pic:spPr>
                </pic:pic>
              </a:graphicData>
            </a:graphic>
          </wp:inline>
        </w:drawing>
      </w:r>
    </w:p>
    <w:p w14:paraId="0C605517" w14:textId="60013085" w:rsidR="00C25A4C" w:rsidRDefault="00B70CA6" w:rsidP="00C25A4C">
      <w:pPr>
        <w:spacing w:before="100" w:beforeAutospacing="1" w:after="100" w:afterAutospacing="1" w:line="240" w:lineRule="auto"/>
        <w:ind w:left="0" w:firstLine="0"/>
        <w:jc w:val="left"/>
        <w:rPr>
          <w:rFonts w:asciiTheme="majorBidi" w:hAnsiTheme="majorBidi" w:cstheme="majorBidi"/>
          <w:sz w:val="24"/>
          <w:szCs w:val="24"/>
        </w:rPr>
      </w:pPr>
      <w:r>
        <w:rPr>
          <w:rFonts w:asciiTheme="majorBidi" w:hAnsiTheme="majorBidi" w:cstheme="majorBidi"/>
          <w:sz w:val="24"/>
          <w:szCs w:val="24"/>
        </w:rPr>
        <w:t xml:space="preserve">Fig. </w:t>
      </w:r>
      <w:r w:rsidR="00D01E3A">
        <w:rPr>
          <w:rFonts w:asciiTheme="majorBidi" w:hAnsiTheme="majorBidi" w:cstheme="majorBidi"/>
          <w:sz w:val="24"/>
          <w:szCs w:val="24"/>
        </w:rPr>
        <w:t>6</w:t>
      </w:r>
      <w:r>
        <w:rPr>
          <w:rFonts w:asciiTheme="majorBidi" w:hAnsiTheme="majorBidi" w:cstheme="majorBidi"/>
          <w:sz w:val="24"/>
          <w:szCs w:val="24"/>
        </w:rPr>
        <w:t xml:space="preserve"> Confusion Matrix SVM</w:t>
      </w:r>
    </w:p>
    <w:p w14:paraId="19F9C7E0" w14:textId="77777777" w:rsidR="00C25A4C" w:rsidRDefault="00C25A4C" w:rsidP="00C25A4C">
      <w:pPr>
        <w:spacing w:before="100" w:beforeAutospacing="1" w:after="100" w:afterAutospacing="1" w:line="240" w:lineRule="auto"/>
        <w:ind w:left="0" w:firstLine="0"/>
        <w:jc w:val="left"/>
        <w:rPr>
          <w:rFonts w:asciiTheme="majorBidi" w:hAnsiTheme="majorBidi" w:cstheme="majorBidi"/>
          <w:sz w:val="24"/>
          <w:szCs w:val="24"/>
        </w:rPr>
      </w:pPr>
    </w:p>
    <w:p w14:paraId="22712F01" w14:textId="6D30E354" w:rsidR="00615F03" w:rsidRPr="00615F03" w:rsidRDefault="00615F03" w:rsidP="00615F03">
      <w:pPr>
        <w:spacing w:after="0" w:line="240" w:lineRule="auto"/>
        <w:ind w:left="0" w:firstLine="0"/>
        <w:jc w:val="left"/>
        <w:rPr>
          <w:color w:val="auto"/>
          <w:sz w:val="24"/>
          <w:szCs w:val="24"/>
          <w:lang w:val="en-GB" w:eastAsia="en-GB"/>
        </w:rPr>
      </w:pPr>
    </w:p>
    <w:p w14:paraId="6B250B8F" w14:textId="610331F6" w:rsidR="00615F03" w:rsidRPr="00615F03" w:rsidRDefault="001A2D79" w:rsidP="00615F03">
      <w:pPr>
        <w:spacing w:before="100" w:beforeAutospacing="1" w:after="100" w:afterAutospacing="1" w:line="240" w:lineRule="auto"/>
        <w:ind w:left="0" w:firstLine="0"/>
        <w:jc w:val="left"/>
        <w:outlineLvl w:val="2"/>
        <w:rPr>
          <w:b/>
          <w:bCs/>
          <w:color w:val="auto"/>
          <w:sz w:val="27"/>
          <w:szCs w:val="27"/>
          <w:lang w:val="en-GB" w:eastAsia="en-GB"/>
        </w:rPr>
      </w:pPr>
      <w:r>
        <w:rPr>
          <w:b/>
          <w:bCs/>
          <w:color w:val="auto"/>
          <w:sz w:val="27"/>
          <w:szCs w:val="27"/>
          <w:lang w:val="en-GB" w:eastAsia="en-GB"/>
        </w:rPr>
        <w:t xml:space="preserve">5.4 </w:t>
      </w:r>
      <w:r w:rsidR="00615F03" w:rsidRPr="00615F03">
        <w:rPr>
          <w:b/>
          <w:bCs/>
          <w:color w:val="auto"/>
          <w:sz w:val="27"/>
          <w:szCs w:val="27"/>
          <w:lang w:val="en-GB" w:eastAsia="en-GB"/>
        </w:rPr>
        <w:t>Analysis of Deep Learning Models</w:t>
      </w:r>
      <w:r w:rsidR="009E432F">
        <w:rPr>
          <w:b/>
          <w:bCs/>
          <w:color w:val="auto"/>
          <w:sz w:val="27"/>
          <w:szCs w:val="27"/>
          <w:lang w:val="en-GB" w:eastAsia="en-GB"/>
        </w:rPr>
        <w:t>:</w:t>
      </w:r>
    </w:p>
    <w:p w14:paraId="3CDBD3DB" w14:textId="6502DFA6" w:rsidR="00615F03" w:rsidRPr="00615F03" w:rsidRDefault="00615F03" w:rsidP="00615F03">
      <w:pPr>
        <w:spacing w:before="100" w:beforeAutospacing="1" w:after="100" w:afterAutospacing="1" w:line="240" w:lineRule="auto"/>
        <w:ind w:left="0" w:firstLine="0"/>
        <w:jc w:val="left"/>
        <w:rPr>
          <w:color w:val="auto"/>
          <w:sz w:val="24"/>
          <w:szCs w:val="24"/>
          <w:lang w:val="en-GB" w:eastAsia="en-GB"/>
        </w:rPr>
      </w:pPr>
      <w:r w:rsidRPr="00615F03">
        <w:rPr>
          <w:color w:val="auto"/>
          <w:sz w:val="24"/>
          <w:szCs w:val="24"/>
          <w:lang w:val="en-GB" w:eastAsia="en-GB"/>
        </w:rPr>
        <w:t>The deep learning and transformer-based models demonstrated highly competitive performance, significantly outperforming traditional ML models in terms of contextual understanding and semantic interpretation of medical symptoms.</w:t>
      </w:r>
    </w:p>
    <w:p w14:paraId="585B46EF" w14:textId="5BBE5F79" w:rsidR="00615F03" w:rsidRPr="00615F03" w:rsidRDefault="00615F03" w:rsidP="00615F03">
      <w:pPr>
        <w:spacing w:before="100" w:beforeAutospacing="1" w:after="100" w:afterAutospacing="1" w:line="240" w:lineRule="auto"/>
        <w:ind w:left="0" w:firstLine="0"/>
        <w:jc w:val="left"/>
        <w:outlineLvl w:val="3"/>
        <w:rPr>
          <w:b/>
          <w:bCs/>
          <w:color w:val="auto"/>
          <w:sz w:val="24"/>
          <w:szCs w:val="24"/>
          <w:lang w:val="en-GB" w:eastAsia="en-GB"/>
        </w:rPr>
      </w:pPr>
      <w:r w:rsidRPr="00615F03">
        <w:rPr>
          <w:b/>
          <w:bCs/>
          <w:color w:val="auto"/>
          <w:sz w:val="24"/>
          <w:szCs w:val="24"/>
          <w:lang w:val="en-GB" w:eastAsia="en-GB"/>
        </w:rPr>
        <w:t>1. Clinical BERT</w:t>
      </w:r>
      <w:r w:rsidR="00EB0A5D">
        <w:rPr>
          <w:b/>
          <w:bCs/>
          <w:color w:val="auto"/>
          <w:sz w:val="24"/>
          <w:szCs w:val="24"/>
          <w:lang w:val="en-GB" w:eastAsia="en-GB"/>
        </w:rPr>
        <w:t>-</w:t>
      </w:r>
      <w:r w:rsidRPr="00615F03">
        <w:rPr>
          <w:b/>
          <w:bCs/>
          <w:color w:val="auto"/>
          <w:sz w:val="24"/>
          <w:szCs w:val="24"/>
          <w:lang w:val="en-GB" w:eastAsia="en-GB"/>
        </w:rPr>
        <w:t xml:space="preserve"> Best Overall Performance</w:t>
      </w:r>
      <w:r w:rsidR="009E432F">
        <w:rPr>
          <w:b/>
          <w:bCs/>
          <w:color w:val="auto"/>
          <w:sz w:val="24"/>
          <w:szCs w:val="24"/>
          <w:lang w:val="en-GB" w:eastAsia="en-GB"/>
        </w:rPr>
        <w:t>:</w:t>
      </w:r>
    </w:p>
    <w:p w14:paraId="316243B1" w14:textId="2CF4694E" w:rsidR="00615F03" w:rsidRPr="00615F03" w:rsidRDefault="00615F03" w:rsidP="00615F03">
      <w:pPr>
        <w:spacing w:before="100" w:beforeAutospacing="1" w:after="100" w:afterAutospacing="1" w:line="240" w:lineRule="auto"/>
        <w:ind w:left="0" w:firstLine="0"/>
        <w:jc w:val="left"/>
        <w:rPr>
          <w:color w:val="auto"/>
          <w:sz w:val="24"/>
          <w:szCs w:val="24"/>
          <w:lang w:val="en-GB" w:eastAsia="en-GB"/>
        </w:rPr>
      </w:pPr>
      <w:r w:rsidRPr="00615F03">
        <w:rPr>
          <w:b/>
          <w:bCs/>
          <w:color w:val="auto"/>
          <w:sz w:val="24"/>
          <w:szCs w:val="24"/>
          <w:lang w:val="en-GB" w:eastAsia="en-GB"/>
        </w:rPr>
        <w:t>Clinical BERT</w:t>
      </w:r>
      <w:r w:rsidRPr="00615F03">
        <w:rPr>
          <w:color w:val="auto"/>
          <w:sz w:val="24"/>
          <w:szCs w:val="24"/>
          <w:lang w:val="en-GB" w:eastAsia="en-GB"/>
        </w:rPr>
        <w:t xml:space="preserve"> achieved the </w:t>
      </w:r>
      <w:r w:rsidRPr="00615F03">
        <w:rPr>
          <w:b/>
          <w:bCs/>
          <w:color w:val="auto"/>
          <w:sz w:val="24"/>
          <w:szCs w:val="24"/>
          <w:lang w:val="en-GB" w:eastAsia="en-GB"/>
        </w:rPr>
        <w:t>highest overall performance</w:t>
      </w:r>
      <w:r w:rsidRPr="00615F03">
        <w:rPr>
          <w:color w:val="auto"/>
          <w:sz w:val="24"/>
          <w:szCs w:val="24"/>
          <w:lang w:val="en-GB" w:eastAsia="en-GB"/>
        </w:rPr>
        <w:t xml:space="preserve"> among all models, with an accuracy of </w:t>
      </w:r>
      <w:r w:rsidRPr="00615F03">
        <w:rPr>
          <w:b/>
          <w:bCs/>
          <w:color w:val="auto"/>
          <w:sz w:val="24"/>
          <w:szCs w:val="24"/>
          <w:lang w:val="en-GB" w:eastAsia="en-GB"/>
        </w:rPr>
        <w:t>0.975</w:t>
      </w:r>
      <w:r w:rsidRPr="00615F03">
        <w:rPr>
          <w:color w:val="auto"/>
          <w:sz w:val="24"/>
          <w:szCs w:val="24"/>
          <w:lang w:val="en-GB" w:eastAsia="en-GB"/>
        </w:rPr>
        <w:t xml:space="preserve"> and an F1-score of </w:t>
      </w:r>
      <w:r w:rsidRPr="00615F03">
        <w:rPr>
          <w:b/>
          <w:bCs/>
          <w:color w:val="auto"/>
          <w:sz w:val="24"/>
          <w:szCs w:val="24"/>
          <w:lang w:val="en-GB" w:eastAsia="en-GB"/>
        </w:rPr>
        <w:t>0.97</w:t>
      </w:r>
      <w:r w:rsidRPr="00615F03">
        <w:rPr>
          <w:color w:val="auto"/>
          <w:sz w:val="24"/>
          <w:szCs w:val="24"/>
          <w:lang w:val="en-GB" w:eastAsia="en-GB"/>
        </w:rPr>
        <w:t xml:space="preserve">. Trained specifically on </w:t>
      </w:r>
      <w:r w:rsidRPr="00615F03">
        <w:rPr>
          <w:b/>
          <w:bCs/>
          <w:color w:val="auto"/>
          <w:sz w:val="24"/>
          <w:szCs w:val="24"/>
          <w:lang w:val="en-GB" w:eastAsia="en-GB"/>
        </w:rPr>
        <w:t>clinical and medical text</w:t>
      </w:r>
      <w:r w:rsidRPr="00615F03">
        <w:rPr>
          <w:color w:val="auto"/>
          <w:sz w:val="24"/>
          <w:szCs w:val="24"/>
          <w:lang w:val="en-GB" w:eastAsia="en-GB"/>
        </w:rPr>
        <w:t xml:space="preserve">, Clinical BERT benefits from domain-specific language understanding, enabling it to correctly interpret symptom phrases and medical context. Its superior results confirm that </w:t>
      </w:r>
      <w:r w:rsidRPr="00615F03">
        <w:rPr>
          <w:b/>
          <w:bCs/>
          <w:color w:val="auto"/>
          <w:sz w:val="24"/>
          <w:szCs w:val="24"/>
          <w:lang w:val="en-GB" w:eastAsia="en-GB"/>
        </w:rPr>
        <w:t xml:space="preserve">specialized biomedical </w:t>
      </w:r>
      <w:r w:rsidRPr="00615F03">
        <w:rPr>
          <w:b/>
          <w:bCs/>
          <w:color w:val="auto"/>
          <w:sz w:val="24"/>
          <w:szCs w:val="24"/>
          <w:lang w:val="en-GB" w:eastAsia="en-GB"/>
        </w:rPr>
        <w:lastRenderedPageBreak/>
        <w:t>pre-training significantly enhances disease prediction</w:t>
      </w:r>
      <w:r w:rsidRPr="00615F03">
        <w:rPr>
          <w:color w:val="auto"/>
          <w:sz w:val="24"/>
          <w:szCs w:val="24"/>
          <w:lang w:val="en-GB" w:eastAsia="en-GB"/>
        </w:rPr>
        <w:t>, particularly when symptoms are described in natural language.</w:t>
      </w:r>
    </w:p>
    <w:p w14:paraId="21CB9892" w14:textId="066C5137" w:rsidR="00615F03" w:rsidRPr="00615F03" w:rsidRDefault="00615F03" w:rsidP="00615F03">
      <w:pPr>
        <w:spacing w:before="100" w:beforeAutospacing="1" w:after="100" w:afterAutospacing="1" w:line="240" w:lineRule="auto"/>
        <w:ind w:left="0" w:firstLine="0"/>
        <w:jc w:val="left"/>
        <w:outlineLvl w:val="3"/>
        <w:rPr>
          <w:b/>
          <w:bCs/>
          <w:color w:val="auto"/>
          <w:sz w:val="24"/>
          <w:szCs w:val="24"/>
          <w:lang w:val="en-GB" w:eastAsia="en-GB"/>
        </w:rPr>
      </w:pPr>
      <w:r w:rsidRPr="00615F03">
        <w:rPr>
          <w:b/>
          <w:bCs/>
          <w:color w:val="auto"/>
          <w:sz w:val="24"/>
          <w:szCs w:val="24"/>
          <w:lang w:val="en-GB" w:eastAsia="en-GB"/>
        </w:rPr>
        <w:t xml:space="preserve">2. Bio BERT </w:t>
      </w:r>
      <w:r w:rsidR="00EB0A5D">
        <w:rPr>
          <w:b/>
          <w:bCs/>
          <w:color w:val="auto"/>
          <w:sz w:val="24"/>
          <w:szCs w:val="24"/>
          <w:lang w:val="en-GB" w:eastAsia="en-GB"/>
        </w:rPr>
        <w:t>-</w:t>
      </w:r>
      <w:r w:rsidRPr="00615F03">
        <w:rPr>
          <w:b/>
          <w:bCs/>
          <w:color w:val="auto"/>
          <w:sz w:val="24"/>
          <w:szCs w:val="24"/>
          <w:lang w:val="en-GB" w:eastAsia="en-GB"/>
        </w:rPr>
        <w:t xml:space="preserve"> Strong Biomedical Understanding</w:t>
      </w:r>
      <w:r w:rsidR="009E432F">
        <w:rPr>
          <w:b/>
          <w:bCs/>
          <w:color w:val="auto"/>
          <w:sz w:val="24"/>
          <w:szCs w:val="24"/>
          <w:lang w:val="en-GB" w:eastAsia="en-GB"/>
        </w:rPr>
        <w:t>:</w:t>
      </w:r>
    </w:p>
    <w:p w14:paraId="1AA8E684" w14:textId="7CE6A156" w:rsidR="00615F03" w:rsidRPr="00615F03" w:rsidRDefault="00615F03" w:rsidP="00615F03">
      <w:pPr>
        <w:spacing w:before="100" w:beforeAutospacing="1" w:after="100" w:afterAutospacing="1" w:line="240" w:lineRule="auto"/>
        <w:ind w:left="0" w:firstLine="0"/>
        <w:jc w:val="left"/>
        <w:rPr>
          <w:color w:val="auto"/>
          <w:sz w:val="24"/>
          <w:szCs w:val="24"/>
          <w:lang w:val="en-GB" w:eastAsia="en-GB"/>
        </w:rPr>
      </w:pPr>
      <w:r w:rsidRPr="00615F03">
        <w:rPr>
          <w:color w:val="auto"/>
          <w:sz w:val="24"/>
          <w:szCs w:val="24"/>
          <w:lang w:val="en-GB" w:eastAsia="en-GB"/>
        </w:rPr>
        <w:t xml:space="preserve">The </w:t>
      </w:r>
      <w:r w:rsidRPr="00615F03">
        <w:rPr>
          <w:b/>
          <w:bCs/>
          <w:color w:val="auto"/>
          <w:sz w:val="24"/>
          <w:szCs w:val="24"/>
          <w:lang w:val="en-GB" w:eastAsia="en-GB"/>
        </w:rPr>
        <w:t>Bio BERT</w:t>
      </w:r>
      <w:r w:rsidRPr="00615F03">
        <w:rPr>
          <w:color w:val="auto"/>
          <w:sz w:val="24"/>
          <w:szCs w:val="24"/>
          <w:lang w:val="en-GB" w:eastAsia="en-GB"/>
        </w:rPr>
        <w:t xml:space="preserve"> model also achieved excellent performance (Accuracy and F1-score: </w:t>
      </w:r>
      <w:r w:rsidRPr="00615F03">
        <w:rPr>
          <w:b/>
          <w:bCs/>
          <w:color w:val="auto"/>
          <w:sz w:val="24"/>
          <w:szCs w:val="24"/>
          <w:lang w:val="en-GB" w:eastAsia="en-GB"/>
        </w:rPr>
        <w:t>0.97</w:t>
      </w:r>
      <w:r w:rsidRPr="00615F03">
        <w:rPr>
          <w:color w:val="auto"/>
          <w:sz w:val="24"/>
          <w:szCs w:val="24"/>
          <w:lang w:val="en-GB" w:eastAsia="en-GB"/>
        </w:rPr>
        <w:t xml:space="preserve">). Bio BERT is pre-trained on </w:t>
      </w:r>
      <w:r w:rsidRPr="00615F03">
        <w:rPr>
          <w:b/>
          <w:bCs/>
          <w:color w:val="auto"/>
          <w:sz w:val="24"/>
          <w:szCs w:val="24"/>
          <w:lang w:val="en-GB" w:eastAsia="en-GB"/>
        </w:rPr>
        <w:t>PubMed and biomedical literature</w:t>
      </w:r>
      <w:r w:rsidRPr="00615F03">
        <w:rPr>
          <w:color w:val="auto"/>
          <w:sz w:val="24"/>
          <w:szCs w:val="24"/>
          <w:lang w:val="en-GB" w:eastAsia="en-GB"/>
        </w:rPr>
        <w:t xml:space="preserve">, which allows it to understand complex medical terminology and relationships between symptoms and diseases. Although slightly behind Clinical BERT, its performance remained consistently strong. The results suggest that </w:t>
      </w:r>
      <w:r w:rsidRPr="00615F03">
        <w:rPr>
          <w:b/>
          <w:bCs/>
          <w:color w:val="auto"/>
          <w:sz w:val="24"/>
          <w:szCs w:val="24"/>
          <w:lang w:val="en-GB" w:eastAsia="en-GB"/>
        </w:rPr>
        <w:t>pre-training on domain-specific biomedical corpora is crucial for high-quality disease prediction</w:t>
      </w:r>
      <w:r w:rsidRPr="00615F03">
        <w:rPr>
          <w:color w:val="auto"/>
          <w:sz w:val="24"/>
          <w:szCs w:val="24"/>
          <w:lang w:val="en-GB" w:eastAsia="en-GB"/>
        </w:rPr>
        <w:t>.</w:t>
      </w:r>
    </w:p>
    <w:p w14:paraId="5CA028BF" w14:textId="3778A669" w:rsidR="00615F03" w:rsidRPr="00615F03" w:rsidRDefault="00615F03" w:rsidP="00615F03">
      <w:pPr>
        <w:spacing w:after="0" w:line="240" w:lineRule="auto"/>
        <w:ind w:left="0" w:firstLine="0"/>
        <w:jc w:val="left"/>
        <w:rPr>
          <w:color w:val="auto"/>
          <w:sz w:val="24"/>
          <w:szCs w:val="24"/>
          <w:lang w:val="en-GB" w:eastAsia="en-GB"/>
        </w:rPr>
      </w:pPr>
    </w:p>
    <w:p w14:paraId="07481C94" w14:textId="7CEB9C1B" w:rsidR="00615F03" w:rsidRPr="00615F03" w:rsidRDefault="00615F03" w:rsidP="00615F03">
      <w:pPr>
        <w:spacing w:before="100" w:beforeAutospacing="1" w:after="100" w:afterAutospacing="1" w:line="240" w:lineRule="auto"/>
        <w:ind w:left="0" w:firstLine="0"/>
        <w:jc w:val="left"/>
        <w:outlineLvl w:val="3"/>
        <w:rPr>
          <w:b/>
          <w:bCs/>
          <w:color w:val="auto"/>
          <w:sz w:val="24"/>
          <w:szCs w:val="24"/>
          <w:lang w:val="en-GB" w:eastAsia="en-GB"/>
        </w:rPr>
      </w:pPr>
      <w:r w:rsidRPr="00615F03">
        <w:rPr>
          <w:b/>
          <w:bCs/>
          <w:color w:val="auto"/>
          <w:sz w:val="24"/>
          <w:szCs w:val="24"/>
          <w:lang w:val="en-GB" w:eastAsia="en-GB"/>
        </w:rPr>
        <w:t xml:space="preserve">3. BERT (Transformer Base Model) </w:t>
      </w:r>
      <w:r w:rsidR="00EB0A5D">
        <w:rPr>
          <w:b/>
          <w:bCs/>
          <w:color w:val="auto"/>
          <w:sz w:val="24"/>
          <w:szCs w:val="24"/>
          <w:lang w:val="en-GB" w:eastAsia="en-GB"/>
        </w:rPr>
        <w:t>-</w:t>
      </w:r>
      <w:r w:rsidRPr="00615F03">
        <w:rPr>
          <w:b/>
          <w:bCs/>
          <w:color w:val="auto"/>
          <w:sz w:val="24"/>
          <w:szCs w:val="24"/>
          <w:lang w:val="en-GB" w:eastAsia="en-GB"/>
        </w:rPr>
        <w:t xml:space="preserve"> Stable &amp; Generalizable</w:t>
      </w:r>
      <w:r w:rsidR="009E432F">
        <w:rPr>
          <w:b/>
          <w:bCs/>
          <w:color w:val="auto"/>
          <w:sz w:val="24"/>
          <w:szCs w:val="24"/>
          <w:lang w:val="en-GB" w:eastAsia="en-GB"/>
        </w:rPr>
        <w:t>:</w:t>
      </w:r>
    </w:p>
    <w:p w14:paraId="747D1089" w14:textId="6B6411B1" w:rsidR="00615F03" w:rsidRPr="00615F03" w:rsidRDefault="00615F03" w:rsidP="00615F03">
      <w:pPr>
        <w:spacing w:before="100" w:beforeAutospacing="1" w:after="100" w:afterAutospacing="1" w:line="240" w:lineRule="auto"/>
        <w:ind w:left="0" w:firstLine="0"/>
        <w:jc w:val="left"/>
        <w:rPr>
          <w:color w:val="auto"/>
          <w:sz w:val="24"/>
          <w:szCs w:val="24"/>
          <w:lang w:val="en-GB" w:eastAsia="en-GB"/>
        </w:rPr>
      </w:pPr>
      <w:r w:rsidRPr="00615F03">
        <w:rPr>
          <w:color w:val="auto"/>
          <w:sz w:val="24"/>
          <w:szCs w:val="24"/>
          <w:lang w:val="en-GB" w:eastAsia="en-GB"/>
        </w:rPr>
        <w:t xml:space="preserve">The base </w:t>
      </w:r>
      <w:r w:rsidRPr="00615F03">
        <w:rPr>
          <w:b/>
          <w:bCs/>
          <w:color w:val="auto"/>
          <w:sz w:val="24"/>
          <w:szCs w:val="24"/>
          <w:lang w:val="en-GB" w:eastAsia="en-GB"/>
        </w:rPr>
        <w:t>BERT</w:t>
      </w:r>
      <w:r w:rsidRPr="00615F03">
        <w:rPr>
          <w:color w:val="auto"/>
          <w:sz w:val="24"/>
          <w:szCs w:val="24"/>
          <w:lang w:val="en-GB" w:eastAsia="en-GB"/>
        </w:rPr>
        <w:t xml:space="preserve"> model achieved </w:t>
      </w:r>
      <w:r w:rsidRPr="00615F03">
        <w:rPr>
          <w:b/>
          <w:bCs/>
          <w:color w:val="auto"/>
          <w:sz w:val="24"/>
          <w:szCs w:val="24"/>
          <w:lang w:val="en-GB" w:eastAsia="en-GB"/>
        </w:rPr>
        <w:t>stable performance</w:t>
      </w:r>
      <w:r w:rsidRPr="00615F03">
        <w:rPr>
          <w:color w:val="auto"/>
          <w:sz w:val="24"/>
          <w:szCs w:val="24"/>
          <w:lang w:val="en-GB" w:eastAsia="en-GB"/>
        </w:rPr>
        <w:t xml:space="preserve"> across all metrics (Accuracy, Precision, Recall, F1-score = </w:t>
      </w:r>
      <w:r w:rsidRPr="00615F03">
        <w:rPr>
          <w:b/>
          <w:bCs/>
          <w:color w:val="auto"/>
          <w:sz w:val="24"/>
          <w:szCs w:val="24"/>
          <w:lang w:val="en-GB" w:eastAsia="en-GB"/>
        </w:rPr>
        <w:t>0.97</w:t>
      </w:r>
      <w:r w:rsidRPr="00615F03">
        <w:rPr>
          <w:color w:val="auto"/>
          <w:sz w:val="24"/>
          <w:szCs w:val="24"/>
          <w:lang w:val="en-GB" w:eastAsia="en-GB"/>
        </w:rPr>
        <w:t xml:space="preserve">). While it lacks medical-specific pre-training, it still captured the contextual meaning of symptom descriptions and maintained reliable classification accuracy. Its success demonstrates that </w:t>
      </w:r>
      <w:r w:rsidRPr="00615F03">
        <w:rPr>
          <w:b/>
          <w:bCs/>
          <w:color w:val="auto"/>
          <w:sz w:val="24"/>
          <w:szCs w:val="24"/>
          <w:lang w:val="en-GB" w:eastAsia="en-GB"/>
        </w:rPr>
        <w:t>transformer architectures inherently excel at understanding textual patterns</w:t>
      </w:r>
      <w:r w:rsidRPr="00615F03">
        <w:rPr>
          <w:color w:val="auto"/>
          <w:sz w:val="24"/>
          <w:szCs w:val="24"/>
          <w:lang w:val="en-GB" w:eastAsia="en-GB"/>
        </w:rPr>
        <w:t>, even without biomedical specialization. However, its slightly lower contextual depth compared to Bio BERT and Clinical BERT highlights the importance of domain adaptation.</w:t>
      </w:r>
    </w:p>
    <w:p w14:paraId="7CF04F80" w14:textId="7907ABEF" w:rsidR="00615F03" w:rsidRPr="00615F03" w:rsidRDefault="00615F03" w:rsidP="00615F03">
      <w:pPr>
        <w:spacing w:after="0" w:line="240" w:lineRule="auto"/>
        <w:ind w:left="0" w:firstLine="0"/>
        <w:jc w:val="left"/>
        <w:rPr>
          <w:color w:val="auto"/>
          <w:sz w:val="24"/>
          <w:szCs w:val="24"/>
          <w:lang w:val="en-GB" w:eastAsia="en-GB"/>
        </w:rPr>
      </w:pPr>
    </w:p>
    <w:p w14:paraId="2A26EBE5" w14:textId="792C8266" w:rsidR="00615F03" w:rsidRPr="00615F03" w:rsidRDefault="00615F03" w:rsidP="00615F03">
      <w:pPr>
        <w:spacing w:before="100" w:beforeAutospacing="1" w:after="100" w:afterAutospacing="1" w:line="240" w:lineRule="auto"/>
        <w:ind w:left="0" w:firstLine="0"/>
        <w:jc w:val="left"/>
        <w:outlineLvl w:val="2"/>
        <w:rPr>
          <w:b/>
          <w:bCs/>
          <w:color w:val="auto"/>
          <w:sz w:val="27"/>
          <w:szCs w:val="27"/>
          <w:lang w:val="en-GB" w:eastAsia="en-GB"/>
        </w:rPr>
      </w:pPr>
      <w:r w:rsidRPr="00615F03">
        <w:rPr>
          <w:b/>
          <w:bCs/>
          <w:color w:val="auto"/>
          <w:sz w:val="27"/>
          <w:szCs w:val="27"/>
          <w:lang w:val="en-GB" w:eastAsia="en-GB"/>
        </w:rPr>
        <w:t>Key Insight</w:t>
      </w:r>
      <w:r w:rsidR="009E432F">
        <w:rPr>
          <w:b/>
          <w:bCs/>
          <w:color w:val="auto"/>
          <w:sz w:val="27"/>
          <w:szCs w:val="27"/>
          <w:lang w:val="en-GB" w:eastAsia="en-GB"/>
        </w:rPr>
        <w:t>:</w:t>
      </w:r>
    </w:p>
    <w:p w14:paraId="3234768D" w14:textId="2F5BCB49" w:rsidR="00615F03" w:rsidRPr="00615F03" w:rsidRDefault="00615F03" w:rsidP="00615F03">
      <w:pPr>
        <w:spacing w:before="100" w:beforeAutospacing="1" w:after="100" w:afterAutospacing="1" w:line="240" w:lineRule="auto"/>
        <w:ind w:left="0" w:firstLine="0"/>
        <w:jc w:val="left"/>
        <w:rPr>
          <w:color w:val="auto"/>
          <w:sz w:val="24"/>
          <w:szCs w:val="24"/>
          <w:lang w:val="en-GB" w:eastAsia="en-GB"/>
        </w:rPr>
      </w:pPr>
      <w:r w:rsidRPr="00615F03">
        <w:rPr>
          <w:color w:val="auto"/>
          <w:sz w:val="24"/>
          <w:szCs w:val="24"/>
          <w:lang w:val="en-GB" w:eastAsia="en-GB"/>
        </w:rPr>
        <w:t xml:space="preserve">All three transformer-based models achieved </w:t>
      </w:r>
      <w:r w:rsidRPr="00615F03">
        <w:rPr>
          <w:b/>
          <w:bCs/>
          <w:color w:val="auto"/>
          <w:sz w:val="24"/>
          <w:szCs w:val="24"/>
          <w:lang w:val="en-GB" w:eastAsia="en-GB"/>
        </w:rPr>
        <w:t>nearly identical results</w:t>
      </w:r>
      <w:r w:rsidRPr="00615F03">
        <w:rPr>
          <w:color w:val="auto"/>
          <w:sz w:val="24"/>
          <w:szCs w:val="24"/>
          <w:lang w:val="en-GB" w:eastAsia="en-GB"/>
        </w:rPr>
        <w:t xml:space="preserve">, which may be attributed to the </w:t>
      </w:r>
      <w:r w:rsidRPr="00615F03">
        <w:rPr>
          <w:b/>
          <w:bCs/>
          <w:color w:val="auto"/>
          <w:sz w:val="24"/>
          <w:szCs w:val="24"/>
          <w:lang w:val="en-GB" w:eastAsia="en-GB"/>
        </w:rPr>
        <w:t>limited dataset size (≈ 6,000 samples)</w:t>
      </w:r>
      <w:r w:rsidRPr="00615F03">
        <w:rPr>
          <w:color w:val="auto"/>
          <w:sz w:val="24"/>
          <w:szCs w:val="24"/>
          <w:lang w:val="en-GB" w:eastAsia="en-GB"/>
        </w:rPr>
        <w:t xml:space="preserve"> and </w:t>
      </w:r>
      <w:r w:rsidRPr="00615F03">
        <w:rPr>
          <w:b/>
          <w:bCs/>
          <w:color w:val="auto"/>
          <w:sz w:val="24"/>
          <w:szCs w:val="24"/>
          <w:lang w:val="en-GB" w:eastAsia="en-GB"/>
        </w:rPr>
        <w:t>clear symptom–disease associations</w:t>
      </w:r>
      <w:r w:rsidRPr="00615F03">
        <w:rPr>
          <w:color w:val="auto"/>
          <w:sz w:val="24"/>
          <w:szCs w:val="24"/>
          <w:lang w:val="en-GB" w:eastAsia="en-GB"/>
        </w:rPr>
        <w:t>. However, Clinical BERT</w:t>
      </w:r>
      <w:r>
        <w:rPr>
          <w:rFonts w:hint="cs"/>
          <w:color w:val="auto"/>
          <w:sz w:val="24"/>
          <w:szCs w:val="24"/>
          <w:rtl/>
          <w:lang w:val="en-GB" w:eastAsia="en-GB"/>
        </w:rPr>
        <w:t xml:space="preserve"> </w:t>
      </w:r>
      <w:r w:rsidRPr="00615F03">
        <w:rPr>
          <w:color w:val="auto"/>
          <w:sz w:val="24"/>
          <w:szCs w:val="24"/>
          <w:lang w:val="en-GB" w:eastAsia="en-GB"/>
        </w:rPr>
        <w:t xml:space="preserve">’s slight advantage demonstrates that </w:t>
      </w:r>
      <w:r w:rsidRPr="00615F03">
        <w:rPr>
          <w:b/>
          <w:bCs/>
          <w:color w:val="auto"/>
          <w:sz w:val="24"/>
          <w:szCs w:val="24"/>
          <w:lang w:val="en-GB" w:eastAsia="en-GB"/>
        </w:rPr>
        <w:t>domain-specific pre-training provides an additional layer of semantic understanding</w:t>
      </w:r>
      <w:r w:rsidRPr="00615F03">
        <w:rPr>
          <w:color w:val="auto"/>
          <w:sz w:val="24"/>
          <w:szCs w:val="24"/>
          <w:lang w:val="en-GB" w:eastAsia="en-GB"/>
        </w:rPr>
        <w:t>, making it more suitable for real medical decision-support systems.</w:t>
      </w:r>
    </w:p>
    <w:p w14:paraId="331CF83C" w14:textId="0D13FC5A" w:rsidR="00615F03" w:rsidRPr="00615F03" w:rsidRDefault="00615F03" w:rsidP="00615F03">
      <w:pPr>
        <w:spacing w:after="0" w:line="240" w:lineRule="auto"/>
        <w:ind w:left="0" w:firstLine="0"/>
        <w:jc w:val="left"/>
        <w:rPr>
          <w:color w:val="auto"/>
          <w:sz w:val="24"/>
          <w:szCs w:val="24"/>
          <w:lang w:val="en-GB" w:eastAsia="en-GB"/>
        </w:rPr>
      </w:pPr>
    </w:p>
    <w:p w14:paraId="796BE837" w14:textId="3B938EA6" w:rsidR="00615F03" w:rsidRPr="00615F03" w:rsidRDefault="00615F03" w:rsidP="00615F03">
      <w:pPr>
        <w:spacing w:before="100" w:beforeAutospacing="1" w:after="100" w:afterAutospacing="1" w:line="240" w:lineRule="auto"/>
        <w:ind w:left="0" w:firstLine="0"/>
        <w:jc w:val="left"/>
        <w:outlineLvl w:val="2"/>
        <w:rPr>
          <w:b/>
          <w:bCs/>
          <w:color w:val="auto"/>
          <w:sz w:val="27"/>
          <w:szCs w:val="27"/>
          <w:lang w:val="en-GB" w:eastAsia="en-GB"/>
        </w:rPr>
      </w:pPr>
      <w:r w:rsidRPr="00615F03">
        <w:rPr>
          <w:b/>
          <w:bCs/>
          <w:color w:val="auto"/>
          <w:sz w:val="27"/>
          <w:szCs w:val="27"/>
          <w:lang w:val="en-GB" w:eastAsia="en-GB"/>
        </w:rPr>
        <w:t>5.</w:t>
      </w:r>
      <w:r w:rsidR="001A2D79">
        <w:rPr>
          <w:b/>
          <w:bCs/>
          <w:color w:val="auto"/>
          <w:sz w:val="27"/>
          <w:szCs w:val="27"/>
          <w:lang w:val="en-GB" w:eastAsia="en-GB"/>
        </w:rPr>
        <w:t>5</w:t>
      </w:r>
      <w:r w:rsidRPr="00615F03">
        <w:rPr>
          <w:b/>
          <w:bCs/>
          <w:color w:val="auto"/>
          <w:sz w:val="27"/>
          <w:szCs w:val="27"/>
          <w:lang w:val="en-GB" w:eastAsia="en-GB"/>
        </w:rPr>
        <w:t xml:space="preserve"> Results of Deep Learning and Transformer-Based Models</w:t>
      </w:r>
      <w:r w:rsidR="009E432F">
        <w:rPr>
          <w:b/>
          <w:bCs/>
          <w:color w:val="auto"/>
          <w:sz w:val="27"/>
          <w:szCs w:val="27"/>
          <w:lang w:val="en-GB" w:eastAsia="en-GB"/>
        </w:rPr>
        <w:t>:</w:t>
      </w:r>
    </w:p>
    <w:p w14:paraId="3BB87EB1" w14:textId="1EF87F41" w:rsidR="00615F03" w:rsidRPr="00615F03" w:rsidRDefault="00615F03" w:rsidP="00615F03">
      <w:pPr>
        <w:spacing w:before="100" w:beforeAutospacing="1" w:after="100" w:afterAutospacing="1" w:line="240" w:lineRule="auto"/>
        <w:ind w:left="0" w:firstLine="0"/>
        <w:jc w:val="left"/>
        <w:rPr>
          <w:color w:val="auto"/>
          <w:sz w:val="24"/>
          <w:szCs w:val="24"/>
          <w:lang w:val="en-GB" w:eastAsia="en-GB"/>
        </w:rPr>
      </w:pPr>
      <w:r w:rsidRPr="00615F03">
        <w:rPr>
          <w:color w:val="auto"/>
          <w:sz w:val="24"/>
          <w:szCs w:val="24"/>
          <w:lang w:val="en-GB" w:eastAsia="en-GB"/>
        </w:rPr>
        <w:t xml:space="preserve">Three advanced deep learning models were evaluated to examine their ability to understand medical text and classify diseases more accurately than traditional ML models. These models include </w:t>
      </w:r>
      <w:r w:rsidRPr="00615F03">
        <w:rPr>
          <w:b/>
          <w:bCs/>
          <w:color w:val="auto"/>
          <w:sz w:val="24"/>
          <w:szCs w:val="24"/>
          <w:lang w:val="en-GB" w:eastAsia="en-GB"/>
        </w:rPr>
        <w:t>BERT, Bio BERT, and Clinical</w:t>
      </w:r>
      <w:r>
        <w:rPr>
          <w:rFonts w:hint="cs"/>
          <w:b/>
          <w:bCs/>
          <w:color w:val="auto"/>
          <w:sz w:val="24"/>
          <w:szCs w:val="24"/>
          <w:rtl/>
          <w:lang w:val="en-GB" w:eastAsia="en-GB"/>
        </w:rPr>
        <w:t xml:space="preserve"> </w:t>
      </w:r>
      <w:r w:rsidRPr="00615F03">
        <w:rPr>
          <w:b/>
          <w:bCs/>
          <w:color w:val="auto"/>
          <w:sz w:val="24"/>
          <w:szCs w:val="24"/>
          <w:lang w:val="en-GB" w:eastAsia="en-GB"/>
        </w:rPr>
        <w:t>BERT</w:t>
      </w:r>
      <w:r w:rsidRPr="00615F03">
        <w:rPr>
          <w:color w:val="auto"/>
          <w:sz w:val="24"/>
          <w:szCs w:val="24"/>
          <w:lang w:val="en-GB" w:eastAsia="en-GB"/>
        </w:rPr>
        <w:t>, all of which rely on transformer-based architectures designed to capture semantic meaning and contextual relationships within text data.</w:t>
      </w:r>
    </w:p>
    <w:p w14:paraId="2FE117C1" w14:textId="105B9421" w:rsidR="00615F03" w:rsidRPr="00615F03" w:rsidRDefault="00615F03" w:rsidP="00615F03">
      <w:pPr>
        <w:spacing w:before="100" w:beforeAutospacing="1" w:after="100" w:afterAutospacing="1" w:line="240" w:lineRule="auto"/>
        <w:ind w:left="0" w:firstLine="0"/>
        <w:jc w:val="left"/>
        <w:rPr>
          <w:color w:val="auto"/>
          <w:sz w:val="24"/>
          <w:szCs w:val="24"/>
          <w:lang w:val="en-GB" w:eastAsia="en-GB"/>
        </w:rPr>
      </w:pPr>
      <w:r w:rsidRPr="00615F03">
        <w:rPr>
          <w:color w:val="auto"/>
          <w:sz w:val="24"/>
          <w:szCs w:val="24"/>
          <w:lang w:val="en-GB" w:eastAsia="en-GB"/>
        </w:rPr>
        <w:lastRenderedPageBreak/>
        <w:t xml:space="preserve">The </w:t>
      </w:r>
      <w:r w:rsidRPr="00615F03">
        <w:rPr>
          <w:b/>
          <w:bCs/>
          <w:color w:val="auto"/>
          <w:sz w:val="24"/>
          <w:szCs w:val="24"/>
          <w:lang w:val="en-GB" w:eastAsia="en-GB"/>
        </w:rPr>
        <w:t>Clinical</w:t>
      </w:r>
      <w:r>
        <w:rPr>
          <w:rFonts w:hint="cs"/>
          <w:b/>
          <w:bCs/>
          <w:color w:val="auto"/>
          <w:sz w:val="24"/>
          <w:szCs w:val="24"/>
          <w:rtl/>
          <w:lang w:val="en-GB" w:eastAsia="en-GB"/>
        </w:rPr>
        <w:t xml:space="preserve"> </w:t>
      </w:r>
      <w:r>
        <w:rPr>
          <w:rFonts w:hint="cs"/>
          <w:b/>
          <w:bCs/>
          <w:color w:val="auto"/>
          <w:sz w:val="24"/>
          <w:szCs w:val="24"/>
          <w:lang w:val="en-GB" w:eastAsia="en-GB"/>
        </w:rPr>
        <w:t>BERT</w:t>
      </w:r>
      <w:r w:rsidRPr="00615F03">
        <w:rPr>
          <w:color w:val="auto"/>
          <w:sz w:val="24"/>
          <w:szCs w:val="24"/>
          <w:lang w:val="en-GB" w:eastAsia="en-GB"/>
        </w:rPr>
        <w:t xml:space="preserve"> model achieved the highest overall performance, with an accuracy of </w:t>
      </w:r>
      <w:r w:rsidRPr="00615F03">
        <w:rPr>
          <w:b/>
          <w:bCs/>
          <w:color w:val="auto"/>
          <w:sz w:val="24"/>
          <w:szCs w:val="24"/>
          <w:lang w:val="en-GB" w:eastAsia="en-GB"/>
        </w:rPr>
        <w:t>0.975</w:t>
      </w:r>
      <w:r w:rsidRPr="00615F03">
        <w:rPr>
          <w:color w:val="auto"/>
          <w:sz w:val="24"/>
          <w:szCs w:val="24"/>
          <w:lang w:val="en-GB" w:eastAsia="en-GB"/>
        </w:rPr>
        <w:t xml:space="preserve"> and an F1-score of </w:t>
      </w:r>
      <w:r w:rsidRPr="00615F03">
        <w:rPr>
          <w:b/>
          <w:bCs/>
          <w:color w:val="auto"/>
          <w:sz w:val="24"/>
          <w:szCs w:val="24"/>
          <w:lang w:val="en-GB" w:eastAsia="en-GB"/>
        </w:rPr>
        <w:t>0.97</w:t>
      </w:r>
      <w:r w:rsidRPr="00615F03">
        <w:rPr>
          <w:color w:val="auto"/>
          <w:sz w:val="24"/>
          <w:szCs w:val="24"/>
          <w:lang w:val="en-GB" w:eastAsia="en-GB"/>
        </w:rPr>
        <w:t>. Since it is pre-trained on clinical and medical language, Clinical BERT demonstrated a strong ability to understand medical terminology and patient-reported symptoms, making it the most suitable model for real-world medical applications.</w:t>
      </w:r>
    </w:p>
    <w:p w14:paraId="69591D94" w14:textId="25B8C12C" w:rsidR="00615F03" w:rsidRPr="00615F03" w:rsidRDefault="00615F03" w:rsidP="00615F03">
      <w:pPr>
        <w:spacing w:before="100" w:beforeAutospacing="1" w:after="100" w:afterAutospacing="1" w:line="240" w:lineRule="auto"/>
        <w:ind w:left="0" w:firstLine="0"/>
        <w:jc w:val="left"/>
        <w:rPr>
          <w:color w:val="auto"/>
          <w:sz w:val="24"/>
          <w:szCs w:val="24"/>
          <w:lang w:val="en-GB" w:eastAsia="en-GB"/>
        </w:rPr>
      </w:pPr>
      <w:r w:rsidRPr="00615F03">
        <w:rPr>
          <w:b/>
          <w:bCs/>
          <w:color w:val="auto"/>
          <w:sz w:val="24"/>
          <w:szCs w:val="24"/>
          <w:lang w:val="en-GB" w:eastAsia="en-GB"/>
        </w:rPr>
        <w:t>Bio BERT</w:t>
      </w:r>
      <w:r w:rsidRPr="00615F03">
        <w:rPr>
          <w:color w:val="auto"/>
          <w:sz w:val="24"/>
          <w:szCs w:val="24"/>
          <w:lang w:val="en-GB" w:eastAsia="en-GB"/>
        </w:rPr>
        <w:t xml:space="preserve"> also achieved strong and consistent results, reaching an accuracy of </w:t>
      </w:r>
      <w:r w:rsidRPr="00615F03">
        <w:rPr>
          <w:b/>
          <w:bCs/>
          <w:color w:val="auto"/>
          <w:sz w:val="24"/>
          <w:szCs w:val="24"/>
          <w:lang w:val="en-GB" w:eastAsia="en-GB"/>
        </w:rPr>
        <w:t>0.97</w:t>
      </w:r>
      <w:r w:rsidRPr="00615F03">
        <w:rPr>
          <w:color w:val="auto"/>
          <w:sz w:val="24"/>
          <w:szCs w:val="24"/>
          <w:lang w:val="en-GB" w:eastAsia="en-GB"/>
        </w:rPr>
        <w:t>. Its training on biomedical corpora (such as PubMed and PMC) allowed it to interpret disease-related terms effectively, although it performed slightly lower than Clinical BERT. This result confirms that domain-oriented pre-training significantly enhances performance when working with medical texts.</w:t>
      </w:r>
    </w:p>
    <w:p w14:paraId="1AD0A822" w14:textId="77777777" w:rsidR="00615F03" w:rsidRPr="00615F03" w:rsidRDefault="00615F03" w:rsidP="00615F03">
      <w:pPr>
        <w:spacing w:before="100" w:beforeAutospacing="1" w:after="100" w:afterAutospacing="1" w:line="240" w:lineRule="auto"/>
        <w:ind w:left="0" w:firstLine="0"/>
        <w:jc w:val="left"/>
        <w:rPr>
          <w:color w:val="auto"/>
          <w:sz w:val="24"/>
          <w:szCs w:val="24"/>
          <w:lang w:val="en-GB" w:eastAsia="en-GB"/>
        </w:rPr>
      </w:pPr>
      <w:r w:rsidRPr="00615F03">
        <w:rPr>
          <w:color w:val="auto"/>
          <w:sz w:val="24"/>
          <w:szCs w:val="24"/>
          <w:lang w:val="en-GB" w:eastAsia="en-GB"/>
        </w:rPr>
        <w:t xml:space="preserve">The base </w:t>
      </w:r>
      <w:r w:rsidRPr="00615F03">
        <w:rPr>
          <w:b/>
          <w:bCs/>
          <w:color w:val="auto"/>
          <w:sz w:val="24"/>
          <w:szCs w:val="24"/>
          <w:lang w:val="en-GB" w:eastAsia="en-GB"/>
        </w:rPr>
        <w:t>BERT</w:t>
      </w:r>
      <w:r w:rsidRPr="00615F03">
        <w:rPr>
          <w:color w:val="auto"/>
          <w:sz w:val="24"/>
          <w:szCs w:val="24"/>
          <w:lang w:val="en-GB" w:eastAsia="en-GB"/>
        </w:rPr>
        <w:t xml:space="preserve"> model achieved an accuracy of </w:t>
      </w:r>
      <w:r w:rsidRPr="00615F03">
        <w:rPr>
          <w:b/>
          <w:bCs/>
          <w:color w:val="auto"/>
          <w:sz w:val="24"/>
          <w:szCs w:val="24"/>
          <w:lang w:val="en-GB" w:eastAsia="en-GB"/>
        </w:rPr>
        <w:t>0.97</w:t>
      </w:r>
      <w:r w:rsidRPr="00615F03">
        <w:rPr>
          <w:color w:val="auto"/>
          <w:sz w:val="24"/>
          <w:szCs w:val="24"/>
          <w:lang w:val="en-GB" w:eastAsia="en-GB"/>
        </w:rPr>
        <w:t>, showing stable performance across all metrics. Despite not being trained specifically on medical data, its transformer-based architecture helped capture contextual patterns in free-text symptom descriptions. However, its general-purpose training made it slightly less sensitive to medical nuances compared to the specialized models.</w:t>
      </w:r>
    </w:p>
    <w:p w14:paraId="51CEF35F" w14:textId="5579789B" w:rsidR="00615F03" w:rsidRPr="00615F03" w:rsidRDefault="00615F03" w:rsidP="00615F03">
      <w:pPr>
        <w:spacing w:before="100" w:beforeAutospacing="1" w:after="100" w:afterAutospacing="1" w:line="240" w:lineRule="auto"/>
        <w:ind w:left="0" w:firstLine="0"/>
        <w:jc w:val="left"/>
        <w:rPr>
          <w:color w:val="auto"/>
          <w:sz w:val="24"/>
          <w:szCs w:val="24"/>
          <w:lang w:val="en-GB" w:eastAsia="en-GB"/>
        </w:rPr>
      </w:pPr>
      <w:r w:rsidRPr="00615F03">
        <w:rPr>
          <w:color w:val="auto"/>
          <w:sz w:val="24"/>
          <w:szCs w:val="24"/>
          <w:lang w:val="en-GB" w:eastAsia="en-GB"/>
        </w:rPr>
        <w:t xml:space="preserve">Overall, the results indicate that </w:t>
      </w:r>
      <w:r w:rsidRPr="00615F03">
        <w:rPr>
          <w:b/>
          <w:bCs/>
          <w:color w:val="auto"/>
          <w:sz w:val="24"/>
          <w:szCs w:val="24"/>
          <w:lang w:val="en-GB" w:eastAsia="en-GB"/>
        </w:rPr>
        <w:t>all deep learning models outperformed traditional ML models</w:t>
      </w:r>
      <w:r w:rsidRPr="00615F03">
        <w:rPr>
          <w:color w:val="auto"/>
          <w:sz w:val="24"/>
          <w:szCs w:val="24"/>
          <w:lang w:val="en-GB" w:eastAsia="en-GB"/>
        </w:rPr>
        <w:t xml:space="preserve"> in terms of medical understanding and text interpretation. Among them, </w:t>
      </w:r>
      <w:r w:rsidRPr="00615F03">
        <w:rPr>
          <w:b/>
          <w:bCs/>
          <w:color w:val="auto"/>
          <w:sz w:val="24"/>
          <w:szCs w:val="24"/>
          <w:lang w:val="en-GB" w:eastAsia="en-GB"/>
        </w:rPr>
        <w:t>Clinical BERT emerged as the most effective</w:t>
      </w:r>
      <w:r w:rsidRPr="00615F03">
        <w:rPr>
          <w:color w:val="auto"/>
          <w:sz w:val="24"/>
          <w:szCs w:val="24"/>
          <w:lang w:val="en-GB" w:eastAsia="en-GB"/>
        </w:rPr>
        <w:t>, providing highly reliable disease predictions and demonstrating potential for integration into intelligent healthcare decision-support systems.</w:t>
      </w:r>
    </w:p>
    <w:p w14:paraId="22FCCAC0" w14:textId="77777777" w:rsidR="00C25A4C" w:rsidRPr="00615F03" w:rsidRDefault="00C25A4C" w:rsidP="00C25A4C">
      <w:pPr>
        <w:spacing w:before="100" w:beforeAutospacing="1" w:after="100" w:afterAutospacing="1" w:line="240" w:lineRule="auto"/>
        <w:ind w:left="0" w:firstLine="0"/>
        <w:jc w:val="left"/>
        <w:rPr>
          <w:rFonts w:asciiTheme="majorBidi" w:hAnsiTheme="majorBidi" w:cstheme="majorBidi"/>
          <w:sz w:val="24"/>
          <w:szCs w:val="24"/>
          <w:lang w:val="en-GB"/>
        </w:rPr>
      </w:pPr>
    </w:p>
    <w:p w14:paraId="20013468" w14:textId="5B33B75F" w:rsidR="00615F03" w:rsidRPr="001A2D79" w:rsidRDefault="00054CFB" w:rsidP="00615F03">
      <w:pPr>
        <w:spacing w:after="252" w:line="259" w:lineRule="auto"/>
        <w:ind w:left="0" w:firstLine="0"/>
        <w:jc w:val="left"/>
        <w:rPr>
          <w:rFonts w:asciiTheme="majorBidi" w:hAnsiTheme="majorBidi" w:cstheme="majorBidi"/>
          <w:b/>
          <w:bCs/>
          <w:color w:val="auto"/>
        </w:rPr>
      </w:pPr>
      <w:r w:rsidRPr="001A2D79">
        <w:rPr>
          <w:rFonts w:asciiTheme="majorBidi" w:hAnsiTheme="majorBidi" w:cstheme="majorBidi"/>
          <w:b/>
          <w:bCs/>
          <w:color w:val="auto"/>
        </w:rPr>
        <w:t>Table</w:t>
      </w:r>
      <w:r>
        <w:rPr>
          <w:rFonts w:asciiTheme="majorBidi" w:hAnsiTheme="majorBidi" w:cstheme="majorBidi"/>
          <w:b/>
          <w:bCs/>
          <w:color w:val="auto"/>
        </w:rPr>
        <w:t xml:space="preserve"> </w:t>
      </w:r>
      <w:r w:rsidRPr="001A2D79">
        <w:rPr>
          <w:rFonts w:asciiTheme="majorBidi" w:hAnsiTheme="majorBidi" w:cstheme="majorBidi"/>
          <w:b/>
          <w:bCs/>
          <w:color w:val="auto"/>
        </w:rPr>
        <w:t>3</w:t>
      </w:r>
      <w:r>
        <w:rPr>
          <w:rFonts w:asciiTheme="majorBidi" w:hAnsiTheme="majorBidi" w:cstheme="majorBidi"/>
          <w:b/>
          <w:bCs/>
          <w:color w:val="auto"/>
        </w:rPr>
        <w:t>:</w:t>
      </w:r>
      <w:r w:rsidR="001A2D79" w:rsidRPr="001A2D79">
        <w:rPr>
          <w:rFonts w:asciiTheme="majorBidi" w:hAnsiTheme="majorBidi" w:cstheme="majorBidi"/>
          <w:b/>
          <w:bCs/>
          <w:color w:val="auto"/>
        </w:rPr>
        <w:t xml:space="preserve"> </w:t>
      </w:r>
      <w:r w:rsidR="00615F03" w:rsidRPr="001A2D79">
        <w:rPr>
          <w:rFonts w:asciiTheme="majorBidi" w:hAnsiTheme="majorBidi" w:cstheme="majorBidi"/>
          <w:b/>
          <w:bCs/>
          <w:color w:val="auto"/>
        </w:rPr>
        <w:t>Deep Learning DL Model</w:t>
      </w:r>
      <w:r>
        <w:rPr>
          <w:rFonts w:asciiTheme="majorBidi" w:hAnsiTheme="majorBidi" w:cstheme="majorBidi"/>
          <w:b/>
          <w:bCs/>
          <w:color w:val="auto"/>
        </w:rPr>
        <w:t xml:space="preserve"> Performance</w:t>
      </w:r>
      <w:r w:rsidR="00615F03" w:rsidRPr="001A2D79">
        <w:rPr>
          <w:rFonts w:asciiTheme="majorBidi" w:hAnsiTheme="majorBidi" w:cstheme="majorBidi"/>
          <w:b/>
          <w:bCs/>
          <w:color w:val="auto"/>
        </w:rPr>
        <w:t xml:space="preserve"> Results:</w:t>
      </w:r>
    </w:p>
    <w:p w14:paraId="69443F8A" w14:textId="77777777" w:rsidR="00615F03" w:rsidRPr="00D52080" w:rsidRDefault="00615F03" w:rsidP="00615F03">
      <w:pPr>
        <w:ind w:left="0" w:firstLine="0"/>
        <w:jc w:val="left"/>
        <w:rPr>
          <w:rFonts w:asciiTheme="majorBidi" w:hAnsiTheme="majorBidi" w:cstheme="majorBidi"/>
          <w:sz w:val="24"/>
          <w:szCs w:val="24"/>
        </w:rPr>
      </w:pPr>
    </w:p>
    <w:tbl>
      <w:tblPr>
        <w:tblStyle w:val="GridTable5Dark-Accent5"/>
        <w:tblW w:w="8815" w:type="dxa"/>
        <w:tblLayout w:type="fixed"/>
        <w:tblLook w:val="0400" w:firstRow="0" w:lastRow="0" w:firstColumn="0" w:lastColumn="0" w:noHBand="0" w:noVBand="1"/>
      </w:tblPr>
      <w:tblGrid>
        <w:gridCol w:w="1728"/>
        <w:gridCol w:w="1728"/>
        <w:gridCol w:w="1728"/>
        <w:gridCol w:w="1728"/>
        <w:gridCol w:w="1903"/>
      </w:tblGrid>
      <w:tr w:rsidR="00615F03" w:rsidRPr="00D52080" w14:paraId="34E4F379" w14:textId="77777777" w:rsidTr="00054CFB">
        <w:trPr>
          <w:cnfStyle w:val="000000100000" w:firstRow="0" w:lastRow="0" w:firstColumn="0" w:lastColumn="0" w:oddVBand="0" w:evenVBand="0" w:oddHBand="1" w:evenHBand="0" w:firstRowFirstColumn="0" w:firstRowLastColumn="0" w:lastRowFirstColumn="0" w:lastRowLastColumn="0"/>
        </w:trPr>
        <w:tc>
          <w:tcPr>
            <w:tcW w:w="1728" w:type="dxa"/>
            <w:shd w:val="clear" w:color="auto" w:fill="0070C0"/>
          </w:tcPr>
          <w:p w14:paraId="7A466F17" w14:textId="77777777" w:rsidR="00615F03" w:rsidRPr="00D52080" w:rsidRDefault="00615F03" w:rsidP="00174059">
            <w:pPr>
              <w:jc w:val="left"/>
              <w:rPr>
                <w:rFonts w:asciiTheme="majorBidi" w:hAnsiTheme="majorBidi" w:cstheme="majorBidi"/>
                <w:sz w:val="24"/>
                <w:szCs w:val="24"/>
              </w:rPr>
            </w:pPr>
            <w:r w:rsidRPr="00D52080">
              <w:rPr>
                <w:rFonts w:asciiTheme="majorBidi" w:hAnsiTheme="majorBidi" w:cstheme="majorBidi"/>
                <w:sz w:val="24"/>
                <w:szCs w:val="24"/>
              </w:rPr>
              <w:t>Model</w:t>
            </w:r>
          </w:p>
        </w:tc>
        <w:tc>
          <w:tcPr>
            <w:tcW w:w="1728" w:type="dxa"/>
            <w:shd w:val="clear" w:color="auto" w:fill="0070C0"/>
          </w:tcPr>
          <w:p w14:paraId="7B20BD03" w14:textId="77777777" w:rsidR="00615F03" w:rsidRPr="00D52080" w:rsidRDefault="00615F03" w:rsidP="00174059">
            <w:pPr>
              <w:jc w:val="left"/>
              <w:rPr>
                <w:rFonts w:asciiTheme="majorBidi" w:hAnsiTheme="majorBidi" w:cstheme="majorBidi"/>
                <w:sz w:val="24"/>
                <w:szCs w:val="24"/>
              </w:rPr>
            </w:pPr>
            <w:r w:rsidRPr="00D52080">
              <w:rPr>
                <w:rFonts w:asciiTheme="majorBidi" w:hAnsiTheme="majorBidi" w:cstheme="majorBidi"/>
                <w:sz w:val="24"/>
                <w:szCs w:val="24"/>
              </w:rPr>
              <w:t>Accuracy</w:t>
            </w:r>
          </w:p>
        </w:tc>
        <w:tc>
          <w:tcPr>
            <w:tcW w:w="1728" w:type="dxa"/>
            <w:shd w:val="clear" w:color="auto" w:fill="0070C0"/>
          </w:tcPr>
          <w:p w14:paraId="32001F71" w14:textId="77777777" w:rsidR="00615F03" w:rsidRPr="00D52080" w:rsidRDefault="00615F03" w:rsidP="00174059">
            <w:pPr>
              <w:jc w:val="left"/>
              <w:rPr>
                <w:rFonts w:asciiTheme="majorBidi" w:hAnsiTheme="majorBidi" w:cstheme="majorBidi"/>
                <w:sz w:val="24"/>
                <w:szCs w:val="24"/>
              </w:rPr>
            </w:pPr>
            <w:r w:rsidRPr="00D52080">
              <w:rPr>
                <w:rFonts w:asciiTheme="majorBidi" w:hAnsiTheme="majorBidi" w:cstheme="majorBidi"/>
                <w:sz w:val="24"/>
                <w:szCs w:val="24"/>
              </w:rPr>
              <w:t>Precision</w:t>
            </w:r>
          </w:p>
        </w:tc>
        <w:tc>
          <w:tcPr>
            <w:tcW w:w="1728" w:type="dxa"/>
            <w:shd w:val="clear" w:color="auto" w:fill="0070C0"/>
          </w:tcPr>
          <w:p w14:paraId="49C2F590" w14:textId="77777777" w:rsidR="00615F03" w:rsidRPr="00D52080" w:rsidRDefault="00615F03" w:rsidP="00174059">
            <w:pPr>
              <w:jc w:val="left"/>
              <w:rPr>
                <w:rFonts w:asciiTheme="majorBidi" w:hAnsiTheme="majorBidi" w:cstheme="majorBidi"/>
                <w:sz w:val="24"/>
                <w:szCs w:val="24"/>
              </w:rPr>
            </w:pPr>
            <w:r w:rsidRPr="00D52080">
              <w:rPr>
                <w:rFonts w:asciiTheme="majorBidi" w:hAnsiTheme="majorBidi" w:cstheme="majorBidi"/>
                <w:sz w:val="24"/>
                <w:szCs w:val="24"/>
              </w:rPr>
              <w:t>Recall</w:t>
            </w:r>
          </w:p>
        </w:tc>
        <w:tc>
          <w:tcPr>
            <w:tcW w:w="1903" w:type="dxa"/>
            <w:shd w:val="clear" w:color="auto" w:fill="0070C0"/>
          </w:tcPr>
          <w:p w14:paraId="5753620A" w14:textId="77777777" w:rsidR="00615F03" w:rsidRPr="00D52080" w:rsidRDefault="00615F03" w:rsidP="00174059">
            <w:pPr>
              <w:jc w:val="left"/>
              <w:rPr>
                <w:rFonts w:asciiTheme="majorBidi" w:hAnsiTheme="majorBidi" w:cstheme="majorBidi"/>
                <w:sz w:val="24"/>
                <w:szCs w:val="24"/>
              </w:rPr>
            </w:pPr>
            <w:r w:rsidRPr="00D52080">
              <w:rPr>
                <w:rFonts w:asciiTheme="majorBidi" w:hAnsiTheme="majorBidi" w:cstheme="majorBidi"/>
                <w:sz w:val="24"/>
                <w:szCs w:val="24"/>
              </w:rPr>
              <w:t>F1-Score</w:t>
            </w:r>
          </w:p>
        </w:tc>
      </w:tr>
      <w:tr w:rsidR="00615F03" w:rsidRPr="00D52080" w14:paraId="45DE1F36" w14:textId="77777777" w:rsidTr="00054CFB">
        <w:tc>
          <w:tcPr>
            <w:tcW w:w="1728" w:type="dxa"/>
            <w:shd w:val="clear" w:color="auto" w:fill="0070C0"/>
          </w:tcPr>
          <w:p w14:paraId="4E5D3AA1" w14:textId="77777777" w:rsidR="00615F03" w:rsidRPr="00D52080" w:rsidRDefault="00615F03" w:rsidP="00174059">
            <w:pPr>
              <w:jc w:val="left"/>
              <w:rPr>
                <w:rFonts w:asciiTheme="majorBidi" w:hAnsiTheme="majorBidi" w:cstheme="majorBidi"/>
                <w:sz w:val="24"/>
                <w:szCs w:val="24"/>
              </w:rPr>
            </w:pPr>
            <w:r w:rsidRPr="00D52080">
              <w:rPr>
                <w:rFonts w:asciiTheme="majorBidi" w:hAnsiTheme="majorBidi" w:cstheme="majorBidi"/>
                <w:sz w:val="24"/>
                <w:szCs w:val="24"/>
              </w:rPr>
              <w:t>Clinical BERT</w:t>
            </w:r>
          </w:p>
        </w:tc>
        <w:tc>
          <w:tcPr>
            <w:tcW w:w="1728" w:type="dxa"/>
            <w:shd w:val="clear" w:color="auto" w:fill="BDD6EE" w:themeFill="accent1" w:themeFillTint="66"/>
          </w:tcPr>
          <w:p w14:paraId="699F0BE0" w14:textId="77777777" w:rsidR="00615F03" w:rsidRPr="00D52080" w:rsidRDefault="00615F03" w:rsidP="00174059">
            <w:pPr>
              <w:jc w:val="left"/>
              <w:rPr>
                <w:rFonts w:asciiTheme="majorBidi" w:hAnsiTheme="majorBidi" w:cstheme="majorBidi"/>
                <w:sz w:val="24"/>
                <w:szCs w:val="24"/>
              </w:rPr>
            </w:pPr>
            <w:r w:rsidRPr="00D52080">
              <w:rPr>
                <w:rFonts w:asciiTheme="majorBidi" w:hAnsiTheme="majorBidi" w:cstheme="majorBidi"/>
                <w:sz w:val="24"/>
                <w:szCs w:val="24"/>
              </w:rPr>
              <w:t>0.975</w:t>
            </w:r>
          </w:p>
        </w:tc>
        <w:tc>
          <w:tcPr>
            <w:tcW w:w="1728" w:type="dxa"/>
            <w:shd w:val="clear" w:color="auto" w:fill="BDD6EE" w:themeFill="accent1" w:themeFillTint="66"/>
          </w:tcPr>
          <w:p w14:paraId="159784F7" w14:textId="77777777" w:rsidR="00615F03" w:rsidRPr="00D52080" w:rsidRDefault="00615F03" w:rsidP="00174059">
            <w:pPr>
              <w:jc w:val="left"/>
              <w:rPr>
                <w:rFonts w:asciiTheme="majorBidi" w:hAnsiTheme="majorBidi" w:cstheme="majorBidi"/>
                <w:sz w:val="24"/>
                <w:szCs w:val="24"/>
              </w:rPr>
            </w:pPr>
            <w:r w:rsidRPr="00D52080">
              <w:rPr>
                <w:rFonts w:asciiTheme="majorBidi" w:hAnsiTheme="majorBidi" w:cstheme="majorBidi"/>
                <w:sz w:val="24"/>
                <w:szCs w:val="24"/>
              </w:rPr>
              <w:t>0.976</w:t>
            </w:r>
          </w:p>
        </w:tc>
        <w:tc>
          <w:tcPr>
            <w:tcW w:w="1728" w:type="dxa"/>
            <w:shd w:val="clear" w:color="auto" w:fill="BDD6EE" w:themeFill="accent1" w:themeFillTint="66"/>
          </w:tcPr>
          <w:p w14:paraId="70D4C37B" w14:textId="77777777" w:rsidR="00615F03" w:rsidRPr="00D52080" w:rsidRDefault="00615F03" w:rsidP="00174059">
            <w:pPr>
              <w:jc w:val="left"/>
              <w:rPr>
                <w:rFonts w:asciiTheme="majorBidi" w:hAnsiTheme="majorBidi" w:cstheme="majorBidi"/>
                <w:sz w:val="24"/>
                <w:szCs w:val="24"/>
              </w:rPr>
            </w:pPr>
            <w:r w:rsidRPr="00D52080">
              <w:rPr>
                <w:rFonts w:asciiTheme="majorBidi" w:hAnsiTheme="majorBidi" w:cstheme="majorBidi"/>
                <w:sz w:val="24"/>
                <w:szCs w:val="24"/>
              </w:rPr>
              <w:t>0.974</w:t>
            </w:r>
          </w:p>
        </w:tc>
        <w:tc>
          <w:tcPr>
            <w:tcW w:w="1903" w:type="dxa"/>
            <w:shd w:val="clear" w:color="auto" w:fill="BDD6EE" w:themeFill="accent1" w:themeFillTint="66"/>
          </w:tcPr>
          <w:p w14:paraId="2D5C3807" w14:textId="77777777" w:rsidR="00615F03" w:rsidRPr="00D52080" w:rsidRDefault="00615F03" w:rsidP="00174059">
            <w:pPr>
              <w:jc w:val="left"/>
              <w:rPr>
                <w:rFonts w:asciiTheme="majorBidi" w:hAnsiTheme="majorBidi" w:cstheme="majorBidi"/>
                <w:sz w:val="24"/>
                <w:szCs w:val="24"/>
              </w:rPr>
            </w:pPr>
            <w:r w:rsidRPr="00D52080">
              <w:rPr>
                <w:rFonts w:asciiTheme="majorBidi" w:hAnsiTheme="majorBidi" w:cstheme="majorBidi"/>
                <w:sz w:val="24"/>
                <w:szCs w:val="24"/>
              </w:rPr>
              <w:t>0.97</w:t>
            </w:r>
          </w:p>
        </w:tc>
      </w:tr>
      <w:tr w:rsidR="00615F03" w:rsidRPr="00D52080" w14:paraId="13B4CFD8" w14:textId="77777777" w:rsidTr="00054CFB">
        <w:trPr>
          <w:cnfStyle w:val="000000100000" w:firstRow="0" w:lastRow="0" w:firstColumn="0" w:lastColumn="0" w:oddVBand="0" w:evenVBand="0" w:oddHBand="1" w:evenHBand="0" w:firstRowFirstColumn="0" w:firstRowLastColumn="0" w:lastRowFirstColumn="0" w:lastRowLastColumn="0"/>
        </w:trPr>
        <w:tc>
          <w:tcPr>
            <w:tcW w:w="1728" w:type="dxa"/>
            <w:shd w:val="clear" w:color="auto" w:fill="0070C0"/>
          </w:tcPr>
          <w:p w14:paraId="75603D12" w14:textId="77777777" w:rsidR="00615F03" w:rsidRPr="00D52080" w:rsidRDefault="00615F03" w:rsidP="00174059">
            <w:pPr>
              <w:jc w:val="left"/>
              <w:rPr>
                <w:rFonts w:asciiTheme="majorBidi" w:hAnsiTheme="majorBidi" w:cstheme="majorBidi"/>
                <w:sz w:val="24"/>
                <w:szCs w:val="24"/>
              </w:rPr>
            </w:pPr>
            <w:r w:rsidRPr="00D52080">
              <w:rPr>
                <w:rFonts w:asciiTheme="majorBidi" w:hAnsiTheme="majorBidi" w:cstheme="majorBidi"/>
                <w:sz w:val="24"/>
                <w:szCs w:val="24"/>
              </w:rPr>
              <w:t>Bio BERT</w:t>
            </w:r>
          </w:p>
        </w:tc>
        <w:tc>
          <w:tcPr>
            <w:tcW w:w="1728" w:type="dxa"/>
            <w:shd w:val="clear" w:color="auto" w:fill="BDD6EE" w:themeFill="accent1" w:themeFillTint="66"/>
          </w:tcPr>
          <w:p w14:paraId="0813CF4F" w14:textId="77777777" w:rsidR="00615F03" w:rsidRPr="00D52080" w:rsidRDefault="00615F03" w:rsidP="00174059">
            <w:pPr>
              <w:jc w:val="left"/>
              <w:rPr>
                <w:rFonts w:asciiTheme="majorBidi" w:hAnsiTheme="majorBidi" w:cstheme="majorBidi"/>
                <w:sz w:val="24"/>
                <w:szCs w:val="24"/>
              </w:rPr>
            </w:pPr>
            <w:r w:rsidRPr="00D52080">
              <w:rPr>
                <w:rFonts w:asciiTheme="majorBidi" w:hAnsiTheme="majorBidi" w:cstheme="majorBidi"/>
                <w:sz w:val="24"/>
                <w:szCs w:val="24"/>
              </w:rPr>
              <w:t>0.97</w:t>
            </w:r>
          </w:p>
        </w:tc>
        <w:tc>
          <w:tcPr>
            <w:tcW w:w="1728" w:type="dxa"/>
            <w:shd w:val="clear" w:color="auto" w:fill="BDD6EE" w:themeFill="accent1" w:themeFillTint="66"/>
          </w:tcPr>
          <w:p w14:paraId="7B04AF3C" w14:textId="77777777" w:rsidR="00615F03" w:rsidRPr="00D52080" w:rsidRDefault="00615F03" w:rsidP="00174059">
            <w:pPr>
              <w:jc w:val="left"/>
              <w:rPr>
                <w:rFonts w:asciiTheme="majorBidi" w:hAnsiTheme="majorBidi" w:cstheme="majorBidi"/>
                <w:sz w:val="24"/>
                <w:szCs w:val="24"/>
              </w:rPr>
            </w:pPr>
            <w:r w:rsidRPr="00D52080">
              <w:rPr>
                <w:rFonts w:asciiTheme="majorBidi" w:hAnsiTheme="majorBidi" w:cstheme="majorBidi"/>
                <w:sz w:val="24"/>
                <w:szCs w:val="24"/>
              </w:rPr>
              <w:t>0.971</w:t>
            </w:r>
          </w:p>
        </w:tc>
        <w:tc>
          <w:tcPr>
            <w:tcW w:w="1728" w:type="dxa"/>
            <w:shd w:val="clear" w:color="auto" w:fill="BDD6EE" w:themeFill="accent1" w:themeFillTint="66"/>
          </w:tcPr>
          <w:p w14:paraId="7DC39112" w14:textId="77777777" w:rsidR="00615F03" w:rsidRPr="00D52080" w:rsidRDefault="00615F03" w:rsidP="00174059">
            <w:pPr>
              <w:jc w:val="left"/>
              <w:rPr>
                <w:rFonts w:asciiTheme="majorBidi" w:hAnsiTheme="majorBidi" w:cstheme="majorBidi"/>
                <w:sz w:val="24"/>
                <w:szCs w:val="24"/>
              </w:rPr>
            </w:pPr>
            <w:r w:rsidRPr="00D52080">
              <w:rPr>
                <w:rFonts w:asciiTheme="majorBidi" w:hAnsiTheme="majorBidi" w:cstheme="majorBidi"/>
                <w:sz w:val="24"/>
                <w:szCs w:val="24"/>
              </w:rPr>
              <w:t>0.97</w:t>
            </w:r>
          </w:p>
        </w:tc>
        <w:tc>
          <w:tcPr>
            <w:tcW w:w="1903" w:type="dxa"/>
            <w:shd w:val="clear" w:color="auto" w:fill="BDD6EE" w:themeFill="accent1" w:themeFillTint="66"/>
          </w:tcPr>
          <w:p w14:paraId="52A15E8B" w14:textId="77777777" w:rsidR="00615F03" w:rsidRPr="00D52080" w:rsidRDefault="00615F03" w:rsidP="00174059">
            <w:pPr>
              <w:jc w:val="left"/>
              <w:rPr>
                <w:rFonts w:asciiTheme="majorBidi" w:hAnsiTheme="majorBidi" w:cstheme="majorBidi"/>
                <w:sz w:val="24"/>
                <w:szCs w:val="24"/>
              </w:rPr>
            </w:pPr>
            <w:r w:rsidRPr="00D52080">
              <w:rPr>
                <w:rFonts w:asciiTheme="majorBidi" w:hAnsiTheme="majorBidi" w:cstheme="majorBidi"/>
                <w:sz w:val="24"/>
                <w:szCs w:val="24"/>
              </w:rPr>
              <w:t>0.97</w:t>
            </w:r>
          </w:p>
        </w:tc>
      </w:tr>
      <w:tr w:rsidR="00615F03" w:rsidRPr="00D52080" w14:paraId="04D29B61" w14:textId="77777777" w:rsidTr="00054CFB">
        <w:tc>
          <w:tcPr>
            <w:tcW w:w="1728" w:type="dxa"/>
            <w:shd w:val="clear" w:color="auto" w:fill="0070C0"/>
          </w:tcPr>
          <w:p w14:paraId="1A9640AD" w14:textId="77777777" w:rsidR="00615F03" w:rsidRPr="00D52080" w:rsidRDefault="00615F03" w:rsidP="00174059">
            <w:pPr>
              <w:jc w:val="left"/>
              <w:rPr>
                <w:rFonts w:asciiTheme="majorBidi" w:hAnsiTheme="majorBidi" w:cstheme="majorBidi"/>
                <w:sz w:val="24"/>
                <w:szCs w:val="24"/>
              </w:rPr>
            </w:pPr>
            <w:r w:rsidRPr="00D52080">
              <w:rPr>
                <w:rFonts w:asciiTheme="majorBidi" w:hAnsiTheme="majorBidi" w:cstheme="majorBidi"/>
                <w:sz w:val="24"/>
                <w:szCs w:val="24"/>
              </w:rPr>
              <w:t>BERT</w:t>
            </w:r>
          </w:p>
        </w:tc>
        <w:tc>
          <w:tcPr>
            <w:tcW w:w="1728" w:type="dxa"/>
            <w:shd w:val="clear" w:color="auto" w:fill="BDD6EE" w:themeFill="accent1" w:themeFillTint="66"/>
          </w:tcPr>
          <w:p w14:paraId="113BF0F6" w14:textId="77777777" w:rsidR="00615F03" w:rsidRPr="00D52080" w:rsidRDefault="00615F03" w:rsidP="00174059">
            <w:pPr>
              <w:jc w:val="left"/>
              <w:rPr>
                <w:rFonts w:asciiTheme="majorBidi" w:hAnsiTheme="majorBidi" w:cstheme="majorBidi"/>
                <w:sz w:val="24"/>
                <w:szCs w:val="24"/>
              </w:rPr>
            </w:pPr>
            <w:r w:rsidRPr="00D52080">
              <w:rPr>
                <w:rFonts w:asciiTheme="majorBidi" w:hAnsiTheme="majorBidi" w:cstheme="majorBidi"/>
                <w:sz w:val="24"/>
                <w:szCs w:val="24"/>
              </w:rPr>
              <w:t>0.97</w:t>
            </w:r>
          </w:p>
        </w:tc>
        <w:tc>
          <w:tcPr>
            <w:tcW w:w="1728" w:type="dxa"/>
            <w:shd w:val="clear" w:color="auto" w:fill="BDD6EE" w:themeFill="accent1" w:themeFillTint="66"/>
          </w:tcPr>
          <w:p w14:paraId="4397C51D" w14:textId="77777777" w:rsidR="00615F03" w:rsidRPr="00D52080" w:rsidRDefault="00615F03" w:rsidP="00174059">
            <w:pPr>
              <w:jc w:val="left"/>
              <w:rPr>
                <w:rFonts w:asciiTheme="majorBidi" w:hAnsiTheme="majorBidi" w:cstheme="majorBidi"/>
                <w:sz w:val="24"/>
                <w:szCs w:val="24"/>
              </w:rPr>
            </w:pPr>
            <w:r w:rsidRPr="00D52080">
              <w:rPr>
                <w:rFonts w:asciiTheme="majorBidi" w:hAnsiTheme="majorBidi" w:cstheme="majorBidi"/>
                <w:sz w:val="24"/>
                <w:szCs w:val="24"/>
              </w:rPr>
              <w:t>0.97</w:t>
            </w:r>
          </w:p>
        </w:tc>
        <w:tc>
          <w:tcPr>
            <w:tcW w:w="1728" w:type="dxa"/>
            <w:shd w:val="clear" w:color="auto" w:fill="BDD6EE" w:themeFill="accent1" w:themeFillTint="66"/>
          </w:tcPr>
          <w:p w14:paraId="3071C8C5" w14:textId="77777777" w:rsidR="00615F03" w:rsidRPr="00D52080" w:rsidRDefault="00615F03" w:rsidP="00174059">
            <w:pPr>
              <w:jc w:val="left"/>
              <w:rPr>
                <w:rFonts w:asciiTheme="majorBidi" w:hAnsiTheme="majorBidi" w:cstheme="majorBidi"/>
                <w:sz w:val="24"/>
                <w:szCs w:val="24"/>
              </w:rPr>
            </w:pPr>
            <w:r w:rsidRPr="00D52080">
              <w:rPr>
                <w:rFonts w:asciiTheme="majorBidi" w:hAnsiTheme="majorBidi" w:cstheme="majorBidi"/>
                <w:sz w:val="24"/>
                <w:szCs w:val="24"/>
              </w:rPr>
              <w:t>0.97</w:t>
            </w:r>
          </w:p>
        </w:tc>
        <w:tc>
          <w:tcPr>
            <w:tcW w:w="1903" w:type="dxa"/>
            <w:shd w:val="clear" w:color="auto" w:fill="BDD6EE" w:themeFill="accent1" w:themeFillTint="66"/>
          </w:tcPr>
          <w:p w14:paraId="1830023D" w14:textId="77777777" w:rsidR="00615F03" w:rsidRPr="00D52080" w:rsidRDefault="00615F03" w:rsidP="00174059">
            <w:pPr>
              <w:jc w:val="left"/>
              <w:rPr>
                <w:rFonts w:asciiTheme="majorBidi" w:hAnsiTheme="majorBidi" w:cstheme="majorBidi"/>
                <w:sz w:val="24"/>
                <w:szCs w:val="24"/>
              </w:rPr>
            </w:pPr>
            <w:r w:rsidRPr="00D52080">
              <w:rPr>
                <w:rFonts w:asciiTheme="majorBidi" w:hAnsiTheme="majorBidi" w:cstheme="majorBidi"/>
                <w:sz w:val="24"/>
                <w:szCs w:val="24"/>
              </w:rPr>
              <w:t>0.97</w:t>
            </w:r>
          </w:p>
        </w:tc>
      </w:tr>
    </w:tbl>
    <w:p w14:paraId="03D255F7" w14:textId="77777777" w:rsidR="00282B3F" w:rsidRDefault="00282B3F" w:rsidP="00615F03">
      <w:pPr>
        <w:spacing w:after="160" w:line="278" w:lineRule="auto"/>
        <w:ind w:left="0" w:firstLine="0"/>
        <w:jc w:val="left"/>
        <w:rPr>
          <w:rFonts w:asciiTheme="majorBidi" w:hAnsiTheme="majorBidi" w:cstheme="majorBidi"/>
          <w:b/>
          <w:bCs/>
        </w:rPr>
      </w:pPr>
    </w:p>
    <w:p w14:paraId="0FEF298B" w14:textId="77777777" w:rsidR="00282B3F" w:rsidRDefault="00282B3F" w:rsidP="00615F03">
      <w:pPr>
        <w:spacing w:after="160" w:line="278" w:lineRule="auto"/>
        <w:ind w:left="0" w:firstLine="0"/>
        <w:jc w:val="left"/>
        <w:rPr>
          <w:rFonts w:asciiTheme="majorBidi" w:hAnsiTheme="majorBidi" w:cstheme="majorBidi"/>
          <w:b/>
          <w:bCs/>
        </w:rPr>
      </w:pPr>
    </w:p>
    <w:p w14:paraId="2E1E7A7C" w14:textId="6BBF7489" w:rsidR="00615F03" w:rsidRDefault="001A2D79" w:rsidP="00615F03">
      <w:pPr>
        <w:spacing w:after="160" w:line="278" w:lineRule="auto"/>
        <w:ind w:left="0" w:firstLine="0"/>
        <w:jc w:val="left"/>
        <w:rPr>
          <w:rFonts w:asciiTheme="majorBidi" w:hAnsiTheme="majorBidi" w:cstheme="majorBidi"/>
          <w:b/>
          <w:bCs/>
          <w:rtl/>
        </w:rPr>
      </w:pPr>
      <w:r>
        <w:rPr>
          <w:rFonts w:asciiTheme="majorBidi" w:hAnsiTheme="majorBidi" w:cstheme="majorBidi"/>
          <w:b/>
          <w:bCs/>
        </w:rPr>
        <w:t xml:space="preserve">5.6 </w:t>
      </w:r>
      <w:r w:rsidR="00282B3F">
        <w:rPr>
          <w:rFonts w:asciiTheme="majorBidi" w:hAnsiTheme="majorBidi" w:cstheme="majorBidi"/>
          <w:b/>
          <w:bCs/>
        </w:rPr>
        <w:t xml:space="preserve">Confusion matrix </w:t>
      </w:r>
      <w:r w:rsidR="00054CFB">
        <w:rPr>
          <w:rFonts w:asciiTheme="majorBidi" w:hAnsiTheme="majorBidi" w:cstheme="majorBidi"/>
          <w:b/>
          <w:bCs/>
        </w:rPr>
        <w:t>ClinicalBERT</w:t>
      </w:r>
      <w:r w:rsidR="00282B3F">
        <w:rPr>
          <w:rFonts w:asciiTheme="majorBidi" w:hAnsiTheme="majorBidi" w:cstheme="majorBidi"/>
          <w:b/>
          <w:bCs/>
        </w:rPr>
        <w:t xml:space="preserve">: </w:t>
      </w:r>
    </w:p>
    <w:p w14:paraId="5C3852C6" w14:textId="77777777" w:rsidR="00282B3F" w:rsidRDefault="00282B3F" w:rsidP="00615F03">
      <w:pPr>
        <w:spacing w:after="160" w:line="278" w:lineRule="auto"/>
        <w:ind w:left="0" w:firstLine="0"/>
        <w:jc w:val="left"/>
        <w:rPr>
          <w:rFonts w:asciiTheme="majorBidi" w:hAnsiTheme="majorBidi" w:cstheme="majorBidi"/>
          <w:b/>
          <w:bCs/>
          <w:rtl/>
        </w:rPr>
      </w:pPr>
    </w:p>
    <w:p w14:paraId="135D6D10" w14:textId="6BC2EF50" w:rsidR="00282B3F" w:rsidRPr="00282B3F" w:rsidRDefault="00282B3F" w:rsidP="00282B3F">
      <w:pPr>
        <w:spacing w:before="100" w:beforeAutospacing="1" w:after="100" w:afterAutospacing="1" w:line="240" w:lineRule="auto"/>
        <w:ind w:left="0" w:firstLine="0"/>
        <w:jc w:val="left"/>
        <w:rPr>
          <w:color w:val="auto"/>
          <w:sz w:val="24"/>
          <w:szCs w:val="24"/>
          <w:lang w:val="en-GB" w:eastAsia="en-GB"/>
        </w:rPr>
      </w:pPr>
      <w:r w:rsidRPr="00282B3F">
        <w:rPr>
          <w:color w:val="auto"/>
          <w:sz w:val="24"/>
          <w:szCs w:val="24"/>
          <w:lang w:val="en-GB" w:eastAsia="en-GB"/>
        </w:rPr>
        <w:t xml:space="preserve">The confusion matrix above illustrates the performance of the </w:t>
      </w:r>
      <w:r w:rsidRPr="00282B3F">
        <w:rPr>
          <w:b/>
          <w:bCs/>
          <w:color w:val="auto"/>
          <w:sz w:val="24"/>
          <w:szCs w:val="24"/>
          <w:lang w:val="en-GB" w:eastAsia="en-GB"/>
        </w:rPr>
        <w:t>Clinical BERT model</w:t>
      </w:r>
      <w:r w:rsidRPr="00282B3F">
        <w:rPr>
          <w:color w:val="auto"/>
          <w:sz w:val="24"/>
          <w:szCs w:val="24"/>
          <w:lang w:val="en-GB" w:eastAsia="en-GB"/>
        </w:rPr>
        <w:t xml:space="preserve">, which achieved the highest accuracy among all models. Most of the values appear along the </w:t>
      </w:r>
      <w:r w:rsidRPr="00282B3F">
        <w:rPr>
          <w:b/>
          <w:bCs/>
          <w:color w:val="auto"/>
          <w:sz w:val="24"/>
          <w:szCs w:val="24"/>
          <w:lang w:val="en-GB" w:eastAsia="en-GB"/>
        </w:rPr>
        <w:t xml:space="preserve">diagonal </w:t>
      </w:r>
      <w:r w:rsidRPr="00282B3F">
        <w:rPr>
          <w:b/>
          <w:bCs/>
          <w:color w:val="auto"/>
          <w:sz w:val="24"/>
          <w:szCs w:val="24"/>
          <w:lang w:val="en-GB" w:eastAsia="en-GB"/>
        </w:rPr>
        <w:lastRenderedPageBreak/>
        <w:t>line</w:t>
      </w:r>
      <w:r w:rsidRPr="00282B3F">
        <w:rPr>
          <w:color w:val="auto"/>
          <w:sz w:val="24"/>
          <w:szCs w:val="24"/>
          <w:lang w:val="en-GB" w:eastAsia="en-GB"/>
        </w:rPr>
        <w:t xml:space="preserve">, indicating that the model correctly predicted nearly all disease classes with very few misclassifications. This confirms that Clinical BERT was able to </w:t>
      </w:r>
      <w:r w:rsidRPr="00282B3F">
        <w:rPr>
          <w:b/>
          <w:bCs/>
          <w:color w:val="auto"/>
          <w:sz w:val="24"/>
          <w:szCs w:val="24"/>
          <w:lang w:val="en-GB" w:eastAsia="en-GB"/>
        </w:rPr>
        <w:t>understand medical context and distinguish between similar symptoms effectively</w:t>
      </w:r>
      <w:r w:rsidRPr="00282B3F">
        <w:rPr>
          <w:color w:val="auto"/>
          <w:sz w:val="24"/>
          <w:szCs w:val="24"/>
          <w:lang w:val="en-GB" w:eastAsia="en-GB"/>
        </w:rPr>
        <w:t>.</w:t>
      </w:r>
    </w:p>
    <w:p w14:paraId="022DAE65" w14:textId="77777777" w:rsidR="00282B3F" w:rsidRPr="00282B3F" w:rsidRDefault="00282B3F" w:rsidP="00282B3F">
      <w:pPr>
        <w:spacing w:before="100" w:beforeAutospacing="1" w:after="100" w:afterAutospacing="1" w:line="240" w:lineRule="auto"/>
        <w:ind w:left="0" w:firstLine="0"/>
        <w:jc w:val="left"/>
        <w:rPr>
          <w:color w:val="auto"/>
          <w:sz w:val="24"/>
          <w:szCs w:val="24"/>
          <w:lang w:val="en-GB" w:eastAsia="en-GB"/>
        </w:rPr>
      </w:pPr>
      <w:r w:rsidRPr="00282B3F">
        <w:rPr>
          <w:color w:val="auto"/>
          <w:sz w:val="24"/>
          <w:szCs w:val="24"/>
          <w:lang w:val="en-GB" w:eastAsia="en-GB"/>
        </w:rPr>
        <w:t xml:space="preserve">The darker blue areas on the diagonal represent </w:t>
      </w:r>
      <w:r w:rsidRPr="00282B3F">
        <w:rPr>
          <w:b/>
          <w:bCs/>
          <w:color w:val="auto"/>
          <w:sz w:val="24"/>
          <w:szCs w:val="24"/>
          <w:lang w:val="en-GB" w:eastAsia="en-GB"/>
        </w:rPr>
        <w:t>higher prediction frequencies</w:t>
      </w:r>
      <w:r w:rsidRPr="00282B3F">
        <w:rPr>
          <w:color w:val="auto"/>
          <w:sz w:val="24"/>
          <w:szCs w:val="24"/>
          <w:lang w:val="en-GB" w:eastAsia="en-GB"/>
        </w:rPr>
        <w:t xml:space="preserve">, showing strong reliability in associating symptoms with their correct disease categories. Meanwhile, the off-diagonal values are minimal, meaning that </w:t>
      </w:r>
      <w:r w:rsidRPr="00282B3F">
        <w:rPr>
          <w:b/>
          <w:bCs/>
          <w:color w:val="auto"/>
          <w:sz w:val="24"/>
          <w:szCs w:val="24"/>
          <w:lang w:val="en-GB" w:eastAsia="en-GB"/>
        </w:rPr>
        <w:t>false predictions were rare</w:t>
      </w:r>
      <w:r w:rsidRPr="00282B3F">
        <w:rPr>
          <w:color w:val="auto"/>
          <w:sz w:val="24"/>
          <w:szCs w:val="24"/>
          <w:lang w:val="en-GB" w:eastAsia="en-GB"/>
        </w:rPr>
        <w:t xml:space="preserve">, and the model maintained </w:t>
      </w:r>
      <w:r w:rsidRPr="00282B3F">
        <w:rPr>
          <w:b/>
          <w:bCs/>
          <w:color w:val="auto"/>
          <w:sz w:val="24"/>
          <w:szCs w:val="24"/>
          <w:lang w:val="en-GB" w:eastAsia="en-GB"/>
        </w:rPr>
        <w:t>high precision and recall across all classes</w:t>
      </w:r>
      <w:r w:rsidRPr="00282B3F">
        <w:rPr>
          <w:color w:val="auto"/>
          <w:sz w:val="24"/>
          <w:szCs w:val="24"/>
          <w:lang w:val="en-GB" w:eastAsia="en-GB"/>
        </w:rPr>
        <w:t>.</w:t>
      </w:r>
    </w:p>
    <w:p w14:paraId="2D881948" w14:textId="5176DEB7" w:rsidR="00282B3F" w:rsidRDefault="00282B3F" w:rsidP="00282B3F">
      <w:pPr>
        <w:spacing w:before="100" w:beforeAutospacing="1" w:after="100" w:afterAutospacing="1" w:line="240" w:lineRule="auto"/>
        <w:ind w:left="0" w:firstLine="0"/>
        <w:jc w:val="left"/>
        <w:rPr>
          <w:color w:val="auto"/>
          <w:sz w:val="24"/>
          <w:szCs w:val="24"/>
          <w:rtl/>
          <w:lang w:val="en-GB" w:eastAsia="en-GB"/>
        </w:rPr>
      </w:pPr>
      <w:r w:rsidRPr="00282B3F">
        <w:rPr>
          <w:color w:val="auto"/>
          <w:sz w:val="24"/>
          <w:szCs w:val="24"/>
          <w:lang w:val="en-GB" w:eastAsia="en-GB"/>
        </w:rPr>
        <w:t xml:space="preserve">Such results demonstrate that </w:t>
      </w:r>
      <w:r w:rsidRPr="00282B3F">
        <w:rPr>
          <w:b/>
          <w:bCs/>
          <w:color w:val="auto"/>
          <w:sz w:val="24"/>
          <w:szCs w:val="24"/>
          <w:lang w:val="en-GB" w:eastAsia="en-GB"/>
        </w:rPr>
        <w:t>domain-specific pretraining</w:t>
      </w:r>
      <w:r w:rsidRPr="00282B3F">
        <w:rPr>
          <w:color w:val="auto"/>
          <w:sz w:val="24"/>
          <w:szCs w:val="24"/>
          <w:lang w:val="en-GB" w:eastAsia="en-GB"/>
        </w:rPr>
        <w:t xml:space="preserve"> (on medical and clinical datasets) significantly enhances the model’s ability to interpret patient-reported symptom text. Therefore, Clinical BERT proves to be the </w:t>
      </w:r>
      <w:r w:rsidRPr="00282B3F">
        <w:rPr>
          <w:b/>
          <w:bCs/>
          <w:color w:val="auto"/>
          <w:sz w:val="24"/>
          <w:szCs w:val="24"/>
          <w:lang w:val="en-GB" w:eastAsia="en-GB"/>
        </w:rPr>
        <w:t>most suitable model for real medical decision-support systems</w:t>
      </w:r>
      <w:r w:rsidRPr="00282B3F">
        <w:rPr>
          <w:color w:val="auto"/>
          <w:sz w:val="24"/>
          <w:szCs w:val="24"/>
          <w:lang w:val="en-GB" w:eastAsia="en-GB"/>
        </w:rPr>
        <w:t>, especially in tasks involving medical text classification and symptom analysis.</w:t>
      </w:r>
    </w:p>
    <w:p w14:paraId="35891DA4" w14:textId="77777777" w:rsidR="00282B3F" w:rsidRPr="00282B3F" w:rsidRDefault="00282B3F" w:rsidP="00282B3F">
      <w:pPr>
        <w:spacing w:before="100" w:beforeAutospacing="1" w:after="100" w:afterAutospacing="1" w:line="240" w:lineRule="auto"/>
        <w:ind w:left="0" w:firstLine="0"/>
        <w:jc w:val="left"/>
        <w:rPr>
          <w:color w:val="auto"/>
          <w:sz w:val="24"/>
          <w:szCs w:val="24"/>
          <w:lang w:val="en-GB" w:eastAsia="en-GB"/>
        </w:rPr>
      </w:pPr>
    </w:p>
    <w:p w14:paraId="1E9F9B14" w14:textId="7EE672AA" w:rsidR="00282B3F" w:rsidRPr="00282B3F" w:rsidRDefault="00282B3F" w:rsidP="00615F03">
      <w:pPr>
        <w:spacing w:after="160" w:line="278" w:lineRule="auto"/>
        <w:ind w:left="0" w:firstLine="0"/>
        <w:jc w:val="left"/>
        <w:rPr>
          <w:rFonts w:asciiTheme="majorBidi" w:hAnsiTheme="majorBidi" w:cstheme="majorBidi"/>
          <w:b/>
          <w:bCs/>
          <w:lang w:val="en-GB"/>
        </w:rPr>
        <w:sectPr w:rsidR="00282B3F" w:rsidRPr="00282B3F" w:rsidSect="00615F0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r w:rsidRPr="00B024E9">
        <w:rPr>
          <w:noProof/>
          <w:color w:val="auto"/>
          <w:sz w:val="24"/>
          <w:szCs w:val="24"/>
          <w:lang w:val="en-GB" w:eastAsia="en-GB"/>
        </w:rPr>
        <w:drawing>
          <wp:inline distT="0" distB="0" distL="0" distR="0" wp14:anchorId="69C9EFDF" wp14:editId="51B406B3">
            <wp:extent cx="5809772" cy="3786294"/>
            <wp:effectExtent l="0" t="0" r="635"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09772" cy="3786294"/>
                    </a:xfrm>
                    <a:prstGeom prst="rect">
                      <a:avLst/>
                    </a:prstGeom>
                    <a:noFill/>
                    <a:ln>
                      <a:noFill/>
                    </a:ln>
                  </pic:spPr>
                </pic:pic>
              </a:graphicData>
            </a:graphic>
          </wp:inline>
        </w:drawing>
      </w:r>
    </w:p>
    <w:p w14:paraId="628838A8" w14:textId="66129C4E" w:rsidR="001A2D79" w:rsidRPr="001A2D79" w:rsidRDefault="001A2D79" w:rsidP="00C01536">
      <w:pPr>
        <w:spacing w:before="100" w:beforeAutospacing="1" w:after="100" w:afterAutospacing="1" w:line="240" w:lineRule="auto"/>
        <w:ind w:left="0" w:firstLine="0"/>
        <w:jc w:val="left"/>
        <w:rPr>
          <w:b/>
          <w:bCs/>
          <w:sz w:val="22"/>
        </w:rPr>
      </w:pPr>
      <w:r w:rsidRPr="001A2D79">
        <w:rPr>
          <w:b/>
          <w:bCs/>
          <w:sz w:val="22"/>
        </w:rPr>
        <w:lastRenderedPageBreak/>
        <w:t>FIG.</w:t>
      </w:r>
      <w:r w:rsidR="00D01E3A">
        <w:rPr>
          <w:b/>
          <w:bCs/>
          <w:sz w:val="22"/>
        </w:rPr>
        <w:t>7</w:t>
      </w:r>
      <w:r w:rsidRPr="001A2D79">
        <w:rPr>
          <w:b/>
          <w:bCs/>
          <w:sz w:val="22"/>
        </w:rPr>
        <w:t xml:space="preserve"> Confusion Matrix Clinical Bert</w:t>
      </w:r>
    </w:p>
    <w:p w14:paraId="6D1D5B25" w14:textId="77777777" w:rsidR="001A2D79" w:rsidRDefault="001A2D79" w:rsidP="00C01536">
      <w:pPr>
        <w:spacing w:before="100" w:beforeAutospacing="1" w:after="100" w:afterAutospacing="1" w:line="240" w:lineRule="auto"/>
        <w:ind w:left="0" w:firstLine="0"/>
        <w:jc w:val="left"/>
        <w:rPr>
          <w:b/>
          <w:bCs/>
        </w:rPr>
      </w:pPr>
    </w:p>
    <w:p w14:paraId="1C9B654B" w14:textId="1C165B74" w:rsidR="00C01536" w:rsidRPr="00C01536" w:rsidRDefault="00B70CA6" w:rsidP="00C01536">
      <w:pPr>
        <w:spacing w:before="100" w:beforeAutospacing="1" w:after="100" w:afterAutospacing="1" w:line="240" w:lineRule="auto"/>
        <w:ind w:left="0" w:firstLine="0"/>
        <w:jc w:val="left"/>
        <w:rPr>
          <w:b/>
          <w:bCs/>
          <w:color w:val="auto"/>
          <w:sz w:val="24"/>
          <w:szCs w:val="24"/>
          <w:rtl/>
          <w:lang w:val="en-GB" w:eastAsia="en-GB"/>
        </w:rPr>
      </w:pPr>
      <w:r>
        <w:rPr>
          <w:b/>
          <w:bCs/>
        </w:rPr>
        <w:t xml:space="preserve">5.7 </w:t>
      </w:r>
      <w:r w:rsidR="00C01536" w:rsidRPr="00C01536">
        <w:rPr>
          <w:b/>
          <w:bCs/>
        </w:rPr>
        <w:t>Discussion</w:t>
      </w:r>
      <w:r w:rsidR="00C01536">
        <w:rPr>
          <w:rFonts w:hint="cs"/>
          <w:b/>
          <w:bCs/>
          <w:rtl/>
        </w:rPr>
        <w:t>:</w:t>
      </w:r>
    </w:p>
    <w:p w14:paraId="348DC1DF" w14:textId="18C36F8E" w:rsidR="00C01536" w:rsidRPr="00C01536" w:rsidRDefault="00C01536" w:rsidP="00C01536">
      <w:pPr>
        <w:spacing w:before="100" w:beforeAutospacing="1" w:after="100" w:afterAutospacing="1" w:line="240" w:lineRule="auto"/>
        <w:ind w:left="0" w:firstLine="0"/>
        <w:jc w:val="left"/>
        <w:rPr>
          <w:color w:val="auto"/>
          <w:sz w:val="24"/>
          <w:szCs w:val="24"/>
          <w:lang w:val="en-GB" w:eastAsia="en-GB"/>
        </w:rPr>
      </w:pPr>
      <w:r w:rsidRPr="00C01536">
        <w:rPr>
          <w:color w:val="auto"/>
          <w:sz w:val="24"/>
          <w:szCs w:val="24"/>
          <w:lang w:val="en-GB" w:eastAsia="en-GB"/>
        </w:rPr>
        <w:t>The findings of this research clearly show that transformer-based Deep Learning (DL) models outperformed traditional Machine Learning (ML) models in predicting diseases based on textual symptom descriptions. The superior performance of the DL models is mainly due to their ability to understand contextual medical language and identify complex relationships between symptoms and diseases.</w:t>
      </w:r>
    </w:p>
    <w:p w14:paraId="3D535E41" w14:textId="69966499" w:rsidR="00C01536" w:rsidRPr="00C01536" w:rsidRDefault="00C01536" w:rsidP="00C01536">
      <w:pPr>
        <w:spacing w:before="100" w:beforeAutospacing="1" w:after="100" w:afterAutospacing="1" w:line="240" w:lineRule="auto"/>
        <w:ind w:left="0" w:firstLine="0"/>
        <w:jc w:val="left"/>
        <w:outlineLvl w:val="2"/>
        <w:rPr>
          <w:b/>
          <w:bCs/>
          <w:color w:val="auto"/>
          <w:sz w:val="27"/>
          <w:szCs w:val="27"/>
          <w:lang w:val="en-GB" w:eastAsia="en-GB"/>
        </w:rPr>
      </w:pPr>
      <w:r w:rsidRPr="00C01536">
        <w:rPr>
          <w:b/>
          <w:bCs/>
          <w:color w:val="auto"/>
          <w:sz w:val="27"/>
          <w:szCs w:val="27"/>
          <w:lang w:val="en-GB" w:eastAsia="en-GB"/>
        </w:rPr>
        <w:t>Performance of Machine Learning Models</w:t>
      </w:r>
      <w:r w:rsidR="009E432F">
        <w:rPr>
          <w:b/>
          <w:bCs/>
          <w:color w:val="auto"/>
          <w:sz w:val="27"/>
          <w:szCs w:val="27"/>
          <w:lang w:val="en-GB" w:eastAsia="en-GB"/>
        </w:rPr>
        <w:t>:</w:t>
      </w:r>
    </w:p>
    <w:p w14:paraId="4253C013" w14:textId="77777777" w:rsidR="00C01536" w:rsidRPr="00C01536" w:rsidRDefault="00C01536" w:rsidP="00C01536">
      <w:pPr>
        <w:spacing w:before="100" w:beforeAutospacing="1" w:after="100" w:afterAutospacing="1" w:line="240" w:lineRule="auto"/>
        <w:ind w:left="0" w:firstLine="0"/>
        <w:jc w:val="left"/>
        <w:rPr>
          <w:color w:val="auto"/>
          <w:sz w:val="24"/>
          <w:szCs w:val="24"/>
          <w:lang w:val="en-GB" w:eastAsia="en-GB"/>
        </w:rPr>
      </w:pPr>
      <w:r w:rsidRPr="00C01536">
        <w:rPr>
          <w:color w:val="auto"/>
          <w:sz w:val="24"/>
          <w:szCs w:val="24"/>
          <w:lang w:val="en-GB" w:eastAsia="en-GB"/>
        </w:rPr>
        <w:t xml:space="preserve">Among the ML models, </w:t>
      </w:r>
      <w:r w:rsidRPr="00C01536">
        <w:rPr>
          <w:b/>
          <w:bCs/>
          <w:color w:val="auto"/>
          <w:sz w:val="24"/>
          <w:szCs w:val="24"/>
          <w:lang w:val="en-GB" w:eastAsia="en-GB"/>
        </w:rPr>
        <w:t>Linear SVM achieved the highest performance with 0.97 accuracy</w:t>
      </w:r>
      <w:r w:rsidRPr="00C01536">
        <w:rPr>
          <w:color w:val="auto"/>
          <w:sz w:val="24"/>
          <w:szCs w:val="24"/>
          <w:lang w:val="en-GB" w:eastAsia="en-GB"/>
        </w:rPr>
        <w:t>, supported by equal values of precision, recall, and F1-score (0.97). This result demonstrates that TF-IDF successfully generated high-dimensional sparse representations of symptom text, allowing Linear SVM to establish clear decision boundaries between disease classes.</w:t>
      </w:r>
    </w:p>
    <w:p w14:paraId="21FC784A" w14:textId="77777777" w:rsidR="00C01536" w:rsidRPr="00C01536" w:rsidRDefault="00C01536" w:rsidP="00C01536">
      <w:pPr>
        <w:spacing w:before="100" w:beforeAutospacing="1" w:after="100" w:afterAutospacing="1" w:line="240" w:lineRule="auto"/>
        <w:ind w:left="0" w:firstLine="0"/>
        <w:jc w:val="left"/>
        <w:rPr>
          <w:color w:val="auto"/>
          <w:sz w:val="24"/>
          <w:szCs w:val="24"/>
          <w:lang w:val="en-GB" w:eastAsia="en-GB"/>
        </w:rPr>
      </w:pPr>
      <w:r w:rsidRPr="00C01536">
        <w:rPr>
          <w:b/>
          <w:bCs/>
          <w:color w:val="auto"/>
          <w:sz w:val="24"/>
          <w:szCs w:val="24"/>
          <w:lang w:val="en-GB" w:eastAsia="en-GB"/>
        </w:rPr>
        <w:t>Logistic Regression also achieved 0.97 accuracy</w:t>
      </w:r>
      <w:r w:rsidRPr="00C01536">
        <w:rPr>
          <w:color w:val="auto"/>
          <w:sz w:val="24"/>
          <w:szCs w:val="24"/>
          <w:lang w:val="en-GB" w:eastAsia="en-GB"/>
        </w:rPr>
        <w:t xml:space="preserve">, indicating strong consistency and confirming that linear classifiers are highly suitable for this type of medical text classification. </w:t>
      </w:r>
      <w:r w:rsidRPr="00C01536">
        <w:rPr>
          <w:b/>
          <w:bCs/>
          <w:color w:val="auto"/>
          <w:sz w:val="24"/>
          <w:szCs w:val="24"/>
          <w:lang w:val="en-GB" w:eastAsia="en-GB"/>
        </w:rPr>
        <w:t>Multinomial Naïve Bayes reached 0.92 accuracy while Complement Naïve Bayes achieved 0.91</w:t>
      </w:r>
      <w:r w:rsidRPr="00C01536">
        <w:rPr>
          <w:color w:val="auto"/>
          <w:sz w:val="24"/>
          <w:szCs w:val="24"/>
          <w:lang w:val="en-GB" w:eastAsia="en-GB"/>
        </w:rPr>
        <w:t>, proving that even simple probabilistic models can perform reasonably well when data quality is high.</w:t>
      </w:r>
    </w:p>
    <w:p w14:paraId="6D9F6B1F" w14:textId="7758996F" w:rsidR="00C01536" w:rsidRPr="00C01536" w:rsidRDefault="00C01536" w:rsidP="00C01536">
      <w:pPr>
        <w:spacing w:before="100" w:beforeAutospacing="1" w:after="100" w:afterAutospacing="1" w:line="240" w:lineRule="auto"/>
        <w:ind w:left="0" w:firstLine="0"/>
        <w:jc w:val="left"/>
        <w:rPr>
          <w:color w:val="auto"/>
          <w:sz w:val="24"/>
          <w:szCs w:val="24"/>
          <w:lang w:val="en-GB" w:eastAsia="en-GB"/>
        </w:rPr>
      </w:pPr>
      <w:r w:rsidRPr="00C01536">
        <w:rPr>
          <w:b/>
          <w:bCs/>
          <w:color w:val="auto"/>
          <w:sz w:val="24"/>
          <w:szCs w:val="24"/>
          <w:lang w:val="en-GB" w:eastAsia="en-GB"/>
        </w:rPr>
        <w:t>Random Forest recorded an accuracy of 0.95</w:t>
      </w:r>
      <w:r w:rsidRPr="00C01536">
        <w:rPr>
          <w:color w:val="auto"/>
          <w:sz w:val="24"/>
          <w:szCs w:val="24"/>
          <w:lang w:val="en-GB" w:eastAsia="en-GB"/>
        </w:rPr>
        <w:t xml:space="preserve">, capturing nonlinear relationships in the data, while </w:t>
      </w:r>
      <w:r w:rsidRPr="00C01536">
        <w:rPr>
          <w:b/>
          <w:bCs/>
          <w:color w:val="auto"/>
          <w:sz w:val="24"/>
          <w:szCs w:val="24"/>
          <w:lang w:val="en-GB" w:eastAsia="en-GB"/>
        </w:rPr>
        <w:t>XG</w:t>
      </w:r>
      <w:r>
        <w:rPr>
          <w:rFonts w:hint="cs"/>
          <w:b/>
          <w:bCs/>
          <w:color w:val="auto"/>
          <w:sz w:val="24"/>
          <w:szCs w:val="24"/>
          <w:rtl/>
          <w:lang w:val="en-GB" w:eastAsia="en-GB"/>
        </w:rPr>
        <w:t xml:space="preserve"> </w:t>
      </w:r>
      <w:r w:rsidRPr="00C01536">
        <w:rPr>
          <w:b/>
          <w:bCs/>
          <w:color w:val="auto"/>
          <w:sz w:val="24"/>
          <w:szCs w:val="24"/>
          <w:lang w:val="en-GB" w:eastAsia="en-GB"/>
        </w:rPr>
        <w:t>Boost achieved the lowest accuracy (0.88)</w:t>
      </w:r>
      <w:r w:rsidRPr="00C01536">
        <w:rPr>
          <w:color w:val="auto"/>
          <w:sz w:val="24"/>
          <w:szCs w:val="24"/>
          <w:lang w:val="en-GB" w:eastAsia="en-GB"/>
        </w:rPr>
        <w:t>, possibly due to limited dataset size and sub-optimal parameter tuning.</w:t>
      </w:r>
    </w:p>
    <w:p w14:paraId="17DD85F7" w14:textId="499E35DF" w:rsidR="00C01536" w:rsidRPr="00C01536" w:rsidRDefault="00C01536" w:rsidP="00C01536">
      <w:pPr>
        <w:spacing w:before="100" w:beforeAutospacing="1" w:after="100" w:afterAutospacing="1" w:line="240" w:lineRule="auto"/>
        <w:ind w:left="0" w:firstLine="0"/>
        <w:jc w:val="left"/>
        <w:outlineLvl w:val="2"/>
        <w:rPr>
          <w:b/>
          <w:bCs/>
          <w:color w:val="auto"/>
          <w:sz w:val="27"/>
          <w:szCs w:val="27"/>
          <w:lang w:val="en-GB" w:eastAsia="en-GB"/>
        </w:rPr>
      </w:pPr>
      <w:r w:rsidRPr="00C01536">
        <w:rPr>
          <w:b/>
          <w:bCs/>
          <w:color w:val="auto"/>
          <w:sz w:val="27"/>
          <w:szCs w:val="27"/>
          <w:lang w:val="en-GB" w:eastAsia="en-GB"/>
        </w:rPr>
        <w:t>Performance of Deep Learning / Transformer Models</w:t>
      </w:r>
      <w:r w:rsidR="009E432F">
        <w:rPr>
          <w:b/>
          <w:bCs/>
          <w:color w:val="auto"/>
          <w:sz w:val="27"/>
          <w:szCs w:val="27"/>
          <w:lang w:val="en-GB" w:eastAsia="en-GB"/>
        </w:rPr>
        <w:t>:</w:t>
      </w:r>
    </w:p>
    <w:p w14:paraId="28691864" w14:textId="69B832D5" w:rsidR="00C01536" w:rsidRPr="00C01536" w:rsidRDefault="00C01536" w:rsidP="00C01536">
      <w:pPr>
        <w:spacing w:before="100" w:beforeAutospacing="1" w:after="100" w:afterAutospacing="1" w:line="240" w:lineRule="auto"/>
        <w:ind w:left="0" w:firstLine="0"/>
        <w:jc w:val="left"/>
        <w:rPr>
          <w:color w:val="auto"/>
          <w:sz w:val="24"/>
          <w:szCs w:val="24"/>
          <w:lang w:val="en-GB" w:eastAsia="en-GB"/>
        </w:rPr>
      </w:pPr>
      <w:r w:rsidRPr="00C01536">
        <w:rPr>
          <w:color w:val="auto"/>
          <w:sz w:val="24"/>
          <w:szCs w:val="24"/>
          <w:lang w:val="en-GB" w:eastAsia="en-GB"/>
        </w:rPr>
        <w:t xml:space="preserve">The transformer-based models produced the strongest results in this study. </w:t>
      </w:r>
      <w:r w:rsidR="00B70CA6" w:rsidRPr="00C01536">
        <w:rPr>
          <w:b/>
          <w:bCs/>
          <w:color w:val="auto"/>
          <w:sz w:val="24"/>
          <w:szCs w:val="24"/>
          <w:lang w:val="en-GB" w:eastAsia="en-GB"/>
        </w:rPr>
        <w:t>Clinical BERT</w:t>
      </w:r>
      <w:r w:rsidRPr="00C01536">
        <w:rPr>
          <w:b/>
          <w:bCs/>
          <w:color w:val="auto"/>
          <w:sz w:val="24"/>
          <w:szCs w:val="24"/>
          <w:lang w:val="en-GB" w:eastAsia="en-GB"/>
        </w:rPr>
        <w:t xml:space="preserve"> achieved the highest accuracy of 0.975</w:t>
      </w:r>
      <w:r w:rsidRPr="00C01536">
        <w:rPr>
          <w:color w:val="auto"/>
          <w:sz w:val="24"/>
          <w:szCs w:val="24"/>
          <w:lang w:val="en-GB" w:eastAsia="en-GB"/>
        </w:rPr>
        <w:t>, with a precision of 0.976 and a recall of 0.974, outperforming all other models. Its domain-specific pretraining on clinical text enabled better interpretation of medical terminology and context.</w:t>
      </w:r>
    </w:p>
    <w:p w14:paraId="62D98EFD" w14:textId="5F55BDA0" w:rsidR="00C01536" w:rsidRPr="00C01536" w:rsidRDefault="00C01536" w:rsidP="00C01536">
      <w:pPr>
        <w:spacing w:before="100" w:beforeAutospacing="1" w:after="100" w:afterAutospacing="1" w:line="240" w:lineRule="auto"/>
        <w:ind w:left="0" w:firstLine="0"/>
        <w:jc w:val="left"/>
        <w:rPr>
          <w:color w:val="auto"/>
          <w:sz w:val="24"/>
          <w:szCs w:val="24"/>
          <w:lang w:val="en-GB" w:eastAsia="en-GB"/>
        </w:rPr>
      </w:pPr>
      <w:r w:rsidRPr="00C01536">
        <w:rPr>
          <w:b/>
          <w:bCs/>
          <w:color w:val="auto"/>
          <w:sz w:val="24"/>
          <w:szCs w:val="24"/>
          <w:lang w:val="en-GB" w:eastAsia="en-GB"/>
        </w:rPr>
        <w:t>Bio BERT and BERT both achieved 0.97 accuracy</w:t>
      </w:r>
      <w:r w:rsidRPr="00C01536">
        <w:rPr>
          <w:color w:val="auto"/>
          <w:sz w:val="24"/>
          <w:szCs w:val="24"/>
          <w:lang w:val="en-GB" w:eastAsia="en-GB"/>
        </w:rPr>
        <w:t>, with stable precision and recall values. Although Bio BERT benefited from biomedical text pretraining, the base BERT model still performed strongly due to its natural ability to capture semantic relationships in language.</w:t>
      </w:r>
    </w:p>
    <w:p w14:paraId="4F4F77DF" w14:textId="55858241" w:rsidR="00C01536" w:rsidRPr="00C01536" w:rsidRDefault="00C01536" w:rsidP="00C01536">
      <w:pPr>
        <w:spacing w:before="100" w:beforeAutospacing="1" w:after="100" w:afterAutospacing="1" w:line="240" w:lineRule="auto"/>
        <w:ind w:left="0" w:firstLine="0"/>
        <w:jc w:val="left"/>
        <w:outlineLvl w:val="2"/>
        <w:rPr>
          <w:b/>
          <w:bCs/>
          <w:color w:val="auto"/>
          <w:sz w:val="27"/>
          <w:szCs w:val="27"/>
          <w:lang w:val="en-GB" w:eastAsia="en-GB"/>
        </w:rPr>
      </w:pPr>
      <w:r w:rsidRPr="00C01536">
        <w:rPr>
          <w:b/>
          <w:bCs/>
          <w:color w:val="auto"/>
          <w:sz w:val="27"/>
          <w:szCs w:val="27"/>
          <w:lang w:val="en-GB" w:eastAsia="en-GB"/>
        </w:rPr>
        <w:t>Reasons for Similar Performance Among DL Models</w:t>
      </w:r>
      <w:r w:rsidR="009E432F">
        <w:rPr>
          <w:b/>
          <w:bCs/>
          <w:color w:val="auto"/>
          <w:sz w:val="27"/>
          <w:szCs w:val="27"/>
          <w:lang w:val="en-GB" w:eastAsia="en-GB"/>
        </w:rPr>
        <w:t>:</w:t>
      </w:r>
    </w:p>
    <w:p w14:paraId="36B6786F" w14:textId="4F2C8FFD" w:rsidR="00C01536" w:rsidRDefault="00C01536" w:rsidP="00C01536">
      <w:pPr>
        <w:spacing w:before="100" w:beforeAutospacing="1" w:after="100" w:afterAutospacing="1" w:line="240" w:lineRule="auto"/>
        <w:ind w:left="0" w:firstLine="0"/>
        <w:jc w:val="left"/>
        <w:rPr>
          <w:color w:val="auto"/>
          <w:sz w:val="24"/>
          <w:szCs w:val="24"/>
          <w:rtl/>
          <w:lang w:val="en-GB" w:eastAsia="en-GB"/>
        </w:rPr>
      </w:pPr>
      <w:bookmarkStart w:id="23" w:name="_Hlk215505725"/>
      <w:r w:rsidRPr="00C01536">
        <w:rPr>
          <w:color w:val="auto"/>
          <w:sz w:val="24"/>
          <w:szCs w:val="24"/>
          <w:lang w:val="en-GB" w:eastAsia="en-GB"/>
        </w:rPr>
        <w:lastRenderedPageBreak/>
        <w:t xml:space="preserve">The deep learning models produced closely related results, with only a slight advantage for </w:t>
      </w:r>
      <w:r w:rsidR="00047E40" w:rsidRPr="00C01536">
        <w:rPr>
          <w:color w:val="auto"/>
          <w:sz w:val="24"/>
          <w:szCs w:val="24"/>
          <w:lang w:val="en-GB" w:eastAsia="en-GB"/>
        </w:rPr>
        <w:t>Clinical BERT</w:t>
      </w:r>
      <w:r w:rsidRPr="00C01536">
        <w:rPr>
          <w:color w:val="auto"/>
          <w:sz w:val="24"/>
          <w:szCs w:val="24"/>
          <w:lang w:val="en-GB" w:eastAsia="en-GB"/>
        </w:rPr>
        <w:t>. This similarity can be explained by the following factors:</w:t>
      </w:r>
    </w:p>
    <w:p w14:paraId="5711FFDE" w14:textId="2B530F43" w:rsidR="00D559CE" w:rsidRPr="00D559CE" w:rsidRDefault="00D559CE" w:rsidP="00C01536">
      <w:pPr>
        <w:spacing w:before="100" w:beforeAutospacing="1" w:after="100" w:afterAutospacing="1" w:line="240" w:lineRule="auto"/>
        <w:ind w:left="0" w:firstLine="0"/>
        <w:jc w:val="left"/>
        <w:rPr>
          <w:b/>
          <w:bCs/>
          <w:color w:val="auto"/>
          <w:sz w:val="24"/>
          <w:szCs w:val="24"/>
          <w:lang w:val="en-GB" w:eastAsia="en-GB"/>
        </w:rPr>
      </w:pPr>
      <w:r w:rsidRPr="00D559CE">
        <w:rPr>
          <w:b/>
          <w:bCs/>
          <w:color w:val="auto"/>
          <w:sz w:val="24"/>
          <w:szCs w:val="24"/>
          <w:lang w:val="en-GB" w:eastAsia="en-GB"/>
        </w:rPr>
        <w:t>Table 4: Reasons for the similarity in result DL: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99"/>
        <w:gridCol w:w="7151"/>
      </w:tblGrid>
      <w:tr w:rsidR="00C01536" w:rsidRPr="00C01536" w14:paraId="4DCB06C9" w14:textId="77777777" w:rsidTr="00C01536">
        <w:trPr>
          <w:tblHeader/>
          <w:tblCellSpacing w:w="15" w:type="dxa"/>
        </w:trPr>
        <w:tc>
          <w:tcPr>
            <w:tcW w:w="0" w:type="auto"/>
            <w:vAlign w:val="center"/>
            <w:hideMark/>
          </w:tcPr>
          <w:bookmarkEnd w:id="22"/>
          <w:p w14:paraId="11370CAC" w14:textId="77777777" w:rsidR="00C01536" w:rsidRPr="00C01536" w:rsidRDefault="00C01536" w:rsidP="00C01536">
            <w:pPr>
              <w:spacing w:after="0" w:line="240" w:lineRule="auto"/>
              <w:ind w:left="0" w:firstLine="0"/>
              <w:jc w:val="center"/>
              <w:rPr>
                <w:b/>
                <w:bCs/>
                <w:color w:val="auto"/>
                <w:sz w:val="24"/>
                <w:szCs w:val="24"/>
                <w:lang w:val="en-GB" w:eastAsia="en-GB"/>
              </w:rPr>
            </w:pPr>
            <w:r w:rsidRPr="00C01536">
              <w:rPr>
                <w:b/>
                <w:bCs/>
                <w:color w:val="auto"/>
                <w:sz w:val="24"/>
                <w:szCs w:val="24"/>
                <w:lang w:val="en-GB" w:eastAsia="en-GB"/>
              </w:rPr>
              <w:t>Factor</w:t>
            </w:r>
          </w:p>
        </w:tc>
        <w:tc>
          <w:tcPr>
            <w:tcW w:w="0" w:type="auto"/>
            <w:vAlign w:val="center"/>
            <w:hideMark/>
          </w:tcPr>
          <w:p w14:paraId="07EDEDDE" w14:textId="77777777" w:rsidR="00C01536" w:rsidRPr="00C01536" w:rsidRDefault="00C01536" w:rsidP="00C01536">
            <w:pPr>
              <w:spacing w:after="0" w:line="240" w:lineRule="auto"/>
              <w:ind w:left="0" w:firstLine="0"/>
              <w:jc w:val="center"/>
              <w:rPr>
                <w:b/>
                <w:bCs/>
                <w:color w:val="auto"/>
                <w:sz w:val="24"/>
                <w:szCs w:val="24"/>
                <w:lang w:val="en-GB" w:eastAsia="en-GB"/>
              </w:rPr>
            </w:pPr>
            <w:r w:rsidRPr="00C01536">
              <w:rPr>
                <w:b/>
                <w:bCs/>
                <w:color w:val="auto"/>
                <w:sz w:val="24"/>
                <w:szCs w:val="24"/>
                <w:lang w:val="en-GB" w:eastAsia="en-GB"/>
              </w:rPr>
              <w:t>Explanation</w:t>
            </w:r>
          </w:p>
        </w:tc>
      </w:tr>
      <w:tr w:rsidR="00C01536" w:rsidRPr="00C01536" w14:paraId="56C2553E" w14:textId="77777777" w:rsidTr="00C01536">
        <w:trPr>
          <w:tblCellSpacing w:w="15" w:type="dxa"/>
        </w:trPr>
        <w:tc>
          <w:tcPr>
            <w:tcW w:w="0" w:type="auto"/>
            <w:vAlign w:val="center"/>
            <w:hideMark/>
          </w:tcPr>
          <w:p w14:paraId="00D01C26" w14:textId="77777777" w:rsidR="00C01536" w:rsidRPr="00C01536" w:rsidRDefault="00C01536" w:rsidP="00C01536">
            <w:pPr>
              <w:spacing w:after="0" w:line="240" w:lineRule="auto"/>
              <w:ind w:left="0" w:firstLine="0"/>
              <w:jc w:val="left"/>
              <w:rPr>
                <w:color w:val="auto"/>
                <w:sz w:val="24"/>
                <w:szCs w:val="24"/>
                <w:lang w:val="en-GB" w:eastAsia="en-GB"/>
              </w:rPr>
            </w:pPr>
            <w:r w:rsidRPr="00C01536">
              <w:rPr>
                <w:b/>
                <w:bCs/>
                <w:color w:val="auto"/>
                <w:sz w:val="24"/>
                <w:szCs w:val="24"/>
                <w:lang w:val="en-GB" w:eastAsia="en-GB"/>
              </w:rPr>
              <w:t>Limited Dataset Size (~6,000 samples)</w:t>
            </w:r>
          </w:p>
        </w:tc>
        <w:tc>
          <w:tcPr>
            <w:tcW w:w="0" w:type="auto"/>
            <w:vAlign w:val="center"/>
            <w:hideMark/>
          </w:tcPr>
          <w:p w14:paraId="4AD48A16" w14:textId="77777777" w:rsidR="00C01536" w:rsidRPr="00C01536" w:rsidRDefault="00C01536" w:rsidP="00C01536">
            <w:pPr>
              <w:spacing w:after="0" w:line="240" w:lineRule="auto"/>
              <w:ind w:left="0" w:firstLine="0"/>
              <w:jc w:val="left"/>
              <w:rPr>
                <w:color w:val="auto"/>
                <w:sz w:val="24"/>
                <w:szCs w:val="24"/>
                <w:lang w:val="en-GB" w:eastAsia="en-GB"/>
              </w:rPr>
            </w:pPr>
            <w:r w:rsidRPr="00C01536">
              <w:rPr>
                <w:color w:val="auto"/>
                <w:sz w:val="24"/>
                <w:szCs w:val="24"/>
                <w:lang w:val="en-GB" w:eastAsia="en-GB"/>
              </w:rPr>
              <w:t>The dataset was sufficient for training but not large enough to reveal major differences between models. Larger datasets generally highlight stronger variations between architectures.</w:t>
            </w:r>
          </w:p>
        </w:tc>
      </w:tr>
      <w:tr w:rsidR="00C01536" w:rsidRPr="00C01536" w14:paraId="37176867" w14:textId="77777777" w:rsidTr="00C01536">
        <w:trPr>
          <w:tblCellSpacing w:w="15" w:type="dxa"/>
        </w:trPr>
        <w:tc>
          <w:tcPr>
            <w:tcW w:w="0" w:type="auto"/>
            <w:vAlign w:val="center"/>
            <w:hideMark/>
          </w:tcPr>
          <w:p w14:paraId="784D1C5D" w14:textId="77777777" w:rsidR="00C01536" w:rsidRPr="00C01536" w:rsidRDefault="00C01536" w:rsidP="00C01536">
            <w:pPr>
              <w:spacing w:after="0" w:line="240" w:lineRule="auto"/>
              <w:ind w:left="0" w:firstLine="0"/>
              <w:jc w:val="left"/>
              <w:rPr>
                <w:color w:val="auto"/>
                <w:sz w:val="24"/>
                <w:szCs w:val="24"/>
                <w:lang w:val="en-GB" w:eastAsia="en-GB"/>
              </w:rPr>
            </w:pPr>
            <w:r w:rsidRPr="00C01536">
              <w:rPr>
                <w:b/>
                <w:bCs/>
                <w:color w:val="auto"/>
                <w:sz w:val="24"/>
                <w:szCs w:val="24"/>
                <w:lang w:val="en-GB" w:eastAsia="en-GB"/>
              </w:rPr>
              <w:t>Clear Symptom–Disease Mapping</w:t>
            </w:r>
          </w:p>
        </w:tc>
        <w:tc>
          <w:tcPr>
            <w:tcW w:w="0" w:type="auto"/>
            <w:vAlign w:val="center"/>
            <w:hideMark/>
          </w:tcPr>
          <w:p w14:paraId="41460AC1" w14:textId="77777777" w:rsidR="00C01536" w:rsidRPr="00C01536" w:rsidRDefault="00C01536" w:rsidP="00C01536">
            <w:pPr>
              <w:spacing w:after="0" w:line="240" w:lineRule="auto"/>
              <w:ind w:left="0" w:firstLine="0"/>
              <w:jc w:val="left"/>
              <w:rPr>
                <w:color w:val="auto"/>
                <w:sz w:val="24"/>
                <w:szCs w:val="24"/>
                <w:lang w:val="en-GB" w:eastAsia="en-GB"/>
              </w:rPr>
            </w:pPr>
            <w:r w:rsidRPr="00C01536">
              <w:rPr>
                <w:color w:val="auto"/>
                <w:sz w:val="24"/>
                <w:szCs w:val="24"/>
                <w:lang w:val="en-GB" w:eastAsia="en-GB"/>
              </w:rPr>
              <w:t>Strong correlations between symptoms and diseases simplified the classification task, allowing multiple models to perform well.</w:t>
            </w:r>
          </w:p>
        </w:tc>
      </w:tr>
      <w:tr w:rsidR="00C01536" w:rsidRPr="00C01536" w14:paraId="64BEC495" w14:textId="77777777" w:rsidTr="00C01536">
        <w:trPr>
          <w:tblCellSpacing w:w="15" w:type="dxa"/>
        </w:trPr>
        <w:tc>
          <w:tcPr>
            <w:tcW w:w="0" w:type="auto"/>
            <w:vAlign w:val="center"/>
            <w:hideMark/>
          </w:tcPr>
          <w:p w14:paraId="180D0C8A" w14:textId="77777777" w:rsidR="00C01536" w:rsidRPr="00C01536" w:rsidRDefault="00C01536" w:rsidP="00C01536">
            <w:pPr>
              <w:spacing w:after="0" w:line="240" w:lineRule="auto"/>
              <w:ind w:left="0" w:firstLine="0"/>
              <w:jc w:val="left"/>
              <w:rPr>
                <w:color w:val="auto"/>
                <w:sz w:val="24"/>
                <w:szCs w:val="24"/>
                <w:lang w:val="en-GB" w:eastAsia="en-GB"/>
              </w:rPr>
            </w:pPr>
            <w:r w:rsidRPr="00C01536">
              <w:rPr>
                <w:b/>
                <w:bCs/>
                <w:color w:val="auto"/>
                <w:sz w:val="24"/>
                <w:szCs w:val="24"/>
                <w:lang w:val="en-GB" w:eastAsia="en-GB"/>
              </w:rPr>
              <w:t>Well-Structured and Clean Data</w:t>
            </w:r>
          </w:p>
        </w:tc>
        <w:tc>
          <w:tcPr>
            <w:tcW w:w="0" w:type="auto"/>
            <w:vAlign w:val="center"/>
            <w:hideMark/>
          </w:tcPr>
          <w:p w14:paraId="47A6CACC" w14:textId="77777777" w:rsidR="00C01536" w:rsidRPr="00C01536" w:rsidRDefault="00C01536" w:rsidP="00C01536">
            <w:pPr>
              <w:spacing w:after="0" w:line="240" w:lineRule="auto"/>
              <w:ind w:left="0" w:firstLine="0"/>
              <w:jc w:val="left"/>
              <w:rPr>
                <w:color w:val="auto"/>
                <w:sz w:val="24"/>
                <w:szCs w:val="24"/>
                <w:lang w:val="en-GB" w:eastAsia="en-GB"/>
              </w:rPr>
            </w:pPr>
            <w:r w:rsidRPr="00C01536">
              <w:rPr>
                <w:color w:val="auto"/>
                <w:sz w:val="24"/>
                <w:szCs w:val="24"/>
                <w:lang w:val="en-GB" w:eastAsia="en-GB"/>
              </w:rPr>
              <w:t>Minimal noise and ambiguity improved learning performance, reducing variability between model outputs.</w:t>
            </w:r>
          </w:p>
        </w:tc>
      </w:tr>
    </w:tbl>
    <w:p w14:paraId="0588651E" w14:textId="77777777" w:rsidR="00C01536" w:rsidRPr="00C01536" w:rsidRDefault="00C01536" w:rsidP="00C01536">
      <w:pPr>
        <w:spacing w:before="100" w:beforeAutospacing="1" w:after="100" w:afterAutospacing="1" w:line="240" w:lineRule="auto"/>
        <w:ind w:left="0" w:firstLine="0"/>
        <w:jc w:val="left"/>
        <w:outlineLvl w:val="2"/>
        <w:rPr>
          <w:b/>
          <w:bCs/>
          <w:color w:val="auto"/>
          <w:sz w:val="27"/>
          <w:szCs w:val="27"/>
          <w:lang w:val="en-GB" w:eastAsia="en-GB"/>
        </w:rPr>
      </w:pPr>
      <w:r w:rsidRPr="00C01536">
        <w:rPr>
          <w:b/>
          <w:bCs/>
          <w:color w:val="auto"/>
          <w:sz w:val="27"/>
          <w:szCs w:val="27"/>
          <w:lang w:val="en-GB" w:eastAsia="en-GB"/>
        </w:rPr>
        <w:t>Key Insight</w:t>
      </w:r>
    </w:p>
    <w:p w14:paraId="5C9BF355" w14:textId="2CEA3F12" w:rsidR="00C01536" w:rsidRPr="00C01536" w:rsidRDefault="00C01536" w:rsidP="00C01536">
      <w:pPr>
        <w:spacing w:before="100" w:beforeAutospacing="1" w:after="100" w:afterAutospacing="1" w:line="240" w:lineRule="auto"/>
        <w:ind w:left="0" w:firstLine="0"/>
        <w:jc w:val="left"/>
        <w:rPr>
          <w:color w:val="auto"/>
          <w:sz w:val="24"/>
          <w:szCs w:val="24"/>
          <w:lang w:val="en-GB" w:eastAsia="en-GB"/>
        </w:rPr>
      </w:pPr>
      <w:r w:rsidRPr="00C01536">
        <w:rPr>
          <w:color w:val="auto"/>
          <w:sz w:val="24"/>
          <w:szCs w:val="24"/>
          <w:lang w:val="en-GB" w:eastAsia="en-GB"/>
        </w:rPr>
        <w:t xml:space="preserve">Overall, the results indicate that </w:t>
      </w:r>
      <w:r w:rsidRPr="00C01536">
        <w:rPr>
          <w:b/>
          <w:bCs/>
          <w:color w:val="auto"/>
          <w:sz w:val="24"/>
          <w:szCs w:val="24"/>
          <w:lang w:val="en-GB" w:eastAsia="en-GB"/>
        </w:rPr>
        <w:t>linear models serve as strong baseline approaches</w:t>
      </w:r>
      <w:r w:rsidRPr="00C01536">
        <w:rPr>
          <w:color w:val="auto"/>
          <w:sz w:val="24"/>
          <w:szCs w:val="24"/>
          <w:lang w:val="en-GB" w:eastAsia="en-GB"/>
        </w:rPr>
        <w:t xml:space="preserve">, but </w:t>
      </w:r>
      <w:r w:rsidRPr="00C01536">
        <w:rPr>
          <w:b/>
          <w:bCs/>
          <w:color w:val="auto"/>
          <w:sz w:val="24"/>
          <w:szCs w:val="24"/>
          <w:lang w:val="en-GB" w:eastAsia="en-GB"/>
        </w:rPr>
        <w:t>transformer models</w:t>
      </w:r>
      <w:r>
        <w:rPr>
          <w:rFonts w:hint="cs"/>
          <w:b/>
          <w:bCs/>
          <w:color w:val="auto"/>
          <w:sz w:val="24"/>
          <w:szCs w:val="24"/>
          <w:rtl/>
          <w:lang w:val="en-GB" w:eastAsia="en-GB"/>
        </w:rPr>
        <w:t xml:space="preserve"> </w:t>
      </w:r>
      <w:r w:rsidRPr="00C01536">
        <w:rPr>
          <w:b/>
          <w:bCs/>
          <w:color w:val="auto"/>
          <w:sz w:val="24"/>
          <w:szCs w:val="24"/>
          <w:lang w:val="en-GB" w:eastAsia="en-GB"/>
        </w:rPr>
        <w:t>especially Clinical BERT</w:t>
      </w:r>
      <w:r>
        <w:rPr>
          <w:rFonts w:hint="cs"/>
          <w:b/>
          <w:bCs/>
          <w:color w:val="auto"/>
          <w:sz w:val="24"/>
          <w:szCs w:val="24"/>
          <w:rtl/>
          <w:lang w:val="en-GB" w:eastAsia="en-GB"/>
        </w:rPr>
        <w:t xml:space="preserve"> </w:t>
      </w:r>
      <w:r w:rsidRPr="00C01536">
        <w:rPr>
          <w:b/>
          <w:bCs/>
          <w:color w:val="auto"/>
          <w:sz w:val="24"/>
          <w:szCs w:val="24"/>
          <w:lang w:val="en-GB" w:eastAsia="en-GB"/>
        </w:rPr>
        <w:t>are more suitable for real medical decision-support systems</w:t>
      </w:r>
      <w:r w:rsidRPr="00C01536">
        <w:rPr>
          <w:color w:val="auto"/>
          <w:sz w:val="24"/>
          <w:szCs w:val="24"/>
          <w:lang w:val="en-GB" w:eastAsia="en-GB"/>
        </w:rPr>
        <w:t xml:space="preserve">. The integration of </w:t>
      </w:r>
      <w:r w:rsidRPr="00C01536">
        <w:rPr>
          <w:b/>
          <w:bCs/>
          <w:color w:val="auto"/>
          <w:sz w:val="24"/>
          <w:szCs w:val="24"/>
          <w:lang w:val="en-GB" w:eastAsia="en-GB"/>
        </w:rPr>
        <w:t>disease prediction with treatment recommendation</w:t>
      </w:r>
      <w:r w:rsidRPr="00C01536">
        <w:rPr>
          <w:color w:val="auto"/>
          <w:sz w:val="24"/>
          <w:szCs w:val="24"/>
          <w:lang w:val="en-GB" w:eastAsia="en-GB"/>
        </w:rPr>
        <w:t xml:space="preserve"> marks a significant step toward practical AI systems capable of supporting clinicians and improving healthcare efficiency.</w:t>
      </w:r>
    </w:p>
    <w:p w14:paraId="3FD0AE01" w14:textId="72AE6404" w:rsidR="00C01536" w:rsidRPr="00C01536" w:rsidRDefault="00C01536" w:rsidP="00C01536">
      <w:pPr>
        <w:spacing w:before="100" w:beforeAutospacing="1" w:after="100" w:afterAutospacing="1" w:line="240" w:lineRule="auto"/>
        <w:ind w:left="0" w:firstLine="0"/>
        <w:jc w:val="left"/>
        <w:outlineLvl w:val="2"/>
        <w:rPr>
          <w:b/>
          <w:bCs/>
          <w:color w:val="auto"/>
          <w:sz w:val="27"/>
          <w:szCs w:val="27"/>
          <w:lang w:val="en-GB" w:eastAsia="en-GB"/>
        </w:rPr>
      </w:pPr>
      <w:r w:rsidRPr="00C01536">
        <w:rPr>
          <w:b/>
          <w:bCs/>
          <w:color w:val="auto"/>
          <w:sz w:val="27"/>
          <w:szCs w:val="27"/>
          <w:lang w:val="en-GB" w:eastAsia="en-GB"/>
        </w:rPr>
        <w:t>Table</w:t>
      </w:r>
      <w:r w:rsidR="00B70CA6">
        <w:rPr>
          <w:b/>
          <w:bCs/>
          <w:color w:val="auto"/>
          <w:sz w:val="27"/>
          <w:szCs w:val="27"/>
          <w:lang w:val="en-GB" w:eastAsia="en-GB"/>
        </w:rPr>
        <w:t xml:space="preserve"> </w:t>
      </w:r>
      <w:r w:rsidR="00D559CE">
        <w:rPr>
          <w:rFonts w:hint="cs"/>
          <w:b/>
          <w:bCs/>
          <w:color w:val="auto"/>
          <w:sz w:val="27"/>
          <w:szCs w:val="27"/>
          <w:rtl/>
          <w:lang w:val="en-GB" w:eastAsia="en-GB"/>
        </w:rPr>
        <w:t>5</w:t>
      </w:r>
      <w:r w:rsidRPr="00C01536">
        <w:rPr>
          <w:b/>
          <w:bCs/>
          <w:color w:val="auto"/>
          <w:sz w:val="27"/>
          <w:szCs w:val="27"/>
          <w:lang w:val="en-GB" w:eastAsia="en-GB"/>
        </w:rPr>
        <w:t>: Summary of Research Questions and Their Answers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41"/>
        <w:gridCol w:w="5309"/>
      </w:tblGrid>
      <w:tr w:rsidR="00C01536" w:rsidRPr="00C01536" w14:paraId="2D97CA33" w14:textId="77777777" w:rsidTr="00C01536">
        <w:trPr>
          <w:tblHeader/>
          <w:tblCellSpacing w:w="15" w:type="dxa"/>
        </w:trPr>
        <w:tc>
          <w:tcPr>
            <w:tcW w:w="0" w:type="auto"/>
            <w:vAlign w:val="center"/>
            <w:hideMark/>
          </w:tcPr>
          <w:p w14:paraId="43B02F02" w14:textId="77777777" w:rsidR="00C01536" w:rsidRPr="00C01536" w:rsidRDefault="00C01536" w:rsidP="00C01536">
            <w:pPr>
              <w:spacing w:after="0" w:line="240" w:lineRule="auto"/>
              <w:ind w:left="0" w:firstLine="0"/>
              <w:jc w:val="center"/>
              <w:rPr>
                <w:b/>
                <w:bCs/>
                <w:color w:val="auto"/>
                <w:sz w:val="24"/>
                <w:szCs w:val="24"/>
                <w:lang w:val="en-GB" w:eastAsia="en-GB"/>
              </w:rPr>
            </w:pPr>
            <w:r w:rsidRPr="00C01536">
              <w:rPr>
                <w:b/>
                <w:bCs/>
                <w:color w:val="auto"/>
                <w:sz w:val="24"/>
                <w:szCs w:val="24"/>
                <w:lang w:val="en-GB" w:eastAsia="en-GB"/>
              </w:rPr>
              <w:t>Research Question</w:t>
            </w:r>
          </w:p>
        </w:tc>
        <w:tc>
          <w:tcPr>
            <w:tcW w:w="0" w:type="auto"/>
            <w:vAlign w:val="center"/>
            <w:hideMark/>
          </w:tcPr>
          <w:p w14:paraId="590846FA" w14:textId="77777777" w:rsidR="00C01536" w:rsidRPr="00C01536" w:rsidRDefault="00C01536" w:rsidP="00C01536">
            <w:pPr>
              <w:spacing w:after="0" w:line="240" w:lineRule="auto"/>
              <w:ind w:left="0" w:firstLine="0"/>
              <w:jc w:val="center"/>
              <w:rPr>
                <w:b/>
                <w:bCs/>
                <w:color w:val="auto"/>
                <w:sz w:val="24"/>
                <w:szCs w:val="24"/>
                <w:lang w:val="en-GB" w:eastAsia="en-GB"/>
              </w:rPr>
            </w:pPr>
            <w:r w:rsidRPr="00C01536">
              <w:rPr>
                <w:b/>
                <w:bCs/>
                <w:color w:val="auto"/>
                <w:sz w:val="24"/>
                <w:szCs w:val="24"/>
                <w:lang w:val="en-GB" w:eastAsia="en-GB"/>
              </w:rPr>
              <w:t>Answer &amp; Findings</w:t>
            </w:r>
          </w:p>
        </w:tc>
      </w:tr>
      <w:tr w:rsidR="00C01536" w:rsidRPr="00C01536" w14:paraId="544B3C20" w14:textId="77777777" w:rsidTr="00C01536">
        <w:trPr>
          <w:tblCellSpacing w:w="15" w:type="dxa"/>
        </w:trPr>
        <w:tc>
          <w:tcPr>
            <w:tcW w:w="0" w:type="auto"/>
            <w:vAlign w:val="center"/>
            <w:hideMark/>
          </w:tcPr>
          <w:p w14:paraId="3334D727" w14:textId="77777777" w:rsidR="00C01536" w:rsidRPr="00C01536" w:rsidRDefault="00C01536" w:rsidP="00C01536">
            <w:pPr>
              <w:spacing w:after="0" w:line="240" w:lineRule="auto"/>
              <w:ind w:left="0" w:firstLine="0"/>
              <w:jc w:val="left"/>
              <w:rPr>
                <w:color w:val="auto"/>
                <w:sz w:val="24"/>
                <w:szCs w:val="24"/>
                <w:lang w:val="en-GB" w:eastAsia="en-GB"/>
              </w:rPr>
            </w:pPr>
            <w:r w:rsidRPr="00C01536">
              <w:rPr>
                <w:b/>
                <w:bCs/>
                <w:color w:val="auto"/>
                <w:sz w:val="24"/>
                <w:szCs w:val="24"/>
                <w:lang w:val="en-GB" w:eastAsia="en-GB"/>
              </w:rPr>
              <w:t>a. How can NLP techniques be effectively applied to preprocess and extract meaningful features from unstructured patient symptom descriptions?</w:t>
            </w:r>
          </w:p>
        </w:tc>
        <w:tc>
          <w:tcPr>
            <w:tcW w:w="0" w:type="auto"/>
            <w:vAlign w:val="center"/>
            <w:hideMark/>
          </w:tcPr>
          <w:p w14:paraId="0D2EB7BB" w14:textId="77777777" w:rsidR="00C01536" w:rsidRPr="00C01536" w:rsidRDefault="00C01536" w:rsidP="00C01536">
            <w:pPr>
              <w:spacing w:after="0" w:line="240" w:lineRule="auto"/>
              <w:ind w:left="0" w:firstLine="0"/>
              <w:jc w:val="left"/>
              <w:rPr>
                <w:color w:val="auto"/>
                <w:sz w:val="24"/>
                <w:szCs w:val="24"/>
                <w:lang w:val="en-GB" w:eastAsia="en-GB"/>
              </w:rPr>
            </w:pPr>
            <w:r w:rsidRPr="00C01536">
              <w:rPr>
                <w:color w:val="auto"/>
                <w:sz w:val="24"/>
                <w:szCs w:val="24"/>
                <w:lang w:val="en-GB" w:eastAsia="en-GB"/>
              </w:rPr>
              <w:t>NLP techniques were successfully implemented using TF-IDF for machine learning models and contextual tokenization for transformer-based models. These methods enabled the extraction of clinically relevant features and preserved the meaning of medical terminology.</w:t>
            </w:r>
          </w:p>
        </w:tc>
      </w:tr>
      <w:tr w:rsidR="00C01536" w:rsidRPr="00C01536" w14:paraId="2ED68E8A" w14:textId="77777777" w:rsidTr="00C01536">
        <w:trPr>
          <w:tblCellSpacing w:w="15" w:type="dxa"/>
        </w:trPr>
        <w:tc>
          <w:tcPr>
            <w:tcW w:w="0" w:type="auto"/>
            <w:vAlign w:val="center"/>
            <w:hideMark/>
          </w:tcPr>
          <w:p w14:paraId="654E847E" w14:textId="7D37E558" w:rsidR="00C01536" w:rsidRPr="00C01536" w:rsidRDefault="00C01536" w:rsidP="00C01536">
            <w:pPr>
              <w:spacing w:after="0" w:line="240" w:lineRule="auto"/>
              <w:ind w:left="0" w:firstLine="0"/>
              <w:jc w:val="left"/>
              <w:rPr>
                <w:color w:val="auto"/>
                <w:sz w:val="24"/>
                <w:szCs w:val="24"/>
                <w:lang w:val="en-GB" w:eastAsia="en-GB"/>
              </w:rPr>
            </w:pPr>
            <w:r w:rsidRPr="00C01536">
              <w:rPr>
                <w:b/>
                <w:bCs/>
                <w:color w:val="auto"/>
                <w:sz w:val="24"/>
                <w:szCs w:val="24"/>
                <w:lang w:val="en-GB" w:eastAsia="en-GB"/>
              </w:rPr>
              <w:t>b. What are the performance differences between traditional ML models (SVM, LR, NB) and transformer-based models (BERT, Bio BERT, Clinical BERT)?</w:t>
            </w:r>
          </w:p>
        </w:tc>
        <w:tc>
          <w:tcPr>
            <w:tcW w:w="0" w:type="auto"/>
            <w:vAlign w:val="center"/>
            <w:hideMark/>
          </w:tcPr>
          <w:p w14:paraId="103DD30F" w14:textId="6C8E787F" w:rsidR="00C01536" w:rsidRPr="00C01536" w:rsidRDefault="00C01536" w:rsidP="00C01536">
            <w:pPr>
              <w:spacing w:after="0" w:line="240" w:lineRule="auto"/>
              <w:ind w:left="0" w:firstLine="0"/>
              <w:jc w:val="left"/>
              <w:rPr>
                <w:color w:val="auto"/>
                <w:sz w:val="24"/>
                <w:szCs w:val="24"/>
                <w:lang w:val="en-GB" w:eastAsia="en-GB"/>
              </w:rPr>
            </w:pPr>
            <w:r w:rsidRPr="00C01536">
              <w:rPr>
                <w:color w:val="auto"/>
                <w:sz w:val="24"/>
                <w:szCs w:val="24"/>
                <w:lang w:val="en-GB" w:eastAsia="en-GB"/>
              </w:rPr>
              <w:t>ML models provided strong baseline performance, with Linear SVM performing best among them. However, transformer-based models achieved higher accuracy overall, with Clinical BERT outperforming all other models due to its medical domain pretraining.</w:t>
            </w:r>
          </w:p>
        </w:tc>
      </w:tr>
      <w:tr w:rsidR="00C01536" w:rsidRPr="00C01536" w14:paraId="6DA6C67B" w14:textId="77777777" w:rsidTr="00C01536">
        <w:trPr>
          <w:tblCellSpacing w:w="15" w:type="dxa"/>
        </w:trPr>
        <w:tc>
          <w:tcPr>
            <w:tcW w:w="0" w:type="auto"/>
            <w:vAlign w:val="center"/>
            <w:hideMark/>
          </w:tcPr>
          <w:p w14:paraId="7826FE6D" w14:textId="77777777" w:rsidR="00C01536" w:rsidRPr="00C01536" w:rsidRDefault="00C01536" w:rsidP="00C01536">
            <w:pPr>
              <w:spacing w:after="0" w:line="240" w:lineRule="auto"/>
              <w:ind w:left="0" w:firstLine="0"/>
              <w:jc w:val="left"/>
              <w:rPr>
                <w:color w:val="auto"/>
                <w:sz w:val="24"/>
                <w:szCs w:val="24"/>
                <w:lang w:val="en-GB" w:eastAsia="en-GB"/>
              </w:rPr>
            </w:pPr>
            <w:r w:rsidRPr="00C01536">
              <w:rPr>
                <w:b/>
                <w:bCs/>
                <w:color w:val="auto"/>
                <w:sz w:val="24"/>
                <w:szCs w:val="24"/>
                <w:lang w:val="en-GB" w:eastAsia="en-GB"/>
              </w:rPr>
              <w:t xml:space="preserve">c. How can the disease prediction model be integrated with a validated medical database to provide </w:t>
            </w:r>
            <w:r w:rsidRPr="00C01536">
              <w:rPr>
                <w:b/>
                <w:bCs/>
                <w:color w:val="auto"/>
                <w:sz w:val="24"/>
                <w:szCs w:val="24"/>
                <w:lang w:val="en-GB" w:eastAsia="en-GB"/>
              </w:rPr>
              <w:lastRenderedPageBreak/>
              <w:t>automated treatment recommendations?</w:t>
            </w:r>
          </w:p>
        </w:tc>
        <w:tc>
          <w:tcPr>
            <w:tcW w:w="0" w:type="auto"/>
            <w:vAlign w:val="center"/>
            <w:hideMark/>
          </w:tcPr>
          <w:p w14:paraId="0AFB8194" w14:textId="77777777" w:rsidR="00C01536" w:rsidRPr="00C01536" w:rsidRDefault="00C01536" w:rsidP="00C01536">
            <w:pPr>
              <w:spacing w:after="0" w:line="240" w:lineRule="auto"/>
              <w:ind w:left="0" w:firstLine="0"/>
              <w:jc w:val="left"/>
              <w:rPr>
                <w:color w:val="auto"/>
                <w:sz w:val="24"/>
                <w:szCs w:val="24"/>
                <w:lang w:val="en-GB" w:eastAsia="en-GB"/>
              </w:rPr>
            </w:pPr>
            <w:r w:rsidRPr="00C01536">
              <w:rPr>
                <w:color w:val="auto"/>
                <w:sz w:val="24"/>
                <w:szCs w:val="24"/>
                <w:lang w:val="en-GB" w:eastAsia="en-GB"/>
              </w:rPr>
              <w:lastRenderedPageBreak/>
              <w:t xml:space="preserve">The system was integrated with a trusted FDA-approved database from Kaggle, enabling each predicted disease to be mapped to appropriate </w:t>
            </w:r>
            <w:r w:rsidRPr="00C01536">
              <w:rPr>
                <w:color w:val="auto"/>
                <w:sz w:val="24"/>
                <w:szCs w:val="24"/>
                <w:lang w:val="en-GB" w:eastAsia="en-GB"/>
              </w:rPr>
              <w:lastRenderedPageBreak/>
              <w:t>treatment recommendations automatically, which addresses a major gap in previous studies.</w:t>
            </w:r>
          </w:p>
        </w:tc>
      </w:tr>
      <w:tr w:rsidR="00C01536" w:rsidRPr="00C01536" w14:paraId="5EF3D91D" w14:textId="77777777" w:rsidTr="00C01536">
        <w:trPr>
          <w:tblCellSpacing w:w="15" w:type="dxa"/>
        </w:trPr>
        <w:tc>
          <w:tcPr>
            <w:tcW w:w="0" w:type="auto"/>
            <w:vAlign w:val="center"/>
            <w:hideMark/>
          </w:tcPr>
          <w:p w14:paraId="321953F8" w14:textId="77777777" w:rsidR="00C01536" w:rsidRPr="00C01536" w:rsidRDefault="00C01536" w:rsidP="00C01536">
            <w:pPr>
              <w:spacing w:after="0" w:line="240" w:lineRule="auto"/>
              <w:ind w:left="0" w:firstLine="0"/>
              <w:jc w:val="left"/>
              <w:rPr>
                <w:color w:val="auto"/>
                <w:sz w:val="24"/>
                <w:szCs w:val="24"/>
                <w:lang w:val="en-GB" w:eastAsia="en-GB"/>
              </w:rPr>
            </w:pPr>
            <w:r w:rsidRPr="00C01536">
              <w:rPr>
                <w:b/>
                <w:bCs/>
                <w:color w:val="auto"/>
                <w:sz w:val="24"/>
                <w:szCs w:val="24"/>
                <w:lang w:val="en-GB" w:eastAsia="en-GB"/>
              </w:rPr>
              <w:lastRenderedPageBreak/>
              <w:t>d. To what extent does the proposed framework improve accuracy and efficiency compared to existing baseline methods?</w:t>
            </w:r>
          </w:p>
        </w:tc>
        <w:tc>
          <w:tcPr>
            <w:tcW w:w="0" w:type="auto"/>
            <w:vAlign w:val="center"/>
            <w:hideMark/>
          </w:tcPr>
          <w:p w14:paraId="10B73188" w14:textId="77777777" w:rsidR="00C01536" w:rsidRPr="00C01536" w:rsidRDefault="00C01536" w:rsidP="00C01536">
            <w:pPr>
              <w:spacing w:after="0" w:line="240" w:lineRule="auto"/>
              <w:ind w:left="0" w:firstLine="0"/>
              <w:jc w:val="left"/>
              <w:rPr>
                <w:color w:val="auto"/>
                <w:sz w:val="24"/>
                <w:szCs w:val="24"/>
                <w:lang w:val="en-GB" w:eastAsia="en-GB"/>
              </w:rPr>
            </w:pPr>
            <w:r w:rsidRPr="00C01536">
              <w:rPr>
                <w:color w:val="auto"/>
                <w:sz w:val="24"/>
                <w:szCs w:val="24"/>
                <w:lang w:val="en-GB" w:eastAsia="en-GB"/>
              </w:rPr>
              <w:t>The integrated framework demonstrated improved diagnostic accuracy and faster decision-making compared to baseline approaches. Its combination of disease prediction and treatment recommendation provides strong potential for real-world clinical decision-support systems.</w:t>
            </w:r>
          </w:p>
        </w:tc>
      </w:tr>
    </w:tbl>
    <w:p w14:paraId="113ECB4A" w14:textId="77777777" w:rsidR="00325C48" w:rsidRDefault="00325C48" w:rsidP="008E7F2E">
      <w:pPr>
        <w:spacing w:after="160" w:line="278" w:lineRule="auto"/>
        <w:ind w:left="0" w:firstLine="0"/>
        <w:rPr>
          <w:b/>
          <w:bCs/>
          <w:color w:val="4472C4" w:themeColor="accent5"/>
          <w:rtl/>
          <w:lang w:val="en-GB"/>
        </w:rPr>
      </w:pPr>
    </w:p>
    <w:p w14:paraId="7254116F" w14:textId="043AFECE" w:rsidR="00047E40" w:rsidRDefault="00047E40" w:rsidP="00047E40">
      <w:pPr>
        <w:spacing w:before="100" w:beforeAutospacing="1" w:after="100" w:afterAutospacing="1" w:line="240" w:lineRule="auto"/>
        <w:ind w:left="0" w:firstLine="0"/>
        <w:jc w:val="left"/>
        <w:rPr>
          <w:color w:val="auto"/>
          <w:sz w:val="24"/>
          <w:szCs w:val="24"/>
          <w:lang w:val="en-GB" w:eastAsia="en-GB"/>
        </w:rPr>
      </w:pPr>
      <w:r w:rsidRPr="00047E40">
        <w:rPr>
          <w:color w:val="auto"/>
          <w:sz w:val="24"/>
          <w:szCs w:val="24"/>
          <w:lang w:val="en-GB" w:eastAsia="en-GB"/>
        </w:rPr>
        <w:t>Compared to related works, the proposed system presents two major advancements. First, unlike previous studies (Sogandi, 2024; Hassan, 2024) that focused solely on disease prediction, this research completed the clinical pipeline by recommending suitable treatments through a validated FDA-approved medical database. Second, while studies such as Lee et al. (2023) relied on structured clinical records, our system effectively processed raw symptom text written in natural language, making it closer to real-world patient communication. Additionally, this research addressed limitations highlighted in earlier studies (Aissaoui Farhi, 2025) by using a transparent and openly available dataset, ensuring reproducibility and scientific reliability.</w:t>
      </w:r>
    </w:p>
    <w:p w14:paraId="6AA9607B" w14:textId="71FA8D0C" w:rsidR="00047E40" w:rsidRPr="00047E40" w:rsidRDefault="00047E40" w:rsidP="00047E40">
      <w:pPr>
        <w:spacing w:before="100" w:beforeAutospacing="1" w:after="100" w:afterAutospacing="1" w:line="240" w:lineRule="auto"/>
        <w:ind w:left="0" w:firstLine="0"/>
        <w:jc w:val="left"/>
        <w:rPr>
          <w:color w:val="auto"/>
          <w:sz w:val="24"/>
          <w:szCs w:val="24"/>
          <w:lang w:val="en-GB" w:eastAsia="en-GB"/>
        </w:rPr>
      </w:pPr>
      <w:r w:rsidRPr="00047E40">
        <w:rPr>
          <w:color w:val="auto"/>
          <w:sz w:val="24"/>
          <w:szCs w:val="24"/>
          <w:lang w:val="en-GB" w:eastAsia="en-GB"/>
        </w:rPr>
        <w:t>This research successfully bridged the gap by recommending appropriate treatments through a validated medical database. This contribution transforms the system from a diagnostic tool into a decision-support framework suitable for real-world healthcare use.</w:t>
      </w:r>
    </w:p>
    <w:p w14:paraId="71C42A5C" w14:textId="77777777" w:rsidR="00047E40" w:rsidRPr="00047E40" w:rsidRDefault="00047E40" w:rsidP="00047E40">
      <w:pPr>
        <w:spacing w:before="100" w:beforeAutospacing="1" w:after="100" w:afterAutospacing="1" w:line="240" w:lineRule="auto"/>
        <w:ind w:left="0" w:firstLine="0"/>
        <w:jc w:val="left"/>
        <w:rPr>
          <w:color w:val="auto"/>
          <w:sz w:val="24"/>
          <w:szCs w:val="24"/>
          <w:rtl/>
          <w:lang w:val="en-GB" w:eastAsia="en-GB"/>
        </w:rPr>
      </w:pPr>
    </w:p>
    <w:bookmarkEnd w:id="23"/>
    <w:p w14:paraId="59B8B41F" w14:textId="77777777" w:rsidR="00325C48" w:rsidRPr="00047E40" w:rsidRDefault="00325C48" w:rsidP="008E7F2E">
      <w:pPr>
        <w:spacing w:after="160" w:line="278" w:lineRule="auto"/>
        <w:ind w:left="0" w:firstLine="0"/>
        <w:rPr>
          <w:b/>
          <w:bCs/>
          <w:color w:val="4472C4" w:themeColor="accent5"/>
          <w:rtl/>
          <w:lang w:val="en-GB"/>
        </w:rPr>
      </w:pPr>
    </w:p>
    <w:p w14:paraId="26DB4F57" w14:textId="77777777" w:rsidR="00325C48" w:rsidRDefault="00325C48" w:rsidP="008E7F2E">
      <w:pPr>
        <w:spacing w:after="160" w:line="278" w:lineRule="auto"/>
        <w:ind w:left="0" w:firstLine="0"/>
        <w:rPr>
          <w:b/>
          <w:bCs/>
          <w:color w:val="4472C4" w:themeColor="accent5"/>
          <w:rtl/>
        </w:rPr>
      </w:pPr>
    </w:p>
    <w:p w14:paraId="1D8FC4F3" w14:textId="77777777" w:rsidR="00896D4D" w:rsidRDefault="00896D4D" w:rsidP="008E7F2E">
      <w:pPr>
        <w:spacing w:after="160" w:line="278" w:lineRule="auto"/>
        <w:ind w:left="0" w:firstLine="0"/>
        <w:rPr>
          <w:b/>
          <w:bCs/>
          <w:color w:val="4472C4" w:themeColor="accent5"/>
          <w:rtl/>
        </w:rPr>
      </w:pPr>
    </w:p>
    <w:p w14:paraId="60C0D2C9" w14:textId="77777777" w:rsidR="00896D4D" w:rsidRDefault="00896D4D" w:rsidP="008E7F2E">
      <w:pPr>
        <w:spacing w:after="160" w:line="278" w:lineRule="auto"/>
        <w:ind w:left="0" w:firstLine="0"/>
        <w:rPr>
          <w:b/>
          <w:bCs/>
          <w:color w:val="4472C4" w:themeColor="accent5"/>
          <w:rtl/>
        </w:rPr>
      </w:pPr>
    </w:p>
    <w:p w14:paraId="50B2C3D6" w14:textId="77777777" w:rsidR="001C60D5" w:rsidRDefault="001C60D5" w:rsidP="001C60D5">
      <w:pPr>
        <w:spacing w:after="160" w:line="278" w:lineRule="auto"/>
        <w:ind w:left="0" w:firstLine="0"/>
        <w:rPr>
          <w:b/>
          <w:bCs/>
        </w:rPr>
      </w:pPr>
      <w:r>
        <w:rPr>
          <w:noProof/>
        </w:rPr>
        <mc:AlternateContent>
          <mc:Choice Requires="wps">
            <w:drawing>
              <wp:inline distT="0" distB="0" distL="0" distR="0" wp14:anchorId="750FD8AF" wp14:editId="7BF899A5">
                <wp:extent cx="304800" cy="304800"/>
                <wp:effectExtent l="0" t="0" r="0" b="0"/>
                <wp:docPr id="7" name="AutoShape 3"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CFD0C9" id="AutoShape 3" o:spid="_x0000_s1026" alt="Upload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E9D01D3" w14:textId="77777777" w:rsidR="0053545A" w:rsidRPr="0053545A" w:rsidRDefault="0053545A" w:rsidP="0053545A">
      <w:pPr>
        <w:rPr>
          <w:rtl/>
        </w:rPr>
      </w:pPr>
    </w:p>
    <w:p w14:paraId="391F8DF4" w14:textId="77777777" w:rsidR="00047E40" w:rsidRDefault="00047E40" w:rsidP="0053545A">
      <w:pPr>
        <w:pStyle w:val="Heading2"/>
        <w:spacing w:after="292" w:line="265" w:lineRule="auto"/>
        <w:ind w:left="0" w:firstLine="0"/>
        <w:rPr>
          <w:sz w:val="28"/>
          <w:szCs w:val="28"/>
          <w:rtl/>
        </w:rPr>
      </w:pPr>
    </w:p>
    <w:p w14:paraId="17B3487C" w14:textId="77777777" w:rsidR="00047E40" w:rsidRDefault="00047E40" w:rsidP="0053545A">
      <w:pPr>
        <w:pStyle w:val="Heading2"/>
        <w:spacing w:after="292" w:line="265" w:lineRule="auto"/>
        <w:ind w:left="0" w:firstLine="0"/>
        <w:rPr>
          <w:sz w:val="28"/>
          <w:szCs w:val="28"/>
          <w:rtl/>
        </w:rPr>
      </w:pPr>
    </w:p>
    <w:p w14:paraId="35A81B0C" w14:textId="77777777" w:rsidR="00047E40" w:rsidRDefault="00047E40" w:rsidP="00047E40">
      <w:pPr>
        <w:rPr>
          <w:rtl/>
        </w:rPr>
      </w:pPr>
    </w:p>
    <w:p w14:paraId="7CCDD6C4" w14:textId="51C690CA" w:rsidR="00F64F25" w:rsidRDefault="00F64F25" w:rsidP="0053545A">
      <w:pPr>
        <w:pStyle w:val="Heading2"/>
        <w:spacing w:after="292" w:line="265" w:lineRule="auto"/>
        <w:ind w:left="0" w:firstLine="0"/>
        <w:rPr>
          <w:sz w:val="28"/>
          <w:szCs w:val="28"/>
        </w:rPr>
      </w:pPr>
      <w:r w:rsidRPr="00F64F25">
        <w:rPr>
          <w:sz w:val="28"/>
          <w:szCs w:val="28"/>
        </w:rPr>
        <w:lastRenderedPageBreak/>
        <w:t>Chapter 6</w:t>
      </w:r>
      <w:r w:rsidR="00512B0A">
        <w:rPr>
          <w:sz w:val="28"/>
          <w:szCs w:val="28"/>
        </w:rPr>
        <w:t>:</w:t>
      </w:r>
    </w:p>
    <w:p w14:paraId="7C8BF49C" w14:textId="67B268C1" w:rsidR="006A50F0" w:rsidRPr="006A50F0" w:rsidRDefault="00393F5F" w:rsidP="006A50F0">
      <w:pPr>
        <w:ind w:left="0" w:firstLine="0"/>
      </w:pPr>
      <w:r>
        <w:rPr>
          <w:color w:val="auto"/>
          <w:sz w:val="24"/>
          <w:szCs w:val="24"/>
          <w:lang w:val="en-GB" w:eastAsia="en-GB"/>
        </w:rPr>
        <w:pict w14:anchorId="7829691D">
          <v:rect id="_x0000_i1030" style="width:0;height:1.5pt" o:hralign="center" o:hrstd="t" o:hr="t" fillcolor="#a0a0a0" stroked="f"/>
        </w:pict>
      </w:r>
    </w:p>
    <w:p w14:paraId="74920A6D" w14:textId="0AC5B500" w:rsidR="009E68D3" w:rsidRPr="009E68D3" w:rsidRDefault="00625ACA" w:rsidP="0028049B">
      <w:pPr>
        <w:pStyle w:val="Heading2"/>
        <w:spacing w:after="292" w:line="265" w:lineRule="auto"/>
        <w:ind w:left="-5"/>
        <w:rPr>
          <w:color w:val="4472C4" w:themeColor="accent5"/>
          <w:sz w:val="28"/>
          <w:szCs w:val="28"/>
        </w:rPr>
      </w:pPr>
      <w:r w:rsidRPr="007E3991">
        <w:rPr>
          <w:color w:val="4472C4" w:themeColor="accent5"/>
          <w:sz w:val="28"/>
          <w:szCs w:val="28"/>
        </w:rPr>
        <w:t>6</w:t>
      </w:r>
      <w:r w:rsidR="00EF6685">
        <w:rPr>
          <w:color w:val="4472C4" w:themeColor="accent5"/>
          <w:sz w:val="28"/>
          <w:szCs w:val="28"/>
        </w:rPr>
        <w:t>-</w:t>
      </w:r>
      <w:r w:rsidRPr="007E3991">
        <w:rPr>
          <w:color w:val="4472C4" w:themeColor="accent5"/>
          <w:sz w:val="28"/>
          <w:szCs w:val="28"/>
        </w:rPr>
        <w:t>1</w:t>
      </w:r>
      <w:r w:rsidR="006A50F0" w:rsidRPr="007E3991">
        <w:rPr>
          <w:color w:val="4472C4" w:themeColor="accent5"/>
          <w:sz w:val="28"/>
          <w:szCs w:val="28"/>
        </w:rPr>
        <w:t>Conclusion:</w:t>
      </w:r>
    </w:p>
    <w:p w14:paraId="14410090" w14:textId="7524D8CD" w:rsidR="005544F8" w:rsidRPr="005544F8" w:rsidRDefault="005544F8" w:rsidP="005544F8">
      <w:pPr>
        <w:spacing w:after="0" w:line="259" w:lineRule="auto"/>
        <w:ind w:left="0" w:firstLine="0"/>
        <w:rPr>
          <w:rFonts w:asciiTheme="majorBidi" w:hAnsiTheme="majorBidi" w:cstheme="majorBidi"/>
          <w:sz w:val="24"/>
          <w:szCs w:val="24"/>
          <w:lang w:val="en-GB"/>
        </w:rPr>
      </w:pPr>
      <w:r w:rsidRPr="005544F8">
        <w:rPr>
          <w:rFonts w:asciiTheme="majorBidi" w:hAnsiTheme="majorBidi" w:cstheme="majorBidi"/>
          <w:sz w:val="24"/>
          <w:szCs w:val="24"/>
        </w:rPr>
        <w:t>This thesis developed an integrated artificial intelligence system for disease prediction. It works by analyzing unstructured textual symptoms in natural language, identifying the disease, and then recommending appropriate</w:t>
      </w:r>
      <w:r>
        <w:rPr>
          <w:rFonts w:asciiTheme="majorBidi" w:hAnsiTheme="majorBidi" w:cstheme="majorBidi"/>
          <w:sz w:val="24"/>
          <w:szCs w:val="24"/>
          <w:lang w:val="en-GB"/>
        </w:rPr>
        <w:t>.</w:t>
      </w:r>
    </w:p>
    <w:p w14:paraId="1CBF4518" w14:textId="77777777" w:rsidR="005544F8" w:rsidRPr="005544F8" w:rsidRDefault="005544F8" w:rsidP="005544F8">
      <w:pPr>
        <w:spacing w:after="0" w:line="259" w:lineRule="auto"/>
        <w:ind w:left="0" w:firstLine="0"/>
        <w:rPr>
          <w:rFonts w:asciiTheme="majorBidi" w:hAnsiTheme="majorBidi" w:cstheme="majorBidi"/>
          <w:sz w:val="24"/>
          <w:szCs w:val="24"/>
        </w:rPr>
      </w:pPr>
    </w:p>
    <w:p w14:paraId="718DD49B" w14:textId="2199C951" w:rsidR="005544F8" w:rsidRPr="005544F8" w:rsidRDefault="005544F8" w:rsidP="005544F8">
      <w:pPr>
        <w:spacing w:after="0" w:line="259" w:lineRule="auto"/>
        <w:ind w:left="0" w:firstLine="0"/>
        <w:rPr>
          <w:rFonts w:asciiTheme="majorBidi" w:hAnsiTheme="majorBidi" w:cstheme="majorBidi"/>
          <w:sz w:val="24"/>
          <w:szCs w:val="24"/>
        </w:rPr>
      </w:pPr>
      <w:r w:rsidRPr="005544F8">
        <w:rPr>
          <w:rFonts w:asciiTheme="majorBidi" w:hAnsiTheme="majorBidi" w:cstheme="majorBidi"/>
          <w:sz w:val="24"/>
          <w:szCs w:val="24"/>
        </w:rPr>
        <w:t xml:space="preserve">The ClinicalBERT model achieved the highest accuracy in the entire study, at </w:t>
      </w:r>
      <w:r w:rsidR="00B4583E">
        <w:rPr>
          <w:rFonts w:asciiTheme="majorBidi" w:hAnsiTheme="majorBidi" w:cstheme="majorBidi"/>
          <w:sz w:val="24"/>
          <w:szCs w:val="24"/>
        </w:rPr>
        <w:t>97</w:t>
      </w:r>
      <w:r w:rsidRPr="005544F8">
        <w:rPr>
          <w:rFonts w:asciiTheme="majorBidi" w:hAnsiTheme="majorBidi" w:cstheme="majorBidi"/>
          <w:sz w:val="24"/>
          <w:szCs w:val="24"/>
        </w:rPr>
        <w:t>,</w:t>
      </w:r>
      <w:r w:rsidR="00B4583E">
        <w:rPr>
          <w:rFonts w:asciiTheme="majorBidi" w:hAnsiTheme="majorBidi" w:cstheme="majorBidi"/>
          <w:sz w:val="24"/>
          <w:szCs w:val="24"/>
        </w:rPr>
        <w:t>5%</w:t>
      </w:r>
      <w:r w:rsidRPr="005544F8">
        <w:rPr>
          <w:rFonts w:asciiTheme="majorBidi" w:hAnsiTheme="majorBidi" w:cstheme="majorBidi"/>
          <w:sz w:val="24"/>
          <w:szCs w:val="24"/>
        </w:rPr>
        <w:t xml:space="preserve"> making it the overall best-performing model. This strong performance is attributed to its training on real clinical data and its deep understanding of medical terminology. Its transformer-based architecture also gives it an exceptional ability to capture relationships between symptoms within text, making it highly effective at interpreting patient symptom descriptions and accurately predicting disease, even with limited data.</w:t>
      </w:r>
    </w:p>
    <w:p w14:paraId="69222F60" w14:textId="77777777" w:rsidR="005544F8" w:rsidRPr="005544F8" w:rsidRDefault="005544F8" w:rsidP="005544F8">
      <w:pPr>
        <w:spacing w:after="0" w:line="259" w:lineRule="auto"/>
        <w:ind w:left="0" w:firstLine="0"/>
        <w:rPr>
          <w:rFonts w:asciiTheme="majorBidi" w:hAnsiTheme="majorBidi" w:cstheme="majorBidi"/>
          <w:sz w:val="24"/>
          <w:szCs w:val="24"/>
        </w:rPr>
      </w:pPr>
    </w:p>
    <w:p w14:paraId="5F805375" w14:textId="020F576E" w:rsidR="005544F8" w:rsidRPr="005544F8" w:rsidRDefault="005544F8" w:rsidP="005544F8">
      <w:pPr>
        <w:spacing w:after="0" w:line="259" w:lineRule="auto"/>
        <w:ind w:left="0" w:firstLine="0"/>
        <w:rPr>
          <w:rFonts w:asciiTheme="majorBidi" w:hAnsiTheme="majorBidi" w:cstheme="majorBidi"/>
          <w:sz w:val="24"/>
          <w:szCs w:val="24"/>
        </w:rPr>
      </w:pPr>
      <w:r w:rsidRPr="005544F8">
        <w:rPr>
          <w:rFonts w:asciiTheme="majorBidi" w:hAnsiTheme="majorBidi" w:cstheme="majorBidi"/>
          <w:sz w:val="24"/>
          <w:szCs w:val="24"/>
        </w:rPr>
        <w:t xml:space="preserve">Traditional machine learning models were also tested as a crucial first step. Among them, the SVM algorithm performed best, achieving an accuracy of </w:t>
      </w:r>
      <w:r w:rsidR="00B4583E">
        <w:rPr>
          <w:rFonts w:asciiTheme="majorBidi" w:hAnsiTheme="majorBidi" w:cstheme="majorBidi"/>
          <w:sz w:val="24"/>
          <w:szCs w:val="24"/>
        </w:rPr>
        <w:t>97%</w:t>
      </w:r>
      <w:r w:rsidRPr="005544F8">
        <w:rPr>
          <w:rFonts w:asciiTheme="majorBidi" w:hAnsiTheme="majorBidi" w:cstheme="majorBidi"/>
          <w:sz w:val="24"/>
          <w:szCs w:val="24"/>
        </w:rPr>
        <w:t xml:space="preserve"> as the nature of the data used in the research was perfectly suited to it. Textual symptom data, after being converted to numerical values ​​using TF-IDF, becomes large in terms of the number of features, and SVM handles this type of high-dimensional data exceptionally well. The model demonstrated consistent generalization capabilities and was able to accurately distinguish between 24 diseases, despite varying sample sizes across the categories, making it one of the most suitable traditional algorithms for this type of data.</w:t>
      </w:r>
    </w:p>
    <w:p w14:paraId="590EAAAF" w14:textId="77777777" w:rsidR="005544F8" w:rsidRPr="005544F8" w:rsidRDefault="005544F8" w:rsidP="005544F8">
      <w:pPr>
        <w:spacing w:after="0" w:line="259" w:lineRule="auto"/>
        <w:ind w:left="0" w:firstLine="0"/>
        <w:rPr>
          <w:rFonts w:asciiTheme="majorBidi" w:hAnsiTheme="majorBidi" w:cstheme="majorBidi"/>
          <w:sz w:val="24"/>
          <w:szCs w:val="24"/>
        </w:rPr>
      </w:pPr>
    </w:p>
    <w:p w14:paraId="22B6ED18" w14:textId="77777777" w:rsidR="005544F8" w:rsidRPr="005544F8" w:rsidRDefault="005544F8" w:rsidP="005544F8">
      <w:pPr>
        <w:spacing w:after="0" w:line="259" w:lineRule="auto"/>
        <w:ind w:left="0" w:firstLine="0"/>
        <w:rPr>
          <w:rFonts w:asciiTheme="majorBidi" w:hAnsiTheme="majorBidi" w:cstheme="majorBidi"/>
          <w:sz w:val="24"/>
          <w:szCs w:val="24"/>
        </w:rPr>
      </w:pPr>
      <w:r w:rsidRPr="005544F8">
        <w:rPr>
          <w:rFonts w:asciiTheme="majorBidi" w:hAnsiTheme="majorBidi" w:cstheme="majorBidi"/>
          <w:sz w:val="24"/>
          <w:szCs w:val="24"/>
        </w:rPr>
        <w:t>The study also developed a dedicated treatment recommendation module that links each predicted disease to FDA-approved treatment options. This module proved its effectiveness by providing accurate and consistent treatment recommendations for each disease classification. When integrated with prediction models, the results showed that the system was able to provide the correct treatment recommendation in over 95% of cases when a correctly predicted disease was entered. This step transformed the model from a mere disease classifier into a fully functional system that can be used to support medical decisions and guide treatment.</w:t>
      </w:r>
    </w:p>
    <w:p w14:paraId="5EB26C50" w14:textId="77777777" w:rsidR="005544F8" w:rsidRPr="005544F8" w:rsidRDefault="005544F8" w:rsidP="005544F8">
      <w:pPr>
        <w:spacing w:after="0" w:line="259" w:lineRule="auto"/>
        <w:ind w:left="0" w:firstLine="0"/>
        <w:rPr>
          <w:rFonts w:asciiTheme="majorBidi" w:hAnsiTheme="majorBidi" w:cstheme="majorBidi"/>
          <w:sz w:val="24"/>
          <w:szCs w:val="24"/>
        </w:rPr>
      </w:pPr>
    </w:p>
    <w:p w14:paraId="25D1EF02" w14:textId="7DF2148C" w:rsidR="005544F8" w:rsidRPr="005544F8" w:rsidRDefault="005544F8" w:rsidP="005544F8">
      <w:pPr>
        <w:spacing w:after="0" w:line="259" w:lineRule="auto"/>
        <w:ind w:left="0" w:firstLine="0"/>
        <w:rPr>
          <w:rFonts w:asciiTheme="majorBidi" w:hAnsiTheme="majorBidi" w:cstheme="majorBidi"/>
          <w:sz w:val="24"/>
          <w:szCs w:val="24"/>
        </w:rPr>
      </w:pPr>
      <w:r w:rsidRPr="005544F8">
        <w:rPr>
          <w:rFonts w:asciiTheme="majorBidi" w:hAnsiTheme="majorBidi" w:cstheme="majorBidi"/>
          <w:sz w:val="24"/>
          <w:szCs w:val="24"/>
        </w:rPr>
        <w:t>Overall, the results of this thesis demonstrate the ability of artificial intelligence to understand natural language, analyze text, predict the correct disease, and link the disease to treatment. The proposed system can support clinical decision-making, guide appropriate treatment, and improve the overall quality of patient care, thus enhancing its applicability in healthcare settings.</w:t>
      </w:r>
    </w:p>
    <w:p w14:paraId="53F75D8C" w14:textId="05791175" w:rsidR="00750F14" w:rsidRDefault="005544F8" w:rsidP="005544F8">
      <w:pPr>
        <w:spacing w:after="0" w:line="259" w:lineRule="auto"/>
        <w:ind w:left="0" w:firstLine="0"/>
        <w:jc w:val="left"/>
        <w:rPr>
          <w:b/>
          <w:bCs/>
          <w:color w:val="4472C4" w:themeColor="accent5"/>
        </w:rPr>
      </w:pPr>
      <w:r w:rsidRPr="005544F8">
        <w:rPr>
          <w:rFonts w:asciiTheme="majorBidi" w:hAnsiTheme="majorBidi" w:cstheme="majorBidi"/>
          <w:sz w:val="24"/>
          <w:szCs w:val="24"/>
        </w:rPr>
        <w:t xml:space="preserve">This also provides </w:t>
      </w:r>
      <w:r w:rsidR="00B4583E" w:rsidRPr="005544F8">
        <w:rPr>
          <w:rFonts w:asciiTheme="majorBidi" w:hAnsiTheme="majorBidi" w:cstheme="majorBidi"/>
          <w:sz w:val="24"/>
          <w:szCs w:val="24"/>
        </w:rPr>
        <w:t>the</w:t>
      </w:r>
      <w:r w:rsidRPr="005544F8">
        <w:rPr>
          <w:rFonts w:asciiTheme="majorBidi" w:hAnsiTheme="majorBidi" w:cstheme="majorBidi"/>
          <w:sz w:val="24"/>
          <w:szCs w:val="24"/>
        </w:rPr>
        <w:t xml:space="preserve"> framework provides a solid foundation for future research aimed at developing more precise and accessible healthcare technologies.</w:t>
      </w:r>
    </w:p>
    <w:p w14:paraId="22B9B5C9" w14:textId="2EBE60CF" w:rsidR="009E68D3" w:rsidRPr="009E68D3" w:rsidRDefault="00625ACA" w:rsidP="009E68D3">
      <w:pPr>
        <w:spacing w:after="0" w:line="259" w:lineRule="auto"/>
        <w:ind w:left="0" w:firstLine="0"/>
        <w:jc w:val="left"/>
        <w:rPr>
          <w:b/>
          <w:bCs/>
          <w:color w:val="4472C4" w:themeColor="accent5"/>
          <w:lang w:val="en-GB"/>
        </w:rPr>
      </w:pPr>
      <w:r w:rsidRPr="007E3991">
        <w:rPr>
          <w:b/>
          <w:bCs/>
          <w:color w:val="4472C4" w:themeColor="accent5"/>
        </w:rPr>
        <w:lastRenderedPageBreak/>
        <w:t>6</w:t>
      </w:r>
      <w:r w:rsidR="00EF6685">
        <w:rPr>
          <w:b/>
          <w:bCs/>
          <w:color w:val="4472C4" w:themeColor="accent5"/>
        </w:rPr>
        <w:t>-</w:t>
      </w:r>
      <w:r w:rsidRPr="007E3991">
        <w:rPr>
          <w:b/>
          <w:bCs/>
          <w:color w:val="4472C4" w:themeColor="accent5"/>
        </w:rPr>
        <w:t>2</w:t>
      </w:r>
      <w:r w:rsidR="00E84DA8" w:rsidRPr="007E3991">
        <w:rPr>
          <w:b/>
          <w:bCs/>
          <w:color w:val="4472C4" w:themeColor="accent5"/>
        </w:rPr>
        <w:t>Limitations</w:t>
      </w:r>
      <w:r w:rsidR="007E3991">
        <w:rPr>
          <w:b/>
          <w:bCs/>
          <w:color w:val="4472C4" w:themeColor="accent5"/>
        </w:rPr>
        <w:t>:</w:t>
      </w:r>
    </w:p>
    <w:p w14:paraId="497FB5AA" w14:textId="5D08C162" w:rsidR="009E68D3" w:rsidRPr="009E68D3" w:rsidRDefault="009E68D3" w:rsidP="009E68D3">
      <w:pPr>
        <w:spacing w:before="100" w:beforeAutospacing="1" w:after="100" w:afterAutospacing="1" w:line="240" w:lineRule="auto"/>
        <w:ind w:left="0" w:firstLine="0"/>
        <w:jc w:val="left"/>
        <w:rPr>
          <w:color w:val="auto"/>
          <w:sz w:val="24"/>
          <w:szCs w:val="24"/>
          <w:lang w:val="en-GB" w:eastAsia="en-GB"/>
        </w:rPr>
      </w:pPr>
      <w:r w:rsidRPr="009E68D3">
        <w:rPr>
          <w:color w:val="auto"/>
          <w:sz w:val="24"/>
          <w:szCs w:val="24"/>
          <w:lang w:val="en-GB" w:eastAsia="en-GB"/>
        </w:rPr>
        <w:t>Despite the strong performance of the proposed AI framework, several limitations need to be noted.</w:t>
      </w:r>
      <w:r w:rsidRPr="009E68D3">
        <w:rPr>
          <w:color w:val="auto"/>
          <w:sz w:val="24"/>
          <w:szCs w:val="24"/>
          <w:lang w:val="en-GB" w:eastAsia="en-GB"/>
        </w:rPr>
        <w:br/>
        <w:t>The dataset contained a small number of diseases</w:t>
      </w:r>
      <w:r>
        <w:rPr>
          <w:rFonts w:hint="cs"/>
          <w:color w:val="auto"/>
          <w:sz w:val="24"/>
          <w:szCs w:val="24"/>
          <w:rtl/>
          <w:lang w:val="en-GB" w:eastAsia="en-GB"/>
        </w:rPr>
        <w:t xml:space="preserve"> </w:t>
      </w:r>
      <w:r w:rsidRPr="009E68D3">
        <w:rPr>
          <w:color w:val="auto"/>
          <w:sz w:val="24"/>
          <w:szCs w:val="24"/>
          <w:lang w:val="en-GB" w:eastAsia="en-GB"/>
        </w:rPr>
        <w:t xml:space="preserve">only </w:t>
      </w:r>
      <w:r w:rsidRPr="009E68D3">
        <w:rPr>
          <w:b/>
          <w:bCs/>
          <w:color w:val="auto"/>
          <w:sz w:val="24"/>
          <w:szCs w:val="24"/>
          <w:lang w:val="en-GB" w:eastAsia="en-GB"/>
        </w:rPr>
        <w:t>24 conditions</w:t>
      </w:r>
      <w:r>
        <w:rPr>
          <w:rFonts w:hint="cs"/>
          <w:color w:val="auto"/>
          <w:sz w:val="24"/>
          <w:szCs w:val="24"/>
          <w:rtl/>
          <w:lang w:val="en-GB" w:eastAsia="en-GB"/>
        </w:rPr>
        <w:t xml:space="preserve"> </w:t>
      </w:r>
      <w:r w:rsidRPr="009E68D3">
        <w:rPr>
          <w:color w:val="auto"/>
          <w:sz w:val="24"/>
          <w:szCs w:val="24"/>
          <w:lang w:val="en-GB" w:eastAsia="en-GB"/>
        </w:rPr>
        <w:t xml:space="preserve">along with </w:t>
      </w:r>
      <w:r w:rsidRPr="009E68D3">
        <w:rPr>
          <w:b/>
          <w:bCs/>
          <w:color w:val="auto"/>
          <w:sz w:val="24"/>
          <w:szCs w:val="24"/>
          <w:lang w:val="en-GB" w:eastAsia="en-GB"/>
        </w:rPr>
        <w:t>6,000 symptom entries</w:t>
      </w:r>
      <w:r w:rsidRPr="009E68D3">
        <w:rPr>
          <w:color w:val="auto"/>
          <w:sz w:val="24"/>
          <w:szCs w:val="24"/>
          <w:lang w:val="en-GB" w:eastAsia="en-GB"/>
        </w:rPr>
        <w:t>.</w:t>
      </w:r>
      <w:r w:rsidRPr="009E68D3">
        <w:rPr>
          <w:color w:val="auto"/>
          <w:sz w:val="24"/>
          <w:szCs w:val="24"/>
          <w:lang w:val="en-GB" w:eastAsia="en-GB"/>
        </w:rPr>
        <w:br/>
        <w:t>This limited variety reduces the model’s ability to handle the wide range of illnesses seen in real clinics.</w:t>
      </w:r>
      <w:r w:rsidRPr="009E68D3">
        <w:rPr>
          <w:color w:val="auto"/>
          <w:sz w:val="24"/>
          <w:szCs w:val="24"/>
          <w:lang w:val="en-GB" w:eastAsia="en-GB"/>
        </w:rPr>
        <w:br/>
        <w:t>The symptom texts were also simplified, which means they do not fully represent the way patients describe their health in real life.</w:t>
      </w:r>
      <w:r w:rsidRPr="009E68D3">
        <w:rPr>
          <w:color w:val="auto"/>
          <w:sz w:val="24"/>
          <w:szCs w:val="24"/>
          <w:lang w:val="en-GB" w:eastAsia="en-GB"/>
        </w:rPr>
        <w:br/>
        <w:t>Actual symptom descriptions are often unclear, detailed, and different from one patient to another.</w:t>
      </w:r>
      <w:r w:rsidRPr="009E68D3">
        <w:rPr>
          <w:color w:val="auto"/>
          <w:sz w:val="24"/>
          <w:szCs w:val="24"/>
          <w:lang w:val="en-GB" w:eastAsia="en-GB"/>
        </w:rPr>
        <w:br/>
        <w:t xml:space="preserve">The treatment data also included just </w:t>
      </w:r>
      <w:r w:rsidRPr="009E68D3">
        <w:rPr>
          <w:b/>
          <w:bCs/>
          <w:color w:val="auto"/>
          <w:sz w:val="24"/>
          <w:szCs w:val="24"/>
          <w:lang w:val="en-GB" w:eastAsia="en-GB"/>
        </w:rPr>
        <w:t>one treatment option</w:t>
      </w:r>
      <w:r w:rsidRPr="009E68D3">
        <w:rPr>
          <w:color w:val="auto"/>
          <w:sz w:val="24"/>
          <w:szCs w:val="24"/>
          <w:lang w:val="en-GB" w:eastAsia="en-GB"/>
        </w:rPr>
        <w:t xml:space="preserve"> for each disease.</w:t>
      </w:r>
      <w:r w:rsidRPr="009E68D3">
        <w:rPr>
          <w:color w:val="auto"/>
          <w:sz w:val="24"/>
          <w:szCs w:val="24"/>
          <w:lang w:val="en-GB" w:eastAsia="en-GB"/>
        </w:rPr>
        <w:br/>
        <w:t>In real practice, treatment choices depend on many factors, such as the patient’s age, disease severity, other health problems, and medical history.</w:t>
      </w:r>
      <w:r w:rsidRPr="009E68D3">
        <w:rPr>
          <w:color w:val="auto"/>
          <w:sz w:val="24"/>
          <w:szCs w:val="24"/>
          <w:lang w:val="en-GB" w:eastAsia="en-GB"/>
        </w:rPr>
        <w:br/>
        <w:t>These important factors were not available in the dataset.</w:t>
      </w:r>
      <w:r w:rsidRPr="009E68D3">
        <w:rPr>
          <w:color w:val="auto"/>
          <w:sz w:val="24"/>
          <w:szCs w:val="24"/>
          <w:lang w:val="en-GB" w:eastAsia="en-GB"/>
        </w:rPr>
        <w:br/>
        <w:t xml:space="preserve">Another challenge is the high computational cost of transformer models like </w:t>
      </w:r>
      <w:r w:rsidR="003A74BD" w:rsidRPr="009E68D3">
        <w:rPr>
          <w:color w:val="auto"/>
          <w:sz w:val="24"/>
          <w:szCs w:val="24"/>
          <w:lang w:val="en-GB" w:eastAsia="en-GB"/>
        </w:rPr>
        <w:t>Clinical BERT</w:t>
      </w:r>
      <w:r w:rsidRPr="009E68D3">
        <w:rPr>
          <w:color w:val="auto"/>
          <w:sz w:val="24"/>
          <w:szCs w:val="24"/>
          <w:lang w:val="en-GB" w:eastAsia="en-GB"/>
        </w:rPr>
        <w:t>.</w:t>
      </w:r>
      <w:r w:rsidRPr="009E68D3">
        <w:rPr>
          <w:color w:val="auto"/>
          <w:sz w:val="24"/>
          <w:szCs w:val="24"/>
          <w:lang w:val="en-GB" w:eastAsia="en-GB"/>
        </w:rPr>
        <w:br/>
        <w:t>They require strong hardware and may not be suitable for hospitals or clinics with limited technical resources.</w:t>
      </w:r>
      <w:r w:rsidRPr="009E68D3">
        <w:rPr>
          <w:color w:val="auto"/>
          <w:sz w:val="24"/>
          <w:szCs w:val="24"/>
          <w:lang w:val="en-GB" w:eastAsia="en-GB"/>
        </w:rPr>
        <w:br/>
        <w:t>Future research should use larger and more diverse datasets and include richer medical details to improve the system’s accuracy and usefulness.</w:t>
      </w:r>
    </w:p>
    <w:p w14:paraId="5052B341" w14:textId="77777777" w:rsidR="00EB0A5D" w:rsidRDefault="00EF6685" w:rsidP="00EB0A5D">
      <w:pPr>
        <w:spacing w:before="100" w:beforeAutospacing="1" w:after="100" w:afterAutospacing="1" w:line="240" w:lineRule="auto"/>
        <w:ind w:left="0" w:firstLine="0"/>
        <w:jc w:val="left"/>
        <w:rPr>
          <w:b/>
          <w:bCs/>
          <w:color w:val="4472C4" w:themeColor="accent5"/>
          <w:lang w:val="en-GB"/>
        </w:rPr>
      </w:pPr>
      <w:r>
        <w:rPr>
          <w:b/>
          <w:bCs/>
          <w:color w:val="4472C4" w:themeColor="accent5"/>
          <w:lang w:val="en-GB"/>
        </w:rPr>
        <w:t>6-3</w:t>
      </w:r>
      <w:r w:rsidRPr="007E3991">
        <w:rPr>
          <w:b/>
          <w:bCs/>
          <w:color w:val="4472C4" w:themeColor="accent5"/>
        </w:rPr>
        <w:t>Future Work</w:t>
      </w:r>
      <w:r>
        <w:rPr>
          <w:rFonts w:hint="cs"/>
          <w:b/>
          <w:bCs/>
          <w:color w:val="4472C4" w:themeColor="accent5"/>
          <w:rtl/>
        </w:rPr>
        <w:t>:</w:t>
      </w:r>
    </w:p>
    <w:p w14:paraId="11C172DD" w14:textId="77777777" w:rsidR="00512B0A" w:rsidRDefault="00947E1A" w:rsidP="00512B0A">
      <w:pPr>
        <w:spacing w:before="100" w:beforeAutospacing="1" w:after="100" w:afterAutospacing="1" w:line="240" w:lineRule="auto"/>
        <w:ind w:left="0" w:firstLine="0"/>
        <w:jc w:val="left"/>
        <w:rPr>
          <w:color w:val="auto"/>
          <w:sz w:val="24"/>
          <w:szCs w:val="24"/>
          <w:lang w:val="en-GB" w:eastAsia="en-GB"/>
        </w:rPr>
      </w:pPr>
      <w:r w:rsidRPr="00947E1A">
        <w:rPr>
          <w:color w:val="auto"/>
          <w:sz w:val="24"/>
          <w:szCs w:val="24"/>
          <w:lang w:val="en-GB" w:eastAsia="en-GB"/>
        </w:rPr>
        <w:t xml:space="preserve">In the future, I plan to expand the database to include a greater number of diseases, which will help the system understand more medical conditions and provide more accurate predictions. I also aim to experiment with newer and more advanced models to further improve the system. One of the most important next steps is building an intelligent assistant that can help doctors and healthcare </w:t>
      </w:r>
      <w:r w:rsidR="00EB0A5D" w:rsidRPr="00947E1A">
        <w:rPr>
          <w:color w:val="auto"/>
          <w:sz w:val="24"/>
          <w:szCs w:val="24"/>
          <w:lang w:val="en-GB" w:eastAsia="en-GB"/>
        </w:rPr>
        <w:t>centres</w:t>
      </w:r>
      <w:r w:rsidRPr="00947E1A">
        <w:rPr>
          <w:color w:val="auto"/>
          <w:sz w:val="24"/>
          <w:szCs w:val="24"/>
          <w:lang w:val="en-GB" w:eastAsia="en-GB"/>
        </w:rPr>
        <w:t xml:space="preserve"> by understanding symptoms, predicting diseases, and suggesting appropriate </w:t>
      </w:r>
      <w:r w:rsidR="00512B0A" w:rsidRPr="00947E1A">
        <w:rPr>
          <w:color w:val="auto"/>
          <w:sz w:val="24"/>
          <w:szCs w:val="24"/>
          <w:lang w:val="en-GB" w:eastAsia="en-GB"/>
        </w:rPr>
        <w:t>treatments. I</w:t>
      </w:r>
      <w:r w:rsidRPr="00947E1A">
        <w:rPr>
          <w:color w:val="auto"/>
          <w:sz w:val="24"/>
          <w:szCs w:val="24"/>
          <w:lang w:val="en-GB" w:eastAsia="en-GB"/>
        </w:rPr>
        <w:t xml:space="preserve"> also intend to publish this work in international journals so that other researchers can benefit from it and build upon what I have started. This project is just the beginning for me, and I will not stop here. My dreams are much bigger, and I hope to continue improving this system until it becomes a useful tool in real-world medical settings.</w:t>
      </w:r>
    </w:p>
    <w:p w14:paraId="17464080" w14:textId="77777777" w:rsidR="00512B0A" w:rsidRDefault="00512B0A" w:rsidP="00512B0A">
      <w:pPr>
        <w:spacing w:before="100" w:beforeAutospacing="1" w:after="100" w:afterAutospacing="1" w:line="240" w:lineRule="auto"/>
        <w:ind w:left="0" w:firstLine="0"/>
        <w:jc w:val="left"/>
        <w:rPr>
          <w:color w:val="auto"/>
          <w:sz w:val="24"/>
          <w:szCs w:val="24"/>
          <w:lang w:val="en-GB" w:eastAsia="en-GB"/>
        </w:rPr>
      </w:pPr>
    </w:p>
    <w:p w14:paraId="135ED376" w14:textId="77777777" w:rsidR="00512B0A" w:rsidRDefault="00512B0A" w:rsidP="00512B0A">
      <w:pPr>
        <w:spacing w:before="100" w:beforeAutospacing="1" w:after="100" w:afterAutospacing="1" w:line="240" w:lineRule="auto"/>
        <w:ind w:left="0" w:firstLine="0"/>
        <w:jc w:val="left"/>
        <w:rPr>
          <w:color w:val="auto"/>
          <w:sz w:val="24"/>
          <w:szCs w:val="24"/>
          <w:lang w:val="en-GB" w:eastAsia="en-GB"/>
        </w:rPr>
      </w:pPr>
    </w:p>
    <w:p w14:paraId="1F541F54" w14:textId="77777777" w:rsidR="00512B0A" w:rsidRDefault="00512B0A" w:rsidP="00512B0A">
      <w:pPr>
        <w:spacing w:before="100" w:beforeAutospacing="1" w:after="100" w:afterAutospacing="1" w:line="240" w:lineRule="auto"/>
        <w:ind w:left="0" w:firstLine="0"/>
        <w:jc w:val="left"/>
        <w:rPr>
          <w:color w:val="auto"/>
          <w:sz w:val="24"/>
          <w:szCs w:val="24"/>
          <w:lang w:val="en-GB" w:eastAsia="en-GB"/>
        </w:rPr>
      </w:pPr>
    </w:p>
    <w:p w14:paraId="0B1067F7" w14:textId="77777777" w:rsidR="00512B0A" w:rsidRDefault="00512B0A" w:rsidP="00512B0A">
      <w:pPr>
        <w:spacing w:before="100" w:beforeAutospacing="1" w:after="100" w:afterAutospacing="1" w:line="240" w:lineRule="auto"/>
        <w:ind w:left="0" w:firstLine="0"/>
        <w:jc w:val="left"/>
        <w:rPr>
          <w:color w:val="auto"/>
          <w:sz w:val="24"/>
          <w:szCs w:val="24"/>
          <w:lang w:val="en-GB" w:eastAsia="en-GB"/>
        </w:rPr>
      </w:pPr>
    </w:p>
    <w:p w14:paraId="6A387E9C" w14:textId="794299BA" w:rsidR="000B518F" w:rsidRPr="00512B0A" w:rsidRDefault="00917D0A" w:rsidP="00512B0A">
      <w:pPr>
        <w:spacing w:before="100" w:beforeAutospacing="1" w:after="100" w:afterAutospacing="1" w:line="240" w:lineRule="auto"/>
        <w:ind w:left="0" w:firstLine="0"/>
        <w:jc w:val="left"/>
        <w:rPr>
          <w:b/>
          <w:bCs/>
          <w:color w:val="auto"/>
          <w:sz w:val="24"/>
          <w:szCs w:val="24"/>
          <w:rtl/>
          <w:lang w:val="en-GB" w:eastAsia="en-GB"/>
        </w:rPr>
      </w:pPr>
      <w:r w:rsidRPr="00512B0A">
        <w:rPr>
          <w:b/>
          <w:bCs/>
          <w:color w:val="auto"/>
          <w:szCs w:val="28"/>
        </w:rPr>
        <w:lastRenderedPageBreak/>
        <w:t>References</w:t>
      </w:r>
      <w:r w:rsidR="003B15C9" w:rsidRPr="00512B0A">
        <w:rPr>
          <w:b/>
          <w:bCs/>
          <w:color w:val="auto"/>
          <w:szCs w:val="28"/>
        </w:rPr>
        <w:t>:</w:t>
      </w:r>
    </w:p>
    <w:p w14:paraId="2463C087"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bookmarkStart w:id="24" w:name="_Hlk215505877"/>
      <w:r w:rsidRPr="001302FD">
        <w:rPr>
          <w:b/>
          <w:bCs/>
          <w:color w:val="auto"/>
          <w:sz w:val="24"/>
          <w:szCs w:val="24"/>
          <w:lang w:val="en-GB" w:eastAsia="en-GB"/>
        </w:rPr>
        <w:t>Afrin, S., et al.</w:t>
      </w:r>
      <w:r w:rsidRPr="001302FD">
        <w:rPr>
          <w:color w:val="auto"/>
          <w:sz w:val="24"/>
          <w:szCs w:val="24"/>
          <w:lang w:val="en-GB" w:eastAsia="en-GB"/>
        </w:rPr>
        <w:t xml:space="preserve"> (2021). Liver disease prediction using LASSO-based feature selection and machine learning. </w:t>
      </w:r>
      <w:r w:rsidRPr="001302FD">
        <w:rPr>
          <w:i/>
          <w:iCs/>
          <w:color w:val="auto"/>
          <w:sz w:val="24"/>
          <w:szCs w:val="24"/>
          <w:lang w:val="en-GB" w:eastAsia="en-GB"/>
        </w:rPr>
        <w:t>Bulletin of Electrical Engineering and Informatics, 10</w:t>
      </w:r>
      <w:r w:rsidRPr="001302FD">
        <w:rPr>
          <w:color w:val="auto"/>
          <w:sz w:val="24"/>
          <w:szCs w:val="24"/>
          <w:lang w:val="en-GB" w:eastAsia="en-GB"/>
        </w:rPr>
        <w:t xml:space="preserve">(6), 3369–3376. </w:t>
      </w:r>
      <w:hyperlink r:id="rId25" w:tgtFrame="_new" w:history="1">
        <w:r w:rsidRPr="001302FD">
          <w:rPr>
            <w:color w:val="0000FF"/>
            <w:sz w:val="24"/>
            <w:szCs w:val="24"/>
            <w:u w:val="single"/>
            <w:lang w:val="en-GB" w:eastAsia="en-GB"/>
          </w:rPr>
          <w:t>https://doi.org/10.11591/eei.v10i6.3242</w:t>
        </w:r>
      </w:hyperlink>
    </w:p>
    <w:p w14:paraId="21DDB809"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Ahmed, R., et al.</w:t>
      </w:r>
      <w:r w:rsidRPr="001302FD">
        <w:rPr>
          <w:color w:val="auto"/>
          <w:sz w:val="24"/>
          <w:szCs w:val="24"/>
          <w:lang w:val="en-GB" w:eastAsia="en-GB"/>
        </w:rPr>
        <w:t xml:space="preserve"> (2023). Decision Tree and SVM for breast cancer, heart disease, and diabetes prediction. </w:t>
      </w:r>
      <w:r w:rsidRPr="001302FD">
        <w:rPr>
          <w:i/>
          <w:iCs/>
          <w:color w:val="auto"/>
          <w:sz w:val="24"/>
          <w:szCs w:val="24"/>
          <w:lang w:val="en-GB" w:eastAsia="en-GB"/>
        </w:rPr>
        <w:t>IEEE Access.</w:t>
      </w:r>
      <w:r w:rsidRPr="001302FD">
        <w:rPr>
          <w:color w:val="auto"/>
          <w:sz w:val="24"/>
          <w:szCs w:val="24"/>
          <w:lang w:val="en-GB" w:eastAsia="en-GB"/>
        </w:rPr>
        <w:t xml:space="preserve"> </w:t>
      </w:r>
      <w:hyperlink r:id="rId26" w:tgtFrame="_new" w:history="1">
        <w:r w:rsidRPr="001302FD">
          <w:rPr>
            <w:color w:val="0000FF"/>
            <w:sz w:val="24"/>
            <w:szCs w:val="24"/>
            <w:u w:val="single"/>
            <w:lang w:val="en-GB" w:eastAsia="en-GB"/>
          </w:rPr>
          <w:t>https://ieeexplore.ieee.org/abstract/document/10167400/</w:t>
        </w:r>
      </w:hyperlink>
    </w:p>
    <w:p w14:paraId="51EA0590"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Aissaoui Farhi, L., Ben Amar, M., Massoudi, A., &amp; Bouallague, R.</w:t>
      </w:r>
      <w:r w:rsidRPr="001302FD">
        <w:rPr>
          <w:color w:val="auto"/>
          <w:sz w:val="24"/>
          <w:szCs w:val="24"/>
          <w:lang w:val="en-GB" w:eastAsia="en-GB"/>
        </w:rPr>
        <w:t xml:space="preserve"> (2025). Improving symptom-based medical diagnosis using ensemble learning approaches. </w:t>
      </w:r>
      <w:r w:rsidRPr="001302FD">
        <w:rPr>
          <w:i/>
          <w:iCs/>
          <w:color w:val="auto"/>
          <w:sz w:val="24"/>
          <w:szCs w:val="24"/>
          <w:lang w:val="en-GB" w:eastAsia="en-GB"/>
        </w:rPr>
        <w:t>Systems Research &amp; Behavioral Science.</w:t>
      </w:r>
      <w:r w:rsidRPr="001302FD">
        <w:rPr>
          <w:color w:val="auto"/>
          <w:sz w:val="24"/>
          <w:szCs w:val="24"/>
          <w:lang w:val="en-GB" w:eastAsia="en-GB"/>
        </w:rPr>
        <w:t xml:space="preserve"> </w:t>
      </w:r>
      <w:hyperlink r:id="rId27" w:tgtFrame="_new" w:history="1">
        <w:r w:rsidRPr="001302FD">
          <w:rPr>
            <w:color w:val="0000FF"/>
            <w:sz w:val="24"/>
            <w:szCs w:val="24"/>
            <w:u w:val="single"/>
            <w:lang w:val="en-GB" w:eastAsia="en-GB"/>
          </w:rPr>
          <w:t>https://doi.org/10.1002/sres.3139</w:t>
        </w:r>
      </w:hyperlink>
    </w:p>
    <w:p w14:paraId="19E44C6B"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Al-Qarni, S. S., &amp; Agarin, A.</w:t>
      </w:r>
      <w:r w:rsidRPr="001302FD">
        <w:rPr>
          <w:color w:val="auto"/>
          <w:sz w:val="24"/>
          <w:szCs w:val="24"/>
          <w:lang w:val="en-GB" w:eastAsia="en-GB"/>
        </w:rPr>
        <w:t xml:space="preserve"> (2025). Disease prediction from symptom descriptions using LSTM and CNN. </w:t>
      </w:r>
      <w:r w:rsidRPr="001302FD">
        <w:rPr>
          <w:i/>
          <w:iCs/>
          <w:color w:val="auto"/>
          <w:sz w:val="24"/>
          <w:szCs w:val="24"/>
          <w:lang w:val="en-GB" w:eastAsia="en-GB"/>
        </w:rPr>
        <w:t>International Journal of Advanced Computer Science and Applications (IJACSA).</w:t>
      </w:r>
      <w:r w:rsidRPr="001302FD">
        <w:rPr>
          <w:color w:val="auto"/>
          <w:sz w:val="24"/>
          <w:szCs w:val="24"/>
          <w:lang w:val="en-GB" w:eastAsia="en-GB"/>
        </w:rPr>
        <w:t xml:space="preserve"> </w:t>
      </w:r>
      <w:hyperlink r:id="rId28" w:tgtFrame="_new" w:history="1">
        <w:r w:rsidRPr="001302FD">
          <w:rPr>
            <w:color w:val="0000FF"/>
            <w:sz w:val="24"/>
            <w:szCs w:val="24"/>
            <w:u w:val="single"/>
            <w:lang w:val="en-GB" w:eastAsia="en-GB"/>
          </w:rPr>
          <w:t>https://thesai.org/Downloads/Volume16No5/Paper_41-Disease_Prediction_from_Symptom_Descriptions.pdf</w:t>
        </w:r>
      </w:hyperlink>
    </w:p>
    <w:p w14:paraId="665455F2"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Alsentzer, E., Murphy, J., Boag, W., Weng, W.-H., Jin, D., Naumann, T., &amp; McDermott, M.</w:t>
      </w:r>
      <w:r w:rsidRPr="001302FD">
        <w:rPr>
          <w:color w:val="auto"/>
          <w:sz w:val="24"/>
          <w:szCs w:val="24"/>
          <w:lang w:val="en-GB" w:eastAsia="en-GB"/>
        </w:rPr>
        <w:t xml:space="preserve"> (2019). Clinical BERT: Modeling clinical notes and predicting hospital readmission. </w:t>
      </w:r>
      <w:r w:rsidRPr="001302FD">
        <w:rPr>
          <w:i/>
          <w:iCs/>
          <w:color w:val="auto"/>
          <w:sz w:val="24"/>
          <w:szCs w:val="24"/>
          <w:lang w:val="en-GB" w:eastAsia="en-GB"/>
        </w:rPr>
        <w:t>arXiv preprint arXiv:1904.05342.</w:t>
      </w:r>
    </w:p>
    <w:p w14:paraId="4C722424"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Bioengineering Team.</w:t>
      </w:r>
      <w:r w:rsidRPr="001302FD">
        <w:rPr>
          <w:color w:val="auto"/>
          <w:sz w:val="24"/>
          <w:szCs w:val="24"/>
          <w:lang w:val="en-GB" w:eastAsia="en-GB"/>
        </w:rPr>
        <w:t xml:space="preserve"> (2024). Prediction of chemotherapy symptom progression using CNN and LSTM. </w:t>
      </w:r>
      <w:r w:rsidRPr="001302FD">
        <w:rPr>
          <w:i/>
          <w:iCs/>
          <w:color w:val="auto"/>
          <w:sz w:val="24"/>
          <w:szCs w:val="24"/>
          <w:lang w:val="en-GB" w:eastAsia="en-GB"/>
        </w:rPr>
        <w:t>Bioengineering, 11</w:t>
      </w:r>
      <w:r w:rsidRPr="001302FD">
        <w:rPr>
          <w:color w:val="auto"/>
          <w:sz w:val="24"/>
          <w:szCs w:val="24"/>
          <w:lang w:val="en-GB" w:eastAsia="en-GB"/>
        </w:rPr>
        <w:t xml:space="preserve">(11), 1172. </w:t>
      </w:r>
      <w:hyperlink r:id="rId29" w:tgtFrame="_new" w:history="1">
        <w:r w:rsidRPr="001302FD">
          <w:rPr>
            <w:color w:val="0000FF"/>
            <w:sz w:val="24"/>
            <w:szCs w:val="24"/>
            <w:u w:val="single"/>
            <w:lang w:val="en-GB" w:eastAsia="en-GB"/>
          </w:rPr>
          <w:t>https://www.mdpi.com/2306-5354/11/11/1172</w:t>
        </w:r>
      </w:hyperlink>
    </w:p>
    <w:p w14:paraId="51E16340"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Bishop, C. M.</w:t>
      </w:r>
      <w:r w:rsidRPr="001302FD">
        <w:rPr>
          <w:color w:val="auto"/>
          <w:sz w:val="24"/>
          <w:szCs w:val="24"/>
          <w:lang w:val="en-GB" w:eastAsia="en-GB"/>
        </w:rPr>
        <w:t xml:space="preserve"> (2006). </w:t>
      </w:r>
      <w:r w:rsidRPr="001302FD">
        <w:rPr>
          <w:i/>
          <w:iCs/>
          <w:color w:val="auto"/>
          <w:sz w:val="24"/>
          <w:szCs w:val="24"/>
          <w:lang w:val="en-GB" w:eastAsia="en-GB"/>
        </w:rPr>
        <w:t>Pattern recognition and machine learning.</w:t>
      </w:r>
      <w:r w:rsidRPr="001302FD">
        <w:rPr>
          <w:color w:val="auto"/>
          <w:sz w:val="24"/>
          <w:szCs w:val="24"/>
          <w:lang w:val="en-GB" w:eastAsia="en-GB"/>
        </w:rPr>
        <w:t xml:space="preserve"> Springer.</w:t>
      </w:r>
    </w:p>
    <w:p w14:paraId="4EA976D9"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Cortes, C., &amp; Vapnik, V.</w:t>
      </w:r>
      <w:r w:rsidRPr="001302FD">
        <w:rPr>
          <w:color w:val="auto"/>
          <w:sz w:val="24"/>
          <w:szCs w:val="24"/>
          <w:lang w:val="en-GB" w:eastAsia="en-GB"/>
        </w:rPr>
        <w:t xml:space="preserve"> (1995). Support-vector networks. </w:t>
      </w:r>
      <w:r w:rsidRPr="001302FD">
        <w:rPr>
          <w:i/>
          <w:iCs/>
          <w:color w:val="auto"/>
          <w:sz w:val="24"/>
          <w:szCs w:val="24"/>
          <w:lang w:val="en-GB" w:eastAsia="en-GB"/>
        </w:rPr>
        <w:t>Machine Learning, 20</w:t>
      </w:r>
      <w:r w:rsidRPr="001302FD">
        <w:rPr>
          <w:color w:val="auto"/>
          <w:sz w:val="24"/>
          <w:szCs w:val="24"/>
          <w:lang w:val="en-GB" w:eastAsia="en-GB"/>
        </w:rPr>
        <w:t>(3), 273–297.</w:t>
      </w:r>
    </w:p>
    <w:p w14:paraId="5641528D"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COVID-19 symptom-based prediction using LGBM.</w:t>
      </w:r>
      <w:r w:rsidRPr="001302FD">
        <w:rPr>
          <w:color w:val="auto"/>
          <w:sz w:val="24"/>
          <w:szCs w:val="24"/>
          <w:lang w:val="en-GB" w:eastAsia="en-GB"/>
        </w:rPr>
        <w:t xml:space="preserve"> (2023). </w:t>
      </w:r>
      <w:r w:rsidRPr="001302FD">
        <w:rPr>
          <w:i/>
          <w:iCs/>
          <w:color w:val="auto"/>
          <w:sz w:val="24"/>
          <w:szCs w:val="24"/>
          <w:lang w:val="en-GB" w:eastAsia="en-GB"/>
        </w:rPr>
        <w:t>Springer Proceedings.</w:t>
      </w:r>
      <w:r w:rsidRPr="001302FD">
        <w:rPr>
          <w:color w:val="auto"/>
          <w:sz w:val="24"/>
          <w:szCs w:val="24"/>
          <w:lang w:val="en-GB" w:eastAsia="en-GB"/>
        </w:rPr>
        <w:t xml:space="preserve"> https://doi.org/10.1007/978-981-97-7190-5_6</w:t>
      </w:r>
    </w:p>
    <w:p w14:paraId="2308BE65"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ddrbcn.</w:t>
      </w:r>
      <w:r w:rsidRPr="001302FD">
        <w:rPr>
          <w:color w:val="auto"/>
          <w:sz w:val="24"/>
          <w:szCs w:val="24"/>
          <w:lang w:val="en-GB" w:eastAsia="en-GB"/>
        </w:rPr>
        <w:t xml:space="preserve"> (2023). FDA drug labeling (medical treatment information) [Data set]. </w:t>
      </w:r>
      <w:r w:rsidRPr="001302FD">
        <w:rPr>
          <w:i/>
          <w:iCs/>
          <w:color w:val="auto"/>
          <w:sz w:val="24"/>
          <w:szCs w:val="24"/>
          <w:lang w:val="en-GB" w:eastAsia="en-GB"/>
        </w:rPr>
        <w:t>Kaggle.</w:t>
      </w:r>
      <w:r w:rsidRPr="001302FD">
        <w:rPr>
          <w:color w:val="auto"/>
          <w:sz w:val="24"/>
          <w:szCs w:val="24"/>
          <w:lang w:val="en-GB" w:eastAsia="en-GB"/>
        </w:rPr>
        <w:t xml:space="preserve"> </w:t>
      </w:r>
      <w:hyperlink r:id="rId30" w:tgtFrame="_new" w:history="1">
        <w:r w:rsidRPr="001302FD">
          <w:rPr>
            <w:color w:val="0000FF"/>
            <w:sz w:val="24"/>
            <w:szCs w:val="24"/>
            <w:u w:val="single"/>
            <w:lang w:val="en-GB" w:eastAsia="en-GB"/>
          </w:rPr>
          <w:t>https://www.kaggle.com/datasets/ddrbcn/openfda-drug-labeling</w:t>
        </w:r>
      </w:hyperlink>
    </w:p>
    <w:p w14:paraId="217CF3FF"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Devlin, J., Chang, M.-W., Lee, K., &amp; Toutanova, K.</w:t>
      </w:r>
      <w:r w:rsidRPr="001302FD">
        <w:rPr>
          <w:color w:val="auto"/>
          <w:sz w:val="24"/>
          <w:szCs w:val="24"/>
          <w:lang w:val="en-GB" w:eastAsia="en-GB"/>
        </w:rPr>
        <w:t xml:space="preserve"> (2019). BERT: Pre-training of deep bidirectional transformers for language understanding. In </w:t>
      </w:r>
      <w:r w:rsidRPr="001302FD">
        <w:rPr>
          <w:i/>
          <w:iCs/>
          <w:color w:val="auto"/>
          <w:sz w:val="24"/>
          <w:szCs w:val="24"/>
          <w:lang w:val="en-GB" w:eastAsia="en-GB"/>
        </w:rPr>
        <w:t>Proceedings of NAACL-HLT</w:t>
      </w:r>
      <w:r w:rsidRPr="001302FD">
        <w:rPr>
          <w:color w:val="auto"/>
          <w:sz w:val="24"/>
          <w:szCs w:val="24"/>
          <w:lang w:val="en-GB" w:eastAsia="en-GB"/>
        </w:rPr>
        <w:t xml:space="preserve"> (pp. 4171–4186).</w:t>
      </w:r>
    </w:p>
    <w:p w14:paraId="51A9462B"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Diabetes prediction using machine learning models (SVM, LR, DT).</w:t>
      </w:r>
      <w:r w:rsidRPr="001302FD">
        <w:rPr>
          <w:color w:val="auto"/>
          <w:sz w:val="24"/>
          <w:szCs w:val="24"/>
          <w:lang w:val="en-GB" w:eastAsia="en-GB"/>
        </w:rPr>
        <w:t xml:space="preserve"> (2023). </w:t>
      </w:r>
      <w:r w:rsidRPr="001302FD">
        <w:rPr>
          <w:i/>
          <w:iCs/>
          <w:color w:val="auto"/>
          <w:sz w:val="24"/>
          <w:szCs w:val="24"/>
          <w:lang w:val="en-GB" w:eastAsia="en-GB"/>
        </w:rPr>
        <w:t>Multimedia Tools and Applications.</w:t>
      </w:r>
      <w:r w:rsidRPr="001302FD">
        <w:rPr>
          <w:color w:val="auto"/>
          <w:sz w:val="24"/>
          <w:szCs w:val="24"/>
          <w:lang w:val="en-GB" w:eastAsia="en-GB"/>
        </w:rPr>
        <w:t xml:space="preserve"> https://doi.org/10.1007/s11042-023-16745-4</w:t>
      </w:r>
    </w:p>
    <w:p w14:paraId="65F5B2DD"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lastRenderedPageBreak/>
        <w:t>Gerona, A.</w:t>
      </w:r>
      <w:r w:rsidRPr="001302FD">
        <w:rPr>
          <w:color w:val="auto"/>
          <w:sz w:val="24"/>
          <w:szCs w:val="24"/>
          <w:lang w:val="en-GB" w:eastAsia="en-GB"/>
        </w:rPr>
        <w:t xml:space="preserve"> (2019). </w:t>
      </w:r>
      <w:r w:rsidRPr="001302FD">
        <w:rPr>
          <w:i/>
          <w:iCs/>
          <w:color w:val="auto"/>
          <w:sz w:val="24"/>
          <w:szCs w:val="24"/>
          <w:lang w:val="en-GB" w:eastAsia="en-GB"/>
        </w:rPr>
        <w:t>Hands-on machine learning with Scikit-Learn, Keras, and TensorFlow (2nd ed.).</w:t>
      </w:r>
      <w:r w:rsidRPr="001302FD">
        <w:rPr>
          <w:color w:val="auto"/>
          <w:sz w:val="24"/>
          <w:szCs w:val="24"/>
          <w:lang w:val="en-GB" w:eastAsia="en-GB"/>
        </w:rPr>
        <w:t xml:space="preserve"> O'Reilly Media.</w:t>
      </w:r>
    </w:p>
    <w:p w14:paraId="1DDBC0EC"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Goldberg, Y.</w:t>
      </w:r>
      <w:r w:rsidRPr="001302FD">
        <w:rPr>
          <w:color w:val="auto"/>
          <w:sz w:val="24"/>
          <w:szCs w:val="24"/>
          <w:lang w:val="en-GB" w:eastAsia="en-GB"/>
        </w:rPr>
        <w:t xml:space="preserve"> (2017). </w:t>
      </w:r>
      <w:r w:rsidRPr="001302FD">
        <w:rPr>
          <w:i/>
          <w:iCs/>
          <w:color w:val="auto"/>
          <w:sz w:val="24"/>
          <w:szCs w:val="24"/>
          <w:lang w:val="en-GB" w:eastAsia="en-GB"/>
        </w:rPr>
        <w:t>Neural network methods for natural language processing.</w:t>
      </w:r>
      <w:r w:rsidRPr="001302FD">
        <w:rPr>
          <w:color w:val="auto"/>
          <w:sz w:val="24"/>
          <w:szCs w:val="24"/>
          <w:lang w:val="en-GB" w:eastAsia="en-GB"/>
        </w:rPr>
        <w:t xml:space="preserve"> Morgan &amp; Claypool Publishers.</w:t>
      </w:r>
    </w:p>
    <w:p w14:paraId="1284E226"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Goodfellow, I., Bengio, Y., &amp; Courville, A.</w:t>
      </w:r>
      <w:r w:rsidRPr="001302FD">
        <w:rPr>
          <w:color w:val="auto"/>
          <w:sz w:val="24"/>
          <w:szCs w:val="24"/>
          <w:lang w:val="en-GB" w:eastAsia="en-GB"/>
        </w:rPr>
        <w:t xml:space="preserve"> (2016). </w:t>
      </w:r>
      <w:r w:rsidRPr="001302FD">
        <w:rPr>
          <w:i/>
          <w:iCs/>
          <w:color w:val="auto"/>
          <w:sz w:val="24"/>
          <w:szCs w:val="24"/>
          <w:lang w:val="en-GB" w:eastAsia="en-GB"/>
        </w:rPr>
        <w:t>Deep learning.</w:t>
      </w:r>
      <w:r w:rsidRPr="001302FD">
        <w:rPr>
          <w:color w:val="auto"/>
          <w:sz w:val="24"/>
          <w:szCs w:val="24"/>
          <w:lang w:val="en-GB" w:eastAsia="en-GB"/>
        </w:rPr>
        <w:t xml:space="preserve"> MIT Press.</w:t>
      </w:r>
    </w:p>
    <w:p w14:paraId="0EE47911"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Han, J., Camber, M., &amp; Pei, J.</w:t>
      </w:r>
      <w:r w:rsidRPr="001302FD">
        <w:rPr>
          <w:color w:val="auto"/>
          <w:sz w:val="24"/>
          <w:szCs w:val="24"/>
          <w:lang w:val="en-GB" w:eastAsia="en-GB"/>
        </w:rPr>
        <w:t xml:space="preserve"> (2011). </w:t>
      </w:r>
      <w:r w:rsidRPr="001302FD">
        <w:rPr>
          <w:i/>
          <w:iCs/>
          <w:color w:val="auto"/>
          <w:sz w:val="24"/>
          <w:szCs w:val="24"/>
          <w:lang w:val="en-GB" w:eastAsia="en-GB"/>
        </w:rPr>
        <w:t>Data mining: Concepts and techniques (3rd ed.).</w:t>
      </w:r>
      <w:r w:rsidRPr="001302FD">
        <w:rPr>
          <w:color w:val="auto"/>
          <w:sz w:val="24"/>
          <w:szCs w:val="24"/>
          <w:lang w:val="en-GB" w:eastAsia="en-GB"/>
        </w:rPr>
        <w:t xml:space="preserve"> Morgan Kaufmann.</w:t>
      </w:r>
    </w:p>
    <w:p w14:paraId="6E05298F"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Hassan, E., et al.</w:t>
      </w:r>
      <w:r w:rsidRPr="001302FD">
        <w:rPr>
          <w:color w:val="auto"/>
          <w:sz w:val="24"/>
          <w:szCs w:val="24"/>
          <w:lang w:val="en-GB" w:eastAsia="en-GB"/>
        </w:rPr>
        <w:t xml:space="preserve"> (2024). Application of transformer-based models for disease prediction using symptom–disease datasets. </w:t>
      </w:r>
      <w:r w:rsidRPr="001302FD">
        <w:rPr>
          <w:i/>
          <w:iCs/>
          <w:color w:val="auto"/>
          <w:sz w:val="24"/>
          <w:szCs w:val="24"/>
          <w:lang w:val="en-GB" w:eastAsia="en-GB"/>
        </w:rPr>
        <w:t>Scientific Reports.</w:t>
      </w:r>
      <w:r w:rsidRPr="001302FD">
        <w:rPr>
          <w:color w:val="auto"/>
          <w:sz w:val="24"/>
          <w:szCs w:val="24"/>
          <w:lang w:val="en-GB" w:eastAsia="en-GB"/>
        </w:rPr>
        <w:t xml:space="preserve"> </w:t>
      </w:r>
      <w:hyperlink r:id="rId31" w:tgtFrame="_new" w:history="1">
        <w:r w:rsidRPr="001302FD">
          <w:rPr>
            <w:color w:val="0000FF"/>
            <w:sz w:val="24"/>
            <w:szCs w:val="24"/>
            <w:u w:val="single"/>
            <w:lang w:val="en-GB" w:eastAsia="en-GB"/>
          </w:rPr>
          <w:t>https://doi.org/10.1038/s41598-024-51615-5</w:t>
        </w:r>
      </w:hyperlink>
    </w:p>
    <w:p w14:paraId="57184F7B"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Hosmer, D. W., Lemshow, S., &amp; Sturdivant, R. X.</w:t>
      </w:r>
      <w:r w:rsidRPr="001302FD">
        <w:rPr>
          <w:color w:val="auto"/>
          <w:sz w:val="24"/>
          <w:szCs w:val="24"/>
          <w:lang w:val="en-GB" w:eastAsia="en-GB"/>
        </w:rPr>
        <w:t xml:space="preserve"> (2013). </w:t>
      </w:r>
      <w:r w:rsidRPr="001302FD">
        <w:rPr>
          <w:i/>
          <w:iCs/>
          <w:color w:val="auto"/>
          <w:sz w:val="24"/>
          <w:szCs w:val="24"/>
          <w:lang w:val="en-GB" w:eastAsia="en-GB"/>
        </w:rPr>
        <w:t>Applied logistic regression (3rd ed.).</w:t>
      </w:r>
      <w:r w:rsidRPr="001302FD">
        <w:rPr>
          <w:color w:val="auto"/>
          <w:sz w:val="24"/>
          <w:szCs w:val="24"/>
          <w:lang w:val="en-GB" w:eastAsia="en-GB"/>
        </w:rPr>
        <w:t xml:space="preserve"> Wiley.</w:t>
      </w:r>
    </w:p>
    <w:p w14:paraId="5AADF753"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Hybrid transformer architecture for patient phenotyping using Clinical BERT and CNN.</w:t>
      </w:r>
      <w:r w:rsidRPr="001302FD">
        <w:rPr>
          <w:color w:val="auto"/>
          <w:sz w:val="24"/>
          <w:szCs w:val="24"/>
          <w:lang w:val="en-GB" w:eastAsia="en-GB"/>
        </w:rPr>
        <w:t xml:space="preserve"> (2025). </w:t>
      </w:r>
      <w:r w:rsidRPr="001302FD">
        <w:rPr>
          <w:i/>
          <w:iCs/>
          <w:color w:val="auto"/>
          <w:sz w:val="24"/>
          <w:szCs w:val="24"/>
          <w:lang w:val="en-GB" w:eastAsia="en-GB"/>
        </w:rPr>
        <w:t>IEEE Journal on Biomedical and Health Informatics.</w:t>
      </w:r>
      <w:r w:rsidRPr="001302FD">
        <w:rPr>
          <w:color w:val="auto"/>
          <w:sz w:val="24"/>
          <w:szCs w:val="24"/>
          <w:lang w:val="en-GB" w:eastAsia="en-GB"/>
        </w:rPr>
        <w:t xml:space="preserve"> </w:t>
      </w:r>
      <w:hyperlink r:id="rId32" w:tgtFrame="_new" w:history="1">
        <w:r w:rsidRPr="001302FD">
          <w:rPr>
            <w:color w:val="0000FF"/>
            <w:sz w:val="24"/>
            <w:szCs w:val="24"/>
            <w:u w:val="single"/>
            <w:lang w:val="en-GB" w:eastAsia="en-GB"/>
          </w:rPr>
          <w:t>https://ieeexplore.ieee.org/abstract/document/9751198</w:t>
        </w:r>
      </w:hyperlink>
    </w:p>
    <w:p w14:paraId="5EF61C98"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Jurafsky, D., &amp; Martin, J. H.</w:t>
      </w:r>
      <w:r w:rsidRPr="001302FD">
        <w:rPr>
          <w:color w:val="auto"/>
          <w:sz w:val="24"/>
          <w:szCs w:val="24"/>
          <w:lang w:val="en-GB" w:eastAsia="en-GB"/>
        </w:rPr>
        <w:t xml:space="preserve"> (2023). </w:t>
      </w:r>
      <w:r w:rsidRPr="001302FD">
        <w:rPr>
          <w:i/>
          <w:iCs/>
          <w:color w:val="auto"/>
          <w:sz w:val="24"/>
          <w:szCs w:val="24"/>
          <w:lang w:val="en-GB" w:eastAsia="en-GB"/>
        </w:rPr>
        <w:t>Speech and language processing (3rd ed. draft).</w:t>
      </w:r>
      <w:r w:rsidRPr="001302FD">
        <w:rPr>
          <w:color w:val="auto"/>
          <w:sz w:val="24"/>
          <w:szCs w:val="24"/>
          <w:lang w:val="en-GB" w:eastAsia="en-GB"/>
        </w:rPr>
        <w:t xml:space="preserve"> </w:t>
      </w:r>
      <w:hyperlink r:id="rId33" w:tgtFrame="_new" w:history="1">
        <w:r w:rsidRPr="001302FD">
          <w:rPr>
            <w:color w:val="0000FF"/>
            <w:sz w:val="24"/>
            <w:szCs w:val="24"/>
            <w:u w:val="single"/>
            <w:lang w:val="en-GB" w:eastAsia="en-GB"/>
          </w:rPr>
          <w:t>https://web.stanford.edu/~jurafsky/slp3/</w:t>
        </w:r>
      </w:hyperlink>
    </w:p>
    <w:p w14:paraId="22B3CD36"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Kiss, T., &amp; Strunk, J.</w:t>
      </w:r>
      <w:r w:rsidRPr="001302FD">
        <w:rPr>
          <w:color w:val="auto"/>
          <w:sz w:val="24"/>
          <w:szCs w:val="24"/>
          <w:lang w:val="en-GB" w:eastAsia="en-GB"/>
        </w:rPr>
        <w:t xml:space="preserve"> (2006). Unsupervised multilingual sentence boundary detection. </w:t>
      </w:r>
      <w:r w:rsidRPr="001302FD">
        <w:rPr>
          <w:i/>
          <w:iCs/>
          <w:color w:val="auto"/>
          <w:sz w:val="24"/>
          <w:szCs w:val="24"/>
          <w:lang w:val="en-GB" w:eastAsia="en-GB"/>
        </w:rPr>
        <w:t>Computational Linguistics, 32</w:t>
      </w:r>
      <w:r w:rsidRPr="001302FD">
        <w:rPr>
          <w:color w:val="auto"/>
          <w:sz w:val="24"/>
          <w:szCs w:val="24"/>
          <w:lang w:val="en-GB" w:eastAsia="en-GB"/>
        </w:rPr>
        <w:t>(4), 485–525.</w:t>
      </w:r>
    </w:p>
    <w:p w14:paraId="66D449DC"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Kumar, S., Sharma, R., &amp; Gupta, A.</w:t>
      </w:r>
      <w:r w:rsidRPr="001302FD">
        <w:rPr>
          <w:color w:val="auto"/>
          <w:sz w:val="24"/>
          <w:szCs w:val="24"/>
          <w:lang w:val="en-GB" w:eastAsia="en-GB"/>
        </w:rPr>
        <w:t xml:space="preserve"> (2023). Prediction of cardiovascular disease using MLP and XGBoost. </w:t>
      </w:r>
      <w:r w:rsidRPr="001302FD">
        <w:rPr>
          <w:i/>
          <w:iCs/>
          <w:color w:val="auto"/>
          <w:sz w:val="24"/>
          <w:szCs w:val="24"/>
          <w:lang w:val="en-GB" w:eastAsia="en-GB"/>
        </w:rPr>
        <w:t>Applied Sciences, 16</w:t>
      </w:r>
      <w:r w:rsidRPr="001302FD">
        <w:rPr>
          <w:color w:val="auto"/>
          <w:sz w:val="24"/>
          <w:szCs w:val="24"/>
          <w:lang w:val="en-GB" w:eastAsia="en-GB"/>
        </w:rPr>
        <w:t xml:space="preserve">(2), 88. </w:t>
      </w:r>
      <w:hyperlink r:id="rId34" w:tgtFrame="_new" w:history="1">
        <w:r w:rsidRPr="001302FD">
          <w:rPr>
            <w:color w:val="0000FF"/>
            <w:sz w:val="24"/>
            <w:szCs w:val="24"/>
            <w:u w:val="single"/>
            <w:lang w:val="en-GB" w:eastAsia="en-GB"/>
          </w:rPr>
          <w:t>https://doi.org/10.3390/a16020088</w:t>
        </w:r>
      </w:hyperlink>
    </w:p>
    <w:p w14:paraId="7922746E"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LeCun, Y., Bengio, Y., &amp; Hinton, G.</w:t>
      </w:r>
      <w:r w:rsidRPr="001302FD">
        <w:rPr>
          <w:color w:val="auto"/>
          <w:sz w:val="24"/>
          <w:szCs w:val="24"/>
          <w:lang w:val="en-GB" w:eastAsia="en-GB"/>
        </w:rPr>
        <w:t xml:space="preserve"> (2015). Deep learning. </w:t>
      </w:r>
      <w:r w:rsidRPr="001302FD">
        <w:rPr>
          <w:i/>
          <w:iCs/>
          <w:color w:val="auto"/>
          <w:sz w:val="24"/>
          <w:szCs w:val="24"/>
          <w:lang w:val="en-GB" w:eastAsia="en-GB"/>
        </w:rPr>
        <w:t>Nature, 521</w:t>
      </w:r>
      <w:r w:rsidRPr="001302FD">
        <w:rPr>
          <w:color w:val="auto"/>
          <w:sz w:val="24"/>
          <w:szCs w:val="24"/>
          <w:lang w:val="en-GB" w:eastAsia="en-GB"/>
        </w:rPr>
        <w:t>(7553), 436–444.</w:t>
      </w:r>
    </w:p>
    <w:p w14:paraId="39D9954D"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Lee, J., Kim, H., &amp; Park, S.</w:t>
      </w:r>
      <w:r w:rsidRPr="001302FD">
        <w:rPr>
          <w:color w:val="auto"/>
          <w:sz w:val="24"/>
          <w:szCs w:val="24"/>
          <w:lang w:val="en-GB" w:eastAsia="en-GB"/>
        </w:rPr>
        <w:t xml:space="preserve"> (2023). Graph BERT: A transformer-based model for medication recommendation using MIMIC-III dataset. </w:t>
      </w:r>
      <w:r w:rsidRPr="001302FD">
        <w:rPr>
          <w:i/>
          <w:iCs/>
          <w:color w:val="auto"/>
          <w:sz w:val="24"/>
          <w:szCs w:val="24"/>
          <w:lang w:val="en-GB" w:eastAsia="en-GB"/>
        </w:rPr>
        <w:t>arXiv preprint arXiv:1906.00346.</w:t>
      </w:r>
    </w:p>
    <w:p w14:paraId="6B416FD4"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Lee, J., Yoon, W., Kim, S., Kim, D., Kim, S., So, C. H., &amp; Kang, J.</w:t>
      </w:r>
      <w:r w:rsidRPr="001302FD">
        <w:rPr>
          <w:color w:val="auto"/>
          <w:sz w:val="24"/>
          <w:szCs w:val="24"/>
          <w:lang w:val="en-GB" w:eastAsia="en-GB"/>
        </w:rPr>
        <w:t xml:space="preserve"> (2020). BioBERT: A pre-trained biomedical language representation model for biomedical text mining. </w:t>
      </w:r>
      <w:r w:rsidRPr="001302FD">
        <w:rPr>
          <w:i/>
          <w:iCs/>
          <w:color w:val="auto"/>
          <w:sz w:val="24"/>
          <w:szCs w:val="24"/>
          <w:lang w:val="en-GB" w:eastAsia="en-GB"/>
        </w:rPr>
        <w:t>Bioinformatics, 36</w:t>
      </w:r>
      <w:r w:rsidRPr="001302FD">
        <w:rPr>
          <w:color w:val="auto"/>
          <w:sz w:val="24"/>
          <w:szCs w:val="24"/>
          <w:lang w:val="en-GB" w:eastAsia="en-GB"/>
        </w:rPr>
        <w:t>(4), 1234–1240.</w:t>
      </w:r>
    </w:p>
    <w:p w14:paraId="486C1572"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Machine learning approaches for heart disease classification using DBSCAN and SMOTE-ENN.</w:t>
      </w:r>
      <w:r w:rsidRPr="001302FD">
        <w:rPr>
          <w:color w:val="auto"/>
          <w:sz w:val="24"/>
          <w:szCs w:val="24"/>
          <w:lang w:val="en-GB" w:eastAsia="en-GB"/>
        </w:rPr>
        <w:t xml:space="preserve"> (2022). </w:t>
      </w:r>
      <w:r w:rsidRPr="001302FD">
        <w:rPr>
          <w:i/>
          <w:iCs/>
          <w:color w:val="auto"/>
          <w:sz w:val="24"/>
          <w:szCs w:val="24"/>
          <w:lang w:val="en-GB" w:eastAsia="en-GB"/>
        </w:rPr>
        <w:t>Journal of Healthcare Engineering.</w:t>
      </w:r>
      <w:r w:rsidRPr="001302FD">
        <w:rPr>
          <w:color w:val="auto"/>
          <w:sz w:val="24"/>
          <w:szCs w:val="24"/>
          <w:lang w:val="en-GB" w:eastAsia="en-GB"/>
        </w:rPr>
        <w:t xml:space="preserve"> </w:t>
      </w:r>
      <w:hyperlink r:id="rId35" w:tgtFrame="_new" w:history="1">
        <w:r w:rsidRPr="001302FD">
          <w:rPr>
            <w:color w:val="0000FF"/>
            <w:sz w:val="24"/>
            <w:szCs w:val="24"/>
            <w:u w:val="single"/>
            <w:lang w:val="en-GB" w:eastAsia="en-GB"/>
          </w:rPr>
          <w:t>https://doi.org/10.1155/2022/7351061</w:t>
        </w:r>
      </w:hyperlink>
    </w:p>
    <w:p w14:paraId="757F92F3"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lastRenderedPageBreak/>
        <w:t>Manning, C. D., Raghavan, P., &amp; Schutzer, H.</w:t>
      </w:r>
      <w:r w:rsidRPr="001302FD">
        <w:rPr>
          <w:color w:val="auto"/>
          <w:sz w:val="24"/>
          <w:szCs w:val="24"/>
          <w:lang w:val="en-GB" w:eastAsia="en-GB"/>
        </w:rPr>
        <w:t xml:space="preserve"> (2008). </w:t>
      </w:r>
      <w:r w:rsidRPr="001302FD">
        <w:rPr>
          <w:i/>
          <w:iCs/>
          <w:color w:val="auto"/>
          <w:sz w:val="24"/>
          <w:szCs w:val="24"/>
          <w:lang w:val="en-GB" w:eastAsia="en-GB"/>
        </w:rPr>
        <w:t>Introduction to information retrieval.</w:t>
      </w:r>
      <w:r w:rsidRPr="001302FD">
        <w:rPr>
          <w:color w:val="auto"/>
          <w:sz w:val="24"/>
          <w:szCs w:val="24"/>
          <w:lang w:val="en-GB" w:eastAsia="en-GB"/>
        </w:rPr>
        <w:t xml:space="preserve"> Cambridge University Press.</w:t>
      </w:r>
    </w:p>
    <w:p w14:paraId="3A355AA1"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Mitchell, T. M.</w:t>
      </w:r>
      <w:r w:rsidRPr="001302FD">
        <w:rPr>
          <w:color w:val="auto"/>
          <w:sz w:val="24"/>
          <w:szCs w:val="24"/>
          <w:lang w:val="en-GB" w:eastAsia="en-GB"/>
        </w:rPr>
        <w:t xml:space="preserve"> (1997). </w:t>
      </w:r>
      <w:r w:rsidRPr="001302FD">
        <w:rPr>
          <w:i/>
          <w:iCs/>
          <w:color w:val="auto"/>
          <w:sz w:val="24"/>
          <w:szCs w:val="24"/>
          <w:lang w:val="en-GB" w:eastAsia="en-GB"/>
        </w:rPr>
        <w:t>Machine learning.</w:t>
      </w:r>
      <w:r w:rsidRPr="001302FD">
        <w:rPr>
          <w:color w:val="auto"/>
          <w:sz w:val="24"/>
          <w:szCs w:val="24"/>
          <w:lang w:val="en-GB" w:eastAsia="en-GB"/>
        </w:rPr>
        <w:t xml:space="preserve"> McGraw-Hill.</w:t>
      </w:r>
    </w:p>
    <w:p w14:paraId="2BE2B120"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niyarrbarman.</w:t>
      </w:r>
      <w:r w:rsidRPr="001302FD">
        <w:rPr>
          <w:color w:val="auto"/>
          <w:sz w:val="24"/>
          <w:szCs w:val="24"/>
          <w:lang w:val="en-GB" w:eastAsia="en-GB"/>
        </w:rPr>
        <w:t xml:space="preserve"> (2024). Symptom-to-disease mapping dataset [Data set]. </w:t>
      </w:r>
      <w:r w:rsidRPr="001302FD">
        <w:rPr>
          <w:i/>
          <w:iCs/>
          <w:color w:val="auto"/>
          <w:sz w:val="24"/>
          <w:szCs w:val="24"/>
          <w:lang w:val="en-GB" w:eastAsia="en-GB"/>
        </w:rPr>
        <w:t>Kaggle.</w:t>
      </w:r>
      <w:r w:rsidRPr="001302FD">
        <w:rPr>
          <w:color w:val="auto"/>
          <w:sz w:val="24"/>
          <w:szCs w:val="24"/>
          <w:lang w:val="en-GB" w:eastAsia="en-GB"/>
        </w:rPr>
        <w:t xml:space="preserve"> </w:t>
      </w:r>
      <w:hyperlink r:id="rId36" w:tgtFrame="_new" w:history="1">
        <w:r w:rsidRPr="001302FD">
          <w:rPr>
            <w:color w:val="0000FF"/>
            <w:sz w:val="24"/>
            <w:szCs w:val="24"/>
            <w:u w:val="single"/>
            <w:lang w:val="en-GB" w:eastAsia="en-GB"/>
          </w:rPr>
          <w:t>https://www.kaggle.com/datasets/niyarrbarman/symptom2disease</w:t>
        </w:r>
      </w:hyperlink>
    </w:p>
    <w:p w14:paraId="32B1DBE9"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Rennie, J. D., Shih, L., Trevan, J., &amp; Karger, D. R.</w:t>
      </w:r>
      <w:r w:rsidRPr="001302FD">
        <w:rPr>
          <w:color w:val="auto"/>
          <w:sz w:val="24"/>
          <w:szCs w:val="24"/>
          <w:lang w:val="en-GB" w:eastAsia="en-GB"/>
        </w:rPr>
        <w:t xml:space="preserve"> (2003). Tackling the poor assumptions of naive Bayes text classifiers. In </w:t>
      </w:r>
      <w:r w:rsidRPr="001302FD">
        <w:rPr>
          <w:i/>
          <w:iCs/>
          <w:color w:val="auto"/>
          <w:sz w:val="24"/>
          <w:szCs w:val="24"/>
          <w:lang w:val="en-GB" w:eastAsia="en-GB"/>
        </w:rPr>
        <w:t>Proceedings of ICML-03</w:t>
      </w:r>
      <w:r w:rsidRPr="001302FD">
        <w:rPr>
          <w:color w:val="auto"/>
          <w:sz w:val="24"/>
          <w:szCs w:val="24"/>
          <w:lang w:val="en-GB" w:eastAsia="en-GB"/>
        </w:rPr>
        <w:t xml:space="preserve"> (pp. 616–623).</w:t>
      </w:r>
    </w:p>
    <w:p w14:paraId="6C4E57D4"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Russell, S., &amp; Norvig, P.</w:t>
      </w:r>
      <w:r w:rsidRPr="001302FD">
        <w:rPr>
          <w:color w:val="auto"/>
          <w:sz w:val="24"/>
          <w:szCs w:val="24"/>
          <w:lang w:val="en-GB" w:eastAsia="en-GB"/>
        </w:rPr>
        <w:t xml:space="preserve"> (2021). </w:t>
      </w:r>
      <w:r w:rsidRPr="001302FD">
        <w:rPr>
          <w:i/>
          <w:iCs/>
          <w:color w:val="auto"/>
          <w:sz w:val="24"/>
          <w:szCs w:val="24"/>
          <w:lang w:val="en-GB" w:eastAsia="en-GB"/>
        </w:rPr>
        <w:t>Artificial intelligence: A modern approach (4th ed.).</w:t>
      </w:r>
      <w:r w:rsidRPr="001302FD">
        <w:rPr>
          <w:color w:val="auto"/>
          <w:sz w:val="24"/>
          <w:szCs w:val="24"/>
          <w:lang w:val="en-GB" w:eastAsia="en-GB"/>
        </w:rPr>
        <w:t xml:space="preserve"> Pearson.</w:t>
      </w:r>
    </w:p>
    <w:p w14:paraId="148C4639"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Sugandh, F.</w:t>
      </w:r>
      <w:r w:rsidRPr="001302FD">
        <w:rPr>
          <w:color w:val="auto"/>
          <w:sz w:val="24"/>
          <w:szCs w:val="24"/>
          <w:lang w:val="en-GB" w:eastAsia="en-GB"/>
        </w:rPr>
        <w:t xml:space="preserve"> (2024). Identifying diseases through symptom analysis using supervised and unsupervised machine learning methods. </w:t>
      </w:r>
      <w:r w:rsidRPr="001302FD">
        <w:rPr>
          <w:i/>
          <w:iCs/>
          <w:color w:val="auto"/>
          <w:sz w:val="24"/>
          <w:szCs w:val="24"/>
          <w:lang w:val="en-GB" w:eastAsia="en-GB"/>
        </w:rPr>
        <w:t>Scientific Reports.</w:t>
      </w:r>
      <w:r w:rsidRPr="001302FD">
        <w:rPr>
          <w:color w:val="auto"/>
          <w:sz w:val="24"/>
          <w:szCs w:val="24"/>
          <w:lang w:val="en-GB" w:eastAsia="en-GB"/>
        </w:rPr>
        <w:t xml:space="preserve"> </w:t>
      </w:r>
      <w:hyperlink r:id="rId37" w:tgtFrame="_new" w:history="1">
        <w:r w:rsidRPr="001302FD">
          <w:rPr>
            <w:color w:val="0000FF"/>
            <w:sz w:val="24"/>
            <w:szCs w:val="24"/>
            <w:u w:val="single"/>
            <w:lang w:val="en-GB" w:eastAsia="en-GB"/>
          </w:rPr>
          <w:t>https://doi.org/10.1038/s41598-024-69029-8</w:t>
        </w:r>
      </w:hyperlink>
    </w:p>
    <w:p w14:paraId="646EA2E4"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Sokolova, M., &amp; Lapalme, G.</w:t>
      </w:r>
      <w:r w:rsidRPr="001302FD">
        <w:rPr>
          <w:color w:val="auto"/>
          <w:sz w:val="24"/>
          <w:szCs w:val="24"/>
          <w:lang w:val="en-GB" w:eastAsia="en-GB"/>
        </w:rPr>
        <w:t xml:space="preserve"> (2009). Performance measures for classification tasks. </w:t>
      </w:r>
      <w:r w:rsidRPr="001302FD">
        <w:rPr>
          <w:i/>
          <w:iCs/>
          <w:color w:val="auto"/>
          <w:sz w:val="24"/>
          <w:szCs w:val="24"/>
          <w:lang w:val="en-GB" w:eastAsia="en-GB"/>
        </w:rPr>
        <w:t>Information Processing &amp; Management, 45</w:t>
      </w:r>
      <w:r w:rsidRPr="001302FD">
        <w:rPr>
          <w:color w:val="auto"/>
          <w:sz w:val="24"/>
          <w:szCs w:val="24"/>
          <w:lang w:val="en-GB" w:eastAsia="en-GB"/>
        </w:rPr>
        <w:t>(4), 427–437.</w:t>
      </w:r>
    </w:p>
    <w:p w14:paraId="036BE8C9"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Symptom-based disease classification using DT, SVM, RF, and XGBoost models.</w:t>
      </w:r>
      <w:r w:rsidRPr="001302FD">
        <w:rPr>
          <w:color w:val="auto"/>
          <w:sz w:val="24"/>
          <w:szCs w:val="24"/>
          <w:lang w:val="en-GB" w:eastAsia="en-GB"/>
        </w:rPr>
        <w:t xml:space="preserve"> (2024). </w:t>
      </w:r>
      <w:r w:rsidRPr="001302FD">
        <w:rPr>
          <w:i/>
          <w:iCs/>
          <w:color w:val="auto"/>
          <w:sz w:val="24"/>
          <w:szCs w:val="24"/>
          <w:lang w:val="en-GB" w:eastAsia="en-GB"/>
        </w:rPr>
        <w:t>ResearchGate.</w:t>
      </w:r>
      <w:r w:rsidRPr="001302FD">
        <w:rPr>
          <w:color w:val="auto"/>
          <w:sz w:val="24"/>
          <w:szCs w:val="24"/>
          <w:lang w:val="en-GB" w:eastAsia="en-GB"/>
        </w:rPr>
        <w:t xml:space="preserve"> </w:t>
      </w:r>
      <w:hyperlink r:id="rId38" w:tgtFrame="_new" w:history="1">
        <w:r w:rsidRPr="001302FD">
          <w:rPr>
            <w:color w:val="0000FF"/>
            <w:sz w:val="24"/>
            <w:szCs w:val="24"/>
            <w:u w:val="single"/>
            <w:lang w:val="en-GB" w:eastAsia="en-GB"/>
          </w:rPr>
          <w:t>https://www.researchgate.net/publication/379650846</w:t>
        </w:r>
      </w:hyperlink>
    </w:p>
    <w:p w14:paraId="5DCE2655"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Symptom-to-disease mapping using Random Forest and KNN models.</w:t>
      </w:r>
      <w:r w:rsidRPr="001302FD">
        <w:rPr>
          <w:color w:val="auto"/>
          <w:sz w:val="24"/>
          <w:szCs w:val="24"/>
          <w:lang w:val="en-GB" w:eastAsia="en-GB"/>
        </w:rPr>
        <w:t xml:space="preserve"> (2024). </w:t>
      </w:r>
      <w:r w:rsidRPr="001302FD">
        <w:rPr>
          <w:i/>
          <w:iCs/>
          <w:color w:val="auto"/>
          <w:sz w:val="24"/>
          <w:szCs w:val="24"/>
          <w:lang w:val="en-GB" w:eastAsia="en-GB"/>
        </w:rPr>
        <w:t>IEEE Conference Publication.</w:t>
      </w:r>
      <w:r w:rsidRPr="001302FD">
        <w:rPr>
          <w:color w:val="auto"/>
          <w:sz w:val="24"/>
          <w:szCs w:val="24"/>
          <w:lang w:val="en-GB" w:eastAsia="en-GB"/>
        </w:rPr>
        <w:t xml:space="preserve"> </w:t>
      </w:r>
      <w:hyperlink r:id="rId39" w:tgtFrame="_new" w:history="1">
        <w:r w:rsidRPr="001302FD">
          <w:rPr>
            <w:color w:val="0000FF"/>
            <w:sz w:val="24"/>
            <w:szCs w:val="24"/>
            <w:u w:val="single"/>
            <w:lang w:val="en-GB" w:eastAsia="en-GB"/>
          </w:rPr>
          <w:t>https://ieeexplore.ieee.org/abstract/document/9388603/</w:t>
        </w:r>
      </w:hyperlink>
    </w:p>
    <w:p w14:paraId="48A17760"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Vaswani, A., Shazeer, N., Parmar, N., Ozokerite, J., Jones, L., Gomez, A. N., Kaiser, Ł., &amp; Polosukhin, I.</w:t>
      </w:r>
      <w:r w:rsidRPr="001302FD">
        <w:rPr>
          <w:color w:val="auto"/>
          <w:sz w:val="24"/>
          <w:szCs w:val="24"/>
          <w:lang w:val="en-GB" w:eastAsia="en-GB"/>
        </w:rPr>
        <w:t xml:space="preserve"> (2017). Attention is all you need. In </w:t>
      </w:r>
      <w:r w:rsidRPr="001302FD">
        <w:rPr>
          <w:i/>
          <w:iCs/>
          <w:color w:val="auto"/>
          <w:sz w:val="24"/>
          <w:szCs w:val="24"/>
          <w:lang w:val="en-GB" w:eastAsia="en-GB"/>
        </w:rPr>
        <w:t>Advances in Neural Information Processing Systems</w:t>
      </w:r>
      <w:r w:rsidRPr="001302FD">
        <w:rPr>
          <w:color w:val="auto"/>
          <w:sz w:val="24"/>
          <w:szCs w:val="24"/>
          <w:lang w:val="en-GB" w:eastAsia="en-GB"/>
        </w:rPr>
        <w:t xml:space="preserve"> (pp. 5998–6008).</w:t>
      </w:r>
    </w:p>
    <w:p w14:paraId="7B5E576B" w14:textId="67982469" w:rsidR="00FE3FA1" w:rsidRPr="00947E1A" w:rsidRDefault="001302FD" w:rsidP="00947E1A">
      <w:pPr>
        <w:spacing w:before="100" w:beforeAutospacing="1" w:after="100" w:afterAutospacing="1" w:line="240" w:lineRule="auto"/>
        <w:ind w:left="0" w:firstLine="0"/>
        <w:jc w:val="left"/>
        <w:rPr>
          <w:color w:val="auto"/>
          <w:sz w:val="24"/>
          <w:szCs w:val="24"/>
          <w:lang w:val="en-GB" w:eastAsia="en-GB"/>
        </w:rPr>
        <w:sectPr w:rsidR="00FE3FA1" w:rsidRPr="00947E1A" w:rsidSect="00B6153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r w:rsidRPr="001302FD">
        <w:rPr>
          <w:b/>
          <w:bCs/>
          <w:color w:val="auto"/>
          <w:sz w:val="24"/>
          <w:szCs w:val="24"/>
          <w:lang w:val="en-GB" w:eastAsia="en-GB"/>
        </w:rPr>
        <w:t>U.S. Food and Drug Administration.</w:t>
      </w:r>
      <w:r w:rsidRPr="001302FD">
        <w:rPr>
          <w:color w:val="auto"/>
          <w:sz w:val="24"/>
          <w:szCs w:val="24"/>
          <w:lang w:val="en-GB" w:eastAsia="en-GB"/>
        </w:rPr>
        <w:t xml:space="preserve"> (2023). </w:t>
      </w:r>
      <w:r w:rsidRPr="001302FD">
        <w:rPr>
          <w:i/>
          <w:iCs/>
          <w:color w:val="auto"/>
          <w:sz w:val="24"/>
          <w:szCs w:val="24"/>
          <w:lang w:val="en-GB" w:eastAsia="en-GB"/>
        </w:rPr>
        <w:t>Open FDA Drug Labelling Database.</w:t>
      </w:r>
      <w:r w:rsidRPr="001302FD">
        <w:rPr>
          <w:color w:val="auto"/>
          <w:sz w:val="24"/>
          <w:szCs w:val="24"/>
          <w:lang w:val="en-GB" w:eastAsia="en-GB"/>
        </w:rPr>
        <w:t xml:space="preserve"> Retrieved from </w:t>
      </w:r>
      <w:hyperlink r:id="rId40" w:tgtFrame="_new" w:history="1">
        <w:r w:rsidRPr="001302FD">
          <w:rPr>
            <w:color w:val="0000FF"/>
            <w:sz w:val="24"/>
            <w:szCs w:val="24"/>
            <w:u w:val="single"/>
            <w:lang w:val="en-GB" w:eastAsia="en-GB"/>
          </w:rPr>
          <w:t>https://open.fda.gov/apis/drug/label/</w:t>
        </w:r>
      </w:hyperlink>
      <w:bookmarkEnd w:id="24"/>
    </w:p>
    <w:bookmarkEnd w:id="3"/>
    <w:p w14:paraId="1A0FC186" w14:textId="77777777" w:rsidR="00B61531" w:rsidRPr="00B61531" w:rsidRDefault="00B61531" w:rsidP="00947E1A">
      <w:pPr>
        <w:tabs>
          <w:tab w:val="left" w:pos="990"/>
        </w:tabs>
        <w:spacing w:before="100" w:beforeAutospacing="1" w:after="100" w:afterAutospacing="1" w:line="240" w:lineRule="auto"/>
        <w:ind w:left="0" w:firstLine="0"/>
        <w:rPr>
          <w:rtl/>
        </w:rPr>
      </w:pPr>
    </w:p>
    <w:sectPr w:rsidR="00B61531" w:rsidRPr="00B61531" w:rsidSect="005B6DA1">
      <w:footerReference w:type="even" r:id="rId41"/>
      <w:footerReference w:type="default" r:id="rId42"/>
      <w:footerReference w:type="first" r:id="rId43"/>
      <w:pgSz w:w="12240" w:h="15840"/>
      <w:pgMar w:top="1440" w:right="1368" w:bottom="1497" w:left="1440" w:header="720" w:footer="726"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pgNumType w:start="1" w:chapStyle="1" w:chapSep="enDash"/>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8897D" w14:textId="77777777" w:rsidR="00B80721" w:rsidRDefault="00B80721">
      <w:pPr>
        <w:spacing w:after="0" w:line="240" w:lineRule="auto"/>
      </w:pPr>
      <w:r>
        <w:separator/>
      </w:r>
    </w:p>
  </w:endnote>
  <w:endnote w:type="continuationSeparator" w:id="0">
    <w:p w14:paraId="54AA6FEE" w14:textId="77777777" w:rsidR="00B80721" w:rsidRDefault="00B80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5393760"/>
      <w:docPartObj>
        <w:docPartGallery w:val="Page Numbers (Bottom of Page)"/>
        <w:docPartUnique/>
      </w:docPartObj>
    </w:sdtPr>
    <w:sdtEndPr>
      <w:rPr>
        <w:noProof/>
      </w:rPr>
    </w:sdtEndPr>
    <w:sdtContent>
      <w:p w14:paraId="65D9EB3A" w14:textId="468D74BC" w:rsidR="000C5FEB" w:rsidRDefault="000C5F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465348" w14:textId="72F83D73" w:rsidR="000B518F" w:rsidRDefault="000B518F" w:rsidP="000C5F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5752908"/>
      <w:docPartObj>
        <w:docPartGallery w:val="Page Numbers (Bottom of Page)"/>
        <w:docPartUnique/>
      </w:docPartObj>
    </w:sdtPr>
    <w:sdtEndPr>
      <w:rPr>
        <w:noProof/>
      </w:rPr>
    </w:sdtEndPr>
    <w:sdtContent>
      <w:p w14:paraId="572F707F" w14:textId="77777777" w:rsidR="007822CB" w:rsidRDefault="007822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FBA442" w14:textId="77777777" w:rsidR="007822CB" w:rsidRDefault="007822CB" w:rsidP="000C5FE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6A75B" w14:textId="7296B7AC" w:rsidR="000B518F" w:rsidRDefault="000B518F">
    <w:pPr>
      <w:spacing w:after="160" w:line="259" w:lineRule="auto"/>
      <w:ind w:left="0" w:firstLine="0"/>
      <w:jc w:val="left"/>
    </w:pPr>
  </w:p>
  <w:p w14:paraId="6D95D8FF" w14:textId="77777777" w:rsidR="00370D05" w:rsidRDefault="00370D05"/>
  <w:p w14:paraId="29F10DEC" w14:textId="77777777" w:rsidR="00370D05" w:rsidRDefault="00370D05"/>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2823789"/>
      <w:docPartObj>
        <w:docPartGallery w:val="Page Numbers (Bottom of Page)"/>
        <w:docPartUnique/>
      </w:docPartObj>
    </w:sdtPr>
    <w:sdtEndPr>
      <w:rPr>
        <w:noProof/>
      </w:rPr>
    </w:sdtEndPr>
    <w:sdtContent>
      <w:p w14:paraId="39442409" w14:textId="0CF58C91" w:rsidR="00336CAF" w:rsidRDefault="00336C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18D9BA" w14:textId="77777777" w:rsidR="000B518F" w:rsidRDefault="000B518F">
    <w:pPr>
      <w:spacing w:after="160" w:line="259" w:lineRule="auto"/>
      <w:ind w:left="0" w:firstLine="0"/>
      <w:jc w:val="left"/>
    </w:pPr>
  </w:p>
  <w:p w14:paraId="70B2CA6E" w14:textId="77777777" w:rsidR="00370D05" w:rsidRDefault="00370D05"/>
  <w:p w14:paraId="45C6DF7D" w14:textId="77777777" w:rsidR="00370D05" w:rsidRDefault="00370D05"/>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FEA7B" w14:textId="77777777" w:rsidR="00B80721" w:rsidRDefault="00B80721">
      <w:pPr>
        <w:spacing w:after="0" w:line="240" w:lineRule="auto"/>
      </w:pPr>
      <w:r>
        <w:separator/>
      </w:r>
    </w:p>
  </w:footnote>
  <w:footnote w:type="continuationSeparator" w:id="0">
    <w:p w14:paraId="5BE9C10D" w14:textId="77777777" w:rsidR="00B80721" w:rsidRDefault="00B807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223EC" w14:textId="25171751" w:rsidR="00C76388" w:rsidRDefault="00C76388" w:rsidP="00C76388">
    <w:pPr>
      <w:pStyle w:val="Header"/>
    </w:pPr>
    <w:r>
      <w:rPr>
        <w:noProof/>
      </w:rPr>
      <w:drawing>
        <wp:inline distT="0" distB="0" distL="0" distR="0" wp14:anchorId="6508E965" wp14:editId="7C13539B">
          <wp:extent cx="1784350" cy="1083945"/>
          <wp:effectExtent l="0" t="0" r="635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6160" cy="109111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80DD8"/>
    <w:multiLevelType w:val="hybridMultilevel"/>
    <w:tmpl w:val="B18CC128"/>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1" w15:restartNumberingAfterBreak="0">
    <w:nsid w:val="091C2F8B"/>
    <w:multiLevelType w:val="hybridMultilevel"/>
    <w:tmpl w:val="BE08BC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576357"/>
    <w:multiLevelType w:val="multilevel"/>
    <w:tmpl w:val="BCFED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8B1698"/>
    <w:multiLevelType w:val="multilevel"/>
    <w:tmpl w:val="F64EC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4D1FEC"/>
    <w:multiLevelType w:val="hybridMultilevel"/>
    <w:tmpl w:val="721AB396"/>
    <w:lvl w:ilvl="0" w:tplc="0809000F">
      <w:start w:val="1"/>
      <w:numFmt w:val="decimal"/>
      <w:lvlText w:val="%1."/>
      <w:lvlJc w:val="left"/>
      <w:pPr>
        <w:ind w:left="1024" w:hanging="360"/>
      </w:pPr>
    </w:lvl>
    <w:lvl w:ilvl="1" w:tplc="08090019" w:tentative="1">
      <w:start w:val="1"/>
      <w:numFmt w:val="lowerLetter"/>
      <w:lvlText w:val="%2."/>
      <w:lvlJc w:val="left"/>
      <w:pPr>
        <w:ind w:left="1744" w:hanging="360"/>
      </w:pPr>
    </w:lvl>
    <w:lvl w:ilvl="2" w:tplc="0809001B" w:tentative="1">
      <w:start w:val="1"/>
      <w:numFmt w:val="lowerRoman"/>
      <w:lvlText w:val="%3."/>
      <w:lvlJc w:val="right"/>
      <w:pPr>
        <w:ind w:left="2464" w:hanging="180"/>
      </w:pPr>
    </w:lvl>
    <w:lvl w:ilvl="3" w:tplc="0809000F" w:tentative="1">
      <w:start w:val="1"/>
      <w:numFmt w:val="decimal"/>
      <w:lvlText w:val="%4."/>
      <w:lvlJc w:val="left"/>
      <w:pPr>
        <w:ind w:left="3184" w:hanging="360"/>
      </w:pPr>
    </w:lvl>
    <w:lvl w:ilvl="4" w:tplc="08090019" w:tentative="1">
      <w:start w:val="1"/>
      <w:numFmt w:val="lowerLetter"/>
      <w:lvlText w:val="%5."/>
      <w:lvlJc w:val="left"/>
      <w:pPr>
        <w:ind w:left="3904" w:hanging="360"/>
      </w:pPr>
    </w:lvl>
    <w:lvl w:ilvl="5" w:tplc="0809001B" w:tentative="1">
      <w:start w:val="1"/>
      <w:numFmt w:val="lowerRoman"/>
      <w:lvlText w:val="%6."/>
      <w:lvlJc w:val="right"/>
      <w:pPr>
        <w:ind w:left="4624" w:hanging="180"/>
      </w:pPr>
    </w:lvl>
    <w:lvl w:ilvl="6" w:tplc="0809000F" w:tentative="1">
      <w:start w:val="1"/>
      <w:numFmt w:val="decimal"/>
      <w:lvlText w:val="%7."/>
      <w:lvlJc w:val="left"/>
      <w:pPr>
        <w:ind w:left="5344" w:hanging="360"/>
      </w:pPr>
    </w:lvl>
    <w:lvl w:ilvl="7" w:tplc="08090019" w:tentative="1">
      <w:start w:val="1"/>
      <w:numFmt w:val="lowerLetter"/>
      <w:lvlText w:val="%8."/>
      <w:lvlJc w:val="left"/>
      <w:pPr>
        <w:ind w:left="6064" w:hanging="360"/>
      </w:pPr>
    </w:lvl>
    <w:lvl w:ilvl="8" w:tplc="0809001B" w:tentative="1">
      <w:start w:val="1"/>
      <w:numFmt w:val="lowerRoman"/>
      <w:lvlText w:val="%9."/>
      <w:lvlJc w:val="right"/>
      <w:pPr>
        <w:ind w:left="6784" w:hanging="180"/>
      </w:pPr>
    </w:lvl>
  </w:abstractNum>
  <w:abstractNum w:abstractNumId="5" w15:restartNumberingAfterBreak="0">
    <w:nsid w:val="0FD925C3"/>
    <w:multiLevelType w:val="hybridMultilevel"/>
    <w:tmpl w:val="620C05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1A5C47"/>
    <w:multiLevelType w:val="hybridMultilevel"/>
    <w:tmpl w:val="129414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544AEC"/>
    <w:multiLevelType w:val="multilevel"/>
    <w:tmpl w:val="23FA7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8B30D9"/>
    <w:multiLevelType w:val="multilevel"/>
    <w:tmpl w:val="4EEC3C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0D2CA0"/>
    <w:multiLevelType w:val="hybridMultilevel"/>
    <w:tmpl w:val="7DB8A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185189"/>
    <w:multiLevelType w:val="multilevel"/>
    <w:tmpl w:val="8294E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834883"/>
    <w:multiLevelType w:val="hybridMultilevel"/>
    <w:tmpl w:val="0D0499CA"/>
    <w:lvl w:ilvl="0" w:tplc="5DB2FE8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1E507FA"/>
    <w:multiLevelType w:val="hybridMultilevel"/>
    <w:tmpl w:val="D5105084"/>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3" w15:restartNumberingAfterBreak="0">
    <w:nsid w:val="22D75494"/>
    <w:multiLevelType w:val="hybridMultilevel"/>
    <w:tmpl w:val="1840B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713A35"/>
    <w:multiLevelType w:val="multilevel"/>
    <w:tmpl w:val="661C9E0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280E77"/>
    <w:multiLevelType w:val="multilevel"/>
    <w:tmpl w:val="2E7A8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862EB6"/>
    <w:multiLevelType w:val="hybridMultilevel"/>
    <w:tmpl w:val="EDE630A0"/>
    <w:lvl w:ilvl="0" w:tplc="08090001">
      <w:start w:val="1"/>
      <w:numFmt w:val="bullet"/>
      <w:lvlText w:val=""/>
      <w:lvlJc w:val="left"/>
      <w:pPr>
        <w:ind w:left="1637" w:hanging="360"/>
      </w:pPr>
      <w:rPr>
        <w:rFonts w:ascii="Symbol" w:hAnsi="Symbol" w:hint="default"/>
      </w:rPr>
    </w:lvl>
    <w:lvl w:ilvl="1" w:tplc="08090003" w:tentative="1">
      <w:start w:val="1"/>
      <w:numFmt w:val="bullet"/>
      <w:lvlText w:val="o"/>
      <w:lvlJc w:val="left"/>
      <w:pPr>
        <w:ind w:left="2357" w:hanging="360"/>
      </w:pPr>
      <w:rPr>
        <w:rFonts w:ascii="Courier New" w:hAnsi="Courier New" w:cs="Courier New" w:hint="default"/>
      </w:rPr>
    </w:lvl>
    <w:lvl w:ilvl="2" w:tplc="08090005" w:tentative="1">
      <w:start w:val="1"/>
      <w:numFmt w:val="bullet"/>
      <w:lvlText w:val=""/>
      <w:lvlJc w:val="left"/>
      <w:pPr>
        <w:ind w:left="3077" w:hanging="360"/>
      </w:pPr>
      <w:rPr>
        <w:rFonts w:ascii="Wingdings" w:hAnsi="Wingdings" w:hint="default"/>
      </w:rPr>
    </w:lvl>
    <w:lvl w:ilvl="3" w:tplc="08090001" w:tentative="1">
      <w:start w:val="1"/>
      <w:numFmt w:val="bullet"/>
      <w:lvlText w:val=""/>
      <w:lvlJc w:val="left"/>
      <w:pPr>
        <w:ind w:left="3797" w:hanging="360"/>
      </w:pPr>
      <w:rPr>
        <w:rFonts w:ascii="Symbol" w:hAnsi="Symbol" w:hint="default"/>
      </w:rPr>
    </w:lvl>
    <w:lvl w:ilvl="4" w:tplc="08090003" w:tentative="1">
      <w:start w:val="1"/>
      <w:numFmt w:val="bullet"/>
      <w:lvlText w:val="o"/>
      <w:lvlJc w:val="left"/>
      <w:pPr>
        <w:ind w:left="4517" w:hanging="360"/>
      </w:pPr>
      <w:rPr>
        <w:rFonts w:ascii="Courier New" w:hAnsi="Courier New" w:cs="Courier New" w:hint="default"/>
      </w:rPr>
    </w:lvl>
    <w:lvl w:ilvl="5" w:tplc="08090005" w:tentative="1">
      <w:start w:val="1"/>
      <w:numFmt w:val="bullet"/>
      <w:lvlText w:val=""/>
      <w:lvlJc w:val="left"/>
      <w:pPr>
        <w:ind w:left="5237" w:hanging="360"/>
      </w:pPr>
      <w:rPr>
        <w:rFonts w:ascii="Wingdings" w:hAnsi="Wingdings" w:hint="default"/>
      </w:rPr>
    </w:lvl>
    <w:lvl w:ilvl="6" w:tplc="08090001" w:tentative="1">
      <w:start w:val="1"/>
      <w:numFmt w:val="bullet"/>
      <w:lvlText w:val=""/>
      <w:lvlJc w:val="left"/>
      <w:pPr>
        <w:ind w:left="5957" w:hanging="360"/>
      </w:pPr>
      <w:rPr>
        <w:rFonts w:ascii="Symbol" w:hAnsi="Symbol" w:hint="default"/>
      </w:rPr>
    </w:lvl>
    <w:lvl w:ilvl="7" w:tplc="08090003" w:tentative="1">
      <w:start w:val="1"/>
      <w:numFmt w:val="bullet"/>
      <w:lvlText w:val="o"/>
      <w:lvlJc w:val="left"/>
      <w:pPr>
        <w:ind w:left="6677" w:hanging="360"/>
      </w:pPr>
      <w:rPr>
        <w:rFonts w:ascii="Courier New" w:hAnsi="Courier New" w:cs="Courier New" w:hint="default"/>
      </w:rPr>
    </w:lvl>
    <w:lvl w:ilvl="8" w:tplc="08090005" w:tentative="1">
      <w:start w:val="1"/>
      <w:numFmt w:val="bullet"/>
      <w:lvlText w:val=""/>
      <w:lvlJc w:val="left"/>
      <w:pPr>
        <w:ind w:left="7397" w:hanging="360"/>
      </w:pPr>
      <w:rPr>
        <w:rFonts w:ascii="Wingdings" w:hAnsi="Wingdings" w:hint="default"/>
      </w:rPr>
    </w:lvl>
  </w:abstractNum>
  <w:abstractNum w:abstractNumId="17" w15:restartNumberingAfterBreak="0">
    <w:nsid w:val="2F92436A"/>
    <w:multiLevelType w:val="multilevel"/>
    <w:tmpl w:val="F9DC268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C0025B"/>
    <w:multiLevelType w:val="hybridMultilevel"/>
    <w:tmpl w:val="E4C6FF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D8637B"/>
    <w:multiLevelType w:val="multilevel"/>
    <w:tmpl w:val="5A04C440"/>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BD03BB"/>
    <w:multiLevelType w:val="multilevel"/>
    <w:tmpl w:val="AA1EDD9A"/>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DD3C7B"/>
    <w:multiLevelType w:val="multilevel"/>
    <w:tmpl w:val="FC4A6C3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3F100D97"/>
    <w:multiLevelType w:val="hybridMultilevel"/>
    <w:tmpl w:val="B14085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F7E06A3"/>
    <w:multiLevelType w:val="multilevel"/>
    <w:tmpl w:val="FCC6E5F6"/>
    <w:lvl w:ilvl="0">
      <w:start w:val="1"/>
      <w:numFmt w:val="upperLetter"/>
      <w:lvlText w:val="%1."/>
      <w:lvlJc w:val="left"/>
      <w:pPr>
        <w:ind w:left="360" w:hanging="360"/>
      </w:pPr>
      <w:rPr>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24" w15:restartNumberingAfterBreak="0">
    <w:nsid w:val="4D9F02AF"/>
    <w:multiLevelType w:val="hybridMultilevel"/>
    <w:tmpl w:val="67AEF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571669"/>
    <w:multiLevelType w:val="hybridMultilevel"/>
    <w:tmpl w:val="03E6F6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314176"/>
    <w:multiLevelType w:val="multilevel"/>
    <w:tmpl w:val="26DAF3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D06863"/>
    <w:multiLevelType w:val="multilevel"/>
    <w:tmpl w:val="C3309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EE5AFE"/>
    <w:multiLevelType w:val="hybridMultilevel"/>
    <w:tmpl w:val="2556C9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F0564A"/>
    <w:multiLevelType w:val="hybridMultilevel"/>
    <w:tmpl w:val="95C63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B2564D"/>
    <w:multiLevelType w:val="hybridMultilevel"/>
    <w:tmpl w:val="A712DF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B2565F"/>
    <w:multiLevelType w:val="multilevel"/>
    <w:tmpl w:val="62CCB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E62BC0"/>
    <w:multiLevelType w:val="multilevel"/>
    <w:tmpl w:val="22743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66235220">
    <w:abstractNumId w:val="27"/>
  </w:num>
  <w:num w:numId="2" w16cid:durableId="1277784834">
    <w:abstractNumId w:val="3"/>
  </w:num>
  <w:num w:numId="3" w16cid:durableId="771705937">
    <w:abstractNumId w:val="19"/>
  </w:num>
  <w:num w:numId="4" w16cid:durableId="1490825159">
    <w:abstractNumId w:val="2"/>
  </w:num>
  <w:num w:numId="5" w16cid:durableId="927349634">
    <w:abstractNumId w:val="12"/>
  </w:num>
  <w:num w:numId="6" w16cid:durableId="1067917737">
    <w:abstractNumId w:val="0"/>
  </w:num>
  <w:num w:numId="7" w16cid:durableId="186331119">
    <w:abstractNumId w:val="13"/>
  </w:num>
  <w:num w:numId="8" w16cid:durableId="1206408192">
    <w:abstractNumId w:val="24"/>
  </w:num>
  <w:num w:numId="9" w16cid:durableId="811943863">
    <w:abstractNumId w:val="1"/>
  </w:num>
  <w:num w:numId="10" w16cid:durableId="1039471463">
    <w:abstractNumId w:val="5"/>
  </w:num>
  <w:num w:numId="11" w16cid:durableId="313264189">
    <w:abstractNumId w:val="18"/>
  </w:num>
  <w:num w:numId="12" w16cid:durableId="843938676">
    <w:abstractNumId w:val="28"/>
  </w:num>
  <w:num w:numId="13" w16cid:durableId="1519998540">
    <w:abstractNumId w:val="30"/>
  </w:num>
  <w:num w:numId="14" w16cid:durableId="758449962">
    <w:abstractNumId w:val="6"/>
  </w:num>
  <w:num w:numId="15" w16cid:durableId="1430009705">
    <w:abstractNumId w:val="23"/>
  </w:num>
  <w:num w:numId="16" w16cid:durableId="1315648795">
    <w:abstractNumId w:val="31"/>
  </w:num>
  <w:num w:numId="17" w16cid:durableId="2024895497">
    <w:abstractNumId w:val="8"/>
  </w:num>
  <w:num w:numId="18" w16cid:durableId="2100057908">
    <w:abstractNumId w:val="20"/>
  </w:num>
  <w:num w:numId="19" w16cid:durableId="1007827893">
    <w:abstractNumId w:val="17"/>
  </w:num>
  <w:num w:numId="20" w16cid:durableId="179899429">
    <w:abstractNumId w:val="26"/>
  </w:num>
  <w:num w:numId="21" w16cid:durableId="521633730">
    <w:abstractNumId w:val="15"/>
  </w:num>
  <w:num w:numId="22" w16cid:durableId="79758843">
    <w:abstractNumId w:val="32"/>
  </w:num>
  <w:num w:numId="23" w16cid:durableId="276572380">
    <w:abstractNumId w:val="14"/>
  </w:num>
  <w:num w:numId="24" w16cid:durableId="373627923">
    <w:abstractNumId w:val="22"/>
  </w:num>
  <w:num w:numId="25" w16cid:durableId="943801864">
    <w:abstractNumId w:val="25"/>
  </w:num>
  <w:num w:numId="26" w16cid:durableId="560214880">
    <w:abstractNumId w:val="11"/>
  </w:num>
  <w:num w:numId="27" w16cid:durableId="1696732624">
    <w:abstractNumId w:val="21"/>
  </w:num>
  <w:num w:numId="28" w16cid:durableId="1916815353">
    <w:abstractNumId w:val="10"/>
  </w:num>
  <w:num w:numId="29" w16cid:durableId="665397991">
    <w:abstractNumId w:val="16"/>
  </w:num>
  <w:num w:numId="30" w16cid:durableId="812717560">
    <w:abstractNumId w:val="7"/>
  </w:num>
  <w:num w:numId="31" w16cid:durableId="1385986700">
    <w:abstractNumId w:val="4"/>
  </w:num>
  <w:num w:numId="32" w16cid:durableId="1426724905">
    <w:abstractNumId w:val="9"/>
  </w:num>
  <w:num w:numId="33" w16cid:durableId="1020593007">
    <w:abstractNumId w:val="2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6"/>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4C62"/>
    <w:rsid w:val="00007641"/>
    <w:rsid w:val="0001215D"/>
    <w:rsid w:val="00013E63"/>
    <w:rsid w:val="00020914"/>
    <w:rsid w:val="00025349"/>
    <w:rsid w:val="00031A7B"/>
    <w:rsid w:val="000335D4"/>
    <w:rsid w:val="00033B5C"/>
    <w:rsid w:val="000354A6"/>
    <w:rsid w:val="00037028"/>
    <w:rsid w:val="00037D58"/>
    <w:rsid w:val="00047E40"/>
    <w:rsid w:val="00054CFB"/>
    <w:rsid w:val="000569A6"/>
    <w:rsid w:val="000721B1"/>
    <w:rsid w:val="00074403"/>
    <w:rsid w:val="0007451C"/>
    <w:rsid w:val="00084AD2"/>
    <w:rsid w:val="000850E8"/>
    <w:rsid w:val="00086F24"/>
    <w:rsid w:val="000A023D"/>
    <w:rsid w:val="000A0966"/>
    <w:rsid w:val="000A11CA"/>
    <w:rsid w:val="000A7598"/>
    <w:rsid w:val="000B213E"/>
    <w:rsid w:val="000B2D8E"/>
    <w:rsid w:val="000B34D3"/>
    <w:rsid w:val="000B518F"/>
    <w:rsid w:val="000C074C"/>
    <w:rsid w:val="000C2622"/>
    <w:rsid w:val="000C5FEB"/>
    <w:rsid w:val="000D4F9D"/>
    <w:rsid w:val="000E4FB2"/>
    <w:rsid w:val="00103489"/>
    <w:rsid w:val="001119A7"/>
    <w:rsid w:val="0011291F"/>
    <w:rsid w:val="001245B1"/>
    <w:rsid w:val="0012553D"/>
    <w:rsid w:val="001302FD"/>
    <w:rsid w:val="001312ED"/>
    <w:rsid w:val="001322A6"/>
    <w:rsid w:val="00132B1C"/>
    <w:rsid w:val="001343FB"/>
    <w:rsid w:val="00135FFA"/>
    <w:rsid w:val="0014139D"/>
    <w:rsid w:val="001424D9"/>
    <w:rsid w:val="00143215"/>
    <w:rsid w:val="00152AD5"/>
    <w:rsid w:val="00152D18"/>
    <w:rsid w:val="00161D05"/>
    <w:rsid w:val="001626E5"/>
    <w:rsid w:val="0016450A"/>
    <w:rsid w:val="0017284B"/>
    <w:rsid w:val="00183401"/>
    <w:rsid w:val="00184BD8"/>
    <w:rsid w:val="001852A4"/>
    <w:rsid w:val="00185537"/>
    <w:rsid w:val="00190116"/>
    <w:rsid w:val="00196F49"/>
    <w:rsid w:val="001A2D79"/>
    <w:rsid w:val="001B1361"/>
    <w:rsid w:val="001B1380"/>
    <w:rsid w:val="001B2B0E"/>
    <w:rsid w:val="001B6727"/>
    <w:rsid w:val="001C340A"/>
    <w:rsid w:val="001C60D5"/>
    <w:rsid w:val="001C6FA0"/>
    <w:rsid w:val="001E0DD0"/>
    <w:rsid w:val="001E1D14"/>
    <w:rsid w:val="001E4074"/>
    <w:rsid w:val="001E7ABA"/>
    <w:rsid w:val="001F0A18"/>
    <w:rsid w:val="001F6E54"/>
    <w:rsid w:val="001F7C07"/>
    <w:rsid w:val="00210C57"/>
    <w:rsid w:val="00211822"/>
    <w:rsid w:val="0021311E"/>
    <w:rsid w:val="00213815"/>
    <w:rsid w:val="002171E3"/>
    <w:rsid w:val="002261AA"/>
    <w:rsid w:val="00226ACE"/>
    <w:rsid w:val="00227FC3"/>
    <w:rsid w:val="002415E8"/>
    <w:rsid w:val="0025066F"/>
    <w:rsid w:val="00253161"/>
    <w:rsid w:val="002532A9"/>
    <w:rsid w:val="00254BFC"/>
    <w:rsid w:val="002576E2"/>
    <w:rsid w:val="0026034F"/>
    <w:rsid w:val="0027026E"/>
    <w:rsid w:val="00274D0F"/>
    <w:rsid w:val="0028049B"/>
    <w:rsid w:val="00282B3F"/>
    <w:rsid w:val="00287CA6"/>
    <w:rsid w:val="00290ADA"/>
    <w:rsid w:val="00290B2E"/>
    <w:rsid w:val="00290ED3"/>
    <w:rsid w:val="00294D4C"/>
    <w:rsid w:val="00295ECC"/>
    <w:rsid w:val="002A0401"/>
    <w:rsid w:val="002A600F"/>
    <w:rsid w:val="002B1FCB"/>
    <w:rsid w:val="002C1286"/>
    <w:rsid w:val="002C149C"/>
    <w:rsid w:val="002C4EAF"/>
    <w:rsid w:val="002C5DEC"/>
    <w:rsid w:val="002D1D3D"/>
    <w:rsid w:val="002D41B5"/>
    <w:rsid w:val="002E073D"/>
    <w:rsid w:val="002E5E2B"/>
    <w:rsid w:val="002E6204"/>
    <w:rsid w:val="002F6839"/>
    <w:rsid w:val="003019C1"/>
    <w:rsid w:val="003039EE"/>
    <w:rsid w:val="00304081"/>
    <w:rsid w:val="00304A6D"/>
    <w:rsid w:val="00311FF2"/>
    <w:rsid w:val="00316E67"/>
    <w:rsid w:val="00323CCB"/>
    <w:rsid w:val="00325C48"/>
    <w:rsid w:val="00326549"/>
    <w:rsid w:val="00333218"/>
    <w:rsid w:val="00336CAF"/>
    <w:rsid w:val="00344B96"/>
    <w:rsid w:val="003531B3"/>
    <w:rsid w:val="00365786"/>
    <w:rsid w:val="00370D05"/>
    <w:rsid w:val="00374C23"/>
    <w:rsid w:val="003815CC"/>
    <w:rsid w:val="00383363"/>
    <w:rsid w:val="00383587"/>
    <w:rsid w:val="003927B8"/>
    <w:rsid w:val="00393A31"/>
    <w:rsid w:val="00394A12"/>
    <w:rsid w:val="00397AD9"/>
    <w:rsid w:val="003A3396"/>
    <w:rsid w:val="003A46ED"/>
    <w:rsid w:val="003A5A22"/>
    <w:rsid w:val="003A74BD"/>
    <w:rsid w:val="003B12E9"/>
    <w:rsid w:val="003B15C9"/>
    <w:rsid w:val="003C0C0C"/>
    <w:rsid w:val="003C51FB"/>
    <w:rsid w:val="003D06D9"/>
    <w:rsid w:val="003D204C"/>
    <w:rsid w:val="003D6AA0"/>
    <w:rsid w:val="003E39AA"/>
    <w:rsid w:val="003E609E"/>
    <w:rsid w:val="003F3942"/>
    <w:rsid w:val="0040217B"/>
    <w:rsid w:val="00405AC9"/>
    <w:rsid w:val="0042098C"/>
    <w:rsid w:val="00422169"/>
    <w:rsid w:val="0042476F"/>
    <w:rsid w:val="0042632A"/>
    <w:rsid w:val="004337CA"/>
    <w:rsid w:val="0043400D"/>
    <w:rsid w:val="004359B6"/>
    <w:rsid w:val="00435E67"/>
    <w:rsid w:val="00451F6F"/>
    <w:rsid w:val="00452509"/>
    <w:rsid w:val="00456950"/>
    <w:rsid w:val="004576C6"/>
    <w:rsid w:val="00461952"/>
    <w:rsid w:val="0046355C"/>
    <w:rsid w:val="004638A2"/>
    <w:rsid w:val="004711E6"/>
    <w:rsid w:val="00477506"/>
    <w:rsid w:val="004821E1"/>
    <w:rsid w:val="00487614"/>
    <w:rsid w:val="00497209"/>
    <w:rsid w:val="004A30E1"/>
    <w:rsid w:val="004A547F"/>
    <w:rsid w:val="004B0EE3"/>
    <w:rsid w:val="004B719E"/>
    <w:rsid w:val="004C1034"/>
    <w:rsid w:val="004D107E"/>
    <w:rsid w:val="004E3C7D"/>
    <w:rsid w:val="004F5D7D"/>
    <w:rsid w:val="00507283"/>
    <w:rsid w:val="00511B1F"/>
    <w:rsid w:val="00512B0A"/>
    <w:rsid w:val="00512F73"/>
    <w:rsid w:val="00517908"/>
    <w:rsid w:val="005212B3"/>
    <w:rsid w:val="005245B4"/>
    <w:rsid w:val="005259CB"/>
    <w:rsid w:val="00525DE6"/>
    <w:rsid w:val="005325B1"/>
    <w:rsid w:val="0053545A"/>
    <w:rsid w:val="0054016E"/>
    <w:rsid w:val="00551A86"/>
    <w:rsid w:val="00552F9A"/>
    <w:rsid w:val="005544F8"/>
    <w:rsid w:val="00562362"/>
    <w:rsid w:val="005667FD"/>
    <w:rsid w:val="0057587A"/>
    <w:rsid w:val="005811C1"/>
    <w:rsid w:val="005853C5"/>
    <w:rsid w:val="0058592A"/>
    <w:rsid w:val="00592A5E"/>
    <w:rsid w:val="00595C39"/>
    <w:rsid w:val="005B0AF8"/>
    <w:rsid w:val="005B1709"/>
    <w:rsid w:val="005B3139"/>
    <w:rsid w:val="005B642A"/>
    <w:rsid w:val="005B6DA1"/>
    <w:rsid w:val="005C3F1F"/>
    <w:rsid w:val="005E04F0"/>
    <w:rsid w:val="005E4CC8"/>
    <w:rsid w:val="005E7F3C"/>
    <w:rsid w:val="006024A8"/>
    <w:rsid w:val="00615F03"/>
    <w:rsid w:val="0061746C"/>
    <w:rsid w:val="006249CE"/>
    <w:rsid w:val="00625ACA"/>
    <w:rsid w:val="00635DF3"/>
    <w:rsid w:val="006426C5"/>
    <w:rsid w:val="00652BF3"/>
    <w:rsid w:val="00652F5A"/>
    <w:rsid w:val="00653D4B"/>
    <w:rsid w:val="00660641"/>
    <w:rsid w:val="00663DFD"/>
    <w:rsid w:val="00667338"/>
    <w:rsid w:val="0067152C"/>
    <w:rsid w:val="00682238"/>
    <w:rsid w:val="00682564"/>
    <w:rsid w:val="006900B6"/>
    <w:rsid w:val="006A50F0"/>
    <w:rsid w:val="006A55BC"/>
    <w:rsid w:val="006B1473"/>
    <w:rsid w:val="006B48C8"/>
    <w:rsid w:val="006C057F"/>
    <w:rsid w:val="006C0594"/>
    <w:rsid w:val="006C7872"/>
    <w:rsid w:val="006D5CDB"/>
    <w:rsid w:val="006D68FB"/>
    <w:rsid w:val="006D6AA5"/>
    <w:rsid w:val="006E29FA"/>
    <w:rsid w:val="00704E66"/>
    <w:rsid w:val="00707566"/>
    <w:rsid w:val="0071044B"/>
    <w:rsid w:val="007115CE"/>
    <w:rsid w:val="00712245"/>
    <w:rsid w:val="00716421"/>
    <w:rsid w:val="0072084C"/>
    <w:rsid w:val="00726B17"/>
    <w:rsid w:val="007362A4"/>
    <w:rsid w:val="007408D1"/>
    <w:rsid w:val="00740DA5"/>
    <w:rsid w:val="00742894"/>
    <w:rsid w:val="007449A9"/>
    <w:rsid w:val="00744A1F"/>
    <w:rsid w:val="00745D69"/>
    <w:rsid w:val="007477AA"/>
    <w:rsid w:val="00750F14"/>
    <w:rsid w:val="007547CE"/>
    <w:rsid w:val="007604E7"/>
    <w:rsid w:val="0076177F"/>
    <w:rsid w:val="00772338"/>
    <w:rsid w:val="007750BD"/>
    <w:rsid w:val="00777D5B"/>
    <w:rsid w:val="00777F36"/>
    <w:rsid w:val="007822CB"/>
    <w:rsid w:val="00792C0C"/>
    <w:rsid w:val="00794E42"/>
    <w:rsid w:val="007A201D"/>
    <w:rsid w:val="007A3F91"/>
    <w:rsid w:val="007A6B9E"/>
    <w:rsid w:val="007B44DC"/>
    <w:rsid w:val="007B4796"/>
    <w:rsid w:val="007B7959"/>
    <w:rsid w:val="007C520C"/>
    <w:rsid w:val="007C68B1"/>
    <w:rsid w:val="007C6B0A"/>
    <w:rsid w:val="007D057C"/>
    <w:rsid w:val="007D2CFF"/>
    <w:rsid w:val="007E3991"/>
    <w:rsid w:val="007E6CE0"/>
    <w:rsid w:val="007F783D"/>
    <w:rsid w:val="00804AB0"/>
    <w:rsid w:val="00805C9E"/>
    <w:rsid w:val="008171F4"/>
    <w:rsid w:val="0083062A"/>
    <w:rsid w:val="00831FCB"/>
    <w:rsid w:val="00841CA1"/>
    <w:rsid w:val="008448A9"/>
    <w:rsid w:val="00846D1C"/>
    <w:rsid w:val="0085445F"/>
    <w:rsid w:val="00855A28"/>
    <w:rsid w:val="00861309"/>
    <w:rsid w:val="00865B7B"/>
    <w:rsid w:val="0088736C"/>
    <w:rsid w:val="00887CBB"/>
    <w:rsid w:val="00896D4D"/>
    <w:rsid w:val="008A3E23"/>
    <w:rsid w:val="008A572E"/>
    <w:rsid w:val="008C0D44"/>
    <w:rsid w:val="008C1CF1"/>
    <w:rsid w:val="008C4C2B"/>
    <w:rsid w:val="008D112D"/>
    <w:rsid w:val="008D3125"/>
    <w:rsid w:val="008E55AB"/>
    <w:rsid w:val="008E7F2E"/>
    <w:rsid w:val="008F192B"/>
    <w:rsid w:val="008F4201"/>
    <w:rsid w:val="008F5C64"/>
    <w:rsid w:val="008F6062"/>
    <w:rsid w:val="00902646"/>
    <w:rsid w:val="009033D4"/>
    <w:rsid w:val="0090341B"/>
    <w:rsid w:val="0090794D"/>
    <w:rsid w:val="00915960"/>
    <w:rsid w:val="009177EA"/>
    <w:rsid w:val="00917C72"/>
    <w:rsid w:val="00917D0A"/>
    <w:rsid w:val="00917E71"/>
    <w:rsid w:val="009337B4"/>
    <w:rsid w:val="00937604"/>
    <w:rsid w:val="00943E18"/>
    <w:rsid w:val="00947E1A"/>
    <w:rsid w:val="00950BF6"/>
    <w:rsid w:val="00957B15"/>
    <w:rsid w:val="00957E38"/>
    <w:rsid w:val="009666F4"/>
    <w:rsid w:val="0096794B"/>
    <w:rsid w:val="00973BDF"/>
    <w:rsid w:val="00976FCC"/>
    <w:rsid w:val="00977E9A"/>
    <w:rsid w:val="0098724C"/>
    <w:rsid w:val="00987B32"/>
    <w:rsid w:val="00990F10"/>
    <w:rsid w:val="00994AA0"/>
    <w:rsid w:val="009A606C"/>
    <w:rsid w:val="009D5C3F"/>
    <w:rsid w:val="009D6CFE"/>
    <w:rsid w:val="009E21D1"/>
    <w:rsid w:val="009E432F"/>
    <w:rsid w:val="009E4D24"/>
    <w:rsid w:val="009E68D3"/>
    <w:rsid w:val="009F2121"/>
    <w:rsid w:val="009F22D5"/>
    <w:rsid w:val="009F4493"/>
    <w:rsid w:val="00A02DAD"/>
    <w:rsid w:val="00A073DF"/>
    <w:rsid w:val="00A13744"/>
    <w:rsid w:val="00A17BB6"/>
    <w:rsid w:val="00A23D86"/>
    <w:rsid w:val="00A25AFE"/>
    <w:rsid w:val="00A30642"/>
    <w:rsid w:val="00A3190B"/>
    <w:rsid w:val="00A45C41"/>
    <w:rsid w:val="00A50B81"/>
    <w:rsid w:val="00A52962"/>
    <w:rsid w:val="00A549C8"/>
    <w:rsid w:val="00A76944"/>
    <w:rsid w:val="00A76D00"/>
    <w:rsid w:val="00A8637F"/>
    <w:rsid w:val="00AA0911"/>
    <w:rsid w:val="00AA3AC7"/>
    <w:rsid w:val="00AA559B"/>
    <w:rsid w:val="00AA6F9A"/>
    <w:rsid w:val="00AA785A"/>
    <w:rsid w:val="00AA7F6C"/>
    <w:rsid w:val="00AB14BA"/>
    <w:rsid w:val="00AB2B52"/>
    <w:rsid w:val="00AD3BD8"/>
    <w:rsid w:val="00AD529C"/>
    <w:rsid w:val="00AD6BE7"/>
    <w:rsid w:val="00AE1647"/>
    <w:rsid w:val="00AE2B61"/>
    <w:rsid w:val="00AE4782"/>
    <w:rsid w:val="00AE5DEB"/>
    <w:rsid w:val="00AF1F8F"/>
    <w:rsid w:val="00B024E9"/>
    <w:rsid w:val="00B07092"/>
    <w:rsid w:val="00B12F15"/>
    <w:rsid w:val="00B203AD"/>
    <w:rsid w:val="00B20AF0"/>
    <w:rsid w:val="00B2481D"/>
    <w:rsid w:val="00B4583E"/>
    <w:rsid w:val="00B476A0"/>
    <w:rsid w:val="00B50D6B"/>
    <w:rsid w:val="00B6035C"/>
    <w:rsid w:val="00B6096B"/>
    <w:rsid w:val="00B61531"/>
    <w:rsid w:val="00B70CA6"/>
    <w:rsid w:val="00B7187B"/>
    <w:rsid w:val="00B72037"/>
    <w:rsid w:val="00B72BB0"/>
    <w:rsid w:val="00B75F0A"/>
    <w:rsid w:val="00B80721"/>
    <w:rsid w:val="00B8286A"/>
    <w:rsid w:val="00B87384"/>
    <w:rsid w:val="00B95388"/>
    <w:rsid w:val="00B95419"/>
    <w:rsid w:val="00BA3B48"/>
    <w:rsid w:val="00BA5111"/>
    <w:rsid w:val="00BA6241"/>
    <w:rsid w:val="00BB022A"/>
    <w:rsid w:val="00BB5C5C"/>
    <w:rsid w:val="00BB6839"/>
    <w:rsid w:val="00BB7E96"/>
    <w:rsid w:val="00BC2C69"/>
    <w:rsid w:val="00BC3951"/>
    <w:rsid w:val="00BC7F75"/>
    <w:rsid w:val="00BE1181"/>
    <w:rsid w:val="00BE282F"/>
    <w:rsid w:val="00BE759D"/>
    <w:rsid w:val="00BF65FF"/>
    <w:rsid w:val="00C010E2"/>
    <w:rsid w:val="00C01536"/>
    <w:rsid w:val="00C111FB"/>
    <w:rsid w:val="00C15E28"/>
    <w:rsid w:val="00C162CA"/>
    <w:rsid w:val="00C16699"/>
    <w:rsid w:val="00C16F14"/>
    <w:rsid w:val="00C22518"/>
    <w:rsid w:val="00C2390C"/>
    <w:rsid w:val="00C2488B"/>
    <w:rsid w:val="00C25A4C"/>
    <w:rsid w:val="00C45196"/>
    <w:rsid w:val="00C5004E"/>
    <w:rsid w:val="00C67695"/>
    <w:rsid w:val="00C7192F"/>
    <w:rsid w:val="00C754AD"/>
    <w:rsid w:val="00C76388"/>
    <w:rsid w:val="00C84143"/>
    <w:rsid w:val="00C8730C"/>
    <w:rsid w:val="00C94E6A"/>
    <w:rsid w:val="00CA27BA"/>
    <w:rsid w:val="00CB2A95"/>
    <w:rsid w:val="00CB7DE8"/>
    <w:rsid w:val="00CC365A"/>
    <w:rsid w:val="00CC6DB5"/>
    <w:rsid w:val="00CC74D1"/>
    <w:rsid w:val="00CE0CA7"/>
    <w:rsid w:val="00CE58B6"/>
    <w:rsid w:val="00CF1CF7"/>
    <w:rsid w:val="00CF3EDA"/>
    <w:rsid w:val="00D01E3A"/>
    <w:rsid w:val="00D039CA"/>
    <w:rsid w:val="00D1068B"/>
    <w:rsid w:val="00D11F68"/>
    <w:rsid w:val="00D1426B"/>
    <w:rsid w:val="00D204EA"/>
    <w:rsid w:val="00D20D66"/>
    <w:rsid w:val="00D21332"/>
    <w:rsid w:val="00D240E8"/>
    <w:rsid w:val="00D24690"/>
    <w:rsid w:val="00D24DE6"/>
    <w:rsid w:val="00D24DF9"/>
    <w:rsid w:val="00D26292"/>
    <w:rsid w:val="00D272D5"/>
    <w:rsid w:val="00D303E8"/>
    <w:rsid w:val="00D30553"/>
    <w:rsid w:val="00D323C8"/>
    <w:rsid w:val="00D5474D"/>
    <w:rsid w:val="00D559CE"/>
    <w:rsid w:val="00D64C57"/>
    <w:rsid w:val="00D72AC0"/>
    <w:rsid w:val="00D76505"/>
    <w:rsid w:val="00D834C3"/>
    <w:rsid w:val="00D903E2"/>
    <w:rsid w:val="00D931E8"/>
    <w:rsid w:val="00DB1CD2"/>
    <w:rsid w:val="00DB2E45"/>
    <w:rsid w:val="00DC0D89"/>
    <w:rsid w:val="00DC0DA2"/>
    <w:rsid w:val="00DD1CDA"/>
    <w:rsid w:val="00DD4462"/>
    <w:rsid w:val="00DE0AC0"/>
    <w:rsid w:val="00DE2CE1"/>
    <w:rsid w:val="00DE3C5A"/>
    <w:rsid w:val="00DF5BB2"/>
    <w:rsid w:val="00E01509"/>
    <w:rsid w:val="00E02DD0"/>
    <w:rsid w:val="00E06172"/>
    <w:rsid w:val="00E258B4"/>
    <w:rsid w:val="00E263DD"/>
    <w:rsid w:val="00E3262F"/>
    <w:rsid w:val="00E33447"/>
    <w:rsid w:val="00E41106"/>
    <w:rsid w:val="00E41A19"/>
    <w:rsid w:val="00E42190"/>
    <w:rsid w:val="00E50C95"/>
    <w:rsid w:val="00E53242"/>
    <w:rsid w:val="00E54B01"/>
    <w:rsid w:val="00E55C20"/>
    <w:rsid w:val="00E6041B"/>
    <w:rsid w:val="00E716E4"/>
    <w:rsid w:val="00E743A7"/>
    <w:rsid w:val="00E84DA8"/>
    <w:rsid w:val="00E90283"/>
    <w:rsid w:val="00E90DA3"/>
    <w:rsid w:val="00E95D3E"/>
    <w:rsid w:val="00EA0FAD"/>
    <w:rsid w:val="00EA416A"/>
    <w:rsid w:val="00EB0A5D"/>
    <w:rsid w:val="00EB1AEC"/>
    <w:rsid w:val="00EB261D"/>
    <w:rsid w:val="00EB264C"/>
    <w:rsid w:val="00EB7F69"/>
    <w:rsid w:val="00EB7FBB"/>
    <w:rsid w:val="00EC280C"/>
    <w:rsid w:val="00EC2CAF"/>
    <w:rsid w:val="00EC5579"/>
    <w:rsid w:val="00EC6DC5"/>
    <w:rsid w:val="00ED0D91"/>
    <w:rsid w:val="00EE06E6"/>
    <w:rsid w:val="00EE35F9"/>
    <w:rsid w:val="00EE6014"/>
    <w:rsid w:val="00EE66DF"/>
    <w:rsid w:val="00EE6C62"/>
    <w:rsid w:val="00EE7FE2"/>
    <w:rsid w:val="00EF641C"/>
    <w:rsid w:val="00EF6685"/>
    <w:rsid w:val="00EF6A80"/>
    <w:rsid w:val="00EF7B3F"/>
    <w:rsid w:val="00F03364"/>
    <w:rsid w:val="00F04F16"/>
    <w:rsid w:val="00F04FF1"/>
    <w:rsid w:val="00F12D59"/>
    <w:rsid w:val="00F17268"/>
    <w:rsid w:val="00F22223"/>
    <w:rsid w:val="00F25791"/>
    <w:rsid w:val="00F30222"/>
    <w:rsid w:val="00F32D5D"/>
    <w:rsid w:val="00F33720"/>
    <w:rsid w:val="00F337D6"/>
    <w:rsid w:val="00F3503C"/>
    <w:rsid w:val="00F356D3"/>
    <w:rsid w:val="00F46330"/>
    <w:rsid w:val="00F51A77"/>
    <w:rsid w:val="00F53AC4"/>
    <w:rsid w:val="00F62496"/>
    <w:rsid w:val="00F64B4D"/>
    <w:rsid w:val="00F64F25"/>
    <w:rsid w:val="00F740EE"/>
    <w:rsid w:val="00F75F50"/>
    <w:rsid w:val="00F81748"/>
    <w:rsid w:val="00F825F1"/>
    <w:rsid w:val="00F84712"/>
    <w:rsid w:val="00F87BB3"/>
    <w:rsid w:val="00FA065A"/>
    <w:rsid w:val="00FA3F3D"/>
    <w:rsid w:val="00FA59F3"/>
    <w:rsid w:val="00FC5996"/>
    <w:rsid w:val="00FC5A1E"/>
    <w:rsid w:val="00FD0585"/>
    <w:rsid w:val="00FD2C8D"/>
    <w:rsid w:val="00FD30C9"/>
    <w:rsid w:val="00FE0B2F"/>
    <w:rsid w:val="00FE2831"/>
    <w:rsid w:val="00FE3FA1"/>
    <w:rsid w:val="00FF342D"/>
    <w:rsid w:val="00FF67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063D60F2"/>
  <w15:docId w15:val="{B1E603AF-A40E-4E13-8438-EB37702F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1119A7"/>
    <w:rPr>
      <w:color w:val="0563C1" w:themeColor="hyperlink"/>
      <w:u w:val="single"/>
    </w:rPr>
  </w:style>
  <w:style w:type="table" w:styleId="TableGrid0">
    <w:name w:val="Table Grid"/>
    <w:basedOn w:val="TableNormal"/>
    <w:uiPriority w:val="59"/>
    <w:rsid w:val="001119A7"/>
    <w:pPr>
      <w:spacing w:after="0" w:line="240" w:lineRule="auto"/>
    </w:pPr>
    <w:rPr>
      <w:rFonts w:eastAsiaTheme="minorHAnsi"/>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A3F3D"/>
    <w:rPr>
      <w:sz w:val="24"/>
      <w:szCs w:val="24"/>
    </w:rPr>
  </w:style>
  <w:style w:type="paragraph" w:styleId="Header">
    <w:name w:val="header"/>
    <w:basedOn w:val="Normal"/>
    <w:link w:val="HeaderChar"/>
    <w:uiPriority w:val="99"/>
    <w:unhideWhenUsed/>
    <w:rsid w:val="00C763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388"/>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C76388"/>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C76388"/>
    <w:rPr>
      <w:rFonts w:cs="Times New Roman"/>
    </w:rPr>
  </w:style>
  <w:style w:type="character" w:styleId="Strong">
    <w:name w:val="Strong"/>
    <w:basedOn w:val="DefaultParagraphFont"/>
    <w:uiPriority w:val="22"/>
    <w:qFormat/>
    <w:rsid w:val="00196F49"/>
    <w:rPr>
      <w:b/>
      <w:bCs/>
    </w:rPr>
  </w:style>
  <w:style w:type="paragraph" w:styleId="ListParagraph">
    <w:name w:val="List Paragraph"/>
    <w:basedOn w:val="Normal"/>
    <w:uiPriority w:val="34"/>
    <w:qFormat/>
    <w:rsid w:val="00196F49"/>
    <w:pPr>
      <w:ind w:left="720"/>
      <w:contextualSpacing/>
    </w:pPr>
  </w:style>
  <w:style w:type="character" w:styleId="Emphasis">
    <w:name w:val="Emphasis"/>
    <w:basedOn w:val="DefaultParagraphFont"/>
    <w:uiPriority w:val="20"/>
    <w:qFormat/>
    <w:rsid w:val="00BB6839"/>
    <w:rPr>
      <w:i/>
      <w:iCs/>
    </w:rPr>
  </w:style>
  <w:style w:type="character" w:styleId="UnresolvedMention">
    <w:name w:val="Unresolved Mention"/>
    <w:basedOn w:val="DefaultParagraphFont"/>
    <w:uiPriority w:val="99"/>
    <w:semiHidden/>
    <w:unhideWhenUsed/>
    <w:rsid w:val="008A3E23"/>
    <w:rPr>
      <w:color w:val="605E5C"/>
      <w:shd w:val="clear" w:color="auto" w:fill="E1DFDD"/>
    </w:rPr>
  </w:style>
  <w:style w:type="character" w:styleId="CommentReference">
    <w:name w:val="annotation reference"/>
    <w:basedOn w:val="DefaultParagraphFont"/>
    <w:uiPriority w:val="99"/>
    <w:semiHidden/>
    <w:unhideWhenUsed/>
    <w:rsid w:val="00994AA0"/>
    <w:rPr>
      <w:sz w:val="16"/>
      <w:szCs w:val="16"/>
    </w:rPr>
  </w:style>
  <w:style w:type="paragraph" w:styleId="CommentText">
    <w:name w:val="annotation text"/>
    <w:basedOn w:val="Normal"/>
    <w:link w:val="CommentTextChar"/>
    <w:uiPriority w:val="99"/>
    <w:semiHidden/>
    <w:unhideWhenUsed/>
    <w:rsid w:val="00994AA0"/>
    <w:pPr>
      <w:spacing w:line="240" w:lineRule="auto"/>
    </w:pPr>
    <w:rPr>
      <w:sz w:val="20"/>
      <w:szCs w:val="20"/>
    </w:rPr>
  </w:style>
  <w:style w:type="character" w:customStyle="1" w:styleId="CommentTextChar">
    <w:name w:val="Comment Text Char"/>
    <w:basedOn w:val="DefaultParagraphFont"/>
    <w:link w:val="CommentText"/>
    <w:uiPriority w:val="99"/>
    <w:semiHidden/>
    <w:rsid w:val="00994AA0"/>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994AA0"/>
    <w:rPr>
      <w:b/>
      <w:bCs/>
    </w:rPr>
  </w:style>
  <w:style w:type="character" w:customStyle="1" w:styleId="CommentSubjectChar">
    <w:name w:val="Comment Subject Char"/>
    <w:basedOn w:val="CommentTextChar"/>
    <w:link w:val="CommentSubject"/>
    <w:uiPriority w:val="99"/>
    <w:semiHidden/>
    <w:rsid w:val="00994AA0"/>
    <w:rPr>
      <w:rFonts w:ascii="Times New Roman" w:eastAsia="Times New Roman" w:hAnsi="Times New Roman" w:cs="Times New Roman"/>
      <w:b/>
      <w:bCs/>
      <w:color w:val="000000"/>
      <w:sz w:val="20"/>
      <w:szCs w:val="20"/>
    </w:rPr>
  </w:style>
  <w:style w:type="table" w:customStyle="1" w:styleId="GridTable5Dark-Accent61">
    <w:name w:val="Grid Table 5 Dark - Accent 61"/>
    <w:basedOn w:val="TableNormal"/>
    <w:next w:val="GridTable5Dark-Accent6"/>
    <w:uiPriority w:val="50"/>
    <w:rsid w:val="002261AA"/>
    <w:pPr>
      <w:spacing w:after="0" w:line="240" w:lineRule="auto"/>
    </w:pPr>
    <w:rPr>
      <w:rFonts w:eastAsiaTheme="minorHAnsi"/>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6">
    <w:name w:val="Grid Table 5 Dark Accent 6"/>
    <w:basedOn w:val="TableNormal"/>
    <w:uiPriority w:val="50"/>
    <w:rsid w:val="002261A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styleId="HTMLCode">
    <w:name w:val="HTML Code"/>
    <w:basedOn w:val="DefaultParagraphFont"/>
    <w:uiPriority w:val="99"/>
    <w:semiHidden/>
    <w:unhideWhenUsed/>
    <w:rsid w:val="00726B17"/>
    <w:rPr>
      <w:rFonts w:ascii="Courier New" w:eastAsia="Times New Roman" w:hAnsi="Courier New" w:cs="Courier New"/>
      <w:sz w:val="20"/>
      <w:szCs w:val="20"/>
    </w:rPr>
  </w:style>
  <w:style w:type="table" w:styleId="GridTable5Dark-Accent5">
    <w:name w:val="Grid Table 5 Dark Accent 5"/>
    <w:basedOn w:val="TableNormal"/>
    <w:uiPriority w:val="50"/>
    <w:rsid w:val="00615F03"/>
    <w:pPr>
      <w:spacing w:after="0" w:line="240" w:lineRule="auto"/>
      <w:ind w:left="447" w:hanging="10"/>
      <w:jc w:val="both"/>
    </w:pPr>
    <w:rPr>
      <w:rFonts w:ascii="Times New Roman" w:eastAsia="Times New Roman" w:hAnsi="Times New Roman" w:cs="Times New Roman"/>
      <w:sz w:val="28"/>
      <w:szCs w:val="28"/>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character" w:styleId="LineNumber">
    <w:name w:val="line number"/>
    <w:basedOn w:val="DefaultParagraphFont"/>
    <w:uiPriority w:val="99"/>
    <w:semiHidden/>
    <w:unhideWhenUsed/>
    <w:rsid w:val="000C5F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3609">
      <w:bodyDiv w:val="1"/>
      <w:marLeft w:val="0"/>
      <w:marRight w:val="0"/>
      <w:marTop w:val="0"/>
      <w:marBottom w:val="0"/>
      <w:divBdr>
        <w:top w:val="none" w:sz="0" w:space="0" w:color="auto"/>
        <w:left w:val="none" w:sz="0" w:space="0" w:color="auto"/>
        <w:bottom w:val="none" w:sz="0" w:space="0" w:color="auto"/>
        <w:right w:val="none" w:sz="0" w:space="0" w:color="auto"/>
      </w:divBdr>
    </w:div>
    <w:div w:id="10381225">
      <w:bodyDiv w:val="1"/>
      <w:marLeft w:val="0"/>
      <w:marRight w:val="0"/>
      <w:marTop w:val="0"/>
      <w:marBottom w:val="0"/>
      <w:divBdr>
        <w:top w:val="none" w:sz="0" w:space="0" w:color="auto"/>
        <w:left w:val="none" w:sz="0" w:space="0" w:color="auto"/>
        <w:bottom w:val="none" w:sz="0" w:space="0" w:color="auto"/>
        <w:right w:val="none" w:sz="0" w:space="0" w:color="auto"/>
      </w:divBdr>
    </w:div>
    <w:div w:id="12151892">
      <w:bodyDiv w:val="1"/>
      <w:marLeft w:val="0"/>
      <w:marRight w:val="0"/>
      <w:marTop w:val="0"/>
      <w:marBottom w:val="0"/>
      <w:divBdr>
        <w:top w:val="none" w:sz="0" w:space="0" w:color="auto"/>
        <w:left w:val="none" w:sz="0" w:space="0" w:color="auto"/>
        <w:bottom w:val="none" w:sz="0" w:space="0" w:color="auto"/>
        <w:right w:val="none" w:sz="0" w:space="0" w:color="auto"/>
      </w:divBdr>
    </w:div>
    <w:div w:id="13918484">
      <w:bodyDiv w:val="1"/>
      <w:marLeft w:val="0"/>
      <w:marRight w:val="0"/>
      <w:marTop w:val="0"/>
      <w:marBottom w:val="0"/>
      <w:divBdr>
        <w:top w:val="none" w:sz="0" w:space="0" w:color="auto"/>
        <w:left w:val="none" w:sz="0" w:space="0" w:color="auto"/>
        <w:bottom w:val="none" w:sz="0" w:space="0" w:color="auto"/>
        <w:right w:val="none" w:sz="0" w:space="0" w:color="auto"/>
      </w:divBdr>
    </w:div>
    <w:div w:id="16086455">
      <w:bodyDiv w:val="1"/>
      <w:marLeft w:val="0"/>
      <w:marRight w:val="0"/>
      <w:marTop w:val="0"/>
      <w:marBottom w:val="0"/>
      <w:divBdr>
        <w:top w:val="none" w:sz="0" w:space="0" w:color="auto"/>
        <w:left w:val="none" w:sz="0" w:space="0" w:color="auto"/>
        <w:bottom w:val="none" w:sz="0" w:space="0" w:color="auto"/>
        <w:right w:val="none" w:sz="0" w:space="0" w:color="auto"/>
      </w:divBdr>
    </w:div>
    <w:div w:id="18623405">
      <w:bodyDiv w:val="1"/>
      <w:marLeft w:val="0"/>
      <w:marRight w:val="0"/>
      <w:marTop w:val="0"/>
      <w:marBottom w:val="0"/>
      <w:divBdr>
        <w:top w:val="none" w:sz="0" w:space="0" w:color="auto"/>
        <w:left w:val="none" w:sz="0" w:space="0" w:color="auto"/>
        <w:bottom w:val="none" w:sz="0" w:space="0" w:color="auto"/>
        <w:right w:val="none" w:sz="0" w:space="0" w:color="auto"/>
      </w:divBdr>
      <w:divsChild>
        <w:div w:id="1220046732">
          <w:marLeft w:val="0"/>
          <w:marRight w:val="0"/>
          <w:marTop w:val="0"/>
          <w:marBottom w:val="0"/>
          <w:divBdr>
            <w:top w:val="none" w:sz="0" w:space="0" w:color="auto"/>
            <w:left w:val="none" w:sz="0" w:space="0" w:color="auto"/>
            <w:bottom w:val="none" w:sz="0" w:space="0" w:color="auto"/>
            <w:right w:val="none" w:sz="0" w:space="0" w:color="auto"/>
          </w:divBdr>
        </w:div>
      </w:divsChild>
    </w:div>
    <w:div w:id="24986072">
      <w:bodyDiv w:val="1"/>
      <w:marLeft w:val="0"/>
      <w:marRight w:val="0"/>
      <w:marTop w:val="0"/>
      <w:marBottom w:val="0"/>
      <w:divBdr>
        <w:top w:val="none" w:sz="0" w:space="0" w:color="auto"/>
        <w:left w:val="none" w:sz="0" w:space="0" w:color="auto"/>
        <w:bottom w:val="none" w:sz="0" w:space="0" w:color="auto"/>
        <w:right w:val="none" w:sz="0" w:space="0" w:color="auto"/>
      </w:divBdr>
    </w:div>
    <w:div w:id="34352892">
      <w:bodyDiv w:val="1"/>
      <w:marLeft w:val="0"/>
      <w:marRight w:val="0"/>
      <w:marTop w:val="0"/>
      <w:marBottom w:val="0"/>
      <w:divBdr>
        <w:top w:val="none" w:sz="0" w:space="0" w:color="auto"/>
        <w:left w:val="none" w:sz="0" w:space="0" w:color="auto"/>
        <w:bottom w:val="none" w:sz="0" w:space="0" w:color="auto"/>
        <w:right w:val="none" w:sz="0" w:space="0" w:color="auto"/>
      </w:divBdr>
    </w:div>
    <w:div w:id="34889389">
      <w:bodyDiv w:val="1"/>
      <w:marLeft w:val="0"/>
      <w:marRight w:val="0"/>
      <w:marTop w:val="0"/>
      <w:marBottom w:val="0"/>
      <w:divBdr>
        <w:top w:val="none" w:sz="0" w:space="0" w:color="auto"/>
        <w:left w:val="none" w:sz="0" w:space="0" w:color="auto"/>
        <w:bottom w:val="none" w:sz="0" w:space="0" w:color="auto"/>
        <w:right w:val="none" w:sz="0" w:space="0" w:color="auto"/>
      </w:divBdr>
    </w:div>
    <w:div w:id="52580655">
      <w:bodyDiv w:val="1"/>
      <w:marLeft w:val="0"/>
      <w:marRight w:val="0"/>
      <w:marTop w:val="0"/>
      <w:marBottom w:val="0"/>
      <w:divBdr>
        <w:top w:val="none" w:sz="0" w:space="0" w:color="auto"/>
        <w:left w:val="none" w:sz="0" w:space="0" w:color="auto"/>
        <w:bottom w:val="none" w:sz="0" w:space="0" w:color="auto"/>
        <w:right w:val="none" w:sz="0" w:space="0" w:color="auto"/>
      </w:divBdr>
      <w:divsChild>
        <w:div w:id="235632155">
          <w:marLeft w:val="0"/>
          <w:marRight w:val="0"/>
          <w:marTop w:val="0"/>
          <w:marBottom w:val="0"/>
          <w:divBdr>
            <w:top w:val="none" w:sz="0" w:space="0" w:color="auto"/>
            <w:left w:val="none" w:sz="0" w:space="0" w:color="auto"/>
            <w:bottom w:val="none" w:sz="0" w:space="0" w:color="auto"/>
            <w:right w:val="none" w:sz="0" w:space="0" w:color="auto"/>
          </w:divBdr>
        </w:div>
      </w:divsChild>
    </w:div>
    <w:div w:id="55058442">
      <w:bodyDiv w:val="1"/>
      <w:marLeft w:val="0"/>
      <w:marRight w:val="0"/>
      <w:marTop w:val="0"/>
      <w:marBottom w:val="0"/>
      <w:divBdr>
        <w:top w:val="none" w:sz="0" w:space="0" w:color="auto"/>
        <w:left w:val="none" w:sz="0" w:space="0" w:color="auto"/>
        <w:bottom w:val="none" w:sz="0" w:space="0" w:color="auto"/>
        <w:right w:val="none" w:sz="0" w:space="0" w:color="auto"/>
      </w:divBdr>
    </w:div>
    <w:div w:id="58983530">
      <w:bodyDiv w:val="1"/>
      <w:marLeft w:val="0"/>
      <w:marRight w:val="0"/>
      <w:marTop w:val="0"/>
      <w:marBottom w:val="0"/>
      <w:divBdr>
        <w:top w:val="none" w:sz="0" w:space="0" w:color="auto"/>
        <w:left w:val="none" w:sz="0" w:space="0" w:color="auto"/>
        <w:bottom w:val="none" w:sz="0" w:space="0" w:color="auto"/>
        <w:right w:val="none" w:sz="0" w:space="0" w:color="auto"/>
      </w:divBdr>
    </w:div>
    <w:div w:id="78063361">
      <w:bodyDiv w:val="1"/>
      <w:marLeft w:val="0"/>
      <w:marRight w:val="0"/>
      <w:marTop w:val="0"/>
      <w:marBottom w:val="0"/>
      <w:divBdr>
        <w:top w:val="none" w:sz="0" w:space="0" w:color="auto"/>
        <w:left w:val="none" w:sz="0" w:space="0" w:color="auto"/>
        <w:bottom w:val="none" w:sz="0" w:space="0" w:color="auto"/>
        <w:right w:val="none" w:sz="0" w:space="0" w:color="auto"/>
      </w:divBdr>
      <w:divsChild>
        <w:div w:id="1108890400">
          <w:marLeft w:val="0"/>
          <w:marRight w:val="0"/>
          <w:marTop w:val="0"/>
          <w:marBottom w:val="0"/>
          <w:divBdr>
            <w:top w:val="none" w:sz="0" w:space="0" w:color="auto"/>
            <w:left w:val="none" w:sz="0" w:space="0" w:color="auto"/>
            <w:bottom w:val="none" w:sz="0" w:space="0" w:color="auto"/>
            <w:right w:val="none" w:sz="0" w:space="0" w:color="auto"/>
          </w:divBdr>
          <w:divsChild>
            <w:div w:id="217474724">
              <w:marLeft w:val="0"/>
              <w:marRight w:val="0"/>
              <w:marTop w:val="0"/>
              <w:marBottom w:val="0"/>
              <w:divBdr>
                <w:top w:val="none" w:sz="0" w:space="0" w:color="auto"/>
                <w:left w:val="none" w:sz="0" w:space="0" w:color="auto"/>
                <w:bottom w:val="none" w:sz="0" w:space="0" w:color="auto"/>
                <w:right w:val="none" w:sz="0" w:space="0" w:color="auto"/>
              </w:divBdr>
              <w:divsChild>
                <w:div w:id="1199195758">
                  <w:marLeft w:val="0"/>
                  <w:marRight w:val="0"/>
                  <w:marTop w:val="0"/>
                  <w:marBottom w:val="0"/>
                  <w:divBdr>
                    <w:top w:val="none" w:sz="0" w:space="0" w:color="auto"/>
                    <w:left w:val="none" w:sz="0" w:space="0" w:color="auto"/>
                    <w:bottom w:val="none" w:sz="0" w:space="0" w:color="auto"/>
                    <w:right w:val="none" w:sz="0" w:space="0" w:color="auto"/>
                  </w:divBdr>
                  <w:divsChild>
                    <w:div w:id="527111238">
                      <w:marLeft w:val="0"/>
                      <w:marRight w:val="0"/>
                      <w:marTop w:val="0"/>
                      <w:marBottom w:val="0"/>
                      <w:divBdr>
                        <w:top w:val="none" w:sz="0" w:space="0" w:color="auto"/>
                        <w:left w:val="none" w:sz="0" w:space="0" w:color="auto"/>
                        <w:bottom w:val="none" w:sz="0" w:space="0" w:color="auto"/>
                        <w:right w:val="none" w:sz="0" w:space="0" w:color="auto"/>
                      </w:divBdr>
                      <w:divsChild>
                        <w:div w:id="1758863006">
                          <w:marLeft w:val="0"/>
                          <w:marRight w:val="0"/>
                          <w:marTop w:val="0"/>
                          <w:marBottom w:val="0"/>
                          <w:divBdr>
                            <w:top w:val="none" w:sz="0" w:space="0" w:color="auto"/>
                            <w:left w:val="none" w:sz="0" w:space="0" w:color="auto"/>
                            <w:bottom w:val="none" w:sz="0" w:space="0" w:color="auto"/>
                            <w:right w:val="none" w:sz="0" w:space="0" w:color="auto"/>
                          </w:divBdr>
                          <w:divsChild>
                            <w:div w:id="132501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488300">
      <w:bodyDiv w:val="1"/>
      <w:marLeft w:val="0"/>
      <w:marRight w:val="0"/>
      <w:marTop w:val="0"/>
      <w:marBottom w:val="0"/>
      <w:divBdr>
        <w:top w:val="none" w:sz="0" w:space="0" w:color="auto"/>
        <w:left w:val="none" w:sz="0" w:space="0" w:color="auto"/>
        <w:bottom w:val="none" w:sz="0" w:space="0" w:color="auto"/>
        <w:right w:val="none" w:sz="0" w:space="0" w:color="auto"/>
      </w:divBdr>
    </w:div>
    <w:div w:id="89545535">
      <w:bodyDiv w:val="1"/>
      <w:marLeft w:val="0"/>
      <w:marRight w:val="0"/>
      <w:marTop w:val="0"/>
      <w:marBottom w:val="0"/>
      <w:divBdr>
        <w:top w:val="none" w:sz="0" w:space="0" w:color="auto"/>
        <w:left w:val="none" w:sz="0" w:space="0" w:color="auto"/>
        <w:bottom w:val="none" w:sz="0" w:space="0" w:color="auto"/>
        <w:right w:val="none" w:sz="0" w:space="0" w:color="auto"/>
      </w:divBdr>
    </w:div>
    <w:div w:id="93672895">
      <w:bodyDiv w:val="1"/>
      <w:marLeft w:val="0"/>
      <w:marRight w:val="0"/>
      <w:marTop w:val="0"/>
      <w:marBottom w:val="0"/>
      <w:divBdr>
        <w:top w:val="none" w:sz="0" w:space="0" w:color="auto"/>
        <w:left w:val="none" w:sz="0" w:space="0" w:color="auto"/>
        <w:bottom w:val="none" w:sz="0" w:space="0" w:color="auto"/>
        <w:right w:val="none" w:sz="0" w:space="0" w:color="auto"/>
      </w:divBdr>
    </w:div>
    <w:div w:id="106628724">
      <w:bodyDiv w:val="1"/>
      <w:marLeft w:val="0"/>
      <w:marRight w:val="0"/>
      <w:marTop w:val="0"/>
      <w:marBottom w:val="0"/>
      <w:divBdr>
        <w:top w:val="none" w:sz="0" w:space="0" w:color="auto"/>
        <w:left w:val="none" w:sz="0" w:space="0" w:color="auto"/>
        <w:bottom w:val="none" w:sz="0" w:space="0" w:color="auto"/>
        <w:right w:val="none" w:sz="0" w:space="0" w:color="auto"/>
      </w:divBdr>
    </w:div>
    <w:div w:id="111170666">
      <w:bodyDiv w:val="1"/>
      <w:marLeft w:val="0"/>
      <w:marRight w:val="0"/>
      <w:marTop w:val="0"/>
      <w:marBottom w:val="0"/>
      <w:divBdr>
        <w:top w:val="none" w:sz="0" w:space="0" w:color="auto"/>
        <w:left w:val="none" w:sz="0" w:space="0" w:color="auto"/>
        <w:bottom w:val="none" w:sz="0" w:space="0" w:color="auto"/>
        <w:right w:val="none" w:sz="0" w:space="0" w:color="auto"/>
      </w:divBdr>
    </w:div>
    <w:div w:id="126319187">
      <w:bodyDiv w:val="1"/>
      <w:marLeft w:val="0"/>
      <w:marRight w:val="0"/>
      <w:marTop w:val="0"/>
      <w:marBottom w:val="0"/>
      <w:divBdr>
        <w:top w:val="none" w:sz="0" w:space="0" w:color="auto"/>
        <w:left w:val="none" w:sz="0" w:space="0" w:color="auto"/>
        <w:bottom w:val="none" w:sz="0" w:space="0" w:color="auto"/>
        <w:right w:val="none" w:sz="0" w:space="0" w:color="auto"/>
      </w:divBdr>
      <w:divsChild>
        <w:div w:id="1728070744">
          <w:marLeft w:val="0"/>
          <w:marRight w:val="0"/>
          <w:marTop w:val="0"/>
          <w:marBottom w:val="0"/>
          <w:divBdr>
            <w:top w:val="none" w:sz="0" w:space="0" w:color="auto"/>
            <w:left w:val="none" w:sz="0" w:space="0" w:color="auto"/>
            <w:bottom w:val="none" w:sz="0" w:space="0" w:color="auto"/>
            <w:right w:val="none" w:sz="0" w:space="0" w:color="auto"/>
          </w:divBdr>
          <w:divsChild>
            <w:div w:id="1485389277">
              <w:marLeft w:val="0"/>
              <w:marRight w:val="0"/>
              <w:marTop w:val="0"/>
              <w:marBottom w:val="0"/>
              <w:divBdr>
                <w:top w:val="none" w:sz="0" w:space="0" w:color="auto"/>
                <w:left w:val="none" w:sz="0" w:space="0" w:color="auto"/>
                <w:bottom w:val="none" w:sz="0" w:space="0" w:color="auto"/>
                <w:right w:val="none" w:sz="0" w:space="0" w:color="auto"/>
              </w:divBdr>
              <w:divsChild>
                <w:div w:id="884369728">
                  <w:marLeft w:val="0"/>
                  <w:marRight w:val="0"/>
                  <w:marTop w:val="0"/>
                  <w:marBottom w:val="0"/>
                  <w:divBdr>
                    <w:top w:val="none" w:sz="0" w:space="0" w:color="auto"/>
                    <w:left w:val="none" w:sz="0" w:space="0" w:color="auto"/>
                    <w:bottom w:val="none" w:sz="0" w:space="0" w:color="auto"/>
                    <w:right w:val="none" w:sz="0" w:space="0" w:color="auto"/>
                  </w:divBdr>
                  <w:divsChild>
                    <w:div w:id="618872544">
                      <w:marLeft w:val="0"/>
                      <w:marRight w:val="0"/>
                      <w:marTop w:val="0"/>
                      <w:marBottom w:val="0"/>
                      <w:divBdr>
                        <w:top w:val="none" w:sz="0" w:space="0" w:color="auto"/>
                        <w:left w:val="none" w:sz="0" w:space="0" w:color="auto"/>
                        <w:bottom w:val="none" w:sz="0" w:space="0" w:color="auto"/>
                        <w:right w:val="none" w:sz="0" w:space="0" w:color="auto"/>
                      </w:divBdr>
                      <w:divsChild>
                        <w:div w:id="585959212">
                          <w:marLeft w:val="0"/>
                          <w:marRight w:val="0"/>
                          <w:marTop w:val="0"/>
                          <w:marBottom w:val="0"/>
                          <w:divBdr>
                            <w:top w:val="none" w:sz="0" w:space="0" w:color="auto"/>
                            <w:left w:val="none" w:sz="0" w:space="0" w:color="auto"/>
                            <w:bottom w:val="none" w:sz="0" w:space="0" w:color="auto"/>
                            <w:right w:val="none" w:sz="0" w:space="0" w:color="auto"/>
                          </w:divBdr>
                          <w:divsChild>
                            <w:div w:id="200639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707013">
      <w:bodyDiv w:val="1"/>
      <w:marLeft w:val="0"/>
      <w:marRight w:val="0"/>
      <w:marTop w:val="0"/>
      <w:marBottom w:val="0"/>
      <w:divBdr>
        <w:top w:val="none" w:sz="0" w:space="0" w:color="auto"/>
        <w:left w:val="none" w:sz="0" w:space="0" w:color="auto"/>
        <w:bottom w:val="none" w:sz="0" w:space="0" w:color="auto"/>
        <w:right w:val="none" w:sz="0" w:space="0" w:color="auto"/>
      </w:divBdr>
    </w:div>
    <w:div w:id="132987413">
      <w:bodyDiv w:val="1"/>
      <w:marLeft w:val="0"/>
      <w:marRight w:val="0"/>
      <w:marTop w:val="0"/>
      <w:marBottom w:val="0"/>
      <w:divBdr>
        <w:top w:val="none" w:sz="0" w:space="0" w:color="auto"/>
        <w:left w:val="none" w:sz="0" w:space="0" w:color="auto"/>
        <w:bottom w:val="none" w:sz="0" w:space="0" w:color="auto"/>
        <w:right w:val="none" w:sz="0" w:space="0" w:color="auto"/>
      </w:divBdr>
    </w:div>
    <w:div w:id="136995598">
      <w:bodyDiv w:val="1"/>
      <w:marLeft w:val="0"/>
      <w:marRight w:val="0"/>
      <w:marTop w:val="0"/>
      <w:marBottom w:val="0"/>
      <w:divBdr>
        <w:top w:val="none" w:sz="0" w:space="0" w:color="auto"/>
        <w:left w:val="none" w:sz="0" w:space="0" w:color="auto"/>
        <w:bottom w:val="none" w:sz="0" w:space="0" w:color="auto"/>
        <w:right w:val="none" w:sz="0" w:space="0" w:color="auto"/>
      </w:divBdr>
    </w:div>
    <w:div w:id="141165137">
      <w:bodyDiv w:val="1"/>
      <w:marLeft w:val="0"/>
      <w:marRight w:val="0"/>
      <w:marTop w:val="0"/>
      <w:marBottom w:val="0"/>
      <w:divBdr>
        <w:top w:val="none" w:sz="0" w:space="0" w:color="auto"/>
        <w:left w:val="none" w:sz="0" w:space="0" w:color="auto"/>
        <w:bottom w:val="none" w:sz="0" w:space="0" w:color="auto"/>
        <w:right w:val="none" w:sz="0" w:space="0" w:color="auto"/>
      </w:divBdr>
    </w:div>
    <w:div w:id="160388449">
      <w:bodyDiv w:val="1"/>
      <w:marLeft w:val="0"/>
      <w:marRight w:val="0"/>
      <w:marTop w:val="0"/>
      <w:marBottom w:val="0"/>
      <w:divBdr>
        <w:top w:val="none" w:sz="0" w:space="0" w:color="auto"/>
        <w:left w:val="none" w:sz="0" w:space="0" w:color="auto"/>
        <w:bottom w:val="none" w:sz="0" w:space="0" w:color="auto"/>
        <w:right w:val="none" w:sz="0" w:space="0" w:color="auto"/>
      </w:divBdr>
      <w:divsChild>
        <w:div w:id="343023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449351">
      <w:bodyDiv w:val="1"/>
      <w:marLeft w:val="0"/>
      <w:marRight w:val="0"/>
      <w:marTop w:val="0"/>
      <w:marBottom w:val="0"/>
      <w:divBdr>
        <w:top w:val="none" w:sz="0" w:space="0" w:color="auto"/>
        <w:left w:val="none" w:sz="0" w:space="0" w:color="auto"/>
        <w:bottom w:val="none" w:sz="0" w:space="0" w:color="auto"/>
        <w:right w:val="none" w:sz="0" w:space="0" w:color="auto"/>
      </w:divBdr>
    </w:div>
    <w:div w:id="191698466">
      <w:bodyDiv w:val="1"/>
      <w:marLeft w:val="0"/>
      <w:marRight w:val="0"/>
      <w:marTop w:val="0"/>
      <w:marBottom w:val="0"/>
      <w:divBdr>
        <w:top w:val="none" w:sz="0" w:space="0" w:color="auto"/>
        <w:left w:val="none" w:sz="0" w:space="0" w:color="auto"/>
        <w:bottom w:val="none" w:sz="0" w:space="0" w:color="auto"/>
        <w:right w:val="none" w:sz="0" w:space="0" w:color="auto"/>
      </w:divBdr>
    </w:div>
    <w:div w:id="193465334">
      <w:bodyDiv w:val="1"/>
      <w:marLeft w:val="0"/>
      <w:marRight w:val="0"/>
      <w:marTop w:val="0"/>
      <w:marBottom w:val="0"/>
      <w:divBdr>
        <w:top w:val="none" w:sz="0" w:space="0" w:color="auto"/>
        <w:left w:val="none" w:sz="0" w:space="0" w:color="auto"/>
        <w:bottom w:val="none" w:sz="0" w:space="0" w:color="auto"/>
        <w:right w:val="none" w:sz="0" w:space="0" w:color="auto"/>
      </w:divBdr>
    </w:div>
    <w:div w:id="199975509">
      <w:bodyDiv w:val="1"/>
      <w:marLeft w:val="0"/>
      <w:marRight w:val="0"/>
      <w:marTop w:val="0"/>
      <w:marBottom w:val="0"/>
      <w:divBdr>
        <w:top w:val="none" w:sz="0" w:space="0" w:color="auto"/>
        <w:left w:val="none" w:sz="0" w:space="0" w:color="auto"/>
        <w:bottom w:val="none" w:sz="0" w:space="0" w:color="auto"/>
        <w:right w:val="none" w:sz="0" w:space="0" w:color="auto"/>
      </w:divBdr>
    </w:div>
    <w:div w:id="211697743">
      <w:bodyDiv w:val="1"/>
      <w:marLeft w:val="0"/>
      <w:marRight w:val="0"/>
      <w:marTop w:val="0"/>
      <w:marBottom w:val="0"/>
      <w:divBdr>
        <w:top w:val="none" w:sz="0" w:space="0" w:color="auto"/>
        <w:left w:val="none" w:sz="0" w:space="0" w:color="auto"/>
        <w:bottom w:val="none" w:sz="0" w:space="0" w:color="auto"/>
        <w:right w:val="none" w:sz="0" w:space="0" w:color="auto"/>
      </w:divBdr>
    </w:div>
    <w:div w:id="214317160">
      <w:bodyDiv w:val="1"/>
      <w:marLeft w:val="0"/>
      <w:marRight w:val="0"/>
      <w:marTop w:val="0"/>
      <w:marBottom w:val="0"/>
      <w:divBdr>
        <w:top w:val="none" w:sz="0" w:space="0" w:color="auto"/>
        <w:left w:val="none" w:sz="0" w:space="0" w:color="auto"/>
        <w:bottom w:val="none" w:sz="0" w:space="0" w:color="auto"/>
        <w:right w:val="none" w:sz="0" w:space="0" w:color="auto"/>
      </w:divBdr>
    </w:div>
    <w:div w:id="236209218">
      <w:bodyDiv w:val="1"/>
      <w:marLeft w:val="0"/>
      <w:marRight w:val="0"/>
      <w:marTop w:val="0"/>
      <w:marBottom w:val="0"/>
      <w:divBdr>
        <w:top w:val="none" w:sz="0" w:space="0" w:color="auto"/>
        <w:left w:val="none" w:sz="0" w:space="0" w:color="auto"/>
        <w:bottom w:val="none" w:sz="0" w:space="0" w:color="auto"/>
        <w:right w:val="none" w:sz="0" w:space="0" w:color="auto"/>
      </w:divBdr>
    </w:div>
    <w:div w:id="244535928">
      <w:bodyDiv w:val="1"/>
      <w:marLeft w:val="0"/>
      <w:marRight w:val="0"/>
      <w:marTop w:val="0"/>
      <w:marBottom w:val="0"/>
      <w:divBdr>
        <w:top w:val="none" w:sz="0" w:space="0" w:color="auto"/>
        <w:left w:val="none" w:sz="0" w:space="0" w:color="auto"/>
        <w:bottom w:val="none" w:sz="0" w:space="0" w:color="auto"/>
        <w:right w:val="none" w:sz="0" w:space="0" w:color="auto"/>
      </w:divBdr>
    </w:div>
    <w:div w:id="245001648">
      <w:bodyDiv w:val="1"/>
      <w:marLeft w:val="0"/>
      <w:marRight w:val="0"/>
      <w:marTop w:val="0"/>
      <w:marBottom w:val="0"/>
      <w:divBdr>
        <w:top w:val="none" w:sz="0" w:space="0" w:color="auto"/>
        <w:left w:val="none" w:sz="0" w:space="0" w:color="auto"/>
        <w:bottom w:val="none" w:sz="0" w:space="0" w:color="auto"/>
        <w:right w:val="none" w:sz="0" w:space="0" w:color="auto"/>
      </w:divBdr>
    </w:div>
    <w:div w:id="277415979">
      <w:bodyDiv w:val="1"/>
      <w:marLeft w:val="0"/>
      <w:marRight w:val="0"/>
      <w:marTop w:val="0"/>
      <w:marBottom w:val="0"/>
      <w:divBdr>
        <w:top w:val="none" w:sz="0" w:space="0" w:color="auto"/>
        <w:left w:val="none" w:sz="0" w:space="0" w:color="auto"/>
        <w:bottom w:val="none" w:sz="0" w:space="0" w:color="auto"/>
        <w:right w:val="none" w:sz="0" w:space="0" w:color="auto"/>
      </w:divBdr>
    </w:div>
    <w:div w:id="304892595">
      <w:bodyDiv w:val="1"/>
      <w:marLeft w:val="0"/>
      <w:marRight w:val="0"/>
      <w:marTop w:val="0"/>
      <w:marBottom w:val="0"/>
      <w:divBdr>
        <w:top w:val="none" w:sz="0" w:space="0" w:color="auto"/>
        <w:left w:val="none" w:sz="0" w:space="0" w:color="auto"/>
        <w:bottom w:val="none" w:sz="0" w:space="0" w:color="auto"/>
        <w:right w:val="none" w:sz="0" w:space="0" w:color="auto"/>
      </w:divBdr>
      <w:divsChild>
        <w:div w:id="1738279744">
          <w:marLeft w:val="0"/>
          <w:marRight w:val="0"/>
          <w:marTop w:val="0"/>
          <w:marBottom w:val="0"/>
          <w:divBdr>
            <w:top w:val="none" w:sz="0" w:space="0" w:color="auto"/>
            <w:left w:val="none" w:sz="0" w:space="0" w:color="auto"/>
            <w:bottom w:val="none" w:sz="0" w:space="0" w:color="auto"/>
            <w:right w:val="none" w:sz="0" w:space="0" w:color="auto"/>
          </w:divBdr>
        </w:div>
      </w:divsChild>
    </w:div>
    <w:div w:id="381027917">
      <w:bodyDiv w:val="1"/>
      <w:marLeft w:val="0"/>
      <w:marRight w:val="0"/>
      <w:marTop w:val="0"/>
      <w:marBottom w:val="0"/>
      <w:divBdr>
        <w:top w:val="none" w:sz="0" w:space="0" w:color="auto"/>
        <w:left w:val="none" w:sz="0" w:space="0" w:color="auto"/>
        <w:bottom w:val="none" w:sz="0" w:space="0" w:color="auto"/>
        <w:right w:val="none" w:sz="0" w:space="0" w:color="auto"/>
      </w:divBdr>
    </w:div>
    <w:div w:id="385614858">
      <w:bodyDiv w:val="1"/>
      <w:marLeft w:val="0"/>
      <w:marRight w:val="0"/>
      <w:marTop w:val="0"/>
      <w:marBottom w:val="0"/>
      <w:divBdr>
        <w:top w:val="none" w:sz="0" w:space="0" w:color="auto"/>
        <w:left w:val="none" w:sz="0" w:space="0" w:color="auto"/>
        <w:bottom w:val="none" w:sz="0" w:space="0" w:color="auto"/>
        <w:right w:val="none" w:sz="0" w:space="0" w:color="auto"/>
      </w:divBdr>
    </w:div>
    <w:div w:id="391004471">
      <w:bodyDiv w:val="1"/>
      <w:marLeft w:val="0"/>
      <w:marRight w:val="0"/>
      <w:marTop w:val="0"/>
      <w:marBottom w:val="0"/>
      <w:divBdr>
        <w:top w:val="none" w:sz="0" w:space="0" w:color="auto"/>
        <w:left w:val="none" w:sz="0" w:space="0" w:color="auto"/>
        <w:bottom w:val="none" w:sz="0" w:space="0" w:color="auto"/>
        <w:right w:val="none" w:sz="0" w:space="0" w:color="auto"/>
      </w:divBdr>
    </w:div>
    <w:div w:id="391268618">
      <w:bodyDiv w:val="1"/>
      <w:marLeft w:val="0"/>
      <w:marRight w:val="0"/>
      <w:marTop w:val="0"/>
      <w:marBottom w:val="0"/>
      <w:divBdr>
        <w:top w:val="none" w:sz="0" w:space="0" w:color="auto"/>
        <w:left w:val="none" w:sz="0" w:space="0" w:color="auto"/>
        <w:bottom w:val="none" w:sz="0" w:space="0" w:color="auto"/>
        <w:right w:val="none" w:sz="0" w:space="0" w:color="auto"/>
      </w:divBdr>
    </w:div>
    <w:div w:id="400061642">
      <w:bodyDiv w:val="1"/>
      <w:marLeft w:val="0"/>
      <w:marRight w:val="0"/>
      <w:marTop w:val="0"/>
      <w:marBottom w:val="0"/>
      <w:divBdr>
        <w:top w:val="none" w:sz="0" w:space="0" w:color="auto"/>
        <w:left w:val="none" w:sz="0" w:space="0" w:color="auto"/>
        <w:bottom w:val="none" w:sz="0" w:space="0" w:color="auto"/>
        <w:right w:val="none" w:sz="0" w:space="0" w:color="auto"/>
      </w:divBdr>
      <w:divsChild>
        <w:div w:id="1882472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4492810">
      <w:bodyDiv w:val="1"/>
      <w:marLeft w:val="0"/>
      <w:marRight w:val="0"/>
      <w:marTop w:val="0"/>
      <w:marBottom w:val="0"/>
      <w:divBdr>
        <w:top w:val="none" w:sz="0" w:space="0" w:color="auto"/>
        <w:left w:val="none" w:sz="0" w:space="0" w:color="auto"/>
        <w:bottom w:val="none" w:sz="0" w:space="0" w:color="auto"/>
        <w:right w:val="none" w:sz="0" w:space="0" w:color="auto"/>
      </w:divBdr>
    </w:div>
    <w:div w:id="405151350">
      <w:bodyDiv w:val="1"/>
      <w:marLeft w:val="0"/>
      <w:marRight w:val="0"/>
      <w:marTop w:val="0"/>
      <w:marBottom w:val="0"/>
      <w:divBdr>
        <w:top w:val="none" w:sz="0" w:space="0" w:color="auto"/>
        <w:left w:val="none" w:sz="0" w:space="0" w:color="auto"/>
        <w:bottom w:val="none" w:sz="0" w:space="0" w:color="auto"/>
        <w:right w:val="none" w:sz="0" w:space="0" w:color="auto"/>
      </w:divBdr>
    </w:div>
    <w:div w:id="405995938">
      <w:bodyDiv w:val="1"/>
      <w:marLeft w:val="0"/>
      <w:marRight w:val="0"/>
      <w:marTop w:val="0"/>
      <w:marBottom w:val="0"/>
      <w:divBdr>
        <w:top w:val="none" w:sz="0" w:space="0" w:color="auto"/>
        <w:left w:val="none" w:sz="0" w:space="0" w:color="auto"/>
        <w:bottom w:val="none" w:sz="0" w:space="0" w:color="auto"/>
        <w:right w:val="none" w:sz="0" w:space="0" w:color="auto"/>
      </w:divBdr>
    </w:div>
    <w:div w:id="409352075">
      <w:bodyDiv w:val="1"/>
      <w:marLeft w:val="0"/>
      <w:marRight w:val="0"/>
      <w:marTop w:val="0"/>
      <w:marBottom w:val="0"/>
      <w:divBdr>
        <w:top w:val="none" w:sz="0" w:space="0" w:color="auto"/>
        <w:left w:val="none" w:sz="0" w:space="0" w:color="auto"/>
        <w:bottom w:val="none" w:sz="0" w:space="0" w:color="auto"/>
        <w:right w:val="none" w:sz="0" w:space="0" w:color="auto"/>
      </w:divBdr>
    </w:div>
    <w:div w:id="417867605">
      <w:bodyDiv w:val="1"/>
      <w:marLeft w:val="0"/>
      <w:marRight w:val="0"/>
      <w:marTop w:val="0"/>
      <w:marBottom w:val="0"/>
      <w:divBdr>
        <w:top w:val="none" w:sz="0" w:space="0" w:color="auto"/>
        <w:left w:val="none" w:sz="0" w:space="0" w:color="auto"/>
        <w:bottom w:val="none" w:sz="0" w:space="0" w:color="auto"/>
        <w:right w:val="none" w:sz="0" w:space="0" w:color="auto"/>
      </w:divBdr>
    </w:div>
    <w:div w:id="424035859">
      <w:bodyDiv w:val="1"/>
      <w:marLeft w:val="0"/>
      <w:marRight w:val="0"/>
      <w:marTop w:val="0"/>
      <w:marBottom w:val="0"/>
      <w:divBdr>
        <w:top w:val="none" w:sz="0" w:space="0" w:color="auto"/>
        <w:left w:val="none" w:sz="0" w:space="0" w:color="auto"/>
        <w:bottom w:val="none" w:sz="0" w:space="0" w:color="auto"/>
        <w:right w:val="none" w:sz="0" w:space="0" w:color="auto"/>
      </w:divBdr>
    </w:div>
    <w:div w:id="425006537">
      <w:bodyDiv w:val="1"/>
      <w:marLeft w:val="0"/>
      <w:marRight w:val="0"/>
      <w:marTop w:val="0"/>
      <w:marBottom w:val="0"/>
      <w:divBdr>
        <w:top w:val="none" w:sz="0" w:space="0" w:color="auto"/>
        <w:left w:val="none" w:sz="0" w:space="0" w:color="auto"/>
        <w:bottom w:val="none" w:sz="0" w:space="0" w:color="auto"/>
        <w:right w:val="none" w:sz="0" w:space="0" w:color="auto"/>
      </w:divBdr>
    </w:div>
    <w:div w:id="448858807">
      <w:bodyDiv w:val="1"/>
      <w:marLeft w:val="0"/>
      <w:marRight w:val="0"/>
      <w:marTop w:val="0"/>
      <w:marBottom w:val="0"/>
      <w:divBdr>
        <w:top w:val="none" w:sz="0" w:space="0" w:color="auto"/>
        <w:left w:val="none" w:sz="0" w:space="0" w:color="auto"/>
        <w:bottom w:val="none" w:sz="0" w:space="0" w:color="auto"/>
        <w:right w:val="none" w:sz="0" w:space="0" w:color="auto"/>
      </w:divBdr>
    </w:div>
    <w:div w:id="458576122">
      <w:bodyDiv w:val="1"/>
      <w:marLeft w:val="0"/>
      <w:marRight w:val="0"/>
      <w:marTop w:val="0"/>
      <w:marBottom w:val="0"/>
      <w:divBdr>
        <w:top w:val="none" w:sz="0" w:space="0" w:color="auto"/>
        <w:left w:val="none" w:sz="0" w:space="0" w:color="auto"/>
        <w:bottom w:val="none" w:sz="0" w:space="0" w:color="auto"/>
        <w:right w:val="none" w:sz="0" w:space="0" w:color="auto"/>
      </w:divBdr>
    </w:div>
    <w:div w:id="459147531">
      <w:bodyDiv w:val="1"/>
      <w:marLeft w:val="0"/>
      <w:marRight w:val="0"/>
      <w:marTop w:val="0"/>
      <w:marBottom w:val="0"/>
      <w:divBdr>
        <w:top w:val="none" w:sz="0" w:space="0" w:color="auto"/>
        <w:left w:val="none" w:sz="0" w:space="0" w:color="auto"/>
        <w:bottom w:val="none" w:sz="0" w:space="0" w:color="auto"/>
        <w:right w:val="none" w:sz="0" w:space="0" w:color="auto"/>
      </w:divBdr>
    </w:div>
    <w:div w:id="459962958">
      <w:bodyDiv w:val="1"/>
      <w:marLeft w:val="0"/>
      <w:marRight w:val="0"/>
      <w:marTop w:val="0"/>
      <w:marBottom w:val="0"/>
      <w:divBdr>
        <w:top w:val="none" w:sz="0" w:space="0" w:color="auto"/>
        <w:left w:val="none" w:sz="0" w:space="0" w:color="auto"/>
        <w:bottom w:val="none" w:sz="0" w:space="0" w:color="auto"/>
        <w:right w:val="none" w:sz="0" w:space="0" w:color="auto"/>
      </w:divBdr>
    </w:div>
    <w:div w:id="469592890">
      <w:bodyDiv w:val="1"/>
      <w:marLeft w:val="0"/>
      <w:marRight w:val="0"/>
      <w:marTop w:val="0"/>
      <w:marBottom w:val="0"/>
      <w:divBdr>
        <w:top w:val="none" w:sz="0" w:space="0" w:color="auto"/>
        <w:left w:val="none" w:sz="0" w:space="0" w:color="auto"/>
        <w:bottom w:val="none" w:sz="0" w:space="0" w:color="auto"/>
        <w:right w:val="none" w:sz="0" w:space="0" w:color="auto"/>
      </w:divBdr>
    </w:div>
    <w:div w:id="474680872">
      <w:bodyDiv w:val="1"/>
      <w:marLeft w:val="0"/>
      <w:marRight w:val="0"/>
      <w:marTop w:val="0"/>
      <w:marBottom w:val="0"/>
      <w:divBdr>
        <w:top w:val="none" w:sz="0" w:space="0" w:color="auto"/>
        <w:left w:val="none" w:sz="0" w:space="0" w:color="auto"/>
        <w:bottom w:val="none" w:sz="0" w:space="0" w:color="auto"/>
        <w:right w:val="none" w:sz="0" w:space="0" w:color="auto"/>
      </w:divBdr>
    </w:div>
    <w:div w:id="481043025">
      <w:bodyDiv w:val="1"/>
      <w:marLeft w:val="0"/>
      <w:marRight w:val="0"/>
      <w:marTop w:val="0"/>
      <w:marBottom w:val="0"/>
      <w:divBdr>
        <w:top w:val="none" w:sz="0" w:space="0" w:color="auto"/>
        <w:left w:val="none" w:sz="0" w:space="0" w:color="auto"/>
        <w:bottom w:val="none" w:sz="0" w:space="0" w:color="auto"/>
        <w:right w:val="none" w:sz="0" w:space="0" w:color="auto"/>
      </w:divBdr>
    </w:div>
    <w:div w:id="481770599">
      <w:bodyDiv w:val="1"/>
      <w:marLeft w:val="0"/>
      <w:marRight w:val="0"/>
      <w:marTop w:val="0"/>
      <w:marBottom w:val="0"/>
      <w:divBdr>
        <w:top w:val="none" w:sz="0" w:space="0" w:color="auto"/>
        <w:left w:val="none" w:sz="0" w:space="0" w:color="auto"/>
        <w:bottom w:val="none" w:sz="0" w:space="0" w:color="auto"/>
        <w:right w:val="none" w:sz="0" w:space="0" w:color="auto"/>
      </w:divBdr>
    </w:div>
    <w:div w:id="493572392">
      <w:bodyDiv w:val="1"/>
      <w:marLeft w:val="0"/>
      <w:marRight w:val="0"/>
      <w:marTop w:val="0"/>
      <w:marBottom w:val="0"/>
      <w:divBdr>
        <w:top w:val="none" w:sz="0" w:space="0" w:color="auto"/>
        <w:left w:val="none" w:sz="0" w:space="0" w:color="auto"/>
        <w:bottom w:val="none" w:sz="0" w:space="0" w:color="auto"/>
        <w:right w:val="none" w:sz="0" w:space="0" w:color="auto"/>
      </w:divBdr>
    </w:div>
    <w:div w:id="497502582">
      <w:bodyDiv w:val="1"/>
      <w:marLeft w:val="0"/>
      <w:marRight w:val="0"/>
      <w:marTop w:val="0"/>
      <w:marBottom w:val="0"/>
      <w:divBdr>
        <w:top w:val="none" w:sz="0" w:space="0" w:color="auto"/>
        <w:left w:val="none" w:sz="0" w:space="0" w:color="auto"/>
        <w:bottom w:val="none" w:sz="0" w:space="0" w:color="auto"/>
        <w:right w:val="none" w:sz="0" w:space="0" w:color="auto"/>
      </w:divBdr>
    </w:div>
    <w:div w:id="498040708">
      <w:bodyDiv w:val="1"/>
      <w:marLeft w:val="0"/>
      <w:marRight w:val="0"/>
      <w:marTop w:val="0"/>
      <w:marBottom w:val="0"/>
      <w:divBdr>
        <w:top w:val="none" w:sz="0" w:space="0" w:color="auto"/>
        <w:left w:val="none" w:sz="0" w:space="0" w:color="auto"/>
        <w:bottom w:val="none" w:sz="0" w:space="0" w:color="auto"/>
        <w:right w:val="none" w:sz="0" w:space="0" w:color="auto"/>
      </w:divBdr>
    </w:div>
    <w:div w:id="502352746">
      <w:bodyDiv w:val="1"/>
      <w:marLeft w:val="0"/>
      <w:marRight w:val="0"/>
      <w:marTop w:val="0"/>
      <w:marBottom w:val="0"/>
      <w:divBdr>
        <w:top w:val="none" w:sz="0" w:space="0" w:color="auto"/>
        <w:left w:val="none" w:sz="0" w:space="0" w:color="auto"/>
        <w:bottom w:val="none" w:sz="0" w:space="0" w:color="auto"/>
        <w:right w:val="none" w:sz="0" w:space="0" w:color="auto"/>
      </w:divBdr>
    </w:div>
    <w:div w:id="507403890">
      <w:bodyDiv w:val="1"/>
      <w:marLeft w:val="0"/>
      <w:marRight w:val="0"/>
      <w:marTop w:val="0"/>
      <w:marBottom w:val="0"/>
      <w:divBdr>
        <w:top w:val="none" w:sz="0" w:space="0" w:color="auto"/>
        <w:left w:val="none" w:sz="0" w:space="0" w:color="auto"/>
        <w:bottom w:val="none" w:sz="0" w:space="0" w:color="auto"/>
        <w:right w:val="none" w:sz="0" w:space="0" w:color="auto"/>
      </w:divBdr>
    </w:div>
    <w:div w:id="536623353">
      <w:bodyDiv w:val="1"/>
      <w:marLeft w:val="0"/>
      <w:marRight w:val="0"/>
      <w:marTop w:val="0"/>
      <w:marBottom w:val="0"/>
      <w:divBdr>
        <w:top w:val="none" w:sz="0" w:space="0" w:color="auto"/>
        <w:left w:val="none" w:sz="0" w:space="0" w:color="auto"/>
        <w:bottom w:val="none" w:sz="0" w:space="0" w:color="auto"/>
        <w:right w:val="none" w:sz="0" w:space="0" w:color="auto"/>
      </w:divBdr>
    </w:div>
    <w:div w:id="566451522">
      <w:bodyDiv w:val="1"/>
      <w:marLeft w:val="0"/>
      <w:marRight w:val="0"/>
      <w:marTop w:val="0"/>
      <w:marBottom w:val="0"/>
      <w:divBdr>
        <w:top w:val="none" w:sz="0" w:space="0" w:color="auto"/>
        <w:left w:val="none" w:sz="0" w:space="0" w:color="auto"/>
        <w:bottom w:val="none" w:sz="0" w:space="0" w:color="auto"/>
        <w:right w:val="none" w:sz="0" w:space="0" w:color="auto"/>
      </w:divBdr>
    </w:div>
    <w:div w:id="574628917">
      <w:bodyDiv w:val="1"/>
      <w:marLeft w:val="0"/>
      <w:marRight w:val="0"/>
      <w:marTop w:val="0"/>
      <w:marBottom w:val="0"/>
      <w:divBdr>
        <w:top w:val="none" w:sz="0" w:space="0" w:color="auto"/>
        <w:left w:val="none" w:sz="0" w:space="0" w:color="auto"/>
        <w:bottom w:val="none" w:sz="0" w:space="0" w:color="auto"/>
        <w:right w:val="none" w:sz="0" w:space="0" w:color="auto"/>
      </w:divBdr>
    </w:div>
    <w:div w:id="580993444">
      <w:bodyDiv w:val="1"/>
      <w:marLeft w:val="0"/>
      <w:marRight w:val="0"/>
      <w:marTop w:val="0"/>
      <w:marBottom w:val="0"/>
      <w:divBdr>
        <w:top w:val="none" w:sz="0" w:space="0" w:color="auto"/>
        <w:left w:val="none" w:sz="0" w:space="0" w:color="auto"/>
        <w:bottom w:val="none" w:sz="0" w:space="0" w:color="auto"/>
        <w:right w:val="none" w:sz="0" w:space="0" w:color="auto"/>
      </w:divBdr>
    </w:div>
    <w:div w:id="583346652">
      <w:bodyDiv w:val="1"/>
      <w:marLeft w:val="0"/>
      <w:marRight w:val="0"/>
      <w:marTop w:val="0"/>
      <w:marBottom w:val="0"/>
      <w:divBdr>
        <w:top w:val="none" w:sz="0" w:space="0" w:color="auto"/>
        <w:left w:val="none" w:sz="0" w:space="0" w:color="auto"/>
        <w:bottom w:val="none" w:sz="0" w:space="0" w:color="auto"/>
        <w:right w:val="none" w:sz="0" w:space="0" w:color="auto"/>
      </w:divBdr>
    </w:div>
    <w:div w:id="587662932">
      <w:bodyDiv w:val="1"/>
      <w:marLeft w:val="0"/>
      <w:marRight w:val="0"/>
      <w:marTop w:val="0"/>
      <w:marBottom w:val="0"/>
      <w:divBdr>
        <w:top w:val="none" w:sz="0" w:space="0" w:color="auto"/>
        <w:left w:val="none" w:sz="0" w:space="0" w:color="auto"/>
        <w:bottom w:val="none" w:sz="0" w:space="0" w:color="auto"/>
        <w:right w:val="none" w:sz="0" w:space="0" w:color="auto"/>
      </w:divBdr>
    </w:div>
    <w:div w:id="604732275">
      <w:bodyDiv w:val="1"/>
      <w:marLeft w:val="0"/>
      <w:marRight w:val="0"/>
      <w:marTop w:val="0"/>
      <w:marBottom w:val="0"/>
      <w:divBdr>
        <w:top w:val="none" w:sz="0" w:space="0" w:color="auto"/>
        <w:left w:val="none" w:sz="0" w:space="0" w:color="auto"/>
        <w:bottom w:val="none" w:sz="0" w:space="0" w:color="auto"/>
        <w:right w:val="none" w:sz="0" w:space="0" w:color="auto"/>
      </w:divBdr>
      <w:divsChild>
        <w:div w:id="723411398">
          <w:marLeft w:val="0"/>
          <w:marRight w:val="0"/>
          <w:marTop w:val="0"/>
          <w:marBottom w:val="0"/>
          <w:divBdr>
            <w:top w:val="none" w:sz="0" w:space="0" w:color="auto"/>
            <w:left w:val="none" w:sz="0" w:space="0" w:color="auto"/>
            <w:bottom w:val="none" w:sz="0" w:space="0" w:color="auto"/>
            <w:right w:val="none" w:sz="0" w:space="0" w:color="auto"/>
          </w:divBdr>
          <w:divsChild>
            <w:div w:id="769274448">
              <w:marLeft w:val="0"/>
              <w:marRight w:val="0"/>
              <w:marTop w:val="0"/>
              <w:marBottom w:val="0"/>
              <w:divBdr>
                <w:top w:val="none" w:sz="0" w:space="0" w:color="auto"/>
                <w:left w:val="none" w:sz="0" w:space="0" w:color="auto"/>
                <w:bottom w:val="none" w:sz="0" w:space="0" w:color="auto"/>
                <w:right w:val="none" w:sz="0" w:space="0" w:color="auto"/>
              </w:divBdr>
              <w:divsChild>
                <w:div w:id="997077116">
                  <w:marLeft w:val="0"/>
                  <w:marRight w:val="0"/>
                  <w:marTop w:val="0"/>
                  <w:marBottom w:val="0"/>
                  <w:divBdr>
                    <w:top w:val="none" w:sz="0" w:space="0" w:color="auto"/>
                    <w:left w:val="none" w:sz="0" w:space="0" w:color="auto"/>
                    <w:bottom w:val="none" w:sz="0" w:space="0" w:color="auto"/>
                    <w:right w:val="none" w:sz="0" w:space="0" w:color="auto"/>
                  </w:divBdr>
                  <w:divsChild>
                    <w:div w:id="261764732">
                      <w:marLeft w:val="0"/>
                      <w:marRight w:val="0"/>
                      <w:marTop w:val="0"/>
                      <w:marBottom w:val="0"/>
                      <w:divBdr>
                        <w:top w:val="none" w:sz="0" w:space="0" w:color="auto"/>
                        <w:left w:val="none" w:sz="0" w:space="0" w:color="auto"/>
                        <w:bottom w:val="none" w:sz="0" w:space="0" w:color="auto"/>
                        <w:right w:val="none" w:sz="0" w:space="0" w:color="auto"/>
                      </w:divBdr>
                      <w:divsChild>
                        <w:div w:id="889614955">
                          <w:marLeft w:val="0"/>
                          <w:marRight w:val="0"/>
                          <w:marTop w:val="0"/>
                          <w:marBottom w:val="0"/>
                          <w:divBdr>
                            <w:top w:val="none" w:sz="0" w:space="0" w:color="auto"/>
                            <w:left w:val="none" w:sz="0" w:space="0" w:color="auto"/>
                            <w:bottom w:val="none" w:sz="0" w:space="0" w:color="auto"/>
                            <w:right w:val="none" w:sz="0" w:space="0" w:color="auto"/>
                          </w:divBdr>
                          <w:divsChild>
                            <w:div w:id="1142114510">
                              <w:marLeft w:val="0"/>
                              <w:marRight w:val="0"/>
                              <w:marTop w:val="0"/>
                              <w:marBottom w:val="0"/>
                              <w:divBdr>
                                <w:top w:val="none" w:sz="0" w:space="0" w:color="auto"/>
                                <w:left w:val="none" w:sz="0" w:space="0" w:color="auto"/>
                                <w:bottom w:val="none" w:sz="0" w:space="0" w:color="auto"/>
                                <w:right w:val="none" w:sz="0" w:space="0" w:color="auto"/>
                              </w:divBdr>
                              <w:divsChild>
                                <w:div w:id="53774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7547219">
          <w:marLeft w:val="0"/>
          <w:marRight w:val="0"/>
          <w:marTop w:val="0"/>
          <w:marBottom w:val="0"/>
          <w:divBdr>
            <w:top w:val="none" w:sz="0" w:space="0" w:color="auto"/>
            <w:left w:val="none" w:sz="0" w:space="0" w:color="auto"/>
            <w:bottom w:val="none" w:sz="0" w:space="0" w:color="auto"/>
            <w:right w:val="none" w:sz="0" w:space="0" w:color="auto"/>
          </w:divBdr>
          <w:divsChild>
            <w:div w:id="1489132247">
              <w:marLeft w:val="0"/>
              <w:marRight w:val="0"/>
              <w:marTop w:val="0"/>
              <w:marBottom w:val="0"/>
              <w:divBdr>
                <w:top w:val="none" w:sz="0" w:space="0" w:color="auto"/>
                <w:left w:val="none" w:sz="0" w:space="0" w:color="auto"/>
                <w:bottom w:val="none" w:sz="0" w:space="0" w:color="auto"/>
                <w:right w:val="none" w:sz="0" w:space="0" w:color="auto"/>
              </w:divBdr>
              <w:divsChild>
                <w:div w:id="792752081">
                  <w:marLeft w:val="0"/>
                  <w:marRight w:val="0"/>
                  <w:marTop w:val="0"/>
                  <w:marBottom w:val="0"/>
                  <w:divBdr>
                    <w:top w:val="none" w:sz="0" w:space="0" w:color="auto"/>
                    <w:left w:val="none" w:sz="0" w:space="0" w:color="auto"/>
                    <w:bottom w:val="none" w:sz="0" w:space="0" w:color="auto"/>
                    <w:right w:val="none" w:sz="0" w:space="0" w:color="auto"/>
                  </w:divBdr>
                  <w:divsChild>
                    <w:div w:id="1927878058">
                      <w:marLeft w:val="0"/>
                      <w:marRight w:val="0"/>
                      <w:marTop w:val="0"/>
                      <w:marBottom w:val="0"/>
                      <w:divBdr>
                        <w:top w:val="none" w:sz="0" w:space="0" w:color="auto"/>
                        <w:left w:val="none" w:sz="0" w:space="0" w:color="auto"/>
                        <w:bottom w:val="none" w:sz="0" w:space="0" w:color="auto"/>
                        <w:right w:val="none" w:sz="0" w:space="0" w:color="auto"/>
                      </w:divBdr>
                      <w:divsChild>
                        <w:div w:id="627592831">
                          <w:marLeft w:val="0"/>
                          <w:marRight w:val="0"/>
                          <w:marTop w:val="0"/>
                          <w:marBottom w:val="0"/>
                          <w:divBdr>
                            <w:top w:val="none" w:sz="0" w:space="0" w:color="auto"/>
                            <w:left w:val="none" w:sz="0" w:space="0" w:color="auto"/>
                            <w:bottom w:val="none" w:sz="0" w:space="0" w:color="auto"/>
                            <w:right w:val="none" w:sz="0" w:space="0" w:color="auto"/>
                          </w:divBdr>
                          <w:divsChild>
                            <w:div w:id="194603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8819303">
          <w:marLeft w:val="0"/>
          <w:marRight w:val="0"/>
          <w:marTop w:val="0"/>
          <w:marBottom w:val="0"/>
          <w:divBdr>
            <w:top w:val="none" w:sz="0" w:space="0" w:color="auto"/>
            <w:left w:val="none" w:sz="0" w:space="0" w:color="auto"/>
            <w:bottom w:val="none" w:sz="0" w:space="0" w:color="auto"/>
            <w:right w:val="none" w:sz="0" w:space="0" w:color="auto"/>
          </w:divBdr>
          <w:divsChild>
            <w:div w:id="1691755047">
              <w:marLeft w:val="0"/>
              <w:marRight w:val="0"/>
              <w:marTop w:val="0"/>
              <w:marBottom w:val="0"/>
              <w:divBdr>
                <w:top w:val="none" w:sz="0" w:space="0" w:color="auto"/>
                <w:left w:val="none" w:sz="0" w:space="0" w:color="auto"/>
                <w:bottom w:val="none" w:sz="0" w:space="0" w:color="auto"/>
                <w:right w:val="none" w:sz="0" w:space="0" w:color="auto"/>
              </w:divBdr>
              <w:divsChild>
                <w:div w:id="451899946">
                  <w:marLeft w:val="0"/>
                  <w:marRight w:val="0"/>
                  <w:marTop w:val="0"/>
                  <w:marBottom w:val="0"/>
                  <w:divBdr>
                    <w:top w:val="none" w:sz="0" w:space="0" w:color="auto"/>
                    <w:left w:val="none" w:sz="0" w:space="0" w:color="auto"/>
                    <w:bottom w:val="none" w:sz="0" w:space="0" w:color="auto"/>
                    <w:right w:val="none" w:sz="0" w:space="0" w:color="auto"/>
                  </w:divBdr>
                  <w:divsChild>
                    <w:div w:id="1098283911">
                      <w:marLeft w:val="0"/>
                      <w:marRight w:val="0"/>
                      <w:marTop w:val="0"/>
                      <w:marBottom w:val="0"/>
                      <w:divBdr>
                        <w:top w:val="none" w:sz="0" w:space="0" w:color="auto"/>
                        <w:left w:val="none" w:sz="0" w:space="0" w:color="auto"/>
                        <w:bottom w:val="none" w:sz="0" w:space="0" w:color="auto"/>
                        <w:right w:val="none" w:sz="0" w:space="0" w:color="auto"/>
                      </w:divBdr>
                      <w:divsChild>
                        <w:div w:id="1023673960">
                          <w:marLeft w:val="0"/>
                          <w:marRight w:val="0"/>
                          <w:marTop w:val="0"/>
                          <w:marBottom w:val="0"/>
                          <w:divBdr>
                            <w:top w:val="none" w:sz="0" w:space="0" w:color="auto"/>
                            <w:left w:val="none" w:sz="0" w:space="0" w:color="auto"/>
                            <w:bottom w:val="none" w:sz="0" w:space="0" w:color="auto"/>
                            <w:right w:val="none" w:sz="0" w:space="0" w:color="auto"/>
                          </w:divBdr>
                          <w:divsChild>
                            <w:div w:id="1976598255">
                              <w:marLeft w:val="0"/>
                              <w:marRight w:val="0"/>
                              <w:marTop w:val="0"/>
                              <w:marBottom w:val="0"/>
                              <w:divBdr>
                                <w:top w:val="none" w:sz="0" w:space="0" w:color="auto"/>
                                <w:left w:val="none" w:sz="0" w:space="0" w:color="auto"/>
                                <w:bottom w:val="none" w:sz="0" w:space="0" w:color="auto"/>
                                <w:right w:val="none" w:sz="0" w:space="0" w:color="auto"/>
                              </w:divBdr>
                              <w:divsChild>
                                <w:div w:id="41559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138559">
          <w:marLeft w:val="0"/>
          <w:marRight w:val="0"/>
          <w:marTop w:val="0"/>
          <w:marBottom w:val="0"/>
          <w:divBdr>
            <w:top w:val="none" w:sz="0" w:space="0" w:color="auto"/>
            <w:left w:val="none" w:sz="0" w:space="0" w:color="auto"/>
            <w:bottom w:val="none" w:sz="0" w:space="0" w:color="auto"/>
            <w:right w:val="none" w:sz="0" w:space="0" w:color="auto"/>
          </w:divBdr>
          <w:divsChild>
            <w:div w:id="588581053">
              <w:marLeft w:val="0"/>
              <w:marRight w:val="0"/>
              <w:marTop w:val="0"/>
              <w:marBottom w:val="0"/>
              <w:divBdr>
                <w:top w:val="none" w:sz="0" w:space="0" w:color="auto"/>
                <w:left w:val="none" w:sz="0" w:space="0" w:color="auto"/>
                <w:bottom w:val="none" w:sz="0" w:space="0" w:color="auto"/>
                <w:right w:val="none" w:sz="0" w:space="0" w:color="auto"/>
              </w:divBdr>
              <w:divsChild>
                <w:div w:id="1953971976">
                  <w:marLeft w:val="0"/>
                  <w:marRight w:val="0"/>
                  <w:marTop w:val="0"/>
                  <w:marBottom w:val="0"/>
                  <w:divBdr>
                    <w:top w:val="none" w:sz="0" w:space="0" w:color="auto"/>
                    <w:left w:val="none" w:sz="0" w:space="0" w:color="auto"/>
                    <w:bottom w:val="none" w:sz="0" w:space="0" w:color="auto"/>
                    <w:right w:val="none" w:sz="0" w:space="0" w:color="auto"/>
                  </w:divBdr>
                  <w:divsChild>
                    <w:div w:id="558521920">
                      <w:marLeft w:val="0"/>
                      <w:marRight w:val="0"/>
                      <w:marTop w:val="0"/>
                      <w:marBottom w:val="0"/>
                      <w:divBdr>
                        <w:top w:val="none" w:sz="0" w:space="0" w:color="auto"/>
                        <w:left w:val="none" w:sz="0" w:space="0" w:color="auto"/>
                        <w:bottom w:val="none" w:sz="0" w:space="0" w:color="auto"/>
                        <w:right w:val="none" w:sz="0" w:space="0" w:color="auto"/>
                      </w:divBdr>
                      <w:divsChild>
                        <w:div w:id="791822074">
                          <w:marLeft w:val="0"/>
                          <w:marRight w:val="0"/>
                          <w:marTop w:val="0"/>
                          <w:marBottom w:val="0"/>
                          <w:divBdr>
                            <w:top w:val="none" w:sz="0" w:space="0" w:color="auto"/>
                            <w:left w:val="none" w:sz="0" w:space="0" w:color="auto"/>
                            <w:bottom w:val="none" w:sz="0" w:space="0" w:color="auto"/>
                            <w:right w:val="none" w:sz="0" w:space="0" w:color="auto"/>
                          </w:divBdr>
                          <w:divsChild>
                            <w:div w:id="1881436916">
                              <w:marLeft w:val="0"/>
                              <w:marRight w:val="0"/>
                              <w:marTop w:val="0"/>
                              <w:marBottom w:val="0"/>
                              <w:divBdr>
                                <w:top w:val="none" w:sz="0" w:space="0" w:color="auto"/>
                                <w:left w:val="none" w:sz="0" w:space="0" w:color="auto"/>
                                <w:bottom w:val="none" w:sz="0" w:space="0" w:color="auto"/>
                                <w:right w:val="none" w:sz="0" w:space="0" w:color="auto"/>
                              </w:divBdr>
                              <w:divsChild>
                                <w:div w:id="797573550">
                                  <w:marLeft w:val="0"/>
                                  <w:marRight w:val="0"/>
                                  <w:marTop w:val="0"/>
                                  <w:marBottom w:val="0"/>
                                  <w:divBdr>
                                    <w:top w:val="none" w:sz="0" w:space="0" w:color="auto"/>
                                    <w:left w:val="none" w:sz="0" w:space="0" w:color="auto"/>
                                    <w:bottom w:val="none" w:sz="0" w:space="0" w:color="auto"/>
                                    <w:right w:val="none" w:sz="0" w:space="0" w:color="auto"/>
                                  </w:divBdr>
                                  <w:divsChild>
                                    <w:div w:id="386338228">
                                      <w:marLeft w:val="0"/>
                                      <w:marRight w:val="0"/>
                                      <w:marTop w:val="0"/>
                                      <w:marBottom w:val="0"/>
                                      <w:divBdr>
                                        <w:top w:val="none" w:sz="0" w:space="0" w:color="auto"/>
                                        <w:left w:val="none" w:sz="0" w:space="0" w:color="auto"/>
                                        <w:bottom w:val="none" w:sz="0" w:space="0" w:color="auto"/>
                                        <w:right w:val="none" w:sz="0" w:space="0" w:color="auto"/>
                                      </w:divBdr>
                                    </w:div>
                                  </w:divsChild>
                                </w:div>
                                <w:div w:id="1795563798">
                                  <w:marLeft w:val="0"/>
                                  <w:marRight w:val="0"/>
                                  <w:marTop w:val="0"/>
                                  <w:marBottom w:val="0"/>
                                  <w:divBdr>
                                    <w:top w:val="none" w:sz="0" w:space="0" w:color="auto"/>
                                    <w:left w:val="none" w:sz="0" w:space="0" w:color="auto"/>
                                    <w:bottom w:val="none" w:sz="0" w:space="0" w:color="auto"/>
                                    <w:right w:val="none" w:sz="0" w:space="0" w:color="auto"/>
                                  </w:divBdr>
                                  <w:divsChild>
                                    <w:div w:id="149745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4820057">
          <w:marLeft w:val="0"/>
          <w:marRight w:val="0"/>
          <w:marTop w:val="0"/>
          <w:marBottom w:val="0"/>
          <w:divBdr>
            <w:top w:val="none" w:sz="0" w:space="0" w:color="auto"/>
            <w:left w:val="none" w:sz="0" w:space="0" w:color="auto"/>
            <w:bottom w:val="none" w:sz="0" w:space="0" w:color="auto"/>
            <w:right w:val="none" w:sz="0" w:space="0" w:color="auto"/>
          </w:divBdr>
          <w:divsChild>
            <w:div w:id="191773207">
              <w:marLeft w:val="0"/>
              <w:marRight w:val="0"/>
              <w:marTop w:val="0"/>
              <w:marBottom w:val="0"/>
              <w:divBdr>
                <w:top w:val="none" w:sz="0" w:space="0" w:color="auto"/>
                <w:left w:val="none" w:sz="0" w:space="0" w:color="auto"/>
                <w:bottom w:val="none" w:sz="0" w:space="0" w:color="auto"/>
                <w:right w:val="none" w:sz="0" w:space="0" w:color="auto"/>
              </w:divBdr>
              <w:divsChild>
                <w:div w:id="563834191">
                  <w:marLeft w:val="0"/>
                  <w:marRight w:val="0"/>
                  <w:marTop w:val="0"/>
                  <w:marBottom w:val="0"/>
                  <w:divBdr>
                    <w:top w:val="none" w:sz="0" w:space="0" w:color="auto"/>
                    <w:left w:val="none" w:sz="0" w:space="0" w:color="auto"/>
                    <w:bottom w:val="none" w:sz="0" w:space="0" w:color="auto"/>
                    <w:right w:val="none" w:sz="0" w:space="0" w:color="auto"/>
                  </w:divBdr>
                  <w:divsChild>
                    <w:div w:id="967003956">
                      <w:marLeft w:val="0"/>
                      <w:marRight w:val="0"/>
                      <w:marTop w:val="0"/>
                      <w:marBottom w:val="0"/>
                      <w:divBdr>
                        <w:top w:val="none" w:sz="0" w:space="0" w:color="auto"/>
                        <w:left w:val="none" w:sz="0" w:space="0" w:color="auto"/>
                        <w:bottom w:val="none" w:sz="0" w:space="0" w:color="auto"/>
                        <w:right w:val="none" w:sz="0" w:space="0" w:color="auto"/>
                      </w:divBdr>
                      <w:divsChild>
                        <w:div w:id="822507957">
                          <w:marLeft w:val="0"/>
                          <w:marRight w:val="0"/>
                          <w:marTop w:val="0"/>
                          <w:marBottom w:val="0"/>
                          <w:divBdr>
                            <w:top w:val="none" w:sz="0" w:space="0" w:color="auto"/>
                            <w:left w:val="none" w:sz="0" w:space="0" w:color="auto"/>
                            <w:bottom w:val="none" w:sz="0" w:space="0" w:color="auto"/>
                            <w:right w:val="none" w:sz="0" w:space="0" w:color="auto"/>
                          </w:divBdr>
                          <w:divsChild>
                            <w:div w:id="145165981">
                              <w:marLeft w:val="0"/>
                              <w:marRight w:val="0"/>
                              <w:marTop w:val="0"/>
                              <w:marBottom w:val="0"/>
                              <w:divBdr>
                                <w:top w:val="none" w:sz="0" w:space="0" w:color="auto"/>
                                <w:left w:val="none" w:sz="0" w:space="0" w:color="auto"/>
                                <w:bottom w:val="none" w:sz="0" w:space="0" w:color="auto"/>
                                <w:right w:val="none" w:sz="0" w:space="0" w:color="auto"/>
                              </w:divBdr>
                              <w:divsChild>
                                <w:div w:id="145143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5632547">
          <w:marLeft w:val="0"/>
          <w:marRight w:val="0"/>
          <w:marTop w:val="0"/>
          <w:marBottom w:val="0"/>
          <w:divBdr>
            <w:top w:val="none" w:sz="0" w:space="0" w:color="auto"/>
            <w:left w:val="none" w:sz="0" w:space="0" w:color="auto"/>
            <w:bottom w:val="none" w:sz="0" w:space="0" w:color="auto"/>
            <w:right w:val="none" w:sz="0" w:space="0" w:color="auto"/>
          </w:divBdr>
          <w:divsChild>
            <w:div w:id="152337997">
              <w:marLeft w:val="0"/>
              <w:marRight w:val="0"/>
              <w:marTop w:val="0"/>
              <w:marBottom w:val="0"/>
              <w:divBdr>
                <w:top w:val="none" w:sz="0" w:space="0" w:color="auto"/>
                <w:left w:val="none" w:sz="0" w:space="0" w:color="auto"/>
                <w:bottom w:val="none" w:sz="0" w:space="0" w:color="auto"/>
                <w:right w:val="none" w:sz="0" w:space="0" w:color="auto"/>
              </w:divBdr>
              <w:divsChild>
                <w:div w:id="432359282">
                  <w:marLeft w:val="0"/>
                  <w:marRight w:val="0"/>
                  <w:marTop w:val="0"/>
                  <w:marBottom w:val="0"/>
                  <w:divBdr>
                    <w:top w:val="none" w:sz="0" w:space="0" w:color="auto"/>
                    <w:left w:val="none" w:sz="0" w:space="0" w:color="auto"/>
                    <w:bottom w:val="none" w:sz="0" w:space="0" w:color="auto"/>
                    <w:right w:val="none" w:sz="0" w:space="0" w:color="auto"/>
                  </w:divBdr>
                  <w:divsChild>
                    <w:div w:id="721952414">
                      <w:marLeft w:val="0"/>
                      <w:marRight w:val="0"/>
                      <w:marTop w:val="0"/>
                      <w:marBottom w:val="0"/>
                      <w:divBdr>
                        <w:top w:val="none" w:sz="0" w:space="0" w:color="auto"/>
                        <w:left w:val="none" w:sz="0" w:space="0" w:color="auto"/>
                        <w:bottom w:val="none" w:sz="0" w:space="0" w:color="auto"/>
                        <w:right w:val="none" w:sz="0" w:space="0" w:color="auto"/>
                      </w:divBdr>
                      <w:divsChild>
                        <w:div w:id="1162114925">
                          <w:marLeft w:val="0"/>
                          <w:marRight w:val="0"/>
                          <w:marTop w:val="0"/>
                          <w:marBottom w:val="0"/>
                          <w:divBdr>
                            <w:top w:val="none" w:sz="0" w:space="0" w:color="auto"/>
                            <w:left w:val="none" w:sz="0" w:space="0" w:color="auto"/>
                            <w:bottom w:val="none" w:sz="0" w:space="0" w:color="auto"/>
                            <w:right w:val="none" w:sz="0" w:space="0" w:color="auto"/>
                          </w:divBdr>
                          <w:divsChild>
                            <w:div w:id="64311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4453498">
          <w:marLeft w:val="0"/>
          <w:marRight w:val="0"/>
          <w:marTop w:val="0"/>
          <w:marBottom w:val="0"/>
          <w:divBdr>
            <w:top w:val="none" w:sz="0" w:space="0" w:color="auto"/>
            <w:left w:val="none" w:sz="0" w:space="0" w:color="auto"/>
            <w:bottom w:val="none" w:sz="0" w:space="0" w:color="auto"/>
            <w:right w:val="none" w:sz="0" w:space="0" w:color="auto"/>
          </w:divBdr>
          <w:divsChild>
            <w:div w:id="507405149">
              <w:marLeft w:val="0"/>
              <w:marRight w:val="0"/>
              <w:marTop w:val="0"/>
              <w:marBottom w:val="0"/>
              <w:divBdr>
                <w:top w:val="none" w:sz="0" w:space="0" w:color="auto"/>
                <w:left w:val="none" w:sz="0" w:space="0" w:color="auto"/>
                <w:bottom w:val="none" w:sz="0" w:space="0" w:color="auto"/>
                <w:right w:val="none" w:sz="0" w:space="0" w:color="auto"/>
              </w:divBdr>
              <w:divsChild>
                <w:div w:id="1382750187">
                  <w:marLeft w:val="0"/>
                  <w:marRight w:val="0"/>
                  <w:marTop w:val="0"/>
                  <w:marBottom w:val="0"/>
                  <w:divBdr>
                    <w:top w:val="none" w:sz="0" w:space="0" w:color="auto"/>
                    <w:left w:val="none" w:sz="0" w:space="0" w:color="auto"/>
                    <w:bottom w:val="none" w:sz="0" w:space="0" w:color="auto"/>
                    <w:right w:val="none" w:sz="0" w:space="0" w:color="auto"/>
                  </w:divBdr>
                  <w:divsChild>
                    <w:div w:id="149059257">
                      <w:marLeft w:val="0"/>
                      <w:marRight w:val="0"/>
                      <w:marTop w:val="0"/>
                      <w:marBottom w:val="0"/>
                      <w:divBdr>
                        <w:top w:val="none" w:sz="0" w:space="0" w:color="auto"/>
                        <w:left w:val="none" w:sz="0" w:space="0" w:color="auto"/>
                        <w:bottom w:val="none" w:sz="0" w:space="0" w:color="auto"/>
                        <w:right w:val="none" w:sz="0" w:space="0" w:color="auto"/>
                      </w:divBdr>
                      <w:divsChild>
                        <w:div w:id="966010626">
                          <w:marLeft w:val="0"/>
                          <w:marRight w:val="0"/>
                          <w:marTop w:val="0"/>
                          <w:marBottom w:val="0"/>
                          <w:divBdr>
                            <w:top w:val="none" w:sz="0" w:space="0" w:color="auto"/>
                            <w:left w:val="none" w:sz="0" w:space="0" w:color="auto"/>
                            <w:bottom w:val="none" w:sz="0" w:space="0" w:color="auto"/>
                            <w:right w:val="none" w:sz="0" w:space="0" w:color="auto"/>
                          </w:divBdr>
                          <w:divsChild>
                            <w:div w:id="1261640354">
                              <w:marLeft w:val="0"/>
                              <w:marRight w:val="0"/>
                              <w:marTop w:val="0"/>
                              <w:marBottom w:val="0"/>
                              <w:divBdr>
                                <w:top w:val="none" w:sz="0" w:space="0" w:color="auto"/>
                                <w:left w:val="none" w:sz="0" w:space="0" w:color="auto"/>
                                <w:bottom w:val="none" w:sz="0" w:space="0" w:color="auto"/>
                                <w:right w:val="none" w:sz="0" w:space="0" w:color="auto"/>
                              </w:divBdr>
                              <w:divsChild>
                                <w:div w:id="147471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0586236">
          <w:marLeft w:val="0"/>
          <w:marRight w:val="0"/>
          <w:marTop w:val="0"/>
          <w:marBottom w:val="0"/>
          <w:divBdr>
            <w:top w:val="none" w:sz="0" w:space="0" w:color="auto"/>
            <w:left w:val="none" w:sz="0" w:space="0" w:color="auto"/>
            <w:bottom w:val="none" w:sz="0" w:space="0" w:color="auto"/>
            <w:right w:val="none" w:sz="0" w:space="0" w:color="auto"/>
          </w:divBdr>
          <w:divsChild>
            <w:div w:id="570965219">
              <w:marLeft w:val="0"/>
              <w:marRight w:val="0"/>
              <w:marTop w:val="0"/>
              <w:marBottom w:val="0"/>
              <w:divBdr>
                <w:top w:val="none" w:sz="0" w:space="0" w:color="auto"/>
                <w:left w:val="none" w:sz="0" w:space="0" w:color="auto"/>
                <w:bottom w:val="none" w:sz="0" w:space="0" w:color="auto"/>
                <w:right w:val="none" w:sz="0" w:space="0" w:color="auto"/>
              </w:divBdr>
              <w:divsChild>
                <w:div w:id="54743503">
                  <w:marLeft w:val="0"/>
                  <w:marRight w:val="0"/>
                  <w:marTop w:val="0"/>
                  <w:marBottom w:val="0"/>
                  <w:divBdr>
                    <w:top w:val="none" w:sz="0" w:space="0" w:color="auto"/>
                    <w:left w:val="none" w:sz="0" w:space="0" w:color="auto"/>
                    <w:bottom w:val="none" w:sz="0" w:space="0" w:color="auto"/>
                    <w:right w:val="none" w:sz="0" w:space="0" w:color="auto"/>
                  </w:divBdr>
                  <w:divsChild>
                    <w:div w:id="2046522456">
                      <w:marLeft w:val="0"/>
                      <w:marRight w:val="0"/>
                      <w:marTop w:val="0"/>
                      <w:marBottom w:val="0"/>
                      <w:divBdr>
                        <w:top w:val="none" w:sz="0" w:space="0" w:color="auto"/>
                        <w:left w:val="none" w:sz="0" w:space="0" w:color="auto"/>
                        <w:bottom w:val="none" w:sz="0" w:space="0" w:color="auto"/>
                        <w:right w:val="none" w:sz="0" w:space="0" w:color="auto"/>
                      </w:divBdr>
                      <w:divsChild>
                        <w:div w:id="1545824059">
                          <w:marLeft w:val="0"/>
                          <w:marRight w:val="0"/>
                          <w:marTop w:val="0"/>
                          <w:marBottom w:val="0"/>
                          <w:divBdr>
                            <w:top w:val="none" w:sz="0" w:space="0" w:color="auto"/>
                            <w:left w:val="none" w:sz="0" w:space="0" w:color="auto"/>
                            <w:bottom w:val="none" w:sz="0" w:space="0" w:color="auto"/>
                            <w:right w:val="none" w:sz="0" w:space="0" w:color="auto"/>
                          </w:divBdr>
                          <w:divsChild>
                            <w:div w:id="196091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9767588">
          <w:marLeft w:val="0"/>
          <w:marRight w:val="0"/>
          <w:marTop w:val="0"/>
          <w:marBottom w:val="0"/>
          <w:divBdr>
            <w:top w:val="none" w:sz="0" w:space="0" w:color="auto"/>
            <w:left w:val="none" w:sz="0" w:space="0" w:color="auto"/>
            <w:bottom w:val="none" w:sz="0" w:space="0" w:color="auto"/>
            <w:right w:val="none" w:sz="0" w:space="0" w:color="auto"/>
          </w:divBdr>
          <w:divsChild>
            <w:div w:id="1581404358">
              <w:marLeft w:val="0"/>
              <w:marRight w:val="0"/>
              <w:marTop w:val="0"/>
              <w:marBottom w:val="0"/>
              <w:divBdr>
                <w:top w:val="none" w:sz="0" w:space="0" w:color="auto"/>
                <w:left w:val="none" w:sz="0" w:space="0" w:color="auto"/>
                <w:bottom w:val="none" w:sz="0" w:space="0" w:color="auto"/>
                <w:right w:val="none" w:sz="0" w:space="0" w:color="auto"/>
              </w:divBdr>
              <w:divsChild>
                <w:div w:id="1780442865">
                  <w:marLeft w:val="0"/>
                  <w:marRight w:val="0"/>
                  <w:marTop w:val="0"/>
                  <w:marBottom w:val="0"/>
                  <w:divBdr>
                    <w:top w:val="none" w:sz="0" w:space="0" w:color="auto"/>
                    <w:left w:val="none" w:sz="0" w:space="0" w:color="auto"/>
                    <w:bottom w:val="none" w:sz="0" w:space="0" w:color="auto"/>
                    <w:right w:val="none" w:sz="0" w:space="0" w:color="auto"/>
                  </w:divBdr>
                  <w:divsChild>
                    <w:div w:id="1768966298">
                      <w:marLeft w:val="0"/>
                      <w:marRight w:val="0"/>
                      <w:marTop w:val="0"/>
                      <w:marBottom w:val="0"/>
                      <w:divBdr>
                        <w:top w:val="none" w:sz="0" w:space="0" w:color="auto"/>
                        <w:left w:val="none" w:sz="0" w:space="0" w:color="auto"/>
                        <w:bottom w:val="none" w:sz="0" w:space="0" w:color="auto"/>
                        <w:right w:val="none" w:sz="0" w:space="0" w:color="auto"/>
                      </w:divBdr>
                      <w:divsChild>
                        <w:div w:id="1473131186">
                          <w:marLeft w:val="0"/>
                          <w:marRight w:val="0"/>
                          <w:marTop w:val="0"/>
                          <w:marBottom w:val="0"/>
                          <w:divBdr>
                            <w:top w:val="none" w:sz="0" w:space="0" w:color="auto"/>
                            <w:left w:val="none" w:sz="0" w:space="0" w:color="auto"/>
                            <w:bottom w:val="none" w:sz="0" w:space="0" w:color="auto"/>
                            <w:right w:val="none" w:sz="0" w:space="0" w:color="auto"/>
                          </w:divBdr>
                          <w:divsChild>
                            <w:div w:id="578709719">
                              <w:marLeft w:val="0"/>
                              <w:marRight w:val="0"/>
                              <w:marTop w:val="0"/>
                              <w:marBottom w:val="0"/>
                              <w:divBdr>
                                <w:top w:val="none" w:sz="0" w:space="0" w:color="auto"/>
                                <w:left w:val="none" w:sz="0" w:space="0" w:color="auto"/>
                                <w:bottom w:val="none" w:sz="0" w:space="0" w:color="auto"/>
                                <w:right w:val="none" w:sz="0" w:space="0" w:color="auto"/>
                              </w:divBdr>
                              <w:divsChild>
                                <w:div w:id="988092458">
                                  <w:marLeft w:val="0"/>
                                  <w:marRight w:val="0"/>
                                  <w:marTop w:val="0"/>
                                  <w:marBottom w:val="0"/>
                                  <w:divBdr>
                                    <w:top w:val="none" w:sz="0" w:space="0" w:color="auto"/>
                                    <w:left w:val="none" w:sz="0" w:space="0" w:color="auto"/>
                                    <w:bottom w:val="none" w:sz="0" w:space="0" w:color="auto"/>
                                    <w:right w:val="none" w:sz="0" w:space="0" w:color="auto"/>
                                  </w:divBdr>
                                  <w:divsChild>
                                    <w:div w:id="386490299">
                                      <w:marLeft w:val="0"/>
                                      <w:marRight w:val="0"/>
                                      <w:marTop w:val="0"/>
                                      <w:marBottom w:val="0"/>
                                      <w:divBdr>
                                        <w:top w:val="none" w:sz="0" w:space="0" w:color="auto"/>
                                        <w:left w:val="none" w:sz="0" w:space="0" w:color="auto"/>
                                        <w:bottom w:val="none" w:sz="0" w:space="0" w:color="auto"/>
                                        <w:right w:val="none" w:sz="0" w:space="0" w:color="auto"/>
                                      </w:divBdr>
                                      <w:divsChild>
                                        <w:div w:id="124892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255105">
                              <w:marLeft w:val="0"/>
                              <w:marRight w:val="0"/>
                              <w:marTop w:val="0"/>
                              <w:marBottom w:val="0"/>
                              <w:divBdr>
                                <w:top w:val="none" w:sz="0" w:space="0" w:color="auto"/>
                                <w:left w:val="none" w:sz="0" w:space="0" w:color="auto"/>
                                <w:bottom w:val="none" w:sz="0" w:space="0" w:color="auto"/>
                                <w:right w:val="none" w:sz="0" w:space="0" w:color="auto"/>
                              </w:divBdr>
                              <w:divsChild>
                                <w:div w:id="86509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5171074">
          <w:marLeft w:val="0"/>
          <w:marRight w:val="0"/>
          <w:marTop w:val="0"/>
          <w:marBottom w:val="0"/>
          <w:divBdr>
            <w:top w:val="none" w:sz="0" w:space="0" w:color="auto"/>
            <w:left w:val="none" w:sz="0" w:space="0" w:color="auto"/>
            <w:bottom w:val="none" w:sz="0" w:space="0" w:color="auto"/>
            <w:right w:val="none" w:sz="0" w:space="0" w:color="auto"/>
          </w:divBdr>
          <w:divsChild>
            <w:div w:id="2087456522">
              <w:marLeft w:val="0"/>
              <w:marRight w:val="0"/>
              <w:marTop w:val="0"/>
              <w:marBottom w:val="0"/>
              <w:divBdr>
                <w:top w:val="none" w:sz="0" w:space="0" w:color="auto"/>
                <w:left w:val="none" w:sz="0" w:space="0" w:color="auto"/>
                <w:bottom w:val="none" w:sz="0" w:space="0" w:color="auto"/>
                <w:right w:val="none" w:sz="0" w:space="0" w:color="auto"/>
              </w:divBdr>
              <w:divsChild>
                <w:div w:id="1635717138">
                  <w:marLeft w:val="0"/>
                  <w:marRight w:val="0"/>
                  <w:marTop w:val="0"/>
                  <w:marBottom w:val="0"/>
                  <w:divBdr>
                    <w:top w:val="none" w:sz="0" w:space="0" w:color="auto"/>
                    <w:left w:val="none" w:sz="0" w:space="0" w:color="auto"/>
                    <w:bottom w:val="none" w:sz="0" w:space="0" w:color="auto"/>
                    <w:right w:val="none" w:sz="0" w:space="0" w:color="auto"/>
                  </w:divBdr>
                  <w:divsChild>
                    <w:div w:id="2092509866">
                      <w:marLeft w:val="0"/>
                      <w:marRight w:val="0"/>
                      <w:marTop w:val="0"/>
                      <w:marBottom w:val="0"/>
                      <w:divBdr>
                        <w:top w:val="none" w:sz="0" w:space="0" w:color="auto"/>
                        <w:left w:val="none" w:sz="0" w:space="0" w:color="auto"/>
                        <w:bottom w:val="none" w:sz="0" w:space="0" w:color="auto"/>
                        <w:right w:val="none" w:sz="0" w:space="0" w:color="auto"/>
                      </w:divBdr>
                      <w:divsChild>
                        <w:div w:id="534005541">
                          <w:marLeft w:val="0"/>
                          <w:marRight w:val="0"/>
                          <w:marTop w:val="0"/>
                          <w:marBottom w:val="0"/>
                          <w:divBdr>
                            <w:top w:val="none" w:sz="0" w:space="0" w:color="auto"/>
                            <w:left w:val="none" w:sz="0" w:space="0" w:color="auto"/>
                            <w:bottom w:val="none" w:sz="0" w:space="0" w:color="auto"/>
                            <w:right w:val="none" w:sz="0" w:space="0" w:color="auto"/>
                          </w:divBdr>
                          <w:divsChild>
                            <w:div w:id="2040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2424168">
          <w:marLeft w:val="0"/>
          <w:marRight w:val="0"/>
          <w:marTop w:val="0"/>
          <w:marBottom w:val="0"/>
          <w:divBdr>
            <w:top w:val="none" w:sz="0" w:space="0" w:color="auto"/>
            <w:left w:val="none" w:sz="0" w:space="0" w:color="auto"/>
            <w:bottom w:val="none" w:sz="0" w:space="0" w:color="auto"/>
            <w:right w:val="none" w:sz="0" w:space="0" w:color="auto"/>
          </w:divBdr>
          <w:divsChild>
            <w:div w:id="1162508395">
              <w:marLeft w:val="0"/>
              <w:marRight w:val="0"/>
              <w:marTop w:val="0"/>
              <w:marBottom w:val="0"/>
              <w:divBdr>
                <w:top w:val="none" w:sz="0" w:space="0" w:color="auto"/>
                <w:left w:val="none" w:sz="0" w:space="0" w:color="auto"/>
                <w:bottom w:val="none" w:sz="0" w:space="0" w:color="auto"/>
                <w:right w:val="none" w:sz="0" w:space="0" w:color="auto"/>
              </w:divBdr>
              <w:divsChild>
                <w:div w:id="1065103535">
                  <w:marLeft w:val="0"/>
                  <w:marRight w:val="0"/>
                  <w:marTop w:val="0"/>
                  <w:marBottom w:val="0"/>
                  <w:divBdr>
                    <w:top w:val="none" w:sz="0" w:space="0" w:color="auto"/>
                    <w:left w:val="none" w:sz="0" w:space="0" w:color="auto"/>
                    <w:bottom w:val="none" w:sz="0" w:space="0" w:color="auto"/>
                    <w:right w:val="none" w:sz="0" w:space="0" w:color="auto"/>
                  </w:divBdr>
                  <w:divsChild>
                    <w:div w:id="592863217">
                      <w:marLeft w:val="0"/>
                      <w:marRight w:val="0"/>
                      <w:marTop w:val="0"/>
                      <w:marBottom w:val="0"/>
                      <w:divBdr>
                        <w:top w:val="none" w:sz="0" w:space="0" w:color="auto"/>
                        <w:left w:val="none" w:sz="0" w:space="0" w:color="auto"/>
                        <w:bottom w:val="none" w:sz="0" w:space="0" w:color="auto"/>
                        <w:right w:val="none" w:sz="0" w:space="0" w:color="auto"/>
                      </w:divBdr>
                      <w:divsChild>
                        <w:div w:id="589705287">
                          <w:marLeft w:val="0"/>
                          <w:marRight w:val="0"/>
                          <w:marTop w:val="0"/>
                          <w:marBottom w:val="0"/>
                          <w:divBdr>
                            <w:top w:val="none" w:sz="0" w:space="0" w:color="auto"/>
                            <w:left w:val="none" w:sz="0" w:space="0" w:color="auto"/>
                            <w:bottom w:val="none" w:sz="0" w:space="0" w:color="auto"/>
                            <w:right w:val="none" w:sz="0" w:space="0" w:color="auto"/>
                          </w:divBdr>
                          <w:divsChild>
                            <w:div w:id="155415177">
                              <w:marLeft w:val="0"/>
                              <w:marRight w:val="0"/>
                              <w:marTop w:val="0"/>
                              <w:marBottom w:val="0"/>
                              <w:divBdr>
                                <w:top w:val="none" w:sz="0" w:space="0" w:color="auto"/>
                                <w:left w:val="none" w:sz="0" w:space="0" w:color="auto"/>
                                <w:bottom w:val="none" w:sz="0" w:space="0" w:color="auto"/>
                                <w:right w:val="none" w:sz="0" w:space="0" w:color="auto"/>
                              </w:divBdr>
                              <w:divsChild>
                                <w:div w:id="89223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4274196">
          <w:marLeft w:val="0"/>
          <w:marRight w:val="0"/>
          <w:marTop w:val="0"/>
          <w:marBottom w:val="0"/>
          <w:divBdr>
            <w:top w:val="none" w:sz="0" w:space="0" w:color="auto"/>
            <w:left w:val="none" w:sz="0" w:space="0" w:color="auto"/>
            <w:bottom w:val="none" w:sz="0" w:space="0" w:color="auto"/>
            <w:right w:val="none" w:sz="0" w:space="0" w:color="auto"/>
          </w:divBdr>
          <w:divsChild>
            <w:div w:id="1128012426">
              <w:marLeft w:val="0"/>
              <w:marRight w:val="0"/>
              <w:marTop w:val="0"/>
              <w:marBottom w:val="0"/>
              <w:divBdr>
                <w:top w:val="none" w:sz="0" w:space="0" w:color="auto"/>
                <w:left w:val="none" w:sz="0" w:space="0" w:color="auto"/>
                <w:bottom w:val="none" w:sz="0" w:space="0" w:color="auto"/>
                <w:right w:val="none" w:sz="0" w:space="0" w:color="auto"/>
              </w:divBdr>
              <w:divsChild>
                <w:div w:id="1842970094">
                  <w:marLeft w:val="0"/>
                  <w:marRight w:val="0"/>
                  <w:marTop w:val="0"/>
                  <w:marBottom w:val="0"/>
                  <w:divBdr>
                    <w:top w:val="none" w:sz="0" w:space="0" w:color="auto"/>
                    <w:left w:val="none" w:sz="0" w:space="0" w:color="auto"/>
                    <w:bottom w:val="none" w:sz="0" w:space="0" w:color="auto"/>
                    <w:right w:val="none" w:sz="0" w:space="0" w:color="auto"/>
                  </w:divBdr>
                  <w:divsChild>
                    <w:div w:id="1472595317">
                      <w:marLeft w:val="0"/>
                      <w:marRight w:val="0"/>
                      <w:marTop w:val="0"/>
                      <w:marBottom w:val="0"/>
                      <w:divBdr>
                        <w:top w:val="none" w:sz="0" w:space="0" w:color="auto"/>
                        <w:left w:val="none" w:sz="0" w:space="0" w:color="auto"/>
                        <w:bottom w:val="none" w:sz="0" w:space="0" w:color="auto"/>
                        <w:right w:val="none" w:sz="0" w:space="0" w:color="auto"/>
                      </w:divBdr>
                      <w:divsChild>
                        <w:div w:id="832112649">
                          <w:marLeft w:val="0"/>
                          <w:marRight w:val="0"/>
                          <w:marTop w:val="0"/>
                          <w:marBottom w:val="0"/>
                          <w:divBdr>
                            <w:top w:val="none" w:sz="0" w:space="0" w:color="auto"/>
                            <w:left w:val="none" w:sz="0" w:space="0" w:color="auto"/>
                            <w:bottom w:val="none" w:sz="0" w:space="0" w:color="auto"/>
                            <w:right w:val="none" w:sz="0" w:space="0" w:color="auto"/>
                          </w:divBdr>
                          <w:divsChild>
                            <w:div w:id="197186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3213433">
          <w:marLeft w:val="0"/>
          <w:marRight w:val="0"/>
          <w:marTop w:val="0"/>
          <w:marBottom w:val="0"/>
          <w:divBdr>
            <w:top w:val="none" w:sz="0" w:space="0" w:color="auto"/>
            <w:left w:val="none" w:sz="0" w:space="0" w:color="auto"/>
            <w:bottom w:val="none" w:sz="0" w:space="0" w:color="auto"/>
            <w:right w:val="none" w:sz="0" w:space="0" w:color="auto"/>
          </w:divBdr>
          <w:divsChild>
            <w:div w:id="1811095193">
              <w:marLeft w:val="0"/>
              <w:marRight w:val="0"/>
              <w:marTop w:val="0"/>
              <w:marBottom w:val="0"/>
              <w:divBdr>
                <w:top w:val="none" w:sz="0" w:space="0" w:color="auto"/>
                <w:left w:val="none" w:sz="0" w:space="0" w:color="auto"/>
                <w:bottom w:val="none" w:sz="0" w:space="0" w:color="auto"/>
                <w:right w:val="none" w:sz="0" w:space="0" w:color="auto"/>
              </w:divBdr>
              <w:divsChild>
                <w:div w:id="1082484429">
                  <w:marLeft w:val="0"/>
                  <w:marRight w:val="0"/>
                  <w:marTop w:val="0"/>
                  <w:marBottom w:val="0"/>
                  <w:divBdr>
                    <w:top w:val="none" w:sz="0" w:space="0" w:color="auto"/>
                    <w:left w:val="none" w:sz="0" w:space="0" w:color="auto"/>
                    <w:bottom w:val="none" w:sz="0" w:space="0" w:color="auto"/>
                    <w:right w:val="none" w:sz="0" w:space="0" w:color="auto"/>
                  </w:divBdr>
                  <w:divsChild>
                    <w:div w:id="1707826361">
                      <w:marLeft w:val="0"/>
                      <w:marRight w:val="0"/>
                      <w:marTop w:val="0"/>
                      <w:marBottom w:val="0"/>
                      <w:divBdr>
                        <w:top w:val="none" w:sz="0" w:space="0" w:color="auto"/>
                        <w:left w:val="none" w:sz="0" w:space="0" w:color="auto"/>
                        <w:bottom w:val="none" w:sz="0" w:space="0" w:color="auto"/>
                        <w:right w:val="none" w:sz="0" w:space="0" w:color="auto"/>
                      </w:divBdr>
                      <w:divsChild>
                        <w:div w:id="603534819">
                          <w:marLeft w:val="0"/>
                          <w:marRight w:val="0"/>
                          <w:marTop w:val="0"/>
                          <w:marBottom w:val="0"/>
                          <w:divBdr>
                            <w:top w:val="none" w:sz="0" w:space="0" w:color="auto"/>
                            <w:left w:val="none" w:sz="0" w:space="0" w:color="auto"/>
                            <w:bottom w:val="none" w:sz="0" w:space="0" w:color="auto"/>
                            <w:right w:val="none" w:sz="0" w:space="0" w:color="auto"/>
                          </w:divBdr>
                          <w:divsChild>
                            <w:div w:id="978606521">
                              <w:marLeft w:val="0"/>
                              <w:marRight w:val="0"/>
                              <w:marTop w:val="0"/>
                              <w:marBottom w:val="0"/>
                              <w:divBdr>
                                <w:top w:val="none" w:sz="0" w:space="0" w:color="auto"/>
                                <w:left w:val="none" w:sz="0" w:space="0" w:color="auto"/>
                                <w:bottom w:val="none" w:sz="0" w:space="0" w:color="auto"/>
                                <w:right w:val="none" w:sz="0" w:space="0" w:color="auto"/>
                              </w:divBdr>
                              <w:divsChild>
                                <w:div w:id="91439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408045">
          <w:marLeft w:val="0"/>
          <w:marRight w:val="0"/>
          <w:marTop w:val="0"/>
          <w:marBottom w:val="0"/>
          <w:divBdr>
            <w:top w:val="none" w:sz="0" w:space="0" w:color="auto"/>
            <w:left w:val="none" w:sz="0" w:space="0" w:color="auto"/>
            <w:bottom w:val="none" w:sz="0" w:space="0" w:color="auto"/>
            <w:right w:val="none" w:sz="0" w:space="0" w:color="auto"/>
          </w:divBdr>
          <w:divsChild>
            <w:div w:id="384379245">
              <w:marLeft w:val="0"/>
              <w:marRight w:val="0"/>
              <w:marTop w:val="0"/>
              <w:marBottom w:val="0"/>
              <w:divBdr>
                <w:top w:val="none" w:sz="0" w:space="0" w:color="auto"/>
                <w:left w:val="none" w:sz="0" w:space="0" w:color="auto"/>
                <w:bottom w:val="none" w:sz="0" w:space="0" w:color="auto"/>
                <w:right w:val="none" w:sz="0" w:space="0" w:color="auto"/>
              </w:divBdr>
              <w:divsChild>
                <w:div w:id="1058749952">
                  <w:marLeft w:val="0"/>
                  <w:marRight w:val="0"/>
                  <w:marTop w:val="0"/>
                  <w:marBottom w:val="0"/>
                  <w:divBdr>
                    <w:top w:val="none" w:sz="0" w:space="0" w:color="auto"/>
                    <w:left w:val="none" w:sz="0" w:space="0" w:color="auto"/>
                    <w:bottom w:val="none" w:sz="0" w:space="0" w:color="auto"/>
                    <w:right w:val="none" w:sz="0" w:space="0" w:color="auto"/>
                  </w:divBdr>
                  <w:divsChild>
                    <w:div w:id="1486778367">
                      <w:marLeft w:val="0"/>
                      <w:marRight w:val="0"/>
                      <w:marTop w:val="0"/>
                      <w:marBottom w:val="0"/>
                      <w:divBdr>
                        <w:top w:val="none" w:sz="0" w:space="0" w:color="auto"/>
                        <w:left w:val="none" w:sz="0" w:space="0" w:color="auto"/>
                        <w:bottom w:val="none" w:sz="0" w:space="0" w:color="auto"/>
                        <w:right w:val="none" w:sz="0" w:space="0" w:color="auto"/>
                      </w:divBdr>
                      <w:divsChild>
                        <w:div w:id="649751301">
                          <w:marLeft w:val="0"/>
                          <w:marRight w:val="0"/>
                          <w:marTop w:val="0"/>
                          <w:marBottom w:val="0"/>
                          <w:divBdr>
                            <w:top w:val="none" w:sz="0" w:space="0" w:color="auto"/>
                            <w:left w:val="none" w:sz="0" w:space="0" w:color="auto"/>
                            <w:bottom w:val="none" w:sz="0" w:space="0" w:color="auto"/>
                            <w:right w:val="none" w:sz="0" w:space="0" w:color="auto"/>
                          </w:divBdr>
                          <w:divsChild>
                            <w:div w:id="113987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4551031">
          <w:marLeft w:val="0"/>
          <w:marRight w:val="0"/>
          <w:marTop w:val="0"/>
          <w:marBottom w:val="0"/>
          <w:divBdr>
            <w:top w:val="none" w:sz="0" w:space="0" w:color="auto"/>
            <w:left w:val="none" w:sz="0" w:space="0" w:color="auto"/>
            <w:bottom w:val="none" w:sz="0" w:space="0" w:color="auto"/>
            <w:right w:val="none" w:sz="0" w:space="0" w:color="auto"/>
          </w:divBdr>
          <w:divsChild>
            <w:div w:id="1361273651">
              <w:marLeft w:val="0"/>
              <w:marRight w:val="0"/>
              <w:marTop w:val="0"/>
              <w:marBottom w:val="0"/>
              <w:divBdr>
                <w:top w:val="none" w:sz="0" w:space="0" w:color="auto"/>
                <w:left w:val="none" w:sz="0" w:space="0" w:color="auto"/>
                <w:bottom w:val="none" w:sz="0" w:space="0" w:color="auto"/>
                <w:right w:val="none" w:sz="0" w:space="0" w:color="auto"/>
              </w:divBdr>
              <w:divsChild>
                <w:div w:id="1972514514">
                  <w:marLeft w:val="0"/>
                  <w:marRight w:val="0"/>
                  <w:marTop w:val="0"/>
                  <w:marBottom w:val="0"/>
                  <w:divBdr>
                    <w:top w:val="none" w:sz="0" w:space="0" w:color="auto"/>
                    <w:left w:val="none" w:sz="0" w:space="0" w:color="auto"/>
                    <w:bottom w:val="none" w:sz="0" w:space="0" w:color="auto"/>
                    <w:right w:val="none" w:sz="0" w:space="0" w:color="auto"/>
                  </w:divBdr>
                  <w:divsChild>
                    <w:div w:id="1178547076">
                      <w:marLeft w:val="0"/>
                      <w:marRight w:val="0"/>
                      <w:marTop w:val="0"/>
                      <w:marBottom w:val="0"/>
                      <w:divBdr>
                        <w:top w:val="none" w:sz="0" w:space="0" w:color="auto"/>
                        <w:left w:val="none" w:sz="0" w:space="0" w:color="auto"/>
                        <w:bottom w:val="none" w:sz="0" w:space="0" w:color="auto"/>
                        <w:right w:val="none" w:sz="0" w:space="0" w:color="auto"/>
                      </w:divBdr>
                      <w:divsChild>
                        <w:div w:id="1760447982">
                          <w:marLeft w:val="0"/>
                          <w:marRight w:val="0"/>
                          <w:marTop w:val="0"/>
                          <w:marBottom w:val="0"/>
                          <w:divBdr>
                            <w:top w:val="none" w:sz="0" w:space="0" w:color="auto"/>
                            <w:left w:val="none" w:sz="0" w:space="0" w:color="auto"/>
                            <w:bottom w:val="none" w:sz="0" w:space="0" w:color="auto"/>
                            <w:right w:val="none" w:sz="0" w:space="0" w:color="auto"/>
                          </w:divBdr>
                          <w:divsChild>
                            <w:div w:id="2003386288">
                              <w:marLeft w:val="0"/>
                              <w:marRight w:val="0"/>
                              <w:marTop w:val="0"/>
                              <w:marBottom w:val="0"/>
                              <w:divBdr>
                                <w:top w:val="none" w:sz="0" w:space="0" w:color="auto"/>
                                <w:left w:val="none" w:sz="0" w:space="0" w:color="auto"/>
                                <w:bottom w:val="none" w:sz="0" w:space="0" w:color="auto"/>
                                <w:right w:val="none" w:sz="0" w:space="0" w:color="auto"/>
                              </w:divBdr>
                              <w:divsChild>
                                <w:div w:id="42573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076375">
          <w:marLeft w:val="0"/>
          <w:marRight w:val="0"/>
          <w:marTop w:val="0"/>
          <w:marBottom w:val="0"/>
          <w:divBdr>
            <w:top w:val="none" w:sz="0" w:space="0" w:color="auto"/>
            <w:left w:val="none" w:sz="0" w:space="0" w:color="auto"/>
            <w:bottom w:val="none" w:sz="0" w:space="0" w:color="auto"/>
            <w:right w:val="none" w:sz="0" w:space="0" w:color="auto"/>
          </w:divBdr>
          <w:divsChild>
            <w:div w:id="1625428260">
              <w:marLeft w:val="0"/>
              <w:marRight w:val="0"/>
              <w:marTop w:val="0"/>
              <w:marBottom w:val="0"/>
              <w:divBdr>
                <w:top w:val="none" w:sz="0" w:space="0" w:color="auto"/>
                <w:left w:val="none" w:sz="0" w:space="0" w:color="auto"/>
                <w:bottom w:val="none" w:sz="0" w:space="0" w:color="auto"/>
                <w:right w:val="none" w:sz="0" w:space="0" w:color="auto"/>
              </w:divBdr>
              <w:divsChild>
                <w:div w:id="963077510">
                  <w:marLeft w:val="0"/>
                  <w:marRight w:val="0"/>
                  <w:marTop w:val="0"/>
                  <w:marBottom w:val="0"/>
                  <w:divBdr>
                    <w:top w:val="none" w:sz="0" w:space="0" w:color="auto"/>
                    <w:left w:val="none" w:sz="0" w:space="0" w:color="auto"/>
                    <w:bottom w:val="none" w:sz="0" w:space="0" w:color="auto"/>
                    <w:right w:val="none" w:sz="0" w:space="0" w:color="auto"/>
                  </w:divBdr>
                  <w:divsChild>
                    <w:div w:id="1286699572">
                      <w:marLeft w:val="0"/>
                      <w:marRight w:val="0"/>
                      <w:marTop w:val="0"/>
                      <w:marBottom w:val="0"/>
                      <w:divBdr>
                        <w:top w:val="none" w:sz="0" w:space="0" w:color="auto"/>
                        <w:left w:val="none" w:sz="0" w:space="0" w:color="auto"/>
                        <w:bottom w:val="none" w:sz="0" w:space="0" w:color="auto"/>
                        <w:right w:val="none" w:sz="0" w:space="0" w:color="auto"/>
                      </w:divBdr>
                      <w:divsChild>
                        <w:div w:id="766117764">
                          <w:marLeft w:val="0"/>
                          <w:marRight w:val="0"/>
                          <w:marTop w:val="0"/>
                          <w:marBottom w:val="0"/>
                          <w:divBdr>
                            <w:top w:val="none" w:sz="0" w:space="0" w:color="auto"/>
                            <w:left w:val="none" w:sz="0" w:space="0" w:color="auto"/>
                            <w:bottom w:val="none" w:sz="0" w:space="0" w:color="auto"/>
                            <w:right w:val="none" w:sz="0" w:space="0" w:color="auto"/>
                          </w:divBdr>
                          <w:divsChild>
                            <w:div w:id="21123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4271036">
          <w:marLeft w:val="0"/>
          <w:marRight w:val="0"/>
          <w:marTop w:val="0"/>
          <w:marBottom w:val="0"/>
          <w:divBdr>
            <w:top w:val="none" w:sz="0" w:space="0" w:color="auto"/>
            <w:left w:val="none" w:sz="0" w:space="0" w:color="auto"/>
            <w:bottom w:val="none" w:sz="0" w:space="0" w:color="auto"/>
            <w:right w:val="none" w:sz="0" w:space="0" w:color="auto"/>
          </w:divBdr>
          <w:divsChild>
            <w:div w:id="1621910706">
              <w:marLeft w:val="0"/>
              <w:marRight w:val="0"/>
              <w:marTop w:val="0"/>
              <w:marBottom w:val="0"/>
              <w:divBdr>
                <w:top w:val="none" w:sz="0" w:space="0" w:color="auto"/>
                <w:left w:val="none" w:sz="0" w:space="0" w:color="auto"/>
                <w:bottom w:val="none" w:sz="0" w:space="0" w:color="auto"/>
                <w:right w:val="none" w:sz="0" w:space="0" w:color="auto"/>
              </w:divBdr>
              <w:divsChild>
                <w:div w:id="2123452517">
                  <w:marLeft w:val="0"/>
                  <w:marRight w:val="0"/>
                  <w:marTop w:val="0"/>
                  <w:marBottom w:val="0"/>
                  <w:divBdr>
                    <w:top w:val="none" w:sz="0" w:space="0" w:color="auto"/>
                    <w:left w:val="none" w:sz="0" w:space="0" w:color="auto"/>
                    <w:bottom w:val="none" w:sz="0" w:space="0" w:color="auto"/>
                    <w:right w:val="none" w:sz="0" w:space="0" w:color="auto"/>
                  </w:divBdr>
                  <w:divsChild>
                    <w:div w:id="1146626664">
                      <w:marLeft w:val="0"/>
                      <w:marRight w:val="0"/>
                      <w:marTop w:val="0"/>
                      <w:marBottom w:val="0"/>
                      <w:divBdr>
                        <w:top w:val="none" w:sz="0" w:space="0" w:color="auto"/>
                        <w:left w:val="none" w:sz="0" w:space="0" w:color="auto"/>
                        <w:bottom w:val="none" w:sz="0" w:space="0" w:color="auto"/>
                        <w:right w:val="none" w:sz="0" w:space="0" w:color="auto"/>
                      </w:divBdr>
                      <w:divsChild>
                        <w:div w:id="56364895">
                          <w:marLeft w:val="0"/>
                          <w:marRight w:val="0"/>
                          <w:marTop w:val="0"/>
                          <w:marBottom w:val="0"/>
                          <w:divBdr>
                            <w:top w:val="none" w:sz="0" w:space="0" w:color="auto"/>
                            <w:left w:val="none" w:sz="0" w:space="0" w:color="auto"/>
                            <w:bottom w:val="none" w:sz="0" w:space="0" w:color="auto"/>
                            <w:right w:val="none" w:sz="0" w:space="0" w:color="auto"/>
                          </w:divBdr>
                          <w:divsChild>
                            <w:div w:id="182213004">
                              <w:marLeft w:val="0"/>
                              <w:marRight w:val="0"/>
                              <w:marTop w:val="0"/>
                              <w:marBottom w:val="0"/>
                              <w:divBdr>
                                <w:top w:val="none" w:sz="0" w:space="0" w:color="auto"/>
                                <w:left w:val="none" w:sz="0" w:space="0" w:color="auto"/>
                                <w:bottom w:val="none" w:sz="0" w:space="0" w:color="auto"/>
                                <w:right w:val="none" w:sz="0" w:space="0" w:color="auto"/>
                              </w:divBdr>
                              <w:divsChild>
                                <w:div w:id="163101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6398500">
          <w:marLeft w:val="0"/>
          <w:marRight w:val="0"/>
          <w:marTop w:val="0"/>
          <w:marBottom w:val="0"/>
          <w:divBdr>
            <w:top w:val="none" w:sz="0" w:space="0" w:color="auto"/>
            <w:left w:val="none" w:sz="0" w:space="0" w:color="auto"/>
            <w:bottom w:val="none" w:sz="0" w:space="0" w:color="auto"/>
            <w:right w:val="none" w:sz="0" w:space="0" w:color="auto"/>
          </w:divBdr>
          <w:divsChild>
            <w:div w:id="1383748417">
              <w:marLeft w:val="0"/>
              <w:marRight w:val="0"/>
              <w:marTop w:val="0"/>
              <w:marBottom w:val="0"/>
              <w:divBdr>
                <w:top w:val="none" w:sz="0" w:space="0" w:color="auto"/>
                <w:left w:val="none" w:sz="0" w:space="0" w:color="auto"/>
                <w:bottom w:val="none" w:sz="0" w:space="0" w:color="auto"/>
                <w:right w:val="none" w:sz="0" w:space="0" w:color="auto"/>
              </w:divBdr>
              <w:divsChild>
                <w:div w:id="981226667">
                  <w:marLeft w:val="0"/>
                  <w:marRight w:val="0"/>
                  <w:marTop w:val="0"/>
                  <w:marBottom w:val="0"/>
                  <w:divBdr>
                    <w:top w:val="none" w:sz="0" w:space="0" w:color="auto"/>
                    <w:left w:val="none" w:sz="0" w:space="0" w:color="auto"/>
                    <w:bottom w:val="none" w:sz="0" w:space="0" w:color="auto"/>
                    <w:right w:val="none" w:sz="0" w:space="0" w:color="auto"/>
                  </w:divBdr>
                  <w:divsChild>
                    <w:div w:id="1810826088">
                      <w:marLeft w:val="0"/>
                      <w:marRight w:val="0"/>
                      <w:marTop w:val="0"/>
                      <w:marBottom w:val="0"/>
                      <w:divBdr>
                        <w:top w:val="none" w:sz="0" w:space="0" w:color="auto"/>
                        <w:left w:val="none" w:sz="0" w:space="0" w:color="auto"/>
                        <w:bottom w:val="none" w:sz="0" w:space="0" w:color="auto"/>
                        <w:right w:val="none" w:sz="0" w:space="0" w:color="auto"/>
                      </w:divBdr>
                      <w:divsChild>
                        <w:div w:id="253436586">
                          <w:marLeft w:val="0"/>
                          <w:marRight w:val="0"/>
                          <w:marTop w:val="0"/>
                          <w:marBottom w:val="0"/>
                          <w:divBdr>
                            <w:top w:val="none" w:sz="0" w:space="0" w:color="auto"/>
                            <w:left w:val="none" w:sz="0" w:space="0" w:color="auto"/>
                            <w:bottom w:val="none" w:sz="0" w:space="0" w:color="auto"/>
                            <w:right w:val="none" w:sz="0" w:space="0" w:color="auto"/>
                          </w:divBdr>
                          <w:divsChild>
                            <w:div w:id="59266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9541253">
          <w:marLeft w:val="0"/>
          <w:marRight w:val="0"/>
          <w:marTop w:val="0"/>
          <w:marBottom w:val="0"/>
          <w:divBdr>
            <w:top w:val="none" w:sz="0" w:space="0" w:color="auto"/>
            <w:left w:val="none" w:sz="0" w:space="0" w:color="auto"/>
            <w:bottom w:val="none" w:sz="0" w:space="0" w:color="auto"/>
            <w:right w:val="none" w:sz="0" w:space="0" w:color="auto"/>
          </w:divBdr>
          <w:divsChild>
            <w:div w:id="332338857">
              <w:marLeft w:val="0"/>
              <w:marRight w:val="0"/>
              <w:marTop w:val="0"/>
              <w:marBottom w:val="0"/>
              <w:divBdr>
                <w:top w:val="none" w:sz="0" w:space="0" w:color="auto"/>
                <w:left w:val="none" w:sz="0" w:space="0" w:color="auto"/>
                <w:bottom w:val="none" w:sz="0" w:space="0" w:color="auto"/>
                <w:right w:val="none" w:sz="0" w:space="0" w:color="auto"/>
              </w:divBdr>
              <w:divsChild>
                <w:div w:id="262419403">
                  <w:marLeft w:val="0"/>
                  <w:marRight w:val="0"/>
                  <w:marTop w:val="0"/>
                  <w:marBottom w:val="0"/>
                  <w:divBdr>
                    <w:top w:val="none" w:sz="0" w:space="0" w:color="auto"/>
                    <w:left w:val="none" w:sz="0" w:space="0" w:color="auto"/>
                    <w:bottom w:val="none" w:sz="0" w:space="0" w:color="auto"/>
                    <w:right w:val="none" w:sz="0" w:space="0" w:color="auto"/>
                  </w:divBdr>
                  <w:divsChild>
                    <w:div w:id="22094207">
                      <w:marLeft w:val="0"/>
                      <w:marRight w:val="0"/>
                      <w:marTop w:val="0"/>
                      <w:marBottom w:val="0"/>
                      <w:divBdr>
                        <w:top w:val="none" w:sz="0" w:space="0" w:color="auto"/>
                        <w:left w:val="none" w:sz="0" w:space="0" w:color="auto"/>
                        <w:bottom w:val="none" w:sz="0" w:space="0" w:color="auto"/>
                        <w:right w:val="none" w:sz="0" w:space="0" w:color="auto"/>
                      </w:divBdr>
                      <w:divsChild>
                        <w:div w:id="102770347">
                          <w:marLeft w:val="0"/>
                          <w:marRight w:val="0"/>
                          <w:marTop w:val="0"/>
                          <w:marBottom w:val="0"/>
                          <w:divBdr>
                            <w:top w:val="none" w:sz="0" w:space="0" w:color="auto"/>
                            <w:left w:val="none" w:sz="0" w:space="0" w:color="auto"/>
                            <w:bottom w:val="none" w:sz="0" w:space="0" w:color="auto"/>
                            <w:right w:val="none" w:sz="0" w:space="0" w:color="auto"/>
                          </w:divBdr>
                          <w:divsChild>
                            <w:div w:id="1899778034">
                              <w:marLeft w:val="0"/>
                              <w:marRight w:val="0"/>
                              <w:marTop w:val="0"/>
                              <w:marBottom w:val="0"/>
                              <w:divBdr>
                                <w:top w:val="none" w:sz="0" w:space="0" w:color="auto"/>
                                <w:left w:val="none" w:sz="0" w:space="0" w:color="auto"/>
                                <w:bottom w:val="none" w:sz="0" w:space="0" w:color="auto"/>
                                <w:right w:val="none" w:sz="0" w:space="0" w:color="auto"/>
                              </w:divBdr>
                              <w:divsChild>
                                <w:div w:id="44126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8864216">
          <w:marLeft w:val="0"/>
          <w:marRight w:val="0"/>
          <w:marTop w:val="0"/>
          <w:marBottom w:val="0"/>
          <w:divBdr>
            <w:top w:val="none" w:sz="0" w:space="0" w:color="auto"/>
            <w:left w:val="none" w:sz="0" w:space="0" w:color="auto"/>
            <w:bottom w:val="none" w:sz="0" w:space="0" w:color="auto"/>
            <w:right w:val="none" w:sz="0" w:space="0" w:color="auto"/>
          </w:divBdr>
          <w:divsChild>
            <w:div w:id="1511067998">
              <w:marLeft w:val="0"/>
              <w:marRight w:val="0"/>
              <w:marTop w:val="0"/>
              <w:marBottom w:val="0"/>
              <w:divBdr>
                <w:top w:val="none" w:sz="0" w:space="0" w:color="auto"/>
                <w:left w:val="none" w:sz="0" w:space="0" w:color="auto"/>
                <w:bottom w:val="none" w:sz="0" w:space="0" w:color="auto"/>
                <w:right w:val="none" w:sz="0" w:space="0" w:color="auto"/>
              </w:divBdr>
              <w:divsChild>
                <w:div w:id="897935606">
                  <w:marLeft w:val="0"/>
                  <w:marRight w:val="0"/>
                  <w:marTop w:val="0"/>
                  <w:marBottom w:val="0"/>
                  <w:divBdr>
                    <w:top w:val="none" w:sz="0" w:space="0" w:color="auto"/>
                    <w:left w:val="none" w:sz="0" w:space="0" w:color="auto"/>
                    <w:bottom w:val="none" w:sz="0" w:space="0" w:color="auto"/>
                    <w:right w:val="none" w:sz="0" w:space="0" w:color="auto"/>
                  </w:divBdr>
                  <w:divsChild>
                    <w:div w:id="1066343357">
                      <w:marLeft w:val="0"/>
                      <w:marRight w:val="0"/>
                      <w:marTop w:val="0"/>
                      <w:marBottom w:val="0"/>
                      <w:divBdr>
                        <w:top w:val="none" w:sz="0" w:space="0" w:color="auto"/>
                        <w:left w:val="none" w:sz="0" w:space="0" w:color="auto"/>
                        <w:bottom w:val="none" w:sz="0" w:space="0" w:color="auto"/>
                        <w:right w:val="none" w:sz="0" w:space="0" w:color="auto"/>
                      </w:divBdr>
                      <w:divsChild>
                        <w:div w:id="909845808">
                          <w:marLeft w:val="0"/>
                          <w:marRight w:val="0"/>
                          <w:marTop w:val="0"/>
                          <w:marBottom w:val="0"/>
                          <w:divBdr>
                            <w:top w:val="none" w:sz="0" w:space="0" w:color="auto"/>
                            <w:left w:val="none" w:sz="0" w:space="0" w:color="auto"/>
                            <w:bottom w:val="none" w:sz="0" w:space="0" w:color="auto"/>
                            <w:right w:val="none" w:sz="0" w:space="0" w:color="auto"/>
                          </w:divBdr>
                          <w:divsChild>
                            <w:div w:id="20286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9700360">
          <w:marLeft w:val="0"/>
          <w:marRight w:val="0"/>
          <w:marTop w:val="0"/>
          <w:marBottom w:val="0"/>
          <w:divBdr>
            <w:top w:val="none" w:sz="0" w:space="0" w:color="auto"/>
            <w:left w:val="none" w:sz="0" w:space="0" w:color="auto"/>
            <w:bottom w:val="none" w:sz="0" w:space="0" w:color="auto"/>
            <w:right w:val="none" w:sz="0" w:space="0" w:color="auto"/>
          </w:divBdr>
          <w:divsChild>
            <w:div w:id="2003269841">
              <w:marLeft w:val="0"/>
              <w:marRight w:val="0"/>
              <w:marTop w:val="0"/>
              <w:marBottom w:val="0"/>
              <w:divBdr>
                <w:top w:val="none" w:sz="0" w:space="0" w:color="auto"/>
                <w:left w:val="none" w:sz="0" w:space="0" w:color="auto"/>
                <w:bottom w:val="none" w:sz="0" w:space="0" w:color="auto"/>
                <w:right w:val="none" w:sz="0" w:space="0" w:color="auto"/>
              </w:divBdr>
              <w:divsChild>
                <w:div w:id="2070303166">
                  <w:marLeft w:val="0"/>
                  <w:marRight w:val="0"/>
                  <w:marTop w:val="0"/>
                  <w:marBottom w:val="0"/>
                  <w:divBdr>
                    <w:top w:val="none" w:sz="0" w:space="0" w:color="auto"/>
                    <w:left w:val="none" w:sz="0" w:space="0" w:color="auto"/>
                    <w:bottom w:val="none" w:sz="0" w:space="0" w:color="auto"/>
                    <w:right w:val="none" w:sz="0" w:space="0" w:color="auto"/>
                  </w:divBdr>
                  <w:divsChild>
                    <w:div w:id="2002999375">
                      <w:marLeft w:val="0"/>
                      <w:marRight w:val="0"/>
                      <w:marTop w:val="0"/>
                      <w:marBottom w:val="0"/>
                      <w:divBdr>
                        <w:top w:val="none" w:sz="0" w:space="0" w:color="auto"/>
                        <w:left w:val="none" w:sz="0" w:space="0" w:color="auto"/>
                        <w:bottom w:val="none" w:sz="0" w:space="0" w:color="auto"/>
                        <w:right w:val="none" w:sz="0" w:space="0" w:color="auto"/>
                      </w:divBdr>
                      <w:divsChild>
                        <w:div w:id="450823832">
                          <w:marLeft w:val="0"/>
                          <w:marRight w:val="0"/>
                          <w:marTop w:val="0"/>
                          <w:marBottom w:val="0"/>
                          <w:divBdr>
                            <w:top w:val="none" w:sz="0" w:space="0" w:color="auto"/>
                            <w:left w:val="none" w:sz="0" w:space="0" w:color="auto"/>
                            <w:bottom w:val="none" w:sz="0" w:space="0" w:color="auto"/>
                            <w:right w:val="none" w:sz="0" w:space="0" w:color="auto"/>
                          </w:divBdr>
                          <w:divsChild>
                            <w:div w:id="812524130">
                              <w:marLeft w:val="0"/>
                              <w:marRight w:val="0"/>
                              <w:marTop w:val="0"/>
                              <w:marBottom w:val="0"/>
                              <w:divBdr>
                                <w:top w:val="none" w:sz="0" w:space="0" w:color="auto"/>
                                <w:left w:val="none" w:sz="0" w:space="0" w:color="auto"/>
                                <w:bottom w:val="none" w:sz="0" w:space="0" w:color="auto"/>
                                <w:right w:val="none" w:sz="0" w:space="0" w:color="auto"/>
                              </w:divBdr>
                              <w:divsChild>
                                <w:div w:id="1858275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5709486">
          <w:marLeft w:val="0"/>
          <w:marRight w:val="0"/>
          <w:marTop w:val="0"/>
          <w:marBottom w:val="0"/>
          <w:divBdr>
            <w:top w:val="none" w:sz="0" w:space="0" w:color="auto"/>
            <w:left w:val="none" w:sz="0" w:space="0" w:color="auto"/>
            <w:bottom w:val="none" w:sz="0" w:space="0" w:color="auto"/>
            <w:right w:val="none" w:sz="0" w:space="0" w:color="auto"/>
          </w:divBdr>
          <w:divsChild>
            <w:div w:id="1216241203">
              <w:marLeft w:val="0"/>
              <w:marRight w:val="0"/>
              <w:marTop w:val="0"/>
              <w:marBottom w:val="0"/>
              <w:divBdr>
                <w:top w:val="none" w:sz="0" w:space="0" w:color="auto"/>
                <w:left w:val="none" w:sz="0" w:space="0" w:color="auto"/>
                <w:bottom w:val="none" w:sz="0" w:space="0" w:color="auto"/>
                <w:right w:val="none" w:sz="0" w:space="0" w:color="auto"/>
              </w:divBdr>
              <w:divsChild>
                <w:div w:id="1213465572">
                  <w:marLeft w:val="0"/>
                  <w:marRight w:val="0"/>
                  <w:marTop w:val="0"/>
                  <w:marBottom w:val="0"/>
                  <w:divBdr>
                    <w:top w:val="none" w:sz="0" w:space="0" w:color="auto"/>
                    <w:left w:val="none" w:sz="0" w:space="0" w:color="auto"/>
                    <w:bottom w:val="none" w:sz="0" w:space="0" w:color="auto"/>
                    <w:right w:val="none" w:sz="0" w:space="0" w:color="auto"/>
                  </w:divBdr>
                  <w:divsChild>
                    <w:div w:id="835460864">
                      <w:marLeft w:val="0"/>
                      <w:marRight w:val="0"/>
                      <w:marTop w:val="0"/>
                      <w:marBottom w:val="0"/>
                      <w:divBdr>
                        <w:top w:val="none" w:sz="0" w:space="0" w:color="auto"/>
                        <w:left w:val="none" w:sz="0" w:space="0" w:color="auto"/>
                        <w:bottom w:val="none" w:sz="0" w:space="0" w:color="auto"/>
                        <w:right w:val="none" w:sz="0" w:space="0" w:color="auto"/>
                      </w:divBdr>
                      <w:divsChild>
                        <w:div w:id="219171733">
                          <w:marLeft w:val="0"/>
                          <w:marRight w:val="0"/>
                          <w:marTop w:val="0"/>
                          <w:marBottom w:val="0"/>
                          <w:divBdr>
                            <w:top w:val="none" w:sz="0" w:space="0" w:color="auto"/>
                            <w:left w:val="none" w:sz="0" w:space="0" w:color="auto"/>
                            <w:bottom w:val="none" w:sz="0" w:space="0" w:color="auto"/>
                            <w:right w:val="none" w:sz="0" w:space="0" w:color="auto"/>
                          </w:divBdr>
                          <w:divsChild>
                            <w:div w:id="42677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2423760">
          <w:marLeft w:val="0"/>
          <w:marRight w:val="0"/>
          <w:marTop w:val="0"/>
          <w:marBottom w:val="0"/>
          <w:divBdr>
            <w:top w:val="none" w:sz="0" w:space="0" w:color="auto"/>
            <w:left w:val="none" w:sz="0" w:space="0" w:color="auto"/>
            <w:bottom w:val="none" w:sz="0" w:space="0" w:color="auto"/>
            <w:right w:val="none" w:sz="0" w:space="0" w:color="auto"/>
          </w:divBdr>
          <w:divsChild>
            <w:div w:id="541135414">
              <w:marLeft w:val="0"/>
              <w:marRight w:val="0"/>
              <w:marTop w:val="0"/>
              <w:marBottom w:val="0"/>
              <w:divBdr>
                <w:top w:val="none" w:sz="0" w:space="0" w:color="auto"/>
                <w:left w:val="none" w:sz="0" w:space="0" w:color="auto"/>
                <w:bottom w:val="none" w:sz="0" w:space="0" w:color="auto"/>
                <w:right w:val="none" w:sz="0" w:space="0" w:color="auto"/>
              </w:divBdr>
              <w:divsChild>
                <w:div w:id="1047683740">
                  <w:marLeft w:val="0"/>
                  <w:marRight w:val="0"/>
                  <w:marTop w:val="0"/>
                  <w:marBottom w:val="0"/>
                  <w:divBdr>
                    <w:top w:val="none" w:sz="0" w:space="0" w:color="auto"/>
                    <w:left w:val="none" w:sz="0" w:space="0" w:color="auto"/>
                    <w:bottom w:val="none" w:sz="0" w:space="0" w:color="auto"/>
                    <w:right w:val="none" w:sz="0" w:space="0" w:color="auto"/>
                  </w:divBdr>
                  <w:divsChild>
                    <w:div w:id="1041594758">
                      <w:marLeft w:val="0"/>
                      <w:marRight w:val="0"/>
                      <w:marTop w:val="0"/>
                      <w:marBottom w:val="0"/>
                      <w:divBdr>
                        <w:top w:val="none" w:sz="0" w:space="0" w:color="auto"/>
                        <w:left w:val="none" w:sz="0" w:space="0" w:color="auto"/>
                        <w:bottom w:val="none" w:sz="0" w:space="0" w:color="auto"/>
                        <w:right w:val="none" w:sz="0" w:space="0" w:color="auto"/>
                      </w:divBdr>
                      <w:divsChild>
                        <w:div w:id="1253006144">
                          <w:marLeft w:val="0"/>
                          <w:marRight w:val="0"/>
                          <w:marTop w:val="0"/>
                          <w:marBottom w:val="0"/>
                          <w:divBdr>
                            <w:top w:val="none" w:sz="0" w:space="0" w:color="auto"/>
                            <w:left w:val="none" w:sz="0" w:space="0" w:color="auto"/>
                            <w:bottom w:val="none" w:sz="0" w:space="0" w:color="auto"/>
                            <w:right w:val="none" w:sz="0" w:space="0" w:color="auto"/>
                          </w:divBdr>
                          <w:divsChild>
                            <w:div w:id="1243640972">
                              <w:marLeft w:val="0"/>
                              <w:marRight w:val="0"/>
                              <w:marTop w:val="0"/>
                              <w:marBottom w:val="0"/>
                              <w:divBdr>
                                <w:top w:val="none" w:sz="0" w:space="0" w:color="auto"/>
                                <w:left w:val="none" w:sz="0" w:space="0" w:color="auto"/>
                                <w:bottom w:val="none" w:sz="0" w:space="0" w:color="auto"/>
                                <w:right w:val="none" w:sz="0" w:space="0" w:color="auto"/>
                              </w:divBdr>
                              <w:divsChild>
                                <w:div w:id="172590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920265">
          <w:marLeft w:val="0"/>
          <w:marRight w:val="0"/>
          <w:marTop w:val="0"/>
          <w:marBottom w:val="0"/>
          <w:divBdr>
            <w:top w:val="none" w:sz="0" w:space="0" w:color="auto"/>
            <w:left w:val="none" w:sz="0" w:space="0" w:color="auto"/>
            <w:bottom w:val="none" w:sz="0" w:space="0" w:color="auto"/>
            <w:right w:val="none" w:sz="0" w:space="0" w:color="auto"/>
          </w:divBdr>
          <w:divsChild>
            <w:div w:id="83187239">
              <w:marLeft w:val="0"/>
              <w:marRight w:val="0"/>
              <w:marTop w:val="0"/>
              <w:marBottom w:val="0"/>
              <w:divBdr>
                <w:top w:val="none" w:sz="0" w:space="0" w:color="auto"/>
                <w:left w:val="none" w:sz="0" w:space="0" w:color="auto"/>
                <w:bottom w:val="none" w:sz="0" w:space="0" w:color="auto"/>
                <w:right w:val="none" w:sz="0" w:space="0" w:color="auto"/>
              </w:divBdr>
              <w:divsChild>
                <w:div w:id="906918811">
                  <w:marLeft w:val="0"/>
                  <w:marRight w:val="0"/>
                  <w:marTop w:val="0"/>
                  <w:marBottom w:val="0"/>
                  <w:divBdr>
                    <w:top w:val="none" w:sz="0" w:space="0" w:color="auto"/>
                    <w:left w:val="none" w:sz="0" w:space="0" w:color="auto"/>
                    <w:bottom w:val="none" w:sz="0" w:space="0" w:color="auto"/>
                    <w:right w:val="none" w:sz="0" w:space="0" w:color="auto"/>
                  </w:divBdr>
                  <w:divsChild>
                    <w:div w:id="1502162882">
                      <w:marLeft w:val="0"/>
                      <w:marRight w:val="0"/>
                      <w:marTop w:val="0"/>
                      <w:marBottom w:val="0"/>
                      <w:divBdr>
                        <w:top w:val="none" w:sz="0" w:space="0" w:color="auto"/>
                        <w:left w:val="none" w:sz="0" w:space="0" w:color="auto"/>
                        <w:bottom w:val="none" w:sz="0" w:space="0" w:color="auto"/>
                        <w:right w:val="none" w:sz="0" w:space="0" w:color="auto"/>
                      </w:divBdr>
                      <w:divsChild>
                        <w:div w:id="607852531">
                          <w:marLeft w:val="0"/>
                          <w:marRight w:val="0"/>
                          <w:marTop w:val="0"/>
                          <w:marBottom w:val="0"/>
                          <w:divBdr>
                            <w:top w:val="none" w:sz="0" w:space="0" w:color="auto"/>
                            <w:left w:val="none" w:sz="0" w:space="0" w:color="auto"/>
                            <w:bottom w:val="none" w:sz="0" w:space="0" w:color="auto"/>
                            <w:right w:val="none" w:sz="0" w:space="0" w:color="auto"/>
                          </w:divBdr>
                          <w:divsChild>
                            <w:div w:id="207408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5378923">
          <w:marLeft w:val="0"/>
          <w:marRight w:val="0"/>
          <w:marTop w:val="0"/>
          <w:marBottom w:val="0"/>
          <w:divBdr>
            <w:top w:val="none" w:sz="0" w:space="0" w:color="auto"/>
            <w:left w:val="none" w:sz="0" w:space="0" w:color="auto"/>
            <w:bottom w:val="none" w:sz="0" w:space="0" w:color="auto"/>
            <w:right w:val="none" w:sz="0" w:space="0" w:color="auto"/>
          </w:divBdr>
          <w:divsChild>
            <w:div w:id="1504128389">
              <w:marLeft w:val="0"/>
              <w:marRight w:val="0"/>
              <w:marTop w:val="0"/>
              <w:marBottom w:val="0"/>
              <w:divBdr>
                <w:top w:val="none" w:sz="0" w:space="0" w:color="auto"/>
                <w:left w:val="none" w:sz="0" w:space="0" w:color="auto"/>
                <w:bottom w:val="none" w:sz="0" w:space="0" w:color="auto"/>
                <w:right w:val="none" w:sz="0" w:space="0" w:color="auto"/>
              </w:divBdr>
              <w:divsChild>
                <w:div w:id="577059546">
                  <w:marLeft w:val="0"/>
                  <w:marRight w:val="0"/>
                  <w:marTop w:val="0"/>
                  <w:marBottom w:val="0"/>
                  <w:divBdr>
                    <w:top w:val="none" w:sz="0" w:space="0" w:color="auto"/>
                    <w:left w:val="none" w:sz="0" w:space="0" w:color="auto"/>
                    <w:bottom w:val="none" w:sz="0" w:space="0" w:color="auto"/>
                    <w:right w:val="none" w:sz="0" w:space="0" w:color="auto"/>
                  </w:divBdr>
                  <w:divsChild>
                    <w:div w:id="1901936899">
                      <w:marLeft w:val="0"/>
                      <w:marRight w:val="0"/>
                      <w:marTop w:val="0"/>
                      <w:marBottom w:val="0"/>
                      <w:divBdr>
                        <w:top w:val="none" w:sz="0" w:space="0" w:color="auto"/>
                        <w:left w:val="none" w:sz="0" w:space="0" w:color="auto"/>
                        <w:bottom w:val="none" w:sz="0" w:space="0" w:color="auto"/>
                        <w:right w:val="none" w:sz="0" w:space="0" w:color="auto"/>
                      </w:divBdr>
                      <w:divsChild>
                        <w:div w:id="981033156">
                          <w:marLeft w:val="0"/>
                          <w:marRight w:val="0"/>
                          <w:marTop w:val="0"/>
                          <w:marBottom w:val="0"/>
                          <w:divBdr>
                            <w:top w:val="none" w:sz="0" w:space="0" w:color="auto"/>
                            <w:left w:val="none" w:sz="0" w:space="0" w:color="auto"/>
                            <w:bottom w:val="none" w:sz="0" w:space="0" w:color="auto"/>
                            <w:right w:val="none" w:sz="0" w:space="0" w:color="auto"/>
                          </w:divBdr>
                          <w:divsChild>
                            <w:div w:id="898176753">
                              <w:marLeft w:val="0"/>
                              <w:marRight w:val="0"/>
                              <w:marTop w:val="0"/>
                              <w:marBottom w:val="0"/>
                              <w:divBdr>
                                <w:top w:val="none" w:sz="0" w:space="0" w:color="auto"/>
                                <w:left w:val="none" w:sz="0" w:space="0" w:color="auto"/>
                                <w:bottom w:val="none" w:sz="0" w:space="0" w:color="auto"/>
                                <w:right w:val="none" w:sz="0" w:space="0" w:color="auto"/>
                              </w:divBdr>
                              <w:divsChild>
                                <w:div w:id="184643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1983471">
          <w:marLeft w:val="0"/>
          <w:marRight w:val="0"/>
          <w:marTop w:val="0"/>
          <w:marBottom w:val="0"/>
          <w:divBdr>
            <w:top w:val="none" w:sz="0" w:space="0" w:color="auto"/>
            <w:left w:val="none" w:sz="0" w:space="0" w:color="auto"/>
            <w:bottom w:val="none" w:sz="0" w:space="0" w:color="auto"/>
            <w:right w:val="none" w:sz="0" w:space="0" w:color="auto"/>
          </w:divBdr>
          <w:divsChild>
            <w:div w:id="1173716488">
              <w:marLeft w:val="0"/>
              <w:marRight w:val="0"/>
              <w:marTop w:val="0"/>
              <w:marBottom w:val="0"/>
              <w:divBdr>
                <w:top w:val="none" w:sz="0" w:space="0" w:color="auto"/>
                <w:left w:val="none" w:sz="0" w:space="0" w:color="auto"/>
                <w:bottom w:val="none" w:sz="0" w:space="0" w:color="auto"/>
                <w:right w:val="none" w:sz="0" w:space="0" w:color="auto"/>
              </w:divBdr>
              <w:divsChild>
                <w:div w:id="1941326965">
                  <w:marLeft w:val="0"/>
                  <w:marRight w:val="0"/>
                  <w:marTop w:val="0"/>
                  <w:marBottom w:val="0"/>
                  <w:divBdr>
                    <w:top w:val="none" w:sz="0" w:space="0" w:color="auto"/>
                    <w:left w:val="none" w:sz="0" w:space="0" w:color="auto"/>
                    <w:bottom w:val="none" w:sz="0" w:space="0" w:color="auto"/>
                    <w:right w:val="none" w:sz="0" w:space="0" w:color="auto"/>
                  </w:divBdr>
                  <w:divsChild>
                    <w:div w:id="1837114380">
                      <w:marLeft w:val="0"/>
                      <w:marRight w:val="0"/>
                      <w:marTop w:val="0"/>
                      <w:marBottom w:val="0"/>
                      <w:divBdr>
                        <w:top w:val="none" w:sz="0" w:space="0" w:color="auto"/>
                        <w:left w:val="none" w:sz="0" w:space="0" w:color="auto"/>
                        <w:bottom w:val="none" w:sz="0" w:space="0" w:color="auto"/>
                        <w:right w:val="none" w:sz="0" w:space="0" w:color="auto"/>
                      </w:divBdr>
                      <w:divsChild>
                        <w:div w:id="1153791277">
                          <w:marLeft w:val="0"/>
                          <w:marRight w:val="0"/>
                          <w:marTop w:val="0"/>
                          <w:marBottom w:val="0"/>
                          <w:divBdr>
                            <w:top w:val="none" w:sz="0" w:space="0" w:color="auto"/>
                            <w:left w:val="none" w:sz="0" w:space="0" w:color="auto"/>
                            <w:bottom w:val="none" w:sz="0" w:space="0" w:color="auto"/>
                            <w:right w:val="none" w:sz="0" w:space="0" w:color="auto"/>
                          </w:divBdr>
                          <w:divsChild>
                            <w:div w:id="18718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763411">
          <w:marLeft w:val="0"/>
          <w:marRight w:val="0"/>
          <w:marTop w:val="0"/>
          <w:marBottom w:val="0"/>
          <w:divBdr>
            <w:top w:val="none" w:sz="0" w:space="0" w:color="auto"/>
            <w:left w:val="none" w:sz="0" w:space="0" w:color="auto"/>
            <w:bottom w:val="none" w:sz="0" w:space="0" w:color="auto"/>
            <w:right w:val="none" w:sz="0" w:space="0" w:color="auto"/>
          </w:divBdr>
          <w:divsChild>
            <w:div w:id="1727604025">
              <w:marLeft w:val="0"/>
              <w:marRight w:val="0"/>
              <w:marTop w:val="0"/>
              <w:marBottom w:val="0"/>
              <w:divBdr>
                <w:top w:val="none" w:sz="0" w:space="0" w:color="auto"/>
                <w:left w:val="none" w:sz="0" w:space="0" w:color="auto"/>
                <w:bottom w:val="none" w:sz="0" w:space="0" w:color="auto"/>
                <w:right w:val="none" w:sz="0" w:space="0" w:color="auto"/>
              </w:divBdr>
              <w:divsChild>
                <w:div w:id="467478837">
                  <w:marLeft w:val="0"/>
                  <w:marRight w:val="0"/>
                  <w:marTop w:val="0"/>
                  <w:marBottom w:val="0"/>
                  <w:divBdr>
                    <w:top w:val="none" w:sz="0" w:space="0" w:color="auto"/>
                    <w:left w:val="none" w:sz="0" w:space="0" w:color="auto"/>
                    <w:bottom w:val="none" w:sz="0" w:space="0" w:color="auto"/>
                    <w:right w:val="none" w:sz="0" w:space="0" w:color="auto"/>
                  </w:divBdr>
                  <w:divsChild>
                    <w:div w:id="152841220">
                      <w:marLeft w:val="0"/>
                      <w:marRight w:val="0"/>
                      <w:marTop w:val="0"/>
                      <w:marBottom w:val="0"/>
                      <w:divBdr>
                        <w:top w:val="none" w:sz="0" w:space="0" w:color="auto"/>
                        <w:left w:val="none" w:sz="0" w:space="0" w:color="auto"/>
                        <w:bottom w:val="none" w:sz="0" w:space="0" w:color="auto"/>
                        <w:right w:val="none" w:sz="0" w:space="0" w:color="auto"/>
                      </w:divBdr>
                      <w:divsChild>
                        <w:div w:id="105392107">
                          <w:marLeft w:val="0"/>
                          <w:marRight w:val="0"/>
                          <w:marTop w:val="0"/>
                          <w:marBottom w:val="0"/>
                          <w:divBdr>
                            <w:top w:val="none" w:sz="0" w:space="0" w:color="auto"/>
                            <w:left w:val="none" w:sz="0" w:space="0" w:color="auto"/>
                            <w:bottom w:val="none" w:sz="0" w:space="0" w:color="auto"/>
                            <w:right w:val="none" w:sz="0" w:space="0" w:color="auto"/>
                          </w:divBdr>
                          <w:divsChild>
                            <w:div w:id="26686368">
                              <w:marLeft w:val="0"/>
                              <w:marRight w:val="0"/>
                              <w:marTop w:val="0"/>
                              <w:marBottom w:val="0"/>
                              <w:divBdr>
                                <w:top w:val="none" w:sz="0" w:space="0" w:color="auto"/>
                                <w:left w:val="none" w:sz="0" w:space="0" w:color="auto"/>
                                <w:bottom w:val="none" w:sz="0" w:space="0" w:color="auto"/>
                                <w:right w:val="none" w:sz="0" w:space="0" w:color="auto"/>
                              </w:divBdr>
                              <w:divsChild>
                                <w:div w:id="33923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2037927">
          <w:marLeft w:val="0"/>
          <w:marRight w:val="0"/>
          <w:marTop w:val="0"/>
          <w:marBottom w:val="0"/>
          <w:divBdr>
            <w:top w:val="none" w:sz="0" w:space="0" w:color="auto"/>
            <w:left w:val="none" w:sz="0" w:space="0" w:color="auto"/>
            <w:bottom w:val="none" w:sz="0" w:space="0" w:color="auto"/>
            <w:right w:val="none" w:sz="0" w:space="0" w:color="auto"/>
          </w:divBdr>
          <w:divsChild>
            <w:div w:id="889803486">
              <w:marLeft w:val="0"/>
              <w:marRight w:val="0"/>
              <w:marTop w:val="0"/>
              <w:marBottom w:val="0"/>
              <w:divBdr>
                <w:top w:val="none" w:sz="0" w:space="0" w:color="auto"/>
                <w:left w:val="none" w:sz="0" w:space="0" w:color="auto"/>
                <w:bottom w:val="none" w:sz="0" w:space="0" w:color="auto"/>
                <w:right w:val="none" w:sz="0" w:space="0" w:color="auto"/>
              </w:divBdr>
              <w:divsChild>
                <w:div w:id="1165634975">
                  <w:marLeft w:val="0"/>
                  <w:marRight w:val="0"/>
                  <w:marTop w:val="0"/>
                  <w:marBottom w:val="0"/>
                  <w:divBdr>
                    <w:top w:val="none" w:sz="0" w:space="0" w:color="auto"/>
                    <w:left w:val="none" w:sz="0" w:space="0" w:color="auto"/>
                    <w:bottom w:val="none" w:sz="0" w:space="0" w:color="auto"/>
                    <w:right w:val="none" w:sz="0" w:space="0" w:color="auto"/>
                  </w:divBdr>
                  <w:divsChild>
                    <w:div w:id="1195120533">
                      <w:marLeft w:val="0"/>
                      <w:marRight w:val="0"/>
                      <w:marTop w:val="0"/>
                      <w:marBottom w:val="0"/>
                      <w:divBdr>
                        <w:top w:val="none" w:sz="0" w:space="0" w:color="auto"/>
                        <w:left w:val="none" w:sz="0" w:space="0" w:color="auto"/>
                        <w:bottom w:val="none" w:sz="0" w:space="0" w:color="auto"/>
                        <w:right w:val="none" w:sz="0" w:space="0" w:color="auto"/>
                      </w:divBdr>
                      <w:divsChild>
                        <w:div w:id="232156346">
                          <w:marLeft w:val="0"/>
                          <w:marRight w:val="0"/>
                          <w:marTop w:val="0"/>
                          <w:marBottom w:val="0"/>
                          <w:divBdr>
                            <w:top w:val="none" w:sz="0" w:space="0" w:color="auto"/>
                            <w:left w:val="none" w:sz="0" w:space="0" w:color="auto"/>
                            <w:bottom w:val="none" w:sz="0" w:space="0" w:color="auto"/>
                            <w:right w:val="none" w:sz="0" w:space="0" w:color="auto"/>
                          </w:divBdr>
                          <w:divsChild>
                            <w:div w:id="180750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1316287">
          <w:marLeft w:val="0"/>
          <w:marRight w:val="0"/>
          <w:marTop w:val="0"/>
          <w:marBottom w:val="0"/>
          <w:divBdr>
            <w:top w:val="none" w:sz="0" w:space="0" w:color="auto"/>
            <w:left w:val="none" w:sz="0" w:space="0" w:color="auto"/>
            <w:bottom w:val="none" w:sz="0" w:space="0" w:color="auto"/>
            <w:right w:val="none" w:sz="0" w:space="0" w:color="auto"/>
          </w:divBdr>
          <w:divsChild>
            <w:div w:id="88547296">
              <w:marLeft w:val="0"/>
              <w:marRight w:val="0"/>
              <w:marTop w:val="0"/>
              <w:marBottom w:val="0"/>
              <w:divBdr>
                <w:top w:val="none" w:sz="0" w:space="0" w:color="auto"/>
                <w:left w:val="none" w:sz="0" w:space="0" w:color="auto"/>
                <w:bottom w:val="none" w:sz="0" w:space="0" w:color="auto"/>
                <w:right w:val="none" w:sz="0" w:space="0" w:color="auto"/>
              </w:divBdr>
              <w:divsChild>
                <w:div w:id="391080073">
                  <w:marLeft w:val="0"/>
                  <w:marRight w:val="0"/>
                  <w:marTop w:val="0"/>
                  <w:marBottom w:val="0"/>
                  <w:divBdr>
                    <w:top w:val="none" w:sz="0" w:space="0" w:color="auto"/>
                    <w:left w:val="none" w:sz="0" w:space="0" w:color="auto"/>
                    <w:bottom w:val="none" w:sz="0" w:space="0" w:color="auto"/>
                    <w:right w:val="none" w:sz="0" w:space="0" w:color="auto"/>
                  </w:divBdr>
                  <w:divsChild>
                    <w:div w:id="821777194">
                      <w:marLeft w:val="0"/>
                      <w:marRight w:val="0"/>
                      <w:marTop w:val="0"/>
                      <w:marBottom w:val="0"/>
                      <w:divBdr>
                        <w:top w:val="none" w:sz="0" w:space="0" w:color="auto"/>
                        <w:left w:val="none" w:sz="0" w:space="0" w:color="auto"/>
                        <w:bottom w:val="none" w:sz="0" w:space="0" w:color="auto"/>
                        <w:right w:val="none" w:sz="0" w:space="0" w:color="auto"/>
                      </w:divBdr>
                      <w:divsChild>
                        <w:div w:id="999192656">
                          <w:marLeft w:val="0"/>
                          <w:marRight w:val="0"/>
                          <w:marTop w:val="0"/>
                          <w:marBottom w:val="0"/>
                          <w:divBdr>
                            <w:top w:val="none" w:sz="0" w:space="0" w:color="auto"/>
                            <w:left w:val="none" w:sz="0" w:space="0" w:color="auto"/>
                            <w:bottom w:val="none" w:sz="0" w:space="0" w:color="auto"/>
                            <w:right w:val="none" w:sz="0" w:space="0" w:color="auto"/>
                          </w:divBdr>
                          <w:divsChild>
                            <w:div w:id="1813668505">
                              <w:marLeft w:val="0"/>
                              <w:marRight w:val="0"/>
                              <w:marTop w:val="0"/>
                              <w:marBottom w:val="0"/>
                              <w:divBdr>
                                <w:top w:val="none" w:sz="0" w:space="0" w:color="auto"/>
                                <w:left w:val="none" w:sz="0" w:space="0" w:color="auto"/>
                                <w:bottom w:val="none" w:sz="0" w:space="0" w:color="auto"/>
                                <w:right w:val="none" w:sz="0" w:space="0" w:color="auto"/>
                              </w:divBdr>
                              <w:divsChild>
                                <w:div w:id="185148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6294953">
          <w:marLeft w:val="0"/>
          <w:marRight w:val="0"/>
          <w:marTop w:val="0"/>
          <w:marBottom w:val="0"/>
          <w:divBdr>
            <w:top w:val="none" w:sz="0" w:space="0" w:color="auto"/>
            <w:left w:val="none" w:sz="0" w:space="0" w:color="auto"/>
            <w:bottom w:val="none" w:sz="0" w:space="0" w:color="auto"/>
            <w:right w:val="none" w:sz="0" w:space="0" w:color="auto"/>
          </w:divBdr>
          <w:divsChild>
            <w:div w:id="446194031">
              <w:marLeft w:val="0"/>
              <w:marRight w:val="0"/>
              <w:marTop w:val="0"/>
              <w:marBottom w:val="0"/>
              <w:divBdr>
                <w:top w:val="none" w:sz="0" w:space="0" w:color="auto"/>
                <w:left w:val="none" w:sz="0" w:space="0" w:color="auto"/>
                <w:bottom w:val="none" w:sz="0" w:space="0" w:color="auto"/>
                <w:right w:val="none" w:sz="0" w:space="0" w:color="auto"/>
              </w:divBdr>
              <w:divsChild>
                <w:div w:id="290287297">
                  <w:marLeft w:val="0"/>
                  <w:marRight w:val="0"/>
                  <w:marTop w:val="0"/>
                  <w:marBottom w:val="0"/>
                  <w:divBdr>
                    <w:top w:val="none" w:sz="0" w:space="0" w:color="auto"/>
                    <w:left w:val="none" w:sz="0" w:space="0" w:color="auto"/>
                    <w:bottom w:val="none" w:sz="0" w:space="0" w:color="auto"/>
                    <w:right w:val="none" w:sz="0" w:space="0" w:color="auto"/>
                  </w:divBdr>
                  <w:divsChild>
                    <w:div w:id="1399866944">
                      <w:marLeft w:val="0"/>
                      <w:marRight w:val="0"/>
                      <w:marTop w:val="0"/>
                      <w:marBottom w:val="0"/>
                      <w:divBdr>
                        <w:top w:val="none" w:sz="0" w:space="0" w:color="auto"/>
                        <w:left w:val="none" w:sz="0" w:space="0" w:color="auto"/>
                        <w:bottom w:val="none" w:sz="0" w:space="0" w:color="auto"/>
                        <w:right w:val="none" w:sz="0" w:space="0" w:color="auto"/>
                      </w:divBdr>
                      <w:divsChild>
                        <w:div w:id="216212655">
                          <w:marLeft w:val="0"/>
                          <w:marRight w:val="0"/>
                          <w:marTop w:val="0"/>
                          <w:marBottom w:val="0"/>
                          <w:divBdr>
                            <w:top w:val="none" w:sz="0" w:space="0" w:color="auto"/>
                            <w:left w:val="none" w:sz="0" w:space="0" w:color="auto"/>
                            <w:bottom w:val="none" w:sz="0" w:space="0" w:color="auto"/>
                            <w:right w:val="none" w:sz="0" w:space="0" w:color="auto"/>
                          </w:divBdr>
                          <w:divsChild>
                            <w:div w:id="101889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8008462">
          <w:marLeft w:val="0"/>
          <w:marRight w:val="0"/>
          <w:marTop w:val="0"/>
          <w:marBottom w:val="0"/>
          <w:divBdr>
            <w:top w:val="none" w:sz="0" w:space="0" w:color="auto"/>
            <w:left w:val="none" w:sz="0" w:space="0" w:color="auto"/>
            <w:bottom w:val="none" w:sz="0" w:space="0" w:color="auto"/>
            <w:right w:val="none" w:sz="0" w:space="0" w:color="auto"/>
          </w:divBdr>
          <w:divsChild>
            <w:div w:id="1526096555">
              <w:marLeft w:val="0"/>
              <w:marRight w:val="0"/>
              <w:marTop w:val="0"/>
              <w:marBottom w:val="0"/>
              <w:divBdr>
                <w:top w:val="none" w:sz="0" w:space="0" w:color="auto"/>
                <w:left w:val="none" w:sz="0" w:space="0" w:color="auto"/>
                <w:bottom w:val="none" w:sz="0" w:space="0" w:color="auto"/>
                <w:right w:val="none" w:sz="0" w:space="0" w:color="auto"/>
              </w:divBdr>
              <w:divsChild>
                <w:div w:id="1181360403">
                  <w:marLeft w:val="0"/>
                  <w:marRight w:val="0"/>
                  <w:marTop w:val="0"/>
                  <w:marBottom w:val="0"/>
                  <w:divBdr>
                    <w:top w:val="none" w:sz="0" w:space="0" w:color="auto"/>
                    <w:left w:val="none" w:sz="0" w:space="0" w:color="auto"/>
                    <w:bottom w:val="none" w:sz="0" w:space="0" w:color="auto"/>
                    <w:right w:val="none" w:sz="0" w:space="0" w:color="auto"/>
                  </w:divBdr>
                  <w:divsChild>
                    <w:div w:id="376861329">
                      <w:marLeft w:val="0"/>
                      <w:marRight w:val="0"/>
                      <w:marTop w:val="0"/>
                      <w:marBottom w:val="0"/>
                      <w:divBdr>
                        <w:top w:val="none" w:sz="0" w:space="0" w:color="auto"/>
                        <w:left w:val="none" w:sz="0" w:space="0" w:color="auto"/>
                        <w:bottom w:val="none" w:sz="0" w:space="0" w:color="auto"/>
                        <w:right w:val="none" w:sz="0" w:space="0" w:color="auto"/>
                      </w:divBdr>
                      <w:divsChild>
                        <w:div w:id="1585337564">
                          <w:marLeft w:val="0"/>
                          <w:marRight w:val="0"/>
                          <w:marTop w:val="0"/>
                          <w:marBottom w:val="0"/>
                          <w:divBdr>
                            <w:top w:val="none" w:sz="0" w:space="0" w:color="auto"/>
                            <w:left w:val="none" w:sz="0" w:space="0" w:color="auto"/>
                            <w:bottom w:val="none" w:sz="0" w:space="0" w:color="auto"/>
                            <w:right w:val="none" w:sz="0" w:space="0" w:color="auto"/>
                          </w:divBdr>
                          <w:divsChild>
                            <w:div w:id="1817410187">
                              <w:marLeft w:val="0"/>
                              <w:marRight w:val="0"/>
                              <w:marTop w:val="0"/>
                              <w:marBottom w:val="0"/>
                              <w:divBdr>
                                <w:top w:val="none" w:sz="0" w:space="0" w:color="auto"/>
                                <w:left w:val="none" w:sz="0" w:space="0" w:color="auto"/>
                                <w:bottom w:val="none" w:sz="0" w:space="0" w:color="auto"/>
                                <w:right w:val="none" w:sz="0" w:space="0" w:color="auto"/>
                              </w:divBdr>
                              <w:divsChild>
                                <w:div w:id="105612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8600037">
          <w:marLeft w:val="0"/>
          <w:marRight w:val="0"/>
          <w:marTop w:val="0"/>
          <w:marBottom w:val="0"/>
          <w:divBdr>
            <w:top w:val="none" w:sz="0" w:space="0" w:color="auto"/>
            <w:left w:val="none" w:sz="0" w:space="0" w:color="auto"/>
            <w:bottom w:val="none" w:sz="0" w:space="0" w:color="auto"/>
            <w:right w:val="none" w:sz="0" w:space="0" w:color="auto"/>
          </w:divBdr>
          <w:divsChild>
            <w:div w:id="1066027519">
              <w:marLeft w:val="0"/>
              <w:marRight w:val="0"/>
              <w:marTop w:val="0"/>
              <w:marBottom w:val="0"/>
              <w:divBdr>
                <w:top w:val="none" w:sz="0" w:space="0" w:color="auto"/>
                <w:left w:val="none" w:sz="0" w:space="0" w:color="auto"/>
                <w:bottom w:val="none" w:sz="0" w:space="0" w:color="auto"/>
                <w:right w:val="none" w:sz="0" w:space="0" w:color="auto"/>
              </w:divBdr>
              <w:divsChild>
                <w:div w:id="1152524095">
                  <w:marLeft w:val="0"/>
                  <w:marRight w:val="0"/>
                  <w:marTop w:val="0"/>
                  <w:marBottom w:val="0"/>
                  <w:divBdr>
                    <w:top w:val="none" w:sz="0" w:space="0" w:color="auto"/>
                    <w:left w:val="none" w:sz="0" w:space="0" w:color="auto"/>
                    <w:bottom w:val="none" w:sz="0" w:space="0" w:color="auto"/>
                    <w:right w:val="none" w:sz="0" w:space="0" w:color="auto"/>
                  </w:divBdr>
                  <w:divsChild>
                    <w:div w:id="1760515463">
                      <w:marLeft w:val="0"/>
                      <w:marRight w:val="0"/>
                      <w:marTop w:val="0"/>
                      <w:marBottom w:val="0"/>
                      <w:divBdr>
                        <w:top w:val="none" w:sz="0" w:space="0" w:color="auto"/>
                        <w:left w:val="none" w:sz="0" w:space="0" w:color="auto"/>
                        <w:bottom w:val="none" w:sz="0" w:space="0" w:color="auto"/>
                        <w:right w:val="none" w:sz="0" w:space="0" w:color="auto"/>
                      </w:divBdr>
                      <w:divsChild>
                        <w:div w:id="522401291">
                          <w:marLeft w:val="0"/>
                          <w:marRight w:val="0"/>
                          <w:marTop w:val="0"/>
                          <w:marBottom w:val="0"/>
                          <w:divBdr>
                            <w:top w:val="none" w:sz="0" w:space="0" w:color="auto"/>
                            <w:left w:val="none" w:sz="0" w:space="0" w:color="auto"/>
                            <w:bottom w:val="none" w:sz="0" w:space="0" w:color="auto"/>
                            <w:right w:val="none" w:sz="0" w:space="0" w:color="auto"/>
                          </w:divBdr>
                          <w:divsChild>
                            <w:div w:id="61395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2425544">
      <w:bodyDiv w:val="1"/>
      <w:marLeft w:val="0"/>
      <w:marRight w:val="0"/>
      <w:marTop w:val="0"/>
      <w:marBottom w:val="0"/>
      <w:divBdr>
        <w:top w:val="none" w:sz="0" w:space="0" w:color="auto"/>
        <w:left w:val="none" w:sz="0" w:space="0" w:color="auto"/>
        <w:bottom w:val="none" w:sz="0" w:space="0" w:color="auto"/>
        <w:right w:val="none" w:sz="0" w:space="0" w:color="auto"/>
      </w:divBdr>
    </w:div>
    <w:div w:id="626080959">
      <w:bodyDiv w:val="1"/>
      <w:marLeft w:val="0"/>
      <w:marRight w:val="0"/>
      <w:marTop w:val="0"/>
      <w:marBottom w:val="0"/>
      <w:divBdr>
        <w:top w:val="none" w:sz="0" w:space="0" w:color="auto"/>
        <w:left w:val="none" w:sz="0" w:space="0" w:color="auto"/>
        <w:bottom w:val="none" w:sz="0" w:space="0" w:color="auto"/>
        <w:right w:val="none" w:sz="0" w:space="0" w:color="auto"/>
      </w:divBdr>
    </w:div>
    <w:div w:id="635259045">
      <w:bodyDiv w:val="1"/>
      <w:marLeft w:val="0"/>
      <w:marRight w:val="0"/>
      <w:marTop w:val="0"/>
      <w:marBottom w:val="0"/>
      <w:divBdr>
        <w:top w:val="none" w:sz="0" w:space="0" w:color="auto"/>
        <w:left w:val="none" w:sz="0" w:space="0" w:color="auto"/>
        <w:bottom w:val="none" w:sz="0" w:space="0" w:color="auto"/>
        <w:right w:val="none" w:sz="0" w:space="0" w:color="auto"/>
      </w:divBdr>
    </w:div>
    <w:div w:id="657004510">
      <w:bodyDiv w:val="1"/>
      <w:marLeft w:val="0"/>
      <w:marRight w:val="0"/>
      <w:marTop w:val="0"/>
      <w:marBottom w:val="0"/>
      <w:divBdr>
        <w:top w:val="none" w:sz="0" w:space="0" w:color="auto"/>
        <w:left w:val="none" w:sz="0" w:space="0" w:color="auto"/>
        <w:bottom w:val="none" w:sz="0" w:space="0" w:color="auto"/>
        <w:right w:val="none" w:sz="0" w:space="0" w:color="auto"/>
      </w:divBdr>
    </w:div>
    <w:div w:id="680663385">
      <w:bodyDiv w:val="1"/>
      <w:marLeft w:val="0"/>
      <w:marRight w:val="0"/>
      <w:marTop w:val="0"/>
      <w:marBottom w:val="0"/>
      <w:divBdr>
        <w:top w:val="none" w:sz="0" w:space="0" w:color="auto"/>
        <w:left w:val="none" w:sz="0" w:space="0" w:color="auto"/>
        <w:bottom w:val="none" w:sz="0" w:space="0" w:color="auto"/>
        <w:right w:val="none" w:sz="0" w:space="0" w:color="auto"/>
      </w:divBdr>
    </w:div>
    <w:div w:id="681396895">
      <w:bodyDiv w:val="1"/>
      <w:marLeft w:val="0"/>
      <w:marRight w:val="0"/>
      <w:marTop w:val="0"/>
      <w:marBottom w:val="0"/>
      <w:divBdr>
        <w:top w:val="none" w:sz="0" w:space="0" w:color="auto"/>
        <w:left w:val="none" w:sz="0" w:space="0" w:color="auto"/>
        <w:bottom w:val="none" w:sz="0" w:space="0" w:color="auto"/>
        <w:right w:val="none" w:sz="0" w:space="0" w:color="auto"/>
      </w:divBdr>
    </w:div>
    <w:div w:id="695733707">
      <w:bodyDiv w:val="1"/>
      <w:marLeft w:val="0"/>
      <w:marRight w:val="0"/>
      <w:marTop w:val="0"/>
      <w:marBottom w:val="0"/>
      <w:divBdr>
        <w:top w:val="none" w:sz="0" w:space="0" w:color="auto"/>
        <w:left w:val="none" w:sz="0" w:space="0" w:color="auto"/>
        <w:bottom w:val="none" w:sz="0" w:space="0" w:color="auto"/>
        <w:right w:val="none" w:sz="0" w:space="0" w:color="auto"/>
      </w:divBdr>
    </w:div>
    <w:div w:id="704866902">
      <w:bodyDiv w:val="1"/>
      <w:marLeft w:val="0"/>
      <w:marRight w:val="0"/>
      <w:marTop w:val="0"/>
      <w:marBottom w:val="0"/>
      <w:divBdr>
        <w:top w:val="none" w:sz="0" w:space="0" w:color="auto"/>
        <w:left w:val="none" w:sz="0" w:space="0" w:color="auto"/>
        <w:bottom w:val="none" w:sz="0" w:space="0" w:color="auto"/>
        <w:right w:val="none" w:sz="0" w:space="0" w:color="auto"/>
      </w:divBdr>
    </w:div>
    <w:div w:id="712778361">
      <w:bodyDiv w:val="1"/>
      <w:marLeft w:val="0"/>
      <w:marRight w:val="0"/>
      <w:marTop w:val="0"/>
      <w:marBottom w:val="0"/>
      <w:divBdr>
        <w:top w:val="none" w:sz="0" w:space="0" w:color="auto"/>
        <w:left w:val="none" w:sz="0" w:space="0" w:color="auto"/>
        <w:bottom w:val="none" w:sz="0" w:space="0" w:color="auto"/>
        <w:right w:val="none" w:sz="0" w:space="0" w:color="auto"/>
      </w:divBdr>
      <w:divsChild>
        <w:div w:id="450628930">
          <w:marLeft w:val="0"/>
          <w:marRight w:val="0"/>
          <w:marTop w:val="0"/>
          <w:marBottom w:val="0"/>
          <w:divBdr>
            <w:top w:val="none" w:sz="0" w:space="0" w:color="auto"/>
            <w:left w:val="none" w:sz="0" w:space="0" w:color="auto"/>
            <w:bottom w:val="none" w:sz="0" w:space="0" w:color="auto"/>
            <w:right w:val="none" w:sz="0" w:space="0" w:color="auto"/>
          </w:divBdr>
        </w:div>
      </w:divsChild>
    </w:div>
    <w:div w:id="715862078">
      <w:bodyDiv w:val="1"/>
      <w:marLeft w:val="0"/>
      <w:marRight w:val="0"/>
      <w:marTop w:val="0"/>
      <w:marBottom w:val="0"/>
      <w:divBdr>
        <w:top w:val="none" w:sz="0" w:space="0" w:color="auto"/>
        <w:left w:val="none" w:sz="0" w:space="0" w:color="auto"/>
        <w:bottom w:val="none" w:sz="0" w:space="0" w:color="auto"/>
        <w:right w:val="none" w:sz="0" w:space="0" w:color="auto"/>
      </w:divBdr>
    </w:div>
    <w:div w:id="719717326">
      <w:bodyDiv w:val="1"/>
      <w:marLeft w:val="0"/>
      <w:marRight w:val="0"/>
      <w:marTop w:val="0"/>
      <w:marBottom w:val="0"/>
      <w:divBdr>
        <w:top w:val="none" w:sz="0" w:space="0" w:color="auto"/>
        <w:left w:val="none" w:sz="0" w:space="0" w:color="auto"/>
        <w:bottom w:val="none" w:sz="0" w:space="0" w:color="auto"/>
        <w:right w:val="none" w:sz="0" w:space="0" w:color="auto"/>
      </w:divBdr>
    </w:div>
    <w:div w:id="721756336">
      <w:bodyDiv w:val="1"/>
      <w:marLeft w:val="0"/>
      <w:marRight w:val="0"/>
      <w:marTop w:val="0"/>
      <w:marBottom w:val="0"/>
      <w:divBdr>
        <w:top w:val="none" w:sz="0" w:space="0" w:color="auto"/>
        <w:left w:val="none" w:sz="0" w:space="0" w:color="auto"/>
        <w:bottom w:val="none" w:sz="0" w:space="0" w:color="auto"/>
        <w:right w:val="none" w:sz="0" w:space="0" w:color="auto"/>
      </w:divBdr>
    </w:div>
    <w:div w:id="737097024">
      <w:bodyDiv w:val="1"/>
      <w:marLeft w:val="0"/>
      <w:marRight w:val="0"/>
      <w:marTop w:val="0"/>
      <w:marBottom w:val="0"/>
      <w:divBdr>
        <w:top w:val="none" w:sz="0" w:space="0" w:color="auto"/>
        <w:left w:val="none" w:sz="0" w:space="0" w:color="auto"/>
        <w:bottom w:val="none" w:sz="0" w:space="0" w:color="auto"/>
        <w:right w:val="none" w:sz="0" w:space="0" w:color="auto"/>
      </w:divBdr>
    </w:div>
    <w:div w:id="739136963">
      <w:bodyDiv w:val="1"/>
      <w:marLeft w:val="0"/>
      <w:marRight w:val="0"/>
      <w:marTop w:val="0"/>
      <w:marBottom w:val="0"/>
      <w:divBdr>
        <w:top w:val="none" w:sz="0" w:space="0" w:color="auto"/>
        <w:left w:val="none" w:sz="0" w:space="0" w:color="auto"/>
        <w:bottom w:val="none" w:sz="0" w:space="0" w:color="auto"/>
        <w:right w:val="none" w:sz="0" w:space="0" w:color="auto"/>
      </w:divBdr>
    </w:div>
    <w:div w:id="746003427">
      <w:bodyDiv w:val="1"/>
      <w:marLeft w:val="0"/>
      <w:marRight w:val="0"/>
      <w:marTop w:val="0"/>
      <w:marBottom w:val="0"/>
      <w:divBdr>
        <w:top w:val="none" w:sz="0" w:space="0" w:color="auto"/>
        <w:left w:val="none" w:sz="0" w:space="0" w:color="auto"/>
        <w:bottom w:val="none" w:sz="0" w:space="0" w:color="auto"/>
        <w:right w:val="none" w:sz="0" w:space="0" w:color="auto"/>
      </w:divBdr>
    </w:div>
    <w:div w:id="748622001">
      <w:bodyDiv w:val="1"/>
      <w:marLeft w:val="0"/>
      <w:marRight w:val="0"/>
      <w:marTop w:val="0"/>
      <w:marBottom w:val="0"/>
      <w:divBdr>
        <w:top w:val="none" w:sz="0" w:space="0" w:color="auto"/>
        <w:left w:val="none" w:sz="0" w:space="0" w:color="auto"/>
        <w:bottom w:val="none" w:sz="0" w:space="0" w:color="auto"/>
        <w:right w:val="none" w:sz="0" w:space="0" w:color="auto"/>
      </w:divBdr>
    </w:div>
    <w:div w:id="751006430">
      <w:bodyDiv w:val="1"/>
      <w:marLeft w:val="0"/>
      <w:marRight w:val="0"/>
      <w:marTop w:val="0"/>
      <w:marBottom w:val="0"/>
      <w:divBdr>
        <w:top w:val="none" w:sz="0" w:space="0" w:color="auto"/>
        <w:left w:val="none" w:sz="0" w:space="0" w:color="auto"/>
        <w:bottom w:val="none" w:sz="0" w:space="0" w:color="auto"/>
        <w:right w:val="none" w:sz="0" w:space="0" w:color="auto"/>
      </w:divBdr>
    </w:div>
    <w:div w:id="757754341">
      <w:bodyDiv w:val="1"/>
      <w:marLeft w:val="0"/>
      <w:marRight w:val="0"/>
      <w:marTop w:val="0"/>
      <w:marBottom w:val="0"/>
      <w:divBdr>
        <w:top w:val="none" w:sz="0" w:space="0" w:color="auto"/>
        <w:left w:val="none" w:sz="0" w:space="0" w:color="auto"/>
        <w:bottom w:val="none" w:sz="0" w:space="0" w:color="auto"/>
        <w:right w:val="none" w:sz="0" w:space="0" w:color="auto"/>
      </w:divBdr>
    </w:div>
    <w:div w:id="759763459">
      <w:bodyDiv w:val="1"/>
      <w:marLeft w:val="0"/>
      <w:marRight w:val="0"/>
      <w:marTop w:val="0"/>
      <w:marBottom w:val="0"/>
      <w:divBdr>
        <w:top w:val="none" w:sz="0" w:space="0" w:color="auto"/>
        <w:left w:val="none" w:sz="0" w:space="0" w:color="auto"/>
        <w:bottom w:val="none" w:sz="0" w:space="0" w:color="auto"/>
        <w:right w:val="none" w:sz="0" w:space="0" w:color="auto"/>
      </w:divBdr>
    </w:div>
    <w:div w:id="768621628">
      <w:bodyDiv w:val="1"/>
      <w:marLeft w:val="0"/>
      <w:marRight w:val="0"/>
      <w:marTop w:val="0"/>
      <w:marBottom w:val="0"/>
      <w:divBdr>
        <w:top w:val="none" w:sz="0" w:space="0" w:color="auto"/>
        <w:left w:val="none" w:sz="0" w:space="0" w:color="auto"/>
        <w:bottom w:val="none" w:sz="0" w:space="0" w:color="auto"/>
        <w:right w:val="none" w:sz="0" w:space="0" w:color="auto"/>
      </w:divBdr>
    </w:div>
    <w:div w:id="771049502">
      <w:bodyDiv w:val="1"/>
      <w:marLeft w:val="0"/>
      <w:marRight w:val="0"/>
      <w:marTop w:val="0"/>
      <w:marBottom w:val="0"/>
      <w:divBdr>
        <w:top w:val="none" w:sz="0" w:space="0" w:color="auto"/>
        <w:left w:val="none" w:sz="0" w:space="0" w:color="auto"/>
        <w:bottom w:val="none" w:sz="0" w:space="0" w:color="auto"/>
        <w:right w:val="none" w:sz="0" w:space="0" w:color="auto"/>
      </w:divBdr>
    </w:div>
    <w:div w:id="795024203">
      <w:bodyDiv w:val="1"/>
      <w:marLeft w:val="0"/>
      <w:marRight w:val="0"/>
      <w:marTop w:val="0"/>
      <w:marBottom w:val="0"/>
      <w:divBdr>
        <w:top w:val="none" w:sz="0" w:space="0" w:color="auto"/>
        <w:left w:val="none" w:sz="0" w:space="0" w:color="auto"/>
        <w:bottom w:val="none" w:sz="0" w:space="0" w:color="auto"/>
        <w:right w:val="none" w:sz="0" w:space="0" w:color="auto"/>
      </w:divBdr>
    </w:div>
    <w:div w:id="800223063">
      <w:bodyDiv w:val="1"/>
      <w:marLeft w:val="0"/>
      <w:marRight w:val="0"/>
      <w:marTop w:val="0"/>
      <w:marBottom w:val="0"/>
      <w:divBdr>
        <w:top w:val="none" w:sz="0" w:space="0" w:color="auto"/>
        <w:left w:val="none" w:sz="0" w:space="0" w:color="auto"/>
        <w:bottom w:val="none" w:sz="0" w:space="0" w:color="auto"/>
        <w:right w:val="none" w:sz="0" w:space="0" w:color="auto"/>
      </w:divBdr>
    </w:div>
    <w:div w:id="803424436">
      <w:bodyDiv w:val="1"/>
      <w:marLeft w:val="0"/>
      <w:marRight w:val="0"/>
      <w:marTop w:val="0"/>
      <w:marBottom w:val="0"/>
      <w:divBdr>
        <w:top w:val="none" w:sz="0" w:space="0" w:color="auto"/>
        <w:left w:val="none" w:sz="0" w:space="0" w:color="auto"/>
        <w:bottom w:val="none" w:sz="0" w:space="0" w:color="auto"/>
        <w:right w:val="none" w:sz="0" w:space="0" w:color="auto"/>
      </w:divBdr>
    </w:div>
    <w:div w:id="814224273">
      <w:bodyDiv w:val="1"/>
      <w:marLeft w:val="0"/>
      <w:marRight w:val="0"/>
      <w:marTop w:val="0"/>
      <w:marBottom w:val="0"/>
      <w:divBdr>
        <w:top w:val="none" w:sz="0" w:space="0" w:color="auto"/>
        <w:left w:val="none" w:sz="0" w:space="0" w:color="auto"/>
        <w:bottom w:val="none" w:sz="0" w:space="0" w:color="auto"/>
        <w:right w:val="none" w:sz="0" w:space="0" w:color="auto"/>
      </w:divBdr>
      <w:divsChild>
        <w:div w:id="299113141">
          <w:marLeft w:val="0"/>
          <w:marRight w:val="0"/>
          <w:marTop w:val="0"/>
          <w:marBottom w:val="0"/>
          <w:divBdr>
            <w:top w:val="none" w:sz="0" w:space="0" w:color="auto"/>
            <w:left w:val="none" w:sz="0" w:space="0" w:color="auto"/>
            <w:bottom w:val="none" w:sz="0" w:space="0" w:color="auto"/>
            <w:right w:val="none" w:sz="0" w:space="0" w:color="auto"/>
          </w:divBdr>
          <w:divsChild>
            <w:div w:id="112620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561285">
      <w:bodyDiv w:val="1"/>
      <w:marLeft w:val="0"/>
      <w:marRight w:val="0"/>
      <w:marTop w:val="0"/>
      <w:marBottom w:val="0"/>
      <w:divBdr>
        <w:top w:val="none" w:sz="0" w:space="0" w:color="auto"/>
        <w:left w:val="none" w:sz="0" w:space="0" w:color="auto"/>
        <w:bottom w:val="none" w:sz="0" w:space="0" w:color="auto"/>
        <w:right w:val="none" w:sz="0" w:space="0" w:color="auto"/>
      </w:divBdr>
    </w:div>
    <w:div w:id="843666115">
      <w:bodyDiv w:val="1"/>
      <w:marLeft w:val="0"/>
      <w:marRight w:val="0"/>
      <w:marTop w:val="0"/>
      <w:marBottom w:val="0"/>
      <w:divBdr>
        <w:top w:val="none" w:sz="0" w:space="0" w:color="auto"/>
        <w:left w:val="none" w:sz="0" w:space="0" w:color="auto"/>
        <w:bottom w:val="none" w:sz="0" w:space="0" w:color="auto"/>
        <w:right w:val="none" w:sz="0" w:space="0" w:color="auto"/>
      </w:divBdr>
    </w:div>
    <w:div w:id="849181651">
      <w:bodyDiv w:val="1"/>
      <w:marLeft w:val="0"/>
      <w:marRight w:val="0"/>
      <w:marTop w:val="0"/>
      <w:marBottom w:val="0"/>
      <w:divBdr>
        <w:top w:val="none" w:sz="0" w:space="0" w:color="auto"/>
        <w:left w:val="none" w:sz="0" w:space="0" w:color="auto"/>
        <w:bottom w:val="none" w:sz="0" w:space="0" w:color="auto"/>
        <w:right w:val="none" w:sz="0" w:space="0" w:color="auto"/>
      </w:divBdr>
      <w:divsChild>
        <w:div w:id="9549458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9415723">
      <w:bodyDiv w:val="1"/>
      <w:marLeft w:val="0"/>
      <w:marRight w:val="0"/>
      <w:marTop w:val="0"/>
      <w:marBottom w:val="0"/>
      <w:divBdr>
        <w:top w:val="none" w:sz="0" w:space="0" w:color="auto"/>
        <w:left w:val="none" w:sz="0" w:space="0" w:color="auto"/>
        <w:bottom w:val="none" w:sz="0" w:space="0" w:color="auto"/>
        <w:right w:val="none" w:sz="0" w:space="0" w:color="auto"/>
      </w:divBdr>
    </w:div>
    <w:div w:id="886331765">
      <w:bodyDiv w:val="1"/>
      <w:marLeft w:val="0"/>
      <w:marRight w:val="0"/>
      <w:marTop w:val="0"/>
      <w:marBottom w:val="0"/>
      <w:divBdr>
        <w:top w:val="none" w:sz="0" w:space="0" w:color="auto"/>
        <w:left w:val="none" w:sz="0" w:space="0" w:color="auto"/>
        <w:bottom w:val="none" w:sz="0" w:space="0" w:color="auto"/>
        <w:right w:val="none" w:sz="0" w:space="0" w:color="auto"/>
      </w:divBdr>
    </w:div>
    <w:div w:id="920943568">
      <w:bodyDiv w:val="1"/>
      <w:marLeft w:val="0"/>
      <w:marRight w:val="0"/>
      <w:marTop w:val="0"/>
      <w:marBottom w:val="0"/>
      <w:divBdr>
        <w:top w:val="none" w:sz="0" w:space="0" w:color="auto"/>
        <w:left w:val="none" w:sz="0" w:space="0" w:color="auto"/>
        <w:bottom w:val="none" w:sz="0" w:space="0" w:color="auto"/>
        <w:right w:val="none" w:sz="0" w:space="0" w:color="auto"/>
      </w:divBdr>
    </w:div>
    <w:div w:id="920944466">
      <w:bodyDiv w:val="1"/>
      <w:marLeft w:val="0"/>
      <w:marRight w:val="0"/>
      <w:marTop w:val="0"/>
      <w:marBottom w:val="0"/>
      <w:divBdr>
        <w:top w:val="none" w:sz="0" w:space="0" w:color="auto"/>
        <w:left w:val="none" w:sz="0" w:space="0" w:color="auto"/>
        <w:bottom w:val="none" w:sz="0" w:space="0" w:color="auto"/>
        <w:right w:val="none" w:sz="0" w:space="0" w:color="auto"/>
      </w:divBdr>
    </w:div>
    <w:div w:id="940721951">
      <w:bodyDiv w:val="1"/>
      <w:marLeft w:val="0"/>
      <w:marRight w:val="0"/>
      <w:marTop w:val="0"/>
      <w:marBottom w:val="0"/>
      <w:divBdr>
        <w:top w:val="none" w:sz="0" w:space="0" w:color="auto"/>
        <w:left w:val="none" w:sz="0" w:space="0" w:color="auto"/>
        <w:bottom w:val="none" w:sz="0" w:space="0" w:color="auto"/>
        <w:right w:val="none" w:sz="0" w:space="0" w:color="auto"/>
      </w:divBdr>
    </w:div>
    <w:div w:id="957831154">
      <w:bodyDiv w:val="1"/>
      <w:marLeft w:val="0"/>
      <w:marRight w:val="0"/>
      <w:marTop w:val="0"/>
      <w:marBottom w:val="0"/>
      <w:divBdr>
        <w:top w:val="none" w:sz="0" w:space="0" w:color="auto"/>
        <w:left w:val="none" w:sz="0" w:space="0" w:color="auto"/>
        <w:bottom w:val="none" w:sz="0" w:space="0" w:color="auto"/>
        <w:right w:val="none" w:sz="0" w:space="0" w:color="auto"/>
      </w:divBdr>
    </w:div>
    <w:div w:id="964653822">
      <w:bodyDiv w:val="1"/>
      <w:marLeft w:val="0"/>
      <w:marRight w:val="0"/>
      <w:marTop w:val="0"/>
      <w:marBottom w:val="0"/>
      <w:divBdr>
        <w:top w:val="none" w:sz="0" w:space="0" w:color="auto"/>
        <w:left w:val="none" w:sz="0" w:space="0" w:color="auto"/>
        <w:bottom w:val="none" w:sz="0" w:space="0" w:color="auto"/>
        <w:right w:val="none" w:sz="0" w:space="0" w:color="auto"/>
      </w:divBdr>
    </w:div>
    <w:div w:id="991836972">
      <w:bodyDiv w:val="1"/>
      <w:marLeft w:val="0"/>
      <w:marRight w:val="0"/>
      <w:marTop w:val="0"/>
      <w:marBottom w:val="0"/>
      <w:divBdr>
        <w:top w:val="none" w:sz="0" w:space="0" w:color="auto"/>
        <w:left w:val="none" w:sz="0" w:space="0" w:color="auto"/>
        <w:bottom w:val="none" w:sz="0" w:space="0" w:color="auto"/>
        <w:right w:val="none" w:sz="0" w:space="0" w:color="auto"/>
      </w:divBdr>
    </w:div>
    <w:div w:id="994257955">
      <w:bodyDiv w:val="1"/>
      <w:marLeft w:val="0"/>
      <w:marRight w:val="0"/>
      <w:marTop w:val="0"/>
      <w:marBottom w:val="0"/>
      <w:divBdr>
        <w:top w:val="none" w:sz="0" w:space="0" w:color="auto"/>
        <w:left w:val="none" w:sz="0" w:space="0" w:color="auto"/>
        <w:bottom w:val="none" w:sz="0" w:space="0" w:color="auto"/>
        <w:right w:val="none" w:sz="0" w:space="0" w:color="auto"/>
      </w:divBdr>
    </w:div>
    <w:div w:id="1000041949">
      <w:bodyDiv w:val="1"/>
      <w:marLeft w:val="0"/>
      <w:marRight w:val="0"/>
      <w:marTop w:val="0"/>
      <w:marBottom w:val="0"/>
      <w:divBdr>
        <w:top w:val="none" w:sz="0" w:space="0" w:color="auto"/>
        <w:left w:val="none" w:sz="0" w:space="0" w:color="auto"/>
        <w:bottom w:val="none" w:sz="0" w:space="0" w:color="auto"/>
        <w:right w:val="none" w:sz="0" w:space="0" w:color="auto"/>
      </w:divBdr>
    </w:div>
    <w:div w:id="1003312591">
      <w:bodyDiv w:val="1"/>
      <w:marLeft w:val="0"/>
      <w:marRight w:val="0"/>
      <w:marTop w:val="0"/>
      <w:marBottom w:val="0"/>
      <w:divBdr>
        <w:top w:val="none" w:sz="0" w:space="0" w:color="auto"/>
        <w:left w:val="none" w:sz="0" w:space="0" w:color="auto"/>
        <w:bottom w:val="none" w:sz="0" w:space="0" w:color="auto"/>
        <w:right w:val="none" w:sz="0" w:space="0" w:color="auto"/>
      </w:divBdr>
    </w:div>
    <w:div w:id="1011762831">
      <w:bodyDiv w:val="1"/>
      <w:marLeft w:val="0"/>
      <w:marRight w:val="0"/>
      <w:marTop w:val="0"/>
      <w:marBottom w:val="0"/>
      <w:divBdr>
        <w:top w:val="none" w:sz="0" w:space="0" w:color="auto"/>
        <w:left w:val="none" w:sz="0" w:space="0" w:color="auto"/>
        <w:bottom w:val="none" w:sz="0" w:space="0" w:color="auto"/>
        <w:right w:val="none" w:sz="0" w:space="0" w:color="auto"/>
      </w:divBdr>
    </w:div>
    <w:div w:id="1016467200">
      <w:bodyDiv w:val="1"/>
      <w:marLeft w:val="0"/>
      <w:marRight w:val="0"/>
      <w:marTop w:val="0"/>
      <w:marBottom w:val="0"/>
      <w:divBdr>
        <w:top w:val="none" w:sz="0" w:space="0" w:color="auto"/>
        <w:left w:val="none" w:sz="0" w:space="0" w:color="auto"/>
        <w:bottom w:val="none" w:sz="0" w:space="0" w:color="auto"/>
        <w:right w:val="none" w:sz="0" w:space="0" w:color="auto"/>
      </w:divBdr>
    </w:div>
    <w:div w:id="1020401038">
      <w:bodyDiv w:val="1"/>
      <w:marLeft w:val="0"/>
      <w:marRight w:val="0"/>
      <w:marTop w:val="0"/>
      <w:marBottom w:val="0"/>
      <w:divBdr>
        <w:top w:val="none" w:sz="0" w:space="0" w:color="auto"/>
        <w:left w:val="none" w:sz="0" w:space="0" w:color="auto"/>
        <w:bottom w:val="none" w:sz="0" w:space="0" w:color="auto"/>
        <w:right w:val="none" w:sz="0" w:space="0" w:color="auto"/>
      </w:divBdr>
    </w:div>
    <w:div w:id="1021932737">
      <w:bodyDiv w:val="1"/>
      <w:marLeft w:val="0"/>
      <w:marRight w:val="0"/>
      <w:marTop w:val="0"/>
      <w:marBottom w:val="0"/>
      <w:divBdr>
        <w:top w:val="none" w:sz="0" w:space="0" w:color="auto"/>
        <w:left w:val="none" w:sz="0" w:space="0" w:color="auto"/>
        <w:bottom w:val="none" w:sz="0" w:space="0" w:color="auto"/>
        <w:right w:val="none" w:sz="0" w:space="0" w:color="auto"/>
      </w:divBdr>
    </w:div>
    <w:div w:id="1034962235">
      <w:bodyDiv w:val="1"/>
      <w:marLeft w:val="0"/>
      <w:marRight w:val="0"/>
      <w:marTop w:val="0"/>
      <w:marBottom w:val="0"/>
      <w:divBdr>
        <w:top w:val="none" w:sz="0" w:space="0" w:color="auto"/>
        <w:left w:val="none" w:sz="0" w:space="0" w:color="auto"/>
        <w:bottom w:val="none" w:sz="0" w:space="0" w:color="auto"/>
        <w:right w:val="none" w:sz="0" w:space="0" w:color="auto"/>
      </w:divBdr>
    </w:div>
    <w:div w:id="1038895385">
      <w:bodyDiv w:val="1"/>
      <w:marLeft w:val="0"/>
      <w:marRight w:val="0"/>
      <w:marTop w:val="0"/>
      <w:marBottom w:val="0"/>
      <w:divBdr>
        <w:top w:val="none" w:sz="0" w:space="0" w:color="auto"/>
        <w:left w:val="none" w:sz="0" w:space="0" w:color="auto"/>
        <w:bottom w:val="none" w:sz="0" w:space="0" w:color="auto"/>
        <w:right w:val="none" w:sz="0" w:space="0" w:color="auto"/>
      </w:divBdr>
    </w:div>
    <w:div w:id="1064529864">
      <w:bodyDiv w:val="1"/>
      <w:marLeft w:val="0"/>
      <w:marRight w:val="0"/>
      <w:marTop w:val="0"/>
      <w:marBottom w:val="0"/>
      <w:divBdr>
        <w:top w:val="none" w:sz="0" w:space="0" w:color="auto"/>
        <w:left w:val="none" w:sz="0" w:space="0" w:color="auto"/>
        <w:bottom w:val="none" w:sz="0" w:space="0" w:color="auto"/>
        <w:right w:val="none" w:sz="0" w:space="0" w:color="auto"/>
      </w:divBdr>
    </w:div>
    <w:div w:id="1066033917">
      <w:bodyDiv w:val="1"/>
      <w:marLeft w:val="0"/>
      <w:marRight w:val="0"/>
      <w:marTop w:val="0"/>
      <w:marBottom w:val="0"/>
      <w:divBdr>
        <w:top w:val="none" w:sz="0" w:space="0" w:color="auto"/>
        <w:left w:val="none" w:sz="0" w:space="0" w:color="auto"/>
        <w:bottom w:val="none" w:sz="0" w:space="0" w:color="auto"/>
        <w:right w:val="none" w:sz="0" w:space="0" w:color="auto"/>
      </w:divBdr>
    </w:div>
    <w:div w:id="1083527612">
      <w:bodyDiv w:val="1"/>
      <w:marLeft w:val="0"/>
      <w:marRight w:val="0"/>
      <w:marTop w:val="0"/>
      <w:marBottom w:val="0"/>
      <w:divBdr>
        <w:top w:val="none" w:sz="0" w:space="0" w:color="auto"/>
        <w:left w:val="none" w:sz="0" w:space="0" w:color="auto"/>
        <w:bottom w:val="none" w:sz="0" w:space="0" w:color="auto"/>
        <w:right w:val="none" w:sz="0" w:space="0" w:color="auto"/>
      </w:divBdr>
    </w:div>
    <w:div w:id="1091241803">
      <w:bodyDiv w:val="1"/>
      <w:marLeft w:val="0"/>
      <w:marRight w:val="0"/>
      <w:marTop w:val="0"/>
      <w:marBottom w:val="0"/>
      <w:divBdr>
        <w:top w:val="none" w:sz="0" w:space="0" w:color="auto"/>
        <w:left w:val="none" w:sz="0" w:space="0" w:color="auto"/>
        <w:bottom w:val="none" w:sz="0" w:space="0" w:color="auto"/>
        <w:right w:val="none" w:sz="0" w:space="0" w:color="auto"/>
      </w:divBdr>
    </w:div>
    <w:div w:id="1099330539">
      <w:bodyDiv w:val="1"/>
      <w:marLeft w:val="0"/>
      <w:marRight w:val="0"/>
      <w:marTop w:val="0"/>
      <w:marBottom w:val="0"/>
      <w:divBdr>
        <w:top w:val="none" w:sz="0" w:space="0" w:color="auto"/>
        <w:left w:val="none" w:sz="0" w:space="0" w:color="auto"/>
        <w:bottom w:val="none" w:sz="0" w:space="0" w:color="auto"/>
        <w:right w:val="none" w:sz="0" w:space="0" w:color="auto"/>
      </w:divBdr>
      <w:divsChild>
        <w:div w:id="1996450652">
          <w:marLeft w:val="0"/>
          <w:marRight w:val="0"/>
          <w:marTop w:val="0"/>
          <w:marBottom w:val="0"/>
          <w:divBdr>
            <w:top w:val="none" w:sz="0" w:space="0" w:color="auto"/>
            <w:left w:val="none" w:sz="0" w:space="0" w:color="auto"/>
            <w:bottom w:val="none" w:sz="0" w:space="0" w:color="auto"/>
            <w:right w:val="none" w:sz="0" w:space="0" w:color="auto"/>
          </w:divBdr>
        </w:div>
      </w:divsChild>
    </w:div>
    <w:div w:id="1113133062">
      <w:bodyDiv w:val="1"/>
      <w:marLeft w:val="0"/>
      <w:marRight w:val="0"/>
      <w:marTop w:val="0"/>
      <w:marBottom w:val="0"/>
      <w:divBdr>
        <w:top w:val="none" w:sz="0" w:space="0" w:color="auto"/>
        <w:left w:val="none" w:sz="0" w:space="0" w:color="auto"/>
        <w:bottom w:val="none" w:sz="0" w:space="0" w:color="auto"/>
        <w:right w:val="none" w:sz="0" w:space="0" w:color="auto"/>
      </w:divBdr>
    </w:div>
    <w:div w:id="1115444503">
      <w:bodyDiv w:val="1"/>
      <w:marLeft w:val="0"/>
      <w:marRight w:val="0"/>
      <w:marTop w:val="0"/>
      <w:marBottom w:val="0"/>
      <w:divBdr>
        <w:top w:val="none" w:sz="0" w:space="0" w:color="auto"/>
        <w:left w:val="none" w:sz="0" w:space="0" w:color="auto"/>
        <w:bottom w:val="none" w:sz="0" w:space="0" w:color="auto"/>
        <w:right w:val="none" w:sz="0" w:space="0" w:color="auto"/>
      </w:divBdr>
    </w:div>
    <w:div w:id="1132212509">
      <w:bodyDiv w:val="1"/>
      <w:marLeft w:val="0"/>
      <w:marRight w:val="0"/>
      <w:marTop w:val="0"/>
      <w:marBottom w:val="0"/>
      <w:divBdr>
        <w:top w:val="none" w:sz="0" w:space="0" w:color="auto"/>
        <w:left w:val="none" w:sz="0" w:space="0" w:color="auto"/>
        <w:bottom w:val="none" w:sz="0" w:space="0" w:color="auto"/>
        <w:right w:val="none" w:sz="0" w:space="0" w:color="auto"/>
      </w:divBdr>
    </w:div>
    <w:div w:id="1154026974">
      <w:bodyDiv w:val="1"/>
      <w:marLeft w:val="0"/>
      <w:marRight w:val="0"/>
      <w:marTop w:val="0"/>
      <w:marBottom w:val="0"/>
      <w:divBdr>
        <w:top w:val="none" w:sz="0" w:space="0" w:color="auto"/>
        <w:left w:val="none" w:sz="0" w:space="0" w:color="auto"/>
        <w:bottom w:val="none" w:sz="0" w:space="0" w:color="auto"/>
        <w:right w:val="none" w:sz="0" w:space="0" w:color="auto"/>
      </w:divBdr>
    </w:div>
    <w:div w:id="1157918027">
      <w:bodyDiv w:val="1"/>
      <w:marLeft w:val="0"/>
      <w:marRight w:val="0"/>
      <w:marTop w:val="0"/>
      <w:marBottom w:val="0"/>
      <w:divBdr>
        <w:top w:val="none" w:sz="0" w:space="0" w:color="auto"/>
        <w:left w:val="none" w:sz="0" w:space="0" w:color="auto"/>
        <w:bottom w:val="none" w:sz="0" w:space="0" w:color="auto"/>
        <w:right w:val="none" w:sz="0" w:space="0" w:color="auto"/>
      </w:divBdr>
    </w:div>
    <w:div w:id="1173253558">
      <w:bodyDiv w:val="1"/>
      <w:marLeft w:val="0"/>
      <w:marRight w:val="0"/>
      <w:marTop w:val="0"/>
      <w:marBottom w:val="0"/>
      <w:divBdr>
        <w:top w:val="none" w:sz="0" w:space="0" w:color="auto"/>
        <w:left w:val="none" w:sz="0" w:space="0" w:color="auto"/>
        <w:bottom w:val="none" w:sz="0" w:space="0" w:color="auto"/>
        <w:right w:val="none" w:sz="0" w:space="0" w:color="auto"/>
      </w:divBdr>
    </w:div>
    <w:div w:id="1174802444">
      <w:bodyDiv w:val="1"/>
      <w:marLeft w:val="0"/>
      <w:marRight w:val="0"/>
      <w:marTop w:val="0"/>
      <w:marBottom w:val="0"/>
      <w:divBdr>
        <w:top w:val="none" w:sz="0" w:space="0" w:color="auto"/>
        <w:left w:val="none" w:sz="0" w:space="0" w:color="auto"/>
        <w:bottom w:val="none" w:sz="0" w:space="0" w:color="auto"/>
        <w:right w:val="none" w:sz="0" w:space="0" w:color="auto"/>
      </w:divBdr>
    </w:div>
    <w:div w:id="1175417156">
      <w:bodyDiv w:val="1"/>
      <w:marLeft w:val="0"/>
      <w:marRight w:val="0"/>
      <w:marTop w:val="0"/>
      <w:marBottom w:val="0"/>
      <w:divBdr>
        <w:top w:val="none" w:sz="0" w:space="0" w:color="auto"/>
        <w:left w:val="none" w:sz="0" w:space="0" w:color="auto"/>
        <w:bottom w:val="none" w:sz="0" w:space="0" w:color="auto"/>
        <w:right w:val="none" w:sz="0" w:space="0" w:color="auto"/>
      </w:divBdr>
    </w:div>
    <w:div w:id="1176844673">
      <w:bodyDiv w:val="1"/>
      <w:marLeft w:val="0"/>
      <w:marRight w:val="0"/>
      <w:marTop w:val="0"/>
      <w:marBottom w:val="0"/>
      <w:divBdr>
        <w:top w:val="none" w:sz="0" w:space="0" w:color="auto"/>
        <w:left w:val="none" w:sz="0" w:space="0" w:color="auto"/>
        <w:bottom w:val="none" w:sz="0" w:space="0" w:color="auto"/>
        <w:right w:val="none" w:sz="0" w:space="0" w:color="auto"/>
      </w:divBdr>
    </w:div>
    <w:div w:id="1197503914">
      <w:bodyDiv w:val="1"/>
      <w:marLeft w:val="0"/>
      <w:marRight w:val="0"/>
      <w:marTop w:val="0"/>
      <w:marBottom w:val="0"/>
      <w:divBdr>
        <w:top w:val="none" w:sz="0" w:space="0" w:color="auto"/>
        <w:left w:val="none" w:sz="0" w:space="0" w:color="auto"/>
        <w:bottom w:val="none" w:sz="0" w:space="0" w:color="auto"/>
        <w:right w:val="none" w:sz="0" w:space="0" w:color="auto"/>
      </w:divBdr>
    </w:div>
    <w:div w:id="1202285554">
      <w:bodyDiv w:val="1"/>
      <w:marLeft w:val="0"/>
      <w:marRight w:val="0"/>
      <w:marTop w:val="0"/>
      <w:marBottom w:val="0"/>
      <w:divBdr>
        <w:top w:val="none" w:sz="0" w:space="0" w:color="auto"/>
        <w:left w:val="none" w:sz="0" w:space="0" w:color="auto"/>
        <w:bottom w:val="none" w:sz="0" w:space="0" w:color="auto"/>
        <w:right w:val="none" w:sz="0" w:space="0" w:color="auto"/>
      </w:divBdr>
    </w:div>
    <w:div w:id="1213038529">
      <w:bodyDiv w:val="1"/>
      <w:marLeft w:val="0"/>
      <w:marRight w:val="0"/>
      <w:marTop w:val="0"/>
      <w:marBottom w:val="0"/>
      <w:divBdr>
        <w:top w:val="none" w:sz="0" w:space="0" w:color="auto"/>
        <w:left w:val="none" w:sz="0" w:space="0" w:color="auto"/>
        <w:bottom w:val="none" w:sz="0" w:space="0" w:color="auto"/>
        <w:right w:val="none" w:sz="0" w:space="0" w:color="auto"/>
      </w:divBdr>
    </w:div>
    <w:div w:id="1213729968">
      <w:bodyDiv w:val="1"/>
      <w:marLeft w:val="0"/>
      <w:marRight w:val="0"/>
      <w:marTop w:val="0"/>
      <w:marBottom w:val="0"/>
      <w:divBdr>
        <w:top w:val="none" w:sz="0" w:space="0" w:color="auto"/>
        <w:left w:val="none" w:sz="0" w:space="0" w:color="auto"/>
        <w:bottom w:val="none" w:sz="0" w:space="0" w:color="auto"/>
        <w:right w:val="none" w:sz="0" w:space="0" w:color="auto"/>
      </w:divBdr>
    </w:div>
    <w:div w:id="1215658532">
      <w:bodyDiv w:val="1"/>
      <w:marLeft w:val="0"/>
      <w:marRight w:val="0"/>
      <w:marTop w:val="0"/>
      <w:marBottom w:val="0"/>
      <w:divBdr>
        <w:top w:val="none" w:sz="0" w:space="0" w:color="auto"/>
        <w:left w:val="none" w:sz="0" w:space="0" w:color="auto"/>
        <w:bottom w:val="none" w:sz="0" w:space="0" w:color="auto"/>
        <w:right w:val="none" w:sz="0" w:space="0" w:color="auto"/>
      </w:divBdr>
    </w:div>
    <w:div w:id="1218512008">
      <w:bodyDiv w:val="1"/>
      <w:marLeft w:val="0"/>
      <w:marRight w:val="0"/>
      <w:marTop w:val="0"/>
      <w:marBottom w:val="0"/>
      <w:divBdr>
        <w:top w:val="none" w:sz="0" w:space="0" w:color="auto"/>
        <w:left w:val="none" w:sz="0" w:space="0" w:color="auto"/>
        <w:bottom w:val="none" w:sz="0" w:space="0" w:color="auto"/>
        <w:right w:val="none" w:sz="0" w:space="0" w:color="auto"/>
      </w:divBdr>
    </w:div>
    <w:div w:id="1221750998">
      <w:bodyDiv w:val="1"/>
      <w:marLeft w:val="0"/>
      <w:marRight w:val="0"/>
      <w:marTop w:val="0"/>
      <w:marBottom w:val="0"/>
      <w:divBdr>
        <w:top w:val="none" w:sz="0" w:space="0" w:color="auto"/>
        <w:left w:val="none" w:sz="0" w:space="0" w:color="auto"/>
        <w:bottom w:val="none" w:sz="0" w:space="0" w:color="auto"/>
        <w:right w:val="none" w:sz="0" w:space="0" w:color="auto"/>
      </w:divBdr>
    </w:div>
    <w:div w:id="1230922044">
      <w:bodyDiv w:val="1"/>
      <w:marLeft w:val="0"/>
      <w:marRight w:val="0"/>
      <w:marTop w:val="0"/>
      <w:marBottom w:val="0"/>
      <w:divBdr>
        <w:top w:val="none" w:sz="0" w:space="0" w:color="auto"/>
        <w:left w:val="none" w:sz="0" w:space="0" w:color="auto"/>
        <w:bottom w:val="none" w:sz="0" w:space="0" w:color="auto"/>
        <w:right w:val="none" w:sz="0" w:space="0" w:color="auto"/>
      </w:divBdr>
    </w:div>
    <w:div w:id="1240753143">
      <w:bodyDiv w:val="1"/>
      <w:marLeft w:val="0"/>
      <w:marRight w:val="0"/>
      <w:marTop w:val="0"/>
      <w:marBottom w:val="0"/>
      <w:divBdr>
        <w:top w:val="none" w:sz="0" w:space="0" w:color="auto"/>
        <w:left w:val="none" w:sz="0" w:space="0" w:color="auto"/>
        <w:bottom w:val="none" w:sz="0" w:space="0" w:color="auto"/>
        <w:right w:val="none" w:sz="0" w:space="0" w:color="auto"/>
      </w:divBdr>
      <w:divsChild>
        <w:div w:id="1524128746">
          <w:marLeft w:val="0"/>
          <w:marRight w:val="0"/>
          <w:marTop w:val="0"/>
          <w:marBottom w:val="0"/>
          <w:divBdr>
            <w:top w:val="none" w:sz="0" w:space="0" w:color="auto"/>
            <w:left w:val="none" w:sz="0" w:space="0" w:color="auto"/>
            <w:bottom w:val="none" w:sz="0" w:space="0" w:color="auto"/>
            <w:right w:val="none" w:sz="0" w:space="0" w:color="auto"/>
          </w:divBdr>
        </w:div>
      </w:divsChild>
    </w:div>
    <w:div w:id="1244335603">
      <w:bodyDiv w:val="1"/>
      <w:marLeft w:val="0"/>
      <w:marRight w:val="0"/>
      <w:marTop w:val="0"/>
      <w:marBottom w:val="0"/>
      <w:divBdr>
        <w:top w:val="none" w:sz="0" w:space="0" w:color="auto"/>
        <w:left w:val="none" w:sz="0" w:space="0" w:color="auto"/>
        <w:bottom w:val="none" w:sz="0" w:space="0" w:color="auto"/>
        <w:right w:val="none" w:sz="0" w:space="0" w:color="auto"/>
      </w:divBdr>
    </w:div>
    <w:div w:id="1268276807">
      <w:bodyDiv w:val="1"/>
      <w:marLeft w:val="0"/>
      <w:marRight w:val="0"/>
      <w:marTop w:val="0"/>
      <w:marBottom w:val="0"/>
      <w:divBdr>
        <w:top w:val="none" w:sz="0" w:space="0" w:color="auto"/>
        <w:left w:val="none" w:sz="0" w:space="0" w:color="auto"/>
        <w:bottom w:val="none" w:sz="0" w:space="0" w:color="auto"/>
        <w:right w:val="none" w:sz="0" w:space="0" w:color="auto"/>
      </w:divBdr>
    </w:div>
    <w:div w:id="1280798305">
      <w:bodyDiv w:val="1"/>
      <w:marLeft w:val="0"/>
      <w:marRight w:val="0"/>
      <w:marTop w:val="0"/>
      <w:marBottom w:val="0"/>
      <w:divBdr>
        <w:top w:val="none" w:sz="0" w:space="0" w:color="auto"/>
        <w:left w:val="none" w:sz="0" w:space="0" w:color="auto"/>
        <w:bottom w:val="none" w:sz="0" w:space="0" w:color="auto"/>
        <w:right w:val="none" w:sz="0" w:space="0" w:color="auto"/>
      </w:divBdr>
    </w:div>
    <w:div w:id="1280913339">
      <w:bodyDiv w:val="1"/>
      <w:marLeft w:val="0"/>
      <w:marRight w:val="0"/>
      <w:marTop w:val="0"/>
      <w:marBottom w:val="0"/>
      <w:divBdr>
        <w:top w:val="none" w:sz="0" w:space="0" w:color="auto"/>
        <w:left w:val="none" w:sz="0" w:space="0" w:color="auto"/>
        <w:bottom w:val="none" w:sz="0" w:space="0" w:color="auto"/>
        <w:right w:val="none" w:sz="0" w:space="0" w:color="auto"/>
      </w:divBdr>
    </w:div>
    <w:div w:id="1281836376">
      <w:bodyDiv w:val="1"/>
      <w:marLeft w:val="0"/>
      <w:marRight w:val="0"/>
      <w:marTop w:val="0"/>
      <w:marBottom w:val="0"/>
      <w:divBdr>
        <w:top w:val="none" w:sz="0" w:space="0" w:color="auto"/>
        <w:left w:val="none" w:sz="0" w:space="0" w:color="auto"/>
        <w:bottom w:val="none" w:sz="0" w:space="0" w:color="auto"/>
        <w:right w:val="none" w:sz="0" w:space="0" w:color="auto"/>
      </w:divBdr>
    </w:div>
    <w:div w:id="1293057549">
      <w:bodyDiv w:val="1"/>
      <w:marLeft w:val="0"/>
      <w:marRight w:val="0"/>
      <w:marTop w:val="0"/>
      <w:marBottom w:val="0"/>
      <w:divBdr>
        <w:top w:val="none" w:sz="0" w:space="0" w:color="auto"/>
        <w:left w:val="none" w:sz="0" w:space="0" w:color="auto"/>
        <w:bottom w:val="none" w:sz="0" w:space="0" w:color="auto"/>
        <w:right w:val="none" w:sz="0" w:space="0" w:color="auto"/>
      </w:divBdr>
    </w:div>
    <w:div w:id="1295913631">
      <w:bodyDiv w:val="1"/>
      <w:marLeft w:val="0"/>
      <w:marRight w:val="0"/>
      <w:marTop w:val="0"/>
      <w:marBottom w:val="0"/>
      <w:divBdr>
        <w:top w:val="none" w:sz="0" w:space="0" w:color="auto"/>
        <w:left w:val="none" w:sz="0" w:space="0" w:color="auto"/>
        <w:bottom w:val="none" w:sz="0" w:space="0" w:color="auto"/>
        <w:right w:val="none" w:sz="0" w:space="0" w:color="auto"/>
      </w:divBdr>
      <w:divsChild>
        <w:div w:id="908153060">
          <w:marLeft w:val="0"/>
          <w:marRight w:val="0"/>
          <w:marTop w:val="0"/>
          <w:marBottom w:val="0"/>
          <w:divBdr>
            <w:top w:val="none" w:sz="0" w:space="0" w:color="auto"/>
            <w:left w:val="none" w:sz="0" w:space="0" w:color="auto"/>
            <w:bottom w:val="none" w:sz="0" w:space="0" w:color="auto"/>
            <w:right w:val="none" w:sz="0" w:space="0" w:color="auto"/>
          </w:divBdr>
        </w:div>
      </w:divsChild>
    </w:div>
    <w:div w:id="1323659119">
      <w:bodyDiv w:val="1"/>
      <w:marLeft w:val="0"/>
      <w:marRight w:val="0"/>
      <w:marTop w:val="0"/>
      <w:marBottom w:val="0"/>
      <w:divBdr>
        <w:top w:val="none" w:sz="0" w:space="0" w:color="auto"/>
        <w:left w:val="none" w:sz="0" w:space="0" w:color="auto"/>
        <w:bottom w:val="none" w:sz="0" w:space="0" w:color="auto"/>
        <w:right w:val="none" w:sz="0" w:space="0" w:color="auto"/>
      </w:divBdr>
      <w:divsChild>
        <w:div w:id="175439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8650489">
      <w:bodyDiv w:val="1"/>
      <w:marLeft w:val="0"/>
      <w:marRight w:val="0"/>
      <w:marTop w:val="0"/>
      <w:marBottom w:val="0"/>
      <w:divBdr>
        <w:top w:val="none" w:sz="0" w:space="0" w:color="auto"/>
        <w:left w:val="none" w:sz="0" w:space="0" w:color="auto"/>
        <w:bottom w:val="none" w:sz="0" w:space="0" w:color="auto"/>
        <w:right w:val="none" w:sz="0" w:space="0" w:color="auto"/>
      </w:divBdr>
    </w:div>
    <w:div w:id="1340887869">
      <w:bodyDiv w:val="1"/>
      <w:marLeft w:val="0"/>
      <w:marRight w:val="0"/>
      <w:marTop w:val="0"/>
      <w:marBottom w:val="0"/>
      <w:divBdr>
        <w:top w:val="none" w:sz="0" w:space="0" w:color="auto"/>
        <w:left w:val="none" w:sz="0" w:space="0" w:color="auto"/>
        <w:bottom w:val="none" w:sz="0" w:space="0" w:color="auto"/>
        <w:right w:val="none" w:sz="0" w:space="0" w:color="auto"/>
      </w:divBdr>
    </w:div>
    <w:div w:id="1344625979">
      <w:bodyDiv w:val="1"/>
      <w:marLeft w:val="0"/>
      <w:marRight w:val="0"/>
      <w:marTop w:val="0"/>
      <w:marBottom w:val="0"/>
      <w:divBdr>
        <w:top w:val="none" w:sz="0" w:space="0" w:color="auto"/>
        <w:left w:val="none" w:sz="0" w:space="0" w:color="auto"/>
        <w:bottom w:val="none" w:sz="0" w:space="0" w:color="auto"/>
        <w:right w:val="none" w:sz="0" w:space="0" w:color="auto"/>
      </w:divBdr>
    </w:div>
    <w:div w:id="1344669445">
      <w:bodyDiv w:val="1"/>
      <w:marLeft w:val="0"/>
      <w:marRight w:val="0"/>
      <w:marTop w:val="0"/>
      <w:marBottom w:val="0"/>
      <w:divBdr>
        <w:top w:val="none" w:sz="0" w:space="0" w:color="auto"/>
        <w:left w:val="none" w:sz="0" w:space="0" w:color="auto"/>
        <w:bottom w:val="none" w:sz="0" w:space="0" w:color="auto"/>
        <w:right w:val="none" w:sz="0" w:space="0" w:color="auto"/>
      </w:divBdr>
    </w:div>
    <w:div w:id="1356078845">
      <w:bodyDiv w:val="1"/>
      <w:marLeft w:val="0"/>
      <w:marRight w:val="0"/>
      <w:marTop w:val="0"/>
      <w:marBottom w:val="0"/>
      <w:divBdr>
        <w:top w:val="none" w:sz="0" w:space="0" w:color="auto"/>
        <w:left w:val="none" w:sz="0" w:space="0" w:color="auto"/>
        <w:bottom w:val="none" w:sz="0" w:space="0" w:color="auto"/>
        <w:right w:val="none" w:sz="0" w:space="0" w:color="auto"/>
      </w:divBdr>
    </w:div>
    <w:div w:id="1373580666">
      <w:bodyDiv w:val="1"/>
      <w:marLeft w:val="0"/>
      <w:marRight w:val="0"/>
      <w:marTop w:val="0"/>
      <w:marBottom w:val="0"/>
      <w:divBdr>
        <w:top w:val="none" w:sz="0" w:space="0" w:color="auto"/>
        <w:left w:val="none" w:sz="0" w:space="0" w:color="auto"/>
        <w:bottom w:val="none" w:sz="0" w:space="0" w:color="auto"/>
        <w:right w:val="none" w:sz="0" w:space="0" w:color="auto"/>
      </w:divBdr>
    </w:div>
    <w:div w:id="1375231589">
      <w:bodyDiv w:val="1"/>
      <w:marLeft w:val="0"/>
      <w:marRight w:val="0"/>
      <w:marTop w:val="0"/>
      <w:marBottom w:val="0"/>
      <w:divBdr>
        <w:top w:val="none" w:sz="0" w:space="0" w:color="auto"/>
        <w:left w:val="none" w:sz="0" w:space="0" w:color="auto"/>
        <w:bottom w:val="none" w:sz="0" w:space="0" w:color="auto"/>
        <w:right w:val="none" w:sz="0" w:space="0" w:color="auto"/>
      </w:divBdr>
    </w:div>
    <w:div w:id="1381635140">
      <w:bodyDiv w:val="1"/>
      <w:marLeft w:val="0"/>
      <w:marRight w:val="0"/>
      <w:marTop w:val="0"/>
      <w:marBottom w:val="0"/>
      <w:divBdr>
        <w:top w:val="none" w:sz="0" w:space="0" w:color="auto"/>
        <w:left w:val="none" w:sz="0" w:space="0" w:color="auto"/>
        <w:bottom w:val="none" w:sz="0" w:space="0" w:color="auto"/>
        <w:right w:val="none" w:sz="0" w:space="0" w:color="auto"/>
      </w:divBdr>
    </w:div>
    <w:div w:id="1384211024">
      <w:bodyDiv w:val="1"/>
      <w:marLeft w:val="0"/>
      <w:marRight w:val="0"/>
      <w:marTop w:val="0"/>
      <w:marBottom w:val="0"/>
      <w:divBdr>
        <w:top w:val="none" w:sz="0" w:space="0" w:color="auto"/>
        <w:left w:val="none" w:sz="0" w:space="0" w:color="auto"/>
        <w:bottom w:val="none" w:sz="0" w:space="0" w:color="auto"/>
        <w:right w:val="none" w:sz="0" w:space="0" w:color="auto"/>
      </w:divBdr>
    </w:div>
    <w:div w:id="1389182887">
      <w:bodyDiv w:val="1"/>
      <w:marLeft w:val="0"/>
      <w:marRight w:val="0"/>
      <w:marTop w:val="0"/>
      <w:marBottom w:val="0"/>
      <w:divBdr>
        <w:top w:val="none" w:sz="0" w:space="0" w:color="auto"/>
        <w:left w:val="none" w:sz="0" w:space="0" w:color="auto"/>
        <w:bottom w:val="none" w:sz="0" w:space="0" w:color="auto"/>
        <w:right w:val="none" w:sz="0" w:space="0" w:color="auto"/>
      </w:divBdr>
    </w:div>
    <w:div w:id="1391004290">
      <w:bodyDiv w:val="1"/>
      <w:marLeft w:val="0"/>
      <w:marRight w:val="0"/>
      <w:marTop w:val="0"/>
      <w:marBottom w:val="0"/>
      <w:divBdr>
        <w:top w:val="none" w:sz="0" w:space="0" w:color="auto"/>
        <w:left w:val="none" w:sz="0" w:space="0" w:color="auto"/>
        <w:bottom w:val="none" w:sz="0" w:space="0" w:color="auto"/>
        <w:right w:val="none" w:sz="0" w:space="0" w:color="auto"/>
      </w:divBdr>
    </w:div>
    <w:div w:id="1395006887">
      <w:bodyDiv w:val="1"/>
      <w:marLeft w:val="0"/>
      <w:marRight w:val="0"/>
      <w:marTop w:val="0"/>
      <w:marBottom w:val="0"/>
      <w:divBdr>
        <w:top w:val="none" w:sz="0" w:space="0" w:color="auto"/>
        <w:left w:val="none" w:sz="0" w:space="0" w:color="auto"/>
        <w:bottom w:val="none" w:sz="0" w:space="0" w:color="auto"/>
        <w:right w:val="none" w:sz="0" w:space="0" w:color="auto"/>
      </w:divBdr>
    </w:div>
    <w:div w:id="1410730318">
      <w:bodyDiv w:val="1"/>
      <w:marLeft w:val="0"/>
      <w:marRight w:val="0"/>
      <w:marTop w:val="0"/>
      <w:marBottom w:val="0"/>
      <w:divBdr>
        <w:top w:val="none" w:sz="0" w:space="0" w:color="auto"/>
        <w:left w:val="none" w:sz="0" w:space="0" w:color="auto"/>
        <w:bottom w:val="none" w:sz="0" w:space="0" w:color="auto"/>
        <w:right w:val="none" w:sz="0" w:space="0" w:color="auto"/>
      </w:divBdr>
    </w:div>
    <w:div w:id="1411468834">
      <w:bodyDiv w:val="1"/>
      <w:marLeft w:val="0"/>
      <w:marRight w:val="0"/>
      <w:marTop w:val="0"/>
      <w:marBottom w:val="0"/>
      <w:divBdr>
        <w:top w:val="none" w:sz="0" w:space="0" w:color="auto"/>
        <w:left w:val="none" w:sz="0" w:space="0" w:color="auto"/>
        <w:bottom w:val="none" w:sz="0" w:space="0" w:color="auto"/>
        <w:right w:val="none" w:sz="0" w:space="0" w:color="auto"/>
      </w:divBdr>
    </w:div>
    <w:div w:id="1412190724">
      <w:bodyDiv w:val="1"/>
      <w:marLeft w:val="0"/>
      <w:marRight w:val="0"/>
      <w:marTop w:val="0"/>
      <w:marBottom w:val="0"/>
      <w:divBdr>
        <w:top w:val="none" w:sz="0" w:space="0" w:color="auto"/>
        <w:left w:val="none" w:sz="0" w:space="0" w:color="auto"/>
        <w:bottom w:val="none" w:sz="0" w:space="0" w:color="auto"/>
        <w:right w:val="none" w:sz="0" w:space="0" w:color="auto"/>
      </w:divBdr>
    </w:div>
    <w:div w:id="1424498277">
      <w:bodyDiv w:val="1"/>
      <w:marLeft w:val="0"/>
      <w:marRight w:val="0"/>
      <w:marTop w:val="0"/>
      <w:marBottom w:val="0"/>
      <w:divBdr>
        <w:top w:val="none" w:sz="0" w:space="0" w:color="auto"/>
        <w:left w:val="none" w:sz="0" w:space="0" w:color="auto"/>
        <w:bottom w:val="none" w:sz="0" w:space="0" w:color="auto"/>
        <w:right w:val="none" w:sz="0" w:space="0" w:color="auto"/>
      </w:divBdr>
    </w:div>
    <w:div w:id="1437363585">
      <w:bodyDiv w:val="1"/>
      <w:marLeft w:val="0"/>
      <w:marRight w:val="0"/>
      <w:marTop w:val="0"/>
      <w:marBottom w:val="0"/>
      <w:divBdr>
        <w:top w:val="none" w:sz="0" w:space="0" w:color="auto"/>
        <w:left w:val="none" w:sz="0" w:space="0" w:color="auto"/>
        <w:bottom w:val="none" w:sz="0" w:space="0" w:color="auto"/>
        <w:right w:val="none" w:sz="0" w:space="0" w:color="auto"/>
      </w:divBdr>
    </w:div>
    <w:div w:id="1439254658">
      <w:bodyDiv w:val="1"/>
      <w:marLeft w:val="0"/>
      <w:marRight w:val="0"/>
      <w:marTop w:val="0"/>
      <w:marBottom w:val="0"/>
      <w:divBdr>
        <w:top w:val="none" w:sz="0" w:space="0" w:color="auto"/>
        <w:left w:val="none" w:sz="0" w:space="0" w:color="auto"/>
        <w:bottom w:val="none" w:sz="0" w:space="0" w:color="auto"/>
        <w:right w:val="none" w:sz="0" w:space="0" w:color="auto"/>
      </w:divBdr>
    </w:div>
    <w:div w:id="1454709292">
      <w:bodyDiv w:val="1"/>
      <w:marLeft w:val="0"/>
      <w:marRight w:val="0"/>
      <w:marTop w:val="0"/>
      <w:marBottom w:val="0"/>
      <w:divBdr>
        <w:top w:val="none" w:sz="0" w:space="0" w:color="auto"/>
        <w:left w:val="none" w:sz="0" w:space="0" w:color="auto"/>
        <w:bottom w:val="none" w:sz="0" w:space="0" w:color="auto"/>
        <w:right w:val="none" w:sz="0" w:space="0" w:color="auto"/>
      </w:divBdr>
    </w:div>
    <w:div w:id="1461653324">
      <w:bodyDiv w:val="1"/>
      <w:marLeft w:val="0"/>
      <w:marRight w:val="0"/>
      <w:marTop w:val="0"/>
      <w:marBottom w:val="0"/>
      <w:divBdr>
        <w:top w:val="none" w:sz="0" w:space="0" w:color="auto"/>
        <w:left w:val="none" w:sz="0" w:space="0" w:color="auto"/>
        <w:bottom w:val="none" w:sz="0" w:space="0" w:color="auto"/>
        <w:right w:val="none" w:sz="0" w:space="0" w:color="auto"/>
      </w:divBdr>
    </w:div>
    <w:div w:id="1463692464">
      <w:bodyDiv w:val="1"/>
      <w:marLeft w:val="0"/>
      <w:marRight w:val="0"/>
      <w:marTop w:val="0"/>
      <w:marBottom w:val="0"/>
      <w:divBdr>
        <w:top w:val="none" w:sz="0" w:space="0" w:color="auto"/>
        <w:left w:val="none" w:sz="0" w:space="0" w:color="auto"/>
        <w:bottom w:val="none" w:sz="0" w:space="0" w:color="auto"/>
        <w:right w:val="none" w:sz="0" w:space="0" w:color="auto"/>
      </w:divBdr>
    </w:div>
    <w:div w:id="1464273105">
      <w:bodyDiv w:val="1"/>
      <w:marLeft w:val="0"/>
      <w:marRight w:val="0"/>
      <w:marTop w:val="0"/>
      <w:marBottom w:val="0"/>
      <w:divBdr>
        <w:top w:val="none" w:sz="0" w:space="0" w:color="auto"/>
        <w:left w:val="none" w:sz="0" w:space="0" w:color="auto"/>
        <w:bottom w:val="none" w:sz="0" w:space="0" w:color="auto"/>
        <w:right w:val="none" w:sz="0" w:space="0" w:color="auto"/>
      </w:divBdr>
    </w:div>
    <w:div w:id="1467699493">
      <w:bodyDiv w:val="1"/>
      <w:marLeft w:val="0"/>
      <w:marRight w:val="0"/>
      <w:marTop w:val="0"/>
      <w:marBottom w:val="0"/>
      <w:divBdr>
        <w:top w:val="none" w:sz="0" w:space="0" w:color="auto"/>
        <w:left w:val="none" w:sz="0" w:space="0" w:color="auto"/>
        <w:bottom w:val="none" w:sz="0" w:space="0" w:color="auto"/>
        <w:right w:val="none" w:sz="0" w:space="0" w:color="auto"/>
      </w:divBdr>
    </w:div>
    <w:div w:id="1473790151">
      <w:bodyDiv w:val="1"/>
      <w:marLeft w:val="0"/>
      <w:marRight w:val="0"/>
      <w:marTop w:val="0"/>
      <w:marBottom w:val="0"/>
      <w:divBdr>
        <w:top w:val="none" w:sz="0" w:space="0" w:color="auto"/>
        <w:left w:val="none" w:sz="0" w:space="0" w:color="auto"/>
        <w:bottom w:val="none" w:sz="0" w:space="0" w:color="auto"/>
        <w:right w:val="none" w:sz="0" w:space="0" w:color="auto"/>
      </w:divBdr>
    </w:div>
    <w:div w:id="1495562214">
      <w:bodyDiv w:val="1"/>
      <w:marLeft w:val="0"/>
      <w:marRight w:val="0"/>
      <w:marTop w:val="0"/>
      <w:marBottom w:val="0"/>
      <w:divBdr>
        <w:top w:val="none" w:sz="0" w:space="0" w:color="auto"/>
        <w:left w:val="none" w:sz="0" w:space="0" w:color="auto"/>
        <w:bottom w:val="none" w:sz="0" w:space="0" w:color="auto"/>
        <w:right w:val="none" w:sz="0" w:space="0" w:color="auto"/>
      </w:divBdr>
      <w:divsChild>
        <w:div w:id="209002868">
          <w:marLeft w:val="0"/>
          <w:marRight w:val="0"/>
          <w:marTop w:val="0"/>
          <w:marBottom w:val="0"/>
          <w:divBdr>
            <w:top w:val="none" w:sz="0" w:space="0" w:color="auto"/>
            <w:left w:val="none" w:sz="0" w:space="0" w:color="auto"/>
            <w:bottom w:val="none" w:sz="0" w:space="0" w:color="auto"/>
            <w:right w:val="none" w:sz="0" w:space="0" w:color="auto"/>
          </w:divBdr>
        </w:div>
        <w:div w:id="875430294">
          <w:marLeft w:val="0"/>
          <w:marRight w:val="0"/>
          <w:marTop w:val="0"/>
          <w:marBottom w:val="0"/>
          <w:divBdr>
            <w:top w:val="none" w:sz="0" w:space="0" w:color="auto"/>
            <w:left w:val="none" w:sz="0" w:space="0" w:color="auto"/>
            <w:bottom w:val="none" w:sz="0" w:space="0" w:color="auto"/>
            <w:right w:val="none" w:sz="0" w:space="0" w:color="auto"/>
          </w:divBdr>
          <w:divsChild>
            <w:div w:id="207330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688885">
      <w:bodyDiv w:val="1"/>
      <w:marLeft w:val="0"/>
      <w:marRight w:val="0"/>
      <w:marTop w:val="0"/>
      <w:marBottom w:val="0"/>
      <w:divBdr>
        <w:top w:val="none" w:sz="0" w:space="0" w:color="auto"/>
        <w:left w:val="none" w:sz="0" w:space="0" w:color="auto"/>
        <w:bottom w:val="none" w:sz="0" w:space="0" w:color="auto"/>
        <w:right w:val="none" w:sz="0" w:space="0" w:color="auto"/>
      </w:divBdr>
      <w:divsChild>
        <w:div w:id="1834906734">
          <w:marLeft w:val="0"/>
          <w:marRight w:val="0"/>
          <w:marTop w:val="0"/>
          <w:marBottom w:val="0"/>
          <w:divBdr>
            <w:top w:val="none" w:sz="0" w:space="0" w:color="auto"/>
            <w:left w:val="none" w:sz="0" w:space="0" w:color="auto"/>
            <w:bottom w:val="none" w:sz="0" w:space="0" w:color="auto"/>
            <w:right w:val="none" w:sz="0" w:space="0" w:color="auto"/>
          </w:divBdr>
          <w:divsChild>
            <w:div w:id="807746644">
              <w:marLeft w:val="0"/>
              <w:marRight w:val="0"/>
              <w:marTop w:val="0"/>
              <w:marBottom w:val="0"/>
              <w:divBdr>
                <w:top w:val="none" w:sz="0" w:space="0" w:color="auto"/>
                <w:left w:val="none" w:sz="0" w:space="0" w:color="auto"/>
                <w:bottom w:val="none" w:sz="0" w:space="0" w:color="auto"/>
                <w:right w:val="none" w:sz="0" w:space="0" w:color="auto"/>
              </w:divBdr>
              <w:divsChild>
                <w:div w:id="583757970">
                  <w:marLeft w:val="0"/>
                  <w:marRight w:val="0"/>
                  <w:marTop w:val="0"/>
                  <w:marBottom w:val="0"/>
                  <w:divBdr>
                    <w:top w:val="none" w:sz="0" w:space="0" w:color="auto"/>
                    <w:left w:val="none" w:sz="0" w:space="0" w:color="auto"/>
                    <w:bottom w:val="none" w:sz="0" w:space="0" w:color="auto"/>
                    <w:right w:val="none" w:sz="0" w:space="0" w:color="auto"/>
                  </w:divBdr>
                  <w:divsChild>
                    <w:div w:id="1411271199">
                      <w:marLeft w:val="0"/>
                      <w:marRight w:val="0"/>
                      <w:marTop w:val="0"/>
                      <w:marBottom w:val="0"/>
                      <w:divBdr>
                        <w:top w:val="none" w:sz="0" w:space="0" w:color="auto"/>
                        <w:left w:val="none" w:sz="0" w:space="0" w:color="auto"/>
                        <w:bottom w:val="none" w:sz="0" w:space="0" w:color="auto"/>
                        <w:right w:val="none" w:sz="0" w:space="0" w:color="auto"/>
                      </w:divBdr>
                      <w:divsChild>
                        <w:div w:id="1018779066">
                          <w:marLeft w:val="0"/>
                          <w:marRight w:val="0"/>
                          <w:marTop w:val="0"/>
                          <w:marBottom w:val="0"/>
                          <w:divBdr>
                            <w:top w:val="none" w:sz="0" w:space="0" w:color="auto"/>
                            <w:left w:val="none" w:sz="0" w:space="0" w:color="auto"/>
                            <w:bottom w:val="none" w:sz="0" w:space="0" w:color="auto"/>
                            <w:right w:val="none" w:sz="0" w:space="0" w:color="auto"/>
                          </w:divBdr>
                          <w:divsChild>
                            <w:div w:id="209127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0635289">
      <w:bodyDiv w:val="1"/>
      <w:marLeft w:val="0"/>
      <w:marRight w:val="0"/>
      <w:marTop w:val="0"/>
      <w:marBottom w:val="0"/>
      <w:divBdr>
        <w:top w:val="none" w:sz="0" w:space="0" w:color="auto"/>
        <w:left w:val="none" w:sz="0" w:space="0" w:color="auto"/>
        <w:bottom w:val="none" w:sz="0" w:space="0" w:color="auto"/>
        <w:right w:val="none" w:sz="0" w:space="0" w:color="auto"/>
      </w:divBdr>
    </w:div>
    <w:div w:id="1510832236">
      <w:bodyDiv w:val="1"/>
      <w:marLeft w:val="0"/>
      <w:marRight w:val="0"/>
      <w:marTop w:val="0"/>
      <w:marBottom w:val="0"/>
      <w:divBdr>
        <w:top w:val="none" w:sz="0" w:space="0" w:color="auto"/>
        <w:left w:val="none" w:sz="0" w:space="0" w:color="auto"/>
        <w:bottom w:val="none" w:sz="0" w:space="0" w:color="auto"/>
        <w:right w:val="none" w:sz="0" w:space="0" w:color="auto"/>
      </w:divBdr>
    </w:div>
    <w:div w:id="1521772987">
      <w:bodyDiv w:val="1"/>
      <w:marLeft w:val="0"/>
      <w:marRight w:val="0"/>
      <w:marTop w:val="0"/>
      <w:marBottom w:val="0"/>
      <w:divBdr>
        <w:top w:val="none" w:sz="0" w:space="0" w:color="auto"/>
        <w:left w:val="none" w:sz="0" w:space="0" w:color="auto"/>
        <w:bottom w:val="none" w:sz="0" w:space="0" w:color="auto"/>
        <w:right w:val="none" w:sz="0" w:space="0" w:color="auto"/>
      </w:divBdr>
    </w:div>
    <w:div w:id="1523400063">
      <w:bodyDiv w:val="1"/>
      <w:marLeft w:val="0"/>
      <w:marRight w:val="0"/>
      <w:marTop w:val="0"/>
      <w:marBottom w:val="0"/>
      <w:divBdr>
        <w:top w:val="none" w:sz="0" w:space="0" w:color="auto"/>
        <w:left w:val="none" w:sz="0" w:space="0" w:color="auto"/>
        <w:bottom w:val="none" w:sz="0" w:space="0" w:color="auto"/>
        <w:right w:val="none" w:sz="0" w:space="0" w:color="auto"/>
      </w:divBdr>
    </w:div>
    <w:div w:id="1524396280">
      <w:bodyDiv w:val="1"/>
      <w:marLeft w:val="0"/>
      <w:marRight w:val="0"/>
      <w:marTop w:val="0"/>
      <w:marBottom w:val="0"/>
      <w:divBdr>
        <w:top w:val="none" w:sz="0" w:space="0" w:color="auto"/>
        <w:left w:val="none" w:sz="0" w:space="0" w:color="auto"/>
        <w:bottom w:val="none" w:sz="0" w:space="0" w:color="auto"/>
        <w:right w:val="none" w:sz="0" w:space="0" w:color="auto"/>
      </w:divBdr>
      <w:divsChild>
        <w:div w:id="1487672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8834935">
      <w:bodyDiv w:val="1"/>
      <w:marLeft w:val="0"/>
      <w:marRight w:val="0"/>
      <w:marTop w:val="0"/>
      <w:marBottom w:val="0"/>
      <w:divBdr>
        <w:top w:val="none" w:sz="0" w:space="0" w:color="auto"/>
        <w:left w:val="none" w:sz="0" w:space="0" w:color="auto"/>
        <w:bottom w:val="none" w:sz="0" w:space="0" w:color="auto"/>
        <w:right w:val="none" w:sz="0" w:space="0" w:color="auto"/>
      </w:divBdr>
    </w:div>
    <w:div w:id="1538928846">
      <w:bodyDiv w:val="1"/>
      <w:marLeft w:val="0"/>
      <w:marRight w:val="0"/>
      <w:marTop w:val="0"/>
      <w:marBottom w:val="0"/>
      <w:divBdr>
        <w:top w:val="none" w:sz="0" w:space="0" w:color="auto"/>
        <w:left w:val="none" w:sz="0" w:space="0" w:color="auto"/>
        <w:bottom w:val="none" w:sz="0" w:space="0" w:color="auto"/>
        <w:right w:val="none" w:sz="0" w:space="0" w:color="auto"/>
      </w:divBdr>
    </w:div>
    <w:div w:id="1549879875">
      <w:bodyDiv w:val="1"/>
      <w:marLeft w:val="0"/>
      <w:marRight w:val="0"/>
      <w:marTop w:val="0"/>
      <w:marBottom w:val="0"/>
      <w:divBdr>
        <w:top w:val="none" w:sz="0" w:space="0" w:color="auto"/>
        <w:left w:val="none" w:sz="0" w:space="0" w:color="auto"/>
        <w:bottom w:val="none" w:sz="0" w:space="0" w:color="auto"/>
        <w:right w:val="none" w:sz="0" w:space="0" w:color="auto"/>
      </w:divBdr>
      <w:divsChild>
        <w:div w:id="1711227237">
          <w:marLeft w:val="0"/>
          <w:marRight w:val="0"/>
          <w:marTop w:val="0"/>
          <w:marBottom w:val="0"/>
          <w:divBdr>
            <w:top w:val="none" w:sz="0" w:space="0" w:color="auto"/>
            <w:left w:val="none" w:sz="0" w:space="0" w:color="auto"/>
            <w:bottom w:val="none" w:sz="0" w:space="0" w:color="auto"/>
            <w:right w:val="none" w:sz="0" w:space="0" w:color="auto"/>
          </w:divBdr>
          <w:divsChild>
            <w:div w:id="122252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134367">
      <w:bodyDiv w:val="1"/>
      <w:marLeft w:val="0"/>
      <w:marRight w:val="0"/>
      <w:marTop w:val="0"/>
      <w:marBottom w:val="0"/>
      <w:divBdr>
        <w:top w:val="none" w:sz="0" w:space="0" w:color="auto"/>
        <w:left w:val="none" w:sz="0" w:space="0" w:color="auto"/>
        <w:bottom w:val="none" w:sz="0" w:space="0" w:color="auto"/>
        <w:right w:val="none" w:sz="0" w:space="0" w:color="auto"/>
      </w:divBdr>
    </w:div>
    <w:div w:id="1574117914">
      <w:bodyDiv w:val="1"/>
      <w:marLeft w:val="0"/>
      <w:marRight w:val="0"/>
      <w:marTop w:val="0"/>
      <w:marBottom w:val="0"/>
      <w:divBdr>
        <w:top w:val="none" w:sz="0" w:space="0" w:color="auto"/>
        <w:left w:val="none" w:sz="0" w:space="0" w:color="auto"/>
        <w:bottom w:val="none" w:sz="0" w:space="0" w:color="auto"/>
        <w:right w:val="none" w:sz="0" w:space="0" w:color="auto"/>
      </w:divBdr>
    </w:div>
    <w:div w:id="1574193509">
      <w:bodyDiv w:val="1"/>
      <w:marLeft w:val="0"/>
      <w:marRight w:val="0"/>
      <w:marTop w:val="0"/>
      <w:marBottom w:val="0"/>
      <w:divBdr>
        <w:top w:val="none" w:sz="0" w:space="0" w:color="auto"/>
        <w:left w:val="none" w:sz="0" w:space="0" w:color="auto"/>
        <w:bottom w:val="none" w:sz="0" w:space="0" w:color="auto"/>
        <w:right w:val="none" w:sz="0" w:space="0" w:color="auto"/>
      </w:divBdr>
    </w:div>
    <w:div w:id="1577865101">
      <w:bodyDiv w:val="1"/>
      <w:marLeft w:val="0"/>
      <w:marRight w:val="0"/>
      <w:marTop w:val="0"/>
      <w:marBottom w:val="0"/>
      <w:divBdr>
        <w:top w:val="none" w:sz="0" w:space="0" w:color="auto"/>
        <w:left w:val="none" w:sz="0" w:space="0" w:color="auto"/>
        <w:bottom w:val="none" w:sz="0" w:space="0" w:color="auto"/>
        <w:right w:val="none" w:sz="0" w:space="0" w:color="auto"/>
      </w:divBdr>
    </w:div>
    <w:div w:id="1618297837">
      <w:bodyDiv w:val="1"/>
      <w:marLeft w:val="0"/>
      <w:marRight w:val="0"/>
      <w:marTop w:val="0"/>
      <w:marBottom w:val="0"/>
      <w:divBdr>
        <w:top w:val="none" w:sz="0" w:space="0" w:color="auto"/>
        <w:left w:val="none" w:sz="0" w:space="0" w:color="auto"/>
        <w:bottom w:val="none" w:sz="0" w:space="0" w:color="auto"/>
        <w:right w:val="none" w:sz="0" w:space="0" w:color="auto"/>
      </w:divBdr>
    </w:div>
    <w:div w:id="1622224435">
      <w:bodyDiv w:val="1"/>
      <w:marLeft w:val="0"/>
      <w:marRight w:val="0"/>
      <w:marTop w:val="0"/>
      <w:marBottom w:val="0"/>
      <w:divBdr>
        <w:top w:val="none" w:sz="0" w:space="0" w:color="auto"/>
        <w:left w:val="none" w:sz="0" w:space="0" w:color="auto"/>
        <w:bottom w:val="none" w:sz="0" w:space="0" w:color="auto"/>
        <w:right w:val="none" w:sz="0" w:space="0" w:color="auto"/>
      </w:divBdr>
    </w:div>
    <w:div w:id="1638104968">
      <w:bodyDiv w:val="1"/>
      <w:marLeft w:val="0"/>
      <w:marRight w:val="0"/>
      <w:marTop w:val="0"/>
      <w:marBottom w:val="0"/>
      <w:divBdr>
        <w:top w:val="none" w:sz="0" w:space="0" w:color="auto"/>
        <w:left w:val="none" w:sz="0" w:space="0" w:color="auto"/>
        <w:bottom w:val="none" w:sz="0" w:space="0" w:color="auto"/>
        <w:right w:val="none" w:sz="0" w:space="0" w:color="auto"/>
      </w:divBdr>
    </w:div>
    <w:div w:id="1649361870">
      <w:bodyDiv w:val="1"/>
      <w:marLeft w:val="0"/>
      <w:marRight w:val="0"/>
      <w:marTop w:val="0"/>
      <w:marBottom w:val="0"/>
      <w:divBdr>
        <w:top w:val="none" w:sz="0" w:space="0" w:color="auto"/>
        <w:left w:val="none" w:sz="0" w:space="0" w:color="auto"/>
        <w:bottom w:val="none" w:sz="0" w:space="0" w:color="auto"/>
        <w:right w:val="none" w:sz="0" w:space="0" w:color="auto"/>
      </w:divBdr>
    </w:div>
    <w:div w:id="1653295888">
      <w:bodyDiv w:val="1"/>
      <w:marLeft w:val="0"/>
      <w:marRight w:val="0"/>
      <w:marTop w:val="0"/>
      <w:marBottom w:val="0"/>
      <w:divBdr>
        <w:top w:val="none" w:sz="0" w:space="0" w:color="auto"/>
        <w:left w:val="none" w:sz="0" w:space="0" w:color="auto"/>
        <w:bottom w:val="none" w:sz="0" w:space="0" w:color="auto"/>
        <w:right w:val="none" w:sz="0" w:space="0" w:color="auto"/>
      </w:divBdr>
    </w:div>
    <w:div w:id="1659187519">
      <w:bodyDiv w:val="1"/>
      <w:marLeft w:val="0"/>
      <w:marRight w:val="0"/>
      <w:marTop w:val="0"/>
      <w:marBottom w:val="0"/>
      <w:divBdr>
        <w:top w:val="none" w:sz="0" w:space="0" w:color="auto"/>
        <w:left w:val="none" w:sz="0" w:space="0" w:color="auto"/>
        <w:bottom w:val="none" w:sz="0" w:space="0" w:color="auto"/>
        <w:right w:val="none" w:sz="0" w:space="0" w:color="auto"/>
      </w:divBdr>
    </w:div>
    <w:div w:id="1660578498">
      <w:bodyDiv w:val="1"/>
      <w:marLeft w:val="0"/>
      <w:marRight w:val="0"/>
      <w:marTop w:val="0"/>
      <w:marBottom w:val="0"/>
      <w:divBdr>
        <w:top w:val="none" w:sz="0" w:space="0" w:color="auto"/>
        <w:left w:val="none" w:sz="0" w:space="0" w:color="auto"/>
        <w:bottom w:val="none" w:sz="0" w:space="0" w:color="auto"/>
        <w:right w:val="none" w:sz="0" w:space="0" w:color="auto"/>
      </w:divBdr>
    </w:div>
    <w:div w:id="1661687412">
      <w:bodyDiv w:val="1"/>
      <w:marLeft w:val="0"/>
      <w:marRight w:val="0"/>
      <w:marTop w:val="0"/>
      <w:marBottom w:val="0"/>
      <w:divBdr>
        <w:top w:val="none" w:sz="0" w:space="0" w:color="auto"/>
        <w:left w:val="none" w:sz="0" w:space="0" w:color="auto"/>
        <w:bottom w:val="none" w:sz="0" w:space="0" w:color="auto"/>
        <w:right w:val="none" w:sz="0" w:space="0" w:color="auto"/>
      </w:divBdr>
      <w:divsChild>
        <w:div w:id="1022122950">
          <w:marLeft w:val="0"/>
          <w:marRight w:val="0"/>
          <w:marTop w:val="0"/>
          <w:marBottom w:val="0"/>
          <w:divBdr>
            <w:top w:val="none" w:sz="0" w:space="0" w:color="auto"/>
            <w:left w:val="none" w:sz="0" w:space="0" w:color="auto"/>
            <w:bottom w:val="none" w:sz="0" w:space="0" w:color="auto"/>
            <w:right w:val="none" w:sz="0" w:space="0" w:color="auto"/>
          </w:divBdr>
          <w:divsChild>
            <w:div w:id="613174362">
              <w:marLeft w:val="0"/>
              <w:marRight w:val="0"/>
              <w:marTop w:val="0"/>
              <w:marBottom w:val="0"/>
              <w:divBdr>
                <w:top w:val="none" w:sz="0" w:space="0" w:color="auto"/>
                <w:left w:val="none" w:sz="0" w:space="0" w:color="auto"/>
                <w:bottom w:val="none" w:sz="0" w:space="0" w:color="auto"/>
                <w:right w:val="none" w:sz="0" w:space="0" w:color="auto"/>
              </w:divBdr>
              <w:divsChild>
                <w:div w:id="938686032">
                  <w:marLeft w:val="0"/>
                  <w:marRight w:val="0"/>
                  <w:marTop w:val="0"/>
                  <w:marBottom w:val="0"/>
                  <w:divBdr>
                    <w:top w:val="none" w:sz="0" w:space="0" w:color="auto"/>
                    <w:left w:val="none" w:sz="0" w:space="0" w:color="auto"/>
                    <w:bottom w:val="none" w:sz="0" w:space="0" w:color="auto"/>
                    <w:right w:val="none" w:sz="0" w:space="0" w:color="auto"/>
                  </w:divBdr>
                  <w:divsChild>
                    <w:div w:id="1388920477">
                      <w:marLeft w:val="0"/>
                      <w:marRight w:val="0"/>
                      <w:marTop w:val="0"/>
                      <w:marBottom w:val="0"/>
                      <w:divBdr>
                        <w:top w:val="none" w:sz="0" w:space="0" w:color="auto"/>
                        <w:left w:val="none" w:sz="0" w:space="0" w:color="auto"/>
                        <w:bottom w:val="none" w:sz="0" w:space="0" w:color="auto"/>
                        <w:right w:val="none" w:sz="0" w:space="0" w:color="auto"/>
                      </w:divBdr>
                      <w:divsChild>
                        <w:div w:id="413405718">
                          <w:marLeft w:val="0"/>
                          <w:marRight w:val="0"/>
                          <w:marTop w:val="0"/>
                          <w:marBottom w:val="0"/>
                          <w:divBdr>
                            <w:top w:val="none" w:sz="0" w:space="0" w:color="auto"/>
                            <w:left w:val="none" w:sz="0" w:space="0" w:color="auto"/>
                            <w:bottom w:val="none" w:sz="0" w:space="0" w:color="auto"/>
                            <w:right w:val="none" w:sz="0" w:space="0" w:color="auto"/>
                          </w:divBdr>
                          <w:divsChild>
                            <w:div w:id="31622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1563079">
      <w:bodyDiv w:val="1"/>
      <w:marLeft w:val="0"/>
      <w:marRight w:val="0"/>
      <w:marTop w:val="0"/>
      <w:marBottom w:val="0"/>
      <w:divBdr>
        <w:top w:val="none" w:sz="0" w:space="0" w:color="auto"/>
        <w:left w:val="none" w:sz="0" w:space="0" w:color="auto"/>
        <w:bottom w:val="none" w:sz="0" w:space="0" w:color="auto"/>
        <w:right w:val="none" w:sz="0" w:space="0" w:color="auto"/>
      </w:divBdr>
    </w:div>
    <w:div w:id="1681424280">
      <w:bodyDiv w:val="1"/>
      <w:marLeft w:val="0"/>
      <w:marRight w:val="0"/>
      <w:marTop w:val="0"/>
      <w:marBottom w:val="0"/>
      <w:divBdr>
        <w:top w:val="none" w:sz="0" w:space="0" w:color="auto"/>
        <w:left w:val="none" w:sz="0" w:space="0" w:color="auto"/>
        <w:bottom w:val="none" w:sz="0" w:space="0" w:color="auto"/>
        <w:right w:val="none" w:sz="0" w:space="0" w:color="auto"/>
      </w:divBdr>
    </w:div>
    <w:div w:id="1681811171">
      <w:bodyDiv w:val="1"/>
      <w:marLeft w:val="0"/>
      <w:marRight w:val="0"/>
      <w:marTop w:val="0"/>
      <w:marBottom w:val="0"/>
      <w:divBdr>
        <w:top w:val="none" w:sz="0" w:space="0" w:color="auto"/>
        <w:left w:val="none" w:sz="0" w:space="0" w:color="auto"/>
        <w:bottom w:val="none" w:sz="0" w:space="0" w:color="auto"/>
        <w:right w:val="none" w:sz="0" w:space="0" w:color="auto"/>
      </w:divBdr>
    </w:div>
    <w:div w:id="1687631722">
      <w:bodyDiv w:val="1"/>
      <w:marLeft w:val="0"/>
      <w:marRight w:val="0"/>
      <w:marTop w:val="0"/>
      <w:marBottom w:val="0"/>
      <w:divBdr>
        <w:top w:val="none" w:sz="0" w:space="0" w:color="auto"/>
        <w:left w:val="none" w:sz="0" w:space="0" w:color="auto"/>
        <w:bottom w:val="none" w:sz="0" w:space="0" w:color="auto"/>
        <w:right w:val="none" w:sz="0" w:space="0" w:color="auto"/>
      </w:divBdr>
    </w:div>
    <w:div w:id="1695811882">
      <w:bodyDiv w:val="1"/>
      <w:marLeft w:val="0"/>
      <w:marRight w:val="0"/>
      <w:marTop w:val="0"/>
      <w:marBottom w:val="0"/>
      <w:divBdr>
        <w:top w:val="none" w:sz="0" w:space="0" w:color="auto"/>
        <w:left w:val="none" w:sz="0" w:space="0" w:color="auto"/>
        <w:bottom w:val="none" w:sz="0" w:space="0" w:color="auto"/>
        <w:right w:val="none" w:sz="0" w:space="0" w:color="auto"/>
      </w:divBdr>
    </w:div>
    <w:div w:id="1696156913">
      <w:bodyDiv w:val="1"/>
      <w:marLeft w:val="0"/>
      <w:marRight w:val="0"/>
      <w:marTop w:val="0"/>
      <w:marBottom w:val="0"/>
      <w:divBdr>
        <w:top w:val="none" w:sz="0" w:space="0" w:color="auto"/>
        <w:left w:val="none" w:sz="0" w:space="0" w:color="auto"/>
        <w:bottom w:val="none" w:sz="0" w:space="0" w:color="auto"/>
        <w:right w:val="none" w:sz="0" w:space="0" w:color="auto"/>
      </w:divBdr>
      <w:divsChild>
        <w:div w:id="1897546801">
          <w:marLeft w:val="0"/>
          <w:marRight w:val="0"/>
          <w:marTop w:val="0"/>
          <w:marBottom w:val="0"/>
          <w:divBdr>
            <w:top w:val="none" w:sz="0" w:space="0" w:color="auto"/>
            <w:left w:val="none" w:sz="0" w:space="0" w:color="auto"/>
            <w:bottom w:val="none" w:sz="0" w:space="0" w:color="auto"/>
            <w:right w:val="none" w:sz="0" w:space="0" w:color="auto"/>
          </w:divBdr>
        </w:div>
      </w:divsChild>
    </w:div>
    <w:div w:id="1698311403">
      <w:bodyDiv w:val="1"/>
      <w:marLeft w:val="0"/>
      <w:marRight w:val="0"/>
      <w:marTop w:val="0"/>
      <w:marBottom w:val="0"/>
      <w:divBdr>
        <w:top w:val="none" w:sz="0" w:space="0" w:color="auto"/>
        <w:left w:val="none" w:sz="0" w:space="0" w:color="auto"/>
        <w:bottom w:val="none" w:sz="0" w:space="0" w:color="auto"/>
        <w:right w:val="none" w:sz="0" w:space="0" w:color="auto"/>
      </w:divBdr>
      <w:divsChild>
        <w:div w:id="717976063">
          <w:marLeft w:val="0"/>
          <w:marRight w:val="0"/>
          <w:marTop w:val="0"/>
          <w:marBottom w:val="0"/>
          <w:divBdr>
            <w:top w:val="none" w:sz="0" w:space="0" w:color="auto"/>
            <w:left w:val="none" w:sz="0" w:space="0" w:color="auto"/>
            <w:bottom w:val="none" w:sz="0" w:space="0" w:color="auto"/>
            <w:right w:val="none" w:sz="0" w:space="0" w:color="auto"/>
          </w:divBdr>
        </w:div>
      </w:divsChild>
    </w:div>
    <w:div w:id="1702851574">
      <w:bodyDiv w:val="1"/>
      <w:marLeft w:val="0"/>
      <w:marRight w:val="0"/>
      <w:marTop w:val="0"/>
      <w:marBottom w:val="0"/>
      <w:divBdr>
        <w:top w:val="none" w:sz="0" w:space="0" w:color="auto"/>
        <w:left w:val="none" w:sz="0" w:space="0" w:color="auto"/>
        <w:bottom w:val="none" w:sz="0" w:space="0" w:color="auto"/>
        <w:right w:val="none" w:sz="0" w:space="0" w:color="auto"/>
      </w:divBdr>
      <w:divsChild>
        <w:div w:id="1621720129">
          <w:marLeft w:val="0"/>
          <w:marRight w:val="0"/>
          <w:marTop w:val="0"/>
          <w:marBottom w:val="0"/>
          <w:divBdr>
            <w:top w:val="none" w:sz="0" w:space="0" w:color="auto"/>
            <w:left w:val="none" w:sz="0" w:space="0" w:color="auto"/>
            <w:bottom w:val="none" w:sz="0" w:space="0" w:color="auto"/>
            <w:right w:val="none" w:sz="0" w:space="0" w:color="auto"/>
          </w:divBdr>
        </w:div>
      </w:divsChild>
    </w:div>
    <w:div w:id="1703939512">
      <w:bodyDiv w:val="1"/>
      <w:marLeft w:val="0"/>
      <w:marRight w:val="0"/>
      <w:marTop w:val="0"/>
      <w:marBottom w:val="0"/>
      <w:divBdr>
        <w:top w:val="none" w:sz="0" w:space="0" w:color="auto"/>
        <w:left w:val="none" w:sz="0" w:space="0" w:color="auto"/>
        <w:bottom w:val="none" w:sz="0" w:space="0" w:color="auto"/>
        <w:right w:val="none" w:sz="0" w:space="0" w:color="auto"/>
      </w:divBdr>
    </w:div>
    <w:div w:id="1709526235">
      <w:bodyDiv w:val="1"/>
      <w:marLeft w:val="0"/>
      <w:marRight w:val="0"/>
      <w:marTop w:val="0"/>
      <w:marBottom w:val="0"/>
      <w:divBdr>
        <w:top w:val="none" w:sz="0" w:space="0" w:color="auto"/>
        <w:left w:val="none" w:sz="0" w:space="0" w:color="auto"/>
        <w:bottom w:val="none" w:sz="0" w:space="0" w:color="auto"/>
        <w:right w:val="none" w:sz="0" w:space="0" w:color="auto"/>
      </w:divBdr>
    </w:div>
    <w:div w:id="1709985346">
      <w:bodyDiv w:val="1"/>
      <w:marLeft w:val="0"/>
      <w:marRight w:val="0"/>
      <w:marTop w:val="0"/>
      <w:marBottom w:val="0"/>
      <w:divBdr>
        <w:top w:val="none" w:sz="0" w:space="0" w:color="auto"/>
        <w:left w:val="none" w:sz="0" w:space="0" w:color="auto"/>
        <w:bottom w:val="none" w:sz="0" w:space="0" w:color="auto"/>
        <w:right w:val="none" w:sz="0" w:space="0" w:color="auto"/>
      </w:divBdr>
    </w:div>
    <w:div w:id="1711413379">
      <w:bodyDiv w:val="1"/>
      <w:marLeft w:val="0"/>
      <w:marRight w:val="0"/>
      <w:marTop w:val="0"/>
      <w:marBottom w:val="0"/>
      <w:divBdr>
        <w:top w:val="none" w:sz="0" w:space="0" w:color="auto"/>
        <w:left w:val="none" w:sz="0" w:space="0" w:color="auto"/>
        <w:bottom w:val="none" w:sz="0" w:space="0" w:color="auto"/>
        <w:right w:val="none" w:sz="0" w:space="0" w:color="auto"/>
      </w:divBdr>
    </w:div>
    <w:div w:id="1715277014">
      <w:bodyDiv w:val="1"/>
      <w:marLeft w:val="0"/>
      <w:marRight w:val="0"/>
      <w:marTop w:val="0"/>
      <w:marBottom w:val="0"/>
      <w:divBdr>
        <w:top w:val="none" w:sz="0" w:space="0" w:color="auto"/>
        <w:left w:val="none" w:sz="0" w:space="0" w:color="auto"/>
        <w:bottom w:val="none" w:sz="0" w:space="0" w:color="auto"/>
        <w:right w:val="none" w:sz="0" w:space="0" w:color="auto"/>
      </w:divBdr>
    </w:div>
    <w:div w:id="1720857142">
      <w:bodyDiv w:val="1"/>
      <w:marLeft w:val="0"/>
      <w:marRight w:val="0"/>
      <w:marTop w:val="0"/>
      <w:marBottom w:val="0"/>
      <w:divBdr>
        <w:top w:val="none" w:sz="0" w:space="0" w:color="auto"/>
        <w:left w:val="none" w:sz="0" w:space="0" w:color="auto"/>
        <w:bottom w:val="none" w:sz="0" w:space="0" w:color="auto"/>
        <w:right w:val="none" w:sz="0" w:space="0" w:color="auto"/>
      </w:divBdr>
    </w:div>
    <w:div w:id="1748452885">
      <w:bodyDiv w:val="1"/>
      <w:marLeft w:val="0"/>
      <w:marRight w:val="0"/>
      <w:marTop w:val="0"/>
      <w:marBottom w:val="0"/>
      <w:divBdr>
        <w:top w:val="none" w:sz="0" w:space="0" w:color="auto"/>
        <w:left w:val="none" w:sz="0" w:space="0" w:color="auto"/>
        <w:bottom w:val="none" w:sz="0" w:space="0" w:color="auto"/>
        <w:right w:val="none" w:sz="0" w:space="0" w:color="auto"/>
      </w:divBdr>
    </w:div>
    <w:div w:id="1759327288">
      <w:bodyDiv w:val="1"/>
      <w:marLeft w:val="0"/>
      <w:marRight w:val="0"/>
      <w:marTop w:val="0"/>
      <w:marBottom w:val="0"/>
      <w:divBdr>
        <w:top w:val="none" w:sz="0" w:space="0" w:color="auto"/>
        <w:left w:val="none" w:sz="0" w:space="0" w:color="auto"/>
        <w:bottom w:val="none" w:sz="0" w:space="0" w:color="auto"/>
        <w:right w:val="none" w:sz="0" w:space="0" w:color="auto"/>
      </w:divBdr>
    </w:div>
    <w:div w:id="1787692521">
      <w:bodyDiv w:val="1"/>
      <w:marLeft w:val="0"/>
      <w:marRight w:val="0"/>
      <w:marTop w:val="0"/>
      <w:marBottom w:val="0"/>
      <w:divBdr>
        <w:top w:val="none" w:sz="0" w:space="0" w:color="auto"/>
        <w:left w:val="none" w:sz="0" w:space="0" w:color="auto"/>
        <w:bottom w:val="none" w:sz="0" w:space="0" w:color="auto"/>
        <w:right w:val="none" w:sz="0" w:space="0" w:color="auto"/>
      </w:divBdr>
    </w:div>
    <w:div w:id="1793358323">
      <w:bodyDiv w:val="1"/>
      <w:marLeft w:val="0"/>
      <w:marRight w:val="0"/>
      <w:marTop w:val="0"/>
      <w:marBottom w:val="0"/>
      <w:divBdr>
        <w:top w:val="none" w:sz="0" w:space="0" w:color="auto"/>
        <w:left w:val="none" w:sz="0" w:space="0" w:color="auto"/>
        <w:bottom w:val="none" w:sz="0" w:space="0" w:color="auto"/>
        <w:right w:val="none" w:sz="0" w:space="0" w:color="auto"/>
      </w:divBdr>
    </w:div>
    <w:div w:id="1809207102">
      <w:bodyDiv w:val="1"/>
      <w:marLeft w:val="0"/>
      <w:marRight w:val="0"/>
      <w:marTop w:val="0"/>
      <w:marBottom w:val="0"/>
      <w:divBdr>
        <w:top w:val="none" w:sz="0" w:space="0" w:color="auto"/>
        <w:left w:val="none" w:sz="0" w:space="0" w:color="auto"/>
        <w:bottom w:val="none" w:sz="0" w:space="0" w:color="auto"/>
        <w:right w:val="none" w:sz="0" w:space="0" w:color="auto"/>
      </w:divBdr>
    </w:div>
    <w:div w:id="1817725151">
      <w:bodyDiv w:val="1"/>
      <w:marLeft w:val="0"/>
      <w:marRight w:val="0"/>
      <w:marTop w:val="0"/>
      <w:marBottom w:val="0"/>
      <w:divBdr>
        <w:top w:val="none" w:sz="0" w:space="0" w:color="auto"/>
        <w:left w:val="none" w:sz="0" w:space="0" w:color="auto"/>
        <w:bottom w:val="none" w:sz="0" w:space="0" w:color="auto"/>
        <w:right w:val="none" w:sz="0" w:space="0" w:color="auto"/>
      </w:divBdr>
    </w:div>
    <w:div w:id="1819489324">
      <w:bodyDiv w:val="1"/>
      <w:marLeft w:val="0"/>
      <w:marRight w:val="0"/>
      <w:marTop w:val="0"/>
      <w:marBottom w:val="0"/>
      <w:divBdr>
        <w:top w:val="none" w:sz="0" w:space="0" w:color="auto"/>
        <w:left w:val="none" w:sz="0" w:space="0" w:color="auto"/>
        <w:bottom w:val="none" w:sz="0" w:space="0" w:color="auto"/>
        <w:right w:val="none" w:sz="0" w:space="0" w:color="auto"/>
      </w:divBdr>
    </w:div>
    <w:div w:id="1822309383">
      <w:bodyDiv w:val="1"/>
      <w:marLeft w:val="0"/>
      <w:marRight w:val="0"/>
      <w:marTop w:val="0"/>
      <w:marBottom w:val="0"/>
      <w:divBdr>
        <w:top w:val="none" w:sz="0" w:space="0" w:color="auto"/>
        <w:left w:val="none" w:sz="0" w:space="0" w:color="auto"/>
        <w:bottom w:val="none" w:sz="0" w:space="0" w:color="auto"/>
        <w:right w:val="none" w:sz="0" w:space="0" w:color="auto"/>
      </w:divBdr>
    </w:div>
    <w:div w:id="1824160158">
      <w:bodyDiv w:val="1"/>
      <w:marLeft w:val="0"/>
      <w:marRight w:val="0"/>
      <w:marTop w:val="0"/>
      <w:marBottom w:val="0"/>
      <w:divBdr>
        <w:top w:val="none" w:sz="0" w:space="0" w:color="auto"/>
        <w:left w:val="none" w:sz="0" w:space="0" w:color="auto"/>
        <w:bottom w:val="none" w:sz="0" w:space="0" w:color="auto"/>
        <w:right w:val="none" w:sz="0" w:space="0" w:color="auto"/>
      </w:divBdr>
    </w:div>
    <w:div w:id="1824544687">
      <w:bodyDiv w:val="1"/>
      <w:marLeft w:val="0"/>
      <w:marRight w:val="0"/>
      <w:marTop w:val="0"/>
      <w:marBottom w:val="0"/>
      <w:divBdr>
        <w:top w:val="none" w:sz="0" w:space="0" w:color="auto"/>
        <w:left w:val="none" w:sz="0" w:space="0" w:color="auto"/>
        <w:bottom w:val="none" w:sz="0" w:space="0" w:color="auto"/>
        <w:right w:val="none" w:sz="0" w:space="0" w:color="auto"/>
      </w:divBdr>
    </w:div>
    <w:div w:id="1842235355">
      <w:bodyDiv w:val="1"/>
      <w:marLeft w:val="0"/>
      <w:marRight w:val="0"/>
      <w:marTop w:val="0"/>
      <w:marBottom w:val="0"/>
      <w:divBdr>
        <w:top w:val="none" w:sz="0" w:space="0" w:color="auto"/>
        <w:left w:val="none" w:sz="0" w:space="0" w:color="auto"/>
        <w:bottom w:val="none" w:sz="0" w:space="0" w:color="auto"/>
        <w:right w:val="none" w:sz="0" w:space="0" w:color="auto"/>
      </w:divBdr>
    </w:div>
    <w:div w:id="1851335852">
      <w:bodyDiv w:val="1"/>
      <w:marLeft w:val="0"/>
      <w:marRight w:val="0"/>
      <w:marTop w:val="0"/>
      <w:marBottom w:val="0"/>
      <w:divBdr>
        <w:top w:val="none" w:sz="0" w:space="0" w:color="auto"/>
        <w:left w:val="none" w:sz="0" w:space="0" w:color="auto"/>
        <w:bottom w:val="none" w:sz="0" w:space="0" w:color="auto"/>
        <w:right w:val="none" w:sz="0" w:space="0" w:color="auto"/>
      </w:divBdr>
    </w:div>
    <w:div w:id="1865171753">
      <w:bodyDiv w:val="1"/>
      <w:marLeft w:val="0"/>
      <w:marRight w:val="0"/>
      <w:marTop w:val="0"/>
      <w:marBottom w:val="0"/>
      <w:divBdr>
        <w:top w:val="none" w:sz="0" w:space="0" w:color="auto"/>
        <w:left w:val="none" w:sz="0" w:space="0" w:color="auto"/>
        <w:bottom w:val="none" w:sz="0" w:space="0" w:color="auto"/>
        <w:right w:val="none" w:sz="0" w:space="0" w:color="auto"/>
      </w:divBdr>
      <w:divsChild>
        <w:div w:id="771053923">
          <w:marLeft w:val="0"/>
          <w:marRight w:val="0"/>
          <w:marTop w:val="0"/>
          <w:marBottom w:val="0"/>
          <w:divBdr>
            <w:top w:val="none" w:sz="0" w:space="0" w:color="auto"/>
            <w:left w:val="none" w:sz="0" w:space="0" w:color="auto"/>
            <w:bottom w:val="none" w:sz="0" w:space="0" w:color="auto"/>
            <w:right w:val="none" w:sz="0" w:space="0" w:color="auto"/>
          </w:divBdr>
        </w:div>
        <w:div w:id="1840273153">
          <w:marLeft w:val="0"/>
          <w:marRight w:val="0"/>
          <w:marTop w:val="0"/>
          <w:marBottom w:val="0"/>
          <w:divBdr>
            <w:top w:val="none" w:sz="0" w:space="0" w:color="auto"/>
            <w:left w:val="none" w:sz="0" w:space="0" w:color="auto"/>
            <w:bottom w:val="none" w:sz="0" w:space="0" w:color="auto"/>
            <w:right w:val="none" w:sz="0" w:space="0" w:color="auto"/>
          </w:divBdr>
          <w:divsChild>
            <w:div w:id="108226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910190">
      <w:bodyDiv w:val="1"/>
      <w:marLeft w:val="0"/>
      <w:marRight w:val="0"/>
      <w:marTop w:val="0"/>
      <w:marBottom w:val="0"/>
      <w:divBdr>
        <w:top w:val="none" w:sz="0" w:space="0" w:color="auto"/>
        <w:left w:val="none" w:sz="0" w:space="0" w:color="auto"/>
        <w:bottom w:val="none" w:sz="0" w:space="0" w:color="auto"/>
        <w:right w:val="none" w:sz="0" w:space="0" w:color="auto"/>
      </w:divBdr>
    </w:div>
    <w:div w:id="1900938293">
      <w:bodyDiv w:val="1"/>
      <w:marLeft w:val="0"/>
      <w:marRight w:val="0"/>
      <w:marTop w:val="0"/>
      <w:marBottom w:val="0"/>
      <w:divBdr>
        <w:top w:val="none" w:sz="0" w:space="0" w:color="auto"/>
        <w:left w:val="none" w:sz="0" w:space="0" w:color="auto"/>
        <w:bottom w:val="none" w:sz="0" w:space="0" w:color="auto"/>
        <w:right w:val="none" w:sz="0" w:space="0" w:color="auto"/>
      </w:divBdr>
    </w:div>
    <w:div w:id="1903758742">
      <w:bodyDiv w:val="1"/>
      <w:marLeft w:val="0"/>
      <w:marRight w:val="0"/>
      <w:marTop w:val="0"/>
      <w:marBottom w:val="0"/>
      <w:divBdr>
        <w:top w:val="none" w:sz="0" w:space="0" w:color="auto"/>
        <w:left w:val="none" w:sz="0" w:space="0" w:color="auto"/>
        <w:bottom w:val="none" w:sz="0" w:space="0" w:color="auto"/>
        <w:right w:val="none" w:sz="0" w:space="0" w:color="auto"/>
      </w:divBdr>
    </w:div>
    <w:div w:id="1906261436">
      <w:bodyDiv w:val="1"/>
      <w:marLeft w:val="0"/>
      <w:marRight w:val="0"/>
      <w:marTop w:val="0"/>
      <w:marBottom w:val="0"/>
      <w:divBdr>
        <w:top w:val="none" w:sz="0" w:space="0" w:color="auto"/>
        <w:left w:val="none" w:sz="0" w:space="0" w:color="auto"/>
        <w:bottom w:val="none" w:sz="0" w:space="0" w:color="auto"/>
        <w:right w:val="none" w:sz="0" w:space="0" w:color="auto"/>
      </w:divBdr>
    </w:div>
    <w:div w:id="1911696597">
      <w:bodyDiv w:val="1"/>
      <w:marLeft w:val="0"/>
      <w:marRight w:val="0"/>
      <w:marTop w:val="0"/>
      <w:marBottom w:val="0"/>
      <w:divBdr>
        <w:top w:val="none" w:sz="0" w:space="0" w:color="auto"/>
        <w:left w:val="none" w:sz="0" w:space="0" w:color="auto"/>
        <w:bottom w:val="none" w:sz="0" w:space="0" w:color="auto"/>
        <w:right w:val="none" w:sz="0" w:space="0" w:color="auto"/>
      </w:divBdr>
    </w:div>
    <w:div w:id="1918241961">
      <w:bodyDiv w:val="1"/>
      <w:marLeft w:val="0"/>
      <w:marRight w:val="0"/>
      <w:marTop w:val="0"/>
      <w:marBottom w:val="0"/>
      <w:divBdr>
        <w:top w:val="none" w:sz="0" w:space="0" w:color="auto"/>
        <w:left w:val="none" w:sz="0" w:space="0" w:color="auto"/>
        <w:bottom w:val="none" w:sz="0" w:space="0" w:color="auto"/>
        <w:right w:val="none" w:sz="0" w:space="0" w:color="auto"/>
      </w:divBdr>
    </w:div>
    <w:div w:id="1931816904">
      <w:bodyDiv w:val="1"/>
      <w:marLeft w:val="0"/>
      <w:marRight w:val="0"/>
      <w:marTop w:val="0"/>
      <w:marBottom w:val="0"/>
      <w:divBdr>
        <w:top w:val="none" w:sz="0" w:space="0" w:color="auto"/>
        <w:left w:val="none" w:sz="0" w:space="0" w:color="auto"/>
        <w:bottom w:val="none" w:sz="0" w:space="0" w:color="auto"/>
        <w:right w:val="none" w:sz="0" w:space="0" w:color="auto"/>
      </w:divBdr>
    </w:div>
    <w:div w:id="1931884358">
      <w:bodyDiv w:val="1"/>
      <w:marLeft w:val="0"/>
      <w:marRight w:val="0"/>
      <w:marTop w:val="0"/>
      <w:marBottom w:val="0"/>
      <w:divBdr>
        <w:top w:val="none" w:sz="0" w:space="0" w:color="auto"/>
        <w:left w:val="none" w:sz="0" w:space="0" w:color="auto"/>
        <w:bottom w:val="none" w:sz="0" w:space="0" w:color="auto"/>
        <w:right w:val="none" w:sz="0" w:space="0" w:color="auto"/>
      </w:divBdr>
    </w:div>
    <w:div w:id="1942713986">
      <w:bodyDiv w:val="1"/>
      <w:marLeft w:val="0"/>
      <w:marRight w:val="0"/>
      <w:marTop w:val="0"/>
      <w:marBottom w:val="0"/>
      <w:divBdr>
        <w:top w:val="none" w:sz="0" w:space="0" w:color="auto"/>
        <w:left w:val="none" w:sz="0" w:space="0" w:color="auto"/>
        <w:bottom w:val="none" w:sz="0" w:space="0" w:color="auto"/>
        <w:right w:val="none" w:sz="0" w:space="0" w:color="auto"/>
      </w:divBdr>
    </w:div>
    <w:div w:id="1962221980">
      <w:bodyDiv w:val="1"/>
      <w:marLeft w:val="0"/>
      <w:marRight w:val="0"/>
      <w:marTop w:val="0"/>
      <w:marBottom w:val="0"/>
      <w:divBdr>
        <w:top w:val="none" w:sz="0" w:space="0" w:color="auto"/>
        <w:left w:val="none" w:sz="0" w:space="0" w:color="auto"/>
        <w:bottom w:val="none" w:sz="0" w:space="0" w:color="auto"/>
        <w:right w:val="none" w:sz="0" w:space="0" w:color="auto"/>
      </w:divBdr>
    </w:div>
    <w:div w:id="1966159417">
      <w:bodyDiv w:val="1"/>
      <w:marLeft w:val="0"/>
      <w:marRight w:val="0"/>
      <w:marTop w:val="0"/>
      <w:marBottom w:val="0"/>
      <w:divBdr>
        <w:top w:val="none" w:sz="0" w:space="0" w:color="auto"/>
        <w:left w:val="none" w:sz="0" w:space="0" w:color="auto"/>
        <w:bottom w:val="none" w:sz="0" w:space="0" w:color="auto"/>
        <w:right w:val="none" w:sz="0" w:space="0" w:color="auto"/>
      </w:divBdr>
    </w:div>
    <w:div w:id="1975988269">
      <w:bodyDiv w:val="1"/>
      <w:marLeft w:val="0"/>
      <w:marRight w:val="0"/>
      <w:marTop w:val="0"/>
      <w:marBottom w:val="0"/>
      <w:divBdr>
        <w:top w:val="none" w:sz="0" w:space="0" w:color="auto"/>
        <w:left w:val="none" w:sz="0" w:space="0" w:color="auto"/>
        <w:bottom w:val="none" w:sz="0" w:space="0" w:color="auto"/>
        <w:right w:val="none" w:sz="0" w:space="0" w:color="auto"/>
      </w:divBdr>
    </w:div>
    <w:div w:id="2010983085">
      <w:bodyDiv w:val="1"/>
      <w:marLeft w:val="0"/>
      <w:marRight w:val="0"/>
      <w:marTop w:val="0"/>
      <w:marBottom w:val="0"/>
      <w:divBdr>
        <w:top w:val="none" w:sz="0" w:space="0" w:color="auto"/>
        <w:left w:val="none" w:sz="0" w:space="0" w:color="auto"/>
        <w:bottom w:val="none" w:sz="0" w:space="0" w:color="auto"/>
        <w:right w:val="none" w:sz="0" w:space="0" w:color="auto"/>
      </w:divBdr>
    </w:div>
    <w:div w:id="2014642414">
      <w:bodyDiv w:val="1"/>
      <w:marLeft w:val="0"/>
      <w:marRight w:val="0"/>
      <w:marTop w:val="0"/>
      <w:marBottom w:val="0"/>
      <w:divBdr>
        <w:top w:val="none" w:sz="0" w:space="0" w:color="auto"/>
        <w:left w:val="none" w:sz="0" w:space="0" w:color="auto"/>
        <w:bottom w:val="none" w:sz="0" w:space="0" w:color="auto"/>
        <w:right w:val="none" w:sz="0" w:space="0" w:color="auto"/>
      </w:divBdr>
    </w:div>
    <w:div w:id="2016417142">
      <w:bodyDiv w:val="1"/>
      <w:marLeft w:val="0"/>
      <w:marRight w:val="0"/>
      <w:marTop w:val="0"/>
      <w:marBottom w:val="0"/>
      <w:divBdr>
        <w:top w:val="none" w:sz="0" w:space="0" w:color="auto"/>
        <w:left w:val="none" w:sz="0" w:space="0" w:color="auto"/>
        <w:bottom w:val="none" w:sz="0" w:space="0" w:color="auto"/>
        <w:right w:val="none" w:sz="0" w:space="0" w:color="auto"/>
      </w:divBdr>
    </w:div>
    <w:div w:id="2019624022">
      <w:bodyDiv w:val="1"/>
      <w:marLeft w:val="0"/>
      <w:marRight w:val="0"/>
      <w:marTop w:val="0"/>
      <w:marBottom w:val="0"/>
      <w:divBdr>
        <w:top w:val="none" w:sz="0" w:space="0" w:color="auto"/>
        <w:left w:val="none" w:sz="0" w:space="0" w:color="auto"/>
        <w:bottom w:val="none" w:sz="0" w:space="0" w:color="auto"/>
        <w:right w:val="none" w:sz="0" w:space="0" w:color="auto"/>
      </w:divBdr>
    </w:div>
    <w:div w:id="2034500796">
      <w:bodyDiv w:val="1"/>
      <w:marLeft w:val="0"/>
      <w:marRight w:val="0"/>
      <w:marTop w:val="0"/>
      <w:marBottom w:val="0"/>
      <w:divBdr>
        <w:top w:val="none" w:sz="0" w:space="0" w:color="auto"/>
        <w:left w:val="none" w:sz="0" w:space="0" w:color="auto"/>
        <w:bottom w:val="none" w:sz="0" w:space="0" w:color="auto"/>
        <w:right w:val="none" w:sz="0" w:space="0" w:color="auto"/>
      </w:divBdr>
    </w:div>
    <w:div w:id="2037728124">
      <w:bodyDiv w:val="1"/>
      <w:marLeft w:val="0"/>
      <w:marRight w:val="0"/>
      <w:marTop w:val="0"/>
      <w:marBottom w:val="0"/>
      <w:divBdr>
        <w:top w:val="none" w:sz="0" w:space="0" w:color="auto"/>
        <w:left w:val="none" w:sz="0" w:space="0" w:color="auto"/>
        <w:bottom w:val="none" w:sz="0" w:space="0" w:color="auto"/>
        <w:right w:val="none" w:sz="0" w:space="0" w:color="auto"/>
      </w:divBdr>
    </w:div>
    <w:div w:id="2043624168">
      <w:bodyDiv w:val="1"/>
      <w:marLeft w:val="0"/>
      <w:marRight w:val="0"/>
      <w:marTop w:val="0"/>
      <w:marBottom w:val="0"/>
      <w:divBdr>
        <w:top w:val="none" w:sz="0" w:space="0" w:color="auto"/>
        <w:left w:val="none" w:sz="0" w:space="0" w:color="auto"/>
        <w:bottom w:val="none" w:sz="0" w:space="0" w:color="auto"/>
        <w:right w:val="none" w:sz="0" w:space="0" w:color="auto"/>
      </w:divBdr>
    </w:div>
    <w:div w:id="2044598721">
      <w:bodyDiv w:val="1"/>
      <w:marLeft w:val="0"/>
      <w:marRight w:val="0"/>
      <w:marTop w:val="0"/>
      <w:marBottom w:val="0"/>
      <w:divBdr>
        <w:top w:val="none" w:sz="0" w:space="0" w:color="auto"/>
        <w:left w:val="none" w:sz="0" w:space="0" w:color="auto"/>
        <w:bottom w:val="none" w:sz="0" w:space="0" w:color="auto"/>
        <w:right w:val="none" w:sz="0" w:space="0" w:color="auto"/>
      </w:divBdr>
    </w:div>
    <w:div w:id="2049913097">
      <w:bodyDiv w:val="1"/>
      <w:marLeft w:val="0"/>
      <w:marRight w:val="0"/>
      <w:marTop w:val="0"/>
      <w:marBottom w:val="0"/>
      <w:divBdr>
        <w:top w:val="none" w:sz="0" w:space="0" w:color="auto"/>
        <w:left w:val="none" w:sz="0" w:space="0" w:color="auto"/>
        <w:bottom w:val="none" w:sz="0" w:space="0" w:color="auto"/>
        <w:right w:val="none" w:sz="0" w:space="0" w:color="auto"/>
      </w:divBdr>
      <w:divsChild>
        <w:div w:id="1228153815">
          <w:marLeft w:val="0"/>
          <w:marRight w:val="0"/>
          <w:marTop w:val="0"/>
          <w:marBottom w:val="0"/>
          <w:divBdr>
            <w:top w:val="none" w:sz="0" w:space="0" w:color="auto"/>
            <w:left w:val="none" w:sz="0" w:space="0" w:color="auto"/>
            <w:bottom w:val="none" w:sz="0" w:space="0" w:color="auto"/>
            <w:right w:val="none" w:sz="0" w:space="0" w:color="auto"/>
          </w:divBdr>
        </w:div>
      </w:divsChild>
    </w:div>
    <w:div w:id="2052532885">
      <w:bodyDiv w:val="1"/>
      <w:marLeft w:val="0"/>
      <w:marRight w:val="0"/>
      <w:marTop w:val="0"/>
      <w:marBottom w:val="0"/>
      <w:divBdr>
        <w:top w:val="none" w:sz="0" w:space="0" w:color="auto"/>
        <w:left w:val="none" w:sz="0" w:space="0" w:color="auto"/>
        <w:bottom w:val="none" w:sz="0" w:space="0" w:color="auto"/>
        <w:right w:val="none" w:sz="0" w:space="0" w:color="auto"/>
      </w:divBdr>
    </w:div>
    <w:div w:id="2076928921">
      <w:bodyDiv w:val="1"/>
      <w:marLeft w:val="0"/>
      <w:marRight w:val="0"/>
      <w:marTop w:val="0"/>
      <w:marBottom w:val="0"/>
      <w:divBdr>
        <w:top w:val="none" w:sz="0" w:space="0" w:color="auto"/>
        <w:left w:val="none" w:sz="0" w:space="0" w:color="auto"/>
        <w:bottom w:val="none" w:sz="0" w:space="0" w:color="auto"/>
        <w:right w:val="none" w:sz="0" w:space="0" w:color="auto"/>
      </w:divBdr>
      <w:divsChild>
        <w:div w:id="91978935">
          <w:marLeft w:val="0"/>
          <w:marRight w:val="0"/>
          <w:marTop w:val="0"/>
          <w:marBottom w:val="0"/>
          <w:divBdr>
            <w:top w:val="none" w:sz="0" w:space="0" w:color="auto"/>
            <w:left w:val="none" w:sz="0" w:space="0" w:color="auto"/>
            <w:bottom w:val="none" w:sz="0" w:space="0" w:color="auto"/>
            <w:right w:val="none" w:sz="0" w:space="0" w:color="auto"/>
          </w:divBdr>
        </w:div>
        <w:div w:id="869729834">
          <w:marLeft w:val="0"/>
          <w:marRight w:val="0"/>
          <w:marTop w:val="0"/>
          <w:marBottom w:val="0"/>
          <w:divBdr>
            <w:top w:val="none" w:sz="0" w:space="0" w:color="auto"/>
            <w:left w:val="none" w:sz="0" w:space="0" w:color="auto"/>
            <w:bottom w:val="none" w:sz="0" w:space="0" w:color="auto"/>
            <w:right w:val="none" w:sz="0" w:space="0" w:color="auto"/>
          </w:divBdr>
          <w:divsChild>
            <w:div w:id="58388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508269">
      <w:bodyDiv w:val="1"/>
      <w:marLeft w:val="0"/>
      <w:marRight w:val="0"/>
      <w:marTop w:val="0"/>
      <w:marBottom w:val="0"/>
      <w:divBdr>
        <w:top w:val="none" w:sz="0" w:space="0" w:color="auto"/>
        <w:left w:val="none" w:sz="0" w:space="0" w:color="auto"/>
        <w:bottom w:val="none" w:sz="0" w:space="0" w:color="auto"/>
        <w:right w:val="none" w:sz="0" w:space="0" w:color="auto"/>
      </w:divBdr>
    </w:div>
    <w:div w:id="2111774780">
      <w:bodyDiv w:val="1"/>
      <w:marLeft w:val="0"/>
      <w:marRight w:val="0"/>
      <w:marTop w:val="0"/>
      <w:marBottom w:val="0"/>
      <w:divBdr>
        <w:top w:val="none" w:sz="0" w:space="0" w:color="auto"/>
        <w:left w:val="none" w:sz="0" w:space="0" w:color="auto"/>
        <w:bottom w:val="none" w:sz="0" w:space="0" w:color="auto"/>
        <w:right w:val="none" w:sz="0" w:space="0" w:color="auto"/>
      </w:divBdr>
    </w:div>
    <w:div w:id="2122608046">
      <w:bodyDiv w:val="1"/>
      <w:marLeft w:val="0"/>
      <w:marRight w:val="0"/>
      <w:marTop w:val="0"/>
      <w:marBottom w:val="0"/>
      <w:divBdr>
        <w:top w:val="none" w:sz="0" w:space="0" w:color="auto"/>
        <w:left w:val="none" w:sz="0" w:space="0" w:color="auto"/>
        <w:bottom w:val="none" w:sz="0" w:space="0" w:color="auto"/>
        <w:right w:val="none" w:sz="0" w:space="0" w:color="auto"/>
      </w:divBdr>
    </w:div>
    <w:div w:id="2125270359">
      <w:bodyDiv w:val="1"/>
      <w:marLeft w:val="0"/>
      <w:marRight w:val="0"/>
      <w:marTop w:val="0"/>
      <w:marBottom w:val="0"/>
      <w:divBdr>
        <w:top w:val="none" w:sz="0" w:space="0" w:color="auto"/>
        <w:left w:val="none" w:sz="0" w:space="0" w:color="auto"/>
        <w:bottom w:val="none" w:sz="0" w:space="0" w:color="auto"/>
        <w:right w:val="none" w:sz="0" w:space="0" w:color="auto"/>
      </w:divBdr>
    </w:div>
    <w:div w:id="2130582100">
      <w:bodyDiv w:val="1"/>
      <w:marLeft w:val="0"/>
      <w:marRight w:val="0"/>
      <w:marTop w:val="0"/>
      <w:marBottom w:val="0"/>
      <w:divBdr>
        <w:top w:val="none" w:sz="0" w:space="0" w:color="auto"/>
        <w:left w:val="none" w:sz="0" w:space="0" w:color="auto"/>
        <w:bottom w:val="none" w:sz="0" w:space="0" w:color="auto"/>
        <w:right w:val="none" w:sz="0" w:space="0" w:color="auto"/>
      </w:divBdr>
    </w:div>
    <w:div w:id="2134328853">
      <w:bodyDiv w:val="1"/>
      <w:marLeft w:val="0"/>
      <w:marRight w:val="0"/>
      <w:marTop w:val="0"/>
      <w:marBottom w:val="0"/>
      <w:divBdr>
        <w:top w:val="none" w:sz="0" w:space="0" w:color="auto"/>
        <w:left w:val="none" w:sz="0" w:space="0" w:color="auto"/>
        <w:bottom w:val="none" w:sz="0" w:space="0" w:color="auto"/>
        <w:right w:val="none" w:sz="0" w:space="0" w:color="auto"/>
      </w:divBdr>
    </w:div>
    <w:div w:id="21350526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hyperlink" Target="https://ieeexplore.ieee.org/abstract/document/10167400/" TargetMode="External"/><Relationship Id="rId39" Type="http://schemas.openxmlformats.org/officeDocument/2006/relationships/hyperlink" Target="https://ieeexplore.ieee.org/abstract/document/9388603/" TargetMode="External"/><Relationship Id="rId21" Type="http://schemas.openxmlformats.org/officeDocument/2006/relationships/footer" Target="footer4.xml"/><Relationship Id="rId34" Type="http://schemas.openxmlformats.org/officeDocument/2006/relationships/hyperlink" Target="https://doi.org/10.3390/a16020088" TargetMode="External"/><Relationship Id="rId42" Type="http://schemas.openxmlformats.org/officeDocument/2006/relationships/footer" Target="footer6.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www.mdpi.com/2306-5354/11/11/117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hyperlink" Target="https://ieeexplore.ieee.org/abstract/document/9751198" TargetMode="External"/><Relationship Id="rId37" Type="http://schemas.openxmlformats.org/officeDocument/2006/relationships/hyperlink" Target="https://doi.org/10.1038/s41598-024-69029-8" TargetMode="External"/><Relationship Id="rId40" Type="http://schemas.openxmlformats.org/officeDocument/2006/relationships/hyperlink" Target="https://open.fda.gov/apis/drug/label/"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image" Target="media/image9.png"/><Relationship Id="rId28" Type="http://schemas.openxmlformats.org/officeDocument/2006/relationships/hyperlink" Target="https://thesai.org/Downloads/Volume16No5/Paper_41-Disease_Prediction_from_Symptom_Descriptions.pdf" TargetMode="External"/><Relationship Id="rId36" Type="http://schemas.openxmlformats.org/officeDocument/2006/relationships/hyperlink" Target="https://www.kaggle.com/datasets/niyarrbarman/symptom2disease" TargetMode="Externa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hyperlink" Target="https://doi.org/10.1038/s41598-024-51615-5"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8.png"/><Relationship Id="rId27" Type="http://schemas.openxmlformats.org/officeDocument/2006/relationships/hyperlink" Target="https://doi.org/10.1002/sres.3139" TargetMode="External"/><Relationship Id="rId30" Type="http://schemas.openxmlformats.org/officeDocument/2006/relationships/hyperlink" Target="https://www.kaggle.com/datasets/ddrbcn/openfda-drug-labeling" TargetMode="External"/><Relationship Id="rId35" Type="http://schemas.openxmlformats.org/officeDocument/2006/relationships/hyperlink" Target="https://doi.org/10.1155/2022/7351061" TargetMode="External"/><Relationship Id="rId43" Type="http://schemas.openxmlformats.org/officeDocument/2006/relationships/footer" Target="footer7.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hyperlink" Target="https://doi.org/10.11591/eei.v10i6.3242" TargetMode="External"/><Relationship Id="rId33" Type="http://schemas.openxmlformats.org/officeDocument/2006/relationships/hyperlink" Target="https://web.stanford.edu/~jurafsky/slp3/" TargetMode="External"/><Relationship Id="rId38" Type="http://schemas.openxmlformats.org/officeDocument/2006/relationships/hyperlink" Target="https://www.researchgate.net/publication/379650846" TargetMode="External"/><Relationship Id="rId20" Type="http://schemas.openxmlformats.org/officeDocument/2006/relationships/image" Target="media/image7.png"/><Relationship Id="rId41"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760A9412-3505-42FD-87EB-CEA918821798}">
  <ds:schemaRefs>
    <ds:schemaRef ds:uri="http://schemas.openxmlformats.org/officeDocument/2006/bibliography"/>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1</TotalTime>
  <Pages>63</Pages>
  <Words>16461</Words>
  <Characters>93829</Characters>
  <Application>Microsoft Office Word</Application>
  <DocSecurity>0</DocSecurity>
  <Lines>781</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Mona Abdulwahab</cp:lastModifiedBy>
  <cp:revision>3</cp:revision>
  <dcterms:created xsi:type="dcterms:W3CDTF">2025-12-03T16:30:00Z</dcterms:created>
  <dcterms:modified xsi:type="dcterms:W3CDTF">2025-12-03T16:31:00Z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_activity">
    <vt:lpwstr/>
  </property>
</Properties>
</file>