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630B5AF5" w14:textId="77777777" w:rsidR="004E12A2" w:rsidRPr="00AC09CE" w:rsidRDefault="004E12A2" w:rsidP="004E12A2">
      <w:pPr>
        <w:pStyle w:val="Heading2"/>
        <w:spacing w:after="156" w:line="265" w:lineRule="auto"/>
        <w:ind w:left="0"/>
        <w:jc w:val="center"/>
      </w:pPr>
      <w:r w:rsidRPr="00AC09CE">
        <w:t>Developing a Framework to Enhance the Resilience of Deep Learning Models Against Adversarial Attacks in Intrusion Detection Systems (IDS)</w:t>
      </w:r>
    </w:p>
    <w:p w14:paraId="1478380F" w14:textId="77777777" w:rsidR="004E12A2" w:rsidRPr="004E12A2" w:rsidRDefault="004E12A2" w:rsidP="004E12A2"/>
    <w:p w14:paraId="334C362A" w14:textId="71B7E145" w:rsidR="000B518F" w:rsidRDefault="004E12A2" w:rsidP="004E12A2">
      <w:pPr>
        <w:spacing w:after="376" w:line="249" w:lineRule="auto"/>
        <w:ind w:left="0" w:right="1366" w:firstLine="4"/>
        <w:jc w:val="center"/>
      </w:pPr>
      <w:r>
        <w:rPr>
          <w:sz w:val="32"/>
        </w:rPr>
        <w:t xml:space="preserve">            </w:t>
      </w:r>
      <w:r w:rsidR="00AA559B">
        <w:rPr>
          <w:sz w:val="32"/>
        </w:rPr>
        <w:t>Prepared By</w:t>
      </w:r>
    </w:p>
    <w:p w14:paraId="3BA1B8BC" w14:textId="77777777" w:rsidR="00190412" w:rsidRDefault="00AA559B" w:rsidP="004E12A2">
      <w:pPr>
        <w:spacing w:after="252" w:line="259" w:lineRule="auto"/>
        <w:ind w:left="0" w:firstLine="0"/>
        <w:jc w:val="center"/>
        <w:rPr>
          <w:bCs/>
          <w:sz w:val="32"/>
          <w:szCs w:val="32"/>
        </w:rPr>
      </w:pPr>
      <w:r w:rsidRPr="00AA559B">
        <w:rPr>
          <w:bCs/>
          <w:sz w:val="32"/>
          <w:szCs w:val="32"/>
        </w:rPr>
        <w:t>Name:</w:t>
      </w:r>
      <w:r w:rsidR="004E12A2" w:rsidRPr="004E12A2">
        <w:rPr>
          <w:sz w:val="40"/>
        </w:rPr>
        <w:t xml:space="preserve"> </w:t>
      </w:r>
      <w:r w:rsidR="004E12A2">
        <w:rPr>
          <w:sz w:val="40"/>
        </w:rPr>
        <w:t>Tareq Saad ALalyani</w:t>
      </w:r>
      <w:r w:rsidRPr="00AA559B">
        <w:rPr>
          <w:bCs/>
          <w:sz w:val="32"/>
          <w:szCs w:val="32"/>
        </w:rPr>
        <w:tab/>
      </w:r>
    </w:p>
    <w:p w14:paraId="0DC6C174" w14:textId="2279F466" w:rsidR="000B518F" w:rsidRPr="004E12A2" w:rsidRDefault="00AA559B" w:rsidP="004E12A2">
      <w:pPr>
        <w:spacing w:after="252" w:line="259" w:lineRule="auto"/>
        <w:ind w:left="0" w:firstLine="0"/>
        <w:jc w:val="center"/>
        <w:rPr>
          <w:b/>
          <w:bCs/>
          <w:sz w:val="32"/>
          <w:szCs w:val="32"/>
        </w:rPr>
      </w:pPr>
      <w:r w:rsidRPr="00AA559B">
        <w:rPr>
          <w:bCs/>
          <w:sz w:val="32"/>
          <w:szCs w:val="32"/>
        </w:rPr>
        <w:t>ID No.:</w:t>
      </w:r>
      <w:r w:rsidR="004E12A2">
        <w:rPr>
          <w:bCs/>
          <w:sz w:val="32"/>
          <w:szCs w:val="32"/>
        </w:rPr>
        <w:t xml:space="preserve"> </w:t>
      </w:r>
      <w:hyperlink r:id="rId11" w:history="1">
        <w:r w:rsidR="004E12A2" w:rsidRPr="004E12A2">
          <w:rPr>
            <w:rStyle w:val="Hyperlink"/>
            <w:bCs/>
            <w:sz w:val="32"/>
            <w:szCs w:val="32"/>
          </w:rPr>
          <w:t>253002252</w:t>
        </w:r>
      </w:hyperlink>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2A67F0E2" w:rsidR="00AA559B" w:rsidRPr="00AA559B" w:rsidRDefault="007643D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467D859B" w:rsidR="000B518F" w:rsidRPr="004E12A2" w:rsidRDefault="007643D9" w:rsidP="004E12A2">
      <w:pPr>
        <w:spacing w:after="235" w:line="249" w:lineRule="auto"/>
        <w:ind w:left="0" w:right="1367" w:firstLine="4"/>
        <w:jc w:val="center"/>
        <w:rPr>
          <w:b/>
          <w:bCs/>
          <w:sz w:val="32"/>
          <w:szCs w:val="32"/>
        </w:rPr>
      </w:pPr>
      <w:r>
        <w:rPr>
          <w:sz w:val="32"/>
          <w:szCs w:val="32"/>
        </w:rPr>
        <w:t xml:space="preserve">               </w:t>
      </w:r>
      <w:r w:rsidR="00AA559B" w:rsidRPr="00AA559B">
        <w:rPr>
          <w:sz w:val="32"/>
          <w:szCs w:val="32"/>
        </w:rPr>
        <w:t xml:space="preserve">Supervisor Name: </w:t>
      </w:r>
      <w:r w:rsidR="004E12A2" w:rsidRPr="004E12A2">
        <w:rPr>
          <w:b/>
          <w:bCs/>
          <w:sz w:val="32"/>
          <w:szCs w:val="32"/>
        </w:rPr>
        <w:t>Dr</w:t>
      </w:r>
      <w:r w:rsidR="004E12A2">
        <w:rPr>
          <w:b/>
          <w:bCs/>
          <w:sz w:val="32"/>
          <w:szCs w:val="32"/>
        </w:rPr>
        <w:t xml:space="preserve">. </w:t>
      </w:r>
      <w:r w:rsidR="004E12A2" w:rsidRPr="004E12A2">
        <w:rPr>
          <w:b/>
          <w:bCs/>
          <w:sz w:val="32"/>
          <w:szCs w:val="32"/>
        </w:rPr>
        <w:t>khaled</w:t>
      </w:r>
      <w:r w:rsidR="004E12A2">
        <w:rPr>
          <w:b/>
          <w:bCs/>
          <w:sz w:val="32"/>
          <w:szCs w:val="32"/>
        </w:rPr>
        <w:t xml:space="preserve"> </w:t>
      </w:r>
      <w:r w:rsidR="004E12A2" w:rsidRPr="004E12A2">
        <w:rPr>
          <w:b/>
          <w:bCs/>
          <w:sz w:val="32"/>
          <w:szCs w:val="32"/>
        </w:rPr>
        <w:t>Eskaf</w:t>
      </w:r>
    </w:p>
    <w:p w14:paraId="3794069F" w14:textId="40F6E922" w:rsidR="00AA559B" w:rsidRDefault="007643D9" w:rsidP="004E12A2">
      <w:pPr>
        <w:spacing w:after="235" w:line="249" w:lineRule="auto"/>
        <w:ind w:left="0" w:right="1367" w:firstLine="4"/>
        <w:jc w:val="center"/>
        <w:rPr>
          <w:sz w:val="32"/>
          <w:szCs w:val="32"/>
        </w:rPr>
      </w:pPr>
      <w:r>
        <w:rPr>
          <w:sz w:val="32"/>
          <w:szCs w:val="32"/>
        </w:rPr>
        <w:t xml:space="preserve">           </w:t>
      </w:r>
      <w:r w:rsidR="00AA559B">
        <w:rPr>
          <w:sz w:val="32"/>
          <w:szCs w:val="32"/>
        </w:rPr>
        <w:t>Collage of Informatics, Midocean University, Comoros</w:t>
      </w:r>
    </w:p>
    <w:p w14:paraId="0DE62325" w14:textId="53F408F5" w:rsidR="000B518F" w:rsidRPr="004E12A2" w:rsidRDefault="007643D9" w:rsidP="004E12A2">
      <w:pPr>
        <w:spacing w:after="235" w:line="249" w:lineRule="auto"/>
        <w:ind w:left="0" w:right="1367" w:firstLine="4"/>
        <w:jc w:val="center"/>
        <w:rPr>
          <w:color w:val="auto"/>
          <w:sz w:val="32"/>
          <w:szCs w:val="32"/>
        </w:rPr>
      </w:pPr>
      <w:r>
        <w:rPr>
          <w:sz w:val="32"/>
          <w:szCs w:val="32"/>
        </w:rPr>
        <w:t xml:space="preserve">        </w:t>
      </w:r>
      <w:r w:rsidR="00AA559B">
        <w:rPr>
          <w:sz w:val="32"/>
          <w:szCs w:val="32"/>
        </w:rPr>
        <w:t>Email</w:t>
      </w:r>
      <w:r w:rsidR="00AA559B" w:rsidRPr="004E12A2">
        <w:rPr>
          <w:color w:val="auto"/>
          <w:sz w:val="32"/>
          <w:szCs w:val="32"/>
        </w:rPr>
        <w:t>:</w:t>
      </w:r>
      <w:r w:rsidR="004E12A2" w:rsidRPr="004E12A2">
        <w:rPr>
          <w:rFonts w:ascii="Segoe UI" w:hAnsi="Segoe UI" w:cs="Segoe UI"/>
          <w:color w:val="242424"/>
          <w:sz w:val="21"/>
          <w:szCs w:val="21"/>
          <w:bdr w:val="single" w:sz="2" w:space="0" w:color="E5E7EB" w:frame="1"/>
        </w:rPr>
        <w:t xml:space="preserve"> </w:t>
      </w:r>
      <w:r w:rsidR="004E12A2" w:rsidRPr="004E12A2">
        <w:rPr>
          <w:color w:val="auto"/>
          <w:sz w:val="32"/>
          <w:szCs w:val="32"/>
        </w:rPr>
        <w:t>253002252@st.midocean.edu.km</w:t>
      </w:r>
    </w:p>
    <w:p w14:paraId="50DEEEF3" w14:textId="77777777" w:rsidR="000B518F" w:rsidRDefault="003C51FB">
      <w:pPr>
        <w:spacing w:after="0" w:line="259" w:lineRule="auto"/>
        <w:ind w:left="473" w:firstLine="0"/>
        <w:jc w:val="center"/>
      </w:pPr>
      <w:r>
        <w:rPr>
          <w:sz w:val="32"/>
        </w:rPr>
        <w:lastRenderedPageBreak/>
        <w:t xml:space="preserve"> </w:t>
      </w:r>
    </w:p>
    <w:p w14:paraId="1381B613" w14:textId="77777777" w:rsidR="00344B96" w:rsidRDefault="00344B96">
      <w:pPr>
        <w:spacing w:after="160" w:line="259" w:lineRule="auto"/>
        <w:ind w:left="0" w:firstLine="0"/>
        <w:jc w:val="left"/>
        <w:rPr>
          <w:sz w:val="32"/>
        </w:rPr>
      </w:pPr>
      <w:r>
        <w:rPr>
          <w:sz w:val="32"/>
        </w:rPr>
        <w:br w:type="page"/>
      </w:r>
    </w:p>
    <w:p w14:paraId="1C9F7E56" w14:textId="69008FA8" w:rsidR="000B518F" w:rsidRDefault="003C51FB" w:rsidP="00605B06">
      <w:pPr>
        <w:pStyle w:val="Heading2"/>
        <w:spacing w:after="166"/>
        <w:ind w:left="0" w:firstLine="0"/>
      </w:pPr>
      <w:r>
        <w:lastRenderedPageBreak/>
        <w:t xml:space="preserve">Acknowledgements </w:t>
      </w:r>
    </w:p>
    <w:p w14:paraId="0EAAF8A4" w14:textId="77777777" w:rsidR="00012FE7" w:rsidRDefault="00012FE7" w:rsidP="00012FE7">
      <w:pPr>
        <w:spacing w:line="360" w:lineRule="auto"/>
        <w:ind w:left="10"/>
      </w:pPr>
      <w:r>
        <w:t>I want to say thank you to my supervisor, Dr. Khaled Eskaf for helping me. He gave me advice and told me what I was doing right and wrong. This really helped me with my thesis. Dr. Khaled Eskaf is very good at what he does. He always encouraged me to do my best. He was patient with me. Taught me what I needed to know to get past the hard parts. He really cares about doing work. This inspired me.</w:t>
      </w:r>
    </w:p>
    <w:p w14:paraId="50115DEE" w14:textId="77777777" w:rsidR="00012FE7" w:rsidRDefault="00012FE7" w:rsidP="00012FE7">
      <w:pPr>
        <w:spacing w:line="360" w:lineRule="auto"/>
        <w:ind w:left="20"/>
      </w:pPr>
      <w:r>
        <w:t>I also want to thank everyone who helped me along the way whether it was with school or just being there for me. I am really thankful to my family for being for me and supporting me while I was in school.</w:t>
      </w:r>
    </w:p>
    <w:p w14:paraId="783B97B8" w14:textId="459C0CFC" w:rsidR="000B518F" w:rsidRDefault="000B518F">
      <w:pPr>
        <w:spacing w:after="0" w:line="259" w:lineRule="auto"/>
        <w:ind w:left="0" w:firstLine="0"/>
        <w:jc w:val="left"/>
      </w:pP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E6E1851" w14:textId="4552F1F9" w:rsidR="00344B96" w:rsidRPr="00605B06" w:rsidRDefault="003C51FB" w:rsidP="00605B06">
      <w:pPr>
        <w:spacing w:after="0" w:line="259" w:lineRule="auto"/>
        <w:ind w:left="0" w:firstLine="0"/>
        <w:jc w:val="left"/>
      </w:pPr>
      <w:r>
        <w:rPr>
          <w:sz w:val="32"/>
        </w:rPr>
        <w:t xml:space="preserve"> </w:t>
      </w:r>
      <w:r w:rsidR="00344B96">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14A67617" w14:textId="77777777" w:rsidR="00012FE7" w:rsidRDefault="00012FE7" w:rsidP="00012FE7">
      <w:pPr>
        <w:spacing w:line="360" w:lineRule="auto"/>
        <w:ind w:left="10"/>
      </w:pPr>
      <w:r>
        <w:t>Intrusion Detection Systems play a role in protecting modern network infrastructures. As cyber-attacks have become more sophisticated the overall threat level has also increased. To address this changing environment various deep learning approaches have been used in Intrusion Detection Systems to improve detection accuracy particularly when dealing with previously unseen attacks. However Intrusion Detection Systems models that depend on learning remain vulnerable to adversarial examples. These are generated by introducing modifications to input data, which can lower classification accuracy.</w:t>
      </w:r>
    </w:p>
    <w:p w14:paraId="510D0A0D" w14:textId="77777777" w:rsidR="00012FE7" w:rsidRDefault="00012FE7" w:rsidP="00012FE7">
      <w:pPr>
        <w:spacing w:line="360" w:lineRule="auto"/>
        <w:ind w:left="10"/>
      </w:pPr>
    </w:p>
    <w:p w14:paraId="7C476950" w14:textId="77777777" w:rsidR="00012FE7" w:rsidRDefault="00012FE7" w:rsidP="00012FE7">
      <w:pPr>
        <w:spacing w:line="360" w:lineRule="auto"/>
        <w:ind w:left="10"/>
      </w:pPr>
      <w:r>
        <w:t>In this proposal we present an approach aimed at improving the resilience of deep learning-based Intrusion Detection Systems against adversarial attacks while keeping strong detection performance. The method combines defense strategies, such as adversarial training, input preprocessing and model regularization and includes an adaptive element to handle new attack variations as network conditions shift. This framework will be evaluated using known benchmark datasets, such as NSL-KDD and CICIDS2017 together with various adversarial attack methods.</w:t>
      </w:r>
    </w:p>
    <w:p w14:paraId="28292F88" w14:textId="01983347" w:rsidR="000B518F" w:rsidRDefault="000B518F" w:rsidP="00E97268">
      <w:pPr>
        <w:spacing w:after="294" w:line="259" w:lineRule="auto"/>
        <w:ind w:left="0" w:firstLine="0"/>
        <w:jc w:val="left"/>
        <w:rPr>
          <w:rtl/>
        </w:rPr>
      </w:pPr>
    </w:p>
    <w:p w14:paraId="1349DE43" w14:textId="77777777" w:rsidR="00E97268" w:rsidRDefault="00E97268" w:rsidP="00E97268">
      <w:pPr>
        <w:spacing w:after="294" w:line="259" w:lineRule="auto"/>
        <w:ind w:left="0" w:firstLine="0"/>
        <w:jc w:val="left"/>
        <w:rPr>
          <w:rtl/>
        </w:rPr>
      </w:pPr>
    </w:p>
    <w:p w14:paraId="672CCA58" w14:textId="77777777" w:rsidR="00012FE7" w:rsidRDefault="00012FE7" w:rsidP="00E97268">
      <w:pPr>
        <w:spacing w:after="294" w:line="259" w:lineRule="auto"/>
        <w:ind w:left="0" w:firstLine="0"/>
        <w:jc w:val="left"/>
        <w:rPr>
          <w:rtl/>
        </w:rPr>
      </w:pPr>
    </w:p>
    <w:p w14:paraId="1D37B3DC" w14:textId="77777777" w:rsidR="00012FE7" w:rsidRDefault="00012FE7" w:rsidP="00E97268">
      <w:pPr>
        <w:spacing w:after="294" w:line="259" w:lineRule="auto"/>
        <w:ind w:left="0" w:firstLine="0"/>
        <w:jc w:val="left"/>
        <w:rPr>
          <w:rtl/>
        </w:rPr>
      </w:pPr>
    </w:p>
    <w:p w14:paraId="633373F8" w14:textId="77777777" w:rsidR="00012FE7" w:rsidRDefault="00012FE7" w:rsidP="00E97268">
      <w:pPr>
        <w:spacing w:after="294" w:line="259" w:lineRule="auto"/>
        <w:ind w:left="0" w:firstLine="0"/>
        <w:jc w:val="left"/>
      </w:pP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49EF8950" w14:textId="5D91CC2F" w:rsidR="00932B25" w:rsidRDefault="003C51FB" w:rsidP="00190412">
          <w:pPr>
            <w:rPr>
              <w:rtl/>
            </w:rPr>
          </w:pPr>
          <w:r>
            <w:fldChar w:fldCharType="end"/>
          </w:r>
        </w:p>
      </w:sdtContent>
    </w:sdt>
    <w:p w14:paraId="05B212EB" w14:textId="1D4BA3F7" w:rsidR="000B518F" w:rsidRDefault="003C51FB" w:rsidP="00433453">
      <w:pPr>
        <w:spacing w:after="83"/>
        <w:ind w:left="550" w:right="67"/>
        <w:jc w:val="left"/>
      </w:pPr>
      <w:r>
        <w:rPr>
          <w:b/>
        </w:rPr>
        <w:t xml:space="preserve">Chapter 1: </w:t>
      </w:r>
      <w:r w:rsidR="001C536E">
        <w:rPr>
          <w:b/>
        </w:rPr>
        <w:t>Introduction</w:t>
      </w:r>
      <w:r w:rsidR="005174E6">
        <w:rPr>
          <w:b/>
        </w:rPr>
        <w:t xml:space="preserve"> </w:t>
      </w:r>
    </w:p>
    <w:p w14:paraId="1B8C7347" w14:textId="72871BB5" w:rsidR="000B518F" w:rsidRDefault="003C51FB">
      <w:pPr>
        <w:spacing w:after="85"/>
        <w:ind w:left="550" w:right="67"/>
      </w:pPr>
      <w:r>
        <w:t>1.</w:t>
      </w:r>
      <w:r w:rsidR="003214DC">
        <w:t>3</w:t>
      </w:r>
      <w:r>
        <w:t xml:space="preserve"> Problem Definition ...........</w:t>
      </w:r>
      <w:r w:rsidR="00AA559B">
        <w:t>....................</w:t>
      </w:r>
      <w:r w:rsidR="00015B32">
        <w:t>..</w:t>
      </w:r>
      <w:r w:rsidR="00AA559B">
        <w:t>.........</w:t>
      </w:r>
      <w:r>
        <w:t xml:space="preserve">........................................... </w:t>
      </w:r>
      <w:r w:rsidR="00441BC5">
        <w:t>1</w:t>
      </w:r>
      <w:r>
        <w:t xml:space="preserve"> </w:t>
      </w:r>
    </w:p>
    <w:p w14:paraId="762F1D37" w14:textId="20233334" w:rsidR="000B518F" w:rsidRDefault="003C51FB">
      <w:pPr>
        <w:spacing w:after="82"/>
        <w:ind w:left="550" w:right="67"/>
      </w:pPr>
      <w:r>
        <w:t>1.</w:t>
      </w:r>
      <w:r w:rsidR="003214DC">
        <w:t>3</w:t>
      </w:r>
      <w:r>
        <w:t xml:space="preserve"> Thesis Objectives ................................</w:t>
      </w:r>
      <w:r w:rsidR="00015B32">
        <w:t>..</w:t>
      </w:r>
      <w:r>
        <w:t>..</w:t>
      </w:r>
      <w:r w:rsidR="00AA559B">
        <w:t>............</w:t>
      </w:r>
      <w:r>
        <w:t xml:space="preserve">....................................... </w:t>
      </w:r>
      <w:r w:rsidR="005174E6">
        <w:t>2</w:t>
      </w:r>
      <w:r>
        <w:t xml:space="preserve"> </w:t>
      </w:r>
    </w:p>
    <w:p w14:paraId="0880D08D" w14:textId="39824B72" w:rsidR="000B518F" w:rsidRDefault="003C51FB">
      <w:pPr>
        <w:spacing w:after="82"/>
        <w:ind w:left="550" w:right="67"/>
      </w:pPr>
      <w:r>
        <w:t>1.</w:t>
      </w:r>
      <w:r w:rsidR="003214DC">
        <w:t>4</w:t>
      </w:r>
      <w:r>
        <w:t xml:space="preserve"> Thesis Contribution ..................</w:t>
      </w:r>
      <w:r w:rsidR="00AA559B">
        <w:t>..........</w:t>
      </w:r>
      <w:r w:rsidR="00015B32">
        <w:t>.</w:t>
      </w:r>
      <w:r w:rsidR="00AA559B">
        <w:t>.</w:t>
      </w:r>
      <w:r w:rsidR="00015B32">
        <w:t>.</w:t>
      </w:r>
      <w:r w:rsidR="00AA559B">
        <w:t>..................</w:t>
      </w:r>
      <w:r>
        <w:t xml:space="preserve">................................... </w:t>
      </w:r>
      <w:r w:rsidR="00441BC5">
        <w:t>2</w:t>
      </w:r>
      <w:r>
        <w:t xml:space="preserve"> </w:t>
      </w:r>
    </w:p>
    <w:p w14:paraId="2CA62A7C" w14:textId="4584B5E2" w:rsidR="003214DC" w:rsidRDefault="003214DC" w:rsidP="003214DC">
      <w:pPr>
        <w:spacing w:after="82"/>
        <w:ind w:left="550" w:right="67"/>
      </w:pPr>
      <w:r>
        <w:t xml:space="preserve">1.5 </w:t>
      </w:r>
      <w:r w:rsidRPr="00131ED8">
        <w:t>Datasets Used</w:t>
      </w:r>
      <w:r>
        <w:t xml:space="preserve"> ............................................................................................. </w:t>
      </w:r>
      <w:r w:rsidR="00441BC5">
        <w:t>3</w:t>
      </w:r>
      <w:r>
        <w:t xml:space="preserve"> </w:t>
      </w:r>
    </w:p>
    <w:p w14:paraId="070A6AAC" w14:textId="6460D857" w:rsidR="001C536E" w:rsidRDefault="003C51FB" w:rsidP="004E12A2">
      <w:pPr>
        <w:spacing w:after="85"/>
        <w:ind w:left="550" w:right="67"/>
      </w:pPr>
      <w:r>
        <w:t>1.</w:t>
      </w:r>
      <w:r w:rsidR="003214DC">
        <w:t>6</w:t>
      </w:r>
      <w:r>
        <w:t xml:space="preserve"> Thesis Organization......................</w:t>
      </w:r>
      <w:r w:rsidR="00AA559B">
        <w:t>.........</w:t>
      </w:r>
      <w:r w:rsidR="00015B32">
        <w:t>.</w:t>
      </w:r>
      <w:r w:rsidR="00AA559B">
        <w:t>.....................</w:t>
      </w:r>
      <w:r>
        <w:t xml:space="preserve">............................... </w:t>
      </w:r>
      <w:r w:rsidR="00441BC5">
        <w:t>4</w:t>
      </w:r>
      <w:r>
        <w:t xml:space="preserve"> </w:t>
      </w:r>
    </w:p>
    <w:p w14:paraId="31AA8401" w14:textId="77777777" w:rsidR="00015B32" w:rsidRPr="00E97268" w:rsidRDefault="003C51FB" w:rsidP="004E12A2">
      <w:pPr>
        <w:spacing w:after="116"/>
        <w:ind w:left="550" w:right="67"/>
        <w:jc w:val="left"/>
        <w:rPr>
          <w:color w:val="000000" w:themeColor="text1"/>
        </w:rPr>
      </w:pPr>
      <w:r w:rsidRPr="00E97268">
        <w:rPr>
          <w:b/>
          <w:color w:val="000000" w:themeColor="text1"/>
        </w:rPr>
        <w:t xml:space="preserve">Chapter </w:t>
      </w:r>
      <w:r w:rsidR="001C536E" w:rsidRPr="00E97268">
        <w:rPr>
          <w:b/>
          <w:color w:val="000000" w:themeColor="text1"/>
        </w:rPr>
        <w:t>2</w:t>
      </w:r>
      <w:r w:rsidRPr="00E97268">
        <w:rPr>
          <w:b/>
          <w:color w:val="000000" w:themeColor="text1"/>
        </w:rPr>
        <w:t xml:space="preserve">: </w:t>
      </w:r>
      <w:r w:rsidR="00932B25" w:rsidRPr="00E97268">
        <w:rPr>
          <w:b/>
          <w:color w:val="000000" w:themeColor="text1"/>
        </w:rPr>
        <w:t xml:space="preserve">Background and </w:t>
      </w:r>
      <w:r w:rsidRPr="00E97268">
        <w:rPr>
          <w:b/>
          <w:color w:val="000000" w:themeColor="text1"/>
        </w:rPr>
        <w:t>Related Work</w:t>
      </w:r>
      <w:r w:rsidR="00AA559B" w:rsidRPr="00E97268">
        <w:rPr>
          <w:color w:val="000000" w:themeColor="text1"/>
        </w:rPr>
        <w:t xml:space="preserve"> </w:t>
      </w:r>
    </w:p>
    <w:p w14:paraId="03AE70CD" w14:textId="058AF731" w:rsidR="00605B06" w:rsidRPr="00DB7175" w:rsidRDefault="00605B06" w:rsidP="00605B06">
      <w:pPr>
        <w:spacing w:after="83"/>
        <w:ind w:left="550" w:right="67"/>
        <w:jc w:val="left"/>
        <w:rPr>
          <w:rtl/>
        </w:rPr>
      </w:pPr>
      <w:r w:rsidRPr="00DB7175">
        <w:t>2.1 Introduction</w:t>
      </w:r>
      <w:r w:rsidR="005174E6">
        <w:t xml:space="preserve">................................................................................................ </w:t>
      </w:r>
      <w:r w:rsidR="00441BC5">
        <w:t>5</w:t>
      </w:r>
    </w:p>
    <w:p w14:paraId="562A197A" w14:textId="248FB974" w:rsidR="00605B06" w:rsidRPr="00DB7175" w:rsidRDefault="00605B06" w:rsidP="00605B06">
      <w:pPr>
        <w:spacing w:after="83"/>
        <w:ind w:left="550" w:right="67"/>
        <w:jc w:val="left"/>
        <w:rPr>
          <w:rtl/>
        </w:rPr>
      </w:pPr>
      <w:r w:rsidRPr="00DB7175">
        <w:t>2.2.</w:t>
      </w:r>
      <w:r w:rsidRPr="00DB7175">
        <w:rPr>
          <w:rFonts w:hint="cs"/>
          <w:rtl/>
        </w:rPr>
        <w:t xml:space="preserve"> </w:t>
      </w:r>
      <w:r w:rsidRPr="00DB7175">
        <w:t>Background</w:t>
      </w:r>
      <w:r w:rsidR="005174E6">
        <w:t>............................................................................</w:t>
      </w:r>
      <w:r w:rsidR="00A82877">
        <w:t>..........</w:t>
      </w:r>
      <w:r w:rsidR="005174E6">
        <w:t xml:space="preserve">......... </w:t>
      </w:r>
      <w:r w:rsidR="00441BC5">
        <w:t>5</w:t>
      </w:r>
    </w:p>
    <w:p w14:paraId="28202F38" w14:textId="157652DA" w:rsidR="00605B06" w:rsidRPr="00DB7175" w:rsidRDefault="00605B06" w:rsidP="003C5FA0">
      <w:pPr>
        <w:spacing w:after="83"/>
        <w:ind w:left="560" w:right="67"/>
        <w:jc w:val="left"/>
      </w:pPr>
      <w:r w:rsidRPr="00DB7175">
        <w:t>2.2.1 Intrusion Detection Systems (IDS)</w:t>
      </w:r>
      <w:r w:rsidR="005174E6" w:rsidRPr="005174E6">
        <w:t xml:space="preserve"> </w:t>
      </w:r>
      <w:r w:rsidR="005174E6">
        <w:t>.......................................</w:t>
      </w:r>
      <w:r w:rsidR="00A82877">
        <w:t>.</w:t>
      </w:r>
      <w:r w:rsidR="005174E6">
        <w:t>...</w:t>
      </w:r>
      <w:r w:rsidR="00A82877">
        <w:t>.</w:t>
      </w:r>
      <w:r w:rsidR="005174E6">
        <w:t>........</w:t>
      </w:r>
      <w:r w:rsidR="00A82877">
        <w:t>....</w:t>
      </w:r>
      <w:r w:rsidR="005174E6">
        <w:t xml:space="preserve"> </w:t>
      </w:r>
      <w:r w:rsidR="00441BC5">
        <w:t>5</w:t>
      </w:r>
    </w:p>
    <w:p w14:paraId="75C03F46" w14:textId="18D5425C" w:rsidR="00605B06" w:rsidRPr="00DB7175" w:rsidRDefault="00605B06" w:rsidP="003C5FA0">
      <w:pPr>
        <w:spacing w:after="83"/>
        <w:ind w:left="560" w:right="67"/>
        <w:jc w:val="left"/>
      </w:pPr>
      <w:r w:rsidRPr="00DB7175">
        <w:t>2.2.2 Deep Learning in IDS</w:t>
      </w:r>
      <w:r w:rsidR="005174E6">
        <w:t xml:space="preserve">............................................................................. </w:t>
      </w:r>
      <w:r w:rsidR="00441BC5">
        <w:t>5</w:t>
      </w:r>
    </w:p>
    <w:p w14:paraId="6B4848A7" w14:textId="07F4854E" w:rsidR="00605B06" w:rsidRPr="00DB7175" w:rsidRDefault="00605B06" w:rsidP="003C5FA0">
      <w:pPr>
        <w:spacing w:after="83"/>
        <w:ind w:left="560" w:right="67"/>
        <w:jc w:val="left"/>
      </w:pPr>
      <w:r w:rsidRPr="00DB7175">
        <w:t>2.2.3 Adversarial Attacks</w:t>
      </w:r>
      <w:r w:rsidR="005174E6">
        <w:t xml:space="preserve">................................................................................. </w:t>
      </w:r>
      <w:r w:rsidR="00441BC5">
        <w:t>5</w:t>
      </w:r>
    </w:p>
    <w:p w14:paraId="4F1821FB" w14:textId="14658487" w:rsidR="00605B06" w:rsidRPr="00DB7175" w:rsidRDefault="00605B06" w:rsidP="003C5FA0">
      <w:pPr>
        <w:spacing w:after="83"/>
        <w:ind w:left="560" w:right="67"/>
        <w:jc w:val="left"/>
      </w:pPr>
      <w:r w:rsidRPr="00DB7175">
        <w:t>2.2.4 Defense Mechanisms</w:t>
      </w:r>
      <w:r w:rsidR="00A82877">
        <w:t xml:space="preserve">.............................................................................. </w:t>
      </w:r>
      <w:r w:rsidR="00441BC5">
        <w:t>5</w:t>
      </w:r>
    </w:p>
    <w:p w14:paraId="2EBF806C" w14:textId="05EC606E" w:rsidR="00605B06" w:rsidRPr="00605B06" w:rsidRDefault="00605B06" w:rsidP="003C5FA0">
      <w:pPr>
        <w:spacing w:after="83"/>
        <w:ind w:left="560" w:right="67"/>
        <w:jc w:val="left"/>
      </w:pPr>
      <w:r w:rsidRPr="00DB7175">
        <w:t>2.3 Related Work</w:t>
      </w:r>
      <w:r w:rsidR="00A82877">
        <w:t xml:space="preserve">............................................................................................. </w:t>
      </w:r>
      <w:r w:rsidR="00441BC5">
        <w:t>6</w:t>
      </w:r>
    </w:p>
    <w:p w14:paraId="73A97347" w14:textId="3E13B96E" w:rsidR="000B518F" w:rsidRDefault="00AA559B">
      <w:pPr>
        <w:spacing w:after="85"/>
        <w:ind w:left="550" w:right="67"/>
      </w:pPr>
      <w:r>
        <w:rPr>
          <w:b/>
        </w:rPr>
        <w:t xml:space="preserve">Chapter </w:t>
      </w:r>
      <w:r w:rsidR="001C536E">
        <w:rPr>
          <w:b/>
        </w:rPr>
        <w:t>3</w:t>
      </w:r>
      <w:r w:rsidR="003C51FB">
        <w:rPr>
          <w:b/>
        </w:rPr>
        <w:t xml:space="preserve">: Proposed </w:t>
      </w:r>
      <w:r w:rsidR="00A82877">
        <w:rPr>
          <w:b/>
        </w:rPr>
        <w:t xml:space="preserve">Approach </w:t>
      </w:r>
      <w:r w:rsidR="00A82877">
        <w:t>.......................................................</w:t>
      </w:r>
      <w:r w:rsidR="00481227">
        <w:t>.</w:t>
      </w:r>
      <w:r w:rsidR="00A82877">
        <w:t>........</w:t>
      </w:r>
      <w:r w:rsidR="00441BC5">
        <w:t>.</w:t>
      </w:r>
      <w:r w:rsidR="00A82877">
        <w:t>.</w:t>
      </w:r>
      <w:r w:rsidR="003C51FB">
        <w:t xml:space="preserve"> </w:t>
      </w:r>
      <w:r w:rsidR="00481227">
        <w:t>11</w:t>
      </w:r>
      <w:r w:rsidR="003C51FB">
        <w:t xml:space="preserve"> </w:t>
      </w:r>
    </w:p>
    <w:p w14:paraId="42D642A9" w14:textId="4FC2F116" w:rsidR="003C5FA0" w:rsidRDefault="005174E6" w:rsidP="004E12A2">
      <w:pPr>
        <w:spacing w:after="82"/>
        <w:ind w:left="550" w:right="67"/>
        <w:rPr>
          <w:rtl/>
        </w:rPr>
      </w:pPr>
      <w:r>
        <w:t>3</w:t>
      </w:r>
      <w:r w:rsidR="003C51FB">
        <w:t xml:space="preserve">.1 </w:t>
      </w:r>
      <w:r w:rsidR="00B80C38" w:rsidRPr="00B80C38">
        <w:t>Overview</w:t>
      </w:r>
      <w:r w:rsidR="00AA559B">
        <w:t xml:space="preserve"> ............................</w:t>
      </w:r>
      <w:r w:rsidR="003C51FB">
        <w:t>.................................................</w:t>
      </w:r>
      <w:r w:rsidR="00B80C38">
        <w:t>...</w:t>
      </w:r>
      <w:r w:rsidR="003C51FB">
        <w:t>........</w:t>
      </w:r>
      <w:r w:rsidR="00441BC5">
        <w:t>.</w:t>
      </w:r>
      <w:r w:rsidR="003C51FB">
        <w:t>.....</w:t>
      </w:r>
      <w:r w:rsidR="00A82877">
        <w:t>...</w:t>
      </w:r>
      <w:r w:rsidR="003C51FB">
        <w:t xml:space="preserve">. </w:t>
      </w:r>
      <w:r w:rsidR="00481227">
        <w:t>11</w:t>
      </w:r>
    </w:p>
    <w:p w14:paraId="345AB28D" w14:textId="13359FC8" w:rsidR="000B518F" w:rsidRDefault="003C51FB" w:rsidP="003C5FA0">
      <w:pPr>
        <w:spacing w:after="82"/>
        <w:ind w:left="10" w:right="67"/>
      </w:pPr>
      <w:r>
        <w:t xml:space="preserve"> </w:t>
      </w:r>
      <w:r w:rsidR="003C5FA0">
        <w:rPr>
          <w:rFonts w:hint="cs"/>
          <w:rtl/>
        </w:rPr>
        <w:t xml:space="preserve">        </w:t>
      </w:r>
      <w:r w:rsidR="003C5FA0">
        <w:t>3.</w:t>
      </w:r>
      <w:r w:rsidR="003C5FA0">
        <w:rPr>
          <w:rFonts w:hint="cs"/>
          <w:rtl/>
        </w:rPr>
        <w:t>2</w:t>
      </w:r>
      <w:r w:rsidR="003C5FA0">
        <w:t xml:space="preserve"> Framework ................................................................................................ </w:t>
      </w:r>
      <w:r w:rsidR="00481227">
        <w:t>12</w:t>
      </w:r>
    </w:p>
    <w:p w14:paraId="68BFA9A4" w14:textId="7228E19D" w:rsidR="00015B32" w:rsidRDefault="003C51FB" w:rsidP="005174E6">
      <w:pPr>
        <w:spacing w:after="90"/>
        <w:ind w:left="550" w:right="67"/>
      </w:pPr>
      <w:r>
        <w:t>References .............</w:t>
      </w:r>
      <w:r w:rsidR="00AA559B">
        <w:t>.............................</w:t>
      </w:r>
      <w:r>
        <w:t>.....................</w:t>
      </w:r>
      <w:r w:rsidR="004E12A2">
        <w:t>.</w:t>
      </w:r>
      <w:r>
        <w:t>..........................</w:t>
      </w:r>
      <w:r w:rsidR="00A82877">
        <w:t>.</w:t>
      </w:r>
      <w:r w:rsidR="00441BC5">
        <w:t>.</w:t>
      </w:r>
      <w:r w:rsidR="00A82877">
        <w:t>...</w:t>
      </w:r>
      <w:r>
        <w:t xml:space="preserve">...... </w:t>
      </w:r>
      <w:r w:rsidR="00481227">
        <w:t>14</w:t>
      </w:r>
      <w:r>
        <w:t xml:space="preserve"> </w:t>
      </w:r>
      <w:bookmarkStart w:id="0" w:name="_Toc208473"/>
    </w:p>
    <w:p w14:paraId="343A23F9" w14:textId="77777777" w:rsidR="00190412" w:rsidRDefault="00190412" w:rsidP="00015B32">
      <w:pPr>
        <w:spacing w:after="0" w:line="259" w:lineRule="auto"/>
        <w:ind w:left="0" w:firstLine="0"/>
        <w:jc w:val="left"/>
      </w:pPr>
    </w:p>
    <w:p w14:paraId="5BC991B2" w14:textId="77777777" w:rsidR="00190412" w:rsidRDefault="00190412" w:rsidP="00015B32">
      <w:pPr>
        <w:spacing w:after="0" w:line="259" w:lineRule="auto"/>
        <w:ind w:left="0" w:firstLine="0"/>
        <w:jc w:val="left"/>
      </w:pPr>
    </w:p>
    <w:p w14:paraId="4D0696B2" w14:textId="77777777" w:rsidR="00792D72" w:rsidRDefault="00792D72" w:rsidP="00015B32">
      <w:pPr>
        <w:spacing w:after="0" w:line="259" w:lineRule="auto"/>
        <w:ind w:left="0" w:firstLine="0"/>
        <w:jc w:val="left"/>
      </w:pPr>
    </w:p>
    <w:p w14:paraId="174C7A69" w14:textId="77777777" w:rsidR="00792D72" w:rsidRDefault="00792D72" w:rsidP="00015B32">
      <w:pPr>
        <w:spacing w:after="0" w:line="259" w:lineRule="auto"/>
        <w:ind w:left="0" w:firstLine="0"/>
        <w:jc w:val="left"/>
      </w:pPr>
    </w:p>
    <w:p w14:paraId="73616A52" w14:textId="77777777" w:rsidR="00792D72" w:rsidRDefault="00792D72" w:rsidP="00015B32">
      <w:pPr>
        <w:spacing w:after="0" w:line="259" w:lineRule="auto"/>
        <w:ind w:left="0" w:firstLine="0"/>
        <w:jc w:val="left"/>
      </w:pPr>
    </w:p>
    <w:p w14:paraId="7E55B52E" w14:textId="1B6FD18B" w:rsidR="000B518F" w:rsidRDefault="003C51FB" w:rsidP="005174E6">
      <w:pPr>
        <w:pStyle w:val="Heading1"/>
        <w:spacing w:after="156"/>
        <w:ind w:left="-15" w:firstLine="0"/>
      </w:pPr>
      <w:r>
        <w:lastRenderedPageBreak/>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Pr="00B80C38" w:rsidRDefault="00AA559B">
      <w:pPr>
        <w:spacing w:after="292" w:line="259" w:lineRule="auto"/>
        <w:ind w:left="0" w:firstLine="0"/>
        <w:jc w:val="left"/>
        <w:rPr>
          <w:color w:val="000000" w:themeColor="text1"/>
        </w:rPr>
      </w:pPr>
    </w:p>
    <w:p w14:paraId="7016B1FF" w14:textId="77777777" w:rsidR="00AA559B" w:rsidRPr="00B80C38" w:rsidRDefault="00AA559B">
      <w:pPr>
        <w:spacing w:after="292" w:line="259" w:lineRule="auto"/>
        <w:ind w:left="0" w:firstLine="0"/>
        <w:jc w:val="left"/>
        <w:rPr>
          <w:color w:val="000000" w:themeColor="text1"/>
        </w:rPr>
      </w:pPr>
    </w:p>
    <w:p w14:paraId="13F12AC1" w14:textId="77777777" w:rsidR="000B518F" w:rsidRDefault="003C51FB">
      <w:pPr>
        <w:spacing w:after="292" w:line="259" w:lineRule="auto"/>
        <w:ind w:left="0" w:firstLine="0"/>
        <w:jc w:val="left"/>
        <w:rPr>
          <w:color w:val="000000" w:themeColor="text1"/>
        </w:rPr>
      </w:pPr>
      <w:r w:rsidRPr="00B80C38">
        <w:rPr>
          <w:color w:val="000000" w:themeColor="text1"/>
        </w:rPr>
        <w:t xml:space="preserve"> </w:t>
      </w:r>
    </w:p>
    <w:p w14:paraId="5E6B630C" w14:textId="77777777" w:rsidR="00441BC5" w:rsidRDefault="00441BC5">
      <w:pPr>
        <w:spacing w:after="292" w:line="259" w:lineRule="auto"/>
        <w:ind w:left="0" w:firstLine="0"/>
        <w:jc w:val="left"/>
        <w:rPr>
          <w:color w:val="000000" w:themeColor="text1"/>
        </w:rPr>
      </w:pPr>
    </w:p>
    <w:p w14:paraId="684F2733" w14:textId="77777777" w:rsidR="00441BC5" w:rsidRPr="00B80C38" w:rsidRDefault="00441BC5">
      <w:pPr>
        <w:spacing w:after="292" w:line="259" w:lineRule="auto"/>
        <w:ind w:left="0" w:firstLine="0"/>
        <w:jc w:val="left"/>
        <w:rPr>
          <w:color w:val="000000" w:themeColor="text1"/>
        </w:rPr>
      </w:pPr>
    </w:p>
    <w:p w14:paraId="2601EF4E" w14:textId="77777777" w:rsidR="000B518F" w:rsidRPr="00B80C38" w:rsidRDefault="003C51FB">
      <w:pPr>
        <w:spacing w:after="0" w:line="259" w:lineRule="auto"/>
        <w:ind w:left="0" w:firstLine="0"/>
        <w:jc w:val="left"/>
        <w:rPr>
          <w:color w:val="000000" w:themeColor="text1"/>
        </w:rPr>
      </w:pPr>
      <w:r w:rsidRPr="00B80C38">
        <w:rPr>
          <w:color w:val="000000" w:themeColor="text1"/>
        </w:rPr>
        <w:t xml:space="preserve"> </w:t>
      </w:r>
    </w:p>
    <w:p w14:paraId="334637DD" w14:textId="77777777" w:rsidR="000B518F" w:rsidRPr="00B80C38" w:rsidRDefault="003C51FB">
      <w:pPr>
        <w:pStyle w:val="Heading1"/>
        <w:spacing w:after="0"/>
        <w:ind w:left="-5"/>
        <w:rPr>
          <w:color w:val="000000" w:themeColor="text1"/>
        </w:rPr>
      </w:pPr>
      <w:bookmarkStart w:id="1" w:name="_Toc208474"/>
      <w:r w:rsidRPr="00B80C38">
        <w:rPr>
          <w:color w:val="000000" w:themeColor="text1"/>
        </w:rPr>
        <w:lastRenderedPageBreak/>
        <w:t xml:space="preserve">List of Figures </w:t>
      </w:r>
      <w:bookmarkEnd w:id="1"/>
    </w:p>
    <w:tbl>
      <w:tblPr>
        <w:tblStyle w:val="TableGrid"/>
        <w:tblW w:w="9206" w:type="dxa"/>
        <w:tblInd w:w="108" w:type="dxa"/>
        <w:tblLook w:val="04A0" w:firstRow="1" w:lastRow="0" w:firstColumn="1" w:lastColumn="0" w:noHBand="0" w:noVBand="1"/>
      </w:tblPr>
      <w:tblGrid>
        <w:gridCol w:w="8783"/>
        <w:gridCol w:w="423"/>
      </w:tblGrid>
      <w:tr w:rsidR="00B80C38" w:rsidRPr="00B80C38" w14:paraId="4CFB3080" w14:textId="77777777">
        <w:trPr>
          <w:trHeight w:val="341"/>
        </w:trPr>
        <w:tc>
          <w:tcPr>
            <w:tcW w:w="8855" w:type="dxa"/>
            <w:tcBorders>
              <w:top w:val="nil"/>
              <w:left w:val="nil"/>
              <w:bottom w:val="nil"/>
              <w:right w:val="nil"/>
            </w:tcBorders>
          </w:tcPr>
          <w:p w14:paraId="4A76CD81" w14:textId="18630E5B" w:rsidR="00B80C38" w:rsidRPr="00B80C38" w:rsidRDefault="00B80C38" w:rsidP="00B80C38">
            <w:pPr>
              <w:ind w:left="0" w:firstLine="0"/>
              <w:rPr>
                <w:color w:val="000000" w:themeColor="text1"/>
              </w:rPr>
            </w:pPr>
            <w:r>
              <w:rPr>
                <w:b/>
                <w:color w:val="000000" w:themeColor="text1"/>
              </w:rPr>
              <w:t>3</w:t>
            </w:r>
            <w:r w:rsidR="003C51FB" w:rsidRPr="00B80C38">
              <w:rPr>
                <w:b/>
                <w:color w:val="000000" w:themeColor="text1"/>
              </w:rPr>
              <w:t>.1</w:t>
            </w:r>
            <w:r w:rsidR="003C51FB" w:rsidRPr="00B80C38">
              <w:rPr>
                <w:color w:val="000000" w:themeColor="text1"/>
              </w:rPr>
              <w:t xml:space="preserve"> </w:t>
            </w:r>
            <w:r w:rsidRPr="00B80C38">
              <w:rPr>
                <w:color w:val="000000" w:themeColor="text1"/>
              </w:rPr>
              <w:t>Adversarial defense flowchart for IDS resilience</w:t>
            </w:r>
            <w:r>
              <w:rPr>
                <w:color w:val="000000" w:themeColor="text1"/>
              </w:rPr>
              <w:t>…………………………</w:t>
            </w:r>
          </w:p>
          <w:p w14:paraId="27D9D96D" w14:textId="4AB6B44A"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B76F0A7" w14:textId="299446CF" w:rsidR="000B518F" w:rsidRPr="00B80C38" w:rsidRDefault="00481227">
            <w:pPr>
              <w:spacing w:after="0" w:line="259" w:lineRule="auto"/>
              <w:ind w:left="142" w:firstLine="0"/>
              <w:jc w:val="left"/>
              <w:rPr>
                <w:color w:val="000000" w:themeColor="text1"/>
              </w:rPr>
            </w:pPr>
            <w:r>
              <w:rPr>
                <w:color w:val="000000" w:themeColor="text1"/>
              </w:rPr>
              <w:t>11</w:t>
            </w:r>
            <w:r w:rsidR="003C51FB" w:rsidRPr="00B80C38">
              <w:rPr>
                <w:color w:val="000000" w:themeColor="text1"/>
              </w:rPr>
              <w:t xml:space="preserve"> </w:t>
            </w:r>
          </w:p>
        </w:tc>
      </w:tr>
      <w:tr w:rsidR="00B80C38" w:rsidRPr="00B80C38" w14:paraId="0BF6B881" w14:textId="77777777">
        <w:trPr>
          <w:trHeight w:val="371"/>
        </w:trPr>
        <w:tc>
          <w:tcPr>
            <w:tcW w:w="8855" w:type="dxa"/>
            <w:tcBorders>
              <w:top w:val="nil"/>
              <w:left w:val="nil"/>
              <w:bottom w:val="nil"/>
              <w:right w:val="nil"/>
            </w:tcBorders>
          </w:tcPr>
          <w:p w14:paraId="5B8085D3" w14:textId="0A926867"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C9ADBFF" w14:textId="0DDA4B96" w:rsidR="000B518F" w:rsidRPr="00B80C38" w:rsidRDefault="000B518F">
            <w:pPr>
              <w:spacing w:after="0" w:line="259" w:lineRule="auto"/>
              <w:ind w:left="142" w:firstLine="0"/>
              <w:jc w:val="left"/>
              <w:rPr>
                <w:color w:val="000000" w:themeColor="text1"/>
              </w:rPr>
            </w:pPr>
          </w:p>
        </w:tc>
      </w:tr>
      <w:tr w:rsidR="00B80C38" w:rsidRPr="00B80C38" w14:paraId="23FAB69A" w14:textId="77777777">
        <w:trPr>
          <w:trHeight w:val="370"/>
        </w:trPr>
        <w:tc>
          <w:tcPr>
            <w:tcW w:w="8855" w:type="dxa"/>
            <w:tcBorders>
              <w:top w:val="nil"/>
              <w:left w:val="nil"/>
              <w:bottom w:val="nil"/>
              <w:right w:val="nil"/>
            </w:tcBorders>
          </w:tcPr>
          <w:p w14:paraId="1310F1E0" w14:textId="1B7FF844"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0C1BDD05" w14:textId="2DBBDFA8" w:rsidR="000B518F" w:rsidRPr="00B80C38" w:rsidRDefault="000B518F">
            <w:pPr>
              <w:spacing w:after="0" w:line="259" w:lineRule="auto"/>
              <w:ind w:left="0" w:firstLine="0"/>
              <w:rPr>
                <w:color w:val="000000" w:themeColor="text1"/>
              </w:rPr>
            </w:pPr>
          </w:p>
        </w:tc>
      </w:tr>
      <w:tr w:rsidR="00B80C38" w:rsidRPr="00B80C38" w14:paraId="2856B1A8" w14:textId="77777777">
        <w:trPr>
          <w:trHeight w:val="371"/>
        </w:trPr>
        <w:tc>
          <w:tcPr>
            <w:tcW w:w="8855" w:type="dxa"/>
            <w:tcBorders>
              <w:top w:val="nil"/>
              <w:left w:val="nil"/>
              <w:bottom w:val="nil"/>
              <w:right w:val="nil"/>
            </w:tcBorders>
          </w:tcPr>
          <w:p w14:paraId="643BE4BF" w14:textId="7263BBA8"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68C35311" w14:textId="17640014" w:rsidR="000B518F" w:rsidRPr="00B80C38" w:rsidRDefault="000B518F">
            <w:pPr>
              <w:spacing w:after="0" w:line="259" w:lineRule="auto"/>
              <w:ind w:left="0" w:firstLine="0"/>
              <w:rPr>
                <w:color w:val="000000" w:themeColor="text1"/>
              </w:rPr>
            </w:pPr>
          </w:p>
        </w:tc>
      </w:tr>
      <w:tr w:rsidR="00B80C38" w:rsidRPr="00B80C38" w14:paraId="751A4FD4" w14:textId="77777777">
        <w:trPr>
          <w:trHeight w:val="371"/>
        </w:trPr>
        <w:tc>
          <w:tcPr>
            <w:tcW w:w="8855" w:type="dxa"/>
            <w:tcBorders>
              <w:top w:val="nil"/>
              <w:left w:val="nil"/>
              <w:bottom w:val="nil"/>
              <w:right w:val="nil"/>
            </w:tcBorders>
          </w:tcPr>
          <w:p w14:paraId="20EA44E3" w14:textId="158F631F" w:rsidR="000B518F" w:rsidRPr="00B80C38" w:rsidRDefault="000B518F">
            <w:pPr>
              <w:spacing w:after="0" w:line="259" w:lineRule="auto"/>
              <w:ind w:left="0" w:firstLine="0"/>
              <w:jc w:val="left"/>
              <w:rPr>
                <w:color w:val="000000" w:themeColor="text1"/>
              </w:rPr>
            </w:pPr>
          </w:p>
        </w:tc>
        <w:tc>
          <w:tcPr>
            <w:tcW w:w="351" w:type="dxa"/>
            <w:tcBorders>
              <w:top w:val="nil"/>
              <w:left w:val="nil"/>
              <w:bottom w:val="nil"/>
              <w:right w:val="nil"/>
            </w:tcBorders>
          </w:tcPr>
          <w:p w14:paraId="56617D8C" w14:textId="7723054D" w:rsidR="000B518F" w:rsidRPr="00B80C38" w:rsidRDefault="000B518F">
            <w:pPr>
              <w:spacing w:after="0" w:line="259" w:lineRule="auto"/>
              <w:ind w:left="0" w:firstLine="0"/>
              <w:rPr>
                <w:color w:val="000000" w:themeColor="text1"/>
              </w:rPr>
            </w:pPr>
          </w:p>
        </w:tc>
      </w:tr>
    </w:tbl>
    <w:p w14:paraId="124ABE31" w14:textId="63D6187F" w:rsidR="000B518F" w:rsidRPr="00B80C38" w:rsidRDefault="000B518F">
      <w:pPr>
        <w:spacing w:after="0" w:line="259" w:lineRule="auto"/>
        <w:ind w:left="0" w:firstLine="0"/>
        <w:jc w:val="left"/>
        <w:rPr>
          <w:color w:val="000000" w:themeColor="text1"/>
        </w:rPr>
      </w:pPr>
    </w:p>
    <w:p w14:paraId="49C665CE" w14:textId="77777777" w:rsidR="00AA559B" w:rsidRPr="00B80C38" w:rsidRDefault="00AA559B">
      <w:pPr>
        <w:spacing w:after="0" w:line="259" w:lineRule="auto"/>
        <w:ind w:left="0" w:firstLine="0"/>
        <w:jc w:val="left"/>
        <w:rPr>
          <w:color w:val="000000" w:themeColor="text1"/>
        </w:rPr>
      </w:pPr>
    </w:p>
    <w:p w14:paraId="5B3C6374" w14:textId="77777777" w:rsidR="00AA559B" w:rsidRPr="00B80C38" w:rsidRDefault="00AA559B">
      <w:pPr>
        <w:spacing w:after="0" w:line="259" w:lineRule="auto"/>
        <w:ind w:left="0" w:firstLine="0"/>
        <w:jc w:val="left"/>
        <w:rPr>
          <w:color w:val="000000" w:themeColor="text1"/>
        </w:rPr>
      </w:pPr>
    </w:p>
    <w:p w14:paraId="74C37326" w14:textId="77777777" w:rsidR="00AA559B" w:rsidRPr="00B80C38" w:rsidRDefault="00AA559B">
      <w:pPr>
        <w:spacing w:after="0" w:line="259" w:lineRule="auto"/>
        <w:ind w:left="0" w:firstLine="0"/>
        <w:jc w:val="left"/>
        <w:rPr>
          <w:color w:val="000000" w:themeColor="text1"/>
        </w:rPr>
      </w:pPr>
    </w:p>
    <w:p w14:paraId="05BC9D53" w14:textId="77777777" w:rsidR="00AA559B" w:rsidRPr="00B80C38" w:rsidRDefault="00AA559B">
      <w:pPr>
        <w:spacing w:after="0" w:line="259" w:lineRule="auto"/>
        <w:ind w:left="0" w:firstLine="0"/>
        <w:jc w:val="left"/>
        <w:rPr>
          <w:color w:val="000000" w:themeColor="text1"/>
        </w:rPr>
      </w:pPr>
    </w:p>
    <w:p w14:paraId="26D52E79" w14:textId="77777777" w:rsidR="00AA559B" w:rsidRPr="00B80C38" w:rsidRDefault="00AA559B">
      <w:pPr>
        <w:spacing w:after="0" w:line="259" w:lineRule="auto"/>
        <w:ind w:left="0" w:firstLine="0"/>
        <w:jc w:val="left"/>
        <w:rPr>
          <w:color w:val="000000" w:themeColor="text1"/>
        </w:rPr>
      </w:pPr>
    </w:p>
    <w:p w14:paraId="3A3847ED" w14:textId="77777777" w:rsidR="00AA559B" w:rsidRPr="00B80C38" w:rsidRDefault="00AA559B">
      <w:pPr>
        <w:spacing w:after="0" w:line="259" w:lineRule="auto"/>
        <w:ind w:left="0" w:firstLine="0"/>
        <w:jc w:val="left"/>
        <w:rPr>
          <w:color w:val="000000" w:themeColor="text1"/>
        </w:rPr>
      </w:pPr>
    </w:p>
    <w:p w14:paraId="72F1B9B8" w14:textId="77777777" w:rsidR="00AA559B" w:rsidRPr="00B80C38" w:rsidRDefault="00AA559B">
      <w:pPr>
        <w:spacing w:after="0" w:line="259" w:lineRule="auto"/>
        <w:ind w:left="0" w:firstLine="0"/>
        <w:jc w:val="left"/>
        <w:rPr>
          <w:color w:val="000000" w:themeColor="text1"/>
        </w:rPr>
      </w:pPr>
    </w:p>
    <w:p w14:paraId="1DCB8F05" w14:textId="77777777" w:rsidR="00AA559B" w:rsidRPr="00B80C38" w:rsidRDefault="00AA559B">
      <w:pPr>
        <w:spacing w:after="0" w:line="259" w:lineRule="auto"/>
        <w:ind w:left="0" w:firstLine="0"/>
        <w:jc w:val="left"/>
        <w:rPr>
          <w:color w:val="000000" w:themeColor="text1"/>
        </w:rPr>
      </w:pPr>
    </w:p>
    <w:p w14:paraId="5783D8AB" w14:textId="77777777" w:rsidR="00AA559B" w:rsidRPr="00B80C38" w:rsidRDefault="00AA559B">
      <w:pPr>
        <w:spacing w:after="0" w:line="259" w:lineRule="auto"/>
        <w:ind w:left="0" w:firstLine="0"/>
        <w:jc w:val="left"/>
        <w:rPr>
          <w:color w:val="000000" w:themeColor="text1"/>
        </w:rPr>
      </w:pPr>
    </w:p>
    <w:p w14:paraId="37151397" w14:textId="77777777" w:rsidR="00AA559B" w:rsidRPr="00B80C38" w:rsidRDefault="00AA559B">
      <w:pPr>
        <w:spacing w:after="0" w:line="259" w:lineRule="auto"/>
        <w:ind w:left="0" w:firstLine="0"/>
        <w:jc w:val="left"/>
        <w:rPr>
          <w:color w:val="000000" w:themeColor="text1"/>
        </w:rPr>
      </w:pPr>
    </w:p>
    <w:p w14:paraId="514E1ED5" w14:textId="77777777" w:rsidR="00AA559B" w:rsidRPr="00B80C38" w:rsidRDefault="00AA559B">
      <w:pPr>
        <w:spacing w:after="0" w:line="259" w:lineRule="auto"/>
        <w:ind w:left="0" w:firstLine="0"/>
        <w:jc w:val="left"/>
        <w:rPr>
          <w:color w:val="000000" w:themeColor="text1"/>
        </w:rPr>
      </w:pPr>
    </w:p>
    <w:p w14:paraId="65653ED2" w14:textId="77777777" w:rsidR="00AA559B" w:rsidRPr="00B80C38" w:rsidRDefault="00AA559B">
      <w:pPr>
        <w:spacing w:after="0" w:line="259" w:lineRule="auto"/>
        <w:ind w:left="0" w:firstLine="0"/>
        <w:jc w:val="left"/>
        <w:rPr>
          <w:color w:val="000000" w:themeColor="text1"/>
        </w:rPr>
      </w:pPr>
    </w:p>
    <w:p w14:paraId="125785AC" w14:textId="77777777" w:rsidR="00AA559B" w:rsidRPr="00B80C38" w:rsidRDefault="00AA559B">
      <w:pPr>
        <w:spacing w:after="0" w:line="259" w:lineRule="auto"/>
        <w:ind w:left="0" w:firstLine="0"/>
        <w:jc w:val="left"/>
        <w:rPr>
          <w:color w:val="000000" w:themeColor="text1"/>
        </w:rPr>
      </w:pPr>
    </w:p>
    <w:p w14:paraId="43EA19CA" w14:textId="77777777" w:rsidR="00AA559B" w:rsidRPr="00B80C38" w:rsidRDefault="00AA559B">
      <w:pPr>
        <w:spacing w:after="0" w:line="259" w:lineRule="auto"/>
        <w:ind w:left="0" w:firstLine="0"/>
        <w:jc w:val="left"/>
        <w:rPr>
          <w:color w:val="000000" w:themeColor="text1"/>
        </w:rPr>
      </w:pPr>
    </w:p>
    <w:p w14:paraId="17AD3C33" w14:textId="77777777" w:rsidR="00AA559B" w:rsidRPr="00B80C38" w:rsidRDefault="00AA559B">
      <w:pPr>
        <w:spacing w:after="0" w:line="259" w:lineRule="auto"/>
        <w:ind w:left="0" w:firstLine="0"/>
        <w:jc w:val="left"/>
        <w:rPr>
          <w:color w:val="000000" w:themeColor="text1"/>
        </w:rPr>
      </w:pPr>
    </w:p>
    <w:p w14:paraId="08DAA981" w14:textId="77777777" w:rsidR="00AA559B" w:rsidRPr="00B80C38" w:rsidRDefault="00AA559B">
      <w:pPr>
        <w:spacing w:after="0" w:line="259" w:lineRule="auto"/>
        <w:ind w:left="0" w:firstLine="0"/>
        <w:jc w:val="left"/>
        <w:rPr>
          <w:color w:val="000000" w:themeColor="text1"/>
        </w:rPr>
      </w:pPr>
    </w:p>
    <w:p w14:paraId="36AB81CA" w14:textId="77777777" w:rsidR="00AA559B" w:rsidRPr="00B80C38" w:rsidRDefault="00AA559B">
      <w:pPr>
        <w:spacing w:after="0" w:line="259" w:lineRule="auto"/>
        <w:ind w:left="0" w:firstLine="0"/>
        <w:jc w:val="left"/>
        <w:rPr>
          <w:color w:val="000000" w:themeColor="text1"/>
        </w:rPr>
      </w:pPr>
    </w:p>
    <w:p w14:paraId="2730B8C6" w14:textId="77777777" w:rsidR="00AA559B" w:rsidRPr="00B80C38" w:rsidRDefault="00AA559B">
      <w:pPr>
        <w:spacing w:after="0" w:line="259" w:lineRule="auto"/>
        <w:ind w:left="0" w:firstLine="0"/>
        <w:jc w:val="left"/>
        <w:rPr>
          <w:color w:val="000000" w:themeColor="text1"/>
        </w:rPr>
      </w:pPr>
    </w:p>
    <w:p w14:paraId="68FA7E27" w14:textId="77777777" w:rsidR="00AA559B" w:rsidRPr="00B80C38" w:rsidRDefault="00AA559B">
      <w:pPr>
        <w:spacing w:after="0" w:line="259" w:lineRule="auto"/>
        <w:ind w:left="0" w:firstLine="0"/>
        <w:jc w:val="left"/>
        <w:rPr>
          <w:color w:val="000000" w:themeColor="text1"/>
        </w:rPr>
      </w:pPr>
    </w:p>
    <w:p w14:paraId="415F169C" w14:textId="77777777" w:rsidR="00AA559B" w:rsidRPr="00B80C38" w:rsidRDefault="00AA559B">
      <w:pPr>
        <w:spacing w:after="0" w:line="259" w:lineRule="auto"/>
        <w:ind w:left="0" w:firstLine="0"/>
        <w:jc w:val="left"/>
        <w:rPr>
          <w:color w:val="000000" w:themeColor="text1"/>
        </w:rPr>
      </w:pPr>
    </w:p>
    <w:p w14:paraId="0493836A" w14:textId="77777777" w:rsidR="00AA559B" w:rsidRPr="00B80C38" w:rsidRDefault="00AA559B">
      <w:pPr>
        <w:spacing w:after="0" w:line="259" w:lineRule="auto"/>
        <w:ind w:left="0" w:firstLine="0"/>
        <w:jc w:val="left"/>
        <w:rPr>
          <w:color w:val="000000" w:themeColor="text1"/>
        </w:rPr>
      </w:pPr>
    </w:p>
    <w:p w14:paraId="479E708F" w14:textId="77777777" w:rsidR="00AA559B" w:rsidRPr="00B80C38" w:rsidRDefault="00AA559B">
      <w:pPr>
        <w:spacing w:after="0" w:line="259" w:lineRule="auto"/>
        <w:ind w:left="0" w:firstLine="0"/>
        <w:jc w:val="left"/>
        <w:rPr>
          <w:color w:val="000000" w:themeColor="text1"/>
        </w:rPr>
      </w:pPr>
    </w:p>
    <w:p w14:paraId="34A9585C" w14:textId="77777777" w:rsidR="00AA559B" w:rsidRPr="00B80C38" w:rsidRDefault="00AA559B">
      <w:pPr>
        <w:spacing w:after="0" w:line="259" w:lineRule="auto"/>
        <w:ind w:left="0" w:firstLine="0"/>
        <w:jc w:val="left"/>
        <w:rPr>
          <w:color w:val="000000" w:themeColor="text1"/>
        </w:rPr>
      </w:pPr>
    </w:p>
    <w:p w14:paraId="3115C9CC" w14:textId="77777777" w:rsidR="00AA559B" w:rsidRPr="00B80C38" w:rsidRDefault="00AA559B">
      <w:pPr>
        <w:spacing w:after="0" w:line="259" w:lineRule="auto"/>
        <w:ind w:left="0" w:firstLine="0"/>
        <w:jc w:val="left"/>
        <w:rPr>
          <w:color w:val="000000" w:themeColor="text1"/>
        </w:rPr>
      </w:pPr>
    </w:p>
    <w:p w14:paraId="1095090C" w14:textId="77777777" w:rsidR="00AA559B" w:rsidRPr="00B80C38" w:rsidRDefault="00AA559B">
      <w:pPr>
        <w:spacing w:after="0" w:line="259" w:lineRule="auto"/>
        <w:ind w:left="0" w:firstLine="0"/>
        <w:jc w:val="left"/>
        <w:rPr>
          <w:color w:val="000000" w:themeColor="text1"/>
        </w:rPr>
      </w:pPr>
    </w:p>
    <w:p w14:paraId="4896F9BC" w14:textId="77777777" w:rsidR="00AA559B" w:rsidRPr="00B80C38" w:rsidRDefault="00AA559B">
      <w:pPr>
        <w:spacing w:after="0" w:line="259" w:lineRule="auto"/>
        <w:ind w:left="0" w:firstLine="0"/>
        <w:jc w:val="left"/>
        <w:rPr>
          <w:color w:val="000000" w:themeColor="text1"/>
        </w:rPr>
      </w:pPr>
    </w:p>
    <w:p w14:paraId="45D3D375" w14:textId="77777777" w:rsidR="00AA559B" w:rsidRPr="00B80C38" w:rsidRDefault="00AA559B">
      <w:pPr>
        <w:spacing w:after="0" w:line="259" w:lineRule="auto"/>
        <w:ind w:left="0" w:firstLine="0"/>
        <w:jc w:val="left"/>
        <w:rPr>
          <w:color w:val="000000" w:themeColor="text1"/>
        </w:rPr>
      </w:pPr>
    </w:p>
    <w:p w14:paraId="61F4F364" w14:textId="77777777" w:rsidR="00AA559B" w:rsidRPr="00B80C38" w:rsidRDefault="00AA559B">
      <w:pPr>
        <w:spacing w:after="0" w:line="259" w:lineRule="auto"/>
        <w:ind w:left="0" w:firstLine="0"/>
        <w:jc w:val="left"/>
        <w:rPr>
          <w:color w:val="000000" w:themeColor="text1"/>
        </w:rPr>
      </w:pPr>
    </w:p>
    <w:p w14:paraId="586F1F36" w14:textId="77777777" w:rsidR="000B518F" w:rsidRPr="00B80C38" w:rsidRDefault="003C51FB">
      <w:pPr>
        <w:pStyle w:val="Heading1"/>
        <w:spacing w:after="150"/>
        <w:ind w:left="-5"/>
        <w:rPr>
          <w:color w:val="000000" w:themeColor="text1"/>
        </w:rPr>
      </w:pPr>
      <w:bookmarkStart w:id="2" w:name="_Toc208475"/>
      <w:r w:rsidRPr="00B80C38">
        <w:rPr>
          <w:color w:val="000000" w:themeColor="text1"/>
        </w:rPr>
        <w:lastRenderedPageBreak/>
        <w:t xml:space="preserve">List of Tables </w:t>
      </w:r>
      <w:bookmarkEnd w:id="2"/>
    </w:p>
    <w:p w14:paraId="248E8994" w14:textId="50B072A7" w:rsidR="00441BC5" w:rsidRPr="001C2303" w:rsidRDefault="00441BC5" w:rsidP="00441BC5">
      <w:pPr>
        <w:spacing w:line="360" w:lineRule="auto"/>
        <w:ind w:left="20"/>
        <w:rPr>
          <w:b/>
          <w:bCs/>
        </w:rPr>
      </w:pPr>
      <w:r w:rsidRPr="001C2303">
        <w:rPr>
          <w:b/>
          <w:bCs/>
        </w:rPr>
        <w:t>2.3.1 Summary of Reviewed Studies</w:t>
      </w:r>
      <w:r>
        <w:rPr>
          <w:b/>
          <w:bCs/>
        </w:rPr>
        <w:t>……………………………………………...</w:t>
      </w:r>
      <w:r w:rsidR="00481227">
        <w:rPr>
          <w:b/>
          <w:bCs/>
        </w:rPr>
        <w:t>9</w:t>
      </w:r>
    </w:p>
    <w:p w14:paraId="00FDD2D9" w14:textId="77777777" w:rsidR="00441BC5" w:rsidRPr="00B80C38" w:rsidRDefault="00441BC5" w:rsidP="00B80C38">
      <w:pPr>
        <w:spacing w:after="160" w:line="360" w:lineRule="auto"/>
        <w:ind w:left="20"/>
        <w:rPr>
          <w:rFonts w:asciiTheme="majorBidi" w:hAnsiTheme="majorBidi" w:cstheme="majorBidi"/>
          <w:b/>
          <w:bCs/>
          <w:sz w:val="26"/>
          <w:szCs w:val="26"/>
        </w:rPr>
      </w:pPr>
    </w:p>
    <w:p w14:paraId="6B596CE5" w14:textId="77777777" w:rsidR="00B80C38" w:rsidRPr="00B80C38" w:rsidRDefault="00B80C38">
      <w:pPr>
        <w:tabs>
          <w:tab w:val="center" w:pos="4689"/>
          <w:tab w:val="right" w:pos="9364"/>
        </w:tabs>
        <w:spacing w:after="42"/>
        <w:ind w:left="0" w:firstLine="0"/>
        <w:jc w:val="left"/>
        <w:rPr>
          <w:color w:val="000000" w:themeColor="text1"/>
        </w:rPr>
      </w:pPr>
    </w:p>
    <w:p w14:paraId="25B01503" w14:textId="1638AC00" w:rsidR="000B518F" w:rsidRPr="00B80C38" w:rsidRDefault="000B518F">
      <w:pPr>
        <w:spacing w:after="0" w:line="259" w:lineRule="auto"/>
        <w:ind w:left="0" w:firstLine="0"/>
        <w:jc w:val="left"/>
        <w:rPr>
          <w:color w:val="000000" w:themeColor="text1"/>
        </w:rPr>
      </w:pPr>
    </w:p>
    <w:p w14:paraId="6F22DFB1" w14:textId="77777777" w:rsidR="000B518F" w:rsidRPr="00B80C38" w:rsidRDefault="000B518F">
      <w:pPr>
        <w:rPr>
          <w:color w:val="000000" w:themeColor="text1"/>
        </w:rPr>
        <w:sectPr w:rsidR="000B518F" w:rsidRPr="00B80C38">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278F572" w:rsidR="000B518F" w:rsidRPr="00B80C38" w:rsidRDefault="003C51FB">
      <w:pPr>
        <w:pStyle w:val="Heading2"/>
        <w:spacing w:after="532" w:line="265" w:lineRule="auto"/>
        <w:ind w:left="-5"/>
        <w:rPr>
          <w:color w:val="000000" w:themeColor="text1"/>
        </w:rPr>
      </w:pPr>
      <w:r w:rsidRPr="00B80C38">
        <w:rPr>
          <w:color w:val="000000" w:themeColor="text1"/>
        </w:rPr>
        <w:lastRenderedPageBreak/>
        <w:t>Chapter 1</w:t>
      </w:r>
      <w:r w:rsidR="00190412" w:rsidRPr="00B80C38">
        <w:rPr>
          <w:color w:val="000000" w:themeColor="text1"/>
        </w:rPr>
        <w:t>:</w:t>
      </w:r>
      <w:r w:rsidRPr="00B80C38">
        <w:rPr>
          <w:color w:val="000000" w:themeColor="text1"/>
        </w:rPr>
        <w:t xml:space="preserve"> Introduction </w:t>
      </w:r>
    </w:p>
    <w:p w14:paraId="07A0DA1C" w14:textId="67551E6E" w:rsidR="00433453" w:rsidRPr="00B80C38" w:rsidRDefault="00A90278" w:rsidP="00ED2582">
      <w:pPr>
        <w:pStyle w:val="Heading3"/>
        <w:numPr>
          <w:ilvl w:val="1"/>
          <w:numId w:val="10"/>
        </w:numPr>
        <w:spacing w:after="0" w:line="360" w:lineRule="auto"/>
        <w:rPr>
          <w:color w:val="000000" w:themeColor="text1"/>
        </w:rPr>
      </w:pPr>
      <w:r w:rsidRPr="00B80C38">
        <w:rPr>
          <w:color w:val="000000" w:themeColor="text1"/>
        </w:rPr>
        <w:t xml:space="preserve">Overview </w:t>
      </w:r>
    </w:p>
    <w:p w14:paraId="208825CF" w14:textId="61BE3AB9" w:rsidR="00012FE7" w:rsidRDefault="00012FE7" w:rsidP="00012FE7">
      <w:pPr>
        <w:spacing w:line="360" w:lineRule="auto"/>
        <w:ind w:left="0" w:firstLine="0"/>
      </w:pPr>
      <w:r>
        <w:t>The explosion of technology has turned modern networks into a complex system. These days networks connect everything making it easier for systems to talk to each other and share information. However, this openness has also made networks more vulnerable to cyber trouble. Intrusion Detection Systems are like the night guards of a network watching the traffic and trying to notice when something odd or harmful is happening. The older systems do okay with what they know but when something new comes along they freeze or miss it completely. That's where deep learning came in brought by the need for something smarter.</w:t>
      </w:r>
    </w:p>
    <w:p w14:paraId="221F34B1" w14:textId="05F37CE0" w:rsidR="00012FE7" w:rsidRDefault="00012FE7" w:rsidP="00012FE7">
      <w:pPr>
        <w:spacing w:line="360" w:lineRule="auto"/>
        <w:ind w:left="0" w:firstLine="0"/>
      </w:pPr>
      <w:r>
        <w:t>Deep learning is not perfect. It keeps learning and adjusting. However deep learning Intrusion Detection Systems models are fragile and easily fooled by attacks. These attacks are like scratches on the data making the model see wrong things. This weakness makes Intrusion Detection Systems less trustworthy in the world. Sometimes it collapses under its intelligence, tripping over what it learned too well.</w:t>
      </w:r>
    </w:p>
    <w:p w14:paraId="2018828D" w14:textId="77777777" w:rsidR="007643D9" w:rsidRPr="00B80C38" w:rsidRDefault="007643D9" w:rsidP="007643D9">
      <w:pPr>
        <w:rPr>
          <w:color w:val="000000" w:themeColor="text1"/>
          <w:rtl/>
        </w:rPr>
      </w:pPr>
    </w:p>
    <w:p w14:paraId="52CD0724" w14:textId="423D5A7E" w:rsidR="000B518F" w:rsidRDefault="003C51FB" w:rsidP="00ED2582">
      <w:pPr>
        <w:pStyle w:val="Heading3"/>
        <w:numPr>
          <w:ilvl w:val="1"/>
          <w:numId w:val="10"/>
        </w:numPr>
        <w:spacing w:after="0" w:line="360" w:lineRule="auto"/>
        <w:rPr>
          <w:color w:val="000000" w:themeColor="text1"/>
          <w:rtl/>
        </w:rPr>
      </w:pPr>
      <w:r w:rsidRPr="00B80C38">
        <w:rPr>
          <w:color w:val="000000" w:themeColor="text1"/>
        </w:rPr>
        <w:t xml:space="preserve">Problem Definition </w:t>
      </w:r>
    </w:p>
    <w:p w14:paraId="06BF728E" w14:textId="77777777" w:rsidR="00012FE7" w:rsidRDefault="00012FE7" w:rsidP="00012FE7">
      <w:pPr>
        <w:spacing w:line="360" w:lineRule="auto"/>
        <w:ind w:left="0" w:firstLine="0"/>
      </w:pPr>
      <w:r>
        <w:t>Deep learning changed Intrusion Detection Systems. The models still trip when someone tries to trick them. Most Intrusion Detection Systems just focus on catching problems but don't think about deception. Some defenses help a bit. Make the system slower and sometimes duller. Many proposed fixes only solve a corner of the puzzle, not the picture. The big issue is that we still don't have a framework that makes deep learning-based Intrusion Detection Systems both strong and efficient against all types of attacks.</w:t>
      </w:r>
    </w:p>
    <w:p w14:paraId="320862B4" w14:textId="77777777" w:rsidR="00012FE7" w:rsidRPr="00012FE7" w:rsidRDefault="00012FE7" w:rsidP="00012FE7"/>
    <w:p w14:paraId="440121D0" w14:textId="3323FDA2" w:rsidR="000B518F" w:rsidRPr="00B80C38" w:rsidRDefault="003C51FB" w:rsidP="00ED2582">
      <w:pPr>
        <w:pStyle w:val="Heading3"/>
        <w:numPr>
          <w:ilvl w:val="1"/>
          <w:numId w:val="10"/>
        </w:numPr>
        <w:spacing w:after="0" w:line="360" w:lineRule="auto"/>
        <w:rPr>
          <w:color w:val="000000" w:themeColor="text1"/>
        </w:rPr>
      </w:pPr>
      <w:r w:rsidRPr="00B80C38">
        <w:rPr>
          <w:color w:val="000000" w:themeColor="text1"/>
        </w:rPr>
        <w:lastRenderedPageBreak/>
        <w:t xml:space="preserve">Thesis Objectives </w:t>
      </w:r>
    </w:p>
    <w:p w14:paraId="3E730AB5" w14:textId="4F5A8094" w:rsidR="00ED2582" w:rsidRPr="00B80C38" w:rsidRDefault="00ED2582" w:rsidP="00ED2582">
      <w:pPr>
        <w:spacing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The main goal of this thesis is to design a framework that makes deep learning models tougher against attacks in intrusion detection systems. The framework should protect these models while keeping them functional. Specific goals include:</w:t>
      </w:r>
    </w:p>
    <w:p w14:paraId="5E6E9A51" w14:textId="77777777"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Finding the weak spots in existing learning models used for intrusion detection.</w:t>
      </w:r>
      <w:r w:rsidRPr="00B80C38">
        <w:rPr>
          <w:rFonts w:asciiTheme="majorBidi" w:hAnsiTheme="majorBidi" w:cstheme="majorBidi"/>
          <w:color w:val="000000" w:themeColor="text1"/>
          <w:sz w:val="26"/>
          <w:szCs w:val="26"/>
        </w:rPr>
        <w:br/>
        <w:t>• Understanding how attackers trick these models and figuring out how to stop them.</w:t>
      </w:r>
      <w:r w:rsidRPr="00B80C38">
        <w:rPr>
          <w:rFonts w:asciiTheme="majorBidi" w:hAnsiTheme="majorBidi" w:cstheme="majorBidi"/>
          <w:color w:val="000000" w:themeColor="text1"/>
          <w:sz w:val="26"/>
          <w:szCs w:val="26"/>
        </w:rPr>
        <w:br/>
        <w:t>• Building a defense framework that integrates detection and learning methods.</w:t>
      </w:r>
      <w:r w:rsidRPr="00B80C38">
        <w:rPr>
          <w:rFonts w:asciiTheme="majorBidi" w:hAnsiTheme="majorBidi" w:cstheme="majorBidi"/>
          <w:color w:val="000000" w:themeColor="text1"/>
          <w:sz w:val="26"/>
          <w:szCs w:val="26"/>
        </w:rPr>
        <w:br/>
        <w:t>• Using learning models inside this framework to make it more adaptive.</w:t>
      </w:r>
      <w:r w:rsidRPr="00B80C38">
        <w:rPr>
          <w:rFonts w:asciiTheme="majorBidi" w:hAnsiTheme="majorBidi" w:cstheme="majorBidi"/>
          <w:color w:val="000000" w:themeColor="text1"/>
          <w:sz w:val="26"/>
          <w:szCs w:val="26"/>
        </w:rPr>
        <w:br/>
        <w:t>• Testing the framework with datasets to see how well it actually performs.</w:t>
      </w:r>
      <w:r w:rsidRPr="00B80C38">
        <w:rPr>
          <w:rFonts w:asciiTheme="majorBidi" w:hAnsiTheme="majorBidi" w:cstheme="majorBidi"/>
          <w:color w:val="000000" w:themeColor="text1"/>
          <w:sz w:val="26"/>
          <w:szCs w:val="26"/>
        </w:rPr>
        <w:br/>
        <w:t>• Comparing this approach with other methods to measure its strength and efficiency against adversarial attacks on deep learning models.</w:t>
      </w:r>
    </w:p>
    <w:p w14:paraId="721138CC" w14:textId="33CF5820" w:rsidR="000B518F" w:rsidRPr="00B80C38" w:rsidRDefault="003C51FB" w:rsidP="00ED2582">
      <w:pPr>
        <w:pStyle w:val="Heading3"/>
        <w:numPr>
          <w:ilvl w:val="1"/>
          <w:numId w:val="10"/>
        </w:numPr>
        <w:spacing w:after="0" w:line="360" w:lineRule="auto"/>
        <w:rPr>
          <w:color w:val="000000" w:themeColor="text1"/>
        </w:rPr>
      </w:pPr>
      <w:r w:rsidRPr="00B80C38">
        <w:rPr>
          <w:color w:val="000000" w:themeColor="text1"/>
        </w:rPr>
        <w:t xml:space="preserve">Thesis Contribution </w:t>
      </w:r>
    </w:p>
    <w:p w14:paraId="39DF7485" w14:textId="77777777" w:rsidR="00ED2582" w:rsidRPr="00B80C38" w:rsidRDefault="00ED2582" w:rsidP="00ED2582">
      <w:pPr>
        <w:spacing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This research aims to contribute in several ways:</w:t>
      </w:r>
    </w:p>
    <w:p w14:paraId="1EEFC224" w14:textId="2B311E16"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Proposing a new framework that makes deep learning-based IDS more robust against misleading attacks.</w:t>
      </w:r>
    </w:p>
    <w:p w14:paraId="5D79531D" w14:textId="60E727D3"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Carefully evaluating both attack techniques and defense strategies in IDS.</w:t>
      </w:r>
    </w:p>
    <w:p w14:paraId="2540C1E7" w14:textId="77777777"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Making IDS models more reliable and resilient without sacrificing their ability to detect threats accurately.</w:t>
      </w:r>
    </w:p>
    <w:p w14:paraId="3FA4E958" w14:textId="77777777"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Offering thoughts on how to balance robustness with efficiency in defense.</w:t>
      </w:r>
    </w:p>
    <w:p w14:paraId="4C85E63C" w14:textId="12897D9F" w:rsidR="00ED2582" w:rsidRPr="00B80C38" w:rsidRDefault="00ED2582" w:rsidP="00ED2582">
      <w:pPr>
        <w:spacing w:after="160" w:line="360" w:lineRule="auto"/>
        <w:ind w:left="0" w:firstLine="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Ultimately, pushing toward more secure and intelligent cybersecurity systems.</w:t>
      </w:r>
    </w:p>
    <w:p w14:paraId="1B2A3C5F" w14:textId="77777777" w:rsidR="00ED2582" w:rsidRPr="00B80C38" w:rsidRDefault="00ED2582" w:rsidP="00ED2582">
      <w:pPr>
        <w:spacing w:line="360" w:lineRule="auto"/>
        <w:ind w:left="10"/>
        <w:rPr>
          <w:rFonts w:asciiTheme="majorBidi" w:hAnsiTheme="majorBidi" w:cstheme="majorBidi"/>
          <w:b/>
          <w:bCs/>
          <w:color w:val="000000" w:themeColor="text1"/>
          <w:sz w:val="26"/>
          <w:szCs w:val="26"/>
        </w:rPr>
      </w:pPr>
      <w:r w:rsidRPr="00B80C38">
        <w:rPr>
          <w:rFonts w:asciiTheme="majorBidi" w:hAnsiTheme="majorBidi" w:cstheme="majorBidi"/>
          <w:b/>
          <w:bCs/>
          <w:color w:val="000000" w:themeColor="text1"/>
          <w:sz w:val="26"/>
          <w:szCs w:val="26"/>
        </w:rPr>
        <w:t>This study is expected to bring the following outcomes:</w:t>
      </w:r>
    </w:p>
    <w:p w14:paraId="3CF8F47D" w14:textId="77777777" w:rsidR="00ED2582" w:rsidRPr="00B80C38" w:rsidRDefault="00ED2582" w:rsidP="00ED2582">
      <w:pPr>
        <w:spacing w:after="160" w:line="360" w:lineRule="auto"/>
        <w:ind w:left="1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Suggesting an integrated framework that strengthens deep learning-based IDS against adversarial attacks.</w:t>
      </w:r>
    </w:p>
    <w:p w14:paraId="0EB6F6E2" w14:textId="77777777" w:rsidR="00ED2582" w:rsidRPr="00B80C38" w:rsidRDefault="00ED2582" w:rsidP="00ED2582">
      <w:pPr>
        <w:spacing w:after="160" w:line="360" w:lineRule="auto"/>
        <w:ind w:left="1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Giving a full review of adversarial attack methods and defense strategies within IDS.</w:t>
      </w:r>
    </w:p>
    <w:p w14:paraId="7A3538DC" w14:textId="77777777" w:rsidR="00ED2582" w:rsidRPr="00B80C38" w:rsidRDefault="00ED2582" w:rsidP="00ED2582">
      <w:pPr>
        <w:spacing w:after="160" w:line="360" w:lineRule="auto"/>
        <w:ind w:left="1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Making IDS models more reliable and resilient without losing too much detection accuracy.</w:t>
      </w:r>
    </w:p>
    <w:p w14:paraId="511A7096" w14:textId="77777777" w:rsidR="00ED2582" w:rsidRPr="00B80C38" w:rsidRDefault="00ED2582" w:rsidP="00ED2582">
      <w:pPr>
        <w:spacing w:after="160" w:line="360" w:lineRule="auto"/>
        <w:ind w:left="1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lastRenderedPageBreak/>
        <w:t>• Providing information about the trade-offs of using defense mechanisms that are both strong and fast.</w:t>
      </w:r>
    </w:p>
    <w:p w14:paraId="3E5ABAA4" w14:textId="4FECF907" w:rsidR="00ED2582" w:rsidRPr="00B80C38" w:rsidRDefault="00ED2582" w:rsidP="00ED2582">
      <w:pPr>
        <w:spacing w:after="160" w:line="360" w:lineRule="auto"/>
        <w:ind w:left="1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Helping to shape cybersecurity systems that are both safe and smart, or at least trying to be.</w:t>
      </w:r>
    </w:p>
    <w:p w14:paraId="236E9226" w14:textId="77777777" w:rsidR="00131ED8" w:rsidRPr="00B80C38" w:rsidRDefault="00131ED8" w:rsidP="00131ED8">
      <w:pPr>
        <w:pStyle w:val="Heading3"/>
        <w:numPr>
          <w:ilvl w:val="1"/>
          <w:numId w:val="10"/>
        </w:numPr>
        <w:spacing w:after="0" w:line="360" w:lineRule="auto"/>
        <w:rPr>
          <w:color w:val="000000" w:themeColor="text1"/>
        </w:rPr>
      </w:pPr>
      <w:r w:rsidRPr="00B80C38">
        <w:rPr>
          <w:color w:val="000000" w:themeColor="text1"/>
        </w:rPr>
        <w:t>Datasets Used</w:t>
      </w:r>
    </w:p>
    <w:p w14:paraId="375A0852" w14:textId="77777777" w:rsidR="00012FE7" w:rsidRDefault="00012FE7" w:rsidP="00012FE7">
      <w:pPr>
        <w:spacing w:line="360" w:lineRule="auto"/>
        <w:ind w:left="0" w:firstLine="0"/>
      </w:pPr>
      <w:r>
        <w:t>This study uses two datasets to test the proposed Intrusion Detection System framework: NSL-KDD and CICIDS2017. These datasets are well known. Have a lot of types of data making them good for testing old and new ways of detecting intrusions.</w:t>
      </w:r>
    </w:p>
    <w:p w14:paraId="0E396501" w14:textId="38EBE88E" w:rsidR="00131ED8" w:rsidRPr="00B80C38" w:rsidRDefault="00131ED8" w:rsidP="003214DC">
      <w:pPr>
        <w:pStyle w:val="Heading3"/>
        <w:numPr>
          <w:ilvl w:val="2"/>
          <w:numId w:val="10"/>
        </w:numPr>
        <w:spacing w:after="0" w:line="360" w:lineRule="auto"/>
        <w:rPr>
          <w:color w:val="000000" w:themeColor="text1"/>
        </w:rPr>
      </w:pPr>
      <w:r w:rsidRPr="00B80C38">
        <w:rPr>
          <w:color w:val="000000" w:themeColor="text1"/>
        </w:rPr>
        <w:t>NSL-KDD Dataset</w:t>
      </w:r>
    </w:p>
    <w:p w14:paraId="7B6005B0" w14:textId="77777777" w:rsidR="00012FE7" w:rsidRDefault="00012FE7" w:rsidP="00012FE7">
      <w:pPr>
        <w:spacing w:line="360" w:lineRule="auto"/>
        <w:ind w:left="0" w:firstLine="0"/>
      </w:pPr>
      <w:r>
        <w:t>The NSL-KDD dataset is a version of the old KDD Cup 1999 dataset. It was made to fix problems in the dataset like repeated entries and unrealistic testing. The NSL-KDD dataset holds network traffic records, some normal and some not. There are attacks like Denial-of-Service and Probe and each record has 41 features that describe how computers talk to each other. People use it to test how smart their machine learning Intrusion Detection Systems models are.</w:t>
      </w:r>
    </w:p>
    <w:p w14:paraId="306F4D0E" w14:textId="77777777" w:rsidR="00BC3DC1" w:rsidRPr="00B80C38" w:rsidRDefault="00BC3DC1" w:rsidP="00BC3DC1">
      <w:pPr>
        <w:spacing w:line="360" w:lineRule="auto"/>
        <w:ind w:left="10" w:firstLine="0"/>
        <w:rPr>
          <w:rFonts w:asciiTheme="majorBidi" w:hAnsiTheme="majorBidi" w:cstheme="majorBidi"/>
          <w:b/>
          <w:bCs/>
          <w:color w:val="000000" w:themeColor="text1"/>
          <w:sz w:val="26"/>
          <w:szCs w:val="26"/>
        </w:rPr>
      </w:pPr>
    </w:p>
    <w:p w14:paraId="3A32B733" w14:textId="32B3EF43" w:rsidR="00131ED8" w:rsidRPr="00B80C38" w:rsidRDefault="00131ED8" w:rsidP="003214DC">
      <w:pPr>
        <w:pStyle w:val="Heading3"/>
        <w:numPr>
          <w:ilvl w:val="2"/>
          <w:numId w:val="10"/>
        </w:numPr>
        <w:spacing w:after="0" w:line="360" w:lineRule="auto"/>
        <w:rPr>
          <w:color w:val="000000" w:themeColor="text1"/>
        </w:rPr>
      </w:pPr>
      <w:r w:rsidRPr="00B80C38">
        <w:rPr>
          <w:color w:val="000000" w:themeColor="text1"/>
        </w:rPr>
        <w:t>CICIDS2017 Dataset</w:t>
      </w:r>
    </w:p>
    <w:p w14:paraId="10449D72" w14:textId="77777777" w:rsidR="00012FE7" w:rsidRDefault="00012FE7" w:rsidP="00012FE7">
      <w:pPr>
        <w:spacing w:line="360" w:lineRule="auto"/>
        <w:ind w:left="0" w:firstLine="0"/>
      </w:pPr>
      <w:r>
        <w:t>The CICIDS2017 dataset is like a mirror for how real network traffic behaves. It mixes bad traffic together with attacks like brute force and DDoS. The dataset has flow-based features extracted by network tools. It feels newer and fresher, than NSL-KDD. Compared to NSL-KDD it has types of attacks and feels more like whats happening now in cybersecurity.</w:t>
      </w:r>
    </w:p>
    <w:p w14:paraId="3358DE7B" w14:textId="77777777" w:rsidR="00012FE7" w:rsidRDefault="00012FE7" w:rsidP="00012FE7">
      <w:pPr>
        <w:spacing w:line="360" w:lineRule="auto"/>
        <w:ind w:left="0" w:firstLine="0"/>
      </w:pPr>
    </w:p>
    <w:p w14:paraId="735BD3C5" w14:textId="77777777" w:rsidR="00012FE7" w:rsidRDefault="00012FE7" w:rsidP="00012FE7">
      <w:pPr>
        <w:spacing w:line="360" w:lineRule="auto"/>
        <w:ind w:left="0" w:firstLine="0"/>
      </w:pPr>
      <w:r>
        <w:t xml:space="preserve">The combination of NSL-KDD and CICIDS2017 datasets allows for an evaluation of the proposed framework for Intrusion Detection Systems. While NSL-KDD is a </w:t>
      </w:r>
      <w:r>
        <w:lastRenderedPageBreak/>
        <w:t>benchmark that people still use to compare with older works CICIDS2017 feels more like what happens in real networks today. This mix lets the model be tested in both a controlled lab situation and something that is similar to the world.</w:t>
      </w:r>
    </w:p>
    <w:p w14:paraId="493D81B9" w14:textId="77777777" w:rsidR="002D793E" w:rsidRPr="00B80C38" w:rsidRDefault="002D793E" w:rsidP="007643D9">
      <w:pPr>
        <w:pStyle w:val="NormalWeb"/>
        <w:spacing w:before="0" w:beforeAutospacing="0" w:after="0" w:afterAutospacing="0" w:line="360" w:lineRule="auto"/>
        <w:jc w:val="both"/>
        <w:rPr>
          <w:color w:val="000000" w:themeColor="text1"/>
        </w:rPr>
      </w:pPr>
    </w:p>
    <w:p w14:paraId="19BCE6CB" w14:textId="03D8E19A" w:rsidR="000B518F" w:rsidRPr="00B80C38" w:rsidRDefault="003C51FB" w:rsidP="002D793E">
      <w:pPr>
        <w:pStyle w:val="Heading3"/>
        <w:spacing w:after="0" w:line="360" w:lineRule="auto"/>
        <w:ind w:left="-5"/>
        <w:rPr>
          <w:color w:val="000000" w:themeColor="text1"/>
        </w:rPr>
      </w:pPr>
      <w:r w:rsidRPr="00B80C38">
        <w:rPr>
          <w:color w:val="000000" w:themeColor="text1"/>
        </w:rPr>
        <w:t>1.</w:t>
      </w:r>
      <w:r w:rsidR="00433453" w:rsidRPr="00B80C38">
        <w:rPr>
          <w:color w:val="000000" w:themeColor="text1"/>
        </w:rPr>
        <w:t>5</w:t>
      </w:r>
      <w:r w:rsidRPr="00B80C38">
        <w:rPr>
          <w:color w:val="000000" w:themeColor="text1"/>
        </w:rPr>
        <w:t xml:space="preserve"> Thesis Organization </w:t>
      </w:r>
    </w:p>
    <w:p w14:paraId="7F2A063D" w14:textId="77777777" w:rsidR="00012FE7" w:rsidRDefault="00012FE7" w:rsidP="00012FE7">
      <w:pPr>
        <w:spacing w:line="360" w:lineRule="auto"/>
        <w:ind w:left="10"/>
      </w:pPr>
      <w:r>
        <w:t>This thesis is organized in a step by step manner though not always in a line.</w:t>
      </w:r>
    </w:p>
    <w:p w14:paraId="13DC2C42" w14:textId="77777777" w:rsidR="00012FE7" w:rsidRDefault="00012FE7" w:rsidP="00012FE7">
      <w:pPr>
        <w:spacing w:line="360" w:lineRule="auto"/>
        <w:ind w:left="10"/>
      </w:pPr>
      <w:r>
        <w:t>Chapter 1: Introduction. This part introduces the research topic the problem it is trying to solve and the goals of the research. It lists some contributions. Explains how the rest of the thesis is organized.</w:t>
      </w:r>
    </w:p>
    <w:p w14:paraId="4473C22F" w14:textId="77777777" w:rsidR="00012FE7" w:rsidRDefault="00012FE7" w:rsidP="00012FE7">
      <w:pPr>
        <w:spacing w:line="360" w:lineRule="auto"/>
        <w:ind w:left="10"/>
      </w:pPr>
      <w:r>
        <w:t>Chapter 2: Background and Related Work. This chapter explores the background and theories related to Intrusion Detection Systems, deep learning and adversarial attacks. It reviews studies and points out the gaps that made this research necessary.</w:t>
      </w:r>
    </w:p>
    <w:p w14:paraId="5902ECC5" w14:textId="77777777" w:rsidR="00012FE7" w:rsidRDefault="00012FE7" w:rsidP="00012FE7">
      <w:pPr>
        <w:spacing w:line="360" w:lineRule="auto"/>
        <w:ind w:left="10"/>
      </w:pPr>
      <w:r>
        <w:t>Chapter 3: Proposed Approach. This chapter describes the proposed framework for making Intrusion Detection Systems stronger against adversarial attacks. It is a plan that combines defense mechanisms together to improve the accuracy and robustness of the system.</w:t>
      </w:r>
    </w:p>
    <w:p w14:paraId="66E80AFF" w14:textId="77777777" w:rsidR="00012FE7" w:rsidRDefault="00012FE7" w:rsidP="00012FE7">
      <w:pPr>
        <w:spacing w:line="360" w:lineRule="auto"/>
        <w:ind w:left="10"/>
      </w:pPr>
      <w:r>
        <w:t>Chapter 4: Results and Discussion. This chapter explains the experiments, the setup, the metrics and the results. It compares the framework with others. Analyzes the results.</w:t>
      </w:r>
    </w:p>
    <w:p w14:paraId="27C248C3" w14:textId="77777777" w:rsidR="00012FE7" w:rsidRDefault="00012FE7" w:rsidP="00012FE7">
      <w:pPr>
        <w:spacing w:line="360" w:lineRule="auto"/>
        <w:ind w:left="10"/>
      </w:pPr>
      <w:r>
        <w:t>Chapter 5: Summary and Future Work. The last part summarizes the findings mentions the contributions and discusses what could come next.</w:t>
      </w:r>
    </w:p>
    <w:p w14:paraId="6CFA771C" w14:textId="77777777" w:rsidR="00AA559B" w:rsidRPr="00B80C38" w:rsidRDefault="00AA559B">
      <w:pPr>
        <w:spacing w:after="252" w:line="259" w:lineRule="auto"/>
        <w:ind w:left="0" w:firstLine="0"/>
        <w:jc w:val="left"/>
        <w:rPr>
          <w:color w:val="000000" w:themeColor="text1"/>
        </w:rPr>
      </w:pPr>
    </w:p>
    <w:p w14:paraId="6053FF68" w14:textId="77777777" w:rsidR="000B518F" w:rsidRPr="00B80C38" w:rsidRDefault="003C51FB">
      <w:pPr>
        <w:spacing w:after="252" w:line="259" w:lineRule="auto"/>
        <w:ind w:left="0" w:firstLine="0"/>
        <w:jc w:val="left"/>
        <w:rPr>
          <w:color w:val="000000" w:themeColor="text1"/>
        </w:rPr>
      </w:pPr>
      <w:r w:rsidRPr="00B80C38">
        <w:rPr>
          <w:color w:val="000000" w:themeColor="text1"/>
          <w:sz w:val="24"/>
        </w:rPr>
        <w:t xml:space="preserve"> </w:t>
      </w:r>
    </w:p>
    <w:p w14:paraId="117A2C40" w14:textId="77777777" w:rsidR="000B518F" w:rsidRPr="00B80C38" w:rsidRDefault="003C51FB">
      <w:pPr>
        <w:spacing w:after="252" w:line="259" w:lineRule="auto"/>
        <w:ind w:left="0" w:firstLine="0"/>
        <w:jc w:val="left"/>
        <w:rPr>
          <w:color w:val="000000" w:themeColor="text1"/>
        </w:rPr>
      </w:pPr>
      <w:r w:rsidRPr="00B80C38">
        <w:rPr>
          <w:color w:val="000000" w:themeColor="text1"/>
          <w:sz w:val="24"/>
        </w:rPr>
        <w:t xml:space="preserve"> </w:t>
      </w:r>
    </w:p>
    <w:p w14:paraId="26D1D80B" w14:textId="77777777" w:rsidR="003214DC" w:rsidRPr="00B80C38" w:rsidRDefault="003214DC" w:rsidP="007643D9">
      <w:pPr>
        <w:spacing w:after="292" w:line="259" w:lineRule="auto"/>
        <w:ind w:left="0" w:firstLine="0"/>
        <w:jc w:val="left"/>
        <w:rPr>
          <w:color w:val="000000" w:themeColor="text1"/>
        </w:rPr>
      </w:pPr>
    </w:p>
    <w:p w14:paraId="2482EA0E" w14:textId="77777777" w:rsidR="003214DC" w:rsidRPr="00B80C38" w:rsidRDefault="003214DC" w:rsidP="007643D9">
      <w:pPr>
        <w:spacing w:after="292" w:line="259" w:lineRule="auto"/>
        <w:ind w:left="0" w:firstLine="0"/>
        <w:jc w:val="left"/>
        <w:rPr>
          <w:color w:val="000000" w:themeColor="text1"/>
        </w:rPr>
      </w:pPr>
    </w:p>
    <w:p w14:paraId="37CFE25C" w14:textId="2667AD88" w:rsidR="000B518F" w:rsidRPr="00B80C38" w:rsidRDefault="003C51FB" w:rsidP="00131ED8">
      <w:pPr>
        <w:pStyle w:val="Heading2"/>
        <w:spacing w:after="657" w:line="265" w:lineRule="auto"/>
        <w:ind w:left="10"/>
        <w:rPr>
          <w:color w:val="000000" w:themeColor="text1"/>
        </w:rPr>
      </w:pPr>
      <w:r w:rsidRPr="00B80C38">
        <w:rPr>
          <w:color w:val="000000" w:themeColor="text1"/>
        </w:rPr>
        <w:lastRenderedPageBreak/>
        <w:t xml:space="preserve">Chapter </w:t>
      </w:r>
      <w:r w:rsidR="00762DA6" w:rsidRPr="00B80C38">
        <w:rPr>
          <w:color w:val="000000" w:themeColor="text1"/>
        </w:rPr>
        <w:t>2</w:t>
      </w:r>
      <w:r w:rsidR="00190412" w:rsidRPr="00B80C38">
        <w:rPr>
          <w:color w:val="000000" w:themeColor="text1"/>
        </w:rPr>
        <w:t>:</w:t>
      </w:r>
      <w:r w:rsidR="00762DA6" w:rsidRPr="00B80C38">
        <w:rPr>
          <w:rFonts w:hint="cs"/>
          <w:color w:val="000000" w:themeColor="text1"/>
          <w:rtl/>
        </w:rPr>
        <w:t xml:space="preserve"> </w:t>
      </w:r>
      <w:r w:rsidR="00762DA6" w:rsidRPr="00B80C38">
        <w:rPr>
          <w:color w:val="000000" w:themeColor="text1"/>
        </w:rPr>
        <w:t xml:space="preserve">Background and </w:t>
      </w:r>
      <w:r w:rsidR="00762DA6" w:rsidRPr="00B80C38">
        <w:rPr>
          <w:rFonts w:hint="cs"/>
          <w:color w:val="000000" w:themeColor="text1"/>
          <w:rtl/>
        </w:rPr>
        <w:t xml:space="preserve"> </w:t>
      </w:r>
      <w:r w:rsidRPr="00B80C38">
        <w:rPr>
          <w:color w:val="000000" w:themeColor="text1"/>
        </w:rPr>
        <w:t xml:space="preserve"> Related Work </w:t>
      </w:r>
    </w:p>
    <w:p w14:paraId="7D77EDC2" w14:textId="77777777" w:rsidR="00190412" w:rsidRPr="00B80C38" w:rsidRDefault="00190412" w:rsidP="00ED2582">
      <w:pPr>
        <w:spacing w:before="240" w:line="360" w:lineRule="auto"/>
        <w:ind w:left="10"/>
        <w:rPr>
          <w:b/>
          <w:bCs/>
          <w:color w:val="000000" w:themeColor="text1"/>
        </w:rPr>
      </w:pPr>
      <w:r w:rsidRPr="00B80C38">
        <w:rPr>
          <w:b/>
          <w:bCs/>
          <w:color w:val="000000" w:themeColor="text1"/>
        </w:rPr>
        <w:t>2.1 Introduction</w:t>
      </w:r>
    </w:p>
    <w:p w14:paraId="56E19542" w14:textId="77777777" w:rsidR="00012FE7" w:rsidRDefault="00012FE7" w:rsidP="00012FE7">
      <w:pPr>
        <w:spacing w:line="360" w:lineRule="auto"/>
        <w:ind w:left="20"/>
      </w:pPr>
      <w:r>
        <w:t>This chapter explores the theories and research connected to Intrusion Detection Systems, deep learning and adversarial attacks. It compares existing approaches to find the gaps that motivated this study.</w:t>
      </w:r>
    </w:p>
    <w:p w14:paraId="6E8AF6E3" w14:textId="77777777" w:rsidR="00D522BC" w:rsidRPr="00B80C38" w:rsidRDefault="00D522BC" w:rsidP="00012FE7">
      <w:pPr>
        <w:spacing w:before="240" w:line="360" w:lineRule="auto"/>
        <w:ind w:left="10"/>
        <w:rPr>
          <w:b/>
          <w:bCs/>
          <w:color w:val="000000" w:themeColor="text1"/>
        </w:rPr>
      </w:pPr>
      <w:r w:rsidRPr="00B80C38">
        <w:rPr>
          <w:b/>
          <w:bCs/>
          <w:color w:val="000000" w:themeColor="text1"/>
        </w:rPr>
        <w:t>2.2 Background</w:t>
      </w:r>
    </w:p>
    <w:p w14:paraId="642E551A" w14:textId="77777777" w:rsidR="00D522BC" w:rsidRPr="00B80C38" w:rsidRDefault="00D522BC" w:rsidP="00ED2582">
      <w:pPr>
        <w:spacing w:before="240" w:line="360" w:lineRule="auto"/>
        <w:ind w:left="10"/>
        <w:rPr>
          <w:b/>
          <w:bCs/>
          <w:color w:val="000000" w:themeColor="text1"/>
        </w:rPr>
      </w:pPr>
      <w:r w:rsidRPr="00B80C38">
        <w:rPr>
          <w:b/>
          <w:bCs/>
          <w:color w:val="000000" w:themeColor="text1"/>
        </w:rPr>
        <w:t>2.2.1 Intrusion Detection Systems (IDS)</w:t>
      </w:r>
    </w:p>
    <w:p w14:paraId="2F94B32A" w14:textId="77777777" w:rsidR="00012FE7" w:rsidRDefault="00012FE7" w:rsidP="00012FE7">
      <w:pPr>
        <w:spacing w:line="360" w:lineRule="auto"/>
        <w:ind w:left="20"/>
      </w:pPr>
      <w:r>
        <w:t>An Intrusion Detection System is like a security guard that watches the network traffic for signs of activity. There are two types of Intrusion Detection Systems: signature-based and anomaly-based. Signature-based systems look for attacks while anomaly-based systems look for unknown attacks.</w:t>
      </w:r>
    </w:p>
    <w:p w14:paraId="4A72064C" w14:textId="77777777" w:rsidR="00D522BC" w:rsidRPr="00B80C38" w:rsidRDefault="00D522BC" w:rsidP="00ED2582">
      <w:pPr>
        <w:spacing w:before="240" w:line="360" w:lineRule="auto"/>
        <w:ind w:left="10"/>
        <w:rPr>
          <w:b/>
          <w:bCs/>
          <w:color w:val="000000" w:themeColor="text1"/>
        </w:rPr>
      </w:pPr>
      <w:r w:rsidRPr="00B80C38">
        <w:rPr>
          <w:b/>
          <w:bCs/>
          <w:color w:val="000000" w:themeColor="text1"/>
        </w:rPr>
        <w:t>2.2.2 Deep Learning in IDS</w:t>
      </w:r>
    </w:p>
    <w:p w14:paraId="44554EE8" w14:textId="77777777" w:rsidR="00012FE7" w:rsidRDefault="00012FE7" w:rsidP="00012FE7">
      <w:pPr>
        <w:spacing w:line="360" w:lineRule="auto"/>
        <w:ind w:left="20"/>
      </w:pPr>
      <w:r>
        <w:t>Deep learning has drawn a lot of attention for improving Intrusion Detection Systems. Traditional methods can’t keep up with the evolution of network attacks. Deep models can automatically learn features from raw data helping to build next-generation Intrusion Detection Systems.</w:t>
      </w:r>
    </w:p>
    <w:p w14:paraId="44F33CCF" w14:textId="77777777" w:rsidR="00D522BC" w:rsidRPr="00B80C38" w:rsidRDefault="00D522BC" w:rsidP="00ED2582">
      <w:pPr>
        <w:spacing w:before="240" w:line="360" w:lineRule="auto"/>
        <w:ind w:left="10"/>
        <w:rPr>
          <w:b/>
          <w:bCs/>
          <w:color w:val="000000" w:themeColor="text1"/>
        </w:rPr>
      </w:pPr>
      <w:r w:rsidRPr="00B80C38">
        <w:rPr>
          <w:b/>
          <w:bCs/>
          <w:color w:val="000000" w:themeColor="text1"/>
        </w:rPr>
        <w:t>2.2.3 Adversarial Attacks</w:t>
      </w:r>
    </w:p>
    <w:p w14:paraId="76B74FD1" w14:textId="77777777" w:rsidR="00012FE7" w:rsidRDefault="00012FE7" w:rsidP="00012FE7">
      <w:pPr>
        <w:spacing w:line="360" w:lineRule="auto"/>
        <w:ind w:left="20"/>
      </w:pPr>
      <w:r>
        <w:t>Adversarial attacks are like quiet manipulation of input data meant to confuse a model into making wrong decisions. In Intrusion Detection Systems attackers tweak traffic slightly until the system starts calling traffic "normal."</w:t>
      </w:r>
    </w:p>
    <w:p w14:paraId="6400EF8B" w14:textId="77777777" w:rsidR="00D522BC" w:rsidRPr="00B80C38" w:rsidRDefault="00D522BC" w:rsidP="00ED2582">
      <w:pPr>
        <w:spacing w:before="240" w:line="360" w:lineRule="auto"/>
        <w:ind w:left="10"/>
        <w:rPr>
          <w:b/>
          <w:bCs/>
          <w:color w:val="000000" w:themeColor="text1"/>
        </w:rPr>
      </w:pPr>
      <w:r w:rsidRPr="00B80C38">
        <w:rPr>
          <w:b/>
          <w:bCs/>
          <w:color w:val="000000" w:themeColor="text1"/>
        </w:rPr>
        <w:t>2.2.4 Defense Mechanisms</w:t>
      </w:r>
    </w:p>
    <w:p w14:paraId="3D3BFB75" w14:textId="1FE59602" w:rsidR="00012FE7" w:rsidRPr="00B80C38" w:rsidRDefault="002D793E" w:rsidP="00B07410">
      <w:pPr>
        <w:spacing w:after="160" w:line="360" w:lineRule="auto"/>
        <w:ind w:left="20"/>
        <w:rPr>
          <w:rFonts w:asciiTheme="majorBidi" w:hAnsiTheme="majorBidi" w:cstheme="majorBidi"/>
          <w:color w:val="000000" w:themeColor="text1"/>
          <w:sz w:val="26"/>
          <w:szCs w:val="26"/>
        </w:rPr>
      </w:pPr>
      <w:r w:rsidRPr="00B80C38">
        <w:rPr>
          <w:rFonts w:asciiTheme="majorBidi" w:hAnsiTheme="majorBidi" w:cstheme="majorBidi"/>
          <w:color w:val="000000" w:themeColor="text1"/>
          <w:sz w:val="26"/>
          <w:szCs w:val="26"/>
        </w:rPr>
        <w:t xml:space="preserve">When using learning models, especially for images or network data, we need to clean the inputs to stop attackers from crafting deceptive samples. They do this by asking the model </w:t>
      </w:r>
      <w:r w:rsidRPr="00B80C38">
        <w:rPr>
          <w:rFonts w:asciiTheme="majorBidi" w:hAnsiTheme="majorBidi" w:cstheme="majorBidi"/>
          <w:color w:val="000000" w:themeColor="text1"/>
          <w:sz w:val="26"/>
          <w:szCs w:val="26"/>
        </w:rPr>
        <w:lastRenderedPageBreak/>
        <w:t>to classify something, then using the model’s own output to fool it next time. Some defenses—like adversarial training, feature squeezing, and input cleaning—make attacks harder, yes, but not impossible. They also slow down the model, make it clumsy on other tasks. The surprising part is that these defenses can be beaten by even simpler tricks—changing colors, reshaping inputs, or just inventing new patterns. It’s almost ironic, defenses that defend less than they promise.</w:t>
      </w:r>
    </w:p>
    <w:p w14:paraId="4C0B6BD4" w14:textId="77777777" w:rsidR="00D522BC" w:rsidRDefault="00D522BC" w:rsidP="00ED2582">
      <w:pPr>
        <w:spacing w:before="240" w:line="360" w:lineRule="auto"/>
        <w:ind w:left="10"/>
        <w:rPr>
          <w:b/>
          <w:bCs/>
          <w:color w:val="000000" w:themeColor="text1"/>
          <w:rtl/>
        </w:rPr>
      </w:pPr>
      <w:r w:rsidRPr="00B80C38">
        <w:rPr>
          <w:b/>
          <w:bCs/>
          <w:color w:val="000000" w:themeColor="text1"/>
        </w:rPr>
        <w:t>2.3 Related Work</w:t>
      </w:r>
    </w:p>
    <w:p w14:paraId="2CEFDB33" w14:textId="77777777" w:rsidR="00012FE7" w:rsidRDefault="00012FE7" w:rsidP="00012FE7">
      <w:pPr>
        <w:spacing w:line="360" w:lineRule="auto"/>
        <w:ind w:left="30"/>
        <w:rPr>
          <w:rtl/>
        </w:rPr>
      </w:pPr>
      <w:r>
        <w:t>Fifteen studies were examined to understand progress in Intrusion Detection Systems, deep learning, adversarial attacks and defenses. The literature falls into three groups: deep learning-based Intrusion Detection Systems models, adversarial attack methods and defensive strategies.</w:t>
      </w:r>
    </w:p>
    <w:p w14:paraId="2CD21FFF" w14:textId="77777777" w:rsidR="00012FE7" w:rsidRDefault="00012FE7" w:rsidP="00012FE7">
      <w:pPr>
        <w:spacing w:line="360" w:lineRule="auto"/>
        <w:ind w:left="40"/>
      </w:pPr>
      <w:r>
        <w:t>Many studies use deep learning models to detect intrusions. Some studies focus on attacks themselves while others focus on defenses. While research on network-based anomaly detection has been extensive deep evaluation remains lacking. Existing literature includes dataset contributions used widely for Intrusion Detection Systems evaluation.</w:t>
      </w:r>
    </w:p>
    <w:p w14:paraId="00966747" w14:textId="77777777" w:rsidR="00012FE7" w:rsidRDefault="00012FE7" w:rsidP="001C2303">
      <w:pPr>
        <w:spacing w:line="360" w:lineRule="auto"/>
        <w:ind w:left="10"/>
      </w:pPr>
      <w:r>
        <w:t>Although progress has been made gaps remain. Most methods aim to improve detection accuracy or robustness. Rarely both at once. Defense methods often consume much computation making real-time use impractical. This research tries to fix that.</w:t>
      </w:r>
    </w:p>
    <w:p w14:paraId="79666D7F" w14:textId="77777777" w:rsidR="00A016F9" w:rsidRDefault="00A016F9" w:rsidP="001C2303">
      <w:pPr>
        <w:spacing w:line="360" w:lineRule="auto"/>
        <w:ind w:left="10"/>
        <w:rPr>
          <w:rtl/>
        </w:rPr>
      </w:pPr>
      <w:r w:rsidRPr="00A016F9">
        <w:t xml:space="preserve">This study reviews the current progress across 15 papers related to Intrusion Detection Systems (IDS), deep learning, adversarial attacks, and their defenses. The studies are organized into three main categories: deep learning-based IDS models, adversarial attack methods, and defensive strategies. This set of research mainly aims to boost IDS performance through deep learning. Many works in this group use </w:t>
      </w:r>
      <w:r w:rsidRPr="00A016F9">
        <w:lastRenderedPageBreak/>
        <w:t xml:space="preserve">CNNs, RNNs, LSTMs, and other deep neural network architectures to detect intrusions. </w:t>
      </w:r>
    </w:p>
    <w:p w14:paraId="79783C49" w14:textId="77777777" w:rsidR="00A016F9" w:rsidRDefault="00A016F9" w:rsidP="001C2303">
      <w:pPr>
        <w:spacing w:line="360" w:lineRule="auto"/>
        <w:ind w:left="10"/>
        <w:rPr>
          <w:rtl/>
        </w:rPr>
      </w:pPr>
      <w:r w:rsidRPr="00A016F9">
        <w:t xml:space="preserve">Wang et al. in [1] built a convolutional neural network-based IDS and tested its performance on three benchmark datasets. Kim et al. in [9] proposed a hybrid CNN-LSTM model for traffic-based intrusion detection that captured both spatial and temporal features. Zhang et al. in [10] presented a Deep Neural Network (DNN) design that improved classification accuracy for network intrusion detection. Zhou et al. in [12] introduced a method using autoencoders to learn normal network traffic patterns and detect unknown or creative “black-attack” traffic. Recent progress has improved detection under normal conditions, but a large gap still exists when attackers manipulate data. </w:t>
      </w:r>
    </w:p>
    <w:p w14:paraId="6442A429" w14:textId="77777777" w:rsidR="00A016F9" w:rsidRDefault="00A016F9" w:rsidP="001C2303">
      <w:pPr>
        <w:spacing w:line="360" w:lineRule="auto"/>
        <w:ind w:left="10"/>
        <w:rPr>
          <w:rtl/>
        </w:rPr>
      </w:pPr>
      <w:r w:rsidRPr="00A016F9">
        <w:t xml:space="preserve">Besides detecting modified data, there is growing curiosity about how such attacks are carried out. Goodfellow et al. in [3] showed that even tiny input changes could cause deep learning models to behave incorrectly. Madry et al. in [4] expanded on this and demonstrated that iterative methods, like Projected Gradient Descent (PGD), could produce even stronger attacks. These attacks show the urgent need for more robust deep learning-based IDS. </w:t>
      </w:r>
    </w:p>
    <w:p w14:paraId="0F00F03C" w14:textId="77777777" w:rsidR="00A016F9" w:rsidRDefault="00A016F9" w:rsidP="001C2303">
      <w:pPr>
        <w:spacing w:line="360" w:lineRule="auto"/>
        <w:ind w:left="10"/>
        <w:rPr>
          <w:rtl/>
        </w:rPr>
      </w:pPr>
      <w:r w:rsidRPr="00A016F9">
        <w:t xml:space="preserve">Through experiments by Xiao et al. in [2], it was shown that current deep learning-based IDS can be easily deceived by turning malicious traffic into benign traffic with only small perturbations. Defenses aim to protect against adversarial examples. The third group of defenses includes defensive distillation [5], smoothing classifier outputs [6], feature squeezing (reducing input dimensionality, for example, from color to grayscale), adversarial training, and its variants [11]. </w:t>
      </w:r>
    </w:p>
    <w:p w14:paraId="3164E089" w14:textId="77777777" w:rsidR="00A016F9" w:rsidRDefault="00A016F9" w:rsidP="001C2303">
      <w:pPr>
        <w:spacing w:line="360" w:lineRule="auto"/>
        <w:ind w:left="10"/>
        <w:rPr>
          <w:rtl/>
        </w:rPr>
      </w:pPr>
      <w:r w:rsidRPr="00A016F9">
        <w:t xml:space="preserve">It is worth noting that some studies also suggested using ensembles of existing methods (or their variants) [13], as well as combining multiple techniques to defend </w:t>
      </w:r>
      <w:r w:rsidRPr="00A016F9">
        <w:lastRenderedPageBreak/>
        <w:t xml:space="preserve">against adversarial examples [14]. While research on network-based anomaly detection has been broad, deep evaluation is still missing. </w:t>
      </w:r>
    </w:p>
    <w:p w14:paraId="4C04D1EE" w14:textId="77777777" w:rsidR="00A016F9" w:rsidRDefault="00A016F9" w:rsidP="001C2303">
      <w:pPr>
        <w:spacing w:line="360" w:lineRule="auto"/>
        <w:ind w:left="10"/>
        <w:rPr>
          <w:rtl/>
        </w:rPr>
      </w:pPr>
      <w:r w:rsidRPr="00A016F9">
        <w:t xml:space="preserve">The literature also includes key dataset contributions—like UNSW-NB15 (Moustafa and Slay [7]) and CICIDS2017 (Sharafuddin et al. [8])—which are widely used for IDS evaluation. Despite notable progress in several areas, some puzzling gaps remain. Most methods focus either on improving detection accuracy or on achieving better robustness, but few succeed in both. </w:t>
      </w:r>
    </w:p>
    <w:p w14:paraId="043ED4BA" w14:textId="0606C01D" w:rsidR="00A016F9" w:rsidRDefault="00A016F9" w:rsidP="001C2303">
      <w:pPr>
        <w:spacing w:line="360" w:lineRule="auto"/>
        <w:ind w:left="10"/>
        <w:rPr>
          <w:rtl/>
        </w:rPr>
      </w:pPr>
      <w:r w:rsidRPr="00A016F9">
        <w:t>Defense strategies are particularly difficult, as they often demand heavy computation that prevents real-time use. Few studies, however, assess the robustness of developed methods against dynamic and complex threats. Although many recent papers aim to strengthen the intelligence and capability of network-based IDS, there is still no unified solution that can achieve both goals at once.</w:t>
      </w:r>
    </w:p>
    <w:p w14:paraId="3B188782" w14:textId="77777777" w:rsidR="001C2303" w:rsidRDefault="001C2303" w:rsidP="001C2303">
      <w:pPr>
        <w:spacing w:line="360" w:lineRule="auto"/>
        <w:ind w:left="10"/>
        <w:rPr>
          <w:rtl/>
        </w:rPr>
      </w:pPr>
    </w:p>
    <w:p w14:paraId="4CEF44A4" w14:textId="77777777" w:rsidR="001C2303" w:rsidRPr="001C2303" w:rsidRDefault="001C2303" w:rsidP="001C2303">
      <w:pPr>
        <w:spacing w:line="360" w:lineRule="auto"/>
        <w:ind w:left="20"/>
        <w:rPr>
          <w:b/>
          <w:bCs/>
        </w:rPr>
      </w:pPr>
      <w:r w:rsidRPr="001C2303">
        <w:rPr>
          <w:b/>
          <w:bCs/>
        </w:rPr>
        <w:t>2.3.1 Summary of Reviewed Studies</w:t>
      </w:r>
    </w:p>
    <w:p w14:paraId="4F6112A1" w14:textId="77777777" w:rsidR="001C2303" w:rsidRDefault="001C2303" w:rsidP="001C2303">
      <w:pPr>
        <w:spacing w:line="360" w:lineRule="auto"/>
        <w:ind w:left="30"/>
      </w:pPr>
      <w:r>
        <w:t>Here is a summary of the reviewed studies:</w:t>
      </w:r>
    </w:p>
    <w:p w14:paraId="5F9B6265" w14:textId="77777777" w:rsidR="001C2303" w:rsidRDefault="001C2303" w:rsidP="001C2303">
      <w:pPr>
        <w:spacing w:line="360" w:lineRule="auto"/>
        <w:ind w:left="30"/>
      </w:pPr>
      <w:r>
        <w:t>1. Study 1 (2019). CNN. NSL-KDD. High accuracy in intrusion detection. Weak against attacks</w:t>
      </w:r>
    </w:p>
    <w:p w14:paraId="02E26783" w14:textId="77777777" w:rsidR="001C2303" w:rsidRDefault="001C2303" w:rsidP="001C2303">
      <w:pPr>
        <w:spacing w:line="360" w:lineRule="auto"/>
        <w:ind w:left="30"/>
      </w:pPr>
      <w:r>
        <w:t>2. Study 2 (2020). LSTM. CICIDS2017. Captures temporal features High computational cost</w:t>
      </w:r>
    </w:p>
    <w:p w14:paraId="05739B44" w14:textId="77777777" w:rsidR="001C2303" w:rsidRDefault="001C2303" w:rsidP="001C2303">
      <w:pPr>
        <w:spacing w:line="360" w:lineRule="auto"/>
        <w:ind w:left="30"/>
      </w:pPr>
      <w:r>
        <w:t>3. Study 3 (2021). CNN-LSTM. NSL-KDD. Hybrid model improves performance. Robustness evaluation</w:t>
      </w:r>
    </w:p>
    <w:p w14:paraId="20F70049" w14:textId="77777777" w:rsidR="001C2303" w:rsidRDefault="001C2303" w:rsidP="001C2303">
      <w:pPr>
        <w:spacing w:line="360" w:lineRule="auto"/>
        <w:ind w:left="30"/>
      </w:pPr>
      <w:r>
        <w:t>4. Study 4 (2022). Autoencoder. KDD Cup 99. Anomaly detection. Poor performance on complex attacks</w:t>
      </w:r>
    </w:p>
    <w:p w14:paraId="369EA91F" w14:textId="77777777" w:rsidR="001C2303" w:rsidRDefault="001C2303" w:rsidP="001C2303">
      <w:pPr>
        <w:spacing w:line="360" w:lineRule="auto"/>
        <w:ind w:left="30"/>
      </w:pPr>
      <w:r>
        <w:t>5. Study 5 (2021). DNN. CICIDS2017. Improved classification accuracy. Vulnerable to samples</w:t>
      </w:r>
    </w:p>
    <w:p w14:paraId="257DEC8B" w14:textId="77777777" w:rsidR="001C2303" w:rsidRDefault="001C2303" w:rsidP="001C2303">
      <w:pPr>
        <w:spacing w:line="360" w:lineRule="auto"/>
        <w:ind w:left="30"/>
      </w:pPr>
      <w:r>
        <w:t>6. Study 6 (2020). CNN + Feature Selection. NSL-KDD. Reduced dimensionality improves speed. Loss of some features</w:t>
      </w:r>
    </w:p>
    <w:p w14:paraId="6C816DBF" w14:textId="77777777" w:rsidR="001C2303" w:rsidRDefault="001C2303" w:rsidP="001C2303">
      <w:pPr>
        <w:spacing w:line="360" w:lineRule="auto"/>
        <w:ind w:left="30"/>
      </w:pPr>
      <w:r>
        <w:lastRenderedPageBreak/>
        <w:t>7. Study 7 (2022). RNN. UNSW-NB15. Detects attack patterns. Sensitive to noise</w:t>
      </w:r>
    </w:p>
    <w:p w14:paraId="364D6920" w14:textId="77777777" w:rsidR="001C2303" w:rsidRDefault="001C2303" w:rsidP="001C2303">
      <w:pPr>
        <w:spacing w:line="360" w:lineRule="auto"/>
        <w:ind w:left="30"/>
      </w:pPr>
      <w:r>
        <w:t>8. Study 8 (2023). CNN-LSTM. CICIDS2017. Detection of modern attacks. Computational complexity</w:t>
      </w:r>
    </w:p>
    <w:p w14:paraId="2C91C897" w14:textId="77777777" w:rsidR="001C2303" w:rsidRDefault="001C2303" w:rsidP="001C2303">
      <w:pPr>
        <w:spacing w:line="360" w:lineRule="auto"/>
        <w:ind w:left="30"/>
      </w:pPr>
      <w:r>
        <w:t>9. Study 9 (2021). FGSM Attack Study. NSL-KDD. Demonstrates Intrusion Detection Systems vulnerability. No defense mechanism proposed</w:t>
      </w:r>
    </w:p>
    <w:p w14:paraId="0E486640" w14:textId="77777777" w:rsidR="001C2303" w:rsidRDefault="001C2303" w:rsidP="001C2303">
      <w:pPr>
        <w:spacing w:line="360" w:lineRule="auto"/>
        <w:ind w:left="30"/>
      </w:pPr>
      <w:r>
        <w:t>10. Study 10 (2022). PGD Attack. CICIDS2017. Adversarial attack evaluation. Limited mitigation strategies</w:t>
      </w:r>
    </w:p>
    <w:p w14:paraId="061BA0F8" w14:textId="77777777" w:rsidR="001C2303" w:rsidRDefault="001C2303" w:rsidP="001C2303">
      <w:pPr>
        <w:spacing w:line="360" w:lineRule="auto"/>
        <w:ind w:left="30"/>
      </w:pPr>
      <w:r>
        <w:t>11. Study 11 (2023). Adversarial Training. NSL-KDD. Improves model robustness. Training cost</w:t>
      </w:r>
    </w:p>
    <w:p w14:paraId="74855435" w14:textId="77777777" w:rsidR="001C2303" w:rsidRDefault="001C2303" w:rsidP="001C2303">
      <w:pPr>
        <w:spacing w:line="360" w:lineRule="auto"/>
        <w:ind w:left="30"/>
      </w:pPr>
      <w:r>
        <w:t>12. Study 12 (2022). Feature Squeezing. CICIDS2017. Reduces noise. Limited generalization</w:t>
      </w:r>
    </w:p>
    <w:p w14:paraId="23CE6B4A" w14:textId="77777777" w:rsidR="001C2303" w:rsidRDefault="001C2303" w:rsidP="001C2303">
      <w:pPr>
        <w:spacing w:line="360" w:lineRule="auto"/>
        <w:ind w:left="30"/>
      </w:pPr>
      <w:r>
        <w:t>13. Study 13 (2023). Defensive Distillation. NSL-KDD. Enhances model stability. Ineffective against attacks</w:t>
      </w:r>
    </w:p>
    <w:p w14:paraId="549D7FA2" w14:textId="77777777" w:rsidR="001C2303" w:rsidRDefault="001C2303" w:rsidP="001C2303">
      <w:pPr>
        <w:spacing w:line="360" w:lineRule="auto"/>
        <w:ind w:left="30"/>
      </w:pPr>
      <w:r>
        <w:t>14. Study 14 (2024). Hybrid Defense Framework. CICIDS2017. Combines defenses. Complex implementation</w:t>
      </w:r>
    </w:p>
    <w:p w14:paraId="71F50D4A" w14:textId="77777777" w:rsidR="001C2303" w:rsidRDefault="001C2303" w:rsidP="001C2303">
      <w:pPr>
        <w:spacing w:line="360" w:lineRule="auto"/>
        <w:ind w:left="30"/>
        <w:rPr>
          <w:rtl/>
        </w:rPr>
      </w:pPr>
      <w:r>
        <w:t>15. Study 15 (2024). Ensemble Learning. UNSW-NB15. Improves detection accuracy and robustness. Increased computational overhead</w:t>
      </w:r>
    </w:p>
    <w:tbl>
      <w:tblPr>
        <w:tblW w:w="1116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1890"/>
        <w:gridCol w:w="1800"/>
        <w:gridCol w:w="1260"/>
        <w:gridCol w:w="2752"/>
        <w:gridCol w:w="3008"/>
      </w:tblGrid>
      <w:tr w:rsidR="003C5FA0" w:rsidRPr="00493B12" w14:paraId="7C57CDBB" w14:textId="77777777" w:rsidTr="002F525B">
        <w:trPr>
          <w:tblHeader/>
          <w:tblCellSpacing w:w="15" w:type="dxa"/>
          <w:jc w:val="center"/>
        </w:trPr>
        <w:tc>
          <w:tcPr>
            <w:tcW w:w="405" w:type="dxa"/>
            <w:vAlign w:val="center"/>
            <w:hideMark/>
          </w:tcPr>
          <w:p w14:paraId="0062B1EC"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No.</w:t>
            </w:r>
          </w:p>
        </w:tc>
        <w:tc>
          <w:tcPr>
            <w:tcW w:w="1860" w:type="dxa"/>
            <w:vAlign w:val="center"/>
            <w:hideMark/>
          </w:tcPr>
          <w:p w14:paraId="6550566A"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Author(s) &amp; Year</w:t>
            </w:r>
          </w:p>
        </w:tc>
        <w:tc>
          <w:tcPr>
            <w:tcW w:w="1770" w:type="dxa"/>
            <w:vAlign w:val="center"/>
            <w:hideMark/>
          </w:tcPr>
          <w:p w14:paraId="56101CBD"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Method / Model</w:t>
            </w:r>
          </w:p>
        </w:tc>
        <w:tc>
          <w:tcPr>
            <w:tcW w:w="1230" w:type="dxa"/>
            <w:vAlign w:val="center"/>
            <w:hideMark/>
          </w:tcPr>
          <w:p w14:paraId="432B6D08"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Dataset</w:t>
            </w:r>
          </w:p>
        </w:tc>
        <w:tc>
          <w:tcPr>
            <w:tcW w:w="2722" w:type="dxa"/>
            <w:vAlign w:val="center"/>
            <w:hideMark/>
          </w:tcPr>
          <w:p w14:paraId="740294BC"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Key Contribution</w:t>
            </w:r>
          </w:p>
        </w:tc>
        <w:tc>
          <w:tcPr>
            <w:tcW w:w="2963" w:type="dxa"/>
            <w:vAlign w:val="center"/>
            <w:hideMark/>
          </w:tcPr>
          <w:p w14:paraId="2210DF6B" w14:textId="77777777" w:rsidR="003C5FA0" w:rsidRPr="00493B12" w:rsidRDefault="003C5FA0" w:rsidP="002F525B">
            <w:pPr>
              <w:spacing w:after="160" w:line="360" w:lineRule="auto"/>
              <w:ind w:left="20"/>
              <w:rPr>
                <w:rFonts w:asciiTheme="majorBidi" w:hAnsiTheme="majorBidi" w:cstheme="majorBidi"/>
                <w:b/>
                <w:bCs/>
                <w:sz w:val="20"/>
                <w:szCs w:val="20"/>
              </w:rPr>
            </w:pPr>
            <w:r w:rsidRPr="00493B12">
              <w:rPr>
                <w:rFonts w:asciiTheme="majorBidi" w:hAnsiTheme="majorBidi" w:cstheme="majorBidi"/>
                <w:b/>
                <w:bCs/>
                <w:sz w:val="20"/>
                <w:szCs w:val="20"/>
              </w:rPr>
              <w:t>Limitation</w:t>
            </w:r>
          </w:p>
        </w:tc>
      </w:tr>
      <w:tr w:rsidR="003C5FA0" w:rsidRPr="00493B12" w14:paraId="71D62E28" w14:textId="77777777" w:rsidTr="002F525B">
        <w:trPr>
          <w:tblCellSpacing w:w="15" w:type="dxa"/>
          <w:jc w:val="center"/>
        </w:trPr>
        <w:tc>
          <w:tcPr>
            <w:tcW w:w="405" w:type="dxa"/>
            <w:vAlign w:val="center"/>
            <w:hideMark/>
          </w:tcPr>
          <w:p w14:paraId="4F7C722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w:t>
            </w:r>
          </w:p>
        </w:tc>
        <w:tc>
          <w:tcPr>
            <w:tcW w:w="1860" w:type="dxa"/>
            <w:vAlign w:val="center"/>
            <w:hideMark/>
          </w:tcPr>
          <w:p w14:paraId="7434E9E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 (2019)</w:t>
            </w:r>
          </w:p>
        </w:tc>
        <w:tc>
          <w:tcPr>
            <w:tcW w:w="1770" w:type="dxa"/>
            <w:vAlign w:val="center"/>
            <w:hideMark/>
          </w:tcPr>
          <w:p w14:paraId="2CFE670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w:t>
            </w:r>
          </w:p>
        </w:tc>
        <w:tc>
          <w:tcPr>
            <w:tcW w:w="1230" w:type="dxa"/>
            <w:vAlign w:val="center"/>
            <w:hideMark/>
          </w:tcPr>
          <w:p w14:paraId="36C2B02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5EC049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accuracy in intrusion detection</w:t>
            </w:r>
          </w:p>
        </w:tc>
        <w:tc>
          <w:tcPr>
            <w:tcW w:w="2963" w:type="dxa"/>
            <w:vAlign w:val="center"/>
            <w:hideMark/>
          </w:tcPr>
          <w:p w14:paraId="2A78A81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Weak against adversarial attacks</w:t>
            </w:r>
          </w:p>
        </w:tc>
      </w:tr>
      <w:tr w:rsidR="003C5FA0" w:rsidRPr="00493B12" w14:paraId="483B097C" w14:textId="77777777" w:rsidTr="002F525B">
        <w:trPr>
          <w:tblCellSpacing w:w="15" w:type="dxa"/>
          <w:jc w:val="center"/>
        </w:trPr>
        <w:tc>
          <w:tcPr>
            <w:tcW w:w="405" w:type="dxa"/>
            <w:vAlign w:val="center"/>
            <w:hideMark/>
          </w:tcPr>
          <w:p w14:paraId="40B5BBA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2</w:t>
            </w:r>
          </w:p>
        </w:tc>
        <w:tc>
          <w:tcPr>
            <w:tcW w:w="1860" w:type="dxa"/>
            <w:vAlign w:val="center"/>
            <w:hideMark/>
          </w:tcPr>
          <w:p w14:paraId="16EBD62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2 (2020)</w:t>
            </w:r>
          </w:p>
        </w:tc>
        <w:tc>
          <w:tcPr>
            <w:tcW w:w="1770" w:type="dxa"/>
            <w:vAlign w:val="center"/>
            <w:hideMark/>
          </w:tcPr>
          <w:p w14:paraId="70832E4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LSTM</w:t>
            </w:r>
          </w:p>
        </w:tc>
        <w:tc>
          <w:tcPr>
            <w:tcW w:w="1230" w:type="dxa"/>
            <w:vAlign w:val="center"/>
            <w:hideMark/>
          </w:tcPr>
          <w:p w14:paraId="7393DFD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0AFE3669"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Captures temporal features effectively</w:t>
            </w:r>
          </w:p>
        </w:tc>
        <w:tc>
          <w:tcPr>
            <w:tcW w:w="2963" w:type="dxa"/>
            <w:vAlign w:val="center"/>
            <w:hideMark/>
          </w:tcPr>
          <w:p w14:paraId="557A19C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computational cost</w:t>
            </w:r>
          </w:p>
        </w:tc>
      </w:tr>
      <w:tr w:rsidR="003C5FA0" w:rsidRPr="00493B12" w14:paraId="135BE8AC" w14:textId="77777777" w:rsidTr="002F525B">
        <w:trPr>
          <w:tblCellSpacing w:w="15" w:type="dxa"/>
          <w:jc w:val="center"/>
        </w:trPr>
        <w:tc>
          <w:tcPr>
            <w:tcW w:w="405" w:type="dxa"/>
            <w:vAlign w:val="center"/>
            <w:hideMark/>
          </w:tcPr>
          <w:p w14:paraId="1BE7A40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3</w:t>
            </w:r>
          </w:p>
        </w:tc>
        <w:tc>
          <w:tcPr>
            <w:tcW w:w="1860" w:type="dxa"/>
            <w:vAlign w:val="center"/>
            <w:hideMark/>
          </w:tcPr>
          <w:p w14:paraId="208B788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3 (2021)</w:t>
            </w:r>
          </w:p>
        </w:tc>
        <w:tc>
          <w:tcPr>
            <w:tcW w:w="1770" w:type="dxa"/>
            <w:vAlign w:val="center"/>
            <w:hideMark/>
          </w:tcPr>
          <w:p w14:paraId="219CB049"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CNN-LSTM</w:t>
            </w:r>
          </w:p>
        </w:tc>
        <w:tc>
          <w:tcPr>
            <w:tcW w:w="1230" w:type="dxa"/>
            <w:vAlign w:val="center"/>
            <w:hideMark/>
          </w:tcPr>
          <w:p w14:paraId="1323AC0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5A8C25C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Hybrid model improves performance</w:t>
            </w:r>
          </w:p>
        </w:tc>
        <w:tc>
          <w:tcPr>
            <w:tcW w:w="2963" w:type="dxa"/>
            <w:vAlign w:val="center"/>
            <w:hideMark/>
          </w:tcPr>
          <w:p w14:paraId="4D92C9F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robustness evaluation</w:t>
            </w:r>
          </w:p>
        </w:tc>
      </w:tr>
      <w:tr w:rsidR="003C5FA0" w:rsidRPr="00493B12" w14:paraId="4B80A666" w14:textId="77777777" w:rsidTr="002F525B">
        <w:trPr>
          <w:tblCellSpacing w:w="15" w:type="dxa"/>
          <w:jc w:val="center"/>
        </w:trPr>
        <w:tc>
          <w:tcPr>
            <w:tcW w:w="405" w:type="dxa"/>
            <w:vAlign w:val="center"/>
            <w:hideMark/>
          </w:tcPr>
          <w:p w14:paraId="47F9C85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4</w:t>
            </w:r>
          </w:p>
        </w:tc>
        <w:tc>
          <w:tcPr>
            <w:tcW w:w="1860" w:type="dxa"/>
            <w:vAlign w:val="center"/>
            <w:hideMark/>
          </w:tcPr>
          <w:p w14:paraId="5487210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4 (2022)</w:t>
            </w:r>
          </w:p>
        </w:tc>
        <w:tc>
          <w:tcPr>
            <w:tcW w:w="1770" w:type="dxa"/>
            <w:vAlign w:val="center"/>
            <w:hideMark/>
          </w:tcPr>
          <w:p w14:paraId="5F0B9DB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Autoencoder</w:t>
            </w:r>
          </w:p>
        </w:tc>
        <w:tc>
          <w:tcPr>
            <w:tcW w:w="1230" w:type="dxa"/>
            <w:vAlign w:val="center"/>
            <w:hideMark/>
          </w:tcPr>
          <w:p w14:paraId="5BAED6A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KDD Cup 99</w:t>
            </w:r>
          </w:p>
        </w:tc>
        <w:tc>
          <w:tcPr>
            <w:tcW w:w="2722" w:type="dxa"/>
            <w:vAlign w:val="center"/>
            <w:hideMark/>
          </w:tcPr>
          <w:p w14:paraId="5D6D24E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Effective anomaly detection</w:t>
            </w:r>
          </w:p>
        </w:tc>
        <w:tc>
          <w:tcPr>
            <w:tcW w:w="2963" w:type="dxa"/>
            <w:vAlign w:val="center"/>
            <w:hideMark/>
          </w:tcPr>
          <w:p w14:paraId="3F2D64C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Poor performance on complex attacks</w:t>
            </w:r>
          </w:p>
        </w:tc>
      </w:tr>
      <w:tr w:rsidR="003C5FA0" w:rsidRPr="00493B12" w14:paraId="2F5D726F" w14:textId="77777777" w:rsidTr="002F525B">
        <w:trPr>
          <w:tblCellSpacing w:w="15" w:type="dxa"/>
          <w:jc w:val="center"/>
        </w:trPr>
        <w:tc>
          <w:tcPr>
            <w:tcW w:w="405" w:type="dxa"/>
            <w:vAlign w:val="center"/>
            <w:hideMark/>
          </w:tcPr>
          <w:p w14:paraId="217C6B0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lastRenderedPageBreak/>
              <w:t>5</w:t>
            </w:r>
          </w:p>
        </w:tc>
        <w:tc>
          <w:tcPr>
            <w:tcW w:w="1860" w:type="dxa"/>
            <w:vAlign w:val="center"/>
            <w:hideMark/>
          </w:tcPr>
          <w:p w14:paraId="3D239CF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5 (2021)</w:t>
            </w:r>
          </w:p>
        </w:tc>
        <w:tc>
          <w:tcPr>
            <w:tcW w:w="1770" w:type="dxa"/>
            <w:vAlign w:val="center"/>
            <w:hideMark/>
          </w:tcPr>
          <w:p w14:paraId="1A48FE3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DNN</w:t>
            </w:r>
          </w:p>
        </w:tc>
        <w:tc>
          <w:tcPr>
            <w:tcW w:w="1230" w:type="dxa"/>
            <w:vAlign w:val="center"/>
            <w:hideMark/>
          </w:tcPr>
          <w:p w14:paraId="7D4CE84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0A76FD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Improved classification accuracy</w:t>
            </w:r>
          </w:p>
        </w:tc>
        <w:tc>
          <w:tcPr>
            <w:tcW w:w="2963" w:type="dxa"/>
            <w:vAlign w:val="center"/>
            <w:hideMark/>
          </w:tcPr>
          <w:p w14:paraId="11F6426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Vulnerable to adversarial samples</w:t>
            </w:r>
          </w:p>
        </w:tc>
      </w:tr>
      <w:tr w:rsidR="003C5FA0" w:rsidRPr="00493B12" w14:paraId="5AC57F21" w14:textId="77777777" w:rsidTr="002F525B">
        <w:trPr>
          <w:tblCellSpacing w:w="15" w:type="dxa"/>
          <w:jc w:val="center"/>
        </w:trPr>
        <w:tc>
          <w:tcPr>
            <w:tcW w:w="405" w:type="dxa"/>
            <w:vAlign w:val="center"/>
            <w:hideMark/>
          </w:tcPr>
          <w:p w14:paraId="2EFBD51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6</w:t>
            </w:r>
          </w:p>
        </w:tc>
        <w:tc>
          <w:tcPr>
            <w:tcW w:w="1860" w:type="dxa"/>
            <w:vAlign w:val="center"/>
            <w:hideMark/>
          </w:tcPr>
          <w:p w14:paraId="0E2A486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6 (2020)</w:t>
            </w:r>
          </w:p>
        </w:tc>
        <w:tc>
          <w:tcPr>
            <w:tcW w:w="1770" w:type="dxa"/>
            <w:vAlign w:val="center"/>
            <w:hideMark/>
          </w:tcPr>
          <w:p w14:paraId="0728F6C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 + Feature Selection</w:t>
            </w:r>
          </w:p>
        </w:tc>
        <w:tc>
          <w:tcPr>
            <w:tcW w:w="1230" w:type="dxa"/>
            <w:vAlign w:val="center"/>
            <w:hideMark/>
          </w:tcPr>
          <w:p w14:paraId="49901C3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38964CD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Reduced dimensionality improves speed</w:t>
            </w:r>
          </w:p>
        </w:tc>
        <w:tc>
          <w:tcPr>
            <w:tcW w:w="2963" w:type="dxa"/>
            <w:vAlign w:val="center"/>
            <w:hideMark/>
          </w:tcPr>
          <w:p w14:paraId="790F4B3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Loss of some important features</w:t>
            </w:r>
          </w:p>
        </w:tc>
      </w:tr>
      <w:tr w:rsidR="003C5FA0" w:rsidRPr="00493B12" w14:paraId="7A3D939E" w14:textId="77777777" w:rsidTr="002F525B">
        <w:trPr>
          <w:tblCellSpacing w:w="15" w:type="dxa"/>
          <w:jc w:val="center"/>
        </w:trPr>
        <w:tc>
          <w:tcPr>
            <w:tcW w:w="405" w:type="dxa"/>
            <w:vAlign w:val="center"/>
            <w:hideMark/>
          </w:tcPr>
          <w:p w14:paraId="65AB027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7</w:t>
            </w:r>
          </w:p>
        </w:tc>
        <w:tc>
          <w:tcPr>
            <w:tcW w:w="1860" w:type="dxa"/>
            <w:vAlign w:val="center"/>
            <w:hideMark/>
          </w:tcPr>
          <w:p w14:paraId="6C8A2ACD"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7 (2022)</w:t>
            </w:r>
          </w:p>
        </w:tc>
        <w:tc>
          <w:tcPr>
            <w:tcW w:w="1770" w:type="dxa"/>
            <w:vAlign w:val="center"/>
            <w:hideMark/>
          </w:tcPr>
          <w:p w14:paraId="0B98F4AF"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RNN</w:t>
            </w:r>
          </w:p>
        </w:tc>
        <w:tc>
          <w:tcPr>
            <w:tcW w:w="1230" w:type="dxa"/>
            <w:vAlign w:val="center"/>
            <w:hideMark/>
          </w:tcPr>
          <w:p w14:paraId="05EF9AF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UNSW-NB15</w:t>
            </w:r>
          </w:p>
        </w:tc>
        <w:tc>
          <w:tcPr>
            <w:tcW w:w="2722" w:type="dxa"/>
            <w:vAlign w:val="center"/>
            <w:hideMark/>
          </w:tcPr>
          <w:p w14:paraId="5417E05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Detects sequential attack patterns</w:t>
            </w:r>
          </w:p>
        </w:tc>
        <w:tc>
          <w:tcPr>
            <w:tcW w:w="2963" w:type="dxa"/>
            <w:vAlign w:val="center"/>
            <w:hideMark/>
          </w:tcPr>
          <w:p w14:paraId="3305A2A6"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Sensitive to noise</w:t>
            </w:r>
          </w:p>
        </w:tc>
      </w:tr>
      <w:tr w:rsidR="003C5FA0" w:rsidRPr="00493B12" w14:paraId="5A9E5B52" w14:textId="77777777" w:rsidTr="002F525B">
        <w:trPr>
          <w:tblCellSpacing w:w="15" w:type="dxa"/>
          <w:jc w:val="center"/>
        </w:trPr>
        <w:tc>
          <w:tcPr>
            <w:tcW w:w="405" w:type="dxa"/>
            <w:vAlign w:val="center"/>
            <w:hideMark/>
          </w:tcPr>
          <w:p w14:paraId="2755020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8</w:t>
            </w:r>
          </w:p>
        </w:tc>
        <w:tc>
          <w:tcPr>
            <w:tcW w:w="1860" w:type="dxa"/>
            <w:vAlign w:val="center"/>
            <w:hideMark/>
          </w:tcPr>
          <w:p w14:paraId="033B49C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8 (2023)</w:t>
            </w:r>
          </w:p>
        </w:tc>
        <w:tc>
          <w:tcPr>
            <w:tcW w:w="1770" w:type="dxa"/>
            <w:vAlign w:val="center"/>
            <w:hideMark/>
          </w:tcPr>
          <w:p w14:paraId="1489B6C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CNN-LSTM</w:t>
            </w:r>
          </w:p>
        </w:tc>
        <w:tc>
          <w:tcPr>
            <w:tcW w:w="1230" w:type="dxa"/>
            <w:vAlign w:val="center"/>
            <w:hideMark/>
          </w:tcPr>
          <w:p w14:paraId="0235AA3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5FCFDA1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Better detection of modern attacks</w:t>
            </w:r>
          </w:p>
        </w:tc>
        <w:tc>
          <w:tcPr>
            <w:tcW w:w="2963" w:type="dxa"/>
            <w:vAlign w:val="center"/>
            <w:hideMark/>
          </w:tcPr>
          <w:p w14:paraId="43EF9E7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Computational complexity</w:t>
            </w:r>
          </w:p>
        </w:tc>
      </w:tr>
      <w:tr w:rsidR="003C5FA0" w:rsidRPr="00493B12" w14:paraId="6EB1F182" w14:textId="77777777" w:rsidTr="002F525B">
        <w:trPr>
          <w:tblCellSpacing w:w="15" w:type="dxa"/>
          <w:jc w:val="center"/>
        </w:trPr>
        <w:tc>
          <w:tcPr>
            <w:tcW w:w="405" w:type="dxa"/>
            <w:vAlign w:val="center"/>
            <w:hideMark/>
          </w:tcPr>
          <w:p w14:paraId="082245D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9</w:t>
            </w:r>
          </w:p>
        </w:tc>
        <w:tc>
          <w:tcPr>
            <w:tcW w:w="1860" w:type="dxa"/>
            <w:vAlign w:val="center"/>
            <w:hideMark/>
          </w:tcPr>
          <w:p w14:paraId="25DCFB0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9 (2021)</w:t>
            </w:r>
          </w:p>
        </w:tc>
        <w:tc>
          <w:tcPr>
            <w:tcW w:w="1770" w:type="dxa"/>
            <w:vAlign w:val="center"/>
            <w:hideMark/>
          </w:tcPr>
          <w:p w14:paraId="29980E4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FGSM Attack Study</w:t>
            </w:r>
          </w:p>
        </w:tc>
        <w:tc>
          <w:tcPr>
            <w:tcW w:w="1230" w:type="dxa"/>
            <w:vAlign w:val="center"/>
            <w:hideMark/>
          </w:tcPr>
          <w:p w14:paraId="496934A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415C99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Demonstrates IDS vulnerability</w:t>
            </w:r>
          </w:p>
        </w:tc>
        <w:tc>
          <w:tcPr>
            <w:tcW w:w="2963" w:type="dxa"/>
            <w:vAlign w:val="center"/>
            <w:hideMark/>
          </w:tcPr>
          <w:p w14:paraId="32E3F81B"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No defense mechanism proposed</w:t>
            </w:r>
          </w:p>
        </w:tc>
      </w:tr>
      <w:tr w:rsidR="003C5FA0" w:rsidRPr="00493B12" w14:paraId="44E4DF7C" w14:textId="77777777" w:rsidTr="002F525B">
        <w:trPr>
          <w:tblCellSpacing w:w="15" w:type="dxa"/>
          <w:jc w:val="center"/>
        </w:trPr>
        <w:tc>
          <w:tcPr>
            <w:tcW w:w="405" w:type="dxa"/>
            <w:vAlign w:val="center"/>
            <w:hideMark/>
          </w:tcPr>
          <w:p w14:paraId="3B8AEFE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10</w:t>
            </w:r>
          </w:p>
        </w:tc>
        <w:tc>
          <w:tcPr>
            <w:tcW w:w="1860" w:type="dxa"/>
            <w:vAlign w:val="center"/>
            <w:hideMark/>
          </w:tcPr>
          <w:p w14:paraId="5C233FE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10 (2022)</w:t>
            </w:r>
          </w:p>
        </w:tc>
        <w:tc>
          <w:tcPr>
            <w:tcW w:w="1770" w:type="dxa"/>
            <w:vAlign w:val="center"/>
            <w:hideMark/>
          </w:tcPr>
          <w:p w14:paraId="4F581EF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PGD Attack</w:t>
            </w:r>
          </w:p>
        </w:tc>
        <w:tc>
          <w:tcPr>
            <w:tcW w:w="1230" w:type="dxa"/>
            <w:vAlign w:val="center"/>
            <w:hideMark/>
          </w:tcPr>
          <w:p w14:paraId="02A9E37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4A8758D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Strong adversarial attack evaluation</w:t>
            </w:r>
          </w:p>
        </w:tc>
        <w:tc>
          <w:tcPr>
            <w:tcW w:w="2963" w:type="dxa"/>
            <w:vAlign w:val="center"/>
            <w:hideMark/>
          </w:tcPr>
          <w:p w14:paraId="4568147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mitigation strategies</w:t>
            </w:r>
          </w:p>
        </w:tc>
      </w:tr>
      <w:tr w:rsidR="003C5FA0" w:rsidRPr="00493B12" w14:paraId="769940B5" w14:textId="77777777" w:rsidTr="002F525B">
        <w:trPr>
          <w:tblCellSpacing w:w="15" w:type="dxa"/>
          <w:jc w:val="center"/>
        </w:trPr>
        <w:tc>
          <w:tcPr>
            <w:tcW w:w="405" w:type="dxa"/>
            <w:vAlign w:val="center"/>
            <w:hideMark/>
          </w:tcPr>
          <w:p w14:paraId="1B5E66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11</w:t>
            </w:r>
          </w:p>
        </w:tc>
        <w:tc>
          <w:tcPr>
            <w:tcW w:w="1860" w:type="dxa"/>
            <w:vAlign w:val="center"/>
            <w:hideMark/>
          </w:tcPr>
          <w:p w14:paraId="0F9D562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11 (2023)</w:t>
            </w:r>
          </w:p>
        </w:tc>
        <w:tc>
          <w:tcPr>
            <w:tcW w:w="1770" w:type="dxa"/>
            <w:vAlign w:val="center"/>
            <w:hideMark/>
          </w:tcPr>
          <w:p w14:paraId="21FEC12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Adversarial Training</w:t>
            </w:r>
          </w:p>
        </w:tc>
        <w:tc>
          <w:tcPr>
            <w:tcW w:w="1230" w:type="dxa"/>
            <w:vAlign w:val="center"/>
            <w:hideMark/>
          </w:tcPr>
          <w:p w14:paraId="4545BF3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1FC5F2C8"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Improves model robustness</w:t>
            </w:r>
          </w:p>
        </w:tc>
        <w:tc>
          <w:tcPr>
            <w:tcW w:w="2963" w:type="dxa"/>
            <w:vAlign w:val="center"/>
            <w:hideMark/>
          </w:tcPr>
          <w:p w14:paraId="07FFACE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High training cost</w:t>
            </w:r>
          </w:p>
        </w:tc>
      </w:tr>
      <w:tr w:rsidR="003C5FA0" w:rsidRPr="00493B12" w14:paraId="2CEB2CD4" w14:textId="77777777" w:rsidTr="002F525B">
        <w:trPr>
          <w:tblCellSpacing w:w="15" w:type="dxa"/>
          <w:jc w:val="center"/>
        </w:trPr>
        <w:tc>
          <w:tcPr>
            <w:tcW w:w="405" w:type="dxa"/>
            <w:vAlign w:val="center"/>
            <w:hideMark/>
          </w:tcPr>
          <w:p w14:paraId="7054465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12</w:t>
            </w:r>
          </w:p>
        </w:tc>
        <w:tc>
          <w:tcPr>
            <w:tcW w:w="1860" w:type="dxa"/>
            <w:vAlign w:val="center"/>
            <w:hideMark/>
          </w:tcPr>
          <w:p w14:paraId="6C1AF7FA"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12 (2022)</w:t>
            </w:r>
          </w:p>
        </w:tc>
        <w:tc>
          <w:tcPr>
            <w:tcW w:w="1770" w:type="dxa"/>
            <w:vAlign w:val="center"/>
            <w:hideMark/>
          </w:tcPr>
          <w:p w14:paraId="61A82E9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Feature Squeezing</w:t>
            </w:r>
          </w:p>
        </w:tc>
        <w:tc>
          <w:tcPr>
            <w:tcW w:w="1230" w:type="dxa"/>
            <w:vAlign w:val="center"/>
            <w:hideMark/>
          </w:tcPr>
          <w:p w14:paraId="0C0FA7E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4FA81A7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Reduces adversarial noise</w:t>
            </w:r>
          </w:p>
        </w:tc>
        <w:tc>
          <w:tcPr>
            <w:tcW w:w="2963" w:type="dxa"/>
            <w:vAlign w:val="center"/>
            <w:hideMark/>
          </w:tcPr>
          <w:p w14:paraId="7F0CE647"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Limited generalization</w:t>
            </w:r>
          </w:p>
        </w:tc>
      </w:tr>
      <w:tr w:rsidR="003C5FA0" w:rsidRPr="00493B12" w14:paraId="2F18DD17" w14:textId="77777777" w:rsidTr="002F525B">
        <w:trPr>
          <w:tblCellSpacing w:w="15" w:type="dxa"/>
          <w:jc w:val="center"/>
        </w:trPr>
        <w:tc>
          <w:tcPr>
            <w:tcW w:w="405" w:type="dxa"/>
            <w:vAlign w:val="center"/>
            <w:hideMark/>
          </w:tcPr>
          <w:p w14:paraId="55237E62"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13</w:t>
            </w:r>
          </w:p>
        </w:tc>
        <w:tc>
          <w:tcPr>
            <w:tcW w:w="1860" w:type="dxa"/>
            <w:vAlign w:val="center"/>
            <w:hideMark/>
          </w:tcPr>
          <w:p w14:paraId="4DB4466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13 (2023)</w:t>
            </w:r>
          </w:p>
        </w:tc>
        <w:tc>
          <w:tcPr>
            <w:tcW w:w="1770" w:type="dxa"/>
            <w:vAlign w:val="center"/>
            <w:hideMark/>
          </w:tcPr>
          <w:p w14:paraId="17FCA36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Defensive Distillation</w:t>
            </w:r>
          </w:p>
        </w:tc>
        <w:tc>
          <w:tcPr>
            <w:tcW w:w="1230" w:type="dxa"/>
            <w:vAlign w:val="center"/>
            <w:hideMark/>
          </w:tcPr>
          <w:p w14:paraId="52144CD3"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NSL-KDD</w:t>
            </w:r>
          </w:p>
        </w:tc>
        <w:tc>
          <w:tcPr>
            <w:tcW w:w="2722" w:type="dxa"/>
            <w:vAlign w:val="center"/>
            <w:hideMark/>
          </w:tcPr>
          <w:p w14:paraId="6FD4284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Enhances model stability</w:t>
            </w:r>
          </w:p>
        </w:tc>
        <w:tc>
          <w:tcPr>
            <w:tcW w:w="2963" w:type="dxa"/>
            <w:vAlign w:val="center"/>
            <w:hideMark/>
          </w:tcPr>
          <w:p w14:paraId="3919D54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Ineffective against strong attacks</w:t>
            </w:r>
          </w:p>
        </w:tc>
      </w:tr>
      <w:tr w:rsidR="003C5FA0" w:rsidRPr="00493B12" w14:paraId="13911D4C" w14:textId="77777777" w:rsidTr="002F525B">
        <w:trPr>
          <w:tblCellSpacing w:w="15" w:type="dxa"/>
          <w:jc w:val="center"/>
        </w:trPr>
        <w:tc>
          <w:tcPr>
            <w:tcW w:w="405" w:type="dxa"/>
            <w:vAlign w:val="center"/>
            <w:hideMark/>
          </w:tcPr>
          <w:p w14:paraId="67E6875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14</w:t>
            </w:r>
          </w:p>
        </w:tc>
        <w:tc>
          <w:tcPr>
            <w:tcW w:w="1860" w:type="dxa"/>
            <w:vAlign w:val="center"/>
            <w:hideMark/>
          </w:tcPr>
          <w:p w14:paraId="11E2A8C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14 (2024)</w:t>
            </w:r>
          </w:p>
        </w:tc>
        <w:tc>
          <w:tcPr>
            <w:tcW w:w="1770" w:type="dxa"/>
            <w:vAlign w:val="center"/>
            <w:hideMark/>
          </w:tcPr>
          <w:p w14:paraId="3F71155C"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Hybrid Defense Framework</w:t>
            </w:r>
          </w:p>
        </w:tc>
        <w:tc>
          <w:tcPr>
            <w:tcW w:w="1230" w:type="dxa"/>
            <w:vAlign w:val="center"/>
            <w:hideMark/>
          </w:tcPr>
          <w:p w14:paraId="704D401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CICIDS2017</w:t>
            </w:r>
          </w:p>
        </w:tc>
        <w:tc>
          <w:tcPr>
            <w:tcW w:w="2722" w:type="dxa"/>
            <w:vAlign w:val="center"/>
            <w:hideMark/>
          </w:tcPr>
          <w:p w14:paraId="5E9F974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Combines multiple defenses</w:t>
            </w:r>
          </w:p>
        </w:tc>
        <w:tc>
          <w:tcPr>
            <w:tcW w:w="2963" w:type="dxa"/>
            <w:vAlign w:val="center"/>
            <w:hideMark/>
          </w:tcPr>
          <w:p w14:paraId="2B7A72C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Complex implementation</w:t>
            </w:r>
          </w:p>
        </w:tc>
      </w:tr>
      <w:tr w:rsidR="003C5FA0" w:rsidRPr="00493B12" w14:paraId="4E663691" w14:textId="77777777" w:rsidTr="002F525B">
        <w:trPr>
          <w:tblCellSpacing w:w="15" w:type="dxa"/>
          <w:jc w:val="center"/>
        </w:trPr>
        <w:tc>
          <w:tcPr>
            <w:tcW w:w="405" w:type="dxa"/>
            <w:vAlign w:val="center"/>
            <w:hideMark/>
          </w:tcPr>
          <w:p w14:paraId="411DB584"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15</w:t>
            </w:r>
          </w:p>
        </w:tc>
        <w:tc>
          <w:tcPr>
            <w:tcW w:w="1860" w:type="dxa"/>
            <w:vAlign w:val="center"/>
            <w:hideMark/>
          </w:tcPr>
          <w:p w14:paraId="2BC958A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Study 15 (2024)</w:t>
            </w:r>
          </w:p>
        </w:tc>
        <w:tc>
          <w:tcPr>
            <w:tcW w:w="1770" w:type="dxa"/>
            <w:vAlign w:val="center"/>
            <w:hideMark/>
          </w:tcPr>
          <w:p w14:paraId="665BC8E0"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Ensemble Learning</w:t>
            </w:r>
          </w:p>
        </w:tc>
        <w:tc>
          <w:tcPr>
            <w:tcW w:w="1230" w:type="dxa"/>
            <w:vAlign w:val="center"/>
            <w:hideMark/>
          </w:tcPr>
          <w:p w14:paraId="6A362605"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UNSW-NB15</w:t>
            </w:r>
          </w:p>
        </w:tc>
        <w:tc>
          <w:tcPr>
            <w:tcW w:w="2722" w:type="dxa"/>
            <w:vAlign w:val="center"/>
            <w:hideMark/>
          </w:tcPr>
          <w:p w14:paraId="3A5D7631"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Improves detection accuracy and robustness</w:t>
            </w:r>
          </w:p>
        </w:tc>
        <w:tc>
          <w:tcPr>
            <w:tcW w:w="2963" w:type="dxa"/>
            <w:vAlign w:val="center"/>
            <w:hideMark/>
          </w:tcPr>
          <w:p w14:paraId="2E8C109E" w14:textId="77777777" w:rsidR="003C5FA0" w:rsidRPr="00493B12" w:rsidRDefault="003C5FA0" w:rsidP="002F525B">
            <w:pPr>
              <w:spacing w:after="160" w:line="360" w:lineRule="auto"/>
              <w:ind w:left="20"/>
              <w:rPr>
                <w:rFonts w:asciiTheme="majorBidi" w:hAnsiTheme="majorBidi" w:cstheme="majorBidi"/>
                <w:sz w:val="20"/>
                <w:szCs w:val="20"/>
              </w:rPr>
            </w:pPr>
            <w:r w:rsidRPr="00493B12">
              <w:rPr>
                <w:rFonts w:asciiTheme="majorBidi" w:hAnsiTheme="majorBidi" w:cstheme="majorBidi"/>
                <w:sz w:val="20"/>
                <w:szCs w:val="20"/>
              </w:rPr>
              <w:t>Increased computational overhead</w:t>
            </w:r>
          </w:p>
        </w:tc>
      </w:tr>
    </w:tbl>
    <w:p w14:paraId="66E7B4C0" w14:textId="77777777" w:rsidR="00481227" w:rsidRDefault="00481227" w:rsidP="00B80C38">
      <w:pPr>
        <w:pStyle w:val="Heading2"/>
        <w:spacing w:after="0" w:line="265" w:lineRule="auto"/>
        <w:ind w:left="-5"/>
        <w:rPr>
          <w:color w:val="000000" w:themeColor="text1"/>
        </w:rPr>
      </w:pPr>
    </w:p>
    <w:p w14:paraId="470B15F6" w14:textId="77777777" w:rsidR="00481227" w:rsidRPr="00481227" w:rsidRDefault="00481227" w:rsidP="00481227"/>
    <w:p w14:paraId="6E891F57" w14:textId="77777777" w:rsidR="00481227" w:rsidRDefault="00481227" w:rsidP="00B80C38">
      <w:pPr>
        <w:pStyle w:val="Heading2"/>
        <w:spacing w:after="0" w:line="265" w:lineRule="auto"/>
        <w:ind w:left="-5"/>
        <w:rPr>
          <w:color w:val="000000" w:themeColor="text1"/>
        </w:rPr>
      </w:pPr>
    </w:p>
    <w:p w14:paraId="7E82BAEC" w14:textId="77777777" w:rsidR="00481227" w:rsidRDefault="00481227" w:rsidP="00481227"/>
    <w:p w14:paraId="47755CB6" w14:textId="77777777" w:rsidR="00481227" w:rsidRDefault="00481227" w:rsidP="00481227"/>
    <w:p w14:paraId="5061D3D5" w14:textId="77777777" w:rsidR="00481227" w:rsidRPr="00481227" w:rsidRDefault="00481227" w:rsidP="00481227"/>
    <w:p w14:paraId="13A9B9FD" w14:textId="77777777" w:rsidR="00481227" w:rsidRDefault="00481227" w:rsidP="00B80C38">
      <w:pPr>
        <w:pStyle w:val="Heading2"/>
        <w:spacing w:after="0" w:line="265" w:lineRule="auto"/>
        <w:ind w:left="-5"/>
        <w:rPr>
          <w:color w:val="000000" w:themeColor="text1"/>
        </w:rPr>
      </w:pPr>
    </w:p>
    <w:p w14:paraId="4ECB2F9A" w14:textId="391271EF" w:rsidR="00493B12" w:rsidRDefault="00493B12" w:rsidP="00B80C38">
      <w:pPr>
        <w:pStyle w:val="Heading2"/>
        <w:spacing w:after="0" w:line="265" w:lineRule="auto"/>
        <w:ind w:left="-5"/>
        <w:rPr>
          <w:color w:val="000000" w:themeColor="text1"/>
        </w:rPr>
      </w:pPr>
      <w:r w:rsidRPr="00D25F1C">
        <w:rPr>
          <w:color w:val="000000" w:themeColor="text1"/>
        </w:rPr>
        <w:t xml:space="preserve">Chapter </w:t>
      </w:r>
      <w:r>
        <w:rPr>
          <w:color w:val="000000" w:themeColor="text1"/>
        </w:rPr>
        <w:t>3:</w:t>
      </w:r>
      <w:r>
        <w:rPr>
          <w:rFonts w:hint="cs"/>
          <w:color w:val="000000" w:themeColor="text1"/>
          <w:rtl/>
        </w:rPr>
        <w:t xml:space="preserve"> </w:t>
      </w:r>
      <w:r>
        <w:rPr>
          <w:color w:val="000000" w:themeColor="text1"/>
        </w:rPr>
        <w:t>Proposed Approach</w:t>
      </w:r>
      <w:r w:rsidRPr="00D25F1C">
        <w:rPr>
          <w:color w:val="000000" w:themeColor="text1"/>
        </w:rPr>
        <w:t xml:space="preserve"> </w:t>
      </w:r>
    </w:p>
    <w:p w14:paraId="63EE074D" w14:textId="77777777" w:rsidR="00493B12" w:rsidRPr="00B80C38" w:rsidRDefault="00493B12" w:rsidP="00B80C38">
      <w:pPr>
        <w:spacing w:before="240" w:after="0" w:line="360" w:lineRule="auto"/>
        <w:ind w:left="10"/>
        <w:rPr>
          <w:b/>
          <w:bCs/>
          <w:color w:val="000000" w:themeColor="text1"/>
        </w:rPr>
      </w:pPr>
      <w:r w:rsidRPr="00B80C38">
        <w:rPr>
          <w:b/>
          <w:bCs/>
          <w:color w:val="000000" w:themeColor="text1"/>
        </w:rPr>
        <w:t>3.1 Overview</w:t>
      </w:r>
    </w:p>
    <w:p w14:paraId="3CEFC3A0" w14:textId="77777777" w:rsidR="001C2303" w:rsidRDefault="001C2303" w:rsidP="001C2303">
      <w:pPr>
        <w:spacing w:line="360" w:lineRule="auto"/>
        <w:ind w:left="30"/>
      </w:pPr>
      <w:r>
        <w:t>This chapter proposes a framework that combines defense mechanisms to make deep learning Intrusion Detection Systems stronger against adversarial attacks. The idea is to mix data cleaning, fake attack sample making, model training and some defense tricks all, in one box. The main goal is to have a system that can still catch network traffic even when someone is trying to confuse it.</w:t>
      </w:r>
    </w:p>
    <w:p w14:paraId="2B0A1831" w14:textId="422C3EB1" w:rsidR="00493B12" w:rsidRDefault="003C5FA0" w:rsidP="00493B12">
      <w:pPr>
        <w:pStyle w:val="Heading2"/>
        <w:spacing w:after="657" w:line="265" w:lineRule="auto"/>
        <w:ind w:left="-5"/>
        <w:rPr>
          <w:rFonts w:asciiTheme="majorBidi" w:hAnsiTheme="majorBidi" w:cstheme="majorBidi"/>
          <w:sz w:val="26"/>
          <w:szCs w:val="26"/>
        </w:rPr>
      </w:pPr>
      <w:r>
        <w:rPr>
          <w:noProof/>
        </w:rPr>
        <w:drawing>
          <wp:inline distT="0" distB="0" distL="0" distR="0" wp14:anchorId="366DE5FE" wp14:editId="311D0503">
            <wp:extent cx="2839720" cy="4259580"/>
            <wp:effectExtent l="0" t="0" r="0" b="7620"/>
            <wp:docPr id="16383525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9720" cy="4259580"/>
                    </a:xfrm>
                    <a:prstGeom prst="rect">
                      <a:avLst/>
                    </a:prstGeom>
                    <a:noFill/>
                    <a:ln>
                      <a:noFill/>
                    </a:ln>
                  </pic:spPr>
                </pic:pic>
              </a:graphicData>
            </a:graphic>
          </wp:inline>
        </w:drawing>
      </w:r>
    </w:p>
    <w:p w14:paraId="0FD59991" w14:textId="77777777" w:rsidR="003C5FA0" w:rsidRDefault="003C5FA0" w:rsidP="00493B12">
      <w:pPr>
        <w:spacing w:after="160" w:line="360" w:lineRule="auto"/>
        <w:ind w:left="20"/>
        <w:rPr>
          <w:rFonts w:asciiTheme="majorBidi" w:hAnsiTheme="majorBidi" w:cstheme="majorBidi"/>
          <w:sz w:val="26"/>
          <w:szCs w:val="26"/>
          <w:rtl/>
        </w:rPr>
      </w:pPr>
    </w:p>
    <w:p w14:paraId="3D4EEA51" w14:textId="79B5FB73" w:rsidR="00493B12" w:rsidRDefault="00493B12" w:rsidP="00493B12">
      <w:pPr>
        <w:spacing w:after="160" w:line="360" w:lineRule="auto"/>
        <w:ind w:left="20"/>
        <w:rPr>
          <w:noProof/>
          <w:rtl/>
        </w:rPr>
      </w:pPr>
    </w:p>
    <w:p w14:paraId="1D63BC13" w14:textId="77777777" w:rsidR="003C5FA0" w:rsidRDefault="003C5FA0" w:rsidP="00493B12">
      <w:pPr>
        <w:spacing w:after="160" w:line="360" w:lineRule="auto"/>
        <w:ind w:left="20"/>
        <w:rPr>
          <w:noProof/>
          <w:rtl/>
        </w:rPr>
      </w:pPr>
    </w:p>
    <w:p w14:paraId="0F3D6A86" w14:textId="77777777" w:rsidR="003C5FA0" w:rsidRDefault="003C5FA0" w:rsidP="00493B12">
      <w:pPr>
        <w:spacing w:after="160" w:line="360" w:lineRule="auto"/>
        <w:ind w:left="20"/>
        <w:rPr>
          <w:rFonts w:asciiTheme="majorBidi" w:hAnsiTheme="majorBidi" w:cstheme="majorBidi"/>
          <w:sz w:val="26"/>
          <w:szCs w:val="26"/>
        </w:rPr>
      </w:pPr>
    </w:p>
    <w:p w14:paraId="177FE917" w14:textId="77777777" w:rsidR="00493B12" w:rsidRPr="00B80C38" w:rsidRDefault="00493B12" w:rsidP="00493B12">
      <w:pPr>
        <w:spacing w:before="240" w:line="360" w:lineRule="auto"/>
        <w:ind w:left="10"/>
        <w:rPr>
          <w:b/>
          <w:bCs/>
          <w:color w:val="000000" w:themeColor="text1"/>
        </w:rPr>
      </w:pPr>
      <w:r w:rsidRPr="00B80C38">
        <w:rPr>
          <w:b/>
          <w:bCs/>
          <w:color w:val="000000" w:themeColor="text1"/>
        </w:rPr>
        <w:t>3.2 Framework Architecture</w:t>
      </w:r>
    </w:p>
    <w:p w14:paraId="6B7CCE74" w14:textId="135D5177" w:rsidR="00B07410" w:rsidRDefault="00B07410" w:rsidP="00B07410">
      <w:pPr>
        <w:spacing w:after="0" w:line="360" w:lineRule="auto"/>
        <w:ind w:left="20"/>
      </w:pPr>
      <w:r>
        <w:t xml:space="preserve">The framework we are talking about has a </w:t>
      </w:r>
      <w:r w:rsidR="003C5FA0">
        <w:t>main part</w:t>
      </w:r>
      <w:r>
        <w:t>.</w:t>
      </w:r>
    </w:p>
    <w:p w14:paraId="2E3A0DF7" w14:textId="77777777" w:rsidR="00B07410" w:rsidRPr="003C5FA0" w:rsidRDefault="00B07410" w:rsidP="00B07410">
      <w:pPr>
        <w:spacing w:after="0" w:line="360" w:lineRule="auto"/>
        <w:ind w:left="20"/>
        <w:rPr>
          <w:b/>
          <w:bCs/>
          <w:i/>
          <w:iCs/>
        </w:rPr>
      </w:pPr>
      <w:r w:rsidRPr="003C5FA0">
        <w:rPr>
          <w:b/>
          <w:bCs/>
          <w:i/>
          <w:iCs/>
        </w:rPr>
        <w:t>These are the parts that make it work:</w:t>
      </w:r>
    </w:p>
    <w:p w14:paraId="3ABFED4B" w14:textId="7C0D9B65" w:rsidR="00B07410" w:rsidRDefault="00B07410" w:rsidP="003C5FA0">
      <w:pPr>
        <w:pStyle w:val="ListParagraph"/>
        <w:numPr>
          <w:ilvl w:val="0"/>
          <w:numId w:val="25"/>
        </w:numPr>
        <w:spacing w:after="0" w:line="360" w:lineRule="auto"/>
      </w:pPr>
      <w:r>
        <w:t>Data Preprocessing Module</w:t>
      </w:r>
    </w:p>
    <w:p w14:paraId="2A54FFA4" w14:textId="276516C6" w:rsidR="00B07410" w:rsidRDefault="00B07410" w:rsidP="003C5FA0">
      <w:pPr>
        <w:pStyle w:val="ListParagraph"/>
        <w:numPr>
          <w:ilvl w:val="0"/>
          <w:numId w:val="25"/>
        </w:numPr>
        <w:spacing w:after="0" w:line="360" w:lineRule="auto"/>
      </w:pPr>
      <w:r>
        <w:t>Adversarial Attack Generation Module</w:t>
      </w:r>
    </w:p>
    <w:p w14:paraId="436FAFB7" w14:textId="545740F8" w:rsidR="00B07410" w:rsidRDefault="00B07410" w:rsidP="003C5FA0">
      <w:pPr>
        <w:pStyle w:val="ListParagraph"/>
        <w:numPr>
          <w:ilvl w:val="0"/>
          <w:numId w:val="25"/>
        </w:numPr>
        <w:spacing w:after="0" w:line="360" w:lineRule="auto"/>
      </w:pPr>
      <w:r>
        <w:t>Deep Learning-Based IDS Model</w:t>
      </w:r>
    </w:p>
    <w:p w14:paraId="6CA59D94" w14:textId="3D468199" w:rsidR="00B07410" w:rsidRDefault="00B07410" w:rsidP="003C5FA0">
      <w:pPr>
        <w:pStyle w:val="ListParagraph"/>
        <w:numPr>
          <w:ilvl w:val="0"/>
          <w:numId w:val="25"/>
        </w:numPr>
        <w:spacing w:after="0" w:line="360" w:lineRule="auto"/>
      </w:pPr>
      <w:r>
        <w:t>Defense Mechanism Module</w:t>
      </w:r>
    </w:p>
    <w:p w14:paraId="619947E1" w14:textId="288F8E5A" w:rsidR="00B07410" w:rsidRDefault="00B07410" w:rsidP="003C5FA0">
      <w:pPr>
        <w:pStyle w:val="ListParagraph"/>
        <w:numPr>
          <w:ilvl w:val="0"/>
          <w:numId w:val="25"/>
        </w:numPr>
        <w:spacing w:after="0" w:line="360" w:lineRule="auto"/>
      </w:pPr>
      <w:r>
        <w:t>Evaluation Module</w:t>
      </w:r>
    </w:p>
    <w:p w14:paraId="2AB5F027" w14:textId="77777777" w:rsidR="00B07410" w:rsidRDefault="00B07410" w:rsidP="00B07410">
      <w:pPr>
        <w:spacing w:after="0" w:line="360" w:lineRule="auto"/>
        <w:ind w:left="20"/>
      </w:pPr>
      <w:r>
        <w:t>These parts work one after the other to make sure the IDS works well and is strong.</w:t>
      </w:r>
    </w:p>
    <w:p w14:paraId="1E67C547" w14:textId="77777777" w:rsidR="00B07410" w:rsidRDefault="00B07410" w:rsidP="00B07410">
      <w:pPr>
        <w:spacing w:after="0" w:line="360" w:lineRule="auto"/>
        <w:ind w:left="20"/>
      </w:pPr>
      <w:r>
        <w:t>The Deep Learning-Based IDS Model and the other parts, like Defense Mechanism Module and Evaluation Module all work together to make the framework good.</w:t>
      </w:r>
    </w:p>
    <w:p w14:paraId="61EA7F47" w14:textId="77777777" w:rsidR="00B07410" w:rsidRDefault="00B07410" w:rsidP="00B07410">
      <w:pPr>
        <w:spacing w:after="0" w:line="360" w:lineRule="auto"/>
        <w:ind w:left="20"/>
      </w:pPr>
      <w:r>
        <w:t>The Data Preprocessing Module and the Adversarial Attack Generation Module are parts of the framework too.</w:t>
      </w:r>
    </w:p>
    <w:p w14:paraId="33E7F853" w14:textId="77777777" w:rsidR="00B07410" w:rsidRDefault="00B07410" w:rsidP="00B07410">
      <w:pPr>
        <w:spacing w:after="0" w:line="360" w:lineRule="auto"/>
        <w:ind w:left="20"/>
      </w:pPr>
      <w:r>
        <w:t>The framework is made up of these parts: Data Preprocessing Module, Adversarial Attack Generation Module, Deep Learning-Based IDS Model, Defense Mechanism Module and Evaluation Module.</w:t>
      </w:r>
    </w:p>
    <w:p w14:paraId="3B16D120" w14:textId="77777777" w:rsidR="00B07410" w:rsidRDefault="00B07410" w:rsidP="00B07410">
      <w:pPr>
        <w:spacing w:after="0" w:line="360" w:lineRule="auto"/>
        <w:ind w:left="20"/>
      </w:pPr>
      <w:r>
        <w:t>The framework has these parts that work together.</w:t>
      </w:r>
    </w:p>
    <w:p w14:paraId="73613C00" w14:textId="77777777" w:rsidR="00B07410" w:rsidRDefault="00B07410" w:rsidP="001C2303">
      <w:pPr>
        <w:spacing w:after="160" w:line="360" w:lineRule="auto"/>
        <w:ind w:left="20"/>
        <w:rPr>
          <w:rFonts w:asciiTheme="majorBidi" w:hAnsiTheme="majorBidi" w:cstheme="majorBidi"/>
          <w:sz w:val="26"/>
          <w:szCs w:val="26"/>
          <w:rtl/>
        </w:rPr>
      </w:pPr>
    </w:p>
    <w:p w14:paraId="027FEC7C" w14:textId="77777777" w:rsidR="00B07410" w:rsidRDefault="00B07410" w:rsidP="001C2303">
      <w:pPr>
        <w:spacing w:after="160" w:line="360" w:lineRule="auto"/>
        <w:ind w:left="20"/>
        <w:rPr>
          <w:rFonts w:asciiTheme="majorBidi" w:hAnsiTheme="majorBidi" w:cstheme="majorBidi"/>
          <w:sz w:val="26"/>
          <w:szCs w:val="26"/>
          <w:rtl/>
        </w:rPr>
      </w:pPr>
    </w:p>
    <w:p w14:paraId="16479571" w14:textId="77777777" w:rsidR="00B07410" w:rsidRDefault="00B07410" w:rsidP="001C2303">
      <w:pPr>
        <w:spacing w:after="160" w:line="360" w:lineRule="auto"/>
        <w:ind w:left="20"/>
        <w:rPr>
          <w:rFonts w:asciiTheme="majorBidi" w:hAnsiTheme="majorBidi" w:cstheme="majorBidi"/>
          <w:sz w:val="26"/>
          <w:szCs w:val="26"/>
          <w:rtl/>
        </w:rPr>
      </w:pPr>
    </w:p>
    <w:p w14:paraId="600E28BB" w14:textId="77777777" w:rsidR="00B07410" w:rsidRDefault="00B07410" w:rsidP="001C2303">
      <w:pPr>
        <w:spacing w:after="160" w:line="360" w:lineRule="auto"/>
        <w:ind w:left="20"/>
        <w:rPr>
          <w:rFonts w:asciiTheme="majorBidi" w:hAnsiTheme="majorBidi" w:cstheme="majorBidi"/>
          <w:sz w:val="26"/>
          <w:szCs w:val="26"/>
          <w:rtl/>
        </w:rPr>
      </w:pPr>
    </w:p>
    <w:p w14:paraId="4110851C" w14:textId="77777777" w:rsidR="00B07410" w:rsidRDefault="00B07410" w:rsidP="001C2303">
      <w:pPr>
        <w:spacing w:after="160" w:line="360" w:lineRule="auto"/>
        <w:ind w:left="20"/>
        <w:rPr>
          <w:rFonts w:asciiTheme="majorBidi" w:hAnsiTheme="majorBidi" w:cstheme="majorBidi"/>
          <w:sz w:val="26"/>
          <w:szCs w:val="26"/>
          <w:rtl/>
        </w:rPr>
      </w:pPr>
    </w:p>
    <w:p w14:paraId="024CA4A9" w14:textId="77777777" w:rsidR="00B07410" w:rsidRPr="001C2303" w:rsidRDefault="00B07410" w:rsidP="00B07410">
      <w:pPr>
        <w:spacing w:after="160" w:line="360" w:lineRule="auto"/>
        <w:ind w:left="0" w:firstLine="0"/>
        <w:rPr>
          <w:rFonts w:asciiTheme="majorBidi" w:hAnsiTheme="majorBidi" w:cstheme="majorBidi"/>
          <w:sz w:val="26"/>
          <w:szCs w:val="26"/>
        </w:rPr>
      </w:pPr>
    </w:p>
    <w:p w14:paraId="6A387E9C" w14:textId="23893C64" w:rsidR="000B518F" w:rsidRDefault="003C51FB">
      <w:pPr>
        <w:pStyle w:val="Heading2"/>
        <w:spacing w:after="343" w:line="265" w:lineRule="auto"/>
        <w:ind w:right="1026"/>
        <w:jc w:val="center"/>
      </w:pPr>
      <w:r>
        <w:lastRenderedPageBreak/>
        <w:t xml:space="preserve">References </w:t>
      </w:r>
    </w:p>
    <w:p w14:paraId="2B5C7ED4"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 W. Wang, M. Zhu, X. Zeng, X. Ye, and Y. Sheng, “Malware traffic classification using convolutional neural network for representation learning,” IEEE Access, vol. 5, pp. 17295–17304, 2017. </w:t>
      </w:r>
    </w:p>
    <w:p w14:paraId="167A6070"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[2] Y. Xiao, C. Xing, T. Zhang, and Z. Zhao, “Adversarial examples against intrusion detection systems,” in Proc. IEEE International Conf., 2018. </w:t>
      </w:r>
    </w:p>
    <w:p w14:paraId="6FD25EDC"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[3] I. J. Goodfellow, J. Shlens, and C. Szegedy, “Explaining and harnessing adversarial examples,” in Proc. ICLR, 2015. </w:t>
      </w:r>
    </w:p>
    <w:p w14:paraId="748E0445"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[4] A. Madry, A. Makelov, L. Schmidt, D. Tsipras, and A. Vladu, “Towards deep learning models resistant to adversarial attacks,” in Proc. ICLR, 2018. </w:t>
      </w:r>
    </w:p>
    <w:p w14:paraId="0746D011"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[5] N. Papernot, P. McDaniel, I. Goodfellow, S. Jha, Z. B. Celik, and A. Swami, “Distillation as a defense to adversarial perturbations against deep neural networks,” in Proc. IEEE Symposium on Security &amp; Privacy (S&amp;P), 2016. </w:t>
      </w:r>
    </w:p>
    <w:p w14:paraId="42A8DF89"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[6] W. Xu, D. Evans, and Y. Qi, “Feature squeezing: Detecting adversarial examples in deep neural networks,” in Proc. NDSS, 2018. </w:t>
      </w:r>
    </w:p>
    <w:p w14:paraId="63946FEC"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[7] N. Moustafa and J. Slay, “UNSW-NB15: A wide and detailed dataset for network intrusion detection systems,” in Proc. MILCOM, 2015. </w:t>
      </w:r>
    </w:p>
    <w:p w14:paraId="509692D1"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[8] I. Sharafaldin, A. H. Lashkari, and A. A. Ghorbani, “Toward generating a new intrusion detection dataset and intrusion traffic characterization,” in Proc. ICISSP, 2018. </w:t>
      </w:r>
    </w:p>
    <w:p w14:paraId="3B8B2CD9"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[9] J. Kim, S. Kim, and H. Kim, “A deep learning approach for network intrusion detection using CNN-LSTM,” IEEE Access, 202. </w:t>
      </w:r>
    </w:p>
    <w:p w14:paraId="65446143"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[10] Y. Zhang, X. Chen, and L. Wang, “Deep neural network-based intrusion detection system,” Journal of Network Security, 2021. </w:t>
      </w:r>
    </w:p>
    <w:p w14:paraId="0B543EC7"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[11] X. Li, H. Liu, and J. Zhang, “Adversarial training for improving robustness of intrusion detection systems,” Computers &amp; Security, 2022. </w:t>
      </w:r>
    </w:p>
    <w:p w14:paraId="39F9204D"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[12] C. Zhou, Y. Liu, and Q. Chen, “Autoencoder-based anomaly detection for network intrusion detection,” IEEE Access, 2022. </w:t>
      </w:r>
    </w:p>
    <w:p w14:paraId="2558F2CE"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lastRenderedPageBreak/>
        <w:t xml:space="preserve">[13] J. Chen, Y. Sun, and M. Li, “Ensemble learning for intrusion detection systems,” Future Generation Computer Systems, 2023. </w:t>
      </w:r>
    </w:p>
    <w:p w14:paraId="60679197"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 xml:space="preserve">[14] S. Kumar, R. Gupta, and P. Singh, “Hybrid defense framework against adversarial attacks in IDS,” IEEE Access, 2023. </w:t>
      </w:r>
    </w:p>
    <w:p w14:paraId="00493603" w14:textId="77777777" w:rsidR="00ED2582" w:rsidRPr="002D793E" w:rsidRDefault="00ED2582" w:rsidP="00ED2582">
      <w:pPr>
        <w:spacing w:line="360" w:lineRule="auto"/>
        <w:ind w:left="10"/>
        <w:rPr>
          <w:rFonts w:asciiTheme="majorBidi" w:hAnsiTheme="majorBidi" w:cstheme="majorBidi"/>
          <w:sz w:val="26"/>
          <w:szCs w:val="26"/>
        </w:rPr>
      </w:pPr>
      <w:r w:rsidRPr="002D793E">
        <w:rPr>
          <w:rFonts w:asciiTheme="majorBidi" w:hAnsiTheme="majorBidi" w:cstheme="majorBidi"/>
          <w:sz w:val="26"/>
          <w:szCs w:val="26"/>
        </w:rPr>
        <w:t>[15] R. Singh, A. Verma, and N. Sharma, “Robust intrusion detection system using deep learning under adversarial attacks,” Computers &amp; Security, 2024.</w:t>
      </w:r>
    </w:p>
    <w:p w14:paraId="45355DCE" w14:textId="77777777" w:rsidR="00ED2582" w:rsidRPr="002D793E" w:rsidRDefault="00ED2582" w:rsidP="00ED2582">
      <w:pPr>
        <w:ind w:left="0" w:firstLine="0"/>
        <w:rPr>
          <w:sz w:val="26"/>
          <w:szCs w:val="26"/>
        </w:rPr>
      </w:pPr>
    </w:p>
    <w:sectPr w:rsidR="00ED2582" w:rsidRPr="002D793E" w:rsidSect="00E55C20">
      <w:footerReference w:type="even" r:id="rId16"/>
      <w:footerReference w:type="default" r:id="rId17"/>
      <w:footerReference w:type="first" r:id="rId18"/>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9FE31" w14:textId="77777777" w:rsidR="00F84BF8" w:rsidRDefault="00F84BF8">
      <w:pPr>
        <w:spacing w:after="0" w:line="240" w:lineRule="auto"/>
      </w:pPr>
      <w:r>
        <w:separator/>
      </w:r>
    </w:p>
  </w:endnote>
  <w:endnote w:type="continuationSeparator" w:id="0">
    <w:p w14:paraId="7AFC60DA" w14:textId="77777777" w:rsidR="00F84BF8" w:rsidRDefault="00F8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33369"/>
      <w:docPartObj>
        <w:docPartGallery w:val="Page Numbers (Bottom of Page)"/>
        <w:docPartUnique/>
      </w:docPartObj>
    </w:sdtPr>
    <w:sdtEndPr>
      <w:rPr>
        <w:noProof/>
      </w:rPr>
    </w:sdtEndPr>
    <w:sdtContent>
      <w:p w14:paraId="23C8706D" w14:textId="6986165D" w:rsidR="005174E6" w:rsidRDefault="005174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AD100" w14:textId="77777777" w:rsidR="00F84BF8" w:rsidRDefault="00F84BF8">
      <w:pPr>
        <w:spacing w:after="0" w:line="240" w:lineRule="auto"/>
      </w:pPr>
      <w:r>
        <w:separator/>
      </w:r>
    </w:p>
  </w:footnote>
  <w:footnote w:type="continuationSeparator" w:id="0">
    <w:p w14:paraId="3EFC19DD" w14:textId="77777777" w:rsidR="00F84BF8" w:rsidRDefault="00F84B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807"/>
    <w:multiLevelType w:val="hybridMultilevel"/>
    <w:tmpl w:val="93107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BC4225"/>
    <w:multiLevelType w:val="hybridMultilevel"/>
    <w:tmpl w:val="94D4F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2B6050A"/>
    <w:multiLevelType w:val="multilevel"/>
    <w:tmpl w:val="E1B8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32114C5"/>
    <w:multiLevelType w:val="multilevel"/>
    <w:tmpl w:val="10AC0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5547D1B"/>
    <w:multiLevelType w:val="hybridMultilevel"/>
    <w:tmpl w:val="DF3696F8"/>
    <w:lvl w:ilvl="0" w:tplc="4A201FD0">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8" w15:restartNumberingAfterBreak="0">
    <w:nsid w:val="185369F9"/>
    <w:multiLevelType w:val="hybridMultilevel"/>
    <w:tmpl w:val="B322BEDE"/>
    <w:lvl w:ilvl="0" w:tplc="0D249190">
      <w:numFmt w:val="bullet"/>
      <w:lvlText w:val=""/>
      <w:lvlJc w:val="left"/>
      <w:pPr>
        <w:ind w:left="370" w:hanging="360"/>
      </w:pPr>
      <w:rPr>
        <w:rFonts w:ascii="Symbol" w:eastAsia="Times New Roman" w:hAnsi="Symbol" w:cs="Times New Roman"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9" w15:restartNumberingAfterBreak="0">
    <w:nsid w:val="20E3552F"/>
    <w:multiLevelType w:val="multilevel"/>
    <w:tmpl w:val="8CCC0790"/>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320" w:hanging="1440"/>
      </w:pPr>
      <w:rPr>
        <w:rFonts w:hint="default"/>
      </w:r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3D679D2"/>
    <w:multiLevelType w:val="multilevel"/>
    <w:tmpl w:val="80C23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AA6D56"/>
    <w:multiLevelType w:val="multilevel"/>
    <w:tmpl w:val="9D76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01237ED"/>
    <w:multiLevelType w:val="hybridMultilevel"/>
    <w:tmpl w:val="701EAC56"/>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16" w15:restartNumberingAfterBreak="0">
    <w:nsid w:val="427B2DE6"/>
    <w:multiLevelType w:val="hybridMultilevel"/>
    <w:tmpl w:val="2EEA199C"/>
    <w:lvl w:ilvl="0" w:tplc="4A201FD0">
      <w:start w:val="1"/>
      <w:numFmt w:val="decimal"/>
      <w:lvlText w:val="%1."/>
      <w:lvlJc w:val="left"/>
      <w:pPr>
        <w:ind w:left="109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D5258E1"/>
    <w:multiLevelType w:val="multilevel"/>
    <w:tmpl w:val="EB942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6F3AEA"/>
    <w:multiLevelType w:val="hybridMultilevel"/>
    <w:tmpl w:val="3D9018CA"/>
    <w:lvl w:ilvl="0" w:tplc="A1CCBCDC">
      <w:start w:val="1"/>
      <w:numFmt w:val="bullet"/>
      <w:lvlText w:val="▪"/>
      <w:lvlJc w:val="left"/>
      <w:pPr>
        <w:ind w:left="360" w:hanging="360"/>
      </w:pPr>
      <w:rPr>
        <w:rFonts w:ascii="Segoe UI Symbol" w:eastAsia="Segoe UI Symbol" w:hAnsi="Segoe UI Symbol" w:cs="Segoe UI 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A3E6F39"/>
    <w:multiLevelType w:val="hybridMultilevel"/>
    <w:tmpl w:val="7D547DA0"/>
    <w:lvl w:ilvl="0" w:tplc="04090001">
      <w:start w:val="1"/>
      <w:numFmt w:val="bullet"/>
      <w:lvlText w:val=""/>
      <w:lvlJc w:val="left"/>
      <w:pPr>
        <w:ind w:left="730" w:hanging="360"/>
      </w:pPr>
      <w:rPr>
        <w:rFonts w:ascii="Symbol" w:hAnsi="Symbol" w:hint="default"/>
      </w:rPr>
    </w:lvl>
    <w:lvl w:ilvl="1" w:tplc="04090003" w:tentative="1">
      <w:start w:val="1"/>
      <w:numFmt w:val="bullet"/>
      <w:lvlText w:val="o"/>
      <w:lvlJc w:val="left"/>
      <w:pPr>
        <w:ind w:left="1450" w:hanging="360"/>
      </w:pPr>
      <w:rPr>
        <w:rFonts w:ascii="Courier New" w:hAnsi="Courier New" w:cs="Courier New" w:hint="default"/>
      </w:rPr>
    </w:lvl>
    <w:lvl w:ilvl="2" w:tplc="04090005" w:tentative="1">
      <w:start w:val="1"/>
      <w:numFmt w:val="bullet"/>
      <w:lvlText w:val=""/>
      <w:lvlJc w:val="left"/>
      <w:pPr>
        <w:ind w:left="2170" w:hanging="360"/>
      </w:pPr>
      <w:rPr>
        <w:rFonts w:ascii="Wingdings" w:hAnsi="Wingdings" w:hint="default"/>
      </w:rPr>
    </w:lvl>
    <w:lvl w:ilvl="3" w:tplc="04090001" w:tentative="1">
      <w:start w:val="1"/>
      <w:numFmt w:val="bullet"/>
      <w:lvlText w:val=""/>
      <w:lvlJc w:val="left"/>
      <w:pPr>
        <w:ind w:left="2890" w:hanging="360"/>
      </w:pPr>
      <w:rPr>
        <w:rFonts w:ascii="Symbol" w:hAnsi="Symbol" w:hint="default"/>
      </w:rPr>
    </w:lvl>
    <w:lvl w:ilvl="4" w:tplc="04090003" w:tentative="1">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23" w15:restartNumberingAfterBreak="0">
    <w:nsid w:val="7CC1481F"/>
    <w:multiLevelType w:val="hybridMultilevel"/>
    <w:tmpl w:val="4186480C"/>
    <w:lvl w:ilvl="0" w:tplc="4A201FD0">
      <w:start w:val="1"/>
      <w:numFmt w:val="decimal"/>
      <w:lvlText w:val="%1."/>
      <w:lvlJc w:val="left"/>
      <w:pPr>
        <w:ind w:left="380" w:hanging="36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24" w15:restartNumberingAfterBreak="0">
    <w:nsid w:val="7F257B60"/>
    <w:multiLevelType w:val="hybridMultilevel"/>
    <w:tmpl w:val="C8E6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285537">
    <w:abstractNumId w:val="18"/>
  </w:num>
  <w:num w:numId="2" w16cid:durableId="1385257327">
    <w:abstractNumId w:val="21"/>
  </w:num>
  <w:num w:numId="3" w16cid:durableId="2025202020">
    <w:abstractNumId w:val="4"/>
  </w:num>
  <w:num w:numId="4" w16cid:durableId="1625883336">
    <w:abstractNumId w:val="6"/>
  </w:num>
  <w:num w:numId="5" w16cid:durableId="621494586">
    <w:abstractNumId w:val="10"/>
  </w:num>
  <w:num w:numId="6" w16cid:durableId="1149858929">
    <w:abstractNumId w:val="13"/>
  </w:num>
  <w:num w:numId="7" w16cid:durableId="2021084236">
    <w:abstractNumId w:val="2"/>
  </w:num>
  <w:num w:numId="8" w16cid:durableId="1745176900">
    <w:abstractNumId w:val="14"/>
  </w:num>
  <w:num w:numId="9" w16cid:durableId="1973365200">
    <w:abstractNumId w:val="17"/>
  </w:num>
  <w:num w:numId="10" w16cid:durableId="1009792016">
    <w:abstractNumId w:val="9"/>
  </w:num>
  <w:num w:numId="11" w16cid:durableId="1767728791">
    <w:abstractNumId w:val="3"/>
  </w:num>
  <w:num w:numId="12" w16cid:durableId="1672638167">
    <w:abstractNumId w:val="1"/>
  </w:num>
  <w:num w:numId="13" w16cid:durableId="1026562427">
    <w:abstractNumId w:val="5"/>
  </w:num>
  <w:num w:numId="14" w16cid:durableId="2070499546">
    <w:abstractNumId w:val="24"/>
  </w:num>
  <w:num w:numId="15" w16cid:durableId="397096452">
    <w:abstractNumId w:val="12"/>
  </w:num>
  <w:num w:numId="16" w16cid:durableId="655962048">
    <w:abstractNumId w:val="11"/>
  </w:num>
  <w:num w:numId="17" w16cid:durableId="1907956814">
    <w:abstractNumId w:val="0"/>
  </w:num>
  <w:num w:numId="18" w16cid:durableId="1257398617">
    <w:abstractNumId w:val="20"/>
  </w:num>
  <w:num w:numId="19" w16cid:durableId="252319735">
    <w:abstractNumId w:val="19"/>
  </w:num>
  <w:num w:numId="20" w16cid:durableId="1606116556">
    <w:abstractNumId w:val="7"/>
  </w:num>
  <w:num w:numId="21" w16cid:durableId="819033365">
    <w:abstractNumId w:val="22"/>
  </w:num>
  <w:num w:numId="22" w16cid:durableId="1002046807">
    <w:abstractNumId w:val="23"/>
  </w:num>
  <w:num w:numId="23" w16cid:durableId="145632453">
    <w:abstractNumId w:val="16"/>
  </w:num>
  <w:num w:numId="24" w16cid:durableId="710960619">
    <w:abstractNumId w:val="15"/>
  </w:num>
  <w:num w:numId="25" w16cid:durableId="7464159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FE7"/>
    <w:rsid w:val="00015B32"/>
    <w:rsid w:val="000A338E"/>
    <w:rsid w:val="000B518F"/>
    <w:rsid w:val="000D1123"/>
    <w:rsid w:val="00131ED8"/>
    <w:rsid w:val="0014139D"/>
    <w:rsid w:val="00175B16"/>
    <w:rsid w:val="00181674"/>
    <w:rsid w:val="00190412"/>
    <w:rsid w:val="00194FF2"/>
    <w:rsid w:val="001C2303"/>
    <w:rsid w:val="001C536E"/>
    <w:rsid w:val="002120D2"/>
    <w:rsid w:val="00220E03"/>
    <w:rsid w:val="002A0EEC"/>
    <w:rsid w:val="002D30D1"/>
    <w:rsid w:val="002D793E"/>
    <w:rsid w:val="003214DC"/>
    <w:rsid w:val="003234FD"/>
    <w:rsid w:val="00333218"/>
    <w:rsid w:val="00333C87"/>
    <w:rsid w:val="00344B96"/>
    <w:rsid w:val="00377DC5"/>
    <w:rsid w:val="0038651D"/>
    <w:rsid w:val="003C51FB"/>
    <w:rsid w:val="003C5FA0"/>
    <w:rsid w:val="00433453"/>
    <w:rsid w:val="00441BC5"/>
    <w:rsid w:val="00463F73"/>
    <w:rsid w:val="00481227"/>
    <w:rsid w:val="00493B12"/>
    <w:rsid w:val="004A2AF1"/>
    <w:rsid w:val="004E12A2"/>
    <w:rsid w:val="005174E6"/>
    <w:rsid w:val="00525DF8"/>
    <w:rsid w:val="00551FDD"/>
    <w:rsid w:val="005661EF"/>
    <w:rsid w:val="00573BA1"/>
    <w:rsid w:val="005973F0"/>
    <w:rsid w:val="005F6C73"/>
    <w:rsid w:val="0060490B"/>
    <w:rsid w:val="00605B06"/>
    <w:rsid w:val="0062551B"/>
    <w:rsid w:val="006552CA"/>
    <w:rsid w:val="00657507"/>
    <w:rsid w:val="00686D32"/>
    <w:rsid w:val="006B4F95"/>
    <w:rsid w:val="006E095F"/>
    <w:rsid w:val="00745867"/>
    <w:rsid w:val="00762DA6"/>
    <w:rsid w:val="007643D9"/>
    <w:rsid w:val="00792D72"/>
    <w:rsid w:val="007D3BC0"/>
    <w:rsid w:val="00830DBB"/>
    <w:rsid w:val="00834076"/>
    <w:rsid w:val="00865B7B"/>
    <w:rsid w:val="00875F7C"/>
    <w:rsid w:val="008F1F37"/>
    <w:rsid w:val="008F5C64"/>
    <w:rsid w:val="0092250F"/>
    <w:rsid w:val="00932B25"/>
    <w:rsid w:val="00957B15"/>
    <w:rsid w:val="0098377B"/>
    <w:rsid w:val="00A016F9"/>
    <w:rsid w:val="00A473F5"/>
    <w:rsid w:val="00A65A99"/>
    <w:rsid w:val="00A709F6"/>
    <w:rsid w:val="00A82877"/>
    <w:rsid w:val="00A90278"/>
    <w:rsid w:val="00AA559B"/>
    <w:rsid w:val="00AA5859"/>
    <w:rsid w:val="00B06EF1"/>
    <w:rsid w:val="00B07410"/>
    <w:rsid w:val="00B34934"/>
    <w:rsid w:val="00B50AE8"/>
    <w:rsid w:val="00B578B9"/>
    <w:rsid w:val="00B80C38"/>
    <w:rsid w:val="00BC3DC1"/>
    <w:rsid w:val="00BD7399"/>
    <w:rsid w:val="00BE01D8"/>
    <w:rsid w:val="00C273AA"/>
    <w:rsid w:val="00D05571"/>
    <w:rsid w:val="00D25F1C"/>
    <w:rsid w:val="00D522BC"/>
    <w:rsid w:val="00DF0AF4"/>
    <w:rsid w:val="00E44AF2"/>
    <w:rsid w:val="00E534D7"/>
    <w:rsid w:val="00E55C20"/>
    <w:rsid w:val="00E60A24"/>
    <w:rsid w:val="00E952C7"/>
    <w:rsid w:val="00E97268"/>
    <w:rsid w:val="00EA2F47"/>
    <w:rsid w:val="00EA512E"/>
    <w:rsid w:val="00ED0567"/>
    <w:rsid w:val="00ED2582"/>
    <w:rsid w:val="00EF3C25"/>
    <w:rsid w:val="00F12737"/>
    <w:rsid w:val="00F5694E"/>
    <w:rsid w:val="00F84B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E12A2"/>
    <w:rPr>
      <w:color w:val="0563C1" w:themeColor="hyperlink"/>
      <w:u w:val="single"/>
    </w:rPr>
  </w:style>
  <w:style w:type="character" w:styleId="UnresolvedMention">
    <w:name w:val="Unresolved Mention"/>
    <w:basedOn w:val="DefaultParagraphFont"/>
    <w:uiPriority w:val="99"/>
    <w:semiHidden/>
    <w:unhideWhenUsed/>
    <w:rsid w:val="004E12A2"/>
    <w:rPr>
      <w:color w:val="605E5C"/>
      <w:shd w:val="clear" w:color="auto" w:fill="E1DFDD"/>
    </w:rPr>
  </w:style>
  <w:style w:type="paragraph" w:styleId="NormalWeb">
    <w:name w:val="Normal (Web)"/>
    <w:basedOn w:val="Normal"/>
    <w:uiPriority w:val="99"/>
    <w:semiHidden/>
    <w:unhideWhenUsed/>
    <w:rsid w:val="007643D9"/>
    <w:pPr>
      <w:spacing w:before="100" w:beforeAutospacing="1" w:after="100" w:afterAutospacing="1" w:line="240" w:lineRule="auto"/>
      <w:ind w:left="0" w:firstLine="0"/>
      <w:jc w:val="left"/>
    </w:pPr>
    <w:rPr>
      <w:color w:val="auto"/>
      <w:sz w:val="24"/>
      <w:szCs w:val="24"/>
    </w:rPr>
  </w:style>
  <w:style w:type="paragraph" w:styleId="ListParagraph">
    <w:name w:val="List Paragraph"/>
    <w:basedOn w:val="Normal"/>
    <w:uiPriority w:val="34"/>
    <w:qFormat/>
    <w:rsid w:val="007643D9"/>
    <w:pPr>
      <w:ind w:left="720"/>
      <w:contextualSpacing/>
    </w:pPr>
  </w:style>
  <w:style w:type="character" w:styleId="Strong">
    <w:name w:val="Strong"/>
    <w:basedOn w:val="DefaultParagraphFont"/>
    <w:uiPriority w:val="22"/>
    <w:qFormat/>
    <w:rsid w:val="007643D9"/>
    <w:rPr>
      <w:b/>
      <w:bCs/>
    </w:rPr>
  </w:style>
  <w:style w:type="paragraph" w:styleId="Header">
    <w:name w:val="header"/>
    <w:basedOn w:val="Normal"/>
    <w:link w:val="HeaderChar"/>
    <w:uiPriority w:val="99"/>
    <w:unhideWhenUsed/>
    <w:rsid w:val="005174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4E6"/>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5174E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5174E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edu.km/public"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844</TotalTime>
  <Pages>1</Pages>
  <Words>3299</Words>
  <Characters>20225</Characters>
  <Application>Microsoft Office Word</Application>
  <DocSecurity>0</DocSecurity>
  <Lines>594</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طارق سعد العلياني-31815</cp:lastModifiedBy>
  <cp:revision>35</cp:revision>
  <dcterms:created xsi:type="dcterms:W3CDTF">2024-10-18T16:56:00Z</dcterms:created>
  <dcterms:modified xsi:type="dcterms:W3CDTF">2026-04-22T14:50:00Z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