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1C061D" w14:textId="77777777" w:rsidR="00407169" w:rsidRPr="00AA741A" w:rsidRDefault="00407169" w:rsidP="00407169">
      <w:pPr>
        <w:rPr>
          <w:rFonts w:ascii="Simplified Arabic" w:hAnsi="Simplified Arabic"/>
          <w:sz w:val="40"/>
          <w:szCs w:val="40"/>
        </w:rPr>
      </w:pPr>
      <w:r w:rsidRPr="00A37F08">
        <w:rPr>
          <w:noProof/>
        </w:rPr>
        <w:drawing>
          <wp:anchor distT="0" distB="0" distL="114300" distR="114300" simplePos="0" relativeHeight="251659264" behindDoc="0" locked="0" layoutInCell="1" allowOverlap="1" wp14:anchorId="17AB9BB8" wp14:editId="2D819CAA">
            <wp:simplePos x="0" y="0"/>
            <wp:positionH relativeFrom="margin">
              <wp:posOffset>-19050</wp:posOffset>
            </wp:positionH>
            <wp:positionV relativeFrom="margin">
              <wp:posOffset>95250</wp:posOffset>
            </wp:positionV>
            <wp:extent cx="2226945" cy="1028700"/>
            <wp:effectExtent l="0" t="0" r="1905" b="0"/>
            <wp:wrapSquare wrapText="bothSides"/>
            <wp:docPr id="457966702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546" b="23679"/>
                    <a:stretch/>
                  </pic:blipFill>
                  <pic:spPr bwMode="auto">
                    <a:xfrm>
                      <a:off x="0" y="0"/>
                      <a:ext cx="2226945" cy="1028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Simplified Arabic" w:hAnsi="Simplified Arabic" w:hint="cs"/>
          <w:sz w:val="40"/>
          <w:szCs w:val="40"/>
          <w:rtl/>
          <w:lang w:bidi="ar-EG"/>
        </w:rPr>
        <w:t>جا</w:t>
      </w:r>
      <w:r w:rsidRPr="00AA741A">
        <w:rPr>
          <w:rFonts w:ascii="Simplified Arabic" w:hAnsi="Simplified Arabic"/>
          <w:sz w:val="40"/>
          <w:szCs w:val="40"/>
          <w:rtl/>
        </w:rPr>
        <w:t xml:space="preserve">معة ميدأوشن </w:t>
      </w:r>
    </w:p>
    <w:p w14:paraId="14238325" w14:textId="77777777" w:rsidR="00407169" w:rsidRPr="00A37F08" w:rsidRDefault="00407169" w:rsidP="00407169">
      <w:pPr>
        <w:rPr>
          <w:rFonts w:ascii="Simplified Arabic" w:hAnsi="Simplified Arabic"/>
          <w:sz w:val="40"/>
          <w:szCs w:val="40"/>
          <w:rtl/>
        </w:rPr>
      </w:pPr>
      <w:r w:rsidRPr="00A37F08">
        <w:rPr>
          <w:rFonts w:ascii="Simplified Arabic" w:hAnsi="Simplified Arabic"/>
          <w:sz w:val="40"/>
          <w:szCs w:val="40"/>
          <w:rtl/>
        </w:rPr>
        <w:t xml:space="preserve">كلية الإدارة </w:t>
      </w:r>
    </w:p>
    <w:p w14:paraId="316AD89E" w14:textId="77777777" w:rsidR="00407169" w:rsidRPr="00A37F08" w:rsidRDefault="00407169" w:rsidP="00407169">
      <w:pPr>
        <w:rPr>
          <w:rFonts w:ascii="Simplified Arabic" w:hAnsi="Simplified Arabic"/>
          <w:sz w:val="40"/>
          <w:szCs w:val="40"/>
          <w:rtl/>
        </w:rPr>
      </w:pPr>
      <w:r w:rsidRPr="00A37F08">
        <w:rPr>
          <w:rFonts w:ascii="Simplified Arabic" w:hAnsi="Simplified Arabic"/>
          <w:sz w:val="40"/>
          <w:szCs w:val="40"/>
          <w:rtl/>
        </w:rPr>
        <w:t>تخصص</w:t>
      </w:r>
      <w:r w:rsidRPr="00A37F08">
        <w:rPr>
          <w:rFonts w:ascii="Simplified Arabic" w:hAnsi="Simplified Arabic"/>
          <w:sz w:val="40"/>
          <w:szCs w:val="40"/>
        </w:rPr>
        <w:t xml:space="preserve"> </w:t>
      </w:r>
      <w:r w:rsidRPr="00A37F08">
        <w:rPr>
          <w:rFonts w:ascii="Simplified Arabic" w:hAnsi="Simplified Arabic"/>
          <w:sz w:val="40"/>
          <w:szCs w:val="40"/>
          <w:rtl/>
        </w:rPr>
        <w:t>إدارة</w:t>
      </w:r>
      <w:r w:rsidRPr="00A37F08">
        <w:rPr>
          <w:rFonts w:ascii="Simplified Arabic" w:hAnsi="Simplified Arabic"/>
          <w:sz w:val="40"/>
          <w:szCs w:val="40"/>
        </w:rPr>
        <w:t xml:space="preserve"> </w:t>
      </w:r>
      <w:r w:rsidRPr="00A37F08">
        <w:rPr>
          <w:rFonts w:ascii="Simplified Arabic" w:hAnsi="Simplified Arabic"/>
          <w:sz w:val="40"/>
          <w:szCs w:val="40"/>
          <w:rtl/>
        </w:rPr>
        <w:t>المخاطر</w:t>
      </w:r>
    </w:p>
    <w:p w14:paraId="6B04E563" w14:textId="77777777" w:rsidR="00407169" w:rsidRPr="002C077A" w:rsidRDefault="00407169" w:rsidP="00407169">
      <w:pPr>
        <w:pStyle w:val="Heading1"/>
        <w:numPr>
          <w:ilvl w:val="0"/>
          <w:numId w:val="0"/>
        </w:numPr>
        <w:bidi/>
        <w:ind w:left="432"/>
        <w:rPr>
          <w:rtl/>
        </w:rPr>
      </w:pPr>
    </w:p>
    <w:p w14:paraId="35E0E573" w14:textId="77777777" w:rsidR="00407169" w:rsidRDefault="00407169" w:rsidP="00407169">
      <w:pPr>
        <w:jc w:val="center"/>
        <w:rPr>
          <w:rFonts w:ascii="Simplified Arabic" w:hAnsi="Simplified Arabic"/>
          <w:sz w:val="40"/>
          <w:szCs w:val="40"/>
        </w:rPr>
      </w:pPr>
      <w:r w:rsidRPr="002567D6">
        <w:rPr>
          <w:rFonts w:ascii="Simplified Arabic" w:hAnsi="Simplified Arabic"/>
          <w:sz w:val="40"/>
          <w:szCs w:val="40"/>
          <w:rtl/>
        </w:rPr>
        <w:t>تكامل إدارة المخاطر المؤسسية واستمرارية الأعمال وأثره في المرونة التنظيمية بقطاع الطاقة السعودي</w:t>
      </w:r>
    </w:p>
    <w:p w14:paraId="0FCF4891" w14:textId="77777777" w:rsidR="00407169" w:rsidRPr="002567D6" w:rsidRDefault="00407169" w:rsidP="00407169">
      <w:pPr>
        <w:jc w:val="center"/>
        <w:rPr>
          <w:rFonts w:ascii="Simplified Arabic" w:hAnsi="Simplified Arabic"/>
          <w:b/>
          <w:bCs/>
          <w:sz w:val="40"/>
          <w:szCs w:val="40"/>
          <w:rtl/>
          <w:lang w:bidi="ar-EG"/>
        </w:rPr>
      </w:pPr>
    </w:p>
    <w:p w14:paraId="1E1FA9B6" w14:textId="77777777" w:rsidR="00407169" w:rsidRDefault="00407169" w:rsidP="00407169">
      <w:pPr>
        <w:jc w:val="center"/>
        <w:rPr>
          <w:rFonts w:ascii="Simplified Arabic" w:hAnsi="Simplified Arabic"/>
          <w:sz w:val="40"/>
          <w:szCs w:val="40"/>
          <w:rtl/>
          <w:lang w:bidi="ar-EG"/>
        </w:rPr>
      </w:pPr>
      <w:r w:rsidRPr="00A37F08">
        <w:rPr>
          <w:rFonts w:ascii="Simplified Arabic" w:hAnsi="Simplified Arabic"/>
          <w:sz w:val="40"/>
          <w:szCs w:val="40"/>
          <w:rtl/>
          <w:lang w:bidi="ar-EG"/>
        </w:rPr>
        <w:t>إعداد الطالب/</w:t>
      </w:r>
      <w:r>
        <w:rPr>
          <w:rFonts w:ascii="Simplified Arabic" w:hAnsi="Simplified Arabic"/>
          <w:sz w:val="40"/>
          <w:szCs w:val="40"/>
          <w:lang w:bidi="ar-EG"/>
        </w:rPr>
        <w:t xml:space="preserve"> </w:t>
      </w:r>
      <w:r w:rsidRPr="002567D6">
        <w:rPr>
          <w:rFonts w:ascii="Simplified Arabic" w:hAnsi="Simplified Arabic"/>
          <w:sz w:val="40"/>
          <w:szCs w:val="40"/>
          <w:rtl/>
          <w:lang w:bidi="ar-EG"/>
        </w:rPr>
        <w:t xml:space="preserve">ياسر ثواب العنزي </w:t>
      </w:r>
    </w:p>
    <w:p w14:paraId="3FBE6616" w14:textId="77777777" w:rsidR="00407169" w:rsidRPr="00A37F08" w:rsidRDefault="00407169" w:rsidP="00407169">
      <w:pPr>
        <w:jc w:val="center"/>
        <w:rPr>
          <w:rFonts w:ascii="Simplified Arabic" w:hAnsi="Simplified Arabic"/>
          <w:sz w:val="40"/>
          <w:szCs w:val="40"/>
          <w:rtl/>
          <w:lang w:bidi="ar-EG"/>
        </w:rPr>
      </w:pPr>
    </w:p>
    <w:p w14:paraId="065F31F6" w14:textId="77777777" w:rsidR="00407169" w:rsidRPr="00A37F08" w:rsidRDefault="00407169" w:rsidP="00407169">
      <w:pPr>
        <w:jc w:val="center"/>
        <w:rPr>
          <w:rFonts w:ascii="Simplified Arabic" w:hAnsi="Simplified Arabic"/>
          <w:sz w:val="40"/>
          <w:szCs w:val="40"/>
        </w:rPr>
      </w:pPr>
      <w:r w:rsidRPr="00A37F08">
        <w:rPr>
          <w:rFonts w:ascii="Simplified Arabic" w:hAnsi="Simplified Arabic"/>
          <w:sz w:val="40"/>
          <w:szCs w:val="40"/>
          <w:rtl/>
        </w:rPr>
        <w:t xml:space="preserve">الرقم الجامعي /  </w:t>
      </w:r>
      <w:r w:rsidRPr="002567D6">
        <w:rPr>
          <w:rFonts w:ascii="Simplified Arabic" w:hAnsi="Simplified Arabic"/>
          <w:sz w:val="40"/>
          <w:szCs w:val="40"/>
          <w:rtl/>
        </w:rPr>
        <w:t>253001339</w:t>
      </w:r>
    </w:p>
    <w:tbl>
      <w:tblPr>
        <w:tblStyle w:val="TableGridLight"/>
        <w:tblpPr w:leftFromText="180" w:rightFromText="180" w:vertAnchor="text" w:horzAnchor="margin" w:tblpXSpec="right" w:tblpY="716"/>
        <w:bidiVisual/>
        <w:tblW w:w="80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95"/>
        <w:gridCol w:w="3510"/>
      </w:tblGrid>
      <w:tr w:rsidR="00407169" w:rsidRPr="00A37F08" w14:paraId="38A2D1B1" w14:textId="77777777" w:rsidTr="00A52478">
        <w:tc>
          <w:tcPr>
            <w:tcW w:w="4495" w:type="dxa"/>
          </w:tcPr>
          <w:p w14:paraId="0D0C674A" w14:textId="77777777" w:rsidR="00407169" w:rsidRPr="00A37F08" w:rsidRDefault="00407169" w:rsidP="00A52478">
            <w:pPr>
              <w:rPr>
                <w:rFonts w:ascii="Simplified Arabic" w:hAnsi="Simplified Arabic"/>
                <w:sz w:val="40"/>
                <w:szCs w:val="40"/>
                <w:rtl/>
                <w:lang w:bidi="ar-SY"/>
              </w:rPr>
            </w:pPr>
            <w:r w:rsidRPr="00A37F08">
              <w:rPr>
                <w:rFonts w:ascii="Simplified Arabic" w:hAnsi="Simplified Arabic"/>
                <w:sz w:val="40"/>
                <w:szCs w:val="40"/>
                <w:rtl/>
                <w:lang w:bidi="ar-SY"/>
              </w:rPr>
              <w:t>المشرف الرئيسي</w:t>
            </w:r>
          </w:p>
        </w:tc>
        <w:tc>
          <w:tcPr>
            <w:tcW w:w="3510" w:type="dxa"/>
          </w:tcPr>
          <w:p w14:paraId="2FE328D9" w14:textId="77777777" w:rsidR="00407169" w:rsidRPr="00A37F08" w:rsidRDefault="00407169" w:rsidP="00A52478">
            <w:pPr>
              <w:jc w:val="right"/>
              <w:rPr>
                <w:rFonts w:ascii="Simplified Arabic" w:hAnsi="Simplified Arabic"/>
                <w:sz w:val="40"/>
                <w:szCs w:val="40"/>
                <w:rtl/>
                <w:lang w:bidi="ar-EG"/>
              </w:rPr>
            </w:pPr>
            <w:r w:rsidRPr="00A37F08">
              <w:rPr>
                <w:rFonts w:ascii="Simplified Arabic" w:hAnsi="Simplified Arabic"/>
                <w:sz w:val="40"/>
                <w:szCs w:val="40"/>
                <w:rtl/>
                <w:lang w:bidi="ar-SY"/>
              </w:rPr>
              <w:t>المشرف الثاني</w:t>
            </w:r>
          </w:p>
        </w:tc>
      </w:tr>
      <w:tr w:rsidR="00407169" w:rsidRPr="00B80A2C" w14:paraId="49DE642F" w14:textId="77777777" w:rsidTr="00A52478">
        <w:trPr>
          <w:trHeight w:val="638"/>
        </w:trPr>
        <w:tc>
          <w:tcPr>
            <w:tcW w:w="4495" w:type="dxa"/>
          </w:tcPr>
          <w:p w14:paraId="59534A5E" w14:textId="77777777" w:rsidR="00407169" w:rsidRPr="00B80A2C" w:rsidRDefault="00407169" w:rsidP="00A52478">
            <w:pPr>
              <w:rPr>
                <w:rFonts w:ascii="Simplified Arabic" w:hAnsi="Simplified Arabic"/>
                <w:sz w:val="40"/>
                <w:szCs w:val="40"/>
                <w:rtl/>
              </w:rPr>
            </w:pPr>
            <w:r w:rsidRPr="00B80A2C">
              <w:rPr>
                <w:rFonts w:ascii="Simplified Arabic" w:hAnsi="Simplified Arabic"/>
                <w:sz w:val="40"/>
                <w:szCs w:val="40"/>
                <w:rtl/>
              </w:rPr>
              <w:t xml:space="preserve">د.الفيصل </w:t>
            </w:r>
            <w:r w:rsidRPr="00B80A2C">
              <w:rPr>
                <w:rFonts w:ascii="Simplified Arabic" w:hAnsi="Simplified Arabic"/>
                <w:sz w:val="44"/>
                <w:szCs w:val="44"/>
                <w:rtl/>
              </w:rPr>
              <w:t xml:space="preserve">عبد </w:t>
            </w:r>
            <w:r w:rsidRPr="00B80A2C">
              <w:rPr>
                <w:rFonts w:ascii="Simplified Arabic" w:hAnsi="Simplified Arabic"/>
                <w:sz w:val="40"/>
                <w:szCs w:val="40"/>
                <w:rtl/>
              </w:rPr>
              <w:t>الحميد</w:t>
            </w:r>
          </w:p>
        </w:tc>
        <w:tc>
          <w:tcPr>
            <w:tcW w:w="3510" w:type="dxa"/>
          </w:tcPr>
          <w:p w14:paraId="6B58D488" w14:textId="77777777" w:rsidR="00407169" w:rsidRPr="00B80A2C" w:rsidRDefault="00407169" w:rsidP="00A52478">
            <w:pPr>
              <w:jc w:val="right"/>
              <w:rPr>
                <w:rFonts w:ascii="Simplified Arabic" w:hAnsi="Simplified Arabic"/>
                <w:sz w:val="40"/>
                <w:szCs w:val="40"/>
                <w:rtl/>
              </w:rPr>
            </w:pPr>
            <w:r w:rsidRPr="00B80A2C">
              <w:rPr>
                <w:rFonts w:ascii="Simplified Arabic" w:hAnsi="Simplified Arabic"/>
                <w:sz w:val="40"/>
                <w:szCs w:val="40"/>
                <w:rtl/>
              </w:rPr>
              <w:t>د.فايز جراد</w:t>
            </w:r>
          </w:p>
        </w:tc>
      </w:tr>
    </w:tbl>
    <w:p w14:paraId="73B645CC" w14:textId="77777777" w:rsidR="00407169" w:rsidRDefault="00407169" w:rsidP="00407169">
      <w:pPr>
        <w:jc w:val="center"/>
        <w:rPr>
          <w:rFonts w:ascii="Simplified Arabic" w:hAnsi="Simplified Arabic"/>
          <w:sz w:val="32"/>
          <w:szCs w:val="32"/>
          <w:lang w:bidi="ar-EG"/>
        </w:rPr>
      </w:pPr>
    </w:p>
    <w:p w14:paraId="32A0A470" w14:textId="77777777" w:rsidR="00407169" w:rsidRDefault="00407169" w:rsidP="00407169">
      <w:pPr>
        <w:jc w:val="center"/>
        <w:rPr>
          <w:rFonts w:ascii="Simplified Arabic" w:hAnsi="Simplified Arabic"/>
          <w:sz w:val="32"/>
          <w:szCs w:val="32"/>
          <w:lang w:bidi="ar-EG"/>
        </w:rPr>
      </w:pPr>
    </w:p>
    <w:p w14:paraId="57D123F1" w14:textId="77777777" w:rsidR="00407169" w:rsidRDefault="00407169" w:rsidP="00407169">
      <w:pPr>
        <w:jc w:val="center"/>
        <w:rPr>
          <w:rFonts w:ascii="Simplified Arabic" w:hAnsi="Simplified Arabic"/>
          <w:sz w:val="40"/>
          <w:szCs w:val="40"/>
          <w:lang w:bidi="ar-EG"/>
        </w:rPr>
      </w:pPr>
    </w:p>
    <w:p w14:paraId="0D5CCACB" w14:textId="77777777" w:rsidR="00407169" w:rsidRDefault="00407169" w:rsidP="00407169">
      <w:pPr>
        <w:jc w:val="center"/>
        <w:rPr>
          <w:rFonts w:ascii="Simplified Arabic" w:hAnsi="Simplified Arabic"/>
          <w:sz w:val="40"/>
          <w:szCs w:val="40"/>
          <w:lang w:bidi="ar-EG"/>
        </w:rPr>
      </w:pPr>
    </w:p>
    <w:p w14:paraId="3BDC72FC" w14:textId="77777777" w:rsidR="00407169" w:rsidRPr="00A37F08" w:rsidRDefault="00407169" w:rsidP="00407169">
      <w:pPr>
        <w:jc w:val="center"/>
        <w:rPr>
          <w:rFonts w:ascii="Simplified Arabic" w:hAnsi="Simplified Arabic"/>
          <w:sz w:val="40"/>
          <w:szCs w:val="40"/>
          <w:rtl/>
          <w:lang w:bidi="ar-EG"/>
        </w:rPr>
      </w:pPr>
      <w:r w:rsidRPr="00A37F08">
        <w:rPr>
          <w:rFonts w:ascii="Simplified Arabic" w:hAnsi="Simplified Arabic"/>
          <w:sz w:val="40"/>
          <w:szCs w:val="40"/>
          <w:rtl/>
          <w:lang w:bidi="ar-EG"/>
        </w:rPr>
        <w:t>العام الدراسي</w:t>
      </w:r>
    </w:p>
    <w:p w14:paraId="133411F4" w14:textId="77777777" w:rsidR="00407169" w:rsidRPr="00A37F08" w:rsidRDefault="00407169" w:rsidP="00407169">
      <w:pPr>
        <w:jc w:val="center"/>
        <w:rPr>
          <w:rFonts w:ascii="Simplified Arabic" w:hAnsi="Simplified Arabic"/>
          <w:sz w:val="40"/>
          <w:szCs w:val="40"/>
          <w:lang w:bidi="ar-EG"/>
        </w:rPr>
      </w:pPr>
      <w:r w:rsidRPr="00A37F08">
        <w:rPr>
          <w:rFonts w:ascii="Simplified Arabic" w:hAnsi="Simplified Arabic" w:hint="cs"/>
          <w:sz w:val="40"/>
          <w:szCs w:val="40"/>
          <w:rtl/>
          <w:lang w:bidi="ar-EG"/>
        </w:rPr>
        <w:t>2026</w:t>
      </w:r>
    </w:p>
    <w:p w14:paraId="4FA18067" w14:textId="77777777" w:rsidR="00407169" w:rsidRDefault="00407169" w:rsidP="00407169"/>
    <w:p w14:paraId="01C7C331" w14:textId="77777777" w:rsidR="00407169" w:rsidRPr="00C44EE9" w:rsidRDefault="00407169" w:rsidP="00407169">
      <w:pPr>
        <w:jc w:val="right"/>
        <w:rPr>
          <w:rFonts w:ascii="Simplified Arabic" w:hAnsi="Simplified Arabic"/>
          <w:sz w:val="36"/>
          <w:szCs w:val="36"/>
        </w:rPr>
      </w:pPr>
      <w:r w:rsidRPr="00C44EE9">
        <w:rPr>
          <w:noProof/>
          <w:sz w:val="36"/>
          <w:szCs w:val="36"/>
        </w:rPr>
        <w:lastRenderedPageBreak/>
        <w:drawing>
          <wp:anchor distT="0" distB="0" distL="114300" distR="114300" simplePos="0" relativeHeight="251660288" behindDoc="0" locked="0" layoutInCell="1" allowOverlap="1" wp14:anchorId="6063EFC9" wp14:editId="74F2DD8A">
            <wp:simplePos x="0" y="0"/>
            <wp:positionH relativeFrom="margin">
              <wp:posOffset>4087136</wp:posOffset>
            </wp:positionH>
            <wp:positionV relativeFrom="margin">
              <wp:posOffset>15046</wp:posOffset>
            </wp:positionV>
            <wp:extent cx="2226945" cy="1028700"/>
            <wp:effectExtent l="0" t="0" r="1905" b="0"/>
            <wp:wrapSquare wrapText="bothSides"/>
            <wp:docPr id="1356375745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546" b="23679"/>
                    <a:stretch/>
                  </pic:blipFill>
                  <pic:spPr bwMode="auto">
                    <a:xfrm>
                      <a:off x="0" y="0"/>
                      <a:ext cx="2226945" cy="1028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C44EE9">
        <w:rPr>
          <w:rFonts w:ascii="Simplified Arabic" w:hAnsi="Simplified Arabic"/>
          <w:sz w:val="36"/>
          <w:szCs w:val="36"/>
          <w:lang w:bidi="ar-EG"/>
        </w:rPr>
        <w:t>Mid</w:t>
      </w:r>
      <w:r>
        <w:rPr>
          <w:rFonts w:ascii="Simplified Arabic" w:hAnsi="Simplified Arabic"/>
          <w:sz w:val="36"/>
          <w:szCs w:val="36"/>
          <w:lang w:bidi="ar-EG"/>
        </w:rPr>
        <w:t>o</w:t>
      </w:r>
      <w:r w:rsidRPr="00C44EE9">
        <w:rPr>
          <w:rFonts w:ascii="Simplified Arabic" w:hAnsi="Simplified Arabic"/>
          <w:sz w:val="36"/>
          <w:szCs w:val="36"/>
          <w:lang w:bidi="ar-EG"/>
        </w:rPr>
        <w:t>cean University</w:t>
      </w:r>
    </w:p>
    <w:p w14:paraId="6797E51F" w14:textId="77777777" w:rsidR="00407169" w:rsidRPr="00C44EE9" w:rsidRDefault="00407169" w:rsidP="00407169">
      <w:pPr>
        <w:jc w:val="right"/>
        <w:rPr>
          <w:rFonts w:ascii="Simplified Arabic" w:hAnsi="Simplified Arabic"/>
          <w:sz w:val="36"/>
          <w:szCs w:val="36"/>
          <w:rtl/>
        </w:rPr>
      </w:pPr>
      <w:r w:rsidRPr="00C44EE9">
        <w:rPr>
          <w:rFonts w:ascii="Simplified Arabic" w:hAnsi="Simplified Arabic"/>
          <w:sz w:val="36"/>
          <w:szCs w:val="36"/>
        </w:rPr>
        <w:t xml:space="preserve">College of </w:t>
      </w:r>
      <w:r>
        <w:rPr>
          <w:rFonts w:ascii="Simplified Arabic" w:hAnsi="Simplified Arabic"/>
          <w:sz w:val="36"/>
          <w:szCs w:val="36"/>
        </w:rPr>
        <w:t xml:space="preserve">Management </w:t>
      </w:r>
      <w:r w:rsidRPr="00C44EE9">
        <w:rPr>
          <w:rFonts w:ascii="Simplified Arabic" w:hAnsi="Simplified Arabic"/>
          <w:sz w:val="36"/>
          <w:szCs w:val="36"/>
        </w:rPr>
        <w:t xml:space="preserve"> </w:t>
      </w:r>
    </w:p>
    <w:p w14:paraId="493DCA8D" w14:textId="77777777" w:rsidR="00407169" w:rsidRPr="00C44EE9" w:rsidRDefault="00407169" w:rsidP="00407169">
      <w:pPr>
        <w:jc w:val="right"/>
        <w:rPr>
          <w:rFonts w:ascii="Simplified Arabic" w:hAnsi="Simplified Arabic"/>
          <w:sz w:val="36"/>
          <w:szCs w:val="36"/>
          <w:rtl/>
        </w:rPr>
      </w:pPr>
      <w:r w:rsidRPr="00C44EE9">
        <w:rPr>
          <w:rFonts w:ascii="Simplified Arabic" w:hAnsi="Simplified Arabic"/>
          <w:sz w:val="36"/>
          <w:szCs w:val="36"/>
        </w:rPr>
        <w:t xml:space="preserve">Risk Management Department </w:t>
      </w:r>
    </w:p>
    <w:p w14:paraId="62907077" w14:textId="77777777" w:rsidR="00407169" w:rsidRDefault="00407169" w:rsidP="00407169">
      <w:pPr>
        <w:pStyle w:val="Heading1"/>
        <w:numPr>
          <w:ilvl w:val="0"/>
          <w:numId w:val="0"/>
        </w:numPr>
        <w:bidi/>
        <w:ind w:left="432"/>
        <w:rPr>
          <w:lang w:bidi="ar-EG"/>
        </w:rPr>
      </w:pPr>
    </w:p>
    <w:p w14:paraId="5A377EFD" w14:textId="77777777" w:rsidR="00407169" w:rsidRDefault="00407169" w:rsidP="00407169">
      <w:pPr>
        <w:rPr>
          <w:lang w:bidi="ar-EG"/>
        </w:rPr>
      </w:pPr>
    </w:p>
    <w:p w14:paraId="1E0F901F" w14:textId="77777777" w:rsidR="00407169" w:rsidRPr="000D60A0" w:rsidRDefault="00407169" w:rsidP="00407169">
      <w:pPr>
        <w:rPr>
          <w:rtl/>
          <w:lang w:bidi="ar-EG"/>
        </w:rPr>
      </w:pPr>
    </w:p>
    <w:p w14:paraId="5618B16E" w14:textId="77777777" w:rsidR="00407169" w:rsidRPr="002567D6" w:rsidRDefault="00407169" w:rsidP="00407169">
      <w:pPr>
        <w:bidi w:val="0"/>
        <w:jc w:val="center"/>
        <w:rPr>
          <w:rFonts w:ascii="Simplified Arabic" w:hAnsi="Simplified Arabic"/>
          <w:sz w:val="36"/>
          <w:szCs w:val="36"/>
        </w:rPr>
      </w:pPr>
      <w:r w:rsidRPr="002567D6">
        <w:rPr>
          <w:rFonts w:ascii="Simplified Arabic" w:hAnsi="Simplified Arabic"/>
          <w:sz w:val="36"/>
          <w:szCs w:val="36"/>
        </w:rPr>
        <w:t>"The Impact of Integrating Enterprise Risk Management and Business Continuity on Organizational Resilience in the Saudi Energy Sector"</w:t>
      </w:r>
    </w:p>
    <w:p w14:paraId="0C5B9D55" w14:textId="77777777" w:rsidR="00407169" w:rsidRDefault="00407169" w:rsidP="00407169">
      <w:pPr>
        <w:bidi w:val="0"/>
        <w:jc w:val="center"/>
        <w:rPr>
          <w:rFonts w:ascii="Simplified Arabic" w:hAnsi="Simplified Arabic"/>
          <w:sz w:val="36"/>
          <w:szCs w:val="36"/>
          <w:rtl/>
          <w:lang w:bidi="ar-EG"/>
        </w:rPr>
      </w:pPr>
      <w:r w:rsidRPr="00C44EE9">
        <w:rPr>
          <w:rFonts w:ascii="Simplified Arabic" w:hAnsi="Simplified Arabic"/>
          <w:sz w:val="36"/>
          <w:szCs w:val="36"/>
          <w:rtl/>
          <w:lang w:bidi="ar-EG"/>
        </w:rPr>
        <w:br/>
      </w:r>
      <w:r w:rsidRPr="00C44EE9">
        <w:rPr>
          <w:rFonts w:ascii="Simplified Arabic" w:hAnsi="Simplified Arabic"/>
          <w:sz w:val="36"/>
          <w:szCs w:val="36"/>
          <w:lang w:bidi="ar-EG"/>
        </w:rPr>
        <w:t>Prepared by:</w:t>
      </w:r>
      <w:r>
        <w:rPr>
          <w:rFonts w:ascii="Simplified Arabic" w:hAnsi="Simplified Arabic"/>
          <w:sz w:val="36"/>
          <w:szCs w:val="36"/>
          <w:lang w:bidi="ar-EG"/>
        </w:rPr>
        <w:t xml:space="preserve"> </w:t>
      </w:r>
      <w:r w:rsidRPr="002567D6">
        <w:rPr>
          <w:rFonts w:ascii="Simplified Arabic" w:hAnsi="Simplified Arabic"/>
          <w:sz w:val="36"/>
          <w:szCs w:val="36"/>
          <w:lang w:bidi="ar-EG"/>
        </w:rPr>
        <w:t>Yasser Thuwab Al-Anzi</w:t>
      </w:r>
    </w:p>
    <w:p w14:paraId="31AF8D96" w14:textId="77777777" w:rsidR="00407169" w:rsidRPr="00C44EE9" w:rsidRDefault="00407169" w:rsidP="00407169">
      <w:pPr>
        <w:bidi w:val="0"/>
        <w:jc w:val="center"/>
        <w:rPr>
          <w:rFonts w:ascii="Simplified Arabic" w:hAnsi="Simplified Arabic"/>
          <w:sz w:val="36"/>
          <w:szCs w:val="36"/>
        </w:rPr>
      </w:pPr>
      <w:r w:rsidRPr="00C44EE9">
        <w:rPr>
          <w:rFonts w:ascii="Simplified Arabic" w:hAnsi="Simplified Arabic"/>
          <w:sz w:val="36"/>
          <w:szCs w:val="36"/>
        </w:rPr>
        <w:t>University ID</w:t>
      </w:r>
      <w:r w:rsidRPr="00C44EE9">
        <w:rPr>
          <w:rFonts w:ascii="Simplified Arabic" w:hAnsi="Simplified Arabic"/>
          <w:b/>
          <w:bCs/>
          <w:sz w:val="36"/>
          <w:szCs w:val="36"/>
        </w:rPr>
        <w:t>:</w:t>
      </w:r>
      <w:r>
        <w:rPr>
          <w:rFonts w:ascii="Simplified Arabic" w:hAnsi="Simplified Arabic"/>
          <w:sz w:val="36"/>
          <w:szCs w:val="36"/>
        </w:rPr>
        <w:t xml:space="preserve"> </w:t>
      </w:r>
      <w:r w:rsidRPr="002567D6">
        <w:rPr>
          <w:rFonts w:ascii="Simplified Arabic" w:hAnsi="Simplified Arabic"/>
          <w:sz w:val="40"/>
          <w:szCs w:val="40"/>
          <w:rtl/>
        </w:rPr>
        <w:t>253001339</w:t>
      </w:r>
    </w:p>
    <w:p w14:paraId="36D786D0" w14:textId="77777777" w:rsidR="00407169" w:rsidRDefault="00407169" w:rsidP="00407169">
      <w:pPr>
        <w:jc w:val="center"/>
        <w:rPr>
          <w:rFonts w:ascii="Simplified Arabic" w:hAnsi="Simplified Arabic"/>
          <w:sz w:val="32"/>
          <w:szCs w:val="32"/>
          <w:lang w:bidi="ar-EG"/>
        </w:rPr>
      </w:pPr>
    </w:p>
    <w:tbl>
      <w:tblPr>
        <w:tblStyle w:val="TableGrid"/>
        <w:tblpPr w:leftFromText="180" w:rightFromText="180" w:vertAnchor="text" w:horzAnchor="margin" w:tblpY="-50"/>
        <w:bidiVisual/>
        <w:tblW w:w="98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38"/>
        <w:gridCol w:w="4950"/>
      </w:tblGrid>
      <w:tr w:rsidR="00407169" w:rsidRPr="00A37F08" w14:paraId="28ED249F" w14:textId="77777777" w:rsidTr="00A52478">
        <w:tc>
          <w:tcPr>
            <w:tcW w:w="4938" w:type="dxa"/>
          </w:tcPr>
          <w:p w14:paraId="055BB2CE" w14:textId="77777777" w:rsidR="00407169" w:rsidRPr="00C44EE9" w:rsidRDefault="00407169" w:rsidP="00A52478">
            <w:pPr>
              <w:bidi w:val="0"/>
              <w:jc w:val="center"/>
              <w:rPr>
                <w:rFonts w:ascii="Simplified Arabic" w:hAnsi="Simplified Arabic"/>
                <w:sz w:val="36"/>
                <w:szCs w:val="36"/>
                <w:rtl/>
                <w:lang w:bidi="ar-SY"/>
              </w:rPr>
            </w:pPr>
            <w:r w:rsidRPr="00C44EE9">
              <w:rPr>
                <w:rFonts w:ascii="Simplified Arabic" w:hAnsi="Simplified Arabic"/>
                <w:sz w:val="36"/>
                <w:szCs w:val="36"/>
                <w:lang w:bidi="ar-SY"/>
              </w:rPr>
              <w:t>Second Supervisor</w:t>
            </w:r>
            <w:r>
              <w:rPr>
                <w:rFonts w:ascii="Simplified Arabic" w:hAnsi="Simplified Arabic"/>
                <w:sz w:val="36"/>
                <w:szCs w:val="36"/>
                <w:lang w:bidi="ar-SY"/>
              </w:rPr>
              <w:t>:</w:t>
            </w:r>
          </w:p>
        </w:tc>
        <w:tc>
          <w:tcPr>
            <w:tcW w:w="4950" w:type="dxa"/>
          </w:tcPr>
          <w:p w14:paraId="29E74920" w14:textId="77777777" w:rsidR="00407169" w:rsidRPr="00C44EE9" w:rsidRDefault="00407169" w:rsidP="00A52478">
            <w:pPr>
              <w:bidi w:val="0"/>
              <w:rPr>
                <w:rFonts w:ascii="Simplified Arabic" w:hAnsi="Simplified Arabic"/>
                <w:sz w:val="36"/>
                <w:szCs w:val="36"/>
                <w:rtl/>
                <w:lang w:bidi="ar-EG"/>
              </w:rPr>
            </w:pPr>
            <w:r w:rsidRPr="00C44EE9">
              <w:rPr>
                <w:rFonts w:ascii="Simplified Arabic" w:hAnsi="Simplified Arabic"/>
                <w:sz w:val="36"/>
                <w:szCs w:val="36"/>
                <w:lang w:bidi="ar-SY"/>
              </w:rPr>
              <w:t>Main Supervisor</w:t>
            </w:r>
            <w:r>
              <w:rPr>
                <w:rFonts w:ascii="Simplified Arabic" w:hAnsi="Simplified Arabic"/>
                <w:sz w:val="36"/>
                <w:szCs w:val="36"/>
                <w:lang w:bidi="ar-SY"/>
              </w:rPr>
              <w:t>:</w:t>
            </w:r>
          </w:p>
        </w:tc>
      </w:tr>
      <w:tr w:rsidR="00407169" w:rsidRPr="00B80A2C" w14:paraId="7ED0981B" w14:textId="77777777" w:rsidTr="00A52478">
        <w:trPr>
          <w:trHeight w:val="638"/>
        </w:trPr>
        <w:tc>
          <w:tcPr>
            <w:tcW w:w="4938" w:type="dxa"/>
          </w:tcPr>
          <w:p w14:paraId="2CA2B2FE" w14:textId="77777777" w:rsidR="00407169" w:rsidRPr="00C44EE9" w:rsidRDefault="00407169" w:rsidP="00A52478">
            <w:pPr>
              <w:bidi w:val="0"/>
              <w:jc w:val="center"/>
              <w:rPr>
                <w:rFonts w:ascii="Simplified Arabic" w:hAnsi="Simplified Arabic"/>
                <w:sz w:val="36"/>
                <w:szCs w:val="36"/>
                <w:rtl/>
              </w:rPr>
            </w:pPr>
            <w:r w:rsidRPr="00C44EE9">
              <w:rPr>
                <w:rFonts w:ascii="Simplified Arabic" w:hAnsi="Simplified Arabic"/>
                <w:sz w:val="36"/>
                <w:szCs w:val="36"/>
              </w:rPr>
              <w:t>Dr. Fayez Jarad</w:t>
            </w:r>
          </w:p>
        </w:tc>
        <w:tc>
          <w:tcPr>
            <w:tcW w:w="4950" w:type="dxa"/>
          </w:tcPr>
          <w:p w14:paraId="78B97BD5" w14:textId="77777777" w:rsidR="00407169" w:rsidRPr="00C44EE9" w:rsidRDefault="00407169" w:rsidP="00A52478">
            <w:pPr>
              <w:bidi w:val="0"/>
              <w:rPr>
                <w:rFonts w:ascii="Simplified Arabic" w:hAnsi="Simplified Arabic"/>
                <w:sz w:val="36"/>
                <w:szCs w:val="36"/>
                <w:rtl/>
              </w:rPr>
            </w:pPr>
            <w:r w:rsidRPr="00C44EE9">
              <w:rPr>
                <w:rFonts w:ascii="Simplified Arabic" w:hAnsi="Simplified Arabic"/>
                <w:sz w:val="36"/>
                <w:szCs w:val="36"/>
              </w:rPr>
              <w:t>Dr.</w:t>
            </w:r>
            <w:r>
              <w:rPr>
                <w:rFonts w:ascii="Simplified Arabic" w:hAnsi="Simplified Arabic" w:hint="cs"/>
                <w:sz w:val="36"/>
                <w:szCs w:val="36"/>
                <w:rtl/>
              </w:rPr>
              <w:t xml:space="preserve"> </w:t>
            </w:r>
            <w:r w:rsidRPr="00C44EE9">
              <w:rPr>
                <w:rFonts w:ascii="Simplified Arabic" w:hAnsi="Simplified Arabic"/>
                <w:sz w:val="36"/>
                <w:szCs w:val="36"/>
              </w:rPr>
              <w:t>Al-Faisal</w:t>
            </w:r>
            <w:r>
              <w:rPr>
                <w:rFonts w:ascii="Simplified Arabic" w:hAnsi="Simplified Arabic" w:hint="cs"/>
                <w:sz w:val="36"/>
                <w:szCs w:val="36"/>
                <w:rtl/>
              </w:rPr>
              <w:t xml:space="preserve"> </w:t>
            </w:r>
            <w:r w:rsidRPr="00C44EE9">
              <w:rPr>
                <w:rFonts w:ascii="Simplified Arabic" w:hAnsi="Simplified Arabic"/>
                <w:sz w:val="36"/>
                <w:szCs w:val="36"/>
              </w:rPr>
              <w:t>Abdelhamid</w:t>
            </w:r>
          </w:p>
        </w:tc>
      </w:tr>
    </w:tbl>
    <w:p w14:paraId="23683C38" w14:textId="77777777" w:rsidR="00407169" w:rsidRDefault="00407169" w:rsidP="00407169">
      <w:pPr>
        <w:jc w:val="center"/>
        <w:rPr>
          <w:rFonts w:ascii="Simplified Arabic" w:hAnsi="Simplified Arabic"/>
          <w:sz w:val="40"/>
          <w:szCs w:val="40"/>
          <w:rtl/>
          <w:lang w:bidi="ar-EG"/>
        </w:rPr>
      </w:pPr>
    </w:p>
    <w:p w14:paraId="70DB0649" w14:textId="77777777" w:rsidR="00407169" w:rsidRDefault="00407169" w:rsidP="00407169">
      <w:pPr>
        <w:bidi w:val="0"/>
        <w:jc w:val="center"/>
        <w:rPr>
          <w:rFonts w:ascii="Simplified Arabic" w:hAnsi="Simplified Arabic"/>
          <w:sz w:val="36"/>
          <w:szCs w:val="36"/>
          <w:lang w:bidi="ar-EG"/>
        </w:rPr>
      </w:pPr>
    </w:p>
    <w:p w14:paraId="1D8D0579" w14:textId="77777777" w:rsidR="00407169" w:rsidRPr="00C44EE9" w:rsidRDefault="00407169" w:rsidP="00407169">
      <w:pPr>
        <w:bidi w:val="0"/>
        <w:jc w:val="center"/>
        <w:rPr>
          <w:rFonts w:ascii="Simplified Arabic" w:hAnsi="Simplified Arabic"/>
          <w:sz w:val="36"/>
          <w:szCs w:val="36"/>
          <w:rtl/>
          <w:lang w:bidi="ar-EG"/>
        </w:rPr>
      </w:pPr>
      <w:r w:rsidRPr="00C44EE9">
        <w:rPr>
          <w:rFonts w:ascii="Simplified Arabic" w:hAnsi="Simplified Arabic"/>
          <w:sz w:val="36"/>
          <w:szCs w:val="36"/>
          <w:lang w:bidi="ar-EG"/>
        </w:rPr>
        <w:t>Year</w:t>
      </w:r>
    </w:p>
    <w:p w14:paraId="4617BC9D" w14:textId="77777777" w:rsidR="00407169" w:rsidRPr="00C44EE9" w:rsidRDefault="00407169" w:rsidP="00407169">
      <w:pPr>
        <w:bidi w:val="0"/>
        <w:jc w:val="center"/>
        <w:rPr>
          <w:rFonts w:ascii="Simplified Arabic" w:hAnsi="Simplified Arabic"/>
          <w:sz w:val="36"/>
          <w:szCs w:val="36"/>
          <w:lang w:bidi="ar-EG"/>
        </w:rPr>
      </w:pPr>
      <w:r w:rsidRPr="00C44EE9">
        <w:rPr>
          <w:rFonts w:ascii="Simplified Arabic" w:hAnsi="Simplified Arabic" w:hint="cs"/>
          <w:sz w:val="36"/>
          <w:szCs w:val="36"/>
          <w:rtl/>
          <w:lang w:bidi="ar-EG"/>
        </w:rPr>
        <w:t>2026</w:t>
      </w:r>
    </w:p>
    <w:p w14:paraId="132BC45E" w14:textId="77777777" w:rsidR="004C7B07" w:rsidRDefault="004C7B07" w:rsidP="00407169">
      <w:pPr>
        <w:rPr>
          <w:rtl/>
        </w:rPr>
      </w:pPr>
    </w:p>
    <w:p w14:paraId="7301C2F4" w14:textId="77777777" w:rsidR="00A52478" w:rsidRDefault="00A52478" w:rsidP="00A52478">
      <w:pPr>
        <w:pStyle w:val="IndexStyle"/>
        <w:jc w:val="left"/>
        <w:rPr>
          <w:rtl/>
        </w:rPr>
      </w:pPr>
      <w:r w:rsidRPr="009125CE">
        <w:rPr>
          <w:rFonts w:hint="cs"/>
          <w:rtl/>
        </w:rPr>
        <w:lastRenderedPageBreak/>
        <w:t>فهرس المحتو</w:t>
      </w:r>
      <w:r>
        <w:rPr>
          <w:rFonts w:hint="cs"/>
          <w:rtl/>
        </w:rPr>
        <w:t>يات</w:t>
      </w:r>
      <w:r w:rsidRPr="009125CE">
        <w:rPr>
          <w:rFonts w:hint="cs"/>
          <w:rtl/>
        </w:rPr>
        <w:t>:</w:t>
      </w:r>
    </w:p>
    <w:sdt>
      <w:sdtPr>
        <w:rPr>
          <w:rFonts w:eastAsiaTheme="majorEastAsia"/>
          <w:b w:val="0"/>
          <w:bCs w:val="0"/>
          <w:sz w:val="24"/>
          <w:szCs w:val="40"/>
          <w:rtl/>
          <w:lang w:bidi="ar-SA"/>
        </w:rPr>
        <w:id w:val="-1062556474"/>
        <w:docPartObj>
          <w:docPartGallery w:val="Table of Contents"/>
          <w:docPartUnique/>
        </w:docPartObj>
      </w:sdtPr>
      <w:sdtEndPr>
        <w:rPr>
          <w:b/>
          <w:bCs/>
          <w:noProof/>
          <w:sz w:val="36"/>
        </w:rPr>
      </w:sdtEndPr>
      <w:sdtContent>
        <w:p w14:paraId="58A6B3A2" w14:textId="77777777" w:rsidR="00884C73" w:rsidRDefault="00A52478">
          <w:pPr>
            <w:pStyle w:val="TOC1"/>
            <w:tabs>
              <w:tab w:val="right" w:leader="dot" w:pos="9061"/>
            </w:tabs>
            <w:bidi/>
            <w:rPr>
              <w:rFonts w:asciiTheme="minorHAnsi" w:hAnsiTheme="minorHAnsi" w:cstheme="minorBidi"/>
              <w:b w:val="0"/>
              <w:bCs w:val="0"/>
              <w:noProof/>
              <w:sz w:val="22"/>
              <w:szCs w:val="22"/>
              <w:rtl/>
              <w:lang w:bidi="ar-SA"/>
            </w:rPr>
          </w:pPr>
          <w:r>
            <w:fldChar w:fldCharType="begin"/>
          </w:r>
          <w:r>
            <w:instrText xml:space="preserve"> TOC \o "1-3" \h \z </w:instrText>
          </w:r>
          <w:r>
            <w:fldChar w:fldCharType="separate"/>
          </w:r>
          <w:hyperlink w:anchor="_Toc234078936" w:history="1">
            <w:r w:rsidR="00884C73" w:rsidRPr="0014544E">
              <w:rPr>
                <w:rStyle w:val="Hyperlink"/>
                <w:noProof/>
                <w:rtl/>
              </w:rPr>
              <w:t>قائمة الجداول</w:t>
            </w:r>
            <w:r w:rsidR="00884C73">
              <w:rPr>
                <w:noProof/>
                <w:webHidden/>
                <w:rtl/>
              </w:rPr>
              <w:tab/>
            </w:r>
            <w:r w:rsidR="00884C73">
              <w:rPr>
                <w:noProof/>
                <w:webHidden/>
                <w:rtl/>
              </w:rPr>
              <w:fldChar w:fldCharType="begin"/>
            </w:r>
            <w:r w:rsidR="00884C73">
              <w:rPr>
                <w:noProof/>
                <w:webHidden/>
                <w:rtl/>
              </w:rPr>
              <w:instrText xml:space="preserve"> </w:instrText>
            </w:r>
            <w:r w:rsidR="00884C73">
              <w:rPr>
                <w:noProof/>
                <w:webHidden/>
              </w:rPr>
              <w:instrText>PAGEREF</w:instrText>
            </w:r>
            <w:r w:rsidR="00884C73">
              <w:rPr>
                <w:noProof/>
                <w:webHidden/>
                <w:rtl/>
              </w:rPr>
              <w:instrText xml:space="preserve"> _</w:instrText>
            </w:r>
            <w:r w:rsidR="00884C73">
              <w:rPr>
                <w:noProof/>
                <w:webHidden/>
              </w:rPr>
              <w:instrText>Toc234078936 \h</w:instrText>
            </w:r>
            <w:r w:rsidR="00884C73">
              <w:rPr>
                <w:noProof/>
                <w:webHidden/>
                <w:rtl/>
              </w:rPr>
              <w:instrText xml:space="preserve"> </w:instrText>
            </w:r>
            <w:r w:rsidR="00884C73">
              <w:rPr>
                <w:noProof/>
                <w:webHidden/>
                <w:rtl/>
              </w:rPr>
            </w:r>
            <w:r w:rsidR="00884C73">
              <w:rPr>
                <w:noProof/>
                <w:webHidden/>
                <w:rtl/>
              </w:rPr>
              <w:fldChar w:fldCharType="separate"/>
            </w:r>
            <w:r w:rsidR="00884C73">
              <w:rPr>
                <w:noProof/>
                <w:webHidden/>
                <w:rtl/>
              </w:rPr>
              <w:t>5</w:t>
            </w:r>
            <w:r w:rsidR="00884C73">
              <w:rPr>
                <w:noProof/>
                <w:webHidden/>
                <w:rtl/>
              </w:rPr>
              <w:fldChar w:fldCharType="end"/>
            </w:r>
          </w:hyperlink>
        </w:p>
        <w:p w14:paraId="0E46218D" w14:textId="77777777" w:rsidR="00884C73" w:rsidRDefault="00884C73">
          <w:pPr>
            <w:pStyle w:val="TOC1"/>
            <w:tabs>
              <w:tab w:val="right" w:leader="dot" w:pos="9061"/>
            </w:tabs>
            <w:bidi/>
            <w:rPr>
              <w:rFonts w:asciiTheme="minorHAnsi" w:hAnsiTheme="minorHAnsi" w:cstheme="minorBidi"/>
              <w:b w:val="0"/>
              <w:bCs w:val="0"/>
              <w:noProof/>
              <w:sz w:val="22"/>
              <w:szCs w:val="22"/>
              <w:rtl/>
              <w:lang w:bidi="ar-SA"/>
            </w:rPr>
          </w:pPr>
          <w:hyperlink w:anchor="_Toc234078937" w:history="1">
            <w:r w:rsidRPr="0014544E">
              <w:rPr>
                <w:rStyle w:val="Hyperlink"/>
                <w:noProof/>
                <w:rtl/>
              </w:rPr>
              <w:t>فهرس الأشكال: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Toc234078937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6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3381CD94" w14:textId="77777777" w:rsidR="00884C73" w:rsidRDefault="00884C73">
          <w:pPr>
            <w:pStyle w:val="TOC1"/>
            <w:tabs>
              <w:tab w:val="right" w:leader="dot" w:pos="9061"/>
            </w:tabs>
            <w:bidi/>
            <w:rPr>
              <w:rFonts w:asciiTheme="minorHAnsi" w:hAnsiTheme="minorHAnsi" w:cstheme="minorBidi"/>
              <w:b w:val="0"/>
              <w:bCs w:val="0"/>
              <w:noProof/>
              <w:sz w:val="22"/>
              <w:szCs w:val="22"/>
              <w:rtl/>
              <w:lang w:bidi="ar-SA"/>
            </w:rPr>
          </w:pPr>
          <w:hyperlink w:anchor="_Toc234078938" w:history="1">
            <w:r w:rsidRPr="0014544E">
              <w:rPr>
                <w:rStyle w:val="Hyperlink"/>
                <w:noProof/>
                <w:rtl/>
              </w:rPr>
              <w:t>الفصل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الأول</w:t>
            </w:r>
            <w:r w:rsidRPr="0014544E">
              <w:rPr>
                <w:rStyle w:val="Hyperlink"/>
                <w:noProof/>
              </w:rPr>
              <w:t xml:space="preserve">: </w:t>
            </w:r>
            <w:r w:rsidRPr="0014544E">
              <w:rPr>
                <w:rStyle w:val="Hyperlink"/>
                <w:noProof/>
                <w:rtl/>
              </w:rPr>
              <w:t>الإطار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العام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للدراسة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Toc234078938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7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15B878D1" w14:textId="77777777" w:rsidR="00884C73" w:rsidRDefault="00884C73">
          <w:pPr>
            <w:pStyle w:val="TOC2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  <w:lang w:bidi="ar-SA"/>
            </w:rPr>
          </w:pPr>
          <w:hyperlink w:anchor="_Toc234078939" w:history="1">
            <w:r w:rsidRPr="0014544E">
              <w:rPr>
                <w:rStyle w:val="Hyperlink"/>
                <w:noProof/>
                <w:rtl/>
              </w:rPr>
              <w:t>1.1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  <w:lang w:bidi="ar-SA"/>
              </w:rPr>
              <w:tab/>
            </w:r>
            <w:r w:rsidRPr="0014544E">
              <w:rPr>
                <w:rStyle w:val="Hyperlink"/>
                <w:noProof/>
                <w:rtl/>
              </w:rPr>
              <w:t>مقدمة: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Toc234078939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7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60FF996E" w14:textId="77777777" w:rsidR="00884C73" w:rsidRDefault="00884C73">
          <w:pPr>
            <w:pStyle w:val="TOC2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  <w:lang w:bidi="ar-SA"/>
            </w:rPr>
          </w:pPr>
          <w:hyperlink w:anchor="_Toc234078940" w:history="1">
            <w:r w:rsidRPr="0014544E">
              <w:rPr>
                <w:rStyle w:val="Hyperlink"/>
                <w:noProof/>
                <w:rtl/>
              </w:rPr>
              <w:t>1.2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  <w:lang w:bidi="ar-SA"/>
              </w:rPr>
              <w:tab/>
            </w:r>
            <w:r w:rsidRPr="0014544E">
              <w:rPr>
                <w:rStyle w:val="Hyperlink"/>
                <w:noProof/>
                <w:rtl/>
              </w:rPr>
              <w:t>خلفية الدراسة: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Toc234078940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9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48ADF0F2" w14:textId="77777777" w:rsidR="00884C73" w:rsidRDefault="00884C73">
          <w:pPr>
            <w:pStyle w:val="TOC3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</w:rPr>
          </w:pPr>
          <w:hyperlink w:anchor="_Toc234078941" w:history="1">
            <w:r w:rsidRPr="0014544E">
              <w:rPr>
                <w:rStyle w:val="Hyperlink"/>
                <w:noProof/>
                <w:lang w:val="x-none" w:eastAsia="x-none" w:bidi="x-none"/>
              </w:rPr>
              <w:t>1.2.1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</w:rPr>
              <w:tab/>
            </w:r>
            <w:r w:rsidRPr="0014544E">
              <w:rPr>
                <w:rStyle w:val="Hyperlink"/>
                <w:noProof/>
                <w:rtl/>
              </w:rPr>
              <w:t>دارة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المخاطر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المؤسسية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Toc234078941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9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5401418A" w14:textId="77777777" w:rsidR="00884C73" w:rsidRDefault="00884C73">
          <w:pPr>
            <w:pStyle w:val="TOC3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</w:rPr>
          </w:pPr>
          <w:hyperlink w:anchor="_Toc234078942" w:history="1">
            <w:r w:rsidRPr="0014544E">
              <w:rPr>
                <w:rStyle w:val="Hyperlink"/>
                <w:noProof/>
                <w:lang w:val="x-none" w:eastAsia="x-none" w:bidi="x-none"/>
              </w:rPr>
              <w:t>1.2.2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</w:rPr>
              <w:tab/>
            </w:r>
            <w:r w:rsidRPr="0014544E">
              <w:rPr>
                <w:rStyle w:val="Hyperlink"/>
                <w:noProof/>
                <w:rtl/>
              </w:rPr>
              <w:t>إدارة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استمرارية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الأعمال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Toc234078942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9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4F3C2BDD" w14:textId="77777777" w:rsidR="00884C73" w:rsidRDefault="00884C73">
          <w:pPr>
            <w:pStyle w:val="TOC3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</w:rPr>
          </w:pPr>
          <w:hyperlink w:anchor="_Toc234078943" w:history="1">
            <w:r w:rsidRPr="0014544E">
              <w:rPr>
                <w:rStyle w:val="Hyperlink"/>
                <w:noProof/>
                <w:lang w:val="x-none" w:eastAsia="x-none" w:bidi="x-none"/>
              </w:rPr>
              <w:t>1.2.3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</w:rPr>
              <w:tab/>
            </w:r>
            <w:r w:rsidRPr="0014544E">
              <w:rPr>
                <w:rStyle w:val="Hyperlink"/>
                <w:noProof/>
                <w:rtl/>
              </w:rPr>
              <w:t>المرونة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التنظيمية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Toc234078943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10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526BAA3B" w14:textId="77777777" w:rsidR="00884C73" w:rsidRDefault="00884C73">
          <w:pPr>
            <w:pStyle w:val="TOC3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</w:rPr>
          </w:pPr>
          <w:hyperlink w:anchor="_Toc234078944" w:history="1">
            <w:r w:rsidRPr="0014544E">
              <w:rPr>
                <w:rStyle w:val="Hyperlink"/>
                <w:noProof/>
                <w:lang w:val="x-none" w:eastAsia="x-none" w:bidi="x-none"/>
              </w:rPr>
              <w:t>1.2.4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</w:rPr>
              <w:tab/>
            </w:r>
            <w:r w:rsidRPr="0014544E">
              <w:rPr>
                <w:rStyle w:val="Hyperlink"/>
                <w:noProof/>
                <w:rtl/>
              </w:rPr>
              <w:t>تكامل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إدارة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المخاطر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المؤسسية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واستمرارية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الأعمال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Toc234078944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11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076E7753" w14:textId="77777777" w:rsidR="00884C73" w:rsidRDefault="00884C73">
          <w:pPr>
            <w:pStyle w:val="TOC3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</w:rPr>
          </w:pPr>
          <w:hyperlink w:anchor="_Toc234078945" w:history="1">
            <w:r w:rsidRPr="0014544E">
              <w:rPr>
                <w:rStyle w:val="Hyperlink"/>
                <w:noProof/>
                <w:lang w:val="x-none" w:eastAsia="x-none" w:bidi="x-none"/>
              </w:rPr>
              <w:t>1.2.5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</w:rPr>
              <w:tab/>
            </w:r>
            <w:r w:rsidRPr="0014544E">
              <w:rPr>
                <w:rStyle w:val="Hyperlink"/>
                <w:noProof/>
                <w:rtl/>
              </w:rPr>
              <w:t>سياق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قطاع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الطاقة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السعودي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Toc234078945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11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33E44F1E" w14:textId="77777777" w:rsidR="00884C73" w:rsidRDefault="00884C73">
          <w:pPr>
            <w:pStyle w:val="TOC2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  <w:lang w:bidi="ar-SA"/>
            </w:rPr>
          </w:pPr>
          <w:hyperlink w:anchor="_Toc234078946" w:history="1">
            <w:r w:rsidRPr="0014544E">
              <w:rPr>
                <w:rStyle w:val="Hyperlink"/>
                <w:noProof/>
              </w:rPr>
              <w:t>1.3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  <w:lang w:bidi="ar-SA"/>
              </w:rPr>
              <w:tab/>
            </w:r>
            <w:r w:rsidRPr="0014544E">
              <w:rPr>
                <w:rStyle w:val="Hyperlink"/>
                <w:noProof/>
                <w:rtl/>
              </w:rPr>
              <w:t>مشكلة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الدراسة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Toc234078946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12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58BC12EE" w14:textId="77777777" w:rsidR="00884C73" w:rsidRDefault="00884C73">
          <w:pPr>
            <w:pStyle w:val="TOC2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  <w:lang w:bidi="ar-SA"/>
            </w:rPr>
          </w:pPr>
          <w:hyperlink w:anchor="_Toc234078947" w:history="1">
            <w:r w:rsidRPr="0014544E">
              <w:rPr>
                <w:rStyle w:val="Hyperlink"/>
                <w:noProof/>
              </w:rPr>
              <w:t>1.4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  <w:lang w:bidi="ar-SA"/>
              </w:rPr>
              <w:tab/>
            </w:r>
            <w:r w:rsidRPr="0014544E">
              <w:rPr>
                <w:rStyle w:val="Hyperlink"/>
                <w:noProof/>
                <w:rtl/>
              </w:rPr>
              <w:t>أسئلة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الدراسة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Toc234078947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13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422F16EB" w14:textId="77777777" w:rsidR="00884C73" w:rsidRDefault="00884C73">
          <w:pPr>
            <w:pStyle w:val="TOC3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</w:rPr>
          </w:pPr>
          <w:hyperlink w:anchor="_Toc234078948" w:history="1">
            <w:r w:rsidRPr="0014544E">
              <w:rPr>
                <w:rStyle w:val="Hyperlink"/>
                <w:noProof/>
                <w:lang w:val="x-none" w:eastAsia="x-none" w:bidi="x-none"/>
              </w:rPr>
              <w:t>1.4.1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</w:rPr>
              <w:tab/>
            </w:r>
            <w:r w:rsidRPr="0014544E">
              <w:rPr>
                <w:rStyle w:val="Hyperlink"/>
                <w:noProof/>
                <w:rtl/>
              </w:rPr>
              <w:t>السؤال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الرئيسي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Toc234078948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13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238F02C6" w14:textId="77777777" w:rsidR="00884C73" w:rsidRDefault="00884C73">
          <w:pPr>
            <w:pStyle w:val="TOC3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</w:rPr>
          </w:pPr>
          <w:hyperlink w:anchor="_Toc234078949" w:history="1">
            <w:r w:rsidRPr="0014544E">
              <w:rPr>
                <w:rStyle w:val="Hyperlink"/>
                <w:noProof/>
                <w:lang w:val="x-none" w:eastAsia="x-none" w:bidi="x-none"/>
              </w:rPr>
              <w:t>1.4.2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</w:rPr>
              <w:tab/>
            </w:r>
            <w:r w:rsidRPr="0014544E">
              <w:rPr>
                <w:rStyle w:val="Hyperlink"/>
                <w:noProof/>
                <w:rtl/>
              </w:rPr>
              <w:t>الأسئلة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الفرعية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Toc234078949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13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406A31C2" w14:textId="77777777" w:rsidR="00884C73" w:rsidRDefault="00884C73">
          <w:pPr>
            <w:pStyle w:val="TOC2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  <w:lang w:bidi="ar-SA"/>
            </w:rPr>
          </w:pPr>
          <w:hyperlink w:anchor="_Toc234078950" w:history="1">
            <w:r w:rsidRPr="0014544E">
              <w:rPr>
                <w:rStyle w:val="Hyperlink"/>
                <w:noProof/>
              </w:rPr>
              <w:t>1.5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  <w:lang w:bidi="ar-SA"/>
              </w:rPr>
              <w:tab/>
            </w:r>
            <w:r w:rsidRPr="0014544E">
              <w:rPr>
                <w:rStyle w:val="Hyperlink"/>
                <w:noProof/>
                <w:rtl/>
              </w:rPr>
              <w:t>أهداف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الدراسة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Toc234078950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13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4503B26C" w14:textId="77777777" w:rsidR="00884C73" w:rsidRDefault="00884C73">
          <w:pPr>
            <w:pStyle w:val="TOC3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</w:rPr>
          </w:pPr>
          <w:hyperlink w:anchor="_Toc234078951" w:history="1">
            <w:r w:rsidRPr="0014544E">
              <w:rPr>
                <w:rStyle w:val="Hyperlink"/>
                <w:noProof/>
                <w:lang w:val="x-none" w:eastAsia="x-none" w:bidi="x-none"/>
              </w:rPr>
              <w:t>1.5.1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</w:rPr>
              <w:tab/>
            </w:r>
            <w:r w:rsidRPr="0014544E">
              <w:rPr>
                <w:rStyle w:val="Hyperlink"/>
                <w:noProof/>
                <w:rtl/>
              </w:rPr>
              <w:t>الهدف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الرئيسي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Toc234078951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13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39E0B5FF" w14:textId="77777777" w:rsidR="00884C73" w:rsidRDefault="00884C73">
          <w:pPr>
            <w:pStyle w:val="TOC3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</w:rPr>
          </w:pPr>
          <w:hyperlink w:anchor="_Toc234078952" w:history="1">
            <w:r w:rsidRPr="0014544E">
              <w:rPr>
                <w:rStyle w:val="Hyperlink"/>
                <w:noProof/>
                <w:lang w:val="x-none" w:eastAsia="x-none" w:bidi="x-none"/>
              </w:rPr>
              <w:t>1.5.2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</w:rPr>
              <w:tab/>
            </w:r>
            <w:r w:rsidRPr="0014544E">
              <w:rPr>
                <w:rStyle w:val="Hyperlink"/>
                <w:noProof/>
                <w:rtl/>
              </w:rPr>
              <w:t>الأهداف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الفرعية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Toc234078952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13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7CB2CC87" w14:textId="77777777" w:rsidR="00884C73" w:rsidRDefault="00884C73">
          <w:pPr>
            <w:pStyle w:val="TOC2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  <w:lang w:bidi="ar-SA"/>
            </w:rPr>
          </w:pPr>
          <w:hyperlink w:anchor="_Toc234078953" w:history="1">
            <w:r w:rsidRPr="0014544E">
              <w:rPr>
                <w:rStyle w:val="Hyperlink"/>
                <w:noProof/>
              </w:rPr>
              <w:t>1.6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  <w:lang w:bidi="ar-SA"/>
              </w:rPr>
              <w:tab/>
            </w:r>
            <w:r w:rsidRPr="0014544E">
              <w:rPr>
                <w:rStyle w:val="Hyperlink"/>
                <w:noProof/>
                <w:rtl/>
              </w:rPr>
              <w:t>فروض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الدراسة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Toc234078953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14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725D4F86" w14:textId="77777777" w:rsidR="00884C73" w:rsidRDefault="00884C73">
          <w:pPr>
            <w:pStyle w:val="TOC3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</w:rPr>
          </w:pPr>
          <w:hyperlink w:anchor="_Toc234078954" w:history="1">
            <w:r w:rsidRPr="0014544E">
              <w:rPr>
                <w:rStyle w:val="Hyperlink"/>
                <w:noProof/>
                <w:lang w:val="x-none" w:eastAsia="x-none" w:bidi="x-none"/>
              </w:rPr>
              <w:t>1.6.1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</w:rPr>
              <w:tab/>
            </w:r>
            <w:r w:rsidRPr="0014544E">
              <w:rPr>
                <w:rStyle w:val="Hyperlink"/>
                <w:noProof/>
                <w:rtl/>
              </w:rPr>
              <w:t>فرض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العلاقة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Toc234078954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14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00C0CAE2" w14:textId="77777777" w:rsidR="00884C73" w:rsidRDefault="00884C73">
          <w:pPr>
            <w:pStyle w:val="TOC3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</w:rPr>
          </w:pPr>
          <w:hyperlink w:anchor="_Toc234078955" w:history="1">
            <w:r w:rsidRPr="0014544E">
              <w:rPr>
                <w:rStyle w:val="Hyperlink"/>
                <w:noProof/>
                <w:lang w:val="x-none" w:eastAsia="x-none" w:bidi="x-none"/>
              </w:rPr>
              <w:t>1.6.2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</w:rPr>
              <w:tab/>
            </w:r>
            <w:r w:rsidRPr="0014544E">
              <w:rPr>
                <w:rStyle w:val="Hyperlink"/>
                <w:noProof/>
                <w:rtl/>
              </w:rPr>
              <w:t>فرض الإسهام التفسيري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Toc234078955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14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7F33F5AC" w14:textId="77777777" w:rsidR="00884C73" w:rsidRDefault="00884C73">
          <w:pPr>
            <w:pStyle w:val="TOC2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  <w:lang w:bidi="ar-SA"/>
            </w:rPr>
          </w:pPr>
          <w:hyperlink w:anchor="_Toc234078956" w:history="1">
            <w:r w:rsidRPr="0014544E">
              <w:rPr>
                <w:rStyle w:val="Hyperlink"/>
                <w:noProof/>
              </w:rPr>
              <w:t>1.7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  <w:lang w:bidi="ar-SA"/>
              </w:rPr>
              <w:tab/>
            </w:r>
            <w:r w:rsidRPr="0014544E">
              <w:rPr>
                <w:rStyle w:val="Hyperlink"/>
                <w:noProof/>
                <w:rtl/>
              </w:rPr>
              <w:t>أهمية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الدراسة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Toc234078956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14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0764C2D2" w14:textId="77777777" w:rsidR="00884C73" w:rsidRDefault="00884C73">
          <w:pPr>
            <w:pStyle w:val="TOC3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</w:rPr>
          </w:pPr>
          <w:hyperlink w:anchor="_Toc234078957" w:history="1">
            <w:r w:rsidRPr="0014544E">
              <w:rPr>
                <w:rStyle w:val="Hyperlink"/>
                <w:noProof/>
                <w:lang w:val="x-none" w:eastAsia="x-none" w:bidi="x-none"/>
              </w:rPr>
              <w:t>1.7.1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</w:rPr>
              <w:tab/>
            </w:r>
            <w:r w:rsidRPr="0014544E">
              <w:rPr>
                <w:rStyle w:val="Hyperlink"/>
                <w:noProof/>
                <w:rtl/>
              </w:rPr>
              <w:t>الأهمية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العلمية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Toc234078957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14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3F92B08E" w14:textId="77777777" w:rsidR="00884C73" w:rsidRDefault="00884C73">
          <w:pPr>
            <w:pStyle w:val="TOC3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</w:rPr>
          </w:pPr>
          <w:hyperlink w:anchor="_Toc234078958" w:history="1">
            <w:r w:rsidRPr="0014544E">
              <w:rPr>
                <w:rStyle w:val="Hyperlink"/>
                <w:noProof/>
                <w:lang w:val="x-none" w:eastAsia="x-none" w:bidi="x-none"/>
              </w:rPr>
              <w:t>1.7.2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</w:rPr>
              <w:tab/>
            </w:r>
            <w:r w:rsidRPr="0014544E">
              <w:rPr>
                <w:rStyle w:val="Hyperlink"/>
                <w:noProof/>
                <w:rtl/>
              </w:rPr>
              <w:t>الأهمية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التطبيقية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Toc234078958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15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798C0F40" w14:textId="77777777" w:rsidR="00884C73" w:rsidRDefault="00884C73">
          <w:pPr>
            <w:pStyle w:val="TOC3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</w:rPr>
          </w:pPr>
          <w:hyperlink w:anchor="_Toc234078959" w:history="1">
            <w:r w:rsidRPr="0014544E">
              <w:rPr>
                <w:rStyle w:val="Hyperlink"/>
                <w:noProof/>
                <w:lang w:val="x-none" w:eastAsia="x-none" w:bidi="x-none"/>
              </w:rPr>
              <w:t>1.7.3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</w:rPr>
              <w:tab/>
            </w:r>
            <w:r w:rsidRPr="0014544E">
              <w:rPr>
                <w:rStyle w:val="Hyperlink"/>
                <w:noProof/>
                <w:rtl/>
              </w:rPr>
              <w:t>الأهمية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القطاعية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والاستراتيجية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Toc234078959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15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0D31F806" w14:textId="77777777" w:rsidR="00884C73" w:rsidRDefault="00884C73">
          <w:pPr>
            <w:pStyle w:val="TOC2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  <w:lang w:bidi="ar-SA"/>
            </w:rPr>
          </w:pPr>
          <w:hyperlink w:anchor="_Toc234078960" w:history="1">
            <w:r w:rsidRPr="0014544E">
              <w:rPr>
                <w:rStyle w:val="Hyperlink"/>
                <w:noProof/>
              </w:rPr>
              <w:t>1.8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  <w:lang w:bidi="ar-SA"/>
              </w:rPr>
              <w:tab/>
            </w:r>
            <w:r w:rsidRPr="0014544E">
              <w:rPr>
                <w:rStyle w:val="Hyperlink"/>
                <w:noProof/>
                <w:rtl/>
              </w:rPr>
              <w:t>النظرية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العلمية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الموجهة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للدراسة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Toc234078960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16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5104B5B3" w14:textId="77777777" w:rsidR="00884C73" w:rsidRDefault="00884C73">
          <w:pPr>
            <w:pStyle w:val="TOC3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</w:rPr>
          </w:pPr>
          <w:hyperlink w:anchor="_Toc234078961" w:history="1">
            <w:r w:rsidRPr="0014544E">
              <w:rPr>
                <w:rStyle w:val="Hyperlink"/>
                <w:noProof/>
                <w:lang w:val="x-none" w:eastAsia="x-none" w:bidi="x-none"/>
              </w:rPr>
              <w:t>1.8.1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</w:rPr>
              <w:tab/>
            </w:r>
            <w:r w:rsidRPr="0014544E">
              <w:rPr>
                <w:rStyle w:val="Hyperlink"/>
                <w:noProof/>
                <w:rtl/>
              </w:rPr>
              <w:t>نظرية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القدرات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الديناميكية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Toc234078961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16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3CBB84B8" w14:textId="77777777" w:rsidR="00884C73" w:rsidRDefault="00884C73">
          <w:pPr>
            <w:pStyle w:val="TOC3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</w:rPr>
          </w:pPr>
          <w:hyperlink w:anchor="_Toc234078962" w:history="1">
            <w:r w:rsidRPr="0014544E">
              <w:rPr>
                <w:rStyle w:val="Hyperlink"/>
                <w:noProof/>
                <w:lang w:val="x-none" w:eastAsia="x-none" w:bidi="x-none"/>
              </w:rPr>
              <w:t>1.8.2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</w:rPr>
              <w:tab/>
            </w:r>
            <w:r w:rsidRPr="0014544E">
              <w:rPr>
                <w:rStyle w:val="Hyperlink"/>
                <w:noProof/>
                <w:rtl/>
              </w:rPr>
              <w:t>ملاءمة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النظرية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لنموذج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الدراسة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Toc234078962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16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00DF67E1" w14:textId="77777777" w:rsidR="00884C73" w:rsidRDefault="00884C73">
          <w:pPr>
            <w:pStyle w:val="TOC2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  <w:lang w:bidi="ar-SA"/>
            </w:rPr>
          </w:pPr>
          <w:hyperlink w:anchor="_Toc234078963" w:history="1">
            <w:r w:rsidRPr="0014544E">
              <w:rPr>
                <w:rStyle w:val="Hyperlink"/>
                <w:noProof/>
              </w:rPr>
              <w:t>1.9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  <w:lang w:bidi="ar-SA"/>
              </w:rPr>
              <w:tab/>
            </w:r>
            <w:r w:rsidRPr="0014544E">
              <w:rPr>
                <w:rStyle w:val="Hyperlink"/>
                <w:noProof/>
                <w:rtl/>
              </w:rPr>
              <w:t>النموذج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المفاهيمي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ومتغيرات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الدراسة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Toc234078963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17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15A0DED5" w14:textId="77777777" w:rsidR="00884C73" w:rsidRDefault="00884C73">
          <w:pPr>
            <w:pStyle w:val="TOC3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</w:rPr>
          </w:pPr>
          <w:hyperlink w:anchor="_Toc234078964" w:history="1">
            <w:r w:rsidRPr="0014544E">
              <w:rPr>
                <w:rStyle w:val="Hyperlink"/>
                <w:noProof/>
                <w:lang w:val="x-none" w:eastAsia="x-none" w:bidi="x-none"/>
              </w:rPr>
              <w:t>1.9.1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</w:rPr>
              <w:tab/>
            </w:r>
            <w:r w:rsidRPr="0014544E">
              <w:rPr>
                <w:rStyle w:val="Hyperlink"/>
                <w:noProof/>
                <w:rtl/>
              </w:rPr>
              <w:t>متغيرات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الدراسة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وأبعادها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Toc234078964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17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57915EC8" w14:textId="77777777" w:rsidR="00884C73" w:rsidRDefault="00884C73">
          <w:pPr>
            <w:pStyle w:val="TOC3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</w:rPr>
          </w:pPr>
          <w:hyperlink w:anchor="_Toc234078965" w:history="1">
            <w:r w:rsidRPr="0014544E">
              <w:rPr>
                <w:rStyle w:val="Hyperlink"/>
                <w:noProof/>
                <w:lang w:val="x-none" w:eastAsia="x-none" w:bidi="x-none"/>
              </w:rPr>
              <w:t>1.9.2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</w:rPr>
              <w:tab/>
            </w:r>
            <w:r w:rsidRPr="0014544E">
              <w:rPr>
                <w:rStyle w:val="Hyperlink"/>
                <w:noProof/>
                <w:rtl/>
              </w:rPr>
              <w:t>اتساق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الأسئلة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والأهداف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والفروض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Toc234078965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18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7EEDF5FB" w14:textId="77777777" w:rsidR="00884C73" w:rsidRDefault="00884C73">
          <w:pPr>
            <w:pStyle w:val="TOC2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  <w:lang w:bidi="ar-SA"/>
            </w:rPr>
          </w:pPr>
          <w:hyperlink w:anchor="_Toc234078966" w:history="1">
            <w:r w:rsidRPr="0014544E">
              <w:rPr>
                <w:rStyle w:val="Hyperlink"/>
                <w:noProof/>
              </w:rPr>
              <w:t>1.10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  <w:lang w:bidi="ar-SA"/>
              </w:rPr>
              <w:tab/>
            </w:r>
            <w:r w:rsidRPr="0014544E">
              <w:rPr>
                <w:rStyle w:val="Hyperlink"/>
                <w:noProof/>
                <w:rtl/>
              </w:rPr>
              <w:t>التعريفات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النظرية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والإجرائية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لمصطلحات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الدراسة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Toc234078966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19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0A02A61B" w14:textId="77777777" w:rsidR="00884C73" w:rsidRDefault="00884C73">
          <w:pPr>
            <w:pStyle w:val="TOC3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</w:rPr>
          </w:pPr>
          <w:hyperlink w:anchor="_Toc234078967" w:history="1">
            <w:r w:rsidRPr="0014544E">
              <w:rPr>
                <w:rStyle w:val="Hyperlink"/>
                <w:noProof/>
                <w:lang w:val="x-none" w:eastAsia="x-none" w:bidi="x-none"/>
              </w:rPr>
              <w:t>1.10.1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</w:rPr>
              <w:tab/>
            </w:r>
            <w:r w:rsidRPr="0014544E">
              <w:rPr>
                <w:rStyle w:val="Hyperlink"/>
                <w:noProof/>
                <w:rtl/>
              </w:rPr>
              <w:t>إدارة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المخاطر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المؤسسية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Toc234078967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19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22AB2078" w14:textId="77777777" w:rsidR="00884C73" w:rsidRDefault="00884C73">
          <w:pPr>
            <w:pStyle w:val="TOC3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</w:rPr>
          </w:pPr>
          <w:hyperlink w:anchor="_Toc234078968" w:history="1">
            <w:r w:rsidRPr="0014544E">
              <w:rPr>
                <w:rStyle w:val="Hyperlink"/>
                <w:noProof/>
                <w:lang w:val="x-none" w:eastAsia="x-none" w:bidi="x-none"/>
              </w:rPr>
              <w:t>1.10.2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</w:rPr>
              <w:tab/>
            </w:r>
            <w:r w:rsidRPr="0014544E">
              <w:rPr>
                <w:rStyle w:val="Hyperlink"/>
                <w:noProof/>
                <w:rtl/>
              </w:rPr>
              <w:t>إدارة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استمرارية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الأعمال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Toc234078968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19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1A095A16" w14:textId="77777777" w:rsidR="00884C73" w:rsidRDefault="00884C73">
          <w:pPr>
            <w:pStyle w:val="TOC3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</w:rPr>
          </w:pPr>
          <w:hyperlink w:anchor="_Toc234078969" w:history="1">
            <w:r w:rsidRPr="0014544E">
              <w:rPr>
                <w:rStyle w:val="Hyperlink"/>
                <w:noProof/>
                <w:lang w:val="x-none" w:eastAsia="x-none" w:bidi="x-none"/>
              </w:rPr>
              <w:t>1.10.3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</w:rPr>
              <w:tab/>
            </w:r>
            <w:r w:rsidRPr="0014544E">
              <w:rPr>
                <w:rStyle w:val="Hyperlink"/>
                <w:noProof/>
                <w:rtl/>
              </w:rPr>
              <w:t>تكامل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إدارة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المخاطر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المؤسسية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واستمرارية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الأعمال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Toc234078969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19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73D1C432" w14:textId="77777777" w:rsidR="00884C73" w:rsidRDefault="00884C73">
          <w:pPr>
            <w:pStyle w:val="TOC3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</w:rPr>
          </w:pPr>
          <w:hyperlink w:anchor="_Toc234078970" w:history="1">
            <w:r w:rsidRPr="0014544E">
              <w:rPr>
                <w:rStyle w:val="Hyperlink"/>
                <w:noProof/>
                <w:lang w:val="x-none" w:eastAsia="x-none" w:bidi="x-none"/>
              </w:rPr>
              <w:t>1.10.4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</w:rPr>
              <w:tab/>
            </w:r>
            <w:r w:rsidRPr="0014544E">
              <w:rPr>
                <w:rStyle w:val="Hyperlink"/>
                <w:noProof/>
                <w:rtl/>
              </w:rPr>
              <w:t>المرونة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التنظيمية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Toc234078970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19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5160B9EF" w14:textId="77777777" w:rsidR="00884C73" w:rsidRDefault="00884C73">
          <w:pPr>
            <w:pStyle w:val="TOC3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</w:rPr>
          </w:pPr>
          <w:hyperlink w:anchor="_Toc234078971" w:history="1">
            <w:r w:rsidRPr="0014544E">
              <w:rPr>
                <w:rStyle w:val="Hyperlink"/>
                <w:noProof/>
                <w:lang w:val="x-none" w:eastAsia="x-none" w:bidi="x-none"/>
              </w:rPr>
              <w:t>1.10.5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</w:rPr>
              <w:tab/>
            </w:r>
            <w:r w:rsidRPr="0014544E">
              <w:rPr>
                <w:rStyle w:val="Hyperlink"/>
                <w:noProof/>
                <w:rtl/>
              </w:rPr>
              <w:t>قطاع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الطاقة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السعودي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Toc234078971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20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06C9E4C3" w14:textId="77777777" w:rsidR="00884C73" w:rsidRDefault="00884C73">
          <w:pPr>
            <w:pStyle w:val="TOC2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  <w:lang w:bidi="ar-SA"/>
            </w:rPr>
          </w:pPr>
          <w:hyperlink w:anchor="_Toc234078972" w:history="1">
            <w:r w:rsidRPr="0014544E">
              <w:rPr>
                <w:rStyle w:val="Hyperlink"/>
                <w:noProof/>
              </w:rPr>
              <w:t>1.11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  <w:lang w:bidi="ar-SA"/>
              </w:rPr>
              <w:tab/>
            </w:r>
            <w:r w:rsidRPr="0014544E">
              <w:rPr>
                <w:rStyle w:val="Hyperlink"/>
                <w:noProof/>
                <w:rtl/>
              </w:rPr>
              <w:t>منهج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الدراسة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بإيجاز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Toc234078972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20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0A59C5A4" w14:textId="77777777" w:rsidR="00884C73" w:rsidRDefault="00884C73">
          <w:pPr>
            <w:pStyle w:val="TOC2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  <w:lang w:bidi="ar-SA"/>
            </w:rPr>
          </w:pPr>
          <w:hyperlink w:anchor="_Toc234078973" w:history="1">
            <w:r w:rsidRPr="0014544E">
              <w:rPr>
                <w:rStyle w:val="Hyperlink"/>
                <w:noProof/>
              </w:rPr>
              <w:t>1.12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  <w:lang w:bidi="ar-SA"/>
              </w:rPr>
              <w:tab/>
            </w:r>
            <w:r w:rsidRPr="0014544E">
              <w:rPr>
                <w:rStyle w:val="Hyperlink"/>
                <w:noProof/>
                <w:rtl/>
              </w:rPr>
              <w:t>حدود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الدراسة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Toc234078973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20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30FFCBEB" w14:textId="77777777" w:rsidR="00884C73" w:rsidRDefault="00884C73">
          <w:pPr>
            <w:pStyle w:val="TOC3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</w:rPr>
          </w:pPr>
          <w:hyperlink w:anchor="_Toc234078974" w:history="1">
            <w:r w:rsidRPr="0014544E">
              <w:rPr>
                <w:rStyle w:val="Hyperlink"/>
                <w:noProof/>
                <w:lang w:val="x-none" w:eastAsia="x-none" w:bidi="x-none"/>
              </w:rPr>
              <w:t>1.12.1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</w:rPr>
              <w:tab/>
            </w:r>
            <w:r w:rsidRPr="0014544E">
              <w:rPr>
                <w:rStyle w:val="Hyperlink"/>
                <w:noProof/>
                <w:rtl/>
              </w:rPr>
              <w:t>الحدود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الموضوعية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Toc234078974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20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603EB7B5" w14:textId="77777777" w:rsidR="00884C73" w:rsidRDefault="00884C73">
          <w:pPr>
            <w:pStyle w:val="TOC3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</w:rPr>
          </w:pPr>
          <w:hyperlink w:anchor="_Toc234078975" w:history="1">
            <w:r w:rsidRPr="0014544E">
              <w:rPr>
                <w:rStyle w:val="Hyperlink"/>
                <w:noProof/>
                <w:lang w:val="x-none" w:eastAsia="x-none" w:bidi="x-none"/>
              </w:rPr>
              <w:t>1.12.2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</w:rPr>
              <w:tab/>
            </w:r>
            <w:r w:rsidRPr="0014544E">
              <w:rPr>
                <w:rStyle w:val="Hyperlink"/>
                <w:noProof/>
                <w:rtl/>
              </w:rPr>
              <w:t>الحدود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المكانية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Toc234078975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21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611A8394" w14:textId="77777777" w:rsidR="00884C73" w:rsidRDefault="00884C73">
          <w:pPr>
            <w:pStyle w:val="TOC3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</w:rPr>
          </w:pPr>
          <w:hyperlink w:anchor="_Toc234078976" w:history="1">
            <w:r w:rsidRPr="0014544E">
              <w:rPr>
                <w:rStyle w:val="Hyperlink"/>
                <w:noProof/>
                <w:lang w:val="x-none" w:eastAsia="x-none" w:bidi="x-none"/>
              </w:rPr>
              <w:t>1.12.3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</w:rPr>
              <w:tab/>
            </w:r>
            <w:r w:rsidRPr="0014544E">
              <w:rPr>
                <w:rStyle w:val="Hyperlink"/>
                <w:noProof/>
                <w:rtl/>
              </w:rPr>
              <w:t>الحدود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البشرية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Toc234078976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21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5136A306" w14:textId="77777777" w:rsidR="00884C73" w:rsidRDefault="00884C73">
          <w:pPr>
            <w:pStyle w:val="TOC3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</w:rPr>
          </w:pPr>
          <w:hyperlink w:anchor="_Toc234078977" w:history="1">
            <w:r w:rsidRPr="0014544E">
              <w:rPr>
                <w:rStyle w:val="Hyperlink"/>
                <w:noProof/>
                <w:lang w:val="x-none" w:eastAsia="x-none" w:bidi="x-none"/>
              </w:rPr>
              <w:t>1.12.4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</w:rPr>
              <w:tab/>
            </w:r>
            <w:r w:rsidRPr="0014544E">
              <w:rPr>
                <w:rStyle w:val="Hyperlink"/>
                <w:noProof/>
                <w:rtl/>
              </w:rPr>
              <w:t>الحدود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الزمانية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Toc234078977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21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38190A5A" w14:textId="77777777" w:rsidR="00884C73" w:rsidRDefault="00884C73">
          <w:pPr>
            <w:pStyle w:val="TOC3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</w:rPr>
          </w:pPr>
          <w:hyperlink w:anchor="_Toc234078978" w:history="1">
            <w:r w:rsidRPr="0014544E">
              <w:rPr>
                <w:rStyle w:val="Hyperlink"/>
                <w:noProof/>
                <w:lang w:val="x-none" w:eastAsia="x-none" w:bidi="x-none"/>
              </w:rPr>
              <w:t>1.12.5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</w:rPr>
              <w:tab/>
            </w:r>
            <w:r w:rsidRPr="0014544E">
              <w:rPr>
                <w:rStyle w:val="Hyperlink"/>
                <w:noProof/>
                <w:rtl/>
              </w:rPr>
              <w:t>الحدود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المنهجية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Toc234078978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21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33AEEB20" w14:textId="77777777" w:rsidR="00884C73" w:rsidRDefault="00884C73">
          <w:pPr>
            <w:pStyle w:val="TOC2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  <w:lang w:bidi="ar-SA"/>
            </w:rPr>
          </w:pPr>
          <w:hyperlink w:anchor="_Toc234078979" w:history="1">
            <w:r w:rsidRPr="0014544E">
              <w:rPr>
                <w:rStyle w:val="Hyperlink"/>
                <w:noProof/>
              </w:rPr>
              <w:t>1.13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  <w:lang w:bidi="ar-SA"/>
              </w:rPr>
              <w:tab/>
            </w:r>
            <w:r w:rsidRPr="0014544E">
              <w:rPr>
                <w:rStyle w:val="Hyperlink"/>
                <w:noProof/>
                <w:rtl/>
              </w:rPr>
              <w:t>هيكل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الدراسة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Toc234078979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21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587EE897" w14:textId="77777777" w:rsidR="00884C73" w:rsidRDefault="00884C73">
          <w:pPr>
            <w:pStyle w:val="TOC2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  <w:lang w:bidi="ar-SA"/>
            </w:rPr>
          </w:pPr>
          <w:hyperlink w:anchor="_Toc234078980" w:history="1">
            <w:r w:rsidRPr="0014544E">
              <w:rPr>
                <w:rStyle w:val="Hyperlink"/>
                <w:noProof/>
              </w:rPr>
              <w:t>1.14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  <w:lang w:bidi="ar-SA"/>
              </w:rPr>
              <w:tab/>
            </w:r>
            <w:r w:rsidRPr="0014544E">
              <w:rPr>
                <w:rStyle w:val="Hyperlink"/>
                <w:noProof/>
                <w:rtl/>
              </w:rPr>
              <w:t>خلاصة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الفصل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Toc234078980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22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17ADCB04" w14:textId="7D0201CF" w:rsidR="00884C73" w:rsidRDefault="00884C73" w:rsidP="00884C73">
          <w:pPr>
            <w:pStyle w:val="TOC1"/>
            <w:tabs>
              <w:tab w:val="right" w:leader="dot" w:pos="9061"/>
            </w:tabs>
            <w:bidi/>
            <w:rPr>
              <w:rFonts w:asciiTheme="minorHAnsi" w:hAnsiTheme="minorHAnsi" w:cstheme="minorBidi"/>
              <w:b w:val="0"/>
              <w:bCs w:val="0"/>
              <w:noProof/>
              <w:sz w:val="22"/>
              <w:szCs w:val="22"/>
              <w:rtl/>
              <w:lang w:bidi="ar-SA"/>
            </w:rPr>
          </w:pPr>
          <w:hyperlink w:anchor="_Toc234078981" w:history="1">
            <w:r w:rsidRPr="0014544E">
              <w:rPr>
                <w:rStyle w:val="Hyperlink"/>
                <w:noProof/>
                <w:rtl/>
              </w:rPr>
              <w:t>الفصل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الثاني الإطار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النظري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والدراسات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السابقة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Toc234078981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22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015209FC" w14:textId="77777777" w:rsidR="00884C73" w:rsidRDefault="00884C73">
          <w:pPr>
            <w:pStyle w:val="TOC2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  <w:lang w:bidi="ar-SA"/>
            </w:rPr>
          </w:pPr>
          <w:hyperlink w:anchor="_Toc234078982" w:history="1">
            <w:r w:rsidRPr="0014544E">
              <w:rPr>
                <w:rStyle w:val="Hyperlink"/>
                <w:noProof/>
              </w:rPr>
              <w:t>2.1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  <w:lang w:bidi="ar-SA"/>
              </w:rPr>
              <w:tab/>
            </w:r>
            <w:r w:rsidRPr="0014544E">
              <w:rPr>
                <w:rStyle w:val="Hyperlink"/>
                <w:noProof/>
                <w:rtl/>
              </w:rPr>
              <w:t>مقدمة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الفصل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Toc234078982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22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4355BE7F" w14:textId="77777777" w:rsidR="00884C73" w:rsidRDefault="00884C73">
          <w:pPr>
            <w:pStyle w:val="TOC2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  <w:lang w:bidi="ar-SA"/>
            </w:rPr>
          </w:pPr>
          <w:hyperlink w:anchor="_Toc234078983" w:history="1">
            <w:r w:rsidRPr="0014544E">
              <w:rPr>
                <w:rStyle w:val="Hyperlink"/>
                <w:noProof/>
              </w:rPr>
              <w:t>2.2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  <w:lang w:bidi="ar-SA"/>
              </w:rPr>
              <w:tab/>
            </w:r>
            <w:r w:rsidRPr="0014544E">
              <w:rPr>
                <w:rStyle w:val="Hyperlink"/>
                <w:noProof/>
                <w:rtl/>
              </w:rPr>
              <w:t>المنطلقات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النظرية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والمفاهيمية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للدراسة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Toc234078983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23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4B79DF96" w14:textId="77777777" w:rsidR="00884C73" w:rsidRDefault="00884C73">
          <w:pPr>
            <w:pStyle w:val="TOC3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</w:rPr>
          </w:pPr>
          <w:hyperlink w:anchor="_Toc234078984" w:history="1">
            <w:r w:rsidRPr="0014544E">
              <w:rPr>
                <w:rStyle w:val="Hyperlink"/>
                <w:noProof/>
                <w:lang w:val="x-none" w:eastAsia="x-none" w:bidi="x-none"/>
              </w:rPr>
              <w:t>2.2.1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</w:rPr>
              <w:tab/>
            </w:r>
            <w:r w:rsidRPr="0014544E">
              <w:rPr>
                <w:rStyle w:val="Hyperlink"/>
                <w:noProof/>
                <w:rtl/>
              </w:rPr>
              <w:t>نظرية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القدرات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الديناميكية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Toc234078984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23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1D834D71" w14:textId="77777777" w:rsidR="00884C73" w:rsidRDefault="00884C73">
          <w:pPr>
            <w:pStyle w:val="TOC3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</w:rPr>
          </w:pPr>
          <w:hyperlink w:anchor="_Toc234078985" w:history="1">
            <w:r w:rsidRPr="0014544E">
              <w:rPr>
                <w:rStyle w:val="Hyperlink"/>
                <w:noProof/>
                <w:lang w:val="x-none" w:eastAsia="x-none" w:bidi="x-none"/>
              </w:rPr>
              <w:t>2.2.2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</w:rPr>
              <w:tab/>
            </w:r>
            <w:r w:rsidRPr="0014544E">
              <w:rPr>
                <w:rStyle w:val="Hyperlink"/>
                <w:noProof/>
                <w:rtl/>
              </w:rPr>
              <w:t>نظرية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الأنظمة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Toc234078985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24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513EBA9F" w14:textId="77777777" w:rsidR="00884C73" w:rsidRDefault="00884C73">
          <w:pPr>
            <w:pStyle w:val="TOC3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</w:rPr>
          </w:pPr>
          <w:hyperlink w:anchor="_Toc234078986" w:history="1">
            <w:r w:rsidRPr="0014544E">
              <w:rPr>
                <w:rStyle w:val="Hyperlink"/>
                <w:noProof/>
                <w:lang w:val="x-none" w:eastAsia="x-none" w:bidi="x-none"/>
              </w:rPr>
              <w:t>2.2.3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</w:rPr>
              <w:tab/>
            </w:r>
            <w:r w:rsidRPr="0014544E">
              <w:rPr>
                <w:rStyle w:val="Hyperlink"/>
                <w:noProof/>
                <w:rtl/>
              </w:rPr>
              <w:t>منظور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الموارد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والتعلم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التنظيمي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Toc234078986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24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6E8A460B" w14:textId="77777777" w:rsidR="00884C73" w:rsidRDefault="00884C73">
          <w:pPr>
            <w:pStyle w:val="TOC2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  <w:lang w:bidi="ar-SA"/>
            </w:rPr>
          </w:pPr>
          <w:hyperlink w:anchor="_Toc234078987" w:history="1">
            <w:r w:rsidRPr="0014544E">
              <w:rPr>
                <w:rStyle w:val="Hyperlink"/>
                <w:noProof/>
              </w:rPr>
              <w:t>2.3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  <w:lang w:bidi="ar-SA"/>
              </w:rPr>
              <w:tab/>
            </w:r>
            <w:r w:rsidRPr="0014544E">
              <w:rPr>
                <w:rStyle w:val="Hyperlink"/>
                <w:noProof/>
                <w:rtl/>
              </w:rPr>
              <w:t>إدارة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المخاطر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المؤسسية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Toc234078987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25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49ADFD7F" w14:textId="77777777" w:rsidR="00884C73" w:rsidRDefault="00884C73">
          <w:pPr>
            <w:pStyle w:val="TOC3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</w:rPr>
          </w:pPr>
          <w:hyperlink w:anchor="_Toc234078988" w:history="1">
            <w:r w:rsidRPr="0014544E">
              <w:rPr>
                <w:rStyle w:val="Hyperlink"/>
                <w:noProof/>
                <w:lang w:val="x-none" w:eastAsia="x-none" w:bidi="x-none"/>
              </w:rPr>
              <w:t>2.3.1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</w:rPr>
              <w:tab/>
            </w:r>
            <w:r w:rsidRPr="0014544E">
              <w:rPr>
                <w:rStyle w:val="Hyperlink"/>
                <w:noProof/>
                <w:rtl/>
              </w:rPr>
              <w:t>مفهوم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إدارة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المخاطر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المؤسسية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وتطورها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Toc234078988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25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32E2C163" w14:textId="77777777" w:rsidR="00884C73" w:rsidRDefault="00884C73">
          <w:pPr>
            <w:pStyle w:val="TOC3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</w:rPr>
          </w:pPr>
          <w:hyperlink w:anchor="_Toc234078989" w:history="1">
            <w:r w:rsidRPr="0014544E">
              <w:rPr>
                <w:rStyle w:val="Hyperlink"/>
                <w:noProof/>
                <w:lang w:val="x-none" w:eastAsia="x-none" w:bidi="x-none"/>
              </w:rPr>
              <w:t>2.3.2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</w:rPr>
              <w:tab/>
            </w:r>
            <w:r w:rsidRPr="0014544E">
              <w:rPr>
                <w:rStyle w:val="Hyperlink"/>
                <w:noProof/>
                <w:rtl/>
              </w:rPr>
              <w:t>أهداف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إدارة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المخاطر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المؤسسية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Toc234078989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26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4021BB0C" w14:textId="77777777" w:rsidR="00884C73" w:rsidRDefault="00884C73">
          <w:pPr>
            <w:pStyle w:val="TOC3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</w:rPr>
          </w:pPr>
          <w:hyperlink w:anchor="_Toc234078990" w:history="1">
            <w:r w:rsidRPr="0014544E">
              <w:rPr>
                <w:rStyle w:val="Hyperlink"/>
                <w:noProof/>
                <w:lang w:val="x-none" w:eastAsia="x-none" w:bidi="x-none"/>
              </w:rPr>
              <w:t>2.3.3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</w:rPr>
              <w:tab/>
            </w:r>
            <w:r w:rsidRPr="0014544E">
              <w:rPr>
                <w:rStyle w:val="Hyperlink"/>
                <w:noProof/>
                <w:rtl/>
              </w:rPr>
              <w:t>مكونات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إطار</w:t>
            </w:r>
            <w:r w:rsidRPr="0014544E">
              <w:rPr>
                <w:rStyle w:val="Hyperlink"/>
                <w:noProof/>
              </w:rPr>
              <w:t xml:space="preserve"> COSO </w:t>
            </w:r>
            <w:r w:rsidRPr="0014544E">
              <w:rPr>
                <w:rStyle w:val="Hyperlink"/>
                <w:noProof/>
                <w:rtl/>
              </w:rPr>
              <w:t>لإدارة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المخاطر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المؤسسية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Toc234078990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26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69118B28" w14:textId="77777777" w:rsidR="00884C73" w:rsidRDefault="00884C73">
          <w:pPr>
            <w:pStyle w:val="TOC3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</w:rPr>
          </w:pPr>
          <w:hyperlink w:anchor="_Toc234078991" w:history="1">
            <w:r w:rsidRPr="0014544E">
              <w:rPr>
                <w:rStyle w:val="Hyperlink"/>
                <w:noProof/>
                <w:lang w:val="x-none" w:eastAsia="x-none" w:bidi="x-none"/>
              </w:rPr>
              <w:t>2.3.4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</w:rPr>
              <w:tab/>
            </w:r>
            <w:r w:rsidRPr="0014544E">
              <w:rPr>
                <w:rStyle w:val="Hyperlink"/>
                <w:noProof/>
                <w:rtl/>
              </w:rPr>
              <w:t>إدارة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المخاطر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في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قطاع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الطاقة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Toc234078991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27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61146887" w14:textId="77777777" w:rsidR="00884C73" w:rsidRDefault="00884C73">
          <w:pPr>
            <w:pStyle w:val="TOC2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  <w:lang w:bidi="ar-SA"/>
            </w:rPr>
          </w:pPr>
          <w:hyperlink w:anchor="_Toc234078992" w:history="1">
            <w:r w:rsidRPr="0014544E">
              <w:rPr>
                <w:rStyle w:val="Hyperlink"/>
                <w:noProof/>
              </w:rPr>
              <w:t>2.4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  <w:lang w:bidi="ar-SA"/>
              </w:rPr>
              <w:tab/>
            </w:r>
            <w:r w:rsidRPr="0014544E">
              <w:rPr>
                <w:rStyle w:val="Hyperlink"/>
                <w:noProof/>
                <w:rtl/>
              </w:rPr>
              <w:t>إدارة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استمرارية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الأعمال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Toc234078992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27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66FAEB91" w14:textId="77777777" w:rsidR="00884C73" w:rsidRDefault="00884C73">
          <w:pPr>
            <w:pStyle w:val="TOC3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</w:rPr>
          </w:pPr>
          <w:hyperlink w:anchor="_Toc234078993" w:history="1">
            <w:r w:rsidRPr="0014544E">
              <w:rPr>
                <w:rStyle w:val="Hyperlink"/>
                <w:noProof/>
                <w:lang w:val="x-none" w:eastAsia="x-none" w:bidi="x-none"/>
              </w:rPr>
              <w:t>2.4.1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</w:rPr>
              <w:tab/>
            </w:r>
            <w:r w:rsidRPr="0014544E">
              <w:rPr>
                <w:rStyle w:val="Hyperlink"/>
                <w:noProof/>
                <w:rtl/>
              </w:rPr>
              <w:t>مفهوم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إدارة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استمرارية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الأعمال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Toc234078993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27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432C026D" w14:textId="77777777" w:rsidR="00884C73" w:rsidRDefault="00884C73">
          <w:pPr>
            <w:pStyle w:val="TOC3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</w:rPr>
          </w:pPr>
          <w:hyperlink w:anchor="_Toc234078994" w:history="1">
            <w:r w:rsidRPr="0014544E">
              <w:rPr>
                <w:rStyle w:val="Hyperlink"/>
                <w:noProof/>
                <w:lang w:val="x-none" w:eastAsia="x-none" w:bidi="x-none"/>
              </w:rPr>
              <w:t>2.4.2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</w:rPr>
              <w:tab/>
            </w:r>
            <w:r w:rsidRPr="0014544E">
              <w:rPr>
                <w:rStyle w:val="Hyperlink"/>
                <w:noProof/>
                <w:rtl/>
              </w:rPr>
              <w:t>دورة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إدارة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استمرارية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الأعمال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Toc234078994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28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0A65E6E5" w14:textId="77777777" w:rsidR="00884C73" w:rsidRDefault="00884C73">
          <w:pPr>
            <w:pStyle w:val="TOC3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</w:rPr>
          </w:pPr>
          <w:hyperlink w:anchor="_Toc234078995" w:history="1">
            <w:r w:rsidRPr="0014544E">
              <w:rPr>
                <w:rStyle w:val="Hyperlink"/>
                <w:noProof/>
                <w:lang w:val="x-none" w:eastAsia="x-none" w:bidi="x-none"/>
              </w:rPr>
              <w:t>2.4.3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</w:rPr>
              <w:tab/>
            </w:r>
            <w:r w:rsidRPr="0014544E">
              <w:rPr>
                <w:rStyle w:val="Hyperlink"/>
                <w:noProof/>
                <w:rtl/>
              </w:rPr>
              <w:t>الحوكمة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والثقافة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والكفاءة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في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استمرارية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الأعمال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Toc234078995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29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025783C3" w14:textId="77777777" w:rsidR="00884C73" w:rsidRDefault="00884C73">
          <w:pPr>
            <w:pStyle w:val="TOC3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</w:rPr>
          </w:pPr>
          <w:hyperlink w:anchor="_Toc234078996" w:history="1">
            <w:r w:rsidRPr="0014544E">
              <w:rPr>
                <w:rStyle w:val="Hyperlink"/>
                <w:noProof/>
                <w:lang w:val="x-none" w:eastAsia="x-none" w:bidi="x-none"/>
              </w:rPr>
              <w:t>2.4.4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</w:rPr>
              <w:tab/>
            </w:r>
            <w:r w:rsidRPr="0014544E">
              <w:rPr>
                <w:rStyle w:val="Hyperlink"/>
                <w:noProof/>
                <w:rtl/>
              </w:rPr>
              <w:t>استمرارية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الأعمال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في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قطاع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الطاقة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Toc234078996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29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72667587" w14:textId="77777777" w:rsidR="00884C73" w:rsidRDefault="00884C73">
          <w:pPr>
            <w:pStyle w:val="TOC2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  <w:lang w:bidi="ar-SA"/>
            </w:rPr>
          </w:pPr>
          <w:hyperlink w:anchor="_Toc234078997" w:history="1">
            <w:r w:rsidRPr="0014544E">
              <w:rPr>
                <w:rStyle w:val="Hyperlink"/>
                <w:noProof/>
              </w:rPr>
              <w:t>2.5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  <w:lang w:bidi="ar-SA"/>
              </w:rPr>
              <w:tab/>
            </w:r>
            <w:r w:rsidRPr="0014544E">
              <w:rPr>
                <w:rStyle w:val="Hyperlink"/>
                <w:noProof/>
                <w:rtl/>
              </w:rPr>
              <w:t>التكامل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بين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إدارة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المخاطر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المؤسسية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واستمرارية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الأعمال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Toc234078997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30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5FB7A3E5" w14:textId="77777777" w:rsidR="00884C73" w:rsidRDefault="00884C73">
          <w:pPr>
            <w:pStyle w:val="TOC3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</w:rPr>
          </w:pPr>
          <w:hyperlink w:anchor="_Toc234078998" w:history="1">
            <w:r w:rsidRPr="0014544E">
              <w:rPr>
                <w:rStyle w:val="Hyperlink"/>
                <w:noProof/>
                <w:lang w:val="x-none" w:eastAsia="x-none" w:bidi="x-none"/>
              </w:rPr>
              <w:t>2.5.1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</w:rPr>
              <w:tab/>
            </w:r>
            <w:r w:rsidRPr="0014544E">
              <w:rPr>
                <w:rStyle w:val="Hyperlink"/>
                <w:noProof/>
                <w:rtl/>
              </w:rPr>
              <w:t>مفهوم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التكامل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وأهميته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Toc234078998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30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23176FAB" w14:textId="77777777" w:rsidR="00884C73" w:rsidRDefault="00884C73">
          <w:pPr>
            <w:pStyle w:val="TOC3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</w:rPr>
          </w:pPr>
          <w:hyperlink w:anchor="_Toc234078999" w:history="1">
            <w:r w:rsidRPr="0014544E">
              <w:rPr>
                <w:rStyle w:val="Hyperlink"/>
                <w:noProof/>
                <w:lang w:val="x-none" w:eastAsia="x-none" w:bidi="x-none"/>
              </w:rPr>
              <w:t>2.5.2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</w:rPr>
              <w:tab/>
            </w:r>
            <w:r w:rsidRPr="0014544E">
              <w:rPr>
                <w:rStyle w:val="Hyperlink"/>
                <w:noProof/>
                <w:rtl/>
              </w:rPr>
              <w:t>أبعاد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التكامل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المعتمدة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في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الدراسة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Toc234078999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31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5523C70A" w14:textId="77777777" w:rsidR="00884C73" w:rsidRDefault="00884C73">
          <w:pPr>
            <w:pStyle w:val="TOC3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</w:rPr>
          </w:pPr>
          <w:hyperlink w:anchor="_Toc234079000" w:history="1">
            <w:r w:rsidRPr="0014544E">
              <w:rPr>
                <w:rStyle w:val="Hyperlink"/>
                <w:noProof/>
                <w:lang w:val="x-none" w:eastAsia="x-none" w:bidi="x-none"/>
              </w:rPr>
              <w:t>2.5.3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</w:rPr>
              <w:tab/>
            </w:r>
            <w:r w:rsidRPr="0014544E">
              <w:rPr>
                <w:rStyle w:val="Hyperlink"/>
                <w:noProof/>
                <w:rtl/>
              </w:rPr>
              <w:t>معوقات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التكامل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Toc234079000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33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5897B541" w14:textId="77777777" w:rsidR="00884C73" w:rsidRDefault="00884C73">
          <w:pPr>
            <w:pStyle w:val="TOC3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</w:rPr>
          </w:pPr>
          <w:hyperlink w:anchor="_Toc234079001" w:history="1">
            <w:r w:rsidRPr="0014544E">
              <w:rPr>
                <w:rStyle w:val="Hyperlink"/>
                <w:noProof/>
                <w:lang w:val="x-none" w:eastAsia="x-none" w:bidi="x-none"/>
              </w:rPr>
              <w:t>2.5.4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</w:rPr>
              <w:tab/>
            </w:r>
            <w:r w:rsidRPr="0014544E">
              <w:rPr>
                <w:rStyle w:val="Hyperlink"/>
                <w:noProof/>
                <w:rtl/>
              </w:rPr>
              <w:t>النتائج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المتوقعة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من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التكامل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Toc234079001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34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4F116AA9" w14:textId="77777777" w:rsidR="00884C73" w:rsidRDefault="00884C73">
          <w:pPr>
            <w:pStyle w:val="TOC2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  <w:lang w:bidi="ar-SA"/>
            </w:rPr>
          </w:pPr>
          <w:hyperlink w:anchor="_Toc234079002" w:history="1">
            <w:r w:rsidRPr="0014544E">
              <w:rPr>
                <w:rStyle w:val="Hyperlink"/>
                <w:noProof/>
              </w:rPr>
              <w:t>2.6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  <w:lang w:bidi="ar-SA"/>
              </w:rPr>
              <w:tab/>
            </w:r>
            <w:r w:rsidRPr="0014544E">
              <w:rPr>
                <w:rStyle w:val="Hyperlink"/>
                <w:noProof/>
                <w:rtl/>
              </w:rPr>
              <w:t>المرونة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التنظيمية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Toc234079002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34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6A35AC62" w14:textId="77777777" w:rsidR="00884C73" w:rsidRDefault="00884C73">
          <w:pPr>
            <w:pStyle w:val="TOC3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</w:rPr>
          </w:pPr>
          <w:hyperlink w:anchor="_Toc234079003" w:history="1">
            <w:r w:rsidRPr="0014544E">
              <w:rPr>
                <w:rStyle w:val="Hyperlink"/>
                <w:noProof/>
                <w:lang w:val="x-none" w:eastAsia="x-none" w:bidi="x-none"/>
              </w:rPr>
              <w:t>2.6.1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</w:rPr>
              <w:tab/>
            </w:r>
            <w:r w:rsidRPr="0014544E">
              <w:rPr>
                <w:rStyle w:val="Hyperlink"/>
                <w:noProof/>
                <w:rtl/>
              </w:rPr>
              <w:t>مفهوم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المرونة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التنظيمية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وتطوره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Toc234079003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34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28232763" w14:textId="77777777" w:rsidR="00884C73" w:rsidRDefault="00884C73">
          <w:pPr>
            <w:pStyle w:val="TOC3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</w:rPr>
          </w:pPr>
          <w:hyperlink w:anchor="_Toc234079004" w:history="1">
            <w:r w:rsidRPr="0014544E">
              <w:rPr>
                <w:rStyle w:val="Hyperlink"/>
                <w:noProof/>
                <w:lang w:val="x-none" w:eastAsia="x-none" w:bidi="x-none"/>
              </w:rPr>
              <w:t>2.6.2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</w:rPr>
              <w:tab/>
            </w:r>
            <w:r w:rsidRPr="0014544E">
              <w:rPr>
                <w:rStyle w:val="Hyperlink"/>
                <w:noProof/>
                <w:rtl/>
              </w:rPr>
              <w:t>أبعاد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المرونة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التنظيمية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في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الدراسة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الحالية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Toc234079004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35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67AAB723" w14:textId="77777777" w:rsidR="00884C73" w:rsidRDefault="00884C73">
          <w:pPr>
            <w:pStyle w:val="TOC3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</w:rPr>
          </w:pPr>
          <w:hyperlink w:anchor="_Toc234079005" w:history="1">
            <w:r w:rsidRPr="0014544E">
              <w:rPr>
                <w:rStyle w:val="Hyperlink"/>
                <w:noProof/>
                <w:lang w:val="x-none" w:eastAsia="x-none" w:bidi="x-none"/>
              </w:rPr>
              <w:t>2.6.3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</w:rPr>
              <w:tab/>
            </w:r>
            <w:r w:rsidRPr="0014544E">
              <w:rPr>
                <w:rStyle w:val="Hyperlink"/>
                <w:noProof/>
                <w:rtl/>
              </w:rPr>
              <w:t>محددات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المرونة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التنظيمية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Toc234079005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36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1B40A012" w14:textId="77777777" w:rsidR="00884C73" w:rsidRDefault="00884C73">
          <w:pPr>
            <w:pStyle w:val="TOC3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</w:rPr>
          </w:pPr>
          <w:hyperlink w:anchor="_Toc234079006" w:history="1">
            <w:r w:rsidRPr="0014544E">
              <w:rPr>
                <w:rStyle w:val="Hyperlink"/>
                <w:noProof/>
                <w:lang w:val="x-none" w:eastAsia="x-none" w:bidi="x-none"/>
              </w:rPr>
              <w:t>2.6.4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</w:rPr>
              <w:tab/>
            </w:r>
            <w:r w:rsidRPr="0014544E">
              <w:rPr>
                <w:rStyle w:val="Hyperlink"/>
                <w:noProof/>
                <w:rtl/>
              </w:rPr>
              <w:t>المرونة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التنظيمية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في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قطاع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الطاقة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Toc234079006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37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19498AAA" w14:textId="77777777" w:rsidR="00884C73" w:rsidRDefault="00884C73">
          <w:pPr>
            <w:pStyle w:val="TOC2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  <w:lang w:bidi="ar-SA"/>
            </w:rPr>
          </w:pPr>
          <w:hyperlink w:anchor="_Toc234079007" w:history="1">
            <w:r w:rsidRPr="0014544E">
              <w:rPr>
                <w:rStyle w:val="Hyperlink"/>
                <w:noProof/>
              </w:rPr>
              <w:t>2.7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  <w:lang w:bidi="ar-SA"/>
              </w:rPr>
              <w:tab/>
            </w:r>
            <w:r w:rsidRPr="0014544E">
              <w:rPr>
                <w:rStyle w:val="Hyperlink"/>
                <w:noProof/>
                <w:rtl/>
              </w:rPr>
              <w:t>العلاقة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النظرية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بين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متغيرات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الدراسة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Toc234079007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37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3559511C" w14:textId="77777777" w:rsidR="00884C73" w:rsidRDefault="00884C73">
          <w:pPr>
            <w:pStyle w:val="TOC2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  <w:lang w:bidi="ar-SA"/>
            </w:rPr>
          </w:pPr>
          <w:hyperlink w:anchor="_Toc234079008" w:history="1">
            <w:r w:rsidRPr="0014544E">
              <w:rPr>
                <w:rStyle w:val="Hyperlink"/>
                <w:noProof/>
              </w:rPr>
              <w:t>2.8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  <w:lang w:bidi="ar-SA"/>
              </w:rPr>
              <w:tab/>
            </w:r>
            <w:r w:rsidRPr="0014544E">
              <w:rPr>
                <w:rStyle w:val="Hyperlink"/>
                <w:noProof/>
                <w:rtl/>
              </w:rPr>
              <w:t>الدراسات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السابقة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Toc234079008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38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3E895F3C" w14:textId="77777777" w:rsidR="00884C73" w:rsidRDefault="00884C73">
          <w:pPr>
            <w:pStyle w:val="TOC3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</w:rPr>
          </w:pPr>
          <w:hyperlink w:anchor="_Toc234079009" w:history="1">
            <w:r w:rsidRPr="0014544E">
              <w:rPr>
                <w:rStyle w:val="Hyperlink"/>
                <w:noProof/>
                <w:lang w:val="x-none" w:eastAsia="x-none" w:bidi="x-none"/>
              </w:rPr>
              <w:t>2.8.1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</w:rPr>
              <w:tab/>
            </w:r>
            <w:r w:rsidRPr="0014544E">
              <w:rPr>
                <w:rStyle w:val="Hyperlink"/>
                <w:noProof/>
                <w:rtl/>
              </w:rPr>
              <w:t>دراسات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إدارة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المخاطر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المؤسسية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وصلتها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بالمرونة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Toc234079009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38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37176640" w14:textId="77777777" w:rsidR="00884C73" w:rsidRDefault="00884C73">
          <w:pPr>
            <w:pStyle w:val="TOC3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</w:rPr>
          </w:pPr>
          <w:hyperlink w:anchor="_Toc234079010" w:history="1">
            <w:r w:rsidRPr="0014544E">
              <w:rPr>
                <w:rStyle w:val="Hyperlink"/>
                <w:noProof/>
                <w:lang w:val="x-none" w:eastAsia="x-none" w:bidi="x-none"/>
              </w:rPr>
              <w:t>2.8.2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</w:rPr>
              <w:tab/>
            </w:r>
            <w:r w:rsidRPr="0014544E">
              <w:rPr>
                <w:rStyle w:val="Hyperlink"/>
                <w:noProof/>
                <w:rtl/>
              </w:rPr>
              <w:t>دراسات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استمرارية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الأعمال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والتكامل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Toc234079010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39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17BA7CD8" w14:textId="77777777" w:rsidR="00884C73" w:rsidRDefault="00884C73">
          <w:pPr>
            <w:pStyle w:val="TOC3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</w:rPr>
          </w:pPr>
          <w:hyperlink w:anchor="_Toc234079011" w:history="1">
            <w:r w:rsidRPr="0014544E">
              <w:rPr>
                <w:rStyle w:val="Hyperlink"/>
                <w:noProof/>
                <w:lang w:val="x-none" w:eastAsia="x-none" w:bidi="x-none"/>
              </w:rPr>
              <w:t>2.8.3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</w:rPr>
              <w:tab/>
            </w:r>
            <w:r w:rsidRPr="0014544E">
              <w:rPr>
                <w:rStyle w:val="Hyperlink"/>
                <w:noProof/>
                <w:rtl/>
              </w:rPr>
              <w:t>دراسات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المرونة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التنظيمية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Toc234079011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40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68542AE8" w14:textId="77777777" w:rsidR="00884C73" w:rsidRDefault="00884C73">
          <w:pPr>
            <w:pStyle w:val="TOC3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</w:rPr>
          </w:pPr>
          <w:hyperlink w:anchor="_Toc234079012" w:history="1">
            <w:r w:rsidRPr="0014544E">
              <w:rPr>
                <w:rStyle w:val="Hyperlink"/>
                <w:noProof/>
                <w:lang w:val="x-none" w:eastAsia="x-none" w:bidi="x-none"/>
              </w:rPr>
              <w:t>2.8.4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</w:rPr>
              <w:tab/>
            </w:r>
            <w:r w:rsidRPr="0014544E">
              <w:rPr>
                <w:rStyle w:val="Hyperlink"/>
                <w:noProof/>
                <w:rtl/>
              </w:rPr>
              <w:t>دراسات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المرونة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في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قطاع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الطاقة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Toc234079012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41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7FFEE835" w14:textId="77777777" w:rsidR="00884C73" w:rsidRDefault="00884C73">
          <w:pPr>
            <w:pStyle w:val="TOC2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  <w:lang w:bidi="ar-SA"/>
            </w:rPr>
          </w:pPr>
          <w:hyperlink w:anchor="_Toc234079013" w:history="1">
            <w:r w:rsidRPr="0014544E">
              <w:rPr>
                <w:rStyle w:val="Hyperlink"/>
                <w:noProof/>
              </w:rPr>
              <w:t>2.9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  <w:lang w:bidi="ar-SA"/>
              </w:rPr>
              <w:tab/>
            </w:r>
            <w:r w:rsidRPr="0014544E">
              <w:rPr>
                <w:rStyle w:val="Hyperlink"/>
                <w:noProof/>
                <w:rtl/>
              </w:rPr>
              <w:t>التعقيب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على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الدراسات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السابقة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Toc234079013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42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711F48F7" w14:textId="77777777" w:rsidR="00884C73" w:rsidRDefault="00884C73">
          <w:pPr>
            <w:pStyle w:val="TOC3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</w:rPr>
          </w:pPr>
          <w:hyperlink w:anchor="_Toc234079014" w:history="1">
            <w:r w:rsidRPr="0014544E">
              <w:rPr>
                <w:rStyle w:val="Hyperlink"/>
                <w:noProof/>
                <w:lang w:val="x-none" w:eastAsia="x-none" w:bidi="x-none"/>
              </w:rPr>
              <w:t>2.9.1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</w:rPr>
              <w:tab/>
            </w:r>
            <w:r w:rsidRPr="0014544E">
              <w:rPr>
                <w:rStyle w:val="Hyperlink"/>
                <w:noProof/>
                <w:rtl/>
              </w:rPr>
              <w:t>أوجه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الاتفاق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Toc234079014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42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583F148E" w14:textId="77777777" w:rsidR="00884C73" w:rsidRDefault="00884C73">
          <w:pPr>
            <w:pStyle w:val="TOC3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</w:rPr>
          </w:pPr>
          <w:hyperlink w:anchor="_Toc234079015" w:history="1">
            <w:r w:rsidRPr="0014544E">
              <w:rPr>
                <w:rStyle w:val="Hyperlink"/>
                <w:noProof/>
                <w:lang w:val="x-none" w:eastAsia="x-none" w:bidi="x-none"/>
              </w:rPr>
              <w:t>2.9.2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</w:rPr>
              <w:tab/>
            </w:r>
            <w:r w:rsidRPr="0014544E">
              <w:rPr>
                <w:rStyle w:val="Hyperlink"/>
                <w:noProof/>
                <w:rtl/>
              </w:rPr>
              <w:t>أوجه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الاختلاف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Toc234079015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43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070469ED" w14:textId="77777777" w:rsidR="00884C73" w:rsidRDefault="00884C73">
          <w:pPr>
            <w:pStyle w:val="TOC3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</w:rPr>
          </w:pPr>
          <w:hyperlink w:anchor="_Toc234079016" w:history="1">
            <w:r w:rsidRPr="0014544E">
              <w:rPr>
                <w:rStyle w:val="Hyperlink"/>
                <w:noProof/>
                <w:lang w:val="x-none" w:eastAsia="x-none" w:bidi="x-none"/>
              </w:rPr>
              <w:t>2.9.3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</w:rPr>
              <w:tab/>
            </w:r>
            <w:r w:rsidRPr="0014544E">
              <w:rPr>
                <w:rStyle w:val="Hyperlink"/>
                <w:noProof/>
                <w:rtl/>
              </w:rPr>
              <w:t>الاتجاهات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المنهجية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والقياسية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Toc234079016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43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4F605082" w14:textId="77777777" w:rsidR="00884C73" w:rsidRDefault="00884C73">
          <w:pPr>
            <w:pStyle w:val="TOC3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</w:rPr>
          </w:pPr>
          <w:hyperlink w:anchor="_Toc234079017" w:history="1">
            <w:r w:rsidRPr="0014544E">
              <w:rPr>
                <w:rStyle w:val="Hyperlink"/>
                <w:noProof/>
                <w:lang w:val="x-none" w:eastAsia="x-none" w:bidi="x-none"/>
              </w:rPr>
              <w:t>2.9.4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</w:rPr>
              <w:tab/>
            </w:r>
            <w:r w:rsidRPr="0014544E">
              <w:rPr>
                <w:rStyle w:val="Hyperlink"/>
                <w:noProof/>
                <w:rtl/>
              </w:rPr>
              <w:t>الاستفادة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من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الدراسات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السابقة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Toc234079017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44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3CFD79E5" w14:textId="77777777" w:rsidR="00884C73" w:rsidRDefault="00884C73">
          <w:pPr>
            <w:pStyle w:val="TOC3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</w:rPr>
          </w:pPr>
          <w:hyperlink w:anchor="_Toc234079018" w:history="1">
            <w:r w:rsidRPr="0014544E">
              <w:rPr>
                <w:rStyle w:val="Hyperlink"/>
                <w:noProof/>
                <w:lang w:val="x-none" w:eastAsia="x-none" w:bidi="x-none"/>
              </w:rPr>
              <w:t>2.9.5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</w:rPr>
              <w:tab/>
            </w:r>
            <w:r w:rsidRPr="0014544E">
              <w:rPr>
                <w:rStyle w:val="Hyperlink"/>
                <w:noProof/>
                <w:rtl/>
              </w:rPr>
              <w:t>الفجوة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البحثية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والإضافة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المتوقعة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Toc234079018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44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633A2AE5" w14:textId="77777777" w:rsidR="00884C73" w:rsidRDefault="00884C73">
          <w:pPr>
            <w:pStyle w:val="TOC2"/>
            <w:tabs>
              <w:tab w:val="left" w:pos="720"/>
              <w:tab w:val="right" w:leader="dot" w:pos="9061"/>
            </w:tabs>
            <w:bidi/>
            <w:rPr>
              <w:rFonts w:asciiTheme="minorHAnsi" w:hAnsiTheme="minorHAnsi" w:cstheme="minorBidi"/>
              <w:noProof/>
              <w:sz w:val="22"/>
              <w:szCs w:val="22"/>
              <w:rtl/>
              <w:lang w:bidi="ar-SA"/>
            </w:rPr>
          </w:pPr>
          <w:hyperlink w:anchor="_Toc234079019" w:history="1">
            <w:r w:rsidRPr="0014544E">
              <w:rPr>
                <w:rStyle w:val="Hyperlink"/>
                <w:noProof/>
              </w:rPr>
              <w:t>2.10</w:t>
            </w:r>
            <w:r>
              <w:rPr>
                <w:rFonts w:asciiTheme="minorHAnsi" w:hAnsiTheme="minorHAnsi" w:cstheme="minorBidi"/>
                <w:noProof/>
                <w:sz w:val="22"/>
                <w:szCs w:val="22"/>
                <w:rtl/>
                <w:lang w:bidi="ar-SA"/>
              </w:rPr>
              <w:tab/>
            </w:r>
            <w:r w:rsidRPr="0014544E">
              <w:rPr>
                <w:rStyle w:val="Hyperlink"/>
                <w:noProof/>
                <w:rtl/>
              </w:rPr>
              <w:t>خلاصة</w:t>
            </w:r>
            <w:r w:rsidRPr="0014544E">
              <w:rPr>
                <w:rStyle w:val="Hyperlink"/>
                <w:noProof/>
              </w:rPr>
              <w:t xml:space="preserve"> </w:t>
            </w:r>
            <w:r w:rsidRPr="0014544E">
              <w:rPr>
                <w:rStyle w:val="Hyperlink"/>
                <w:noProof/>
                <w:rtl/>
              </w:rPr>
              <w:t>الفصل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Toc234079019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45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498C71D3" w14:textId="77777777" w:rsidR="00884C73" w:rsidRDefault="00884C73">
          <w:pPr>
            <w:pStyle w:val="TOC1"/>
            <w:tabs>
              <w:tab w:val="right" w:leader="dot" w:pos="9061"/>
            </w:tabs>
            <w:bidi/>
            <w:rPr>
              <w:rFonts w:asciiTheme="minorHAnsi" w:hAnsiTheme="minorHAnsi" w:cstheme="minorBidi"/>
              <w:b w:val="0"/>
              <w:bCs w:val="0"/>
              <w:noProof/>
              <w:sz w:val="22"/>
              <w:szCs w:val="22"/>
              <w:rtl/>
              <w:lang w:bidi="ar-SA"/>
            </w:rPr>
          </w:pPr>
          <w:hyperlink w:anchor="_Toc234079020" w:history="1">
            <w:r w:rsidRPr="0014544E">
              <w:rPr>
                <w:rStyle w:val="Hyperlink"/>
                <w:noProof/>
                <w:rtl/>
              </w:rPr>
              <w:t>المراجع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Toc234079020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46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2BF7954E" w14:textId="77777777" w:rsidR="00884C73" w:rsidRDefault="00884C73">
          <w:pPr>
            <w:pStyle w:val="TOC1"/>
            <w:tabs>
              <w:tab w:val="right" w:leader="dot" w:pos="9061"/>
            </w:tabs>
            <w:bidi/>
            <w:rPr>
              <w:rFonts w:asciiTheme="minorHAnsi" w:hAnsiTheme="minorHAnsi" w:cstheme="minorBidi"/>
              <w:b w:val="0"/>
              <w:bCs w:val="0"/>
              <w:noProof/>
              <w:sz w:val="22"/>
              <w:szCs w:val="22"/>
              <w:rtl/>
              <w:lang w:bidi="ar-SA"/>
            </w:rPr>
          </w:pPr>
          <w:hyperlink w:anchor="_Toc234079021" w:history="1">
            <w:r w:rsidRPr="0014544E">
              <w:rPr>
                <w:rStyle w:val="Hyperlink"/>
                <w:noProof/>
                <w:rtl/>
              </w:rPr>
              <w:t>المراجع الأجنبية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Toc234079021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46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54278928" w14:textId="77777777" w:rsidR="00884C73" w:rsidRDefault="00884C73">
          <w:pPr>
            <w:pStyle w:val="TOC1"/>
            <w:tabs>
              <w:tab w:val="right" w:leader="dot" w:pos="9061"/>
            </w:tabs>
            <w:bidi/>
            <w:rPr>
              <w:rFonts w:asciiTheme="minorHAnsi" w:hAnsiTheme="minorHAnsi" w:cstheme="minorBidi"/>
              <w:b w:val="0"/>
              <w:bCs w:val="0"/>
              <w:noProof/>
              <w:sz w:val="22"/>
              <w:szCs w:val="22"/>
              <w:rtl/>
              <w:lang w:bidi="ar-SA"/>
            </w:rPr>
          </w:pPr>
          <w:hyperlink w:anchor="_Toc234079022" w:history="1">
            <w:r w:rsidRPr="0014544E">
              <w:rPr>
                <w:rStyle w:val="Hyperlink"/>
                <w:noProof/>
                <w:rtl/>
              </w:rPr>
              <w:t>المراجع العربـية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Toc234079022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49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1B3C15C0" w14:textId="77777777" w:rsidR="00884C73" w:rsidRDefault="00A52478" w:rsidP="00884C73">
          <w:pPr>
            <w:pStyle w:val="TOCHeading"/>
            <w:numPr>
              <w:ilvl w:val="0"/>
              <w:numId w:val="0"/>
            </w:numPr>
            <w:tabs>
              <w:tab w:val="left" w:pos="2366"/>
              <w:tab w:val="right" w:leader="dot" w:pos="9395"/>
            </w:tabs>
            <w:bidi/>
            <w:jc w:val="left"/>
            <w:rPr>
              <w:noProof/>
            </w:rPr>
          </w:pPr>
          <w:r>
            <w:fldChar w:fldCharType="end"/>
          </w:r>
        </w:p>
      </w:sdtContent>
    </w:sdt>
    <w:bookmarkStart w:id="0" w:name="_Toc234078936" w:displacedByCustomXml="prev"/>
    <w:bookmarkStart w:id="1" w:name="_Toc232976787" w:displacedByCustomXml="prev"/>
    <w:p w14:paraId="4F1C44EE" w14:textId="77777777" w:rsidR="00884C73" w:rsidRDefault="00884C73" w:rsidP="00884C73"/>
    <w:p w14:paraId="4D865DDD" w14:textId="77777777" w:rsidR="00884C73" w:rsidRDefault="00884C73" w:rsidP="00884C73"/>
    <w:p w14:paraId="6F3E43D5" w14:textId="77777777" w:rsidR="00884C73" w:rsidRPr="00884C73" w:rsidRDefault="00884C73" w:rsidP="00884C73">
      <w:pPr>
        <w:rPr>
          <w:rtl/>
        </w:rPr>
      </w:pPr>
    </w:p>
    <w:p w14:paraId="47BD1690" w14:textId="1309F105" w:rsidR="00A52478" w:rsidRPr="00BE709A" w:rsidRDefault="00884C73" w:rsidP="00884C73">
      <w:pPr>
        <w:pStyle w:val="TOCHeading"/>
        <w:numPr>
          <w:ilvl w:val="0"/>
          <w:numId w:val="0"/>
        </w:numPr>
        <w:tabs>
          <w:tab w:val="left" w:pos="2366"/>
          <w:tab w:val="right" w:leader="dot" w:pos="9395"/>
        </w:tabs>
        <w:bidi/>
        <w:jc w:val="left"/>
        <w:rPr>
          <w:rtl/>
        </w:rPr>
      </w:pPr>
      <w:r>
        <w:rPr>
          <w:rtl/>
        </w:rPr>
        <w:lastRenderedPageBreak/>
        <w:br/>
      </w:r>
      <w:r w:rsidR="00A52478">
        <w:rPr>
          <w:rFonts w:hint="cs"/>
          <w:rtl/>
        </w:rPr>
        <w:t>قائمة الجداول</w:t>
      </w:r>
      <w:bookmarkEnd w:id="1"/>
      <w:bookmarkEnd w:id="0"/>
    </w:p>
    <w:p w14:paraId="3CD28CB1" w14:textId="77777777" w:rsidR="00884C73" w:rsidRDefault="00A52478">
      <w:pPr>
        <w:pStyle w:val="TableofFigures"/>
        <w:tabs>
          <w:tab w:val="right" w:leader="dot" w:pos="9061"/>
        </w:tabs>
        <w:rPr>
          <w:rFonts w:asciiTheme="minorHAnsi" w:hAnsiTheme="minorHAnsi" w:cstheme="minorBidi"/>
          <w:noProof/>
          <w:sz w:val="22"/>
          <w:szCs w:val="22"/>
          <w:rtl/>
        </w:rPr>
      </w:pPr>
      <w:r>
        <w:rPr>
          <w:rFonts w:ascii="Sakkal Majalla" w:hAnsi="Sakkal Majalla" w:cs="Sakkal Majalla"/>
          <w:sz w:val="28"/>
          <w:u w:val="single"/>
          <w:rtl/>
          <w:lang w:bidi="ar-EG"/>
        </w:rPr>
        <w:fldChar w:fldCharType="begin"/>
      </w:r>
      <w:r>
        <w:rPr>
          <w:rFonts w:ascii="Sakkal Majalla" w:hAnsi="Sakkal Majalla" w:cs="Sakkal Majalla"/>
          <w:sz w:val="28"/>
          <w:u w:val="single"/>
          <w:rtl/>
          <w:lang w:bidi="ar-EG"/>
        </w:rPr>
        <w:instrText xml:space="preserve"> </w:instrText>
      </w:r>
      <w:r>
        <w:rPr>
          <w:rFonts w:ascii="Sakkal Majalla" w:hAnsi="Sakkal Majalla" w:cs="Sakkal Majalla"/>
          <w:sz w:val="28"/>
          <w:u w:val="single"/>
          <w:lang w:bidi="ar-EG"/>
        </w:rPr>
        <w:instrText>TOC</w:instrText>
      </w:r>
      <w:r>
        <w:rPr>
          <w:rFonts w:ascii="Sakkal Majalla" w:hAnsi="Sakkal Majalla" w:cs="Sakkal Majalla"/>
          <w:sz w:val="28"/>
          <w:u w:val="single"/>
          <w:rtl/>
          <w:lang w:bidi="ar-EG"/>
        </w:rPr>
        <w:instrText xml:space="preserve"> \</w:instrText>
      </w:r>
      <w:r>
        <w:rPr>
          <w:rFonts w:ascii="Sakkal Majalla" w:hAnsi="Sakkal Majalla" w:cs="Sakkal Majalla"/>
          <w:sz w:val="28"/>
          <w:u w:val="single"/>
          <w:lang w:bidi="ar-EG"/>
        </w:rPr>
        <w:instrText>h \z \c</w:instrText>
      </w:r>
      <w:r>
        <w:rPr>
          <w:rFonts w:ascii="Sakkal Majalla" w:hAnsi="Sakkal Majalla" w:cs="Sakkal Majalla"/>
          <w:sz w:val="28"/>
          <w:u w:val="single"/>
          <w:rtl/>
          <w:lang w:bidi="ar-EG"/>
        </w:rPr>
        <w:instrText xml:space="preserve"> "جدول" </w:instrText>
      </w:r>
      <w:r>
        <w:rPr>
          <w:rFonts w:ascii="Sakkal Majalla" w:hAnsi="Sakkal Majalla" w:cs="Sakkal Majalla"/>
          <w:sz w:val="28"/>
          <w:u w:val="single"/>
          <w:rtl/>
          <w:lang w:bidi="ar-EG"/>
        </w:rPr>
        <w:fldChar w:fldCharType="separate"/>
      </w:r>
      <w:hyperlink w:anchor="_Toc234078925" w:history="1">
        <w:r w:rsidR="00884C73" w:rsidRPr="00C1421A">
          <w:rPr>
            <w:rStyle w:val="Hyperlink"/>
            <w:noProof/>
            <w:rtl/>
          </w:rPr>
          <w:t>جدول 1</w:t>
        </w:r>
        <w:r w:rsidR="00884C73" w:rsidRPr="00C1421A">
          <w:rPr>
            <w:rStyle w:val="Hyperlink"/>
            <w:noProof/>
            <w:rtl/>
            <w:lang w:bidi="ar-EG"/>
          </w:rPr>
          <w:t>: مواءمة نظرية القدرات الديناميكية مع متغيرات الدراسة</w:t>
        </w:r>
        <w:r w:rsidR="00884C73">
          <w:rPr>
            <w:noProof/>
            <w:webHidden/>
            <w:rtl/>
          </w:rPr>
          <w:tab/>
        </w:r>
        <w:r w:rsidR="00884C73">
          <w:rPr>
            <w:noProof/>
            <w:webHidden/>
            <w:rtl/>
          </w:rPr>
          <w:fldChar w:fldCharType="begin"/>
        </w:r>
        <w:r w:rsidR="00884C73">
          <w:rPr>
            <w:noProof/>
            <w:webHidden/>
            <w:rtl/>
          </w:rPr>
          <w:instrText xml:space="preserve"> </w:instrText>
        </w:r>
        <w:r w:rsidR="00884C73">
          <w:rPr>
            <w:noProof/>
            <w:webHidden/>
          </w:rPr>
          <w:instrText>PAGEREF</w:instrText>
        </w:r>
        <w:r w:rsidR="00884C73">
          <w:rPr>
            <w:noProof/>
            <w:webHidden/>
            <w:rtl/>
          </w:rPr>
          <w:instrText xml:space="preserve"> _</w:instrText>
        </w:r>
        <w:r w:rsidR="00884C73">
          <w:rPr>
            <w:noProof/>
            <w:webHidden/>
          </w:rPr>
          <w:instrText>Toc234078925 \h</w:instrText>
        </w:r>
        <w:r w:rsidR="00884C73">
          <w:rPr>
            <w:noProof/>
            <w:webHidden/>
            <w:rtl/>
          </w:rPr>
          <w:instrText xml:space="preserve"> </w:instrText>
        </w:r>
        <w:r w:rsidR="00884C73">
          <w:rPr>
            <w:noProof/>
            <w:webHidden/>
            <w:rtl/>
          </w:rPr>
        </w:r>
        <w:r w:rsidR="00884C73">
          <w:rPr>
            <w:noProof/>
            <w:webHidden/>
            <w:rtl/>
          </w:rPr>
          <w:fldChar w:fldCharType="separate"/>
        </w:r>
        <w:r w:rsidR="00884C73">
          <w:rPr>
            <w:noProof/>
            <w:webHidden/>
            <w:rtl/>
          </w:rPr>
          <w:t>19</w:t>
        </w:r>
        <w:r w:rsidR="00884C73">
          <w:rPr>
            <w:noProof/>
            <w:webHidden/>
            <w:rtl/>
          </w:rPr>
          <w:fldChar w:fldCharType="end"/>
        </w:r>
      </w:hyperlink>
    </w:p>
    <w:p w14:paraId="746C29DB" w14:textId="77777777" w:rsidR="00884C73" w:rsidRDefault="00884C73">
      <w:pPr>
        <w:pStyle w:val="TableofFigures"/>
        <w:tabs>
          <w:tab w:val="right" w:leader="dot" w:pos="9061"/>
        </w:tabs>
        <w:rPr>
          <w:rFonts w:asciiTheme="minorHAnsi" w:hAnsiTheme="minorHAnsi" w:cstheme="minorBidi"/>
          <w:noProof/>
          <w:sz w:val="22"/>
          <w:szCs w:val="22"/>
          <w:rtl/>
        </w:rPr>
      </w:pPr>
      <w:hyperlink w:anchor="_Toc234078926" w:history="1">
        <w:r w:rsidRPr="00C1421A">
          <w:rPr>
            <w:rStyle w:val="Hyperlink"/>
            <w:noProof/>
            <w:rtl/>
          </w:rPr>
          <w:t>جدول 2</w:t>
        </w:r>
        <w:r w:rsidRPr="00C1421A">
          <w:rPr>
            <w:rStyle w:val="Hyperlink"/>
            <w:noProof/>
            <w:rtl/>
            <w:lang w:bidi="ar-EG"/>
          </w:rPr>
          <w:t>: متغيرات الدراسة وأبعادها</w:t>
        </w:r>
        <w:r>
          <w:rPr>
            <w:noProof/>
            <w:webHidden/>
            <w:rtl/>
          </w:rPr>
          <w:tab/>
        </w:r>
        <w:r>
          <w:rPr>
            <w:noProof/>
            <w:webHidden/>
            <w:rtl/>
          </w:rPr>
          <w:fldChar w:fldCharType="begin"/>
        </w:r>
        <w:r>
          <w:rPr>
            <w:noProof/>
            <w:webHidden/>
            <w:rtl/>
          </w:rPr>
          <w:instrText xml:space="preserve"> </w:instrText>
        </w:r>
        <w:r>
          <w:rPr>
            <w:noProof/>
            <w:webHidden/>
          </w:rPr>
          <w:instrText>PAGEREF</w:instrText>
        </w:r>
        <w:r>
          <w:rPr>
            <w:noProof/>
            <w:webHidden/>
            <w:rtl/>
          </w:rPr>
          <w:instrText xml:space="preserve"> _</w:instrText>
        </w:r>
        <w:r>
          <w:rPr>
            <w:noProof/>
            <w:webHidden/>
          </w:rPr>
          <w:instrText>Toc234078926 \h</w:instrText>
        </w:r>
        <w:r>
          <w:rPr>
            <w:noProof/>
            <w:webHidden/>
            <w:rtl/>
          </w:rPr>
          <w:instrText xml:space="preserve"> </w:instrText>
        </w:r>
        <w:r>
          <w:rPr>
            <w:noProof/>
            <w:webHidden/>
            <w:rtl/>
          </w:rPr>
        </w:r>
        <w:r>
          <w:rPr>
            <w:noProof/>
            <w:webHidden/>
            <w:rtl/>
          </w:rPr>
          <w:fldChar w:fldCharType="separate"/>
        </w:r>
        <w:r>
          <w:rPr>
            <w:noProof/>
            <w:webHidden/>
            <w:rtl/>
          </w:rPr>
          <w:t>20</w:t>
        </w:r>
        <w:r>
          <w:rPr>
            <w:noProof/>
            <w:webHidden/>
            <w:rtl/>
          </w:rPr>
          <w:fldChar w:fldCharType="end"/>
        </w:r>
      </w:hyperlink>
    </w:p>
    <w:p w14:paraId="748EA24D" w14:textId="77777777" w:rsidR="00884C73" w:rsidRDefault="00884C73">
      <w:pPr>
        <w:pStyle w:val="TableofFigures"/>
        <w:tabs>
          <w:tab w:val="right" w:leader="dot" w:pos="9061"/>
        </w:tabs>
        <w:rPr>
          <w:rFonts w:asciiTheme="minorHAnsi" w:hAnsiTheme="minorHAnsi" w:cstheme="minorBidi"/>
          <w:noProof/>
          <w:sz w:val="22"/>
          <w:szCs w:val="22"/>
          <w:rtl/>
        </w:rPr>
      </w:pPr>
      <w:hyperlink w:anchor="_Toc234078927" w:history="1">
        <w:r w:rsidRPr="00C1421A">
          <w:rPr>
            <w:rStyle w:val="Hyperlink"/>
            <w:noProof/>
            <w:rtl/>
          </w:rPr>
          <w:t>جدول 3</w:t>
        </w:r>
        <w:r w:rsidRPr="00C1421A">
          <w:rPr>
            <w:rStyle w:val="Hyperlink"/>
            <w:noProof/>
            <w:rtl/>
            <w:lang w:bidi="ar-EG"/>
          </w:rPr>
          <w:t>: اتساق أسئلة الدراسة وأهدافها وفروضها</w:t>
        </w:r>
        <w:r>
          <w:rPr>
            <w:noProof/>
            <w:webHidden/>
            <w:rtl/>
          </w:rPr>
          <w:tab/>
        </w:r>
        <w:r>
          <w:rPr>
            <w:noProof/>
            <w:webHidden/>
            <w:rtl/>
          </w:rPr>
          <w:fldChar w:fldCharType="begin"/>
        </w:r>
        <w:r>
          <w:rPr>
            <w:noProof/>
            <w:webHidden/>
            <w:rtl/>
          </w:rPr>
          <w:instrText xml:space="preserve"> </w:instrText>
        </w:r>
        <w:r>
          <w:rPr>
            <w:noProof/>
            <w:webHidden/>
          </w:rPr>
          <w:instrText>PAGEREF</w:instrText>
        </w:r>
        <w:r>
          <w:rPr>
            <w:noProof/>
            <w:webHidden/>
            <w:rtl/>
          </w:rPr>
          <w:instrText xml:space="preserve"> _</w:instrText>
        </w:r>
        <w:r>
          <w:rPr>
            <w:noProof/>
            <w:webHidden/>
          </w:rPr>
          <w:instrText>Toc234078927 \h</w:instrText>
        </w:r>
        <w:r>
          <w:rPr>
            <w:noProof/>
            <w:webHidden/>
            <w:rtl/>
          </w:rPr>
          <w:instrText xml:space="preserve"> </w:instrText>
        </w:r>
        <w:r>
          <w:rPr>
            <w:noProof/>
            <w:webHidden/>
            <w:rtl/>
          </w:rPr>
        </w:r>
        <w:r>
          <w:rPr>
            <w:noProof/>
            <w:webHidden/>
            <w:rtl/>
          </w:rPr>
          <w:fldChar w:fldCharType="separate"/>
        </w:r>
        <w:r>
          <w:rPr>
            <w:noProof/>
            <w:webHidden/>
            <w:rtl/>
          </w:rPr>
          <w:t>21</w:t>
        </w:r>
        <w:r>
          <w:rPr>
            <w:noProof/>
            <w:webHidden/>
            <w:rtl/>
          </w:rPr>
          <w:fldChar w:fldCharType="end"/>
        </w:r>
      </w:hyperlink>
    </w:p>
    <w:p w14:paraId="1EF56BF8" w14:textId="77777777" w:rsidR="00884C73" w:rsidRDefault="00884C73">
      <w:pPr>
        <w:pStyle w:val="TableofFigures"/>
        <w:tabs>
          <w:tab w:val="right" w:leader="dot" w:pos="9061"/>
        </w:tabs>
        <w:rPr>
          <w:rFonts w:asciiTheme="minorHAnsi" w:hAnsiTheme="minorHAnsi" w:cstheme="minorBidi"/>
          <w:noProof/>
          <w:sz w:val="22"/>
          <w:szCs w:val="22"/>
          <w:rtl/>
        </w:rPr>
      </w:pPr>
      <w:hyperlink w:anchor="_Toc234078928" w:history="1">
        <w:r w:rsidRPr="00C1421A">
          <w:rPr>
            <w:rStyle w:val="Hyperlink"/>
            <w:noProof/>
            <w:rtl/>
          </w:rPr>
          <w:t>جدول 4</w:t>
        </w:r>
        <w:r w:rsidRPr="00C1421A">
          <w:rPr>
            <w:rStyle w:val="Hyperlink"/>
            <w:noProof/>
            <w:rtl/>
            <w:lang w:bidi="ar-EG"/>
          </w:rPr>
          <w:t xml:space="preserve"> : المنطلقات النظرية وعلاقتها بمتغيرات الدراسة</w:t>
        </w:r>
        <w:r>
          <w:rPr>
            <w:noProof/>
            <w:webHidden/>
            <w:rtl/>
          </w:rPr>
          <w:tab/>
        </w:r>
        <w:r>
          <w:rPr>
            <w:noProof/>
            <w:webHidden/>
            <w:rtl/>
          </w:rPr>
          <w:fldChar w:fldCharType="begin"/>
        </w:r>
        <w:r>
          <w:rPr>
            <w:noProof/>
            <w:webHidden/>
            <w:rtl/>
          </w:rPr>
          <w:instrText xml:space="preserve"> </w:instrText>
        </w:r>
        <w:r>
          <w:rPr>
            <w:noProof/>
            <w:webHidden/>
          </w:rPr>
          <w:instrText>PAGEREF</w:instrText>
        </w:r>
        <w:r>
          <w:rPr>
            <w:noProof/>
            <w:webHidden/>
            <w:rtl/>
          </w:rPr>
          <w:instrText xml:space="preserve"> _</w:instrText>
        </w:r>
        <w:r>
          <w:rPr>
            <w:noProof/>
            <w:webHidden/>
          </w:rPr>
          <w:instrText>Toc234078928 \h</w:instrText>
        </w:r>
        <w:r>
          <w:rPr>
            <w:noProof/>
            <w:webHidden/>
            <w:rtl/>
          </w:rPr>
          <w:instrText xml:space="preserve"> </w:instrText>
        </w:r>
        <w:r>
          <w:rPr>
            <w:noProof/>
            <w:webHidden/>
            <w:rtl/>
          </w:rPr>
        </w:r>
        <w:r>
          <w:rPr>
            <w:noProof/>
            <w:webHidden/>
            <w:rtl/>
          </w:rPr>
          <w:fldChar w:fldCharType="separate"/>
        </w:r>
        <w:r>
          <w:rPr>
            <w:noProof/>
            <w:webHidden/>
            <w:rtl/>
          </w:rPr>
          <w:t>27</w:t>
        </w:r>
        <w:r>
          <w:rPr>
            <w:noProof/>
            <w:webHidden/>
            <w:rtl/>
          </w:rPr>
          <w:fldChar w:fldCharType="end"/>
        </w:r>
      </w:hyperlink>
    </w:p>
    <w:p w14:paraId="483BD6A5" w14:textId="77777777" w:rsidR="00884C73" w:rsidRDefault="00884C73">
      <w:pPr>
        <w:pStyle w:val="TableofFigures"/>
        <w:tabs>
          <w:tab w:val="right" w:leader="dot" w:pos="9061"/>
        </w:tabs>
        <w:rPr>
          <w:rFonts w:asciiTheme="minorHAnsi" w:hAnsiTheme="minorHAnsi" w:cstheme="minorBidi"/>
          <w:noProof/>
          <w:sz w:val="22"/>
          <w:szCs w:val="22"/>
          <w:rtl/>
        </w:rPr>
      </w:pPr>
      <w:hyperlink w:anchor="_Toc234078929" w:history="1">
        <w:r w:rsidRPr="00C1421A">
          <w:rPr>
            <w:rStyle w:val="Hyperlink"/>
            <w:noProof/>
            <w:rtl/>
          </w:rPr>
          <w:t>جدول 5</w:t>
        </w:r>
        <w:r w:rsidRPr="00C1421A">
          <w:rPr>
            <w:rStyle w:val="Hyperlink"/>
            <w:noProof/>
            <w:rtl/>
            <w:lang w:bidi="ar-EG"/>
          </w:rPr>
          <w:t>: مقارنة بين إدارة المخاطر المؤسسية وإدارة استمرارية الأعمال ومناطق التكامل</w:t>
        </w:r>
        <w:r>
          <w:rPr>
            <w:noProof/>
            <w:webHidden/>
            <w:rtl/>
          </w:rPr>
          <w:tab/>
        </w:r>
        <w:r>
          <w:rPr>
            <w:noProof/>
            <w:webHidden/>
            <w:rtl/>
          </w:rPr>
          <w:fldChar w:fldCharType="begin"/>
        </w:r>
        <w:r>
          <w:rPr>
            <w:noProof/>
            <w:webHidden/>
            <w:rtl/>
          </w:rPr>
          <w:instrText xml:space="preserve"> </w:instrText>
        </w:r>
        <w:r>
          <w:rPr>
            <w:noProof/>
            <w:webHidden/>
          </w:rPr>
          <w:instrText>PAGEREF</w:instrText>
        </w:r>
        <w:r>
          <w:rPr>
            <w:noProof/>
            <w:webHidden/>
            <w:rtl/>
          </w:rPr>
          <w:instrText xml:space="preserve"> _</w:instrText>
        </w:r>
        <w:r>
          <w:rPr>
            <w:noProof/>
            <w:webHidden/>
          </w:rPr>
          <w:instrText>Toc234078929 \h</w:instrText>
        </w:r>
        <w:r>
          <w:rPr>
            <w:noProof/>
            <w:webHidden/>
            <w:rtl/>
          </w:rPr>
          <w:instrText xml:space="preserve"> </w:instrText>
        </w:r>
        <w:r>
          <w:rPr>
            <w:noProof/>
            <w:webHidden/>
            <w:rtl/>
          </w:rPr>
        </w:r>
        <w:r>
          <w:rPr>
            <w:noProof/>
            <w:webHidden/>
            <w:rtl/>
          </w:rPr>
          <w:fldChar w:fldCharType="separate"/>
        </w:r>
        <w:r>
          <w:rPr>
            <w:noProof/>
            <w:webHidden/>
            <w:rtl/>
          </w:rPr>
          <w:t>32</w:t>
        </w:r>
        <w:r>
          <w:rPr>
            <w:noProof/>
            <w:webHidden/>
            <w:rtl/>
          </w:rPr>
          <w:fldChar w:fldCharType="end"/>
        </w:r>
      </w:hyperlink>
    </w:p>
    <w:p w14:paraId="3AA651B5" w14:textId="77777777" w:rsidR="00884C73" w:rsidRDefault="00884C73">
      <w:pPr>
        <w:pStyle w:val="TableofFigures"/>
        <w:tabs>
          <w:tab w:val="right" w:leader="dot" w:pos="9061"/>
        </w:tabs>
        <w:rPr>
          <w:rFonts w:asciiTheme="minorHAnsi" w:hAnsiTheme="minorHAnsi" w:cstheme="minorBidi"/>
          <w:noProof/>
          <w:sz w:val="22"/>
          <w:szCs w:val="22"/>
          <w:rtl/>
        </w:rPr>
      </w:pPr>
      <w:hyperlink w:anchor="_Toc234078930" w:history="1">
        <w:r w:rsidRPr="00C1421A">
          <w:rPr>
            <w:rStyle w:val="Hyperlink"/>
            <w:noProof/>
            <w:rtl/>
          </w:rPr>
          <w:t>جدول 6</w:t>
        </w:r>
        <w:r w:rsidRPr="00C1421A">
          <w:rPr>
            <w:rStyle w:val="Hyperlink"/>
            <w:noProof/>
            <w:rtl/>
            <w:lang w:bidi="ar-EG"/>
          </w:rPr>
          <w:t xml:space="preserve"> : أبعاد تكامل إدارة المخاطر المؤسسية واستمرارية الأعمال ومصادرها النظرية</w:t>
        </w:r>
        <w:r>
          <w:rPr>
            <w:noProof/>
            <w:webHidden/>
            <w:rtl/>
          </w:rPr>
          <w:tab/>
        </w:r>
        <w:r>
          <w:rPr>
            <w:noProof/>
            <w:webHidden/>
            <w:rtl/>
          </w:rPr>
          <w:fldChar w:fldCharType="begin"/>
        </w:r>
        <w:r>
          <w:rPr>
            <w:noProof/>
            <w:webHidden/>
            <w:rtl/>
          </w:rPr>
          <w:instrText xml:space="preserve"> </w:instrText>
        </w:r>
        <w:r>
          <w:rPr>
            <w:noProof/>
            <w:webHidden/>
          </w:rPr>
          <w:instrText>PAGEREF</w:instrText>
        </w:r>
        <w:r>
          <w:rPr>
            <w:noProof/>
            <w:webHidden/>
            <w:rtl/>
          </w:rPr>
          <w:instrText xml:space="preserve"> _</w:instrText>
        </w:r>
        <w:r>
          <w:rPr>
            <w:noProof/>
            <w:webHidden/>
          </w:rPr>
          <w:instrText>Toc234078930 \h</w:instrText>
        </w:r>
        <w:r>
          <w:rPr>
            <w:noProof/>
            <w:webHidden/>
            <w:rtl/>
          </w:rPr>
          <w:instrText xml:space="preserve"> </w:instrText>
        </w:r>
        <w:r>
          <w:rPr>
            <w:noProof/>
            <w:webHidden/>
            <w:rtl/>
          </w:rPr>
        </w:r>
        <w:r>
          <w:rPr>
            <w:noProof/>
            <w:webHidden/>
            <w:rtl/>
          </w:rPr>
          <w:fldChar w:fldCharType="separate"/>
        </w:r>
        <w:r>
          <w:rPr>
            <w:noProof/>
            <w:webHidden/>
            <w:rtl/>
          </w:rPr>
          <w:t>35</w:t>
        </w:r>
        <w:r>
          <w:rPr>
            <w:noProof/>
            <w:webHidden/>
            <w:rtl/>
          </w:rPr>
          <w:fldChar w:fldCharType="end"/>
        </w:r>
      </w:hyperlink>
    </w:p>
    <w:p w14:paraId="19995776" w14:textId="77777777" w:rsidR="00884C73" w:rsidRDefault="00884C73">
      <w:pPr>
        <w:pStyle w:val="TableofFigures"/>
        <w:tabs>
          <w:tab w:val="right" w:leader="dot" w:pos="9061"/>
        </w:tabs>
        <w:rPr>
          <w:rFonts w:asciiTheme="minorHAnsi" w:hAnsiTheme="minorHAnsi" w:cstheme="minorBidi"/>
          <w:noProof/>
          <w:sz w:val="22"/>
          <w:szCs w:val="22"/>
          <w:rtl/>
        </w:rPr>
      </w:pPr>
      <w:hyperlink w:anchor="_Toc234078931" w:history="1">
        <w:r w:rsidRPr="00C1421A">
          <w:rPr>
            <w:rStyle w:val="Hyperlink"/>
            <w:noProof/>
            <w:rtl/>
          </w:rPr>
          <w:t>جدول 7</w:t>
        </w:r>
        <w:r w:rsidRPr="00C1421A">
          <w:rPr>
            <w:rStyle w:val="Hyperlink"/>
            <w:noProof/>
            <w:rtl/>
            <w:lang w:bidi="ar-EG"/>
          </w:rPr>
          <w:t>: أبعاد المرونة التنظيمية وتعريفاتها الإجرائية ومراجعها</w:t>
        </w:r>
        <w:r>
          <w:rPr>
            <w:noProof/>
            <w:webHidden/>
            <w:rtl/>
          </w:rPr>
          <w:tab/>
        </w:r>
        <w:r>
          <w:rPr>
            <w:noProof/>
            <w:webHidden/>
            <w:rtl/>
          </w:rPr>
          <w:fldChar w:fldCharType="begin"/>
        </w:r>
        <w:r>
          <w:rPr>
            <w:noProof/>
            <w:webHidden/>
            <w:rtl/>
          </w:rPr>
          <w:instrText xml:space="preserve"> </w:instrText>
        </w:r>
        <w:r>
          <w:rPr>
            <w:noProof/>
            <w:webHidden/>
          </w:rPr>
          <w:instrText>PAGEREF</w:instrText>
        </w:r>
        <w:r>
          <w:rPr>
            <w:noProof/>
            <w:webHidden/>
            <w:rtl/>
          </w:rPr>
          <w:instrText xml:space="preserve"> _</w:instrText>
        </w:r>
        <w:r>
          <w:rPr>
            <w:noProof/>
            <w:webHidden/>
          </w:rPr>
          <w:instrText>Toc234078931 \h</w:instrText>
        </w:r>
        <w:r>
          <w:rPr>
            <w:noProof/>
            <w:webHidden/>
            <w:rtl/>
          </w:rPr>
          <w:instrText xml:space="preserve"> </w:instrText>
        </w:r>
        <w:r>
          <w:rPr>
            <w:noProof/>
            <w:webHidden/>
            <w:rtl/>
          </w:rPr>
        </w:r>
        <w:r>
          <w:rPr>
            <w:noProof/>
            <w:webHidden/>
            <w:rtl/>
          </w:rPr>
          <w:fldChar w:fldCharType="separate"/>
        </w:r>
        <w:r>
          <w:rPr>
            <w:noProof/>
            <w:webHidden/>
            <w:rtl/>
          </w:rPr>
          <w:t>38</w:t>
        </w:r>
        <w:r>
          <w:rPr>
            <w:noProof/>
            <w:webHidden/>
            <w:rtl/>
          </w:rPr>
          <w:fldChar w:fldCharType="end"/>
        </w:r>
      </w:hyperlink>
    </w:p>
    <w:p w14:paraId="2ABD0104" w14:textId="77777777" w:rsidR="00884C73" w:rsidRDefault="00884C73">
      <w:pPr>
        <w:pStyle w:val="TableofFigures"/>
        <w:tabs>
          <w:tab w:val="right" w:leader="dot" w:pos="9061"/>
        </w:tabs>
        <w:rPr>
          <w:rFonts w:asciiTheme="minorHAnsi" w:hAnsiTheme="minorHAnsi" w:cstheme="minorBidi"/>
          <w:noProof/>
          <w:sz w:val="22"/>
          <w:szCs w:val="22"/>
          <w:rtl/>
        </w:rPr>
      </w:pPr>
      <w:hyperlink w:anchor="_Toc234078932" w:history="1">
        <w:r w:rsidRPr="00C1421A">
          <w:rPr>
            <w:rStyle w:val="Hyperlink"/>
            <w:noProof/>
            <w:rtl/>
          </w:rPr>
          <w:t>جدول 8</w:t>
        </w:r>
        <w:r w:rsidRPr="00C1421A">
          <w:rPr>
            <w:rStyle w:val="Hyperlink"/>
            <w:noProof/>
            <w:rtl/>
            <w:lang w:bidi="ar-EG"/>
          </w:rPr>
          <w:t>: ملخص دراسات إدارة المخاطر واستمرارية الأعمال والتكامل</w:t>
        </w:r>
        <w:r>
          <w:rPr>
            <w:noProof/>
            <w:webHidden/>
            <w:rtl/>
          </w:rPr>
          <w:tab/>
        </w:r>
        <w:r>
          <w:rPr>
            <w:noProof/>
            <w:webHidden/>
            <w:rtl/>
          </w:rPr>
          <w:fldChar w:fldCharType="begin"/>
        </w:r>
        <w:r>
          <w:rPr>
            <w:noProof/>
            <w:webHidden/>
            <w:rtl/>
          </w:rPr>
          <w:instrText xml:space="preserve"> </w:instrText>
        </w:r>
        <w:r>
          <w:rPr>
            <w:noProof/>
            <w:webHidden/>
          </w:rPr>
          <w:instrText>PAGEREF</w:instrText>
        </w:r>
        <w:r>
          <w:rPr>
            <w:noProof/>
            <w:webHidden/>
            <w:rtl/>
          </w:rPr>
          <w:instrText xml:space="preserve"> _</w:instrText>
        </w:r>
        <w:r>
          <w:rPr>
            <w:noProof/>
            <w:webHidden/>
          </w:rPr>
          <w:instrText>Toc234078932 \h</w:instrText>
        </w:r>
        <w:r>
          <w:rPr>
            <w:noProof/>
            <w:webHidden/>
            <w:rtl/>
          </w:rPr>
          <w:instrText xml:space="preserve"> </w:instrText>
        </w:r>
        <w:r>
          <w:rPr>
            <w:noProof/>
            <w:webHidden/>
            <w:rtl/>
          </w:rPr>
        </w:r>
        <w:r>
          <w:rPr>
            <w:noProof/>
            <w:webHidden/>
            <w:rtl/>
          </w:rPr>
          <w:fldChar w:fldCharType="separate"/>
        </w:r>
        <w:r>
          <w:rPr>
            <w:noProof/>
            <w:webHidden/>
            <w:rtl/>
          </w:rPr>
          <w:t>42</w:t>
        </w:r>
        <w:r>
          <w:rPr>
            <w:noProof/>
            <w:webHidden/>
            <w:rtl/>
          </w:rPr>
          <w:fldChar w:fldCharType="end"/>
        </w:r>
      </w:hyperlink>
    </w:p>
    <w:p w14:paraId="2FDCC44E" w14:textId="77777777" w:rsidR="00884C73" w:rsidRDefault="00884C73">
      <w:pPr>
        <w:pStyle w:val="TableofFigures"/>
        <w:tabs>
          <w:tab w:val="right" w:leader="dot" w:pos="9061"/>
        </w:tabs>
        <w:rPr>
          <w:rFonts w:asciiTheme="minorHAnsi" w:hAnsiTheme="minorHAnsi" w:cstheme="minorBidi"/>
          <w:noProof/>
          <w:sz w:val="22"/>
          <w:szCs w:val="22"/>
          <w:rtl/>
        </w:rPr>
      </w:pPr>
      <w:hyperlink w:anchor="_Toc234078933" w:history="1">
        <w:r w:rsidRPr="00C1421A">
          <w:rPr>
            <w:rStyle w:val="Hyperlink"/>
            <w:noProof/>
            <w:rtl/>
          </w:rPr>
          <w:t>جدول 9</w:t>
        </w:r>
        <w:r w:rsidRPr="00C1421A">
          <w:rPr>
            <w:rStyle w:val="Hyperlink"/>
            <w:noProof/>
            <w:rtl/>
            <w:lang w:bidi="ar-EG"/>
          </w:rPr>
          <w:t>:  ملخص دراسات المرونة التنظيمية وقطاع الطاقة</w:t>
        </w:r>
        <w:r>
          <w:rPr>
            <w:noProof/>
            <w:webHidden/>
            <w:rtl/>
          </w:rPr>
          <w:tab/>
        </w:r>
        <w:r>
          <w:rPr>
            <w:noProof/>
            <w:webHidden/>
            <w:rtl/>
          </w:rPr>
          <w:fldChar w:fldCharType="begin"/>
        </w:r>
        <w:r>
          <w:rPr>
            <w:noProof/>
            <w:webHidden/>
            <w:rtl/>
          </w:rPr>
          <w:instrText xml:space="preserve"> </w:instrText>
        </w:r>
        <w:r>
          <w:rPr>
            <w:noProof/>
            <w:webHidden/>
          </w:rPr>
          <w:instrText>PAGEREF</w:instrText>
        </w:r>
        <w:r>
          <w:rPr>
            <w:noProof/>
            <w:webHidden/>
            <w:rtl/>
          </w:rPr>
          <w:instrText xml:space="preserve"> _</w:instrText>
        </w:r>
        <w:r>
          <w:rPr>
            <w:noProof/>
            <w:webHidden/>
          </w:rPr>
          <w:instrText>Toc234078933 \h</w:instrText>
        </w:r>
        <w:r>
          <w:rPr>
            <w:noProof/>
            <w:webHidden/>
            <w:rtl/>
          </w:rPr>
          <w:instrText xml:space="preserve"> </w:instrText>
        </w:r>
        <w:r>
          <w:rPr>
            <w:noProof/>
            <w:webHidden/>
            <w:rtl/>
          </w:rPr>
        </w:r>
        <w:r>
          <w:rPr>
            <w:noProof/>
            <w:webHidden/>
            <w:rtl/>
          </w:rPr>
          <w:fldChar w:fldCharType="separate"/>
        </w:r>
        <w:r>
          <w:rPr>
            <w:noProof/>
            <w:webHidden/>
            <w:rtl/>
          </w:rPr>
          <w:t>44</w:t>
        </w:r>
        <w:r>
          <w:rPr>
            <w:noProof/>
            <w:webHidden/>
            <w:rtl/>
          </w:rPr>
          <w:fldChar w:fldCharType="end"/>
        </w:r>
      </w:hyperlink>
    </w:p>
    <w:p w14:paraId="4363B39C" w14:textId="77777777" w:rsidR="00884C73" w:rsidRDefault="00884C73">
      <w:pPr>
        <w:pStyle w:val="TableofFigures"/>
        <w:tabs>
          <w:tab w:val="right" w:leader="dot" w:pos="9061"/>
        </w:tabs>
        <w:rPr>
          <w:rFonts w:asciiTheme="minorHAnsi" w:hAnsiTheme="minorHAnsi" w:cstheme="minorBidi"/>
          <w:noProof/>
          <w:sz w:val="22"/>
          <w:szCs w:val="22"/>
          <w:rtl/>
        </w:rPr>
      </w:pPr>
      <w:hyperlink w:anchor="_Toc234078934" w:history="1">
        <w:r w:rsidRPr="00C1421A">
          <w:rPr>
            <w:rStyle w:val="Hyperlink"/>
            <w:noProof/>
            <w:rtl/>
          </w:rPr>
          <w:t>جدول 10</w:t>
        </w:r>
        <w:r w:rsidRPr="00C1421A">
          <w:rPr>
            <w:rStyle w:val="Hyperlink"/>
            <w:noProof/>
            <w:rtl/>
            <w:lang w:bidi="ar-EG"/>
          </w:rPr>
          <w:t>: أبعاد الفجوة البحثية وكيفية معالجتها في الدراسة الحالية</w:t>
        </w:r>
        <w:r>
          <w:rPr>
            <w:noProof/>
            <w:webHidden/>
            <w:rtl/>
          </w:rPr>
          <w:tab/>
        </w:r>
        <w:r>
          <w:rPr>
            <w:noProof/>
            <w:webHidden/>
            <w:rtl/>
          </w:rPr>
          <w:fldChar w:fldCharType="begin"/>
        </w:r>
        <w:r>
          <w:rPr>
            <w:noProof/>
            <w:webHidden/>
            <w:rtl/>
          </w:rPr>
          <w:instrText xml:space="preserve"> </w:instrText>
        </w:r>
        <w:r>
          <w:rPr>
            <w:noProof/>
            <w:webHidden/>
          </w:rPr>
          <w:instrText>PAGEREF</w:instrText>
        </w:r>
        <w:r>
          <w:rPr>
            <w:noProof/>
            <w:webHidden/>
            <w:rtl/>
          </w:rPr>
          <w:instrText xml:space="preserve"> _</w:instrText>
        </w:r>
        <w:r>
          <w:rPr>
            <w:noProof/>
            <w:webHidden/>
          </w:rPr>
          <w:instrText>Toc234078934 \h</w:instrText>
        </w:r>
        <w:r>
          <w:rPr>
            <w:noProof/>
            <w:webHidden/>
            <w:rtl/>
          </w:rPr>
          <w:instrText xml:space="preserve"> </w:instrText>
        </w:r>
        <w:r>
          <w:rPr>
            <w:noProof/>
            <w:webHidden/>
            <w:rtl/>
          </w:rPr>
        </w:r>
        <w:r>
          <w:rPr>
            <w:noProof/>
            <w:webHidden/>
            <w:rtl/>
          </w:rPr>
          <w:fldChar w:fldCharType="separate"/>
        </w:r>
        <w:r>
          <w:rPr>
            <w:noProof/>
            <w:webHidden/>
            <w:rtl/>
          </w:rPr>
          <w:t>47</w:t>
        </w:r>
        <w:r>
          <w:rPr>
            <w:noProof/>
            <w:webHidden/>
            <w:rtl/>
          </w:rPr>
          <w:fldChar w:fldCharType="end"/>
        </w:r>
      </w:hyperlink>
    </w:p>
    <w:p w14:paraId="42BD33AC" w14:textId="0B243294" w:rsidR="00884C73" w:rsidRDefault="00A52478" w:rsidP="00884C73">
      <w:pPr>
        <w:jc w:val="left"/>
        <w:rPr>
          <w:rFonts w:ascii="Sakkal Majalla" w:hAnsi="Sakkal Majalla" w:cs="Sakkal Majalla"/>
          <w:sz w:val="28"/>
          <w:u w:val="single"/>
          <w:lang w:bidi="ar-EG"/>
        </w:rPr>
      </w:pPr>
      <w:r>
        <w:rPr>
          <w:rFonts w:ascii="Sakkal Majalla" w:hAnsi="Sakkal Majalla" w:cs="Sakkal Majalla"/>
          <w:sz w:val="28"/>
          <w:u w:val="single"/>
          <w:rtl/>
          <w:lang w:bidi="ar-EG"/>
        </w:rPr>
        <w:fldChar w:fldCharType="end"/>
      </w:r>
    </w:p>
    <w:p w14:paraId="6F741989" w14:textId="77777777" w:rsidR="00884C73" w:rsidRDefault="00884C73" w:rsidP="00A52478">
      <w:pPr>
        <w:rPr>
          <w:rFonts w:ascii="Sakkal Majalla" w:hAnsi="Sakkal Majalla" w:cs="Sakkal Majalla"/>
          <w:sz w:val="28"/>
          <w:u w:val="single"/>
          <w:rtl/>
          <w:lang w:bidi="ar-EG"/>
        </w:rPr>
      </w:pPr>
    </w:p>
    <w:p w14:paraId="276FA238" w14:textId="77777777" w:rsidR="00A52478" w:rsidRDefault="00A52478" w:rsidP="00A52478">
      <w:pPr>
        <w:pStyle w:val="FrontMatterHeading"/>
        <w:jc w:val="left"/>
        <w:rPr>
          <w:rtl/>
        </w:rPr>
      </w:pPr>
      <w:bookmarkStart w:id="2" w:name="_Toc232976788"/>
      <w:bookmarkStart w:id="3" w:name="_Toc234078937"/>
      <w:r>
        <w:rPr>
          <w:rFonts w:hint="cs"/>
          <w:rtl/>
        </w:rPr>
        <w:t>فهرس الأشكال:</w:t>
      </w:r>
      <w:bookmarkEnd w:id="2"/>
      <w:bookmarkEnd w:id="3"/>
    </w:p>
    <w:p w14:paraId="62AA7152" w14:textId="77777777" w:rsidR="00884C73" w:rsidRDefault="00A52478">
      <w:pPr>
        <w:pStyle w:val="TableofFigures"/>
        <w:tabs>
          <w:tab w:val="right" w:leader="dot" w:pos="9061"/>
        </w:tabs>
        <w:rPr>
          <w:rFonts w:asciiTheme="minorHAnsi" w:hAnsiTheme="minorHAnsi" w:cstheme="minorBidi"/>
          <w:noProof/>
          <w:sz w:val="22"/>
          <w:szCs w:val="22"/>
          <w:rtl/>
        </w:rPr>
      </w:pPr>
      <w:r>
        <w:rPr>
          <w:rFonts w:ascii="Sakkal Majalla" w:hAnsi="Sakkal Majalla" w:cs="Sakkal Majalla"/>
          <w:sz w:val="28"/>
          <w:u w:val="single"/>
          <w:rtl/>
          <w:lang w:bidi="ar-EG"/>
        </w:rPr>
        <w:fldChar w:fldCharType="begin"/>
      </w:r>
      <w:r>
        <w:rPr>
          <w:rFonts w:ascii="Sakkal Majalla" w:hAnsi="Sakkal Majalla" w:cs="Sakkal Majalla"/>
          <w:sz w:val="28"/>
          <w:u w:val="single"/>
          <w:rtl/>
          <w:lang w:bidi="ar-EG"/>
        </w:rPr>
        <w:instrText xml:space="preserve"> </w:instrText>
      </w:r>
      <w:r>
        <w:rPr>
          <w:rFonts w:ascii="Sakkal Majalla" w:hAnsi="Sakkal Majalla" w:cs="Sakkal Majalla"/>
          <w:sz w:val="28"/>
          <w:u w:val="single"/>
          <w:lang w:bidi="ar-EG"/>
        </w:rPr>
        <w:instrText>TOC</w:instrText>
      </w:r>
      <w:r>
        <w:rPr>
          <w:rFonts w:ascii="Sakkal Majalla" w:hAnsi="Sakkal Majalla" w:cs="Sakkal Majalla"/>
          <w:sz w:val="28"/>
          <w:u w:val="single"/>
          <w:rtl/>
          <w:lang w:bidi="ar-EG"/>
        </w:rPr>
        <w:instrText xml:space="preserve"> \</w:instrText>
      </w:r>
      <w:r>
        <w:rPr>
          <w:rFonts w:ascii="Sakkal Majalla" w:hAnsi="Sakkal Majalla" w:cs="Sakkal Majalla"/>
          <w:sz w:val="28"/>
          <w:u w:val="single"/>
          <w:lang w:bidi="ar-EG"/>
        </w:rPr>
        <w:instrText>h \z \c</w:instrText>
      </w:r>
      <w:r>
        <w:rPr>
          <w:rFonts w:ascii="Sakkal Majalla" w:hAnsi="Sakkal Majalla" w:cs="Sakkal Majalla"/>
          <w:sz w:val="28"/>
          <w:u w:val="single"/>
          <w:rtl/>
          <w:lang w:bidi="ar-EG"/>
        </w:rPr>
        <w:instrText xml:space="preserve"> "رسم توضيحي" </w:instrText>
      </w:r>
      <w:r>
        <w:rPr>
          <w:rFonts w:ascii="Sakkal Majalla" w:hAnsi="Sakkal Majalla" w:cs="Sakkal Majalla"/>
          <w:sz w:val="28"/>
          <w:u w:val="single"/>
          <w:rtl/>
          <w:lang w:bidi="ar-EG"/>
        </w:rPr>
        <w:fldChar w:fldCharType="separate"/>
      </w:r>
      <w:hyperlink w:anchor="_Toc234078935" w:history="1">
        <w:r w:rsidR="00884C73" w:rsidRPr="00C133CF">
          <w:rPr>
            <w:rStyle w:val="Hyperlink"/>
            <w:noProof/>
            <w:rtl/>
          </w:rPr>
          <w:t>رسم توضيحي 1</w:t>
        </w:r>
        <w:r w:rsidR="00884C73" w:rsidRPr="00C133CF">
          <w:rPr>
            <w:rStyle w:val="Hyperlink"/>
            <w:noProof/>
            <w:rtl/>
            <w:lang w:bidi="ar-EG"/>
          </w:rPr>
          <w:t>: النموذج المفاهيمي للدراسة</w:t>
        </w:r>
        <w:r w:rsidR="00884C73">
          <w:rPr>
            <w:noProof/>
            <w:webHidden/>
            <w:rtl/>
          </w:rPr>
          <w:tab/>
        </w:r>
        <w:r w:rsidR="00884C73">
          <w:rPr>
            <w:noProof/>
            <w:webHidden/>
            <w:rtl/>
          </w:rPr>
          <w:fldChar w:fldCharType="begin"/>
        </w:r>
        <w:r w:rsidR="00884C73">
          <w:rPr>
            <w:noProof/>
            <w:webHidden/>
            <w:rtl/>
          </w:rPr>
          <w:instrText xml:space="preserve"> </w:instrText>
        </w:r>
        <w:r w:rsidR="00884C73">
          <w:rPr>
            <w:noProof/>
            <w:webHidden/>
          </w:rPr>
          <w:instrText>PAGEREF</w:instrText>
        </w:r>
        <w:r w:rsidR="00884C73">
          <w:rPr>
            <w:noProof/>
            <w:webHidden/>
            <w:rtl/>
          </w:rPr>
          <w:instrText xml:space="preserve"> _</w:instrText>
        </w:r>
        <w:r w:rsidR="00884C73">
          <w:rPr>
            <w:noProof/>
            <w:webHidden/>
          </w:rPr>
          <w:instrText>Toc234078935 \h</w:instrText>
        </w:r>
        <w:r w:rsidR="00884C73">
          <w:rPr>
            <w:noProof/>
            <w:webHidden/>
            <w:rtl/>
          </w:rPr>
          <w:instrText xml:space="preserve"> </w:instrText>
        </w:r>
        <w:r w:rsidR="00884C73">
          <w:rPr>
            <w:noProof/>
            <w:webHidden/>
            <w:rtl/>
          </w:rPr>
        </w:r>
        <w:r w:rsidR="00884C73">
          <w:rPr>
            <w:noProof/>
            <w:webHidden/>
            <w:rtl/>
          </w:rPr>
          <w:fldChar w:fldCharType="separate"/>
        </w:r>
        <w:r w:rsidR="00884C73">
          <w:rPr>
            <w:noProof/>
            <w:webHidden/>
            <w:rtl/>
          </w:rPr>
          <w:t>19</w:t>
        </w:r>
        <w:r w:rsidR="00884C73">
          <w:rPr>
            <w:noProof/>
            <w:webHidden/>
            <w:rtl/>
          </w:rPr>
          <w:fldChar w:fldCharType="end"/>
        </w:r>
      </w:hyperlink>
    </w:p>
    <w:p w14:paraId="75C50CD9" w14:textId="77777777" w:rsidR="00A52478" w:rsidRDefault="00A52478" w:rsidP="00A52478">
      <w:pPr>
        <w:jc w:val="left"/>
        <w:rPr>
          <w:rFonts w:ascii="Sakkal Majalla" w:hAnsi="Sakkal Majalla" w:cs="Sakkal Majalla"/>
          <w:sz w:val="28"/>
          <w:u w:val="single"/>
          <w:rtl/>
          <w:lang w:bidi="ar-EG"/>
        </w:rPr>
      </w:pPr>
      <w:r>
        <w:rPr>
          <w:rFonts w:ascii="Sakkal Majalla" w:hAnsi="Sakkal Majalla" w:cs="Sakkal Majalla"/>
          <w:sz w:val="28"/>
          <w:u w:val="single"/>
          <w:rtl/>
          <w:lang w:bidi="ar-EG"/>
        </w:rPr>
        <w:fldChar w:fldCharType="end"/>
      </w:r>
    </w:p>
    <w:p w14:paraId="238AD3D9" w14:textId="77777777" w:rsidR="00A52478" w:rsidRDefault="00A52478" w:rsidP="00A52478">
      <w:pPr>
        <w:rPr>
          <w:rFonts w:ascii="Sakkal Majalla" w:hAnsi="Sakkal Majalla" w:cs="Sakkal Majalla"/>
          <w:sz w:val="28"/>
          <w:u w:val="single"/>
          <w:rtl/>
          <w:lang w:bidi="ar-EG"/>
        </w:rPr>
      </w:pPr>
    </w:p>
    <w:p w14:paraId="1FEDFEC8" w14:textId="77777777" w:rsidR="00A52478" w:rsidRDefault="00A52478" w:rsidP="00A52478">
      <w:pPr>
        <w:rPr>
          <w:rFonts w:ascii="Sakkal Majalla" w:hAnsi="Sakkal Majalla" w:cs="Sakkal Majalla"/>
          <w:sz w:val="28"/>
          <w:u w:val="single"/>
          <w:lang w:bidi="ar-EG"/>
        </w:rPr>
      </w:pPr>
    </w:p>
    <w:p w14:paraId="0B6C7DAD" w14:textId="77777777" w:rsidR="00672FA8" w:rsidRDefault="00672FA8" w:rsidP="00A52478">
      <w:pPr>
        <w:rPr>
          <w:rFonts w:ascii="Sakkal Majalla" w:hAnsi="Sakkal Majalla" w:cs="Sakkal Majalla"/>
          <w:sz w:val="28"/>
          <w:u w:val="single"/>
          <w:lang w:bidi="ar-EG"/>
        </w:rPr>
      </w:pPr>
    </w:p>
    <w:p w14:paraId="6C7D616D" w14:textId="77777777" w:rsidR="00672FA8" w:rsidRDefault="00672FA8" w:rsidP="00A52478">
      <w:pPr>
        <w:rPr>
          <w:rFonts w:ascii="Sakkal Majalla" w:hAnsi="Sakkal Majalla" w:cs="Sakkal Majalla"/>
          <w:sz w:val="28"/>
          <w:u w:val="single"/>
          <w:lang w:bidi="ar-EG"/>
        </w:rPr>
      </w:pPr>
    </w:p>
    <w:p w14:paraId="25ECDC98" w14:textId="77777777" w:rsidR="00672FA8" w:rsidRDefault="00672FA8" w:rsidP="00A52478">
      <w:pPr>
        <w:rPr>
          <w:rFonts w:ascii="Sakkal Majalla" w:hAnsi="Sakkal Majalla" w:cs="Sakkal Majalla"/>
          <w:sz w:val="28"/>
          <w:u w:val="single"/>
          <w:lang w:bidi="ar-EG"/>
        </w:rPr>
      </w:pPr>
    </w:p>
    <w:p w14:paraId="6495C723" w14:textId="77777777" w:rsidR="00672FA8" w:rsidRDefault="00672FA8" w:rsidP="00A52478">
      <w:pPr>
        <w:rPr>
          <w:rFonts w:ascii="Sakkal Majalla" w:hAnsi="Sakkal Majalla" w:cs="Sakkal Majalla"/>
          <w:sz w:val="28"/>
          <w:u w:val="single"/>
          <w:lang w:bidi="ar-EG"/>
        </w:rPr>
      </w:pPr>
    </w:p>
    <w:p w14:paraId="551690D3" w14:textId="77777777" w:rsidR="00672FA8" w:rsidRDefault="00672FA8" w:rsidP="00A52478">
      <w:pPr>
        <w:rPr>
          <w:rFonts w:ascii="Sakkal Majalla" w:hAnsi="Sakkal Majalla" w:cs="Sakkal Majalla"/>
          <w:sz w:val="28"/>
          <w:u w:val="single"/>
          <w:lang w:bidi="ar-EG"/>
        </w:rPr>
      </w:pPr>
    </w:p>
    <w:p w14:paraId="07BF752A" w14:textId="77777777" w:rsidR="00A52478" w:rsidRPr="001C54B7" w:rsidRDefault="00A52478" w:rsidP="00A52478">
      <w:pPr>
        <w:pStyle w:val="Heading1"/>
        <w:numPr>
          <w:ilvl w:val="0"/>
          <w:numId w:val="0"/>
        </w:numPr>
        <w:bidi/>
        <w:ind w:left="50"/>
        <w:rPr>
          <w:sz w:val="28"/>
          <w:u w:val="single"/>
          <w:rtl/>
        </w:rPr>
      </w:pPr>
      <w:bookmarkStart w:id="4" w:name="_Toc232976791"/>
      <w:bookmarkStart w:id="5" w:name="_Toc233157850"/>
      <w:bookmarkStart w:id="6" w:name="_Toc233207132"/>
      <w:bookmarkStart w:id="7" w:name="_Toc234078938"/>
      <w:bookmarkStart w:id="8" w:name="_GoBack"/>
      <w:bookmarkEnd w:id="8"/>
      <w:r w:rsidRPr="00DA651F">
        <w:rPr>
          <w:rtl/>
        </w:rPr>
        <w:lastRenderedPageBreak/>
        <w:t>الفصل</w:t>
      </w:r>
      <w:r w:rsidRPr="00DA651F">
        <w:t xml:space="preserve"> </w:t>
      </w:r>
      <w:r w:rsidRPr="00DA651F">
        <w:rPr>
          <w:rtl/>
        </w:rPr>
        <w:t>الأول</w:t>
      </w:r>
      <w:r w:rsidRPr="00DA651F">
        <w:t xml:space="preserve">: </w:t>
      </w:r>
      <w:r w:rsidRPr="00DA651F">
        <w:rPr>
          <w:rtl/>
        </w:rPr>
        <w:t>الإطار</w:t>
      </w:r>
      <w:r w:rsidRPr="00DA651F">
        <w:t xml:space="preserve"> </w:t>
      </w:r>
      <w:r w:rsidRPr="00DA651F">
        <w:rPr>
          <w:rtl/>
        </w:rPr>
        <w:t>العام</w:t>
      </w:r>
      <w:r w:rsidRPr="00DA651F">
        <w:t xml:space="preserve"> </w:t>
      </w:r>
      <w:r w:rsidRPr="00DA651F">
        <w:rPr>
          <w:rtl/>
        </w:rPr>
        <w:t>للدراسة</w:t>
      </w:r>
      <w:bookmarkEnd w:id="4"/>
      <w:bookmarkEnd w:id="5"/>
      <w:bookmarkEnd w:id="6"/>
      <w:bookmarkEnd w:id="7"/>
    </w:p>
    <w:p w14:paraId="56FE929D" w14:textId="77777777" w:rsidR="00A52478" w:rsidRPr="00DA651F" w:rsidRDefault="00A52478" w:rsidP="00A52478">
      <w:pPr>
        <w:pStyle w:val="Heading2"/>
        <w:bidi/>
        <w:rPr>
          <w:rtl/>
        </w:rPr>
      </w:pPr>
      <w:bookmarkStart w:id="9" w:name="_Toc232976792"/>
      <w:bookmarkStart w:id="10" w:name="_Toc233157851"/>
      <w:bookmarkStart w:id="11" w:name="_Toc233207133"/>
      <w:bookmarkStart w:id="12" w:name="_Toc234078939"/>
      <w:r w:rsidRPr="0056421C">
        <w:rPr>
          <w:rtl/>
        </w:rPr>
        <w:t>مقدمة</w:t>
      </w:r>
      <w:r w:rsidRPr="00DA651F">
        <w:rPr>
          <w:rtl/>
        </w:rPr>
        <w:t>:</w:t>
      </w:r>
      <w:bookmarkEnd w:id="9"/>
      <w:bookmarkEnd w:id="10"/>
      <w:bookmarkEnd w:id="11"/>
      <w:bookmarkEnd w:id="12"/>
    </w:p>
    <w:p w14:paraId="1BF829AE" w14:textId="20F6C7E0" w:rsidR="00A52478" w:rsidRDefault="00A52478" w:rsidP="00672FA8">
      <w:bookmarkStart w:id="13" w:name="_Toc232976793"/>
      <w:bookmarkStart w:id="14" w:name="_Toc233157852"/>
      <w:bookmarkStart w:id="15" w:name="_Toc233207134"/>
      <w:r>
        <w:rPr>
          <w:rtl/>
        </w:rPr>
        <w:t>تعمل</w:t>
      </w:r>
      <w:r>
        <w:t xml:space="preserve"> </w:t>
      </w:r>
      <w:r>
        <w:rPr>
          <w:rtl/>
        </w:rPr>
        <w:t>المنظمات</w:t>
      </w:r>
      <w:r>
        <w:t xml:space="preserve"> </w:t>
      </w:r>
      <w:r>
        <w:rPr>
          <w:rtl/>
        </w:rPr>
        <w:t>المعاصرة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بيئات</w:t>
      </w:r>
      <w:r>
        <w:t xml:space="preserve"> </w:t>
      </w:r>
      <w:r>
        <w:rPr>
          <w:rtl/>
        </w:rPr>
        <w:t>تتسم</w:t>
      </w:r>
      <w:r>
        <w:t xml:space="preserve"> </w:t>
      </w:r>
      <w:r>
        <w:rPr>
          <w:rtl/>
        </w:rPr>
        <w:t>بتزايد</w:t>
      </w:r>
      <w:r>
        <w:t xml:space="preserve"> </w:t>
      </w:r>
      <w:r>
        <w:rPr>
          <w:rtl/>
        </w:rPr>
        <w:t>الترابط</w:t>
      </w:r>
      <w:r>
        <w:t xml:space="preserve"> </w:t>
      </w:r>
      <w:r>
        <w:rPr>
          <w:rtl/>
        </w:rPr>
        <w:t>بين</w:t>
      </w:r>
      <w:r>
        <w:t xml:space="preserve"> </w:t>
      </w:r>
      <w:r>
        <w:rPr>
          <w:rtl/>
        </w:rPr>
        <w:t>المخاطر،</w:t>
      </w:r>
      <w:r>
        <w:t xml:space="preserve"> </w:t>
      </w:r>
      <w:r>
        <w:rPr>
          <w:rtl/>
        </w:rPr>
        <w:t>وتسارع</w:t>
      </w:r>
      <w:r>
        <w:t xml:space="preserve"> </w:t>
      </w:r>
      <w:r>
        <w:rPr>
          <w:rtl/>
        </w:rPr>
        <w:t>التحولات</w:t>
      </w:r>
      <w:r>
        <w:t xml:space="preserve"> </w:t>
      </w:r>
      <w:r>
        <w:rPr>
          <w:rtl/>
        </w:rPr>
        <w:t>التقنية</w:t>
      </w:r>
      <w:r>
        <w:t xml:space="preserve"> </w:t>
      </w:r>
      <w:r>
        <w:rPr>
          <w:rtl/>
        </w:rPr>
        <w:t>والتنظيمية،</w:t>
      </w:r>
      <w:r>
        <w:t xml:space="preserve"> </w:t>
      </w:r>
      <w:r>
        <w:rPr>
          <w:rtl/>
        </w:rPr>
        <w:t>واتساع</w:t>
      </w:r>
      <w:r>
        <w:t xml:space="preserve"> </w:t>
      </w:r>
      <w:r>
        <w:rPr>
          <w:rtl/>
        </w:rPr>
        <w:t>آثار</w:t>
      </w:r>
      <w:r>
        <w:t xml:space="preserve"> </w:t>
      </w:r>
      <w:r>
        <w:rPr>
          <w:rtl/>
        </w:rPr>
        <w:t>الاضطرابات</w:t>
      </w:r>
      <w:r>
        <w:t xml:space="preserve"> </w:t>
      </w:r>
      <w:r>
        <w:rPr>
          <w:rtl/>
        </w:rPr>
        <w:t>التشغيلية</w:t>
      </w:r>
      <w:r>
        <w:t xml:space="preserve"> </w:t>
      </w:r>
      <w:r>
        <w:rPr>
          <w:rtl/>
        </w:rPr>
        <w:t>وسلاسل</w:t>
      </w:r>
      <w:r>
        <w:t xml:space="preserve"> </w:t>
      </w:r>
      <w:r>
        <w:rPr>
          <w:rtl/>
        </w:rPr>
        <w:t>الإمداد</w:t>
      </w:r>
      <w:r>
        <w:t xml:space="preserve"> </w:t>
      </w:r>
      <w:r>
        <w:rPr>
          <w:rtl/>
        </w:rPr>
        <w:t>والمخاطر</w:t>
      </w:r>
      <w:r>
        <w:t xml:space="preserve"> </w:t>
      </w:r>
      <w:r>
        <w:rPr>
          <w:rtl/>
        </w:rPr>
        <w:t>السيبرانية</w:t>
      </w:r>
      <w:r>
        <w:t xml:space="preserve">. </w:t>
      </w:r>
      <w:r>
        <w:rPr>
          <w:rtl/>
        </w:rPr>
        <w:t>ولم</w:t>
      </w:r>
      <w:r>
        <w:t xml:space="preserve"> </w:t>
      </w:r>
      <w:r>
        <w:rPr>
          <w:rtl/>
        </w:rPr>
        <w:t>تعد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هذا</w:t>
      </w:r>
      <w:r>
        <w:t xml:space="preserve"> </w:t>
      </w:r>
      <w:r>
        <w:rPr>
          <w:rtl/>
        </w:rPr>
        <w:t>السياق</w:t>
      </w:r>
      <w:r>
        <w:t xml:space="preserve"> </w:t>
      </w:r>
      <w:r>
        <w:rPr>
          <w:rtl/>
        </w:rPr>
        <w:t>نشاطًا</w:t>
      </w:r>
      <w:r>
        <w:t xml:space="preserve"> </w:t>
      </w:r>
      <w:r>
        <w:rPr>
          <w:rtl/>
        </w:rPr>
        <w:t>منفصلًا</w:t>
      </w:r>
      <w:r>
        <w:t xml:space="preserve"> </w:t>
      </w:r>
      <w:r>
        <w:rPr>
          <w:rtl/>
        </w:rPr>
        <w:t>يقتصر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تسجيل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أو</w:t>
      </w:r>
      <w:r>
        <w:t xml:space="preserve"> </w:t>
      </w:r>
      <w:r>
        <w:rPr>
          <w:rtl/>
        </w:rPr>
        <w:t>الحد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الخسائر،</w:t>
      </w:r>
      <w:r>
        <w:t xml:space="preserve"> </w:t>
      </w:r>
      <w:r>
        <w:rPr>
          <w:rtl/>
        </w:rPr>
        <w:t>بل</w:t>
      </w:r>
      <w:r>
        <w:t xml:space="preserve"> </w:t>
      </w:r>
      <w:r>
        <w:rPr>
          <w:rtl/>
        </w:rPr>
        <w:t>أصبحت</w:t>
      </w:r>
      <w:r>
        <w:t xml:space="preserve"> </w:t>
      </w:r>
      <w:r>
        <w:rPr>
          <w:rtl/>
        </w:rPr>
        <w:t>جزءًا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عملية</w:t>
      </w:r>
      <w:r>
        <w:t xml:space="preserve"> </w:t>
      </w:r>
      <w:r>
        <w:rPr>
          <w:rtl/>
        </w:rPr>
        <w:t>صياغة</w:t>
      </w:r>
      <w:r>
        <w:t xml:space="preserve"> </w:t>
      </w:r>
      <w:r>
        <w:rPr>
          <w:rtl/>
        </w:rPr>
        <w:t>الاستراتيجية</w:t>
      </w:r>
      <w:r>
        <w:t xml:space="preserve"> </w:t>
      </w:r>
      <w:r>
        <w:rPr>
          <w:rtl/>
        </w:rPr>
        <w:t>وتنفيذها</w:t>
      </w:r>
      <w:r>
        <w:t xml:space="preserve"> </w:t>
      </w:r>
      <w:r>
        <w:rPr>
          <w:rtl/>
        </w:rPr>
        <w:t>ومتابعة</w:t>
      </w:r>
      <w:r>
        <w:t xml:space="preserve"> </w:t>
      </w:r>
      <w:r>
        <w:rPr>
          <w:rtl/>
        </w:rPr>
        <w:t>الأداء</w:t>
      </w:r>
      <w:r>
        <w:t xml:space="preserve">. </w:t>
      </w:r>
      <w:r>
        <w:rPr>
          <w:rtl/>
        </w:rPr>
        <w:t>ويؤكد</w:t>
      </w:r>
      <w:r>
        <w:t xml:space="preserve"> </w:t>
      </w:r>
      <w:r>
        <w:rPr>
          <w:rtl/>
        </w:rPr>
        <w:t>إطار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المؤسسية</w:t>
      </w:r>
      <w:r>
        <w:t xml:space="preserve"> </w:t>
      </w:r>
      <w:r>
        <w:rPr>
          <w:rtl/>
        </w:rPr>
        <w:t>الصادر</w:t>
      </w:r>
      <w:r>
        <w:t xml:space="preserve"> </w:t>
      </w:r>
      <w:r>
        <w:rPr>
          <w:rtl/>
        </w:rPr>
        <w:t>عن</w:t>
      </w:r>
      <w:r>
        <w:t xml:space="preserve"> </w:t>
      </w:r>
      <w:r>
        <w:rPr>
          <w:rtl/>
        </w:rPr>
        <w:t>لجنة</w:t>
      </w:r>
      <w:r>
        <w:t xml:space="preserve"> </w:t>
      </w:r>
      <w:r>
        <w:rPr>
          <w:rtl/>
        </w:rPr>
        <w:t>المنظمات</w:t>
      </w:r>
      <w:r>
        <w:t xml:space="preserve"> </w:t>
      </w:r>
      <w:r>
        <w:rPr>
          <w:rtl/>
        </w:rPr>
        <w:t>الراعية</w:t>
      </w:r>
      <w:r>
        <w:t xml:space="preserve"> </w:t>
      </w:r>
      <w:r>
        <w:rPr>
          <w:rtl/>
        </w:rPr>
        <w:t>للجنة</w:t>
      </w:r>
      <w:r>
        <w:t xml:space="preserve"> </w:t>
      </w:r>
      <w:r>
        <w:rPr>
          <w:rtl/>
        </w:rPr>
        <w:t>تريدواي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القيمة</w:t>
      </w:r>
      <w:r>
        <w:t xml:space="preserve"> </w:t>
      </w:r>
      <w:r>
        <w:rPr>
          <w:rtl/>
        </w:rPr>
        <w:t>الأساسية</w:t>
      </w:r>
      <w:r>
        <w:t xml:space="preserve"> </w:t>
      </w:r>
      <w:r>
        <w:rPr>
          <w:rtl/>
        </w:rPr>
        <w:t>لإدارة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تنشأ</w:t>
      </w:r>
      <w:r>
        <w:t xml:space="preserve"> </w:t>
      </w:r>
      <w:r>
        <w:rPr>
          <w:rtl/>
        </w:rPr>
        <w:t>عندما</w:t>
      </w:r>
      <w:r>
        <w:t xml:space="preserve"> </w:t>
      </w:r>
      <w:r>
        <w:rPr>
          <w:rtl/>
        </w:rPr>
        <w:t>تُدمج</w:t>
      </w:r>
      <w:r>
        <w:t xml:space="preserve"> </w:t>
      </w:r>
      <w:r>
        <w:rPr>
          <w:rtl/>
        </w:rPr>
        <w:t>اعتبارات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الاستراتيجية</w:t>
      </w:r>
      <w:r>
        <w:t xml:space="preserve"> </w:t>
      </w:r>
      <w:r>
        <w:rPr>
          <w:rtl/>
        </w:rPr>
        <w:t>وصنع</w:t>
      </w:r>
      <w:r>
        <w:t xml:space="preserve"> </w:t>
      </w:r>
      <w:r>
        <w:rPr>
          <w:rtl/>
        </w:rPr>
        <w:t>القرار</w:t>
      </w:r>
      <w:r>
        <w:t xml:space="preserve"> </w:t>
      </w:r>
      <w:r>
        <w:rPr>
          <w:rtl/>
        </w:rPr>
        <w:t>والأداء</w:t>
      </w:r>
      <w:r>
        <w:t xml:space="preserve"> </w:t>
      </w:r>
      <w:r>
        <w:rPr>
          <w:rtl/>
        </w:rPr>
        <w:t>المؤسسي</w:t>
      </w:r>
      <w:r>
        <w:t xml:space="preserve"> </w:t>
      </w:r>
      <w:sdt>
        <w:sdtPr>
          <w:rPr>
            <w:rtl/>
          </w:rPr>
          <w:id w:val="-2104481841"/>
          <w:citation/>
        </w:sdtPr>
        <w:sdtEndPr/>
        <w:sdtContent>
          <w:r w:rsidR="005C2AF8">
            <w:rPr>
              <w:rtl/>
            </w:rPr>
            <w:fldChar w:fldCharType="begin"/>
          </w:r>
          <w:r w:rsidR="005C2AF8">
            <w:instrText xml:space="preserve"> CITATION COS17 \l 1033 </w:instrText>
          </w:r>
          <w:r w:rsidR="005C2AF8">
            <w:rPr>
              <w:rtl/>
            </w:rPr>
            <w:fldChar w:fldCharType="separate"/>
          </w:r>
          <w:r w:rsidR="005C2AF8">
            <w:rPr>
              <w:noProof/>
            </w:rPr>
            <w:t>(COSO, 2017)</w:t>
          </w:r>
          <w:r w:rsidR="005C2AF8">
            <w:rPr>
              <w:rtl/>
            </w:rPr>
            <w:fldChar w:fldCharType="end"/>
          </w:r>
        </w:sdtContent>
      </w:sdt>
      <w:r>
        <w:t>.</w:t>
      </w:r>
    </w:p>
    <w:p w14:paraId="1A63ACF7" w14:textId="1A8434D6" w:rsidR="00A52478" w:rsidRDefault="00A52478" w:rsidP="00672FA8">
      <w:r>
        <w:rPr>
          <w:rtl/>
        </w:rPr>
        <w:t>وفي</w:t>
      </w:r>
      <w:r>
        <w:t xml:space="preserve"> </w:t>
      </w:r>
      <w:r>
        <w:rPr>
          <w:rtl/>
        </w:rPr>
        <w:t>الوقت</w:t>
      </w:r>
      <w:r>
        <w:t xml:space="preserve"> </w:t>
      </w:r>
      <w:r>
        <w:rPr>
          <w:rtl/>
        </w:rPr>
        <w:t>نفسه،</w:t>
      </w:r>
      <w:r>
        <w:t xml:space="preserve"> </w:t>
      </w:r>
      <w:r>
        <w:rPr>
          <w:rtl/>
        </w:rPr>
        <w:t>تزداد</w:t>
      </w:r>
      <w:r>
        <w:t xml:space="preserve"> </w:t>
      </w:r>
      <w:r>
        <w:rPr>
          <w:rtl/>
        </w:rPr>
        <w:t>أهمية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استمرارية</w:t>
      </w:r>
      <w:r>
        <w:t xml:space="preserve"> </w:t>
      </w:r>
      <w:r>
        <w:rPr>
          <w:rtl/>
        </w:rPr>
        <w:t>الأعمال</w:t>
      </w:r>
      <w:r>
        <w:t xml:space="preserve"> </w:t>
      </w:r>
      <w:r>
        <w:rPr>
          <w:rtl/>
        </w:rPr>
        <w:t>بوصفها</w:t>
      </w:r>
      <w:r>
        <w:t xml:space="preserve"> </w:t>
      </w:r>
      <w:r>
        <w:rPr>
          <w:rtl/>
        </w:rPr>
        <w:t>نظامًا</w:t>
      </w:r>
      <w:r>
        <w:t xml:space="preserve"> </w:t>
      </w:r>
      <w:r>
        <w:rPr>
          <w:rtl/>
        </w:rPr>
        <w:t>إداريًا</w:t>
      </w:r>
      <w:r>
        <w:t xml:space="preserve"> </w:t>
      </w:r>
      <w:r>
        <w:rPr>
          <w:rtl/>
        </w:rPr>
        <w:t>يهدف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حماية</w:t>
      </w:r>
      <w:r>
        <w:t xml:space="preserve"> </w:t>
      </w:r>
      <w:r>
        <w:rPr>
          <w:rtl/>
        </w:rPr>
        <w:t>الأنشطة</w:t>
      </w:r>
      <w:r>
        <w:t xml:space="preserve"> </w:t>
      </w:r>
      <w:r>
        <w:rPr>
          <w:rtl/>
        </w:rPr>
        <w:t>ذات</w:t>
      </w:r>
      <w:r>
        <w:t xml:space="preserve"> </w:t>
      </w:r>
      <w:r>
        <w:rPr>
          <w:rtl/>
        </w:rPr>
        <w:t>الأولوية،</w:t>
      </w:r>
      <w:r>
        <w:t xml:space="preserve"> </w:t>
      </w:r>
      <w:r>
        <w:rPr>
          <w:rtl/>
        </w:rPr>
        <w:t>والاستعداد</w:t>
      </w:r>
      <w:r>
        <w:t xml:space="preserve"> </w:t>
      </w:r>
      <w:r>
        <w:rPr>
          <w:rtl/>
        </w:rPr>
        <w:t>للاضطرابات،</w:t>
      </w:r>
      <w:r>
        <w:t xml:space="preserve"> </w:t>
      </w:r>
      <w:r>
        <w:rPr>
          <w:rtl/>
        </w:rPr>
        <w:t>والاستجابة</w:t>
      </w:r>
      <w:r>
        <w:t xml:space="preserve"> </w:t>
      </w:r>
      <w:r>
        <w:rPr>
          <w:rtl/>
        </w:rPr>
        <w:t>لها،</w:t>
      </w:r>
      <w:r>
        <w:t xml:space="preserve"> </w:t>
      </w:r>
      <w:r>
        <w:rPr>
          <w:rtl/>
        </w:rPr>
        <w:t>واستعادة</w:t>
      </w:r>
      <w:r>
        <w:t xml:space="preserve"> </w:t>
      </w:r>
      <w:r>
        <w:rPr>
          <w:rtl/>
        </w:rPr>
        <w:t>العمليات</w:t>
      </w:r>
      <w:r>
        <w:t xml:space="preserve"> </w:t>
      </w:r>
      <w:r>
        <w:rPr>
          <w:rtl/>
        </w:rPr>
        <w:t>ضمن</w:t>
      </w:r>
      <w:r>
        <w:t xml:space="preserve"> </w:t>
      </w:r>
      <w:r>
        <w:rPr>
          <w:rtl/>
        </w:rPr>
        <w:t>أطر</w:t>
      </w:r>
      <w:r>
        <w:t xml:space="preserve"> </w:t>
      </w:r>
      <w:r>
        <w:rPr>
          <w:rtl/>
        </w:rPr>
        <w:t>زمنية</w:t>
      </w:r>
      <w:r>
        <w:t xml:space="preserve"> </w:t>
      </w:r>
      <w:r>
        <w:rPr>
          <w:rtl/>
        </w:rPr>
        <w:t>مقبولة</w:t>
      </w:r>
      <w:r>
        <w:t xml:space="preserve">. </w:t>
      </w:r>
      <w:r>
        <w:rPr>
          <w:rtl/>
        </w:rPr>
        <w:t>ويقدم</w:t>
      </w:r>
      <w:r>
        <w:t xml:space="preserve"> </w:t>
      </w:r>
      <w:r>
        <w:rPr>
          <w:rtl/>
        </w:rPr>
        <w:t>معيار</w:t>
      </w:r>
      <w:r>
        <w:t xml:space="preserve"> ISO 22301:2019 </w:t>
      </w:r>
      <w:r>
        <w:rPr>
          <w:rtl/>
        </w:rPr>
        <w:t>إطارًا</w:t>
      </w:r>
      <w:r>
        <w:t xml:space="preserve"> </w:t>
      </w:r>
      <w:r>
        <w:rPr>
          <w:rtl/>
        </w:rPr>
        <w:t>متكاملًا</w:t>
      </w:r>
      <w:r>
        <w:t xml:space="preserve"> </w:t>
      </w:r>
      <w:r>
        <w:rPr>
          <w:rtl/>
        </w:rPr>
        <w:t>لإنشاء</w:t>
      </w:r>
      <w:r>
        <w:t xml:space="preserve"> </w:t>
      </w:r>
      <w:r>
        <w:rPr>
          <w:rtl/>
        </w:rPr>
        <w:t>نظام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استمرارية</w:t>
      </w:r>
      <w:r>
        <w:t xml:space="preserve"> </w:t>
      </w:r>
      <w:r>
        <w:rPr>
          <w:rtl/>
        </w:rPr>
        <w:t>الأعمال</w:t>
      </w:r>
      <w:r>
        <w:t xml:space="preserve"> </w:t>
      </w:r>
      <w:r>
        <w:rPr>
          <w:rtl/>
        </w:rPr>
        <w:t>وتشغيله</w:t>
      </w:r>
      <w:r>
        <w:t xml:space="preserve"> </w:t>
      </w:r>
      <w:r>
        <w:rPr>
          <w:rtl/>
        </w:rPr>
        <w:t>ومراجعته</w:t>
      </w:r>
      <w:r>
        <w:t xml:space="preserve"> </w:t>
      </w:r>
      <w:r>
        <w:rPr>
          <w:rtl/>
        </w:rPr>
        <w:t>وتحسينه</w:t>
      </w:r>
      <w:r>
        <w:t xml:space="preserve"> </w:t>
      </w:r>
      <w:r>
        <w:rPr>
          <w:rtl/>
        </w:rPr>
        <w:t>بصورة</w:t>
      </w:r>
      <w:r>
        <w:t xml:space="preserve"> </w:t>
      </w:r>
      <w:r>
        <w:rPr>
          <w:rtl/>
        </w:rPr>
        <w:t>مستمرة،</w:t>
      </w:r>
      <w:r>
        <w:t xml:space="preserve"> </w:t>
      </w:r>
      <w:r>
        <w:rPr>
          <w:rtl/>
        </w:rPr>
        <w:t>بما</w:t>
      </w:r>
      <w:r>
        <w:t xml:space="preserve"> </w:t>
      </w:r>
      <w:r>
        <w:rPr>
          <w:rtl/>
        </w:rPr>
        <w:t>يساعد</w:t>
      </w:r>
      <w:r>
        <w:t xml:space="preserve"> </w:t>
      </w:r>
      <w:r>
        <w:rPr>
          <w:rtl/>
        </w:rPr>
        <w:t>المؤسسات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تقليل</w:t>
      </w:r>
      <w:r>
        <w:t xml:space="preserve"> </w:t>
      </w:r>
      <w:r>
        <w:rPr>
          <w:rtl/>
        </w:rPr>
        <w:t>آثار</w:t>
      </w:r>
      <w:r>
        <w:t xml:space="preserve"> </w:t>
      </w:r>
      <w:r>
        <w:rPr>
          <w:rtl/>
        </w:rPr>
        <w:t>التعطل</w:t>
      </w:r>
      <w:r>
        <w:t xml:space="preserve"> </w:t>
      </w:r>
      <w:r>
        <w:rPr>
          <w:rtl/>
        </w:rPr>
        <w:t>وضمان</w:t>
      </w:r>
      <w:r>
        <w:t xml:space="preserve"> </w:t>
      </w:r>
      <w:r>
        <w:rPr>
          <w:rtl/>
        </w:rPr>
        <w:t>استمرارية</w:t>
      </w:r>
      <w:r>
        <w:t xml:space="preserve"> </w:t>
      </w:r>
      <w:r>
        <w:rPr>
          <w:rtl/>
        </w:rPr>
        <w:t>المنتجات</w:t>
      </w:r>
      <w:r>
        <w:t xml:space="preserve"> </w:t>
      </w:r>
      <w:r>
        <w:rPr>
          <w:rtl/>
        </w:rPr>
        <w:t>والخدمات</w:t>
      </w:r>
      <w:r>
        <w:t xml:space="preserve"> </w:t>
      </w:r>
      <w:r>
        <w:rPr>
          <w:rtl/>
        </w:rPr>
        <w:t>الأساسية</w:t>
      </w:r>
      <w:sdt>
        <w:sdtPr>
          <w:rPr>
            <w:rtl/>
          </w:rPr>
          <w:id w:val="-668633898"/>
          <w:citation/>
        </w:sdtPr>
        <w:sdtEndPr/>
        <w:sdtContent>
          <w:r w:rsidR="005C2AF8">
            <w:rPr>
              <w:rtl/>
            </w:rPr>
            <w:fldChar w:fldCharType="begin"/>
          </w:r>
          <w:r w:rsidR="005C2AF8">
            <w:instrText xml:space="preserve"> CITATION ISO192 \l 1033 </w:instrText>
          </w:r>
          <w:r w:rsidR="005C2AF8">
            <w:rPr>
              <w:rtl/>
            </w:rPr>
            <w:fldChar w:fldCharType="separate"/>
          </w:r>
          <w:r w:rsidR="005C2AF8">
            <w:rPr>
              <w:noProof/>
            </w:rPr>
            <w:t xml:space="preserve"> (ISO, 2019)</w:t>
          </w:r>
          <w:r w:rsidR="005C2AF8">
            <w:rPr>
              <w:rtl/>
            </w:rPr>
            <w:fldChar w:fldCharType="end"/>
          </w:r>
        </w:sdtContent>
      </w:sdt>
      <w:r w:rsidR="005C2AF8">
        <w:t xml:space="preserve"> </w:t>
      </w:r>
    </w:p>
    <w:p w14:paraId="7CEF2E68" w14:textId="540552FC" w:rsidR="00A52478" w:rsidRDefault="00A52478" w:rsidP="00672FA8">
      <w:r>
        <w:rPr>
          <w:rtl/>
        </w:rPr>
        <w:t>ومع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المؤسسية</w:t>
      </w:r>
      <w:r>
        <w:t xml:space="preserve"> </w:t>
      </w:r>
      <w:r>
        <w:rPr>
          <w:rtl/>
        </w:rPr>
        <w:t>واستمرارية</w:t>
      </w:r>
      <w:r>
        <w:t xml:space="preserve"> </w:t>
      </w:r>
      <w:r>
        <w:rPr>
          <w:rtl/>
        </w:rPr>
        <w:t>الأعمال</w:t>
      </w:r>
      <w:r>
        <w:t xml:space="preserve"> </w:t>
      </w:r>
      <w:r>
        <w:rPr>
          <w:rtl/>
        </w:rPr>
        <w:t>تسعيان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حماية</w:t>
      </w:r>
      <w:r>
        <w:t xml:space="preserve"> </w:t>
      </w:r>
      <w:r>
        <w:rPr>
          <w:rtl/>
        </w:rPr>
        <w:t>المنظمة</w:t>
      </w:r>
      <w:r>
        <w:t xml:space="preserve"> </w:t>
      </w:r>
      <w:r>
        <w:rPr>
          <w:rtl/>
        </w:rPr>
        <w:t>ودعم</w:t>
      </w:r>
      <w:r>
        <w:t xml:space="preserve"> </w:t>
      </w:r>
      <w:r>
        <w:rPr>
          <w:rtl/>
        </w:rPr>
        <w:t>استدامتها،</w:t>
      </w:r>
      <w:r>
        <w:t xml:space="preserve"> </w:t>
      </w:r>
      <w:r>
        <w:rPr>
          <w:rtl/>
        </w:rPr>
        <w:t>فإن</w:t>
      </w:r>
      <w:r>
        <w:t xml:space="preserve"> </w:t>
      </w:r>
      <w:r>
        <w:rPr>
          <w:rtl/>
        </w:rPr>
        <w:t>تطبيق</w:t>
      </w:r>
      <w:r>
        <w:t xml:space="preserve"> </w:t>
      </w:r>
      <w:r>
        <w:rPr>
          <w:rtl/>
        </w:rPr>
        <w:t>كل</w:t>
      </w:r>
      <w:r>
        <w:t xml:space="preserve"> </w:t>
      </w:r>
      <w:r>
        <w:rPr>
          <w:rtl/>
        </w:rPr>
        <w:t>منهما</w:t>
      </w:r>
      <w:r>
        <w:t xml:space="preserve"> </w:t>
      </w:r>
      <w:r>
        <w:rPr>
          <w:rtl/>
        </w:rPr>
        <w:t>بصورة</w:t>
      </w:r>
      <w:r>
        <w:t xml:space="preserve"> </w:t>
      </w:r>
      <w:r>
        <w:rPr>
          <w:rtl/>
        </w:rPr>
        <w:t>منفصلة</w:t>
      </w:r>
      <w:r>
        <w:t xml:space="preserve"> </w:t>
      </w:r>
      <w:r>
        <w:rPr>
          <w:rtl/>
        </w:rPr>
        <w:t>قد</w:t>
      </w:r>
      <w:r>
        <w:t xml:space="preserve"> </w:t>
      </w:r>
      <w:r>
        <w:rPr>
          <w:rtl/>
        </w:rPr>
        <w:t>يحد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القيمة</w:t>
      </w:r>
      <w:r>
        <w:t xml:space="preserve"> </w:t>
      </w:r>
      <w:r>
        <w:rPr>
          <w:rtl/>
        </w:rPr>
        <w:t>المتوقعة</w:t>
      </w:r>
      <w:r>
        <w:t xml:space="preserve">. </w:t>
      </w:r>
      <w:r>
        <w:rPr>
          <w:rtl/>
        </w:rPr>
        <w:t>فإدارة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تحدد</w:t>
      </w:r>
      <w:r>
        <w:t xml:space="preserve"> </w:t>
      </w:r>
      <w:r>
        <w:rPr>
          <w:rtl/>
        </w:rPr>
        <w:t>مصادر</w:t>
      </w:r>
      <w:r>
        <w:t xml:space="preserve"> </w:t>
      </w:r>
      <w:r>
        <w:rPr>
          <w:rtl/>
        </w:rPr>
        <w:t>التهديد</w:t>
      </w:r>
      <w:r>
        <w:t xml:space="preserve"> </w:t>
      </w:r>
      <w:r>
        <w:rPr>
          <w:rtl/>
        </w:rPr>
        <w:t>والاحتمالات</w:t>
      </w:r>
      <w:r>
        <w:t xml:space="preserve"> </w:t>
      </w:r>
      <w:r>
        <w:rPr>
          <w:rtl/>
        </w:rPr>
        <w:t>والآثار،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حين</w:t>
      </w:r>
      <w:r>
        <w:t xml:space="preserve"> </w:t>
      </w:r>
      <w:r>
        <w:rPr>
          <w:rtl/>
        </w:rPr>
        <w:t>تركز</w:t>
      </w:r>
      <w:r>
        <w:t xml:space="preserve"> </w:t>
      </w:r>
      <w:r>
        <w:rPr>
          <w:rtl/>
        </w:rPr>
        <w:t>استمرارية</w:t>
      </w:r>
      <w:r>
        <w:t xml:space="preserve"> </w:t>
      </w:r>
      <w:r>
        <w:rPr>
          <w:rtl/>
        </w:rPr>
        <w:t>الأعمال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استمرار</w:t>
      </w:r>
      <w:r>
        <w:t xml:space="preserve"> </w:t>
      </w:r>
      <w:r>
        <w:rPr>
          <w:rtl/>
        </w:rPr>
        <w:t>العمليات</w:t>
      </w:r>
      <w:r>
        <w:t xml:space="preserve"> </w:t>
      </w:r>
      <w:r>
        <w:rPr>
          <w:rtl/>
        </w:rPr>
        <w:t>والتعافي</w:t>
      </w:r>
      <w:r>
        <w:t xml:space="preserve"> </w:t>
      </w:r>
      <w:r>
        <w:rPr>
          <w:rtl/>
        </w:rPr>
        <w:t>عند</w:t>
      </w:r>
      <w:r>
        <w:t xml:space="preserve"> </w:t>
      </w:r>
      <w:r>
        <w:rPr>
          <w:rtl/>
        </w:rPr>
        <w:t>تحقق</w:t>
      </w:r>
      <w:r>
        <w:t xml:space="preserve"> </w:t>
      </w:r>
      <w:r>
        <w:rPr>
          <w:rtl/>
        </w:rPr>
        <w:t>الاضطراب</w:t>
      </w:r>
      <w:r>
        <w:t xml:space="preserve">. </w:t>
      </w:r>
      <w:r>
        <w:rPr>
          <w:rtl/>
        </w:rPr>
        <w:t>لذلك،</w:t>
      </w:r>
      <w:r>
        <w:t xml:space="preserve"> </w:t>
      </w:r>
      <w:r>
        <w:rPr>
          <w:rtl/>
        </w:rPr>
        <w:t>يصبح</w:t>
      </w:r>
      <w:r>
        <w:t xml:space="preserve"> </w:t>
      </w:r>
      <w:r>
        <w:rPr>
          <w:rtl/>
        </w:rPr>
        <w:t>التكامل</w:t>
      </w:r>
      <w:r>
        <w:t xml:space="preserve"> </w:t>
      </w:r>
      <w:r>
        <w:rPr>
          <w:rtl/>
        </w:rPr>
        <w:t>بين</w:t>
      </w:r>
      <w:r>
        <w:t xml:space="preserve"> </w:t>
      </w:r>
      <w:r>
        <w:rPr>
          <w:rtl/>
        </w:rPr>
        <w:t>المجالين</w:t>
      </w:r>
      <w:r>
        <w:t xml:space="preserve"> </w:t>
      </w:r>
      <w:r>
        <w:rPr>
          <w:rtl/>
        </w:rPr>
        <w:t>ضروريًا</w:t>
      </w:r>
      <w:r>
        <w:t xml:space="preserve"> </w:t>
      </w:r>
      <w:r>
        <w:rPr>
          <w:rtl/>
        </w:rPr>
        <w:t>لربط</w:t>
      </w:r>
      <w:r>
        <w:t xml:space="preserve"> </w:t>
      </w:r>
      <w:r>
        <w:rPr>
          <w:rtl/>
        </w:rPr>
        <w:t>نتائج</w:t>
      </w:r>
      <w:r>
        <w:t xml:space="preserve"> </w:t>
      </w:r>
      <w:r>
        <w:rPr>
          <w:rtl/>
        </w:rPr>
        <w:t>تقييم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بالأعمال</w:t>
      </w:r>
      <w:r>
        <w:t xml:space="preserve"> </w:t>
      </w:r>
      <w:r>
        <w:rPr>
          <w:rtl/>
        </w:rPr>
        <w:t>والموارد</w:t>
      </w:r>
      <w:r>
        <w:t xml:space="preserve"> </w:t>
      </w:r>
      <w:r>
        <w:rPr>
          <w:rtl/>
        </w:rPr>
        <w:t>الحرجة</w:t>
      </w:r>
      <w:r>
        <w:t xml:space="preserve"> </w:t>
      </w:r>
      <w:r>
        <w:rPr>
          <w:rtl/>
        </w:rPr>
        <w:t>وخطط</w:t>
      </w:r>
      <w:r>
        <w:t xml:space="preserve"> </w:t>
      </w:r>
      <w:r>
        <w:rPr>
          <w:rtl/>
        </w:rPr>
        <w:t>الاستجابة</w:t>
      </w:r>
      <w:r>
        <w:t xml:space="preserve"> </w:t>
      </w:r>
      <w:r>
        <w:rPr>
          <w:rtl/>
        </w:rPr>
        <w:t>والتعافي،</w:t>
      </w:r>
      <w:r>
        <w:t xml:space="preserve"> </w:t>
      </w:r>
      <w:r>
        <w:rPr>
          <w:rtl/>
        </w:rPr>
        <w:t>ولضمان</w:t>
      </w:r>
      <w:r>
        <w:t xml:space="preserve"> </w:t>
      </w:r>
      <w:r>
        <w:rPr>
          <w:rtl/>
        </w:rPr>
        <w:t>تبادل</w:t>
      </w:r>
      <w:r>
        <w:t xml:space="preserve"> </w:t>
      </w:r>
      <w:r>
        <w:rPr>
          <w:rtl/>
        </w:rPr>
        <w:t>المعلومات</w:t>
      </w:r>
      <w:r>
        <w:t xml:space="preserve"> </w:t>
      </w:r>
      <w:r>
        <w:rPr>
          <w:rtl/>
        </w:rPr>
        <w:t>ووضوح</w:t>
      </w:r>
      <w:r>
        <w:t xml:space="preserve"> </w:t>
      </w:r>
      <w:r>
        <w:rPr>
          <w:rtl/>
        </w:rPr>
        <w:t>الأدوار</w:t>
      </w:r>
      <w:r>
        <w:t xml:space="preserve"> </w:t>
      </w:r>
      <w:r>
        <w:rPr>
          <w:rtl/>
        </w:rPr>
        <w:t>واختبار</w:t>
      </w:r>
      <w:r>
        <w:t xml:space="preserve"> </w:t>
      </w:r>
      <w:r>
        <w:rPr>
          <w:rtl/>
        </w:rPr>
        <w:t>الخطط</w:t>
      </w:r>
      <w:r>
        <w:t xml:space="preserve"> </w:t>
      </w:r>
      <w:r>
        <w:rPr>
          <w:rtl/>
        </w:rPr>
        <w:t>وتحسينها</w:t>
      </w:r>
      <w:r>
        <w:t xml:space="preserve"> </w:t>
      </w:r>
      <w:r>
        <w:rPr>
          <w:rtl/>
        </w:rPr>
        <w:t>باستمرار</w:t>
      </w:r>
      <w:r>
        <w:t xml:space="preserve">. </w:t>
      </w:r>
      <w:r>
        <w:rPr>
          <w:rtl/>
        </w:rPr>
        <w:t>وتشير</w:t>
      </w:r>
      <w:r>
        <w:t xml:space="preserve"> </w:t>
      </w:r>
      <w:r>
        <w:rPr>
          <w:rtl/>
        </w:rPr>
        <w:t>الأدبيات</w:t>
      </w:r>
      <w:r>
        <w:t xml:space="preserve"> </w:t>
      </w:r>
      <w:r>
        <w:rPr>
          <w:rtl/>
        </w:rPr>
        <w:t>الحديثة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وجود</w:t>
      </w:r>
      <w:r>
        <w:t xml:space="preserve"> </w:t>
      </w:r>
      <w:r>
        <w:rPr>
          <w:rtl/>
        </w:rPr>
        <w:t>تداخل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الأهداف</w:t>
      </w:r>
      <w:r>
        <w:t xml:space="preserve"> </w:t>
      </w:r>
      <w:r>
        <w:rPr>
          <w:rtl/>
        </w:rPr>
        <w:t>والعمليات</w:t>
      </w:r>
      <w:r>
        <w:t xml:space="preserve"> </w:t>
      </w:r>
      <w:r>
        <w:rPr>
          <w:rtl/>
        </w:rPr>
        <w:t>بين</w:t>
      </w:r>
      <w:r>
        <w:t xml:space="preserve"> </w:t>
      </w:r>
      <w:r>
        <w:rPr>
          <w:rtl/>
        </w:rPr>
        <w:t>استمرارية</w:t>
      </w:r>
      <w:r>
        <w:t xml:space="preserve"> </w:t>
      </w:r>
      <w:r>
        <w:rPr>
          <w:rtl/>
        </w:rPr>
        <w:t>الأعمال</w:t>
      </w:r>
      <w:r>
        <w:t xml:space="preserve"> </w:t>
      </w:r>
      <w:r>
        <w:rPr>
          <w:rtl/>
        </w:rPr>
        <w:t>والمرونة</w:t>
      </w:r>
      <w:r>
        <w:t xml:space="preserve"> </w:t>
      </w:r>
      <w:r>
        <w:rPr>
          <w:rtl/>
        </w:rPr>
        <w:t>التنظيمية،</w:t>
      </w:r>
      <w:r>
        <w:t xml:space="preserve"> </w:t>
      </w:r>
      <w:r>
        <w:rPr>
          <w:rtl/>
        </w:rPr>
        <w:t>مع</w:t>
      </w:r>
      <w:r>
        <w:t xml:space="preserve"> </w:t>
      </w:r>
      <w:r>
        <w:rPr>
          <w:rtl/>
        </w:rPr>
        <w:t>حاجة</w:t>
      </w:r>
      <w:r>
        <w:t xml:space="preserve"> </w:t>
      </w:r>
      <w:r>
        <w:rPr>
          <w:rtl/>
        </w:rPr>
        <w:t>واضحة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ضبط</w:t>
      </w:r>
      <w:r>
        <w:t xml:space="preserve"> </w:t>
      </w:r>
      <w:r>
        <w:rPr>
          <w:rtl/>
        </w:rPr>
        <w:t>العلاقات</w:t>
      </w:r>
      <w:r>
        <w:t xml:space="preserve"> </w:t>
      </w:r>
      <w:r>
        <w:rPr>
          <w:rtl/>
        </w:rPr>
        <w:t>بين</w:t>
      </w:r>
      <w:r>
        <w:t xml:space="preserve"> </w:t>
      </w:r>
      <w:r>
        <w:rPr>
          <w:rtl/>
        </w:rPr>
        <w:t>هذه</w:t>
      </w:r>
      <w:r>
        <w:t xml:space="preserve"> </w:t>
      </w:r>
      <w:r>
        <w:rPr>
          <w:rtl/>
        </w:rPr>
        <w:t>المفاهيم</w:t>
      </w:r>
      <w:r>
        <w:t xml:space="preserve"> </w:t>
      </w:r>
      <w:r>
        <w:rPr>
          <w:rtl/>
        </w:rPr>
        <w:t>وتحويلها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ترتيبات</w:t>
      </w:r>
      <w:r>
        <w:t xml:space="preserve"> </w:t>
      </w:r>
      <w:r>
        <w:rPr>
          <w:rtl/>
        </w:rPr>
        <w:t>عملية</w:t>
      </w:r>
      <w:r>
        <w:t xml:space="preserve"> </w:t>
      </w:r>
      <w:r>
        <w:rPr>
          <w:rtl/>
        </w:rPr>
        <w:t>قابلة</w:t>
      </w:r>
      <w:r>
        <w:t xml:space="preserve"> </w:t>
      </w:r>
      <w:r>
        <w:rPr>
          <w:rtl/>
        </w:rPr>
        <w:t>للتطبيق</w:t>
      </w:r>
      <w:r>
        <w:t xml:space="preserve"> </w:t>
      </w:r>
      <w:r>
        <w:rPr>
          <w:rtl/>
        </w:rPr>
        <w:t>والقياس</w:t>
      </w:r>
      <w:r>
        <w:t xml:space="preserve"> </w:t>
      </w:r>
      <w:sdt>
        <w:sdtPr>
          <w:rPr>
            <w:rtl/>
          </w:rPr>
          <w:id w:val="-634725309"/>
          <w:citation/>
        </w:sdtPr>
        <w:sdtEndPr/>
        <w:sdtContent>
          <w:r w:rsidR="005C2AF8">
            <w:rPr>
              <w:rtl/>
            </w:rPr>
            <w:fldChar w:fldCharType="begin"/>
          </w:r>
          <w:r w:rsidR="00E666E4">
            <w:instrText xml:space="preserve">CITATION alG23 \l 1033 </w:instrText>
          </w:r>
          <w:r w:rsidR="005C2AF8">
            <w:rPr>
              <w:rtl/>
            </w:rPr>
            <w:fldChar w:fldCharType="separate"/>
          </w:r>
          <w:r w:rsidR="00E666E4">
            <w:rPr>
              <w:noProof/>
            </w:rPr>
            <w:t>(Galaitsi et al., 2023)</w:t>
          </w:r>
          <w:r w:rsidR="005C2AF8">
            <w:rPr>
              <w:rtl/>
            </w:rPr>
            <w:fldChar w:fldCharType="end"/>
          </w:r>
        </w:sdtContent>
      </w:sdt>
    </w:p>
    <w:p w14:paraId="7ED45233" w14:textId="50685B22" w:rsidR="00A52478" w:rsidRDefault="00A52478" w:rsidP="00672FA8">
      <w:r>
        <w:rPr>
          <w:rtl/>
        </w:rPr>
        <w:t>وتتصل</w:t>
      </w:r>
      <w:r>
        <w:t xml:space="preserve"> </w:t>
      </w:r>
      <w:r>
        <w:rPr>
          <w:rtl/>
        </w:rPr>
        <w:t>هذه</w:t>
      </w:r>
      <w:r>
        <w:t xml:space="preserve"> </w:t>
      </w:r>
      <w:r>
        <w:rPr>
          <w:rtl/>
        </w:rPr>
        <w:t>القضية</w:t>
      </w:r>
      <w:r>
        <w:t xml:space="preserve"> </w:t>
      </w:r>
      <w:r>
        <w:rPr>
          <w:rtl/>
        </w:rPr>
        <w:t>مباشرة</w:t>
      </w:r>
      <w:r>
        <w:t xml:space="preserve"> </w:t>
      </w:r>
      <w:r>
        <w:rPr>
          <w:rtl/>
        </w:rPr>
        <w:t>بمفهوم</w:t>
      </w:r>
      <w:r>
        <w:t xml:space="preserve"> </w:t>
      </w:r>
      <w:r>
        <w:rPr>
          <w:rtl/>
        </w:rPr>
        <w:t>المرونة</w:t>
      </w:r>
      <w:r>
        <w:t xml:space="preserve"> </w:t>
      </w:r>
      <w:r>
        <w:rPr>
          <w:rtl/>
        </w:rPr>
        <w:t>التنظيمية؛</w:t>
      </w:r>
      <w:r>
        <w:t xml:space="preserve"> </w:t>
      </w:r>
      <w:r>
        <w:rPr>
          <w:rtl/>
        </w:rPr>
        <w:t>إذ</w:t>
      </w:r>
      <w:r>
        <w:t xml:space="preserve"> </w:t>
      </w:r>
      <w:r>
        <w:rPr>
          <w:rtl/>
        </w:rPr>
        <w:t>لا</w:t>
      </w:r>
      <w:r>
        <w:t xml:space="preserve"> </w:t>
      </w:r>
      <w:r>
        <w:rPr>
          <w:rtl/>
        </w:rPr>
        <w:t>يكفي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تمنع</w:t>
      </w:r>
      <w:r>
        <w:t xml:space="preserve"> </w:t>
      </w:r>
      <w:r>
        <w:rPr>
          <w:rtl/>
        </w:rPr>
        <w:t>المنظمة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أو</w:t>
      </w:r>
      <w:r>
        <w:t xml:space="preserve"> </w:t>
      </w:r>
      <w:r>
        <w:rPr>
          <w:rtl/>
        </w:rPr>
        <w:t>تتعافى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حادث</w:t>
      </w:r>
      <w:r>
        <w:t xml:space="preserve"> </w:t>
      </w:r>
      <w:r>
        <w:rPr>
          <w:rtl/>
        </w:rPr>
        <w:t>منفرد،</w:t>
      </w:r>
      <w:r>
        <w:t xml:space="preserve"> </w:t>
      </w:r>
      <w:r>
        <w:rPr>
          <w:rtl/>
        </w:rPr>
        <w:t>بل</w:t>
      </w:r>
      <w:r>
        <w:t xml:space="preserve"> </w:t>
      </w:r>
      <w:r>
        <w:rPr>
          <w:rtl/>
        </w:rPr>
        <w:t>ينبغي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تمتلك</w:t>
      </w:r>
      <w:r>
        <w:t xml:space="preserve"> </w:t>
      </w:r>
      <w:r>
        <w:rPr>
          <w:rtl/>
        </w:rPr>
        <w:t>قدرات</w:t>
      </w:r>
      <w:r>
        <w:t xml:space="preserve"> </w:t>
      </w:r>
      <w:r>
        <w:rPr>
          <w:rtl/>
        </w:rPr>
        <w:t>تمكّنها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الاستعداد،</w:t>
      </w:r>
      <w:r>
        <w:t xml:space="preserve"> </w:t>
      </w:r>
      <w:r>
        <w:rPr>
          <w:rtl/>
        </w:rPr>
        <w:t>والاستجابة</w:t>
      </w:r>
      <w:r>
        <w:t xml:space="preserve"> </w:t>
      </w:r>
      <w:r>
        <w:rPr>
          <w:rtl/>
        </w:rPr>
        <w:t>المنضبطة،</w:t>
      </w:r>
      <w:r>
        <w:t xml:space="preserve"> </w:t>
      </w:r>
      <w:r>
        <w:rPr>
          <w:rtl/>
        </w:rPr>
        <w:t>والتكيف</w:t>
      </w:r>
      <w:r>
        <w:t xml:space="preserve"> </w:t>
      </w:r>
      <w:r>
        <w:rPr>
          <w:rtl/>
        </w:rPr>
        <w:t>مع</w:t>
      </w:r>
      <w:r>
        <w:t xml:space="preserve"> </w:t>
      </w:r>
      <w:r>
        <w:rPr>
          <w:rtl/>
        </w:rPr>
        <w:t>الظروف</w:t>
      </w:r>
      <w:r>
        <w:t xml:space="preserve"> </w:t>
      </w:r>
      <w:r>
        <w:rPr>
          <w:rtl/>
        </w:rPr>
        <w:t>الجديدة،</w:t>
      </w:r>
      <w:r>
        <w:t xml:space="preserve"> </w:t>
      </w:r>
      <w:r>
        <w:rPr>
          <w:rtl/>
        </w:rPr>
        <w:t>والتعلم</w:t>
      </w:r>
      <w:r>
        <w:t xml:space="preserve"> </w:t>
      </w:r>
      <w:r>
        <w:rPr>
          <w:rtl/>
        </w:rPr>
        <w:t>بما</w:t>
      </w:r>
      <w:r>
        <w:t xml:space="preserve"> </w:t>
      </w:r>
      <w:r>
        <w:rPr>
          <w:rtl/>
        </w:rPr>
        <w:t>يحسن</w:t>
      </w:r>
      <w:r>
        <w:t xml:space="preserve"> </w:t>
      </w:r>
      <w:r>
        <w:rPr>
          <w:rtl/>
        </w:rPr>
        <w:t>قدرتها</w:t>
      </w:r>
      <w:r>
        <w:t xml:space="preserve"> </w:t>
      </w:r>
      <w:r>
        <w:rPr>
          <w:rtl/>
        </w:rPr>
        <w:t>المستقبلية</w:t>
      </w:r>
      <w:r>
        <w:t xml:space="preserve">. </w:t>
      </w:r>
      <w:r>
        <w:rPr>
          <w:rtl/>
        </w:rPr>
        <w:t>وتصف</w:t>
      </w:r>
      <w:r>
        <w:t xml:space="preserve"> </w:t>
      </w:r>
      <w:sdt>
        <w:sdtPr>
          <w:rPr>
            <w:rtl/>
          </w:rPr>
          <w:id w:val="-556475220"/>
          <w:citation/>
        </w:sdtPr>
        <w:sdtEndPr/>
        <w:sdtContent>
          <w:r w:rsidR="001B1933">
            <w:rPr>
              <w:rtl/>
            </w:rPr>
            <w:fldChar w:fldCharType="begin"/>
          </w:r>
          <w:r w:rsidR="001B1933">
            <w:instrText xml:space="preserve"> CITATION Duc201 \l 1033 </w:instrText>
          </w:r>
          <w:r w:rsidR="001B1933">
            <w:rPr>
              <w:rtl/>
            </w:rPr>
            <w:fldChar w:fldCharType="separate"/>
          </w:r>
          <w:r w:rsidR="001B1933">
            <w:rPr>
              <w:noProof/>
            </w:rPr>
            <w:t>(Duchek,, 2020)</w:t>
          </w:r>
          <w:r w:rsidR="001B1933">
            <w:rPr>
              <w:rtl/>
            </w:rPr>
            <w:fldChar w:fldCharType="end"/>
          </w:r>
        </w:sdtContent>
      </w:sdt>
      <w:r>
        <w:t xml:space="preserve"> </w:t>
      </w:r>
      <w:r>
        <w:rPr>
          <w:rtl/>
        </w:rPr>
        <w:t>المرونة</w:t>
      </w:r>
      <w:r>
        <w:t xml:space="preserve"> </w:t>
      </w:r>
      <w:r>
        <w:rPr>
          <w:rtl/>
        </w:rPr>
        <w:t>التنظيمية</w:t>
      </w:r>
      <w:r>
        <w:t xml:space="preserve"> </w:t>
      </w:r>
      <w:r>
        <w:rPr>
          <w:rtl/>
        </w:rPr>
        <w:t>بأنها</w:t>
      </w:r>
      <w:r>
        <w:t xml:space="preserve"> </w:t>
      </w:r>
      <w:r>
        <w:rPr>
          <w:rtl/>
        </w:rPr>
        <w:t>قدرة</w:t>
      </w:r>
      <w:r>
        <w:t xml:space="preserve"> </w:t>
      </w:r>
      <w:r>
        <w:rPr>
          <w:rtl/>
        </w:rPr>
        <w:t>عليا</w:t>
      </w:r>
      <w:r>
        <w:t xml:space="preserve"> </w:t>
      </w:r>
      <w:r>
        <w:rPr>
          <w:rtl/>
        </w:rPr>
        <w:t>تتكون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مراحل</w:t>
      </w:r>
      <w:r>
        <w:t xml:space="preserve"> </w:t>
      </w:r>
      <w:r>
        <w:rPr>
          <w:rtl/>
        </w:rPr>
        <w:t>مترابطة</w:t>
      </w:r>
      <w:r>
        <w:t xml:space="preserve"> </w:t>
      </w:r>
      <w:r>
        <w:rPr>
          <w:rtl/>
        </w:rPr>
        <w:t>تشمل</w:t>
      </w:r>
      <w:r>
        <w:t xml:space="preserve"> </w:t>
      </w:r>
      <w:r>
        <w:rPr>
          <w:rtl/>
        </w:rPr>
        <w:t>التوقع</w:t>
      </w:r>
      <w:r>
        <w:t xml:space="preserve"> </w:t>
      </w:r>
      <w:r>
        <w:rPr>
          <w:rtl/>
        </w:rPr>
        <w:t>أو</w:t>
      </w:r>
      <w:r>
        <w:t xml:space="preserve"> </w:t>
      </w:r>
      <w:r>
        <w:rPr>
          <w:rtl/>
        </w:rPr>
        <w:t>الاستباق،</w:t>
      </w:r>
      <w:r>
        <w:t xml:space="preserve"> </w:t>
      </w:r>
      <w:r>
        <w:rPr>
          <w:rtl/>
        </w:rPr>
        <w:t>والتعامل</w:t>
      </w:r>
      <w:r>
        <w:t xml:space="preserve"> </w:t>
      </w:r>
      <w:r>
        <w:rPr>
          <w:rtl/>
        </w:rPr>
        <w:t>مع</w:t>
      </w:r>
      <w:r>
        <w:t xml:space="preserve"> </w:t>
      </w:r>
      <w:r>
        <w:rPr>
          <w:rtl/>
        </w:rPr>
        <w:t>الحدث،</w:t>
      </w:r>
      <w:r>
        <w:t xml:space="preserve"> </w:t>
      </w:r>
      <w:r>
        <w:rPr>
          <w:rtl/>
        </w:rPr>
        <w:t>ثم</w:t>
      </w:r>
      <w:r>
        <w:t xml:space="preserve"> </w:t>
      </w:r>
      <w:r>
        <w:rPr>
          <w:rtl/>
        </w:rPr>
        <w:t>التكيف</w:t>
      </w:r>
      <w:r>
        <w:t xml:space="preserve"> </w:t>
      </w:r>
      <w:r>
        <w:rPr>
          <w:rtl/>
        </w:rPr>
        <w:t>بعده</w:t>
      </w:r>
      <w:r>
        <w:t xml:space="preserve">. </w:t>
      </w:r>
      <w:r>
        <w:rPr>
          <w:rtl/>
        </w:rPr>
        <w:t>كما</w:t>
      </w:r>
      <w:r>
        <w:t xml:space="preserve"> </w:t>
      </w:r>
      <w:r>
        <w:rPr>
          <w:rtl/>
        </w:rPr>
        <w:t>تبرز</w:t>
      </w:r>
      <w:r>
        <w:t xml:space="preserve"> </w:t>
      </w:r>
      <w:r>
        <w:rPr>
          <w:rtl/>
        </w:rPr>
        <w:t>المراجعات</w:t>
      </w:r>
      <w:r>
        <w:t xml:space="preserve"> </w:t>
      </w:r>
      <w:r>
        <w:rPr>
          <w:rtl/>
        </w:rPr>
        <w:t>العلمية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المرونة</w:t>
      </w:r>
      <w:r>
        <w:t xml:space="preserve"> </w:t>
      </w:r>
      <w:r>
        <w:rPr>
          <w:rtl/>
        </w:rPr>
        <w:t>ليست</w:t>
      </w:r>
      <w:r>
        <w:t xml:space="preserve"> </w:t>
      </w:r>
      <w:r>
        <w:rPr>
          <w:rtl/>
        </w:rPr>
        <w:t>خاصية</w:t>
      </w:r>
      <w:r>
        <w:t xml:space="preserve"> </w:t>
      </w:r>
      <w:r>
        <w:rPr>
          <w:rtl/>
        </w:rPr>
        <w:t>ثابتة،</w:t>
      </w:r>
      <w:r>
        <w:t xml:space="preserve"> </w:t>
      </w:r>
      <w:r>
        <w:rPr>
          <w:rtl/>
        </w:rPr>
        <w:t>بل</w:t>
      </w:r>
      <w:r>
        <w:t xml:space="preserve"> </w:t>
      </w:r>
      <w:r>
        <w:rPr>
          <w:rtl/>
        </w:rPr>
        <w:t>بناء</w:t>
      </w:r>
      <w:r>
        <w:t xml:space="preserve"> </w:t>
      </w:r>
      <w:r>
        <w:rPr>
          <w:rtl/>
        </w:rPr>
        <w:t>تنظيمي</w:t>
      </w:r>
      <w:r>
        <w:t xml:space="preserve"> </w:t>
      </w:r>
      <w:r>
        <w:rPr>
          <w:rtl/>
        </w:rPr>
        <w:t>متعدد</w:t>
      </w:r>
      <w:r>
        <w:t xml:space="preserve"> </w:t>
      </w:r>
      <w:r>
        <w:rPr>
          <w:rtl/>
        </w:rPr>
        <w:t>الأبعاد</w:t>
      </w:r>
      <w:r>
        <w:t xml:space="preserve"> </w:t>
      </w:r>
      <w:r>
        <w:rPr>
          <w:rtl/>
        </w:rPr>
        <w:t>ينشأ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الموارد</w:t>
      </w:r>
      <w:r>
        <w:t xml:space="preserve"> </w:t>
      </w:r>
      <w:r>
        <w:rPr>
          <w:rtl/>
        </w:rPr>
        <w:t>والعمليات</w:t>
      </w:r>
      <w:r>
        <w:t xml:space="preserve"> </w:t>
      </w:r>
      <w:r>
        <w:rPr>
          <w:rtl/>
        </w:rPr>
        <w:t>والقيادة</w:t>
      </w:r>
      <w:r>
        <w:t xml:space="preserve"> </w:t>
      </w:r>
      <w:r>
        <w:rPr>
          <w:rtl/>
        </w:rPr>
        <w:t>والتعلم</w:t>
      </w:r>
      <w:r>
        <w:t xml:space="preserve"> </w:t>
      </w:r>
      <w:r>
        <w:rPr>
          <w:rtl/>
        </w:rPr>
        <w:t>والقدرة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إعادة</w:t>
      </w:r>
      <w:r>
        <w:t xml:space="preserve"> </w:t>
      </w:r>
      <w:r>
        <w:rPr>
          <w:rtl/>
        </w:rPr>
        <w:t>التشكيل</w:t>
      </w:r>
      <w:r>
        <w:t xml:space="preserve"> (</w:t>
      </w:r>
      <w:sdt>
        <w:sdtPr>
          <w:rPr>
            <w:rtl/>
          </w:rPr>
          <w:id w:val="-1180201295"/>
          <w:citation/>
        </w:sdtPr>
        <w:sdtEndPr/>
        <w:sdtContent>
          <w:r w:rsidR="001B1933">
            <w:rPr>
              <w:rtl/>
            </w:rPr>
            <w:fldChar w:fldCharType="begin"/>
          </w:r>
          <w:r w:rsidR="001B1933">
            <w:instrText xml:space="preserve"> CITATION Lin17 \l 1033 </w:instrText>
          </w:r>
          <w:r w:rsidR="001B1933">
            <w:rPr>
              <w:rtl/>
            </w:rPr>
            <w:fldChar w:fldCharType="separate"/>
          </w:r>
          <w:r w:rsidR="001B1933">
            <w:rPr>
              <w:noProof/>
            </w:rPr>
            <w:t xml:space="preserve"> (Linnenluecke, 2017)</w:t>
          </w:r>
          <w:r w:rsidR="001B1933">
            <w:rPr>
              <w:rtl/>
            </w:rPr>
            <w:fldChar w:fldCharType="end"/>
          </w:r>
        </w:sdtContent>
      </w:sdt>
      <w:r>
        <w:t xml:space="preserve">; </w:t>
      </w:r>
      <w:sdt>
        <w:sdtPr>
          <w:rPr>
            <w:rtl/>
          </w:rPr>
          <w:id w:val="-1372613815"/>
          <w:citation/>
        </w:sdtPr>
        <w:sdtEndPr/>
        <w:sdtContent>
          <w:r w:rsidR="001B1933">
            <w:rPr>
              <w:rtl/>
            </w:rPr>
            <w:fldChar w:fldCharType="begin"/>
          </w:r>
          <w:r w:rsidR="001B1933">
            <w:instrText xml:space="preserve"> CITATION Hil21 \l 1033 </w:instrText>
          </w:r>
          <w:r w:rsidR="001B1933">
            <w:rPr>
              <w:rtl/>
            </w:rPr>
            <w:fldChar w:fldCharType="separate"/>
          </w:r>
          <w:r w:rsidR="001B1933">
            <w:rPr>
              <w:noProof/>
            </w:rPr>
            <w:t>(Hillmann &amp; Guenther, 2021)</w:t>
          </w:r>
          <w:r w:rsidR="001B1933">
            <w:rPr>
              <w:rtl/>
            </w:rPr>
            <w:fldChar w:fldCharType="end"/>
          </w:r>
        </w:sdtContent>
      </w:sdt>
      <w:r>
        <w:t>).</w:t>
      </w:r>
    </w:p>
    <w:p w14:paraId="326269A3" w14:textId="4742F85A" w:rsidR="00A52478" w:rsidRDefault="00A52478" w:rsidP="00672FA8">
      <w:r>
        <w:rPr>
          <w:rtl/>
        </w:rPr>
        <w:lastRenderedPageBreak/>
        <w:t>ويكتسب</w:t>
      </w:r>
      <w:r>
        <w:t xml:space="preserve"> </w:t>
      </w:r>
      <w:r>
        <w:rPr>
          <w:rtl/>
        </w:rPr>
        <w:t>موضوع</w:t>
      </w:r>
      <w:r>
        <w:t xml:space="preserve"> </w:t>
      </w:r>
      <w:r>
        <w:rPr>
          <w:rtl/>
        </w:rPr>
        <w:t>الدراسة</w:t>
      </w:r>
      <w:r>
        <w:t xml:space="preserve"> </w:t>
      </w:r>
      <w:r>
        <w:rPr>
          <w:rtl/>
        </w:rPr>
        <w:t>أهمية</w:t>
      </w:r>
      <w:r>
        <w:t xml:space="preserve"> </w:t>
      </w:r>
      <w:r>
        <w:rPr>
          <w:rtl/>
        </w:rPr>
        <w:t>خاصة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قطاع</w:t>
      </w:r>
      <w:r>
        <w:t xml:space="preserve"> </w:t>
      </w:r>
      <w:r>
        <w:rPr>
          <w:rtl/>
        </w:rPr>
        <w:t>الطاقة</w:t>
      </w:r>
      <w:r>
        <w:t xml:space="preserve"> </w:t>
      </w:r>
      <w:r>
        <w:rPr>
          <w:rtl/>
        </w:rPr>
        <w:t>السعودي؛</w:t>
      </w:r>
      <w:r>
        <w:t xml:space="preserve"> </w:t>
      </w:r>
      <w:r>
        <w:rPr>
          <w:rtl/>
        </w:rPr>
        <w:t>فالقطاع</w:t>
      </w:r>
      <w:r>
        <w:t xml:space="preserve"> </w:t>
      </w:r>
      <w:r>
        <w:rPr>
          <w:rtl/>
        </w:rPr>
        <w:t>يقوم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أصول</w:t>
      </w:r>
      <w:r>
        <w:t xml:space="preserve"> </w:t>
      </w:r>
      <w:r>
        <w:rPr>
          <w:rtl/>
        </w:rPr>
        <w:t>وبنى</w:t>
      </w:r>
      <w:r>
        <w:t xml:space="preserve"> </w:t>
      </w:r>
      <w:r>
        <w:rPr>
          <w:rtl/>
        </w:rPr>
        <w:t>تحتية</w:t>
      </w:r>
      <w:r>
        <w:t xml:space="preserve"> </w:t>
      </w:r>
      <w:r>
        <w:rPr>
          <w:rtl/>
        </w:rPr>
        <w:t>وعمليات</w:t>
      </w:r>
      <w:r>
        <w:t xml:space="preserve"> </w:t>
      </w:r>
      <w:r>
        <w:rPr>
          <w:rtl/>
        </w:rPr>
        <w:t>مستمرة</w:t>
      </w:r>
      <w:r>
        <w:t xml:space="preserve"> </w:t>
      </w:r>
      <w:r>
        <w:rPr>
          <w:rtl/>
        </w:rPr>
        <w:t>شديدة</w:t>
      </w:r>
      <w:r>
        <w:t xml:space="preserve"> </w:t>
      </w:r>
      <w:r>
        <w:rPr>
          <w:rtl/>
        </w:rPr>
        <w:t>الحساسية</w:t>
      </w:r>
      <w:r>
        <w:t xml:space="preserve"> </w:t>
      </w:r>
      <w:r>
        <w:rPr>
          <w:rtl/>
        </w:rPr>
        <w:t>للتعطل،</w:t>
      </w:r>
      <w:r>
        <w:t xml:space="preserve"> </w:t>
      </w:r>
      <w:r>
        <w:rPr>
          <w:rtl/>
        </w:rPr>
        <w:t>ويرتبط</w:t>
      </w:r>
      <w:r>
        <w:t xml:space="preserve"> </w:t>
      </w:r>
      <w:r>
        <w:rPr>
          <w:rtl/>
        </w:rPr>
        <w:t>باستقرار</w:t>
      </w:r>
      <w:r>
        <w:t xml:space="preserve"> </w:t>
      </w:r>
      <w:r>
        <w:rPr>
          <w:rtl/>
        </w:rPr>
        <w:t>قطاعات</w:t>
      </w:r>
      <w:r>
        <w:t xml:space="preserve"> </w:t>
      </w:r>
      <w:r>
        <w:rPr>
          <w:rtl/>
        </w:rPr>
        <w:t>اقتصادية</w:t>
      </w:r>
      <w:r>
        <w:t xml:space="preserve"> </w:t>
      </w:r>
      <w:r>
        <w:rPr>
          <w:rtl/>
        </w:rPr>
        <w:t>وخدمية</w:t>
      </w:r>
      <w:r>
        <w:t xml:space="preserve"> </w:t>
      </w:r>
      <w:r>
        <w:rPr>
          <w:rtl/>
        </w:rPr>
        <w:t>متعددة</w:t>
      </w:r>
      <w:r>
        <w:t xml:space="preserve">. </w:t>
      </w:r>
      <w:r>
        <w:rPr>
          <w:rtl/>
        </w:rPr>
        <w:t>ووفق</w:t>
      </w:r>
      <w:r>
        <w:t xml:space="preserve"> </w:t>
      </w:r>
      <w:r>
        <w:rPr>
          <w:rtl/>
        </w:rPr>
        <w:t>نشرة</w:t>
      </w:r>
      <w:r>
        <w:t xml:space="preserve"> </w:t>
      </w:r>
      <w:r>
        <w:rPr>
          <w:rtl/>
        </w:rPr>
        <w:t>الحسابات</w:t>
      </w:r>
      <w:r>
        <w:t xml:space="preserve"> </w:t>
      </w:r>
      <w:r>
        <w:rPr>
          <w:rtl/>
        </w:rPr>
        <w:t>القومية</w:t>
      </w:r>
      <w:r>
        <w:t xml:space="preserve"> </w:t>
      </w:r>
      <w:r>
        <w:rPr>
          <w:rtl/>
        </w:rPr>
        <w:t>السنوية</w:t>
      </w:r>
      <w:r>
        <w:t xml:space="preserve"> </w:t>
      </w:r>
      <w:r>
        <w:rPr>
          <w:rtl/>
        </w:rPr>
        <w:t>لعام</w:t>
      </w:r>
      <w:r>
        <w:t xml:space="preserve"> 2024</w:t>
      </w:r>
      <w:r>
        <w:rPr>
          <w:rtl/>
        </w:rPr>
        <w:t>،</w:t>
      </w:r>
      <w:r>
        <w:t xml:space="preserve"> </w:t>
      </w:r>
      <w:r>
        <w:rPr>
          <w:rtl/>
        </w:rPr>
        <w:t>حققت</w:t>
      </w:r>
      <w:r>
        <w:t xml:space="preserve"> </w:t>
      </w:r>
      <w:r>
        <w:rPr>
          <w:rtl/>
        </w:rPr>
        <w:t>أنشطة</w:t>
      </w:r>
      <w:r>
        <w:t xml:space="preserve"> </w:t>
      </w:r>
      <w:r>
        <w:rPr>
          <w:rtl/>
        </w:rPr>
        <w:t>النفط</w:t>
      </w:r>
      <w:r>
        <w:t xml:space="preserve"> </w:t>
      </w:r>
      <w:r>
        <w:rPr>
          <w:rtl/>
        </w:rPr>
        <w:t>الخام</w:t>
      </w:r>
      <w:r>
        <w:t xml:space="preserve"> </w:t>
      </w:r>
      <w:r>
        <w:rPr>
          <w:rtl/>
        </w:rPr>
        <w:t>والغاز</w:t>
      </w:r>
      <w:r>
        <w:t xml:space="preserve"> </w:t>
      </w:r>
      <w:r>
        <w:rPr>
          <w:rtl/>
        </w:rPr>
        <w:t>الطبيعي</w:t>
      </w:r>
      <w:r>
        <w:t xml:space="preserve"> </w:t>
      </w:r>
      <w:r>
        <w:rPr>
          <w:rtl/>
        </w:rPr>
        <w:t>أعلى</w:t>
      </w:r>
      <w:r>
        <w:t xml:space="preserve"> </w:t>
      </w:r>
      <w:r>
        <w:rPr>
          <w:rtl/>
        </w:rPr>
        <w:t>حصة</w:t>
      </w:r>
      <w:r>
        <w:t xml:space="preserve"> </w:t>
      </w:r>
      <w:r>
        <w:rPr>
          <w:rtl/>
        </w:rPr>
        <w:t>منفردة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الناتج</w:t>
      </w:r>
      <w:r>
        <w:t xml:space="preserve"> </w:t>
      </w:r>
      <w:r>
        <w:rPr>
          <w:rtl/>
        </w:rPr>
        <w:t>المحلي</w:t>
      </w:r>
      <w:r>
        <w:t xml:space="preserve"> </w:t>
      </w:r>
      <w:r>
        <w:rPr>
          <w:rtl/>
        </w:rPr>
        <w:t>الإجمالي</w:t>
      </w:r>
      <w:r>
        <w:t xml:space="preserve"> </w:t>
      </w:r>
      <w:r>
        <w:rPr>
          <w:rtl/>
        </w:rPr>
        <w:t>الاسمي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المملكة</w:t>
      </w:r>
      <w:r>
        <w:t xml:space="preserve"> </w:t>
      </w:r>
      <w:r>
        <w:rPr>
          <w:rtl/>
        </w:rPr>
        <w:t>بنسبة</w:t>
      </w:r>
      <w:r>
        <w:t xml:space="preserve"> 19.4% </w:t>
      </w:r>
      <w:r>
        <w:rPr>
          <w:rtl/>
        </w:rPr>
        <w:t>وهو</w:t>
      </w:r>
      <w:r>
        <w:t xml:space="preserve"> </w:t>
      </w:r>
      <w:r>
        <w:rPr>
          <w:rtl/>
        </w:rPr>
        <w:t>ما</w:t>
      </w:r>
      <w:r>
        <w:t xml:space="preserve"> </w:t>
      </w:r>
      <w:r>
        <w:rPr>
          <w:rtl/>
        </w:rPr>
        <w:t>يعكس</w:t>
      </w:r>
      <w:r>
        <w:t xml:space="preserve"> </w:t>
      </w:r>
      <w:r>
        <w:rPr>
          <w:rtl/>
        </w:rPr>
        <w:t>الوزن</w:t>
      </w:r>
      <w:r>
        <w:t xml:space="preserve"> </w:t>
      </w:r>
      <w:r>
        <w:rPr>
          <w:rtl/>
        </w:rPr>
        <w:t>الاستراتيجي</w:t>
      </w:r>
      <w:r>
        <w:t xml:space="preserve"> </w:t>
      </w:r>
      <w:r>
        <w:rPr>
          <w:rtl/>
        </w:rPr>
        <w:t>للقطاع</w:t>
      </w:r>
      <w:r>
        <w:t xml:space="preserve"> </w:t>
      </w:r>
      <w:r>
        <w:rPr>
          <w:rtl/>
        </w:rPr>
        <w:t>وضرورة</w:t>
      </w:r>
      <w:r>
        <w:t xml:space="preserve"> </w:t>
      </w:r>
      <w:r>
        <w:rPr>
          <w:rtl/>
        </w:rPr>
        <w:t>تعزيز</w:t>
      </w:r>
      <w:r>
        <w:t xml:space="preserve"> </w:t>
      </w:r>
      <w:r>
        <w:rPr>
          <w:rtl/>
        </w:rPr>
        <w:t>جاهزيته</w:t>
      </w:r>
      <w:r>
        <w:t xml:space="preserve"> </w:t>
      </w:r>
      <w:r>
        <w:rPr>
          <w:rtl/>
        </w:rPr>
        <w:t>واستمراريته</w:t>
      </w:r>
      <w:sdt>
        <w:sdtPr>
          <w:rPr>
            <w:rtl/>
          </w:rPr>
          <w:id w:val="279838145"/>
          <w:citation/>
        </w:sdtPr>
        <w:sdtEndPr/>
        <w:sdtContent>
          <w:r w:rsidR="001B1933">
            <w:rPr>
              <w:rtl/>
            </w:rPr>
            <w:fldChar w:fldCharType="begin"/>
          </w:r>
          <w:r w:rsidR="001B1933">
            <w:rPr>
              <w:rtl/>
              <w:lang w:bidi="ar-EG"/>
            </w:rPr>
            <w:instrText xml:space="preserve"> </w:instrText>
          </w:r>
          <w:r w:rsidR="001B1933">
            <w:rPr>
              <w:rFonts w:hint="cs"/>
              <w:lang w:bidi="ar-EG"/>
            </w:rPr>
            <w:instrText>CITATION</w:instrText>
          </w:r>
          <w:r w:rsidR="001B1933">
            <w:rPr>
              <w:rFonts w:hint="cs"/>
              <w:rtl/>
              <w:lang w:bidi="ar-EG"/>
            </w:rPr>
            <w:instrText xml:space="preserve"> اله25 \</w:instrText>
          </w:r>
          <w:r w:rsidR="001B1933">
            <w:rPr>
              <w:rFonts w:hint="cs"/>
              <w:lang w:bidi="ar-EG"/>
            </w:rPr>
            <w:instrText>l 3073</w:instrText>
          </w:r>
          <w:r w:rsidR="001B1933">
            <w:rPr>
              <w:rtl/>
              <w:lang w:bidi="ar-EG"/>
            </w:rPr>
            <w:instrText xml:space="preserve"> </w:instrText>
          </w:r>
          <w:r w:rsidR="001B1933">
            <w:rPr>
              <w:rtl/>
            </w:rPr>
            <w:fldChar w:fldCharType="separate"/>
          </w:r>
          <w:r w:rsidR="001B1933">
            <w:rPr>
              <w:noProof/>
              <w:rtl/>
              <w:lang w:bidi="ar-EG"/>
            </w:rPr>
            <w:t xml:space="preserve"> </w:t>
          </w:r>
          <w:r w:rsidR="001B1933">
            <w:rPr>
              <w:rFonts w:hint="cs"/>
              <w:noProof/>
              <w:rtl/>
              <w:lang w:bidi="ar-EG"/>
            </w:rPr>
            <w:t>(الهيئة العامة للإحصاء، 2025)</w:t>
          </w:r>
          <w:r w:rsidR="001B1933">
            <w:rPr>
              <w:rtl/>
            </w:rPr>
            <w:fldChar w:fldCharType="end"/>
          </w:r>
        </w:sdtContent>
      </w:sdt>
      <w:r>
        <w:t xml:space="preserve">. </w:t>
      </w:r>
      <w:r>
        <w:rPr>
          <w:rtl/>
        </w:rPr>
        <w:t>كما</w:t>
      </w:r>
      <w:r>
        <w:t xml:space="preserve"> </w:t>
      </w:r>
      <w:r>
        <w:rPr>
          <w:rtl/>
        </w:rPr>
        <w:t>تؤكد</w:t>
      </w:r>
      <w:r>
        <w:t xml:space="preserve"> </w:t>
      </w:r>
      <w:r>
        <w:rPr>
          <w:rtl/>
        </w:rPr>
        <w:t>برامج</w:t>
      </w:r>
      <w:r>
        <w:t xml:space="preserve"> </w:t>
      </w:r>
      <w:r>
        <w:rPr>
          <w:rtl/>
        </w:rPr>
        <w:t>رؤية</w:t>
      </w:r>
      <w:r>
        <w:t xml:space="preserve"> </w:t>
      </w:r>
      <w:r>
        <w:rPr>
          <w:rtl/>
        </w:rPr>
        <w:t>السعودية</w:t>
      </w:r>
      <w:r>
        <w:t xml:space="preserve"> 2030 </w:t>
      </w:r>
      <w:r>
        <w:rPr>
          <w:rtl/>
        </w:rPr>
        <w:t>استمرار</w:t>
      </w:r>
      <w:r>
        <w:t xml:space="preserve"> </w:t>
      </w:r>
      <w:r>
        <w:rPr>
          <w:rtl/>
        </w:rPr>
        <w:t>التحول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منظومة</w:t>
      </w:r>
      <w:r>
        <w:t xml:space="preserve"> </w:t>
      </w:r>
      <w:r>
        <w:rPr>
          <w:rtl/>
        </w:rPr>
        <w:t>الطاقة،</w:t>
      </w:r>
      <w:r>
        <w:t xml:space="preserve"> </w:t>
      </w:r>
      <w:r>
        <w:rPr>
          <w:rtl/>
        </w:rPr>
        <w:t>وتوسيع</w:t>
      </w:r>
      <w:r>
        <w:t xml:space="preserve"> </w:t>
      </w:r>
      <w:r>
        <w:rPr>
          <w:rtl/>
        </w:rPr>
        <w:t>الاستثمار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مصادر</w:t>
      </w:r>
      <w:r>
        <w:t xml:space="preserve"> </w:t>
      </w:r>
      <w:r>
        <w:rPr>
          <w:rtl/>
        </w:rPr>
        <w:t>وتقنيات</w:t>
      </w:r>
      <w:r>
        <w:t xml:space="preserve"> </w:t>
      </w:r>
      <w:r>
        <w:rPr>
          <w:rtl/>
        </w:rPr>
        <w:t>جديدة،</w:t>
      </w:r>
      <w:r>
        <w:t xml:space="preserve"> </w:t>
      </w:r>
      <w:r>
        <w:rPr>
          <w:rtl/>
        </w:rPr>
        <w:t>ورفع</w:t>
      </w:r>
      <w:r>
        <w:t xml:space="preserve"> </w:t>
      </w:r>
      <w:r>
        <w:rPr>
          <w:rtl/>
        </w:rPr>
        <w:t>كفاءة</w:t>
      </w:r>
      <w:r>
        <w:t xml:space="preserve"> </w:t>
      </w:r>
      <w:r>
        <w:rPr>
          <w:rtl/>
        </w:rPr>
        <w:t>الأداء</w:t>
      </w:r>
      <w:r>
        <w:t xml:space="preserve"> </w:t>
      </w:r>
      <w:r>
        <w:rPr>
          <w:rtl/>
        </w:rPr>
        <w:t>المؤسسي</w:t>
      </w:r>
      <w:r>
        <w:t xml:space="preserve"> </w:t>
      </w:r>
      <w:r>
        <w:rPr>
          <w:rtl/>
        </w:rPr>
        <w:t>والتشغيلي</w:t>
      </w:r>
      <w:sdt>
        <w:sdtPr>
          <w:rPr>
            <w:rtl/>
          </w:rPr>
          <w:id w:val="34856369"/>
          <w:citation/>
        </w:sdtPr>
        <w:sdtEndPr/>
        <w:sdtContent>
          <w:r w:rsidR="001B1933">
            <w:rPr>
              <w:rtl/>
            </w:rPr>
            <w:fldChar w:fldCharType="begin"/>
          </w:r>
          <w:r w:rsidR="001B1933">
            <w:rPr>
              <w:rtl/>
              <w:lang w:bidi="ar-EG"/>
            </w:rPr>
            <w:instrText xml:space="preserve"> </w:instrText>
          </w:r>
          <w:r w:rsidR="001B1933">
            <w:rPr>
              <w:rFonts w:hint="cs"/>
              <w:lang w:bidi="ar-EG"/>
            </w:rPr>
            <w:instrText>CITATION</w:instrText>
          </w:r>
          <w:r w:rsidR="001B1933">
            <w:rPr>
              <w:rFonts w:hint="cs"/>
              <w:rtl/>
              <w:lang w:bidi="ar-EG"/>
            </w:rPr>
            <w:instrText xml:space="preserve"> رؤي25 \</w:instrText>
          </w:r>
          <w:r w:rsidR="001B1933">
            <w:rPr>
              <w:rFonts w:hint="cs"/>
              <w:lang w:bidi="ar-EG"/>
            </w:rPr>
            <w:instrText>l 3073</w:instrText>
          </w:r>
          <w:r w:rsidR="001B1933">
            <w:rPr>
              <w:rtl/>
              <w:lang w:bidi="ar-EG"/>
            </w:rPr>
            <w:instrText xml:space="preserve"> </w:instrText>
          </w:r>
          <w:r w:rsidR="001B1933">
            <w:rPr>
              <w:rtl/>
            </w:rPr>
            <w:fldChar w:fldCharType="separate"/>
          </w:r>
          <w:r w:rsidR="001B1933">
            <w:rPr>
              <w:noProof/>
              <w:rtl/>
              <w:lang w:bidi="ar-EG"/>
            </w:rPr>
            <w:t xml:space="preserve"> </w:t>
          </w:r>
          <w:r w:rsidR="001B1933">
            <w:rPr>
              <w:rFonts w:hint="cs"/>
              <w:noProof/>
              <w:rtl/>
              <w:lang w:bidi="ar-EG"/>
            </w:rPr>
            <w:t>(رؤية السعودية 2030، 2025)</w:t>
          </w:r>
          <w:r w:rsidR="001B1933">
            <w:rPr>
              <w:rtl/>
            </w:rPr>
            <w:fldChar w:fldCharType="end"/>
          </w:r>
        </w:sdtContent>
      </w:sdt>
    </w:p>
    <w:p w14:paraId="047B567A" w14:textId="77777777" w:rsidR="00A52478" w:rsidRDefault="00A52478" w:rsidP="00672FA8">
      <w:r>
        <w:rPr>
          <w:rtl/>
        </w:rPr>
        <w:t>وانطلاقًا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ذلك،</w:t>
      </w:r>
      <w:r>
        <w:t xml:space="preserve"> </w:t>
      </w:r>
      <w:r>
        <w:rPr>
          <w:rtl/>
        </w:rPr>
        <w:t>تبحث</w:t>
      </w:r>
      <w:r>
        <w:t xml:space="preserve"> </w:t>
      </w:r>
      <w:r>
        <w:rPr>
          <w:rtl/>
        </w:rPr>
        <w:t>الدراسة</w:t>
      </w:r>
      <w:r>
        <w:t xml:space="preserve"> </w:t>
      </w:r>
      <w:r>
        <w:rPr>
          <w:rtl/>
        </w:rPr>
        <w:t>الحالية</w:t>
      </w:r>
      <w:r>
        <w:t xml:space="preserve"> </w:t>
      </w:r>
      <w:r>
        <w:rPr>
          <w:rtl/>
        </w:rPr>
        <w:t>تكامل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المؤسسية</w:t>
      </w:r>
      <w:r>
        <w:t xml:space="preserve"> </w:t>
      </w:r>
      <w:r>
        <w:rPr>
          <w:rtl/>
        </w:rPr>
        <w:t>واستمرارية</w:t>
      </w:r>
      <w:r>
        <w:t xml:space="preserve"> </w:t>
      </w:r>
      <w:r>
        <w:rPr>
          <w:rtl/>
        </w:rPr>
        <w:t>الأعمال</w:t>
      </w:r>
      <w:r>
        <w:t xml:space="preserve"> </w:t>
      </w:r>
      <w:r>
        <w:rPr>
          <w:rtl/>
        </w:rPr>
        <w:t>بوصفه</w:t>
      </w:r>
      <w:r>
        <w:t xml:space="preserve"> </w:t>
      </w:r>
      <w:r>
        <w:rPr>
          <w:rtl/>
        </w:rPr>
        <w:t>متغيرًا</w:t>
      </w:r>
      <w:r>
        <w:t xml:space="preserve"> </w:t>
      </w:r>
      <w:r>
        <w:rPr>
          <w:rtl/>
        </w:rPr>
        <w:t>تنظيميًا</w:t>
      </w:r>
      <w:r>
        <w:t xml:space="preserve"> </w:t>
      </w:r>
      <w:r>
        <w:rPr>
          <w:rtl/>
        </w:rPr>
        <w:t>كليًا</w:t>
      </w:r>
      <w:r>
        <w:t xml:space="preserve"> </w:t>
      </w:r>
      <w:r>
        <w:rPr>
          <w:rtl/>
        </w:rPr>
        <w:t>تغطي</w:t>
      </w:r>
      <w:r>
        <w:t xml:space="preserve"> </w:t>
      </w:r>
      <w:r>
        <w:rPr>
          <w:rtl/>
        </w:rPr>
        <w:t>فقراته</w:t>
      </w:r>
      <w:r>
        <w:t xml:space="preserve"> </w:t>
      </w:r>
      <w:r>
        <w:rPr>
          <w:rtl/>
        </w:rPr>
        <w:t>خمسة</w:t>
      </w:r>
      <w:r>
        <w:t xml:space="preserve"> </w:t>
      </w:r>
      <w:r>
        <w:rPr>
          <w:rtl/>
        </w:rPr>
        <w:t>مجالات</w:t>
      </w:r>
      <w:r>
        <w:t xml:space="preserve"> </w:t>
      </w:r>
      <w:r>
        <w:rPr>
          <w:rtl/>
        </w:rPr>
        <w:t>نظرية</w:t>
      </w:r>
      <w:r>
        <w:t xml:space="preserve"> </w:t>
      </w:r>
      <w:r>
        <w:rPr>
          <w:rtl/>
        </w:rPr>
        <w:t>مترابطة</w:t>
      </w:r>
      <w:r>
        <w:t xml:space="preserve"> </w:t>
      </w:r>
      <w:r>
        <w:rPr>
          <w:rtl/>
        </w:rPr>
        <w:t>هي</w:t>
      </w:r>
      <w:r>
        <w:t xml:space="preserve">: </w:t>
      </w:r>
      <w:r>
        <w:rPr>
          <w:rtl/>
        </w:rPr>
        <w:t>التنسيق</w:t>
      </w:r>
      <w:r>
        <w:t xml:space="preserve"> </w:t>
      </w:r>
      <w:r>
        <w:rPr>
          <w:rtl/>
        </w:rPr>
        <w:t>المؤسسي،</w:t>
      </w:r>
      <w:r>
        <w:t xml:space="preserve"> </w:t>
      </w:r>
      <w:r>
        <w:rPr>
          <w:rtl/>
        </w:rPr>
        <w:t>ومواءمة</w:t>
      </w:r>
      <w:r>
        <w:t xml:space="preserve"> </w:t>
      </w:r>
      <w:r>
        <w:rPr>
          <w:rtl/>
        </w:rPr>
        <w:t>الخطط،</w:t>
      </w:r>
      <w:r>
        <w:t xml:space="preserve"> </w:t>
      </w:r>
      <w:r>
        <w:rPr>
          <w:rtl/>
        </w:rPr>
        <w:t>وتبادل</w:t>
      </w:r>
      <w:r>
        <w:t xml:space="preserve"> </w:t>
      </w:r>
      <w:r>
        <w:rPr>
          <w:rtl/>
        </w:rPr>
        <w:t>المعلومات،</w:t>
      </w:r>
      <w:r>
        <w:t xml:space="preserve"> </w:t>
      </w:r>
      <w:r>
        <w:rPr>
          <w:rtl/>
        </w:rPr>
        <w:t>والحوكمة</w:t>
      </w:r>
      <w:r>
        <w:t xml:space="preserve"> </w:t>
      </w:r>
      <w:r>
        <w:rPr>
          <w:rtl/>
        </w:rPr>
        <w:t>ووضوح</w:t>
      </w:r>
      <w:r>
        <w:t xml:space="preserve"> </w:t>
      </w:r>
      <w:r>
        <w:rPr>
          <w:rtl/>
        </w:rPr>
        <w:t>المسؤوليات،</w:t>
      </w:r>
      <w:r>
        <w:t xml:space="preserve"> </w:t>
      </w:r>
      <w:r>
        <w:rPr>
          <w:rtl/>
        </w:rPr>
        <w:t>والاختبار</w:t>
      </w:r>
      <w:r>
        <w:t xml:space="preserve"> </w:t>
      </w:r>
      <w:r>
        <w:rPr>
          <w:rtl/>
        </w:rPr>
        <w:t>والتحسين</w:t>
      </w:r>
      <w:r>
        <w:t xml:space="preserve"> </w:t>
      </w:r>
      <w:r>
        <w:rPr>
          <w:rtl/>
        </w:rPr>
        <w:t>المستمر</w:t>
      </w:r>
      <w:r>
        <w:t xml:space="preserve">. </w:t>
      </w:r>
      <w:r>
        <w:rPr>
          <w:rtl/>
        </w:rPr>
        <w:t>كما</w:t>
      </w:r>
      <w:r>
        <w:t xml:space="preserve"> </w:t>
      </w:r>
      <w:r>
        <w:rPr>
          <w:rtl/>
        </w:rPr>
        <w:t>تقيس</w:t>
      </w:r>
      <w:r>
        <w:t xml:space="preserve"> </w:t>
      </w:r>
      <w:r>
        <w:rPr>
          <w:rtl/>
        </w:rPr>
        <w:t>المرونة</w:t>
      </w:r>
      <w:r>
        <w:t xml:space="preserve"> </w:t>
      </w:r>
      <w:r>
        <w:rPr>
          <w:rtl/>
        </w:rPr>
        <w:t>التنظيمية</w:t>
      </w:r>
      <w:r>
        <w:t xml:space="preserve"> </w:t>
      </w:r>
      <w:r>
        <w:rPr>
          <w:rtl/>
        </w:rPr>
        <w:t>بوصفها</w:t>
      </w:r>
      <w:r>
        <w:t xml:space="preserve"> </w:t>
      </w:r>
      <w:r>
        <w:rPr>
          <w:rtl/>
        </w:rPr>
        <w:t>متغيرًا</w:t>
      </w:r>
      <w:r>
        <w:t xml:space="preserve"> </w:t>
      </w:r>
      <w:r>
        <w:rPr>
          <w:rtl/>
        </w:rPr>
        <w:t>كليًا</w:t>
      </w:r>
      <w:r>
        <w:t xml:space="preserve"> </w:t>
      </w:r>
      <w:r>
        <w:rPr>
          <w:rtl/>
        </w:rPr>
        <w:t>تغطي</w:t>
      </w:r>
      <w:r>
        <w:t xml:space="preserve"> </w:t>
      </w:r>
      <w:r>
        <w:rPr>
          <w:rtl/>
        </w:rPr>
        <w:t>فقراته</w:t>
      </w:r>
      <w:r>
        <w:t xml:space="preserve"> </w:t>
      </w:r>
      <w:r>
        <w:rPr>
          <w:rtl/>
        </w:rPr>
        <w:t>مجالات</w:t>
      </w:r>
      <w:r>
        <w:t xml:space="preserve"> </w:t>
      </w:r>
      <w:r>
        <w:rPr>
          <w:rtl/>
        </w:rPr>
        <w:t>الاستعداد،</w:t>
      </w:r>
      <w:r>
        <w:t xml:space="preserve"> </w:t>
      </w:r>
      <w:r>
        <w:rPr>
          <w:rtl/>
        </w:rPr>
        <w:t>والاستجابة،</w:t>
      </w:r>
      <w:r>
        <w:t xml:space="preserve"> </w:t>
      </w:r>
      <w:r>
        <w:rPr>
          <w:rtl/>
        </w:rPr>
        <w:t>والتكيف،</w:t>
      </w:r>
      <w:r>
        <w:t xml:space="preserve"> </w:t>
      </w:r>
      <w:r>
        <w:rPr>
          <w:rtl/>
        </w:rPr>
        <w:t>والتعافي</w:t>
      </w:r>
      <w:r>
        <w:t xml:space="preserve"> </w:t>
      </w:r>
      <w:r>
        <w:rPr>
          <w:rtl/>
        </w:rPr>
        <w:t>والتعلم</w:t>
      </w:r>
      <w:r>
        <w:t xml:space="preserve">. </w:t>
      </w:r>
      <w:r>
        <w:rPr>
          <w:rtl/>
        </w:rPr>
        <w:t>ويعتمد</w:t>
      </w:r>
      <w:r>
        <w:t xml:space="preserve"> </w:t>
      </w:r>
      <w:r>
        <w:rPr>
          <w:rtl/>
        </w:rPr>
        <w:t>الاختبار</w:t>
      </w:r>
      <w:r>
        <w:t xml:space="preserve"> </w:t>
      </w:r>
      <w:r>
        <w:rPr>
          <w:rtl/>
        </w:rPr>
        <w:t>الاستدلالي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الدرجة</w:t>
      </w:r>
      <w:r>
        <w:t xml:space="preserve"> </w:t>
      </w:r>
      <w:r>
        <w:rPr>
          <w:rtl/>
        </w:rPr>
        <w:t>الكلية</w:t>
      </w:r>
      <w:r>
        <w:t xml:space="preserve"> </w:t>
      </w:r>
      <w:r>
        <w:rPr>
          <w:rtl/>
        </w:rPr>
        <w:t>لكل</w:t>
      </w:r>
      <w:r>
        <w:t xml:space="preserve"> </w:t>
      </w:r>
      <w:r>
        <w:rPr>
          <w:rtl/>
        </w:rPr>
        <w:t>متغير،</w:t>
      </w:r>
      <w:r>
        <w:t xml:space="preserve"> </w:t>
      </w:r>
      <w:r>
        <w:rPr>
          <w:rtl/>
        </w:rPr>
        <w:t>بينما</w:t>
      </w:r>
      <w:r>
        <w:t xml:space="preserve"> </w:t>
      </w:r>
      <w:r>
        <w:rPr>
          <w:rtl/>
        </w:rPr>
        <w:t>تستخدم</w:t>
      </w:r>
      <w:r>
        <w:t xml:space="preserve"> </w:t>
      </w:r>
      <w:r>
        <w:rPr>
          <w:rtl/>
        </w:rPr>
        <w:t>مجالات</w:t>
      </w:r>
      <w:r>
        <w:t xml:space="preserve"> </w:t>
      </w:r>
      <w:r>
        <w:rPr>
          <w:rtl/>
        </w:rPr>
        <w:t>التغطية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الوصف</w:t>
      </w:r>
      <w:r>
        <w:t xml:space="preserve"> </w:t>
      </w:r>
      <w:r>
        <w:rPr>
          <w:rtl/>
        </w:rPr>
        <w:t>والتفسير</w:t>
      </w:r>
      <w:r>
        <w:t xml:space="preserve"> </w:t>
      </w:r>
      <w:r>
        <w:rPr>
          <w:rtl/>
        </w:rPr>
        <w:t>فقط</w:t>
      </w:r>
      <w:r>
        <w:t xml:space="preserve">. </w:t>
      </w:r>
      <w:r>
        <w:rPr>
          <w:rtl/>
        </w:rPr>
        <w:t>ويعرض</w:t>
      </w:r>
      <w:r>
        <w:t xml:space="preserve"> </w:t>
      </w:r>
      <w:r>
        <w:rPr>
          <w:rtl/>
        </w:rPr>
        <w:t>هذا</w:t>
      </w:r>
      <w:r>
        <w:t xml:space="preserve"> </w:t>
      </w:r>
      <w:r>
        <w:rPr>
          <w:rtl/>
        </w:rPr>
        <w:t>الفصل</w:t>
      </w:r>
      <w:r>
        <w:t xml:space="preserve"> </w:t>
      </w:r>
      <w:r>
        <w:rPr>
          <w:rtl/>
        </w:rPr>
        <w:t>الإطار</w:t>
      </w:r>
      <w:r>
        <w:t xml:space="preserve"> </w:t>
      </w:r>
      <w:r>
        <w:rPr>
          <w:rtl/>
        </w:rPr>
        <w:t>العام</w:t>
      </w:r>
      <w:r>
        <w:t xml:space="preserve"> </w:t>
      </w:r>
      <w:r>
        <w:rPr>
          <w:rtl/>
        </w:rPr>
        <w:t>للدراسة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خلال</w:t>
      </w:r>
      <w:r>
        <w:t xml:space="preserve"> </w:t>
      </w:r>
      <w:r>
        <w:rPr>
          <w:rtl/>
        </w:rPr>
        <w:t>خلفيتها</w:t>
      </w:r>
      <w:r>
        <w:t xml:space="preserve"> </w:t>
      </w:r>
      <w:r>
        <w:rPr>
          <w:rtl/>
        </w:rPr>
        <w:t>ومشكلتها</w:t>
      </w:r>
      <w:r>
        <w:t xml:space="preserve"> </w:t>
      </w:r>
      <w:r>
        <w:rPr>
          <w:rtl/>
        </w:rPr>
        <w:t>وأسئلتها</w:t>
      </w:r>
      <w:r>
        <w:t xml:space="preserve"> </w:t>
      </w:r>
      <w:r>
        <w:rPr>
          <w:rtl/>
        </w:rPr>
        <w:t>وأهدافها</w:t>
      </w:r>
      <w:r>
        <w:t xml:space="preserve"> </w:t>
      </w:r>
      <w:r>
        <w:rPr>
          <w:rtl/>
        </w:rPr>
        <w:t>وفروضها</w:t>
      </w:r>
      <w:r>
        <w:t xml:space="preserve"> </w:t>
      </w:r>
      <w:r>
        <w:rPr>
          <w:rtl/>
        </w:rPr>
        <w:t>وأهميتها،</w:t>
      </w:r>
      <w:r>
        <w:t xml:space="preserve"> </w:t>
      </w:r>
      <w:r>
        <w:rPr>
          <w:rtl/>
        </w:rPr>
        <w:t>ثم</w:t>
      </w:r>
      <w:r>
        <w:t xml:space="preserve"> </w:t>
      </w:r>
      <w:r>
        <w:rPr>
          <w:rtl/>
        </w:rPr>
        <w:t>يوضح</w:t>
      </w:r>
      <w:r>
        <w:t xml:space="preserve"> </w:t>
      </w:r>
      <w:r>
        <w:rPr>
          <w:rtl/>
        </w:rPr>
        <w:t>النظرية</w:t>
      </w:r>
      <w:r>
        <w:t xml:space="preserve"> </w:t>
      </w:r>
      <w:r>
        <w:rPr>
          <w:rtl/>
        </w:rPr>
        <w:t>الموجهة</w:t>
      </w:r>
      <w:r>
        <w:t xml:space="preserve"> </w:t>
      </w:r>
      <w:r>
        <w:rPr>
          <w:rtl/>
        </w:rPr>
        <w:t>والنموذج</w:t>
      </w:r>
      <w:r>
        <w:t xml:space="preserve"> </w:t>
      </w:r>
      <w:r>
        <w:rPr>
          <w:rtl/>
        </w:rPr>
        <w:t>المفاهيمي</w:t>
      </w:r>
      <w:r>
        <w:t xml:space="preserve"> </w:t>
      </w:r>
      <w:r>
        <w:rPr>
          <w:rtl/>
        </w:rPr>
        <w:t>والتعريفات</w:t>
      </w:r>
      <w:r>
        <w:t xml:space="preserve"> </w:t>
      </w:r>
      <w:r>
        <w:rPr>
          <w:rtl/>
        </w:rPr>
        <w:t>والحدود</w:t>
      </w:r>
      <w:r>
        <w:t xml:space="preserve"> </w:t>
      </w:r>
      <w:r>
        <w:rPr>
          <w:rtl/>
        </w:rPr>
        <w:t>والمنهج</w:t>
      </w:r>
      <w:r>
        <w:t xml:space="preserve"> </w:t>
      </w:r>
      <w:r>
        <w:rPr>
          <w:rtl/>
        </w:rPr>
        <w:t>المختصر</w:t>
      </w:r>
      <w:r>
        <w:t xml:space="preserve"> </w:t>
      </w:r>
      <w:r>
        <w:rPr>
          <w:rtl/>
        </w:rPr>
        <w:t>وهيكل</w:t>
      </w:r>
      <w:r>
        <w:t xml:space="preserve"> </w:t>
      </w:r>
      <w:r>
        <w:rPr>
          <w:rtl/>
        </w:rPr>
        <w:t>الرسالة</w:t>
      </w:r>
      <w:r>
        <w:t xml:space="preserve">. </w:t>
      </w:r>
      <w:r>
        <w:rPr>
          <w:rtl/>
        </w:rPr>
        <w:t>ويُستخدم</w:t>
      </w:r>
      <w:r>
        <w:t xml:space="preserve"> </w:t>
      </w:r>
      <w:r>
        <w:rPr>
          <w:rtl/>
        </w:rPr>
        <w:t>مصطلح</w:t>
      </w:r>
      <w:r>
        <w:t xml:space="preserve"> «</w:t>
      </w:r>
      <w:r>
        <w:rPr>
          <w:rtl/>
        </w:rPr>
        <w:t>الأثر</w:t>
      </w:r>
      <w:r>
        <w:t xml:space="preserve">» </w:t>
      </w:r>
      <w:r>
        <w:rPr>
          <w:rtl/>
        </w:rPr>
        <w:t>في</w:t>
      </w:r>
      <w:r>
        <w:t xml:space="preserve"> </w:t>
      </w:r>
      <w:r>
        <w:rPr>
          <w:rtl/>
        </w:rPr>
        <w:t>عنوان</w:t>
      </w:r>
      <w:r>
        <w:t xml:space="preserve"> </w:t>
      </w:r>
      <w:r>
        <w:rPr>
          <w:rtl/>
        </w:rPr>
        <w:t>الدراسة</w:t>
      </w:r>
      <w:r>
        <w:t xml:space="preserve"> </w:t>
      </w:r>
      <w:r>
        <w:rPr>
          <w:rtl/>
        </w:rPr>
        <w:t>وأسئلتها</w:t>
      </w:r>
      <w:r>
        <w:t xml:space="preserve"> </w:t>
      </w:r>
      <w:r>
        <w:rPr>
          <w:rtl/>
        </w:rPr>
        <w:t>وفروضها</w:t>
      </w:r>
      <w:r>
        <w:t xml:space="preserve"> </w:t>
      </w:r>
      <w:r>
        <w:rPr>
          <w:rtl/>
        </w:rPr>
        <w:t>بالمعنى</w:t>
      </w:r>
      <w:r>
        <w:t xml:space="preserve"> </w:t>
      </w:r>
      <w:r>
        <w:rPr>
          <w:rtl/>
        </w:rPr>
        <w:t>الإحصائي</w:t>
      </w:r>
      <w:r>
        <w:t xml:space="preserve"> </w:t>
      </w:r>
      <w:r>
        <w:rPr>
          <w:rtl/>
        </w:rPr>
        <w:t>التفسيري،</w:t>
      </w:r>
      <w:r>
        <w:t xml:space="preserve"> </w:t>
      </w:r>
      <w:r>
        <w:rPr>
          <w:rtl/>
        </w:rPr>
        <w:t>أي</w:t>
      </w:r>
      <w:r>
        <w:t xml:space="preserve"> </w:t>
      </w:r>
      <w:r>
        <w:rPr>
          <w:rtl/>
        </w:rPr>
        <w:t>تقدير</w:t>
      </w:r>
      <w:r>
        <w:t xml:space="preserve"> </w:t>
      </w:r>
      <w:r>
        <w:rPr>
          <w:rtl/>
        </w:rPr>
        <w:t>إسهام</w:t>
      </w:r>
      <w:r>
        <w:t xml:space="preserve"> </w:t>
      </w:r>
      <w:r>
        <w:rPr>
          <w:rtl/>
        </w:rPr>
        <w:t>التكامل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تفسير</w:t>
      </w:r>
      <w:r>
        <w:t xml:space="preserve"> </w:t>
      </w:r>
      <w:r>
        <w:rPr>
          <w:rtl/>
        </w:rPr>
        <w:t>التباين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المرونة</w:t>
      </w:r>
      <w:r>
        <w:t xml:space="preserve"> </w:t>
      </w:r>
      <w:r>
        <w:rPr>
          <w:rtl/>
        </w:rPr>
        <w:t>التنظيمية،</w:t>
      </w:r>
      <w:r>
        <w:t xml:space="preserve"> </w:t>
      </w:r>
      <w:r>
        <w:rPr>
          <w:rtl/>
        </w:rPr>
        <w:t>دون</w:t>
      </w:r>
      <w:r>
        <w:t xml:space="preserve"> </w:t>
      </w:r>
      <w:r>
        <w:rPr>
          <w:rtl/>
        </w:rPr>
        <w:t>ادعاء</w:t>
      </w:r>
      <w:r>
        <w:t xml:space="preserve"> </w:t>
      </w:r>
      <w:r>
        <w:rPr>
          <w:rtl/>
        </w:rPr>
        <w:t>إثبات</w:t>
      </w:r>
      <w:r>
        <w:t xml:space="preserve"> </w:t>
      </w:r>
      <w:r>
        <w:rPr>
          <w:rtl/>
        </w:rPr>
        <w:t>علاقة</w:t>
      </w:r>
      <w:r>
        <w:t xml:space="preserve"> </w:t>
      </w:r>
      <w:r>
        <w:rPr>
          <w:rtl/>
        </w:rPr>
        <w:t>سببية</w:t>
      </w:r>
      <w:r>
        <w:t xml:space="preserve"> </w:t>
      </w:r>
      <w:r>
        <w:rPr>
          <w:rtl/>
        </w:rPr>
        <w:t>زمنية</w:t>
      </w:r>
      <w:r>
        <w:t>.</w:t>
      </w:r>
    </w:p>
    <w:p w14:paraId="6A4ABBD1" w14:textId="02E7376D" w:rsidR="00A52478" w:rsidRPr="0056421C" w:rsidRDefault="00A52478" w:rsidP="00A52478">
      <w:pPr>
        <w:pStyle w:val="Heading2"/>
        <w:bidi/>
        <w:rPr>
          <w:rtl/>
        </w:rPr>
      </w:pPr>
      <w:bookmarkStart w:id="16" w:name="_Toc234078940"/>
      <w:r w:rsidRPr="009124C3">
        <w:rPr>
          <w:rtl/>
        </w:rPr>
        <w:t>خلفية الدراسة</w:t>
      </w:r>
      <w:r>
        <w:rPr>
          <w:rFonts w:hint="cs"/>
          <w:rtl/>
        </w:rPr>
        <w:t>:</w:t>
      </w:r>
      <w:bookmarkEnd w:id="13"/>
      <w:bookmarkEnd w:id="14"/>
      <w:bookmarkEnd w:id="15"/>
      <w:bookmarkEnd w:id="16"/>
    </w:p>
    <w:p w14:paraId="5014319E" w14:textId="686CBABE" w:rsidR="00A52478" w:rsidRPr="0011393F" w:rsidRDefault="00A52478" w:rsidP="0011393F">
      <w:pPr>
        <w:pStyle w:val="Heading3"/>
        <w:bidi/>
      </w:pPr>
      <w:bookmarkStart w:id="17" w:name="_Toc234078941"/>
      <w:r w:rsidRPr="0011393F">
        <w:rPr>
          <w:rFonts w:hint="cs"/>
          <w:rtl/>
        </w:rPr>
        <w:t>دارة</w:t>
      </w:r>
      <w:r w:rsidRPr="0011393F">
        <w:rPr>
          <w:rFonts w:hint="cs"/>
        </w:rPr>
        <w:t xml:space="preserve"> </w:t>
      </w:r>
      <w:r w:rsidRPr="0011393F">
        <w:rPr>
          <w:rFonts w:hint="cs"/>
          <w:rtl/>
        </w:rPr>
        <w:t>المخاطر</w:t>
      </w:r>
      <w:r w:rsidRPr="0011393F">
        <w:rPr>
          <w:rFonts w:hint="cs"/>
        </w:rPr>
        <w:t xml:space="preserve"> </w:t>
      </w:r>
      <w:r w:rsidRPr="0011393F">
        <w:rPr>
          <w:rFonts w:hint="cs"/>
          <w:rtl/>
        </w:rPr>
        <w:t>المؤسسية</w:t>
      </w:r>
      <w:bookmarkEnd w:id="17"/>
    </w:p>
    <w:p w14:paraId="54738FDC" w14:textId="3AA64FCA" w:rsidR="00A52478" w:rsidRDefault="00A52478" w:rsidP="00E666E4">
      <w:r>
        <w:rPr>
          <w:rtl/>
        </w:rPr>
        <w:t>تطورت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ممارسات</w:t>
      </w:r>
      <w:r>
        <w:t xml:space="preserve"> </w:t>
      </w:r>
      <w:r>
        <w:rPr>
          <w:rtl/>
        </w:rPr>
        <w:t>متخصصة</w:t>
      </w:r>
      <w:r>
        <w:t xml:space="preserve"> </w:t>
      </w:r>
      <w:r>
        <w:rPr>
          <w:rtl/>
        </w:rPr>
        <w:t>تعالج</w:t>
      </w:r>
      <w:r>
        <w:t xml:space="preserve"> </w:t>
      </w:r>
      <w:r>
        <w:rPr>
          <w:rtl/>
        </w:rPr>
        <w:t>أنواعًا</w:t>
      </w:r>
      <w:r>
        <w:t xml:space="preserve"> </w:t>
      </w:r>
      <w:r>
        <w:rPr>
          <w:rtl/>
        </w:rPr>
        <w:t>منفصلة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منظور</w:t>
      </w:r>
      <w:r>
        <w:t xml:space="preserve"> </w:t>
      </w:r>
      <w:r>
        <w:rPr>
          <w:rtl/>
        </w:rPr>
        <w:t>مؤسسي</w:t>
      </w:r>
      <w:r>
        <w:t xml:space="preserve"> </w:t>
      </w:r>
      <w:r>
        <w:rPr>
          <w:rtl/>
        </w:rPr>
        <w:t>شامل</w:t>
      </w:r>
      <w:r>
        <w:t xml:space="preserve"> </w:t>
      </w:r>
      <w:r>
        <w:rPr>
          <w:rtl/>
        </w:rPr>
        <w:t>يربط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بالأهداف</w:t>
      </w:r>
      <w:r>
        <w:t xml:space="preserve"> </w:t>
      </w:r>
      <w:r>
        <w:rPr>
          <w:rtl/>
        </w:rPr>
        <w:t>والاستراتيجية</w:t>
      </w:r>
      <w:r>
        <w:t xml:space="preserve"> </w:t>
      </w:r>
      <w:r>
        <w:rPr>
          <w:rtl/>
        </w:rPr>
        <w:t>والقرارات</w:t>
      </w:r>
      <w:r>
        <w:t xml:space="preserve">. </w:t>
      </w:r>
      <w:r>
        <w:rPr>
          <w:rtl/>
        </w:rPr>
        <w:t>ووفق</w:t>
      </w:r>
      <w:r>
        <w:t xml:space="preserve"> </w:t>
      </w:r>
      <w:sdt>
        <w:sdtPr>
          <w:rPr>
            <w:rtl/>
          </w:rPr>
          <w:id w:val="354630092"/>
          <w:citation/>
        </w:sdtPr>
        <w:sdtEndPr/>
        <w:sdtContent>
          <w:r w:rsidR="00E666E4">
            <w:rPr>
              <w:rtl/>
            </w:rPr>
            <w:fldChar w:fldCharType="begin"/>
          </w:r>
          <w:r w:rsidR="00E666E4">
            <w:instrText xml:space="preserve"> CITATION COS17 \l 1033 </w:instrText>
          </w:r>
          <w:r w:rsidR="00E666E4">
            <w:rPr>
              <w:rtl/>
            </w:rPr>
            <w:fldChar w:fldCharType="separate"/>
          </w:r>
          <w:r w:rsidR="00E666E4">
            <w:rPr>
              <w:noProof/>
            </w:rPr>
            <w:t>(COSO, 2017)</w:t>
          </w:r>
          <w:r w:rsidR="00E666E4">
            <w:rPr>
              <w:rtl/>
            </w:rPr>
            <w:fldChar w:fldCharType="end"/>
          </w:r>
        </w:sdtContent>
      </w:sdt>
      <w:r>
        <w:rPr>
          <w:rtl/>
        </w:rPr>
        <w:t>،</w:t>
      </w:r>
      <w:r>
        <w:t xml:space="preserve"> </w:t>
      </w:r>
      <w:r>
        <w:rPr>
          <w:rtl/>
        </w:rPr>
        <w:t>تتمثل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المؤسسية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الثقافة</w:t>
      </w:r>
      <w:r>
        <w:t xml:space="preserve"> </w:t>
      </w:r>
      <w:r>
        <w:rPr>
          <w:rtl/>
        </w:rPr>
        <w:t>والقدرات</w:t>
      </w:r>
      <w:r>
        <w:t xml:space="preserve"> </w:t>
      </w:r>
      <w:r>
        <w:rPr>
          <w:rtl/>
        </w:rPr>
        <w:t>والممارسات</w:t>
      </w:r>
      <w:r>
        <w:t xml:space="preserve"> </w:t>
      </w:r>
      <w:r>
        <w:rPr>
          <w:rtl/>
        </w:rPr>
        <w:t>المدمجة</w:t>
      </w:r>
      <w:r>
        <w:t xml:space="preserve"> </w:t>
      </w:r>
      <w:r>
        <w:rPr>
          <w:rtl/>
        </w:rPr>
        <w:t>مع</w:t>
      </w:r>
      <w:r>
        <w:t xml:space="preserve"> </w:t>
      </w:r>
      <w:r>
        <w:rPr>
          <w:rtl/>
        </w:rPr>
        <w:t>وضع</w:t>
      </w:r>
      <w:r>
        <w:t xml:space="preserve"> </w:t>
      </w:r>
      <w:r>
        <w:rPr>
          <w:rtl/>
        </w:rPr>
        <w:t>الاستراتيجية</w:t>
      </w:r>
      <w:r>
        <w:t xml:space="preserve"> </w:t>
      </w:r>
      <w:r>
        <w:rPr>
          <w:rtl/>
        </w:rPr>
        <w:t>والأداء،</w:t>
      </w:r>
      <w:r>
        <w:t xml:space="preserve"> </w:t>
      </w:r>
      <w:r>
        <w:rPr>
          <w:rtl/>
        </w:rPr>
        <w:t>والتي</w:t>
      </w:r>
      <w:r>
        <w:t xml:space="preserve"> </w:t>
      </w:r>
      <w:r>
        <w:rPr>
          <w:rtl/>
        </w:rPr>
        <w:t>تعتمد</w:t>
      </w:r>
      <w:r>
        <w:t xml:space="preserve"> </w:t>
      </w:r>
      <w:r>
        <w:rPr>
          <w:rtl/>
        </w:rPr>
        <w:t>عليها</w:t>
      </w:r>
      <w:r>
        <w:t xml:space="preserve"> </w:t>
      </w:r>
      <w:r>
        <w:rPr>
          <w:rtl/>
        </w:rPr>
        <w:t>المنظمة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عند</w:t>
      </w:r>
      <w:r>
        <w:t xml:space="preserve"> </w:t>
      </w:r>
      <w:r>
        <w:rPr>
          <w:rtl/>
        </w:rPr>
        <w:t>إنشاء</w:t>
      </w:r>
      <w:r>
        <w:t xml:space="preserve"> </w:t>
      </w:r>
      <w:r>
        <w:rPr>
          <w:rtl/>
        </w:rPr>
        <w:t>القيمة</w:t>
      </w:r>
      <w:r>
        <w:t xml:space="preserve"> </w:t>
      </w:r>
      <w:r>
        <w:rPr>
          <w:rtl/>
        </w:rPr>
        <w:t>والحفاظ</w:t>
      </w:r>
      <w:r>
        <w:t xml:space="preserve"> </w:t>
      </w:r>
      <w:r>
        <w:rPr>
          <w:rtl/>
        </w:rPr>
        <w:t>عليها</w:t>
      </w:r>
      <w:r>
        <w:t xml:space="preserve"> </w:t>
      </w:r>
      <w:r>
        <w:rPr>
          <w:rtl/>
        </w:rPr>
        <w:t>وتحقيقها</w:t>
      </w:r>
      <w:r>
        <w:t xml:space="preserve">. </w:t>
      </w:r>
      <w:r>
        <w:rPr>
          <w:rtl/>
        </w:rPr>
        <w:t>ويعني</w:t>
      </w:r>
      <w:r>
        <w:t xml:space="preserve"> </w:t>
      </w:r>
      <w:r>
        <w:rPr>
          <w:rtl/>
        </w:rPr>
        <w:t>ذلك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المؤسسية</w:t>
      </w:r>
      <w:r>
        <w:t xml:space="preserve"> </w:t>
      </w:r>
      <w:r>
        <w:rPr>
          <w:rtl/>
        </w:rPr>
        <w:t>لا</w:t>
      </w:r>
      <w:r>
        <w:t xml:space="preserve"> </w:t>
      </w:r>
      <w:r>
        <w:rPr>
          <w:rtl/>
        </w:rPr>
        <w:t>تقتصر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إعداد</w:t>
      </w:r>
      <w:r>
        <w:t xml:space="preserve"> </w:t>
      </w:r>
      <w:r>
        <w:rPr>
          <w:rtl/>
        </w:rPr>
        <w:t>سجل</w:t>
      </w:r>
      <w:r>
        <w:t xml:space="preserve"> </w:t>
      </w:r>
      <w:r>
        <w:rPr>
          <w:rtl/>
        </w:rPr>
        <w:t>للمخاطر،</w:t>
      </w:r>
      <w:r>
        <w:t xml:space="preserve"> </w:t>
      </w:r>
      <w:r>
        <w:rPr>
          <w:rtl/>
        </w:rPr>
        <w:t>بل</w:t>
      </w:r>
      <w:r>
        <w:t xml:space="preserve"> </w:t>
      </w:r>
      <w:r>
        <w:rPr>
          <w:rtl/>
        </w:rPr>
        <w:t>تشمل</w:t>
      </w:r>
      <w:r>
        <w:t xml:space="preserve"> </w:t>
      </w:r>
      <w:r>
        <w:rPr>
          <w:rtl/>
        </w:rPr>
        <w:t>الحوكمة</w:t>
      </w:r>
      <w:r>
        <w:t xml:space="preserve"> </w:t>
      </w:r>
      <w:r>
        <w:rPr>
          <w:rtl/>
        </w:rPr>
        <w:t>والثقافة،</w:t>
      </w:r>
      <w:r>
        <w:t xml:space="preserve"> </w:t>
      </w:r>
      <w:r>
        <w:rPr>
          <w:rtl/>
        </w:rPr>
        <w:t>وصياغة</w:t>
      </w:r>
      <w:r>
        <w:t xml:space="preserve"> </w:t>
      </w:r>
      <w:r>
        <w:rPr>
          <w:rtl/>
        </w:rPr>
        <w:t>الأهداف،</w:t>
      </w:r>
      <w:r>
        <w:t xml:space="preserve"> </w:t>
      </w:r>
      <w:r>
        <w:rPr>
          <w:rtl/>
        </w:rPr>
        <w:t>وتحديد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وتقييمها</w:t>
      </w:r>
      <w:r>
        <w:t xml:space="preserve"> </w:t>
      </w:r>
      <w:r>
        <w:rPr>
          <w:rtl/>
        </w:rPr>
        <w:t>وترتيب</w:t>
      </w:r>
      <w:r>
        <w:t xml:space="preserve"> </w:t>
      </w:r>
      <w:r>
        <w:rPr>
          <w:rtl/>
        </w:rPr>
        <w:t>أولوياتها،</w:t>
      </w:r>
      <w:r>
        <w:t xml:space="preserve"> </w:t>
      </w:r>
      <w:r>
        <w:rPr>
          <w:rtl/>
        </w:rPr>
        <w:t>واختيار</w:t>
      </w:r>
      <w:r>
        <w:t xml:space="preserve"> </w:t>
      </w:r>
      <w:r>
        <w:rPr>
          <w:rtl/>
        </w:rPr>
        <w:t>الاستجابات،</w:t>
      </w:r>
      <w:r>
        <w:t xml:space="preserve"> </w:t>
      </w:r>
      <w:r>
        <w:rPr>
          <w:rtl/>
        </w:rPr>
        <w:t>ومراجعة</w:t>
      </w:r>
      <w:r>
        <w:t xml:space="preserve"> </w:t>
      </w:r>
      <w:r>
        <w:rPr>
          <w:rtl/>
        </w:rPr>
        <w:t>الأداء</w:t>
      </w:r>
      <w:r>
        <w:t xml:space="preserve"> </w:t>
      </w:r>
      <w:r>
        <w:rPr>
          <w:rtl/>
        </w:rPr>
        <w:t>والمعلومات</w:t>
      </w:r>
      <w:r>
        <w:t xml:space="preserve"> </w:t>
      </w:r>
      <w:r>
        <w:rPr>
          <w:rtl/>
        </w:rPr>
        <w:t>والاتصال</w:t>
      </w:r>
      <w:r>
        <w:t>.</w:t>
      </w:r>
    </w:p>
    <w:p w14:paraId="1032C3FA" w14:textId="7275997D" w:rsidR="001B1933" w:rsidRDefault="00A52478" w:rsidP="00672FA8">
      <w:r>
        <w:rPr>
          <w:rtl/>
        </w:rPr>
        <w:t>وتزداد</w:t>
      </w:r>
      <w:r>
        <w:t xml:space="preserve"> </w:t>
      </w:r>
      <w:r>
        <w:rPr>
          <w:rtl/>
        </w:rPr>
        <w:t>فاعلية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عندما</w:t>
      </w:r>
      <w:r>
        <w:t xml:space="preserve"> </w:t>
      </w:r>
      <w:r>
        <w:rPr>
          <w:rtl/>
        </w:rPr>
        <w:t>تتحول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وظيفة</w:t>
      </w:r>
      <w:r>
        <w:t xml:space="preserve"> </w:t>
      </w:r>
      <w:r>
        <w:rPr>
          <w:rtl/>
        </w:rPr>
        <w:t>رقابية</w:t>
      </w:r>
      <w:r>
        <w:t xml:space="preserve"> </w:t>
      </w:r>
      <w:r>
        <w:rPr>
          <w:rtl/>
        </w:rPr>
        <w:t>مستقلة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قدرة</w:t>
      </w:r>
      <w:r>
        <w:t xml:space="preserve"> </w:t>
      </w:r>
      <w:r>
        <w:rPr>
          <w:rtl/>
        </w:rPr>
        <w:t>تنظيمية</w:t>
      </w:r>
      <w:r>
        <w:t xml:space="preserve"> </w:t>
      </w:r>
      <w:r>
        <w:rPr>
          <w:rtl/>
        </w:rPr>
        <w:t>تدعم</w:t>
      </w:r>
      <w:r>
        <w:t xml:space="preserve"> </w:t>
      </w:r>
      <w:r>
        <w:rPr>
          <w:rtl/>
        </w:rPr>
        <w:t>التعلم</w:t>
      </w:r>
      <w:r>
        <w:t xml:space="preserve"> </w:t>
      </w:r>
      <w:r>
        <w:rPr>
          <w:rtl/>
        </w:rPr>
        <w:t>واتخاذ</w:t>
      </w:r>
      <w:r>
        <w:t xml:space="preserve"> </w:t>
      </w:r>
      <w:r>
        <w:rPr>
          <w:rtl/>
        </w:rPr>
        <w:t>القرار</w:t>
      </w:r>
      <w:r>
        <w:t xml:space="preserve"> </w:t>
      </w:r>
      <w:r>
        <w:rPr>
          <w:rtl/>
        </w:rPr>
        <w:t>وإعادة</w:t>
      </w:r>
      <w:r>
        <w:t xml:space="preserve"> </w:t>
      </w:r>
      <w:r>
        <w:rPr>
          <w:rtl/>
        </w:rPr>
        <w:t>توزيع</w:t>
      </w:r>
      <w:r>
        <w:t xml:space="preserve"> </w:t>
      </w:r>
      <w:r>
        <w:rPr>
          <w:rtl/>
        </w:rPr>
        <w:t>الموارد</w:t>
      </w:r>
      <w:r>
        <w:t xml:space="preserve">. </w:t>
      </w:r>
      <w:r>
        <w:rPr>
          <w:rtl/>
        </w:rPr>
        <w:t>وقد</w:t>
      </w:r>
      <w:r>
        <w:t xml:space="preserve"> </w:t>
      </w:r>
      <w:r>
        <w:rPr>
          <w:rtl/>
        </w:rPr>
        <w:t>بين</w:t>
      </w:r>
      <w:r>
        <w:t xml:space="preserve"> </w:t>
      </w:r>
      <w:sdt>
        <w:sdtPr>
          <w:rPr>
            <w:rtl/>
          </w:rPr>
          <w:id w:val="664201194"/>
          <w:citation/>
        </w:sdtPr>
        <w:sdtEndPr/>
        <w:sdtContent>
          <w:r w:rsidR="001B1933">
            <w:rPr>
              <w:rtl/>
            </w:rPr>
            <w:fldChar w:fldCharType="begin"/>
          </w:r>
          <w:r w:rsidR="001B1933">
            <w:instrText xml:space="preserve"> CITATION Nai14 \l 1033 </w:instrText>
          </w:r>
          <w:r w:rsidR="001B1933">
            <w:rPr>
              <w:rtl/>
            </w:rPr>
            <w:fldChar w:fldCharType="separate"/>
          </w:r>
          <w:r w:rsidR="001B1933">
            <w:rPr>
              <w:noProof/>
            </w:rPr>
            <w:t>(Nair et al, 2014)</w:t>
          </w:r>
          <w:r w:rsidR="001B1933">
            <w:rPr>
              <w:rtl/>
            </w:rPr>
            <w:fldChar w:fldCharType="end"/>
          </w:r>
        </w:sdtContent>
      </w:sdt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المؤسسية</w:t>
      </w:r>
      <w:r>
        <w:t xml:space="preserve"> </w:t>
      </w:r>
      <w:r>
        <w:rPr>
          <w:rtl/>
        </w:rPr>
        <w:t>يمكن</w:t>
      </w:r>
      <w:r>
        <w:t xml:space="preserve"> </w:t>
      </w:r>
      <w:r>
        <w:rPr>
          <w:rtl/>
        </w:rPr>
        <w:t>النظر</w:t>
      </w:r>
      <w:r>
        <w:t xml:space="preserve"> </w:t>
      </w:r>
      <w:r>
        <w:rPr>
          <w:rtl/>
        </w:rPr>
        <w:t>إليها</w:t>
      </w:r>
      <w:r>
        <w:t xml:space="preserve"> </w:t>
      </w:r>
      <w:r>
        <w:rPr>
          <w:rtl/>
        </w:rPr>
        <w:t>باعتبارها</w:t>
      </w:r>
      <w:r>
        <w:t xml:space="preserve"> </w:t>
      </w:r>
      <w:r>
        <w:rPr>
          <w:rtl/>
        </w:rPr>
        <w:t>قدرة</w:t>
      </w:r>
      <w:r>
        <w:t xml:space="preserve"> </w:t>
      </w:r>
      <w:r>
        <w:rPr>
          <w:rtl/>
        </w:rPr>
        <w:t>ديناميكية،</w:t>
      </w:r>
      <w:r>
        <w:t xml:space="preserve"> </w:t>
      </w:r>
      <w:r>
        <w:rPr>
          <w:rtl/>
        </w:rPr>
        <w:t>وأن</w:t>
      </w:r>
      <w:r>
        <w:t xml:space="preserve"> </w:t>
      </w:r>
      <w:r>
        <w:rPr>
          <w:rtl/>
        </w:rPr>
        <w:t>فاعليتها</w:t>
      </w:r>
      <w:r>
        <w:t xml:space="preserve"> </w:t>
      </w:r>
      <w:r>
        <w:rPr>
          <w:rtl/>
        </w:rPr>
        <w:t>تظهر</w:t>
      </w:r>
      <w:r>
        <w:t xml:space="preserve"> </w:t>
      </w:r>
      <w:r>
        <w:rPr>
          <w:rtl/>
        </w:rPr>
        <w:t>بصورة</w:t>
      </w:r>
      <w:r>
        <w:t xml:space="preserve"> </w:t>
      </w:r>
      <w:r>
        <w:rPr>
          <w:rtl/>
        </w:rPr>
        <w:t>أوضح</w:t>
      </w:r>
      <w:r>
        <w:t xml:space="preserve"> </w:t>
      </w:r>
      <w:r>
        <w:rPr>
          <w:rtl/>
        </w:rPr>
        <w:t>خلال</w:t>
      </w:r>
      <w:r>
        <w:t xml:space="preserve"> </w:t>
      </w:r>
      <w:r>
        <w:rPr>
          <w:rtl/>
        </w:rPr>
        <w:t>الأزمات</w:t>
      </w:r>
      <w:r>
        <w:t xml:space="preserve"> </w:t>
      </w:r>
      <w:r>
        <w:rPr>
          <w:rtl/>
        </w:rPr>
        <w:t>عندما</w:t>
      </w:r>
      <w:r>
        <w:t xml:space="preserve"> </w:t>
      </w:r>
      <w:r>
        <w:rPr>
          <w:rtl/>
        </w:rPr>
        <w:t>تساعد</w:t>
      </w:r>
      <w:r>
        <w:t xml:space="preserve"> </w:t>
      </w:r>
      <w:r>
        <w:rPr>
          <w:rtl/>
        </w:rPr>
        <w:t>المنظمة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جمع</w:t>
      </w:r>
      <w:r>
        <w:t xml:space="preserve"> </w:t>
      </w:r>
      <w:r>
        <w:rPr>
          <w:rtl/>
        </w:rPr>
        <w:t>المعلومات</w:t>
      </w:r>
      <w:r>
        <w:t xml:space="preserve"> </w:t>
      </w:r>
      <w:r>
        <w:rPr>
          <w:rtl/>
        </w:rPr>
        <w:t>وتنسيق</w:t>
      </w:r>
      <w:r>
        <w:t xml:space="preserve"> </w:t>
      </w:r>
      <w:r>
        <w:rPr>
          <w:rtl/>
        </w:rPr>
        <w:t>الاستجابات</w:t>
      </w:r>
      <w:r>
        <w:t xml:space="preserve"> </w:t>
      </w:r>
      <w:r>
        <w:rPr>
          <w:rtl/>
        </w:rPr>
        <w:t>وإعادة</w:t>
      </w:r>
      <w:r>
        <w:t xml:space="preserve"> </w:t>
      </w:r>
      <w:r>
        <w:rPr>
          <w:rtl/>
        </w:rPr>
        <w:t>ترتيب</w:t>
      </w:r>
      <w:r>
        <w:t xml:space="preserve"> </w:t>
      </w:r>
      <w:r>
        <w:rPr>
          <w:rtl/>
        </w:rPr>
        <w:t>الأولويات</w:t>
      </w:r>
      <w:r w:rsidR="001B1933">
        <w:t>.</w:t>
      </w:r>
    </w:p>
    <w:p w14:paraId="7062BE3D" w14:textId="20A6EC85" w:rsidR="00A52478" w:rsidRDefault="00A52478" w:rsidP="00672FA8">
      <w:r>
        <w:lastRenderedPageBreak/>
        <w:t xml:space="preserve"> </w:t>
      </w:r>
      <w:r>
        <w:rPr>
          <w:rtl/>
        </w:rPr>
        <w:t>كما</w:t>
      </w:r>
      <w:r>
        <w:t xml:space="preserve"> </w:t>
      </w:r>
      <w:r>
        <w:rPr>
          <w:rtl/>
        </w:rPr>
        <w:t>أوضحت</w:t>
      </w:r>
      <w:r>
        <w:t xml:space="preserve"> </w:t>
      </w:r>
      <w:r>
        <w:rPr>
          <w:rtl/>
        </w:rPr>
        <w:t>دراسة</w:t>
      </w:r>
      <w:r>
        <w:t xml:space="preserve"> </w:t>
      </w:r>
      <w:sdt>
        <w:sdtPr>
          <w:rPr>
            <w:rtl/>
          </w:rPr>
          <w:id w:val="-870070536"/>
          <w:citation/>
        </w:sdtPr>
        <w:sdtEndPr/>
        <w:sdtContent>
          <w:r w:rsidR="001B1933">
            <w:rPr>
              <w:rtl/>
            </w:rPr>
            <w:fldChar w:fldCharType="begin"/>
          </w:r>
          <w:r w:rsidR="001B1933">
            <w:instrText xml:space="preserve"> CITATION Mon24 \l 1033 </w:instrText>
          </w:r>
          <w:r w:rsidR="001B1933">
            <w:rPr>
              <w:rtl/>
            </w:rPr>
            <w:fldChar w:fldCharType="separate"/>
          </w:r>
          <w:r w:rsidR="001B1933">
            <w:rPr>
              <w:noProof/>
            </w:rPr>
            <w:t>(Monazzam &amp; Crawford, 2024)</w:t>
          </w:r>
          <w:r w:rsidR="001B1933">
            <w:rPr>
              <w:rtl/>
            </w:rPr>
            <w:fldChar w:fldCharType="end"/>
          </w:r>
        </w:sdtContent>
      </w:sdt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ممارسات</w:t>
      </w:r>
      <w:r>
        <w:t xml:space="preserve"> </w:t>
      </w:r>
      <w:r>
        <w:rPr>
          <w:rtl/>
        </w:rPr>
        <w:t>الحوكمة</w:t>
      </w:r>
      <w:r>
        <w:t xml:space="preserve"> </w:t>
      </w:r>
      <w:r>
        <w:rPr>
          <w:rtl/>
        </w:rPr>
        <w:t>وثقافة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وأدواتها</w:t>
      </w:r>
      <w:r>
        <w:t xml:space="preserve"> </w:t>
      </w:r>
      <w:r>
        <w:rPr>
          <w:rtl/>
        </w:rPr>
        <w:t>والوعي</w:t>
      </w:r>
      <w:r>
        <w:t xml:space="preserve"> </w:t>
      </w:r>
      <w:r>
        <w:rPr>
          <w:rtl/>
        </w:rPr>
        <w:t>بها</w:t>
      </w:r>
      <w:r>
        <w:t xml:space="preserve"> </w:t>
      </w:r>
      <w:r>
        <w:rPr>
          <w:rtl/>
        </w:rPr>
        <w:t>تسهم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تطوير</w:t>
      </w:r>
      <w:r>
        <w:t xml:space="preserve"> </w:t>
      </w:r>
      <w:r>
        <w:rPr>
          <w:rtl/>
        </w:rPr>
        <w:t>موارد</w:t>
      </w:r>
      <w:r>
        <w:t xml:space="preserve"> </w:t>
      </w:r>
      <w:r>
        <w:rPr>
          <w:rtl/>
        </w:rPr>
        <w:t>وقدرات</w:t>
      </w:r>
      <w:r>
        <w:t xml:space="preserve"> </w:t>
      </w:r>
      <w:r>
        <w:rPr>
          <w:rtl/>
        </w:rPr>
        <w:t>المرونة،</w:t>
      </w:r>
      <w:r>
        <w:t xml:space="preserve"> </w:t>
      </w:r>
      <w:r>
        <w:rPr>
          <w:rtl/>
        </w:rPr>
        <w:t>وأن</w:t>
      </w:r>
      <w:r>
        <w:t xml:space="preserve"> </w:t>
      </w:r>
      <w:r>
        <w:rPr>
          <w:rtl/>
        </w:rPr>
        <w:t>تطور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المؤسسية</w:t>
      </w:r>
      <w:r>
        <w:t xml:space="preserve"> </w:t>
      </w:r>
      <w:r>
        <w:rPr>
          <w:rtl/>
        </w:rPr>
        <w:t>عملية</w:t>
      </w:r>
      <w:r>
        <w:t xml:space="preserve"> </w:t>
      </w:r>
      <w:r>
        <w:rPr>
          <w:rtl/>
        </w:rPr>
        <w:t>مستمرة</w:t>
      </w:r>
      <w:r>
        <w:t xml:space="preserve"> </w:t>
      </w:r>
      <w:r>
        <w:rPr>
          <w:rtl/>
        </w:rPr>
        <w:t>ينبغي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تظل</w:t>
      </w:r>
      <w:r>
        <w:t xml:space="preserve"> </w:t>
      </w:r>
      <w:r>
        <w:rPr>
          <w:rtl/>
        </w:rPr>
        <w:t>مرتبطة</w:t>
      </w:r>
      <w:r>
        <w:t xml:space="preserve"> </w:t>
      </w:r>
      <w:r>
        <w:rPr>
          <w:rtl/>
        </w:rPr>
        <w:t>بالاستراتيجية</w:t>
      </w:r>
      <w:r>
        <w:t xml:space="preserve"> </w:t>
      </w:r>
      <w:r>
        <w:rPr>
          <w:rtl/>
        </w:rPr>
        <w:t>والتحولات</w:t>
      </w:r>
      <w:r>
        <w:t xml:space="preserve"> </w:t>
      </w:r>
      <w:r>
        <w:rPr>
          <w:rtl/>
        </w:rPr>
        <w:t>التي</w:t>
      </w:r>
      <w:r>
        <w:t xml:space="preserve"> </w:t>
      </w:r>
      <w:r>
        <w:rPr>
          <w:rtl/>
        </w:rPr>
        <w:t>تواجه</w:t>
      </w:r>
      <w:r>
        <w:t xml:space="preserve"> </w:t>
      </w:r>
      <w:r>
        <w:rPr>
          <w:rtl/>
        </w:rPr>
        <w:t>المنظمة</w:t>
      </w:r>
      <w:r>
        <w:t>.</w:t>
      </w:r>
    </w:p>
    <w:p w14:paraId="172929C4" w14:textId="77777777" w:rsidR="00A52478" w:rsidRDefault="00A52478" w:rsidP="00672FA8">
      <w:r>
        <w:rPr>
          <w:rtl/>
        </w:rPr>
        <w:t>وفي</w:t>
      </w:r>
      <w:r>
        <w:t xml:space="preserve"> </w:t>
      </w:r>
      <w:r>
        <w:rPr>
          <w:rtl/>
        </w:rPr>
        <w:t>قطاع</w:t>
      </w:r>
      <w:r>
        <w:t xml:space="preserve"> </w:t>
      </w:r>
      <w:r>
        <w:rPr>
          <w:rtl/>
        </w:rPr>
        <w:t>الطاقة،</w:t>
      </w:r>
      <w:r>
        <w:t xml:space="preserve"> </w:t>
      </w:r>
      <w:r>
        <w:rPr>
          <w:rtl/>
        </w:rPr>
        <w:t>تتسع</w:t>
      </w:r>
      <w:r>
        <w:t xml:space="preserve"> </w:t>
      </w:r>
      <w:r>
        <w:rPr>
          <w:rtl/>
        </w:rPr>
        <w:t>خريطة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لتشمل</w:t>
      </w:r>
      <w:r>
        <w:t xml:space="preserve"> </w:t>
      </w:r>
      <w:r>
        <w:rPr>
          <w:rtl/>
        </w:rPr>
        <w:t>أعطال</w:t>
      </w:r>
      <w:r>
        <w:t xml:space="preserve"> </w:t>
      </w:r>
      <w:r>
        <w:rPr>
          <w:rtl/>
        </w:rPr>
        <w:t>الأصول</w:t>
      </w:r>
      <w:r>
        <w:t xml:space="preserve"> </w:t>
      </w:r>
      <w:r>
        <w:rPr>
          <w:rtl/>
        </w:rPr>
        <w:t>والمعدات،</w:t>
      </w:r>
      <w:r>
        <w:t xml:space="preserve"> </w:t>
      </w:r>
      <w:r>
        <w:rPr>
          <w:rtl/>
        </w:rPr>
        <w:t>وحوادث</w:t>
      </w:r>
      <w:r>
        <w:t xml:space="preserve"> </w:t>
      </w:r>
      <w:r>
        <w:rPr>
          <w:rtl/>
        </w:rPr>
        <w:t>السلامة،</w:t>
      </w:r>
      <w:r>
        <w:t xml:space="preserve"> </w:t>
      </w:r>
      <w:r>
        <w:rPr>
          <w:rtl/>
        </w:rPr>
        <w:t>وانقطاعات</w:t>
      </w:r>
      <w:r>
        <w:t xml:space="preserve"> </w:t>
      </w:r>
      <w:r>
        <w:rPr>
          <w:rtl/>
        </w:rPr>
        <w:t>الإمداد،</w:t>
      </w:r>
      <w:r>
        <w:t xml:space="preserve"> </w:t>
      </w:r>
      <w:r>
        <w:rPr>
          <w:rtl/>
        </w:rPr>
        <w:t>وتقلبات</w:t>
      </w:r>
      <w:r>
        <w:t xml:space="preserve"> </w:t>
      </w:r>
      <w:r>
        <w:rPr>
          <w:rtl/>
        </w:rPr>
        <w:t>الأسواق،</w:t>
      </w:r>
      <w:r>
        <w:t xml:space="preserve"> </w:t>
      </w:r>
      <w:r>
        <w:rPr>
          <w:rtl/>
        </w:rPr>
        <w:t>والمخاطر</w:t>
      </w:r>
      <w:r>
        <w:t xml:space="preserve"> </w:t>
      </w:r>
      <w:r>
        <w:rPr>
          <w:rtl/>
        </w:rPr>
        <w:t>السيبرانية،</w:t>
      </w:r>
      <w:r>
        <w:t xml:space="preserve"> </w:t>
      </w:r>
      <w:r>
        <w:rPr>
          <w:rtl/>
        </w:rPr>
        <w:t>والتغيرات</w:t>
      </w:r>
      <w:r>
        <w:t xml:space="preserve"> </w:t>
      </w:r>
      <w:r>
        <w:rPr>
          <w:rtl/>
        </w:rPr>
        <w:t>التنظيمية</w:t>
      </w:r>
      <w:r>
        <w:t xml:space="preserve"> </w:t>
      </w:r>
      <w:r>
        <w:rPr>
          <w:rtl/>
        </w:rPr>
        <w:t>والبيئية،</w:t>
      </w:r>
      <w:r>
        <w:t xml:space="preserve"> </w:t>
      </w:r>
      <w:r>
        <w:rPr>
          <w:rtl/>
        </w:rPr>
        <w:t>واعتماد</w:t>
      </w:r>
      <w:r>
        <w:t xml:space="preserve"> </w:t>
      </w:r>
      <w:r>
        <w:rPr>
          <w:rtl/>
        </w:rPr>
        <w:t>العمليات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موردين</w:t>
      </w:r>
      <w:r>
        <w:t xml:space="preserve"> </w:t>
      </w:r>
      <w:r>
        <w:rPr>
          <w:rtl/>
        </w:rPr>
        <w:t>وتقنيات</w:t>
      </w:r>
      <w:r>
        <w:t xml:space="preserve"> </w:t>
      </w:r>
      <w:r>
        <w:rPr>
          <w:rtl/>
        </w:rPr>
        <w:t>مترابطة</w:t>
      </w:r>
      <w:r>
        <w:t xml:space="preserve">. </w:t>
      </w:r>
      <w:r>
        <w:rPr>
          <w:rtl/>
        </w:rPr>
        <w:t>ومن</w:t>
      </w:r>
      <w:r>
        <w:t xml:space="preserve"> </w:t>
      </w:r>
      <w:r>
        <w:rPr>
          <w:rtl/>
        </w:rPr>
        <w:t>ثم،</w:t>
      </w:r>
      <w:r>
        <w:t xml:space="preserve"> </w:t>
      </w:r>
      <w:r>
        <w:rPr>
          <w:rtl/>
        </w:rPr>
        <w:t>فإن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هذه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تتطلب</w:t>
      </w:r>
      <w:r>
        <w:t xml:space="preserve"> </w:t>
      </w:r>
      <w:r>
        <w:rPr>
          <w:rtl/>
        </w:rPr>
        <w:t>رؤية</w:t>
      </w:r>
      <w:r>
        <w:t xml:space="preserve"> </w:t>
      </w:r>
      <w:r>
        <w:rPr>
          <w:rtl/>
        </w:rPr>
        <w:t>عابرة</w:t>
      </w:r>
      <w:r>
        <w:t xml:space="preserve"> </w:t>
      </w:r>
      <w:r>
        <w:rPr>
          <w:rtl/>
        </w:rPr>
        <w:t>للوظائف</w:t>
      </w:r>
      <w:r>
        <w:t xml:space="preserve"> </w:t>
      </w:r>
      <w:r>
        <w:rPr>
          <w:rtl/>
        </w:rPr>
        <w:t>تربط</w:t>
      </w:r>
      <w:r>
        <w:t xml:space="preserve"> </w:t>
      </w:r>
      <w:r>
        <w:rPr>
          <w:rtl/>
        </w:rPr>
        <w:t>الإدارات</w:t>
      </w:r>
      <w:r>
        <w:t xml:space="preserve"> </w:t>
      </w:r>
      <w:r>
        <w:rPr>
          <w:rtl/>
        </w:rPr>
        <w:t>التشغيلية</w:t>
      </w:r>
      <w:r>
        <w:t xml:space="preserve"> </w:t>
      </w:r>
      <w:r>
        <w:rPr>
          <w:rtl/>
        </w:rPr>
        <w:t>والهندسية</w:t>
      </w:r>
      <w:r>
        <w:t xml:space="preserve"> </w:t>
      </w:r>
      <w:r>
        <w:rPr>
          <w:rtl/>
        </w:rPr>
        <w:t>وإدارة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واستمرارية</w:t>
      </w:r>
      <w:r>
        <w:t xml:space="preserve"> </w:t>
      </w:r>
      <w:r>
        <w:rPr>
          <w:rtl/>
        </w:rPr>
        <w:t>الأعمال</w:t>
      </w:r>
      <w:r>
        <w:t xml:space="preserve"> </w:t>
      </w:r>
      <w:r>
        <w:rPr>
          <w:rtl/>
        </w:rPr>
        <w:t>والطوارئ</w:t>
      </w:r>
      <w:r>
        <w:t xml:space="preserve"> </w:t>
      </w:r>
      <w:r>
        <w:rPr>
          <w:rtl/>
        </w:rPr>
        <w:t>والجودة</w:t>
      </w:r>
      <w:r>
        <w:t xml:space="preserve"> </w:t>
      </w:r>
      <w:r>
        <w:rPr>
          <w:rtl/>
        </w:rPr>
        <w:t>والامتثال،</w:t>
      </w:r>
      <w:r>
        <w:t xml:space="preserve"> </w:t>
      </w:r>
      <w:r>
        <w:rPr>
          <w:rtl/>
        </w:rPr>
        <w:t>بدلًا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إبقاء</w:t>
      </w:r>
      <w:r>
        <w:t xml:space="preserve"> </w:t>
      </w:r>
      <w:r>
        <w:rPr>
          <w:rtl/>
        </w:rPr>
        <w:t>معلومات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داخل</w:t>
      </w:r>
      <w:r>
        <w:t xml:space="preserve"> </w:t>
      </w:r>
      <w:r>
        <w:rPr>
          <w:rtl/>
        </w:rPr>
        <w:t>حدود</w:t>
      </w:r>
      <w:r>
        <w:t xml:space="preserve"> </w:t>
      </w:r>
      <w:r>
        <w:rPr>
          <w:rtl/>
        </w:rPr>
        <w:t>كل</w:t>
      </w:r>
      <w:r>
        <w:t xml:space="preserve"> </w:t>
      </w:r>
      <w:r>
        <w:rPr>
          <w:rtl/>
        </w:rPr>
        <w:t>إدارة</w:t>
      </w:r>
      <w:r>
        <w:t>.</w:t>
      </w:r>
    </w:p>
    <w:p w14:paraId="17A39C43" w14:textId="77777777" w:rsidR="00A52478" w:rsidRPr="0011393F" w:rsidRDefault="00A52478" w:rsidP="0011393F">
      <w:pPr>
        <w:pStyle w:val="Heading3"/>
        <w:bidi/>
      </w:pPr>
      <w:bookmarkStart w:id="18" w:name="_Toc234078942"/>
      <w:r w:rsidRPr="0011393F">
        <w:rPr>
          <w:rFonts w:hint="cs"/>
          <w:rtl/>
        </w:rPr>
        <w:t>إدارة</w:t>
      </w:r>
      <w:r w:rsidRPr="0011393F">
        <w:rPr>
          <w:rFonts w:hint="cs"/>
        </w:rPr>
        <w:t xml:space="preserve"> </w:t>
      </w:r>
      <w:r w:rsidRPr="0011393F">
        <w:rPr>
          <w:rFonts w:hint="cs"/>
          <w:rtl/>
        </w:rPr>
        <w:t>استمرارية</w:t>
      </w:r>
      <w:r w:rsidRPr="0011393F">
        <w:rPr>
          <w:rFonts w:hint="cs"/>
        </w:rPr>
        <w:t xml:space="preserve"> </w:t>
      </w:r>
      <w:r w:rsidRPr="0011393F">
        <w:rPr>
          <w:rFonts w:hint="cs"/>
          <w:rtl/>
        </w:rPr>
        <w:t>الأعمال</w:t>
      </w:r>
      <w:bookmarkEnd w:id="18"/>
    </w:p>
    <w:p w14:paraId="1960E4E1" w14:textId="3918059A" w:rsidR="00A52478" w:rsidRDefault="00A52478" w:rsidP="00672FA8">
      <w:r>
        <w:rPr>
          <w:rtl/>
        </w:rPr>
        <w:t>تُعنى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استمرارية</w:t>
      </w:r>
      <w:r>
        <w:t xml:space="preserve"> </w:t>
      </w:r>
      <w:r>
        <w:rPr>
          <w:rtl/>
        </w:rPr>
        <w:t>الأعمال</w:t>
      </w:r>
      <w:r>
        <w:t xml:space="preserve"> </w:t>
      </w:r>
      <w:r>
        <w:rPr>
          <w:rtl/>
        </w:rPr>
        <w:t>بقدرة</w:t>
      </w:r>
      <w:r>
        <w:t xml:space="preserve"> </w:t>
      </w:r>
      <w:r>
        <w:rPr>
          <w:rtl/>
        </w:rPr>
        <w:t>المنظمة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الاستمرار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تقديم</w:t>
      </w:r>
      <w:r>
        <w:t xml:space="preserve"> </w:t>
      </w:r>
      <w:r>
        <w:rPr>
          <w:rtl/>
        </w:rPr>
        <w:t>منتجاتها</w:t>
      </w:r>
      <w:r>
        <w:t xml:space="preserve"> </w:t>
      </w:r>
      <w:r>
        <w:rPr>
          <w:rtl/>
        </w:rPr>
        <w:t>وخدماتها</w:t>
      </w:r>
      <w:r>
        <w:t xml:space="preserve"> </w:t>
      </w:r>
      <w:r>
        <w:rPr>
          <w:rtl/>
        </w:rPr>
        <w:t>ذات</w:t>
      </w:r>
      <w:r>
        <w:t xml:space="preserve"> </w:t>
      </w:r>
      <w:r>
        <w:rPr>
          <w:rtl/>
        </w:rPr>
        <w:t>الأولوية</w:t>
      </w:r>
      <w:r>
        <w:t xml:space="preserve"> </w:t>
      </w:r>
      <w:r>
        <w:rPr>
          <w:rtl/>
        </w:rPr>
        <w:t>بمستويات</w:t>
      </w:r>
      <w:r>
        <w:t xml:space="preserve"> </w:t>
      </w:r>
      <w:r>
        <w:rPr>
          <w:rtl/>
        </w:rPr>
        <w:t>مقبولة</w:t>
      </w:r>
      <w:r>
        <w:t xml:space="preserve"> </w:t>
      </w:r>
      <w:r>
        <w:rPr>
          <w:rtl/>
        </w:rPr>
        <w:t>ومحددة</w:t>
      </w:r>
      <w:r>
        <w:t xml:space="preserve"> </w:t>
      </w:r>
      <w:r>
        <w:rPr>
          <w:rtl/>
        </w:rPr>
        <w:t>مسبقًا</w:t>
      </w:r>
      <w:r>
        <w:t xml:space="preserve"> </w:t>
      </w:r>
      <w:r>
        <w:rPr>
          <w:rtl/>
        </w:rPr>
        <w:t>عند</w:t>
      </w:r>
      <w:r>
        <w:t xml:space="preserve"> </w:t>
      </w:r>
      <w:r>
        <w:rPr>
          <w:rtl/>
        </w:rPr>
        <w:t>وقوع</w:t>
      </w:r>
      <w:r>
        <w:t xml:space="preserve"> </w:t>
      </w:r>
      <w:r>
        <w:rPr>
          <w:rtl/>
        </w:rPr>
        <w:t>اضطراب</w:t>
      </w:r>
      <w:r>
        <w:t xml:space="preserve">. </w:t>
      </w:r>
      <w:r>
        <w:rPr>
          <w:rtl/>
        </w:rPr>
        <w:t>ويحدد</w:t>
      </w:r>
      <w:r>
        <w:t xml:space="preserve"> </w:t>
      </w:r>
      <w:r>
        <w:rPr>
          <w:rtl/>
        </w:rPr>
        <w:t>معيار</w:t>
      </w:r>
      <w:r>
        <w:t xml:space="preserve"> ISO 22301 </w:t>
      </w:r>
      <w:r>
        <w:rPr>
          <w:rtl/>
        </w:rPr>
        <w:t>متطلبات</w:t>
      </w:r>
      <w:r>
        <w:t xml:space="preserve"> </w:t>
      </w:r>
      <w:r>
        <w:rPr>
          <w:rtl/>
        </w:rPr>
        <w:t>إنشاء</w:t>
      </w:r>
      <w:r>
        <w:t xml:space="preserve"> </w:t>
      </w:r>
      <w:r>
        <w:rPr>
          <w:rtl/>
        </w:rPr>
        <w:t>نظام</w:t>
      </w:r>
      <w:r>
        <w:t xml:space="preserve"> </w:t>
      </w:r>
      <w:r>
        <w:rPr>
          <w:rtl/>
        </w:rPr>
        <w:t>موثق</w:t>
      </w:r>
      <w:r>
        <w:t xml:space="preserve"> </w:t>
      </w:r>
      <w:r>
        <w:rPr>
          <w:rtl/>
        </w:rPr>
        <w:t>لإدارة</w:t>
      </w:r>
      <w:r>
        <w:t xml:space="preserve"> </w:t>
      </w:r>
      <w:r>
        <w:rPr>
          <w:rtl/>
        </w:rPr>
        <w:t>الاستمرارية</w:t>
      </w:r>
      <w:r>
        <w:t xml:space="preserve"> </w:t>
      </w:r>
      <w:r>
        <w:rPr>
          <w:rtl/>
        </w:rPr>
        <w:t>يتضمن</w:t>
      </w:r>
      <w:r>
        <w:t xml:space="preserve"> </w:t>
      </w:r>
      <w:r>
        <w:rPr>
          <w:rtl/>
        </w:rPr>
        <w:t>فهم</w:t>
      </w:r>
      <w:r>
        <w:t xml:space="preserve"> </w:t>
      </w:r>
      <w:r>
        <w:rPr>
          <w:rtl/>
        </w:rPr>
        <w:t>سياق</w:t>
      </w:r>
      <w:r>
        <w:t xml:space="preserve"> </w:t>
      </w:r>
      <w:r>
        <w:rPr>
          <w:rtl/>
        </w:rPr>
        <w:t>المنظمة،</w:t>
      </w:r>
      <w:r>
        <w:t xml:space="preserve"> </w:t>
      </w:r>
      <w:r>
        <w:rPr>
          <w:rtl/>
        </w:rPr>
        <w:t>وتحديد</w:t>
      </w:r>
      <w:r>
        <w:t xml:space="preserve"> </w:t>
      </w:r>
      <w:r>
        <w:rPr>
          <w:rtl/>
        </w:rPr>
        <w:t>القيادة</w:t>
      </w:r>
      <w:r>
        <w:t xml:space="preserve"> </w:t>
      </w:r>
      <w:r>
        <w:rPr>
          <w:rtl/>
        </w:rPr>
        <w:t>والمسؤوليات،</w:t>
      </w:r>
      <w:r>
        <w:t xml:space="preserve"> </w:t>
      </w:r>
      <w:r>
        <w:rPr>
          <w:rtl/>
        </w:rPr>
        <w:t>والتخطيط،</w:t>
      </w:r>
      <w:r>
        <w:t xml:space="preserve"> </w:t>
      </w:r>
      <w:r>
        <w:rPr>
          <w:rtl/>
        </w:rPr>
        <w:t>ودعم</w:t>
      </w:r>
      <w:r>
        <w:t xml:space="preserve"> </w:t>
      </w:r>
      <w:r>
        <w:rPr>
          <w:rtl/>
        </w:rPr>
        <w:t>الموارد</w:t>
      </w:r>
      <w:r>
        <w:t xml:space="preserve"> </w:t>
      </w:r>
      <w:r>
        <w:rPr>
          <w:rtl/>
        </w:rPr>
        <w:t>والكفاءات،</w:t>
      </w:r>
      <w:r>
        <w:t xml:space="preserve"> </w:t>
      </w:r>
      <w:r>
        <w:rPr>
          <w:rtl/>
        </w:rPr>
        <w:t>وتحليل</w:t>
      </w:r>
      <w:r>
        <w:t xml:space="preserve"> </w:t>
      </w:r>
      <w:r>
        <w:rPr>
          <w:rtl/>
        </w:rPr>
        <w:t>أثر</w:t>
      </w:r>
      <w:r>
        <w:t xml:space="preserve"> </w:t>
      </w:r>
      <w:r>
        <w:rPr>
          <w:rtl/>
        </w:rPr>
        <w:t>الأعمال،</w:t>
      </w:r>
      <w:r>
        <w:t xml:space="preserve"> </w:t>
      </w:r>
      <w:r>
        <w:rPr>
          <w:rtl/>
        </w:rPr>
        <w:t>وتقييم</w:t>
      </w:r>
      <w:r>
        <w:t xml:space="preserve"> </w:t>
      </w:r>
      <w:r>
        <w:rPr>
          <w:rtl/>
        </w:rPr>
        <w:t>المخاطر،</w:t>
      </w:r>
      <w:r>
        <w:t xml:space="preserve"> </w:t>
      </w:r>
      <w:r>
        <w:rPr>
          <w:rtl/>
        </w:rPr>
        <w:t>ووضع</w:t>
      </w:r>
      <w:r>
        <w:t xml:space="preserve"> </w:t>
      </w:r>
      <w:r>
        <w:rPr>
          <w:rtl/>
        </w:rPr>
        <w:t>استراتيجيات</w:t>
      </w:r>
      <w:r>
        <w:t xml:space="preserve"> </w:t>
      </w:r>
      <w:r>
        <w:rPr>
          <w:rtl/>
        </w:rPr>
        <w:t>وحلول</w:t>
      </w:r>
      <w:r>
        <w:t xml:space="preserve"> </w:t>
      </w:r>
      <w:r>
        <w:rPr>
          <w:rtl/>
        </w:rPr>
        <w:t>الاستمرارية،</w:t>
      </w:r>
      <w:r>
        <w:t xml:space="preserve"> </w:t>
      </w:r>
      <w:r>
        <w:rPr>
          <w:rtl/>
        </w:rPr>
        <w:t>وإعداد</w:t>
      </w:r>
      <w:r>
        <w:t xml:space="preserve"> </w:t>
      </w:r>
      <w:r>
        <w:rPr>
          <w:rtl/>
        </w:rPr>
        <w:t>إجراءات</w:t>
      </w:r>
      <w:r>
        <w:t xml:space="preserve"> </w:t>
      </w:r>
      <w:r>
        <w:rPr>
          <w:rtl/>
        </w:rPr>
        <w:t>الاستجابة</w:t>
      </w:r>
      <w:r>
        <w:t xml:space="preserve"> </w:t>
      </w:r>
      <w:r>
        <w:rPr>
          <w:rtl/>
        </w:rPr>
        <w:t>والتعافي،</w:t>
      </w:r>
      <w:r>
        <w:t xml:space="preserve"> </w:t>
      </w:r>
      <w:r>
        <w:rPr>
          <w:rtl/>
        </w:rPr>
        <w:t>ثم</w:t>
      </w:r>
      <w:r>
        <w:t xml:space="preserve"> </w:t>
      </w:r>
      <w:r>
        <w:rPr>
          <w:rtl/>
        </w:rPr>
        <w:t>تقييم</w:t>
      </w:r>
      <w:r>
        <w:t xml:space="preserve"> </w:t>
      </w:r>
      <w:r>
        <w:rPr>
          <w:rtl/>
        </w:rPr>
        <w:t>الأداء</w:t>
      </w:r>
      <w:r>
        <w:t xml:space="preserve"> </w:t>
      </w:r>
      <w:r>
        <w:rPr>
          <w:rtl/>
        </w:rPr>
        <w:t>والتحسين</w:t>
      </w:r>
      <w:r>
        <w:t xml:space="preserve"> </w:t>
      </w:r>
      <w:r>
        <w:rPr>
          <w:rtl/>
        </w:rPr>
        <w:t>المستمر</w:t>
      </w:r>
      <w:r>
        <w:t xml:space="preserve"> </w:t>
      </w:r>
      <w:sdt>
        <w:sdtPr>
          <w:rPr>
            <w:rtl/>
          </w:rPr>
          <w:id w:val="831487085"/>
          <w:citation/>
        </w:sdtPr>
        <w:sdtEndPr/>
        <w:sdtContent>
          <w:r w:rsidR="001B1933">
            <w:rPr>
              <w:rtl/>
            </w:rPr>
            <w:fldChar w:fldCharType="begin"/>
          </w:r>
          <w:r w:rsidR="001B1933">
            <w:instrText xml:space="preserve"> CITATION ISO192 \l 1033 </w:instrText>
          </w:r>
          <w:r w:rsidR="001B1933">
            <w:rPr>
              <w:rtl/>
            </w:rPr>
            <w:fldChar w:fldCharType="separate"/>
          </w:r>
          <w:r w:rsidR="001B1933">
            <w:rPr>
              <w:noProof/>
            </w:rPr>
            <w:t>(ISO, 2019)</w:t>
          </w:r>
          <w:r w:rsidR="001B1933">
            <w:rPr>
              <w:rtl/>
            </w:rPr>
            <w:fldChar w:fldCharType="end"/>
          </w:r>
        </w:sdtContent>
      </w:sdt>
    </w:p>
    <w:p w14:paraId="35393939" w14:textId="239E903F" w:rsidR="00A52478" w:rsidRDefault="00A52478" w:rsidP="00672FA8">
      <w:r>
        <w:rPr>
          <w:rtl/>
        </w:rPr>
        <w:t>وتختلف</w:t>
      </w:r>
      <w:r>
        <w:t xml:space="preserve"> </w:t>
      </w:r>
      <w:r>
        <w:rPr>
          <w:rtl/>
        </w:rPr>
        <w:t>استمرارية</w:t>
      </w:r>
      <w:r>
        <w:t xml:space="preserve"> </w:t>
      </w:r>
      <w:r>
        <w:rPr>
          <w:rtl/>
        </w:rPr>
        <w:t>الأعمال</w:t>
      </w:r>
      <w:r>
        <w:t xml:space="preserve"> </w:t>
      </w:r>
      <w:r>
        <w:rPr>
          <w:rtl/>
        </w:rPr>
        <w:t>عن</w:t>
      </w:r>
      <w:r>
        <w:t xml:space="preserve"> </w:t>
      </w:r>
      <w:r>
        <w:rPr>
          <w:rtl/>
        </w:rPr>
        <w:t>الاستجابة</w:t>
      </w:r>
      <w:r>
        <w:t xml:space="preserve"> </w:t>
      </w:r>
      <w:r>
        <w:rPr>
          <w:rtl/>
        </w:rPr>
        <w:t>الطارئة</w:t>
      </w:r>
      <w:r>
        <w:t xml:space="preserve"> </w:t>
      </w:r>
      <w:r>
        <w:rPr>
          <w:rtl/>
        </w:rPr>
        <w:t>المحدودة؛</w:t>
      </w:r>
      <w:r>
        <w:t xml:space="preserve"> </w:t>
      </w:r>
      <w:r>
        <w:rPr>
          <w:rtl/>
        </w:rPr>
        <w:t>فهي</w:t>
      </w:r>
      <w:r>
        <w:t xml:space="preserve"> </w:t>
      </w:r>
      <w:r>
        <w:rPr>
          <w:rtl/>
        </w:rPr>
        <w:t>لا</w:t>
      </w:r>
      <w:r>
        <w:t xml:space="preserve"> </w:t>
      </w:r>
      <w:r>
        <w:rPr>
          <w:rtl/>
        </w:rPr>
        <w:t>تبدأ</w:t>
      </w:r>
      <w:r>
        <w:t xml:space="preserve"> </w:t>
      </w:r>
      <w:r>
        <w:rPr>
          <w:rtl/>
        </w:rPr>
        <w:t>فقط</w:t>
      </w:r>
      <w:r>
        <w:t xml:space="preserve"> </w:t>
      </w:r>
      <w:r>
        <w:rPr>
          <w:rtl/>
        </w:rPr>
        <w:t>عند</w:t>
      </w:r>
      <w:r>
        <w:t xml:space="preserve"> </w:t>
      </w:r>
      <w:r>
        <w:rPr>
          <w:rtl/>
        </w:rPr>
        <w:t>وقوع</w:t>
      </w:r>
      <w:r>
        <w:t xml:space="preserve"> </w:t>
      </w:r>
      <w:r>
        <w:rPr>
          <w:rtl/>
        </w:rPr>
        <w:t>الحدث،</w:t>
      </w:r>
      <w:r>
        <w:t xml:space="preserve"> </w:t>
      </w:r>
      <w:r>
        <w:rPr>
          <w:rtl/>
        </w:rPr>
        <w:t>بل</w:t>
      </w:r>
      <w:r>
        <w:t xml:space="preserve"> </w:t>
      </w:r>
      <w:r>
        <w:rPr>
          <w:rtl/>
        </w:rPr>
        <w:t>تشمل</w:t>
      </w:r>
      <w:r>
        <w:t xml:space="preserve"> </w:t>
      </w:r>
      <w:r>
        <w:rPr>
          <w:rtl/>
        </w:rPr>
        <w:t>قبل</w:t>
      </w:r>
      <w:r>
        <w:t xml:space="preserve"> </w:t>
      </w:r>
      <w:r>
        <w:rPr>
          <w:rtl/>
        </w:rPr>
        <w:t>ذلك</w:t>
      </w:r>
      <w:r>
        <w:t xml:space="preserve"> </w:t>
      </w:r>
      <w:r>
        <w:rPr>
          <w:rtl/>
        </w:rPr>
        <w:t>تحديد</w:t>
      </w:r>
      <w:r>
        <w:t xml:space="preserve"> </w:t>
      </w:r>
      <w:r>
        <w:rPr>
          <w:rtl/>
        </w:rPr>
        <w:t>العمليات</w:t>
      </w:r>
      <w:r>
        <w:t xml:space="preserve"> </w:t>
      </w:r>
      <w:r>
        <w:rPr>
          <w:rtl/>
        </w:rPr>
        <w:t>الحيوية</w:t>
      </w:r>
      <w:r>
        <w:t xml:space="preserve"> </w:t>
      </w:r>
      <w:r>
        <w:rPr>
          <w:rtl/>
        </w:rPr>
        <w:t>والاعتماديات</w:t>
      </w:r>
      <w:r>
        <w:t xml:space="preserve"> </w:t>
      </w:r>
      <w:r>
        <w:rPr>
          <w:rtl/>
        </w:rPr>
        <w:t>والموارد</w:t>
      </w:r>
      <w:r>
        <w:t xml:space="preserve"> </w:t>
      </w:r>
      <w:r>
        <w:rPr>
          <w:rtl/>
        </w:rPr>
        <w:t>والأزمنة</w:t>
      </w:r>
      <w:r>
        <w:t xml:space="preserve"> </w:t>
      </w:r>
      <w:r>
        <w:rPr>
          <w:rtl/>
        </w:rPr>
        <w:t>المستهدفة</w:t>
      </w:r>
      <w:r>
        <w:t xml:space="preserve"> </w:t>
      </w:r>
      <w:r>
        <w:rPr>
          <w:rtl/>
        </w:rPr>
        <w:t>للتعافي،</w:t>
      </w:r>
      <w:r>
        <w:t xml:space="preserve"> </w:t>
      </w:r>
      <w:r>
        <w:rPr>
          <w:rtl/>
        </w:rPr>
        <w:t>واختبار</w:t>
      </w:r>
      <w:r>
        <w:t xml:space="preserve"> </w:t>
      </w:r>
      <w:r>
        <w:rPr>
          <w:rtl/>
        </w:rPr>
        <w:t>الخطط</w:t>
      </w:r>
      <w:r>
        <w:t xml:space="preserve"> </w:t>
      </w:r>
      <w:r>
        <w:rPr>
          <w:rtl/>
        </w:rPr>
        <w:t>والتأكد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قابلية</w:t>
      </w:r>
      <w:r>
        <w:t xml:space="preserve"> </w:t>
      </w:r>
      <w:r>
        <w:rPr>
          <w:rtl/>
        </w:rPr>
        <w:t>تنفيذها</w:t>
      </w:r>
      <w:r>
        <w:t xml:space="preserve">. </w:t>
      </w:r>
      <w:r>
        <w:rPr>
          <w:rtl/>
        </w:rPr>
        <w:t>كما</w:t>
      </w:r>
      <w:r>
        <w:t xml:space="preserve"> </w:t>
      </w:r>
      <w:r>
        <w:rPr>
          <w:rtl/>
        </w:rPr>
        <w:t>تمتد</w:t>
      </w:r>
      <w:r>
        <w:t xml:space="preserve"> </w:t>
      </w:r>
      <w:r>
        <w:rPr>
          <w:rtl/>
        </w:rPr>
        <w:t>بعد</w:t>
      </w:r>
      <w:r>
        <w:t xml:space="preserve"> </w:t>
      </w:r>
      <w:r>
        <w:rPr>
          <w:rtl/>
        </w:rPr>
        <w:t>الحدث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استعادة</w:t>
      </w:r>
      <w:r>
        <w:t xml:space="preserve"> </w:t>
      </w:r>
      <w:r>
        <w:rPr>
          <w:rtl/>
        </w:rPr>
        <w:t>العمليات</w:t>
      </w:r>
      <w:r>
        <w:t xml:space="preserve"> </w:t>
      </w:r>
      <w:r>
        <w:rPr>
          <w:rtl/>
        </w:rPr>
        <w:t>والتعلم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الأداء</w:t>
      </w:r>
      <w:r>
        <w:t xml:space="preserve"> </w:t>
      </w:r>
      <w:r>
        <w:rPr>
          <w:rtl/>
        </w:rPr>
        <w:t>الفعلي</w:t>
      </w:r>
      <w:r>
        <w:t xml:space="preserve">. </w:t>
      </w:r>
      <w:r>
        <w:rPr>
          <w:rtl/>
        </w:rPr>
        <w:t>وتبين</w:t>
      </w:r>
      <w:r>
        <w:t xml:space="preserve"> </w:t>
      </w:r>
      <w:r>
        <w:rPr>
          <w:rtl/>
        </w:rPr>
        <w:t>الأدبيات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استمرارية</w:t>
      </w:r>
      <w:r>
        <w:t xml:space="preserve"> </w:t>
      </w:r>
      <w:r>
        <w:rPr>
          <w:rtl/>
        </w:rPr>
        <w:t>الأعمال</w:t>
      </w:r>
      <w:r>
        <w:t xml:space="preserve"> </w:t>
      </w:r>
      <w:r>
        <w:rPr>
          <w:rtl/>
        </w:rPr>
        <w:t>والمرونة</w:t>
      </w:r>
      <w:r>
        <w:t xml:space="preserve"> </w:t>
      </w:r>
      <w:r>
        <w:rPr>
          <w:rtl/>
        </w:rPr>
        <w:t>التنظيمية</w:t>
      </w:r>
      <w:r>
        <w:t xml:space="preserve"> </w:t>
      </w:r>
      <w:r>
        <w:rPr>
          <w:rtl/>
        </w:rPr>
        <w:t>تتقاطعان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الاستعداد</w:t>
      </w:r>
      <w:r>
        <w:t xml:space="preserve"> </w:t>
      </w:r>
      <w:r>
        <w:rPr>
          <w:rtl/>
        </w:rPr>
        <w:t>والاستجابة</w:t>
      </w:r>
      <w:r>
        <w:t xml:space="preserve"> </w:t>
      </w:r>
      <w:r>
        <w:rPr>
          <w:rtl/>
        </w:rPr>
        <w:t>والتعافي،</w:t>
      </w:r>
      <w:r>
        <w:t xml:space="preserve"> </w:t>
      </w:r>
      <w:r>
        <w:rPr>
          <w:rtl/>
        </w:rPr>
        <w:t>غير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المرونة</w:t>
      </w:r>
      <w:r>
        <w:t xml:space="preserve"> </w:t>
      </w:r>
      <w:r>
        <w:rPr>
          <w:rtl/>
        </w:rPr>
        <w:t>أشمل</w:t>
      </w:r>
      <w:r>
        <w:t xml:space="preserve"> </w:t>
      </w:r>
      <w:r>
        <w:rPr>
          <w:rtl/>
        </w:rPr>
        <w:t>لأنها</w:t>
      </w:r>
      <w:r>
        <w:t xml:space="preserve"> </w:t>
      </w:r>
      <w:r>
        <w:rPr>
          <w:rtl/>
        </w:rPr>
        <w:t>تتضمن</w:t>
      </w:r>
      <w:r>
        <w:t xml:space="preserve"> </w:t>
      </w:r>
      <w:r>
        <w:rPr>
          <w:rtl/>
        </w:rPr>
        <w:t>أيضًا</w:t>
      </w:r>
      <w:r>
        <w:t xml:space="preserve"> </w:t>
      </w:r>
      <w:r>
        <w:rPr>
          <w:rtl/>
        </w:rPr>
        <w:t>التكيف</w:t>
      </w:r>
      <w:r>
        <w:t xml:space="preserve"> </w:t>
      </w:r>
      <w:r>
        <w:rPr>
          <w:rtl/>
        </w:rPr>
        <w:t>الاستراتيجي</w:t>
      </w:r>
      <w:r>
        <w:t xml:space="preserve"> </w:t>
      </w:r>
      <w:r>
        <w:rPr>
          <w:rtl/>
        </w:rPr>
        <w:t>والتعلم</w:t>
      </w:r>
      <w:r>
        <w:t xml:space="preserve"> </w:t>
      </w:r>
      <w:r>
        <w:rPr>
          <w:rtl/>
        </w:rPr>
        <w:t>والقدرة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العمل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ظروف</w:t>
      </w:r>
      <w:r>
        <w:t xml:space="preserve"> </w:t>
      </w:r>
      <w:r>
        <w:rPr>
          <w:rtl/>
        </w:rPr>
        <w:t>جديدة</w:t>
      </w:r>
      <w:r>
        <w:t xml:space="preserve"> </w:t>
      </w:r>
      <w:sdt>
        <w:sdtPr>
          <w:rPr>
            <w:rtl/>
          </w:rPr>
          <w:id w:val="172461617"/>
          <w:citation/>
        </w:sdtPr>
        <w:sdtEndPr/>
        <w:sdtContent>
          <w:r w:rsidR="001B1933">
            <w:rPr>
              <w:rtl/>
            </w:rPr>
            <w:fldChar w:fldCharType="begin"/>
          </w:r>
          <w:r w:rsidR="00E666E4">
            <w:instrText xml:space="preserve">CITATION alG23 \l 1033 </w:instrText>
          </w:r>
          <w:r w:rsidR="001B1933">
            <w:rPr>
              <w:rtl/>
            </w:rPr>
            <w:fldChar w:fldCharType="separate"/>
          </w:r>
          <w:r w:rsidR="00E666E4">
            <w:rPr>
              <w:noProof/>
            </w:rPr>
            <w:t>(Galaitsi et al., 2023)</w:t>
          </w:r>
          <w:r w:rsidR="001B1933">
            <w:rPr>
              <w:rtl/>
            </w:rPr>
            <w:fldChar w:fldCharType="end"/>
          </w:r>
        </w:sdtContent>
      </w:sdt>
      <w:r>
        <w:t>.</w:t>
      </w:r>
    </w:p>
    <w:p w14:paraId="6F54FCFF" w14:textId="77777777" w:rsidR="00A52478" w:rsidRDefault="00A52478" w:rsidP="00672FA8">
      <w:r>
        <w:rPr>
          <w:rtl/>
        </w:rPr>
        <w:t>ويُعد</w:t>
      </w:r>
      <w:r>
        <w:t xml:space="preserve"> </w:t>
      </w:r>
      <w:r>
        <w:rPr>
          <w:rtl/>
        </w:rPr>
        <w:t>هذا</w:t>
      </w:r>
      <w:r>
        <w:t xml:space="preserve"> </w:t>
      </w:r>
      <w:r>
        <w:rPr>
          <w:rtl/>
        </w:rPr>
        <w:t>البعد</w:t>
      </w:r>
      <w:r>
        <w:t xml:space="preserve"> </w:t>
      </w:r>
      <w:r>
        <w:rPr>
          <w:rtl/>
        </w:rPr>
        <w:t>بالغ</w:t>
      </w:r>
      <w:r>
        <w:t xml:space="preserve"> </w:t>
      </w:r>
      <w:r>
        <w:rPr>
          <w:rtl/>
        </w:rPr>
        <w:t>الأهمية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قطاع</w:t>
      </w:r>
      <w:r>
        <w:t xml:space="preserve"> </w:t>
      </w:r>
      <w:r>
        <w:rPr>
          <w:rtl/>
        </w:rPr>
        <w:t>الطاقة؛</w:t>
      </w:r>
      <w:r>
        <w:t xml:space="preserve"> </w:t>
      </w:r>
      <w:r>
        <w:rPr>
          <w:rtl/>
        </w:rPr>
        <w:t>لأن</w:t>
      </w:r>
      <w:r>
        <w:t xml:space="preserve"> </w:t>
      </w:r>
      <w:r>
        <w:rPr>
          <w:rtl/>
        </w:rPr>
        <w:t>توقف</w:t>
      </w:r>
      <w:r>
        <w:t xml:space="preserve"> </w:t>
      </w:r>
      <w:r>
        <w:rPr>
          <w:rtl/>
        </w:rPr>
        <w:t>عملية</w:t>
      </w:r>
      <w:r>
        <w:t xml:space="preserve"> </w:t>
      </w:r>
      <w:r>
        <w:rPr>
          <w:rtl/>
        </w:rPr>
        <w:t>أو</w:t>
      </w:r>
      <w:r>
        <w:t xml:space="preserve"> </w:t>
      </w:r>
      <w:r>
        <w:rPr>
          <w:rtl/>
        </w:rPr>
        <w:t>أصل</w:t>
      </w:r>
      <w:r>
        <w:t xml:space="preserve"> </w:t>
      </w:r>
      <w:r>
        <w:rPr>
          <w:rtl/>
        </w:rPr>
        <w:t>حرج</w:t>
      </w:r>
      <w:r>
        <w:t xml:space="preserve"> </w:t>
      </w:r>
      <w:r>
        <w:rPr>
          <w:rtl/>
        </w:rPr>
        <w:t>قد</w:t>
      </w:r>
      <w:r>
        <w:t xml:space="preserve"> </w:t>
      </w:r>
      <w:r>
        <w:rPr>
          <w:rtl/>
        </w:rPr>
        <w:t>يتجاوز</w:t>
      </w:r>
      <w:r>
        <w:t xml:space="preserve"> </w:t>
      </w:r>
      <w:r>
        <w:rPr>
          <w:rtl/>
        </w:rPr>
        <w:t>أثره</w:t>
      </w:r>
      <w:r>
        <w:t xml:space="preserve"> </w:t>
      </w:r>
      <w:r>
        <w:rPr>
          <w:rtl/>
        </w:rPr>
        <w:t>الوحدة</w:t>
      </w:r>
      <w:r>
        <w:t xml:space="preserve"> </w:t>
      </w:r>
      <w:r>
        <w:rPr>
          <w:rtl/>
        </w:rPr>
        <w:t>التشغيلية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سلامة</w:t>
      </w:r>
      <w:r>
        <w:t xml:space="preserve"> </w:t>
      </w:r>
      <w:r>
        <w:rPr>
          <w:rtl/>
        </w:rPr>
        <w:t>العاملين</w:t>
      </w:r>
      <w:r>
        <w:t xml:space="preserve"> </w:t>
      </w:r>
      <w:r>
        <w:rPr>
          <w:rtl/>
        </w:rPr>
        <w:t>واستقرار</w:t>
      </w:r>
      <w:r>
        <w:t xml:space="preserve"> </w:t>
      </w:r>
      <w:r>
        <w:rPr>
          <w:rtl/>
        </w:rPr>
        <w:t>الإمدادات</w:t>
      </w:r>
      <w:r>
        <w:t xml:space="preserve"> </w:t>
      </w:r>
      <w:r>
        <w:rPr>
          <w:rtl/>
        </w:rPr>
        <w:t>والالتزامات</w:t>
      </w:r>
      <w:r>
        <w:t xml:space="preserve"> </w:t>
      </w:r>
      <w:r>
        <w:rPr>
          <w:rtl/>
        </w:rPr>
        <w:t>التعاقدية</w:t>
      </w:r>
      <w:r>
        <w:t xml:space="preserve"> </w:t>
      </w:r>
      <w:r>
        <w:rPr>
          <w:rtl/>
        </w:rPr>
        <w:t>والسمعة</w:t>
      </w:r>
      <w:r>
        <w:t xml:space="preserve"> </w:t>
      </w:r>
      <w:r>
        <w:rPr>
          <w:rtl/>
        </w:rPr>
        <w:t>والبيئة</w:t>
      </w:r>
      <w:r>
        <w:t xml:space="preserve">. </w:t>
      </w:r>
      <w:r>
        <w:rPr>
          <w:rtl/>
        </w:rPr>
        <w:t>ولذلك،</w:t>
      </w:r>
      <w:r>
        <w:t xml:space="preserve"> </w:t>
      </w:r>
      <w:r>
        <w:rPr>
          <w:rtl/>
        </w:rPr>
        <w:t>تحتاج</w:t>
      </w:r>
      <w:r>
        <w:t xml:space="preserve"> </w:t>
      </w:r>
      <w:r>
        <w:rPr>
          <w:rtl/>
        </w:rPr>
        <w:t>خطط</w:t>
      </w:r>
      <w:r>
        <w:t xml:space="preserve"> </w:t>
      </w:r>
      <w:r>
        <w:rPr>
          <w:rtl/>
        </w:rPr>
        <w:t>الاستمرارية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تستند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مخاطر</w:t>
      </w:r>
      <w:r>
        <w:t xml:space="preserve"> </w:t>
      </w:r>
      <w:r>
        <w:rPr>
          <w:rtl/>
        </w:rPr>
        <w:t>فعلية</w:t>
      </w:r>
      <w:r>
        <w:t xml:space="preserve"> </w:t>
      </w:r>
      <w:r>
        <w:rPr>
          <w:rtl/>
        </w:rPr>
        <w:t>محدثة،</w:t>
      </w:r>
      <w:r>
        <w:t xml:space="preserve"> </w:t>
      </w:r>
      <w:r>
        <w:rPr>
          <w:rtl/>
        </w:rPr>
        <w:t>وأن</w:t>
      </w:r>
      <w:r>
        <w:t xml:space="preserve"> </w:t>
      </w:r>
      <w:r>
        <w:rPr>
          <w:rtl/>
        </w:rPr>
        <w:t>تُختبر</w:t>
      </w:r>
      <w:r>
        <w:t xml:space="preserve"> </w:t>
      </w:r>
      <w:r>
        <w:rPr>
          <w:rtl/>
        </w:rPr>
        <w:t>وفق</w:t>
      </w:r>
      <w:r>
        <w:t xml:space="preserve"> </w:t>
      </w:r>
      <w:r>
        <w:rPr>
          <w:rtl/>
        </w:rPr>
        <w:t>سيناريوهات</w:t>
      </w:r>
      <w:r>
        <w:t xml:space="preserve"> </w:t>
      </w:r>
      <w:r>
        <w:rPr>
          <w:rtl/>
        </w:rPr>
        <w:t>مرتبطة</w:t>
      </w:r>
      <w:r>
        <w:t xml:space="preserve"> </w:t>
      </w:r>
      <w:r>
        <w:rPr>
          <w:rtl/>
        </w:rPr>
        <w:t>بالأصول</w:t>
      </w:r>
      <w:r>
        <w:t xml:space="preserve"> </w:t>
      </w:r>
      <w:r>
        <w:rPr>
          <w:rtl/>
        </w:rPr>
        <w:t>وسلاسل</w:t>
      </w:r>
      <w:r>
        <w:t xml:space="preserve"> </w:t>
      </w:r>
      <w:r>
        <w:rPr>
          <w:rtl/>
        </w:rPr>
        <w:t>الإمداد</w:t>
      </w:r>
      <w:r>
        <w:t xml:space="preserve"> </w:t>
      </w:r>
      <w:r>
        <w:rPr>
          <w:rtl/>
        </w:rPr>
        <w:t>والأنظمة</w:t>
      </w:r>
      <w:r>
        <w:t xml:space="preserve"> </w:t>
      </w:r>
      <w:r>
        <w:rPr>
          <w:rtl/>
        </w:rPr>
        <w:t>الرقمية</w:t>
      </w:r>
      <w:r>
        <w:t xml:space="preserve"> </w:t>
      </w:r>
      <w:r>
        <w:rPr>
          <w:rtl/>
        </w:rPr>
        <w:t>والموارد</w:t>
      </w:r>
      <w:r>
        <w:t xml:space="preserve"> </w:t>
      </w:r>
      <w:r>
        <w:rPr>
          <w:rtl/>
        </w:rPr>
        <w:t>البشرية</w:t>
      </w:r>
      <w:r>
        <w:t xml:space="preserve"> </w:t>
      </w:r>
      <w:r>
        <w:rPr>
          <w:rtl/>
        </w:rPr>
        <w:t>والجهات</w:t>
      </w:r>
      <w:r>
        <w:t xml:space="preserve"> </w:t>
      </w:r>
      <w:r>
        <w:rPr>
          <w:rtl/>
        </w:rPr>
        <w:t>الخارجية</w:t>
      </w:r>
      <w:r>
        <w:t>.</w:t>
      </w:r>
    </w:p>
    <w:p w14:paraId="521C81C5" w14:textId="77777777" w:rsidR="00A52478" w:rsidRPr="0011393F" w:rsidRDefault="00A52478" w:rsidP="0011393F">
      <w:pPr>
        <w:pStyle w:val="Heading3"/>
        <w:bidi/>
      </w:pPr>
      <w:r w:rsidRPr="0011393F">
        <w:t xml:space="preserve"> </w:t>
      </w:r>
      <w:bookmarkStart w:id="19" w:name="_Toc234078943"/>
      <w:r w:rsidRPr="0011393F">
        <w:rPr>
          <w:rFonts w:hint="cs"/>
          <w:rtl/>
        </w:rPr>
        <w:t>المرونة</w:t>
      </w:r>
      <w:r w:rsidRPr="0011393F">
        <w:rPr>
          <w:rFonts w:hint="cs"/>
        </w:rPr>
        <w:t xml:space="preserve"> </w:t>
      </w:r>
      <w:r w:rsidRPr="0011393F">
        <w:rPr>
          <w:rFonts w:hint="cs"/>
          <w:rtl/>
        </w:rPr>
        <w:t>التنظيمية</w:t>
      </w:r>
      <w:bookmarkEnd w:id="19"/>
    </w:p>
    <w:p w14:paraId="6A7B604C" w14:textId="5A8DA85C" w:rsidR="00A52478" w:rsidRDefault="00A52478" w:rsidP="00167944">
      <w:r>
        <w:rPr>
          <w:rtl/>
        </w:rPr>
        <w:t>ظهرت</w:t>
      </w:r>
      <w:r>
        <w:t xml:space="preserve"> </w:t>
      </w:r>
      <w:r>
        <w:rPr>
          <w:rtl/>
        </w:rPr>
        <w:t>المرونة</w:t>
      </w:r>
      <w:r>
        <w:t xml:space="preserve"> </w:t>
      </w:r>
      <w:r>
        <w:rPr>
          <w:rtl/>
        </w:rPr>
        <w:t>التنظيمية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الأدبيات</w:t>
      </w:r>
      <w:r>
        <w:t xml:space="preserve"> </w:t>
      </w:r>
      <w:r>
        <w:rPr>
          <w:rtl/>
        </w:rPr>
        <w:t>الإدارية</w:t>
      </w:r>
      <w:r>
        <w:t xml:space="preserve"> </w:t>
      </w:r>
      <w:r>
        <w:rPr>
          <w:rtl/>
        </w:rPr>
        <w:t>بوصفها</w:t>
      </w:r>
      <w:r>
        <w:t xml:space="preserve"> </w:t>
      </w:r>
      <w:r>
        <w:rPr>
          <w:rtl/>
        </w:rPr>
        <w:t>استجابة</w:t>
      </w:r>
      <w:r>
        <w:t xml:space="preserve"> </w:t>
      </w:r>
      <w:r>
        <w:rPr>
          <w:rtl/>
        </w:rPr>
        <w:t>للحاجة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تفسير</w:t>
      </w:r>
      <w:r>
        <w:t xml:space="preserve"> </w:t>
      </w:r>
      <w:r>
        <w:rPr>
          <w:rtl/>
        </w:rPr>
        <w:t>كيفية</w:t>
      </w:r>
      <w:r>
        <w:t xml:space="preserve"> </w:t>
      </w:r>
      <w:r>
        <w:rPr>
          <w:rtl/>
        </w:rPr>
        <w:t>استمرار</w:t>
      </w:r>
      <w:r>
        <w:t xml:space="preserve"> </w:t>
      </w:r>
      <w:r>
        <w:rPr>
          <w:rtl/>
        </w:rPr>
        <w:t>المنظمات</w:t>
      </w:r>
      <w:r>
        <w:t xml:space="preserve"> </w:t>
      </w:r>
      <w:r>
        <w:rPr>
          <w:rtl/>
        </w:rPr>
        <w:t>ونجاحها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مواجهة</w:t>
      </w:r>
      <w:r>
        <w:t xml:space="preserve"> </w:t>
      </w:r>
      <w:r>
        <w:rPr>
          <w:rtl/>
        </w:rPr>
        <w:t>أحداث</w:t>
      </w:r>
      <w:r>
        <w:t xml:space="preserve"> </w:t>
      </w:r>
      <w:r>
        <w:rPr>
          <w:rtl/>
        </w:rPr>
        <w:t>غير</w:t>
      </w:r>
      <w:r>
        <w:t xml:space="preserve"> </w:t>
      </w:r>
      <w:r>
        <w:rPr>
          <w:rtl/>
        </w:rPr>
        <w:t>متوقعة</w:t>
      </w:r>
      <w:r>
        <w:t xml:space="preserve">. </w:t>
      </w:r>
      <w:r>
        <w:rPr>
          <w:rtl/>
        </w:rPr>
        <w:t>وأظهرت</w:t>
      </w:r>
      <w:r>
        <w:t xml:space="preserve"> </w:t>
      </w:r>
      <w:r>
        <w:rPr>
          <w:rtl/>
        </w:rPr>
        <w:t>المراجعات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المفهوم</w:t>
      </w:r>
      <w:r>
        <w:t xml:space="preserve"> </w:t>
      </w:r>
      <w:r>
        <w:rPr>
          <w:rtl/>
        </w:rPr>
        <w:t>تطور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التركيز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استعادة</w:t>
      </w:r>
      <w:r>
        <w:t xml:space="preserve"> </w:t>
      </w:r>
      <w:r>
        <w:rPr>
          <w:rtl/>
        </w:rPr>
        <w:t>الوضع</w:t>
      </w:r>
      <w:r>
        <w:t xml:space="preserve"> </w:t>
      </w:r>
      <w:r>
        <w:rPr>
          <w:rtl/>
        </w:rPr>
        <w:t>السابق</w:t>
      </w:r>
      <w:r>
        <w:t xml:space="preserve"> </w:t>
      </w:r>
      <w:r>
        <w:rPr>
          <w:rtl/>
        </w:rPr>
        <w:t>بعد</w:t>
      </w:r>
      <w:r>
        <w:t xml:space="preserve"> </w:t>
      </w:r>
      <w:r>
        <w:rPr>
          <w:rtl/>
        </w:rPr>
        <w:t>الصدمة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منظور</w:t>
      </w:r>
      <w:r>
        <w:t xml:space="preserve"> </w:t>
      </w:r>
      <w:r>
        <w:rPr>
          <w:rtl/>
        </w:rPr>
        <w:t>أوسع</w:t>
      </w:r>
      <w:r>
        <w:t xml:space="preserve"> </w:t>
      </w:r>
      <w:r>
        <w:rPr>
          <w:rtl/>
        </w:rPr>
        <w:t>يشمل</w:t>
      </w:r>
      <w:r>
        <w:t xml:space="preserve"> </w:t>
      </w:r>
      <w:r>
        <w:rPr>
          <w:rtl/>
        </w:rPr>
        <w:t>الاستعداد</w:t>
      </w:r>
      <w:r>
        <w:t xml:space="preserve"> </w:t>
      </w:r>
      <w:r>
        <w:rPr>
          <w:rtl/>
        </w:rPr>
        <w:t>والامتصاص</w:t>
      </w:r>
      <w:r>
        <w:t xml:space="preserve"> </w:t>
      </w:r>
      <w:r>
        <w:rPr>
          <w:rtl/>
        </w:rPr>
        <w:t>والتكيف</w:t>
      </w:r>
      <w:r>
        <w:t xml:space="preserve"> </w:t>
      </w:r>
      <w:r>
        <w:rPr>
          <w:rtl/>
        </w:rPr>
        <w:t>والتجديد</w:t>
      </w:r>
      <w:r>
        <w:t xml:space="preserve"> </w:t>
      </w:r>
      <w:r w:rsidR="001B1933">
        <w:t xml:space="preserve">    </w:t>
      </w:r>
      <w:sdt>
        <w:sdtPr>
          <w:rPr>
            <w:rtl/>
          </w:rPr>
          <w:id w:val="501397328"/>
          <w:citation/>
        </w:sdtPr>
        <w:sdtEndPr/>
        <w:sdtContent>
          <w:r w:rsidR="00E50179">
            <w:rPr>
              <w:rtl/>
            </w:rPr>
            <w:fldChar w:fldCharType="begin"/>
          </w:r>
          <w:r w:rsidR="00E50179">
            <w:instrText xml:space="preserve"> CITATION Bha11 \l 1033 </w:instrText>
          </w:r>
          <w:r w:rsidR="00E50179">
            <w:rPr>
              <w:rtl/>
            </w:rPr>
            <w:fldChar w:fldCharType="separate"/>
          </w:r>
          <w:r w:rsidR="00E50179">
            <w:rPr>
              <w:noProof/>
            </w:rPr>
            <w:t xml:space="preserve"> (Bhamra et al. , 2011)</w:t>
          </w:r>
          <w:r w:rsidR="00E50179">
            <w:rPr>
              <w:rtl/>
            </w:rPr>
            <w:fldChar w:fldCharType="end"/>
          </w:r>
        </w:sdtContent>
      </w:sdt>
      <w:sdt>
        <w:sdtPr>
          <w:rPr>
            <w:rtl/>
          </w:rPr>
          <w:id w:val="105475975"/>
          <w:citation/>
        </w:sdtPr>
        <w:sdtEndPr/>
        <w:sdtContent>
          <w:r w:rsidR="00E50179">
            <w:rPr>
              <w:rtl/>
            </w:rPr>
            <w:fldChar w:fldCharType="begin"/>
          </w:r>
          <w:r w:rsidR="00E50179">
            <w:instrText xml:space="preserve"> CITATION Lin17 \l 1033 </w:instrText>
          </w:r>
          <w:r w:rsidR="00E50179">
            <w:rPr>
              <w:rtl/>
            </w:rPr>
            <w:fldChar w:fldCharType="separate"/>
          </w:r>
          <w:r w:rsidR="00E50179">
            <w:rPr>
              <w:noProof/>
            </w:rPr>
            <w:t xml:space="preserve"> (Linnenluecke, 2017)</w:t>
          </w:r>
          <w:r w:rsidR="00E50179">
            <w:rPr>
              <w:rtl/>
            </w:rPr>
            <w:fldChar w:fldCharType="end"/>
          </w:r>
        </w:sdtContent>
      </w:sdt>
      <w:r w:rsidR="001B1933">
        <w:br/>
      </w:r>
      <w:r>
        <w:rPr>
          <w:rtl/>
        </w:rPr>
        <w:lastRenderedPageBreak/>
        <w:t>ومن</w:t>
      </w:r>
      <w:r>
        <w:t xml:space="preserve"> </w:t>
      </w:r>
      <w:r>
        <w:rPr>
          <w:rtl/>
        </w:rPr>
        <w:t>هذا</w:t>
      </w:r>
      <w:r>
        <w:t xml:space="preserve"> </w:t>
      </w:r>
      <w:r>
        <w:rPr>
          <w:rtl/>
        </w:rPr>
        <w:t>المنظور،</w:t>
      </w:r>
      <w:r>
        <w:t xml:space="preserve"> </w:t>
      </w:r>
      <w:r>
        <w:rPr>
          <w:rtl/>
        </w:rPr>
        <w:t>لا</w:t>
      </w:r>
      <w:r>
        <w:t xml:space="preserve"> </w:t>
      </w:r>
      <w:r>
        <w:rPr>
          <w:rtl/>
        </w:rPr>
        <w:t>تعني</w:t>
      </w:r>
      <w:r>
        <w:t xml:space="preserve"> </w:t>
      </w:r>
      <w:r>
        <w:rPr>
          <w:rtl/>
        </w:rPr>
        <w:t>المرونة</w:t>
      </w:r>
      <w:r>
        <w:t xml:space="preserve"> </w:t>
      </w:r>
      <w:r>
        <w:rPr>
          <w:rtl/>
        </w:rPr>
        <w:t>مجرد</w:t>
      </w:r>
      <w:r>
        <w:t xml:space="preserve"> </w:t>
      </w:r>
      <w:r>
        <w:rPr>
          <w:rtl/>
        </w:rPr>
        <w:t>مقاومة</w:t>
      </w:r>
      <w:r>
        <w:t xml:space="preserve"> </w:t>
      </w:r>
      <w:r>
        <w:rPr>
          <w:rtl/>
        </w:rPr>
        <w:t>الاضطراب،</w:t>
      </w:r>
      <w:r>
        <w:t xml:space="preserve"> </w:t>
      </w:r>
      <w:r>
        <w:rPr>
          <w:rtl/>
        </w:rPr>
        <w:t>بل</w:t>
      </w:r>
      <w:r>
        <w:t xml:space="preserve"> </w:t>
      </w:r>
      <w:r>
        <w:rPr>
          <w:rtl/>
        </w:rPr>
        <w:t>القدرة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المحافظة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الوظائف</w:t>
      </w:r>
      <w:r>
        <w:t xml:space="preserve"> </w:t>
      </w:r>
      <w:r>
        <w:rPr>
          <w:rtl/>
        </w:rPr>
        <w:t>الأساسية،</w:t>
      </w:r>
      <w:r>
        <w:t xml:space="preserve"> </w:t>
      </w:r>
      <w:r>
        <w:rPr>
          <w:rtl/>
        </w:rPr>
        <w:t>واتخاذ</w:t>
      </w:r>
      <w:r>
        <w:t xml:space="preserve"> </w:t>
      </w:r>
      <w:r>
        <w:rPr>
          <w:rtl/>
        </w:rPr>
        <w:t>قرارات</w:t>
      </w:r>
      <w:r>
        <w:t xml:space="preserve"> </w:t>
      </w:r>
      <w:r>
        <w:rPr>
          <w:rtl/>
        </w:rPr>
        <w:t>ملائمة</w:t>
      </w:r>
      <w:r>
        <w:t xml:space="preserve"> </w:t>
      </w:r>
      <w:r>
        <w:rPr>
          <w:rtl/>
        </w:rPr>
        <w:t>تحت</w:t>
      </w:r>
      <w:r>
        <w:t xml:space="preserve"> </w:t>
      </w:r>
      <w:r>
        <w:rPr>
          <w:rtl/>
        </w:rPr>
        <w:t>الضغط،</w:t>
      </w:r>
      <w:r>
        <w:t xml:space="preserve"> </w:t>
      </w:r>
      <w:r>
        <w:rPr>
          <w:rtl/>
        </w:rPr>
        <w:t>وتعديل</w:t>
      </w:r>
      <w:r>
        <w:t xml:space="preserve"> </w:t>
      </w:r>
      <w:r>
        <w:rPr>
          <w:rtl/>
        </w:rPr>
        <w:t>الموارد</w:t>
      </w:r>
      <w:r>
        <w:t xml:space="preserve"> </w:t>
      </w:r>
      <w:r>
        <w:rPr>
          <w:rtl/>
        </w:rPr>
        <w:t>والإجراءات،</w:t>
      </w:r>
      <w:r>
        <w:t xml:space="preserve"> </w:t>
      </w:r>
      <w:r>
        <w:rPr>
          <w:rtl/>
        </w:rPr>
        <w:t>والتعلم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التجربة</w:t>
      </w:r>
      <w:r>
        <w:t>.</w:t>
      </w:r>
    </w:p>
    <w:p w14:paraId="1A2A2877" w14:textId="6ECA17AB" w:rsidR="00A52478" w:rsidRDefault="00A52478" w:rsidP="00672FA8">
      <w:r>
        <w:rPr>
          <w:rtl/>
        </w:rPr>
        <w:t>وقد</w:t>
      </w:r>
      <w:r>
        <w:t xml:space="preserve"> </w:t>
      </w:r>
      <w:r>
        <w:rPr>
          <w:rtl/>
        </w:rPr>
        <w:t>قدمت</w:t>
      </w:r>
      <w:r>
        <w:t xml:space="preserve"> </w:t>
      </w:r>
      <w:sdt>
        <w:sdtPr>
          <w:rPr>
            <w:rtl/>
          </w:rPr>
          <w:id w:val="-436683559"/>
          <w:citation/>
        </w:sdtPr>
        <w:sdtEndPr/>
        <w:sdtContent>
          <w:r w:rsidR="00E50179">
            <w:rPr>
              <w:rtl/>
            </w:rPr>
            <w:fldChar w:fldCharType="begin"/>
          </w:r>
          <w:r w:rsidR="00E50179">
            <w:instrText xml:space="preserve"> CITATION Duc201 \l 1033 </w:instrText>
          </w:r>
          <w:r w:rsidR="00E50179">
            <w:rPr>
              <w:rtl/>
            </w:rPr>
            <w:fldChar w:fldCharType="separate"/>
          </w:r>
          <w:r w:rsidR="00E50179">
            <w:rPr>
              <w:noProof/>
            </w:rPr>
            <w:t>(Duchek,, 2020)</w:t>
          </w:r>
          <w:r w:rsidR="00E50179">
            <w:rPr>
              <w:rtl/>
            </w:rPr>
            <w:fldChar w:fldCharType="end"/>
          </w:r>
        </w:sdtContent>
      </w:sdt>
      <w:r>
        <w:t xml:space="preserve"> </w:t>
      </w:r>
      <w:r>
        <w:rPr>
          <w:rtl/>
        </w:rPr>
        <w:t>تصورًا</w:t>
      </w:r>
      <w:r>
        <w:t xml:space="preserve"> </w:t>
      </w:r>
      <w:r>
        <w:rPr>
          <w:rtl/>
        </w:rPr>
        <w:t>قائمًا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القدرات</w:t>
      </w:r>
      <w:r>
        <w:t xml:space="preserve"> </w:t>
      </w:r>
      <w:r>
        <w:rPr>
          <w:rtl/>
        </w:rPr>
        <w:t>يقسم</w:t>
      </w:r>
      <w:r>
        <w:t xml:space="preserve"> </w:t>
      </w:r>
      <w:r>
        <w:rPr>
          <w:rtl/>
        </w:rPr>
        <w:t>المرونة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ثلاث</w:t>
      </w:r>
      <w:r>
        <w:t xml:space="preserve"> </w:t>
      </w:r>
      <w:r>
        <w:rPr>
          <w:rtl/>
        </w:rPr>
        <w:t>مراحل</w:t>
      </w:r>
      <w:r>
        <w:t xml:space="preserve"> </w:t>
      </w:r>
      <w:r>
        <w:rPr>
          <w:rtl/>
        </w:rPr>
        <w:t>رئيسة</w:t>
      </w:r>
      <w:r>
        <w:t xml:space="preserve">: </w:t>
      </w:r>
      <w:r>
        <w:rPr>
          <w:rtl/>
        </w:rPr>
        <w:t>الاستباق،</w:t>
      </w:r>
      <w:r>
        <w:t xml:space="preserve"> </w:t>
      </w:r>
      <w:r>
        <w:rPr>
          <w:rtl/>
        </w:rPr>
        <w:t>والتعامل</w:t>
      </w:r>
      <w:r>
        <w:t xml:space="preserve"> </w:t>
      </w:r>
      <w:r>
        <w:rPr>
          <w:rtl/>
        </w:rPr>
        <w:t>مع</w:t>
      </w:r>
      <w:r>
        <w:t xml:space="preserve"> </w:t>
      </w:r>
      <w:r>
        <w:rPr>
          <w:rtl/>
        </w:rPr>
        <w:t>الحدث،</w:t>
      </w:r>
      <w:r>
        <w:t xml:space="preserve"> </w:t>
      </w:r>
      <w:r>
        <w:rPr>
          <w:rtl/>
        </w:rPr>
        <w:t>والتكيف</w:t>
      </w:r>
      <w:r>
        <w:t xml:space="preserve">. </w:t>
      </w:r>
      <w:r>
        <w:rPr>
          <w:rtl/>
        </w:rPr>
        <w:t>وتضم</w:t>
      </w:r>
      <w:r>
        <w:t xml:space="preserve"> </w:t>
      </w:r>
      <w:r>
        <w:rPr>
          <w:rtl/>
        </w:rPr>
        <w:t>كل</w:t>
      </w:r>
      <w:r>
        <w:t xml:space="preserve"> </w:t>
      </w:r>
      <w:r>
        <w:rPr>
          <w:rtl/>
        </w:rPr>
        <w:t>مرحلة</w:t>
      </w:r>
      <w:r>
        <w:t xml:space="preserve"> </w:t>
      </w:r>
      <w:r>
        <w:rPr>
          <w:rtl/>
        </w:rPr>
        <w:t>قدرات</w:t>
      </w:r>
      <w:r>
        <w:t xml:space="preserve"> </w:t>
      </w:r>
      <w:r>
        <w:rPr>
          <w:rtl/>
        </w:rPr>
        <w:t>فرعية،</w:t>
      </w:r>
      <w:r>
        <w:t xml:space="preserve"> </w:t>
      </w:r>
      <w:r>
        <w:rPr>
          <w:rtl/>
        </w:rPr>
        <w:t>مثل</w:t>
      </w:r>
      <w:r>
        <w:t xml:space="preserve"> </w:t>
      </w:r>
      <w:r>
        <w:rPr>
          <w:rtl/>
        </w:rPr>
        <w:t>الملاحظة</w:t>
      </w:r>
      <w:r>
        <w:t xml:space="preserve"> </w:t>
      </w:r>
      <w:r>
        <w:rPr>
          <w:rtl/>
        </w:rPr>
        <w:t>والتحديد</w:t>
      </w:r>
      <w:r>
        <w:t xml:space="preserve"> </w:t>
      </w:r>
      <w:r>
        <w:rPr>
          <w:rtl/>
        </w:rPr>
        <w:t>والاستعداد،</w:t>
      </w:r>
      <w:r>
        <w:t xml:space="preserve"> </w:t>
      </w:r>
      <w:r>
        <w:rPr>
          <w:rtl/>
        </w:rPr>
        <w:t>وقبول</w:t>
      </w:r>
      <w:r>
        <w:t xml:space="preserve"> </w:t>
      </w:r>
      <w:r>
        <w:rPr>
          <w:rtl/>
        </w:rPr>
        <w:t>الحدث</w:t>
      </w:r>
      <w:r>
        <w:t xml:space="preserve"> </w:t>
      </w:r>
      <w:r>
        <w:rPr>
          <w:rtl/>
        </w:rPr>
        <w:t>وتطوير</w:t>
      </w:r>
      <w:r>
        <w:t xml:space="preserve"> </w:t>
      </w:r>
      <w:r>
        <w:rPr>
          <w:rtl/>
        </w:rPr>
        <w:t>الحلول</w:t>
      </w:r>
      <w:r>
        <w:t xml:space="preserve"> </w:t>
      </w:r>
      <w:r>
        <w:rPr>
          <w:rtl/>
        </w:rPr>
        <w:t>وتنفيذها،</w:t>
      </w:r>
      <w:r>
        <w:t xml:space="preserve"> </w:t>
      </w:r>
      <w:r>
        <w:rPr>
          <w:rtl/>
        </w:rPr>
        <w:t>ثم</w:t>
      </w:r>
      <w:r>
        <w:t xml:space="preserve"> </w:t>
      </w:r>
      <w:r>
        <w:rPr>
          <w:rtl/>
        </w:rPr>
        <w:t>التفكير</w:t>
      </w:r>
      <w:r>
        <w:t xml:space="preserve"> </w:t>
      </w:r>
      <w:r>
        <w:rPr>
          <w:rtl/>
        </w:rPr>
        <w:t>والتعلم</w:t>
      </w:r>
      <w:r>
        <w:t xml:space="preserve"> </w:t>
      </w:r>
      <w:r>
        <w:rPr>
          <w:rtl/>
        </w:rPr>
        <w:t>والتغيير</w:t>
      </w:r>
      <w:r>
        <w:t xml:space="preserve">. </w:t>
      </w:r>
      <w:r>
        <w:rPr>
          <w:rtl/>
        </w:rPr>
        <w:t>وبالاستناد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هذا</w:t>
      </w:r>
      <w:r>
        <w:t xml:space="preserve"> </w:t>
      </w:r>
      <w:r>
        <w:rPr>
          <w:rtl/>
        </w:rPr>
        <w:t>التصور</w:t>
      </w:r>
      <w:r>
        <w:t xml:space="preserve"> </w:t>
      </w:r>
      <w:r>
        <w:rPr>
          <w:rtl/>
        </w:rPr>
        <w:t>وإلى</w:t>
      </w:r>
      <w:r>
        <w:t xml:space="preserve"> </w:t>
      </w:r>
      <w:r>
        <w:rPr>
          <w:rtl/>
        </w:rPr>
        <w:t>طبيعة</w:t>
      </w:r>
      <w:r>
        <w:t xml:space="preserve"> </w:t>
      </w:r>
      <w:r>
        <w:rPr>
          <w:rtl/>
        </w:rPr>
        <w:t>الدراسة</w:t>
      </w:r>
      <w:r>
        <w:t xml:space="preserve"> </w:t>
      </w:r>
      <w:r>
        <w:rPr>
          <w:rtl/>
        </w:rPr>
        <w:t>التطبيقية،</w:t>
      </w:r>
      <w:r>
        <w:t xml:space="preserve"> </w:t>
      </w:r>
      <w:r>
        <w:rPr>
          <w:rtl/>
        </w:rPr>
        <w:t>تغطي</w:t>
      </w:r>
      <w:r>
        <w:t xml:space="preserve"> </w:t>
      </w:r>
      <w:r>
        <w:rPr>
          <w:rtl/>
        </w:rPr>
        <w:t>الأداة</w:t>
      </w:r>
      <w:r>
        <w:t xml:space="preserve"> </w:t>
      </w:r>
      <w:r>
        <w:rPr>
          <w:rtl/>
        </w:rPr>
        <w:t>مجالات</w:t>
      </w:r>
      <w:r>
        <w:t xml:space="preserve"> </w:t>
      </w:r>
      <w:r>
        <w:rPr>
          <w:rtl/>
        </w:rPr>
        <w:t>الاستعداد،</w:t>
      </w:r>
      <w:r>
        <w:t xml:space="preserve"> </w:t>
      </w:r>
      <w:r>
        <w:rPr>
          <w:rtl/>
        </w:rPr>
        <w:t>والاستجابة،</w:t>
      </w:r>
      <w:r>
        <w:t xml:space="preserve"> </w:t>
      </w:r>
      <w:r>
        <w:rPr>
          <w:rtl/>
        </w:rPr>
        <w:t>والتكيف،</w:t>
      </w:r>
      <w:r>
        <w:t xml:space="preserve"> </w:t>
      </w:r>
      <w:r>
        <w:rPr>
          <w:rtl/>
        </w:rPr>
        <w:t>والتعافي</w:t>
      </w:r>
      <w:r>
        <w:t xml:space="preserve"> </w:t>
      </w:r>
      <w:r>
        <w:rPr>
          <w:rtl/>
        </w:rPr>
        <w:t>والتعلم</w:t>
      </w:r>
      <w:r>
        <w:t xml:space="preserve"> </w:t>
      </w:r>
      <w:r>
        <w:rPr>
          <w:rtl/>
        </w:rPr>
        <w:t>ضمن</w:t>
      </w:r>
      <w:r>
        <w:t xml:space="preserve"> </w:t>
      </w:r>
      <w:r>
        <w:rPr>
          <w:rtl/>
        </w:rPr>
        <w:t>مقياس</w:t>
      </w:r>
      <w:r>
        <w:t xml:space="preserve"> </w:t>
      </w:r>
      <w:r>
        <w:rPr>
          <w:rtl/>
        </w:rPr>
        <w:t>كلي</w:t>
      </w:r>
      <w:r>
        <w:t xml:space="preserve"> </w:t>
      </w:r>
      <w:r>
        <w:rPr>
          <w:rtl/>
        </w:rPr>
        <w:t>للمرونة</w:t>
      </w:r>
      <w:r>
        <w:t xml:space="preserve"> </w:t>
      </w:r>
      <w:r>
        <w:rPr>
          <w:rtl/>
        </w:rPr>
        <w:t>التنظيمية</w:t>
      </w:r>
      <w:r>
        <w:t>.</w:t>
      </w:r>
    </w:p>
    <w:p w14:paraId="5E5F2370" w14:textId="253AEF11" w:rsidR="00A52478" w:rsidRDefault="00A52478" w:rsidP="00672FA8">
      <w:r>
        <w:rPr>
          <w:rtl/>
        </w:rPr>
        <w:t>وتشير</w:t>
      </w:r>
      <w:r>
        <w:t xml:space="preserve"> </w:t>
      </w:r>
      <w:sdt>
        <w:sdtPr>
          <w:rPr>
            <w:rtl/>
          </w:rPr>
          <w:id w:val="1648472001"/>
          <w:citation/>
        </w:sdtPr>
        <w:sdtEndPr/>
        <w:sdtContent>
          <w:r w:rsidR="00E50179">
            <w:rPr>
              <w:rtl/>
            </w:rPr>
            <w:fldChar w:fldCharType="begin"/>
          </w:r>
          <w:r w:rsidR="00E50179">
            <w:instrText xml:space="preserve"> CITATION Hil21 \l 1033 </w:instrText>
          </w:r>
          <w:r w:rsidR="00E50179">
            <w:rPr>
              <w:rtl/>
            </w:rPr>
            <w:fldChar w:fldCharType="separate"/>
          </w:r>
          <w:r w:rsidR="00E50179">
            <w:rPr>
              <w:noProof/>
            </w:rPr>
            <w:t>(Hillmann &amp; Guenther, 2021)</w:t>
          </w:r>
          <w:r w:rsidR="00E50179">
            <w:rPr>
              <w:rtl/>
            </w:rPr>
            <w:fldChar w:fldCharType="end"/>
          </w:r>
        </w:sdtContent>
      </w:sdt>
      <w:r>
        <w:rPr>
          <w:rtl/>
        </w:rPr>
        <w:t>إلى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المرونة</w:t>
      </w:r>
      <w:r>
        <w:t xml:space="preserve"> </w:t>
      </w:r>
      <w:r>
        <w:rPr>
          <w:rtl/>
        </w:rPr>
        <w:t>التنظيمية</w:t>
      </w:r>
      <w:r>
        <w:t xml:space="preserve"> </w:t>
      </w:r>
      <w:r>
        <w:rPr>
          <w:rtl/>
        </w:rPr>
        <w:t>بناء</w:t>
      </w:r>
      <w:r>
        <w:t xml:space="preserve"> </w:t>
      </w:r>
      <w:r>
        <w:rPr>
          <w:rtl/>
        </w:rPr>
        <w:t>متعدد</w:t>
      </w:r>
      <w:r>
        <w:t xml:space="preserve"> </w:t>
      </w:r>
      <w:r>
        <w:rPr>
          <w:rtl/>
        </w:rPr>
        <w:t>المستويات</w:t>
      </w:r>
      <w:r>
        <w:t xml:space="preserve"> </w:t>
      </w:r>
      <w:r>
        <w:rPr>
          <w:rtl/>
        </w:rPr>
        <w:t>والأبعاد،</w:t>
      </w:r>
      <w:r>
        <w:t xml:space="preserve"> </w:t>
      </w:r>
      <w:r>
        <w:rPr>
          <w:rtl/>
        </w:rPr>
        <w:t>وأن</w:t>
      </w:r>
      <w:r>
        <w:t xml:space="preserve"> </w:t>
      </w:r>
      <w:r>
        <w:rPr>
          <w:rtl/>
        </w:rPr>
        <w:t>قياسها</w:t>
      </w:r>
      <w:r>
        <w:t xml:space="preserve"> </w:t>
      </w:r>
      <w:r>
        <w:rPr>
          <w:rtl/>
        </w:rPr>
        <w:t>ينبغي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يراعي</w:t>
      </w:r>
      <w:r>
        <w:t xml:space="preserve"> </w:t>
      </w:r>
      <w:r>
        <w:rPr>
          <w:rtl/>
        </w:rPr>
        <w:t>القدرات</w:t>
      </w:r>
      <w:r>
        <w:t xml:space="preserve"> </w:t>
      </w:r>
      <w:r>
        <w:rPr>
          <w:rtl/>
        </w:rPr>
        <w:t>التي</w:t>
      </w:r>
      <w:r>
        <w:t xml:space="preserve"> </w:t>
      </w:r>
      <w:r>
        <w:rPr>
          <w:rtl/>
        </w:rPr>
        <w:t>تسبق</w:t>
      </w:r>
      <w:r>
        <w:t xml:space="preserve"> </w:t>
      </w:r>
      <w:r>
        <w:rPr>
          <w:rtl/>
        </w:rPr>
        <w:t>الاضطراب</w:t>
      </w:r>
      <w:r>
        <w:t xml:space="preserve"> </w:t>
      </w:r>
      <w:r>
        <w:rPr>
          <w:rtl/>
        </w:rPr>
        <w:t>وتظهر</w:t>
      </w:r>
      <w:r>
        <w:t xml:space="preserve"> </w:t>
      </w:r>
      <w:r>
        <w:rPr>
          <w:rtl/>
        </w:rPr>
        <w:t>أثناءه</w:t>
      </w:r>
      <w:r>
        <w:t xml:space="preserve"> </w:t>
      </w:r>
      <w:r>
        <w:rPr>
          <w:rtl/>
        </w:rPr>
        <w:t>وبعده</w:t>
      </w:r>
      <w:r>
        <w:t xml:space="preserve">. </w:t>
      </w:r>
      <w:r>
        <w:rPr>
          <w:rtl/>
        </w:rPr>
        <w:t>كما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المرونة</w:t>
      </w:r>
      <w:r>
        <w:t xml:space="preserve"> </w:t>
      </w:r>
      <w:r>
        <w:rPr>
          <w:rtl/>
        </w:rPr>
        <w:t>لا</w:t>
      </w:r>
      <w:r>
        <w:t xml:space="preserve"> </w:t>
      </w:r>
      <w:r>
        <w:rPr>
          <w:rtl/>
        </w:rPr>
        <w:t>تنشأ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خطة</w:t>
      </w:r>
      <w:r>
        <w:t xml:space="preserve"> </w:t>
      </w:r>
      <w:r>
        <w:rPr>
          <w:rtl/>
        </w:rPr>
        <w:t>واحدة</w:t>
      </w:r>
      <w:r>
        <w:t xml:space="preserve"> </w:t>
      </w:r>
      <w:r>
        <w:rPr>
          <w:rtl/>
        </w:rPr>
        <w:t>أو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واحدة،</w:t>
      </w:r>
      <w:r>
        <w:t xml:space="preserve"> </w:t>
      </w:r>
      <w:r>
        <w:rPr>
          <w:rtl/>
        </w:rPr>
        <w:t>بل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تفاعل</w:t>
      </w:r>
      <w:r>
        <w:t xml:space="preserve"> </w:t>
      </w:r>
      <w:r>
        <w:rPr>
          <w:rtl/>
        </w:rPr>
        <w:t>الحوكمة</w:t>
      </w:r>
      <w:r>
        <w:t xml:space="preserve"> </w:t>
      </w:r>
      <w:r>
        <w:rPr>
          <w:rtl/>
        </w:rPr>
        <w:t>والمعلومات</w:t>
      </w:r>
      <w:r>
        <w:t xml:space="preserve"> </w:t>
      </w:r>
      <w:r>
        <w:rPr>
          <w:rtl/>
        </w:rPr>
        <w:t>والموارد</w:t>
      </w:r>
      <w:r>
        <w:t xml:space="preserve"> </w:t>
      </w:r>
      <w:r>
        <w:rPr>
          <w:rtl/>
        </w:rPr>
        <w:t>والقيادة</w:t>
      </w:r>
      <w:r>
        <w:t xml:space="preserve"> </w:t>
      </w:r>
      <w:r>
        <w:rPr>
          <w:rtl/>
        </w:rPr>
        <w:t>والعلاقات</w:t>
      </w:r>
      <w:r>
        <w:t xml:space="preserve"> </w:t>
      </w:r>
      <w:r>
        <w:rPr>
          <w:rtl/>
        </w:rPr>
        <w:t>والتعلم؛</w:t>
      </w:r>
      <w:r>
        <w:t xml:space="preserve"> </w:t>
      </w:r>
      <w:r>
        <w:rPr>
          <w:rtl/>
        </w:rPr>
        <w:t>وهو</w:t>
      </w:r>
      <w:r>
        <w:t xml:space="preserve"> </w:t>
      </w:r>
      <w:r>
        <w:rPr>
          <w:rtl/>
        </w:rPr>
        <w:t>ما</w:t>
      </w:r>
      <w:r>
        <w:t xml:space="preserve"> </w:t>
      </w:r>
      <w:r>
        <w:rPr>
          <w:rtl/>
        </w:rPr>
        <w:t>يدعم</w:t>
      </w:r>
      <w:r>
        <w:t xml:space="preserve"> </w:t>
      </w:r>
      <w:r>
        <w:rPr>
          <w:rtl/>
        </w:rPr>
        <w:t>التركيز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التكامل</w:t>
      </w:r>
      <w:r>
        <w:t xml:space="preserve"> </w:t>
      </w:r>
      <w:r>
        <w:rPr>
          <w:rtl/>
        </w:rPr>
        <w:t>المؤسسي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الدراسة</w:t>
      </w:r>
      <w:r>
        <w:t xml:space="preserve"> </w:t>
      </w:r>
      <w:r>
        <w:rPr>
          <w:rtl/>
        </w:rPr>
        <w:t>الحالية</w:t>
      </w:r>
      <w:r>
        <w:t>.</w:t>
      </w:r>
    </w:p>
    <w:p w14:paraId="3590BB70" w14:textId="77777777" w:rsidR="00A52478" w:rsidRPr="0011393F" w:rsidRDefault="00A52478" w:rsidP="0011393F">
      <w:pPr>
        <w:pStyle w:val="Heading3"/>
        <w:bidi/>
      </w:pPr>
      <w:r w:rsidRPr="0011393F">
        <w:t xml:space="preserve"> </w:t>
      </w:r>
      <w:bookmarkStart w:id="20" w:name="_Toc234078944"/>
      <w:r w:rsidRPr="0011393F">
        <w:rPr>
          <w:rFonts w:hint="cs"/>
          <w:rtl/>
        </w:rPr>
        <w:t>تكامل</w:t>
      </w:r>
      <w:r w:rsidRPr="0011393F">
        <w:rPr>
          <w:rFonts w:hint="cs"/>
        </w:rPr>
        <w:t xml:space="preserve"> </w:t>
      </w:r>
      <w:r w:rsidRPr="0011393F">
        <w:rPr>
          <w:rFonts w:hint="cs"/>
          <w:rtl/>
        </w:rPr>
        <w:t>إدارة</w:t>
      </w:r>
      <w:r w:rsidRPr="0011393F">
        <w:rPr>
          <w:rFonts w:hint="cs"/>
        </w:rPr>
        <w:t xml:space="preserve"> </w:t>
      </w:r>
      <w:r w:rsidRPr="0011393F">
        <w:rPr>
          <w:rFonts w:hint="cs"/>
          <w:rtl/>
        </w:rPr>
        <w:t>المخاطر</w:t>
      </w:r>
      <w:r w:rsidRPr="0011393F">
        <w:rPr>
          <w:rFonts w:hint="cs"/>
        </w:rPr>
        <w:t xml:space="preserve"> </w:t>
      </w:r>
      <w:r w:rsidRPr="0011393F">
        <w:rPr>
          <w:rFonts w:hint="cs"/>
          <w:rtl/>
        </w:rPr>
        <w:t>المؤسسية</w:t>
      </w:r>
      <w:r w:rsidRPr="0011393F">
        <w:rPr>
          <w:rFonts w:hint="cs"/>
        </w:rPr>
        <w:t xml:space="preserve"> </w:t>
      </w:r>
      <w:r w:rsidRPr="0011393F">
        <w:rPr>
          <w:rFonts w:hint="cs"/>
          <w:rtl/>
        </w:rPr>
        <w:t>واستمرارية</w:t>
      </w:r>
      <w:r w:rsidRPr="0011393F">
        <w:rPr>
          <w:rFonts w:hint="cs"/>
        </w:rPr>
        <w:t xml:space="preserve"> </w:t>
      </w:r>
      <w:r w:rsidRPr="0011393F">
        <w:rPr>
          <w:rFonts w:hint="cs"/>
          <w:rtl/>
        </w:rPr>
        <w:t>الأعمال</w:t>
      </w:r>
      <w:bookmarkEnd w:id="20"/>
    </w:p>
    <w:p w14:paraId="4DDC2EB8" w14:textId="77777777" w:rsidR="00A52478" w:rsidRDefault="00A52478" w:rsidP="00672FA8">
      <w:r>
        <w:rPr>
          <w:rtl/>
        </w:rPr>
        <w:t>تتكامل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المؤسسية</w:t>
      </w:r>
      <w:r>
        <w:t xml:space="preserve"> </w:t>
      </w:r>
      <w:r>
        <w:rPr>
          <w:rtl/>
        </w:rPr>
        <w:t>واستمرارية</w:t>
      </w:r>
      <w:r>
        <w:t xml:space="preserve"> </w:t>
      </w:r>
      <w:r>
        <w:rPr>
          <w:rtl/>
        </w:rPr>
        <w:t>الأعمال</w:t>
      </w:r>
      <w:r>
        <w:t xml:space="preserve"> </w:t>
      </w:r>
      <w:r>
        <w:rPr>
          <w:rtl/>
        </w:rPr>
        <w:t>عندما</w:t>
      </w:r>
      <w:r>
        <w:t xml:space="preserve"> </w:t>
      </w:r>
      <w:r>
        <w:rPr>
          <w:rtl/>
        </w:rPr>
        <w:t>تستخدم</w:t>
      </w:r>
      <w:r>
        <w:t xml:space="preserve"> </w:t>
      </w:r>
      <w:r>
        <w:rPr>
          <w:rtl/>
        </w:rPr>
        <w:t>المؤسسة</w:t>
      </w:r>
      <w:r>
        <w:t xml:space="preserve"> </w:t>
      </w:r>
      <w:r>
        <w:rPr>
          <w:rtl/>
        </w:rPr>
        <w:t>نتائج</w:t>
      </w:r>
      <w:r>
        <w:t xml:space="preserve"> </w:t>
      </w:r>
      <w:r>
        <w:rPr>
          <w:rtl/>
        </w:rPr>
        <w:t>تحديد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وتقييمها</w:t>
      </w:r>
      <w:r>
        <w:t xml:space="preserve"> </w:t>
      </w:r>
      <w:r>
        <w:rPr>
          <w:rtl/>
        </w:rPr>
        <w:t>لتوجيه</w:t>
      </w:r>
      <w:r>
        <w:t xml:space="preserve"> </w:t>
      </w:r>
      <w:r>
        <w:rPr>
          <w:rtl/>
        </w:rPr>
        <w:t>تحليل</w:t>
      </w:r>
      <w:r>
        <w:t xml:space="preserve"> </w:t>
      </w:r>
      <w:r>
        <w:rPr>
          <w:rtl/>
        </w:rPr>
        <w:t>أثر</w:t>
      </w:r>
      <w:r>
        <w:t xml:space="preserve"> </w:t>
      </w:r>
      <w:r>
        <w:rPr>
          <w:rtl/>
        </w:rPr>
        <w:t>الأعمال</w:t>
      </w:r>
      <w:r>
        <w:t xml:space="preserve"> </w:t>
      </w:r>
      <w:r>
        <w:rPr>
          <w:rtl/>
        </w:rPr>
        <w:t>واستراتيجيات</w:t>
      </w:r>
      <w:r>
        <w:t xml:space="preserve"> </w:t>
      </w:r>
      <w:r>
        <w:rPr>
          <w:rtl/>
        </w:rPr>
        <w:t>الاستمرارية،</w:t>
      </w:r>
      <w:r>
        <w:t xml:space="preserve"> </w:t>
      </w:r>
      <w:r>
        <w:rPr>
          <w:rtl/>
        </w:rPr>
        <w:t>وعندما</w:t>
      </w:r>
      <w:r>
        <w:t xml:space="preserve"> </w:t>
      </w:r>
      <w:r>
        <w:rPr>
          <w:rtl/>
        </w:rPr>
        <w:t>تعود</w:t>
      </w:r>
      <w:r>
        <w:t xml:space="preserve"> </w:t>
      </w:r>
      <w:r>
        <w:rPr>
          <w:rtl/>
        </w:rPr>
        <w:t>نتائج</w:t>
      </w:r>
      <w:r>
        <w:t xml:space="preserve"> </w:t>
      </w:r>
      <w:r>
        <w:rPr>
          <w:rtl/>
        </w:rPr>
        <w:t>الاختبارات</w:t>
      </w:r>
      <w:r>
        <w:t xml:space="preserve"> </w:t>
      </w:r>
      <w:r>
        <w:rPr>
          <w:rtl/>
        </w:rPr>
        <w:t>والحوادث</w:t>
      </w:r>
      <w:r>
        <w:t xml:space="preserve"> </w:t>
      </w:r>
      <w:r>
        <w:rPr>
          <w:rtl/>
        </w:rPr>
        <w:t>وخطط</w:t>
      </w:r>
      <w:r>
        <w:t xml:space="preserve"> </w:t>
      </w:r>
      <w:r>
        <w:rPr>
          <w:rtl/>
        </w:rPr>
        <w:t>التعافي</w:t>
      </w:r>
      <w:r>
        <w:t xml:space="preserve"> </w:t>
      </w:r>
      <w:r>
        <w:rPr>
          <w:rtl/>
        </w:rPr>
        <w:t>لتغذي</w:t>
      </w:r>
      <w:r>
        <w:t xml:space="preserve"> </w:t>
      </w:r>
      <w:r>
        <w:rPr>
          <w:rtl/>
        </w:rPr>
        <w:t>تقييم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وتحديث</w:t>
      </w:r>
      <w:r>
        <w:t xml:space="preserve"> </w:t>
      </w:r>
      <w:r>
        <w:rPr>
          <w:rtl/>
        </w:rPr>
        <w:t>الأولويات</w:t>
      </w:r>
      <w:r>
        <w:t xml:space="preserve"> </w:t>
      </w:r>
      <w:r>
        <w:rPr>
          <w:rtl/>
        </w:rPr>
        <w:t>والضوابط</w:t>
      </w:r>
      <w:r>
        <w:t xml:space="preserve">. </w:t>
      </w:r>
      <w:r>
        <w:rPr>
          <w:rtl/>
        </w:rPr>
        <w:t>ويحول</w:t>
      </w:r>
      <w:r>
        <w:t xml:space="preserve"> </w:t>
      </w:r>
      <w:r>
        <w:rPr>
          <w:rtl/>
        </w:rPr>
        <w:t>هذا</w:t>
      </w:r>
      <w:r>
        <w:t xml:space="preserve"> </w:t>
      </w:r>
      <w:r>
        <w:rPr>
          <w:rtl/>
        </w:rPr>
        <w:t>الترابط</w:t>
      </w:r>
      <w:r>
        <w:t xml:space="preserve"> </w:t>
      </w:r>
      <w:r>
        <w:rPr>
          <w:rtl/>
        </w:rPr>
        <w:t>المجالين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مسارين</w:t>
      </w:r>
      <w:r>
        <w:t xml:space="preserve"> </w:t>
      </w:r>
      <w:r>
        <w:rPr>
          <w:rtl/>
        </w:rPr>
        <w:t>متوازيين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دورة</w:t>
      </w:r>
      <w:r>
        <w:t xml:space="preserve"> </w:t>
      </w:r>
      <w:r>
        <w:rPr>
          <w:rtl/>
        </w:rPr>
        <w:t>إدارية</w:t>
      </w:r>
      <w:r>
        <w:t xml:space="preserve"> </w:t>
      </w:r>
      <w:r>
        <w:rPr>
          <w:rtl/>
        </w:rPr>
        <w:t>مشتركة</w:t>
      </w:r>
      <w:r>
        <w:t xml:space="preserve"> </w:t>
      </w:r>
      <w:r>
        <w:rPr>
          <w:rtl/>
        </w:rPr>
        <w:t>تبدأ</w:t>
      </w:r>
      <w:r>
        <w:t xml:space="preserve"> </w:t>
      </w:r>
      <w:r>
        <w:rPr>
          <w:rtl/>
        </w:rPr>
        <w:t>بفهم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والعمليات</w:t>
      </w:r>
      <w:r>
        <w:t xml:space="preserve"> </w:t>
      </w:r>
      <w:r>
        <w:rPr>
          <w:rtl/>
        </w:rPr>
        <w:t>الحيوية،</w:t>
      </w:r>
      <w:r>
        <w:t xml:space="preserve"> </w:t>
      </w:r>
      <w:r>
        <w:rPr>
          <w:rtl/>
        </w:rPr>
        <w:t>ثم</w:t>
      </w:r>
      <w:r>
        <w:t xml:space="preserve"> </w:t>
      </w:r>
      <w:r>
        <w:rPr>
          <w:rtl/>
        </w:rPr>
        <w:t>تحديد</w:t>
      </w:r>
      <w:r>
        <w:t xml:space="preserve"> </w:t>
      </w:r>
      <w:r>
        <w:rPr>
          <w:rtl/>
        </w:rPr>
        <w:t>الاستجابات</w:t>
      </w:r>
      <w:r>
        <w:t xml:space="preserve"> </w:t>
      </w:r>
      <w:r>
        <w:rPr>
          <w:rtl/>
        </w:rPr>
        <w:t>والموارد</w:t>
      </w:r>
      <w:r>
        <w:t xml:space="preserve"> </w:t>
      </w:r>
      <w:r>
        <w:rPr>
          <w:rtl/>
        </w:rPr>
        <w:t>والمسؤوليات،</w:t>
      </w:r>
      <w:r>
        <w:t xml:space="preserve"> </w:t>
      </w:r>
      <w:r>
        <w:rPr>
          <w:rtl/>
        </w:rPr>
        <w:t>وتنتهي</w:t>
      </w:r>
      <w:r>
        <w:t xml:space="preserve"> </w:t>
      </w:r>
      <w:r>
        <w:rPr>
          <w:rtl/>
        </w:rPr>
        <w:t>بالمراجعة</w:t>
      </w:r>
      <w:r>
        <w:t xml:space="preserve"> </w:t>
      </w:r>
      <w:r>
        <w:rPr>
          <w:rtl/>
        </w:rPr>
        <w:t>والتعلم</w:t>
      </w:r>
      <w:r>
        <w:t xml:space="preserve"> </w:t>
      </w:r>
      <w:r>
        <w:rPr>
          <w:rtl/>
        </w:rPr>
        <w:t>والتحسين</w:t>
      </w:r>
      <w:r>
        <w:t>.</w:t>
      </w:r>
    </w:p>
    <w:p w14:paraId="12F9277B" w14:textId="77777777" w:rsidR="00A52478" w:rsidRDefault="00A52478" w:rsidP="00672FA8">
      <w:r>
        <w:rPr>
          <w:rtl/>
        </w:rPr>
        <w:t>ويشمل</w:t>
      </w:r>
      <w:r>
        <w:t xml:space="preserve"> </w:t>
      </w:r>
      <w:r>
        <w:rPr>
          <w:rtl/>
        </w:rPr>
        <w:t>التكامل</w:t>
      </w:r>
      <w:r>
        <w:t xml:space="preserve"> </w:t>
      </w:r>
      <w:r>
        <w:rPr>
          <w:rtl/>
        </w:rPr>
        <w:t>الفعال</w:t>
      </w:r>
      <w:r>
        <w:t xml:space="preserve"> </w:t>
      </w:r>
      <w:r>
        <w:rPr>
          <w:rtl/>
        </w:rPr>
        <w:t>جوانب</w:t>
      </w:r>
      <w:r>
        <w:t xml:space="preserve"> </w:t>
      </w:r>
      <w:r>
        <w:rPr>
          <w:rtl/>
        </w:rPr>
        <w:t>تنظيمية</w:t>
      </w:r>
      <w:r>
        <w:t xml:space="preserve"> </w:t>
      </w:r>
      <w:r>
        <w:rPr>
          <w:rtl/>
        </w:rPr>
        <w:t>وتشغيلية</w:t>
      </w:r>
      <w:r>
        <w:t xml:space="preserve"> </w:t>
      </w:r>
      <w:r>
        <w:rPr>
          <w:rtl/>
        </w:rPr>
        <w:t>متعددة</w:t>
      </w:r>
      <w:r>
        <w:t xml:space="preserve">. </w:t>
      </w:r>
      <w:r>
        <w:rPr>
          <w:rtl/>
        </w:rPr>
        <w:t>أولها</w:t>
      </w:r>
      <w:r>
        <w:t xml:space="preserve"> </w:t>
      </w:r>
      <w:r>
        <w:rPr>
          <w:rtl/>
        </w:rPr>
        <w:t>التنسيق</w:t>
      </w:r>
      <w:r>
        <w:t xml:space="preserve"> </w:t>
      </w:r>
      <w:r>
        <w:rPr>
          <w:rtl/>
        </w:rPr>
        <w:t>المؤسسي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خلال</w:t>
      </w:r>
      <w:r>
        <w:t xml:space="preserve"> </w:t>
      </w:r>
      <w:r>
        <w:rPr>
          <w:rtl/>
        </w:rPr>
        <w:t>الاجتماعات</w:t>
      </w:r>
      <w:r>
        <w:t xml:space="preserve"> </w:t>
      </w:r>
      <w:r>
        <w:rPr>
          <w:rtl/>
        </w:rPr>
        <w:t>واللجان</w:t>
      </w:r>
      <w:r>
        <w:t xml:space="preserve"> </w:t>
      </w:r>
      <w:r>
        <w:rPr>
          <w:rtl/>
        </w:rPr>
        <w:t>والمشاركة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التقييم</w:t>
      </w:r>
      <w:r>
        <w:t xml:space="preserve"> </w:t>
      </w:r>
      <w:r>
        <w:rPr>
          <w:rtl/>
        </w:rPr>
        <w:t>والتخطيط</w:t>
      </w:r>
      <w:r>
        <w:t xml:space="preserve">. </w:t>
      </w:r>
      <w:r>
        <w:rPr>
          <w:rtl/>
        </w:rPr>
        <w:t>وثانيها</w:t>
      </w:r>
      <w:r>
        <w:t xml:space="preserve"> </w:t>
      </w:r>
      <w:r>
        <w:rPr>
          <w:rtl/>
        </w:rPr>
        <w:t>مواءمة</w:t>
      </w:r>
      <w:r>
        <w:t xml:space="preserve"> </w:t>
      </w:r>
      <w:r>
        <w:rPr>
          <w:rtl/>
        </w:rPr>
        <w:t>الخطط</w:t>
      </w:r>
      <w:r>
        <w:t xml:space="preserve"> </w:t>
      </w:r>
      <w:r>
        <w:rPr>
          <w:rtl/>
        </w:rPr>
        <w:t>بحيث</w:t>
      </w:r>
      <w:r>
        <w:t xml:space="preserve"> </w:t>
      </w:r>
      <w:r>
        <w:rPr>
          <w:rtl/>
        </w:rPr>
        <w:t>ترتبط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ذات</w:t>
      </w:r>
      <w:r>
        <w:t xml:space="preserve"> </w:t>
      </w:r>
      <w:r>
        <w:rPr>
          <w:rtl/>
        </w:rPr>
        <w:t>الأولوية</w:t>
      </w:r>
      <w:r>
        <w:t xml:space="preserve"> </w:t>
      </w:r>
      <w:r>
        <w:rPr>
          <w:rtl/>
        </w:rPr>
        <w:t>بإجراءات</w:t>
      </w:r>
      <w:r>
        <w:t xml:space="preserve"> </w:t>
      </w:r>
      <w:r>
        <w:rPr>
          <w:rtl/>
        </w:rPr>
        <w:t>استجابة</w:t>
      </w:r>
      <w:r>
        <w:t xml:space="preserve"> </w:t>
      </w:r>
      <w:r>
        <w:rPr>
          <w:rtl/>
        </w:rPr>
        <w:t>وتعافٍ</w:t>
      </w:r>
      <w:r>
        <w:t xml:space="preserve"> </w:t>
      </w:r>
      <w:r>
        <w:rPr>
          <w:rtl/>
        </w:rPr>
        <w:t>واضحة</w:t>
      </w:r>
      <w:r>
        <w:t xml:space="preserve">. </w:t>
      </w:r>
      <w:r>
        <w:rPr>
          <w:rtl/>
        </w:rPr>
        <w:t>وثالثها</w:t>
      </w:r>
      <w:r>
        <w:t xml:space="preserve"> </w:t>
      </w:r>
      <w:r>
        <w:rPr>
          <w:rtl/>
        </w:rPr>
        <w:t>تبادل</w:t>
      </w:r>
      <w:r>
        <w:t xml:space="preserve"> </w:t>
      </w:r>
      <w:r>
        <w:rPr>
          <w:rtl/>
        </w:rPr>
        <w:t>المعلومات</w:t>
      </w:r>
      <w:r>
        <w:t xml:space="preserve"> </w:t>
      </w:r>
      <w:r>
        <w:rPr>
          <w:rtl/>
        </w:rPr>
        <w:t>عبر</w:t>
      </w:r>
      <w:r>
        <w:t xml:space="preserve"> </w:t>
      </w:r>
      <w:r>
        <w:rPr>
          <w:rtl/>
        </w:rPr>
        <w:t>قنوات</w:t>
      </w:r>
      <w:r>
        <w:t xml:space="preserve"> </w:t>
      </w:r>
      <w:r>
        <w:rPr>
          <w:rtl/>
        </w:rPr>
        <w:t>منتظمة</w:t>
      </w:r>
      <w:r>
        <w:t xml:space="preserve"> </w:t>
      </w:r>
      <w:r>
        <w:rPr>
          <w:rtl/>
        </w:rPr>
        <w:t>وفي</w:t>
      </w:r>
      <w:r>
        <w:t xml:space="preserve"> </w:t>
      </w:r>
      <w:r>
        <w:rPr>
          <w:rtl/>
        </w:rPr>
        <w:t>الوقت</w:t>
      </w:r>
      <w:r>
        <w:t xml:space="preserve"> </w:t>
      </w:r>
      <w:r>
        <w:rPr>
          <w:rtl/>
        </w:rPr>
        <w:t>المناسب</w:t>
      </w:r>
      <w:r>
        <w:t xml:space="preserve">. </w:t>
      </w:r>
      <w:r>
        <w:rPr>
          <w:rtl/>
        </w:rPr>
        <w:t>ورابعها</w:t>
      </w:r>
      <w:r>
        <w:t xml:space="preserve"> </w:t>
      </w:r>
      <w:r>
        <w:rPr>
          <w:rtl/>
        </w:rPr>
        <w:t>الحوكمة</w:t>
      </w:r>
      <w:r>
        <w:t xml:space="preserve"> </w:t>
      </w:r>
      <w:r>
        <w:rPr>
          <w:rtl/>
        </w:rPr>
        <w:t>ووضوح</w:t>
      </w:r>
      <w:r>
        <w:t xml:space="preserve"> </w:t>
      </w:r>
      <w:r>
        <w:rPr>
          <w:rtl/>
        </w:rPr>
        <w:t>المسؤوليات</w:t>
      </w:r>
      <w:r>
        <w:t xml:space="preserve"> </w:t>
      </w:r>
      <w:r>
        <w:rPr>
          <w:rtl/>
        </w:rPr>
        <w:t>والصلاحيات</w:t>
      </w:r>
      <w:r>
        <w:t xml:space="preserve"> </w:t>
      </w:r>
      <w:r>
        <w:rPr>
          <w:rtl/>
        </w:rPr>
        <w:t>عند</w:t>
      </w:r>
      <w:r>
        <w:t xml:space="preserve"> </w:t>
      </w:r>
      <w:r>
        <w:rPr>
          <w:rtl/>
        </w:rPr>
        <w:t>الأوضاع</w:t>
      </w:r>
      <w:r>
        <w:t xml:space="preserve"> </w:t>
      </w:r>
      <w:r>
        <w:rPr>
          <w:rtl/>
        </w:rPr>
        <w:t>العادية</w:t>
      </w:r>
      <w:r>
        <w:t xml:space="preserve"> </w:t>
      </w:r>
      <w:r>
        <w:rPr>
          <w:rtl/>
        </w:rPr>
        <w:t>وأثناء</w:t>
      </w:r>
      <w:r>
        <w:t xml:space="preserve"> </w:t>
      </w:r>
      <w:r>
        <w:rPr>
          <w:rtl/>
        </w:rPr>
        <w:t>الأزمات</w:t>
      </w:r>
      <w:r>
        <w:t xml:space="preserve">. </w:t>
      </w:r>
      <w:r>
        <w:rPr>
          <w:rtl/>
        </w:rPr>
        <w:t>وخامسها</w:t>
      </w:r>
      <w:r>
        <w:t xml:space="preserve"> </w:t>
      </w:r>
      <w:r>
        <w:rPr>
          <w:rtl/>
        </w:rPr>
        <w:t>الاختبار</w:t>
      </w:r>
      <w:r>
        <w:t xml:space="preserve"> </w:t>
      </w:r>
      <w:r>
        <w:rPr>
          <w:rtl/>
        </w:rPr>
        <w:t>والتحسين</w:t>
      </w:r>
      <w:r>
        <w:t xml:space="preserve"> </w:t>
      </w:r>
      <w:r>
        <w:rPr>
          <w:rtl/>
        </w:rPr>
        <w:t>المستمر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خلال</w:t>
      </w:r>
      <w:r>
        <w:t xml:space="preserve"> </w:t>
      </w:r>
      <w:r>
        <w:rPr>
          <w:rtl/>
        </w:rPr>
        <w:t>التدريبات</w:t>
      </w:r>
      <w:r>
        <w:t xml:space="preserve"> </w:t>
      </w:r>
      <w:r>
        <w:rPr>
          <w:rtl/>
        </w:rPr>
        <w:t>والسيناريوهات</w:t>
      </w:r>
      <w:r>
        <w:t xml:space="preserve"> </w:t>
      </w:r>
      <w:r>
        <w:rPr>
          <w:rtl/>
        </w:rPr>
        <w:t>ومراجعة</w:t>
      </w:r>
      <w:r>
        <w:t xml:space="preserve"> </w:t>
      </w:r>
      <w:r>
        <w:rPr>
          <w:rtl/>
        </w:rPr>
        <w:t>الدروس</w:t>
      </w:r>
      <w:r>
        <w:t xml:space="preserve"> </w:t>
      </w:r>
      <w:r>
        <w:rPr>
          <w:rtl/>
        </w:rPr>
        <w:t>المستخلصة</w:t>
      </w:r>
      <w:r>
        <w:t>.</w:t>
      </w:r>
    </w:p>
    <w:p w14:paraId="7B6C5CF7" w14:textId="5419DECC" w:rsidR="00A52478" w:rsidRDefault="00A52478" w:rsidP="00167944">
      <w:r>
        <w:rPr>
          <w:rtl/>
        </w:rPr>
        <w:t>ويدعم</w:t>
      </w:r>
      <w:r>
        <w:t xml:space="preserve"> </w:t>
      </w:r>
      <w:r>
        <w:rPr>
          <w:rtl/>
        </w:rPr>
        <w:t>هذا</w:t>
      </w:r>
      <w:r>
        <w:t xml:space="preserve"> </w:t>
      </w:r>
      <w:r>
        <w:rPr>
          <w:rtl/>
        </w:rPr>
        <w:t>التصور</w:t>
      </w:r>
      <w:r>
        <w:t xml:space="preserve"> </w:t>
      </w:r>
      <w:r>
        <w:rPr>
          <w:rtl/>
        </w:rPr>
        <w:t>الأدبيات</w:t>
      </w:r>
      <w:r>
        <w:t xml:space="preserve"> </w:t>
      </w:r>
      <w:r>
        <w:rPr>
          <w:rtl/>
        </w:rPr>
        <w:t>التي</w:t>
      </w:r>
      <w:r>
        <w:t xml:space="preserve"> </w:t>
      </w:r>
      <w:r>
        <w:rPr>
          <w:rtl/>
        </w:rPr>
        <w:t>تنظر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بوصفها</w:t>
      </w:r>
      <w:r>
        <w:t xml:space="preserve"> </w:t>
      </w:r>
      <w:r>
        <w:rPr>
          <w:rtl/>
        </w:rPr>
        <w:t>قدرة</w:t>
      </w:r>
      <w:r>
        <w:t xml:space="preserve"> </w:t>
      </w:r>
      <w:r>
        <w:rPr>
          <w:rtl/>
        </w:rPr>
        <w:t>ديناميكية</w:t>
      </w:r>
      <w:r>
        <w:t xml:space="preserve"> </w:t>
      </w:r>
      <w:r>
        <w:rPr>
          <w:rtl/>
        </w:rPr>
        <w:t>تساعد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بناء</w:t>
      </w:r>
      <w:r>
        <w:t xml:space="preserve"> </w:t>
      </w:r>
      <w:r>
        <w:rPr>
          <w:rtl/>
        </w:rPr>
        <w:t>موارد</w:t>
      </w:r>
      <w:r>
        <w:t xml:space="preserve"> </w:t>
      </w:r>
      <w:r>
        <w:rPr>
          <w:rtl/>
        </w:rPr>
        <w:t>المرونة</w:t>
      </w:r>
      <w:r>
        <w:t xml:space="preserve"> </w:t>
      </w:r>
      <w:r>
        <w:rPr>
          <w:rtl/>
        </w:rPr>
        <w:t>وتنسيقها</w:t>
      </w:r>
      <w:r>
        <w:t xml:space="preserve"> </w:t>
      </w:r>
      <w:sdt>
        <w:sdtPr>
          <w:rPr>
            <w:rtl/>
          </w:rPr>
          <w:id w:val="-1048223317"/>
          <w:citation/>
        </w:sdtPr>
        <w:sdtEndPr/>
        <w:sdtContent>
          <w:r w:rsidR="00E50179">
            <w:rPr>
              <w:rtl/>
            </w:rPr>
            <w:fldChar w:fldCharType="begin"/>
          </w:r>
          <w:r w:rsidR="00E50179">
            <w:instrText xml:space="preserve"> CITATION Nai14 \l 1033 </w:instrText>
          </w:r>
          <w:r w:rsidR="00E50179">
            <w:rPr>
              <w:rtl/>
            </w:rPr>
            <w:fldChar w:fldCharType="separate"/>
          </w:r>
          <w:r w:rsidR="00E50179">
            <w:rPr>
              <w:noProof/>
            </w:rPr>
            <w:t>(Nair et al, 2014)</w:t>
          </w:r>
          <w:r w:rsidR="00E50179">
            <w:rPr>
              <w:rtl/>
            </w:rPr>
            <w:fldChar w:fldCharType="end"/>
          </w:r>
        </w:sdtContent>
      </w:sdt>
      <w:r>
        <w:t xml:space="preserve">; </w:t>
      </w:r>
      <w:sdt>
        <w:sdtPr>
          <w:rPr>
            <w:rtl/>
          </w:rPr>
          <w:id w:val="333656971"/>
          <w:citation/>
        </w:sdtPr>
        <w:sdtEndPr/>
        <w:sdtContent>
          <w:r w:rsidR="00E50179">
            <w:rPr>
              <w:rtl/>
            </w:rPr>
            <w:fldChar w:fldCharType="begin"/>
          </w:r>
          <w:r w:rsidR="00E50179">
            <w:instrText xml:space="preserve"> CITATION Mon24 \l 1033 </w:instrText>
          </w:r>
          <w:r w:rsidR="00E50179">
            <w:rPr>
              <w:rtl/>
            </w:rPr>
            <w:fldChar w:fldCharType="separate"/>
          </w:r>
          <w:r w:rsidR="00E50179">
            <w:rPr>
              <w:noProof/>
            </w:rPr>
            <w:t>(Monazzam &amp; Crawford, 2024)</w:t>
          </w:r>
          <w:r w:rsidR="00E50179">
            <w:rPr>
              <w:rtl/>
            </w:rPr>
            <w:fldChar w:fldCharType="end"/>
          </w:r>
        </w:sdtContent>
      </w:sdt>
      <w:r>
        <w:rPr>
          <w:rtl/>
        </w:rPr>
        <w:t>،</w:t>
      </w:r>
      <w:r>
        <w:t xml:space="preserve"> </w:t>
      </w:r>
      <w:r>
        <w:rPr>
          <w:rtl/>
        </w:rPr>
        <w:t>وإلى</w:t>
      </w:r>
      <w:r>
        <w:t xml:space="preserve"> </w:t>
      </w:r>
      <w:r>
        <w:rPr>
          <w:rtl/>
        </w:rPr>
        <w:t>المرونة</w:t>
      </w:r>
      <w:r>
        <w:t xml:space="preserve"> </w:t>
      </w:r>
      <w:r>
        <w:rPr>
          <w:rtl/>
        </w:rPr>
        <w:t>بوصفها</w:t>
      </w:r>
      <w:r>
        <w:t xml:space="preserve"> </w:t>
      </w:r>
      <w:r>
        <w:rPr>
          <w:rtl/>
        </w:rPr>
        <w:t>ناتجًا</w:t>
      </w:r>
      <w:r>
        <w:t xml:space="preserve"> </w:t>
      </w:r>
      <w:r>
        <w:rPr>
          <w:rtl/>
        </w:rPr>
        <w:t>لتفاعل</w:t>
      </w:r>
      <w:r>
        <w:t xml:space="preserve"> </w:t>
      </w:r>
      <w:r>
        <w:rPr>
          <w:rtl/>
        </w:rPr>
        <w:t>التخطيط</w:t>
      </w:r>
      <w:r>
        <w:t xml:space="preserve"> </w:t>
      </w:r>
      <w:r>
        <w:rPr>
          <w:rtl/>
        </w:rPr>
        <w:t>والتعلم</w:t>
      </w:r>
      <w:r>
        <w:t xml:space="preserve"> </w:t>
      </w:r>
      <w:r>
        <w:rPr>
          <w:rtl/>
        </w:rPr>
        <w:t>والتجديد،</w:t>
      </w:r>
      <w:r>
        <w:t xml:space="preserve"> </w:t>
      </w:r>
      <w:r>
        <w:rPr>
          <w:rtl/>
        </w:rPr>
        <w:t>لا</w:t>
      </w:r>
      <w:r>
        <w:t xml:space="preserve"> </w:t>
      </w:r>
      <w:r>
        <w:rPr>
          <w:rtl/>
        </w:rPr>
        <w:t>مجرد</w:t>
      </w:r>
      <w:r>
        <w:t xml:space="preserve"> </w:t>
      </w:r>
      <w:r>
        <w:rPr>
          <w:rtl/>
        </w:rPr>
        <w:t>خاصية</w:t>
      </w:r>
      <w:r>
        <w:t xml:space="preserve"> </w:t>
      </w:r>
      <w:r>
        <w:rPr>
          <w:rtl/>
        </w:rPr>
        <w:t>ثابتة</w:t>
      </w:r>
      <w:r>
        <w:t xml:space="preserve"> </w:t>
      </w:r>
      <w:sdt>
        <w:sdtPr>
          <w:rPr>
            <w:rtl/>
          </w:rPr>
          <w:id w:val="-736162476"/>
          <w:citation/>
        </w:sdtPr>
        <w:sdtEndPr/>
        <w:sdtContent>
          <w:r w:rsidR="00E50179">
            <w:rPr>
              <w:rtl/>
            </w:rPr>
            <w:fldChar w:fldCharType="begin"/>
          </w:r>
          <w:r w:rsidR="00E50179">
            <w:instrText xml:space="preserve"> CITATION Her19 \l 1033 </w:instrText>
          </w:r>
          <w:r w:rsidR="00E50179">
            <w:rPr>
              <w:rtl/>
            </w:rPr>
            <w:fldChar w:fldCharType="separate"/>
          </w:r>
          <w:r w:rsidR="00E50179">
            <w:rPr>
              <w:noProof/>
            </w:rPr>
            <w:t>(Herbane, 2019)</w:t>
          </w:r>
          <w:r w:rsidR="00E50179">
            <w:rPr>
              <w:rtl/>
            </w:rPr>
            <w:fldChar w:fldCharType="end"/>
          </w:r>
        </w:sdtContent>
      </w:sdt>
      <w:r>
        <w:t xml:space="preserve">. </w:t>
      </w:r>
      <w:r>
        <w:rPr>
          <w:rtl/>
        </w:rPr>
        <w:t>ومن</w:t>
      </w:r>
      <w:r>
        <w:t xml:space="preserve"> </w:t>
      </w:r>
      <w:r>
        <w:rPr>
          <w:rtl/>
        </w:rPr>
        <w:t>ثم،</w:t>
      </w:r>
      <w:r>
        <w:t xml:space="preserve"> </w:t>
      </w:r>
      <w:r>
        <w:rPr>
          <w:rtl/>
        </w:rPr>
        <w:t>تفترض</w:t>
      </w:r>
      <w:r>
        <w:t xml:space="preserve"> </w:t>
      </w:r>
      <w:r>
        <w:rPr>
          <w:rtl/>
        </w:rPr>
        <w:t>الدراسة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ارتفاع</w:t>
      </w:r>
      <w:r>
        <w:t xml:space="preserve"> </w:t>
      </w:r>
      <w:r>
        <w:rPr>
          <w:rtl/>
        </w:rPr>
        <w:t>درجة</w:t>
      </w:r>
      <w:r>
        <w:t xml:space="preserve"> </w:t>
      </w:r>
      <w:r>
        <w:rPr>
          <w:rtl/>
        </w:rPr>
        <w:t>التكامل</w:t>
      </w:r>
      <w:r>
        <w:t xml:space="preserve"> </w:t>
      </w:r>
      <w:r>
        <w:rPr>
          <w:rtl/>
        </w:rPr>
        <w:t>بين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المؤسسية</w:t>
      </w:r>
      <w:r>
        <w:t xml:space="preserve"> </w:t>
      </w:r>
      <w:r>
        <w:rPr>
          <w:rtl/>
        </w:rPr>
        <w:t>واستمرارية</w:t>
      </w:r>
      <w:r>
        <w:t xml:space="preserve"> </w:t>
      </w:r>
      <w:r>
        <w:rPr>
          <w:rtl/>
        </w:rPr>
        <w:t>الأعمال</w:t>
      </w:r>
      <w:r>
        <w:t xml:space="preserve"> </w:t>
      </w:r>
      <w:r>
        <w:rPr>
          <w:rtl/>
        </w:rPr>
        <w:t>يرتبط</w:t>
      </w:r>
      <w:r>
        <w:t xml:space="preserve"> </w:t>
      </w:r>
      <w:r>
        <w:rPr>
          <w:rtl/>
        </w:rPr>
        <w:t>بارتفاع</w:t>
      </w:r>
      <w:r>
        <w:t xml:space="preserve"> </w:t>
      </w:r>
      <w:r>
        <w:rPr>
          <w:rtl/>
        </w:rPr>
        <w:t>قدرة</w:t>
      </w:r>
      <w:r>
        <w:t xml:space="preserve"> </w:t>
      </w:r>
      <w:r>
        <w:rPr>
          <w:rtl/>
        </w:rPr>
        <w:t>المؤسسة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الاستعداد</w:t>
      </w:r>
      <w:r>
        <w:t xml:space="preserve"> </w:t>
      </w:r>
      <w:r>
        <w:rPr>
          <w:rtl/>
        </w:rPr>
        <w:t>والاستجابة</w:t>
      </w:r>
      <w:r>
        <w:t xml:space="preserve"> </w:t>
      </w:r>
      <w:r>
        <w:rPr>
          <w:rtl/>
        </w:rPr>
        <w:t>والتكيف</w:t>
      </w:r>
      <w:r>
        <w:t xml:space="preserve"> </w:t>
      </w:r>
      <w:r>
        <w:rPr>
          <w:rtl/>
        </w:rPr>
        <w:t>والتعافي</w:t>
      </w:r>
      <w:r>
        <w:t xml:space="preserve"> </w:t>
      </w:r>
      <w:r>
        <w:rPr>
          <w:rtl/>
        </w:rPr>
        <w:t>والتعلم</w:t>
      </w:r>
      <w:r>
        <w:t>.</w:t>
      </w:r>
    </w:p>
    <w:p w14:paraId="0756F153" w14:textId="77777777" w:rsidR="00A52478" w:rsidRPr="0011393F" w:rsidRDefault="00A52478" w:rsidP="0011393F">
      <w:pPr>
        <w:pStyle w:val="Heading3"/>
        <w:bidi/>
      </w:pPr>
      <w:bookmarkStart w:id="21" w:name="_Toc234078945"/>
      <w:r w:rsidRPr="0011393F">
        <w:rPr>
          <w:rFonts w:hint="cs"/>
          <w:rtl/>
        </w:rPr>
        <w:lastRenderedPageBreak/>
        <w:t>سياق</w:t>
      </w:r>
      <w:r w:rsidRPr="0011393F">
        <w:rPr>
          <w:rFonts w:hint="cs"/>
        </w:rPr>
        <w:t xml:space="preserve"> </w:t>
      </w:r>
      <w:r w:rsidRPr="0011393F">
        <w:rPr>
          <w:rFonts w:hint="cs"/>
          <w:rtl/>
        </w:rPr>
        <w:t>قطاع</w:t>
      </w:r>
      <w:r w:rsidRPr="0011393F">
        <w:rPr>
          <w:rFonts w:hint="cs"/>
        </w:rPr>
        <w:t xml:space="preserve"> </w:t>
      </w:r>
      <w:r w:rsidRPr="0011393F">
        <w:rPr>
          <w:rFonts w:hint="cs"/>
          <w:rtl/>
        </w:rPr>
        <w:t>الطاقة</w:t>
      </w:r>
      <w:r w:rsidRPr="0011393F">
        <w:rPr>
          <w:rFonts w:hint="cs"/>
        </w:rPr>
        <w:t xml:space="preserve"> </w:t>
      </w:r>
      <w:r w:rsidRPr="0011393F">
        <w:rPr>
          <w:rFonts w:hint="cs"/>
          <w:rtl/>
        </w:rPr>
        <w:t>السعودي</w:t>
      </w:r>
      <w:bookmarkEnd w:id="21"/>
    </w:p>
    <w:p w14:paraId="6D42B8EB" w14:textId="1DDDE0C4" w:rsidR="00A52478" w:rsidRDefault="00A52478" w:rsidP="00167944">
      <w:r>
        <w:rPr>
          <w:rtl/>
        </w:rPr>
        <w:t>يمثل</w:t>
      </w:r>
      <w:r>
        <w:t xml:space="preserve"> </w:t>
      </w:r>
      <w:r>
        <w:rPr>
          <w:rtl/>
        </w:rPr>
        <w:t>قطاع</w:t>
      </w:r>
      <w:r>
        <w:t xml:space="preserve"> </w:t>
      </w:r>
      <w:r>
        <w:rPr>
          <w:rtl/>
        </w:rPr>
        <w:t>الطاقة</w:t>
      </w:r>
      <w:r>
        <w:t xml:space="preserve"> </w:t>
      </w:r>
      <w:r>
        <w:rPr>
          <w:rtl/>
        </w:rPr>
        <w:t>أحد</w:t>
      </w:r>
      <w:r>
        <w:t xml:space="preserve"> </w:t>
      </w:r>
      <w:r>
        <w:rPr>
          <w:rtl/>
        </w:rPr>
        <w:t>أهم</w:t>
      </w:r>
      <w:r>
        <w:t xml:space="preserve"> </w:t>
      </w:r>
      <w:r>
        <w:rPr>
          <w:rtl/>
        </w:rPr>
        <w:t>المكونات</w:t>
      </w:r>
      <w:r>
        <w:t xml:space="preserve"> </w:t>
      </w:r>
      <w:r>
        <w:rPr>
          <w:rtl/>
        </w:rPr>
        <w:t>الاستراتيجية</w:t>
      </w:r>
      <w:r>
        <w:t xml:space="preserve"> </w:t>
      </w:r>
      <w:r>
        <w:rPr>
          <w:rtl/>
        </w:rPr>
        <w:t>للاقتصاد</w:t>
      </w:r>
      <w:r>
        <w:t xml:space="preserve"> </w:t>
      </w:r>
      <w:r>
        <w:rPr>
          <w:rtl/>
        </w:rPr>
        <w:t>السعودي،</w:t>
      </w:r>
      <w:r>
        <w:t xml:space="preserve"> </w:t>
      </w:r>
      <w:r>
        <w:rPr>
          <w:rtl/>
        </w:rPr>
        <w:t>ويتضمن</w:t>
      </w:r>
      <w:r>
        <w:t xml:space="preserve"> </w:t>
      </w:r>
      <w:r>
        <w:rPr>
          <w:rtl/>
        </w:rPr>
        <w:t>أنشطة</w:t>
      </w:r>
      <w:r>
        <w:t xml:space="preserve"> </w:t>
      </w:r>
      <w:r>
        <w:rPr>
          <w:rtl/>
        </w:rPr>
        <w:t>النفط</w:t>
      </w:r>
      <w:r>
        <w:t xml:space="preserve"> </w:t>
      </w:r>
      <w:r>
        <w:rPr>
          <w:rtl/>
        </w:rPr>
        <w:t>والغاز</w:t>
      </w:r>
      <w:r>
        <w:t xml:space="preserve"> </w:t>
      </w:r>
      <w:r>
        <w:rPr>
          <w:rtl/>
        </w:rPr>
        <w:t>والكهرباء</w:t>
      </w:r>
      <w:r>
        <w:t xml:space="preserve"> </w:t>
      </w:r>
      <w:r>
        <w:rPr>
          <w:rtl/>
        </w:rPr>
        <w:t>والطاقة</w:t>
      </w:r>
      <w:r>
        <w:t xml:space="preserve"> </w:t>
      </w:r>
      <w:r>
        <w:rPr>
          <w:rtl/>
        </w:rPr>
        <w:t>المتجددة</w:t>
      </w:r>
      <w:r>
        <w:t xml:space="preserve"> </w:t>
      </w:r>
      <w:r>
        <w:rPr>
          <w:rtl/>
        </w:rPr>
        <w:t>والخدمات</w:t>
      </w:r>
      <w:r>
        <w:t xml:space="preserve"> </w:t>
      </w:r>
      <w:r>
        <w:rPr>
          <w:rtl/>
        </w:rPr>
        <w:t>والمقاولات</w:t>
      </w:r>
      <w:r>
        <w:t xml:space="preserve"> </w:t>
      </w:r>
      <w:r>
        <w:rPr>
          <w:rtl/>
        </w:rPr>
        <w:t>المرتبطة</w:t>
      </w:r>
      <w:r>
        <w:t xml:space="preserve"> </w:t>
      </w:r>
      <w:r>
        <w:rPr>
          <w:rtl/>
        </w:rPr>
        <w:t>بها</w:t>
      </w:r>
      <w:r>
        <w:t xml:space="preserve">. </w:t>
      </w:r>
      <w:r>
        <w:rPr>
          <w:rtl/>
        </w:rPr>
        <w:t>وتوضح</w:t>
      </w:r>
      <w:r>
        <w:t xml:space="preserve"> </w:t>
      </w:r>
      <w:r>
        <w:rPr>
          <w:rtl/>
        </w:rPr>
        <w:t>البيانات</w:t>
      </w:r>
      <w:r>
        <w:t xml:space="preserve"> </w:t>
      </w:r>
      <w:r>
        <w:rPr>
          <w:rtl/>
        </w:rPr>
        <w:t>الرسمية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أنشطة</w:t>
      </w:r>
      <w:r>
        <w:t xml:space="preserve"> </w:t>
      </w:r>
      <w:r>
        <w:rPr>
          <w:rtl/>
        </w:rPr>
        <w:t>النفط</w:t>
      </w:r>
      <w:r>
        <w:t xml:space="preserve"> </w:t>
      </w:r>
      <w:r>
        <w:rPr>
          <w:rtl/>
        </w:rPr>
        <w:t>الخام</w:t>
      </w:r>
      <w:r>
        <w:t xml:space="preserve"> </w:t>
      </w:r>
      <w:r>
        <w:rPr>
          <w:rtl/>
        </w:rPr>
        <w:t>والغاز</w:t>
      </w:r>
      <w:r>
        <w:t xml:space="preserve"> </w:t>
      </w:r>
      <w:r>
        <w:rPr>
          <w:rtl/>
        </w:rPr>
        <w:t>الطبيعي</w:t>
      </w:r>
      <w:r>
        <w:t xml:space="preserve"> </w:t>
      </w:r>
      <w:r>
        <w:rPr>
          <w:rtl/>
        </w:rPr>
        <w:t>مثلت</w:t>
      </w:r>
      <w:r>
        <w:t xml:space="preserve"> 19.4% </w:t>
      </w:r>
      <w:r>
        <w:rPr>
          <w:rtl/>
        </w:rPr>
        <w:t>من</w:t>
      </w:r>
      <w:r>
        <w:t xml:space="preserve"> </w:t>
      </w:r>
      <w:r>
        <w:rPr>
          <w:rtl/>
        </w:rPr>
        <w:t>الناتج</w:t>
      </w:r>
      <w:r>
        <w:t xml:space="preserve"> </w:t>
      </w:r>
      <w:r>
        <w:rPr>
          <w:rtl/>
        </w:rPr>
        <w:t>المحلي</w:t>
      </w:r>
      <w:r>
        <w:t xml:space="preserve"> </w:t>
      </w:r>
      <w:r>
        <w:rPr>
          <w:rtl/>
        </w:rPr>
        <w:t>الإجمالي</w:t>
      </w:r>
      <w:r>
        <w:t xml:space="preserve"> </w:t>
      </w:r>
      <w:r>
        <w:rPr>
          <w:rtl/>
        </w:rPr>
        <w:t>الاسمي</w:t>
      </w:r>
      <w:r>
        <w:t xml:space="preserve"> </w:t>
      </w:r>
      <w:r>
        <w:rPr>
          <w:rtl/>
        </w:rPr>
        <w:t>للمملكة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عام</w:t>
      </w:r>
      <w:r>
        <w:t xml:space="preserve"> 2024</w:t>
      </w:r>
      <w:r>
        <w:rPr>
          <w:rtl/>
        </w:rPr>
        <w:t>،</w:t>
      </w:r>
      <w:r>
        <w:t xml:space="preserve"> </w:t>
      </w:r>
      <w:r>
        <w:rPr>
          <w:rtl/>
        </w:rPr>
        <w:t>وهي</w:t>
      </w:r>
      <w:r>
        <w:t xml:space="preserve"> </w:t>
      </w:r>
      <w:r>
        <w:rPr>
          <w:rtl/>
        </w:rPr>
        <w:t>أعلى</w:t>
      </w:r>
      <w:r>
        <w:t xml:space="preserve"> </w:t>
      </w:r>
      <w:r>
        <w:rPr>
          <w:rtl/>
        </w:rPr>
        <w:t>حصة</w:t>
      </w:r>
      <w:r>
        <w:t xml:space="preserve"> </w:t>
      </w:r>
      <w:r>
        <w:rPr>
          <w:rtl/>
        </w:rPr>
        <w:t>منفردة</w:t>
      </w:r>
      <w:r>
        <w:t xml:space="preserve"> </w:t>
      </w:r>
      <w:r>
        <w:rPr>
          <w:rtl/>
        </w:rPr>
        <w:t>بين</w:t>
      </w:r>
      <w:r>
        <w:t xml:space="preserve"> </w:t>
      </w:r>
      <w:r>
        <w:rPr>
          <w:rtl/>
        </w:rPr>
        <w:t>الأنشطة</w:t>
      </w:r>
      <w:r>
        <w:t xml:space="preserve"> </w:t>
      </w:r>
      <w:r>
        <w:rPr>
          <w:rtl/>
        </w:rPr>
        <w:t>الاقتصادية،</w:t>
      </w:r>
      <w:r>
        <w:t xml:space="preserve"> </w:t>
      </w:r>
      <w:r>
        <w:rPr>
          <w:rtl/>
        </w:rPr>
        <w:t>بينما</w:t>
      </w:r>
      <w:r>
        <w:t xml:space="preserve"> </w:t>
      </w:r>
      <w:r>
        <w:rPr>
          <w:rtl/>
        </w:rPr>
        <w:t>مثّلت</w:t>
      </w:r>
      <w:r>
        <w:t xml:space="preserve"> </w:t>
      </w:r>
      <w:r>
        <w:rPr>
          <w:rtl/>
        </w:rPr>
        <w:t>أنشطة</w:t>
      </w:r>
      <w:r>
        <w:t xml:space="preserve"> </w:t>
      </w:r>
      <w:r>
        <w:rPr>
          <w:rtl/>
        </w:rPr>
        <w:t>الكهرباء</w:t>
      </w:r>
      <w:r>
        <w:t xml:space="preserve"> 1.2% </w:t>
      </w:r>
      <w:r>
        <w:rPr>
          <w:rtl/>
        </w:rPr>
        <w:t>من</w:t>
      </w:r>
      <w:r>
        <w:t xml:space="preserve"> </w:t>
      </w:r>
      <w:r>
        <w:rPr>
          <w:rtl/>
        </w:rPr>
        <w:t>الناتج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العام</w:t>
      </w:r>
      <w:r>
        <w:t xml:space="preserve"> </w:t>
      </w:r>
      <w:r>
        <w:rPr>
          <w:rtl/>
        </w:rPr>
        <w:t>نفسه</w:t>
      </w:r>
      <w:r w:rsidR="00167944">
        <w:rPr>
          <w:rFonts w:hint="cs"/>
          <w:rtl/>
        </w:rPr>
        <w:t>.</w:t>
      </w:r>
      <w:r>
        <w:t xml:space="preserve"> </w:t>
      </w:r>
      <w:r w:rsidR="00E50179">
        <w:t xml:space="preserve"> </w:t>
      </w:r>
      <w:sdt>
        <w:sdtPr>
          <w:rPr>
            <w:rtl/>
          </w:rPr>
          <w:id w:val="1516963305"/>
          <w:citation/>
        </w:sdtPr>
        <w:sdtEndPr/>
        <w:sdtContent>
          <w:r w:rsidR="00E50179">
            <w:rPr>
              <w:rtl/>
            </w:rPr>
            <w:fldChar w:fldCharType="begin"/>
          </w:r>
          <w:r w:rsidR="00E50179">
            <w:rPr>
              <w:rtl/>
              <w:lang w:bidi="ar-EG"/>
            </w:rPr>
            <w:instrText xml:space="preserve"> </w:instrText>
          </w:r>
          <w:r w:rsidR="00E50179">
            <w:rPr>
              <w:rFonts w:hint="cs"/>
              <w:lang w:bidi="ar-EG"/>
            </w:rPr>
            <w:instrText>CITATION</w:instrText>
          </w:r>
          <w:r w:rsidR="00E50179">
            <w:rPr>
              <w:rFonts w:hint="cs"/>
              <w:rtl/>
              <w:lang w:bidi="ar-EG"/>
            </w:rPr>
            <w:instrText xml:space="preserve"> اله25 \</w:instrText>
          </w:r>
          <w:r w:rsidR="00E50179">
            <w:rPr>
              <w:rFonts w:hint="cs"/>
              <w:lang w:bidi="ar-EG"/>
            </w:rPr>
            <w:instrText>l 3073</w:instrText>
          </w:r>
          <w:r w:rsidR="00E50179">
            <w:rPr>
              <w:rtl/>
              <w:lang w:bidi="ar-EG"/>
            </w:rPr>
            <w:instrText xml:space="preserve"> </w:instrText>
          </w:r>
          <w:r w:rsidR="00E50179">
            <w:rPr>
              <w:rtl/>
            </w:rPr>
            <w:fldChar w:fldCharType="separate"/>
          </w:r>
          <w:r w:rsidR="00E50179">
            <w:rPr>
              <w:rFonts w:hint="cs"/>
              <w:noProof/>
              <w:rtl/>
              <w:lang w:bidi="ar-EG"/>
            </w:rPr>
            <w:t>(الهيئة العامة للإحصاء، 2025)</w:t>
          </w:r>
          <w:r w:rsidR="00E50179">
            <w:rPr>
              <w:rtl/>
            </w:rPr>
            <w:fldChar w:fldCharType="end"/>
          </w:r>
        </w:sdtContent>
      </w:sdt>
      <w:r w:rsidR="00E50179">
        <w:rPr>
          <w:rFonts w:hint="cs"/>
          <w:rtl/>
        </w:rPr>
        <w:t xml:space="preserve"> </w:t>
      </w:r>
      <w:r>
        <w:rPr>
          <w:rtl/>
        </w:rPr>
        <w:t>ولا</w:t>
      </w:r>
      <w:r>
        <w:t xml:space="preserve"> </w:t>
      </w:r>
      <w:r>
        <w:rPr>
          <w:rtl/>
        </w:rPr>
        <w:t>تعكس</w:t>
      </w:r>
      <w:r>
        <w:t xml:space="preserve"> </w:t>
      </w:r>
      <w:r>
        <w:rPr>
          <w:rtl/>
        </w:rPr>
        <w:t>هذه</w:t>
      </w:r>
      <w:r>
        <w:t xml:space="preserve"> </w:t>
      </w:r>
      <w:r>
        <w:rPr>
          <w:rtl/>
        </w:rPr>
        <w:t>النسب</w:t>
      </w:r>
      <w:r>
        <w:t xml:space="preserve"> </w:t>
      </w:r>
      <w:r>
        <w:rPr>
          <w:rtl/>
        </w:rPr>
        <w:t>وحدها</w:t>
      </w:r>
      <w:r>
        <w:t xml:space="preserve"> </w:t>
      </w:r>
      <w:r>
        <w:rPr>
          <w:rtl/>
        </w:rPr>
        <w:t>أهمية</w:t>
      </w:r>
      <w:r>
        <w:t xml:space="preserve"> </w:t>
      </w:r>
      <w:r>
        <w:rPr>
          <w:rtl/>
        </w:rPr>
        <w:t>القطاع؛</w:t>
      </w:r>
      <w:r>
        <w:t xml:space="preserve"> </w:t>
      </w:r>
      <w:r>
        <w:rPr>
          <w:rtl/>
        </w:rPr>
        <w:t>إذ</w:t>
      </w:r>
      <w:r>
        <w:t xml:space="preserve"> </w:t>
      </w:r>
      <w:r>
        <w:rPr>
          <w:rtl/>
        </w:rPr>
        <w:t>تعتمد</w:t>
      </w:r>
      <w:r>
        <w:t xml:space="preserve"> </w:t>
      </w:r>
      <w:r>
        <w:rPr>
          <w:rtl/>
        </w:rPr>
        <w:t>عليه</w:t>
      </w:r>
      <w:r>
        <w:t xml:space="preserve"> </w:t>
      </w:r>
      <w:r>
        <w:rPr>
          <w:rtl/>
        </w:rPr>
        <w:t>قطاعات</w:t>
      </w:r>
      <w:r>
        <w:t xml:space="preserve"> </w:t>
      </w:r>
      <w:r>
        <w:rPr>
          <w:rtl/>
        </w:rPr>
        <w:t>الصناعة</w:t>
      </w:r>
      <w:r>
        <w:t xml:space="preserve"> </w:t>
      </w:r>
      <w:r>
        <w:rPr>
          <w:rtl/>
        </w:rPr>
        <w:t>والنقل</w:t>
      </w:r>
      <w:r>
        <w:t xml:space="preserve"> </w:t>
      </w:r>
      <w:r>
        <w:rPr>
          <w:rtl/>
        </w:rPr>
        <w:t>والمياه</w:t>
      </w:r>
      <w:r>
        <w:t xml:space="preserve"> </w:t>
      </w:r>
      <w:r>
        <w:rPr>
          <w:rtl/>
        </w:rPr>
        <w:t>والخدمات</w:t>
      </w:r>
      <w:r>
        <w:t xml:space="preserve"> </w:t>
      </w:r>
      <w:r>
        <w:rPr>
          <w:rtl/>
        </w:rPr>
        <w:t>والبنية</w:t>
      </w:r>
      <w:r>
        <w:t xml:space="preserve"> </w:t>
      </w:r>
      <w:r>
        <w:rPr>
          <w:rtl/>
        </w:rPr>
        <w:t>التحتية</w:t>
      </w:r>
      <w:r>
        <w:t xml:space="preserve"> </w:t>
      </w:r>
      <w:r>
        <w:rPr>
          <w:rtl/>
        </w:rPr>
        <w:t>الرقمية</w:t>
      </w:r>
      <w:r>
        <w:t xml:space="preserve"> </w:t>
      </w:r>
      <w:r>
        <w:rPr>
          <w:rtl/>
        </w:rPr>
        <w:t>بصورة</w:t>
      </w:r>
      <w:r>
        <w:t xml:space="preserve"> </w:t>
      </w:r>
      <w:r>
        <w:rPr>
          <w:rtl/>
        </w:rPr>
        <w:t>مباشرة</w:t>
      </w:r>
      <w:r>
        <w:t>.</w:t>
      </w:r>
    </w:p>
    <w:p w14:paraId="33BCF56D" w14:textId="5BEA9F90" w:rsidR="00A52478" w:rsidRDefault="00A52478" w:rsidP="00672FA8">
      <w:r>
        <w:rPr>
          <w:rtl/>
        </w:rPr>
        <w:t>كما</w:t>
      </w:r>
      <w:r>
        <w:t xml:space="preserve"> </w:t>
      </w:r>
      <w:r>
        <w:rPr>
          <w:rtl/>
        </w:rPr>
        <w:t>يشهد</w:t>
      </w:r>
      <w:r>
        <w:t xml:space="preserve"> </w:t>
      </w:r>
      <w:r>
        <w:rPr>
          <w:rtl/>
        </w:rPr>
        <w:t>القطاع</w:t>
      </w:r>
      <w:r>
        <w:t xml:space="preserve"> </w:t>
      </w:r>
      <w:r>
        <w:rPr>
          <w:rtl/>
        </w:rPr>
        <w:t>تحولات</w:t>
      </w:r>
      <w:r>
        <w:t xml:space="preserve"> </w:t>
      </w:r>
      <w:r>
        <w:rPr>
          <w:rtl/>
        </w:rPr>
        <w:t>متزامنة</w:t>
      </w:r>
      <w:r>
        <w:t xml:space="preserve"> </w:t>
      </w:r>
      <w:r>
        <w:rPr>
          <w:rtl/>
        </w:rPr>
        <w:t>تشمل</w:t>
      </w:r>
      <w:r>
        <w:t xml:space="preserve"> </w:t>
      </w:r>
      <w:r>
        <w:rPr>
          <w:rtl/>
        </w:rPr>
        <w:t>تنويع</w:t>
      </w:r>
      <w:r>
        <w:t xml:space="preserve"> </w:t>
      </w:r>
      <w:r>
        <w:rPr>
          <w:rtl/>
        </w:rPr>
        <w:t>مزيج</w:t>
      </w:r>
      <w:r>
        <w:t xml:space="preserve"> </w:t>
      </w:r>
      <w:r>
        <w:rPr>
          <w:rtl/>
        </w:rPr>
        <w:t>الطاقة،</w:t>
      </w:r>
      <w:r>
        <w:t xml:space="preserve"> </w:t>
      </w:r>
      <w:r>
        <w:rPr>
          <w:rtl/>
        </w:rPr>
        <w:t>والتوسع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الطاقة</w:t>
      </w:r>
      <w:r>
        <w:t xml:space="preserve"> </w:t>
      </w:r>
      <w:r>
        <w:rPr>
          <w:rtl/>
        </w:rPr>
        <w:t>المتجددة،</w:t>
      </w:r>
      <w:r>
        <w:t xml:space="preserve"> </w:t>
      </w:r>
      <w:r>
        <w:rPr>
          <w:rtl/>
        </w:rPr>
        <w:t>ورفع</w:t>
      </w:r>
      <w:r>
        <w:t xml:space="preserve"> </w:t>
      </w:r>
      <w:r>
        <w:rPr>
          <w:rtl/>
        </w:rPr>
        <w:t>كفاءة</w:t>
      </w:r>
      <w:r>
        <w:t xml:space="preserve"> </w:t>
      </w:r>
      <w:r>
        <w:rPr>
          <w:rtl/>
        </w:rPr>
        <w:t>الاستهلاك،</w:t>
      </w:r>
      <w:r>
        <w:t xml:space="preserve"> </w:t>
      </w:r>
      <w:r>
        <w:rPr>
          <w:rtl/>
        </w:rPr>
        <w:t>والرقمنة،</w:t>
      </w:r>
      <w:r>
        <w:t xml:space="preserve"> </w:t>
      </w:r>
      <w:r>
        <w:rPr>
          <w:rtl/>
        </w:rPr>
        <w:t>وتطوير</w:t>
      </w:r>
      <w:r>
        <w:t xml:space="preserve"> </w:t>
      </w:r>
      <w:r>
        <w:rPr>
          <w:rtl/>
        </w:rPr>
        <w:t>سلاسل</w:t>
      </w:r>
      <w:r>
        <w:t xml:space="preserve"> </w:t>
      </w:r>
      <w:r>
        <w:rPr>
          <w:rtl/>
        </w:rPr>
        <w:t>الإمداد</w:t>
      </w:r>
      <w:r>
        <w:t xml:space="preserve"> </w:t>
      </w:r>
      <w:r>
        <w:rPr>
          <w:rtl/>
        </w:rPr>
        <w:t>والمحتوى</w:t>
      </w:r>
      <w:r>
        <w:t xml:space="preserve"> </w:t>
      </w:r>
      <w:r>
        <w:rPr>
          <w:rtl/>
        </w:rPr>
        <w:t>المحلي</w:t>
      </w:r>
      <w:r>
        <w:t xml:space="preserve">. </w:t>
      </w:r>
      <w:r>
        <w:rPr>
          <w:rtl/>
        </w:rPr>
        <w:t>وتؤدي</w:t>
      </w:r>
      <w:r>
        <w:t xml:space="preserve"> </w:t>
      </w:r>
      <w:r>
        <w:rPr>
          <w:rtl/>
        </w:rPr>
        <w:t>هذه</w:t>
      </w:r>
      <w:r>
        <w:t xml:space="preserve"> </w:t>
      </w:r>
      <w:r>
        <w:rPr>
          <w:rtl/>
        </w:rPr>
        <w:t>التحولات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فرص</w:t>
      </w:r>
      <w:r>
        <w:t xml:space="preserve"> </w:t>
      </w:r>
      <w:r>
        <w:rPr>
          <w:rtl/>
        </w:rPr>
        <w:t>كبيرة،</w:t>
      </w:r>
      <w:r>
        <w:t xml:space="preserve"> </w:t>
      </w:r>
      <w:r>
        <w:rPr>
          <w:rtl/>
        </w:rPr>
        <w:t>لكنها</w:t>
      </w:r>
      <w:r>
        <w:t xml:space="preserve"> </w:t>
      </w:r>
      <w:r>
        <w:rPr>
          <w:rtl/>
        </w:rPr>
        <w:t>تضيف</w:t>
      </w:r>
      <w:r>
        <w:t xml:space="preserve"> </w:t>
      </w:r>
      <w:r>
        <w:rPr>
          <w:rtl/>
        </w:rPr>
        <w:t>كذلك</w:t>
      </w:r>
      <w:r>
        <w:t xml:space="preserve"> </w:t>
      </w:r>
      <w:r>
        <w:rPr>
          <w:rtl/>
        </w:rPr>
        <w:t>مخاطر</w:t>
      </w:r>
      <w:r>
        <w:t xml:space="preserve"> </w:t>
      </w:r>
      <w:r>
        <w:rPr>
          <w:rtl/>
        </w:rPr>
        <w:t>انتقالية</w:t>
      </w:r>
      <w:r>
        <w:t xml:space="preserve"> </w:t>
      </w:r>
      <w:r>
        <w:rPr>
          <w:rtl/>
        </w:rPr>
        <w:t>وتشغيلية</w:t>
      </w:r>
      <w:r>
        <w:t xml:space="preserve"> </w:t>
      </w:r>
      <w:r>
        <w:rPr>
          <w:rtl/>
        </w:rPr>
        <w:t>وتقنية</w:t>
      </w:r>
      <w:r>
        <w:t xml:space="preserve"> </w:t>
      </w:r>
      <w:r>
        <w:rPr>
          <w:rtl/>
        </w:rPr>
        <w:t>وتنظيمية</w:t>
      </w:r>
      <w:r>
        <w:t xml:space="preserve"> </w:t>
      </w:r>
      <w:r>
        <w:rPr>
          <w:rtl/>
        </w:rPr>
        <w:t>تتطلب</w:t>
      </w:r>
      <w:r>
        <w:t xml:space="preserve"> </w:t>
      </w:r>
      <w:r>
        <w:rPr>
          <w:rtl/>
        </w:rPr>
        <w:t>قدرة</w:t>
      </w:r>
      <w:r>
        <w:t xml:space="preserve"> </w:t>
      </w:r>
      <w:r>
        <w:rPr>
          <w:rtl/>
        </w:rPr>
        <w:t>أعلى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الاستشعار</w:t>
      </w:r>
      <w:r>
        <w:t xml:space="preserve"> </w:t>
      </w:r>
      <w:r>
        <w:rPr>
          <w:rtl/>
        </w:rPr>
        <w:t>والاستجابة</w:t>
      </w:r>
      <w:r>
        <w:t xml:space="preserve"> </w:t>
      </w:r>
      <w:r>
        <w:rPr>
          <w:rtl/>
        </w:rPr>
        <w:t>وإعادة</w:t>
      </w:r>
      <w:r>
        <w:t xml:space="preserve"> </w:t>
      </w:r>
      <w:r>
        <w:rPr>
          <w:rtl/>
        </w:rPr>
        <w:t>تشكيل</w:t>
      </w:r>
      <w:r>
        <w:t xml:space="preserve"> </w:t>
      </w:r>
      <w:r>
        <w:rPr>
          <w:rtl/>
        </w:rPr>
        <w:t>الموارد</w:t>
      </w:r>
      <w:r>
        <w:t xml:space="preserve">. </w:t>
      </w:r>
      <w:r>
        <w:rPr>
          <w:rtl/>
        </w:rPr>
        <w:t>ويؤكد</w:t>
      </w:r>
      <w:r>
        <w:t xml:space="preserve"> </w:t>
      </w:r>
      <w:r>
        <w:rPr>
          <w:rtl/>
        </w:rPr>
        <w:t>التقرير</w:t>
      </w:r>
      <w:r>
        <w:t xml:space="preserve"> </w:t>
      </w:r>
      <w:r>
        <w:rPr>
          <w:rtl/>
        </w:rPr>
        <w:t>السنوي</w:t>
      </w:r>
      <w:r>
        <w:t xml:space="preserve"> </w:t>
      </w:r>
      <w:r>
        <w:rPr>
          <w:rtl/>
        </w:rPr>
        <w:t>لرؤية</w:t>
      </w:r>
      <w:r>
        <w:t xml:space="preserve"> </w:t>
      </w:r>
      <w:r>
        <w:rPr>
          <w:rtl/>
        </w:rPr>
        <w:t>السعودية</w:t>
      </w:r>
      <w:r>
        <w:t xml:space="preserve"> 2030 </w:t>
      </w:r>
      <w:r>
        <w:rPr>
          <w:rtl/>
        </w:rPr>
        <w:t>لعام</w:t>
      </w:r>
      <w:r>
        <w:t xml:space="preserve"> 2024 </w:t>
      </w:r>
      <w:r>
        <w:rPr>
          <w:rtl/>
        </w:rPr>
        <w:t>استمرار</w:t>
      </w:r>
      <w:r>
        <w:t xml:space="preserve"> </w:t>
      </w:r>
      <w:r>
        <w:rPr>
          <w:rtl/>
        </w:rPr>
        <w:t>التقدم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مشروعات</w:t>
      </w:r>
      <w:r>
        <w:t xml:space="preserve"> </w:t>
      </w:r>
      <w:r>
        <w:rPr>
          <w:rtl/>
        </w:rPr>
        <w:t>الطاقة</w:t>
      </w:r>
      <w:r>
        <w:t xml:space="preserve"> </w:t>
      </w:r>
      <w:r>
        <w:rPr>
          <w:rtl/>
        </w:rPr>
        <w:t>المتجددة</w:t>
      </w:r>
      <w:r>
        <w:t xml:space="preserve"> </w:t>
      </w:r>
      <w:r>
        <w:rPr>
          <w:rtl/>
        </w:rPr>
        <w:t>والتخزين</w:t>
      </w:r>
      <w:r>
        <w:t xml:space="preserve"> </w:t>
      </w:r>
      <w:r>
        <w:rPr>
          <w:rtl/>
        </w:rPr>
        <w:t>والتوسع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البنية</w:t>
      </w:r>
      <w:r>
        <w:t xml:space="preserve"> </w:t>
      </w:r>
      <w:r>
        <w:rPr>
          <w:rtl/>
        </w:rPr>
        <w:t>التحتية</w:t>
      </w:r>
      <w:r>
        <w:t xml:space="preserve"> </w:t>
      </w:r>
      <w:r>
        <w:rPr>
          <w:rtl/>
        </w:rPr>
        <w:t>الداعمة</w:t>
      </w:r>
      <w:r>
        <w:t xml:space="preserve"> </w:t>
      </w:r>
      <w:r>
        <w:rPr>
          <w:rtl/>
        </w:rPr>
        <w:t>للتحول</w:t>
      </w:r>
      <w:sdt>
        <w:sdtPr>
          <w:rPr>
            <w:rtl/>
          </w:rPr>
          <w:id w:val="-390963160"/>
          <w:citation/>
        </w:sdtPr>
        <w:sdtEndPr/>
        <w:sdtContent>
          <w:r w:rsidR="00E50179">
            <w:rPr>
              <w:rtl/>
            </w:rPr>
            <w:fldChar w:fldCharType="begin"/>
          </w:r>
          <w:r w:rsidR="00E50179">
            <w:rPr>
              <w:rtl/>
              <w:lang w:bidi="ar-EG"/>
            </w:rPr>
            <w:instrText xml:space="preserve"> </w:instrText>
          </w:r>
          <w:r w:rsidR="00E50179">
            <w:rPr>
              <w:rFonts w:hint="cs"/>
              <w:lang w:bidi="ar-EG"/>
            </w:rPr>
            <w:instrText>CITATION</w:instrText>
          </w:r>
          <w:r w:rsidR="00E50179">
            <w:rPr>
              <w:rFonts w:hint="cs"/>
              <w:rtl/>
              <w:lang w:bidi="ar-EG"/>
            </w:rPr>
            <w:instrText xml:space="preserve"> رؤي25 \</w:instrText>
          </w:r>
          <w:r w:rsidR="00E50179">
            <w:rPr>
              <w:rFonts w:hint="cs"/>
              <w:lang w:bidi="ar-EG"/>
            </w:rPr>
            <w:instrText>l 3073</w:instrText>
          </w:r>
          <w:r w:rsidR="00E50179">
            <w:rPr>
              <w:rtl/>
              <w:lang w:bidi="ar-EG"/>
            </w:rPr>
            <w:instrText xml:space="preserve"> </w:instrText>
          </w:r>
          <w:r w:rsidR="00E50179">
            <w:rPr>
              <w:rtl/>
            </w:rPr>
            <w:fldChar w:fldCharType="separate"/>
          </w:r>
          <w:r w:rsidR="00E50179">
            <w:rPr>
              <w:noProof/>
              <w:rtl/>
              <w:lang w:bidi="ar-EG"/>
            </w:rPr>
            <w:t xml:space="preserve"> </w:t>
          </w:r>
          <w:r w:rsidR="00E50179">
            <w:rPr>
              <w:rFonts w:hint="cs"/>
              <w:noProof/>
              <w:rtl/>
              <w:lang w:bidi="ar-EG"/>
            </w:rPr>
            <w:t>(رؤية السعودية 2030، 2025)</w:t>
          </w:r>
          <w:r w:rsidR="00E50179">
            <w:rPr>
              <w:rtl/>
            </w:rPr>
            <w:fldChar w:fldCharType="end"/>
          </w:r>
        </w:sdtContent>
      </w:sdt>
    </w:p>
    <w:p w14:paraId="7320195B" w14:textId="77777777" w:rsidR="00A52478" w:rsidRDefault="00A52478" w:rsidP="00672FA8">
      <w:r>
        <w:rPr>
          <w:rtl/>
        </w:rPr>
        <w:t>ومن</w:t>
      </w:r>
      <w:r>
        <w:t xml:space="preserve"> </w:t>
      </w:r>
      <w:r>
        <w:rPr>
          <w:rtl/>
        </w:rPr>
        <w:t>ثم،</w:t>
      </w:r>
      <w:r>
        <w:t xml:space="preserve"> </w:t>
      </w:r>
      <w:r>
        <w:rPr>
          <w:rtl/>
        </w:rPr>
        <w:t>فإن</w:t>
      </w:r>
      <w:r>
        <w:t xml:space="preserve"> </w:t>
      </w:r>
      <w:r>
        <w:rPr>
          <w:rtl/>
        </w:rPr>
        <w:t>دراسة</w:t>
      </w:r>
      <w:r>
        <w:t xml:space="preserve"> </w:t>
      </w:r>
      <w:r>
        <w:rPr>
          <w:rtl/>
        </w:rPr>
        <w:t>التكامل</w:t>
      </w:r>
      <w:r>
        <w:t xml:space="preserve"> </w:t>
      </w:r>
      <w:r>
        <w:rPr>
          <w:rtl/>
        </w:rPr>
        <w:t>بين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واستمرارية</w:t>
      </w:r>
      <w:r>
        <w:t xml:space="preserve"> </w:t>
      </w:r>
      <w:r>
        <w:rPr>
          <w:rtl/>
        </w:rPr>
        <w:t>الأعمال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هذا</w:t>
      </w:r>
      <w:r>
        <w:t xml:space="preserve"> </w:t>
      </w:r>
      <w:r>
        <w:rPr>
          <w:rtl/>
        </w:rPr>
        <w:t>القطاع</w:t>
      </w:r>
      <w:r>
        <w:t xml:space="preserve"> </w:t>
      </w:r>
      <w:r>
        <w:rPr>
          <w:rtl/>
        </w:rPr>
        <w:t>لا</w:t>
      </w:r>
      <w:r>
        <w:t xml:space="preserve"> </w:t>
      </w:r>
      <w:r>
        <w:rPr>
          <w:rtl/>
        </w:rPr>
        <w:t>ترتبط</w:t>
      </w:r>
      <w:r>
        <w:t xml:space="preserve"> </w:t>
      </w:r>
      <w:r>
        <w:rPr>
          <w:rtl/>
        </w:rPr>
        <w:t>فقط</w:t>
      </w:r>
      <w:r>
        <w:t xml:space="preserve"> </w:t>
      </w:r>
      <w:r>
        <w:rPr>
          <w:rtl/>
        </w:rPr>
        <w:t>بمنع</w:t>
      </w:r>
      <w:r>
        <w:t xml:space="preserve"> </w:t>
      </w:r>
      <w:r>
        <w:rPr>
          <w:rtl/>
        </w:rPr>
        <w:t>التعطل،</w:t>
      </w:r>
      <w:r>
        <w:t xml:space="preserve"> </w:t>
      </w:r>
      <w:r>
        <w:rPr>
          <w:rtl/>
        </w:rPr>
        <w:t>بل</w:t>
      </w:r>
      <w:r>
        <w:t xml:space="preserve"> </w:t>
      </w:r>
      <w:r>
        <w:rPr>
          <w:rtl/>
        </w:rPr>
        <w:t>بقدرة</w:t>
      </w:r>
      <w:r>
        <w:t xml:space="preserve"> </w:t>
      </w:r>
      <w:r>
        <w:rPr>
          <w:rtl/>
        </w:rPr>
        <w:t>المؤسسات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حماية</w:t>
      </w:r>
      <w:r>
        <w:t xml:space="preserve"> </w:t>
      </w:r>
      <w:r>
        <w:rPr>
          <w:rtl/>
        </w:rPr>
        <w:t>العمليات</w:t>
      </w:r>
      <w:r>
        <w:t xml:space="preserve"> </w:t>
      </w:r>
      <w:r>
        <w:rPr>
          <w:rtl/>
        </w:rPr>
        <w:t>الحرجة،</w:t>
      </w:r>
      <w:r>
        <w:t xml:space="preserve"> </w:t>
      </w:r>
      <w:r>
        <w:rPr>
          <w:rtl/>
        </w:rPr>
        <w:t>والمحافظة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استقرار</w:t>
      </w:r>
      <w:r>
        <w:t xml:space="preserve"> </w:t>
      </w:r>
      <w:r>
        <w:rPr>
          <w:rtl/>
        </w:rPr>
        <w:t>الإمدادات،</w:t>
      </w:r>
      <w:r>
        <w:t xml:space="preserve"> </w:t>
      </w:r>
      <w:r>
        <w:rPr>
          <w:rtl/>
        </w:rPr>
        <w:t>وإدارة</w:t>
      </w:r>
      <w:r>
        <w:t xml:space="preserve"> </w:t>
      </w:r>
      <w:r>
        <w:rPr>
          <w:rtl/>
        </w:rPr>
        <w:t>التحولات،</w:t>
      </w:r>
      <w:r>
        <w:t xml:space="preserve"> </w:t>
      </w:r>
      <w:r>
        <w:rPr>
          <w:rtl/>
        </w:rPr>
        <w:t>والتعلم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الحوادث</w:t>
      </w:r>
      <w:r>
        <w:t xml:space="preserve"> </w:t>
      </w:r>
      <w:r>
        <w:rPr>
          <w:rtl/>
        </w:rPr>
        <w:t>والاختبارات،</w:t>
      </w:r>
      <w:r>
        <w:t xml:space="preserve"> </w:t>
      </w:r>
      <w:r>
        <w:rPr>
          <w:rtl/>
        </w:rPr>
        <w:t>ودعم</w:t>
      </w:r>
      <w:r>
        <w:t xml:space="preserve"> </w:t>
      </w:r>
      <w:r>
        <w:rPr>
          <w:rtl/>
        </w:rPr>
        <w:t>القرارات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بيئة</w:t>
      </w:r>
      <w:r>
        <w:t xml:space="preserve"> </w:t>
      </w:r>
      <w:r>
        <w:rPr>
          <w:rtl/>
        </w:rPr>
        <w:t>ذات</w:t>
      </w:r>
      <w:r>
        <w:t xml:space="preserve"> </w:t>
      </w:r>
      <w:r>
        <w:rPr>
          <w:rtl/>
        </w:rPr>
        <w:t>آثار</w:t>
      </w:r>
      <w:r>
        <w:t xml:space="preserve"> </w:t>
      </w:r>
      <w:r>
        <w:rPr>
          <w:rtl/>
        </w:rPr>
        <w:t>اقتصادية</w:t>
      </w:r>
      <w:r>
        <w:t xml:space="preserve"> </w:t>
      </w:r>
      <w:r>
        <w:rPr>
          <w:rtl/>
        </w:rPr>
        <w:t>وتشغيلية</w:t>
      </w:r>
      <w:r>
        <w:t xml:space="preserve"> </w:t>
      </w:r>
      <w:r>
        <w:rPr>
          <w:rtl/>
        </w:rPr>
        <w:t>واسعة</w:t>
      </w:r>
      <w:r>
        <w:t>.</w:t>
      </w:r>
    </w:p>
    <w:p w14:paraId="37AA0A40" w14:textId="77777777" w:rsidR="00A52478" w:rsidRDefault="00A52478" w:rsidP="00A52478">
      <w:pPr>
        <w:pStyle w:val="Heading2"/>
        <w:bidi/>
      </w:pPr>
      <w:bookmarkStart w:id="22" w:name="_Toc234078946"/>
      <w:r>
        <w:rPr>
          <w:rFonts w:hint="cs"/>
          <w:rtl/>
        </w:rPr>
        <w:t>مشكلة</w:t>
      </w:r>
      <w:r>
        <w:rPr>
          <w:rFonts w:hint="cs"/>
        </w:rPr>
        <w:t xml:space="preserve"> </w:t>
      </w:r>
      <w:r>
        <w:rPr>
          <w:rFonts w:hint="cs"/>
          <w:rtl/>
        </w:rPr>
        <w:t>الدراسة</w:t>
      </w:r>
      <w:bookmarkEnd w:id="22"/>
    </w:p>
    <w:p w14:paraId="0EC911B8" w14:textId="77777777" w:rsidR="00A52478" w:rsidRDefault="00A52478" w:rsidP="00672FA8">
      <w:r>
        <w:rPr>
          <w:rtl/>
        </w:rPr>
        <w:t>تُظهر</w:t>
      </w:r>
      <w:r>
        <w:t xml:space="preserve"> </w:t>
      </w:r>
      <w:r>
        <w:rPr>
          <w:rtl/>
        </w:rPr>
        <w:t>الأدبيات</w:t>
      </w:r>
      <w:r>
        <w:t xml:space="preserve"> </w:t>
      </w:r>
      <w:r>
        <w:rPr>
          <w:rtl/>
        </w:rPr>
        <w:t>والمعايير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المؤسسية</w:t>
      </w:r>
      <w:r>
        <w:t xml:space="preserve"> </w:t>
      </w:r>
      <w:r>
        <w:rPr>
          <w:rtl/>
        </w:rPr>
        <w:t>وإدارة</w:t>
      </w:r>
      <w:r>
        <w:t xml:space="preserve"> </w:t>
      </w:r>
      <w:r>
        <w:rPr>
          <w:rtl/>
        </w:rPr>
        <w:t>استمرارية</w:t>
      </w:r>
      <w:r>
        <w:t xml:space="preserve"> </w:t>
      </w:r>
      <w:r>
        <w:rPr>
          <w:rtl/>
        </w:rPr>
        <w:t>الأعمال</w:t>
      </w:r>
      <w:r>
        <w:t xml:space="preserve"> </w:t>
      </w:r>
      <w:r>
        <w:rPr>
          <w:rtl/>
        </w:rPr>
        <w:t>ترتبطان</w:t>
      </w:r>
      <w:r>
        <w:t xml:space="preserve"> </w:t>
      </w:r>
      <w:r>
        <w:rPr>
          <w:rtl/>
        </w:rPr>
        <w:t>بهدف</w:t>
      </w:r>
      <w:r>
        <w:t xml:space="preserve"> </w:t>
      </w:r>
      <w:r>
        <w:rPr>
          <w:rtl/>
        </w:rPr>
        <w:t>مشترك</w:t>
      </w:r>
      <w:r>
        <w:t xml:space="preserve"> </w:t>
      </w:r>
      <w:r>
        <w:rPr>
          <w:rtl/>
        </w:rPr>
        <w:t>يتمثل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حماية</w:t>
      </w:r>
      <w:r>
        <w:t xml:space="preserve"> </w:t>
      </w:r>
      <w:r>
        <w:rPr>
          <w:rtl/>
        </w:rPr>
        <w:t>القيمة</w:t>
      </w:r>
      <w:r>
        <w:t xml:space="preserve"> </w:t>
      </w:r>
      <w:r>
        <w:rPr>
          <w:rtl/>
        </w:rPr>
        <w:t>والعمليات</w:t>
      </w:r>
      <w:r>
        <w:t xml:space="preserve"> </w:t>
      </w:r>
      <w:r>
        <w:rPr>
          <w:rtl/>
        </w:rPr>
        <w:t>ودعم</w:t>
      </w:r>
      <w:r>
        <w:t xml:space="preserve"> </w:t>
      </w:r>
      <w:r>
        <w:rPr>
          <w:rtl/>
        </w:rPr>
        <w:t>قدرة</w:t>
      </w:r>
      <w:r>
        <w:t xml:space="preserve"> </w:t>
      </w:r>
      <w:r>
        <w:rPr>
          <w:rtl/>
        </w:rPr>
        <w:t>المنظمة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مواجهة</w:t>
      </w:r>
      <w:r>
        <w:t xml:space="preserve"> </w:t>
      </w:r>
      <w:r>
        <w:rPr>
          <w:rtl/>
        </w:rPr>
        <w:t>عدم</w:t>
      </w:r>
      <w:r>
        <w:t xml:space="preserve"> </w:t>
      </w:r>
      <w:r>
        <w:rPr>
          <w:rtl/>
        </w:rPr>
        <w:t>اليقين</w:t>
      </w:r>
      <w:r>
        <w:t xml:space="preserve">. </w:t>
      </w:r>
      <w:r>
        <w:rPr>
          <w:rtl/>
        </w:rPr>
        <w:t>ومع</w:t>
      </w:r>
      <w:r>
        <w:t xml:space="preserve"> </w:t>
      </w:r>
      <w:r>
        <w:rPr>
          <w:rtl/>
        </w:rPr>
        <w:t>ذلك،</w:t>
      </w:r>
      <w:r>
        <w:t xml:space="preserve"> </w:t>
      </w:r>
      <w:r>
        <w:rPr>
          <w:rtl/>
        </w:rPr>
        <w:t>فإن</w:t>
      </w:r>
      <w:r>
        <w:t xml:space="preserve"> </w:t>
      </w:r>
      <w:r>
        <w:rPr>
          <w:rtl/>
        </w:rPr>
        <w:t>وجود</w:t>
      </w:r>
      <w:r>
        <w:t xml:space="preserve"> </w:t>
      </w:r>
      <w:r>
        <w:rPr>
          <w:rtl/>
        </w:rPr>
        <w:t>النظامين</w:t>
      </w:r>
      <w:r>
        <w:t xml:space="preserve"> </w:t>
      </w:r>
      <w:r>
        <w:rPr>
          <w:rtl/>
        </w:rPr>
        <w:t>داخل</w:t>
      </w:r>
      <w:r>
        <w:t xml:space="preserve"> </w:t>
      </w:r>
      <w:r>
        <w:rPr>
          <w:rtl/>
        </w:rPr>
        <w:t>المؤسسة</w:t>
      </w:r>
      <w:r>
        <w:t xml:space="preserve"> </w:t>
      </w:r>
      <w:r>
        <w:rPr>
          <w:rtl/>
        </w:rPr>
        <w:t>لا</w:t>
      </w:r>
      <w:r>
        <w:t xml:space="preserve"> </w:t>
      </w:r>
      <w:r>
        <w:rPr>
          <w:rtl/>
        </w:rPr>
        <w:t>يعني</w:t>
      </w:r>
      <w:r>
        <w:t xml:space="preserve"> </w:t>
      </w:r>
      <w:r>
        <w:rPr>
          <w:rtl/>
        </w:rPr>
        <w:t>بالضرورة</w:t>
      </w:r>
      <w:r>
        <w:t xml:space="preserve"> </w:t>
      </w:r>
      <w:r>
        <w:rPr>
          <w:rtl/>
        </w:rPr>
        <w:t>تكاملهما</w:t>
      </w:r>
      <w:r>
        <w:t xml:space="preserve">. </w:t>
      </w:r>
      <w:r>
        <w:rPr>
          <w:rtl/>
        </w:rPr>
        <w:t>فقد</w:t>
      </w:r>
      <w:r>
        <w:t xml:space="preserve"> </w:t>
      </w:r>
      <w:r>
        <w:rPr>
          <w:rtl/>
        </w:rPr>
        <w:t>تُدار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خلال</w:t>
      </w:r>
      <w:r>
        <w:t xml:space="preserve"> </w:t>
      </w:r>
      <w:r>
        <w:rPr>
          <w:rtl/>
        </w:rPr>
        <w:t>سجلات</w:t>
      </w:r>
      <w:r>
        <w:t xml:space="preserve"> </w:t>
      </w:r>
      <w:r>
        <w:rPr>
          <w:rtl/>
        </w:rPr>
        <w:t>وتقارير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مستوى</w:t>
      </w:r>
      <w:r>
        <w:t xml:space="preserve"> </w:t>
      </w:r>
      <w:r>
        <w:rPr>
          <w:rtl/>
        </w:rPr>
        <w:t>المؤسسة،</w:t>
      </w:r>
      <w:r>
        <w:t xml:space="preserve"> </w:t>
      </w:r>
      <w:r>
        <w:rPr>
          <w:rtl/>
        </w:rPr>
        <w:t>بينما</w:t>
      </w:r>
      <w:r>
        <w:t xml:space="preserve"> </w:t>
      </w:r>
      <w:r>
        <w:rPr>
          <w:rtl/>
        </w:rPr>
        <w:t>تُعد</w:t>
      </w:r>
      <w:r>
        <w:t xml:space="preserve"> </w:t>
      </w:r>
      <w:r>
        <w:rPr>
          <w:rtl/>
        </w:rPr>
        <w:t>خطط</w:t>
      </w:r>
      <w:r>
        <w:t xml:space="preserve"> </w:t>
      </w:r>
      <w:r>
        <w:rPr>
          <w:rtl/>
        </w:rPr>
        <w:t>الاستمرارية</w:t>
      </w:r>
      <w:r>
        <w:t xml:space="preserve"> </w:t>
      </w:r>
      <w:r>
        <w:rPr>
          <w:rtl/>
        </w:rPr>
        <w:t>والطوارئ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مسار</w:t>
      </w:r>
      <w:r>
        <w:t xml:space="preserve"> </w:t>
      </w:r>
      <w:r>
        <w:rPr>
          <w:rtl/>
        </w:rPr>
        <w:t>آخر؛</w:t>
      </w:r>
      <w:r>
        <w:t xml:space="preserve"> </w:t>
      </w:r>
      <w:r>
        <w:rPr>
          <w:rtl/>
        </w:rPr>
        <w:t>وقد</w:t>
      </w:r>
      <w:r>
        <w:t xml:space="preserve"> </w:t>
      </w:r>
      <w:r>
        <w:rPr>
          <w:rtl/>
        </w:rPr>
        <w:t>يؤدي</w:t>
      </w:r>
      <w:r>
        <w:t xml:space="preserve"> </w:t>
      </w:r>
      <w:r>
        <w:rPr>
          <w:rtl/>
        </w:rPr>
        <w:t>هذا</w:t>
      </w:r>
      <w:r>
        <w:t xml:space="preserve"> </w:t>
      </w:r>
      <w:r>
        <w:rPr>
          <w:rtl/>
        </w:rPr>
        <w:t>الفصل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ضعف</w:t>
      </w:r>
      <w:r>
        <w:t xml:space="preserve"> </w:t>
      </w:r>
      <w:r>
        <w:rPr>
          <w:rtl/>
        </w:rPr>
        <w:t>الربط</w:t>
      </w:r>
      <w:r>
        <w:t xml:space="preserve"> </w:t>
      </w:r>
      <w:r>
        <w:rPr>
          <w:rtl/>
        </w:rPr>
        <w:t>بين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ذات</w:t>
      </w:r>
      <w:r>
        <w:t xml:space="preserve"> </w:t>
      </w:r>
      <w:r>
        <w:rPr>
          <w:rtl/>
        </w:rPr>
        <w:t>الأولوية</w:t>
      </w:r>
      <w:r>
        <w:t xml:space="preserve"> </w:t>
      </w:r>
      <w:r>
        <w:rPr>
          <w:rtl/>
        </w:rPr>
        <w:t>والعمليات</w:t>
      </w:r>
      <w:r>
        <w:t xml:space="preserve"> </w:t>
      </w:r>
      <w:r>
        <w:rPr>
          <w:rtl/>
        </w:rPr>
        <w:t>الحرجة،</w:t>
      </w:r>
      <w:r>
        <w:t xml:space="preserve"> </w:t>
      </w:r>
      <w:r>
        <w:rPr>
          <w:rtl/>
        </w:rPr>
        <w:t>أو</w:t>
      </w:r>
      <w:r>
        <w:t xml:space="preserve"> </w:t>
      </w:r>
      <w:r>
        <w:rPr>
          <w:rtl/>
        </w:rPr>
        <w:t>تأخر</w:t>
      </w:r>
      <w:r>
        <w:t xml:space="preserve"> </w:t>
      </w:r>
      <w:r>
        <w:rPr>
          <w:rtl/>
        </w:rPr>
        <w:t>تبادل</w:t>
      </w:r>
      <w:r>
        <w:t xml:space="preserve"> </w:t>
      </w:r>
      <w:r>
        <w:rPr>
          <w:rtl/>
        </w:rPr>
        <w:t>المعلومات،</w:t>
      </w:r>
      <w:r>
        <w:t xml:space="preserve"> </w:t>
      </w:r>
      <w:r>
        <w:rPr>
          <w:rtl/>
        </w:rPr>
        <w:t>أو</w:t>
      </w:r>
      <w:r>
        <w:t xml:space="preserve"> </w:t>
      </w:r>
      <w:r>
        <w:rPr>
          <w:rtl/>
        </w:rPr>
        <w:t>تداخل</w:t>
      </w:r>
      <w:r>
        <w:t xml:space="preserve"> </w:t>
      </w:r>
      <w:r>
        <w:rPr>
          <w:rtl/>
        </w:rPr>
        <w:t>الأدوار،</w:t>
      </w:r>
      <w:r>
        <w:t xml:space="preserve"> </w:t>
      </w:r>
      <w:r>
        <w:rPr>
          <w:rtl/>
        </w:rPr>
        <w:t>أو</w:t>
      </w:r>
      <w:r>
        <w:t xml:space="preserve"> </w:t>
      </w:r>
      <w:r>
        <w:rPr>
          <w:rtl/>
        </w:rPr>
        <w:t>تكرار</w:t>
      </w:r>
      <w:r>
        <w:t xml:space="preserve"> </w:t>
      </w:r>
      <w:r>
        <w:rPr>
          <w:rtl/>
        </w:rPr>
        <w:t>الجهود،</w:t>
      </w:r>
      <w:r>
        <w:t xml:space="preserve"> </w:t>
      </w:r>
      <w:r>
        <w:rPr>
          <w:rtl/>
        </w:rPr>
        <w:t>أو</w:t>
      </w:r>
      <w:r>
        <w:t xml:space="preserve"> </w:t>
      </w:r>
      <w:r>
        <w:rPr>
          <w:rtl/>
        </w:rPr>
        <w:t>تنفيذ</w:t>
      </w:r>
      <w:r>
        <w:t xml:space="preserve"> </w:t>
      </w:r>
      <w:r>
        <w:rPr>
          <w:rtl/>
        </w:rPr>
        <w:t>اختبارات</w:t>
      </w:r>
      <w:r>
        <w:t xml:space="preserve"> </w:t>
      </w:r>
      <w:r>
        <w:rPr>
          <w:rtl/>
        </w:rPr>
        <w:t>لا</w:t>
      </w:r>
      <w:r>
        <w:t xml:space="preserve"> </w:t>
      </w:r>
      <w:r>
        <w:rPr>
          <w:rtl/>
        </w:rPr>
        <w:t>تعكس</w:t>
      </w:r>
      <w:r>
        <w:t xml:space="preserve"> </w:t>
      </w:r>
      <w:r>
        <w:rPr>
          <w:rtl/>
        </w:rPr>
        <w:t>التغيرات</w:t>
      </w:r>
      <w:r>
        <w:t xml:space="preserve"> </w:t>
      </w:r>
      <w:r>
        <w:rPr>
          <w:rtl/>
        </w:rPr>
        <w:t>الفعلية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ملف</w:t>
      </w:r>
      <w:r>
        <w:t xml:space="preserve"> </w:t>
      </w:r>
      <w:r>
        <w:rPr>
          <w:rtl/>
        </w:rPr>
        <w:t>المخاطر</w:t>
      </w:r>
      <w:r>
        <w:t>.</w:t>
      </w:r>
    </w:p>
    <w:p w14:paraId="52B98A06" w14:textId="29B0C6B8" w:rsidR="00A52478" w:rsidRDefault="00A52478" w:rsidP="00E50179">
      <w:pPr>
        <w:jc w:val="left"/>
      </w:pPr>
      <w:r>
        <w:rPr>
          <w:rtl/>
        </w:rPr>
        <w:t>وتؤكد</w:t>
      </w:r>
      <w:r>
        <w:t xml:space="preserve"> </w:t>
      </w:r>
      <w:sdt>
        <w:sdtPr>
          <w:rPr>
            <w:rtl/>
          </w:rPr>
          <w:id w:val="226808120"/>
          <w:citation/>
        </w:sdtPr>
        <w:sdtEndPr/>
        <w:sdtContent>
          <w:r w:rsidR="00E50179">
            <w:rPr>
              <w:rtl/>
            </w:rPr>
            <w:fldChar w:fldCharType="begin"/>
          </w:r>
          <w:r w:rsidR="00E666E4">
            <w:instrText xml:space="preserve">CITATION alG23 \l 1033 </w:instrText>
          </w:r>
          <w:r w:rsidR="00E50179">
            <w:rPr>
              <w:rtl/>
            </w:rPr>
            <w:fldChar w:fldCharType="separate"/>
          </w:r>
          <w:r w:rsidR="00E666E4">
            <w:rPr>
              <w:noProof/>
            </w:rPr>
            <w:t>(Galaitsi et al., 2023)</w:t>
          </w:r>
          <w:r w:rsidR="00E50179">
            <w:rPr>
              <w:rtl/>
            </w:rPr>
            <w:fldChar w:fldCharType="end"/>
          </w:r>
        </w:sdtContent>
      </w:sdt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مفاهيم</w:t>
      </w:r>
      <w:r>
        <w:t xml:space="preserve"> </w:t>
      </w:r>
      <w:r>
        <w:rPr>
          <w:rtl/>
        </w:rPr>
        <w:t>استمرارية</w:t>
      </w:r>
      <w:r>
        <w:t xml:space="preserve"> </w:t>
      </w:r>
      <w:r>
        <w:rPr>
          <w:rtl/>
        </w:rPr>
        <w:t>الأعمال</w:t>
      </w:r>
      <w:r>
        <w:t xml:space="preserve"> </w:t>
      </w:r>
      <w:r>
        <w:rPr>
          <w:rtl/>
        </w:rPr>
        <w:t>والمرونة</w:t>
      </w:r>
      <w:r>
        <w:t xml:space="preserve"> </w:t>
      </w:r>
      <w:r>
        <w:rPr>
          <w:rtl/>
        </w:rPr>
        <w:t>التنظيمية</w:t>
      </w:r>
      <w:r>
        <w:t xml:space="preserve"> </w:t>
      </w:r>
      <w:r>
        <w:rPr>
          <w:rtl/>
        </w:rPr>
        <w:t>تتداخل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الأهداف</w:t>
      </w:r>
      <w:r>
        <w:t xml:space="preserve"> </w:t>
      </w:r>
      <w:r>
        <w:rPr>
          <w:rtl/>
        </w:rPr>
        <w:t>والعمليات</w:t>
      </w:r>
      <w:r>
        <w:t xml:space="preserve"> </w:t>
      </w:r>
      <w:r>
        <w:rPr>
          <w:rtl/>
        </w:rPr>
        <w:t>والنتائج،</w:t>
      </w:r>
      <w:r>
        <w:t xml:space="preserve"> </w:t>
      </w:r>
      <w:r>
        <w:rPr>
          <w:rtl/>
        </w:rPr>
        <w:t>بما</w:t>
      </w:r>
      <w:r>
        <w:t xml:space="preserve"> </w:t>
      </w:r>
      <w:r>
        <w:rPr>
          <w:rtl/>
        </w:rPr>
        <w:t>يجعل</w:t>
      </w:r>
      <w:r>
        <w:t xml:space="preserve"> </w:t>
      </w:r>
      <w:r>
        <w:rPr>
          <w:rtl/>
        </w:rPr>
        <w:t>توضيح</w:t>
      </w:r>
      <w:r>
        <w:t xml:space="preserve"> </w:t>
      </w:r>
      <w:r>
        <w:rPr>
          <w:rtl/>
        </w:rPr>
        <w:t>العلاقات</w:t>
      </w:r>
      <w:r>
        <w:t xml:space="preserve"> </w:t>
      </w:r>
      <w:r>
        <w:rPr>
          <w:rtl/>
        </w:rPr>
        <w:t>بينها</w:t>
      </w:r>
      <w:r>
        <w:t xml:space="preserve"> </w:t>
      </w:r>
      <w:r>
        <w:rPr>
          <w:rtl/>
        </w:rPr>
        <w:t>ضروريًا</w:t>
      </w:r>
      <w:r>
        <w:t xml:space="preserve"> </w:t>
      </w:r>
      <w:r>
        <w:rPr>
          <w:rtl/>
        </w:rPr>
        <w:t>للتطبيق</w:t>
      </w:r>
      <w:r>
        <w:t xml:space="preserve"> </w:t>
      </w:r>
      <w:r>
        <w:rPr>
          <w:rtl/>
        </w:rPr>
        <w:t>الفعال</w:t>
      </w:r>
      <w:r>
        <w:t xml:space="preserve">. </w:t>
      </w:r>
      <w:r>
        <w:rPr>
          <w:rtl/>
        </w:rPr>
        <w:t>كما</w:t>
      </w:r>
      <w:r>
        <w:t xml:space="preserve"> </w:t>
      </w:r>
      <w:r>
        <w:rPr>
          <w:rtl/>
        </w:rPr>
        <w:t>تقدم</w:t>
      </w:r>
      <w:r>
        <w:t xml:space="preserve"> </w:t>
      </w:r>
      <w:r>
        <w:rPr>
          <w:rtl/>
        </w:rPr>
        <w:t>دراسة</w:t>
      </w:r>
      <w:r w:rsidR="00E50179">
        <w:t xml:space="preserve">       </w:t>
      </w:r>
      <w:sdt>
        <w:sdtPr>
          <w:rPr>
            <w:rtl/>
          </w:rPr>
          <w:id w:val="884298999"/>
          <w:citation/>
        </w:sdtPr>
        <w:sdtEndPr/>
        <w:sdtContent>
          <w:r w:rsidR="00E50179">
            <w:rPr>
              <w:rtl/>
            </w:rPr>
            <w:fldChar w:fldCharType="begin"/>
          </w:r>
          <w:r w:rsidR="00E50179">
            <w:instrText xml:space="preserve"> CITATION Mon24 \l 1033 </w:instrText>
          </w:r>
          <w:r w:rsidR="00E50179">
            <w:rPr>
              <w:rtl/>
            </w:rPr>
            <w:fldChar w:fldCharType="separate"/>
          </w:r>
          <w:r w:rsidR="00E50179">
            <w:rPr>
              <w:noProof/>
            </w:rPr>
            <w:t>(Monazzam &amp; Crawford, 2024)</w:t>
          </w:r>
          <w:r w:rsidR="00E50179">
            <w:rPr>
              <w:rtl/>
            </w:rPr>
            <w:fldChar w:fldCharType="end"/>
          </w:r>
        </w:sdtContent>
      </w:sdt>
      <w:r>
        <w:rPr>
          <w:rtl/>
        </w:rPr>
        <w:t>دليلًا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ممارسات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المؤسسية،</w:t>
      </w:r>
      <w:r>
        <w:t xml:space="preserve"> </w:t>
      </w:r>
      <w:r>
        <w:rPr>
          <w:rtl/>
        </w:rPr>
        <w:t>مثل</w:t>
      </w:r>
      <w:r>
        <w:t xml:space="preserve"> </w:t>
      </w:r>
      <w:r>
        <w:rPr>
          <w:rtl/>
        </w:rPr>
        <w:t>الحوكمة</w:t>
      </w:r>
      <w:r>
        <w:t xml:space="preserve"> </w:t>
      </w:r>
      <w:r>
        <w:rPr>
          <w:rtl/>
        </w:rPr>
        <w:t>وثقافة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والأدوات</w:t>
      </w:r>
      <w:r>
        <w:t xml:space="preserve"> </w:t>
      </w:r>
      <w:r>
        <w:rPr>
          <w:rtl/>
        </w:rPr>
        <w:t>والوعي،</w:t>
      </w:r>
      <w:r>
        <w:t xml:space="preserve"> </w:t>
      </w:r>
      <w:r>
        <w:rPr>
          <w:rtl/>
        </w:rPr>
        <w:t>تسهم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تطوير</w:t>
      </w:r>
      <w:r>
        <w:t xml:space="preserve"> </w:t>
      </w:r>
      <w:r>
        <w:rPr>
          <w:rtl/>
        </w:rPr>
        <w:t>موارد</w:t>
      </w:r>
      <w:r>
        <w:t xml:space="preserve"> </w:t>
      </w:r>
      <w:r>
        <w:rPr>
          <w:rtl/>
        </w:rPr>
        <w:t>وقدرات</w:t>
      </w:r>
      <w:r>
        <w:t xml:space="preserve"> </w:t>
      </w:r>
      <w:r>
        <w:rPr>
          <w:rtl/>
        </w:rPr>
        <w:t>المرونة</w:t>
      </w:r>
      <w:r>
        <w:t xml:space="preserve">. </w:t>
      </w:r>
      <w:r>
        <w:rPr>
          <w:rtl/>
        </w:rPr>
        <w:t>غير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هذه</w:t>
      </w:r>
      <w:r>
        <w:t xml:space="preserve"> </w:t>
      </w:r>
      <w:r>
        <w:rPr>
          <w:rtl/>
        </w:rPr>
        <w:t>الأدلة</w:t>
      </w:r>
      <w:r>
        <w:t xml:space="preserve"> </w:t>
      </w:r>
      <w:r>
        <w:rPr>
          <w:rtl/>
        </w:rPr>
        <w:t>لا</w:t>
      </w:r>
      <w:r>
        <w:t xml:space="preserve"> </w:t>
      </w:r>
      <w:r>
        <w:rPr>
          <w:rtl/>
        </w:rPr>
        <w:t>تكفي</w:t>
      </w:r>
      <w:r>
        <w:t xml:space="preserve"> </w:t>
      </w:r>
      <w:r>
        <w:rPr>
          <w:rtl/>
        </w:rPr>
        <w:t>وحدها</w:t>
      </w:r>
      <w:r>
        <w:t xml:space="preserve"> </w:t>
      </w:r>
      <w:r>
        <w:rPr>
          <w:rtl/>
        </w:rPr>
        <w:t>لتحديد</w:t>
      </w:r>
      <w:r>
        <w:t xml:space="preserve"> </w:t>
      </w:r>
      <w:r>
        <w:rPr>
          <w:rtl/>
        </w:rPr>
        <w:t>مستوى</w:t>
      </w:r>
      <w:r>
        <w:t xml:space="preserve"> </w:t>
      </w:r>
      <w:r>
        <w:rPr>
          <w:rtl/>
        </w:rPr>
        <w:t>التكامل</w:t>
      </w:r>
      <w:r>
        <w:t xml:space="preserve"> </w:t>
      </w:r>
      <w:r>
        <w:rPr>
          <w:rtl/>
        </w:rPr>
        <w:t>الفعلي</w:t>
      </w:r>
      <w:r>
        <w:t xml:space="preserve"> </w:t>
      </w:r>
      <w:r>
        <w:rPr>
          <w:rtl/>
        </w:rPr>
        <w:t>بين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واستمرارية</w:t>
      </w:r>
      <w:r>
        <w:t xml:space="preserve"> </w:t>
      </w:r>
      <w:r>
        <w:rPr>
          <w:rtl/>
        </w:rPr>
        <w:t>الأعمال</w:t>
      </w:r>
      <w:r>
        <w:t xml:space="preserve"> </w:t>
      </w:r>
      <w:r>
        <w:rPr>
          <w:rtl/>
        </w:rPr>
        <w:t>داخل</w:t>
      </w:r>
      <w:r>
        <w:t xml:space="preserve"> </w:t>
      </w:r>
      <w:r>
        <w:rPr>
          <w:rtl/>
        </w:rPr>
        <w:t>الإدارات</w:t>
      </w:r>
      <w:r>
        <w:t xml:space="preserve"> </w:t>
      </w:r>
      <w:r>
        <w:rPr>
          <w:rtl/>
        </w:rPr>
        <w:t>التشغيلية</w:t>
      </w:r>
      <w:r>
        <w:t xml:space="preserve"> </w:t>
      </w:r>
      <w:r>
        <w:rPr>
          <w:rtl/>
        </w:rPr>
        <w:t>بقطاع</w:t>
      </w:r>
      <w:r>
        <w:t xml:space="preserve"> </w:t>
      </w:r>
      <w:r>
        <w:rPr>
          <w:rtl/>
        </w:rPr>
        <w:t>الطاقة</w:t>
      </w:r>
      <w:r>
        <w:t xml:space="preserve"> </w:t>
      </w:r>
      <w:r>
        <w:rPr>
          <w:rtl/>
        </w:rPr>
        <w:t>السعودي،</w:t>
      </w:r>
      <w:r>
        <w:t xml:space="preserve"> </w:t>
      </w:r>
      <w:r>
        <w:rPr>
          <w:rtl/>
        </w:rPr>
        <w:t>أو</w:t>
      </w:r>
      <w:r>
        <w:t xml:space="preserve"> </w:t>
      </w:r>
      <w:r>
        <w:rPr>
          <w:rtl/>
        </w:rPr>
        <w:t>لتقدير</w:t>
      </w:r>
      <w:r>
        <w:t xml:space="preserve"> </w:t>
      </w:r>
      <w:r>
        <w:rPr>
          <w:rtl/>
        </w:rPr>
        <w:t>علاقته</w:t>
      </w:r>
      <w:r>
        <w:t xml:space="preserve"> </w:t>
      </w:r>
      <w:r>
        <w:rPr>
          <w:rtl/>
        </w:rPr>
        <w:t>وإسهامه</w:t>
      </w:r>
      <w:r>
        <w:t xml:space="preserve"> </w:t>
      </w:r>
      <w:r>
        <w:rPr>
          <w:rtl/>
        </w:rPr>
        <w:t>التفسيري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المرونة</w:t>
      </w:r>
      <w:r>
        <w:t xml:space="preserve"> </w:t>
      </w:r>
      <w:r>
        <w:rPr>
          <w:rtl/>
        </w:rPr>
        <w:t>التنظيمية</w:t>
      </w:r>
      <w:r>
        <w:t>.</w:t>
      </w:r>
    </w:p>
    <w:p w14:paraId="32F0DB47" w14:textId="77777777" w:rsidR="00A52478" w:rsidRDefault="00A52478" w:rsidP="00A52478">
      <w:pPr>
        <w:jc w:val="left"/>
      </w:pPr>
      <w:r>
        <w:rPr>
          <w:rtl/>
        </w:rPr>
        <w:lastRenderedPageBreak/>
        <w:t>وتزداد</w:t>
      </w:r>
      <w:r>
        <w:t xml:space="preserve"> </w:t>
      </w:r>
      <w:r>
        <w:rPr>
          <w:rtl/>
        </w:rPr>
        <w:t>المشكلة</w:t>
      </w:r>
      <w:r>
        <w:t xml:space="preserve"> </w:t>
      </w:r>
      <w:r>
        <w:rPr>
          <w:rtl/>
        </w:rPr>
        <w:t>أهمية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قطاع</w:t>
      </w:r>
      <w:r>
        <w:t xml:space="preserve"> </w:t>
      </w:r>
      <w:r>
        <w:rPr>
          <w:rtl/>
        </w:rPr>
        <w:t>الطاقة</w:t>
      </w:r>
      <w:r>
        <w:t xml:space="preserve"> </w:t>
      </w:r>
      <w:r>
        <w:rPr>
          <w:rtl/>
        </w:rPr>
        <w:t>بسبب</w:t>
      </w:r>
      <w:r>
        <w:t xml:space="preserve"> </w:t>
      </w:r>
      <w:r>
        <w:rPr>
          <w:rtl/>
        </w:rPr>
        <w:t>الحساسية</w:t>
      </w:r>
      <w:r>
        <w:t xml:space="preserve"> </w:t>
      </w:r>
      <w:r>
        <w:rPr>
          <w:rtl/>
        </w:rPr>
        <w:t>العالية</w:t>
      </w:r>
      <w:r>
        <w:t xml:space="preserve"> </w:t>
      </w:r>
      <w:r>
        <w:rPr>
          <w:rtl/>
        </w:rPr>
        <w:t>للعمليات</w:t>
      </w:r>
      <w:r>
        <w:t xml:space="preserve"> </w:t>
      </w:r>
      <w:r>
        <w:rPr>
          <w:rtl/>
        </w:rPr>
        <w:t>والأصول،</w:t>
      </w:r>
      <w:r>
        <w:t xml:space="preserve"> </w:t>
      </w:r>
      <w:r>
        <w:rPr>
          <w:rtl/>
        </w:rPr>
        <w:t>وترابطها</w:t>
      </w:r>
      <w:r>
        <w:t xml:space="preserve"> </w:t>
      </w:r>
      <w:r>
        <w:rPr>
          <w:rtl/>
        </w:rPr>
        <w:t>مع</w:t>
      </w:r>
      <w:r>
        <w:t xml:space="preserve"> </w:t>
      </w:r>
      <w:r>
        <w:rPr>
          <w:rtl/>
        </w:rPr>
        <w:t>شبكات</w:t>
      </w:r>
      <w:r>
        <w:t xml:space="preserve"> </w:t>
      </w:r>
      <w:r>
        <w:rPr>
          <w:rtl/>
        </w:rPr>
        <w:t>وموردين</w:t>
      </w:r>
      <w:r>
        <w:t xml:space="preserve"> </w:t>
      </w:r>
      <w:r>
        <w:rPr>
          <w:rtl/>
        </w:rPr>
        <w:t>وتقنيات</w:t>
      </w:r>
      <w:r>
        <w:t xml:space="preserve"> </w:t>
      </w:r>
      <w:r>
        <w:rPr>
          <w:rtl/>
        </w:rPr>
        <w:t>وأطراف</w:t>
      </w:r>
      <w:r>
        <w:t xml:space="preserve"> </w:t>
      </w:r>
      <w:r>
        <w:rPr>
          <w:rtl/>
        </w:rPr>
        <w:t>متعددة،</w:t>
      </w:r>
      <w:r>
        <w:t xml:space="preserve"> </w:t>
      </w:r>
      <w:r>
        <w:rPr>
          <w:rtl/>
        </w:rPr>
        <w:t>وارتفاع</w:t>
      </w:r>
      <w:r>
        <w:t xml:space="preserve"> </w:t>
      </w:r>
      <w:r>
        <w:rPr>
          <w:rtl/>
        </w:rPr>
        <w:t>الآثار</w:t>
      </w:r>
      <w:r>
        <w:t xml:space="preserve"> </w:t>
      </w:r>
      <w:r>
        <w:rPr>
          <w:rtl/>
        </w:rPr>
        <w:t>المحتملة</w:t>
      </w:r>
      <w:r>
        <w:t xml:space="preserve"> </w:t>
      </w:r>
      <w:r>
        <w:rPr>
          <w:rtl/>
        </w:rPr>
        <w:t>لأي</w:t>
      </w:r>
      <w:r>
        <w:t xml:space="preserve"> </w:t>
      </w:r>
      <w:r>
        <w:rPr>
          <w:rtl/>
        </w:rPr>
        <w:t>توقف</w:t>
      </w:r>
      <w:r>
        <w:t xml:space="preserve"> </w:t>
      </w:r>
      <w:r>
        <w:rPr>
          <w:rtl/>
        </w:rPr>
        <w:t>ممتد</w:t>
      </w:r>
      <w:r>
        <w:t xml:space="preserve">. </w:t>
      </w:r>
      <w:r>
        <w:rPr>
          <w:rtl/>
        </w:rPr>
        <w:t>وفي</w:t>
      </w:r>
      <w:r>
        <w:t xml:space="preserve"> </w:t>
      </w:r>
      <w:r>
        <w:rPr>
          <w:rtl/>
        </w:rPr>
        <w:t>هذا</w:t>
      </w:r>
      <w:r>
        <w:t xml:space="preserve"> </w:t>
      </w:r>
      <w:r>
        <w:rPr>
          <w:rtl/>
        </w:rPr>
        <w:t>السياق،</w:t>
      </w:r>
      <w:r>
        <w:t xml:space="preserve"> </w:t>
      </w:r>
      <w:r>
        <w:rPr>
          <w:rtl/>
        </w:rPr>
        <w:t>قد</w:t>
      </w:r>
      <w:r>
        <w:t xml:space="preserve"> </w:t>
      </w:r>
      <w:r>
        <w:rPr>
          <w:rtl/>
        </w:rPr>
        <w:t>لا</w:t>
      </w:r>
      <w:r>
        <w:t xml:space="preserve"> </w:t>
      </w:r>
      <w:r>
        <w:rPr>
          <w:rtl/>
        </w:rPr>
        <w:t>يكون</w:t>
      </w:r>
      <w:r>
        <w:t xml:space="preserve"> </w:t>
      </w:r>
      <w:r>
        <w:rPr>
          <w:rtl/>
        </w:rPr>
        <w:t>التحدي</w:t>
      </w:r>
      <w:r>
        <w:t xml:space="preserve"> </w:t>
      </w:r>
      <w:r>
        <w:rPr>
          <w:rtl/>
        </w:rPr>
        <w:t>الرئيس</w:t>
      </w:r>
      <w:r>
        <w:t xml:space="preserve"> </w:t>
      </w:r>
      <w:r>
        <w:rPr>
          <w:rtl/>
        </w:rPr>
        <w:t>غياب</w:t>
      </w:r>
      <w:r>
        <w:t xml:space="preserve"> </w:t>
      </w:r>
      <w:r>
        <w:rPr>
          <w:rtl/>
        </w:rPr>
        <w:t>السياسات</w:t>
      </w:r>
      <w:r>
        <w:t xml:space="preserve"> </w:t>
      </w:r>
      <w:r>
        <w:rPr>
          <w:rtl/>
        </w:rPr>
        <w:t>أو</w:t>
      </w:r>
      <w:r>
        <w:t xml:space="preserve"> </w:t>
      </w:r>
      <w:r>
        <w:rPr>
          <w:rtl/>
        </w:rPr>
        <w:t>الخطط،</w:t>
      </w:r>
      <w:r>
        <w:t xml:space="preserve"> </w:t>
      </w:r>
      <w:r>
        <w:rPr>
          <w:rtl/>
        </w:rPr>
        <w:t>بل</w:t>
      </w:r>
      <w:r>
        <w:t xml:space="preserve"> </w:t>
      </w:r>
      <w:r>
        <w:rPr>
          <w:rtl/>
        </w:rPr>
        <w:t>درجة</w:t>
      </w:r>
      <w:r>
        <w:t xml:space="preserve"> </w:t>
      </w:r>
      <w:r>
        <w:rPr>
          <w:rtl/>
        </w:rPr>
        <w:t>التنسيق</w:t>
      </w:r>
      <w:r>
        <w:t xml:space="preserve"> </w:t>
      </w:r>
      <w:r>
        <w:rPr>
          <w:rtl/>
        </w:rPr>
        <w:t>بينها</w:t>
      </w:r>
      <w:r>
        <w:t xml:space="preserve"> </w:t>
      </w:r>
      <w:r>
        <w:rPr>
          <w:rtl/>
        </w:rPr>
        <w:t>ومدى</w:t>
      </w:r>
      <w:r>
        <w:t xml:space="preserve"> </w:t>
      </w:r>
      <w:r>
        <w:rPr>
          <w:rtl/>
        </w:rPr>
        <w:t>تحويلها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ممارسة</w:t>
      </w:r>
      <w:r>
        <w:t xml:space="preserve"> </w:t>
      </w:r>
      <w:r>
        <w:rPr>
          <w:rtl/>
        </w:rPr>
        <w:t>مشتركة</w:t>
      </w:r>
      <w:r>
        <w:t xml:space="preserve"> </w:t>
      </w:r>
      <w:r>
        <w:rPr>
          <w:rtl/>
        </w:rPr>
        <w:t>تُستخدم</w:t>
      </w:r>
      <w:r>
        <w:t xml:space="preserve"> </w:t>
      </w:r>
      <w:r>
        <w:rPr>
          <w:rtl/>
        </w:rPr>
        <w:t>فيها</w:t>
      </w:r>
      <w:r>
        <w:t xml:space="preserve"> </w:t>
      </w:r>
      <w:r>
        <w:rPr>
          <w:rtl/>
        </w:rPr>
        <w:t>معلومات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لتوجيه</w:t>
      </w:r>
      <w:r>
        <w:t xml:space="preserve"> </w:t>
      </w:r>
      <w:r>
        <w:rPr>
          <w:rtl/>
        </w:rPr>
        <w:t>خطط</w:t>
      </w:r>
      <w:r>
        <w:t xml:space="preserve"> </w:t>
      </w:r>
      <w:r>
        <w:rPr>
          <w:rtl/>
        </w:rPr>
        <w:t>الاستمرارية،</w:t>
      </w:r>
      <w:r>
        <w:t xml:space="preserve"> </w:t>
      </w:r>
      <w:r>
        <w:rPr>
          <w:rtl/>
        </w:rPr>
        <w:t>وتُستخدم</w:t>
      </w:r>
      <w:r>
        <w:t xml:space="preserve"> </w:t>
      </w:r>
      <w:r>
        <w:rPr>
          <w:rtl/>
        </w:rPr>
        <w:t>نتائج</w:t>
      </w:r>
      <w:r>
        <w:t xml:space="preserve"> </w:t>
      </w:r>
      <w:r>
        <w:rPr>
          <w:rtl/>
        </w:rPr>
        <w:t>التدريبات</w:t>
      </w:r>
      <w:r>
        <w:t xml:space="preserve"> </w:t>
      </w:r>
      <w:r>
        <w:rPr>
          <w:rtl/>
        </w:rPr>
        <w:t>والحوادث</w:t>
      </w:r>
      <w:r>
        <w:t xml:space="preserve"> </w:t>
      </w:r>
      <w:r>
        <w:rPr>
          <w:rtl/>
        </w:rPr>
        <w:t>لتحسين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المخاطر</w:t>
      </w:r>
      <w:r>
        <w:t>.</w:t>
      </w:r>
    </w:p>
    <w:p w14:paraId="5D18F720" w14:textId="77777777" w:rsidR="00A52478" w:rsidRDefault="00A52478" w:rsidP="00A52478">
      <w:pPr>
        <w:jc w:val="left"/>
      </w:pPr>
      <w:r>
        <w:rPr>
          <w:rtl/>
        </w:rPr>
        <w:t>وفي</w:t>
      </w:r>
      <w:r>
        <w:t xml:space="preserve"> </w:t>
      </w:r>
      <w:r>
        <w:rPr>
          <w:rtl/>
        </w:rPr>
        <w:t>حدود</w:t>
      </w:r>
      <w:r>
        <w:t xml:space="preserve"> </w:t>
      </w:r>
      <w:r>
        <w:rPr>
          <w:rtl/>
        </w:rPr>
        <w:t>المراجعة</w:t>
      </w:r>
      <w:r>
        <w:t xml:space="preserve"> </w:t>
      </w:r>
      <w:r>
        <w:rPr>
          <w:rtl/>
        </w:rPr>
        <w:t>الأولية</w:t>
      </w:r>
      <w:r>
        <w:t xml:space="preserve"> </w:t>
      </w:r>
      <w:r>
        <w:rPr>
          <w:rtl/>
        </w:rPr>
        <w:t>التي</w:t>
      </w:r>
      <w:r>
        <w:t xml:space="preserve"> </w:t>
      </w:r>
      <w:r>
        <w:rPr>
          <w:rtl/>
        </w:rPr>
        <w:t>أجراها</w:t>
      </w:r>
      <w:r>
        <w:t xml:space="preserve"> </w:t>
      </w:r>
      <w:r>
        <w:rPr>
          <w:rtl/>
        </w:rPr>
        <w:t>الباحث،</w:t>
      </w:r>
      <w:r>
        <w:t xml:space="preserve"> </w:t>
      </w:r>
      <w:r>
        <w:rPr>
          <w:rtl/>
        </w:rPr>
        <w:t>تركز</w:t>
      </w:r>
      <w:r>
        <w:t xml:space="preserve"> </w:t>
      </w:r>
      <w:r>
        <w:rPr>
          <w:rtl/>
        </w:rPr>
        <w:t>نسبة</w:t>
      </w:r>
      <w:r>
        <w:t xml:space="preserve"> </w:t>
      </w:r>
      <w:r>
        <w:rPr>
          <w:rtl/>
        </w:rPr>
        <w:t>كبيرة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الأدبيات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المؤسسية</w:t>
      </w:r>
      <w:r>
        <w:t xml:space="preserve"> </w:t>
      </w:r>
      <w:r>
        <w:rPr>
          <w:rtl/>
        </w:rPr>
        <w:t>أو</w:t>
      </w:r>
      <w:r>
        <w:t xml:space="preserve"> </w:t>
      </w:r>
      <w:r>
        <w:rPr>
          <w:rtl/>
        </w:rPr>
        <w:t>استمرارية</w:t>
      </w:r>
      <w:r>
        <w:t xml:space="preserve"> </w:t>
      </w:r>
      <w:r>
        <w:rPr>
          <w:rtl/>
        </w:rPr>
        <w:t>الأعمال</w:t>
      </w:r>
      <w:r>
        <w:t xml:space="preserve"> </w:t>
      </w:r>
      <w:r>
        <w:rPr>
          <w:rtl/>
        </w:rPr>
        <w:t>أو</w:t>
      </w:r>
      <w:r>
        <w:t xml:space="preserve"> </w:t>
      </w:r>
      <w:r>
        <w:rPr>
          <w:rtl/>
        </w:rPr>
        <w:t>المرونة</w:t>
      </w:r>
      <w:r>
        <w:t xml:space="preserve"> </w:t>
      </w:r>
      <w:r>
        <w:rPr>
          <w:rtl/>
        </w:rPr>
        <w:t>التنظيمية</w:t>
      </w:r>
      <w:r>
        <w:t xml:space="preserve"> </w:t>
      </w:r>
      <w:r>
        <w:rPr>
          <w:rtl/>
        </w:rPr>
        <w:t>كلٌّ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حدة،</w:t>
      </w:r>
      <w:r>
        <w:t xml:space="preserve"> </w:t>
      </w:r>
      <w:r>
        <w:rPr>
          <w:rtl/>
        </w:rPr>
        <w:t>بينما</w:t>
      </w:r>
      <w:r>
        <w:t xml:space="preserve"> </w:t>
      </w:r>
      <w:r>
        <w:rPr>
          <w:rtl/>
        </w:rPr>
        <w:t>تبدو</w:t>
      </w:r>
      <w:r>
        <w:t xml:space="preserve"> </w:t>
      </w:r>
      <w:r>
        <w:rPr>
          <w:rtl/>
        </w:rPr>
        <w:t>الدراسات</w:t>
      </w:r>
      <w:r>
        <w:t xml:space="preserve"> </w:t>
      </w:r>
      <w:r>
        <w:rPr>
          <w:rtl/>
        </w:rPr>
        <w:t>الميدانية</w:t>
      </w:r>
      <w:r>
        <w:t xml:space="preserve"> </w:t>
      </w:r>
      <w:r>
        <w:rPr>
          <w:rtl/>
        </w:rPr>
        <w:t>التي</w:t>
      </w:r>
      <w:r>
        <w:t xml:space="preserve"> </w:t>
      </w:r>
      <w:r>
        <w:rPr>
          <w:rtl/>
        </w:rPr>
        <w:t>تقيس</w:t>
      </w:r>
      <w:r>
        <w:t xml:space="preserve"> </w:t>
      </w:r>
      <w:r>
        <w:rPr>
          <w:rtl/>
        </w:rPr>
        <w:t>التكامل</w:t>
      </w:r>
      <w:r>
        <w:t xml:space="preserve"> </w:t>
      </w:r>
      <w:r>
        <w:rPr>
          <w:rtl/>
        </w:rPr>
        <w:t>بين</w:t>
      </w:r>
      <w:r>
        <w:t xml:space="preserve"> </w:t>
      </w:r>
      <w:r>
        <w:rPr>
          <w:rtl/>
        </w:rPr>
        <w:t>المجالين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خلال</w:t>
      </w:r>
      <w:r>
        <w:t xml:space="preserve"> </w:t>
      </w:r>
      <w:r>
        <w:rPr>
          <w:rtl/>
        </w:rPr>
        <w:t>مجالات</w:t>
      </w:r>
      <w:r>
        <w:t xml:space="preserve"> </w:t>
      </w:r>
      <w:r>
        <w:rPr>
          <w:rtl/>
        </w:rPr>
        <w:t>تنظيمية</w:t>
      </w:r>
      <w:r>
        <w:t xml:space="preserve"> </w:t>
      </w:r>
      <w:r>
        <w:rPr>
          <w:rtl/>
        </w:rPr>
        <w:t>محددة،</w:t>
      </w:r>
      <w:r>
        <w:t xml:space="preserve"> </w:t>
      </w:r>
      <w:r>
        <w:rPr>
          <w:rtl/>
        </w:rPr>
        <w:t>ثم</w:t>
      </w:r>
      <w:r>
        <w:t xml:space="preserve"> </w:t>
      </w:r>
      <w:r>
        <w:rPr>
          <w:rtl/>
        </w:rPr>
        <w:t>تدرس</w:t>
      </w:r>
      <w:r>
        <w:t xml:space="preserve"> </w:t>
      </w:r>
      <w:r>
        <w:rPr>
          <w:rtl/>
        </w:rPr>
        <w:t>علاقته</w:t>
      </w:r>
      <w:r>
        <w:t xml:space="preserve"> </w:t>
      </w:r>
      <w:r>
        <w:rPr>
          <w:rtl/>
        </w:rPr>
        <w:t>وإسهامه</w:t>
      </w:r>
      <w:r>
        <w:t xml:space="preserve"> </w:t>
      </w:r>
      <w:r>
        <w:rPr>
          <w:rtl/>
        </w:rPr>
        <w:t>التفسيري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المرونة</w:t>
      </w:r>
      <w:r>
        <w:t xml:space="preserve"> </w:t>
      </w:r>
      <w:r>
        <w:rPr>
          <w:rtl/>
        </w:rPr>
        <w:t>التنظيمية</w:t>
      </w:r>
      <w:r>
        <w:t xml:space="preserve"> </w:t>
      </w:r>
      <w:r>
        <w:rPr>
          <w:rtl/>
        </w:rPr>
        <w:t>داخل</w:t>
      </w:r>
      <w:r>
        <w:t xml:space="preserve"> </w:t>
      </w:r>
      <w:r>
        <w:rPr>
          <w:rtl/>
        </w:rPr>
        <w:t>قطاع</w:t>
      </w:r>
      <w:r>
        <w:t xml:space="preserve"> </w:t>
      </w:r>
      <w:r>
        <w:rPr>
          <w:rtl/>
        </w:rPr>
        <w:t>الطاقة</w:t>
      </w:r>
      <w:r>
        <w:t xml:space="preserve"> </w:t>
      </w:r>
      <w:r>
        <w:rPr>
          <w:rtl/>
        </w:rPr>
        <w:t>السعودي،</w:t>
      </w:r>
      <w:r>
        <w:t xml:space="preserve"> </w:t>
      </w:r>
      <w:r>
        <w:rPr>
          <w:rtl/>
        </w:rPr>
        <w:t>محدودة</w:t>
      </w:r>
      <w:r>
        <w:t xml:space="preserve">. </w:t>
      </w:r>
      <w:r>
        <w:rPr>
          <w:rtl/>
        </w:rPr>
        <w:t>وتمثل</w:t>
      </w:r>
      <w:r>
        <w:t xml:space="preserve"> </w:t>
      </w:r>
      <w:r>
        <w:rPr>
          <w:rtl/>
        </w:rPr>
        <w:t>هذه</w:t>
      </w:r>
      <w:r>
        <w:t xml:space="preserve"> </w:t>
      </w:r>
      <w:r>
        <w:rPr>
          <w:rtl/>
        </w:rPr>
        <w:t>المحدودية</w:t>
      </w:r>
      <w:r>
        <w:t xml:space="preserve"> </w:t>
      </w:r>
      <w:r>
        <w:rPr>
          <w:rtl/>
        </w:rPr>
        <w:t>فجوة</w:t>
      </w:r>
      <w:r>
        <w:t xml:space="preserve"> </w:t>
      </w:r>
      <w:r>
        <w:rPr>
          <w:rtl/>
        </w:rPr>
        <w:t>تطبيقية</w:t>
      </w:r>
      <w:r>
        <w:t xml:space="preserve"> </w:t>
      </w:r>
      <w:r>
        <w:rPr>
          <w:rtl/>
        </w:rPr>
        <w:t>ومعرفية</w:t>
      </w:r>
      <w:r>
        <w:t xml:space="preserve"> </w:t>
      </w:r>
      <w:r>
        <w:rPr>
          <w:rtl/>
        </w:rPr>
        <w:t>تسعى</w:t>
      </w:r>
      <w:r>
        <w:t xml:space="preserve"> </w:t>
      </w:r>
      <w:r>
        <w:rPr>
          <w:rtl/>
        </w:rPr>
        <w:t>الدراسة</w:t>
      </w:r>
      <w:r>
        <w:t xml:space="preserve"> </w:t>
      </w:r>
      <w:r>
        <w:rPr>
          <w:rtl/>
        </w:rPr>
        <w:t>الحالية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الإسهام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معالجتها</w:t>
      </w:r>
      <w:r>
        <w:t>.</w:t>
      </w:r>
    </w:p>
    <w:p w14:paraId="21CD79A4" w14:textId="77777777" w:rsidR="00A52478" w:rsidRDefault="00A52478" w:rsidP="00672FA8">
      <w:r>
        <w:rPr>
          <w:rtl/>
        </w:rPr>
        <w:t>وعليه،</w:t>
      </w:r>
      <w:r>
        <w:t xml:space="preserve"> </w:t>
      </w:r>
      <w:r>
        <w:rPr>
          <w:rtl/>
        </w:rPr>
        <w:t>تتمثل</w:t>
      </w:r>
      <w:r>
        <w:t xml:space="preserve"> </w:t>
      </w:r>
      <w:r>
        <w:rPr>
          <w:rtl/>
        </w:rPr>
        <w:t>مشكلة</w:t>
      </w:r>
      <w:r>
        <w:t xml:space="preserve"> </w:t>
      </w:r>
      <w:r>
        <w:rPr>
          <w:rtl/>
        </w:rPr>
        <w:t>الدراسة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عدم</w:t>
      </w:r>
      <w:r>
        <w:t xml:space="preserve"> </w:t>
      </w:r>
      <w:r>
        <w:rPr>
          <w:rtl/>
        </w:rPr>
        <w:t>وضوح</w:t>
      </w:r>
      <w:r>
        <w:t xml:space="preserve"> </w:t>
      </w:r>
      <w:r>
        <w:rPr>
          <w:rtl/>
        </w:rPr>
        <w:t>مستوى</w:t>
      </w:r>
      <w:r>
        <w:t xml:space="preserve"> </w:t>
      </w:r>
      <w:r>
        <w:rPr>
          <w:rtl/>
        </w:rPr>
        <w:t>تكامل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المؤسسية</w:t>
      </w:r>
      <w:r>
        <w:t xml:space="preserve"> </w:t>
      </w:r>
      <w:r>
        <w:rPr>
          <w:rtl/>
        </w:rPr>
        <w:t>واستمرارية</w:t>
      </w:r>
      <w:r>
        <w:t xml:space="preserve"> </w:t>
      </w:r>
      <w:r>
        <w:rPr>
          <w:rtl/>
        </w:rPr>
        <w:t>الأعمال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مؤسسات</w:t>
      </w:r>
      <w:r>
        <w:t xml:space="preserve"> </w:t>
      </w:r>
      <w:r>
        <w:rPr>
          <w:rtl/>
        </w:rPr>
        <w:t>قطاع</w:t>
      </w:r>
      <w:r>
        <w:t xml:space="preserve"> </w:t>
      </w:r>
      <w:r>
        <w:rPr>
          <w:rtl/>
        </w:rPr>
        <w:t>الطاقة</w:t>
      </w:r>
      <w:r>
        <w:t xml:space="preserve"> </w:t>
      </w:r>
      <w:r>
        <w:rPr>
          <w:rtl/>
        </w:rPr>
        <w:t>السعودي،</w:t>
      </w:r>
      <w:r>
        <w:t xml:space="preserve"> </w:t>
      </w:r>
      <w:r>
        <w:rPr>
          <w:rtl/>
        </w:rPr>
        <w:t>وعدم</w:t>
      </w:r>
      <w:r>
        <w:t xml:space="preserve"> </w:t>
      </w:r>
      <w:r>
        <w:rPr>
          <w:rtl/>
        </w:rPr>
        <w:t>توافر</w:t>
      </w:r>
      <w:r>
        <w:t xml:space="preserve"> </w:t>
      </w:r>
      <w:r>
        <w:rPr>
          <w:rtl/>
        </w:rPr>
        <w:t>قياس</w:t>
      </w:r>
      <w:r>
        <w:t xml:space="preserve"> </w:t>
      </w:r>
      <w:r>
        <w:rPr>
          <w:rtl/>
        </w:rPr>
        <w:t>ميداني</w:t>
      </w:r>
      <w:r>
        <w:t xml:space="preserve"> </w:t>
      </w:r>
      <w:r>
        <w:rPr>
          <w:rtl/>
        </w:rPr>
        <w:t>كافٍ</w:t>
      </w:r>
      <w:r>
        <w:t xml:space="preserve"> </w:t>
      </w:r>
      <w:r>
        <w:rPr>
          <w:rtl/>
        </w:rPr>
        <w:t>يبين</w:t>
      </w:r>
      <w:r>
        <w:t xml:space="preserve"> </w:t>
      </w:r>
      <w:r>
        <w:rPr>
          <w:rtl/>
        </w:rPr>
        <w:t>طبيعة</w:t>
      </w:r>
      <w:r>
        <w:t xml:space="preserve"> </w:t>
      </w:r>
      <w:r>
        <w:rPr>
          <w:rtl/>
        </w:rPr>
        <w:t>العلاقة</w:t>
      </w:r>
      <w:r>
        <w:t xml:space="preserve"> </w:t>
      </w:r>
      <w:r>
        <w:rPr>
          <w:rtl/>
        </w:rPr>
        <w:t>بين</w:t>
      </w:r>
      <w:r>
        <w:t xml:space="preserve"> </w:t>
      </w:r>
      <w:r>
        <w:rPr>
          <w:rtl/>
        </w:rPr>
        <w:t>التكامل</w:t>
      </w:r>
      <w:r>
        <w:t xml:space="preserve"> </w:t>
      </w:r>
      <w:r>
        <w:rPr>
          <w:rtl/>
        </w:rPr>
        <w:t>والمرونة</w:t>
      </w:r>
      <w:r>
        <w:t xml:space="preserve"> </w:t>
      </w:r>
      <w:r>
        <w:rPr>
          <w:rtl/>
        </w:rPr>
        <w:t>التنظيمية،</w:t>
      </w:r>
      <w:r>
        <w:t xml:space="preserve"> </w:t>
      </w:r>
      <w:r>
        <w:rPr>
          <w:rtl/>
        </w:rPr>
        <w:t>ومقدار</w:t>
      </w:r>
      <w:r>
        <w:t xml:space="preserve"> </w:t>
      </w:r>
      <w:r>
        <w:rPr>
          <w:rtl/>
        </w:rPr>
        <w:t>إسهام</w:t>
      </w:r>
      <w:r>
        <w:t xml:space="preserve"> </w:t>
      </w:r>
      <w:r>
        <w:rPr>
          <w:rtl/>
        </w:rPr>
        <w:t>التكامل</w:t>
      </w:r>
      <w:r>
        <w:t xml:space="preserve"> </w:t>
      </w:r>
      <w:r>
        <w:rPr>
          <w:rtl/>
        </w:rPr>
        <w:t>الكلي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تفسير</w:t>
      </w:r>
      <w:r>
        <w:t xml:space="preserve"> </w:t>
      </w:r>
      <w:r>
        <w:rPr>
          <w:rtl/>
        </w:rPr>
        <w:t>التباين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المرونة</w:t>
      </w:r>
      <w:r>
        <w:t xml:space="preserve"> </w:t>
      </w:r>
      <w:r>
        <w:rPr>
          <w:rtl/>
        </w:rPr>
        <w:t>التنظيمية</w:t>
      </w:r>
      <w:r>
        <w:t xml:space="preserve">. </w:t>
      </w:r>
      <w:r>
        <w:rPr>
          <w:rtl/>
        </w:rPr>
        <w:t>وتستخدم</w:t>
      </w:r>
      <w:r>
        <w:t xml:space="preserve"> </w:t>
      </w:r>
      <w:r>
        <w:rPr>
          <w:rtl/>
        </w:rPr>
        <w:t>مجالات</w:t>
      </w:r>
      <w:r>
        <w:t xml:space="preserve"> </w:t>
      </w:r>
      <w:r>
        <w:rPr>
          <w:rtl/>
        </w:rPr>
        <w:t>التغطية</w:t>
      </w:r>
      <w:r>
        <w:t xml:space="preserve"> </w:t>
      </w:r>
      <w:r>
        <w:rPr>
          <w:rtl/>
        </w:rPr>
        <w:t>النظرية</w:t>
      </w:r>
      <w:r>
        <w:t xml:space="preserve"> </w:t>
      </w:r>
      <w:r>
        <w:rPr>
          <w:rtl/>
        </w:rPr>
        <w:t>لتفسير</w:t>
      </w:r>
      <w:r>
        <w:t xml:space="preserve"> </w:t>
      </w:r>
      <w:r>
        <w:rPr>
          <w:rtl/>
        </w:rPr>
        <w:t>مكونات</w:t>
      </w:r>
      <w:r>
        <w:t xml:space="preserve"> </w:t>
      </w:r>
      <w:r>
        <w:rPr>
          <w:rtl/>
        </w:rPr>
        <w:t>المتغيرين</w:t>
      </w:r>
      <w:r>
        <w:t xml:space="preserve"> </w:t>
      </w:r>
      <w:r>
        <w:rPr>
          <w:rtl/>
        </w:rPr>
        <w:t>ووصفها،</w:t>
      </w:r>
      <w:r>
        <w:t xml:space="preserve"> </w:t>
      </w:r>
      <w:r>
        <w:rPr>
          <w:rtl/>
        </w:rPr>
        <w:t>بينما</w:t>
      </w:r>
      <w:r>
        <w:t xml:space="preserve"> </w:t>
      </w:r>
      <w:r>
        <w:rPr>
          <w:rtl/>
        </w:rPr>
        <w:t>يعتمد</w:t>
      </w:r>
      <w:r>
        <w:t xml:space="preserve"> </w:t>
      </w:r>
      <w:r>
        <w:rPr>
          <w:rtl/>
        </w:rPr>
        <w:t>الاختبار</w:t>
      </w:r>
      <w:r>
        <w:t xml:space="preserve"> </w:t>
      </w:r>
      <w:r>
        <w:rPr>
          <w:rtl/>
        </w:rPr>
        <w:t>الاستدلالي</w:t>
      </w:r>
      <w:r>
        <w:t xml:space="preserve"> </w:t>
      </w:r>
      <w:r>
        <w:rPr>
          <w:rtl/>
        </w:rPr>
        <w:t>الرئيس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الدرجة</w:t>
      </w:r>
      <w:r>
        <w:t xml:space="preserve"> </w:t>
      </w:r>
      <w:r>
        <w:rPr>
          <w:rtl/>
        </w:rPr>
        <w:t>الكلية</w:t>
      </w:r>
      <w:r>
        <w:t xml:space="preserve"> </w:t>
      </w:r>
      <w:r>
        <w:rPr>
          <w:rtl/>
        </w:rPr>
        <w:t>لكل</w:t>
      </w:r>
      <w:r>
        <w:t xml:space="preserve"> </w:t>
      </w:r>
      <w:r>
        <w:rPr>
          <w:rtl/>
        </w:rPr>
        <w:t>متغير</w:t>
      </w:r>
      <w:r>
        <w:t>.</w:t>
      </w:r>
    </w:p>
    <w:p w14:paraId="62C05B72" w14:textId="77777777" w:rsidR="00A52478" w:rsidRDefault="00A52478" w:rsidP="00A52478">
      <w:pPr>
        <w:jc w:val="left"/>
      </w:pPr>
      <w:r>
        <w:rPr>
          <w:b/>
          <w:bCs/>
          <w:rtl/>
        </w:rPr>
        <w:t>ويمكن</w:t>
      </w:r>
      <w:r>
        <w:rPr>
          <w:b/>
        </w:rPr>
        <w:t xml:space="preserve"> </w:t>
      </w:r>
      <w:r>
        <w:rPr>
          <w:b/>
          <w:bCs/>
          <w:rtl/>
        </w:rPr>
        <w:t>صياغة</w:t>
      </w:r>
      <w:r>
        <w:rPr>
          <w:b/>
        </w:rPr>
        <w:t xml:space="preserve"> </w:t>
      </w:r>
      <w:r>
        <w:rPr>
          <w:b/>
          <w:bCs/>
          <w:rtl/>
        </w:rPr>
        <w:t>المشكلة</w:t>
      </w:r>
      <w:r>
        <w:rPr>
          <w:b/>
        </w:rPr>
        <w:t xml:space="preserve"> </w:t>
      </w:r>
      <w:r>
        <w:rPr>
          <w:b/>
          <w:bCs/>
          <w:rtl/>
        </w:rPr>
        <w:t>في</w:t>
      </w:r>
      <w:r>
        <w:rPr>
          <w:b/>
        </w:rPr>
        <w:t xml:space="preserve"> </w:t>
      </w:r>
      <w:r>
        <w:rPr>
          <w:b/>
          <w:bCs/>
          <w:rtl/>
        </w:rPr>
        <w:t>السؤال</w:t>
      </w:r>
      <w:r>
        <w:rPr>
          <w:b/>
        </w:rPr>
        <w:t xml:space="preserve"> </w:t>
      </w:r>
      <w:r>
        <w:rPr>
          <w:b/>
          <w:bCs/>
          <w:rtl/>
        </w:rPr>
        <w:t>الرئيس</w:t>
      </w:r>
      <w:r>
        <w:rPr>
          <w:b/>
        </w:rPr>
        <w:t xml:space="preserve"> </w:t>
      </w:r>
      <w:r>
        <w:rPr>
          <w:b/>
          <w:bCs/>
          <w:rtl/>
        </w:rPr>
        <w:t>الآتي</w:t>
      </w:r>
      <w:r>
        <w:rPr>
          <w:b/>
        </w:rPr>
        <w:t>:</w:t>
      </w:r>
    </w:p>
    <w:p w14:paraId="08812093" w14:textId="77777777" w:rsidR="00A52478" w:rsidRDefault="00A52478" w:rsidP="00672FA8">
      <w:r>
        <w:rPr>
          <w:rtl/>
        </w:rPr>
        <w:t>ما</w:t>
      </w:r>
      <w:r>
        <w:t xml:space="preserve"> </w:t>
      </w:r>
      <w:r>
        <w:rPr>
          <w:rtl/>
        </w:rPr>
        <w:t>الإسهام</w:t>
      </w:r>
      <w:r>
        <w:t xml:space="preserve"> </w:t>
      </w:r>
      <w:r>
        <w:rPr>
          <w:rtl/>
        </w:rPr>
        <w:t>التفسيري</w:t>
      </w:r>
      <w:r>
        <w:t xml:space="preserve"> </w:t>
      </w:r>
      <w:r>
        <w:rPr>
          <w:rtl/>
        </w:rPr>
        <w:t>لتكامل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المؤسسية</w:t>
      </w:r>
      <w:r>
        <w:t xml:space="preserve"> </w:t>
      </w:r>
      <w:r>
        <w:rPr>
          <w:rtl/>
        </w:rPr>
        <w:t>واستمرارية</w:t>
      </w:r>
      <w:r>
        <w:t xml:space="preserve"> </w:t>
      </w:r>
      <w:r>
        <w:rPr>
          <w:rtl/>
        </w:rPr>
        <w:t>الأعمال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المرونة</w:t>
      </w:r>
      <w:r>
        <w:t xml:space="preserve"> </w:t>
      </w:r>
      <w:r>
        <w:rPr>
          <w:rtl/>
        </w:rPr>
        <w:t>التنظيمية</w:t>
      </w:r>
      <w:r>
        <w:t xml:space="preserve"> </w:t>
      </w:r>
      <w:r>
        <w:rPr>
          <w:rtl/>
        </w:rPr>
        <w:t>بقطاع</w:t>
      </w:r>
      <w:r>
        <w:t xml:space="preserve"> </w:t>
      </w:r>
      <w:r>
        <w:rPr>
          <w:rtl/>
        </w:rPr>
        <w:t>الطاقة</w:t>
      </w:r>
      <w:r>
        <w:t xml:space="preserve"> </w:t>
      </w:r>
      <w:r>
        <w:rPr>
          <w:rtl/>
        </w:rPr>
        <w:t>السعودي؟</w:t>
      </w:r>
    </w:p>
    <w:p w14:paraId="000FF1C0" w14:textId="77777777" w:rsidR="00A52478" w:rsidRDefault="00A52478" w:rsidP="00A52478">
      <w:pPr>
        <w:pStyle w:val="Heading2"/>
        <w:bidi/>
      </w:pPr>
      <w:r>
        <w:t xml:space="preserve"> </w:t>
      </w:r>
      <w:bookmarkStart w:id="23" w:name="_Toc234078947"/>
      <w:r>
        <w:rPr>
          <w:rFonts w:hint="cs"/>
          <w:rtl/>
        </w:rPr>
        <w:t>أسئلة</w:t>
      </w:r>
      <w:r>
        <w:rPr>
          <w:rFonts w:hint="cs"/>
        </w:rPr>
        <w:t xml:space="preserve"> </w:t>
      </w:r>
      <w:r>
        <w:rPr>
          <w:rFonts w:hint="cs"/>
          <w:rtl/>
        </w:rPr>
        <w:t>الدراسة</w:t>
      </w:r>
      <w:bookmarkEnd w:id="23"/>
    </w:p>
    <w:p w14:paraId="7EBA1309" w14:textId="77777777" w:rsidR="00A52478" w:rsidRPr="0011393F" w:rsidRDefault="00A52478" w:rsidP="0011393F">
      <w:pPr>
        <w:pStyle w:val="Heading3"/>
        <w:bidi/>
      </w:pPr>
      <w:bookmarkStart w:id="24" w:name="_Toc234078948"/>
      <w:r w:rsidRPr="0011393F">
        <w:rPr>
          <w:rFonts w:hint="cs"/>
          <w:rtl/>
        </w:rPr>
        <w:t>السؤال</w:t>
      </w:r>
      <w:r w:rsidRPr="0011393F">
        <w:rPr>
          <w:rFonts w:hint="cs"/>
        </w:rPr>
        <w:t xml:space="preserve"> </w:t>
      </w:r>
      <w:r w:rsidRPr="0011393F">
        <w:rPr>
          <w:rFonts w:hint="cs"/>
          <w:rtl/>
        </w:rPr>
        <w:t>الرئيسي</w:t>
      </w:r>
      <w:bookmarkEnd w:id="24"/>
    </w:p>
    <w:p w14:paraId="545157C4" w14:textId="77777777" w:rsidR="00CA004A" w:rsidRDefault="00CA004A" w:rsidP="00672FA8">
      <w:r>
        <w:rPr>
          <w:rtl/>
        </w:rPr>
        <w:t>ما</w:t>
      </w:r>
      <w:r>
        <w:t xml:space="preserve"> </w:t>
      </w:r>
      <w:r>
        <w:rPr>
          <w:rtl/>
        </w:rPr>
        <w:t>الإسهام</w:t>
      </w:r>
      <w:r>
        <w:t xml:space="preserve"> </w:t>
      </w:r>
      <w:r>
        <w:rPr>
          <w:rtl/>
        </w:rPr>
        <w:t>التفسيري</w:t>
      </w:r>
      <w:r>
        <w:t xml:space="preserve"> </w:t>
      </w:r>
      <w:r>
        <w:rPr>
          <w:rtl/>
        </w:rPr>
        <w:t>لتكامل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المؤسسية</w:t>
      </w:r>
      <w:r>
        <w:t xml:space="preserve"> </w:t>
      </w:r>
      <w:r>
        <w:rPr>
          <w:rtl/>
        </w:rPr>
        <w:t>واستمرارية</w:t>
      </w:r>
      <w:r>
        <w:t xml:space="preserve"> </w:t>
      </w:r>
      <w:r>
        <w:rPr>
          <w:rtl/>
        </w:rPr>
        <w:t>الأعمال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المرونة</w:t>
      </w:r>
      <w:r>
        <w:t xml:space="preserve"> </w:t>
      </w:r>
      <w:r>
        <w:rPr>
          <w:rtl/>
        </w:rPr>
        <w:t>التنظيمية</w:t>
      </w:r>
      <w:r>
        <w:t xml:space="preserve"> </w:t>
      </w:r>
      <w:r>
        <w:rPr>
          <w:rtl/>
        </w:rPr>
        <w:t>بقطاع</w:t>
      </w:r>
      <w:r>
        <w:t xml:space="preserve"> </w:t>
      </w:r>
      <w:r>
        <w:rPr>
          <w:rtl/>
        </w:rPr>
        <w:t>الطاقة</w:t>
      </w:r>
      <w:r>
        <w:t xml:space="preserve"> </w:t>
      </w:r>
      <w:r>
        <w:rPr>
          <w:rtl/>
        </w:rPr>
        <w:t>السعودي؟</w:t>
      </w:r>
    </w:p>
    <w:p w14:paraId="1CCB0B6E" w14:textId="77777777" w:rsidR="00A52478" w:rsidRPr="0011393F" w:rsidRDefault="00A52478" w:rsidP="0011393F">
      <w:pPr>
        <w:pStyle w:val="Heading3"/>
        <w:bidi/>
      </w:pPr>
      <w:r w:rsidRPr="0011393F">
        <w:t xml:space="preserve"> </w:t>
      </w:r>
      <w:bookmarkStart w:id="25" w:name="_Toc234078949"/>
      <w:r w:rsidRPr="0011393F">
        <w:rPr>
          <w:rFonts w:hint="cs"/>
          <w:rtl/>
        </w:rPr>
        <w:t>الأسئلة</w:t>
      </w:r>
      <w:r w:rsidRPr="0011393F">
        <w:rPr>
          <w:rFonts w:hint="cs"/>
        </w:rPr>
        <w:t xml:space="preserve"> </w:t>
      </w:r>
      <w:r w:rsidRPr="0011393F">
        <w:rPr>
          <w:rFonts w:hint="cs"/>
          <w:rtl/>
        </w:rPr>
        <w:t>الفرعية</w:t>
      </w:r>
      <w:bookmarkEnd w:id="25"/>
    </w:p>
    <w:p w14:paraId="6BB324AC" w14:textId="31142CE1" w:rsidR="00CA004A" w:rsidRPr="00672FA8" w:rsidRDefault="00CA004A" w:rsidP="009152CF">
      <w:pPr>
        <w:pStyle w:val="ListParagraph"/>
        <w:numPr>
          <w:ilvl w:val="0"/>
          <w:numId w:val="11"/>
        </w:numPr>
        <w:rPr>
          <w:rtl/>
        </w:rPr>
      </w:pPr>
      <w:r w:rsidRPr="00672FA8">
        <w:rPr>
          <w:rtl/>
        </w:rPr>
        <w:t>ما مستوى تكامل إدارة المخاطر المؤسسية واستمرارية الأعمال بقطاع الطاقة السعودي؟</w:t>
      </w:r>
    </w:p>
    <w:p w14:paraId="5292C76E" w14:textId="3A816DA2" w:rsidR="00CA004A" w:rsidRPr="00672FA8" w:rsidRDefault="00CA004A" w:rsidP="009152CF">
      <w:pPr>
        <w:pStyle w:val="ListParagraph"/>
        <w:numPr>
          <w:ilvl w:val="0"/>
          <w:numId w:val="11"/>
        </w:numPr>
        <w:rPr>
          <w:rtl/>
        </w:rPr>
      </w:pPr>
      <w:r w:rsidRPr="00672FA8">
        <w:rPr>
          <w:rtl/>
        </w:rPr>
        <w:t>ما الصورة الوصفية لمجالات التغطية النظرية للتكامل، والمتمثلة في التنسيق المؤسسي،</w:t>
      </w:r>
      <w:r w:rsidRPr="00672FA8">
        <w:rPr>
          <w:rFonts w:hint="cs"/>
          <w:rtl/>
        </w:rPr>
        <w:t xml:space="preserve"> </w:t>
      </w:r>
      <w:r w:rsidRPr="00672FA8">
        <w:rPr>
          <w:rtl/>
        </w:rPr>
        <w:t>ومواءمة الخطط، وتبادل المعلومات، والحوكمة ووضوح المسؤوليات، والاختبار والتحسين المستمر؟</w:t>
      </w:r>
    </w:p>
    <w:p w14:paraId="63F9A4FE" w14:textId="604015FD" w:rsidR="00CA004A" w:rsidRPr="00672FA8" w:rsidRDefault="00CA004A" w:rsidP="009152CF">
      <w:pPr>
        <w:pStyle w:val="ListParagraph"/>
        <w:numPr>
          <w:ilvl w:val="0"/>
          <w:numId w:val="11"/>
        </w:numPr>
        <w:rPr>
          <w:rtl/>
        </w:rPr>
      </w:pPr>
      <w:r w:rsidRPr="00672FA8">
        <w:rPr>
          <w:rtl/>
        </w:rPr>
        <w:lastRenderedPageBreak/>
        <w:t>ما مستوى المرونة التنظيمية الكلي، وما الصورة الوصفية لمجالات تغطيتها النظرية المتمثلة في الاستعداد، والاستجابة، والتكيف، والتعافي والتعلم؟</w:t>
      </w:r>
    </w:p>
    <w:p w14:paraId="72B0EBF7" w14:textId="77777777" w:rsidR="00A52478" w:rsidRDefault="00A52478" w:rsidP="00A52478">
      <w:pPr>
        <w:pStyle w:val="Heading2"/>
        <w:bidi/>
      </w:pPr>
      <w:bookmarkStart w:id="26" w:name="_Toc234078950"/>
      <w:r>
        <w:rPr>
          <w:rFonts w:hint="cs"/>
          <w:rtl/>
        </w:rPr>
        <w:t>أهداف</w:t>
      </w:r>
      <w:r>
        <w:rPr>
          <w:rFonts w:hint="cs"/>
        </w:rPr>
        <w:t xml:space="preserve"> </w:t>
      </w:r>
      <w:r>
        <w:rPr>
          <w:rFonts w:hint="cs"/>
          <w:rtl/>
        </w:rPr>
        <w:t>الدراسة</w:t>
      </w:r>
      <w:bookmarkEnd w:id="26"/>
    </w:p>
    <w:p w14:paraId="08595A78" w14:textId="77777777" w:rsidR="00A52478" w:rsidRPr="0011393F" w:rsidRDefault="00A52478" w:rsidP="0011393F">
      <w:pPr>
        <w:pStyle w:val="Heading3"/>
        <w:bidi/>
      </w:pPr>
      <w:bookmarkStart w:id="27" w:name="_Toc234078951"/>
      <w:r w:rsidRPr="0011393F">
        <w:rPr>
          <w:rFonts w:hint="cs"/>
          <w:rtl/>
        </w:rPr>
        <w:t>الهدف</w:t>
      </w:r>
      <w:r w:rsidRPr="0011393F">
        <w:rPr>
          <w:rFonts w:hint="cs"/>
        </w:rPr>
        <w:t xml:space="preserve"> </w:t>
      </w:r>
      <w:r w:rsidRPr="0011393F">
        <w:rPr>
          <w:rFonts w:hint="cs"/>
          <w:rtl/>
        </w:rPr>
        <w:t>الرئيسي</w:t>
      </w:r>
      <w:bookmarkEnd w:id="27"/>
    </w:p>
    <w:p w14:paraId="66F06B42" w14:textId="77777777" w:rsidR="00A52478" w:rsidRDefault="00A52478" w:rsidP="00672FA8">
      <w:r>
        <w:rPr>
          <w:rtl/>
        </w:rPr>
        <w:t>تقدير</w:t>
      </w:r>
      <w:r>
        <w:t xml:space="preserve"> </w:t>
      </w:r>
      <w:r>
        <w:rPr>
          <w:rtl/>
        </w:rPr>
        <w:t>الإسهام</w:t>
      </w:r>
      <w:r>
        <w:t xml:space="preserve"> </w:t>
      </w:r>
      <w:r>
        <w:rPr>
          <w:rtl/>
        </w:rPr>
        <w:t>التفسيري</w:t>
      </w:r>
      <w:r>
        <w:t xml:space="preserve"> </w:t>
      </w:r>
      <w:r>
        <w:rPr>
          <w:rtl/>
        </w:rPr>
        <w:t>لتكامل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المؤسسية</w:t>
      </w:r>
      <w:r>
        <w:t xml:space="preserve"> </w:t>
      </w:r>
      <w:r>
        <w:rPr>
          <w:rtl/>
        </w:rPr>
        <w:t>واستمرارية</w:t>
      </w:r>
      <w:r>
        <w:t xml:space="preserve"> </w:t>
      </w:r>
      <w:r>
        <w:rPr>
          <w:rtl/>
        </w:rPr>
        <w:t>الأعمال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المرونة</w:t>
      </w:r>
      <w:r>
        <w:t xml:space="preserve"> </w:t>
      </w:r>
      <w:r>
        <w:rPr>
          <w:rtl/>
        </w:rPr>
        <w:t>التنظيمية</w:t>
      </w:r>
      <w:r>
        <w:t xml:space="preserve"> </w:t>
      </w:r>
      <w:r>
        <w:rPr>
          <w:rtl/>
        </w:rPr>
        <w:t>بقطاع</w:t>
      </w:r>
      <w:r>
        <w:t xml:space="preserve"> </w:t>
      </w:r>
      <w:r>
        <w:rPr>
          <w:rtl/>
        </w:rPr>
        <w:t>الطاقة</w:t>
      </w:r>
      <w:r>
        <w:t xml:space="preserve"> </w:t>
      </w:r>
      <w:r>
        <w:rPr>
          <w:rtl/>
        </w:rPr>
        <w:t>السعودي</w:t>
      </w:r>
      <w:r>
        <w:t>.</w:t>
      </w:r>
    </w:p>
    <w:p w14:paraId="304FAFA0" w14:textId="77777777" w:rsidR="00A52478" w:rsidRPr="0011393F" w:rsidRDefault="00A52478" w:rsidP="0011393F">
      <w:pPr>
        <w:pStyle w:val="Heading3"/>
        <w:bidi/>
      </w:pPr>
      <w:r w:rsidRPr="0011393F">
        <w:t xml:space="preserve"> </w:t>
      </w:r>
      <w:bookmarkStart w:id="28" w:name="_Toc234078952"/>
      <w:r w:rsidRPr="0011393F">
        <w:rPr>
          <w:rFonts w:hint="cs"/>
          <w:rtl/>
        </w:rPr>
        <w:t>الأهداف</w:t>
      </w:r>
      <w:r w:rsidRPr="0011393F">
        <w:rPr>
          <w:rFonts w:hint="cs"/>
        </w:rPr>
        <w:t xml:space="preserve"> </w:t>
      </w:r>
      <w:r w:rsidRPr="0011393F">
        <w:rPr>
          <w:rFonts w:hint="cs"/>
          <w:rtl/>
        </w:rPr>
        <w:t>الفرعية</w:t>
      </w:r>
      <w:bookmarkEnd w:id="28"/>
    </w:p>
    <w:p w14:paraId="48ACAA18" w14:textId="77777777" w:rsidR="00CA004A" w:rsidRDefault="00CA004A" w:rsidP="009152CF">
      <w:pPr>
        <w:pStyle w:val="ListParagraph"/>
        <w:numPr>
          <w:ilvl w:val="0"/>
          <w:numId w:val="9"/>
        </w:numPr>
        <w:ind w:right="283"/>
        <w:jc w:val="left"/>
      </w:pPr>
      <w:r>
        <w:rPr>
          <w:rtl/>
        </w:rPr>
        <w:t>قياس</w:t>
      </w:r>
      <w:r>
        <w:t xml:space="preserve"> </w:t>
      </w:r>
      <w:r>
        <w:rPr>
          <w:rtl/>
        </w:rPr>
        <w:t>مستوى</w:t>
      </w:r>
      <w:r>
        <w:t xml:space="preserve"> </w:t>
      </w:r>
      <w:r>
        <w:rPr>
          <w:rtl/>
        </w:rPr>
        <w:t>تكامل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المؤسسية</w:t>
      </w:r>
      <w:r>
        <w:t xml:space="preserve"> </w:t>
      </w:r>
      <w:r>
        <w:rPr>
          <w:rtl/>
        </w:rPr>
        <w:t>واستمرارية</w:t>
      </w:r>
      <w:r>
        <w:t xml:space="preserve"> </w:t>
      </w:r>
      <w:r>
        <w:rPr>
          <w:rtl/>
        </w:rPr>
        <w:t>الأعمال</w:t>
      </w:r>
      <w:r>
        <w:t xml:space="preserve"> </w:t>
      </w:r>
      <w:r>
        <w:rPr>
          <w:rtl/>
        </w:rPr>
        <w:t>بقطاع</w:t>
      </w:r>
      <w:r>
        <w:t xml:space="preserve"> </w:t>
      </w:r>
      <w:r>
        <w:rPr>
          <w:rtl/>
        </w:rPr>
        <w:t>الطاقة</w:t>
      </w:r>
      <w:r>
        <w:t xml:space="preserve"> </w:t>
      </w:r>
      <w:r>
        <w:rPr>
          <w:rtl/>
        </w:rPr>
        <w:t>السعودي</w:t>
      </w:r>
      <w:r>
        <w:t>.</w:t>
      </w:r>
    </w:p>
    <w:p w14:paraId="23063443" w14:textId="33F5D3D3" w:rsidR="00CA004A" w:rsidRDefault="00CA004A" w:rsidP="009152CF">
      <w:pPr>
        <w:pStyle w:val="ListParagraph"/>
        <w:numPr>
          <w:ilvl w:val="0"/>
          <w:numId w:val="9"/>
        </w:numPr>
        <w:ind w:right="283"/>
        <w:jc w:val="left"/>
      </w:pPr>
      <w:r>
        <w:rPr>
          <w:rtl/>
        </w:rPr>
        <w:t>وصف</w:t>
      </w:r>
      <w:r>
        <w:t xml:space="preserve"> </w:t>
      </w:r>
      <w:r>
        <w:rPr>
          <w:rtl/>
        </w:rPr>
        <w:t>مجالات</w:t>
      </w:r>
      <w:r>
        <w:t xml:space="preserve"> </w:t>
      </w:r>
      <w:r>
        <w:rPr>
          <w:rtl/>
        </w:rPr>
        <w:t>التغطية</w:t>
      </w:r>
      <w:r>
        <w:t xml:space="preserve"> </w:t>
      </w:r>
      <w:r>
        <w:rPr>
          <w:rtl/>
        </w:rPr>
        <w:t>النظرية</w:t>
      </w:r>
      <w:r>
        <w:t xml:space="preserve"> </w:t>
      </w:r>
      <w:r>
        <w:rPr>
          <w:rtl/>
        </w:rPr>
        <w:t>للتكامل</w:t>
      </w:r>
      <w:r>
        <w:t xml:space="preserve"> </w:t>
      </w:r>
      <w:r>
        <w:rPr>
          <w:rtl/>
        </w:rPr>
        <w:t>وتحديد</w:t>
      </w:r>
      <w:r>
        <w:t xml:space="preserve"> </w:t>
      </w:r>
      <w:r>
        <w:rPr>
          <w:rtl/>
        </w:rPr>
        <w:t>جوانب</w:t>
      </w:r>
      <w:r>
        <w:t xml:space="preserve"> </w:t>
      </w:r>
      <w:r>
        <w:rPr>
          <w:rtl/>
        </w:rPr>
        <w:t>القوة</w:t>
      </w:r>
      <w:r>
        <w:t xml:space="preserve"> </w:t>
      </w:r>
      <w:r>
        <w:rPr>
          <w:rtl/>
        </w:rPr>
        <w:t>والتحسين</w:t>
      </w:r>
      <w:r>
        <w:t xml:space="preserve"> </w:t>
      </w:r>
      <w:r>
        <w:rPr>
          <w:rtl/>
        </w:rPr>
        <w:t>فيها</w:t>
      </w:r>
      <w:r>
        <w:t xml:space="preserve"> </w:t>
      </w:r>
      <w:r>
        <w:rPr>
          <w:rtl/>
        </w:rPr>
        <w:t>بصورة</w:t>
      </w:r>
      <w:r>
        <w:t xml:space="preserve"> </w:t>
      </w:r>
      <w:r>
        <w:rPr>
          <w:rtl/>
        </w:rPr>
        <w:t>وصفية</w:t>
      </w:r>
      <w:r>
        <w:t>.</w:t>
      </w:r>
    </w:p>
    <w:p w14:paraId="400FA424" w14:textId="5A45AE96" w:rsidR="00CA004A" w:rsidRDefault="00CA004A" w:rsidP="009152CF">
      <w:pPr>
        <w:pStyle w:val="ListParagraph"/>
        <w:numPr>
          <w:ilvl w:val="0"/>
          <w:numId w:val="9"/>
        </w:numPr>
        <w:ind w:right="283"/>
        <w:jc w:val="left"/>
      </w:pPr>
      <w:r>
        <w:rPr>
          <w:rtl/>
        </w:rPr>
        <w:t>قياس</w:t>
      </w:r>
      <w:r>
        <w:t xml:space="preserve"> </w:t>
      </w:r>
      <w:r>
        <w:rPr>
          <w:rtl/>
        </w:rPr>
        <w:t>مستوى</w:t>
      </w:r>
      <w:r>
        <w:t xml:space="preserve"> </w:t>
      </w:r>
      <w:r>
        <w:rPr>
          <w:rtl/>
        </w:rPr>
        <w:t>المرونة</w:t>
      </w:r>
      <w:r>
        <w:t xml:space="preserve"> </w:t>
      </w:r>
      <w:r>
        <w:rPr>
          <w:rtl/>
        </w:rPr>
        <w:t>التنظيمية</w:t>
      </w:r>
      <w:r>
        <w:t xml:space="preserve"> </w:t>
      </w:r>
      <w:r>
        <w:rPr>
          <w:rtl/>
        </w:rPr>
        <w:t>الكلي،</w:t>
      </w:r>
      <w:r>
        <w:t xml:space="preserve"> </w:t>
      </w:r>
      <w:r>
        <w:rPr>
          <w:rtl/>
        </w:rPr>
        <w:t>ووصف</w:t>
      </w:r>
      <w:r>
        <w:t xml:space="preserve"> </w:t>
      </w:r>
      <w:r>
        <w:rPr>
          <w:rtl/>
        </w:rPr>
        <w:t>مجالات</w:t>
      </w:r>
      <w:r>
        <w:t xml:space="preserve"> </w:t>
      </w:r>
      <w:r>
        <w:rPr>
          <w:rtl/>
        </w:rPr>
        <w:t>تغطيتها</w:t>
      </w:r>
      <w:r>
        <w:t xml:space="preserve"> </w:t>
      </w:r>
      <w:r>
        <w:rPr>
          <w:rtl/>
        </w:rPr>
        <w:t>النظرية</w:t>
      </w:r>
      <w:r>
        <w:t xml:space="preserve"> </w:t>
      </w:r>
      <w:r>
        <w:rPr>
          <w:rtl/>
        </w:rPr>
        <w:t>بصورة</w:t>
      </w:r>
      <w:r>
        <w:t xml:space="preserve"> </w:t>
      </w:r>
      <w:r>
        <w:rPr>
          <w:rtl/>
        </w:rPr>
        <w:t>مساندة</w:t>
      </w:r>
      <w:r>
        <w:t>.</w:t>
      </w:r>
    </w:p>
    <w:p w14:paraId="3318BC97" w14:textId="3606DF44" w:rsidR="00CA004A" w:rsidRDefault="00CA004A" w:rsidP="009152CF">
      <w:pPr>
        <w:pStyle w:val="ListParagraph"/>
        <w:numPr>
          <w:ilvl w:val="0"/>
          <w:numId w:val="9"/>
        </w:numPr>
        <w:ind w:right="283"/>
        <w:jc w:val="left"/>
      </w:pPr>
      <w:r>
        <w:rPr>
          <w:rtl/>
        </w:rPr>
        <w:t>تحديد</w:t>
      </w:r>
      <w:r>
        <w:t xml:space="preserve"> </w:t>
      </w:r>
      <w:r>
        <w:rPr>
          <w:rtl/>
        </w:rPr>
        <w:t>اتجاه</w:t>
      </w:r>
      <w:r>
        <w:t xml:space="preserve"> </w:t>
      </w:r>
      <w:r>
        <w:rPr>
          <w:rtl/>
        </w:rPr>
        <w:t>العلاقة</w:t>
      </w:r>
      <w:r>
        <w:t xml:space="preserve"> </w:t>
      </w:r>
      <w:r>
        <w:rPr>
          <w:rtl/>
        </w:rPr>
        <w:t>وقوتها</w:t>
      </w:r>
      <w:r>
        <w:t xml:space="preserve"> </w:t>
      </w:r>
      <w:r>
        <w:rPr>
          <w:rtl/>
        </w:rPr>
        <w:t>بين</w:t>
      </w:r>
      <w:r>
        <w:t xml:space="preserve"> </w:t>
      </w:r>
      <w:r>
        <w:rPr>
          <w:rtl/>
        </w:rPr>
        <w:t>الدرجة</w:t>
      </w:r>
      <w:r>
        <w:t xml:space="preserve"> </w:t>
      </w:r>
      <w:r>
        <w:rPr>
          <w:rtl/>
        </w:rPr>
        <w:t>الكلية</w:t>
      </w:r>
      <w:r>
        <w:t xml:space="preserve"> </w:t>
      </w:r>
      <w:r>
        <w:rPr>
          <w:rtl/>
        </w:rPr>
        <w:t>للتكامل</w:t>
      </w:r>
      <w:r>
        <w:t xml:space="preserve"> </w:t>
      </w:r>
      <w:r>
        <w:rPr>
          <w:rtl/>
        </w:rPr>
        <w:t>والدرجة</w:t>
      </w:r>
      <w:r>
        <w:t xml:space="preserve"> </w:t>
      </w:r>
      <w:r>
        <w:rPr>
          <w:rtl/>
        </w:rPr>
        <w:t>الكلية</w:t>
      </w:r>
      <w:r>
        <w:t xml:space="preserve"> </w:t>
      </w:r>
      <w:r>
        <w:rPr>
          <w:rtl/>
        </w:rPr>
        <w:t>للمرونة</w:t>
      </w:r>
      <w:r>
        <w:t xml:space="preserve"> </w:t>
      </w:r>
      <w:r>
        <w:rPr>
          <w:rtl/>
        </w:rPr>
        <w:t>التنظيمية</w:t>
      </w:r>
      <w:r>
        <w:t>.</w:t>
      </w:r>
    </w:p>
    <w:p w14:paraId="5707B995" w14:textId="130ACBCE" w:rsidR="00CA004A" w:rsidRDefault="00CA004A" w:rsidP="009152CF">
      <w:pPr>
        <w:pStyle w:val="ListParagraph"/>
        <w:numPr>
          <w:ilvl w:val="0"/>
          <w:numId w:val="9"/>
        </w:numPr>
        <w:ind w:right="283"/>
        <w:jc w:val="left"/>
      </w:pPr>
      <w:r>
        <w:rPr>
          <w:rtl/>
        </w:rPr>
        <w:t>تقديم</w:t>
      </w:r>
      <w:r>
        <w:t xml:space="preserve"> </w:t>
      </w:r>
      <w:r>
        <w:rPr>
          <w:rtl/>
        </w:rPr>
        <w:t>توصيات</w:t>
      </w:r>
      <w:r>
        <w:t xml:space="preserve"> </w:t>
      </w:r>
      <w:r>
        <w:rPr>
          <w:rtl/>
        </w:rPr>
        <w:t>عملية</w:t>
      </w:r>
      <w:r>
        <w:t xml:space="preserve"> </w:t>
      </w:r>
      <w:r>
        <w:rPr>
          <w:rtl/>
        </w:rPr>
        <w:t>تساعد</w:t>
      </w:r>
      <w:r>
        <w:t xml:space="preserve"> </w:t>
      </w:r>
      <w:r>
        <w:rPr>
          <w:rtl/>
        </w:rPr>
        <w:t>مؤسسات</w:t>
      </w:r>
      <w:r>
        <w:t xml:space="preserve"> </w:t>
      </w:r>
      <w:r>
        <w:rPr>
          <w:rtl/>
        </w:rPr>
        <w:t>قطاع</w:t>
      </w:r>
      <w:r>
        <w:t xml:space="preserve"> </w:t>
      </w:r>
      <w:r>
        <w:rPr>
          <w:rtl/>
        </w:rPr>
        <w:t>الطاقة</w:t>
      </w:r>
      <w:r>
        <w:t xml:space="preserve"> </w:t>
      </w:r>
      <w:r>
        <w:rPr>
          <w:rtl/>
        </w:rPr>
        <w:t>السعودي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تطوير</w:t>
      </w:r>
      <w:r>
        <w:t xml:space="preserve"> </w:t>
      </w:r>
      <w:r>
        <w:rPr>
          <w:rtl/>
        </w:rPr>
        <w:t>التنسيق</w:t>
      </w:r>
      <w:r>
        <w:t xml:space="preserve"> </w:t>
      </w:r>
      <w:r>
        <w:rPr>
          <w:rtl/>
        </w:rPr>
        <w:t>والمواءمة</w:t>
      </w:r>
      <w:r>
        <w:t xml:space="preserve"> </w:t>
      </w:r>
      <w:r>
        <w:rPr>
          <w:rtl/>
        </w:rPr>
        <w:t>وتبادل</w:t>
      </w:r>
      <w:r>
        <w:t xml:space="preserve"> </w:t>
      </w:r>
      <w:r>
        <w:rPr>
          <w:rtl/>
        </w:rPr>
        <w:t>المعلومات</w:t>
      </w:r>
      <w:r>
        <w:t xml:space="preserve"> </w:t>
      </w:r>
      <w:r>
        <w:rPr>
          <w:rtl/>
        </w:rPr>
        <w:t>والحوكمة</w:t>
      </w:r>
      <w:r>
        <w:t xml:space="preserve"> </w:t>
      </w:r>
      <w:r>
        <w:rPr>
          <w:rtl/>
        </w:rPr>
        <w:t>والاختبار</w:t>
      </w:r>
      <w:r>
        <w:t xml:space="preserve"> </w:t>
      </w:r>
      <w:r>
        <w:rPr>
          <w:rtl/>
        </w:rPr>
        <w:t>والتحسين</w:t>
      </w:r>
      <w:r>
        <w:t xml:space="preserve"> </w:t>
      </w:r>
      <w:r>
        <w:rPr>
          <w:rtl/>
        </w:rPr>
        <w:t>المستمر</w:t>
      </w:r>
      <w:r>
        <w:t>.</w:t>
      </w:r>
    </w:p>
    <w:p w14:paraId="44F08F6D" w14:textId="77777777" w:rsidR="00A52478" w:rsidRDefault="00A52478" w:rsidP="00A52478">
      <w:pPr>
        <w:pStyle w:val="Heading2"/>
        <w:bidi/>
      </w:pPr>
      <w:r>
        <w:t xml:space="preserve"> </w:t>
      </w:r>
      <w:bookmarkStart w:id="29" w:name="_Toc234078953"/>
      <w:r>
        <w:rPr>
          <w:rFonts w:hint="cs"/>
          <w:rtl/>
        </w:rPr>
        <w:t>فروض</w:t>
      </w:r>
      <w:r>
        <w:rPr>
          <w:rFonts w:hint="cs"/>
        </w:rPr>
        <w:t xml:space="preserve"> </w:t>
      </w:r>
      <w:r>
        <w:rPr>
          <w:rFonts w:hint="cs"/>
          <w:rtl/>
        </w:rPr>
        <w:t>الدراسة</w:t>
      </w:r>
      <w:bookmarkEnd w:id="29"/>
    </w:p>
    <w:p w14:paraId="7EDD334A" w14:textId="62A2DC64" w:rsidR="00CA004A" w:rsidRDefault="00CA004A" w:rsidP="00672FA8">
      <w:r>
        <w:rPr>
          <w:rtl/>
        </w:rPr>
        <w:t>استنادًا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نظرية</w:t>
      </w:r>
      <w:r>
        <w:t xml:space="preserve"> </w:t>
      </w:r>
      <w:r>
        <w:rPr>
          <w:rtl/>
        </w:rPr>
        <w:t>القدرات</w:t>
      </w:r>
      <w:r>
        <w:t xml:space="preserve"> </w:t>
      </w:r>
      <w:r>
        <w:rPr>
          <w:rtl/>
        </w:rPr>
        <w:t>الديناميكية،</w:t>
      </w:r>
      <w:r>
        <w:t xml:space="preserve"> </w:t>
      </w:r>
      <w:r>
        <w:rPr>
          <w:rtl/>
        </w:rPr>
        <w:t>وإلى</w:t>
      </w:r>
      <w:r>
        <w:t xml:space="preserve"> </w:t>
      </w:r>
      <w:r>
        <w:rPr>
          <w:rtl/>
        </w:rPr>
        <w:t>الأدبيات</w:t>
      </w:r>
      <w:r>
        <w:t xml:space="preserve"> </w:t>
      </w:r>
      <w:r>
        <w:rPr>
          <w:rtl/>
        </w:rPr>
        <w:t>التي</w:t>
      </w:r>
      <w:r>
        <w:t xml:space="preserve"> </w:t>
      </w:r>
      <w:r>
        <w:rPr>
          <w:rtl/>
        </w:rPr>
        <w:t>تربط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المؤسسية</w:t>
      </w:r>
      <w:r>
        <w:t xml:space="preserve"> </w:t>
      </w:r>
      <w:r>
        <w:rPr>
          <w:rtl/>
        </w:rPr>
        <w:t>بتطوير</w:t>
      </w:r>
      <w:r>
        <w:t xml:space="preserve"> </w:t>
      </w:r>
      <w:r>
        <w:rPr>
          <w:rtl/>
        </w:rPr>
        <w:t>موارد</w:t>
      </w:r>
      <w:r>
        <w:t xml:space="preserve"> </w:t>
      </w:r>
      <w:r>
        <w:rPr>
          <w:rtl/>
        </w:rPr>
        <w:t>وقدرات</w:t>
      </w:r>
      <w:r>
        <w:t xml:space="preserve"> </w:t>
      </w:r>
      <w:r>
        <w:rPr>
          <w:rtl/>
        </w:rPr>
        <w:t>المرونة</w:t>
      </w:r>
      <w:r>
        <w:t xml:space="preserve"> (</w:t>
      </w:r>
      <w:sdt>
        <w:sdtPr>
          <w:rPr>
            <w:rtl/>
          </w:rPr>
          <w:id w:val="1623417394"/>
          <w:citation/>
        </w:sdtPr>
        <w:sdtEndPr/>
        <w:sdtContent>
          <w:r w:rsidR="00E50179">
            <w:rPr>
              <w:rtl/>
            </w:rPr>
            <w:fldChar w:fldCharType="begin"/>
          </w:r>
          <w:r w:rsidR="00E50179">
            <w:instrText xml:space="preserve"> CITATION Nai14 \l 1033 </w:instrText>
          </w:r>
          <w:r w:rsidR="00E50179">
            <w:rPr>
              <w:rtl/>
            </w:rPr>
            <w:fldChar w:fldCharType="separate"/>
          </w:r>
          <w:r w:rsidR="00E50179">
            <w:rPr>
              <w:noProof/>
            </w:rPr>
            <w:t xml:space="preserve"> (Nair et al, 2014)</w:t>
          </w:r>
          <w:r w:rsidR="00E50179">
            <w:rPr>
              <w:rtl/>
            </w:rPr>
            <w:fldChar w:fldCharType="end"/>
          </w:r>
        </w:sdtContent>
      </w:sdt>
      <w:r>
        <w:t xml:space="preserve">; </w:t>
      </w:r>
      <w:sdt>
        <w:sdtPr>
          <w:rPr>
            <w:rtl/>
          </w:rPr>
          <w:id w:val="-573900851"/>
          <w:citation/>
        </w:sdtPr>
        <w:sdtEndPr/>
        <w:sdtContent>
          <w:r w:rsidR="00E50179">
            <w:rPr>
              <w:rtl/>
            </w:rPr>
            <w:fldChar w:fldCharType="begin"/>
          </w:r>
          <w:r w:rsidR="00E50179">
            <w:instrText xml:space="preserve"> CITATION Mon24 \l 1033 </w:instrText>
          </w:r>
          <w:r w:rsidR="00E50179">
            <w:rPr>
              <w:rtl/>
            </w:rPr>
            <w:fldChar w:fldCharType="separate"/>
          </w:r>
          <w:r w:rsidR="00E50179">
            <w:rPr>
              <w:noProof/>
            </w:rPr>
            <w:t>(Monazzam &amp; Crawford, 2024)</w:t>
          </w:r>
          <w:r w:rsidR="00E50179">
            <w:rPr>
              <w:rtl/>
            </w:rPr>
            <w:fldChar w:fldCharType="end"/>
          </w:r>
        </w:sdtContent>
      </w:sdt>
      <w:r>
        <w:t>)</w:t>
      </w:r>
      <w:r>
        <w:rPr>
          <w:rtl/>
        </w:rPr>
        <w:t>،</w:t>
      </w:r>
      <w:r>
        <w:t xml:space="preserve"> </w:t>
      </w:r>
      <w:r>
        <w:rPr>
          <w:rtl/>
        </w:rPr>
        <w:t>صيغت</w:t>
      </w:r>
      <w:r>
        <w:t xml:space="preserve"> </w:t>
      </w:r>
      <w:r>
        <w:rPr>
          <w:rtl/>
        </w:rPr>
        <w:t>الفروض</w:t>
      </w:r>
      <w:r>
        <w:t xml:space="preserve"> </w:t>
      </w:r>
      <w:r>
        <w:rPr>
          <w:rtl/>
        </w:rPr>
        <w:t>الآتية</w:t>
      </w:r>
      <w:r>
        <w:t>:</w:t>
      </w:r>
    </w:p>
    <w:p w14:paraId="332B0B1F" w14:textId="77777777" w:rsidR="00A52478" w:rsidRPr="0011393F" w:rsidRDefault="00A52478" w:rsidP="0011393F">
      <w:pPr>
        <w:pStyle w:val="Heading3"/>
        <w:bidi/>
      </w:pPr>
      <w:r w:rsidRPr="0011393F">
        <w:t xml:space="preserve"> </w:t>
      </w:r>
      <w:bookmarkStart w:id="30" w:name="_Toc234078954"/>
      <w:r w:rsidRPr="0011393F">
        <w:rPr>
          <w:rFonts w:hint="cs"/>
          <w:rtl/>
        </w:rPr>
        <w:t>فرض</w:t>
      </w:r>
      <w:r w:rsidRPr="0011393F">
        <w:rPr>
          <w:rFonts w:hint="cs"/>
        </w:rPr>
        <w:t xml:space="preserve"> </w:t>
      </w:r>
      <w:r w:rsidRPr="0011393F">
        <w:rPr>
          <w:rFonts w:hint="cs"/>
          <w:rtl/>
        </w:rPr>
        <w:t>العلاقة</w:t>
      </w:r>
      <w:bookmarkEnd w:id="30"/>
    </w:p>
    <w:p w14:paraId="15567A0F" w14:textId="77777777" w:rsidR="00A52478" w:rsidRDefault="00A52478" w:rsidP="00672FA8">
      <w:r>
        <w:t xml:space="preserve">: H1 </w:t>
      </w:r>
      <w:r>
        <w:rPr>
          <w:rtl/>
        </w:rPr>
        <w:t>توجد</w:t>
      </w:r>
      <w:r>
        <w:t xml:space="preserve"> </w:t>
      </w:r>
      <w:r>
        <w:rPr>
          <w:rtl/>
        </w:rPr>
        <w:t>علاقة</w:t>
      </w:r>
      <w:r>
        <w:t xml:space="preserve"> </w:t>
      </w:r>
      <w:r>
        <w:rPr>
          <w:rtl/>
        </w:rPr>
        <w:t>ارتباطية</w:t>
      </w:r>
      <w:r>
        <w:t xml:space="preserve"> </w:t>
      </w:r>
      <w:r>
        <w:rPr>
          <w:rtl/>
        </w:rPr>
        <w:t>موجبة</w:t>
      </w:r>
      <w:r>
        <w:t xml:space="preserve"> </w:t>
      </w:r>
      <w:r>
        <w:rPr>
          <w:rtl/>
        </w:rPr>
        <w:t>ذات</w:t>
      </w:r>
      <w:r>
        <w:t xml:space="preserve"> </w:t>
      </w:r>
      <w:r>
        <w:rPr>
          <w:rtl/>
        </w:rPr>
        <w:t>دلالة</w:t>
      </w:r>
      <w:r>
        <w:t xml:space="preserve"> </w:t>
      </w:r>
      <w:r>
        <w:rPr>
          <w:rtl/>
        </w:rPr>
        <w:t>إحصائية</w:t>
      </w:r>
      <w:r>
        <w:t xml:space="preserve"> </w:t>
      </w:r>
      <w:r>
        <w:rPr>
          <w:rtl/>
        </w:rPr>
        <w:t>بين</w:t>
      </w:r>
      <w:r>
        <w:t xml:space="preserve"> </w:t>
      </w:r>
      <w:r>
        <w:rPr>
          <w:rtl/>
        </w:rPr>
        <w:t>تكامل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المؤسسية</w:t>
      </w:r>
      <w:r>
        <w:t xml:space="preserve"> </w:t>
      </w:r>
      <w:r>
        <w:rPr>
          <w:rtl/>
        </w:rPr>
        <w:t>واستمرارية</w:t>
      </w:r>
      <w:r>
        <w:t xml:space="preserve"> </w:t>
      </w:r>
      <w:r>
        <w:rPr>
          <w:rtl/>
        </w:rPr>
        <w:t>الأعمال</w:t>
      </w:r>
      <w:r>
        <w:t xml:space="preserve"> </w:t>
      </w:r>
      <w:r>
        <w:rPr>
          <w:rtl/>
        </w:rPr>
        <w:t>والمرونة</w:t>
      </w:r>
      <w:r>
        <w:t xml:space="preserve"> </w:t>
      </w:r>
      <w:r>
        <w:rPr>
          <w:rtl/>
        </w:rPr>
        <w:t>التنظيمية</w:t>
      </w:r>
      <w:r>
        <w:t xml:space="preserve"> </w:t>
      </w:r>
      <w:r>
        <w:rPr>
          <w:rtl/>
        </w:rPr>
        <w:t>بقطاع</w:t>
      </w:r>
      <w:r>
        <w:t xml:space="preserve"> </w:t>
      </w:r>
      <w:r>
        <w:rPr>
          <w:rtl/>
        </w:rPr>
        <w:t>الطاقة</w:t>
      </w:r>
      <w:r>
        <w:t xml:space="preserve"> </w:t>
      </w:r>
      <w:r>
        <w:rPr>
          <w:rtl/>
        </w:rPr>
        <w:t>السعودي</w:t>
      </w:r>
      <w:r>
        <w:t>.</w:t>
      </w:r>
    </w:p>
    <w:p w14:paraId="3195441A" w14:textId="77777777" w:rsidR="00A52478" w:rsidRPr="0011393F" w:rsidRDefault="00A52478" w:rsidP="0011393F">
      <w:pPr>
        <w:pStyle w:val="Heading3"/>
        <w:bidi/>
      </w:pPr>
      <w:bookmarkStart w:id="31" w:name="_Toc234078955"/>
      <w:r w:rsidRPr="0011393F">
        <w:rPr>
          <w:rtl/>
        </w:rPr>
        <w:t>فرض الإسهام التفسيري</w:t>
      </w:r>
      <w:bookmarkEnd w:id="31"/>
    </w:p>
    <w:p w14:paraId="46626B31" w14:textId="77777777" w:rsidR="00A52478" w:rsidRDefault="00A52478" w:rsidP="00672FA8">
      <w:r>
        <w:t xml:space="preserve">: H2 </w:t>
      </w:r>
      <w:r>
        <w:rPr>
          <w:rtl/>
        </w:rPr>
        <w:t>يوجد</w:t>
      </w:r>
      <w:r>
        <w:t xml:space="preserve"> </w:t>
      </w:r>
      <w:r>
        <w:rPr>
          <w:rtl/>
        </w:rPr>
        <w:t>إسهام</w:t>
      </w:r>
      <w:r>
        <w:t xml:space="preserve"> </w:t>
      </w:r>
      <w:r>
        <w:rPr>
          <w:rtl/>
        </w:rPr>
        <w:t>تفسيري</w:t>
      </w:r>
      <w:r>
        <w:t xml:space="preserve"> </w:t>
      </w:r>
      <w:r>
        <w:rPr>
          <w:rtl/>
        </w:rPr>
        <w:t>إيجابي</w:t>
      </w:r>
      <w:r>
        <w:t xml:space="preserve"> </w:t>
      </w:r>
      <w:r>
        <w:rPr>
          <w:rtl/>
        </w:rPr>
        <w:t>ذو</w:t>
      </w:r>
      <w:r>
        <w:t xml:space="preserve"> </w:t>
      </w:r>
      <w:r>
        <w:rPr>
          <w:rtl/>
        </w:rPr>
        <w:t>دلالة</w:t>
      </w:r>
      <w:r>
        <w:t xml:space="preserve"> </w:t>
      </w:r>
      <w:r>
        <w:rPr>
          <w:rtl/>
        </w:rPr>
        <w:t>إحصائية</w:t>
      </w:r>
      <w:r>
        <w:t xml:space="preserve"> </w:t>
      </w:r>
      <w:r>
        <w:rPr>
          <w:rtl/>
        </w:rPr>
        <w:t>لتكامل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المؤسسية</w:t>
      </w:r>
      <w:r>
        <w:t xml:space="preserve"> </w:t>
      </w:r>
      <w:r>
        <w:rPr>
          <w:rtl/>
        </w:rPr>
        <w:t>واستمرارية</w:t>
      </w:r>
      <w:r>
        <w:t xml:space="preserve"> </w:t>
      </w:r>
      <w:r>
        <w:rPr>
          <w:rtl/>
        </w:rPr>
        <w:t>الأعمال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المرونة</w:t>
      </w:r>
      <w:r>
        <w:t xml:space="preserve"> </w:t>
      </w:r>
      <w:r>
        <w:rPr>
          <w:rtl/>
        </w:rPr>
        <w:t>التنظيمية</w:t>
      </w:r>
      <w:r>
        <w:t xml:space="preserve"> </w:t>
      </w:r>
      <w:r>
        <w:rPr>
          <w:rtl/>
        </w:rPr>
        <w:t>بقطاع</w:t>
      </w:r>
      <w:r>
        <w:t xml:space="preserve"> </w:t>
      </w:r>
      <w:r>
        <w:rPr>
          <w:rtl/>
        </w:rPr>
        <w:t>الطاقة</w:t>
      </w:r>
      <w:r>
        <w:t xml:space="preserve"> </w:t>
      </w:r>
      <w:r>
        <w:rPr>
          <w:rtl/>
        </w:rPr>
        <w:t>السعودي</w:t>
      </w:r>
      <w:r>
        <w:t>.</w:t>
      </w:r>
    </w:p>
    <w:p w14:paraId="48B71729" w14:textId="77777777" w:rsidR="00A52478" w:rsidRDefault="00A52478" w:rsidP="00A52478">
      <w:pPr>
        <w:pStyle w:val="Heading2"/>
        <w:bidi/>
      </w:pPr>
      <w:bookmarkStart w:id="32" w:name="_Toc234078956"/>
      <w:r>
        <w:rPr>
          <w:rFonts w:hint="cs"/>
          <w:rtl/>
        </w:rPr>
        <w:lastRenderedPageBreak/>
        <w:t>أهمية</w:t>
      </w:r>
      <w:r>
        <w:rPr>
          <w:rFonts w:hint="cs"/>
        </w:rPr>
        <w:t xml:space="preserve"> </w:t>
      </w:r>
      <w:r>
        <w:rPr>
          <w:rFonts w:hint="cs"/>
          <w:rtl/>
        </w:rPr>
        <w:t>الدراسة</w:t>
      </w:r>
      <w:bookmarkEnd w:id="32"/>
    </w:p>
    <w:p w14:paraId="33004A00" w14:textId="77777777" w:rsidR="00A52478" w:rsidRPr="0011393F" w:rsidRDefault="00A52478" w:rsidP="0011393F">
      <w:pPr>
        <w:pStyle w:val="Heading3"/>
        <w:bidi/>
      </w:pPr>
      <w:r w:rsidRPr="0011393F">
        <w:t xml:space="preserve"> </w:t>
      </w:r>
      <w:bookmarkStart w:id="33" w:name="_Toc234078957"/>
      <w:r w:rsidRPr="0011393F">
        <w:rPr>
          <w:rFonts w:hint="cs"/>
          <w:rtl/>
        </w:rPr>
        <w:t>الأهمية</w:t>
      </w:r>
      <w:r w:rsidRPr="0011393F">
        <w:rPr>
          <w:rFonts w:hint="cs"/>
        </w:rPr>
        <w:t xml:space="preserve"> </w:t>
      </w:r>
      <w:r w:rsidRPr="0011393F">
        <w:rPr>
          <w:rFonts w:hint="cs"/>
          <w:rtl/>
        </w:rPr>
        <w:t>العلمية</w:t>
      </w:r>
      <w:bookmarkEnd w:id="33"/>
    </w:p>
    <w:p w14:paraId="0B869524" w14:textId="77777777" w:rsidR="00CA004A" w:rsidRDefault="00CA004A" w:rsidP="00672FA8">
      <w:r>
        <w:rPr>
          <w:rtl/>
        </w:rPr>
        <w:t>تنبع</w:t>
      </w:r>
      <w:r>
        <w:t xml:space="preserve"> </w:t>
      </w:r>
      <w:r>
        <w:rPr>
          <w:rtl/>
        </w:rPr>
        <w:t>الأهمية</w:t>
      </w:r>
      <w:r>
        <w:t xml:space="preserve"> </w:t>
      </w:r>
      <w:r>
        <w:rPr>
          <w:rtl/>
        </w:rPr>
        <w:t>العلمية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تناول</w:t>
      </w:r>
      <w:r>
        <w:t xml:space="preserve"> </w:t>
      </w:r>
      <w:r>
        <w:rPr>
          <w:rtl/>
        </w:rPr>
        <w:t>الدراسة</w:t>
      </w:r>
      <w:r>
        <w:t xml:space="preserve"> </w:t>
      </w:r>
      <w:r>
        <w:rPr>
          <w:rtl/>
        </w:rPr>
        <w:t>للعلاقة</w:t>
      </w:r>
      <w:r>
        <w:t xml:space="preserve"> </w:t>
      </w:r>
      <w:r>
        <w:rPr>
          <w:rtl/>
        </w:rPr>
        <w:t>التكاملية</w:t>
      </w:r>
      <w:r>
        <w:t xml:space="preserve"> </w:t>
      </w:r>
      <w:r>
        <w:rPr>
          <w:rtl/>
        </w:rPr>
        <w:t>بين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المؤسسية</w:t>
      </w:r>
      <w:r>
        <w:t xml:space="preserve"> </w:t>
      </w:r>
      <w:r>
        <w:rPr>
          <w:rtl/>
        </w:rPr>
        <w:t>واستمرارية</w:t>
      </w:r>
      <w:r>
        <w:t xml:space="preserve"> </w:t>
      </w:r>
      <w:r>
        <w:rPr>
          <w:rtl/>
        </w:rPr>
        <w:t>الأعمال</w:t>
      </w:r>
      <w:r>
        <w:t xml:space="preserve"> </w:t>
      </w:r>
      <w:r>
        <w:rPr>
          <w:rtl/>
        </w:rPr>
        <w:t>بدلًا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دراسة</w:t>
      </w:r>
      <w:r>
        <w:t xml:space="preserve"> </w:t>
      </w:r>
      <w:r>
        <w:rPr>
          <w:rtl/>
        </w:rPr>
        <w:t>كل</w:t>
      </w:r>
      <w:r>
        <w:t xml:space="preserve"> </w:t>
      </w:r>
      <w:r>
        <w:rPr>
          <w:rtl/>
        </w:rPr>
        <w:t>منهما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مسار</w:t>
      </w:r>
      <w:r>
        <w:t xml:space="preserve"> </w:t>
      </w:r>
      <w:r>
        <w:rPr>
          <w:rtl/>
        </w:rPr>
        <w:t>مستقل</w:t>
      </w:r>
      <w:r>
        <w:t xml:space="preserve">. </w:t>
      </w:r>
      <w:r>
        <w:rPr>
          <w:rtl/>
        </w:rPr>
        <w:t>ويتيح</w:t>
      </w:r>
      <w:r>
        <w:t xml:space="preserve"> </w:t>
      </w:r>
      <w:r>
        <w:rPr>
          <w:rtl/>
        </w:rPr>
        <w:t>ذلك</w:t>
      </w:r>
      <w:r>
        <w:t xml:space="preserve"> </w:t>
      </w:r>
      <w:r>
        <w:rPr>
          <w:rtl/>
        </w:rPr>
        <w:t>تقديم</w:t>
      </w:r>
      <w:r>
        <w:t xml:space="preserve"> </w:t>
      </w:r>
      <w:r>
        <w:rPr>
          <w:rtl/>
        </w:rPr>
        <w:t>تصور</w:t>
      </w:r>
      <w:r>
        <w:t xml:space="preserve"> </w:t>
      </w:r>
      <w:r>
        <w:rPr>
          <w:rtl/>
        </w:rPr>
        <w:t>أكثر</w:t>
      </w:r>
      <w:r>
        <w:t xml:space="preserve"> </w:t>
      </w:r>
      <w:r>
        <w:rPr>
          <w:rtl/>
        </w:rPr>
        <w:t>قربًا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الممارسة</w:t>
      </w:r>
      <w:r>
        <w:t xml:space="preserve"> </w:t>
      </w:r>
      <w:r>
        <w:rPr>
          <w:rtl/>
        </w:rPr>
        <w:t>الفعلية؛</w:t>
      </w:r>
      <w:r>
        <w:t xml:space="preserve"> </w:t>
      </w:r>
      <w:r>
        <w:rPr>
          <w:rtl/>
        </w:rPr>
        <w:t>إذ</w:t>
      </w:r>
      <w:r>
        <w:t xml:space="preserve"> </w:t>
      </w:r>
      <w:r>
        <w:rPr>
          <w:rtl/>
        </w:rPr>
        <w:t>إن</w:t>
      </w:r>
      <w:r>
        <w:t xml:space="preserve"> </w:t>
      </w:r>
      <w:r>
        <w:rPr>
          <w:rtl/>
        </w:rPr>
        <w:t>حماية</w:t>
      </w:r>
      <w:r>
        <w:t xml:space="preserve"> </w:t>
      </w:r>
      <w:r>
        <w:rPr>
          <w:rtl/>
        </w:rPr>
        <w:t>المنظمة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الاضطرابات</w:t>
      </w:r>
      <w:r>
        <w:t xml:space="preserve"> </w:t>
      </w:r>
      <w:r>
        <w:rPr>
          <w:rtl/>
        </w:rPr>
        <w:t>تتطلب</w:t>
      </w:r>
      <w:r>
        <w:t xml:space="preserve"> </w:t>
      </w:r>
      <w:r>
        <w:rPr>
          <w:rtl/>
        </w:rPr>
        <w:t>الربط</w:t>
      </w:r>
      <w:r>
        <w:t xml:space="preserve"> </w:t>
      </w:r>
      <w:r>
        <w:rPr>
          <w:rtl/>
        </w:rPr>
        <w:t>بين</w:t>
      </w:r>
      <w:r>
        <w:t xml:space="preserve"> </w:t>
      </w:r>
      <w:r>
        <w:rPr>
          <w:rtl/>
        </w:rPr>
        <w:t>تحديد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وترتيب</w:t>
      </w:r>
      <w:r>
        <w:t xml:space="preserve"> </w:t>
      </w:r>
      <w:r>
        <w:rPr>
          <w:rtl/>
        </w:rPr>
        <w:t>أولوياتها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جهة،</w:t>
      </w:r>
      <w:r>
        <w:t xml:space="preserve"> </w:t>
      </w:r>
      <w:r>
        <w:rPr>
          <w:rtl/>
        </w:rPr>
        <w:t>وبين</w:t>
      </w:r>
      <w:r>
        <w:t xml:space="preserve"> </w:t>
      </w:r>
      <w:r>
        <w:rPr>
          <w:rtl/>
        </w:rPr>
        <w:t>حماية</w:t>
      </w:r>
      <w:r>
        <w:t xml:space="preserve"> </w:t>
      </w:r>
      <w:r>
        <w:rPr>
          <w:rtl/>
        </w:rPr>
        <w:t>العمليات</w:t>
      </w:r>
      <w:r>
        <w:t xml:space="preserve"> </w:t>
      </w:r>
      <w:r>
        <w:rPr>
          <w:rtl/>
        </w:rPr>
        <w:t>الحيوية</w:t>
      </w:r>
      <w:r>
        <w:t xml:space="preserve"> </w:t>
      </w:r>
      <w:r>
        <w:rPr>
          <w:rtl/>
        </w:rPr>
        <w:t>والاستجابة</w:t>
      </w:r>
      <w:r>
        <w:t xml:space="preserve"> </w:t>
      </w:r>
      <w:r>
        <w:rPr>
          <w:rtl/>
        </w:rPr>
        <w:t>والتعافي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جهة</w:t>
      </w:r>
      <w:r>
        <w:t xml:space="preserve"> </w:t>
      </w:r>
      <w:r>
        <w:rPr>
          <w:rtl/>
        </w:rPr>
        <w:t>أخرى</w:t>
      </w:r>
      <w:r>
        <w:t>.</w:t>
      </w:r>
    </w:p>
    <w:p w14:paraId="45142E9D" w14:textId="77777777" w:rsidR="00CA004A" w:rsidRDefault="00CA004A" w:rsidP="00672FA8">
      <w:r>
        <w:rPr>
          <w:rtl/>
        </w:rPr>
        <w:t>كما</w:t>
      </w:r>
      <w:r>
        <w:t xml:space="preserve"> </w:t>
      </w:r>
      <w:r>
        <w:rPr>
          <w:rtl/>
        </w:rPr>
        <w:t>تحول</w:t>
      </w:r>
      <w:r>
        <w:t xml:space="preserve"> </w:t>
      </w:r>
      <w:r>
        <w:rPr>
          <w:rtl/>
        </w:rPr>
        <w:t>الدراسة</w:t>
      </w:r>
      <w:r>
        <w:t xml:space="preserve"> </w:t>
      </w:r>
      <w:r>
        <w:rPr>
          <w:rtl/>
        </w:rPr>
        <w:t>مفهوم</w:t>
      </w:r>
      <w:r>
        <w:t xml:space="preserve"> </w:t>
      </w:r>
      <w:r>
        <w:rPr>
          <w:rtl/>
        </w:rPr>
        <w:t>التكامل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تعبير</w:t>
      </w:r>
      <w:r>
        <w:t xml:space="preserve"> </w:t>
      </w:r>
      <w:r>
        <w:rPr>
          <w:rtl/>
        </w:rPr>
        <w:t>عام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متغير</w:t>
      </w:r>
      <w:r>
        <w:t xml:space="preserve"> </w:t>
      </w:r>
      <w:r>
        <w:rPr>
          <w:rtl/>
        </w:rPr>
        <w:t>كلي</w:t>
      </w:r>
      <w:r>
        <w:t xml:space="preserve"> </w:t>
      </w:r>
      <w:r>
        <w:rPr>
          <w:rtl/>
        </w:rPr>
        <w:t>قابل</w:t>
      </w:r>
      <w:r>
        <w:t xml:space="preserve"> </w:t>
      </w:r>
      <w:r>
        <w:rPr>
          <w:rtl/>
        </w:rPr>
        <w:t>للقياس</w:t>
      </w:r>
      <w:r>
        <w:t xml:space="preserve"> </w:t>
      </w:r>
      <w:r>
        <w:rPr>
          <w:rtl/>
        </w:rPr>
        <w:t>تغطيه</w:t>
      </w:r>
      <w:r>
        <w:t xml:space="preserve"> </w:t>
      </w:r>
      <w:r>
        <w:rPr>
          <w:rtl/>
        </w:rPr>
        <w:t>خمسة</w:t>
      </w:r>
      <w:r>
        <w:t xml:space="preserve"> </w:t>
      </w:r>
      <w:r>
        <w:rPr>
          <w:rtl/>
        </w:rPr>
        <w:t>مجالات</w:t>
      </w:r>
      <w:r>
        <w:t xml:space="preserve"> </w:t>
      </w:r>
      <w:r>
        <w:rPr>
          <w:rtl/>
        </w:rPr>
        <w:t>نظرية</w:t>
      </w:r>
      <w:r>
        <w:t xml:space="preserve"> </w:t>
      </w:r>
      <w:r>
        <w:rPr>
          <w:rtl/>
        </w:rPr>
        <w:t>واضحة</w:t>
      </w:r>
      <w:r>
        <w:t xml:space="preserve">: </w:t>
      </w:r>
      <w:r>
        <w:rPr>
          <w:rtl/>
        </w:rPr>
        <w:t>التنسيق</w:t>
      </w:r>
      <w:r>
        <w:t xml:space="preserve"> </w:t>
      </w:r>
      <w:r>
        <w:rPr>
          <w:rtl/>
        </w:rPr>
        <w:t>المؤسسي،</w:t>
      </w:r>
      <w:r>
        <w:t xml:space="preserve"> </w:t>
      </w:r>
      <w:r>
        <w:rPr>
          <w:rtl/>
        </w:rPr>
        <w:t>ومواءمة</w:t>
      </w:r>
      <w:r>
        <w:t xml:space="preserve"> </w:t>
      </w:r>
      <w:r>
        <w:rPr>
          <w:rtl/>
        </w:rPr>
        <w:t>الخطط،</w:t>
      </w:r>
      <w:r>
        <w:t xml:space="preserve"> </w:t>
      </w:r>
      <w:r>
        <w:rPr>
          <w:rtl/>
        </w:rPr>
        <w:t>وتبادل</w:t>
      </w:r>
      <w:r>
        <w:t xml:space="preserve"> </w:t>
      </w:r>
      <w:r>
        <w:rPr>
          <w:rtl/>
        </w:rPr>
        <w:t>المعلومات،</w:t>
      </w:r>
      <w:r>
        <w:t xml:space="preserve"> </w:t>
      </w:r>
      <w:r>
        <w:rPr>
          <w:rtl/>
        </w:rPr>
        <w:t>والحوكمة</w:t>
      </w:r>
      <w:r>
        <w:t xml:space="preserve"> </w:t>
      </w:r>
      <w:r>
        <w:rPr>
          <w:rtl/>
        </w:rPr>
        <w:t>ووضوح</w:t>
      </w:r>
      <w:r>
        <w:t xml:space="preserve"> </w:t>
      </w:r>
      <w:r>
        <w:rPr>
          <w:rtl/>
        </w:rPr>
        <w:t>المسؤوليات،</w:t>
      </w:r>
      <w:r>
        <w:t xml:space="preserve"> </w:t>
      </w:r>
      <w:r>
        <w:rPr>
          <w:rtl/>
        </w:rPr>
        <w:t>والاختبار</w:t>
      </w:r>
      <w:r>
        <w:t xml:space="preserve"> </w:t>
      </w:r>
      <w:r>
        <w:rPr>
          <w:rtl/>
        </w:rPr>
        <w:t>والتحسين</w:t>
      </w:r>
      <w:r>
        <w:t xml:space="preserve"> </w:t>
      </w:r>
      <w:r>
        <w:rPr>
          <w:rtl/>
        </w:rPr>
        <w:t>المستمر</w:t>
      </w:r>
      <w:r>
        <w:t xml:space="preserve">. </w:t>
      </w:r>
      <w:r>
        <w:rPr>
          <w:rtl/>
        </w:rPr>
        <w:t>ويساعد</w:t>
      </w:r>
      <w:r>
        <w:t xml:space="preserve"> </w:t>
      </w:r>
      <w:r>
        <w:rPr>
          <w:rtl/>
        </w:rPr>
        <w:t>هذا</w:t>
      </w:r>
      <w:r>
        <w:t xml:space="preserve"> </w:t>
      </w:r>
      <w:r>
        <w:rPr>
          <w:rtl/>
        </w:rPr>
        <w:t>البناء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توفير</w:t>
      </w:r>
      <w:r>
        <w:t xml:space="preserve"> </w:t>
      </w:r>
      <w:r>
        <w:rPr>
          <w:rtl/>
        </w:rPr>
        <w:t>أساس</w:t>
      </w:r>
      <w:r>
        <w:t xml:space="preserve"> </w:t>
      </w:r>
      <w:r>
        <w:rPr>
          <w:rtl/>
        </w:rPr>
        <w:t>يمكن</w:t>
      </w:r>
      <w:r>
        <w:t xml:space="preserve"> </w:t>
      </w:r>
      <w:r>
        <w:rPr>
          <w:rtl/>
        </w:rPr>
        <w:t>اختباره</w:t>
      </w:r>
      <w:r>
        <w:t xml:space="preserve"> </w:t>
      </w:r>
      <w:r>
        <w:rPr>
          <w:rtl/>
        </w:rPr>
        <w:t>ميدانيًا</w:t>
      </w:r>
      <w:r>
        <w:t xml:space="preserve"> </w:t>
      </w:r>
      <w:r>
        <w:rPr>
          <w:rtl/>
        </w:rPr>
        <w:t>وإعادة</w:t>
      </w:r>
      <w:r>
        <w:t xml:space="preserve"> </w:t>
      </w:r>
      <w:r>
        <w:rPr>
          <w:rtl/>
        </w:rPr>
        <w:t>استخدامه</w:t>
      </w:r>
      <w:r>
        <w:t xml:space="preserve"> </w:t>
      </w:r>
      <w:r>
        <w:rPr>
          <w:rtl/>
        </w:rPr>
        <w:t>أو</w:t>
      </w:r>
      <w:r>
        <w:t xml:space="preserve"> </w:t>
      </w:r>
      <w:r>
        <w:rPr>
          <w:rtl/>
        </w:rPr>
        <w:t>تطويره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دراسات</w:t>
      </w:r>
      <w:r>
        <w:t xml:space="preserve"> </w:t>
      </w:r>
      <w:r>
        <w:rPr>
          <w:rtl/>
        </w:rPr>
        <w:t>لاحقة،</w:t>
      </w:r>
      <w:r>
        <w:t xml:space="preserve"> </w:t>
      </w:r>
      <w:r>
        <w:rPr>
          <w:rtl/>
        </w:rPr>
        <w:t>دون</w:t>
      </w:r>
      <w:r>
        <w:t xml:space="preserve"> </w:t>
      </w:r>
      <w:r>
        <w:rPr>
          <w:rtl/>
        </w:rPr>
        <w:t>افتراض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كل</w:t>
      </w:r>
      <w:r>
        <w:t xml:space="preserve"> </w:t>
      </w:r>
      <w:r>
        <w:rPr>
          <w:rtl/>
        </w:rPr>
        <w:t>مجال</w:t>
      </w:r>
      <w:r>
        <w:t xml:space="preserve"> </w:t>
      </w:r>
      <w:r>
        <w:rPr>
          <w:rtl/>
        </w:rPr>
        <w:t>يمثل</w:t>
      </w:r>
      <w:r>
        <w:t xml:space="preserve"> </w:t>
      </w:r>
      <w:r>
        <w:rPr>
          <w:rtl/>
        </w:rPr>
        <w:t>مقياسًا</w:t>
      </w:r>
      <w:r>
        <w:t xml:space="preserve"> </w:t>
      </w:r>
      <w:r>
        <w:rPr>
          <w:rtl/>
        </w:rPr>
        <w:t>مستقلًا</w:t>
      </w:r>
      <w:r>
        <w:t>.</w:t>
      </w:r>
    </w:p>
    <w:p w14:paraId="324D2124" w14:textId="4325C660" w:rsidR="00CA004A" w:rsidRDefault="00CA004A" w:rsidP="00672FA8">
      <w:r>
        <w:rPr>
          <w:rtl/>
        </w:rPr>
        <w:t>وتسهم</w:t>
      </w:r>
      <w:r>
        <w:t xml:space="preserve"> </w:t>
      </w:r>
      <w:r>
        <w:rPr>
          <w:rtl/>
        </w:rPr>
        <w:t>الدراسة</w:t>
      </w:r>
      <w:r>
        <w:t xml:space="preserve"> </w:t>
      </w:r>
      <w:r>
        <w:rPr>
          <w:rtl/>
        </w:rPr>
        <w:t>كذلك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إثراء</w:t>
      </w:r>
      <w:r>
        <w:t xml:space="preserve"> </w:t>
      </w:r>
      <w:r>
        <w:rPr>
          <w:rtl/>
        </w:rPr>
        <w:t>الأدبيات</w:t>
      </w:r>
      <w:r>
        <w:t xml:space="preserve"> </w:t>
      </w:r>
      <w:r>
        <w:rPr>
          <w:rtl/>
        </w:rPr>
        <w:t>العربية</w:t>
      </w:r>
      <w:r>
        <w:t xml:space="preserve"> </w:t>
      </w:r>
      <w:r>
        <w:rPr>
          <w:rtl/>
        </w:rPr>
        <w:t>المتعلقة</w:t>
      </w:r>
      <w:r>
        <w:t xml:space="preserve"> </w:t>
      </w:r>
      <w:r>
        <w:rPr>
          <w:rtl/>
        </w:rPr>
        <w:t>بالمرونة</w:t>
      </w:r>
      <w:r>
        <w:t xml:space="preserve"> </w:t>
      </w:r>
      <w:r>
        <w:rPr>
          <w:rtl/>
        </w:rPr>
        <w:t>التنظيمية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خلال</w:t>
      </w:r>
      <w:r>
        <w:t xml:space="preserve"> </w:t>
      </w:r>
      <w:r>
        <w:rPr>
          <w:rtl/>
        </w:rPr>
        <w:t>قياسها</w:t>
      </w:r>
      <w:r>
        <w:t xml:space="preserve"> </w:t>
      </w:r>
      <w:r>
        <w:rPr>
          <w:rtl/>
        </w:rPr>
        <w:t>بوصفها</w:t>
      </w:r>
      <w:r>
        <w:t xml:space="preserve"> </w:t>
      </w:r>
      <w:r>
        <w:rPr>
          <w:rtl/>
        </w:rPr>
        <w:t>نتيجة</w:t>
      </w:r>
      <w:r>
        <w:t xml:space="preserve"> </w:t>
      </w:r>
      <w:r>
        <w:rPr>
          <w:rtl/>
        </w:rPr>
        <w:t>تنظيمية</w:t>
      </w:r>
      <w:r>
        <w:t xml:space="preserve"> </w:t>
      </w:r>
      <w:r>
        <w:rPr>
          <w:rtl/>
        </w:rPr>
        <w:t>كلية</w:t>
      </w:r>
      <w:r>
        <w:t xml:space="preserve"> </w:t>
      </w:r>
      <w:r>
        <w:rPr>
          <w:rtl/>
        </w:rPr>
        <w:t>تغطي</w:t>
      </w:r>
      <w:r>
        <w:t xml:space="preserve"> </w:t>
      </w:r>
      <w:r>
        <w:rPr>
          <w:rtl/>
        </w:rPr>
        <w:t>مجالات</w:t>
      </w:r>
      <w:r>
        <w:t xml:space="preserve"> </w:t>
      </w:r>
      <w:r>
        <w:rPr>
          <w:rtl/>
        </w:rPr>
        <w:t>الاستعداد</w:t>
      </w:r>
      <w:r>
        <w:t xml:space="preserve"> </w:t>
      </w:r>
      <w:r>
        <w:rPr>
          <w:rtl/>
        </w:rPr>
        <w:t>والاستجابة</w:t>
      </w:r>
      <w:r>
        <w:t xml:space="preserve"> </w:t>
      </w:r>
      <w:r>
        <w:rPr>
          <w:rtl/>
        </w:rPr>
        <w:t>والتكيف</w:t>
      </w:r>
      <w:r>
        <w:t xml:space="preserve"> </w:t>
      </w:r>
      <w:r>
        <w:rPr>
          <w:rtl/>
        </w:rPr>
        <w:t>والتعافي</w:t>
      </w:r>
      <w:r>
        <w:t xml:space="preserve"> </w:t>
      </w:r>
      <w:r>
        <w:rPr>
          <w:rtl/>
        </w:rPr>
        <w:t>والتعلم،</w:t>
      </w:r>
      <w:r>
        <w:t xml:space="preserve"> </w:t>
      </w:r>
      <w:r>
        <w:rPr>
          <w:rtl/>
        </w:rPr>
        <w:t>بما</w:t>
      </w:r>
      <w:r>
        <w:t xml:space="preserve"> </w:t>
      </w:r>
      <w:r>
        <w:rPr>
          <w:rtl/>
        </w:rPr>
        <w:t>ينسجم</w:t>
      </w:r>
      <w:r>
        <w:t xml:space="preserve"> </w:t>
      </w:r>
      <w:r>
        <w:rPr>
          <w:rtl/>
        </w:rPr>
        <w:t>مع</w:t>
      </w:r>
      <w:r>
        <w:t xml:space="preserve"> </w:t>
      </w:r>
      <w:r>
        <w:rPr>
          <w:rtl/>
        </w:rPr>
        <w:t>التصورات</w:t>
      </w:r>
      <w:r>
        <w:t xml:space="preserve"> </w:t>
      </w:r>
      <w:r>
        <w:rPr>
          <w:rtl/>
        </w:rPr>
        <w:t>الحديثة</w:t>
      </w:r>
      <w:r>
        <w:t xml:space="preserve"> </w:t>
      </w:r>
      <w:r>
        <w:rPr>
          <w:rtl/>
        </w:rPr>
        <w:t>التي</w:t>
      </w:r>
      <w:r>
        <w:t xml:space="preserve"> </w:t>
      </w:r>
      <w:r>
        <w:rPr>
          <w:rtl/>
        </w:rPr>
        <w:t>تتعامل</w:t>
      </w:r>
      <w:r>
        <w:t xml:space="preserve"> </w:t>
      </w:r>
      <w:r>
        <w:rPr>
          <w:rtl/>
        </w:rPr>
        <w:t>مع</w:t>
      </w:r>
      <w:r>
        <w:t xml:space="preserve"> </w:t>
      </w:r>
      <w:r>
        <w:rPr>
          <w:rtl/>
        </w:rPr>
        <w:t>المرونة</w:t>
      </w:r>
      <w:r>
        <w:t xml:space="preserve"> </w:t>
      </w:r>
      <w:r>
        <w:rPr>
          <w:rtl/>
        </w:rPr>
        <w:t>كعملية</w:t>
      </w:r>
      <w:r>
        <w:t xml:space="preserve"> </w:t>
      </w:r>
      <w:r>
        <w:rPr>
          <w:rtl/>
        </w:rPr>
        <w:t>وقدرة</w:t>
      </w:r>
      <w:r>
        <w:t xml:space="preserve"> </w:t>
      </w:r>
      <w:r>
        <w:rPr>
          <w:rtl/>
        </w:rPr>
        <w:t>متطورة</w:t>
      </w:r>
      <w:r>
        <w:t xml:space="preserve"> </w:t>
      </w:r>
      <w:r>
        <w:rPr>
          <w:rtl/>
        </w:rPr>
        <w:t>وليست</w:t>
      </w:r>
      <w:r>
        <w:t xml:space="preserve"> </w:t>
      </w:r>
      <w:r>
        <w:rPr>
          <w:rtl/>
        </w:rPr>
        <w:t>حالة</w:t>
      </w:r>
      <w:r>
        <w:t xml:space="preserve"> </w:t>
      </w:r>
      <w:r>
        <w:rPr>
          <w:rtl/>
        </w:rPr>
        <w:t>ثابتة</w:t>
      </w:r>
      <w:r>
        <w:t xml:space="preserve"> (</w:t>
      </w:r>
      <w:sdt>
        <w:sdtPr>
          <w:rPr>
            <w:rtl/>
          </w:rPr>
          <w:id w:val="1071009350"/>
          <w:citation/>
        </w:sdtPr>
        <w:sdtEndPr/>
        <w:sdtContent>
          <w:r w:rsidR="00E50179">
            <w:rPr>
              <w:rtl/>
            </w:rPr>
            <w:fldChar w:fldCharType="begin"/>
          </w:r>
          <w:r w:rsidR="00E50179">
            <w:instrText xml:space="preserve"> CITATION Duc201 \l 1033 </w:instrText>
          </w:r>
          <w:r w:rsidR="00E50179">
            <w:rPr>
              <w:rtl/>
            </w:rPr>
            <w:fldChar w:fldCharType="separate"/>
          </w:r>
          <w:r w:rsidR="00E50179">
            <w:rPr>
              <w:noProof/>
            </w:rPr>
            <w:t xml:space="preserve"> (Duchek,, 2020)</w:t>
          </w:r>
          <w:r w:rsidR="00E50179">
            <w:rPr>
              <w:rtl/>
            </w:rPr>
            <w:fldChar w:fldCharType="end"/>
          </w:r>
        </w:sdtContent>
      </w:sdt>
      <w:r>
        <w:t xml:space="preserve">; </w:t>
      </w:r>
      <w:sdt>
        <w:sdtPr>
          <w:rPr>
            <w:rtl/>
          </w:rPr>
          <w:id w:val="1563299179"/>
          <w:citation/>
        </w:sdtPr>
        <w:sdtEndPr/>
        <w:sdtContent>
          <w:r w:rsidR="00E50179">
            <w:rPr>
              <w:rtl/>
            </w:rPr>
            <w:fldChar w:fldCharType="begin"/>
          </w:r>
          <w:r w:rsidR="00E50179">
            <w:instrText xml:space="preserve"> CITATION Hil21 \l 1033 </w:instrText>
          </w:r>
          <w:r w:rsidR="00E50179">
            <w:rPr>
              <w:rtl/>
            </w:rPr>
            <w:fldChar w:fldCharType="separate"/>
          </w:r>
          <w:r w:rsidR="00E50179">
            <w:rPr>
              <w:noProof/>
            </w:rPr>
            <w:t>(Hillmann &amp; Guenther, 2021)</w:t>
          </w:r>
          <w:r w:rsidR="00E50179">
            <w:rPr>
              <w:rtl/>
            </w:rPr>
            <w:fldChar w:fldCharType="end"/>
          </w:r>
        </w:sdtContent>
      </w:sdt>
      <w:r>
        <w:t>).</w:t>
      </w:r>
    </w:p>
    <w:p w14:paraId="53FD2F54" w14:textId="77777777" w:rsidR="00CA004A" w:rsidRDefault="00CA004A" w:rsidP="00672FA8">
      <w:r>
        <w:rPr>
          <w:rtl/>
        </w:rPr>
        <w:t>وأخيرًا،</w:t>
      </w:r>
      <w:r>
        <w:t xml:space="preserve"> </w:t>
      </w:r>
      <w:r>
        <w:rPr>
          <w:rtl/>
        </w:rPr>
        <w:t>تختبر</w:t>
      </w:r>
      <w:r>
        <w:t xml:space="preserve"> </w:t>
      </w:r>
      <w:r>
        <w:rPr>
          <w:rtl/>
        </w:rPr>
        <w:t>الدراسة</w:t>
      </w:r>
      <w:r>
        <w:t xml:space="preserve"> </w:t>
      </w:r>
      <w:r>
        <w:rPr>
          <w:rtl/>
        </w:rPr>
        <w:t>العلاقة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سياق</w:t>
      </w:r>
      <w:r>
        <w:t xml:space="preserve"> </w:t>
      </w:r>
      <w:r>
        <w:rPr>
          <w:rtl/>
        </w:rPr>
        <w:t>قطاعي</w:t>
      </w:r>
      <w:r>
        <w:t xml:space="preserve"> </w:t>
      </w:r>
      <w:r>
        <w:rPr>
          <w:rtl/>
        </w:rPr>
        <w:t>محدد</w:t>
      </w:r>
      <w:r>
        <w:t xml:space="preserve"> </w:t>
      </w:r>
      <w:r>
        <w:rPr>
          <w:rtl/>
        </w:rPr>
        <w:t>وعالي</w:t>
      </w:r>
      <w:r>
        <w:t xml:space="preserve"> </w:t>
      </w:r>
      <w:r>
        <w:rPr>
          <w:rtl/>
        </w:rPr>
        <w:t>الحساسية،</w:t>
      </w:r>
      <w:r>
        <w:t xml:space="preserve"> </w:t>
      </w:r>
      <w:r>
        <w:rPr>
          <w:rtl/>
        </w:rPr>
        <w:t>هو</w:t>
      </w:r>
      <w:r>
        <w:t xml:space="preserve"> </w:t>
      </w:r>
      <w:r>
        <w:rPr>
          <w:rtl/>
        </w:rPr>
        <w:t>قطاع</w:t>
      </w:r>
      <w:r>
        <w:t xml:space="preserve"> </w:t>
      </w:r>
      <w:r>
        <w:rPr>
          <w:rtl/>
        </w:rPr>
        <w:t>الطاقة</w:t>
      </w:r>
      <w:r>
        <w:t xml:space="preserve"> </w:t>
      </w:r>
      <w:r>
        <w:rPr>
          <w:rtl/>
        </w:rPr>
        <w:t>السعودي،</w:t>
      </w:r>
      <w:r>
        <w:t xml:space="preserve"> </w:t>
      </w:r>
      <w:r>
        <w:rPr>
          <w:rtl/>
        </w:rPr>
        <w:t>مما</w:t>
      </w:r>
      <w:r>
        <w:t xml:space="preserve"> </w:t>
      </w:r>
      <w:r>
        <w:rPr>
          <w:rtl/>
        </w:rPr>
        <w:t>يوفر</w:t>
      </w:r>
      <w:r>
        <w:t xml:space="preserve"> </w:t>
      </w:r>
      <w:r>
        <w:rPr>
          <w:rtl/>
        </w:rPr>
        <w:t>دليلًا</w:t>
      </w:r>
      <w:r>
        <w:t xml:space="preserve"> </w:t>
      </w:r>
      <w:r>
        <w:rPr>
          <w:rtl/>
        </w:rPr>
        <w:t>تطبيقيًا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بيئة</w:t>
      </w:r>
      <w:r>
        <w:t xml:space="preserve"> </w:t>
      </w:r>
      <w:r>
        <w:rPr>
          <w:rtl/>
        </w:rPr>
        <w:t>عربية</w:t>
      </w:r>
      <w:r>
        <w:t xml:space="preserve"> </w:t>
      </w:r>
      <w:r>
        <w:rPr>
          <w:rtl/>
        </w:rPr>
        <w:t>تشهد</w:t>
      </w:r>
      <w:r>
        <w:t xml:space="preserve"> </w:t>
      </w:r>
      <w:r>
        <w:rPr>
          <w:rtl/>
        </w:rPr>
        <w:t>تحولًا</w:t>
      </w:r>
      <w:r>
        <w:t xml:space="preserve"> </w:t>
      </w:r>
      <w:r>
        <w:rPr>
          <w:rtl/>
        </w:rPr>
        <w:t>اقتصاديًا</w:t>
      </w:r>
      <w:r>
        <w:t xml:space="preserve"> </w:t>
      </w:r>
      <w:r>
        <w:rPr>
          <w:rtl/>
        </w:rPr>
        <w:t>وتقنيًا</w:t>
      </w:r>
      <w:r>
        <w:t xml:space="preserve"> </w:t>
      </w:r>
      <w:r>
        <w:rPr>
          <w:rtl/>
        </w:rPr>
        <w:t>وتنظيميًا</w:t>
      </w:r>
      <w:r>
        <w:t xml:space="preserve"> </w:t>
      </w:r>
      <w:r>
        <w:rPr>
          <w:rtl/>
        </w:rPr>
        <w:t>متسارعًا</w:t>
      </w:r>
      <w:r>
        <w:t>.</w:t>
      </w:r>
    </w:p>
    <w:p w14:paraId="2C7A35B3" w14:textId="77777777" w:rsidR="00A52478" w:rsidRPr="0011393F" w:rsidRDefault="00A52478" w:rsidP="0011393F">
      <w:pPr>
        <w:pStyle w:val="Heading3"/>
        <w:bidi/>
      </w:pPr>
      <w:r w:rsidRPr="0011393F">
        <w:t xml:space="preserve"> </w:t>
      </w:r>
      <w:bookmarkStart w:id="34" w:name="_Toc234078958"/>
      <w:r w:rsidRPr="0011393F">
        <w:rPr>
          <w:rFonts w:hint="cs"/>
          <w:rtl/>
        </w:rPr>
        <w:t>الأهمية</w:t>
      </w:r>
      <w:r w:rsidRPr="0011393F">
        <w:rPr>
          <w:rFonts w:hint="cs"/>
        </w:rPr>
        <w:t xml:space="preserve"> </w:t>
      </w:r>
      <w:r w:rsidRPr="0011393F">
        <w:rPr>
          <w:rFonts w:hint="cs"/>
          <w:rtl/>
        </w:rPr>
        <w:t>التطبيقية</w:t>
      </w:r>
      <w:bookmarkEnd w:id="34"/>
    </w:p>
    <w:p w14:paraId="36807090" w14:textId="77777777" w:rsidR="00CA004A" w:rsidRDefault="00CA004A" w:rsidP="00672FA8">
      <w:r>
        <w:rPr>
          <w:rtl/>
        </w:rPr>
        <w:t>يمكن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تساعد</w:t>
      </w:r>
      <w:r>
        <w:t xml:space="preserve"> </w:t>
      </w:r>
      <w:r>
        <w:rPr>
          <w:rtl/>
        </w:rPr>
        <w:t>نتائج</w:t>
      </w:r>
      <w:r>
        <w:t xml:space="preserve"> </w:t>
      </w:r>
      <w:r>
        <w:rPr>
          <w:rtl/>
        </w:rPr>
        <w:t>الدراسة</w:t>
      </w:r>
      <w:r>
        <w:t xml:space="preserve"> </w:t>
      </w:r>
      <w:r>
        <w:rPr>
          <w:rtl/>
        </w:rPr>
        <w:t>القيادات</w:t>
      </w:r>
      <w:r>
        <w:t xml:space="preserve"> </w:t>
      </w:r>
      <w:r>
        <w:rPr>
          <w:rtl/>
        </w:rPr>
        <w:t>ومديري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واستمرارية</w:t>
      </w:r>
      <w:r>
        <w:t xml:space="preserve"> </w:t>
      </w:r>
      <w:r>
        <w:rPr>
          <w:rtl/>
        </w:rPr>
        <w:t>الأعمال</w:t>
      </w:r>
      <w:r>
        <w:t xml:space="preserve"> </w:t>
      </w:r>
      <w:r>
        <w:rPr>
          <w:rtl/>
        </w:rPr>
        <w:t>والإدارات</w:t>
      </w:r>
      <w:r>
        <w:t xml:space="preserve"> </w:t>
      </w:r>
      <w:r>
        <w:rPr>
          <w:rtl/>
        </w:rPr>
        <w:t>التشغيلية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تقييم</w:t>
      </w:r>
      <w:r>
        <w:t xml:space="preserve"> </w:t>
      </w:r>
      <w:r>
        <w:rPr>
          <w:rtl/>
        </w:rPr>
        <w:t>مستوى</w:t>
      </w:r>
      <w:r>
        <w:t xml:space="preserve"> </w:t>
      </w:r>
      <w:r>
        <w:rPr>
          <w:rtl/>
        </w:rPr>
        <w:t>التكامل</w:t>
      </w:r>
      <w:r>
        <w:t xml:space="preserve"> </w:t>
      </w:r>
      <w:r>
        <w:rPr>
          <w:rtl/>
        </w:rPr>
        <w:t>الحالي،</w:t>
      </w:r>
      <w:r>
        <w:t xml:space="preserve"> </w:t>
      </w:r>
      <w:r>
        <w:rPr>
          <w:rtl/>
        </w:rPr>
        <w:t>وتحديد</w:t>
      </w:r>
      <w:r>
        <w:t xml:space="preserve"> </w:t>
      </w:r>
      <w:r>
        <w:rPr>
          <w:rtl/>
        </w:rPr>
        <w:t>الجوانب</w:t>
      </w:r>
      <w:r>
        <w:t xml:space="preserve"> </w:t>
      </w:r>
      <w:r>
        <w:rPr>
          <w:rtl/>
        </w:rPr>
        <w:t>والممارسات</w:t>
      </w:r>
      <w:r>
        <w:t xml:space="preserve"> </w:t>
      </w:r>
      <w:r>
        <w:rPr>
          <w:rtl/>
        </w:rPr>
        <w:t>التي</w:t>
      </w:r>
      <w:r>
        <w:t xml:space="preserve"> </w:t>
      </w:r>
      <w:r>
        <w:rPr>
          <w:rtl/>
        </w:rPr>
        <w:t>تحتاج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تطوير</w:t>
      </w:r>
      <w:r>
        <w:t xml:space="preserve">. </w:t>
      </w:r>
      <w:r>
        <w:rPr>
          <w:rtl/>
        </w:rPr>
        <w:t>فإذا</w:t>
      </w:r>
      <w:r>
        <w:t xml:space="preserve"> </w:t>
      </w:r>
      <w:r>
        <w:rPr>
          <w:rtl/>
        </w:rPr>
        <w:t>أظهرت</w:t>
      </w:r>
      <w:r>
        <w:t xml:space="preserve"> </w:t>
      </w:r>
      <w:r>
        <w:rPr>
          <w:rtl/>
        </w:rPr>
        <w:t>المؤشرات</w:t>
      </w:r>
      <w:r>
        <w:t xml:space="preserve"> </w:t>
      </w:r>
      <w:r>
        <w:rPr>
          <w:rtl/>
        </w:rPr>
        <w:t>الوصفية</w:t>
      </w:r>
      <w:r>
        <w:t xml:space="preserve"> </w:t>
      </w:r>
      <w:r>
        <w:rPr>
          <w:rtl/>
        </w:rPr>
        <w:t>ضعفًا</w:t>
      </w:r>
      <w:r>
        <w:t xml:space="preserve"> </w:t>
      </w:r>
      <w:r>
        <w:rPr>
          <w:rtl/>
        </w:rPr>
        <w:t>نسبيًا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ممارسات</w:t>
      </w:r>
      <w:r>
        <w:t xml:space="preserve"> </w:t>
      </w:r>
      <w:r>
        <w:rPr>
          <w:rtl/>
        </w:rPr>
        <w:t>مواءمة</w:t>
      </w:r>
      <w:r>
        <w:t xml:space="preserve"> </w:t>
      </w:r>
      <w:r>
        <w:rPr>
          <w:rtl/>
        </w:rPr>
        <w:t>الخطط</w:t>
      </w:r>
      <w:r>
        <w:t xml:space="preserve"> </w:t>
      </w:r>
      <w:r>
        <w:rPr>
          <w:rtl/>
        </w:rPr>
        <w:t>أو</w:t>
      </w:r>
      <w:r>
        <w:t xml:space="preserve"> </w:t>
      </w:r>
      <w:r>
        <w:rPr>
          <w:rtl/>
        </w:rPr>
        <w:t>تبادل</w:t>
      </w:r>
      <w:r>
        <w:t xml:space="preserve"> </w:t>
      </w:r>
      <w:r>
        <w:rPr>
          <w:rtl/>
        </w:rPr>
        <w:t>المعلومات،</w:t>
      </w:r>
      <w:r>
        <w:t xml:space="preserve"> </w:t>
      </w:r>
      <w:r>
        <w:rPr>
          <w:rtl/>
        </w:rPr>
        <w:t>يمكن</w:t>
      </w:r>
      <w:r>
        <w:t xml:space="preserve"> </w:t>
      </w:r>
      <w:r>
        <w:rPr>
          <w:rtl/>
        </w:rPr>
        <w:t>توجيه</w:t>
      </w:r>
      <w:r>
        <w:t xml:space="preserve"> </w:t>
      </w:r>
      <w:r>
        <w:rPr>
          <w:rtl/>
        </w:rPr>
        <w:t>الجهود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ربط</w:t>
      </w:r>
      <w:r>
        <w:t xml:space="preserve"> </w:t>
      </w:r>
      <w:r>
        <w:rPr>
          <w:rtl/>
        </w:rPr>
        <w:t>سجلات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بتحليل</w:t>
      </w:r>
      <w:r>
        <w:t xml:space="preserve"> </w:t>
      </w:r>
      <w:r>
        <w:rPr>
          <w:rtl/>
        </w:rPr>
        <w:t>أثر</w:t>
      </w:r>
      <w:r>
        <w:t xml:space="preserve"> </w:t>
      </w:r>
      <w:r>
        <w:rPr>
          <w:rtl/>
        </w:rPr>
        <w:t>الأعمال</w:t>
      </w:r>
      <w:r>
        <w:t xml:space="preserve"> </w:t>
      </w:r>
      <w:r>
        <w:rPr>
          <w:rtl/>
        </w:rPr>
        <w:t>وخطط</w:t>
      </w:r>
      <w:r>
        <w:t xml:space="preserve"> </w:t>
      </w:r>
      <w:r>
        <w:rPr>
          <w:rtl/>
        </w:rPr>
        <w:t>التعافي،</w:t>
      </w:r>
      <w:r>
        <w:t xml:space="preserve"> </w:t>
      </w:r>
      <w:r>
        <w:rPr>
          <w:rtl/>
        </w:rPr>
        <w:t>أو</w:t>
      </w:r>
      <w:r>
        <w:t xml:space="preserve"> </w:t>
      </w:r>
      <w:r>
        <w:rPr>
          <w:rtl/>
        </w:rPr>
        <w:t>إنشاء</w:t>
      </w:r>
      <w:r>
        <w:t xml:space="preserve"> </w:t>
      </w:r>
      <w:r>
        <w:rPr>
          <w:rtl/>
        </w:rPr>
        <w:t>قنوات</w:t>
      </w:r>
      <w:r>
        <w:t xml:space="preserve"> </w:t>
      </w:r>
      <w:r>
        <w:rPr>
          <w:rtl/>
        </w:rPr>
        <w:t>وتقارير</w:t>
      </w:r>
      <w:r>
        <w:t xml:space="preserve"> </w:t>
      </w:r>
      <w:r>
        <w:rPr>
          <w:rtl/>
        </w:rPr>
        <w:t>مشتركة</w:t>
      </w:r>
      <w:r>
        <w:t>.</w:t>
      </w:r>
    </w:p>
    <w:p w14:paraId="786B1947" w14:textId="17C337CF" w:rsidR="00CA004A" w:rsidRDefault="00CA004A" w:rsidP="00672FA8">
      <w:r>
        <w:rPr>
          <w:rtl/>
        </w:rPr>
        <w:t>كما</w:t>
      </w:r>
      <w:r>
        <w:t xml:space="preserve"> </w:t>
      </w:r>
      <w:r>
        <w:rPr>
          <w:rtl/>
        </w:rPr>
        <w:t>يمكن</w:t>
      </w:r>
      <w:r>
        <w:t xml:space="preserve"> </w:t>
      </w:r>
      <w:r>
        <w:rPr>
          <w:rtl/>
        </w:rPr>
        <w:t>الاستفادة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النتائج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تطوير</w:t>
      </w:r>
      <w:r>
        <w:t xml:space="preserve"> </w:t>
      </w:r>
      <w:r>
        <w:rPr>
          <w:rtl/>
        </w:rPr>
        <w:t>اللجان</w:t>
      </w:r>
      <w:r>
        <w:t xml:space="preserve"> </w:t>
      </w:r>
      <w:r>
        <w:rPr>
          <w:rtl/>
        </w:rPr>
        <w:t>والسياسات</w:t>
      </w:r>
      <w:r>
        <w:t xml:space="preserve"> </w:t>
      </w:r>
      <w:r>
        <w:rPr>
          <w:rtl/>
        </w:rPr>
        <w:t>وتحديد</w:t>
      </w:r>
      <w:r>
        <w:t xml:space="preserve"> </w:t>
      </w:r>
      <w:r>
        <w:rPr>
          <w:rtl/>
        </w:rPr>
        <w:t>المسؤوليات</w:t>
      </w:r>
      <w:r>
        <w:t xml:space="preserve"> </w:t>
      </w:r>
      <w:r>
        <w:rPr>
          <w:rtl/>
        </w:rPr>
        <w:t>والصلاحيات،</w:t>
      </w:r>
      <w:r>
        <w:t xml:space="preserve"> </w:t>
      </w:r>
      <w:r>
        <w:rPr>
          <w:rtl/>
        </w:rPr>
        <w:t>وتحسين</w:t>
      </w:r>
      <w:r>
        <w:t xml:space="preserve"> </w:t>
      </w:r>
      <w:r>
        <w:rPr>
          <w:rtl/>
        </w:rPr>
        <w:t>تصميم</w:t>
      </w:r>
      <w:r>
        <w:t xml:space="preserve"> </w:t>
      </w:r>
      <w:r>
        <w:rPr>
          <w:rtl/>
        </w:rPr>
        <w:t>التدريبات</w:t>
      </w:r>
      <w:r>
        <w:t xml:space="preserve"> </w:t>
      </w:r>
      <w:r>
        <w:rPr>
          <w:rtl/>
        </w:rPr>
        <w:t>والسيناريوهات</w:t>
      </w:r>
      <w:r>
        <w:t xml:space="preserve"> </w:t>
      </w:r>
      <w:r>
        <w:rPr>
          <w:rtl/>
        </w:rPr>
        <w:t>المشتركة،</w:t>
      </w:r>
      <w:r>
        <w:t xml:space="preserve"> </w:t>
      </w:r>
      <w:r>
        <w:rPr>
          <w:rtl/>
        </w:rPr>
        <w:t>ومراجعة</w:t>
      </w:r>
      <w:r>
        <w:t xml:space="preserve"> </w:t>
      </w:r>
      <w:r>
        <w:rPr>
          <w:rtl/>
        </w:rPr>
        <w:t>الدروس</w:t>
      </w:r>
      <w:r>
        <w:t xml:space="preserve"> </w:t>
      </w:r>
      <w:r>
        <w:rPr>
          <w:rtl/>
        </w:rPr>
        <w:t>المستخلصة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الحوادث،</w:t>
      </w:r>
      <w:r>
        <w:t xml:space="preserve"> </w:t>
      </w:r>
      <w:r>
        <w:rPr>
          <w:rtl/>
        </w:rPr>
        <w:t>وتحديث</w:t>
      </w:r>
      <w:r>
        <w:t xml:space="preserve"> </w:t>
      </w:r>
      <w:r>
        <w:rPr>
          <w:rtl/>
        </w:rPr>
        <w:t>تقييمات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وخطط</w:t>
      </w:r>
      <w:r>
        <w:t xml:space="preserve"> </w:t>
      </w:r>
      <w:r>
        <w:rPr>
          <w:rtl/>
        </w:rPr>
        <w:t>الاستمرارية</w:t>
      </w:r>
      <w:r>
        <w:t xml:space="preserve"> </w:t>
      </w:r>
      <w:r>
        <w:rPr>
          <w:rtl/>
        </w:rPr>
        <w:t>بصورة</w:t>
      </w:r>
      <w:r>
        <w:t xml:space="preserve"> </w:t>
      </w:r>
      <w:r>
        <w:rPr>
          <w:rtl/>
        </w:rPr>
        <w:t>مترابطة</w:t>
      </w:r>
      <w:r>
        <w:t xml:space="preserve">. </w:t>
      </w:r>
      <w:r>
        <w:rPr>
          <w:rtl/>
        </w:rPr>
        <w:t>وتنسجم</w:t>
      </w:r>
      <w:r>
        <w:t xml:space="preserve"> </w:t>
      </w:r>
      <w:r>
        <w:rPr>
          <w:rtl/>
        </w:rPr>
        <w:t>هذه</w:t>
      </w:r>
      <w:r>
        <w:t xml:space="preserve"> </w:t>
      </w:r>
      <w:r>
        <w:rPr>
          <w:rtl/>
        </w:rPr>
        <w:t>الاستخدامات</w:t>
      </w:r>
      <w:r>
        <w:t xml:space="preserve"> </w:t>
      </w:r>
      <w:r>
        <w:rPr>
          <w:rtl/>
        </w:rPr>
        <w:t>مع</w:t>
      </w:r>
      <w:r>
        <w:t xml:space="preserve"> </w:t>
      </w:r>
      <w:r>
        <w:rPr>
          <w:rtl/>
        </w:rPr>
        <w:t>تأكيد</w:t>
      </w:r>
      <w:r>
        <w:t xml:space="preserve"> ISO 22301 </w:t>
      </w:r>
      <w:r>
        <w:rPr>
          <w:rtl/>
        </w:rPr>
        <w:t>على</w:t>
      </w:r>
      <w:r>
        <w:t xml:space="preserve"> </w:t>
      </w:r>
      <w:r>
        <w:rPr>
          <w:rtl/>
        </w:rPr>
        <w:t>المراجعة</w:t>
      </w:r>
      <w:r>
        <w:t xml:space="preserve"> </w:t>
      </w:r>
      <w:r>
        <w:rPr>
          <w:rtl/>
        </w:rPr>
        <w:t>والتحسين</w:t>
      </w:r>
      <w:r>
        <w:t xml:space="preserve"> </w:t>
      </w:r>
      <w:r>
        <w:rPr>
          <w:rtl/>
        </w:rPr>
        <w:t>المستمر،</w:t>
      </w:r>
      <w:r>
        <w:t xml:space="preserve"> </w:t>
      </w:r>
      <w:r>
        <w:rPr>
          <w:rtl/>
        </w:rPr>
        <w:t>ومع</w:t>
      </w:r>
      <w:r>
        <w:t xml:space="preserve"> </w:t>
      </w:r>
      <w:r>
        <w:rPr>
          <w:rtl/>
        </w:rPr>
        <w:t>منظور</w:t>
      </w:r>
      <w:r>
        <w:t xml:space="preserve"> COSO </w:t>
      </w:r>
      <w:r>
        <w:rPr>
          <w:rtl/>
        </w:rPr>
        <w:t>الذي</w:t>
      </w:r>
      <w:r>
        <w:t xml:space="preserve"> </w:t>
      </w:r>
      <w:r>
        <w:rPr>
          <w:rtl/>
        </w:rPr>
        <w:t>يربط</w:t>
      </w:r>
      <w:r>
        <w:t xml:space="preserve"> </w:t>
      </w:r>
      <w:r>
        <w:rPr>
          <w:rtl/>
        </w:rPr>
        <w:t>معلومات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بالاستراتيجية</w:t>
      </w:r>
      <w:r>
        <w:t xml:space="preserve"> </w:t>
      </w:r>
      <w:r>
        <w:rPr>
          <w:rtl/>
        </w:rPr>
        <w:t>والأداء</w:t>
      </w:r>
      <w:r>
        <w:t xml:space="preserve"> (</w:t>
      </w:r>
      <w:sdt>
        <w:sdtPr>
          <w:rPr>
            <w:rtl/>
          </w:rPr>
          <w:id w:val="-703020457"/>
          <w:citation/>
        </w:sdtPr>
        <w:sdtEndPr/>
        <w:sdtContent>
          <w:r w:rsidR="00E50179">
            <w:rPr>
              <w:rtl/>
            </w:rPr>
            <w:fldChar w:fldCharType="begin"/>
          </w:r>
          <w:r w:rsidR="00E50179">
            <w:instrText xml:space="preserve"> CITATION COS17 \l 1033 </w:instrText>
          </w:r>
          <w:r w:rsidR="00E50179">
            <w:rPr>
              <w:rtl/>
            </w:rPr>
            <w:fldChar w:fldCharType="separate"/>
          </w:r>
          <w:r w:rsidR="00E50179">
            <w:rPr>
              <w:noProof/>
            </w:rPr>
            <w:t xml:space="preserve"> (COSO, 2017)</w:t>
          </w:r>
          <w:r w:rsidR="00E50179">
            <w:rPr>
              <w:rtl/>
            </w:rPr>
            <w:fldChar w:fldCharType="end"/>
          </w:r>
        </w:sdtContent>
      </w:sdt>
      <w:r>
        <w:t xml:space="preserve">; </w:t>
      </w:r>
      <w:sdt>
        <w:sdtPr>
          <w:rPr>
            <w:rtl/>
          </w:rPr>
          <w:id w:val="103394079"/>
          <w:citation/>
        </w:sdtPr>
        <w:sdtEndPr/>
        <w:sdtContent>
          <w:r w:rsidR="00E50179">
            <w:rPr>
              <w:rtl/>
            </w:rPr>
            <w:fldChar w:fldCharType="begin"/>
          </w:r>
          <w:r w:rsidR="00E50179">
            <w:instrText xml:space="preserve"> CITATION ISO192 \l 1033 </w:instrText>
          </w:r>
          <w:r w:rsidR="00E50179">
            <w:rPr>
              <w:rtl/>
            </w:rPr>
            <w:fldChar w:fldCharType="separate"/>
          </w:r>
          <w:r w:rsidR="00E50179">
            <w:rPr>
              <w:noProof/>
            </w:rPr>
            <w:t>(ISO, 2019)</w:t>
          </w:r>
          <w:r w:rsidR="00E50179">
            <w:rPr>
              <w:rtl/>
            </w:rPr>
            <w:fldChar w:fldCharType="end"/>
          </w:r>
        </w:sdtContent>
      </w:sdt>
      <w:r>
        <w:t>).</w:t>
      </w:r>
    </w:p>
    <w:p w14:paraId="3FB5B83F" w14:textId="77777777" w:rsidR="00CA004A" w:rsidRDefault="00CA004A" w:rsidP="00672FA8">
      <w:r>
        <w:rPr>
          <w:rtl/>
        </w:rPr>
        <w:lastRenderedPageBreak/>
        <w:t>وتوفر</w:t>
      </w:r>
      <w:r>
        <w:t xml:space="preserve"> </w:t>
      </w:r>
      <w:r>
        <w:rPr>
          <w:rtl/>
        </w:rPr>
        <w:t>الدراسة</w:t>
      </w:r>
      <w:r>
        <w:t xml:space="preserve"> </w:t>
      </w:r>
      <w:r>
        <w:rPr>
          <w:rtl/>
        </w:rPr>
        <w:t>كذلك</w:t>
      </w:r>
      <w:r>
        <w:t xml:space="preserve"> </w:t>
      </w:r>
      <w:r>
        <w:rPr>
          <w:rtl/>
        </w:rPr>
        <w:t>توصيات</w:t>
      </w:r>
      <w:r>
        <w:t xml:space="preserve"> </w:t>
      </w:r>
      <w:r>
        <w:rPr>
          <w:rtl/>
        </w:rPr>
        <w:t>يمكن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تساعد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تقليل</w:t>
      </w:r>
      <w:r>
        <w:t xml:space="preserve"> </w:t>
      </w:r>
      <w:r>
        <w:rPr>
          <w:rtl/>
        </w:rPr>
        <w:t>زمن</w:t>
      </w:r>
      <w:r>
        <w:t xml:space="preserve"> </w:t>
      </w:r>
      <w:r>
        <w:rPr>
          <w:rtl/>
        </w:rPr>
        <w:t>الاستجابة</w:t>
      </w:r>
      <w:r>
        <w:t xml:space="preserve"> </w:t>
      </w:r>
      <w:r>
        <w:rPr>
          <w:rtl/>
        </w:rPr>
        <w:t>والتعافي،</w:t>
      </w:r>
      <w:r>
        <w:t xml:space="preserve"> </w:t>
      </w:r>
      <w:r>
        <w:rPr>
          <w:rtl/>
        </w:rPr>
        <w:t>ورفع</w:t>
      </w:r>
      <w:r>
        <w:t xml:space="preserve"> </w:t>
      </w:r>
      <w:r>
        <w:rPr>
          <w:rtl/>
        </w:rPr>
        <w:t>جاهزية</w:t>
      </w:r>
      <w:r>
        <w:t xml:space="preserve"> </w:t>
      </w:r>
      <w:r>
        <w:rPr>
          <w:rtl/>
        </w:rPr>
        <w:t>الموارد</w:t>
      </w:r>
      <w:r>
        <w:t xml:space="preserve"> </w:t>
      </w:r>
      <w:r>
        <w:rPr>
          <w:rtl/>
        </w:rPr>
        <w:t>والأفراد،</w:t>
      </w:r>
      <w:r>
        <w:t xml:space="preserve"> </w:t>
      </w:r>
      <w:r>
        <w:rPr>
          <w:rtl/>
        </w:rPr>
        <w:t>ودعم</w:t>
      </w:r>
      <w:r>
        <w:t xml:space="preserve"> </w:t>
      </w:r>
      <w:r>
        <w:rPr>
          <w:rtl/>
        </w:rPr>
        <w:t>استمرارية</w:t>
      </w:r>
      <w:r>
        <w:t xml:space="preserve"> </w:t>
      </w:r>
      <w:r>
        <w:rPr>
          <w:rtl/>
        </w:rPr>
        <w:t>العمليات</w:t>
      </w:r>
      <w:r>
        <w:t xml:space="preserve"> </w:t>
      </w:r>
      <w:r>
        <w:rPr>
          <w:rtl/>
        </w:rPr>
        <w:t>ذات</w:t>
      </w:r>
      <w:r>
        <w:t xml:space="preserve"> </w:t>
      </w:r>
      <w:r>
        <w:rPr>
          <w:rtl/>
        </w:rPr>
        <w:t>الأولوية،</w:t>
      </w:r>
      <w:r>
        <w:t xml:space="preserve"> </w:t>
      </w:r>
      <w:r>
        <w:rPr>
          <w:rtl/>
        </w:rPr>
        <w:t>وتحسين</w:t>
      </w:r>
      <w:r>
        <w:t xml:space="preserve"> </w:t>
      </w:r>
      <w:r>
        <w:rPr>
          <w:rtl/>
        </w:rPr>
        <w:t>القدرة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اتخاذ</w:t>
      </w:r>
      <w:r>
        <w:t xml:space="preserve"> </w:t>
      </w:r>
      <w:r>
        <w:rPr>
          <w:rtl/>
        </w:rPr>
        <w:t>القرار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ظروف</w:t>
      </w:r>
      <w:r>
        <w:t xml:space="preserve"> </w:t>
      </w:r>
      <w:r>
        <w:rPr>
          <w:rtl/>
        </w:rPr>
        <w:t>الضغط</w:t>
      </w:r>
      <w:r>
        <w:t xml:space="preserve"> </w:t>
      </w:r>
      <w:r>
        <w:rPr>
          <w:rtl/>
        </w:rPr>
        <w:t>وعدم</w:t>
      </w:r>
      <w:r>
        <w:t xml:space="preserve"> </w:t>
      </w:r>
      <w:r>
        <w:rPr>
          <w:rtl/>
        </w:rPr>
        <w:t>اليقين</w:t>
      </w:r>
      <w:r>
        <w:t>.</w:t>
      </w:r>
    </w:p>
    <w:p w14:paraId="645809A2" w14:textId="77777777" w:rsidR="00A52478" w:rsidRPr="0011393F" w:rsidRDefault="00A52478" w:rsidP="0011393F">
      <w:pPr>
        <w:pStyle w:val="Heading3"/>
        <w:bidi/>
      </w:pPr>
      <w:bookmarkStart w:id="35" w:name="_Toc234078959"/>
      <w:r w:rsidRPr="0011393F">
        <w:rPr>
          <w:rFonts w:hint="cs"/>
          <w:rtl/>
        </w:rPr>
        <w:t>الأهمية</w:t>
      </w:r>
      <w:r w:rsidRPr="0011393F">
        <w:rPr>
          <w:rFonts w:hint="cs"/>
        </w:rPr>
        <w:t xml:space="preserve"> </w:t>
      </w:r>
      <w:r w:rsidRPr="0011393F">
        <w:rPr>
          <w:rFonts w:hint="cs"/>
          <w:rtl/>
        </w:rPr>
        <w:t>القطاعية</w:t>
      </w:r>
      <w:r w:rsidRPr="0011393F">
        <w:rPr>
          <w:rFonts w:hint="cs"/>
        </w:rPr>
        <w:t xml:space="preserve"> </w:t>
      </w:r>
      <w:r w:rsidRPr="0011393F">
        <w:rPr>
          <w:rFonts w:hint="cs"/>
          <w:rtl/>
        </w:rPr>
        <w:t>والاستراتيجية</w:t>
      </w:r>
      <w:bookmarkEnd w:id="35"/>
    </w:p>
    <w:p w14:paraId="48B95872" w14:textId="4A81ABB6" w:rsidR="00CA004A" w:rsidRDefault="00CA004A" w:rsidP="00672FA8">
      <w:r>
        <w:rPr>
          <w:rtl/>
        </w:rPr>
        <w:t>ترتبط</w:t>
      </w:r>
      <w:r>
        <w:t xml:space="preserve"> </w:t>
      </w:r>
      <w:r>
        <w:rPr>
          <w:rtl/>
        </w:rPr>
        <w:t>الدراسة</w:t>
      </w:r>
      <w:r>
        <w:t xml:space="preserve"> </w:t>
      </w:r>
      <w:r>
        <w:rPr>
          <w:rtl/>
        </w:rPr>
        <w:t>بقطاع</w:t>
      </w:r>
      <w:r>
        <w:t xml:space="preserve"> </w:t>
      </w:r>
      <w:r>
        <w:rPr>
          <w:rtl/>
        </w:rPr>
        <w:t>يمثل</w:t>
      </w:r>
      <w:r>
        <w:t xml:space="preserve"> </w:t>
      </w:r>
      <w:r>
        <w:rPr>
          <w:rtl/>
        </w:rPr>
        <w:t>ركيزة</w:t>
      </w:r>
      <w:r>
        <w:t xml:space="preserve"> </w:t>
      </w:r>
      <w:r>
        <w:rPr>
          <w:rtl/>
        </w:rPr>
        <w:t>أساسية</w:t>
      </w:r>
      <w:r>
        <w:t xml:space="preserve"> </w:t>
      </w:r>
      <w:r>
        <w:rPr>
          <w:rtl/>
        </w:rPr>
        <w:t>للاقتصاد</w:t>
      </w:r>
      <w:r>
        <w:t xml:space="preserve"> </w:t>
      </w:r>
      <w:r>
        <w:rPr>
          <w:rtl/>
        </w:rPr>
        <w:t>السعودي</w:t>
      </w:r>
      <w:r>
        <w:t xml:space="preserve"> </w:t>
      </w:r>
      <w:r>
        <w:rPr>
          <w:rtl/>
        </w:rPr>
        <w:t>ولاستقرار</w:t>
      </w:r>
      <w:r>
        <w:t xml:space="preserve"> </w:t>
      </w:r>
      <w:r>
        <w:rPr>
          <w:rtl/>
        </w:rPr>
        <w:t>الخدمات</w:t>
      </w:r>
      <w:r>
        <w:t xml:space="preserve"> </w:t>
      </w:r>
      <w:r>
        <w:rPr>
          <w:rtl/>
        </w:rPr>
        <w:t>وسلاسل</w:t>
      </w:r>
      <w:r>
        <w:t xml:space="preserve"> </w:t>
      </w:r>
      <w:r>
        <w:rPr>
          <w:rtl/>
        </w:rPr>
        <w:t>القيمة</w:t>
      </w:r>
      <w:r>
        <w:t xml:space="preserve">. </w:t>
      </w:r>
      <w:r>
        <w:rPr>
          <w:rtl/>
        </w:rPr>
        <w:t>وتظهر</w:t>
      </w:r>
      <w:r>
        <w:t xml:space="preserve"> </w:t>
      </w:r>
      <w:r>
        <w:rPr>
          <w:rtl/>
        </w:rPr>
        <w:t>البيانات</w:t>
      </w:r>
      <w:r>
        <w:t xml:space="preserve"> </w:t>
      </w:r>
      <w:r>
        <w:rPr>
          <w:rtl/>
        </w:rPr>
        <w:t>الرسمية</w:t>
      </w:r>
      <w:r>
        <w:t xml:space="preserve"> </w:t>
      </w:r>
      <w:r>
        <w:rPr>
          <w:rtl/>
        </w:rPr>
        <w:t>الوزن</w:t>
      </w:r>
      <w:r>
        <w:t xml:space="preserve"> </w:t>
      </w:r>
      <w:r>
        <w:rPr>
          <w:rtl/>
        </w:rPr>
        <w:t>المرتفع</w:t>
      </w:r>
      <w:r>
        <w:t xml:space="preserve"> </w:t>
      </w:r>
      <w:r>
        <w:rPr>
          <w:rtl/>
        </w:rPr>
        <w:t>لأنشطة</w:t>
      </w:r>
      <w:r>
        <w:t xml:space="preserve"> </w:t>
      </w:r>
      <w:r>
        <w:rPr>
          <w:rtl/>
        </w:rPr>
        <w:t>النفط</w:t>
      </w:r>
      <w:r>
        <w:t xml:space="preserve"> </w:t>
      </w:r>
      <w:r>
        <w:rPr>
          <w:rtl/>
        </w:rPr>
        <w:t>والغاز،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جانب</w:t>
      </w:r>
      <w:r>
        <w:t xml:space="preserve"> </w:t>
      </w:r>
      <w:r>
        <w:rPr>
          <w:rtl/>
        </w:rPr>
        <w:t>الدور</w:t>
      </w:r>
      <w:r>
        <w:t xml:space="preserve"> </w:t>
      </w:r>
      <w:r>
        <w:rPr>
          <w:rtl/>
        </w:rPr>
        <w:t>التشغيلي</w:t>
      </w:r>
      <w:r>
        <w:t xml:space="preserve"> </w:t>
      </w:r>
      <w:r>
        <w:rPr>
          <w:rtl/>
        </w:rPr>
        <w:t>الحاسم</w:t>
      </w:r>
      <w:r>
        <w:t xml:space="preserve"> </w:t>
      </w:r>
      <w:r>
        <w:rPr>
          <w:rtl/>
        </w:rPr>
        <w:t>للكهرباء</w:t>
      </w:r>
      <w:r>
        <w:t xml:space="preserve"> </w:t>
      </w:r>
      <w:r>
        <w:rPr>
          <w:rtl/>
        </w:rPr>
        <w:t>والطاقة</w:t>
      </w:r>
      <w:r>
        <w:t xml:space="preserve"> </w:t>
      </w:r>
      <w:r>
        <w:rPr>
          <w:rtl/>
        </w:rPr>
        <w:t>المتجددة</w:t>
      </w:r>
      <w:r>
        <w:t xml:space="preserve"> </w:t>
      </w:r>
      <w:r>
        <w:rPr>
          <w:rtl/>
        </w:rPr>
        <w:t>والخدمات</w:t>
      </w:r>
      <w:r>
        <w:t xml:space="preserve"> </w:t>
      </w:r>
      <w:r>
        <w:rPr>
          <w:rtl/>
        </w:rPr>
        <w:t>المرتبطة</w:t>
      </w:r>
      <w:r>
        <w:t xml:space="preserve"> </w:t>
      </w:r>
      <w:r>
        <w:rPr>
          <w:rtl/>
        </w:rPr>
        <w:t>بها</w:t>
      </w:r>
      <w:r w:rsidR="00834C08">
        <w:t xml:space="preserve"> </w:t>
      </w:r>
      <w:sdt>
        <w:sdtPr>
          <w:rPr>
            <w:rtl/>
          </w:rPr>
          <w:id w:val="23537198"/>
          <w:citation/>
        </w:sdtPr>
        <w:sdtEndPr/>
        <w:sdtContent>
          <w:r w:rsidR="00834C08">
            <w:rPr>
              <w:rtl/>
            </w:rPr>
            <w:fldChar w:fldCharType="begin"/>
          </w:r>
          <w:r w:rsidR="00834C08">
            <w:rPr>
              <w:rtl/>
              <w:lang w:bidi="ar-EG"/>
            </w:rPr>
            <w:instrText xml:space="preserve"> </w:instrText>
          </w:r>
          <w:r w:rsidR="00834C08">
            <w:rPr>
              <w:rFonts w:hint="cs"/>
              <w:lang w:bidi="ar-EG"/>
            </w:rPr>
            <w:instrText>CITATION</w:instrText>
          </w:r>
          <w:r w:rsidR="00834C08">
            <w:rPr>
              <w:rFonts w:hint="cs"/>
              <w:rtl/>
              <w:lang w:bidi="ar-EG"/>
            </w:rPr>
            <w:instrText xml:space="preserve"> اله25 \</w:instrText>
          </w:r>
          <w:r w:rsidR="00834C08">
            <w:rPr>
              <w:rFonts w:hint="cs"/>
              <w:lang w:bidi="ar-EG"/>
            </w:rPr>
            <w:instrText>l 3073</w:instrText>
          </w:r>
          <w:r w:rsidR="00834C08">
            <w:rPr>
              <w:rtl/>
              <w:lang w:bidi="ar-EG"/>
            </w:rPr>
            <w:instrText xml:space="preserve"> </w:instrText>
          </w:r>
          <w:r w:rsidR="00834C08">
            <w:rPr>
              <w:rtl/>
            </w:rPr>
            <w:fldChar w:fldCharType="separate"/>
          </w:r>
          <w:r w:rsidR="00834C08">
            <w:rPr>
              <w:rFonts w:hint="cs"/>
              <w:noProof/>
              <w:rtl/>
              <w:lang w:bidi="ar-EG"/>
            </w:rPr>
            <w:t>(الهيئة العامة للإحصاء، 2025)</w:t>
          </w:r>
          <w:r w:rsidR="00834C08">
            <w:rPr>
              <w:rtl/>
            </w:rPr>
            <w:fldChar w:fldCharType="end"/>
          </w:r>
        </w:sdtContent>
      </w:sdt>
      <w:r>
        <w:t xml:space="preserve"> </w:t>
      </w:r>
      <w:r>
        <w:rPr>
          <w:rtl/>
        </w:rPr>
        <w:t>ولذلك،</w:t>
      </w:r>
      <w:r>
        <w:t xml:space="preserve"> </w:t>
      </w:r>
      <w:r>
        <w:rPr>
          <w:rtl/>
        </w:rPr>
        <w:t>فإن</w:t>
      </w:r>
      <w:r>
        <w:t xml:space="preserve"> </w:t>
      </w:r>
      <w:r>
        <w:rPr>
          <w:rtl/>
        </w:rPr>
        <w:t>أي</w:t>
      </w:r>
      <w:r>
        <w:t xml:space="preserve"> </w:t>
      </w:r>
      <w:r>
        <w:rPr>
          <w:rtl/>
        </w:rPr>
        <w:t>تحسين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تكامل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واستمرارية</w:t>
      </w:r>
      <w:r>
        <w:t xml:space="preserve"> </w:t>
      </w:r>
      <w:r>
        <w:rPr>
          <w:rtl/>
        </w:rPr>
        <w:t>الأعمال</w:t>
      </w:r>
      <w:r>
        <w:t xml:space="preserve"> </w:t>
      </w:r>
      <w:r>
        <w:rPr>
          <w:rtl/>
        </w:rPr>
        <w:t>يمكن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ينعكس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موثوقية</w:t>
      </w:r>
      <w:r>
        <w:t xml:space="preserve"> </w:t>
      </w:r>
      <w:r>
        <w:rPr>
          <w:rtl/>
        </w:rPr>
        <w:t>العمليات</w:t>
      </w:r>
      <w:r>
        <w:t xml:space="preserve"> </w:t>
      </w:r>
      <w:r>
        <w:rPr>
          <w:rtl/>
        </w:rPr>
        <w:t>وحماية</w:t>
      </w:r>
      <w:r>
        <w:t xml:space="preserve"> </w:t>
      </w:r>
      <w:r>
        <w:rPr>
          <w:rtl/>
        </w:rPr>
        <w:t>الأصول</w:t>
      </w:r>
      <w:r>
        <w:t xml:space="preserve"> </w:t>
      </w:r>
      <w:r>
        <w:rPr>
          <w:rtl/>
        </w:rPr>
        <w:t>والعاملين</w:t>
      </w:r>
      <w:r>
        <w:t xml:space="preserve"> </w:t>
      </w:r>
      <w:r>
        <w:rPr>
          <w:rtl/>
        </w:rPr>
        <w:t>والبيئة</w:t>
      </w:r>
      <w:r>
        <w:t xml:space="preserve"> </w:t>
      </w:r>
      <w:r>
        <w:rPr>
          <w:rtl/>
        </w:rPr>
        <w:t>واستقرار</w:t>
      </w:r>
      <w:r>
        <w:t xml:space="preserve"> </w:t>
      </w:r>
      <w:r>
        <w:rPr>
          <w:rtl/>
        </w:rPr>
        <w:t>الإمدادات</w:t>
      </w:r>
      <w:r>
        <w:t>.</w:t>
      </w:r>
    </w:p>
    <w:p w14:paraId="0982D666" w14:textId="77777777" w:rsidR="00CA004A" w:rsidRDefault="00CA004A" w:rsidP="00672FA8">
      <w:r>
        <w:rPr>
          <w:rtl/>
        </w:rPr>
        <w:t>كما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التحول</w:t>
      </w:r>
      <w:r>
        <w:t xml:space="preserve"> </w:t>
      </w:r>
      <w:r>
        <w:rPr>
          <w:rtl/>
        </w:rPr>
        <w:t>الجاري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قطاع</w:t>
      </w:r>
      <w:r>
        <w:t xml:space="preserve"> </w:t>
      </w:r>
      <w:r>
        <w:rPr>
          <w:rtl/>
        </w:rPr>
        <w:t>الطاقة</w:t>
      </w:r>
      <w:r>
        <w:t xml:space="preserve"> </w:t>
      </w:r>
      <w:r>
        <w:rPr>
          <w:rtl/>
        </w:rPr>
        <w:t>يتطلب</w:t>
      </w:r>
      <w:r>
        <w:t xml:space="preserve"> </w:t>
      </w:r>
      <w:r>
        <w:rPr>
          <w:rtl/>
        </w:rPr>
        <w:t>قدرات</w:t>
      </w:r>
      <w:r>
        <w:t xml:space="preserve"> </w:t>
      </w:r>
      <w:r>
        <w:rPr>
          <w:rtl/>
        </w:rPr>
        <w:t>تنظيمية</w:t>
      </w:r>
      <w:r>
        <w:t xml:space="preserve"> </w:t>
      </w:r>
      <w:r>
        <w:rPr>
          <w:rtl/>
        </w:rPr>
        <w:t>تسمح</w:t>
      </w:r>
      <w:r>
        <w:t xml:space="preserve"> </w:t>
      </w:r>
      <w:r>
        <w:rPr>
          <w:rtl/>
        </w:rPr>
        <w:t>للمؤسسات</w:t>
      </w:r>
      <w:r>
        <w:t xml:space="preserve"> </w:t>
      </w:r>
      <w:r>
        <w:rPr>
          <w:rtl/>
        </w:rPr>
        <w:t>بإدارة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التقليدية</w:t>
      </w:r>
      <w:r>
        <w:t xml:space="preserve"> </w:t>
      </w:r>
      <w:r>
        <w:rPr>
          <w:rtl/>
        </w:rPr>
        <w:t>والناشئة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الوقت</w:t>
      </w:r>
      <w:r>
        <w:t xml:space="preserve"> </w:t>
      </w:r>
      <w:r>
        <w:rPr>
          <w:rtl/>
        </w:rPr>
        <w:t>نفسه،</w:t>
      </w:r>
      <w:r>
        <w:t xml:space="preserve"> </w:t>
      </w:r>
      <w:r>
        <w:rPr>
          <w:rtl/>
        </w:rPr>
        <w:t>والاستجابة</w:t>
      </w:r>
      <w:r>
        <w:t xml:space="preserve"> </w:t>
      </w:r>
      <w:r>
        <w:rPr>
          <w:rtl/>
        </w:rPr>
        <w:t>للتغيرات</w:t>
      </w:r>
      <w:r>
        <w:t xml:space="preserve"> </w:t>
      </w:r>
      <w:r>
        <w:rPr>
          <w:rtl/>
        </w:rPr>
        <w:t>التقنية</w:t>
      </w:r>
      <w:r>
        <w:t xml:space="preserve"> </w:t>
      </w:r>
      <w:r>
        <w:rPr>
          <w:rtl/>
        </w:rPr>
        <w:t>والتنظيمية،</w:t>
      </w:r>
      <w:r>
        <w:t xml:space="preserve"> </w:t>
      </w:r>
      <w:r>
        <w:rPr>
          <w:rtl/>
        </w:rPr>
        <w:t>والاستفادة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الخبرة</w:t>
      </w:r>
      <w:r>
        <w:t xml:space="preserve"> </w:t>
      </w:r>
      <w:r>
        <w:rPr>
          <w:rtl/>
        </w:rPr>
        <w:t>المتراكمة</w:t>
      </w:r>
      <w:r>
        <w:t xml:space="preserve">. </w:t>
      </w:r>
      <w:r>
        <w:rPr>
          <w:rtl/>
        </w:rPr>
        <w:t>ومن</w:t>
      </w:r>
      <w:r>
        <w:t xml:space="preserve"> </w:t>
      </w:r>
      <w:r>
        <w:rPr>
          <w:rtl/>
        </w:rPr>
        <w:t>ثم،</w:t>
      </w:r>
      <w:r>
        <w:t xml:space="preserve"> </w:t>
      </w:r>
      <w:r>
        <w:rPr>
          <w:rtl/>
        </w:rPr>
        <w:t>تدعم</w:t>
      </w:r>
      <w:r>
        <w:t xml:space="preserve"> </w:t>
      </w:r>
      <w:r>
        <w:rPr>
          <w:rtl/>
        </w:rPr>
        <w:t>الدراسة</w:t>
      </w:r>
      <w:r>
        <w:t xml:space="preserve"> </w:t>
      </w:r>
      <w:r>
        <w:rPr>
          <w:rtl/>
        </w:rPr>
        <w:t>توجهًا</w:t>
      </w:r>
      <w:r>
        <w:t xml:space="preserve"> </w:t>
      </w:r>
      <w:r>
        <w:rPr>
          <w:rtl/>
        </w:rPr>
        <w:t>لا</w:t>
      </w:r>
      <w:r>
        <w:t xml:space="preserve"> </w:t>
      </w:r>
      <w:r>
        <w:rPr>
          <w:rtl/>
        </w:rPr>
        <w:t>يقتصر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الامتثال</w:t>
      </w:r>
      <w:r>
        <w:t xml:space="preserve"> </w:t>
      </w:r>
      <w:r>
        <w:rPr>
          <w:rtl/>
        </w:rPr>
        <w:t>أو</w:t>
      </w:r>
      <w:r>
        <w:t xml:space="preserve"> </w:t>
      </w:r>
      <w:r>
        <w:rPr>
          <w:rtl/>
        </w:rPr>
        <w:t>إعداد</w:t>
      </w:r>
      <w:r>
        <w:t xml:space="preserve"> </w:t>
      </w:r>
      <w:r>
        <w:rPr>
          <w:rtl/>
        </w:rPr>
        <w:t>الخطط،</w:t>
      </w:r>
      <w:r>
        <w:t xml:space="preserve"> </w:t>
      </w:r>
      <w:r>
        <w:rPr>
          <w:rtl/>
        </w:rPr>
        <w:t>بل</w:t>
      </w:r>
      <w:r>
        <w:t xml:space="preserve"> </w:t>
      </w:r>
      <w:r>
        <w:rPr>
          <w:rtl/>
        </w:rPr>
        <w:t>يستهدف</w:t>
      </w:r>
      <w:r>
        <w:t xml:space="preserve"> </w:t>
      </w:r>
      <w:r>
        <w:rPr>
          <w:rtl/>
        </w:rPr>
        <w:t>بناء</w:t>
      </w:r>
      <w:r>
        <w:t xml:space="preserve"> </w:t>
      </w:r>
      <w:r>
        <w:rPr>
          <w:rtl/>
        </w:rPr>
        <w:t>مرونة</w:t>
      </w:r>
      <w:r>
        <w:t xml:space="preserve"> </w:t>
      </w:r>
      <w:r>
        <w:rPr>
          <w:rtl/>
        </w:rPr>
        <w:t>تنظيمية</w:t>
      </w:r>
      <w:r>
        <w:t xml:space="preserve"> </w:t>
      </w:r>
      <w:r>
        <w:rPr>
          <w:rtl/>
        </w:rPr>
        <w:t>مستدامة</w:t>
      </w:r>
      <w:r>
        <w:t xml:space="preserve"> </w:t>
      </w:r>
      <w:r>
        <w:rPr>
          <w:rtl/>
        </w:rPr>
        <w:t>تتطور</w:t>
      </w:r>
      <w:r>
        <w:t xml:space="preserve"> </w:t>
      </w:r>
      <w:r>
        <w:rPr>
          <w:rtl/>
        </w:rPr>
        <w:t>مع</w:t>
      </w:r>
      <w:r>
        <w:t xml:space="preserve"> </w:t>
      </w:r>
      <w:r>
        <w:rPr>
          <w:rtl/>
        </w:rPr>
        <w:t>تغير</w:t>
      </w:r>
      <w:r>
        <w:t xml:space="preserve"> </w:t>
      </w:r>
      <w:r>
        <w:rPr>
          <w:rtl/>
        </w:rPr>
        <w:t>السياق</w:t>
      </w:r>
      <w:r>
        <w:t>.</w:t>
      </w:r>
    </w:p>
    <w:p w14:paraId="53F39D5D" w14:textId="77777777" w:rsidR="00A52478" w:rsidRDefault="00A52478" w:rsidP="00A52478">
      <w:pPr>
        <w:pStyle w:val="Heading2"/>
        <w:bidi/>
      </w:pPr>
      <w:bookmarkStart w:id="36" w:name="_Toc234078960"/>
      <w:r>
        <w:rPr>
          <w:rFonts w:hint="cs"/>
          <w:rtl/>
        </w:rPr>
        <w:t>النظرية</w:t>
      </w:r>
      <w:r>
        <w:rPr>
          <w:rFonts w:hint="cs"/>
        </w:rPr>
        <w:t xml:space="preserve"> </w:t>
      </w:r>
      <w:r>
        <w:rPr>
          <w:rFonts w:hint="cs"/>
          <w:rtl/>
        </w:rPr>
        <w:t>العلمية</w:t>
      </w:r>
      <w:r>
        <w:rPr>
          <w:rFonts w:hint="cs"/>
        </w:rPr>
        <w:t xml:space="preserve"> </w:t>
      </w:r>
      <w:r>
        <w:rPr>
          <w:rFonts w:hint="cs"/>
          <w:rtl/>
        </w:rPr>
        <w:t>الموجهة</w:t>
      </w:r>
      <w:r>
        <w:rPr>
          <w:rFonts w:hint="cs"/>
        </w:rPr>
        <w:t xml:space="preserve"> </w:t>
      </w:r>
      <w:r>
        <w:rPr>
          <w:rFonts w:hint="cs"/>
          <w:rtl/>
        </w:rPr>
        <w:t>للدراسة</w:t>
      </w:r>
      <w:bookmarkEnd w:id="36"/>
    </w:p>
    <w:p w14:paraId="43E8E176" w14:textId="77777777" w:rsidR="00A52478" w:rsidRPr="0011393F" w:rsidRDefault="00A52478" w:rsidP="0011393F">
      <w:pPr>
        <w:pStyle w:val="Heading3"/>
        <w:bidi/>
      </w:pPr>
      <w:r w:rsidRPr="0011393F">
        <w:t xml:space="preserve"> </w:t>
      </w:r>
      <w:bookmarkStart w:id="37" w:name="_Toc234078961"/>
      <w:r w:rsidRPr="0011393F">
        <w:rPr>
          <w:rFonts w:hint="cs"/>
          <w:rtl/>
        </w:rPr>
        <w:t>نظرية</w:t>
      </w:r>
      <w:r w:rsidRPr="0011393F">
        <w:rPr>
          <w:rFonts w:hint="cs"/>
        </w:rPr>
        <w:t xml:space="preserve"> </w:t>
      </w:r>
      <w:r w:rsidRPr="0011393F">
        <w:rPr>
          <w:rFonts w:hint="cs"/>
          <w:rtl/>
        </w:rPr>
        <w:t>القدرات</w:t>
      </w:r>
      <w:r w:rsidRPr="0011393F">
        <w:rPr>
          <w:rFonts w:hint="cs"/>
        </w:rPr>
        <w:t xml:space="preserve"> </w:t>
      </w:r>
      <w:r w:rsidRPr="0011393F">
        <w:rPr>
          <w:rFonts w:hint="cs"/>
          <w:rtl/>
        </w:rPr>
        <w:t>الديناميكية</w:t>
      </w:r>
      <w:bookmarkEnd w:id="37"/>
    </w:p>
    <w:p w14:paraId="61B42072" w14:textId="2E9CE521" w:rsidR="00CA004A" w:rsidRDefault="00CA004A" w:rsidP="00672FA8">
      <w:r>
        <w:rPr>
          <w:rtl/>
        </w:rPr>
        <w:t>تعتمد</w:t>
      </w:r>
      <w:r>
        <w:t xml:space="preserve"> </w:t>
      </w:r>
      <w:r>
        <w:rPr>
          <w:rtl/>
        </w:rPr>
        <w:t>الدراسة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نظرية</w:t>
      </w:r>
      <w:r>
        <w:t xml:space="preserve"> </w:t>
      </w:r>
      <w:r>
        <w:rPr>
          <w:rtl/>
        </w:rPr>
        <w:t>القدرات</w:t>
      </w:r>
      <w:r>
        <w:t xml:space="preserve"> </w:t>
      </w:r>
      <w:r>
        <w:rPr>
          <w:rtl/>
        </w:rPr>
        <w:t>الديناميكية</w:t>
      </w:r>
      <w:r>
        <w:t xml:space="preserve"> </w:t>
      </w:r>
      <w:r>
        <w:rPr>
          <w:rtl/>
        </w:rPr>
        <w:t>بوصفها</w:t>
      </w:r>
      <w:r>
        <w:t xml:space="preserve"> </w:t>
      </w:r>
      <w:r>
        <w:rPr>
          <w:rtl/>
        </w:rPr>
        <w:t>الإطار</w:t>
      </w:r>
      <w:r>
        <w:t xml:space="preserve"> </w:t>
      </w:r>
      <w:r>
        <w:rPr>
          <w:rtl/>
        </w:rPr>
        <w:t>النظري</w:t>
      </w:r>
      <w:r>
        <w:t xml:space="preserve"> </w:t>
      </w:r>
      <w:r>
        <w:rPr>
          <w:rtl/>
        </w:rPr>
        <w:t>الرئيس</w:t>
      </w:r>
      <w:r>
        <w:t xml:space="preserve"> </w:t>
      </w:r>
      <w:r>
        <w:rPr>
          <w:rtl/>
        </w:rPr>
        <w:t>لتفسير</w:t>
      </w:r>
      <w:r>
        <w:t xml:space="preserve"> </w:t>
      </w:r>
      <w:r>
        <w:rPr>
          <w:rtl/>
        </w:rPr>
        <w:t>العلاقة</w:t>
      </w:r>
      <w:r>
        <w:t xml:space="preserve"> </w:t>
      </w:r>
      <w:r>
        <w:rPr>
          <w:rtl/>
        </w:rPr>
        <w:t>بين</w:t>
      </w:r>
      <w:r>
        <w:t xml:space="preserve"> </w:t>
      </w:r>
      <w:r>
        <w:rPr>
          <w:rtl/>
        </w:rPr>
        <w:t>تكامل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المؤسسية</w:t>
      </w:r>
      <w:r>
        <w:t xml:space="preserve"> </w:t>
      </w:r>
      <w:r>
        <w:rPr>
          <w:rtl/>
        </w:rPr>
        <w:t>واستمرارية</w:t>
      </w:r>
      <w:r>
        <w:t xml:space="preserve"> </w:t>
      </w:r>
      <w:r>
        <w:rPr>
          <w:rtl/>
        </w:rPr>
        <w:t>الأعمال</w:t>
      </w:r>
      <w:r>
        <w:t xml:space="preserve"> </w:t>
      </w:r>
      <w:r>
        <w:rPr>
          <w:rtl/>
        </w:rPr>
        <w:t>والمرونة</w:t>
      </w:r>
      <w:r>
        <w:t xml:space="preserve"> </w:t>
      </w:r>
      <w:r>
        <w:rPr>
          <w:rtl/>
        </w:rPr>
        <w:t>التنظيمية</w:t>
      </w:r>
      <w:r>
        <w:t xml:space="preserve">. </w:t>
      </w:r>
      <w:r>
        <w:rPr>
          <w:rtl/>
        </w:rPr>
        <w:t>وتفترض</w:t>
      </w:r>
      <w:r>
        <w:t xml:space="preserve"> </w:t>
      </w:r>
      <w:r>
        <w:rPr>
          <w:rtl/>
        </w:rPr>
        <w:t>النظرية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امتلاك</w:t>
      </w:r>
      <w:r>
        <w:t xml:space="preserve"> </w:t>
      </w:r>
      <w:r>
        <w:rPr>
          <w:rtl/>
        </w:rPr>
        <w:t>الموارد</w:t>
      </w:r>
      <w:r>
        <w:t xml:space="preserve"> </w:t>
      </w:r>
      <w:r>
        <w:rPr>
          <w:rtl/>
        </w:rPr>
        <w:t>وحده</w:t>
      </w:r>
      <w:r>
        <w:t xml:space="preserve"> </w:t>
      </w:r>
      <w:r>
        <w:rPr>
          <w:rtl/>
        </w:rPr>
        <w:t>لا</w:t>
      </w:r>
      <w:r>
        <w:t xml:space="preserve"> </w:t>
      </w:r>
      <w:r>
        <w:rPr>
          <w:rtl/>
        </w:rPr>
        <w:t>يضمن</w:t>
      </w:r>
      <w:r>
        <w:t xml:space="preserve"> </w:t>
      </w:r>
      <w:r>
        <w:rPr>
          <w:rtl/>
        </w:rPr>
        <w:t>استمرار</w:t>
      </w:r>
      <w:r>
        <w:t xml:space="preserve"> </w:t>
      </w:r>
      <w:r>
        <w:rPr>
          <w:rtl/>
        </w:rPr>
        <w:t>التفوق</w:t>
      </w:r>
      <w:r>
        <w:t xml:space="preserve"> </w:t>
      </w:r>
      <w:r>
        <w:rPr>
          <w:rtl/>
        </w:rPr>
        <w:t>أو</w:t>
      </w:r>
      <w:r>
        <w:t xml:space="preserve"> </w:t>
      </w:r>
      <w:r>
        <w:rPr>
          <w:rtl/>
        </w:rPr>
        <w:t>النجاح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البيئات</w:t>
      </w:r>
      <w:r>
        <w:t xml:space="preserve"> </w:t>
      </w:r>
      <w:r>
        <w:rPr>
          <w:rtl/>
        </w:rPr>
        <w:t>المتغيرة،</w:t>
      </w:r>
      <w:r>
        <w:t xml:space="preserve"> </w:t>
      </w:r>
      <w:r>
        <w:rPr>
          <w:rtl/>
        </w:rPr>
        <w:t>وإنما</w:t>
      </w:r>
      <w:r>
        <w:t xml:space="preserve"> </w:t>
      </w:r>
      <w:r>
        <w:rPr>
          <w:rtl/>
        </w:rPr>
        <w:t>يعتمد</w:t>
      </w:r>
      <w:r>
        <w:t xml:space="preserve"> </w:t>
      </w:r>
      <w:r>
        <w:rPr>
          <w:rtl/>
        </w:rPr>
        <w:t>ذلك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قدرة</w:t>
      </w:r>
      <w:r>
        <w:t xml:space="preserve"> </w:t>
      </w:r>
      <w:r>
        <w:rPr>
          <w:rtl/>
        </w:rPr>
        <w:t>المنظمة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دمج</w:t>
      </w:r>
      <w:r>
        <w:t xml:space="preserve"> </w:t>
      </w:r>
      <w:r>
        <w:rPr>
          <w:rtl/>
        </w:rPr>
        <w:t>مواردها</w:t>
      </w:r>
      <w:r>
        <w:t xml:space="preserve"> </w:t>
      </w:r>
      <w:r>
        <w:rPr>
          <w:rtl/>
        </w:rPr>
        <w:t>وبناء</w:t>
      </w:r>
      <w:r>
        <w:t xml:space="preserve"> </w:t>
      </w:r>
      <w:r>
        <w:rPr>
          <w:rtl/>
        </w:rPr>
        <w:t>كفاءاتها</w:t>
      </w:r>
      <w:r>
        <w:t xml:space="preserve"> </w:t>
      </w:r>
      <w:r>
        <w:rPr>
          <w:rtl/>
        </w:rPr>
        <w:t>وإعادة</w:t>
      </w:r>
      <w:r>
        <w:t xml:space="preserve"> </w:t>
      </w:r>
      <w:r>
        <w:rPr>
          <w:rtl/>
        </w:rPr>
        <w:t>تشكيلها</w:t>
      </w:r>
      <w:r>
        <w:t xml:space="preserve"> </w:t>
      </w:r>
      <w:r>
        <w:rPr>
          <w:rtl/>
        </w:rPr>
        <w:t>استجابةً</w:t>
      </w:r>
      <w:r>
        <w:t xml:space="preserve"> </w:t>
      </w:r>
      <w:r>
        <w:rPr>
          <w:rtl/>
        </w:rPr>
        <w:t>للتحولات</w:t>
      </w:r>
      <w:r>
        <w:t xml:space="preserve"> </w:t>
      </w:r>
      <w:r>
        <w:rPr>
          <w:rtl/>
        </w:rPr>
        <w:t>والفرص</w:t>
      </w:r>
      <w:r>
        <w:t xml:space="preserve"> </w:t>
      </w:r>
      <w:r>
        <w:rPr>
          <w:rtl/>
        </w:rPr>
        <w:t>والتهديدات</w:t>
      </w:r>
      <w:r>
        <w:t xml:space="preserve"> </w:t>
      </w:r>
      <w:sdt>
        <w:sdtPr>
          <w:rPr>
            <w:rtl/>
          </w:rPr>
          <w:id w:val="-869595912"/>
          <w:citation/>
        </w:sdtPr>
        <w:sdtEndPr/>
        <w:sdtContent>
          <w:r w:rsidR="00834C08">
            <w:rPr>
              <w:rtl/>
            </w:rPr>
            <w:fldChar w:fldCharType="begin"/>
          </w:r>
          <w:r w:rsidR="00834C08">
            <w:instrText xml:space="preserve"> CITATION Tee183 \l 1033 </w:instrText>
          </w:r>
          <w:r w:rsidR="00834C08">
            <w:rPr>
              <w:rtl/>
            </w:rPr>
            <w:fldChar w:fldCharType="separate"/>
          </w:r>
          <w:r w:rsidR="00834C08">
            <w:rPr>
              <w:noProof/>
            </w:rPr>
            <w:t>(Teece, 2018)</w:t>
          </w:r>
          <w:r w:rsidR="00834C08">
            <w:rPr>
              <w:rtl/>
            </w:rPr>
            <w:fldChar w:fldCharType="end"/>
          </w:r>
        </w:sdtContent>
      </w:sdt>
      <w:r>
        <w:t>.</w:t>
      </w:r>
    </w:p>
    <w:p w14:paraId="564D9D1D" w14:textId="3E783868" w:rsidR="00CA004A" w:rsidRDefault="00CA004A" w:rsidP="00672FA8">
      <w:r>
        <w:rPr>
          <w:rtl/>
        </w:rPr>
        <w:t>وتُعرض</w:t>
      </w:r>
      <w:r>
        <w:t xml:space="preserve"> </w:t>
      </w:r>
      <w:r>
        <w:rPr>
          <w:rtl/>
        </w:rPr>
        <w:t>القدرات</w:t>
      </w:r>
      <w:r>
        <w:t xml:space="preserve"> </w:t>
      </w:r>
      <w:r>
        <w:rPr>
          <w:rtl/>
        </w:rPr>
        <w:t>الديناميكية</w:t>
      </w:r>
      <w:r>
        <w:t xml:space="preserve"> </w:t>
      </w:r>
      <w:r>
        <w:rPr>
          <w:rtl/>
        </w:rPr>
        <w:t>غالبًا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خلال</w:t>
      </w:r>
      <w:r>
        <w:t xml:space="preserve"> </w:t>
      </w:r>
      <w:r>
        <w:rPr>
          <w:rtl/>
        </w:rPr>
        <w:t>ثلاث</w:t>
      </w:r>
      <w:r>
        <w:t xml:space="preserve"> </w:t>
      </w:r>
      <w:r>
        <w:rPr>
          <w:rtl/>
        </w:rPr>
        <w:t>مجموعات</w:t>
      </w:r>
      <w:r>
        <w:t xml:space="preserve"> </w:t>
      </w:r>
      <w:r>
        <w:rPr>
          <w:rtl/>
        </w:rPr>
        <w:t>مترابطة</w:t>
      </w:r>
      <w:r>
        <w:t xml:space="preserve">: </w:t>
      </w:r>
      <w:r>
        <w:rPr>
          <w:rtl/>
        </w:rPr>
        <w:t>الاستشعار،</w:t>
      </w:r>
      <w:r>
        <w:t xml:space="preserve"> </w:t>
      </w:r>
      <w:r>
        <w:rPr>
          <w:rtl/>
        </w:rPr>
        <w:t>واغتنام</w:t>
      </w:r>
      <w:r>
        <w:t xml:space="preserve"> </w:t>
      </w:r>
      <w:r>
        <w:rPr>
          <w:rtl/>
        </w:rPr>
        <w:t>الفرص</w:t>
      </w:r>
      <w:r>
        <w:t xml:space="preserve"> </w:t>
      </w:r>
      <w:r>
        <w:rPr>
          <w:rtl/>
        </w:rPr>
        <w:t>أو</w:t>
      </w:r>
      <w:r>
        <w:t xml:space="preserve"> </w:t>
      </w:r>
      <w:r>
        <w:rPr>
          <w:rtl/>
        </w:rPr>
        <w:t>اتخاذ</w:t>
      </w:r>
      <w:r>
        <w:t xml:space="preserve"> </w:t>
      </w:r>
      <w:r>
        <w:rPr>
          <w:rtl/>
        </w:rPr>
        <w:t>الاستجابة،</w:t>
      </w:r>
      <w:r>
        <w:t xml:space="preserve"> </w:t>
      </w:r>
      <w:r>
        <w:rPr>
          <w:rtl/>
        </w:rPr>
        <w:t>وإعادة</w:t>
      </w:r>
      <w:r>
        <w:t xml:space="preserve"> </w:t>
      </w:r>
      <w:r>
        <w:rPr>
          <w:rtl/>
        </w:rPr>
        <w:t>التشكيل</w:t>
      </w:r>
      <w:r>
        <w:t xml:space="preserve">. </w:t>
      </w:r>
      <w:r>
        <w:rPr>
          <w:rtl/>
        </w:rPr>
        <w:t>ويشمل</w:t>
      </w:r>
      <w:r>
        <w:t xml:space="preserve"> </w:t>
      </w:r>
      <w:r>
        <w:rPr>
          <w:rtl/>
        </w:rPr>
        <w:t>الاستشعار</w:t>
      </w:r>
      <w:r>
        <w:t xml:space="preserve"> </w:t>
      </w:r>
      <w:r>
        <w:rPr>
          <w:rtl/>
        </w:rPr>
        <w:t>جمع</w:t>
      </w:r>
      <w:r>
        <w:t xml:space="preserve"> </w:t>
      </w:r>
      <w:r>
        <w:rPr>
          <w:rtl/>
        </w:rPr>
        <w:t>المعلومات</w:t>
      </w:r>
      <w:r>
        <w:t xml:space="preserve"> </w:t>
      </w:r>
      <w:r>
        <w:rPr>
          <w:rtl/>
        </w:rPr>
        <w:t>ومراقبة</w:t>
      </w:r>
      <w:r>
        <w:t xml:space="preserve"> </w:t>
      </w:r>
      <w:r>
        <w:rPr>
          <w:rtl/>
        </w:rPr>
        <w:t>التغيرات</w:t>
      </w:r>
      <w:r>
        <w:t xml:space="preserve"> </w:t>
      </w:r>
      <w:r>
        <w:rPr>
          <w:rtl/>
        </w:rPr>
        <w:t>وتحديد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والفرص</w:t>
      </w:r>
      <w:r>
        <w:t xml:space="preserve">. </w:t>
      </w:r>
      <w:r>
        <w:rPr>
          <w:rtl/>
        </w:rPr>
        <w:t>أما</w:t>
      </w:r>
      <w:r>
        <w:t xml:space="preserve"> </w:t>
      </w:r>
      <w:r>
        <w:rPr>
          <w:rtl/>
        </w:rPr>
        <w:t>الاستجابة</w:t>
      </w:r>
      <w:r>
        <w:t xml:space="preserve"> </w:t>
      </w:r>
      <w:r>
        <w:rPr>
          <w:rtl/>
        </w:rPr>
        <w:t>فتشمل</w:t>
      </w:r>
      <w:r>
        <w:t xml:space="preserve"> </w:t>
      </w:r>
      <w:r>
        <w:rPr>
          <w:rtl/>
        </w:rPr>
        <w:t>اتخاذ</w:t>
      </w:r>
      <w:r>
        <w:t xml:space="preserve"> </w:t>
      </w:r>
      <w:r>
        <w:rPr>
          <w:rtl/>
        </w:rPr>
        <w:t>القرارات</w:t>
      </w:r>
      <w:r>
        <w:t xml:space="preserve"> </w:t>
      </w:r>
      <w:r>
        <w:rPr>
          <w:rtl/>
        </w:rPr>
        <w:t>وتخصيص</w:t>
      </w:r>
      <w:r>
        <w:t xml:space="preserve"> </w:t>
      </w:r>
      <w:r>
        <w:rPr>
          <w:rtl/>
        </w:rPr>
        <w:t>الموارد</w:t>
      </w:r>
      <w:r>
        <w:t xml:space="preserve"> </w:t>
      </w:r>
      <w:r>
        <w:rPr>
          <w:rtl/>
        </w:rPr>
        <w:t>وتفعيل</w:t>
      </w:r>
      <w:r>
        <w:t xml:space="preserve"> </w:t>
      </w:r>
      <w:r>
        <w:rPr>
          <w:rtl/>
        </w:rPr>
        <w:t>الحلول</w:t>
      </w:r>
      <w:r>
        <w:t xml:space="preserve">. </w:t>
      </w:r>
      <w:r>
        <w:rPr>
          <w:rtl/>
        </w:rPr>
        <w:t>وتشمل</w:t>
      </w:r>
      <w:r>
        <w:t xml:space="preserve"> </w:t>
      </w:r>
      <w:r>
        <w:rPr>
          <w:rtl/>
        </w:rPr>
        <w:t>إعادة</w:t>
      </w:r>
      <w:r>
        <w:t xml:space="preserve"> </w:t>
      </w:r>
      <w:r>
        <w:rPr>
          <w:rtl/>
        </w:rPr>
        <w:t>التشكيل</w:t>
      </w:r>
      <w:r>
        <w:t xml:space="preserve"> </w:t>
      </w:r>
      <w:r>
        <w:rPr>
          <w:rtl/>
        </w:rPr>
        <w:t>تعديل</w:t>
      </w:r>
      <w:r>
        <w:t xml:space="preserve"> </w:t>
      </w:r>
      <w:r>
        <w:rPr>
          <w:rtl/>
        </w:rPr>
        <w:t>الهياكل</w:t>
      </w:r>
      <w:r>
        <w:t xml:space="preserve"> </w:t>
      </w:r>
      <w:r>
        <w:rPr>
          <w:rtl/>
        </w:rPr>
        <w:t>والعمليات</w:t>
      </w:r>
      <w:r>
        <w:t xml:space="preserve"> </w:t>
      </w:r>
      <w:r>
        <w:rPr>
          <w:rtl/>
        </w:rPr>
        <w:t>والموارد</w:t>
      </w:r>
      <w:r>
        <w:t xml:space="preserve"> </w:t>
      </w:r>
      <w:r>
        <w:rPr>
          <w:rtl/>
        </w:rPr>
        <w:t>والتعلم</w:t>
      </w:r>
      <w:r>
        <w:t xml:space="preserve"> </w:t>
      </w:r>
      <w:r>
        <w:rPr>
          <w:rtl/>
        </w:rPr>
        <w:t>بما</w:t>
      </w:r>
      <w:r>
        <w:t xml:space="preserve"> </w:t>
      </w:r>
      <w:r>
        <w:rPr>
          <w:rtl/>
        </w:rPr>
        <w:t>يتناسب</w:t>
      </w:r>
      <w:r>
        <w:t xml:space="preserve"> </w:t>
      </w:r>
      <w:r>
        <w:rPr>
          <w:rtl/>
        </w:rPr>
        <w:t>مع</w:t>
      </w:r>
      <w:r>
        <w:t xml:space="preserve"> </w:t>
      </w:r>
      <w:r>
        <w:rPr>
          <w:rtl/>
        </w:rPr>
        <w:t>البيئة</w:t>
      </w:r>
      <w:r>
        <w:t xml:space="preserve"> </w:t>
      </w:r>
      <w:r>
        <w:rPr>
          <w:rtl/>
        </w:rPr>
        <w:t>الجديدة</w:t>
      </w:r>
      <w:r>
        <w:t xml:space="preserve"> </w:t>
      </w:r>
      <w:sdt>
        <w:sdtPr>
          <w:rPr>
            <w:rtl/>
          </w:rPr>
          <w:id w:val="-2047518357"/>
          <w:citation/>
        </w:sdtPr>
        <w:sdtEndPr/>
        <w:sdtContent>
          <w:r w:rsidR="00834C08">
            <w:rPr>
              <w:rtl/>
            </w:rPr>
            <w:fldChar w:fldCharType="begin"/>
          </w:r>
          <w:r w:rsidR="00834C08">
            <w:instrText xml:space="preserve"> CITATION Tee183 \l 1033 </w:instrText>
          </w:r>
          <w:r w:rsidR="00834C08">
            <w:rPr>
              <w:rtl/>
            </w:rPr>
            <w:fldChar w:fldCharType="separate"/>
          </w:r>
          <w:r w:rsidR="00834C08">
            <w:rPr>
              <w:noProof/>
            </w:rPr>
            <w:t>(Teece, 2018)</w:t>
          </w:r>
          <w:r w:rsidR="00834C08">
            <w:rPr>
              <w:rtl/>
            </w:rPr>
            <w:fldChar w:fldCharType="end"/>
          </w:r>
        </w:sdtContent>
      </w:sdt>
      <w:r>
        <w:t>.</w:t>
      </w:r>
    </w:p>
    <w:p w14:paraId="7A914A5B" w14:textId="77777777" w:rsidR="00CA004A" w:rsidRDefault="00CA004A" w:rsidP="00672FA8">
      <w:r>
        <w:rPr>
          <w:rtl/>
        </w:rPr>
        <w:t>وفي</w:t>
      </w:r>
      <w:r>
        <w:t xml:space="preserve"> </w:t>
      </w:r>
      <w:r>
        <w:rPr>
          <w:rtl/>
        </w:rPr>
        <w:t>الدراسة</w:t>
      </w:r>
      <w:r>
        <w:t xml:space="preserve"> </w:t>
      </w:r>
      <w:r>
        <w:rPr>
          <w:rtl/>
        </w:rPr>
        <w:t>الحالية،</w:t>
      </w:r>
      <w:r>
        <w:t xml:space="preserve"> </w:t>
      </w:r>
      <w:r>
        <w:rPr>
          <w:rtl/>
        </w:rPr>
        <w:t>تمثل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المؤسسية</w:t>
      </w:r>
      <w:r>
        <w:t xml:space="preserve"> </w:t>
      </w:r>
      <w:r>
        <w:rPr>
          <w:rtl/>
        </w:rPr>
        <w:t>جانبًا</w:t>
      </w:r>
      <w:r>
        <w:t xml:space="preserve"> </w:t>
      </w:r>
      <w:r>
        <w:rPr>
          <w:rtl/>
        </w:rPr>
        <w:t>مهمًا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قدرة</w:t>
      </w:r>
      <w:r>
        <w:t xml:space="preserve"> </w:t>
      </w:r>
      <w:r>
        <w:rPr>
          <w:rtl/>
        </w:rPr>
        <w:t>الاستشعار؛</w:t>
      </w:r>
      <w:r>
        <w:t xml:space="preserve"> </w:t>
      </w:r>
      <w:r>
        <w:rPr>
          <w:rtl/>
        </w:rPr>
        <w:t>لأنها</w:t>
      </w:r>
      <w:r>
        <w:t xml:space="preserve"> </w:t>
      </w:r>
      <w:r>
        <w:rPr>
          <w:rtl/>
        </w:rPr>
        <w:t>تساعد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تحديد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وتحليلها</w:t>
      </w:r>
      <w:r>
        <w:t xml:space="preserve"> </w:t>
      </w:r>
      <w:r>
        <w:rPr>
          <w:rtl/>
        </w:rPr>
        <w:t>وتبادل</w:t>
      </w:r>
      <w:r>
        <w:t xml:space="preserve"> </w:t>
      </w:r>
      <w:r>
        <w:rPr>
          <w:rtl/>
        </w:rPr>
        <w:t>المعلومات</w:t>
      </w:r>
      <w:r>
        <w:t xml:space="preserve"> </w:t>
      </w:r>
      <w:r>
        <w:rPr>
          <w:rtl/>
        </w:rPr>
        <w:t>المتعلقة</w:t>
      </w:r>
      <w:r>
        <w:t xml:space="preserve"> </w:t>
      </w:r>
      <w:r>
        <w:rPr>
          <w:rtl/>
        </w:rPr>
        <w:t>بها</w:t>
      </w:r>
      <w:r>
        <w:t xml:space="preserve">. </w:t>
      </w:r>
      <w:r>
        <w:rPr>
          <w:rtl/>
        </w:rPr>
        <w:t>وتمثل</w:t>
      </w:r>
      <w:r>
        <w:t xml:space="preserve"> </w:t>
      </w:r>
      <w:r>
        <w:rPr>
          <w:rtl/>
        </w:rPr>
        <w:t>استمرارية</w:t>
      </w:r>
      <w:r>
        <w:t xml:space="preserve"> </w:t>
      </w:r>
      <w:r>
        <w:rPr>
          <w:rtl/>
        </w:rPr>
        <w:t>الأعمال</w:t>
      </w:r>
      <w:r>
        <w:t xml:space="preserve"> </w:t>
      </w:r>
      <w:r>
        <w:rPr>
          <w:rtl/>
        </w:rPr>
        <w:t>جانبًا</w:t>
      </w:r>
      <w:r>
        <w:t xml:space="preserve"> </w:t>
      </w:r>
      <w:r>
        <w:rPr>
          <w:rtl/>
        </w:rPr>
        <w:t>تطبيقيًا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قدرات</w:t>
      </w:r>
      <w:r>
        <w:t xml:space="preserve"> </w:t>
      </w:r>
      <w:r>
        <w:rPr>
          <w:rtl/>
        </w:rPr>
        <w:t>الاستجابة</w:t>
      </w:r>
      <w:r>
        <w:t xml:space="preserve"> </w:t>
      </w:r>
      <w:r>
        <w:rPr>
          <w:rtl/>
        </w:rPr>
        <w:t>وإعادة</w:t>
      </w:r>
      <w:r>
        <w:t xml:space="preserve"> </w:t>
      </w:r>
      <w:r>
        <w:rPr>
          <w:rtl/>
        </w:rPr>
        <w:t>التشكيل؛</w:t>
      </w:r>
      <w:r>
        <w:t xml:space="preserve"> </w:t>
      </w:r>
      <w:r>
        <w:rPr>
          <w:rtl/>
        </w:rPr>
        <w:t>لأنها</w:t>
      </w:r>
      <w:r>
        <w:t xml:space="preserve"> </w:t>
      </w:r>
      <w:r>
        <w:rPr>
          <w:rtl/>
        </w:rPr>
        <w:t>تحدد</w:t>
      </w:r>
      <w:r>
        <w:t xml:space="preserve"> </w:t>
      </w:r>
      <w:r>
        <w:rPr>
          <w:rtl/>
        </w:rPr>
        <w:t>العمليات</w:t>
      </w:r>
      <w:r>
        <w:t xml:space="preserve"> </w:t>
      </w:r>
      <w:r>
        <w:rPr>
          <w:rtl/>
        </w:rPr>
        <w:t>الحرجة،</w:t>
      </w:r>
      <w:r>
        <w:t xml:space="preserve"> </w:t>
      </w:r>
      <w:r>
        <w:rPr>
          <w:rtl/>
        </w:rPr>
        <w:t>وتضع</w:t>
      </w:r>
      <w:r>
        <w:t xml:space="preserve"> </w:t>
      </w:r>
      <w:r>
        <w:rPr>
          <w:rtl/>
        </w:rPr>
        <w:t>خطط</w:t>
      </w:r>
      <w:r>
        <w:t xml:space="preserve"> </w:t>
      </w:r>
      <w:r>
        <w:rPr>
          <w:rtl/>
        </w:rPr>
        <w:t>الاستجابة</w:t>
      </w:r>
      <w:r>
        <w:t xml:space="preserve"> </w:t>
      </w:r>
      <w:r>
        <w:rPr>
          <w:rtl/>
        </w:rPr>
        <w:t>والتعافي،</w:t>
      </w:r>
      <w:r>
        <w:t xml:space="preserve"> </w:t>
      </w:r>
      <w:r>
        <w:rPr>
          <w:rtl/>
        </w:rPr>
        <w:t>وتنظم</w:t>
      </w:r>
      <w:r>
        <w:t xml:space="preserve"> </w:t>
      </w:r>
      <w:r>
        <w:rPr>
          <w:rtl/>
        </w:rPr>
        <w:lastRenderedPageBreak/>
        <w:t>الموارد</w:t>
      </w:r>
      <w:r>
        <w:t xml:space="preserve"> </w:t>
      </w:r>
      <w:r>
        <w:rPr>
          <w:rtl/>
        </w:rPr>
        <w:t>والمسؤوليات،</w:t>
      </w:r>
      <w:r>
        <w:t xml:space="preserve"> </w:t>
      </w:r>
      <w:r>
        <w:rPr>
          <w:rtl/>
        </w:rPr>
        <w:t>وتختبر</w:t>
      </w:r>
      <w:r>
        <w:t xml:space="preserve"> </w:t>
      </w:r>
      <w:r>
        <w:rPr>
          <w:rtl/>
        </w:rPr>
        <w:t>الحلول</w:t>
      </w:r>
      <w:r>
        <w:t xml:space="preserve">. </w:t>
      </w:r>
      <w:r>
        <w:rPr>
          <w:rtl/>
        </w:rPr>
        <w:t>أما</w:t>
      </w:r>
      <w:r>
        <w:t xml:space="preserve"> </w:t>
      </w:r>
      <w:r>
        <w:rPr>
          <w:rtl/>
        </w:rPr>
        <w:t>التكامل</w:t>
      </w:r>
      <w:r>
        <w:t xml:space="preserve"> </w:t>
      </w:r>
      <w:r>
        <w:rPr>
          <w:rtl/>
        </w:rPr>
        <w:t>بين</w:t>
      </w:r>
      <w:r>
        <w:t xml:space="preserve"> </w:t>
      </w:r>
      <w:r>
        <w:rPr>
          <w:rtl/>
        </w:rPr>
        <w:t>المجالين</w:t>
      </w:r>
      <w:r>
        <w:t xml:space="preserve"> </w:t>
      </w:r>
      <w:r>
        <w:rPr>
          <w:rtl/>
        </w:rPr>
        <w:t>فيربط</w:t>
      </w:r>
      <w:r>
        <w:t xml:space="preserve"> </w:t>
      </w:r>
      <w:r>
        <w:rPr>
          <w:rtl/>
        </w:rPr>
        <w:t>الاستشعار</w:t>
      </w:r>
      <w:r>
        <w:t xml:space="preserve"> </w:t>
      </w:r>
      <w:r>
        <w:rPr>
          <w:rtl/>
        </w:rPr>
        <w:t>بالاستجابة</w:t>
      </w:r>
      <w:r>
        <w:t xml:space="preserve"> </w:t>
      </w:r>
      <w:r>
        <w:rPr>
          <w:rtl/>
        </w:rPr>
        <w:t>والتعلم،</w:t>
      </w:r>
      <w:r>
        <w:t xml:space="preserve"> </w:t>
      </w:r>
      <w:r>
        <w:rPr>
          <w:rtl/>
        </w:rPr>
        <w:t>وبذلك</w:t>
      </w:r>
      <w:r>
        <w:t xml:space="preserve"> </w:t>
      </w:r>
      <w:r>
        <w:rPr>
          <w:rtl/>
        </w:rPr>
        <w:t>يصبح</w:t>
      </w:r>
      <w:r>
        <w:t xml:space="preserve"> </w:t>
      </w:r>
      <w:r>
        <w:rPr>
          <w:rtl/>
        </w:rPr>
        <w:t>قدرة</w:t>
      </w:r>
      <w:r>
        <w:t xml:space="preserve"> </w:t>
      </w:r>
      <w:r>
        <w:rPr>
          <w:rtl/>
        </w:rPr>
        <w:t>تنظيمية</w:t>
      </w:r>
      <w:r>
        <w:t xml:space="preserve"> </w:t>
      </w:r>
      <w:r>
        <w:rPr>
          <w:rtl/>
        </w:rPr>
        <w:t>تدعم</w:t>
      </w:r>
      <w:r>
        <w:t xml:space="preserve"> </w:t>
      </w:r>
      <w:r>
        <w:rPr>
          <w:rtl/>
        </w:rPr>
        <w:t>المرونة</w:t>
      </w:r>
      <w:r>
        <w:t>.</w:t>
      </w:r>
    </w:p>
    <w:p w14:paraId="32DE89AF" w14:textId="78E08E52" w:rsidR="00CA004A" w:rsidRDefault="00CA004A" w:rsidP="00672FA8">
      <w:r>
        <w:rPr>
          <w:rtl/>
        </w:rPr>
        <w:t>ويدعم</w:t>
      </w:r>
      <w:r>
        <w:t xml:space="preserve"> </w:t>
      </w:r>
      <w:r>
        <w:rPr>
          <w:rtl/>
        </w:rPr>
        <w:t>هذا</w:t>
      </w:r>
      <w:r>
        <w:t xml:space="preserve"> </w:t>
      </w:r>
      <w:r>
        <w:rPr>
          <w:rtl/>
        </w:rPr>
        <w:t>التفسير</w:t>
      </w:r>
      <w:r>
        <w:t xml:space="preserve"> </w:t>
      </w:r>
      <w:r>
        <w:rPr>
          <w:rtl/>
        </w:rPr>
        <w:t>ما</w:t>
      </w:r>
      <w:r>
        <w:t xml:space="preserve"> </w:t>
      </w:r>
      <w:r>
        <w:rPr>
          <w:rtl/>
        </w:rPr>
        <w:t>توصل</w:t>
      </w:r>
      <w:r>
        <w:t xml:space="preserve"> </w:t>
      </w:r>
      <w:r>
        <w:rPr>
          <w:rtl/>
        </w:rPr>
        <w:t>إليه</w:t>
      </w:r>
      <w:r>
        <w:t xml:space="preserve"> </w:t>
      </w:r>
      <w:sdt>
        <w:sdtPr>
          <w:rPr>
            <w:rtl/>
          </w:rPr>
          <w:id w:val="1311437113"/>
          <w:citation/>
        </w:sdtPr>
        <w:sdtEndPr/>
        <w:sdtContent>
          <w:r w:rsidR="00834C08">
            <w:rPr>
              <w:rtl/>
            </w:rPr>
            <w:fldChar w:fldCharType="begin"/>
          </w:r>
          <w:r w:rsidR="00834C08">
            <w:instrText xml:space="preserve"> CITATION Nai14 \l 1033 </w:instrText>
          </w:r>
          <w:r w:rsidR="00834C08">
            <w:rPr>
              <w:rtl/>
            </w:rPr>
            <w:fldChar w:fldCharType="separate"/>
          </w:r>
          <w:r w:rsidR="00834C08">
            <w:rPr>
              <w:noProof/>
            </w:rPr>
            <w:t>(Nair et al, 2014)</w:t>
          </w:r>
          <w:r w:rsidR="00834C08">
            <w:rPr>
              <w:rtl/>
            </w:rPr>
            <w:fldChar w:fldCharType="end"/>
          </w:r>
        </w:sdtContent>
      </w:sdt>
      <w:r>
        <w:t xml:space="preserve"> </w:t>
      </w:r>
      <w:r>
        <w:rPr>
          <w:rtl/>
        </w:rPr>
        <w:t>بشأن</w:t>
      </w:r>
      <w:r>
        <w:t xml:space="preserve"> </w:t>
      </w:r>
      <w:r>
        <w:rPr>
          <w:rtl/>
        </w:rPr>
        <w:t>النظر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المؤسسية</w:t>
      </w:r>
      <w:r>
        <w:t xml:space="preserve"> </w:t>
      </w:r>
      <w:r>
        <w:rPr>
          <w:rtl/>
        </w:rPr>
        <w:t>كقدرة</w:t>
      </w:r>
      <w:r>
        <w:t xml:space="preserve"> </w:t>
      </w:r>
      <w:r>
        <w:rPr>
          <w:rtl/>
        </w:rPr>
        <w:t>ديناميكية</w:t>
      </w:r>
      <w:r>
        <w:t xml:space="preserve"> </w:t>
      </w:r>
      <w:r>
        <w:rPr>
          <w:rtl/>
        </w:rPr>
        <w:t>يمكن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تحسن</w:t>
      </w:r>
      <w:r>
        <w:t xml:space="preserve"> </w:t>
      </w:r>
      <w:r>
        <w:rPr>
          <w:rtl/>
        </w:rPr>
        <w:t>الأداء</w:t>
      </w:r>
      <w:r>
        <w:t xml:space="preserve"> </w:t>
      </w:r>
      <w:r>
        <w:rPr>
          <w:rtl/>
        </w:rPr>
        <w:t>خلال</w:t>
      </w:r>
      <w:r>
        <w:t xml:space="preserve"> </w:t>
      </w:r>
      <w:r>
        <w:rPr>
          <w:rtl/>
        </w:rPr>
        <w:t>الأزمات،</w:t>
      </w:r>
      <w:r>
        <w:t xml:space="preserve"> </w:t>
      </w:r>
      <w:r>
        <w:rPr>
          <w:rtl/>
        </w:rPr>
        <w:t>وما</w:t>
      </w:r>
      <w:r>
        <w:t xml:space="preserve"> </w:t>
      </w:r>
      <w:r>
        <w:rPr>
          <w:rtl/>
        </w:rPr>
        <w:t>أظهرته</w:t>
      </w:r>
      <w:r>
        <w:t xml:space="preserve"> </w:t>
      </w:r>
      <w:r>
        <w:rPr>
          <w:rtl/>
        </w:rPr>
        <w:t>دراسة</w:t>
      </w:r>
      <w:r>
        <w:t xml:space="preserve"> </w:t>
      </w:r>
      <w:sdt>
        <w:sdtPr>
          <w:rPr>
            <w:rtl/>
          </w:rPr>
          <w:id w:val="609009376"/>
          <w:citation/>
        </w:sdtPr>
        <w:sdtEndPr/>
        <w:sdtContent>
          <w:r w:rsidR="00834C08">
            <w:rPr>
              <w:rtl/>
            </w:rPr>
            <w:fldChar w:fldCharType="begin"/>
          </w:r>
          <w:r w:rsidR="00834C08">
            <w:instrText xml:space="preserve"> CITATION Mon24 \l 1033 </w:instrText>
          </w:r>
          <w:r w:rsidR="00834C08">
            <w:rPr>
              <w:rtl/>
            </w:rPr>
            <w:fldChar w:fldCharType="separate"/>
          </w:r>
          <w:r w:rsidR="00834C08">
            <w:rPr>
              <w:noProof/>
            </w:rPr>
            <w:t>(Monazzam &amp; Crawford, 2024)</w:t>
          </w:r>
          <w:r w:rsidR="00834C08">
            <w:rPr>
              <w:rtl/>
            </w:rPr>
            <w:fldChar w:fldCharType="end"/>
          </w:r>
        </w:sdtContent>
      </w:sdt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ممارسات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تسهم</w:t>
      </w:r>
      <w:r>
        <w:t xml:space="preserve"> </w:t>
      </w:r>
      <w:r>
        <w:rPr>
          <w:rtl/>
        </w:rPr>
        <w:t>تدريجيًا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بناء</w:t>
      </w:r>
      <w:r>
        <w:t xml:space="preserve"> </w:t>
      </w:r>
      <w:r>
        <w:rPr>
          <w:rtl/>
        </w:rPr>
        <w:t>موارد</w:t>
      </w:r>
      <w:r>
        <w:t xml:space="preserve"> </w:t>
      </w:r>
      <w:r>
        <w:rPr>
          <w:rtl/>
        </w:rPr>
        <w:t>وقدرات</w:t>
      </w:r>
      <w:r>
        <w:t xml:space="preserve"> </w:t>
      </w:r>
      <w:r>
        <w:rPr>
          <w:rtl/>
        </w:rPr>
        <w:t>المرونة</w:t>
      </w:r>
      <w:r>
        <w:t xml:space="preserve"> </w:t>
      </w:r>
      <w:r>
        <w:rPr>
          <w:rtl/>
        </w:rPr>
        <w:t>خلال</w:t>
      </w:r>
      <w:r>
        <w:t xml:space="preserve"> </w:t>
      </w:r>
      <w:r>
        <w:rPr>
          <w:rtl/>
        </w:rPr>
        <w:t>التحولات</w:t>
      </w:r>
      <w:r>
        <w:t xml:space="preserve"> </w:t>
      </w:r>
      <w:r>
        <w:rPr>
          <w:rtl/>
        </w:rPr>
        <w:t>الاستراتيجية</w:t>
      </w:r>
      <w:r>
        <w:t xml:space="preserve">. </w:t>
      </w:r>
      <w:r>
        <w:rPr>
          <w:rtl/>
        </w:rPr>
        <w:t>وبناءً</w:t>
      </w:r>
      <w:r>
        <w:t xml:space="preserve"> </w:t>
      </w:r>
      <w:r>
        <w:rPr>
          <w:rtl/>
        </w:rPr>
        <w:t>عليه،</w:t>
      </w:r>
      <w:r>
        <w:t xml:space="preserve"> </w:t>
      </w:r>
      <w:r>
        <w:rPr>
          <w:rtl/>
        </w:rPr>
        <w:t>تتوقع</w:t>
      </w:r>
      <w:r>
        <w:t xml:space="preserve"> </w:t>
      </w:r>
      <w:r>
        <w:rPr>
          <w:rtl/>
        </w:rPr>
        <w:t>الدراسة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المؤسسات</w:t>
      </w:r>
      <w:r>
        <w:t xml:space="preserve"> </w:t>
      </w:r>
      <w:r>
        <w:rPr>
          <w:rtl/>
        </w:rPr>
        <w:t>التي</w:t>
      </w:r>
      <w:r>
        <w:t xml:space="preserve"> </w:t>
      </w:r>
      <w:r>
        <w:rPr>
          <w:rtl/>
        </w:rPr>
        <w:t>تتمتع</w:t>
      </w:r>
      <w:r>
        <w:t xml:space="preserve"> </w:t>
      </w:r>
      <w:r>
        <w:rPr>
          <w:rtl/>
        </w:rPr>
        <w:t>بتنسيق</w:t>
      </w:r>
      <w:r>
        <w:t xml:space="preserve"> </w:t>
      </w:r>
      <w:r>
        <w:rPr>
          <w:rtl/>
        </w:rPr>
        <w:t>ومواءمة</w:t>
      </w:r>
      <w:r>
        <w:t xml:space="preserve"> </w:t>
      </w:r>
      <w:r>
        <w:rPr>
          <w:rtl/>
        </w:rPr>
        <w:t>ومعلومات</w:t>
      </w:r>
      <w:r>
        <w:t xml:space="preserve"> </w:t>
      </w:r>
      <w:r>
        <w:rPr>
          <w:rtl/>
        </w:rPr>
        <w:t>وحوكمة</w:t>
      </w:r>
      <w:r>
        <w:t xml:space="preserve"> </w:t>
      </w:r>
      <w:r>
        <w:rPr>
          <w:rtl/>
        </w:rPr>
        <w:t>واختبار</w:t>
      </w:r>
      <w:r>
        <w:t xml:space="preserve"> </w:t>
      </w:r>
      <w:r>
        <w:rPr>
          <w:rtl/>
        </w:rPr>
        <w:t>مشترك</w:t>
      </w:r>
      <w:r>
        <w:t xml:space="preserve"> </w:t>
      </w:r>
      <w:r>
        <w:rPr>
          <w:rtl/>
        </w:rPr>
        <w:t>أفضل</w:t>
      </w:r>
      <w:r>
        <w:t xml:space="preserve"> </w:t>
      </w:r>
      <w:r>
        <w:rPr>
          <w:rtl/>
        </w:rPr>
        <w:t>ستكون</w:t>
      </w:r>
      <w:r>
        <w:t xml:space="preserve"> </w:t>
      </w:r>
      <w:r>
        <w:rPr>
          <w:rtl/>
        </w:rPr>
        <w:t>أقدر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الاستعداد</w:t>
      </w:r>
      <w:r>
        <w:t xml:space="preserve"> </w:t>
      </w:r>
      <w:r>
        <w:rPr>
          <w:rtl/>
        </w:rPr>
        <w:t>والاستجابة</w:t>
      </w:r>
      <w:r>
        <w:t xml:space="preserve"> </w:t>
      </w:r>
      <w:r>
        <w:rPr>
          <w:rtl/>
        </w:rPr>
        <w:t>والتكيف</w:t>
      </w:r>
      <w:r>
        <w:t xml:space="preserve"> </w:t>
      </w:r>
      <w:r>
        <w:rPr>
          <w:rtl/>
        </w:rPr>
        <w:t>والتعافي</w:t>
      </w:r>
      <w:r>
        <w:t xml:space="preserve"> </w:t>
      </w:r>
      <w:r>
        <w:rPr>
          <w:rtl/>
        </w:rPr>
        <w:t>والتعلم</w:t>
      </w:r>
      <w:r>
        <w:t>.</w:t>
      </w:r>
    </w:p>
    <w:p w14:paraId="0A1A6F52" w14:textId="77777777" w:rsidR="00A52478" w:rsidRPr="0011393F" w:rsidRDefault="00A52478" w:rsidP="0011393F">
      <w:pPr>
        <w:pStyle w:val="Heading3"/>
        <w:bidi/>
      </w:pPr>
      <w:r w:rsidRPr="0011393F">
        <w:t xml:space="preserve"> </w:t>
      </w:r>
      <w:bookmarkStart w:id="38" w:name="_Toc234078962"/>
      <w:r w:rsidRPr="0011393F">
        <w:rPr>
          <w:rFonts w:hint="cs"/>
          <w:rtl/>
        </w:rPr>
        <w:t>ملاءمة</w:t>
      </w:r>
      <w:r w:rsidRPr="0011393F">
        <w:rPr>
          <w:rFonts w:hint="cs"/>
        </w:rPr>
        <w:t xml:space="preserve"> </w:t>
      </w:r>
      <w:r w:rsidRPr="0011393F">
        <w:rPr>
          <w:rFonts w:hint="cs"/>
          <w:rtl/>
        </w:rPr>
        <w:t>النظرية</w:t>
      </w:r>
      <w:r w:rsidRPr="0011393F">
        <w:rPr>
          <w:rFonts w:hint="cs"/>
        </w:rPr>
        <w:t xml:space="preserve"> </w:t>
      </w:r>
      <w:r w:rsidRPr="0011393F">
        <w:rPr>
          <w:rFonts w:hint="cs"/>
          <w:rtl/>
        </w:rPr>
        <w:t>لنموذج</w:t>
      </w:r>
      <w:r w:rsidRPr="0011393F">
        <w:rPr>
          <w:rFonts w:hint="cs"/>
        </w:rPr>
        <w:t xml:space="preserve"> </w:t>
      </w:r>
      <w:r w:rsidRPr="0011393F">
        <w:rPr>
          <w:rFonts w:hint="cs"/>
          <w:rtl/>
        </w:rPr>
        <w:t>الدراسة</w:t>
      </w:r>
      <w:bookmarkEnd w:id="38"/>
    </w:p>
    <w:p w14:paraId="332D4F5E" w14:textId="77777777" w:rsidR="00A52478" w:rsidRDefault="00A52478" w:rsidP="00A52478">
      <w:pPr>
        <w:pStyle w:val="Caption"/>
        <w:bidi/>
        <w:rPr>
          <w:rtl/>
          <w:lang w:bidi="ar-EG"/>
        </w:rPr>
      </w:pPr>
      <w:bookmarkStart w:id="39" w:name="_Toc234078925"/>
      <w:r>
        <w:rPr>
          <w:rtl/>
        </w:rPr>
        <w:t xml:space="preserve">جدول </w:t>
      </w:r>
      <w:r>
        <w:rPr>
          <w:rtl/>
        </w:rPr>
        <w:fldChar w:fldCharType="begin"/>
      </w:r>
      <w:r>
        <w:rPr>
          <w:rtl/>
        </w:rPr>
        <w:instrText xml:space="preserve"> </w:instrText>
      </w:r>
      <w:r>
        <w:instrText>SEQ</w:instrText>
      </w:r>
      <w:r>
        <w:rPr>
          <w:rtl/>
        </w:rPr>
        <w:instrText xml:space="preserve"> جدول \* </w:instrText>
      </w:r>
      <w:r>
        <w:instrText>ARABIC</w:instrText>
      </w:r>
      <w:r>
        <w:rPr>
          <w:rtl/>
        </w:rPr>
        <w:instrText xml:space="preserve"> </w:instrText>
      </w:r>
      <w:r>
        <w:rPr>
          <w:rtl/>
        </w:rPr>
        <w:fldChar w:fldCharType="separate"/>
      </w:r>
      <w:r w:rsidR="005D5960">
        <w:rPr>
          <w:noProof/>
          <w:rtl/>
        </w:rPr>
        <w:t>1</w:t>
      </w:r>
      <w:r>
        <w:rPr>
          <w:rtl/>
        </w:rPr>
        <w:fldChar w:fldCharType="end"/>
      </w:r>
      <w:r>
        <w:rPr>
          <w:rFonts w:hint="cs"/>
          <w:rtl/>
          <w:lang w:bidi="ar-EG"/>
        </w:rPr>
        <w:t xml:space="preserve">: </w:t>
      </w:r>
      <w:r w:rsidRPr="00193B41">
        <w:rPr>
          <w:rtl/>
          <w:lang w:bidi="ar-EG"/>
        </w:rPr>
        <w:t>مواءمة نظرية القدرات الديناميكية مع متغيرات الدراسة</w:t>
      </w:r>
      <w:bookmarkEnd w:id="39"/>
    </w:p>
    <w:tbl>
      <w:tblPr>
        <w:tblStyle w:val="GridTable4-Accent3"/>
        <w:bidiVisual/>
        <w:tblW w:w="0" w:type="auto"/>
        <w:tblLook w:val="04A0" w:firstRow="1" w:lastRow="0" w:firstColumn="1" w:lastColumn="0" w:noHBand="0" w:noVBand="1"/>
      </w:tblPr>
      <w:tblGrid>
        <w:gridCol w:w="1611"/>
        <w:gridCol w:w="3130"/>
        <w:gridCol w:w="2697"/>
        <w:gridCol w:w="1623"/>
      </w:tblGrid>
      <w:tr w:rsidR="00A52478" w14:paraId="60F47AF8" w14:textId="77777777" w:rsidTr="004121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C4A93ED" w14:textId="77777777" w:rsidR="00A52478" w:rsidRDefault="00A52478" w:rsidP="00412107">
            <w:pPr>
              <w:ind w:firstLine="0"/>
              <w:jc w:val="center"/>
            </w:pPr>
            <w:r>
              <w:rPr>
                <w:rFonts w:hint="cs"/>
                <w:rtl/>
              </w:rPr>
              <w:t>عنصر</w:t>
            </w:r>
            <w:r>
              <w:rPr>
                <w:rFonts w:hint="cs"/>
              </w:rPr>
              <w:t xml:space="preserve"> </w:t>
            </w:r>
            <w:r>
              <w:rPr>
                <w:rFonts w:hint="cs"/>
                <w:rtl/>
              </w:rPr>
              <w:t>النظرية</w:t>
            </w:r>
          </w:p>
        </w:tc>
        <w:tc>
          <w:tcPr>
            <w:tcW w:w="0" w:type="auto"/>
            <w:hideMark/>
          </w:tcPr>
          <w:p w14:paraId="0419CF95" w14:textId="77777777" w:rsidR="00A52478" w:rsidRDefault="00A52478" w:rsidP="00412107">
            <w:pPr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cs"/>
                <w:rtl/>
              </w:rPr>
              <w:t>تطبيقه</w:t>
            </w:r>
            <w:r>
              <w:rPr>
                <w:rFonts w:hint="cs"/>
              </w:rPr>
              <w:t xml:space="preserve"> </w:t>
            </w:r>
            <w:r>
              <w:rPr>
                <w:rFonts w:hint="cs"/>
                <w:rtl/>
              </w:rPr>
              <w:t>في</w:t>
            </w:r>
            <w:r>
              <w:rPr>
                <w:rFonts w:hint="cs"/>
              </w:rPr>
              <w:t xml:space="preserve"> </w:t>
            </w:r>
            <w:r>
              <w:rPr>
                <w:rFonts w:hint="cs"/>
                <w:rtl/>
              </w:rPr>
              <w:t>الدراسة</w:t>
            </w:r>
          </w:p>
        </w:tc>
        <w:tc>
          <w:tcPr>
            <w:tcW w:w="0" w:type="auto"/>
            <w:hideMark/>
          </w:tcPr>
          <w:p w14:paraId="6D3D2A91" w14:textId="77777777" w:rsidR="00A52478" w:rsidRDefault="00A52478" w:rsidP="00412107">
            <w:pPr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cs"/>
                <w:rtl/>
              </w:rPr>
              <w:t>أبعاد</w:t>
            </w:r>
            <w:r>
              <w:rPr>
                <w:rFonts w:hint="cs"/>
              </w:rPr>
              <w:t xml:space="preserve"> </w:t>
            </w:r>
            <w:r>
              <w:rPr>
                <w:rFonts w:hint="cs"/>
                <w:rtl/>
              </w:rPr>
              <w:t>التكامل</w:t>
            </w:r>
            <w:r>
              <w:rPr>
                <w:rFonts w:hint="cs"/>
              </w:rPr>
              <w:t xml:space="preserve"> </w:t>
            </w:r>
            <w:r>
              <w:rPr>
                <w:rFonts w:hint="cs"/>
                <w:rtl/>
              </w:rPr>
              <w:t>المرتبطة</w:t>
            </w:r>
          </w:p>
        </w:tc>
        <w:tc>
          <w:tcPr>
            <w:tcW w:w="0" w:type="auto"/>
            <w:hideMark/>
          </w:tcPr>
          <w:p w14:paraId="5E96F9A8" w14:textId="77777777" w:rsidR="00A52478" w:rsidRDefault="00A52478" w:rsidP="00412107">
            <w:pPr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cs"/>
                <w:rtl/>
              </w:rPr>
              <w:t>أبعاد</w:t>
            </w:r>
            <w:r>
              <w:rPr>
                <w:rFonts w:hint="cs"/>
              </w:rPr>
              <w:t xml:space="preserve"> </w:t>
            </w:r>
            <w:r>
              <w:rPr>
                <w:rFonts w:hint="cs"/>
                <w:rtl/>
              </w:rPr>
              <w:t>المرونة</w:t>
            </w:r>
            <w:r>
              <w:rPr>
                <w:rFonts w:hint="cs"/>
              </w:rPr>
              <w:t xml:space="preserve"> </w:t>
            </w:r>
            <w:r>
              <w:rPr>
                <w:rFonts w:hint="cs"/>
                <w:rtl/>
              </w:rPr>
              <w:t>المتوقعة</w:t>
            </w:r>
          </w:p>
        </w:tc>
      </w:tr>
      <w:tr w:rsidR="00A52478" w14:paraId="16714394" w14:textId="77777777" w:rsidTr="00412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E1E6D3D" w14:textId="77777777" w:rsidR="00A52478" w:rsidRDefault="00A52478" w:rsidP="00A52478">
            <w:pPr>
              <w:ind w:firstLine="0"/>
            </w:pPr>
            <w:r>
              <w:rPr>
                <w:rFonts w:hint="cs"/>
                <w:rtl/>
              </w:rPr>
              <w:t>الاستشعار</w:t>
            </w:r>
          </w:p>
        </w:tc>
        <w:tc>
          <w:tcPr>
            <w:tcW w:w="0" w:type="auto"/>
            <w:hideMark/>
          </w:tcPr>
          <w:p w14:paraId="10517B47" w14:textId="77777777" w:rsidR="00A52478" w:rsidRDefault="00A52478" w:rsidP="00A52478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hint="cs"/>
                <w:rtl/>
              </w:rPr>
              <w:t>تحديد</w:t>
            </w:r>
            <w:r>
              <w:rPr>
                <w:rFonts w:hint="cs"/>
              </w:rPr>
              <w:t xml:space="preserve"> </w:t>
            </w:r>
            <w:r>
              <w:rPr>
                <w:rFonts w:hint="cs"/>
                <w:rtl/>
              </w:rPr>
              <w:t>المخاطر</w:t>
            </w:r>
            <w:r>
              <w:rPr>
                <w:rFonts w:hint="cs"/>
              </w:rPr>
              <w:t xml:space="preserve"> </w:t>
            </w:r>
            <w:r>
              <w:rPr>
                <w:rFonts w:hint="cs"/>
                <w:rtl/>
              </w:rPr>
              <w:t>ومراقبتها</w:t>
            </w:r>
            <w:r>
              <w:rPr>
                <w:rFonts w:hint="cs"/>
              </w:rPr>
              <w:t xml:space="preserve"> </w:t>
            </w:r>
            <w:r>
              <w:rPr>
                <w:rFonts w:hint="cs"/>
                <w:rtl/>
              </w:rPr>
              <w:t>وتبادل</w:t>
            </w:r>
            <w:r>
              <w:rPr>
                <w:rFonts w:hint="cs"/>
              </w:rPr>
              <w:t xml:space="preserve"> </w:t>
            </w:r>
            <w:r>
              <w:rPr>
                <w:rFonts w:hint="cs"/>
                <w:rtl/>
              </w:rPr>
              <w:t>المعلومات</w:t>
            </w:r>
          </w:p>
        </w:tc>
        <w:tc>
          <w:tcPr>
            <w:tcW w:w="0" w:type="auto"/>
            <w:hideMark/>
          </w:tcPr>
          <w:p w14:paraId="20F31C86" w14:textId="77777777" w:rsidR="00A52478" w:rsidRDefault="00A52478" w:rsidP="00A52478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hint="cs"/>
                <w:rtl/>
              </w:rPr>
              <w:t>تبادل المعلومات</w:t>
            </w:r>
            <w:r>
              <w:rPr>
                <w:rFonts w:hint="cs"/>
              </w:rPr>
              <w:t xml:space="preserve"> </w:t>
            </w:r>
            <w:r>
              <w:rPr>
                <w:rFonts w:hint="cs"/>
                <w:rtl/>
              </w:rPr>
              <w:t>والتنسيق</w:t>
            </w:r>
            <w:r>
              <w:rPr>
                <w:rFonts w:hint="cs"/>
              </w:rPr>
              <w:t xml:space="preserve"> </w:t>
            </w:r>
            <w:r>
              <w:rPr>
                <w:rFonts w:hint="cs"/>
                <w:rtl/>
              </w:rPr>
              <w:t>المؤسسي</w:t>
            </w:r>
          </w:p>
        </w:tc>
        <w:tc>
          <w:tcPr>
            <w:tcW w:w="0" w:type="auto"/>
            <w:hideMark/>
          </w:tcPr>
          <w:p w14:paraId="299A1055" w14:textId="77777777" w:rsidR="00A52478" w:rsidRDefault="00A52478" w:rsidP="00A52478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hint="cs"/>
                <w:rtl/>
              </w:rPr>
              <w:t>الاستعداد</w:t>
            </w:r>
          </w:p>
        </w:tc>
      </w:tr>
      <w:tr w:rsidR="00A52478" w14:paraId="517E9A3A" w14:textId="77777777" w:rsidTr="00412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23A4F2C" w14:textId="77777777" w:rsidR="00A52478" w:rsidRDefault="00A52478" w:rsidP="00A52478">
            <w:pPr>
              <w:ind w:firstLine="0"/>
            </w:pPr>
            <w:r>
              <w:rPr>
                <w:rFonts w:hint="cs"/>
                <w:rtl/>
              </w:rPr>
              <w:t>اتخاذ</w:t>
            </w:r>
            <w:r>
              <w:rPr>
                <w:rFonts w:hint="cs"/>
              </w:rPr>
              <w:t xml:space="preserve"> </w:t>
            </w:r>
            <w:r>
              <w:rPr>
                <w:rFonts w:hint="cs"/>
                <w:rtl/>
              </w:rPr>
              <w:t>الاستجابة</w:t>
            </w:r>
          </w:p>
        </w:tc>
        <w:tc>
          <w:tcPr>
            <w:tcW w:w="0" w:type="auto"/>
            <w:hideMark/>
          </w:tcPr>
          <w:p w14:paraId="61FC0C9F" w14:textId="77777777" w:rsidR="00A52478" w:rsidRDefault="00A52478" w:rsidP="00A52478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cs"/>
                <w:rtl/>
              </w:rPr>
              <w:t>تحويل</w:t>
            </w:r>
            <w:r>
              <w:rPr>
                <w:rFonts w:hint="cs"/>
              </w:rPr>
              <w:t xml:space="preserve"> </w:t>
            </w:r>
            <w:r>
              <w:rPr>
                <w:rFonts w:hint="cs"/>
                <w:rtl/>
              </w:rPr>
              <w:t>المعرفة</w:t>
            </w:r>
            <w:r>
              <w:rPr>
                <w:rFonts w:hint="cs"/>
              </w:rPr>
              <w:t xml:space="preserve"> </w:t>
            </w:r>
            <w:r>
              <w:rPr>
                <w:rFonts w:hint="cs"/>
                <w:rtl/>
              </w:rPr>
              <w:t>بالمخاطر</w:t>
            </w:r>
            <w:r>
              <w:rPr>
                <w:rFonts w:hint="cs"/>
              </w:rPr>
              <w:t xml:space="preserve"> </w:t>
            </w:r>
            <w:r>
              <w:rPr>
                <w:rFonts w:hint="cs"/>
                <w:rtl/>
              </w:rPr>
              <w:t>إلى</w:t>
            </w:r>
            <w:r>
              <w:rPr>
                <w:rFonts w:hint="cs"/>
              </w:rPr>
              <w:t xml:space="preserve"> </w:t>
            </w:r>
            <w:r>
              <w:rPr>
                <w:rFonts w:hint="cs"/>
                <w:rtl/>
              </w:rPr>
              <w:t>قرارات</w:t>
            </w:r>
            <w:r>
              <w:rPr>
                <w:rFonts w:hint="cs"/>
              </w:rPr>
              <w:t xml:space="preserve"> </w:t>
            </w:r>
            <w:r>
              <w:rPr>
                <w:rFonts w:hint="cs"/>
                <w:rtl/>
              </w:rPr>
              <w:t>وخطط</w:t>
            </w:r>
            <w:r>
              <w:rPr>
                <w:rFonts w:hint="cs"/>
              </w:rPr>
              <w:t xml:space="preserve"> </w:t>
            </w:r>
            <w:r>
              <w:rPr>
                <w:rFonts w:hint="cs"/>
                <w:rtl/>
              </w:rPr>
              <w:t>وموارد</w:t>
            </w:r>
          </w:p>
        </w:tc>
        <w:tc>
          <w:tcPr>
            <w:tcW w:w="0" w:type="auto"/>
            <w:hideMark/>
          </w:tcPr>
          <w:p w14:paraId="1D7D0E19" w14:textId="77777777" w:rsidR="00A52478" w:rsidRDefault="00A52478" w:rsidP="00A52478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cs"/>
                <w:rtl/>
              </w:rPr>
              <w:t>مواءمة</w:t>
            </w:r>
            <w:r>
              <w:rPr>
                <w:rFonts w:hint="cs"/>
              </w:rPr>
              <w:t xml:space="preserve"> </w:t>
            </w:r>
            <w:r>
              <w:rPr>
                <w:rFonts w:hint="cs"/>
                <w:rtl/>
              </w:rPr>
              <w:t>الخطط</w:t>
            </w:r>
            <w:r>
              <w:rPr>
                <w:rFonts w:hint="cs"/>
              </w:rPr>
              <w:t xml:space="preserve"> </w:t>
            </w:r>
            <w:r>
              <w:rPr>
                <w:rFonts w:hint="cs"/>
                <w:rtl/>
              </w:rPr>
              <w:t>والحوكمة</w:t>
            </w:r>
            <w:r>
              <w:rPr>
                <w:rFonts w:hint="cs"/>
              </w:rPr>
              <w:t xml:space="preserve"> </w:t>
            </w:r>
            <w:r>
              <w:rPr>
                <w:rFonts w:hint="cs"/>
                <w:rtl/>
              </w:rPr>
              <w:t>ووضوح</w:t>
            </w:r>
            <w:r>
              <w:rPr>
                <w:rFonts w:hint="cs"/>
              </w:rPr>
              <w:t xml:space="preserve"> </w:t>
            </w:r>
            <w:r>
              <w:rPr>
                <w:rFonts w:hint="cs"/>
                <w:rtl/>
              </w:rPr>
              <w:t>المسؤوليات</w:t>
            </w:r>
          </w:p>
        </w:tc>
        <w:tc>
          <w:tcPr>
            <w:tcW w:w="0" w:type="auto"/>
            <w:hideMark/>
          </w:tcPr>
          <w:p w14:paraId="6192A2DB" w14:textId="77777777" w:rsidR="00A52478" w:rsidRDefault="00A52478" w:rsidP="00A52478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cs"/>
                <w:rtl/>
              </w:rPr>
              <w:t>الاستجابة</w:t>
            </w:r>
          </w:p>
        </w:tc>
      </w:tr>
      <w:tr w:rsidR="00A52478" w14:paraId="6B8E2C74" w14:textId="77777777" w:rsidTr="00412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0EF87C7" w14:textId="77777777" w:rsidR="00A52478" w:rsidRDefault="00A52478" w:rsidP="00A52478">
            <w:pPr>
              <w:ind w:firstLine="0"/>
            </w:pPr>
            <w:r>
              <w:rPr>
                <w:rFonts w:hint="cs"/>
                <w:rtl/>
              </w:rPr>
              <w:t>إعادة</w:t>
            </w:r>
            <w:r>
              <w:rPr>
                <w:rFonts w:hint="cs"/>
              </w:rPr>
              <w:t xml:space="preserve"> </w:t>
            </w:r>
            <w:r>
              <w:rPr>
                <w:rFonts w:hint="cs"/>
                <w:rtl/>
              </w:rPr>
              <w:t>التشكيل</w:t>
            </w:r>
            <w:r>
              <w:rPr>
                <w:rFonts w:hint="cs"/>
              </w:rPr>
              <w:t xml:space="preserve"> </w:t>
            </w:r>
            <w:r>
              <w:rPr>
                <w:rFonts w:hint="cs"/>
                <w:rtl/>
              </w:rPr>
              <w:t>والتعلم</w:t>
            </w:r>
          </w:p>
        </w:tc>
        <w:tc>
          <w:tcPr>
            <w:tcW w:w="0" w:type="auto"/>
            <w:hideMark/>
          </w:tcPr>
          <w:p w14:paraId="00389591" w14:textId="77777777" w:rsidR="00A52478" w:rsidRDefault="00A52478" w:rsidP="00A52478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hint="cs"/>
                <w:rtl/>
              </w:rPr>
              <w:t>تعديل</w:t>
            </w:r>
            <w:r>
              <w:rPr>
                <w:rFonts w:hint="cs"/>
              </w:rPr>
              <w:t xml:space="preserve"> </w:t>
            </w:r>
            <w:r>
              <w:rPr>
                <w:rFonts w:hint="cs"/>
                <w:rtl/>
              </w:rPr>
              <w:t>الإجراءات</w:t>
            </w:r>
            <w:r>
              <w:rPr>
                <w:rFonts w:hint="cs"/>
              </w:rPr>
              <w:t xml:space="preserve"> </w:t>
            </w:r>
            <w:r>
              <w:rPr>
                <w:rFonts w:hint="cs"/>
                <w:rtl/>
              </w:rPr>
              <w:t>والموارد</w:t>
            </w:r>
            <w:r>
              <w:rPr>
                <w:rFonts w:hint="cs"/>
              </w:rPr>
              <w:t xml:space="preserve"> </w:t>
            </w:r>
            <w:r>
              <w:rPr>
                <w:rFonts w:hint="cs"/>
                <w:rtl/>
              </w:rPr>
              <w:t>استنادًا</w:t>
            </w:r>
            <w:r>
              <w:rPr>
                <w:rFonts w:hint="cs"/>
              </w:rPr>
              <w:t xml:space="preserve"> </w:t>
            </w:r>
            <w:r>
              <w:rPr>
                <w:rFonts w:hint="cs"/>
                <w:rtl/>
              </w:rPr>
              <w:t>إلى</w:t>
            </w:r>
            <w:r>
              <w:rPr>
                <w:rFonts w:hint="cs"/>
              </w:rPr>
              <w:t xml:space="preserve"> </w:t>
            </w:r>
            <w:r>
              <w:rPr>
                <w:rFonts w:hint="cs"/>
                <w:rtl/>
              </w:rPr>
              <w:t>الاختبارات</w:t>
            </w:r>
            <w:r>
              <w:rPr>
                <w:rFonts w:hint="cs"/>
              </w:rPr>
              <w:t xml:space="preserve"> </w:t>
            </w:r>
            <w:r>
              <w:rPr>
                <w:rFonts w:hint="cs"/>
                <w:rtl/>
              </w:rPr>
              <w:t>والخبرة</w:t>
            </w:r>
          </w:p>
        </w:tc>
        <w:tc>
          <w:tcPr>
            <w:tcW w:w="0" w:type="auto"/>
            <w:hideMark/>
          </w:tcPr>
          <w:p w14:paraId="15CE9EF7" w14:textId="77777777" w:rsidR="00A52478" w:rsidRDefault="00A52478" w:rsidP="00A52478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hint="cs"/>
                <w:rtl/>
              </w:rPr>
              <w:t>الاختبار</w:t>
            </w:r>
            <w:r>
              <w:rPr>
                <w:rFonts w:hint="cs"/>
              </w:rPr>
              <w:t xml:space="preserve"> </w:t>
            </w:r>
            <w:r>
              <w:rPr>
                <w:rFonts w:hint="cs"/>
                <w:rtl/>
              </w:rPr>
              <w:t>والتحسين</w:t>
            </w:r>
            <w:r>
              <w:rPr>
                <w:rFonts w:hint="cs"/>
              </w:rPr>
              <w:t xml:space="preserve"> </w:t>
            </w:r>
            <w:r>
              <w:rPr>
                <w:rFonts w:hint="cs"/>
                <w:rtl/>
              </w:rPr>
              <w:t>المستمر</w:t>
            </w:r>
          </w:p>
        </w:tc>
        <w:tc>
          <w:tcPr>
            <w:tcW w:w="0" w:type="auto"/>
            <w:hideMark/>
          </w:tcPr>
          <w:p w14:paraId="32B52D0D" w14:textId="77777777" w:rsidR="00A52478" w:rsidRDefault="00A52478" w:rsidP="00A52478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hint="cs"/>
                <w:rtl/>
              </w:rPr>
              <w:t>التكيف</w:t>
            </w:r>
            <w:r>
              <w:rPr>
                <w:rFonts w:hint="cs"/>
              </w:rPr>
              <w:t xml:space="preserve"> </w:t>
            </w:r>
            <w:r>
              <w:rPr>
                <w:rFonts w:hint="cs"/>
                <w:rtl/>
              </w:rPr>
              <w:t>والتعافي</w:t>
            </w:r>
            <w:r>
              <w:rPr>
                <w:rFonts w:hint="cs"/>
              </w:rPr>
              <w:t xml:space="preserve"> </w:t>
            </w:r>
            <w:r>
              <w:rPr>
                <w:rFonts w:hint="cs"/>
                <w:rtl/>
              </w:rPr>
              <w:t>والتعلم</w:t>
            </w:r>
          </w:p>
        </w:tc>
      </w:tr>
    </w:tbl>
    <w:p w14:paraId="484C4B16" w14:textId="1670B79B" w:rsidR="00A52478" w:rsidRDefault="00A52478" w:rsidP="00672FA8">
      <w:pPr>
        <w:rPr>
          <w:rFonts w:ascii="Simplified Arabic" w:eastAsia="Simplified Arabic" w:hAnsi="Simplified Arabic" w:cstheme="minorBidi"/>
          <w:sz w:val="28"/>
          <w:szCs w:val="22"/>
        </w:rPr>
      </w:pPr>
      <w:r>
        <w:rPr>
          <w:rFonts w:hint="cs"/>
          <w:rtl/>
        </w:rPr>
        <w:t>المصدر</w:t>
      </w:r>
      <w:r>
        <w:t xml:space="preserve">: </w:t>
      </w:r>
      <w:r>
        <w:rPr>
          <w:rFonts w:hint="cs"/>
          <w:rtl/>
        </w:rPr>
        <w:t>إعداد</w:t>
      </w:r>
      <w:r>
        <w:rPr>
          <w:rFonts w:hint="cs"/>
        </w:rPr>
        <w:t xml:space="preserve"> </w:t>
      </w:r>
      <w:r>
        <w:rPr>
          <w:rFonts w:hint="cs"/>
          <w:rtl/>
        </w:rPr>
        <w:t>الباحث</w:t>
      </w:r>
      <w:r>
        <w:rPr>
          <w:rFonts w:hint="cs"/>
        </w:rPr>
        <w:t xml:space="preserve"> </w:t>
      </w:r>
      <w:r>
        <w:rPr>
          <w:rFonts w:hint="cs"/>
          <w:rtl/>
        </w:rPr>
        <w:t>بالاستناد</w:t>
      </w:r>
      <w:r>
        <w:rPr>
          <w:rFonts w:hint="cs"/>
        </w:rPr>
        <w:t xml:space="preserve"> </w:t>
      </w:r>
      <w:r>
        <w:rPr>
          <w:rFonts w:hint="cs"/>
          <w:rtl/>
        </w:rPr>
        <w:t>إلى</w:t>
      </w:r>
      <w:sdt>
        <w:sdtPr>
          <w:rPr>
            <w:rFonts w:hint="cs"/>
            <w:rtl/>
          </w:rPr>
          <w:id w:val="-534498931"/>
          <w:citation/>
        </w:sdtPr>
        <w:sdtEndPr/>
        <w:sdtContent>
          <w:r w:rsidR="00834C08">
            <w:rPr>
              <w:rtl/>
            </w:rPr>
            <w:fldChar w:fldCharType="begin"/>
          </w:r>
          <w:r w:rsidR="00834C08">
            <w:instrText xml:space="preserve"> CITATION Tee183 \l 1033 </w:instrText>
          </w:r>
          <w:r w:rsidR="00834C08">
            <w:rPr>
              <w:rtl/>
            </w:rPr>
            <w:fldChar w:fldCharType="separate"/>
          </w:r>
          <w:r w:rsidR="00834C08">
            <w:rPr>
              <w:noProof/>
            </w:rPr>
            <w:t xml:space="preserve"> (Teece, 2018)</w:t>
          </w:r>
          <w:r w:rsidR="00834C08">
            <w:rPr>
              <w:rtl/>
            </w:rPr>
            <w:fldChar w:fldCharType="end"/>
          </w:r>
        </w:sdtContent>
      </w:sdt>
      <w:r>
        <w:rPr>
          <w:rFonts w:hint="cs"/>
          <w:rtl/>
        </w:rPr>
        <w:t>،</w:t>
      </w:r>
      <w:r>
        <w:rPr>
          <w:rFonts w:hint="cs"/>
        </w:rPr>
        <w:t xml:space="preserve"> </w:t>
      </w:r>
      <w:r>
        <w:rPr>
          <w:rFonts w:hint="cs"/>
          <w:rtl/>
        </w:rPr>
        <w:t>و</w:t>
      </w:r>
      <w:sdt>
        <w:sdtPr>
          <w:rPr>
            <w:rFonts w:hint="cs"/>
            <w:rtl/>
          </w:rPr>
          <w:id w:val="-401294984"/>
          <w:citation/>
        </w:sdtPr>
        <w:sdtEndPr/>
        <w:sdtContent>
          <w:r w:rsidR="00834C08">
            <w:rPr>
              <w:rtl/>
            </w:rPr>
            <w:fldChar w:fldCharType="begin"/>
          </w:r>
          <w:r w:rsidR="00834C08">
            <w:instrText xml:space="preserve"> CITATION Nai14 \l 1033 </w:instrText>
          </w:r>
          <w:r w:rsidR="00834C08">
            <w:rPr>
              <w:rtl/>
            </w:rPr>
            <w:fldChar w:fldCharType="separate"/>
          </w:r>
          <w:r w:rsidR="00834C08">
            <w:rPr>
              <w:noProof/>
            </w:rPr>
            <w:t xml:space="preserve"> (Nair et al, 2014)</w:t>
          </w:r>
          <w:r w:rsidR="00834C08">
            <w:rPr>
              <w:rtl/>
            </w:rPr>
            <w:fldChar w:fldCharType="end"/>
          </w:r>
        </w:sdtContent>
      </w:sdt>
      <w:r>
        <w:rPr>
          <w:rFonts w:hint="cs"/>
          <w:rtl/>
        </w:rPr>
        <w:t>،</w:t>
      </w:r>
      <w:r>
        <w:rPr>
          <w:rFonts w:hint="cs"/>
        </w:rPr>
        <w:t xml:space="preserve"> </w:t>
      </w:r>
      <w:r>
        <w:rPr>
          <w:rFonts w:hint="cs"/>
          <w:rtl/>
        </w:rPr>
        <w:t>و</w:t>
      </w:r>
      <w:sdt>
        <w:sdtPr>
          <w:rPr>
            <w:rFonts w:hint="cs"/>
            <w:rtl/>
          </w:rPr>
          <w:id w:val="1576313130"/>
          <w:citation/>
        </w:sdtPr>
        <w:sdtEndPr/>
        <w:sdtContent>
          <w:r w:rsidR="00834C08">
            <w:rPr>
              <w:rtl/>
            </w:rPr>
            <w:fldChar w:fldCharType="begin"/>
          </w:r>
          <w:r w:rsidR="00834C08">
            <w:instrText xml:space="preserve"> CITATION Mon24 \l 1033 </w:instrText>
          </w:r>
          <w:r w:rsidR="00834C08">
            <w:rPr>
              <w:rtl/>
            </w:rPr>
            <w:fldChar w:fldCharType="separate"/>
          </w:r>
          <w:r w:rsidR="00834C08">
            <w:rPr>
              <w:noProof/>
            </w:rPr>
            <w:t xml:space="preserve"> (Monazzam &amp; Crawford, 2024)</w:t>
          </w:r>
          <w:r w:rsidR="00834C08">
            <w:rPr>
              <w:rtl/>
            </w:rPr>
            <w:fldChar w:fldCharType="end"/>
          </w:r>
        </w:sdtContent>
      </w:sdt>
      <w:r>
        <w:t>.</w:t>
      </w:r>
    </w:p>
    <w:p w14:paraId="31E96907" w14:textId="77777777" w:rsidR="00A52478" w:rsidRDefault="00A52478" w:rsidP="00A52478">
      <w:pPr>
        <w:pStyle w:val="Heading2"/>
        <w:bidi/>
      </w:pPr>
      <w:bookmarkStart w:id="40" w:name="_Toc234078963"/>
      <w:r>
        <w:rPr>
          <w:rFonts w:hint="cs"/>
          <w:rtl/>
        </w:rPr>
        <w:t>النموذج</w:t>
      </w:r>
      <w:r>
        <w:rPr>
          <w:rFonts w:hint="cs"/>
        </w:rPr>
        <w:t xml:space="preserve"> </w:t>
      </w:r>
      <w:r>
        <w:rPr>
          <w:rFonts w:hint="cs"/>
          <w:rtl/>
        </w:rPr>
        <w:t>المفاهيمي</w:t>
      </w:r>
      <w:r>
        <w:rPr>
          <w:rFonts w:hint="cs"/>
        </w:rPr>
        <w:t xml:space="preserve"> </w:t>
      </w:r>
      <w:r>
        <w:rPr>
          <w:rFonts w:hint="cs"/>
          <w:rtl/>
        </w:rPr>
        <w:t>ومتغيرات</w:t>
      </w:r>
      <w:r>
        <w:rPr>
          <w:rFonts w:hint="cs"/>
        </w:rPr>
        <w:t xml:space="preserve"> </w:t>
      </w:r>
      <w:r>
        <w:rPr>
          <w:rFonts w:hint="cs"/>
          <w:rtl/>
        </w:rPr>
        <w:t>الدراسة</w:t>
      </w:r>
      <w:bookmarkEnd w:id="40"/>
    </w:p>
    <w:p w14:paraId="352ACCC5" w14:textId="3410A90E" w:rsidR="00CA004A" w:rsidRDefault="00CA004A" w:rsidP="00672FA8">
      <w:r>
        <w:rPr>
          <w:rtl/>
        </w:rPr>
        <w:t>يعبر</w:t>
      </w:r>
      <w:r>
        <w:t xml:space="preserve"> </w:t>
      </w:r>
      <w:r>
        <w:rPr>
          <w:rtl/>
        </w:rPr>
        <w:t>النموذج</w:t>
      </w:r>
      <w:r>
        <w:t xml:space="preserve"> </w:t>
      </w:r>
      <w:r>
        <w:rPr>
          <w:rtl/>
        </w:rPr>
        <w:t>المفاهيمي</w:t>
      </w:r>
      <w:r>
        <w:t xml:space="preserve"> </w:t>
      </w:r>
      <w:r>
        <w:rPr>
          <w:rtl/>
        </w:rPr>
        <w:t>عن</w:t>
      </w:r>
      <w:r>
        <w:t xml:space="preserve"> </w:t>
      </w:r>
      <w:r>
        <w:rPr>
          <w:rtl/>
        </w:rPr>
        <w:t>العلاقة</w:t>
      </w:r>
      <w:r>
        <w:t xml:space="preserve"> </w:t>
      </w:r>
      <w:r>
        <w:rPr>
          <w:rtl/>
        </w:rPr>
        <w:t>المتوقعة</w:t>
      </w:r>
      <w:r>
        <w:t xml:space="preserve"> </w:t>
      </w:r>
      <w:r>
        <w:rPr>
          <w:rtl/>
        </w:rPr>
        <w:t>بين</w:t>
      </w:r>
      <w:r>
        <w:t xml:space="preserve"> </w:t>
      </w:r>
      <w:r>
        <w:rPr>
          <w:rtl/>
        </w:rPr>
        <w:t>المتغير</w:t>
      </w:r>
      <w:r>
        <w:t xml:space="preserve"> </w:t>
      </w:r>
      <w:r>
        <w:rPr>
          <w:rtl/>
        </w:rPr>
        <w:t>المستقل،</w:t>
      </w:r>
      <w:r>
        <w:t xml:space="preserve"> </w:t>
      </w:r>
      <w:r>
        <w:rPr>
          <w:rtl/>
        </w:rPr>
        <w:t>وهو</w:t>
      </w:r>
      <w:r>
        <w:t xml:space="preserve"> </w:t>
      </w:r>
      <w:r>
        <w:rPr>
          <w:rtl/>
        </w:rPr>
        <w:t>تكامل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المؤسسية</w:t>
      </w:r>
      <w:r>
        <w:t xml:space="preserve"> </w:t>
      </w:r>
      <w:r>
        <w:rPr>
          <w:rtl/>
        </w:rPr>
        <w:t>واستمرارية</w:t>
      </w:r>
      <w:r>
        <w:t xml:space="preserve"> </w:t>
      </w:r>
      <w:r>
        <w:rPr>
          <w:rtl/>
        </w:rPr>
        <w:t>الأعمال،</w:t>
      </w:r>
      <w:r>
        <w:t xml:space="preserve"> </w:t>
      </w:r>
      <w:r>
        <w:rPr>
          <w:rtl/>
        </w:rPr>
        <w:t>والمتغير</w:t>
      </w:r>
      <w:r>
        <w:t xml:space="preserve"> </w:t>
      </w:r>
      <w:r>
        <w:rPr>
          <w:rtl/>
        </w:rPr>
        <w:t>التابع،</w:t>
      </w:r>
      <w:r>
        <w:t xml:space="preserve"> </w:t>
      </w:r>
      <w:r>
        <w:rPr>
          <w:rtl/>
        </w:rPr>
        <w:t>وهو</w:t>
      </w:r>
      <w:r>
        <w:t xml:space="preserve"> </w:t>
      </w:r>
      <w:r>
        <w:rPr>
          <w:rtl/>
        </w:rPr>
        <w:t>المرونة</w:t>
      </w:r>
      <w:r>
        <w:t xml:space="preserve"> </w:t>
      </w:r>
      <w:r>
        <w:rPr>
          <w:rtl/>
        </w:rPr>
        <w:t>التنظيمية</w:t>
      </w:r>
      <w:r>
        <w:t xml:space="preserve">. </w:t>
      </w:r>
      <w:r>
        <w:rPr>
          <w:rtl/>
        </w:rPr>
        <w:t>ويُقاس</w:t>
      </w:r>
      <w:r>
        <w:t xml:space="preserve"> </w:t>
      </w:r>
      <w:r>
        <w:rPr>
          <w:rtl/>
        </w:rPr>
        <w:t>كل</w:t>
      </w:r>
      <w:r>
        <w:t xml:space="preserve"> </w:t>
      </w:r>
      <w:r>
        <w:rPr>
          <w:rtl/>
        </w:rPr>
        <w:t>متغير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خلال</w:t>
      </w:r>
      <w:r>
        <w:t xml:space="preserve"> </w:t>
      </w:r>
      <w:r>
        <w:rPr>
          <w:rtl/>
        </w:rPr>
        <w:t>مقياس</w:t>
      </w:r>
      <w:r>
        <w:t xml:space="preserve"> </w:t>
      </w:r>
      <w:r>
        <w:rPr>
          <w:rtl/>
        </w:rPr>
        <w:t>كلي</w:t>
      </w:r>
      <w:r>
        <w:t xml:space="preserve"> </w:t>
      </w:r>
      <w:r>
        <w:rPr>
          <w:rtl/>
        </w:rPr>
        <w:t>مكون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عشر</w:t>
      </w:r>
      <w:r>
        <w:t xml:space="preserve"> </w:t>
      </w:r>
      <w:r>
        <w:rPr>
          <w:rtl/>
        </w:rPr>
        <w:t>فقرات،</w:t>
      </w:r>
      <w:r>
        <w:t xml:space="preserve"> </w:t>
      </w:r>
      <w:r>
        <w:rPr>
          <w:rtl/>
        </w:rPr>
        <w:t>مع</w:t>
      </w:r>
      <w:r>
        <w:t xml:space="preserve"> </w:t>
      </w:r>
      <w:r>
        <w:rPr>
          <w:rtl/>
        </w:rPr>
        <w:t>تغطية</w:t>
      </w:r>
      <w:r>
        <w:t xml:space="preserve"> </w:t>
      </w:r>
      <w:r>
        <w:rPr>
          <w:rtl/>
        </w:rPr>
        <w:t>مجالاته</w:t>
      </w:r>
      <w:r>
        <w:t xml:space="preserve"> </w:t>
      </w:r>
      <w:r>
        <w:rPr>
          <w:rtl/>
        </w:rPr>
        <w:t>النظرية</w:t>
      </w:r>
      <w:r>
        <w:t xml:space="preserve"> </w:t>
      </w:r>
      <w:r>
        <w:rPr>
          <w:rtl/>
        </w:rPr>
        <w:t>داخل</w:t>
      </w:r>
      <w:r>
        <w:t xml:space="preserve"> </w:t>
      </w:r>
      <w:r>
        <w:rPr>
          <w:rtl/>
        </w:rPr>
        <w:t>الفقرات</w:t>
      </w:r>
      <w:r>
        <w:t xml:space="preserve">. </w:t>
      </w:r>
      <w:r>
        <w:rPr>
          <w:rtl/>
        </w:rPr>
        <w:t>ويُختبر</w:t>
      </w:r>
      <w:r>
        <w:t xml:space="preserve"> </w:t>
      </w:r>
      <w:r>
        <w:rPr>
          <w:rtl/>
        </w:rPr>
        <w:t>النموذج</w:t>
      </w:r>
      <w:r>
        <w:t xml:space="preserve"> </w:t>
      </w:r>
      <w:r>
        <w:rPr>
          <w:rtl/>
        </w:rPr>
        <w:t>استدلاليًا</w:t>
      </w:r>
      <w:r>
        <w:t xml:space="preserve"> </w:t>
      </w:r>
      <w:r>
        <w:rPr>
          <w:rtl/>
        </w:rPr>
        <w:t>باستخدام</w:t>
      </w:r>
      <w:r>
        <w:t xml:space="preserve"> </w:t>
      </w:r>
      <w:r>
        <w:rPr>
          <w:rtl/>
        </w:rPr>
        <w:t>الدرجة</w:t>
      </w:r>
      <w:r>
        <w:t xml:space="preserve"> </w:t>
      </w:r>
      <w:r>
        <w:rPr>
          <w:rtl/>
        </w:rPr>
        <w:t>الكلية</w:t>
      </w:r>
      <w:r>
        <w:t xml:space="preserve"> </w:t>
      </w:r>
      <w:r>
        <w:rPr>
          <w:rtl/>
        </w:rPr>
        <w:t>لكل</w:t>
      </w:r>
      <w:r>
        <w:t xml:space="preserve"> </w:t>
      </w:r>
      <w:r>
        <w:rPr>
          <w:rtl/>
        </w:rPr>
        <w:t>متغير،</w:t>
      </w:r>
      <w:r>
        <w:t xml:space="preserve"> </w:t>
      </w:r>
      <w:r>
        <w:rPr>
          <w:rtl/>
        </w:rPr>
        <w:t>بينما</w:t>
      </w:r>
      <w:r>
        <w:t xml:space="preserve"> </w:t>
      </w:r>
      <w:r>
        <w:rPr>
          <w:rtl/>
        </w:rPr>
        <w:t>تستخدم</w:t>
      </w:r>
      <w:r>
        <w:t xml:space="preserve"> </w:t>
      </w:r>
      <w:r>
        <w:rPr>
          <w:rtl/>
        </w:rPr>
        <w:t>مجالات</w:t>
      </w:r>
      <w:r>
        <w:t xml:space="preserve"> </w:t>
      </w:r>
      <w:r>
        <w:rPr>
          <w:rtl/>
        </w:rPr>
        <w:t>التغطية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الوصف</w:t>
      </w:r>
      <w:r>
        <w:t xml:space="preserve"> </w:t>
      </w:r>
      <w:r>
        <w:rPr>
          <w:rtl/>
        </w:rPr>
        <w:t>والتفسير</w:t>
      </w:r>
      <w:r>
        <w:t xml:space="preserve"> </w:t>
      </w:r>
      <w:r>
        <w:rPr>
          <w:rtl/>
        </w:rPr>
        <w:t>فقط،</w:t>
      </w:r>
      <w:r>
        <w:t xml:space="preserve"> </w:t>
      </w:r>
      <w:r>
        <w:rPr>
          <w:rtl/>
        </w:rPr>
        <w:t>كما</w:t>
      </w:r>
      <w:r>
        <w:t xml:space="preserve"> </w:t>
      </w:r>
      <w:r>
        <w:rPr>
          <w:rtl/>
        </w:rPr>
        <w:t>يوضح</w:t>
      </w:r>
      <w:r>
        <w:t xml:space="preserve"> </w:t>
      </w:r>
      <w:r>
        <w:rPr>
          <w:rtl/>
        </w:rPr>
        <w:t>الشكل</w:t>
      </w:r>
      <w:r>
        <w:t xml:space="preserve"> </w:t>
      </w:r>
      <w:r>
        <w:rPr>
          <w:rFonts w:hint="cs"/>
          <w:rtl/>
        </w:rPr>
        <w:t xml:space="preserve"> </w:t>
      </w:r>
      <w:r>
        <w:t>(1)</w:t>
      </w:r>
      <w:r>
        <w:rPr>
          <w:rFonts w:hint="cs"/>
          <w:rtl/>
        </w:rPr>
        <w:t xml:space="preserve"> </w:t>
      </w:r>
    </w:p>
    <w:p w14:paraId="58D822FD" w14:textId="77777777" w:rsidR="00A52478" w:rsidRDefault="00A52478" w:rsidP="00A52478">
      <w:pPr>
        <w:keepNext/>
      </w:pPr>
      <w:r>
        <w:rPr>
          <w:noProof/>
        </w:rPr>
        <w:lastRenderedPageBreak/>
        <w:drawing>
          <wp:inline distT="0" distB="0" distL="0" distR="0" wp14:anchorId="47163D10" wp14:editId="3B31789D">
            <wp:extent cx="5158740" cy="1988820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25" t="8382" r="3688" b="16185"/>
                    <a:stretch/>
                  </pic:blipFill>
                  <pic:spPr bwMode="auto">
                    <a:xfrm>
                      <a:off x="0" y="0"/>
                      <a:ext cx="5158740" cy="1988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C3271D" w14:textId="77777777" w:rsidR="00A52478" w:rsidRDefault="00A52478" w:rsidP="00A52478">
      <w:pPr>
        <w:pStyle w:val="Caption"/>
        <w:bidi/>
      </w:pPr>
      <w:bookmarkStart w:id="41" w:name="_Toc234078935"/>
      <w:r>
        <w:rPr>
          <w:rtl/>
        </w:rPr>
        <w:t xml:space="preserve">رسم توضيحي </w:t>
      </w:r>
      <w:r>
        <w:rPr>
          <w:rtl/>
        </w:rPr>
        <w:fldChar w:fldCharType="begin"/>
      </w:r>
      <w:r>
        <w:rPr>
          <w:rtl/>
        </w:rPr>
        <w:instrText xml:space="preserve"> </w:instrText>
      </w:r>
      <w:r>
        <w:instrText>SEQ</w:instrText>
      </w:r>
      <w:r>
        <w:rPr>
          <w:rtl/>
        </w:rPr>
        <w:instrText xml:space="preserve"> رسم_توضيحي \* </w:instrText>
      </w:r>
      <w:r>
        <w:instrText>ARABIC</w:instrText>
      </w:r>
      <w:r>
        <w:rPr>
          <w:rtl/>
        </w:rPr>
        <w:instrText xml:space="preserve"> </w:instrText>
      </w:r>
      <w:r>
        <w:rPr>
          <w:rtl/>
        </w:rPr>
        <w:fldChar w:fldCharType="separate"/>
      </w:r>
      <w:r w:rsidR="005D5960">
        <w:rPr>
          <w:noProof/>
          <w:rtl/>
        </w:rPr>
        <w:t>1</w:t>
      </w:r>
      <w:r>
        <w:rPr>
          <w:rtl/>
        </w:rPr>
        <w:fldChar w:fldCharType="end"/>
      </w:r>
      <w:r>
        <w:rPr>
          <w:rFonts w:hint="cs"/>
          <w:noProof/>
          <w:rtl/>
          <w:lang w:bidi="ar-EG"/>
        </w:rPr>
        <w:t xml:space="preserve">: </w:t>
      </w:r>
      <w:r w:rsidRPr="00075B62">
        <w:rPr>
          <w:noProof/>
          <w:rtl/>
          <w:lang w:bidi="ar-EG"/>
        </w:rPr>
        <w:t>النموذج المفاهيمي للدراسة</w:t>
      </w:r>
      <w:bookmarkEnd w:id="41"/>
    </w:p>
    <w:p w14:paraId="37C07042" w14:textId="77777777" w:rsidR="00A52478" w:rsidRDefault="00A52478" w:rsidP="00A52478">
      <w:pPr>
        <w:ind w:firstLine="0"/>
        <w:jc w:val="center"/>
      </w:pPr>
      <w:r>
        <w:rPr>
          <w:rFonts w:hint="cs"/>
          <w:rtl/>
        </w:rPr>
        <w:t>المصدر</w:t>
      </w:r>
      <w:r>
        <w:t xml:space="preserve">: </w:t>
      </w:r>
      <w:r>
        <w:rPr>
          <w:rFonts w:hint="cs"/>
          <w:rtl/>
        </w:rPr>
        <w:t>إعداد</w:t>
      </w:r>
      <w:r>
        <w:rPr>
          <w:rFonts w:hint="cs"/>
        </w:rPr>
        <w:t xml:space="preserve"> </w:t>
      </w:r>
      <w:r>
        <w:rPr>
          <w:rFonts w:hint="cs"/>
          <w:rtl/>
        </w:rPr>
        <w:t>الباحث</w:t>
      </w:r>
      <w:r>
        <w:rPr>
          <w:rFonts w:hint="cs"/>
        </w:rPr>
        <w:t xml:space="preserve"> </w:t>
      </w:r>
      <w:r>
        <w:rPr>
          <w:rFonts w:hint="cs"/>
          <w:rtl/>
        </w:rPr>
        <w:t>بالاستناد</w:t>
      </w:r>
      <w:r>
        <w:rPr>
          <w:rFonts w:hint="cs"/>
        </w:rPr>
        <w:t xml:space="preserve"> </w:t>
      </w:r>
      <w:r>
        <w:rPr>
          <w:rFonts w:hint="cs"/>
          <w:rtl/>
        </w:rPr>
        <w:t>إلى</w:t>
      </w:r>
      <w:r>
        <w:rPr>
          <w:rFonts w:hint="cs"/>
        </w:rPr>
        <w:t xml:space="preserve"> </w:t>
      </w:r>
      <w:r>
        <w:rPr>
          <w:rFonts w:hint="cs"/>
          <w:rtl/>
        </w:rPr>
        <w:t>الأدبيات</w:t>
      </w:r>
      <w:r>
        <w:rPr>
          <w:rFonts w:hint="cs"/>
        </w:rPr>
        <w:t xml:space="preserve"> </w:t>
      </w:r>
      <w:r>
        <w:rPr>
          <w:rFonts w:hint="cs"/>
          <w:rtl/>
        </w:rPr>
        <w:t>وإطار</w:t>
      </w:r>
      <w:r>
        <w:rPr>
          <w:rFonts w:hint="cs"/>
        </w:rPr>
        <w:t xml:space="preserve"> </w:t>
      </w:r>
      <w:r>
        <w:rPr>
          <w:rFonts w:hint="cs"/>
          <w:rtl/>
        </w:rPr>
        <w:t>الدراسة</w:t>
      </w:r>
      <w:r>
        <w:t>.</w:t>
      </w:r>
    </w:p>
    <w:p w14:paraId="6C9F5D07" w14:textId="77777777" w:rsidR="00A52478" w:rsidRPr="0011393F" w:rsidRDefault="00A52478" w:rsidP="0011393F">
      <w:pPr>
        <w:pStyle w:val="Heading3"/>
        <w:bidi/>
      </w:pPr>
      <w:bookmarkStart w:id="42" w:name="_Toc234078964"/>
      <w:r w:rsidRPr="0011393F">
        <w:rPr>
          <w:rFonts w:hint="cs"/>
          <w:rtl/>
        </w:rPr>
        <w:t>متغيرات</w:t>
      </w:r>
      <w:r w:rsidRPr="0011393F">
        <w:rPr>
          <w:rFonts w:hint="cs"/>
        </w:rPr>
        <w:t xml:space="preserve"> </w:t>
      </w:r>
      <w:r w:rsidRPr="0011393F">
        <w:rPr>
          <w:rFonts w:hint="cs"/>
          <w:rtl/>
        </w:rPr>
        <w:t>الدراسة</w:t>
      </w:r>
      <w:r w:rsidRPr="0011393F">
        <w:rPr>
          <w:rFonts w:hint="cs"/>
        </w:rPr>
        <w:t xml:space="preserve"> </w:t>
      </w:r>
      <w:r w:rsidRPr="0011393F">
        <w:rPr>
          <w:rFonts w:hint="cs"/>
          <w:rtl/>
        </w:rPr>
        <w:t>وأبعادها</w:t>
      </w:r>
      <w:bookmarkEnd w:id="42"/>
    </w:p>
    <w:p w14:paraId="38C0D991" w14:textId="77777777" w:rsidR="00A52478" w:rsidRDefault="00A52478" w:rsidP="00A52478">
      <w:pPr>
        <w:pStyle w:val="Caption"/>
        <w:bidi/>
      </w:pPr>
      <w:bookmarkStart w:id="43" w:name="_Toc234078926"/>
      <w:r>
        <w:rPr>
          <w:rtl/>
        </w:rPr>
        <w:t xml:space="preserve">جدول </w:t>
      </w:r>
      <w:r>
        <w:rPr>
          <w:rtl/>
        </w:rPr>
        <w:fldChar w:fldCharType="begin"/>
      </w:r>
      <w:r>
        <w:rPr>
          <w:rtl/>
        </w:rPr>
        <w:instrText xml:space="preserve"> </w:instrText>
      </w:r>
      <w:r>
        <w:instrText>SEQ</w:instrText>
      </w:r>
      <w:r>
        <w:rPr>
          <w:rtl/>
        </w:rPr>
        <w:instrText xml:space="preserve"> جدول \* </w:instrText>
      </w:r>
      <w:r>
        <w:instrText>ARABIC</w:instrText>
      </w:r>
      <w:r>
        <w:rPr>
          <w:rtl/>
        </w:rPr>
        <w:instrText xml:space="preserve"> </w:instrText>
      </w:r>
      <w:r>
        <w:rPr>
          <w:rtl/>
        </w:rPr>
        <w:fldChar w:fldCharType="separate"/>
      </w:r>
      <w:r w:rsidR="005D5960">
        <w:rPr>
          <w:noProof/>
          <w:rtl/>
        </w:rPr>
        <w:t>2</w:t>
      </w:r>
      <w:r>
        <w:rPr>
          <w:rtl/>
        </w:rPr>
        <w:fldChar w:fldCharType="end"/>
      </w:r>
      <w:r>
        <w:rPr>
          <w:rFonts w:hint="cs"/>
          <w:noProof/>
          <w:rtl/>
          <w:lang w:bidi="ar-EG"/>
        </w:rPr>
        <w:t xml:space="preserve">: </w:t>
      </w:r>
      <w:r w:rsidRPr="00A93F58">
        <w:rPr>
          <w:noProof/>
          <w:rtl/>
          <w:lang w:bidi="ar-EG"/>
        </w:rPr>
        <w:t>متغيرات الدراسة وأبعادها</w:t>
      </w:r>
      <w:bookmarkEnd w:id="43"/>
    </w:p>
    <w:tbl>
      <w:tblPr>
        <w:tblStyle w:val="GridTable4-Accent3"/>
        <w:bidiVisual/>
        <w:tblW w:w="9061" w:type="dxa"/>
        <w:tblLook w:val="04A0" w:firstRow="1" w:lastRow="0" w:firstColumn="1" w:lastColumn="0" w:noHBand="0" w:noVBand="1"/>
      </w:tblPr>
      <w:tblGrid>
        <w:gridCol w:w="2257"/>
        <w:gridCol w:w="2281"/>
        <w:gridCol w:w="2275"/>
        <w:gridCol w:w="2248"/>
      </w:tblGrid>
      <w:tr w:rsidR="00CA004A" w14:paraId="454FFDAA" w14:textId="77777777" w:rsidTr="004121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7" w:type="dxa"/>
            <w:hideMark/>
          </w:tcPr>
          <w:p w14:paraId="59676B9D" w14:textId="77777777" w:rsidR="00CA004A" w:rsidRDefault="00CA004A" w:rsidP="00CA004A">
            <w:r>
              <w:rPr>
                <w:rFonts w:hint="cs"/>
                <w:rtl/>
              </w:rPr>
              <w:t>نوع</w:t>
            </w:r>
            <w:r>
              <w:rPr>
                <w:rFonts w:hint="cs"/>
              </w:rPr>
              <w:t xml:space="preserve"> </w:t>
            </w:r>
            <w:r>
              <w:rPr>
                <w:rFonts w:hint="cs"/>
                <w:rtl/>
              </w:rPr>
              <w:t>المتغير</w:t>
            </w:r>
          </w:p>
        </w:tc>
        <w:tc>
          <w:tcPr>
            <w:tcW w:w="2281" w:type="dxa"/>
            <w:hideMark/>
          </w:tcPr>
          <w:p w14:paraId="6F983B00" w14:textId="77777777" w:rsidR="00CA004A" w:rsidRDefault="00CA004A" w:rsidP="00CA00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cs"/>
                <w:rtl/>
              </w:rPr>
              <w:t>المتغير</w:t>
            </w:r>
          </w:p>
        </w:tc>
        <w:tc>
          <w:tcPr>
            <w:tcW w:w="2275" w:type="dxa"/>
          </w:tcPr>
          <w:p w14:paraId="4523DBC4" w14:textId="2A36CBB8" w:rsidR="00CA004A" w:rsidRDefault="00CA004A" w:rsidP="00CA00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Simplified Arabic" w:eastAsia="Simplified Arabic" w:hAnsi="Simplified Arabic"/>
                <w:rtl/>
              </w:rPr>
              <w:t>مجالات</w:t>
            </w:r>
            <w:r>
              <w:rPr>
                <w:rFonts w:ascii="Simplified Arabic" w:eastAsia="Simplified Arabic" w:hAnsi="Simplified Arabic"/>
              </w:rPr>
              <w:t xml:space="preserve"> </w:t>
            </w:r>
            <w:r>
              <w:rPr>
                <w:rFonts w:ascii="Simplified Arabic" w:eastAsia="Simplified Arabic" w:hAnsi="Simplified Arabic"/>
                <w:rtl/>
              </w:rPr>
              <w:t>التغطية</w:t>
            </w:r>
            <w:r>
              <w:rPr>
                <w:rFonts w:ascii="Simplified Arabic" w:eastAsia="Simplified Arabic" w:hAnsi="Simplified Arabic"/>
              </w:rPr>
              <w:t xml:space="preserve"> </w:t>
            </w:r>
            <w:r>
              <w:rPr>
                <w:rFonts w:ascii="Simplified Arabic" w:eastAsia="Simplified Arabic" w:hAnsi="Simplified Arabic"/>
                <w:rtl/>
              </w:rPr>
              <w:t>النظرية</w:t>
            </w:r>
          </w:p>
        </w:tc>
        <w:tc>
          <w:tcPr>
            <w:tcW w:w="2248" w:type="dxa"/>
            <w:hideMark/>
          </w:tcPr>
          <w:p w14:paraId="63C630EE" w14:textId="77777777" w:rsidR="00CA004A" w:rsidRDefault="00CA004A" w:rsidP="00CA004A">
            <w:pPr>
              <w:ind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cs"/>
                <w:rtl/>
              </w:rPr>
              <w:t>عدد</w:t>
            </w:r>
            <w:r>
              <w:rPr>
                <w:rFonts w:hint="cs"/>
              </w:rPr>
              <w:t xml:space="preserve"> </w:t>
            </w:r>
            <w:r>
              <w:rPr>
                <w:rFonts w:hint="cs"/>
                <w:rtl/>
              </w:rPr>
              <w:t>فقرات</w:t>
            </w:r>
            <w:r>
              <w:rPr>
                <w:rFonts w:hint="cs"/>
              </w:rPr>
              <w:t xml:space="preserve"> </w:t>
            </w:r>
            <w:r>
              <w:rPr>
                <w:rFonts w:hint="cs"/>
                <w:rtl/>
              </w:rPr>
              <w:t>القياس</w:t>
            </w:r>
          </w:p>
        </w:tc>
      </w:tr>
      <w:tr w:rsidR="00CA004A" w14:paraId="330E5799" w14:textId="77777777" w:rsidTr="00412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7" w:type="dxa"/>
            <w:hideMark/>
          </w:tcPr>
          <w:p w14:paraId="28C34F7B" w14:textId="77777777" w:rsidR="00CA004A" w:rsidRDefault="00CA004A" w:rsidP="00CA004A">
            <w:pPr>
              <w:ind w:firstLine="0"/>
            </w:pPr>
            <w:r>
              <w:rPr>
                <w:rFonts w:hint="cs"/>
                <w:rtl/>
              </w:rPr>
              <w:t>المتغير</w:t>
            </w:r>
            <w:r>
              <w:rPr>
                <w:rFonts w:hint="cs"/>
              </w:rPr>
              <w:t xml:space="preserve"> </w:t>
            </w:r>
            <w:r>
              <w:rPr>
                <w:rFonts w:hint="cs"/>
                <w:rtl/>
              </w:rPr>
              <w:t>المستقل</w:t>
            </w:r>
          </w:p>
        </w:tc>
        <w:tc>
          <w:tcPr>
            <w:tcW w:w="2281" w:type="dxa"/>
            <w:hideMark/>
          </w:tcPr>
          <w:p w14:paraId="67CCEAA9" w14:textId="77777777" w:rsidR="00CA004A" w:rsidRDefault="00CA004A" w:rsidP="00CA004A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hint="cs"/>
                <w:rtl/>
              </w:rPr>
              <w:t>تكامل</w:t>
            </w:r>
            <w:r>
              <w:rPr>
                <w:rFonts w:hint="cs"/>
              </w:rPr>
              <w:t xml:space="preserve"> </w:t>
            </w:r>
            <w:r>
              <w:rPr>
                <w:rFonts w:hint="cs"/>
                <w:rtl/>
              </w:rPr>
              <w:t>إدارة</w:t>
            </w:r>
            <w:r>
              <w:rPr>
                <w:rFonts w:hint="cs"/>
              </w:rPr>
              <w:t xml:space="preserve"> </w:t>
            </w:r>
            <w:r>
              <w:rPr>
                <w:rFonts w:hint="cs"/>
                <w:rtl/>
              </w:rPr>
              <w:t>المخاطر</w:t>
            </w:r>
            <w:r>
              <w:rPr>
                <w:rFonts w:hint="cs"/>
              </w:rPr>
              <w:t xml:space="preserve"> </w:t>
            </w:r>
            <w:r>
              <w:rPr>
                <w:rFonts w:hint="cs"/>
                <w:rtl/>
              </w:rPr>
              <w:t>المؤسسية</w:t>
            </w:r>
            <w:r>
              <w:rPr>
                <w:rFonts w:hint="cs"/>
              </w:rPr>
              <w:t xml:space="preserve"> </w:t>
            </w:r>
            <w:r>
              <w:rPr>
                <w:rFonts w:hint="cs"/>
                <w:rtl/>
              </w:rPr>
              <w:t>واستمرارية</w:t>
            </w:r>
            <w:r>
              <w:rPr>
                <w:rFonts w:hint="cs"/>
              </w:rPr>
              <w:t xml:space="preserve"> </w:t>
            </w:r>
            <w:r>
              <w:rPr>
                <w:rFonts w:hint="cs"/>
                <w:rtl/>
              </w:rPr>
              <w:t>الأعمال</w:t>
            </w:r>
          </w:p>
        </w:tc>
        <w:tc>
          <w:tcPr>
            <w:tcW w:w="2275" w:type="dxa"/>
          </w:tcPr>
          <w:p w14:paraId="66E48651" w14:textId="133222B2" w:rsidR="00CA004A" w:rsidRDefault="00CA004A" w:rsidP="00CA004A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Simplified Arabic" w:eastAsia="Simplified Arabic" w:hAnsi="Simplified Arabic"/>
                <w:rtl/>
              </w:rPr>
              <w:t>التنسيق</w:t>
            </w:r>
            <w:r>
              <w:rPr>
                <w:rFonts w:ascii="Simplified Arabic" w:eastAsia="Simplified Arabic" w:hAnsi="Simplified Arabic"/>
              </w:rPr>
              <w:t xml:space="preserve"> </w:t>
            </w:r>
            <w:r>
              <w:rPr>
                <w:rFonts w:ascii="Simplified Arabic" w:eastAsia="Simplified Arabic" w:hAnsi="Simplified Arabic"/>
                <w:rtl/>
              </w:rPr>
              <w:t>المؤسسي؛</w:t>
            </w:r>
            <w:r>
              <w:rPr>
                <w:rFonts w:ascii="Simplified Arabic" w:eastAsia="Simplified Arabic" w:hAnsi="Simplified Arabic"/>
              </w:rPr>
              <w:t xml:space="preserve"> </w:t>
            </w:r>
            <w:r>
              <w:rPr>
                <w:rFonts w:ascii="Simplified Arabic" w:eastAsia="Simplified Arabic" w:hAnsi="Simplified Arabic"/>
                <w:rtl/>
              </w:rPr>
              <w:t>مواءمة</w:t>
            </w:r>
            <w:r>
              <w:rPr>
                <w:rFonts w:ascii="Simplified Arabic" w:eastAsia="Simplified Arabic" w:hAnsi="Simplified Arabic"/>
              </w:rPr>
              <w:t xml:space="preserve"> </w:t>
            </w:r>
            <w:r>
              <w:rPr>
                <w:rFonts w:ascii="Simplified Arabic" w:eastAsia="Simplified Arabic" w:hAnsi="Simplified Arabic"/>
                <w:rtl/>
              </w:rPr>
              <w:t>الخطط؛</w:t>
            </w:r>
            <w:r>
              <w:rPr>
                <w:rFonts w:ascii="Simplified Arabic" w:eastAsia="Simplified Arabic" w:hAnsi="Simplified Arabic"/>
              </w:rPr>
              <w:t xml:space="preserve"> </w:t>
            </w:r>
            <w:r>
              <w:rPr>
                <w:rFonts w:ascii="Simplified Arabic" w:eastAsia="Simplified Arabic" w:hAnsi="Simplified Arabic"/>
                <w:rtl/>
              </w:rPr>
              <w:t>تبادل</w:t>
            </w:r>
            <w:r>
              <w:rPr>
                <w:rFonts w:ascii="Simplified Arabic" w:eastAsia="Simplified Arabic" w:hAnsi="Simplified Arabic"/>
              </w:rPr>
              <w:t xml:space="preserve"> </w:t>
            </w:r>
            <w:r>
              <w:rPr>
                <w:rFonts w:ascii="Simplified Arabic" w:eastAsia="Simplified Arabic" w:hAnsi="Simplified Arabic"/>
                <w:rtl/>
              </w:rPr>
              <w:t>المعلومات؛</w:t>
            </w:r>
            <w:r>
              <w:rPr>
                <w:rFonts w:ascii="Simplified Arabic" w:eastAsia="Simplified Arabic" w:hAnsi="Simplified Arabic"/>
              </w:rPr>
              <w:t xml:space="preserve"> </w:t>
            </w:r>
            <w:r>
              <w:rPr>
                <w:rFonts w:ascii="Simplified Arabic" w:eastAsia="Simplified Arabic" w:hAnsi="Simplified Arabic"/>
                <w:rtl/>
              </w:rPr>
              <w:t>الحوكمة</w:t>
            </w:r>
            <w:r>
              <w:rPr>
                <w:rFonts w:ascii="Simplified Arabic" w:eastAsia="Simplified Arabic" w:hAnsi="Simplified Arabic"/>
              </w:rPr>
              <w:t xml:space="preserve"> </w:t>
            </w:r>
            <w:r>
              <w:rPr>
                <w:rFonts w:ascii="Simplified Arabic" w:eastAsia="Simplified Arabic" w:hAnsi="Simplified Arabic"/>
                <w:rtl/>
              </w:rPr>
              <w:t>ووضوح</w:t>
            </w:r>
            <w:r>
              <w:rPr>
                <w:rFonts w:ascii="Simplified Arabic" w:eastAsia="Simplified Arabic" w:hAnsi="Simplified Arabic"/>
              </w:rPr>
              <w:t xml:space="preserve"> </w:t>
            </w:r>
            <w:r>
              <w:rPr>
                <w:rFonts w:ascii="Simplified Arabic" w:eastAsia="Simplified Arabic" w:hAnsi="Simplified Arabic"/>
                <w:rtl/>
              </w:rPr>
              <w:t>المسؤوليات؛</w:t>
            </w:r>
            <w:r>
              <w:rPr>
                <w:rFonts w:ascii="Simplified Arabic" w:eastAsia="Simplified Arabic" w:hAnsi="Simplified Arabic"/>
              </w:rPr>
              <w:t xml:space="preserve"> </w:t>
            </w:r>
            <w:r>
              <w:rPr>
                <w:rFonts w:ascii="Simplified Arabic" w:eastAsia="Simplified Arabic" w:hAnsi="Simplified Arabic"/>
                <w:rtl/>
              </w:rPr>
              <w:t>الاختبار</w:t>
            </w:r>
            <w:r>
              <w:rPr>
                <w:rFonts w:ascii="Simplified Arabic" w:eastAsia="Simplified Arabic" w:hAnsi="Simplified Arabic"/>
              </w:rPr>
              <w:t xml:space="preserve"> </w:t>
            </w:r>
            <w:r>
              <w:rPr>
                <w:rFonts w:ascii="Simplified Arabic" w:eastAsia="Simplified Arabic" w:hAnsi="Simplified Arabic"/>
                <w:rtl/>
              </w:rPr>
              <w:t>والتحسين</w:t>
            </w:r>
            <w:r>
              <w:rPr>
                <w:rFonts w:ascii="Simplified Arabic" w:eastAsia="Simplified Arabic" w:hAnsi="Simplified Arabic"/>
              </w:rPr>
              <w:t xml:space="preserve"> </w:t>
            </w:r>
            <w:r>
              <w:rPr>
                <w:rFonts w:ascii="Simplified Arabic" w:eastAsia="Simplified Arabic" w:hAnsi="Simplified Arabic"/>
                <w:rtl/>
              </w:rPr>
              <w:t>المستمر</w:t>
            </w:r>
          </w:p>
        </w:tc>
        <w:tc>
          <w:tcPr>
            <w:tcW w:w="2248" w:type="dxa"/>
            <w:hideMark/>
          </w:tcPr>
          <w:p w14:paraId="068EE5B0" w14:textId="3A8B2A09" w:rsidR="00CA004A" w:rsidRDefault="00CA004A" w:rsidP="00CA004A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Simplified Arabic" w:eastAsia="Simplified Arabic" w:hAnsi="Simplified Arabic" w:hint="cs"/>
                <w:rtl/>
              </w:rPr>
              <w:t xml:space="preserve">10 </w:t>
            </w:r>
            <w:r>
              <w:rPr>
                <w:rFonts w:ascii="Simplified Arabic" w:eastAsia="Simplified Arabic" w:hAnsi="Simplified Arabic"/>
              </w:rPr>
              <w:t xml:space="preserve"> </w:t>
            </w:r>
            <w:r>
              <w:rPr>
                <w:rFonts w:ascii="Simplified Arabic" w:eastAsia="Simplified Arabic" w:hAnsi="Simplified Arabic"/>
                <w:rtl/>
              </w:rPr>
              <w:t>فقرات</w:t>
            </w:r>
          </w:p>
        </w:tc>
      </w:tr>
      <w:tr w:rsidR="00CA004A" w14:paraId="6C1E0B2F" w14:textId="77777777" w:rsidTr="00412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7" w:type="dxa"/>
            <w:hideMark/>
          </w:tcPr>
          <w:p w14:paraId="48434712" w14:textId="77777777" w:rsidR="00CA004A" w:rsidRDefault="00CA004A" w:rsidP="00CA004A">
            <w:pPr>
              <w:ind w:firstLine="0"/>
            </w:pPr>
            <w:r>
              <w:rPr>
                <w:rFonts w:hint="cs"/>
                <w:rtl/>
              </w:rPr>
              <w:t>المتغير</w:t>
            </w:r>
            <w:r>
              <w:rPr>
                <w:rFonts w:hint="cs"/>
              </w:rPr>
              <w:t xml:space="preserve"> </w:t>
            </w:r>
            <w:r>
              <w:rPr>
                <w:rFonts w:hint="cs"/>
                <w:rtl/>
              </w:rPr>
              <w:t>التابع</w:t>
            </w:r>
          </w:p>
        </w:tc>
        <w:tc>
          <w:tcPr>
            <w:tcW w:w="2281" w:type="dxa"/>
            <w:hideMark/>
          </w:tcPr>
          <w:p w14:paraId="580A6A1C" w14:textId="77777777" w:rsidR="00CA004A" w:rsidRDefault="00CA004A" w:rsidP="00CA004A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cs"/>
                <w:rtl/>
              </w:rPr>
              <w:t>المرونة</w:t>
            </w:r>
            <w:r>
              <w:rPr>
                <w:rFonts w:hint="cs"/>
              </w:rPr>
              <w:t xml:space="preserve"> </w:t>
            </w:r>
            <w:r>
              <w:rPr>
                <w:rFonts w:hint="cs"/>
                <w:rtl/>
              </w:rPr>
              <w:t>التنظيمية</w:t>
            </w:r>
          </w:p>
        </w:tc>
        <w:tc>
          <w:tcPr>
            <w:tcW w:w="2275" w:type="dxa"/>
          </w:tcPr>
          <w:p w14:paraId="2872238F" w14:textId="0569B9C5" w:rsidR="00CA004A" w:rsidRDefault="00CA004A" w:rsidP="00CA004A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Simplified Arabic" w:eastAsia="Simplified Arabic" w:hAnsi="Simplified Arabic"/>
                <w:rtl/>
              </w:rPr>
              <w:t>الاستعداد؛</w:t>
            </w:r>
            <w:r>
              <w:rPr>
                <w:rFonts w:ascii="Simplified Arabic" w:eastAsia="Simplified Arabic" w:hAnsi="Simplified Arabic"/>
              </w:rPr>
              <w:t xml:space="preserve"> </w:t>
            </w:r>
            <w:r>
              <w:rPr>
                <w:rFonts w:ascii="Simplified Arabic" w:eastAsia="Simplified Arabic" w:hAnsi="Simplified Arabic"/>
                <w:rtl/>
              </w:rPr>
              <w:t>الاستجابة؛</w:t>
            </w:r>
            <w:r>
              <w:rPr>
                <w:rFonts w:ascii="Simplified Arabic" w:eastAsia="Simplified Arabic" w:hAnsi="Simplified Arabic"/>
              </w:rPr>
              <w:t xml:space="preserve"> </w:t>
            </w:r>
            <w:r>
              <w:rPr>
                <w:rFonts w:ascii="Simplified Arabic" w:eastAsia="Simplified Arabic" w:hAnsi="Simplified Arabic"/>
                <w:rtl/>
              </w:rPr>
              <w:t>التكيف؛</w:t>
            </w:r>
            <w:r>
              <w:rPr>
                <w:rFonts w:ascii="Simplified Arabic" w:eastAsia="Simplified Arabic" w:hAnsi="Simplified Arabic"/>
              </w:rPr>
              <w:t xml:space="preserve"> </w:t>
            </w:r>
            <w:r>
              <w:rPr>
                <w:rFonts w:ascii="Simplified Arabic" w:eastAsia="Simplified Arabic" w:hAnsi="Simplified Arabic"/>
                <w:rtl/>
              </w:rPr>
              <w:t>التعافي</w:t>
            </w:r>
            <w:r>
              <w:rPr>
                <w:rFonts w:ascii="Simplified Arabic" w:eastAsia="Simplified Arabic" w:hAnsi="Simplified Arabic"/>
              </w:rPr>
              <w:t xml:space="preserve"> </w:t>
            </w:r>
            <w:r>
              <w:rPr>
                <w:rFonts w:ascii="Simplified Arabic" w:eastAsia="Simplified Arabic" w:hAnsi="Simplified Arabic"/>
                <w:rtl/>
              </w:rPr>
              <w:t>والتعلم</w:t>
            </w:r>
          </w:p>
        </w:tc>
        <w:tc>
          <w:tcPr>
            <w:tcW w:w="2248" w:type="dxa"/>
            <w:hideMark/>
          </w:tcPr>
          <w:p w14:paraId="5F982DB3" w14:textId="067221F5" w:rsidR="00CA004A" w:rsidRDefault="00CA004A" w:rsidP="00CA004A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Simplified Arabic" w:eastAsia="Simplified Arabic" w:hAnsi="Simplified Arabic" w:hint="cs"/>
                <w:rtl/>
              </w:rPr>
              <w:t xml:space="preserve">10 </w:t>
            </w:r>
            <w:r>
              <w:rPr>
                <w:rFonts w:ascii="Simplified Arabic" w:eastAsia="Simplified Arabic" w:hAnsi="Simplified Arabic"/>
              </w:rPr>
              <w:t xml:space="preserve"> </w:t>
            </w:r>
            <w:r>
              <w:rPr>
                <w:rFonts w:ascii="Simplified Arabic" w:eastAsia="Simplified Arabic" w:hAnsi="Simplified Arabic"/>
                <w:rtl/>
              </w:rPr>
              <w:t>فقرات</w:t>
            </w:r>
          </w:p>
        </w:tc>
      </w:tr>
    </w:tbl>
    <w:p w14:paraId="579FFE23" w14:textId="77777777" w:rsidR="00A52478" w:rsidRDefault="00A52478" w:rsidP="00672FA8">
      <w:pPr>
        <w:rPr>
          <w:rtl/>
        </w:rPr>
      </w:pPr>
      <w:r>
        <w:rPr>
          <w:rFonts w:hint="cs"/>
          <w:rtl/>
        </w:rPr>
        <w:t>المصدر</w:t>
      </w:r>
      <w:r>
        <w:t xml:space="preserve">: </w:t>
      </w:r>
      <w:r>
        <w:rPr>
          <w:rFonts w:hint="cs"/>
          <w:rtl/>
        </w:rPr>
        <w:t>إعداد</w:t>
      </w:r>
      <w:r>
        <w:rPr>
          <w:rFonts w:hint="cs"/>
        </w:rPr>
        <w:t xml:space="preserve"> </w:t>
      </w:r>
      <w:r>
        <w:rPr>
          <w:rFonts w:hint="cs"/>
          <w:rtl/>
        </w:rPr>
        <w:t>الباحث</w:t>
      </w:r>
      <w:r>
        <w:rPr>
          <w:rFonts w:hint="cs"/>
        </w:rPr>
        <w:t xml:space="preserve"> </w:t>
      </w:r>
      <w:r>
        <w:rPr>
          <w:rFonts w:hint="cs"/>
          <w:rtl/>
        </w:rPr>
        <w:t>وفق</w:t>
      </w:r>
      <w:r>
        <w:rPr>
          <w:rFonts w:hint="cs"/>
        </w:rPr>
        <w:t xml:space="preserve"> </w:t>
      </w:r>
      <w:r>
        <w:rPr>
          <w:rFonts w:hint="cs"/>
          <w:rtl/>
        </w:rPr>
        <w:t>النموذج</w:t>
      </w:r>
      <w:r>
        <w:rPr>
          <w:rFonts w:hint="cs"/>
        </w:rPr>
        <w:t xml:space="preserve"> </w:t>
      </w:r>
      <w:r>
        <w:rPr>
          <w:rFonts w:hint="cs"/>
          <w:rtl/>
        </w:rPr>
        <w:t>المفاهيمي</w:t>
      </w:r>
      <w:r>
        <w:rPr>
          <w:rFonts w:hint="cs"/>
        </w:rPr>
        <w:t xml:space="preserve"> </w:t>
      </w:r>
      <w:r>
        <w:rPr>
          <w:rFonts w:hint="cs"/>
          <w:rtl/>
        </w:rPr>
        <w:t>والاستبانة</w:t>
      </w:r>
      <w:r>
        <w:rPr>
          <w:rFonts w:hint="cs"/>
        </w:rPr>
        <w:t xml:space="preserve"> </w:t>
      </w:r>
      <w:r>
        <w:rPr>
          <w:rFonts w:hint="cs"/>
          <w:rtl/>
        </w:rPr>
        <w:t>المعتمدة</w:t>
      </w:r>
      <w:r>
        <w:rPr>
          <w:rFonts w:hint="cs"/>
        </w:rPr>
        <w:t xml:space="preserve"> </w:t>
      </w:r>
      <w:r>
        <w:rPr>
          <w:rFonts w:hint="cs"/>
          <w:rtl/>
        </w:rPr>
        <w:t>للدراسة</w:t>
      </w:r>
      <w:r>
        <w:t>.</w:t>
      </w:r>
    </w:p>
    <w:p w14:paraId="638D6D19" w14:textId="77777777" w:rsidR="00CA004A" w:rsidRDefault="00CA004A" w:rsidP="00A52478">
      <w:pPr>
        <w:ind w:firstLine="0"/>
        <w:rPr>
          <w:rtl/>
        </w:rPr>
      </w:pPr>
    </w:p>
    <w:p w14:paraId="439F41A8" w14:textId="77777777" w:rsidR="00CA004A" w:rsidRDefault="00CA004A" w:rsidP="00A52478">
      <w:pPr>
        <w:ind w:firstLine="0"/>
        <w:rPr>
          <w:rtl/>
        </w:rPr>
      </w:pPr>
    </w:p>
    <w:p w14:paraId="4FA6A13F" w14:textId="77777777" w:rsidR="00CA004A" w:rsidRDefault="00CA004A" w:rsidP="00A52478">
      <w:pPr>
        <w:ind w:firstLine="0"/>
      </w:pPr>
    </w:p>
    <w:p w14:paraId="2FE56C7E" w14:textId="77777777" w:rsidR="00A52478" w:rsidRPr="0011393F" w:rsidRDefault="00A52478" w:rsidP="0011393F">
      <w:pPr>
        <w:pStyle w:val="Heading3"/>
        <w:bidi/>
      </w:pPr>
      <w:r w:rsidRPr="0011393F">
        <w:lastRenderedPageBreak/>
        <w:t xml:space="preserve"> </w:t>
      </w:r>
      <w:bookmarkStart w:id="44" w:name="_Toc234078965"/>
      <w:r w:rsidRPr="0011393F">
        <w:rPr>
          <w:rFonts w:hint="cs"/>
          <w:rtl/>
        </w:rPr>
        <w:t>اتساق</w:t>
      </w:r>
      <w:r w:rsidRPr="0011393F">
        <w:rPr>
          <w:rFonts w:hint="cs"/>
        </w:rPr>
        <w:t xml:space="preserve"> </w:t>
      </w:r>
      <w:r w:rsidRPr="0011393F">
        <w:rPr>
          <w:rFonts w:hint="cs"/>
          <w:rtl/>
        </w:rPr>
        <w:t>الأسئلة</w:t>
      </w:r>
      <w:r w:rsidRPr="0011393F">
        <w:rPr>
          <w:rFonts w:hint="cs"/>
        </w:rPr>
        <w:t xml:space="preserve"> </w:t>
      </w:r>
      <w:r w:rsidRPr="0011393F">
        <w:rPr>
          <w:rFonts w:hint="cs"/>
          <w:rtl/>
        </w:rPr>
        <w:t>والأهداف</w:t>
      </w:r>
      <w:r w:rsidRPr="0011393F">
        <w:rPr>
          <w:rFonts w:hint="cs"/>
        </w:rPr>
        <w:t xml:space="preserve"> </w:t>
      </w:r>
      <w:r w:rsidRPr="0011393F">
        <w:rPr>
          <w:rFonts w:hint="cs"/>
          <w:rtl/>
        </w:rPr>
        <w:t>والفروض</w:t>
      </w:r>
      <w:bookmarkEnd w:id="44"/>
    </w:p>
    <w:p w14:paraId="0F7FE735" w14:textId="77777777" w:rsidR="00A52478" w:rsidRDefault="00A52478" w:rsidP="00A52478">
      <w:pPr>
        <w:pStyle w:val="Caption"/>
        <w:bidi/>
      </w:pPr>
      <w:bookmarkStart w:id="45" w:name="_Toc234078927"/>
      <w:r>
        <w:rPr>
          <w:rtl/>
        </w:rPr>
        <w:t xml:space="preserve">جدول </w:t>
      </w:r>
      <w:r>
        <w:rPr>
          <w:rtl/>
        </w:rPr>
        <w:fldChar w:fldCharType="begin"/>
      </w:r>
      <w:r>
        <w:rPr>
          <w:rtl/>
        </w:rPr>
        <w:instrText xml:space="preserve"> </w:instrText>
      </w:r>
      <w:r>
        <w:instrText>SEQ</w:instrText>
      </w:r>
      <w:r>
        <w:rPr>
          <w:rtl/>
        </w:rPr>
        <w:instrText xml:space="preserve"> جدول \* </w:instrText>
      </w:r>
      <w:r>
        <w:instrText>ARABIC</w:instrText>
      </w:r>
      <w:r>
        <w:rPr>
          <w:rtl/>
        </w:rPr>
        <w:instrText xml:space="preserve"> </w:instrText>
      </w:r>
      <w:r>
        <w:rPr>
          <w:rtl/>
        </w:rPr>
        <w:fldChar w:fldCharType="separate"/>
      </w:r>
      <w:r w:rsidR="005D5960">
        <w:rPr>
          <w:noProof/>
          <w:rtl/>
        </w:rPr>
        <w:t>3</w:t>
      </w:r>
      <w:r>
        <w:rPr>
          <w:rtl/>
        </w:rPr>
        <w:fldChar w:fldCharType="end"/>
      </w:r>
      <w:r>
        <w:rPr>
          <w:rFonts w:hint="cs"/>
          <w:rtl/>
          <w:lang w:bidi="ar-EG"/>
        </w:rPr>
        <w:t xml:space="preserve">: </w:t>
      </w:r>
      <w:r w:rsidRPr="00010C34">
        <w:rPr>
          <w:rtl/>
          <w:lang w:bidi="ar-EG"/>
        </w:rPr>
        <w:t>اتساق أسئلة الدراسة وأهدافها وفروضها</w:t>
      </w:r>
      <w:bookmarkEnd w:id="45"/>
    </w:p>
    <w:tbl>
      <w:tblPr>
        <w:tblStyle w:val="GridTable4-Accent3"/>
        <w:bidiVisual/>
        <w:tblW w:w="0" w:type="auto"/>
        <w:tblLook w:val="04A0" w:firstRow="1" w:lastRow="0" w:firstColumn="1" w:lastColumn="0" w:noHBand="0" w:noVBand="1"/>
      </w:tblPr>
      <w:tblGrid>
        <w:gridCol w:w="3014"/>
        <w:gridCol w:w="3013"/>
        <w:gridCol w:w="3034"/>
      </w:tblGrid>
      <w:tr w:rsidR="00A52478" w14:paraId="12F56324" w14:textId="77777777" w:rsidTr="004121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4" w:type="dxa"/>
            <w:hideMark/>
          </w:tcPr>
          <w:p w14:paraId="38D59008" w14:textId="77777777" w:rsidR="00A52478" w:rsidRDefault="00A52478" w:rsidP="00A52478">
            <w:pPr>
              <w:ind w:firstLine="0"/>
            </w:pPr>
            <w:r>
              <w:rPr>
                <w:rtl/>
              </w:rPr>
              <w:t>السؤال</w:t>
            </w:r>
          </w:p>
        </w:tc>
        <w:tc>
          <w:tcPr>
            <w:tcW w:w="3013" w:type="dxa"/>
            <w:hideMark/>
          </w:tcPr>
          <w:p w14:paraId="74034A16" w14:textId="77777777" w:rsidR="00A52478" w:rsidRDefault="00A52478" w:rsidP="00A52478">
            <w:pPr>
              <w:ind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tl/>
              </w:rPr>
              <w:t>الهدف</w:t>
            </w:r>
            <w:r>
              <w:t xml:space="preserve"> </w:t>
            </w:r>
            <w:r>
              <w:rPr>
                <w:rtl/>
              </w:rPr>
              <w:t>المقابل</w:t>
            </w:r>
          </w:p>
        </w:tc>
        <w:tc>
          <w:tcPr>
            <w:tcW w:w="3034" w:type="dxa"/>
            <w:hideMark/>
          </w:tcPr>
          <w:p w14:paraId="3D3E1D43" w14:textId="77777777" w:rsidR="00A52478" w:rsidRDefault="00A52478" w:rsidP="00A52478">
            <w:pPr>
              <w:ind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tl/>
              </w:rPr>
              <w:t>الفرض</w:t>
            </w:r>
            <w:r>
              <w:t>/</w:t>
            </w:r>
            <w:r>
              <w:rPr>
                <w:rtl/>
              </w:rPr>
              <w:t>نوع</w:t>
            </w:r>
            <w:r>
              <w:t xml:space="preserve"> </w:t>
            </w:r>
            <w:r>
              <w:rPr>
                <w:rtl/>
              </w:rPr>
              <w:t>التحليل</w:t>
            </w:r>
          </w:p>
        </w:tc>
      </w:tr>
      <w:tr w:rsidR="00932B24" w14:paraId="6E3217AD" w14:textId="77777777" w:rsidTr="00412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4" w:type="dxa"/>
            <w:hideMark/>
          </w:tcPr>
          <w:p w14:paraId="6AE920B6" w14:textId="71F00232" w:rsidR="00932B24" w:rsidRDefault="00932B24" w:rsidP="00932B24">
            <w:pPr>
              <w:ind w:firstLine="0"/>
              <w:jc w:val="center"/>
            </w:pPr>
            <w:r>
              <w:rPr>
                <w:rtl/>
              </w:rPr>
              <w:t>السؤال</w:t>
            </w:r>
            <w:r>
              <w:t xml:space="preserve"> </w:t>
            </w:r>
            <w:r>
              <w:rPr>
                <w:rtl/>
              </w:rPr>
              <w:t>الرئيس</w:t>
            </w:r>
            <w:r w:rsidR="00D777C4">
              <w:rPr>
                <w:rFonts w:hint="cs"/>
                <w:rtl/>
              </w:rPr>
              <w:t>ي</w:t>
            </w:r>
          </w:p>
        </w:tc>
        <w:tc>
          <w:tcPr>
            <w:tcW w:w="3013" w:type="dxa"/>
          </w:tcPr>
          <w:p w14:paraId="0C98CEA5" w14:textId="54010309" w:rsidR="00932B24" w:rsidRDefault="00932B24" w:rsidP="00932B24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tl/>
              </w:rPr>
              <w:t>تقدير</w:t>
            </w:r>
            <w:r>
              <w:t xml:space="preserve"> </w:t>
            </w:r>
            <w:r>
              <w:rPr>
                <w:rtl/>
              </w:rPr>
              <w:t>الإسهام</w:t>
            </w:r>
            <w:r>
              <w:t xml:space="preserve"> </w:t>
            </w:r>
            <w:r>
              <w:rPr>
                <w:rtl/>
              </w:rPr>
              <w:t>التفسيري</w:t>
            </w:r>
            <w:r>
              <w:t xml:space="preserve"> </w:t>
            </w:r>
            <w:r>
              <w:rPr>
                <w:rtl/>
              </w:rPr>
              <w:t>للتكامل</w:t>
            </w:r>
            <w:r>
              <w:t xml:space="preserve"> </w:t>
            </w:r>
            <w:r>
              <w:rPr>
                <w:rtl/>
              </w:rPr>
              <w:t>الكلي</w:t>
            </w:r>
            <w:r>
              <w:t xml:space="preserve"> </w:t>
            </w:r>
            <w:r>
              <w:rPr>
                <w:rtl/>
              </w:rPr>
              <w:t>في</w:t>
            </w:r>
            <w:r>
              <w:t xml:space="preserve"> </w:t>
            </w:r>
            <w:r>
              <w:rPr>
                <w:rtl/>
              </w:rPr>
              <w:t>المرونة</w:t>
            </w:r>
            <w:r>
              <w:t xml:space="preserve"> </w:t>
            </w:r>
            <w:r>
              <w:rPr>
                <w:rtl/>
              </w:rPr>
              <w:t>التنظيمية</w:t>
            </w:r>
          </w:p>
        </w:tc>
        <w:tc>
          <w:tcPr>
            <w:tcW w:w="3034" w:type="dxa"/>
            <w:hideMark/>
          </w:tcPr>
          <w:p w14:paraId="5D3C5267" w14:textId="77777777" w:rsidR="00932B24" w:rsidRDefault="00932B24" w:rsidP="00932B24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H2</w:t>
            </w:r>
          </w:p>
        </w:tc>
      </w:tr>
      <w:tr w:rsidR="00932B24" w14:paraId="6B8DA23D" w14:textId="77777777" w:rsidTr="00412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4" w:type="dxa"/>
            <w:hideMark/>
          </w:tcPr>
          <w:p w14:paraId="12C33505" w14:textId="77777777" w:rsidR="00932B24" w:rsidRDefault="00932B24" w:rsidP="00932B24">
            <w:pPr>
              <w:ind w:firstLine="0"/>
              <w:jc w:val="center"/>
            </w:pPr>
            <w:r>
              <w:t>1</w:t>
            </w:r>
          </w:p>
        </w:tc>
        <w:tc>
          <w:tcPr>
            <w:tcW w:w="3013" w:type="dxa"/>
          </w:tcPr>
          <w:p w14:paraId="65D5CD51" w14:textId="45DE4131" w:rsidR="00932B24" w:rsidRDefault="00932B24" w:rsidP="00932B24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tl/>
              </w:rPr>
              <w:t>قياس</w:t>
            </w:r>
            <w:r>
              <w:t xml:space="preserve"> </w:t>
            </w:r>
            <w:r>
              <w:rPr>
                <w:rtl/>
              </w:rPr>
              <w:t>مستوى</w:t>
            </w:r>
            <w:r>
              <w:t xml:space="preserve"> </w:t>
            </w:r>
            <w:r>
              <w:rPr>
                <w:rtl/>
              </w:rPr>
              <w:t>التكامل</w:t>
            </w:r>
            <w:r>
              <w:t xml:space="preserve"> </w:t>
            </w:r>
            <w:r>
              <w:rPr>
                <w:rtl/>
              </w:rPr>
              <w:t>الكلي</w:t>
            </w:r>
          </w:p>
        </w:tc>
        <w:tc>
          <w:tcPr>
            <w:tcW w:w="3034" w:type="dxa"/>
            <w:hideMark/>
          </w:tcPr>
          <w:p w14:paraId="563287B9" w14:textId="77777777" w:rsidR="00932B24" w:rsidRDefault="00932B24" w:rsidP="00932B24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tl/>
              </w:rPr>
              <w:t>تحليل</w:t>
            </w:r>
            <w:r>
              <w:t xml:space="preserve"> </w:t>
            </w:r>
            <w:r>
              <w:rPr>
                <w:rtl/>
              </w:rPr>
              <w:t>وصفي</w:t>
            </w:r>
          </w:p>
        </w:tc>
      </w:tr>
      <w:tr w:rsidR="00932B24" w14:paraId="20C51AF1" w14:textId="77777777" w:rsidTr="00412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4" w:type="dxa"/>
            <w:hideMark/>
          </w:tcPr>
          <w:p w14:paraId="3395FCCA" w14:textId="77777777" w:rsidR="00932B24" w:rsidRDefault="00932B24" w:rsidP="00932B24">
            <w:pPr>
              <w:ind w:firstLine="0"/>
              <w:jc w:val="center"/>
            </w:pPr>
            <w:r>
              <w:t>2</w:t>
            </w:r>
          </w:p>
        </w:tc>
        <w:tc>
          <w:tcPr>
            <w:tcW w:w="3013" w:type="dxa"/>
          </w:tcPr>
          <w:p w14:paraId="1C0FAA53" w14:textId="7A77D53B" w:rsidR="00932B24" w:rsidRDefault="00932B24" w:rsidP="00932B24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tl/>
              </w:rPr>
              <w:t>وصف</w:t>
            </w:r>
            <w:r>
              <w:t xml:space="preserve"> </w:t>
            </w:r>
            <w:r>
              <w:rPr>
                <w:rtl/>
              </w:rPr>
              <w:t>مجالات</w:t>
            </w:r>
            <w:r>
              <w:t xml:space="preserve"> </w:t>
            </w:r>
            <w:r>
              <w:rPr>
                <w:rtl/>
              </w:rPr>
              <w:t>التغطية</w:t>
            </w:r>
            <w:r>
              <w:t xml:space="preserve"> </w:t>
            </w:r>
            <w:r>
              <w:rPr>
                <w:rtl/>
              </w:rPr>
              <w:t>النظرية</w:t>
            </w:r>
            <w:r>
              <w:t xml:space="preserve"> </w:t>
            </w:r>
            <w:r>
              <w:rPr>
                <w:rtl/>
              </w:rPr>
              <w:t>للتكامل</w:t>
            </w:r>
            <w:r>
              <w:t xml:space="preserve"> </w:t>
            </w:r>
            <w:r>
              <w:rPr>
                <w:rtl/>
              </w:rPr>
              <w:t>بصورة</w:t>
            </w:r>
            <w:r>
              <w:t xml:space="preserve"> </w:t>
            </w:r>
            <w:r>
              <w:rPr>
                <w:rtl/>
              </w:rPr>
              <w:t>مساندة</w:t>
            </w:r>
          </w:p>
        </w:tc>
        <w:tc>
          <w:tcPr>
            <w:tcW w:w="3034" w:type="dxa"/>
            <w:hideMark/>
          </w:tcPr>
          <w:p w14:paraId="2005FCEF" w14:textId="77777777" w:rsidR="00932B24" w:rsidRDefault="00932B24" w:rsidP="00932B24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tl/>
              </w:rPr>
              <w:t>تحليل</w:t>
            </w:r>
            <w:r>
              <w:t xml:space="preserve"> </w:t>
            </w:r>
            <w:r>
              <w:rPr>
                <w:rtl/>
              </w:rPr>
              <w:t>وصفي</w:t>
            </w:r>
          </w:p>
        </w:tc>
      </w:tr>
      <w:tr w:rsidR="00932B24" w14:paraId="401D0EF5" w14:textId="77777777" w:rsidTr="00412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4" w:type="dxa"/>
            <w:hideMark/>
          </w:tcPr>
          <w:p w14:paraId="44A75948" w14:textId="77777777" w:rsidR="00932B24" w:rsidRDefault="00932B24" w:rsidP="00932B24">
            <w:pPr>
              <w:ind w:firstLine="0"/>
              <w:jc w:val="center"/>
            </w:pPr>
            <w:r>
              <w:t>3</w:t>
            </w:r>
          </w:p>
        </w:tc>
        <w:tc>
          <w:tcPr>
            <w:tcW w:w="3013" w:type="dxa"/>
          </w:tcPr>
          <w:p w14:paraId="6318EECE" w14:textId="623C2FDE" w:rsidR="00932B24" w:rsidRDefault="00932B24" w:rsidP="00932B24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tl/>
              </w:rPr>
              <w:t>قياس</w:t>
            </w:r>
            <w:r>
              <w:t xml:space="preserve"> </w:t>
            </w:r>
            <w:r>
              <w:rPr>
                <w:rtl/>
              </w:rPr>
              <w:t>مستوى</w:t>
            </w:r>
            <w:r>
              <w:t xml:space="preserve"> </w:t>
            </w:r>
            <w:r>
              <w:rPr>
                <w:rtl/>
              </w:rPr>
              <w:t>المرونة</w:t>
            </w:r>
            <w:r>
              <w:t xml:space="preserve"> </w:t>
            </w:r>
            <w:r>
              <w:rPr>
                <w:rtl/>
              </w:rPr>
              <w:t>الكلي</w:t>
            </w:r>
            <w:r>
              <w:t xml:space="preserve"> </w:t>
            </w:r>
            <w:r>
              <w:rPr>
                <w:rtl/>
              </w:rPr>
              <w:t>ووصف</w:t>
            </w:r>
            <w:r>
              <w:t xml:space="preserve"> </w:t>
            </w:r>
            <w:r>
              <w:rPr>
                <w:rtl/>
              </w:rPr>
              <w:t>مجالات</w:t>
            </w:r>
            <w:r>
              <w:t xml:space="preserve"> </w:t>
            </w:r>
            <w:r>
              <w:rPr>
                <w:rtl/>
              </w:rPr>
              <w:t>تغطيتها</w:t>
            </w:r>
            <w:r>
              <w:t xml:space="preserve"> </w:t>
            </w:r>
            <w:r>
              <w:rPr>
                <w:rtl/>
              </w:rPr>
              <w:t>النظرية</w:t>
            </w:r>
          </w:p>
        </w:tc>
        <w:tc>
          <w:tcPr>
            <w:tcW w:w="3034" w:type="dxa"/>
            <w:hideMark/>
          </w:tcPr>
          <w:p w14:paraId="4E8E31E5" w14:textId="77777777" w:rsidR="00932B24" w:rsidRDefault="00932B24" w:rsidP="00932B24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tl/>
              </w:rPr>
              <w:t>تحليل</w:t>
            </w:r>
            <w:r>
              <w:t xml:space="preserve"> </w:t>
            </w:r>
            <w:r>
              <w:rPr>
                <w:rtl/>
              </w:rPr>
              <w:t>وصفي</w:t>
            </w:r>
          </w:p>
        </w:tc>
      </w:tr>
    </w:tbl>
    <w:p w14:paraId="35D3B501" w14:textId="77777777" w:rsidR="00A52478" w:rsidRDefault="00A52478" w:rsidP="00A52478">
      <w:pPr>
        <w:pStyle w:val="Heading2"/>
        <w:bidi/>
      </w:pPr>
      <w:r>
        <w:t xml:space="preserve"> </w:t>
      </w:r>
      <w:bookmarkStart w:id="46" w:name="_Toc234078966"/>
      <w:r>
        <w:rPr>
          <w:rFonts w:hint="cs"/>
          <w:rtl/>
        </w:rPr>
        <w:t>التعريفات</w:t>
      </w:r>
      <w:r>
        <w:rPr>
          <w:rFonts w:hint="cs"/>
        </w:rPr>
        <w:t xml:space="preserve"> </w:t>
      </w:r>
      <w:r>
        <w:rPr>
          <w:rFonts w:hint="cs"/>
          <w:rtl/>
        </w:rPr>
        <w:t>النظرية</w:t>
      </w:r>
      <w:r>
        <w:rPr>
          <w:rFonts w:hint="cs"/>
        </w:rPr>
        <w:t xml:space="preserve"> </w:t>
      </w:r>
      <w:r>
        <w:rPr>
          <w:rFonts w:hint="cs"/>
          <w:rtl/>
        </w:rPr>
        <w:t>والإجرائية</w:t>
      </w:r>
      <w:r>
        <w:rPr>
          <w:rFonts w:hint="cs"/>
        </w:rPr>
        <w:t xml:space="preserve"> </w:t>
      </w:r>
      <w:r>
        <w:rPr>
          <w:rFonts w:hint="cs"/>
          <w:rtl/>
        </w:rPr>
        <w:t>لمصطلحات</w:t>
      </w:r>
      <w:r>
        <w:rPr>
          <w:rFonts w:hint="cs"/>
        </w:rPr>
        <w:t xml:space="preserve"> </w:t>
      </w:r>
      <w:r>
        <w:rPr>
          <w:rFonts w:hint="cs"/>
          <w:rtl/>
        </w:rPr>
        <w:t>الدراسة</w:t>
      </w:r>
      <w:bookmarkEnd w:id="46"/>
    </w:p>
    <w:p w14:paraId="15D3C5B3" w14:textId="77777777" w:rsidR="00A52478" w:rsidRPr="0011393F" w:rsidRDefault="00A52478" w:rsidP="0011393F">
      <w:pPr>
        <w:pStyle w:val="Heading3"/>
        <w:bidi/>
      </w:pPr>
      <w:r w:rsidRPr="0011393F">
        <w:t xml:space="preserve"> </w:t>
      </w:r>
      <w:bookmarkStart w:id="47" w:name="_Toc234078967"/>
      <w:r w:rsidRPr="0011393F">
        <w:rPr>
          <w:rFonts w:hint="cs"/>
          <w:rtl/>
        </w:rPr>
        <w:t>إدارة</w:t>
      </w:r>
      <w:r w:rsidRPr="0011393F">
        <w:rPr>
          <w:rFonts w:hint="cs"/>
        </w:rPr>
        <w:t xml:space="preserve"> </w:t>
      </w:r>
      <w:r w:rsidRPr="0011393F">
        <w:rPr>
          <w:rFonts w:hint="cs"/>
          <w:rtl/>
        </w:rPr>
        <w:t>المخاطر</w:t>
      </w:r>
      <w:r w:rsidRPr="0011393F">
        <w:rPr>
          <w:rFonts w:hint="cs"/>
        </w:rPr>
        <w:t xml:space="preserve"> </w:t>
      </w:r>
      <w:r w:rsidRPr="0011393F">
        <w:rPr>
          <w:rFonts w:hint="cs"/>
          <w:rtl/>
        </w:rPr>
        <w:t>المؤسسية</w:t>
      </w:r>
      <w:bookmarkEnd w:id="47"/>
    </w:p>
    <w:p w14:paraId="14FCC1A3" w14:textId="264D07A5" w:rsidR="005C2AF8" w:rsidRDefault="005C2AF8" w:rsidP="00672FA8">
      <w:r>
        <w:rPr>
          <w:b/>
          <w:bCs/>
          <w:rtl/>
        </w:rPr>
        <w:t>التعريف</w:t>
      </w:r>
      <w:r>
        <w:rPr>
          <w:b/>
        </w:rPr>
        <w:t xml:space="preserve"> </w:t>
      </w:r>
      <w:r>
        <w:rPr>
          <w:b/>
          <w:bCs/>
          <w:rtl/>
        </w:rPr>
        <w:t>النظري</w:t>
      </w:r>
      <w:r>
        <w:rPr>
          <w:b/>
        </w:rPr>
        <w:t>:</w:t>
      </w:r>
      <w:r>
        <w:t xml:space="preserve"> </w:t>
      </w:r>
      <w:r>
        <w:rPr>
          <w:rtl/>
        </w:rPr>
        <w:t>مجموعة</w:t>
      </w:r>
      <w:r>
        <w:t xml:space="preserve"> </w:t>
      </w:r>
      <w:r>
        <w:rPr>
          <w:rtl/>
        </w:rPr>
        <w:t>الثقافة</w:t>
      </w:r>
      <w:r>
        <w:t xml:space="preserve"> </w:t>
      </w:r>
      <w:r>
        <w:rPr>
          <w:rtl/>
        </w:rPr>
        <w:t>والقدرات</w:t>
      </w:r>
      <w:r>
        <w:t xml:space="preserve"> </w:t>
      </w:r>
      <w:r>
        <w:rPr>
          <w:rtl/>
        </w:rPr>
        <w:t>والممارسات</w:t>
      </w:r>
      <w:r>
        <w:t xml:space="preserve"> </w:t>
      </w:r>
      <w:r>
        <w:rPr>
          <w:rtl/>
        </w:rPr>
        <w:t>المدمجة</w:t>
      </w:r>
      <w:r>
        <w:t xml:space="preserve"> </w:t>
      </w:r>
      <w:r>
        <w:rPr>
          <w:rtl/>
        </w:rPr>
        <w:t>مع</w:t>
      </w:r>
      <w:r>
        <w:t xml:space="preserve"> </w:t>
      </w:r>
      <w:r>
        <w:rPr>
          <w:rtl/>
        </w:rPr>
        <w:t>وضع</w:t>
      </w:r>
      <w:r>
        <w:t xml:space="preserve"> </w:t>
      </w:r>
      <w:r>
        <w:rPr>
          <w:rtl/>
        </w:rPr>
        <w:t>الاستراتيجية</w:t>
      </w:r>
      <w:r>
        <w:t xml:space="preserve"> </w:t>
      </w:r>
      <w:r>
        <w:rPr>
          <w:rtl/>
        </w:rPr>
        <w:t>والأداء،</w:t>
      </w:r>
      <w:r>
        <w:t xml:space="preserve"> </w:t>
      </w:r>
      <w:r>
        <w:rPr>
          <w:rtl/>
        </w:rPr>
        <w:t>التي</w:t>
      </w:r>
      <w:r>
        <w:t xml:space="preserve"> </w:t>
      </w:r>
      <w:r>
        <w:rPr>
          <w:rtl/>
        </w:rPr>
        <w:t>تعتمد</w:t>
      </w:r>
      <w:r>
        <w:t xml:space="preserve"> </w:t>
      </w:r>
      <w:r>
        <w:rPr>
          <w:rtl/>
        </w:rPr>
        <w:t>عليها</w:t>
      </w:r>
      <w:r>
        <w:t xml:space="preserve"> </w:t>
      </w:r>
      <w:r>
        <w:rPr>
          <w:rtl/>
        </w:rPr>
        <w:t>المنظمة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عند</w:t>
      </w:r>
      <w:r>
        <w:t xml:space="preserve"> </w:t>
      </w:r>
      <w:r>
        <w:rPr>
          <w:rtl/>
        </w:rPr>
        <w:t>إنشاء</w:t>
      </w:r>
      <w:r>
        <w:t xml:space="preserve"> </w:t>
      </w:r>
      <w:r>
        <w:rPr>
          <w:rtl/>
        </w:rPr>
        <w:t>القيمة</w:t>
      </w:r>
      <w:r>
        <w:t xml:space="preserve"> </w:t>
      </w:r>
      <w:r>
        <w:rPr>
          <w:rtl/>
        </w:rPr>
        <w:t>والحفاظ</w:t>
      </w:r>
      <w:r>
        <w:t xml:space="preserve"> </w:t>
      </w:r>
      <w:r>
        <w:rPr>
          <w:rtl/>
        </w:rPr>
        <w:t>عليها</w:t>
      </w:r>
      <w:r>
        <w:t xml:space="preserve"> </w:t>
      </w:r>
      <w:r>
        <w:rPr>
          <w:rtl/>
        </w:rPr>
        <w:t>وتحقيقها</w:t>
      </w:r>
      <w:sdt>
        <w:sdtPr>
          <w:rPr>
            <w:rtl/>
          </w:rPr>
          <w:id w:val="-1095708850"/>
          <w:citation/>
        </w:sdtPr>
        <w:sdtEndPr/>
        <w:sdtContent>
          <w:r w:rsidR="00047486">
            <w:rPr>
              <w:rtl/>
            </w:rPr>
            <w:fldChar w:fldCharType="begin"/>
          </w:r>
          <w:r w:rsidR="00047486">
            <w:instrText xml:space="preserve"> CITATION COS17 \l 1033 </w:instrText>
          </w:r>
          <w:r w:rsidR="00047486">
            <w:rPr>
              <w:rtl/>
            </w:rPr>
            <w:fldChar w:fldCharType="separate"/>
          </w:r>
          <w:r w:rsidR="00047486">
            <w:rPr>
              <w:noProof/>
            </w:rPr>
            <w:t xml:space="preserve"> (COSO, 2017)</w:t>
          </w:r>
          <w:r w:rsidR="00047486">
            <w:rPr>
              <w:rtl/>
            </w:rPr>
            <w:fldChar w:fldCharType="end"/>
          </w:r>
        </w:sdtContent>
      </w:sdt>
    </w:p>
    <w:p w14:paraId="3F9D53F2" w14:textId="77777777" w:rsidR="005C2AF8" w:rsidRDefault="005C2AF8" w:rsidP="00672FA8">
      <w:r>
        <w:rPr>
          <w:b/>
          <w:bCs/>
          <w:rtl/>
        </w:rPr>
        <w:t>التعريف</w:t>
      </w:r>
      <w:r>
        <w:rPr>
          <w:b/>
        </w:rPr>
        <w:t xml:space="preserve"> </w:t>
      </w:r>
      <w:r>
        <w:rPr>
          <w:b/>
          <w:bCs/>
          <w:rtl/>
        </w:rPr>
        <w:t>الإجرائي</w:t>
      </w:r>
      <w:r>
        <w:rPr>
          <w:b/>
        </w:rPr>
        <w:t>:</w:t>
      </w:r>
      <w:r>
        <w:t xml:space="preserve"> </w:t>
      </w:r>
      <w:r>
        <w:rPr>
          <w:rtl/>
        </w:rPr>
        <w:t>الممارسات</w:t>
      </w:r>
      <w:r>
        <w:t xml:space="preserve"> </w:t>
      </w:r>
      <w:r>
        <w:rPr>
          <w:rtl/>
        </w:rPr>
        <w:t>المؤسسية</w:t>
      </w:r>
      <w:r>
        <w:t xml:space="preserve"> </w:t>
      </w:r>
      <w:r>
        <w:rPr>
          <w:rtl/>
        </w:rPr>
        <w:t>المتعلقة</w:t>
      </w:r>
      <w:r>
        <w:t xml:space="preserve"> </w:t>
      </w:r>
      <w:r>
        <w:rPr>
          <w:rtl/>
        </w:rPr>
        <w:t>بتحديد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وتقييمها</w:t>
      </w:r>
      <w:r>
        <w:t xml:space="preserve"> </w:t>
      </w:r>
      <w:r>
        <w:rPr>
          <w:rtl/>
        </w:rPr>
        <w:t>وترتيب</w:t>
      </w:r>
      <w:r>
        <w:t xml:space="preserve"> </w:t>
      </w:r>
      <w:r>
        <w:rPr>
          <w:rtl/>
        </w:rPr>
        <w:t>أولوياتها</w:t>
      </w:r>
      <w:r>
        <w:t xml:space="preserve"> </w:t>
      </w:r>
      <w:r>
        <w:rPr>
          <w:rtl/>
        </w:rPr>
        <w:t>وتبادل</w:t>
      </w:r>
      <w:r>
        <w:t xml:space="preserve"> </w:t>
      </w:r>
      <w:r>
        <w:rPr>
          <w:rtl/>
        </w:rPr>
        <w:t>معلوماتها</w:t>
      </w:r>
      <w:r>
        <w:t xml:space="preserve"> </w:t>
      </w:r>
      <w:r>
        <w:rPr>
          <w:rtl/>
        </w:rPr>
        <w:t>وربطها</w:t>
      </w:r>
      <w:r>
        <w:t xml:space="preserve"> </w:t>
      </w:r>
      <w:r>
        <w:rPr>
          <w:rtl/>
        </w:rPr>
        <w:t>بالقرارات</w:t>
      </w:r>
      <w:r>
        <w:t xml:space="preserve"> </w:t>
      </w:r>
      <w:r>
        <w:rPr>
          <w:rtl/>
        </w:rPr>
        <w:t>والخطط</w:t>
      </w:r>
      <w:r>
        <w:t xml:space="preserve"> </w:t>
      </w:r>
      <w:r>
        <w:rPr>
          <w:rtl/>
        </w:rPr>
        <w:t>التشغيلية</w:t>
      </w:r>
      <w:r>
        <w:t xml:space="preserve">. </w:t>
      </w:r>
      <w:r>
        <w:rPr>
          <w:rtl/>
        </w:rPr>
        <w:t>ولا</w:t>
      </w:r>
      <w:r>
        <w:t xml:space="preserve"> </w:t>
      </w:r>
      <w:r>
        <w:rPr>
          <w:rtl/>
        </w:rPr>
        <w:t>تُقاس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الدراسة</w:t>
      </w:r>
      <w:r>
        <w:t xml:space="preserve"> </w:t>
      </w:r>
      <w:r>
        <w:rPr>
          <w:rtl/>
        </w:rPr>
        <w:t>كمتغير</w:t>
      </w:r>
      <w:r>
        <w:t xml:space="preserve"> </w:t>
      </w:r>
      <w:r>
        <w:rPr>
          <w:rtl/>
        </w:rPr>
        <w:t>مستقل</w:t>
      </w:r>
      <w:r>
        <w:t xml:space="preserve"> </w:t>
      </w:r>
      <w:r>
        <w:rPr>
          <w:rtl/>
        </w:rPr>
        <w:t>منفصل،</w:t>
      </w:r>
      <w:r>
        <w:t xml:space="preserve"> </w:t>
      </w:r>
      <w:r>
        <w:rPr>
          <w:rtl/>
        </w:rPr>
        <w:t>بل</w:t>
      </w:r>
      <w:r>
        <w:t xml:space="preserve"> </w:t>
      </w:r>
      <w:r>
        <w:rPr>
          <w:rtl/>
        </w:rPr>
        <w:t>بوصفها</w:t>
      </w:r>
      <w:r>
        <w:t xml:space="preserve"> </w:t>
      </w:r>
      <w:r>
        <w:rPr>
          <w:rtl/>
        </w:rPr>
        <w:t>أحد</w:t>
      </w:r>
      <w:r>
        <w:t xml:space="preserve"> </w:t>
      </w:r>
      <w:r>
        <w:rPr>
          <w:rtl/>
        </w:rPr>
        <w:t>طرفي</w:t>
      </w:r>
      <w:r>
        <w:t xml:space="preserve"> </w:t>
      </w:r>
      <w:r>
        <w:rPr>
          <w:rtl/>
        </w:rPr>
        <w:t>متغير</w:t>
      </w:r>
      <w:r>
        <w:t xml:space="preserve"> </w:t>
      </w:r>
      <w:r>
        <w:rPr>
          <w:rtl/>
        </w:rPr>
        <w:t>التكامل</w:t>
      </w:r>
      <w:r>
        <w:t>.</w:t>
      </w:r>
    </w:p>
    <w:p w14:paraId="25FF6DDC" w14:textId="77777777" w:rsidR="00A52478" w:rsidRPr="0011393F" w:rsidRDefault="00A52478" w:rsidP="0011393F">
      <w:pPr>
        <w:pStyle w:val="Heading3"/>
        <w:bidi/>
      </w:pPr>
      <w:bookmarkStart w:id="48" w:name="_Toc234078968"/>
      <w:r w:rsidRPr="0011393F">
        <w:rPr>
          <w:rFonts w:hint="cs"/>
          <w:rtl/>
        </w:rPr>
        <w:t>إدارة</w:t>
      </w:r>
      <w:r w:rsidRPr="0011393F">
        <w:rPr>
          <w:rFonts w:hint="cs"/>
        </w:rPr>
        <w:t xml:space="preserve"> </w:t>
      </w:r>
      <w:r w:rsidRPr="0011393F">
        <w:rPr>
          <w:rFonts w:hint="cs"/>
          <w:rtl/>
        </w:rPr>
        <w:t>استمرارية</w:t>
      </w:r>
      <w:r w:rsidRPr="0011393F">
        <w:rPr>
          <w:rFonts w:hint="cs"/>
        </w:rPr>
        <w:t xml:space="preserve"> </w:t>
      </w:r>
      <w:r w:rsidRPr="0011393F">
        <w:rPr>
          <w:rFonts w:hint="cs"/>
          <w:rtl/>
        </w:rPr>
        <w:t>الأعمال</w:t>
      </w:r>
      <w:bookmarkEnd w:id="48"/>
    </w:p>
    <w:p w14:paraId="64DDC447" w14:textId="2AF47FD9" w:rsidR="005C2AF8" w:rsidRDefault="005C2AF8" w:rsidP="00672FA8">
      <w:r>
        <w:rPr>
          <w:b/>
          <w:bCs/>
          <w:rtl/>
        </w:rPr>
        <w:t>التعريف</w:t>
      </w:r>
      <w:r>
        <w:rPr>
          <w:b/>
        </w:rPr>
        <w:t xml:space="preserve"> </w:t>
      </w:r>
      <w:r>
        <w:rPr>
          <w:b/>
          <w:bCs/>
          <w:rtl/>
        </w:rPr>
        <w:t>النظري</w:t>
      </w:r>
      <w:r>
        <w:rPr>
          <w:b/>
        </w:rPr>
        <w:t>:</w:t>
      </w:r>
      <w:r>
        <w:t xml:space="preserve"> </w:t>
      </w:r>
      <w:r>
        <w:rPr>
          <w:rtl/>
        </w:rPr>
        <w:t>نظام</w:t>
      </w:r>
      <w:r>
        <w:t xml:space="preserve"> </w:t>
      </w:r>
      <w:r>
        <w:rPr>
          <w:rtl/>
        </w:rPr>
        <w:t>إداري</w:t>
      </w:r>
      <w:r>
        <w:t xml:space="preserve"> </w:t>
      </w:r>
      <w:r>
        <w:rPr>
          <w:rtl/>
        </w:rPr>
        <w:t>يمكّن</w:t>
      </w:r>
      <w:r>
        <w:t xml:space="preserve"> </w:t>
      </w:r>
      <w:r>
        <w:rPr>
          <w:rtl/>
        </w:rPr>
        <w:t>المنظمة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التخطيط</w:t>
      </w:r>
      <w:r>
        <w:t xml:space="preserve"> </w:t>
      </w:r>
      <w:r>
        <w:rPr>
          <w:rtl/>
        </w:rPr>
        <w:t>لإنشاء</w:t>
      </w:r>
      <w:r>
        <w:t xml:space="preserve"> </w:t>
      </w:r>
      <w:r>
        <w:rPr>
          <w:rtl/>
        </w:rPr>
        <w:t>وتنفيذ</w:t>
      </w:r>
      <w:r>
        <w:t xml:space="preserve"> </w:t>
      </w:r>
      <w:r>
        <w:rPr>
          <w:rtl/>
        </w:rPr>
        <w:t>وتشغيل</w:t>
      </w:r>
      <w:r>
        <w:t xml:space="preserve"> </w:t>
      </w:r>
      <w:r>
        <w:rPr>
          <w:rtl/>
        </w:rPr>
        <w:t>ومراقبة</w:t>
      </w:r>
      <w:r>
        <w:t xml:space="preserve"> </w:t>
      </w:r>
      <w:r>
        <w:rPr>
          <w:rtl/>
        </w:rPr>
        <w:t>ومراجعة</w:t>
      </w:r>
      <w:r>
        <w:t xml:space="preserve"> </w:t>
      </w:r>
      <w:r>
        <w:rPr>
          <w:rtl/>
        </w:rPr>
        <w:t>وصيانة</w:t>
      </w:r>
      <w:r>
        <w:t xml:space="preserve"> </w:t>
      </w:r>
      <w:r>
        <w:rPr>
          <w:rtl/>
        </w:rPr>
        <w:t>وتحسين</w:t>
      </w:r>
      <w:r>
        <w:t xml:space="preserve"> </w:t>
      </w:r>
      <w:r>
        <w:rPr>
          <w:rtl/>
        </w:rPr>
        <w:t>ترتيبات</w:t>
      </w:r>
      <w:r>
        <w:t xml:space="preserve"> </w:t>
      </w:r>
      <w:r>
        <w:rPr>
          <w:rtl/>
        </w:rPr>
        <w:t>تحميها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الاضطرابات</w:t>
      </w:r>
      <w:r>
        <w:t xml:space="preserve"> </w:t>
      </w:r>
      <w:r>
        <w:rPr>
          <w:rtl/>
        </w:rPr>
        <w:t>وتساعدها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الاستجابة</w:t>
      </w:r>
      <w:r>
        <w:t xml:space="preserve"> </w:t>
      </w:r>
      <w:r>
        <w:rPr>
          <w:rtl/>
        </w:rPr>
        <w:t>لها</w:t>
      </w:r>
      <w:r>
        <w:t xml:space="preserve"> </w:t>
      </w:r>
      <w:r>
        <w:rPr>
          <w:rtl/>
        </w:rPr>
        <w:t>والتعافي</w:t>
      </w:r>
      <w:r>
        <w:t xml:space="preserve"> </w:t>
      </w:r>
      <w:r>
        <w:rPr>
          <w:rtl/>
        </w:rPr>
        <w:t>منها</w:t>
      </w:r>
      <w:r>
        <w:t xml:space="preserve"> </w:t>
      </w:r>
      <w:sdt>
        <w:sdtPr>
          <w:rPr>
            <w:rtl/>
          </w:rPr>
          <w:id w:val="81343813"/>
          <w:citation/>
        </w:sdtPr>
        <w:sdtEndPr/>
        <w:sdtContent>
          <w:r w:rsidR="00047486">
            <w:rPr>
              <w:rtl/>
            </w:rPr>
            <w:fldChar w:fldCharType="begin"/>
          </w:r>
          <w:r w:rsidR="00047486">
            <w:instrText xml:space="preserve"> CITATION ISO192 \l 1033 </w:instrText>
          </w:r>
          <w:r w:rsidR="00047486">
            <w:rPr>
              <w:rtl/>
            </w:rPr>
            <w:fldChar w:fldCharType="separate"/>
          </w:r>
          <w:r w:rsidR="00047486">
            <w:rPr>
              <w:noProof/>
            </w:rPr>
            <w:t>(ISO, 2019)</w:t>
          </w:r>
          <w:r w:rsidR="00047486">
            <w:rPr>
              <w:rtl/>
            </w:rPr>
            <w:fldChar w:fldCharType="end"/>
          </w:r>
        </w:sdtContent>
      </w:sdt>
      <w:r>
        <w:t>.</w:t>
      </w:r>
    </w:p>
    <w:p w14:paraId="2ABFBFCC" w14:textId="77777777" w:rsidR="005C2AF8" w:rsidRDefault="005C2AF8" w:rsidP="00672FA8">
      <w:r>
        <w:rPr>
          <w:b/>
          <w:bCs/>
          <w:rtl/>
        </w:rPr>
        <w:t>التعريف</w:t>
      </w:r>
      <w:r>
        <w:rPr>
          <w:b/>
        </w:rPr>
        <w:t xml:space="preserve"> </w:t>
      </w:r>
      <w:r>
        <w:rPr>
          <w:b/>
          <w:bCs/>
          <w:rtl/>
        </w:rPr>
        <w:t>الإجرائي</w:t>
      </w:r>
      <w:r>
        <w:rPr>
          <w:b/>
        </w:rPr>
        <w:t>:</w:t>
      </w:r>
      <w:r>
        <w:t xml:space="preserve"> </w:t>
      </w:r>
      <w:r>
        <w:rPr>
          <w:rtl/>
        </w:rPr>
        <w:t>الممارسات</w:t>
      </w:r>
      <w:r>
        <w:t xml:space="preserve"> </w:t>
      </w:r>
      <w:r>
        <w:rPr>
          <w:rtl/>
        </w:rPr>
        <w:t>المتعلقة</w:t>
      </w:r>
      <w:r>
        <w:t xml:space="preserve"> </w:t>
      </w:r>
      <w:r>
        <w:rPr>
          <w:rtl/>
        </w:rPr>
        <w:t>بتحديد</w:t>
      </w:r>
      <w:r>
        <w:t xml:space="preserve"> </w:t>
      </w:r>
      <w:r>
        <w:rPr>
          <w:rtl/>
        </w:rPr>
        <w:t>العمليات</w:t>
      </w:r>
      <w:r>
        <w:t xml:space="preserve"> </w:t>
      </w:r>
      <w:r>
        <w:rPr>
          <w:rtl/>
        </w:rPr>
        <w:t>الحيوية</w:t>
      </w:r>
      <w:r>
        <w:t xml:space="preserve"> </w:t>
      </w:r>
      <w:r>
        <w:rPr>
          <w:rtl/>
        </w:rPr>
        <w:t>وتحليل</w:t>
      </w:r>
      <w:r>
        <w:t xml:space="preserve"> </w:t>
      </w:r>
      <w:r>
        <w:rPr>
          <w:rtl/>
        </w:rPr>
        <w:t>آثار</w:t>
      </w:r>
      <w:r>
        <w:t xml:space="preserve"> </w:t>
      </w:r>
      <w:r>
        <w:rPr>
          <w:rtl/>
        </w:rPr>
        <w:t>التعطل</w:t>
      </w:r>
      <w:r>
        <w:t xml:space="preserve"> </w:t>
      </w:r>
      <w:r>
        <w:rPr>
          <w:rtl/>
        </w:rPr>
        <w:t>ووضع</w:t>
      </w:r>
      <w:r>
        <w:t xml:space="preserve"> </w:t>
      </w:r>
      <w:r>
        <w:rPr>
          <w:rtl/>
        </w:rPr>
        <w:t>خطط</w:t>
      </w:r>
      <w:r>
        <w:t xml:space="preserve"> </w:t>
      </w:r>
      <w:r>
        <w:rPr>
          <w:rtl/>
        </w:rPr>
        <w:t>الاستجابة</w:t>
      </w:r>
      <w:r>
        <w:t xml:space="preserve"> </w:t>
      </w:r>
      <w:r>
        <w:rPr>
          <w:rtl/>
        </w:rPr>
        <w:t>والتعافي</w:t>
      </w:r>
      <w:r>
        <w:t xml:space="preserve"> </w:t>
      </w:r>
      <w:r>
        <w:rPr>
          <w:rtl/>
        </w:rPr>
        <w:t>وتحديد</w:t>
      </w:r>
      <w:r>
        <w:t xml:space="preserve"> </w:t>
      </w:r>
      <w:r>
        <w:rPr>
          <w:rtl/>
        </w:rPr>
        <w:t>الموارد</w:t>
      </w:r>
      <w:r>
        <w:t xml:space="preserve"> </w:t>
      </w:r>
      <w:r>
        <w:rPr>
          <w:rtl/>
        </w:rPr>
        <w:t>والمسؤوليات</w:t>
      </w:r>
      <w:r>
        <w:t xml:space="preserve"> </w:t>
      </w:r>
      <w:r>
        <w:rPr>
          <w:rtl/>
        </w:rPr>
        <w:t>واختبار</w:t>
      </w:r>
      <w:r>
        <w:t xml:space="preserve"> </w:t>
      </w:r>
      <w:r>
        <w:rPr>
          <w:rtl/>
        </w:rPr>
        <w:t>الخطط</w:t>
      </w:r>
      <w:r>
        <w:t xml:space="preserve"> </w:t>
      </w:r>
      <w:r>
        <w:rPr>
          <w:rtl/>
        </w:rPr>
        <w:t>وتحسينها،</w:t>
      </w:r>
      <w:r>
        <w:t xml:space="preserve"> </w:t>
      </w:r>
      <w:r>
        <w:rPr>
          <w:rtl/>
        </w:rPr>
        <w:t>وتُقاس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الدراسة</w:t>
      </w:r>
      <w:r>
        <w:t xml:space="preserve"> </w:t>
      </w:r>
      <w:r>
        <w:rPr>
          <w:rtl/>
        </w:rPr>
        <w:t>ضمن</w:t>
      </w:r>
      <w:r>
        <w:t xml:space="preserve"> </w:t>
      </w:r>
      <w:r>
        <w:rPr>
          <w:rtl/>
        </w:rPr>
        <w:t>علاقتها</w:t>
      </w:r>
      <w:r>
        <w:t xml:space="preserve"> </w:t>
      </w:r>
      <w:r>
        <w:rPr>
          <w:rtl/>
        </w:rPr>
        <w:t>التكاملية</w:t>
      </w:r>
      <w:r>
        <w:t xml:space="preserve"> </w:t>
      </w:r>
      <w:r>
        <w:rPr>
          <w:rtl/>
        </w:rPr>
        <w:t>مع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المؤسسية</w:t>
      </w:r>
      <w:r>
        <w:t>.</w:t>
      </w:r>
    </w:p>
    <w:p w14:paraId="06A87FCC" w14:textId="77777777" w:rsidR="00A52478" w:rsidRPr="0011393F" w:rsidRDefault="00A52478" w:rsidP="0011393F">
      <w:pPr>
        <w:pStyle w:val="Heading3"/>
        <w:bidi/>
      </w:pPr>
      <w:r w:rsidRPr="0011393F">
        <w:lastRenderedPageBreak/>
        <w:t xml:space="preserve"> </w:t>
      </w:r>
      <w:bookmarkStart w:id="49" w:name="_Toc234078969"/>
      <w:r w:rsidRPr="0011393F">
        <w:rPr>
          <w:rFonts w:hint="cs"/>
          <w:rtl/>
        </w:rPr>
        <w:t>تكامل</w:t>
      </w:r>
      <w:r w:rsidRPr="0011393F">
        <w:rPr>
          <w:rFonts w:hint="cs"/>
        </w:rPr>
        <w:t xml:space="preserve"> </w:t>
      </w:r>
      <w:r w:rsidRPr="0011393F">
        <w:rPr>
          <w:rFonts w:hint="cs"/>
          <w:rtl/>
        </w:rPr>
        <w:t>إدارة</w:t>
      </w:r>
      <w:r w:rsidRPr="0011393F">
        <w:rPr>
          <w:rFonts w:hint="cs"/>
        </w:rPr>
        <w:t xml:space="preserve"> </w:t>
      </w:r>
      <w:r w:rsidRPr="0011393F">
        <w:rPr>
          <w:rFonts w:hint="cs"/>
          <w:rtl/>
        </w:rPr>
        <w:t>المخاطر</w:t>
      </w:r>
      <w:r w:rsidRPr="0011393F">
        <w:rPr>
          <w:rFonts w:hint="cs"/>
        </w:rPr>
        <w:t xml:space="preserve"> </w:t>
      </w:r>
      <w:r w:rsidRPr="0011393F">
        <w:rPr>
          <w:rFonts w:hint="cs"/>
          <w:rtl/>
        </w:rPr>
        <w:t>المؤسسية</w:t>
      </w:r>
      <w:r w:rsidRPr="0011393F">
        <w:rPr>
          <w:rFonts w:hint="cs"/>
        </w:rPr>
        <w:t xml:space="preserve"> </w:t>
      </w:r>
      <w:r w:rsidRPr="0011393F">
        <w:rPr>
          <w:rFonts w:hint="cs"/>
          <w:rtl/>
        </w:rPr>
        <w:t>واستمرارية</w:t>
      </w:r>
      <w:r w:rsidRPr="0011393F">
        <w:rPr>
          <w:rFonts w:hint="cs"/>
        </w:rPr>
        <w:t xml:space="preserve"> </w:t>
      </w:r>
      <w:r w:rsidRPr="0011393F">
        <w:rPr>
          <w:rFonts w:hint="cs"/>
          <w:rtl/>
        </w:rPr>
        <w:t>الأعمال</w:t>
      </w:r>
      <w:bookmarkEnd w:id="49"/>
    </w:p>
    <w:p w14:paraId="5E8F7A16" w14:textId="77777777" w:rsidR="005C2AF8" w:rsidRDefault="005C2AF8" w:rsidP="00672FA8">
      <w:r>
        <w:rPr>
          <w:b/>
          <w:bCs/>
          <w:rtl/>
        </w:rPr>
        <w:t>التعريف</w:t>
      </w:r>
      <w:r>
        <w:rPr>
          <w:b/>
        </w:rPr>
        <w:t xml:space="preserve"> </w:t>
      </w:r>
      <w:r>
        <w:rPr>
          <w:b/>
          <w:bCs/>
          <w:rtl/>
        </w:rPr>
        <w:t>النظري</w:t>
      </w:r>
      <w:r>
        <w:rPr>
          <w:b/>
        </w:rPr>
        <w:t>:</w:t>
      </w:r>
      <w:r>
        <w:t xml:space="preserve"> </w:t>
      </w:r>
      <w:r>
        <w:rPr>
          <w:rtl/>
        </w:rPr>
        <w:t>مستوى</w:t>
      </w:r>
      <w:r>
        <w:t xml:space="preserve"> </w:t>
      </w:r>
      <w:r>
        <w:rPr>
          <w:rtl/>
        </w:rPr>
        <w:t>الترابط</w:t>
      </w:r>
      <w:r>
        <w:t xml:space="preserve"> </w:t>
      </w:r>
      <w:r>
        <w:rPr>
          <w:rtl/>
        </w:rPr>
        <w:t>المنظم</w:t>
      </w:r>
      <w:r>
        <w:t xml:space="preserve"> </w:t>
      </w:r>
      <w:r>
        <w:rPr>
          <w:rtl/>
        </w:rPr>
        <w:t>بين</w:t>
      </w:r>
      <w:r>
        <w:t xml:space="preserve"> </w:t>
      </w:r>
      <w:r>
        <w:rPr>
          <w:rtl/>
        </w:rPr>
        <w:t>عمليات</w:t>
      </w:r>
      <w:r>
        <w:t xml:space="preserve"> </w:t>
      </w:r>
      <w:r>
        <w:rPr>
          <w:rtl/>
        </w:rPr>
        <w:t>تحديد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وتقييمها</w:t>
      </w:r>
      <w:r>
        <w:t xml:space="preserve"> </w:t>
      </w:r>
      <w:r>
        <w:rPr>
          <w:rtl/>
        </w:rPr>
        <w:t>وإدارتها،</w:t>
      </w:r>
      <w:r>
        <w:t xml:space="preserve"> </w:t>
      </w:r>
      <w:r>
        <w:rPr>
          <w:rtl/>
        </w:rPr>
        <w:t>وبين</w:t>
      </w:r>
      <w:r>
        <w:t xml:space="preserve"> </w:t>
      </w:r>
      <w:r>
        <w:rPr>
          <w:rtl/>
        </w:rPr>
        <w:t>تحديد</w:t>
      </w:r>
      <w:r>
        <w:t xml:space="preserve"> </w:t>
      </w:r>
      <w:r>
        <w:rPr>
          <w:rtl/>
        </w:rPr>
        <w:t>العمليات</w:t>
      </w:r>
      <w:r>
        <w:t xml:space="preserve"> </w:t>
      </w:r>
      <w:r>
        <w:rPr>
          <w:rtl/>
        </w:rPr>
        <w:t>الحرجة</w:t>
      </w:r>
      <w:r>
        <w:t xml:space="preserve"> </w:t>
      </w:r>
      <w:r>
        <w:rPr>
          <w:rtl/>
        </w:rPr>
        <w:t>والتخطيط</w:t>
      </w:r>
      <w:r>
        <w:t xml:space="preserve"> </w:t>
      </w:r>
      <w:r>
        <w:rPr>
          <w:rtl/>
        </w:rPr>
        <w:t>لاستمرارها</w:t>
      </w:r>
      <w:r>
        <w:t xml:space="preserve"> </w:t>
      </w:r>
      <w:r>
        <w:rPr>
          <w:rtl/>
        </w:rPr>
        <w:t>والاستجابة</w:t>
      </w:r>
      <w:r>
        <w:t xml:space="preserve"> </w:t>
      </w:r>
      <w:r>
        <w:rPr>
          <w:rtl/>
        </w:rPr>
        <w:t>والتعافي،</w:t>
      </w:r>
      <w:r>
        <w:t xml:space="preserve"> </w:t>
      </w:r>
      <w:r>
        <w:rPr>
          <w:rtl/>
        </w:rPr>
        <w:t>بما</w:t>
      </w:r>
      <w:r>
        <w:t xml:space="preserve"> </w:t>
      </w:r>
      <w:r>
        <w:rPr>
          <w:rtl/>
        </w:rPr>
        <w:t>يسمح</w:t>
      </w:r>
      <w:r>
        <w:t xml:space="preserve"> </w:t>
      </w:r>
      <w:r>
        <w:rPr>
          <w:rtl/>
        </w:rPr>
        <w:t>بتبادل</w:t>
      </w:r>
      <w:r>
        <w:t xml:space="preserve"> </w:t>
      </w:r>
      <w:r>
        <w:rPr>
          <w:rtl/>
        </w:rPr>
        <w:t>المعلومات</w:t>
      </w:r>
      <w:r>
        <w:t xml:space="preserve"> </w:t>
      </w:r>
      <w:r>
        <w:rPr>
          <w:rtl/>
        </w:rPr>
        <w:t>وتوحيد</w:t>
      </w:r>
      <w:r>
        <w:t xml:space="preserve"> </w:t>
      </w:r>
      <w:r>
        <w:rPr>
          <w:rtl/>
        </w:rPr>
        <w:t>الأولويات</w:t>
      </w:r>
      <w:r>
        <w:t xml:space="preserve"> </w:t>
      </w:r>
      <w:r>
        <w:rPr>
          <w:rtl/>
        </w:rPr>
        <w:t>والمسؤوليات</w:t>
      </w:r>
      <w:r>
        <w:t xml:space="preserve"> </w:t>
      </w:r>
      <w:r>
        <w:rPr>
          <w:rtl/>
        </w:rPr>
        <w:t>والتعلم</w:t>
      </w:r>
      <w:r>
        <w:t xml:space="preserve"> </w:t>
      </w:r>
      <w:r>
        <w:rPr>
          <w:rtl/>
        </w:rPr>
        <w:t>والتحسين</w:t>
      </w:r>
      <w:r>
        <w:t>.</w:t>
      </w:r>
    </w:p>
    <w:p w14:paraId="414B82B2" w14:textId="77777777" w:rsidR="005C2AF8" w:rsidRDefault="005C2AF8" w:rsidP="00672FA8">
      <w:r w:rsidRPr="005C2AF8">
        <w:rPr>
          <w:b/>
          <w:bCs/>
          <w:rtl/>
        </w:rPr>
        <w:t>التعريف</w:t>
      </w:r>
      <w:r w:rsidRPr="005C2AF8">
        <w:rPr>
          <w:b/>
          <w:bCs/>
        </w:rPr>
        <w:t xml:space="preserve"> </w:t>
      </w:r>
      <w:r w:rsidRPr="005C2AF8">
        <w:rPr>
          <w:b/>
          <w:bCs/>
          <w:rtl/>
        </w:rPr>
        <w:t>الإجرائي</w:t>
      </w:r>
      <w:r>
        <w:t xml:space="preserve">: </w:t>
      </w:r>
      <w:r>
        <w:rPr>
          <w:rtl/>
        </w:rPr>
        <w:t>الدرجة</w:t>
      </w:r>
      <w:r>
        <w:t xml:space="preserve"> </w:t>
      </w:r>
      <w:r>
        <w:rPr>
          <w:rtl/>
        </w:rPr>
        <w:t>الكلية</w:t>
      </w:r>
      <w:r>
        <w:t xml:space="preserve"> </w:t>
      </w:r>
      <w:r>
        <w:rPr>
          <w:rtl/>
        </w:rPr>
        <w:t>التي</w:t>
      </w:r>
      <w:r>
        <w:t xml:space="preserve"> </w:t>
      </w:r>
      <w:r>
        <w:rPr>
          <w:rtl/>
        </w:rPr>
        <w:t>يحصل</w:t>
      </w:r>
      <w:r>
        <w:t xml:space="preserve"> </w:t>
      </w:r>
      <w:r>
        <w:rPr>
          <w:rtl/>
        </w:rPr>
        <w:t>عليها</w:t>
      </w:r>
      <w:r>
        <w:t xml:space="preserve"> </w:t>
      </w:r>
      <w:r>
        <w:rPr>
          <w:rtl/>
        </w:rPr>
        <w:t>المشارك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عشر</w:t>
      </w:r>
      <w:r>
        <w:t xml:space="preserve"> </w:t>
      </w:r>
      <w:r>
        <w:rPr>
          <w:rtl/>
        </w:rPr>
        <w:t>فقرات</w:t>
      </w:r>
      <w:r>
        <w:t xml:space="preserve"> </w:t>
      </w:r>
      <w:r>
        <w:rPr>
          <w:rtl/>
        </w:rPr>
        <w:t>باستخدام</w:t>
      </w:r>
      <w:r>
        <w:t xml:space="preserve"> </w:t>
      </w:r>
      <w:r>
        <w:rPr>
          <w:rtl/>
        </w:rPr>
        <w:t>مقياس</w:t>
      </w:r>
      <w:r>
        <w:t xml:space="preserve"> </w:t>
      </w:r>
      <w:r>
        <w:rPr>
          <w:rtl/>
        </w:rPr>
        <w:t>ليكرت</w:t>
      </w:r>
      <w:r>
        <w:t xml:space="preserve"> </w:t>
      </w:r>
      <w:r>
        <w:rPr>
          <w:rtl/>
        </w:rPr>
        <w:t>الخماسي</w:t>
      </w:r>
      <w:r>
        <w:t xml:space="preserve">. </w:t>
      </w:r>
      <w:r>
        <w:rPr>
          <w:rtl/>
        </w:rPr>
        <w:t>وتغطي</w:t>
      </w:r>
      <w:r>
        <w:t xml:space="preserve"> </w:t>
      </w:r>
      <w:r>
        <w:rPr>
          <w:rtl/>
        </w:rPr>
        <w:t>الفقرات</w:t>
      </w:r>
      <w:r>
        <w:t xml:space="preserve"> </w:t>
      </w:r>
      <w:r>
        <w:rPr>
          <w:rtl/>
        </w:rPr>
        <w:t>مجالات</w:t>
      </w:r>
      <w:r>
        <w:t xml:space="preserve"> </w:t>
      </w:r>
      <w:r>
        <w:rPr>
          <w:rtl/>
        </w:rPr>
        <w:t>التنسيق</w:t>
      </w:r>
      <w:r>
        <w:t xml:space="preserve"> </w:t>
      </w:r>
      <w:r>
        <w:rPr>
          <w:rtl/>
        </w:rPr>
        <w:t>المؤسسي،</w:t>
      </w:r>
      <w:r>
        <w:t xml:space="preserve"> </w:t>
      </w:r>
      <w:r>
        <w:rPr>
          <w:rtl/>
        </w:rPr>
        <w:t>ومواءمة</w:t>
      </w:r>
      <w:r>
        <w:t xml:space="preserve"> </w:t>
      </w:r>
      <w:r>
        <w:rPr>
          <w:rtl/>
        </w:rPr>
        <w:t>الخطط،</w:t>
      </w:r>
      <w:r>
        <w:t xml:space="preserve"> </w:t>
      </w:r>
      <w:r>
        <w:rPr>
          <w:rtl/>
        </w:rPr>
        <w:t>وتبادل</w:t>
      </w:r>
      <w:r>
        <w:t xml:space="preserve"> </w:t>
      </w:r>
      <w:r>
        <w:rPr>
          <w:rtl/>
        </w:rPr>
        <w:t>المعلومات،</w:t>
      </w:r>
      <w:r>
        <w:t xml:space="preserve"> </w:t>
      </w:r>
      <w:r>
        <w:rPr>
          <w:rtl/>
        </w:rPr>
        <w:t>والحوكمة</w:t>
      </w:r>
      <w:r>
        <w:t xml:space="preserve"> </w:t>
      </w:r>
      <w:r>
        <w:rPr>
          <w:rtl/>
        </w:rPr>
        <w:t>ووضوح</w:t>
      </w:r>
      <w:r>
        <w:t xml:space="preserve"> </w:t>
      </w:r>
      <w:r>
        <w:rPr>
          <w:rtl/>
        </w:rPr>
        <w:t>المسؤوليات،</w:t>
      </w:r>
      <w:r>
        <w:t xml:space="preserve"> </w:t>
      </w:r>
      <w:r>
        <w:rPr>
          <w:rtl/>
        </w:rPr>
        <w:t>والاختبار</w:t>
      </w:r>
      <w:r>
        <w:t xml:space="preserve"> </w:t>
      </w:r>
      <w:r>
        <w:rPr>
          <w:rtl/>
        </w:rPr>
        <w:t>والتحسين</w:t>
      </w:r>
      <w:r>
        <w:t xml:space="preserve"> </w:t>
      </w:r>
      <w:r>
        <w:rPr>
          <w:rtl/>
        </w:rPr>
        <w:t>المستمر</w:t>
      </w:r>
      <w:r>
        <w:t xml:space="preserve">. </w:t>
      </w:r>
      <w:r>
        <w:rPr>
          <w:rtl/>
        </w:rPr>
        <w:t>وتشير</w:t>
      </w:r>
      <w:r>
        <w:t xml:space="preserve"> </w:t>
      </w:r>
      <w:r>
        <w:rPr>
          <w:rtl/>
        </w:rPr>
        <w:t>الدرجة</w:t>
      </w:r>
      <w:r>
        <w:t xml:space="preserve"> </w:t>
      </w:r>
      <w:r>
        <w:rPr>
          <w:rtl/>
        </w:rPr>
        <w:t>الأعلى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مستوى</w:t>
      </w:r>
      <w:r>
        <w:t xml:space="preserve"> </w:t>
      </w:r>
      <w:r>
        <w:rPr>
          <w:rtl/>
        </w:rPr>
        <w:t>تكامل</w:t>
      </w:r>
      <w:r>
        <w:t xml:space="preserve"> </w:t>
      </w:r>
      <w:r>
        <w:rPr>
          <w:rtl/>
        </w:rPr>
        <w:t>أعلى</w:t>
      </w:r>
      <w:r>
        <w:t xml:space="preserve">. </w:t>
      </w:r>
      <w:r>
        <w:rPr>
          <w:rtl/>
        </w:rPr>
        <w:t>وتُستخدم</w:t>
      </w:r>
      <w:r>
        <w:t xml:space="preserve"> </w:t>
      </w:r>
      <w:r>
        <w:rPr>
          <w:rtl/>
        </w:rPr>
        <w:t>الدرجة</w:t>
      </w:r>
      <w:r>
        <w:t xml:space="preserve"> </w:t>
      </w:r>
      <w:r>
        <w:rPr>
          <w:rtl/>
        </w:rPr>
        <w:t>الكلية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اختبار</w:t>
      </w:r>
      <w:r>
        <w:t xml:space="preserve"> </w:t>
      </w:r>
      <w:r>
        <w:rPr>
          <w:rtl/>
        </w:rPr>
        <w:t>العلاقة</w:t>
      </w:r>
      <w:r>
        <w:t xml:space="preserve"> </w:t>
      </w:r>
      <w:r>
        <w:rPr>
          <w:rtl/>
        </w:rPr>
        <w:t>والإسهام</w:t>
      </w:r>
      <w:r>
        <w:t xml:space="preserve"> </w:t>
      </w:r>
      <w:r>
        <w:rPr>
          <w:rtl/>
        </w:rPr>
        <w:t>التفسيري،</w:t>
      </w:r>
      <w:r>
        <w:t xml:space="preserve"> </w:t>
      </w:r>
      <w:r>
        <w:rPr>
          <w:rtl/>
        </w:rPr>
        <w:t>بينما</w:t>
      </w:r>
      <w:r>
        <w:t xml:space="preserve"> </w:t>
      </w:r>
      <w:r>
        <w:rPr>
          <w:rtl/>
        </w:rPr>
        <w:t>تستخدم</w:t>
      </w:r>
      <w:r>
        <w:t xml:space="preserve"> </w:t>
      </w:r>
      <w:r>
        <w:rPr>
          <w:rtl/>
        </w:rPr>
        <w:t>مجالات</w:t>
      </w:r>
      <w:r>
        <w:t xml:space="preserve"> </w:t>
      </w:r>
      <w:r>
        <w:rPr>
          <w:rtl/>
        </w:rPr>
        <w:t>التغطية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الوصف</w:t>
      </w:r>
      <w:r>
        <w:t xml:space="preserve"> </w:t>
      </w:r>
      <w:r>
        <w:rPr>
          <w:rtl/>
        </w:rPr>
        <w:t>والتفسير</w:t>
      </w:r>
      <w:r>
        <w:t xml:space="preserve"> </w:t>
      </w:r>
      <w:r>
        <w:rPr>
          <w:rtl/>
        </w:rPr>
        <w:t>دون</w:t>
      </w:r>
      <w:r>
        <w:t xml:space="preserve"> </w:t>
      </w:r>
      <w:r>
        <w:rPr>
          <w:rtl/>
        </w:rPr>
        <w:t>معاملتها</w:t>
      </w:r>
      <w:r>
        <w:t xml:space="preserve"> </w:t>
      </w:r>
      <w:r>
        <w:rPr>
          <w:rtl/>
        </w:rPr>
        <w:t>كمقاييس</w:t>
      </w:r>
      <w:r>
        <w:t xml:space="preserve"> </w:t>
      </w:r>
      <w:r>
        <w:rPr>
          <w:rtl/>
        </w:rPr>
        <w:t>مستقلة</w:t>
      </w:r>
      <w:r>
        <w:t>.</w:t>
      </w:r>
    </w:p>
    <w:p w14:paraId="189C0B88" w14:textId="77777777" w:rsidR="00A52478" w:rsidRPr="0011393F" w:rsidRDefault="00A52478" w:rsidP="0011393F">
      <w:pPr>
        <w:pStyle w:val="Heading3"/>
        <w:bidi/>
      </w:pPr>
      <w:r w:rsidRPr="0011393F">
        <w:t xml:space="preserve"> </w:t>
      </w:r>
      <w:bookmarkStart w:id="50" w:name="_Toc234078970"/>
      <w:r w:rsidRPr="0011393F">
        <w:rPr>
          <w:rFonts w:hint="cs"/>
          <w:rtl/>
        </w:rPr>
        <w:t>المرونة</w:t>
      </w:r>
      <w:r w:rsidRPr="0011393F">
        <w:rPr>
          <w:rFonts w:hint="cs"/>
        </w:rPr>
        <w:t xml:space="preserve"> </w:t>
      </w:r>
      <w:r w:rsidRPr="0011393F">
        <w:rPr>
          <w:rFonts w:hint="cs"/>
          <w:rtl/>
        </w:rPr>
        <w:t>التنظيمية</w:t>
      </w:r>
      <w:bookmarkEnd w:id="50"/>
    </w:p>
    <w:p w14:paraId="1B66D303" w14:textId="07D07B9E" w:rsidR="005C2AF8" w:rsidRDefault="005C2AF8" w:rsidP="00672FA8">
      <w:r>
        <w:rPr>
          <w:b/>
          <w:bCs/>
          <w:rtl/>
        </w:rPr>
        <w:t>التعريف</w:t>
      </w:r>
      <w:r>
        <w:rPr>
          <w:b/>
        </w:rPr>
        <w:t xml:space="preserve"> </w:t>
      </w:r>
      <w:r>
        <w:rPr>
          <w:b/>
          <w:bCs/>
          <w:rtl/>
        </w:rPr>
        <w:t>النظري</w:t>
      </w:r>
      <w:r>
        <w:rPr>
          <w:b/>
        </w:rPr>
        <w:t>:</w:t>
      </w:r>
      <w:r>
        <w:t xml:space="preserve"> </w:t>
      </w:r>
      <w:r>
        <w:rPr>
          <w:rtl/>
        </w:rPr>
        <w:t>قدرة</w:t>
      </w:r>
      <w:r>
        <w:t xml:space="preserve"> </w:t>
      </w:r>
      <w:r>
        <w:rPr>
          <w:rtl/>
        </w:rPr>
        <w:t>تنظيمية</w:t>
      </w:r>
      <w:r>
        <w:t xml:space="preserve"> </w:t>
      </w:r>
      <w:r>
        <w:rPr>
          <w:rtl/>
        </w:rPr>
        <w:t>عليا</w:t>
      </w:r>
      <w:r>
        <w:t xml:space="preserve"> </w:t>
      </w:r>
      <w:r>
        <w:rPr>
          <w:rtl/>
        </w:rPr>
        <w:t>تمكّن</w:t>
      </w:r>
      <w:r>
        <w:t xml:space="preserve"> </w:t>
      </w:r>
      <w:r>
        <w:rPr>
          <w:rtl/>
        </w:rPr>
        <w:t>المنظمة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توقع</w:t>
      </w:r>
      <w:r>
        <w:t xml:space="preserve"> </w:t>
      </w:r>
      <w:r>
        <w:rPr>
          <w:rtl/>
        </w:rPr>
        <w:t>الأحداث</w:t>
      </w:r>
      <w:r>
        <w:t xml:space="preserve"> </w:t>
      </w:r>
      <w:r>
        <w:rPr>
          <w:rtl/>
        </w:rPr>
        <w:t>غير</w:t>
      </w:r>
      <w:r>
        <w:t xml:space="preserve"> </w:t>
      </w:r>
      <w:r>
        <w:rPr>
          <w:rtl/>
        </w:rPr>
        <w:t>المتوقعة</w:t>
      </w:r>
      <w:r>
        <w:t xml:space="preserve"> </w:t>
      </w:r>
      <w:r>
        <w:rPr>
          <w:rtl/>
        </w:rPr>
        <w:t>والاستعداد</w:t>
      </w:r>
      <w:r>
        <w:t xml:space="preserve"> </w:t>
      </w:r>
      <w:r>
        <w:rPr>
          <w:rtl/>
        </w:rPr>
        <w:t>لها،</w:t>
      </w:r>
      <w:r>
        <w:t xml:space="preserve"> </w:t>
      </w:r>
      <w:r>
        <w:rPr>
          <w:rtl/>
        </w:rPr>
        <w:t>والتعامل</w:t>
      </w:r>
      <w:r>
        <w:t xml:space="preserve"> </w:t>
      </w:r>
      <w:r>
        <w:rPr>
          <w:rtl/>
        </w:rPr>
        <w:t>معها</w:t>
      </w:r>
      <w:r>
        <w:t xml:space="preserve"> </w:t>
      </w:r>
      <w:r>
        <w:rPr>
          <w:rtl/>
        </w:rPr>
        <w:t>عند</w:t>
      </w:r>
      <w:r>
        <w:t xml:space="preserve"> </w:t>
      </w:r>
      <w:r>
        <w:rPr>
          <w:rtl/>
        </w:rPr>
        <w:t>وقوعها،</w:t>
      </w:r>
      <w:r>
        <w:t xml:space="preserve"> </w:t>
      </w:r>
      <w:r>
        <w:rPr>
          <w:rtl/>
        </w:rPr>
        <w:t>ثم</w:t>
      </w:r>
      <w:r>
        <w:t xml:space="preserve"> </w:t>
      </w:r>
      <w:r>
        <w:rPr>
          <w:rtl/>
        </w:rPr>
        <w:t>التكيف</w:t>
      </w:r>
      <w:r>
        <w:t xml:space="preserve"> </w:t>
      </w:r>
      <w:r>
        <w:rPr>
          <w:rtl/>
        </w:rPr>
        <w:t>والتعلم</w:t>
      </w:r>
      <w:r>
        <w:t xml:space="preserve"> </w:t>
      </w:r>
      <w:r>
        <w:rPr>
          <w:rtl/>
        </w:rPr>
        <w:t>بما</w:t>
      </w:r>
      <w:r>
        <w:t xml:space="preserve"> </w:t>
      </w:r>
      <w:r>
        <w:rPr>
          <w:rtl/>
        </w:rPr>
        <w:t>يحسن</w:t>
      </w:r>
      <w:r>
        <w:t xml:space="preserve"> </w:t>
      </w:r>
      <w:r>
        <w:rPr>
          <w:rtl/>
        </w:rPr>
        <w:t>قدرتها</w:t>
      </w:r>
      <w:r>
        <w:t xml:space="preserve"> </w:t>
      </w:r>
      <w:r w:rsidR="00047486">
        <w:rPr>
          <w:rtl/>
        </w:rPr>
        <w:t>المستقبلي</w:t>
      </w:r>
      <w:sdt>
        <w:sdtPr>
          <w:rPr>
            <w:rtl/>
          </w:rPr>
          <w:id w:val="-1003971851"/>
          <w:citation/>
        </w:sdtPr>
        <w:sdtEndPr/>
        <w:sdtContent>
          <w:r w:rsidR="00047486">
            <w:rPr>
              <w:rtl/>
            </w:rPr>
            <w:fldChar w:fldCharType="begin"/>
          </w:r>
          <w:r w:rsidR="00047486">
            <w:instrText xml:space="preserve"> CITATION Duc201 \l 1033 </w:instrText>
          </w:r>
          <w:r w:rsidR="00047486">
            <w:rPr>
              <w:rtl/>
            </w:rPr>
            <w:fldChar w:fldCharType="separate"/>
          </w:r>
          <w:r w:rsidR="00047486">
            <w:rPr>
              <w:noProof/>
            </w:rPr>
            <w:t xml:space="preserve"> (Duchek,, 2020)</w:t>
          </w:r>
          <w:r w:rsidR="00047486">
            <w:rPr>
              <w:rtl/>
            </w:rPr>
            <w:fldChar w:fldCharType="end"/>
          </w:r>
        </w:sdtContent>
      </w:sdt>
      <w:r>
        <w:t>.</w:t>
      </w:r>
    </w:p>
    <w:p w14:paraId="52B9E731" w14:textId="77777777" w:rsidR="005C2AF8" w:rsidRDefault="005C2AF8" w:rsidP="00672FA8">
      <w:r w:rsidRPr="005C2AF8">
        <w:rPr>
          <w:rtl/>
        </w:rPr>
        <w:t>التعريف</w:t>
      </w:r>
      <w:r w:rsidRPr="005C2AF8">
        <w:t xml:space="preserve"> </w:t>
      </w:r>
      <w:r w:rsidRPr="005C2AF8">
        <w:rPr>
          <w:rtl/>
        </w:rPr>
        <w:t>الإجرائي</w:t>
      </w:r>
      <w:r>
        <w:t xml:space="preserve">: </w:t>
      </w:r>
      <w:r>
        <w:rPr>
          <w:rtl/>
        </w:rPr>
        <w:t>الدرجة</w:t>
      </w:r>
      <w:r>
        <w:t xml:space="preserve"> </w:t>
      </w:r>
      <w:r>
        <w:rPr>
          <w:rtl/>
        </w:rPr>
        <w:t>الكلية</w:t>
      </w:r>
      <w:r>
        <w:t xml:space="preserve"> </w:t>
      </w:r>
      <w:r>
        <w:rPr>
          <w:rtl/>
        </w:rPr>
        <w:t>التي</w:t>
      </w:r>
      <w:r>
        <w:t xml:space="preserve"> </w:t>
      </w:r>
      <w:r>
        <w:rPr>
          <w:rtl/>
        </w:rPr>
        <w:t>يحصل</w:t>
      </w:r>
      <w:r>
        <w:t xml:space="preserve"> </w:t>
      </w:r>
      <w:r>
        <w:rPr>
          <w:rtl/>
        </w:rPr>
        <w:t>عليها</w:t>
      </w:r>
      <w:r>
        <w:t xml:space="preserve"> </w:t>
      </w:r>
      <w:r>
        <w:rPr>
          <w:rtl/>
        </w:rPr>
        <w:t>المشارك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عشر</w:t>
      </w:r>
      <w:r>
        <w:t xml:space="preserve"> </w:t>
      </w:r>
      <w:r>
        <w:rPr>
          <w:rtl/>
        </w:rPr>
        <w:t>فقرات</w:t>
      </w:r>
      <w:r>
        <w:t xml:space="preserve"> </w:t>
      </w:r>
      <w:r>
        <w:rPr>
          <w:rtl/>
        </w:rPr>
        <w:t>باستخدام</w:t>
      </w:r>
      <w:r>
        <w:t xml:space="preserve"> </w:t>
      </w:r>
      <w:r>
        <w:rPr>
          <w:rtl/>
        </w:rPr>
        <w:t>مقياس</w:t>
      </w:r>
      <w:r>
        <w:t xml:space="preserve"> </w:t>
      </w:r>
      <w:r>
        <w:rPr>
          <w:rtl/>
        </w:rPr>
        <w:t>ليكرت</w:t>
      </w:r>
      <w:r>
        <w:t xml:space="preserve"> </w:t>
      </w:r>
      <w:r>
        <w:rPr>
          <w:rtl/>
        </w:rPr>
        <w:t>الخماسي</w:t>
      </w:r>
      <w:r>
        <w:t xml:space="preserve">. </w:t>
      </w:r>
      <w:r>
        <w:rPr>
          <w:rtl/>
        </w:rPr>
        <w:t>وتغطي</w:t>
      </w:r>
      <w:r>
        <w:t xml:space="preserve"> </w:t>
      </w:r>
      <w:r>
        <w:rPr>
          <w:rtl/>
        </w:rPr>
        <w:t>الفقرات</w:t>
      </w:r>
      <w:r>
        <w:t xml:space="preserve"> </w:t>
      </w:r>
      <w:r>
        <w:rPr>
          <w:rtl/>
        </w:rPr>
        <w:t>مجالات</w:t>
      </w:r>
      <w:r>
        <w:t xml:space="preserve"> </w:t>
      </w:r>
      <w:r>
        <w:rPr>
          <w:rtl/>
        </w:rPr>
        <w:t>الاستعداد،</w:t>
      </w:r>
      <w:r>
        <w:t xml:space="preserve"> </w:t>
      </w:r>
      <w:r>
        <w:rPr>
          <w:rtl/>
        </w:rPr>
        <w:t>والاستجابة،</w:t>
      </w:r>
      <w:r>
        <w:t xml:space="preserve"> </w:t>
      </w:r>
      <w:r>
        <w:rPr>
          <w:rtl/>
        </w:rPr>
        <w:t>والتكيف،</w:t>
      </w:r>
      <w:r>
        <w:t xml:space="preserve"> </w:t>
      </w:r>
      <w:r>
        <w:rPr>
          <w:rtl/>
        </w:rPr>
        <w:t>والتعافي</w:t>
      </w:r>
      <w:r>
        <w:t xml:space="preserve"> </w:t>
      </w:r>
      <w:r>
        <w:rPr>
          <w:rtl/>
        </w:rPr>
        <w:t>والتعلم</w:t>
      </w:r>
      <w:r>
        <w:t xml:space="preserve">. </w:t>
      </w:r>
      <w:r>
        <w:rPr>
          <w:rtl/>
        </w:rPr>
        <w:t>وتشير</w:t>
      </w:r>
      <w:r>
        <w:t xml:space="preserve"> </w:t>
      </w:r>
      <w:r>
        <w:rPr>
          <w:rtl/>
        </w:rPr>
        <w:t>الدرجة</w:t>
      </w:r>
      <w:r>
        <w:t xml:space="preserve"> </w:t>
      </w:r>
      <w:r>
        <w:rPr>
          <w:rtl/>
        </w:rPr>
        <w:t>الأعلى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مستوى</w:t>
      </w:r>
      <w:r>
        <w:t xml:space="preserve"> </w:t>
      </w:r>
      <w:r>
        <w:rPr>
          <w:rtl/>
        </w:rPr>
        <w:t>أعلى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المرونة</w:t>
      </w:r>
      <w:r>
        <w:t xml:space="preserve"> </w:t>
      </w:r>
      <w:r>
        <w:rPr>
          <w:rtl/>
        </w:rPr>
        <w:t>التنظيمية</w:t>
      </w:r>
      <w:r>
        <w:t xml:space="preserve">. </w:t>
      </w:r>
      <w:r>
        <w:rPr>
          <w:rtl/>
        </w:rPr>
        <w:t>وتُستخدم</w:t>
      </w:r>
      <w:r>
        <w:t xml:space="preserve"> </w:t>
      </w:r>
      <w:r>
        <w:rPr>
          <w:rtl/>
        </w:rPr>
        <w:t>الدرجة</w:t>
      </w:r>
      <w:r>
        <w:t xml:space="preserve"> </w:t>
      </w:r>
      <w:r>
        <w:rPr>
          <w:rtl/>
        </w:rPr>
        <w:t>الكلية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التحليل</w:t>
      </w:r>
      <w:r>
        <w:t xml:space="preserve"> </w:t>
      </w:r>
      <w:r>
        <w:rPr>
          <w:rtl/>
        </w:rPr>
        <w:t>الاستدلالي،</w:t>
      </w:r>
      <w:r>
        <w:t xml:space="preserve"> </w:t>
      </w:r>
      <w:r>
        <w:rPr>
          <w:rtl/>
        </w:rPr>
        <w:t>بينما</w:t>
      </w:r>
      <w:r>
        <w:t xml:space="preserve"> </w:t>
      </w:r>
      <w:r>
        <w:rPr>
          <w:rtl/>
        </w:rPr>
        <w:t>تستخدم</w:t>
      </w:r>
      <w:r>
        <w:t xml:space="preserve"> </w:t>
      </w:r>
      <w:r>
        <w:rPr>
          <w:rtl/>
        </w:rPr>
        <w:t>مجالات</w:t>
      </w:r>
      <w:r>
        <w:t xml:space="preserve"> </w:t>
      </w:r>
      <w:r>
        <w:rPr>
          <w:rtl/>
        </w:rPr>
        <w:t>التغطية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الوصف</w:t>
      </w:r>
      <w:r>
        <w:t xml:space="preserve"> </w:t>
      </w:r>
      <w:r>
        <w:rPr>
          <w:rtl/>
        </w:rPr>
        <w:t>والتفسير</w:t>
      </w:r>
      <w:r>
        <w:t xml:space="preserve"> </w:t>
      </w:r>
      <w:r>
        <w:rPr>
          <w:rtl/>
        </w:rPr>
        <w:t>فقط</w:t>
      </w:r>
      <w:r>
        <w:t>.</w:t>
      </w:r>
    </w:p>
    <w:p w14:paraId="260D4CA6" w14:textId="77777777" w:rsidR="00A52478" w:rsidRPr="0011393F" w:rsidRDefault="00A52478" w:rsidP="0011393F">
      <w:pPr>
        <w:pStyle w:val="Heading3"/>
        <w:bidi/>
      </w:pPr>
      <w:r w:rsidRPr="0011393F">
        <w:t xml:space="preserve"> </w:t>
      </w:r>
      <w:bookmarkStart w:id="51" w:name="_Toc234078971"/>
      <w:r w:rsidRPr="0011393F">
        <w:rPr>
          <w:rFonts w:hint="cs"/>
          <w:rtl/>
        </w:rPr>
        <w:t>قطاع</w:t>
      </w:r>
      <w:r w:rsidRPr="0011393F">
        <w:rPr>
          <w:rFonts w:hint="cs"/>
        </w:rPr>
        <w:t xml:space="preserve"> </w:t>
      </w:r>
      <w:r w:rsidRPr="0011393F">
        <w:rPr>
          <w:rFonts w:hint="cs"/>
          <w:rtl/>
        </w:rPr>
        <w:t>الطاقة</w:t>
      </w:r>
      <w:r w:rsidRPr="0011393F">
        <w:rPr>
          <w:rFonts w:hint="cs"/>
        </w:rPr>
        <w:t xml:space="preserve"> </w:t>
      </w:r>
      <w:r w:rsidRPr="0011393F">
        <w:rPr>
          <w:rFonts w:hint="cs"/>
          <w:rtl/>
        </w:rPr>
        <w:t>السعودي</w:t>
      </w:r>
      <w:bookmarkEnd w:id="51"/>
    </w:p>
    <w:p w14:paraId="7CBB7753" w14:textId="77777777" w:rsidR="005C2AF8" w:rsidRDefault="005C2AF8" w:rsidP="00672FA8">
      <w:r w:rsidRPr="005C2AF8">
        <w:rPr>
          <w:b/>
          <w:bCs/>
          <w:rtl/>
        </w:rPr>
        <w:t>التعريف</w:t>
      </w:r>
      <w:r w:rsidRPr="005C2AF8">
        <w:rPr>
          <w:b/>
          <w:bCs/>
        </w:rPr>
        <w:t xml:space="preserve"> </w:t>
      </w:r>
      <w:r w:rsidRPr="005C2AF8">
        <w:rPr>
          <w:b/>
          <w:bCs/>
          <w:rtl/>
        </w:rPr>
        <w:t>الإجرائي</w:t>
      </w:r>
      <w:r>
        <w:t xml:space="preserve">: </w:t>
      </w:r>
      <w:r>
        <w:rPr>
          <w:rtl/>
        </w:rPr>
        <w:t>الجهات</w:t>
      </w:r>
      <w:r>
        <w:t xml:space="preserve"> </w:t>
      </w:r>
      <w:r>
        <w:rPr>
          <w:rtl/>
        </w:rPr>
        <w:t>والمنشآت</w:t>
      </w:r>
      <w:r>
        <w:t xml:space="preserve"> </w:t>
      </w:r>
      <w:r>
        <w:rPr>
          <w:rtl/>
        </w:rPr>
        <w:t>العاملة</w:t>
      </w:r>
      <w:r>
        <w:t xml:space="preserve"> </w:t>
      </w:r>
      <w:r>
        <w:rPr>
          <w:rtl/>
        </w:rPr>
        <w:t>داخل</w:t>
      </w:r>
      <w:r>
        <w:t xml:space="preserve"> </w:t>
      </w:r>
      <w:r>
        <w:rPr>
          <w:rtl/>
        </w:rPr>
        <w:t>المملكة</w:t>
      </w:r>
      <w:r>
        <w:t xml:space="preserve"> </w:t>
      </w:r>
      <w:r>
        <w:rPr>
          <w:rtl/>
        </w:rPr>
        <w:t>العربية</w:t>
      </w:r>
      <w:r>
        <w:t xml:space="preserve"> </w:t>
      </w:r>
      <w:r>
        <w:rPr>
          <w:rtl/>
        </w:rPr>
        <w:t>السعودية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النفط</w:t>
      </w:r>
      <w:r>
        <w:t xml:space="preserve"> </w:t>
      </w:r>
      <w:r>
        <w:rPr>
          <w:rtl/>
        </w:rPr>
        <w:t>والغاز،</w:t>
      </w:r>
      <w:r>
        <w:t xml:space="preserve"> </w:t>
      </w:r>
      <w:r>
        <w:rPr>
          <w:rtl/>
        </w:rPr>
        <w:t>والكهرباء،</w:t>
      </w:r>
      <w:r>
        <w:t xml:space="preserve"> </w:t>
      </w:r>
      <w:r>
        <w:rPr>
          <w:rtl/>
        </w:rPr>
        <w:t>والطاقة</w:t>
      </w:r>
      <w:r>
        <w:t xml:space="preserve"> </w:t>
      </w:r>
      <w:r>
        <w:rPr>
          <w:rtl/>
        </w:rPr>
        <w:t>المتجددة،</w:t>
      </w:r>
      <w:r>
        <w:t xml:space="preserve"> </w:t>
      </w:r>
      <w:r>
        <w:rPr>
          <w:rtl/>
        </w:rPr>
        <w:t>وخدمات</w:t>
      </w:r>
      <w:r>
        <w:t xml:space="preserve"> </w:t>
      </w:r>
      <w:r>
        <w:rPr>
          <w:rtl/>
        </w:rPr>
        <w:t>ومقاولات</w:t>
      </w:r>
      <w:r>
        <w:t xml:space="preserve"> </w:t>
      </w:r>
      <w:r>
        <w:rPr>
          <w:rtl/>
        </w:rPr>
        <w:t>الطاقة،</w:t>
      </w:r>
      <w:r>
        <w:t xml:space="preserve"> </w:t>
      </w:r>
      <w:r>
        <w:rPr>
          <w:rtl/>
        </w:rPr>
        <w:t>مع</w:t>
      </w:r>
      <w:r>
        <w:t xml:space="preserve"> </w:t>
      </w:r>
      <w:r>
        <w:rPr>
          <w:rtl/>
        </w:rPr>
        <w:t>التركيز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العاملين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العمليات</w:t>
      </w:r>
      <w:r>
        <w:t xml:space="preserve"> </w:t>
      </w:r>
      <w:r>
        <w:rPr>
          <w:rtl/>
        </w:rPr>
        <w:t>وإدارة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واستمرارية</w:t>
      </w:r>
      <w:r>
        <w:t xml:space="preserve"> </w:t>
      </w:r>
      <w:r>
        <w:rPr>
          <w:rtl/>
        </w:rPr>
        <w:t>الأعمال</w:t>
      </w:r>
      <w:r>
        <w:t xml:space="preserve"> </w:t>
      </w:r>
      <w:r>
        <w:rPr>
          <w:rtl/>
        </w:rPr>
        <w:t>والسلامة</w:t>
      </w:r>
      <w:r>
        <w:t xml:space="preserve"> </w:t>
      </w:r>
      <w:r>
        <w:rPr>
          <w:rtl/>
        </w:rPr>
        <w:t>والطوارئ</w:t>
      </w:r>
      <w:r>
        <w:t xml:space="preserve"> </w:t>
      </w:r>
      <w:r>
        <w:rPr>
          <w:rtl/>
        </w:rPr>
        <w:t>والجودة</w:t>
      </w:r>
      <w:r>
        <w:t xml:space="preserve"> </w:t>
      </w:r>
      <w:r>
        <w:rPr>
          <w:rtl/>
        </w:rPr>
        <w:t>والامتثال</w:t>
      </w:r>
      <w:r>
        <w:t xml:space="preserve"> </w:t>
      </w:r>
      <w:r>
        <w:rPr>
          <w:rtl/>
        </w:rPr>
        <w:t>والصيانة</w:t>
      </w:r>
      <w:r>
        <w:t xml:space="preserve"> </w:t>
      </w:r>
      <w:r>
        <w:rPr>
          <w:rtl/>
        </w:rPr>
        <w:t>والهندسة</w:t>
      </w:r>
      <w:r>
        <w:t>.</w:t>
      </w:r>
    </w:p>
    <w:p w14:paraId="716F1A7B" w14:textId="77777777" w:rsidR="00A52478" w:rsidRDefault="00A52478" w:rsidP="00A52478">
      <w:pPr>
        <w:pStyle w:val="Heading2"/>
        <w:bidi/>
      </w:pPr>
      <w:bookmarkStart w:id="52" w:name="_Toc234078972"/>
      <w:r>
        <w:rPr>
          <w:rFonts w:hint="cs"/>
          <w:rtl/>
        </w:rPr>
        <w:t>منهج</w:t>
      </w:r>
      <w:r>
        <w:rPr>
          <w:rFonts w:hint="cs"/>
        </w:rPr>
        <w:t xml:space="preserve"> </w:t>
      </w:r>
      <w:r>
        <w:rPr>
          <w:rFonts w:hint="cs"/>
          <w:rtl/>
        </w:rPr>
        <w:t>الدراسة</w:t>
      </w:r>
      <w:r>
        <w:rPr>
          <w:rFonts w:hint="cs"/>
        </w:rPr>
        <w:t xml:space="preserve"> </w:t>
      </w:r>
      <w:r>
        <w:rPr>
          <w:rFonts w:hint="cs"/>
          <w:rtl/>
        </w:rPr>
        <w:t>بإيجاز</w:t>
      </w:r>
      <w:bookmarkEnd w:id="52"/>
    </w:p>
    <w:p w14:paraId="59987403" w14:textId="77777777" w:rsidR="005C2AF8" w:rsidRDefault="005C2AF8" w:rsidP="00672FA8">
      <w:r>
        <w:rPr>
          <w:rtl/>
        </w:rPr>
        <w:t>تنتمي</w:t>
      </w:r>
      <w:r>
        <w:t xml:space="preserve"> </w:t>
      </w:r>
      <w:r>
        <w:rPr>
          <w:rtl/>
        </w:rPr>
        <w:t>الدراسة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البحوث</w:t>
      </w:r>
      <w:r>
        <w:t xml:space="preserve"> </w:t>
      </w:r>
      <w:r>
        <w:rPr>
          <w:rtl/>
        </w:rPr>
        <w:t>التطبيقية</w:t>
      </w:r>
      <w:r>
        <w:t xml:space="preserve"> </w:t>
      </w:r>
      <w:r>
        <w:rPr>
          <w:rtl/>
        </w:rPr>
        <w:t>الكمية</w:t>
      </w:r>
      <w:r>
        <w:t xml:space="preserve"> </w:t>
      </w:r>
      <w:r>
        <w:rPr>
          <w:rtl/>
        </w:rPr>
        <w:t>ذات</w:t>
      </w:r>
      <w:r>
        <w:t xml:space="preserve"> </w:t>
      </w:r>
      <w:r>
        <w:rPr>
          <w:rtl/>
        </w:rPr>
        <w:t>الطابع</w:t>
      </w:r>
      <w:r>
        <w:t xml:space="preserve"> </w:t>
      </w:r>
      <w:r>
        <w:rPr>
          <w:rtl/>
        </w:rPr>
        <w:t>الوصفي</w:t>
      </w:r>
      <w:r>
        <w:t xml:space="preserve"> </w:t>
      </w:r>
      <w:r>
        <w:rPr>
          <w:rtl/>
        </w:rPr>
        <w:t>التحليلي،</w:t>
      </w:r>
      <w:r>
        <w:t xml:space="preserve"> </w:t>
      </w:r>
      <w:r>
        <w:rPr>
          <w:rtl/>
        </w:rPr>
        <w:t>واتُّبع</w:t>
      </w:r>
      <w:r>
        <w:t xml:space="preserve"> </w:t>
      </w:r>
      <w:r>
        <w:rPr>
          <w:rtl/>
        </w:rPr>
        <w:t>فيها</w:t>
      </w:r>
      <w:r>
        <w:t xml:space="preserve"> </w:t>
      </w:r>
      <w:r>
        <w:rPr>
          <w:rtl/>
        </w:rPr>
        <w:t>تصميم</w:t>
      </w:r>
      <w:r>
        <w:t xml:space="preserve"> </w:t>
      </w:r>
      <w:r>
        <w:rPr>
          <w:rtl/>
        </w:rPr>
        <w:t>مسحي</w:t>
      </w:r>
      <w:r>
        <w:t xml:space="preserve"> </w:t>
      </w:r>
      <w:r>
        <w:rPr>
          <w:rtl/>
        </w:rPr>
        <w:t>مقطعي</w:t>
      </w:r>
      <w:r>
        <w:t xml:space="preserve">. </w:t>
      </w:r>
      <w:r>
        <w:rPr>
          <w:rtl/>
        </w:rPr>
        <w:t>وجُمعت</w:t>
      </w:r>
      <w:r>
        <w:t xml:space="preserve"> </w:t>
      </w:r>
      <w:r>
        <w:rPr>
          <w:rtl/>
        </w:rPr>
        <w:t>البيانات</w:t>
      </w:r>
      <w:r>
        <w:t xml:space="preserve"> </w:t>
      </w:r>
      <w:r>
        <w:rPr>
          <w:rtl/>
        </w:rPr>
        <w:t>إلكترونيًا</w:t>
      </w:r>
      <w:r>
        <w:t xml:space="preserve"> </w:t>
      </w:r>
      <w:r>
        <w:rPr>
          <w:rtl/>
        </w:rPr>
        <w:t>خلال</w:t>
      </w:r>
      <w:r>
        <w:t xml:space="preserve"> </w:t>
      </w:r>
      <w:r>
        <w:rPr>
          <w:rtl/>
        </w:rPr>
        <w:t>الفترة</w:t>
      </w:r>
      <w:r>
        <w:t xml:space="preserve"> </w:t>
      </w:r>
      <w:r>
        <w:rPr>
          <w:rtl/>
        </w:rPr>
        <w:t>من</w:t>
      </w:r>
      <w:r>
        <w:t xml:space="preserve"> 23 </w:t>
      </w:r>
      <w:r>
        <w:rPr>
          <w:rtl/>
        </w:rPr>
        <w:t>إلى</w:t>
      </w:r>
      <w:r>
        <w:t xml:space="preserve"> 30 </w:t>
      </w:r>
      <w:r>
        <w:rPr>
          <w:rtl/>
        </w:rPr>
        <w:t>يونيو</w:t>
      </w:r>
      <w:r>
        <w:t xml:space="preserve"> 2026 </w:t>
      </w:r>
      <w:r>
        <w:rPr>
          <w:rtl/>
        </w:rPr>
        <w:t>باستخدام</w:t>
      </w:r>
      <w:r>
        <w:t xml:space="preserve"> </w:t>
      </w:r>
      <w:r>
        <w:rPr>
          <w:rtl/>
        </w:rPr>
        <w:t>استبانة</w:t>
      </w:r>
      <w:r>
        <w:t xml:space="preserve"> </w:t>
      </w:r>
      <w:r>
        <w:rPr>
          <w:rtl/>
        </w:rPr>
        <w:t>مختصرة</w:t>
      </w:r>
      <w:r>
        <w:t xml:space="preserve"> </w:t>
      </w:r>
      <w:r>
        <w:rPr>
          <w:rtl/>
        </w:rPr>
        <w:t>تضمنت</w:t>
      </w:r>
      <w:r>
        <w:t xml:space="preserve"> </w:t>
      </w:r>
      <w:r>
        <w:rPr>
          <w:rtl/>
        </w:rPr>
        <w:t>الموافقة</w:t>
      </w:r>
      <w:r>
        <w:t xml:space="preserve"> </w:t>
      </w:r>
      <w:r>
        <w:rPr>
          <w:rtl/>
        </w:rPr>
        <w:t>المستنيرة،</w:t>
      </w:r>
      <w:r>
        <w:t xml:space="preserve"> </w:t>
      </w:r>
      <w:r>
        <w:rPr>
          <w:rtl/>
        </w:rPr>
        <w:t>والتحقق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الأهلية،</w:t>
      </w:r>
      <w:r>
        <w:t xml:space="preserve"> </w:t>
      </w:r>
      <w:r>
        <w:rPr>
          <w:rtl/>
        </w:rPr>
        <w:t>والبيانات</w:t>
      </w:r>
      <w:r>
        <w:t xml:space="preserve"> </w:t>
      </w:r>
      <w:r>
        <w:rPr>
          <w:rtl/>
        </w:rPr>
        <w:t>العامة،</w:t>
      </w:r>
      <w:r>
        <w:t xml:space="preserve"> </w:t>
      </w:r>
      <w:r>
        <w:rPr>
          <w:rtl/>
        </w:rPr>
        <w:t>ثم</w:t>
      </w:r>
      <w:r>
        <w:t xml:space="preserve"> </w:t>
      </w:r>
      <w:r>
        <w:rPr>
          <w:rtl/>
        </w:rPr>
        <w:t>عشرين</w:t>
      </w:r>
      <w:r>
        <w:t xml:space="preserve"> </w:t>
      </w:r>
      <w:r>
        <w:rPr>
          <w:rtl/>
        </w:rPr>
        <w:t>فقرة</w:t>
      </w:r>
      <w:r>
        <w:t xml:space="preserve"> </w:t>
      </w:r>
      <w:r>
        <w:rPr>
          <w:rtl/>
        </w:rPr>
        <w:t>لقياس</w:t>
      </w:r>
      <w:r>
        <w:t xml:space="preserve"> </w:t>
      </w:r>
      <w:r>
        <w:rPr>
          <w:rtl/>
        </w:rPr>
        <w:t>متغيري</w:t>
      </w:r>
      <w:r>
        <w:t xml:space="preserve"> </w:t>
      </w:r>
      <w:r>
        <w:rPr>
          <w:rtl/>
        </w:rPr>
        <w:t>الدراسة</w:t>
      </w:r>
      <w:r>
        <w:t xml:space="preserve"> </w:t>
      </w:r>
      <w:r>
        <w:rPr>
          <w:rtl/>
        </w:rPr>
        <w:t>بمقياس</w:t>
      </w:r>
      <w:r>
        <w:t xml:space="preserve"> </w:t>
      </w:r>
      <w:r>
        <w:rPr>
          <w:rtl/>
        </w:rPr>
        <w:t>ليكرت</w:t>
      </w:r>
      <w:r>
        <w:t xml:space="preserve"> </w:t>
      </w:r>
      <w:r>
        <w:rPr>
          <w:rtl/>
        </w:rPr>
        <w:t>الخماسي؛</w:t>
      </w:r>
      <w:r>
        <w:t xml:space="preserve"> </w:t>
      </w:r>
      <w:r>
        <w:rPr>
          <w:rtl/>
        </w:rPr>
        <w:t>عشر</w:t>
      </w:r>
      <w:r>
        <w:t xml:space="preserve"> </w:t>
      </w:r>
      <w:r>
        <w:rPr>
          <w:rtl/>
        </w:rPr>
        <w:t>فقرات</w:t>
      </w:r>
      <w:r>
        <w:t xml:space="preserve"> </w:t>
      </w:r>
      <w:r>
        <w:rPr>
          <w:rtl/>
        </w:rPr>
        <w:t>للتكامل</w:t>
      </w:r>
      <w:r>
        <w:t xml:space="preserve"> </w:t>
      </w:r>
      <w:r>
        <w:rPr>
          <w:rtl/>
        </w:rPr>
        <w:t>وعشر</w:t>
      </w:r>
      <w:r>
        <w:t xml:space="preserve"> </w:t>
      </w:r>
      <w:r>
        <w:rPr>
          <w:rtl/>
        </w:rPr>
        <w:t>فقرات</w:t>
      </w:r>
      <w:r>
        <w:t xml:space="preserve"> </w:t>
      </w:r>
      <w:r>
        <w:rPr>
          <w:rtl/>
        </w:rPr>
        <w:t>للمرونة</w:t>
      </w:r>
      <w:r>
        <w:t xml:space="preserve"> </w:t>
      </w:r>
      <w:r>
        <w:rPr>
          <w:rtl/>
        </w:rPr>
        <w:t>التنظيمية</w:t>
      </w:r>
      <w:r>
        <w:t>.</w:t>
      </w:r>
    </w:p>
    <w:p w14:paraId="48A76D68" w14:textId="77777777" w:rsidR="005C2AF8" w:rsidRDefault="005C2AF8" w:rsidP="00672FA8">
      <w:r>
        <w:rPr>
          <w:rtl/>
        </w:rPr>
        <w:lastRenderedPageBreak/>
        <w:t>تكونت</w:t>
      </w:r>
      <w:r>
        <w:t xml:space="preserve"> </w:t>
      </w:r>
      <w:r>
        <w:rPr>
          <w:rtl/>
        </w:rPr>
        <w:t>العينة</w:t>
      </w:r>
      <w:r>
        <w:t xml:space="preserve"> </w:t>
      </w:r>
      <w:r>
        <w:rPr>
          <w:rtl/>
        </w:rPr>
        <w:t>النهائية</w:t>
      </w:r>
      <w:r>
        <w:t xml:space="preserve"> </w:t>
      </w:r>
      <w:r>
        <w:rPr>
          <w:rtl/>
        </w:rPr>
        <w:t>من</w:t>
      </w:r>
      <w:r>
        <w:t xml:space="preserve"> 139 </w:t>
      </w:r>
      <w:r>
        <w:rPr>
          <w:rtl/>
        </w:rPr>
        <w:t>مشاركًا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العاملين</w:t>
      </w:r>
      <w:r>
        <w:t xml:space="preserve"> </w:t>
      </w:r>
      <w:r>
        <w:rPr>
          <w:rtl/>
        </w:rPr>
        <w:t>بقطاع</w:t>
      </w:r>
      <w:r>
        <w:t xml:space="preserve"> </w:t>
      </w:r>
      <w:r>
        <w:rPr>
          <w:rtl/>
        </w:rPr>
        <w:t>الطاقة</w:t>
      </w:r>
      <w:r>
        <w:t xml:space="preserve"> </w:t>
      </w:r>
      <w:r>
        <w:rPr>
          <w:rtl/>
        </w:rPr>
        <w:t>السعودي</w:t>
      </w:r>
      <w:r>
        <w:t xml:space="preserve"> </w:t>
      </w:r>
      <w:r>
        <w:rPr>
          <w:rtl/>
        </w:rPr>
        <w:t>ممن</w:t>
      </w:r>
      <w:r>
        <w:t xml:space="preserve"> </w:t>
      </w:r>
      <w:r>
        <w:rPr>
          <w:rtl/>
        </w:rPr>
        <w:t>استوفوا</w:t>
      </w:r>
      <w:r>
        <w:t xml:space="preserve"> </w:t>
      </w:r>
      <w:r>
        <w:rPr>
          <w:rtl/>
        </w:rPr>
        <w:t>شروط</w:t>
      </w:r>
      <w:r>
        <w:t xml:space="preserve"> </w:t>
      </w:r>
      <w:r>
        <w:rPr>
          <w:rtl/>
        </w:rPr>
        <w:t>الأهلية،</w:t>
      </w:r>
      <w:r>
        <w:t xml:space="preserve"> </w:t>
      </w:r>
      <w:r>
        <w:rPr>
          <w:rtl/>
        </w:rPr>
        <w:t>واختيروا</w:t>
      </w:r>
      <w:r>
        <w:t xml:space="preserve"> </w:t>
      </w:r>
      <w:r>
        <w:rPr>
          <w:rtl/>
        </w:rPr>
        <w:t>بأسلوب</w:t>
      </w:r>
      <w:r>
        <w:t xml:space="preserve"> </w:t>
      </w:r>
      <w:r>
        <w:rPr>
          <w:rtl/>
        </w:rPr>
        <w:t>عينة</w:t>
      </w:r>
      <w:r>
        <w:t xml:space="preserve"> </w:t>
      </w:r>
      <w:r>
        <w:rPr>
          <w:rtl/>
        </w:rPr>
        <w:t>غير</w:t>
      </w:r>
      <w:r>
        <w:t xml:space="preserve"> </w:t>
      </w:r>
      <w:r>
        <w:rPr>
          <w:rtl/>
        </w:rPr>
        <w:t>احتمالية</w:t>
      </w:r>
      <w:r>
        <w:t xml:space="preserve"> </w:t>
      </w:r>
      <w:r>
        <w:rPr>
          <w:rtl/>
        </w:rPr>
        <w:t>هادفة</w:t>
      </w:r>
      <w:r>
        <w:t xml:space="preserve"> </w:t>
      </w:r>
      <w:r>
        <w:rPr>
          <w:rtl/>
        </w:rPr>
        <w:t>ومتاحة</w:t>
      </w:r>
      <w:r>
        <w:t xml:space="preserve">. </w:t>
      </w:r>
      <w:r>
        <w:rPr>
          <w:rtl/>
        </w:rPr>
        <w:t>واعتمدت</w:t>
      </w:r>
      <w:r>
        <w:t xml:space="preserve"> </w:t>
      </w:r>
      <w:r>
        <w:rPr>
          <w:rtl/>
        </w:rPr>
        <w:t>جميع</w:t>
      </w:r>
      <w:r>
        <w:t xml:space="preserve"> </w:t>
      </w:r>
      <w:r>
        <w:rPr>
          <w:rtl/>
        </w:rPr>
        <w:t>الاستجابات</w:t>
      </w:r>
      <w:r>
        <w:t xml:space="preserve"> </w:t>
      </w:r>
      <w:r>
        <w:rPr>
          <w:rtl/>
        </w:rPr>
        <w:t>المكتملة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التحليل</w:t>
      </w:r>
      <w:r>
        <w:t xml:space="preserve"> </w:t>
      </w:r>
      <w:r>
        <w:rPr>
          <w:rtl/>
        </w:rPr>
        <w:t>النهائي</w:t>
      </w:r>
      <w:r>
        <w:t xml:space="preserve"> </w:t>
      </w:r>
      <w:r>
        <w:rPr>
          <w:rtl/>
        </w:rPr>
        <w:t>بعد</w:t>
      </w:r>
      <w:r>
        <w:t xml:space="preserve"> </w:t>
      </w:r>
      <w:r>
        <w:rPr>
          <w:rtl/>
        </w:rPr>
        <w:t>فحص</w:t>
      </w:r>
      <w:r>
        <w:t xml:space="preserve"> </w:t>
      </w:r>
      <w:r>
        <w:rPr>
          <w:rtl/>
        </w:rPr>
        <w:t>الاكتمال</w:t>
      </w:r>
      <w:r>
        <w:t xml:space="preserve"> </w:t>
      </w:r>
      <w:r>
        <w:rPr>
          <w:rtl/>
        </w:rPr>
        <w:t>والصلاحية</w:t>
      </w:r>
      <w:r>
        <w:t>.</w:t>
      </w:r>
    </w:p>
    <w:p w14:paraId="5A1D1236" w14:textId="77777777" w:rsidR="005C2AF8" w:rsidRDefault="005C2AF8" w:rsidP="00672FA8">
      <w:r>
        <w:rPr>
          <w:rtl/>
        </w:rPr>
        <w:t>شمل</w:t>
      </w:r>
      <w:r>
        <w:t xml:space="preserve"> </w:t>
      </w:r>
      <w:r>
        <w:rPr>
          <w:rtl/>
        </w:rPr>
        <w:t>التحليل</w:t>
      </w:r>
      <w:r>
        <w:t xml:space="preserve"> </w:t>
      </w:r>
      <w:r>
        <w:rPr>
          <w:rtl/>
        </w:rPr>
        <w:t>الإحصاءات</w:t>
      </w:r>
      <w:r>
        <w:t xml:space="preserve"> </w:t>
      </w:r>
      <w:r>
        <w:rPr>
          <w:rtl/>
        </w:rPr>
        <w:t>الوصفية،</w:t>
      </w:r>
      <w:r>
        <w:t xml:space="preserve"> </w:t>
      </w:r>
      <w:r>
        <w:rPr>
          <w:rtl/>
        </w:rPr>
        <w:t>وفحص</w:t>
      </w:r>
      <w:r>
        <w:t xml:space="preserve"> </w:t>
      </w:r>
      <w:r>
        <w:rPr>
          <w:rtl/>
        </w:rPr>
        <w:t>ثبات</w:t>
      </w:r>
      <w:r>
        <w:t xml:space="preserve"> </w:t>
      </w:r>
      <w:r>
        <w:rPr>
          <w:rtl/>
        </w:rPr>
        <w:t>الأداة،</w:t>
      </w:r>
      <w:r>
        <w:t xml:space="preserve"> </w:t>
      </w:r>
      <w:r>
        <w:rPr>
          <w:rtl/>
        </w:rPr>
        <w:t>ومعامل</w:t>
      </w:r>
      <w:r>
        <w:t xml:space="preserve"> </w:t>
      </w:r>
      <w:r>
        <w:rPr>
          <w:rtl/>
        </w:rPr>
        <w:t>الارتباط،</w:t>
      </w:r>
      <w:r>
        <w:t xml:space="preserve"> </w:t>
      </w:r>
      <w:r>
        <w:rPr>
          <w:rtl/>
        </w:rPr>
        <w:t>والانحدار</w:t>
      </w:r>
      <w:r>
        <w:t xml:space="preserve"> </w:t>
      </w:r>
      <w:r>
        <w:rPr>
          <w:rtl/>
        </w:rPr>
        <w:t>الخطي</w:t>
      </w:r>
      <w:r>
        <w:t xml:space="preserve"> </w:t>
      </w:r>
      <w:r>
        <w:rPr>
          <w:rtl/>
        </w:rPr>
        <w:t>البسيط</w:t>
      </w:r>
      <w:r>
        <w:t xml:space="preserve"> </w:t>
      </w:r>
      <w:r>
        <w:rPr>
          <w:rtl/>
        </w:rPr>
        <w:t>لتقدير</w:t>
      </w:r>
      <w:r>
        <w:t xml:space="preserve"> </w:t>
      </w:r>
      <w:r>
        <w:rPr>
          <w:rtl/>
        </w:rPr>
        <w:t>الإسهام</w:t>
      </w:r>
      <w:r>
        <w:t xml:space="preserve"> </w:t>
      </w:r>
      <w:r>
        <w:rPr>
          <w:rtl/>
        </w:rPr>
        <w:t>التفسيري</w:t>
      </w:r>
      <w:r>
        <w:t xml:space="preserve"> </w:t>
      </w:r>
      <w:r>
        <w:rPr>
          <w:rtl/>
        </w:rPr>
        <w:t>للتكامل</w:t>
      </w:r>
      <w:r>
        <w:t xml:space="preserve"> </w:t>
      </w:r>
      <w:r>
        <w:rPr>
          <w:rtl/>
        </w:rPr>
        <w:t>الكلي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المرونة</w:t>
      </w:r>
      <w:r>
        <w:t xml:space="preserve"> </w:t>
      </w:r>
      <w:r>
        <w:rPr>
          <w:rtl/>
        </w:rPr>
        <w:t>التنظيمية</w:t>
      </w:r>
      <w:r>
        <w:t xml:space="preserve">. </w:t>
      </w:r>
      <w:r>
        <w:rPr>
          <w:rtl/>
        </w:rPr>
        <w:t>وتُعرض</w:t>
      </w:r>
      <w:r>
        <w:t xml:space="preserve"> </w:t>
      </w:r>
      <w:r>
        <w:rPr>
          <w:rtl/>
        </w:rPr>
        <w:t>إجراءات</w:t>
      </w:r>
      <w:r>
        <w:t xml:space="preserve"> </w:t>
      </w:r>
      <w:r>
        <w:rPr>
          <w:rtl/>
        </w:rPr>
        <w:t>التنظيف</w:t>
      </w:r>
      <w:r>
        <w:t xml:space="preserve"> </w:t>
      </w:r>
      <w:r>
        <w:rPr>
          <w:rtl/>
        </w:rPr>
        <w:t>والتحقق</w:t>
      </w:r>
      <w:r>
        <w:t xml:space="preserve"> </w:t>
      </w:r>
      <w:r>
        <w:rPr>
          <w:rtl/>
        </w:rPr>
        <w:t>والتحليل</w:t>
      </w:r>
      <w:r>
        <w:t xml:space="preserve"> </w:t>
      </w:r>
      <w:r>
        <w:rPr>
          <w:rtl/>
        </w:rPr>
        <w:t>الإحصائي</w:t>
      </w:r>
      <w:r>
        <w:t xml:space="preserve"> </w:t>
      </w:r>
      <w:r>
        <w:rPr>
          <w:rtl/>
        </w:rPr>
        <w:t>تفصيلًا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الفصل</w:t>
      </w:r>
      <w:r>
        <w:t xml:space="preserve"> </w:t>
      </w:r>
      <w:r>
        <w:rPr>
          <w:rtl/>
        </w:rPr>
        <w:t>الثالث</w:t>
      </w:r>
      <w:r>
        <w:t>.</w:t>
      </w:r>
    </w:p>
    <w:p w14:paraId="79B93AFD" w14:textId="77777777" w:rsidR="00A52478" w:rsidRDefault="00A52478" w:rsidP="00A52478">
      <w:pPr>
        <w:pStyle w:val="Heading2"/>
        <w:bidi/>
      </w:pPr>
      <w:r>
        <w:t xml:space="preserve"> </w:t>
      </w:r>
      <w:bookmarkStart w:id="53" w:name="_Toc234078973"/>
      <w:r>
        <w:rPr>
          <w:rFonts w:hint="cs"/>
          <w:rtl/>
        </w:rPr>
        <w:t>حدود</w:t>
      </w:r>
      <w:r>
        <w:rPr>
          <w:rFonts w:hint="cs"/>
        </w:rPr>
        <w:t xml:space="preserve"> </w:t>
      </w:r>
      <w:r>
        <w:rPr>
          <w:rFonts w:hint="cs"/>
          <w:rtl/>
        </w:rPr>
        <w:t>الدراسة</w:t>
      </w:r>
      <w:bookmarkEnd w:id="53"/>
    </w:p>
    <w:p w14:paraId="52190660" w14:textId="77777777" w:rsidR="00A52478" w:rsidRPr="0011393F" w:rsidRDefault="00A52478" w:rsidP="0011393F">
      <w:pPr>
        <w:pStyle w:val="Heading3"/>
        <w:bidi/>
      </w:pPr>
      <w:r w:rsidRPr="0011393F">
        <w:t xml:space="preserve"> </w:t>
      </w:r>
      <w:bookmarkStart w:id="54" w:name="_Toc234078974"/>
      <w:r w:rsidRPr="0011393F">
        <w:rPr>
          <w:rFonts w:hint="cs"/>
          <w:rtl/>
        </w:rPr>
        <w:t>الحدود</w:t>
      </w:r>
      <w:r w:rsidRPr="0011393F">
        <w:rPr>
          <w:rFonts w:hint="cs"/>
        </w:rPr>
        <w:t xml:space="preserve"> </w:t>
      </w:r>
      <w:r w:rsidRPr="0011393F">
        <w:rPr>
          <w:rFonts w:hint="cs"/>
          <w:rtl/>
        </w:rPr>
        <w:t>الموضوعية</w:t>
      </w:r>
      <w:bookmarkEnd w:id="54"/>
    </w:p>
    <w:p w14:paraId="32D3A6B8" w14:textId="77777777" w:rsidR="005C2AF8" w:rsidRDefault="005C2AF8" w:rsidP="00672FA8">
      <w:r>
        <w:rPr>
          <w:rtl/>
        </w:rPr>
        <w:t>تقتصر</w:t>
      </w:r>
      <w:r>
        <w:t xml:space="preserve"> </w:t>
      </w:r>
      <w:r>
        <w:rPr>
          <w:rtl/>
        </w:rPr>
        <w:t>الدراسة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قياس</w:t>
      </w:r>
      <w:r>
        <w:t xml:space="preserve"> </w:t>
      </w:r>
      <w:r>
        <w:rPr>
          <w:rtl/>
        </w:rPr>
        <w:t>المستوى</w:t>
      </w:r>
      <w:r>
        <w:t xml:space="preserve"> </w:t>
      </w:r>
      <w:r>
        <w:rPr>
          <w:rtl/>
        </w:rPr>
        <w:t>الكلي</w:t>
      </w:r>
      <w:r>
        <w:t xml:space="preserve"> </w:t>
      </w:r>
      <w:r>
        <w:rPr>
          <w:rtl/>
        </w:rPr>
        <w:t>لتكامل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المؤسسية</w:t>
      </w:r>
      <w:r>
        <w:t xml:space="preserve"> </w:t>
      </w:r>
      <w:r>
        <w:rPr>
          <w:rtl/>
        </w:rPr>
        <w:t>واستمرارية</w:t>
      </w:r>
      <w:r>
        <w:t xml:space="preserve"> </w:t>
      </w:r>
      <w:r>
        <w:rPr>
          <w:rtl/>
        </w:rPr>
        <w:t>الأعمال،</w:t>
      </w:r>
      <w:r>
        <w:t xml:space="preserve"> </w:t>
      </w:r>
      <w:r>
        <w:rPr>
          <w:rtl/>
        </w:rPr>
        <w:t>ودراسة</w:t>
      </w:r>
      <w:r>
        <w:t xml:space="preserve"> </w:t>
      </w:r>
      <w:r>
        <w:rPr>
          <w:rtl/>
        </w:rPr>
        <w:t>علاقته</w:t>
      </w:r>
      <w:r>
        <w:t xml:space="preserve"> </w:t>
      </w:r>
      <w:r>
        <w:rPr>
          <w:rtl/>
        </w:rPr>
        <w:t>وإسهامه</w:t>
      </w:r>
      <w:r>
        <w:t xml:space="preserve"> </w:t>
      </w:r>
      <w:r>
        <w:rPr>
          <w:rtl/>
        </w:rPr>
        <w:t>التفسيري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المستوى</w:t>
      </w:r>
      <w:r>
        <w:t xml:space="preserve"> </w:t>
      </w:r>
      <w:r>
        <w:rPr>
          <w:rtl/>
        </w:rPr>
        <w:t>الكلي</w:t>
      </w:r>
      <w:r>
        <w:t xml:space="preserve"> </w:t>
      </w:r>
      <w:r>
        <w:rPr>
          <w:rtl/>
        </w:rPr>
        <w:t>للمرونة</w:t>
      </w:r>
      <w:r>
        <w:t xml:space="preserve"> </w:t>
      </w:r>
      <w:r>
        <w:rPr>
          <w:rtl/>
        </w:rPr>
        <w:t>التنظيمية</w:t>
      </w:r>
      <w:r>
        <w:t xml:space="preserve">. </w:t>
      </w:r>
      <w:r>
        <w:rPr>
          <w:rtl/>
        </w:rPr>
        <w:t>وتغطي</w:t>
      </w:r>
      <w:r>
        <w:t xml:space="preserve"> </w:t>
      </w:r>
      <w:r>
        <w:rPr>
          <w:rtl/>
        </w:rPr>
        <w:t>الأداة</w:t>
      </w:r>
      <w:r>
        <w:t xml:space="preserve"> </w:t>
      </w:r>
      <w:r>
        <w:rPr>
          <w:rtl/>
        </w:rPr>
        <w:t>المجالات</w:t>
      </w:r>
      <w:r>
        <w:t xml:space="preserve"> </w:t>
      </w:r>
      <w:r>
        <w:rPr>
          <w:rtl/>
        </w:rPr>
        <w:t>النظرية</w:t>
      </w:r>
      <w:r>
        <w:t xml:space="preserve"> </w:t>
      </w:r>
      <w:r>
        <w:rPr>
          <w:rtl/>
        </w:rPr>
        <w:t>المرتبطة</w:t>
      </w:r>
      <w:r>
        <w:t xml:space="preserve"> </w:t>
      </w:r>
      <w:r>
        <w:rPr>
          <w:rtl/>
        </w:rPr>
        <w:t>بالتنسيق</w:t>
      </w:r>
      <w:r>
        <w:t xml:space="preserve"> </w:t>
      </w:r>
      <w:r>
        <w:rPr>
          <w:rtl/>
        </w:rPr>
        <w:t>والمواءمة</w:t>
      </w:r>
      <w:r>
        <w:t xml:space="preserve"> </w:t>
      </w:r>
      <w:r>
        <w:rPr>
          <w:rtl/>
        </w:rPr>
        <w:t>والمعلومات</w:t>
      </w:r>
      <w:r>
        <w:t xml:space="preserve"> </w:t>
      </w:r>
      <w:r>
        <w:rPr>
          <w:rtl/>
        </w:rPr>
        <w:t>والحوكمة</w:t>
      </w:r>
      <w:r>
        <w:t xml:space="preserve"> </w:t>
      </w:r>
      <w:r>
        <w:rPr>
          <w:rtl/>
        </w:rPr>
        <w:t>والاختبار،</w:t>
      </w:r>
      <w:r>
        <w:t xml:space="preserve"> </w:t>
      </w:r>
      <w:r>
        <w:rPr>
          <w:rtl/>
        </w:rPr>
        <w:t>وكذلك</w:t>
      </w:r>
      <w:r>
        <w:t xml:space="preserve"> </w:t>
      </w:r>
      <w:r>
        <w:rPr>
          <w:rtl/>
        </w:rPr>
        <w:t>الاستعداد</w:t>
      </w:r>
      <w:r>
        <w:t xml:space="preserve"> </w:t>
      </w:r>
      <w:r>
        <w:rPr>
          <w:rtl/>
        </w:rPr>
        <w:t>والاستجابة</w:t>
      </w:r>
      <w:r>
        <w:t xml:space="preserve"> </w:t>
      </w:r>
      <w:r>
        <w:rPr>
          <w:rtl/>
        </w:rPr>
        <w:t>والتكيف</w:t>
      </w:r>
      <w:r>
        <w:t xml:space="preserve"> </w:t>
      </w:r>
      <w:r>
        <w:rPr>
          <w:rtl/>
        </w:rPr>
        <w:t>والتعافي</w:t>
      </w:r>
      <w:r>
        <w:t xml:space="preserve"> </w:t>
      </w:r>
      <w:r>
        <w:rPr>
          <w:rtl/>
        </w:rPr>
        <w:t>والتعلم،</w:t>
      </w:r>
      <w:r>
        <w:t xml:space="preserve"> </w:t>
      </w:r>
      <w:r>
        <w:rPr>
          <w:rtl/>
        </w:rPr>
        <w:t>دون</w:t>
      </w:r>
      <w:r>
        <w:t xml:space="preserve"> </w:t>
      </w:r>
      <w:r>
        <w:rPr>
          <w:rtl/>
        </w:rPr>
        <w:t>معاملتها</w:t>
      </w:r>
      <w:r>
        <w:t xml:space="preserve"> </w:t>
      </w:r>
      <w:r>
        <w:rPr>
          <w:rtl/>
        </w:rPr>
        <w:t>كمقاييس</w:t>
      </w:r>
      <w:r>
        <w:t xml:space="preserve"> </w:t>
      </w:r>
      <w:r>
        <w:rPr>
          <w:rtl/>
        </w:rPr>
        <w:t>فرعية</w:t>
      </w:r>
      <w:r>
        <w:t xml:space="preserve"> </w:t>
      </w:r>
      <w:r>
        <w:rPr>
          <w:rtl/>
        </w:rPr>
        <w:t>مستقلة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الاختبارات</w:t>
      </w:r>
      <w:r>
        <w:t xml:space="preserve"> </w:t>
      </w:r>
      <w:r>
        <w:rPr>
          <w:rtl/>
        </w:rPr>
        <w:t>الاستدلالية</w:t>
      </w:r>
      <w:r>
        <w:t xml:space="preserve">. </w:t>
      </w:r>
      <w:r>
        <w:rPr>
          <w:rtl/>
        </w:rPr>
        <w:t>ولا</w:t>
      </w:r>
      <w:r>
        <w:t xml:space="preserve"> </w:t>
      </w:r>
      <w:r>
        <w:rPr>
          <w:rtl/>
        </w:rPr>
        <w:t>تتناول</w:t>
      </w:r>
      <w:r>
        <w:t xml:space="preserve"> </w:t>
      </w:r>
      <w:r>
        <w:rPr>
          <w:rtl/>
        </w:rPr>
        <w:t>الدراسة</w:t>
      </w:r>
      <w:r>
        <w:t xml:space="preserve"> </w:t>
      </w:r>
      <w:r>
        <w:rPr>
          <w:rtl/>
        </w:rPr>
        <w:t>متغيرات</w:t>
      </w:r>
      <w:r>
        <w:t xml:space="preserve"> </w:t>
      </w:r>
      <w:r>
        <w:rPr>
          <w:rtl/>
        </w:rPr>
        <w:t>أخرى</w:t>
      </w:r>
      <w:r>
        <w:t xml:space="preserve"> </w:t>
      </w:r>
      <w:r>
        <w:rPr>
          <w:rtl/>
        </w:rPr>
        <w:t>قد</w:t>
      </w:r>
      <w:r>
        <w:t xml:space="preserve"> </w:t>
      </w:r>
      <w:r>
        <w:rPr>
          <w:rtl/>
        </w:rPr>
        <w:t>ترتبط</w:t>
      </w:r>
      <w:r>
        <w:t xml:space="preserve"> </w:t>
      </w:r>
      <w:r>
        <w:rPr>
          <w:rtl/>
        </w:rPr>
        <w:t>بالمرونة،</w:t>
      </w:r>
      <w:r>
        <w:t xml:space="preserve"> </w:t>
      </w:r>
      <w:r>
        <w:rPr>
          <w:rtl/>
        </w:rPr>
        <w:t>مثل</w:t>
      </w:r>
      <w:r>
        <w:t xml:space="preserve"> </w:t>
      </w:r>
      <w:r>
        <w:rPr>
          <w:rtl/>
        </w:rPr>
        <w:t>الثقافة</w:t>
      </w:r>
      <w:r>
        <w:t xml:space="preserve"> </w:t>
      </w:r>
      <w:r>
        <w:rPr>
          <w:rtl/>
        </w:rPr>
        <w:t>التنظيمية</w:t>
      </w:r>
      <w:r>
        <w:t xml:space="preserve"> </w:t>
      </w:r>
      <w:r>
        <w:rPr>
          <w:rtl/>
        </w:rPr>
        <w:t>أو</w:t>
      </w:r>
      <w:r>
        <w:t xml:space="preserve"> </w:t>
      </w:r>
      <w:r>
        <w:rPr>
          <w:rtl/>
        </w:rPr>
        <w:t>القيادة</w:t>
      </w:r>
      <w:r>
        <w:t xml:space="preserve"> </w:t>
      </w:r>
      <w:r>
        <w:rPr>
          <w:rtl/>
        </w:rPr>
        <w:t>أو</w:t>
      </w:r>
      <w:r>
        <w:t xml:space="preserve"> </w:t>
      </w:r>
      <w:r>
        <w:rPr>
          <w:rtl/>
        </w:rPr>
        <w:t>القدرات</w:t>
      </w:r>
      <w:r>
        <w:t xml:space="preserve"> </w:t>
      </w:r>
      <w:r>
        <w:rPr>
          <w:rtl/>
        </w:rPr>
        <w:t>الرقمية،</w:t>
      </w:r>
      <w:r>
        <w:t xml:space="preserve"> </w:t>
      </w:r>
      <w:r>
        <w:rPr>
          <w:rtl/>
        </w:rPr>
        <w:t>إلا</w:t>
      </w:r>
      <w:r>
        <w:t xml:space="preserve"> </w:t>
      </w:r>
      <w:r>
        <w:rPr>
          <w:rtl/>
        </w:rPr>
        <w:t>بالقدر</w:t>
      </w:r>
      <w:r>
        <w:t xml:space="preserve"> </w:t>
      </w:r>
      <w:r>
        <w:rPr>
          <w:rtl/>
        </w:rPr>
        <w:t>اللازم</w:t>
      </w:r>
      <w:r>
        <w:t xml:space="preserve"> </w:t>
      </w:r>
      <w:r>
        <w:rPr>
          <w:rtl/>
        </w:rPr>
        <w:t>لتفسير</w:t>
      </w:r>
      <w:r>
        <w:t xml:space="preserve"> </w:t>
      </w:r>
      <w:r>
        <w:rPr>
          <w:rtl/>
        </w:rPr>
        <w:t>النتائج</w:t>
      </w:r>
      <w:r>
        <w:t xml:space="preserve"> </w:t>
      </w:r>
      <w:r>
        <w:rPr>
          <w:rtl/>
        </w:rPr>
        <w:t>أو</w:t>
      </w:r>
      <w:r>
        <w:t xml:space="preserve"> </w:t>
      </w:r>
      <w:r>
        <w:rPr>
          <w:rtl/>
        </w:rPr>
        <w:t>اقتراح</w:t>
      </w:r>
      <w:r>
        <w:t xml:space="preserve"> </w:t>
      </w:r>
      <w:r>
        <w:rPr>
          <w:rtl/>
        </w:rPr>
        <w:t>الدراسات</w:t>
      </w:r>
      <w:r>
        <w:t xml:space="preserve"> </w:t>
      </w:r>
      <w:r>
        <w:rPr>
          <w:rtl/>
        </w:rPr>
        <w:t>المستقبلية</w:t>
      </w:r>
      <w:r>
        <w:t>.</w:t>
      </w:r>
    </w:p>
    <w:p w14:paraId="6BE593A9" w14:textId="77777777" w:rsidR="00A52478" w:rsidRPr="0011393F" w:rsidRDefault="00A52478" w:rsidP="0011393F">
      <w:pPr>
        <w:pStyle w:val="Heading3"/>
        <w:bidi/>
      </w:pPr>
      <w:bookmarkStart w:id="55" w:name="_Toc234078975"/>
      <w:r w:rsidRPr="0011393F">
        <w:rPr>
          <w:rFonts w:hint="cs"/>
          <w:rtl/>
        </w:rPr>
        <w:t>الحدود</w:t>
      </w:r>
      <w:r w:rsidRPr="0011393F">
        <w:rPr>
          <w:rFonts w:hint="cs"/>
        </w:rPr>
        <w:t xml:space="preserve"> </w:t>
      </w:r>
      <w:r w:rsidRPr="0011393F">
        <w:rPr>
          <w:rFonts w:hint="cs"/>
          <w:rtl/>
        </w:rPr>
        <w:t>المكانية</w:t>
      </w:r>
      <w:bookmarkEnd w:id="55"/>
    </w:p>
    <w:p w14:paraId="7C4C00BC" w14:textId="77777777" w:rsidR="005C2AF8" w:rsidRDefault="005C2AF8" w:rsidP="00672FA8">
      <w:r>
        <w:rPr>
          <w:rtl/>
        </w:rPr>
        <w:t>تُطبق</w:t>
      </w:r>
      <w:r>
        <w:t xml:space="preserve"> </w:t>
      </w:r>
      <w:r>
        <w:rPr>
          <w:rtl/>
        </w:rPr>
        <w:t>الدراسة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جهات</w:t>
      </w:r>
      <w:r>
        <w:t xml:space="preserve"> </w:t>
      </w:r>
      <w:r>
        <w:rPr>
          <w:rtl/>
        </w:rPr>
        <w:t>ومنشآت</w:t>
      </w:r>
      <w:r>
        <w:t xml:space="preserve"> </w:t>
      </w:r>
      <w:r>
        <w:rPr>
          <w:rtl/>
        </w:rPr>
        <w:t>قطاع</w:t>
      </w:r>
      <w:r>
        <w:t xml:space="preserve"> </w:t>
      </w:r>
      <w:r>
        <w:rPr>
          <w:rtl/>
        </w:rPr>
        <w:t>الطاقة</w:t>
      </w:r>
      <w:r>
        <w:t xml:space="preserve"> </w:t>
      </w:r>
      <w:r>
        <w:rPr>
          <w:rtl/>
        </w:rPr>
        <w:t>داخل</w:t>
      </w:r>
      <w:r>
        <w:t xml:space="preserve"> </w:t>
      </w:r>
      <w:r>
        <w:rPr>
          <w:rtl/>
        </w:rPr>
        <w:t>المملكة</w:t>
      </w:r>
      <w:r>
        <w:t xml:space="preserve"> </w:t>
      </w:r>
      <w:r>
        <w:rPr>
          <w:rtl/>
        </w:rPr>
        <w:t>العربية</w:t>
      </w:r>
      <w:r>
        <w:t xml:space="preserve"> </w:t>
      </w:r>
      <w:r>
        <w:rPr>
          <w:rtl/>
        </w:rPr>
        <w:t>السعودية،</w:t>
      </w:r>
      <w:r>
        <w:t xml:space="preserve"> </w:t>
      </w:r>
      <w:r>
        <w:rPr>
          <w:rtl/>
        </w:rPr>
        <w:t>بما</w:t>
      </w:r>
      <w:r>
        <w:t xml:space="preserve"> </w:t>
      </w:r>
      <w:r>
        <w:rPr>
          <w:rtl/>
        </w:rPr>
        <w:t>يشمل</w:t>
      </w:r>
      <w:r>
        <w:t xml:space="preserve"> </w:t>
      </w:r>
      <w:r>
        <w:rPr>
          <w:rtl/>
        </w:rPr>
        <w:t>النفط</w:t>
      </w:r>
      <w:r>
        <w:t xml:space="preserve"> </w:t>
      </w:r>
      <w:r>
        <w:rPr>
          <w:rtl/>
        </w:rPr>
        <w:t>والغاز</w:t>
      </w:r>
      <w:r>
        <w:t xml:space="preserve"> </w:t>
      </w:r>
      <w:r>
        <w:rPr>
          <w:rtl/>
        </w:rPr>
        <w:t>والكهرباء</w:t>
      </w:r>
      <w:r>
        <w:t xml:space="preserve"> </w:t>
      </w:r>
      <w:r>
        <w:rPr>
          <w:rtl/>
        </w:rPr>
        <w:t>والطاقة</w:t>
      </w:r>
      <w:r>
        <w:t xml:space="preserve"> </w:t>
      </w:r>
      <w:r>
        <w:rPr>
          <w:rtl/>
        </w:rPr>
        <w:t>المتجددة</w:t>
      </w:r>
      <w:r>
        <w:t xml:space="preserve"> </w:t>
      </w:r>
      <w:r>
        <w:rPr>
          <w:rtl/>
        </w:rPr>
        <w:t>وخدمات</w:t>
      </w:r>
      <w:r>
        <w:t xml:space="preserve"> </w:t>
      </w:r>
      <w:r>
        <w:rPr>
          <w:rtl/>
        </w:rPr>
        <w:t>ومقاولات</w:t>
      </w:r>
      <w:r>
        <w:t xml:space="preserve"> </w:t>
      </w:r>
      <w:r>
        <w:rPr>
          <w:rtl/>
        </w:rPr>
        <w:t>الطاقة</w:t>
      </w:r>
      <w:r>
        <w:t>.</w:t>
      </w:r>
    </w:p>
    <w:p w14:paraId="0A5D0F01" w14:textId="77777777" w:rsidR="00A52478" w:rsidRPr="0011393F" w:rsidRDefault="00A52478" w:rsidP="0011393F">
      <w:pPr>
        <w:pStyle w:val="Heading3"/>
        <w:bidi/>
      </w:pPr>
      <w:r w:rsidRPr="0011393F">
        <w:t xml:space="preserve"> </w:t>
      </w:r>
      <w:bookmarkStart w:id="56" w:name="_Toc234078976"/>
      <w:r w:rsidRPr="0011393F">
        <w:rPr>
          <w:rFonts w:hint="cs"/>
          <w:rtl/>
        </w:rPr>
        <w:t>الحدود</w:t>
      </w:r>
      <w:r w:rsidRPr="0011393F">
        <w:rPr>
          <w:rFonts w:hint="cs"/>
        </w:rPr>
        <w:t xml:space="preserve"> </w:t>
      </w:r>
      <w:r w:rsidRPr="0011393F">
        <w:rPr>
          <w:rFonts w:hint="cs"/>
          <w:rtl/>
        </w:rPr>
        <w:t>البشرية</w:t>
      </w:r>
      <w:bookmarkEnd w:id="56"/>
    </w:p>
    <w:p w14:paraId="48A8037D" w14:textId="77777777" w:rsidR="005C2AF8" w:rsidRDefault="005C2AF8" w:rsidP="00672FA8">
      <w:r>
        <w:rPr>
          <w:rtl/>
        </w:rPr>
        <w:t>تقتصر</w:t>
      </w:r>
      <w:r>
        <w:t xml:space="preserve"> </w:t>
      </w:r>
      <w:r>
        <w:rPr>
          <w:rtl/>
        </w:rPr>
        <w:t>المشاركة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العاملين</w:t>
      </w:r>
      <w:r>
        <w:t xml:space="preserve"> </w:t>
      </w:r>
      <w:r>
        <w:rPr>
          <w:rtl/>
        </w:rPr>
        <w:t>الذين</w:t>
      </w:r>
      <w:r>
        <w:t xml:space="preserve"> </w:t>
      </w:r>
      <w:r>
        <w:rPr>
          <w:rtl/>
        </w:rPr>
        <w:t>ترتبط</w:t>
      </w:r>
      <w:r>
        <w:t xml:space="preserve"> </w:t>
      </w:r>
      <w:r>
        <w:rPr>
          <w:rtl/>
        </w:rPr>
        <w:t>وظائفهم</w:t>
      </w:r>
      <w:r>
        <w:t xml:space="preserve"> </w:t>
      </w:r>
      <w:r>
        <w:rPr>
          <w:rtl/>
        </w:rPr>
        <w:t>بالعمليات</w:t>
      </w:r>
      <w:r>
        <w:t xml:space="preserve"> </w:t>
      </w:r>
      <w:r>
        <w:rPr>
          <w:rtl/>
        </w:rPr>
        <w:t>أو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أو</w:t>
      </w:r>
      <w:r>
        <w:t xml:space="preserve"> </w:t>
      </w:r>
      <w:r>
        <w:rPr>
          <w:rtl/>
        </w:rPr>
        <w:t>استمرارية</w:t>
      </w:r>
      <w:r>
        <w:t xml:space="preserve"> </w:t>
      </w:r>
      <w:r>
        <w:rPr>
          <w:rtl/>
        </w:rPr>
        <w:t>الأعمال</w:t>
      </w:r>
      <w:r>
        <w:t xml:space="preserve"> </w:t>
      </w:r>
      <w:r>
        <w:rPr>
          <w:rtl/>
        </w:rPr>
        <w:t>أو</w:t>
      </w:r>
      <w:r>
        <w:t xml:space="preserve"> </w:t>
      </w:r>
      <w:r>
        <w:rPr>
          <w:rtl/>
        </w:rPr>
        <w:t>السلامة</w:t>
      </w:r>
      <w:r>
        <w:t xml:space="preserve"> </w:t>
      </w:r>
      <w:r>
        <w:rPr>
          <w:rtl/>
        </w:rPr>
        <w:t>والطوارئ</w:t>
      </w:r>
      <w:r>
        <w:t xml:space="preserve"> </w:t>
      </w:r>
      <w:r>
        <w:rPr>
          <w:rtl/>
        </w:rPr>
        <w:t>أو</w:t>
      </w:r>
      <w:r>
        <w:t xml:space="preserve"> </w:t>
      </w:r>
      <w:r>
        <w:rPr>
          <w:rtl/>
        </w:rPr>
        <w:t>الجودة</w:t>
      </w:r>
      <w:r>
        <w:t xml:space="preserve"> </w:t>
      </w:r>
      <w:r>
        <w:rPr>
          <w:rtl/>
        </w:rPr>
        <w:t>والامتثال</w:t>
      </w:r>
      <w:r>
        <w:t xml:space="preserve"> </w:t>
      </w:r>
      <w:r>
        <w:rPr>
          <w:rtl/>
        </w:rPr>
        <w:t>أو</w:t>
      </w:r>
      <w:r>
        <w:t xml:space="preserve"> </w:t>
      </w:r>
      <w:r>
        <w:rPr>
          <w:rtl/>
        </w:rPr>
        <w:t>الصيانة</w:t>
      </w:r>
      <w:r>
        <w:t xml:space="preserve"> </w:t>
      </w:r>
      <w:r>
        <w:rPr>
          <w:rtl/>
        </w:rPr>
        <w:t>والهندسة،</w:t>
      </w:r>
      <w:r>
        <w:t xml:space="preserve"> </w:t>
      </w:r>
      <w:r>
        <w:rPr>
          <w:rtl/>
        </w:rPr>
        <w:t>ولديهم</w:t>
      </w:r>
      <w:r>
        <w:t xml:space="preserve"> </w:t>
      </w:r>
      <w:r>
        <w:rPr>
          <w:rtl/>
        </w:rPr>
        <w:t>خبرة</w:t>
      </w:r>
      <w:r>
        <w:t xml:space="preserve"> </w:t>
      </w:r>
      <w:r>
        <w:rPr>
          <w:rtl/>
        </w:rPr>
        <w:t>عملية</w:t>
      </w:r>
      <w:r>
        <w:t xml:space="preserve"> </w:t>
      </w:r>
      <w:r>
        <w:rPr>
          <w:rtl/>
        </w:rPr>
        <w:t>لا</w:t>
      </w:r>
      <w:r>
        <w:t xml:space="preserve"> </w:t>
      </w:r>
      <w:r>
        <w:rPr>
          <w:rtl/>
        </w:rPr>
        <w:t>تقل</w:t>
      </w:r>
      <w:r>
        <w:t xml:space="preserve"> </w:t>
      </w:r>
      <w:r>
        <w:rPr>
          <w:rtl/>
        </w:rPr>
        <w:t>عن</w:t>
      </w:r>
      <w:r>
        <w:t xml:space="preserve"> </w:t>
      </w:r>
      <w:r>
        <w:rPr>
          <w:rtl/>
        </w:rPr>
        <w:t>سنة</w:t>
      </w:r>
      <w:r>
        <w:t xml:space="preserve"> </w:t>
      </w:r>
      <w:r>
        <w:rPr>
          <w:rtl/>
        </w:rPr>
        <w:t>ومعرفة</w:t>
      </w:r>
      <w:r>
        <w:t xml:space="preserve"> </w:t>
      </w:r>
      <w:r>
        <w:rPr>
          <w:rtl/>
        </w:rPr>
        <w:t>مناسبة</w:t>
      </w:r>
      <w:r>
        <w:t xml:space="preserve"> </w:t>
      </w:r>
      <w:r>
        <w:rPr>
          <w:rtl/>
        </w:rPr>
        <w:t>بممارسات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والاستمرارية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جهة</w:t>
      </w:r>
      <w:r>
        <w:t xml:space="preserve"> </w:t>
      </w:r>
      <w:r>
        <w:rPr>
          <w:rtl/>
        </w:rPr>
        <w:t>العمل</w:t>
      </w:r>
      <w:r>
        <w:t>.</w:t>
      </w:r>
    </w:p>
    <w:p w14:paraId="608D7621" w14:textId="77777777" w:rsidR="00A52478" w:rsidRPr="0011393F" w:rsidRDefault="00A52478" w:rsidP="0011393F">
      <w:pPr>
        <w:pStyle w:val="Heading3"/>
        <w:bidi/>
      </w:pPr>
      <w:bookmarkStart w:id="57" w:name="_Toc234078977"/>
      <w:r w:rsidRPr="0011393F">
        <w:rPr>
          <w:rFonts w:hint="cs"/>
          <w:rtl/>
        </w:rPr>
        <w:t>الحدود</w:t>
      </w:r>
      <w:r w:rsidRPr="0011393F">
        <w:rPr>
          <w:rFonts w:hint="cs"/>
        </w:rPr>
        <w:t xml:space="preserve"> </w:t>
      </w:r>
      <w:r w:rsidRPr="0011393F">
        <w:rPr>
          <w:rFonts w:hint="cs"/>
          <w:rtl/>
        </w:rPr>
        <w:t>الزمانية</w:t>
      </w:r>
      <w:bookmarkEnd w:id="57"/>
    </w:p>
    <w:p w14:paraId="79DFF8A2" w14:textId="77777777" w:rsidR="005C2AF8" w:rsidRDefault="005C2AF8" w:rsidP="00672FA8">
      <w:r>
        <w:rPr>
          <w:rtl/>
        </w:rPr>
        <w:t>تعكس</w:t>
      </w:r>
      <w:r>
        <w:t xml:space="preserve"> </w:t>
      </w:r>
      <w:r>
        <w:rPr>
          <w:rtl/>
        </w:rPr>
        <w:t>نتائج</w:t>
      </w:r>
      <w:r>
        <w:t xml:space="preserve"> </w:t>
      </w:r>
      <w:r>
        <w:rPr>
          <w:rtl/>
        </w:rPr>
        <w:t>الدراسة</w:t>
      </w:r>
      <w:r>
        <w:t xml:space="preserve"> </w:t>
      </w:r>
      <w:r>
        <w:rPr>
          <w:rtl/>
        </w:rPr>
        <w:t>البيانات</w:t>
      </w:r>
      <w:r>
        <w:t xml:space="preserve"> </w:t>
      </w:r>
      <w:r>
        <w:rPr>
          <w:rtl/>
        </w:rPr>
        <w:t>التي</w:t>
      </w:r>
      <w:r>
        <w:t xml:space="preserve"> </w:t>
      </w:r>
      <w:r>
        <w:rPr>
          <w:rtl/>
        </w:rPr>
        <w:t>جُمعت</w:t>
      </w:r>
      <w:r>
        <w:t xml:space="preserve"> </w:t>
      </w:r>
      <w:r>
        <w:rPr>
          <w:rtl/>
        </w:rPr>
        <w:t>خلال</w:t>
      </w:r>
      <w:r>
        <w:t xml:space="preserve"> </w:t>
      </w:r>
      <w:r>
        <w:rPr>
          <w:rtl/>
        </w:rPr>
        <w:t>الفترة</w:t>
      </w:r>
      <w:r>
        <w:t xml:space="preserve"> </w:t>
      </w:r>
      <w:r>
        <w:rPr>
          <w:rtl/>
        </w:rPr>
        <w:t>من</w:t>
      </w:r>
      <w:r>
        <w:t xml:space="preserve"> 23 </w:t>
      </w:r>
      <w:r>
        <w:rPr>
          <w:rtl/>
        </w:rPr>
        <w:t>إلى</w:t>
      </w:r>
      <w:r>
        <w:t xml:space="preserve"> 30 </w:t>
      </w:r>
      <w:r>
        <w:rPr>
          <w:rtl/>
        </w:rPr>
        <w:t>يونيو</w:t>
      </w:r>
      <w:r>
        <w:t xml:space="preserve"> 2026.</w:t>
      </w:r>
    </w:p>
    <w:p w14:paraId="5DE69C55" w14:textId="77777777" w:rsidR="00A52478" w:rsidRPr="0011393F" w:rsidRDefault="00A52478" w:rsidP="0011393F">
      <w:pPr>
        <w:pStyle w:val="Heading3"/>
        <w:bidi/>
      </w:pPr>
      <w:bookmarkStart w:id="58" w:name="_Toc234078978"/>
      <w:r w:rsidRPr="0011393F">
        <w:rPr>
          <w:rFonts w:hint="cs"/>
          <w:rtl/>
        </w:rPr>
        <w:t>الحدود</w:t>
      </w:r>
      <w:r w:rsidRPr="0011393F">
        <w:rPr>
          <w:rFonts w:hint="cs"/>
        </w:rPr>
        <w:t xml:space="preserve"> </w:t>
      </w:r>
      <w:r w:rsidRPr="0011393F">
        <w:rPr>
          <w:rFonts w:hint="cs"/>
          <w:rtl/>
        </w:rPr>
        <w:t>المنهجية</w:t>
      </w:r>
      <w:bookmarkEnd w:id="58"/>
    </w:p>
    <w:p w14:paraId="11D93C10" w14:textId="77777777" w:rsidR="005C2AF8" w:rsidRDefault="005C2AF8" w:rsidP="00672FA8">
      <w:r>
        <w:rPr>
          <w:rtl/>
        </w:rPr>
        <w:t>تعتمد</w:t>
      </w:r>
      <w:r>
        <w:t xml:space="preserve"> </w:t>
      </w:r>
      <w:r>
        <w:rPr>
          <w:rtl/>
        </w:rPr>
        <w:t>الدراسة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بيانات</w:t>
      </w:r>
      <w:r>
        <w:t xml:space="preserve"> </w:t>
      </w:r>
      <w:r>
        <w:rPr>
          <w:rtl/>
        </w:rPr>
        <w:t>مدركة</w:t>
      </w:r>
      <w:r>
        <w:t xml:space="preserve"> </w:t>
      </w:r>
      <w:r>
        <w:rPr>
          <w:rtl/>
        </w:rPr>
        <w:t>ذاتيًا</w:t>
      </w:r>
      <w:r>
        <w:t xml:space="preserve"> </w:t>
      </w:r>
      <w:r>
        <w:rPr>
          <w:rtl/>
        </w:rPr>
        <w:t>جُمعت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المصدر</w:t>
      </w:r>
      <w:r>
        <w:t xml:space="preserve"> </w:t>
      </w:r>
      <w:r>
        <w:rPr>
          <w:rtl/>
        </w:rPr>
        <w:t>نفسه</w:t>
      </w:r>
      <w:r>
        <w:t xml:space="preserve"> </w:t>
      </w:r>
      <w:r>
        <w:rPr>
          <w:rtl/>
        </w:rPr>
        <w:t>وفي</w:t>
      </w:r>
      <w:r>
        <w:t xml:space="preserve"> </w:t>
      </w:r>
      <w:r>
        <w:rPr>
          <w:rtl/>
        </w:rPr>
        <w:t>الوقت</w:t>
      </w:r>
      <w:r>
        <w:t xml:space="preserve"> </w:t>
      </w:r>
      <w:r>
        <w:rPr>
          <w:rtl/>
        </w:rPr>
        <w:t>نفسه</w:t>
      </w:r>
      <w:r>
        <w:t xml:space="preserve"> </w:t>
      </w:r>
      <w:r>
        <w:rPr>
          <w:rtl/>
        </w:rPr>
        <w:t>باستخدام</w:t>
      </w:r>
      <w:r>
        <w:t xml:space="preserve"> </w:t>
      </w:r>
      <w:r>
        <w:rPr>
          <w:rtl/>
        </w:rPr>
        <w:t>استبانة</w:t>
      </w:r>
      <w:r>
        <w:t xml:space="preserve"> </w:t>
      </w:r>
      <w:r>
        <w:rPr>
          <w:rtl/>
        </w:rPr>
        <w:t>إلكترونية،</w:t>
      </w:r>
      <w:r>
        <w:t xml:space="preserve"> </w:t>
      </w:r>
      <w:r>
        <w:rPr>
          <w:rtl/>
        </w:rPr>
        <w:t>مما</w:t>
      </w:r>
      <w:r>
        <w:t xml:space="preserve"> </w:t>
      </w:r>
      <w:r>
        <w:rPr>
          <w:rtl/>
        </w:rPr>
        <w:t>قد</w:t>
      </w:r>
      <w:r>
        <w:t xml:space="preserve"> </w:t>
      </w:r>
      <w:r>
        <w:rPr>
          <w:rtl/>
        </w:rPr>
        <w:t>يعرض</w:t>
      </w:r>
      <w:r>
        <w:t xml:space="preserve"> </w:t>
      </w:r>
      <w:r>
        <w:rPr>
          <w:rtl/>
        </w:rPr>
        <w:t>النتائج</w:t>
      </w:r>
      <w:r>
        <w:t xml:space="preserve"> </w:t>
      </w:r>
      <w:r>
        <w:rPr>
          <w:rtl/>
        </w:rPr>
        <w:t>لتحيز</w:t>
      </w:r>
      <w:r>
        <w:t xml:space="preserve"> </w:t>
      </w:r>
      <w:r>
        <w:rPr>
          <w:rtl/>
        </w:rPr>
        <w:t>الطريقة</w:t>
      </w:r>
      <w:r>
        <w:t xml:space="preserve"> </w:t>
      </w:r>
      <w:r>
        <w:rPr>
          <w:rtl/>
        </w:rPr>
        <w:t>المشتركة</w:t>
      </w:r>
      <w:r>
        <w:t xml:space="preserve"> </w:t>
      </w:r>
      <w:r>
        <w:rPr>
          <w:rtl/>
        </w:rPr>
        <w:t>والرغبة</w:t>
      </w:r>
      <w:r>
        <w:t xml:space="preserve"> </w:t>
      </w:r>
      <w:r>
        <w:rPr>
          <w:rtl/>
        </w:rPr>
        <w:t>الاجتماعية</w:t>
      </w:r>
      <w:r>
        <w:t xml:space="preserve">. </w:t>
      </w:r>
      <w:r>
        <w:rPr>
          <w:rtl/>
        </w:rPr>
        <w:t>كما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التصميم</w:t>
      </w:r>
      <w:r>
        <w:t xml:space="preserve"> </w:t>
      </w:r>
      <w:r>
        <w:rPr>
          <w:rtl/>
        </w:rPr>
        <w:t>المقطعي</w:t>
      </w:r>
      <w:r>
        <w:t xml:space="preserve"> </w:t>
      </w:r>
      <w:r>
        <w:rPr>
          <w:rtl/>
        </w:rPr>
        <w:t>لا</w:t>
      </w:r>
      <w:r>
        <w:t xml:space="preserve"> </w:t>
      </w:r>
      <w:r>
        <w:rPr>
          <w:rtl/>
        </w:rPr>
        <w:lastRenderedPageBreak/>
        <w:t>يثبت</w:t>
      </w:r>
      <w:r>
        <w:t xml:space="preserve"> </w:t>
      </w:r>
      <w:r>
        <w:rPr>
          <w:rtl/>
        </w:rPr>
        <w:t>السببية</w:t>
      </w:r>
      <w:r>
        <w:t xml:space="preserve"> </w:t>
      </w:r>
      <w:r>
        <w:rPr>
          <w:rtl/>
        </w:rPr>
        <w:t>أو</w:t>
      </w:r>
      <w:r>
        <w:t xml:space="preserve"> </w:t>
      </w:r>
      <w:r>
        <w:rPr>
          <w:rtl/>
        </w:rPr>
        <w:t>التسلسل</w:t>
      </w:r>
      <w:r>
        <w:t xml:space="preserve"> </w:t>
      </w:r>
      <w:r>
        <w:rPr>
          <w:rtl/>
        </w:rPr>
        <w:t>الزمني،</w:t>
      </w:r>
      <w:r>
        <w:t xml:space="preserve"> </w:t>
      </w:r>
      <w:r>
        <w:rPr>
          <w:rtl/>
        </w:rPr>
        <w:t>وأن</w:t>
      </w:r>
      <w:r>
        <w:t xml:space="preserve"> </w:t>
      </w:r>
      <w:r>
        <w:rPr>
          <w:rtl/>
        </w:rPr>
        <w:t>العينة</w:t>
      </w:r>
      <w:r>
        <w:t xml:space="preserve"> </w:t>
      </w:r>
      <w:r>
        <w:rPr>
          <w:rtl/>
        </w:rPr>
        <w:t>غير</w:t>
      </w:r>
      <w:r>
        <w:t xml:space="preserve"> </w:t>
      </w:r>
      <w:r>
        <w:rPr>
          <w:rtl/>
        </w:rPr>
        <w:t>الاحتمالية</w:t>
      </w:r>
      <w:r>
        <w:t xml:space="preserve"> </w:t>
      </w:r>
      <w:r>
        <w:rPr>
          <w:rtl/>
        </w:rPr>
        <w:t>الهادفة</w:t>
      </w:r>
      <w:r>
        <w:t xml:space="preserve"> </w:t>
      </w:r>
      <w:r>
        <w:rPr>
          <w:rtl/>
        </w:rPr>
        <w:t>والمتاحة</w:t>
      </w:r>
      <w:r>
        <w:t xml:space="preserve"> </w:t>
      </w:r>
      <w:r>
        <w:rPr>
          <w:rtl/>
        </w:rPr>
        <w:t>تحد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التعميم</w:t>
      </w:r>
      <w:r>
        <w:t xml:space="preserve"> </w:t>
      </w:r>
      <w:r>
        <w:rPr>
          <w:rtl/>
        </w:rPr>
        <w:t>الإحصائي</w:t>
      </w:r>
      <w:r>
        <w:t xml:space="preserve"> </w:t>
      </w:r>
      <w:r>
        <w:rPr>
          <w:rtl/>
        </w:rPr>
        <w:t>الكامل</w:t>
      </w:r>
      <w:r>
        <w:t xml:space="preserve">. </w:t>
      </w:r>
      <w:r>
        <w:rPr>
          <w:rtl/>
        </w:rPr>
        <w:t>وتركز</w:t>
      </w:r>
      <w:r>
        <w:t xml:space="preserve"> </w:t>
      </w:r>
      <w:r>
        <w:rPr>
          <w:rtl/>
        </w:rPr>
        <w:t>الأداة</w:t>
      </w:r>
      <w:r>
        <w:t xml:space="preserve"> </w:t>
      </w:r>
      <w:r>
        <w:rPr>
          <w:rtl/>
        </w:rPr>
        <w:t>النهائية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المقياسين</w:t>
      </w:r>
      <w:r>
        <w:t xml:space="preserve"> </w:t>
      </w:r>
      <w:r>
        <w:rPr>
          <w:rtl/>
        </w:rPr>
        <w:t>الكليين؛</w:t>
      </w:r>
      <w:r>
        <w:t xml:space="preserve"> </w:t>
      </w:r>
      <w:r>
        <w:rPr>
          <w:rtl/>
        </w:rPr>
        <w:t>لذلك</w:t>
      </w:r>
      <w:r>
        <w:t xml:space="preserve"> </w:t>
      </w:r>
      <w:r>
        <w:rPr>
          <w:rtl/>
        </w:rPr>
        <w:t>تستخدم</w:t>
      </w:r>
      <w:r>
        <w:t xml:space="preserve"> </w:t>
      </w:r>
      <w:r>
        <w:rPr>
          <w:rtl/>
        </w:rPr>
        <w:t>مجالات</w:t>
      </w:r>
      <w:r>
        <w:t xml:space="preserve"> </w:t>
      </w:r>
      <w:r>
        <w:rPr>
          <w:rtl/>
        </w:rPr>
        <w:t>التغطية</w:t>
      </w:r>
      <w:r>
        <w:t xml:space="preserve"> </w:t>
      </w:r>
      <w:r>
        <w:rPr>
          <w:rtl/>
        </w:rPr>
        <w:t>النظرية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الوصف</w:t>
      </w:r>
      <w:r>
        <w:t xml:space="preserve"> </w:t>
      </w:r>
      <w:r>
        <w:rPr>
          <w:rtl/>
        </w:rPr>
        <w:t>والتفسير</w:t>
      </w:r>
      <w:r>
        <w:t xml:space="preserve"> </w:t>
      </w:r>
      <w:r>
        <w:rPr>
          <w:rtl/>
        </w:rPr>
        <w:t>ولا</w:t>
      </w:r>
      <w:r>
        <w:t xml:space="preserve"> </w:t>
      </w:r>
      <w:r>
        <w:rPr>
          <w:rtl/>
        </w:rPr>
        <w:t>تعامل</w:t>
      </w:r>
      <w:r>
        <w:t xml:space="preserve"> </w:t>
      </w:r>
      <w:r>
        <w:rPr>
          <w:rtl/>
        </w:rPr>
        <w:t>كمقاييس</w:t>
      </w:r>
      <w:r>
        <w:t xml:space="preserve"> </w:t>
      </w:r>
      <w:r>
        <w:rPr>
          <w:rtl/>
        </w:rPr>
        <w:t>فرعية</w:t>
      </w:r>
      <w:r>
        <w:t xml:space="preserve"> </w:t>
      </w:r>
      <w:r>
        <w:rPr>
          <w:rtl/>
        </w:rPr>
        <w:t>مستقلة</w:t>
      </w:r>
      <w:r>
        <w:t>.</w:t>
      </w:r>
    </w:p>
    <w:p w14:paraId="21F99BBB" w14:textId="77777777" w:rsidR="00A52478" w:rsidRDefault="00A52478" w:rsidP="00A52478">
      <w:pPr>
        <w:pStyle w:val="Heading2"/>
        <w:bidi/>
      </w:pPr>
      <w:bookmarkStart w:id="59" w:name="_Toc234078979"/>
      <w:r>
        <w:rPr>
          <w:rFonts w:hint="cs"/>
          <w:rtl/>
        </w:rPr>
        <w:t>هيكل</w:t>
      </w:r>
      <w:r>
        <w:rPr>
          <w:rFonts w:hint="cs"/>
        </w:rPr>
        <w:t xml:space="preserve"> </w:t>
      </w:r>
      <w:r>
        <w:rPr>
          <w:rFonts w:hint="cs"/>
          <w:rtl/>
        </w:rPr>
        <w:t>الدراسة</w:t>
      </w:r>
      <w:bookmarkEnd w:id="59"/>
    </w:p>
    <w:p w14:paraId="7FD80C01" w14:textId="77777777" w:rsidR="00A52478" w:rsidRDefault="00A52478" w:rsidP="00672FA8">
      <w:r>
        <w:rPr>
          <w:rFonts w:hint="cs"/>
          <w:rtl/>
        </w:rPr>
        <w:t>تتكون</w:t>
      </w:r>
      <w:r>
        <w:rPr>
          <w:rFonts w:hint="cs"/>
        </w:rPr>
        <w:t xml:space="preserve"> </w:t>
      </w:r>
      <w:r>
        <w:rPr>
          <w:rFonts w:hint="cs"/>
          <w:rtl/>
        </w:rPr>
        <w:t>الرسالة،</w:t>
      </w:r>
      <w:r>
        <w:rPr>
          <w:rFonts w:hint="cs"/>
        </w:rPr>
        <w:t xml:space="preserve"> </w:t>
      </w:r>
      <w:r>
        <w:rPr>
          <w:rFonts w:hint="cs"/>
          <w:rtl/>
        </w:rPr>
        <w:t>وفق</w:t>
      </w:r>
      <w:r>
        <w:rPr>
          <w:rFonts w:hint="cs"/>
        </w:rPr>
        <w:t xml:space="preserve"> </w:t>
      </w:r>
      <w:r>
        <w:rPr>
          <w:rFonts w:hint="cs"/>
          <w:rtl/>
        </w:rPr>
        <w:t>نموذج</w:t>
      </w:r>
      <w:r>
        <w:rPr>
          <w:rFonts w:hint="cs"/>
        </w:rPr>
        <w:t xml:space="preserve"> </w:t>
      </w:r>
      <w:r>
        <w:rPr>
          <w:rFonts w:hint="cs"/>
          <w:rtl/>
        </w:rPr>
        <w:t>جامعة</w:t>
      </w:r>
      <w:r>
        <w:rPr>
          <w:rFonts w:hint="cs"/>
        </w:rPr>
        <w:t xml:space="preserve"> </w:t>
      </w:r>
      <w:r>
        <w:rPr>
          <w:rFonts w:hint="cs"/>
          <w:rtl/>
        </w:rPr>
        <w:t>ميدأوشن،</w:t>
      </w:r>
      <w:r>
        <w:rPr>
          <w:rFonts w:hint="cs"/>
        </w:rPr>
        <w:t xml:space="preserve"> </w:t>
      </w:r>
      <w:r>
        <w:rPr>
          <w:rFonts w:hint="cs"/>
          <w:rtl/>
        </w:rPr>
        <w:t>من</w:t>
      </w:r>
      <w:r>
        <w:rPr>
          <w:rFonts w:hint="cs"/>
        </w:rPr>
        <w:t xml:space="preserve"> </w:t>
      </w:r>
      <w:r>
        <w:rPr>
          <w:rFonts w:hint="cs"/>
          <w:rtl/>
        </w:rPr>
        <w:t>أربعة</w:t>
      </w:r>
      <w:r>
        <w:rPr>
          <w:rFonts w:hint="cs"/>
        </w:rPr>
        <w:t xml:space="preserve"> </w:t>
      </w:r>
      <w:r>
        <w:rPr>
          <w:rFonts w:hint="cs"/>
          <w:rtl/>
        </w:rPr>
        <w:t>فصول</w:t>
      </w:r>
      <w:r>
        <w:rPr>
          <w:rFonts w:hint="cs"/>
        </w:rPr>
        <w:t xml:space="preserve"> </w:t>
      </w:r>
      <w:r>
        <w:rPr>
          <w:rFonts w:hint="cs"/>
          <w:rtl/>
        </w:rPr>
        <w:t>مترابطة</w:t>
      </w:r>
      <w:r>
        <w:rPr>
          <w:rFonts w:hint="cs"/>
        </w:rPr>
        <w:t xml:space="preserve"> </w:t>
      </w:r>
      <w:r>
        <w:rPr>
          <w:rFonts w:hint="cs"/>
          <w:rtl/>
        </w:rPr>
        <w:t>على</w:t>
      </w:r>
      <w:r>
        <w:rPr>
          <w:rFonts w:hint="cs"/>
        </w:rPr>
        <w:t xml:space="preserve"> </w:t>
      </w:r>
      <w:r>
        <w:rPr>
          <w:rFonts w:hint="cs"/>
          <w:rtl/>
        </w:rPr>
        <w:t>النحو</w:t>
      </w:r>
      <w:r>
        <w:rPr>
          <w:rFonts w:hint="cs"/>
        </w:rPr>
        <w:t xml:space="preserve"> </w:t>
      </w:r>
      <w:r>
        <w:rPr>
          <w:rFonts w:hint="cs"/>
          <w:rtl/>
        </w:rPr>
        <w:t>الآتي</w:t>
      </w:r>
      <w:r>
        <w:t>:</w:t>
      </w:r>
    </w:p>
    <w:p w14:paraId="1E516F9C" w14:textId="77777777" w:rsidR="00A52478" w:rsidRDefault="00A52478" w:rsidP="009152CF">
      <w:pPr>
        <w:pStyle w:val="ListParagraph"/>
        <w:numPr>
          <w:ilvl w:val="0"/>
          <w:numId w:val="12"/>
        </w:numPr>
      </w:pPr>
      <w:r w:rsidRPr="00672FA8">
        <w:rPr>
          <w:rFonts w:hint="cs"/>
          <w:b/>
          <w:bCs/>
          <w:rtl/>
        </w:rPr>
        <w:t>الفصل</w:t>
      </w:r>
      <w:r w:rsidRPr="00672FA8">
        <w:rPr>
          <w:rFonts w:hint="cs"/>
          <w:b/>
          <w:bCs/>
        </w:rPr>
        <w:t xml:space="preserve"> </w:t>
      </w:r>
      <w:r w:rsidRPr="00672FA8">
        <w:rPr>
          <w:rFonts w:hint="cs"/>
          <w:b/>
          <w:bCs/>
          <w:rtl/>
        </w:rPr>
        <w:t>الأول</w:t>
      </w:r>
      <w:r w:rsidRPr="00672FA8">
        <w:rPr>
          <w:b/>
          <w:bCs/>
        </w:rPr>
        <w:t>:</w:t>
      </w:r>
      <w:r>
        <w:t xml:space="preserve"> </w:t>
      </w:r>
      <w:r>
        <w:rPr>
          <w:rFonts w:hint="cs"/>
          <w:rtl/>
        </w:rPr>
        <w:t>الإطار</w:t>
      </w:r>
      <w:r>
        <w:rPr>
          <w:rFonts w:hint="cs"/>
        </w:rPr>
        <w:t xml:space="preserve"> </w:t>
      </w:r>
      <w:r>
        <w:rPr>
          <w:rFonts w:hint="cs"/>
          <w:rtl/>
        </w:rPr>
        <w:t>العام</w:t>
      </w:r>
      <w:r>
        <w:rPr>
          <w:rFonts w:hint="cs"/>
        </w:rPr>
        <w:t xml:space="preserve"> </w:t>
      </w:r>
      <w:r>
        <w:rPr>
          <w:rFonts w:hint="cs"/>
          <w:rtl/>
        </w:rPr>
        <w:t>للدراسة،</w:t>
      </w:r>
      <w:r>
        <w:rPr>
          <w:rFonts w:hint="cs"/>
        </w:rPr>
        <w:t xml:space="preserve"> </w:t>
      </w:r>
      <w:r>
        <w:rPr>
          <w:rFonts w:hint="cs"/>
          <w:rtl/>
        </w:rPr>
        <w:t>ويتضمن</w:t>
      </w:r>
      <w:r>
        <w:rPr>
          <w:rFonts w:hint="cs"/>
        </w:rPr>
        <w:t xml:space="preserve"> </w:t>
      </w:r>
      <w:r>
        <w:rPr>
          <w:rFonts w:hint="cs"/>
          <w:rtl/>
        </w:rPr>
        <w:t>المقدمة</w:t>
      </w:r>
      <w:r>
        <w:rPr>
          <w:rFonts w:hint="cs"/>
        </w:rPr>
        <w:t xml:space="preserve"> </w:t>
      </w:r>
      <w:r>
        <w:rPr>
          <w:rFonts w:hint="cs"/>
          <w:rtl/>
        </w:rPr>
        <w:t>والخلفية</w:t>
      </w:r>
      <w:r>
        <w:rPr>
          <w:rFonts w:hint="cs"/>
        </w:rPr>
        <w:t xml:space="preserve"> </w:t>
      </w:r>
      <w:r>
        <w:rPr>
          <w:rFonts w:hint="cs"/>
          <w:rtl/>
        </w:rPr>
        <w:t>والمشكلة</w:t>
      </w:r>
      <w:r>
        <w:rPr>
          <w:rFonts w:hint="cs"/>
        </w:rPr>
        <w:t xml:space="preserve"> </w:t>
      </w:r>
      <w:r>
        <w:rPr>
          <w:rFonts w:hint="cs"/>
          <w:rtl/>
        </w:rPr>
        <w:t>والأسئلة</w:t>
      </w:r>
      <w:r>
        <w:rPr>
          <w:rFonts w:hint="cs"/>
        </w:rPr>
        <w:t xml:space="preserve"> </w:t>
      </w:r>
      <w:r>
        <w:rPr>
          <w:rFonts w:hint="cs"/>
          <w:rtl/>
        </w:rPr>
        <w:t>والأهداف</w:t>
      </w:r>
      <w:r>
        <w:rPr>
          <w:rFonts w:hint="cs"/>
        </w:rPr>
        <w:t xml:space="preserve"> </w:t>
      </w:r>
      <w:r>
        <w:rPr>
          <w:rFonts w:hint="cs"/>
          <w:rtl/>
        </w:rPr>
        <w:t>والفروض</w:t>
      </w:r>
      <w:r>
        <w:rPr>
          <w:rFonts w:hint="cs"/>
        </w:rPr>
        <w:t xml:space="preserve"> </w:t>
      </w:r>
      <w:r>
        <w:rPr>
          <w:rFonts w:hint="cs"/>
          <w:rtl/>
        </w:rPr>
        <w:t>والأهمية</w:t>
      </w:r>
      <w:r>
        <w:rPr>
          <w:rFonts w:hint="cs"/>
        </w:rPr>
        <w:t xml:space="preserve"> </w:t>
      </w:r>
      <w:r>
        <w:rPr>
          <w:rFonts w:hint="cs"/>
          <w:rtl/>
        </w:rPr>
        <w:t>والنظرية</w:t>
      </w:r>
      <w:r>
        <w:rPr>
          <w:rFonts w:hint="cs"/>
        </w:rPr>
        <w:t xml:space="preserve"> </w:t>
      </w:r>
      <w:r>
        <w:rPr>
          <w:rFonts w:hint="cs"/>
          <w:rtl/>
        </w:rPr>
        <w:t>الموجهة</w:t>
      </w:r>
      <w:r>
        <w:rPr>
          <w:rFonts w:hint="cs"/>
        </w:rPr>
        <w:t xml:space="preserve"> </w:t>
      </w:r>
      <w:r>
        <w:rPr>
          <w:rFonts w:hint="cs"/>
          <w:rtl/>
        </w:rPr>
        <w:t>والنموذج</w:t>
      </w:r>
      <w:r>
        <w:rPr>
          <w:rFonts w:hint="cs"/>
        </w:rPr>
        <w:t xml:space="preserve"> </w:t>
      </w:r>
      <w:r>
        <w:rPr>
          <w:rFonts w:hint="cs"/>
          <w:rtl/>
        </w:rPr>
        <w:t>والمصطلحات</w:t>
      </w:r>
      <w:r>
        <w:rPr>
          <w:rFonts w:hint="cs"/>
        </w:rPr>
        <w:t xml:space="preserve"> </w:t>
      </w:r>
      <w:r>
        <w:rPr>
          <w:rFonts w:hint="cs"/>
          <w:rtl/>
        </w:rPr>
        <w:t>والحدود</w:t>
      </w:r>
      <w:r>
        <w:t>.</w:t>
      </w:r>
    </w:p>
    <w:p w14:paraId="35338738" w14:textId="77777777" w:rsidR="00A52478" w:rsidRDefault="00A52478" w:rsidP="009152CF">
      <w:pPr>
        <w:pStyle w:val="ListParagraph"/>
        <w:numPr>
          <w:ilvl w:val="0"/>
          <w:numId w:val="12"/>
        </w:numPr>
      </w:pPr>
      <w:r w:rsidRPr="00672FA8">
        <w:rPr>
          <w:rFonts w:hint="cs"/>
          <w:b/>
          <w:bCs/>
          <w:rtl/>
        </w:rPr>
        <w:t>الفصل</w:t>
      </w:r>
      <w:r w:rsidRPr="00672FA8">
        <w:rPr>
          <w:rFonts w:hint="cs"/>
          <w:b/>
          <w:bCs/>
        </w:rPr>
        <w:t xml:space="preserve"> </w:t>
      </w:r>
      <w:r w:rsidRPr="00672FA8">
        <w:rPr>
          <w:rFonts w:hint="cs"/>
          <w:b/>
          <w:bCs/>
          <w:rtl/>
        </w:rPr>
        <w:t>الثاني</w:t>
      </w:r>
      <w:r>
        <w:t xml:space="preserve">: </w:t>
      </w:r>
      <w:r>
        <w:rPr>
          <w:rFonts w:hint="cs"/>
          <w:rtl/>
        </w:rPr>
        <w:t>الإطار</w:t>
      </w:r>
      <w:r>
        <w:rPr>
          <w:rFonts w:hint="cs"/>
        </w:rPr>
        <w:t xml:space="preserve"> </w:t>
      </w:r>
      <w:r>
        <w:rPr>
          <w:rFonts w:hint="cs"/>
          <w:rtl/>
        </w:rPr>
        <w:t>النظري</w:t>
      </w:r>
      <w:r>
        <w:rPr>
          <w:rFonts w:hint="cs"/>
        </w:rPr>
        <w:t xml:space="preserve"> </w:t>
      </w:r>
      <w:r>
        <w:rPr>
          <w:rFonts w:hint="cs"/>
          <w:rtl/>
        </w:rPr>
        <w:t>والدراسات</w:t>
      </w:r>
      <w:r>
        <w:rPr>
          <w:rFonts w:hint="cs"/>
        </w:rPr>
        <w:t xml:space="preserve"> </w:t>
      </w:r>
      <w:r>
        <w:rPr>
          <w:rFonts w:hint="cs"/>
          <w:rtl/>
        </w:rPr>
        <w:t>السابقة،</w:t>
      </w:r>
      <w:r>
        <w:rPr>
          <w:rFonts w:hint="cs"/>
        </w:rPr>
        <w:t xml:space="preserve"> </w:t>
      </w:r>
      <w:r>
        <w:rPr>
          <w:rFonts w:hint="cs"/>
          <w:rtl/>
        </w:rPr>
        <w:t>ويتناول</w:t>
      </w:r>
      <w:r>
        <w:rPr>
          <w:rFonts w:hint="cs"/>
        </w:rPr>
        <w:t xml:space="preserve"> </w:t>
      </w:r>
      <w:r>
        <w:rPr>
          <w:rFonts w:hint="cs"/>
          <w:rtl/>
        </w:rPr>
        <w:t>إدارة</w:t>
      </w:r>
      <w:r>
        <w:rPr>
          <w:rFonts w:hint="cs"/>
        </w:rPr>
        <w:t xml:space="preserve"> </w:t>
      </w:r>
      <w:r>
        <w:rPr>
          <w:rFonts w:hint="cs"/>
          <w:rtl/>
        </w:rPr>
        <w:t>المخاطر</w:t>
      </w:r>
      <w:r>
        <w:rPr>
          <w:rFonts w:hint="cs"/>
        </w:rPr>
        <w:t xml:space="preserve"> </w:t>
      </w:r>
      <w:r>
        <w:rPr>
          <w:rFonts w:hint="cs"/>
          <w:rtl/>
        </w:rPr>
        <w:t>المؤسسية</w:t>
      </w:r>
      <w:r>
        <w:rPr>
          <w:rFonts w:hint="cs"/>
        </w:rPr>
        <w:t xml:space="preserve"> </w:t>
      </w:r>
      <w:r>
        <w:rPr>
          <w:rFonts w:hint="cs"/>
          <w:rtl/>
        </w:rPr>
        <w:t>واستمرارية</w:t>
      </w:r>
      <w:r>
        <w:rPr>
          <w:rFonts w:hint="cs"/>
        </w:rPr>
        <w:t xml:space="preserve"> </w:t>
      </w:r>
      <w:r>
        <w:rPr>
          <w:rFonts w:hint="cs"/>
          <w:rtl/>
        </w:rPr>
        <w:t>الأعمال</w:t>
      </w:r>
      <w:r>
        <w:rPr>
          <w:rFonts w:hint="cs"/>
        </w:rPr>
        <w:t xml:space="preserve"> </w:t>
      </w:r>
      <w:r>
        <w:rPr>
          <w:rFonts w:hint="cs"/>
          <w:rtl/>
        </w:rPr>
        <w:t>والتكامل</w:t>
      </w:r>
      <w:r>
        <w:rPr>
          <w:rFonts w:hint="cs"/>
        </w:rPr>
        <w:t xml:space="preserve"> </w:t>
      </w:r>
      <w:r>
        <w:rPr>
          <w:rFonts w:hint="cs"/>
          <w:rtl/>
        </w:rPr>
        <w:t>بينهما</w:t>
      </w:r>
      <w:r>
        <w:rPr>
          <w:rFonts w:hint="cs"/>
        </w:rPr>
        <w:t xml:space="preserve"> </w:t>
      </w:r>
      <w:r>
        <w:rPr>
          <w:rFonts w:hint="cs"/>
          <w:rtl/>
        </w:rPr>
        <w:t>والمرونة</w:t>
      </w:r>
      <w:r>
        <w:rPr>
          <w:rFonts w:hint="cs"/>
        </w:rPr>
        <w:t xml:space="preserve"> </w:t>
      </w:r>
      <w:r>
        <w:rPr>
          <w:rFonts w:hint="cs"/>
          <w:rtl/>
        </w:rPr>
        <w:t>التنظيمية،</w:t>
      </w:r>
      <w:r>
        <w:rPr>
          <w:rFonts w:hint="cs"/>
        </w:rPr>
        <w:t xml:space="preserve"> </w:t>
      </w:r>
      <w:r>
        <w:rPr>
          <w:rFonts w:hint="cs"/>
          <w:rtl/>
        </w:rPr>
        <w:t>ثم</w:t>
      </w:r>
      <w:r>
        <w:rPr>
          <w:rFonts w:hint="cs"/>
        </w:rPr>
        <w:t xml:space="preserve"> </w:t>
      </w:r>
      <w:r>
        <w:rPr>
          <w:rFonts w:hint="cs"/>
          <w:rtl/>
        </w:rPr>
        <w:t>يحلل</w:t>
      </w:r>
      <w:r>
        <w:rPr>
          <w:rFonts w:hint="cs"/>
        </w:rPr>
        <w:t xml:space="preserve"> </w:t>
      </w:r>
      <w:r>
        <w:rPr>
          <w:rFonts w:hint="cs"/>
          <w:rtl/>
        </w:rPr>
        <w:t>الدراسات</w:t>
      </w:r>
      <w:r>
        <w:rPr>
          <w:rFonts w:hint="cs"/>
        </w:rPr>
        <w:t xml:space="preserve"> </w:t>
      </w:r>
      <w:r>
        <w:rPr>
          <w:rFonts w:hint="cs"/>
          <w:rtl/>
        </w:rPr>
        <w:t>السابقة</w:t>
      </w:r>
      <w:r>
        <w:rPr>
          <w:rFonts w:hint="cs"/>
        </w:rPr>
        <w:t xml:space="preserve"> </w:t>
      </w:r>
      <w:r>
        <w:rPr>
          <w:rFonts w:hint="cs"/>
          <w:rtl/>
        </w:rPr>
        <w:t>ويحدد</w:t>
      </w:r>
      <w:r>
        <w:rPr>
          <w:rFonts w:hint="cs"/>
        </w:rPr>
        <w:t xml:space="preserve"> </w:t>
      </w:r>
      <w:r>
        <w:rPr>
          <w:rFonts w:hint="cs"/>
          <w:rtl/>
        </w:rPr>
        <w:t>الفجوة</w:t>
      </w:r>
      <w:r>
        <w:rPr>
          <w:rFonts w:hint="cs"/>
        </w:rPr>
        <w:t xml:space="preserve"> </w:t>
      </w:r>
      <w:r>
        <w:rPr>
          <w:rFonts w:hint="cs"/>
          <w:rtl/>
        </w:rPr>
        <w:t>البحثية</w:t>
      </w:r>
      <w:r>
        <w:t>.</w:t>
      </w:r>
    </w:p>
    <w:p w14:paraId="14D73721" w14:textId="77777777" w:rsidR="00A52478" w:rsidRDefault="00A52478" w:rsidP="009152CF">
      <w:pPr>
        <w:pStyle w:val="ListParagraph"/>
        <w:numPr>
          <w:ilvl w:val="0"/>
          <w:numId w:val="12"/>
        </w:numPr>
      </w:pPr>
      <w:r w:rsidRPr="00672FA8">
        <w:rPr>
          <w:rFonts w:hint="cs"/>
          <w:b/>
          <w:bCs/>
          <w:rtl/>
        </w:rPr>
        <w:t>الفصل</w:t>
      </w:r>
      <w:r w:rsidRPr="00672FA8">
        <w:rPr>
          <w:rFonts w:hint="cs"/>
          <w:b/>
          <w:bCs/>
        </w:rPr>
        <w:t xml:space="preserve"> </w:t>
      </w:r>
      <w:r w:rsidRPr="00672FA8">
        <w:rPr>
          <w:rFonts w:hint="cs"/>
          <w:b/>
          <w:bCs/>
          <w:rtl/>
        </w:rPr>
        <w:t>الثالث</w:t>
      </w:r>
      <w:r w:rsidRPr="00672FA8">
        <w:rPr>
          <w:b/>
          <w:bCs/>
        </w:rPr>
        <w:t>:</w:t>
      </w:r>
      <w:r>
        <w:t xml:space="preserve"> </w:t>
      </w:r>
      <w:r>
        <w:rPr>
          <w:rFonts w:hint="cs"/>
          <w:rtl/>
        </w:rPr>
        <w:t>منهجية</w:t>
      </w:r>
      <w:r>
        <w:rPr>
          <w:rFonts w:hint="cs"/>
        </w:rPr>
        <w:t xml:space="preserve"> </w:t>
      </w:r>
      <w:r>
        <w:rPr>
          <w:rFonts w:hint="cs"/>
          <w:rtl/>
        </w:rPr>
        <w:t>الدراسة</w:t>
      </w:r>
      <w:r>
        <w:rPr>
          <w:rFonts w:hint="cs"/>
        </w:rPr>
        <w:t xml:space="preserve"> </w:t>
      </w:r>
      <w:r>
        <w:rPr>
          <w:rFonts w:hint="cs"/>
          <w:rtl/>
        </w:rPr>
        <w:t>وإجراءاتها،</w:t>
      </w:r>
      <w:r>
        <w:rPr>
          <w:rFonts w:hint="cs"/>
        </w:rPr>
        <w:t xml:space="preserve"> </w:t>
      </w:r>
      <w:r>
        <w:rPr>
          <w:rFonts w:hint="cs"/>
          <w:rtl/>
        </w:rPr>
        <w:t>ويتضمن</w:t>
      </w:r>
      <w:r>
        <w:rPr>
          <w:rFonts w:hint="cs"/>
        </w:rPr>
        <w:t xml:space="preserve"> </w:t>
      </w:r>
      <w:r>
        <w:rPr>
          <w:rFonts w:hint="cs"/>
          <w:rtl/>
        </w:rPr>
        <w:t>تصميم</w:t>
      </w:r>
      <w:r>
        <w:rPr>
          <w:rFonts w:hint="cs"/>
        </w:rPr>
        <w:t xml:space="preserve"> </w:t>
      </w:r>
      <w:r>
        <w:rPr>
          <w:rFonts w:hint="cs"/>
          <w:rtl/>
        </w:rPr>
        <w:t>الدراسة</w:t>
      </w:r>
      <w:r>
        <w:rPr>
          <w:rFonts w:hint="cs"/>
        </w:rPr>
        <w:t xml:space="preserve"> </w:t>
      </w:r>
      <w:r>
        <w:rPr>
          <w:rFonts w:hint="cs"/>
          <w:rtl/>
        </w:rPr>
        <w:t>ومجتمعها</w:t>
      </w:r>
      <w:r>
        <w:rPr>
          <w:rFonts w:hint="cs"/>
        </w:rPr>
        <w:t xml:space="preserve"> </w:t>
      </w:r>
      <w:r>
        <w:rPr>
          <w:rFonts w:hint="cs"/>
          <w:rtl/>
        </w:rPr>
        <w:t>وعينتها</w:t>
      </w:r>
      <w:r>
        <w:rPr>
          <w:rFonts w:hint="cs"/>
        </w:rPr>
        <w:t xml:space="preserve"> </w:t>
      </w:r>
      <w:r>
        <w:rPr>
          <w:rFonts w:hint="cs"/>
          <w:rtl/>
        </w:rPr>
        <w:t>وأداة</w:t>
      </w:r>
      <w:r>
        <w:rPr>
          <w:rFonts w:hint="cs"/>
        </w:rPr>
        <w:t xml:space="preserve"> </w:t>
      </w:r>
      <w:r>
        <w:rPr>
          <w:rFonts w:hint="cs"/>
          <w:rtl/>
        </w:rPr>
        <w:t>القياس</w:t>
      </w:r>
      <w:r>
        <w:rPr>
          <w:rFonts w:hint="cs"/>
        </w:rPr>
        <w:t xml:space="preserve"> </w:t>
      </w:r>
      <w:r>
        <w:rPr>
          <w:rFonts w:hint="cs"/>
          <w:rtl/>
        </w:rPr>
        <w:t>وصدقها</w:t>
      </w:r>
      <w:r>
        <w:rPr>
          <w:rFonts w:hint="cs"/>
        </w:rPr>
        <w:t xml:space="preserve"> </w:t>
      </w:r>
      <w:r>
        <w:rPr>
          <w:rFonts w:hint="cs"/>
          <w:rtl/>
        </w:rPr>
        <w:t>وثباتها</w:t>
      </w:r>
      <w:r>
        <w:rPr>
          <w:rFonts w:hint="cs"/>
        </w:rPr>
        <w:t xml:space="preserve"> </w:t>
      </w:r>
      <w:r>
        <w:rPr>
          <w:rFonts w:hint="cs"/>
          <w:rtl/>
        </w:rPr>
        <w:t>وإجراءات</w:t>
      </w:r>
      <w:r>
        <w:rPr>
          <w:rFonts w:hint="cs"/>
        </w:rPr>
        <w:t xml:space="preserve"> </w:t>
      </w:r>
      <w:r>
        <w:rPr>
          <w:rFonts w:hint="cs"/>
          <w:rtl/>
        </w:rPr>
        <w:t>جمع</w:t>
      </w:r>
      <w:r>
        <w:rPr>
          <w:rFonts w:hint="cs"/>
        </w:rPr>
        <w:t xml:space="preserve"> </w:t>
      </w:r>
      <w:r>
        <w:rPr>
          <w:rFonts w:hint="cs"/>
          <w:rtl/>
        </w:rPr>
        <w:t>البيانات</w:t>
      </w:r>
      <w:r>
        <w:rPr>
          <w:rFonts w:hint="cs"/>
        </w:rPr>
        <w:t xml:space="preserve"> </w:t>
      </w:r>
      <w:r>
        <w:rPr>
          <w:rFonts w:hint="cs"/>
          <w:rtl/>
        </w:rPr>
        <w:t>وأساليب</w:t>
      </w:r>
      <w:r>
        <w:rPr>
          <w:rFonts w:hint="cs"/>
        </w:rPr>
        <w:t xml:space="preserve"> </w:t>
      </w:r>
      <w:r>
        <w:rPr>
          <w:rFonts w:hint="cs"/>
          <w:rtl/>
        </w:rPr>
        <w:t>التحليل</w:t>
      </w:r>
      <w:r>
        <w:rPr>
          <w:rFonts w:hint="cs"/>
        </w:rPr>
        <w:t xml:space="preserve"> </w:t>
      </w:r>
      <w:r>
        <w:rPr>
          <w:rFonts w:hint="cs"/>
          <w:rtl/>
        </w:rPr>
        <w:t>والأخلاقيات</w:t>
      </w:r>
      <w:r>
        <w:t>.</w:t>
      </w:r>
    </w:p>
    <w:p w14:paraId="1F6AA0EA" w14:textId="77777777" w:rsidR="00A52478" w:rsidRDefault="00A52478" w:rsidP="009152CF">
      <w:pPr>
        <w:pStyle w:val="ListParagraph"/>
        <w:numPr>
          <w:ilvl w:val="0"/>
          <w:numId w:val="12"/>
        </w:numPr>
      </w:pPr>
      <w:r w:rsidRPr="00672FA8">
        <w:rPr>
          <w:rFonts w:hint="cs"/>
          <w:b/>
          <w:bCs/>
          <w:rtl/>
        </w:rPr>
        <w:t>الفصل</w:t>
      </w:r>
      <w:r w:rsidRPr="00672FA8">
        <w:rPr>
          <w:rFonts w:hint="cs"/>
          <w:b/>
          <w:bCs/>
        </w:rPr>
        <w:t xml:space="preserve"> </w:t>
      </w:r>
      <w:r w:rsidRPr="00672FA8">
        <w:rPr>
          <w:rFonts w:hint="cs"/>
          <w:b/>
          <w:bCs/>
          <w:rtl/>
        </w:rPr>
        <w:t>الرابع</w:t>
      </w:r>
      <w:r>
        <w:t xml:space="preserve">: </w:t>
      </w:r>
      <w:r>
        <w:rPr>
          <w:rFonts w:hint="cs"/>
          <w:rtl/>
        </w:rPr>
        <w:t>الدراسة</w:t>
      </w:r>
      <w:r>
        <w:rPr>
          <w:rFonts w:hint="cs"/>
        </w:rPr>
        <w:t xml:space="preserve"> </w:t>
      </w:r>
      <w:r>
        <w:rPr>
          <w:rFonts w:hint="cs"/>
          <w:rtl/>
        </w:rPr>
        <w:t>الميدانية</w:t>
      </w:r>
      <w:r>
        <w:rPr>
          <w:rFonts w:hint="cs"/>
        </w:rPr>
        <w:t xml:space="preserve"> </w:t>
      </w:r>
      <w:r>
        <w:rPr>
          <w:rFonts w:hint="cs"/>
          <w:rtl/>
        </w:rPr>
        <w:t>والنتائج</w:t>
      </w:r>
      <w:r>
        <w:rPr>
          <w:rFonts w:hint="cs"/>
        </w:rPr>
        <w:t xml:space="preserve"> </w:t>
      </w:r>
      <w:r>
        <w:rPr>
          <w:rFonts w:hint="cs"/>
          <w:rtl/>
        </w:rPr>
        <w:t>والمناقشة</w:t>
      </w:r>
      <w:r>
        <w:rPr>
          <w:rFonts w:hint="cs"/>
        </w:rPr>
        <w:t xml:space="preserve"> </w:t>
      </w:r>
      <w:r>
        <w:rPr>
          <w:rFonts w:hint="cs"/>
          <w:rtl/>
        </w:rPr>
        <w:t>والتوصيات،</w:t>
      </w:r>
      <w:r>
        <w:rPr>
          <w:rFonts w:hint="cs"/>
        </w:rPr>
        <w:t xml:space="preserve"> </w:t>
      </w:r>
      <w:r>
        <w:rPr>
          <w:rFonts w:hint="cs"/>
          <w:rtl/>
        </w:rPr>
        <w:t>ويعرض</w:t>
      </w:r>
      <w:r>
        <w:rPr>
          <w:rFonts w:hint="cs"/>
        </w:rPr>
        <w:t xml:space="preserve"> </w:t>
      </w:r>
      <w:r>
        <w:rPr>
          <w:rFonts w:hint="cs"/>
          <w:rtl/>
        </w:rPr>
        <w:t>خصائص</w:t>
      </w:r>
      <w:r>
        <w:rPr>
          <w:rFonts w:hint="cs"/>
        </w:rPr>
        <w:t xml:space="preserve"> </w:t>
      </w:r>
      <w:r>
        <w:rPr>
          <w:rFonts w:hint="cs"/>
          <w:rtl/>
        </w:rPr>
        <w:t>العينة</w:t>
      </w:r>
      <w:r>
        <w:rPr>
          <w:rFonts w:hint="cs"/>
        </w:rPr>
        <w:t xml:space="preserve"> </w:t>
      </w:r>
      <w:r>
        <w:rPr>
          <w:rFonts w:hint="cs"/>
          <w:rtl/>
        </w:rPr>
        <w:t>ونتائج</w:t>
      </w:r>
      <w:r>
        <w:rPr>
          <w:rFonts w:hint="cs"/>
        </w:rPr>
        <w:t xml:space="preserve"> </w:t>
      </w:r>
      <w:r>
        <w:rPr>
          <w:rFonts w:hint="cs"/>
          <w:rtl/>
        </w:rPr>
        <w:t>التحليل</w:t>
      </w:r>
      <w:r>
        <w:rPr>
          <w:rFonts w:hint="cs"/>
        </w:rPr>
        <w:t xml:space="preserve"> </w:t>
      </w:r>
      <w:r>
        <w:rPr>
          <w:rFonts w:hint="cs"/>
          <w:rtl/>
        </w:rPr>
        <w:t>واختبار</w:t>
      </w:r>
      <w:r>
        <w:rPr>
          <w:rFonts w:hint="cs"/>
        </w:rPr>
        <w:t xml:space="preserve"> </w:t>
      </w:r>
      <w:r>
        <w:rPr>
          <w:rFonts w:hint="cs"/>
          <w:rtl/>
        </w:rPr>
        <w:t>الفروض</w:t>
      </w:r>
      <w:r>
        <w:rPr>
          <w:rFonts w:hint="cs"/>
        </w:rPr>
        <w:t xml:space="preserve"> </w:t>
      </w:r>
      <w:r>
        <w:rPr>
          <w:rFonts w:hint="cs"/>
          <w:rtl/>
        </w:rPr>
        <w:t>ومناقشة</w:t>
      </w:r>
      <w:r>
        <w:rPr>
          <w:rFonts w:hint="cs"/>
        </w:rPr>
        <w:t xml:space="preserve"> </w:t>
      </w:r>
      <w:r>
        <w:rPr>
          <w:rFonts w:hint="cs"/>
          <w:rtl/>
        </w:rPr>
        <w:t>النتائج</w:t>
      </w:r>
      <w:r>
        <w:rPr>
          <w:rFonts w:hint="cs"/>
        </w:rPr>
        <w:t xml:space="preserve"> </w:t>
      </w:r>
      <w:r>
        <w:rPr>
          <w:rFonts w:hint="cs"/>
          <w:rtl/>
        </w:rPr>
        <w:t>والاستنتاجات</w:t>
      </w:r>
      <w:r>
        <w:rPr>
          <w:rFonts w:hint="cs"/>
        </w:rPr>
        <w:t xml:space="preserve"> </w:t>
      </w:r>
      <w:r>
        <w:rPr>
          <w:rFonts w:hint="cs"/>
          <w:rtl/>
        </w:rPr>
        <w:t>والتوصيات</w:t>
      </w:r>
      <w:r>
        <w:rPr>
          <w:rFonts w:hint="cs"/>
        </w:rPr>
        <w:t xml:space="preserve"> </w:t>
      </w:r>
      <w:r>
        <w:rPr>
          <w:rFonts w:hint="cs"/>
          <w:rtl/>
        </w:rPr>
        <w:t>والحدود</w:t>
      </w:r>
      <w:r>
        <w:rPr>
          <w:rFonts w:hint="cs"/>
        </w:rPr>
        <w:t xml:space="preserve"> </w:t>
      </w:r>
      <w:r>
        <w:rPr>
          <w:rFonts w:hint="cs"/>
          <w:rtl/>
        </w:rPr>
        <w:t>والمقترحات</w:t>
      </w:r>
      <w:r>
        <w:rPr>
          <w:rFonts w:hint="cs"/>
        </w:rPr>
        <w:t xml:space="preserve"> </w:t>
      </w:r>
      <w:r>
        <w:rPr>
          <w:rFonts w:hint="cs"/>
          <w:rtl/>
        </w:rPr>
        <w:t>المستقبلية</w:t>
      </w:r>
      <w:r>
        <w:t>.</w:t>
      </w:r>
    </w:p>
    <w:p w14:paraId="58AC0620" w14:textId="77777777" w:rsidR="00A52478" w:rsidRDefault="00A52478" w:rsidP="00A52478">
      <w:pPr>
        <w:pStyle w:val="Heading2"/>
        <w:bidi/>
      </w:pPr>
      <w:bookmarkStart w:id="60" w:name="_Toc234078980"/>
      <w:r>
        <w:rPr>
          <w:rFonts w:hint="cs"/>
          <w:rtl/>
        </w:rPr>
        <w:t>خلاصة</w:t>
      </w:r>
      <w:r>
        <w:rPr>
          <w:rFonts w:hint="cs"/>
        </w:rPr>
        <w:t xml:space="preserve"> </w:t>
      </w:r>
      <w:r>
        <w:rPr>
          <w:rFonts w:hint="cs"/>
          <w:rtl/>
        </w:rPr>
        <w:t>الفصل</w:t>
      </w:r>
      <w:bookmarkEnd w:id="60"/>
    </w:p>
    <w:p w14:paraId="0CCC182B" w14:textId="77777777" w:rsidR="005C2AF8" w:rsidRDefault="005C2AF8" w:rsidP="00672FA8">
      <w:r>
        <w:rPr>
          <w:rtl/>
        </w:rPr>
        <w:t>قدم</w:t>
      </w:r>
      <w:r>
        <w:t xml:space="preserve"> </w:t>
      </w:r>
      <w:r>
        <w:rPr>
          <w:rtl/>
        </w:rPr>
        <w:t>هذا</w:t>
      </w:r>
      <w:r>
        <w:t xml:space="preserve"> </w:t>
      </w:r>
      <w:r>
        <w:rPr>
          <w:rtl/>
        </w:rPr>
        <w:t>الفصل</w:t>
      </w:r>
      <w:r>
        <w:t xml:space="preserve"> </w:t>
      </w:r>
      <w:r>
        <w:rPr>
          <w:rtl/>
        </w:rPr>
        <w:t>الإطار</w:t>
      </w:r>
      <w:r>
        <w:t xml:space="preserve"> </w:t>
      </w:r>
      <w:r>
        <w:rPr>
          <w:rtl/>
        </w:rPr>
        <w:t>العام</w:t>
      </w:r>
      <w:r>
        <w:t xml:space="preserve"> </w:t>
      </w:r>
      <w:r>
        <w:rPr>
          <w:rtl/>
        </w:rPr>
        <w:t>للدراسة</w:t>
      </w:r>
      <w:r>
        <w:t xml:space="preserve"> </w:t>
      </w:r>
      <w:r>
        <w:rPr>
          <w:rtl/>
        </w:rPr>
        <w:t>التي</w:t>
      </w:r>
      <w:r>
        <w:t xml:space="preserve"> </w:t>
      </w:r>
      <w:r>
        <w:rPr>
          <w:rtl/>
        </w:rPr>
        <w:t>تبحث</w:t>
      </w:r>
      <w:r>
        <w:t xml:space="preserve"> </w:t>
      </w:r>
      <w:r>
        <w:rPr>
          <w:rtl/>
        </w:rPr>
        <w:t>العلاقة</w:t>
      </w:r>
      <w:r>
        <w:t xml:space="preserve"> </w:t>
      </w:r>
      <w:r>
        <w:rPr>
          <w:rtl/>
        </w:rPr>
        <w:t>بين</w:t>
      </w:r>
      <w:r>
        <w:t xml:space="preserve"> </w:t>
      </w:r>
      <w:r>
        <w:rPr>
          <w:rtl/>
        </w:rPr>
        <w:t>تكامل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المؤسسية</w:t>
      </w:r>
      <w:r>
        <w:t xml:space="preserve"> </w:t>
      </w:r>
      <w:r>
        <w:rPr>
          <w:rtl/>
        </w:rPr>
        <w:t>واستمرارية</w:t>
      </w:r>
      <w:r>
        <w:t xml:space="preserve"> </w:t>
      </w:r>
      <w:r>
        <w:rPr>
          <w:rtl/>
        </w:rPr>
        <w:t>الأعمال</w:t>
      </w:r>
      <w:r>
        <w:t xml:space="preserve"> </w:t>
      </w:r>
      <w:r>
        <w:rPr>
          <w:rtl/>
        </w:rPr>
        <w:t>والمرونة</w:t>
      </w:r>
      <w:r>
        <w:t xml:space="preserve"> </w:t>
      </w:r>
      <w:r>
        <w:rPr>
          <w:rtl/>
        </w:rPr>
        <w:t>التنظيمية</w:t>
      </w:r>
      <w:r>
        <w:t xml:space="preserve"> </w:t>
      </w:r>
      <w:r>
        <w:rPr>
          <w:rtl/>
        </w:rPr>
        <w:t>بقطاع</w:t>
      </w:r>
      <w:r>
        <w:t xml:space="preserve"> </w:t>
      </w:r>
      <w:r>
        <w:rPr>
          <w:rtl/>
        </w:rPr>
        <w:t>الطاقة</w:t>
      </w:r>
      <w:r>
        <w:t xml:space="preserve"> </w:t>
      </w:r>
      <w:r>
        <w:rPr>
          <w:rtl/>
        </w:rPr>
        <w:t>السعودي،</w:t>
      </w:r>
      <w:r>
        <w:t xml:space="preserve"> </w:t>
      </w:r>
      <w:r>
        <w:rPr>
          <w:rtl/>
        </w:rPr>
        <w:t>وتقدّر</w:t>
      </w:r>
      <w:r>
        <w:t xml:space="preserve"> </w:t>
      </w:r>
      <w:r>
        <w:rPr>
          <w:rtl/>
        </w:rPr>
        <w:t>الإسهام</w:t>
      </w:r>
      <w:r>
        <w:t xml:space="preserve"> </w:t>
      </w:r>
      <w:r>
        <w:rPr>
          <w:rtl/>
        </w:rPr>
        <w:t>التفسيري</w:t>
      </w:r>
      <w:r>
        <w:t xml:space="preserve"> </w:t>
      </w:r>
      <w:r>
        <w:rPr>
          <w:rtl/>
        </w:rPr>
        <w:t>للتكامل</w:t>
      </w:r>
      <w:r>
        <w:t xml:space="preserve"> </w:t>
      </w:r>
      <w:r>
        <w:rPr>
          <w:rtl/>
        </w:rPr>
        <w:t>الكلي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المرونة</w:t>
      </w:r>
      <w:r>
        <w:t xml:space="preserve"> </w:t>
      </w:r>
      <w:r>
        <w:rPr>
          <w:rtl/>
        </w:rPr>
        <w:t>التنظيمية،</w:t>
      </w:r>
      <w:r>
        <w:t xml:space="preserve"> </w:t>
      </w:r>
      <w:r>
        <w:rPr>
          <w:rtl/>
        </w:rPr>
        <w:t>دون</w:t>
      </w:r>
      <w:r>
        <w:t xml:space="preserve"> </w:t>
      </w:r>
      <w:r>
        <w:rPr>
          <w:rtl/>
        </w:rPr>
        <w:t>ادعاء</w:t>
      </w:r>
      <w:r>
        <w:t xml:space="preserve"> </w:t>
      </w:r>
      <w:r>
        <w:rPr>
          <w:rtl/>
        </w:rPr>
        <w:t>السببية</w:t>
      </w:r>
      <w:r>
        <w:t xml:space="preserve"> </w:t>
      </w:r>
      <w:r>
        <w:rPr>
          <w:rtl/>
        </w:rPr>
        <w:t>الزمنية</w:t>
      </w:r>
      <w:r>
        <w:t xml:space="preserve">. </w:t>
      </w:r>
      <w:r>
        <w:rPr>
          <w:rtl/>
        </w:rPr>
        <w:t>وأوضح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أهمية</w:t>
      </w:r>
      <w:r>
        <w:t xml:space="preserve"> </w:t>
      </w:r>
      <w:r>
        <w:rPr>
          <w:rtl/>
        </w:rPr>
        <w:t>الموضوع</w:t>
      </w:r>
      <w:r>
        <w:t xml:space="preserve"> </w:t>
      </w:r>
      <w:r>
        <w:rPr>
          <w:rtl/>
        </w:rPr>
        <w:t>تنشأ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الطبيعة</w:t>
      </w:r>
      <w:r>
        <w:t xml:space="preserve"> </w:t>
      </w:r>
      <w:r>
        <w:rPr>
          <w:rtl/>
        </w:rPr>
        <w:t>الاستراتيجية</w:t>
      </w:r>
      <w:r>
        <w:t xml:space="preserve"> </w:t>
      </w:r>
      <w:r>
        <w:rPr>
          <w:rtl/>
        </w:rPr>
        <w:t>والحساسة</w:t>
      </w:r>
      <w:r>
        <w:t xml:space="preserve"> </w:t>
      </w:r>
      <w:r>
        <w:rPr>
          <w:rtl/>
        </w:rPr>
        <w:t>للقطاع،</w:t>
      </w:r>
      <w:r>
        <w:t xml:space="preserve"> </w:t>
      </w:r>
      <w:r>
        <w:rPr>
          <w:rtl/>
        </w:rPr>
        <w:t>ومن</w:t>
      </w:r>
      <w:r>
        <w:t xml:space="preserve"> </w:t>
      </w:r>
      <w:r>
        <w:rPr>
          <w:rtl/>
        </w:rPr>
        <w:t>الحاجة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ربط</w:t>
      </w:r>
      <w:r>
        <w:t xml:space="preserve"> </w:t>
      </w:r>
      <w:r>
        <w:rPr>
          <w:rtl/>
        </w:rPr>
        <w:t>معلومات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بالعمليات</w:t>
      </w:r>
      <w:r>
        <w:t xml:space="preserve"> </w:t>
      </w:r>
      <w:r>
        <w:rPr>
          <w:rtl/>
        </w:rPr>
        <w:t>الحيوية</w:t>
      </w:r>
      <w:r>
        <w:t xml:space="preserve"> </w:t>
      </w:r>
      <w:r>
        <w:rPr>
          <w:rtl/>
        </w:rPr>
        <w:t>وخطط</w:t>
      </w:r>
      <w:r>
        <w:t xml:space="preserve"> </w:t>
      </w:r>
      <w:r>
        <w:rPr>
          <w:rtl/>
        </w:rPr>
        <w:t>الاستجابة</w:t>
      </w:r>
      <w:r>
        <w:t xml:space="preserve"> </w:t>
      </w:r>
      <w:r>
        <w:rPr>
          <w:rtl/>
        </w:rPr>
        <w:t>والتعافي</w:t>
      </w:r>
      <w:r>
        <w:t xml:space="preserve"> </w:t>
      </w:r>
      <w:r>
        <w:rPr>
          <w:rtl/>
        </w:rPr>
        <w:t>والتعلم</w:t>
      </w:r>
      <w:r>
        <w:t xml:space="preserve">. </w:t>
      </w:r>
      <w:r>
        <w:rPr>
          <w:rtl/>
        </w:rPr>
        <w:t>كما</w:t>
      </w:r>
      <w:r>
        <w:t xml:space="preserve"> </w:t>
      </w:r>
      <w:r>
        <w:rPr>
          <w:rtl/>
        </w:rPr>
        <w:t>حدد</w:t>
      </w:r>
      <w:r>
        <w:t xml:space="preserve"> </w:t>
      </w:r>
      <w:r>
        <w:rPr>
          <w:rtl/>
        </w:rPr>
        <w:t>الفصل</w:t>
      </w:r>
      <w:r>
        <w:t xml:space="preserve"> </w:t>
      </w:r>
      <w:r>
        <w:rPr>
          <w:rtl/>
        </w:rPr>
        <w:t>مشكلة</w:t>
      </w:r>
      <w:r>
        <w:t xml:space="preserve"> </w:t>
      </w:r>
      <w:r>
        <w:rPr>
          <w:rtl/>
        </w:rPr>
        <w:t>الدراسة</w:t>
      </w:r>
      <w:r>
        <w:t xml:space="preserve"> </w:t>
      </w:r>
      <w:r>
        <w:rPr>
          <w:rtl/>
        </w:rPr>
        <w:t>وأسئلتها</w:t>
      </w:r>
      <w:r>
        <w:t xml:space="preserve"> </w:t>
      </w:r>
      <w:r>
        <w:rPr>
          <w:rtl/>
        </w:rPr>
        <w:t>وأهدافها</w:t>
      </w:r>
      <w:r>
        <w:t xml:space="preserve"> </w:t>
      </w:r>
      <w:r>
        <w:rPr>
          <w:rtl/>
        </w:rPr>
        <w:t>وفروضها،</w:t>
      </w:r>
      <w:r>
        <w:t xml:space="preserve"> </w:t>
      </w:r>
      <w:r>
        <w:rPr>
          <w:rtl/>
        </w:rPr>
        <w:t>وبين</w:t>
      </w:r>
      <w:r>
        <w:t xml:space="preserve"> </w:t>
      </w:r>
      <w:r>
        <w:rPr>
          <w:rtl/>
        </w:rPr>
        <w:t>أهميتها</w:t>
      </w:r>
      <w:r>
        <w:t xml:space="preserve"> </w:t>
      </w:r>
      <w:r>
        <w:rPr>
          <w:rtl/>
        </w:rPr>
        <w:t>العلمية</w:t>
      </w:r>
      <w:r>
        <w:t xml:space="preserve"> </w:t>
      </w:r>
      <w:r>
        <w:rPr>
          <w:rtl/>
        </w:rPr>
        <w:t>والتطبيقية</w:t>
      </w:r>
      <w:r>
        <w:t xml:space="preserve"> </w:t>
      </w:r>
      <w:r>
        <w:rPr>
          <w:rtl/>
        </w:rPr>
        <w:t>والقطاعية</w:t>
      </w:r>
      <w:r>
        <w:t>.</w:t>
      </w:r>
    </w:p>
    <w:p w14:paraId="0CC7DF20" w14:textId="77777777" w:rsidR="005C2AF8" w:rsidRDefault="005C2AF8" w:rsidP="00672FA8">
      <w:r>
        <w:rPr>
          <w:rtl/>
        </w:rPr>
        <w:t>واعتمد</w:t>
      </w:r>
      <w:r>
        <w:t xml:space="preserve"> </w:t>
      </w:r>
      <w:r>
        <w:rPr>
          <w:rtl/>
        </w:rPr>
        <w:t>الفصل</w:t>
      </w:r>
      <w:r>
        <w:t xml:space="preserve"> </w:t>
      </w:r>
      <w:r>
        <w:rPr>
          <w:rtl/>
        </w:rPr>
        <w:t>نظرية</w:t>
      </w:r>
      <w:r>
        <w:t xml:space="preserve"> </w:t>
      </w:r>
      <w:r>
        <w:rPr>
          <w:rtl/>
        </w:rPr>
        <w:t>القدرات</w:t>
      </w:r>
      <w:r>
        <w:t xml:space="preserve"> </w:t>
      </w:r>
      <w:r>
        <w:rPr>
          <w:rtl/>
        </w:rPr>
        <w:t>الديناميكية</w:t>
      </w:r>
      <w:r>
        <w:t xml:space="preserve"> </w:t>
      </w:r>
      <w:r>
        <w:rPr>
          <w:rtl/>
        </w:rPr>
        <w:t>لتفسير</w:t>
      </w:r>
      <w:r>
        <w:t xml:space="preserve"> </w:t>
      </w:r>
      <w:r>
        <w:rPr>
          <w:rtl/>
        </w:rPr>
        <w:t>كيفية</w:t>
      </w:r>
      <w:r>
        <w:t xml:space="preserve"> </w:t>
      </w:r>
      <w:r>
        <w:rPr>
          <w:rtl/>
        </w:rPr>
        <w:t>تحول</w:t>
      </w:r>
      <w:r>
        <w:t xml:space="preserve"> </w:t>
      </w:r>
      <w:r>
        <w:rPr>
          <w:rtl/>
        </w:rPr>
        <w:t>التكامل</w:t>
      </w:r>
      <w:r>
        <w:t xml:space="preserve"> </w:t>
      </w:r>
      <w:r>
        <w:rPr>
          <w:rtl/>
        </w:rPr>
        <w:t>بين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واستمرارية</w:t>
      </w:r>
      <w:r>
        <w:t xml:space="preserve"> </w:t>
      </w:r>
      <w:r>
        <w:rPr>
          <w:rtl/>
        </w:rPr>
        <w:t>الأعمال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قدرة</w:t>
      </w:r>
      <w:r>
        <w:t xml:space="preserve"> </w:t>
      </w:r>
      <w:r>
        <w:rPr>
          <w:rtl/>
        </w:rPr>
        <w:t>تدعم</w:t>
      </w:r>
      <w:r>
        <w:t xml:space="preserve"> </w:t>
      </w:r>
      <w:r>
        <w:rPr>
          <w:rtl/>
        </w:rPr>
        <w:t>الاستعداد</w:t>
      </w:r>
      <w:r>
        <w:t xml:space="preserve"> </w:t>
      </w:r>
      <w:r>
        <w:rPr>
          <w:rtl/>
        </w:rPr>
        <w:t>والاستجابة</w:t>
      </w:r>
      <w:r>
        <w:t xml:space="preserve"> </w:t>
      </w:r>
      <w:r>
        <w:rPr>
          <w:rtl/>
        </w:rPr>
        <w:t>والتكيف</w:t>
      </w:r>
      <w:r>
        <w:t xml:space="preserve"> </w:t>
      </w:r>
      <w:r>
        <w:rPr>
          <w:rtl/>
        </w:rPr>
        <w:t>والتعافي</w:t>
      </w:r>
      <w:r>
        <w:t xml:space="preserve">. </w:t>
      </w:r>
      <w:r>
        <w:rPr>
          <w:rtl/>
        </w:rPr>
        <w:t>وحدد</w:t>
      </w:r>
      <w:r>
        <w:t xml:space="preserve"> </w:t>
      </w:r>
      <w:r>
        <w:rPr>
          <w:rtl/>
        </w:rPr>
        <w:t>النموذج</w:t>
      </w:r>
      <w:r>
        <w:t xml:space="preserve"> </w:t>
      </w:r>
      <w:r>
        <w:rPr>
          <w:rtl/>
        </w:rPr>
        <w:t>متغيرًا</w:t>
      </w:r>
      <w:r>
        <w:t xml:space="preserve"> </w:t>
      </w:r>
      <w:r>
        <w:rPr>
          <w:rtl/>
        </w:rPr>
        <w:t>مستقلًا</w:t>
      </w:r>
      <w:r>
        <w:t xml:space="preserve"> </w:t>
      </w:r>
      <w:r>
        <w:rPr>
          <w:rtl/>
        </w:rPr>
        <w:t>ومتغيرًا</w:t>
      </w:r>
      <w:r>
        <w:t xml:space="preserve"> </w:t>
      </w:r>
      <w:r>
        <w:rPr>
          <w:rtl/>
        </w:rPr>
        <w:t>تابعًا</w:t>
      </w:r>
      <w:r>
        <w:t xml:space="preserve"> </w:t>
      </w:r>
      <w:r>
        <w:rPr>
          <w:rtl/>
        </w:rPr>
        <w:t>يقاس</w:t>
      </w:r>
      <w:r>
        <w:t xml:space="preserve"> </w:t>
      </w:r>
      <w:r>
        <w:rPr>
          <w:rtl/>
        </w:rPr>
        <w:t>كل</w:t>
      </w:r>
      <w:r>
        <w:t xml:space="preserve"> </w:t>
      </w:r>
      <w:r>
        <w:rPr>
          <w:rtl/>
        </w:rPr>
        <w:t>منهما</w:t>
      </w:r>
      <w:r>
        <w:t xml:space="preserve"> </w:t>
      </w:r>
      <w:r>
        <w:rPr>
          <w:rtl/>
        </w:rPr>
        <w:t>بمقياس</w:t>
      </w:r>
      <w:r>
        <w:t xml:space="preserve"> </w:t>
      </w:r>
      <w:r>
        <w:rPr>
          <w:rtl/>
        </w:rPr>
        <w:t>كلي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عشر</w:t>
      </w:r>
      <w:r>
        <w:t xml:space="preserve"> </w:t>
      </w:r>
      <w:r>
        <w:rPr>
          <w:rtl/>
        </w:rPr>
        <w:t>فقرات،</w:t>
      </w:r>
      <w:r>
        <w:t xml:space="preserve"> </w:t>
      </w:r>
      <w:r>
        <w:rPr>
          <w:rtl/>
        </w:rPr>
        <w:t>مع</w:t>
      </w:r>
      <w:r>
        <w:t xml:space="preserve"> </w:t>
      </w:r>
      <w:r>
        <w:rPr>
          <w:rtl/>
        </w:rPr>
        <w:t>تغطية</w:t>
      </w:r>
      <w:r>
        <w:t xml:space="preserve"> </w:t>
      </w:r>
      <w:r>
        <w:rPr>
          <w:rtl/>
        </w:rPr>
        <w:t>مجالاتهما</w:t>
      </w:r>
      <w:r>
        <w:t xml:space="preserve"> </w:t>
      </w:r>
      <w:r>
        <w:rPr>
          <w:rtl/>
        </w:rPr>
        <w:t>النظرية</w:t>
      </w:r>
      <w:r>
        <w:t xml:space="preserve"> </w:t>
      </w:r>
      <w:r>
        <w:rPr>
          <w:rtl/>
        </w:rPr>
        <w:t>داخل</w:t>
      </w:r>
      <w:r>
        <w:t xml:space="preserve"> </w:t>
      </w:r>
      <w:r>
        <w:rPr>
          <w:rtl/>
        </w:rPr>
        <w:t>الأداة</w:t>
      </w:r>
      <w:r>
        <w:t xml:space="preserve">. </w:t>
      </w:r>
      <w:r>
        <w:rPr>
          <w:rtl/>
        </w:rPr>
        <w:t>ويُختبر</w:t>
      </w:r>
      <w:r>
        <w:t xml:space="preserve"> </w:t>
      </w:r>
      <w:r>
        <w:rPr>
          <w:rtl/>
        </w:rPr>
        <w:t>النموذج</w:t>
      </w:r>
      <w:r>
        <w:t xml:space="preserve"> </w:t>
      </w:r>
      <w:r>
        <w:rPr>
          <w:rtl/>
        </w:rPr>
        <w:t>استدلاليًا</w:t>
      </w:r>
      <w:r>
        <w:t xml:space="preserve"> </w:t>
      </w:r>
      <w:r>
        <w:rPr>
          <w:rtl/>
        </w:rPr>
        <w:t>باستخدام</w:t>
      </w:r>
      <w:r>
        <w:t xml:space="preserve"> </w:t>
      </w:r>
      <w:r>
        <w:rPr>
          <w:rtl/>
        </w:rPr>
        <w:t>الدرجة</w:t>
      </w:r>
      <w:r>
        <w:t xml:space="preserve"> </w:t>
      </w:r>
      <w:r>
        <w:rPr>
          <w:rtl/>
        </w:rPr>
        <w:t>الكلية</w:t>
      </w:r>
      <w:r>
        <w:t xml:space="preserve"> </w:t>
      </w:r>
      <w:r>
        <w:rPr>
          <w:rtl/>
        </w:rPr>
        <w:t>للمتغيرين،</w:t>
      </w:r>
      <w:r>
        <w:t xml:space="preserve"> </w:t>
      </w:r>
      <w:r>
        <w:rPr>
          <w:rtl/>
        </w:rPr>
        <w:t>بينما</w:t>
      </w:r>
      <w:r>
        <w:t xml:space="preserve"> </w:t>
      </w:r>
      <w:r>
        <w:rPr>
          <w:rtl/>
        </w:rPr>
        <w:t>تستخدم</w:t>
      </w:r>
      <w:r>
        <w:t xml:space="preserve"> </w:t>
      </w:r>
      <w:r>
        <w:rPr>
          <w:rtl/>
        </w:rPr>
        <w:t>مجالات</w:t>
      </w:r>
      <w:r>
        <w:t xml:space="preserve"> </w:t>
      </w:r>
      <w:r>
        <w:rPr>
          <w:rtl/>
        </w:rPr>
        <w:t>التغطية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الوصف</w:t>
      </w:r>
      <w:r>
        <w:t xml:space="preserve"> </w:t>
      </w:r>
      <w:r>
        <w:rPr>
          <w:rtl/>
        </w:rPr>
        <w:t>والتفسير</w:t>
      </w:r>
      <w:r>
        <w:t xml:space="preserve"> </w:t>
      </w:r>
      <w:r>
        <w:rPr>
          <w:rtl/>
        </w:rPr>
        <w:t>فقط،</w:t>
      </w:r>
      <w:r>
        <w:t xml:space="preserve"> </w:t>
      </w:r>
      <w:r>
        <w:rPr>
          <w:rtl/>
        </w:rPr>
        <w:t>اتساقًا</w:t>
      </w:r>
      <w:r>
        <w:t xml:space="preserve"> </w:t>
      </w:r>
      <w:r>
        <w:rPr>
          <w:rtl/>
        </w:rPr>
        <w:t>مع</w:t>
      </w:r>
      <w:r>
        <w:t xml:space="preserve"> </w:t>
      </w:r>
      <w:r>
        <w:rPr>
          <w:rtl/>
        </w:rPr>
        <w:t>الإجراءات</w:t>
      </w:r>
      <w:r>
        <w:t xml:space="preserve"> </w:t>
      </w:r>
      <w:r>
        <w:rPr>
          <w:rtl/>
        </w:rPr>
        <w:t>المنهجية</w:t>
      </w:r>
      <w:r>
        <w:t xml:space="preserve"> </w:t>
      </w:r>
      <w:r>
        <w:rPr>
          <w:rtl/>
        </w:rPr>
        <w:t>المعتمدة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الفصل</w:t>
      </w:r>
      <w:r>
        <w:t xml:space="preserve"> </w:t>
      </w:r>
      <w:r>
        <w:rPr>
          <w:rtl/>
        </w:rPr>
        <w:t>الثالث</w:t>
      </w:r>
      <w:r>
        <w:t xml:space="preserve">. </w:t>
      </w:r>
      <w:r>
        <w:rPr>
          <w:rtl/>
        </w:rPr>
        <w:t>كما</w:t>
      </w:r>
      <w:r>
        <w:t xml:space="preserve"> </w:t>
      </w:r>
      <w:r>
        <w:rPr>
          <w:rtl/>
        </w:rPr>
        <w:t>قدم</w:t>
      </w:r>
      <w:r>
        <w:t xml:space="preserve"> </w:t>
      </w:r>
      <w:r>
        <w:rPr>
          <w:rtl/>
        </w:rPr>
        <w:t>الفصل</w:t>
      </w:r>
      <w:r>
        <w:t xml:space="preserve"> </w:t>
      </w:r>
      <w:r>
        <w:rPr>
          <w:rtl/>
        </w:rPr>
        <w:t>التعريفات</w:t>
      </w:r>
      <w:r>
        <w:t xml:space="preserve"> </w:t>
      </w:r>
      <w:r>
        <w:rPr>
          <w:rtl/>
        </w:rPr>
        <w:t>النظرية</w:t>
      </w:r>
      <w:r>
        <w:t xml:space="preserve"> </w:t>
      </w:r>
      <w:r>
        <w:rPr>
          <w:rtl/>
        </w:rPr>
        <w:t>والإجرائية</w:t>
      </w:r>
      <w:r>
        <w:t xml:space="preserve"> </w:t>
      </w:r>
      <w:r>
        <w:rPr>
          <w:rtl/>
        </w:rPr>
        <w:t>والمنهج</w:t>
      </w:r>
      <w:r>
        <w:t xml:space="preserve"> </w:t>
      </w:r>
      <w:r>
        <w:rPr>
          <w:rtl/>
        </w:rPr>
        <w:t>المختصر</w:t>
      </w:r>
      <w:r>
        <w:t xml:space="preserve"> </w:t>
      </w:r>
      <w:r>
        <w:rPr>
          <w:rtl/>
        </w:rPr>
        <w:t>والحدود</w:t>
      </w:r>
      <w:r>
        <w:t xml:space="preserve"> </w:t>
      </w:r>
      <w:r>
        <w:rPr>
          <w:rtl/>
        </w:rPr>
        <w:t>وهيكل</w:t>
      </w:r>
      <w:r>
        <w:t xml:space="preserve"> </w:t>
      </w:r>
      <w:r>
        <w:rPr>
          <w:rtl/>
        </w:rPr>
        <w:t>الرسالة</w:t>
      </w:r>
      <w:r>
        <w:t xml:space="preserve">. </w:t>
      </w:r>
      <w:r>
        <w:rPr>
          <w:rtl/>
        </w:rPr>
        <w:t>ويعرض</w:t>
      </w:r>
      <w:r>
        <w:t xml:space="preserve"> </w:t>
      </w:r>
      <w:r>
        <w:rPr>
          <w:rtl/>
        </w:rPr>
        <w:t>الفصل</w:t>
      </w:r>
      <w:r>
        <w:t xml:space="preserve"> </w:t>
      </w:r>
      <w:r>
        <w:rPr>
          <w:rtl/>
        </w:rPr>
        <w:t>التالي</w:t>
      </w:r>
      <w:r>
        <w:t xml:space="preserve"> </w:t>
      </w:r>
      <w:r>
        <w:rPr>
          <w:rtl/>
        </w:rPr>
        <w:t>الأساس</w:t>
      </w:r>
      <w:r>
        <w:t xml:space="preserve"> </w:t>
      </w:r>
      <w:r>
        <w:rPr>
          <w:rtl/>
        </w:rPr>
        <w:t>النظري</w:t>
      </w:r>
      <w:r>
        <w:t xml:space="preserve"> </w:t>
      </w:r>
      <w:r>
        <w:rPr>
          <w:rtl/>
        </w:rPr>
        <w:t>والدراسات</w:t>
      </w:r>
      <w:r>
        <w:t xml:space="preserve"> </w:t>
      </w:r>
      <w:r>
        <w:rPr>
          <w:rtl/>
        </w:rPr>
        <w:t>السابقة</w:t>
      </w:r>
      <w:r>
        <w:t xml:space="preserve"> </w:t>
      </w:r>
      <w:r>
        <w:rPr>
          <w:rtl/>
        </w:rPr>
        <w:t>بصورة</w:t>
      </w:r>
      <w:r>
        <w:t xml:space="preserve"> </w:t>
      </w:r>
      <w:r>
        <w:rPr>
          <w:rtl/>
        </w:rPr>
        <w:t>تفصيلية،</w:t>
      </w:r>
      <w:r>
        <w:t xml:space="preserve"> </w:t>
      </w:r>
      <w:r>
        <w:rPr>
          <w:rtl/>
        </w:rPr>
        <w:t>بما</w:t>
      </w:r>
      <w:r>
        <w:t xml:space="preserve"> </w:t>
      </w:r>
      <w:r>
        <w:rPr>
          <w:rtl/>
        </w:rPr>
        <w:t>يدعم</w:t>
      </w:r>
      <w:r>
        <w:t xml:space="preserve"> </w:t>
      </w:r>
      <w:r>
        <w:rPr>
          <w:rtl/>
        </w:rPr>
        <w:t>تفسير</w:t>
      </w:r>
      <w:r>
        <w:t xml:space="preserve"> </w:t>
      </w:r>
      <w:r>
        <w:rPr>
          <w:rtl/>
        </w:rPr>
        <w:t>العلاقات</w:t>
      </w:r>
      <w:r>
        <w:t xml:space="preserve"> </w:t>
      </w:r>
      <w:r>
        <w:rPr>
          <w:rtl/>
        </w:rPr>
        <w:t>المتوقعة</w:t>
      </w:r>
      <w:r>
        <w:t xml:space="preserve"> </w:t>
      </w:r>
      <w:r>
        <w:rPr>
          <w:rtl/>
        </w:rPr>
        <w:t>بين</w:t>
      </w:r>
      <w:r>
        <w:t xml:space="preserve"> </w:t>
      </w:r>
      <w:r>
        <w:rPr>
          <w:rtl/>
        </w:rPr>
        <w:t>المتغيرات</w:t>
      </w:r>
      <w:r>
        <w:t>.</w:t>
      </w:r>
    </w:p>
    <w:p w14:paraId="12A01115" w14:textId="77777777" w:rsidR="00A52478" w:rsidRDefault="00A52478" w:rsidP="00407169"/>
    <w:p w14:paraId="59615ED1" w14:textId="77777777" w:rsidR="003A0464" w:rsidRPr="003A0464" w:rsidRDefault="003A0464" w:rsidP="003A0464">
      <w:pPr>
        <w:pStyle w:val="Heading1"/>
        <w:bidi/>
        <w:ind w:left="-427" w:hanging="9"/>
      </w:pPr>
      <w:bookmarkStart w:id="61" w:name="_Toc234078981"/>
      <w:r w:rsidRPr="003A0464">
        <w:rPr>
          <w:szCs w:val="36"/>
          <w:rtl/>
        </w:rPr>
        <w:lastRenderedPageBreak/>
        <w:t>الفصل</w:t>
      </w:r>
      <w:r w:rsidRPr="003A0464">
        <w:t xml:space="preserve"> </w:t>
      </w:r>
      <w:r w:rsidRPr="003A0464">
        <w:rPr>
          <w:szCs w:val="36"/>
          <w:rtl/>
        </w:rPr>
        <w:t>الثاني</w:t>
      </w:r>
      <w:r w:rsidRPr="003A0464">
        <w:rPr>
          <w:rFonts w:hint="cs"/>
          <w:szCs w:val="36"/>
          <w:rtl/>
        </w:rPr>
        <w:t xml:space="preserve"> </w:t>
      </w:r>
      <w:r w:rsidRPr="003A0464">
        <w:rPr>
          <w:szCs w:val="36"/>
          <w:rtl/>
        </w:rPr>
        <w:t>الإطار</w:t>
      </w:r>
      <w:r w:rsidRPr="003A0464">
        <w:t xml:space="preserve"> </w:t>
      </w:r>
      <w:r w:rsidRPr="003A0464">
        <w:rPr>
          <w:szCs w:val="36"/>
          <w:rtl/>
        </w:rPr>
        <w:t>النظري</w:t>
      </w:r>
      <w:r w:rsidRPr="003A0464">
        <w:t xml:space="preserve"> </w:t>
      </w:r>
      <w:r w:rsidRPr="003A0464">
        <w:rPr>
          <w:szCs w:val="36"/>
          <w:rtl/>
        </w:rPr>
        <w:t>والدراسات</w:t>
      </w:r>
      <w:r w:rsidRPr="003A0464">
        <w:t xml:space="preserve"> </w:t>
      </w:r>
      <w:r w:rsidRPr="003A0464">
        <w:rPr>
          <w:szCs w:val="36"/>
          <w:rtl/>
        </w:rPr>
        <w:t>السابقة</w:t>
      </w:r>
      <w:bookmarkEnd w:id="61"/>
    </w:p>
    <w:p w14:paraId="077F4E52" w14:textId="77777777" w:rsidR="003A0464" w:rsidRDefault="003A0464" w:rsidP="003A0464">
      <w:pPr>
        <w:pStyle w:val="Heading2"/>
        <w:bidi/>
      </w:pPr>
      <w:bookmarkStart w:id="62" w:name="_Toc234078982"/>
      <w:r>
        <w:rPr>
          <w:rtl/>
        </w:rPr>
        <w:t>مقدمة</w:t>
      </w:r>
      <w:r>
        <w:t xml:space="preserve"> </w:t>
      </w:r>
      <w:r>
        <w:rPr>
          <w:rtl/>
        </w:rPr>
        <w:t>الفصل</w:t>
      </w:r>
      <w:bookmarkEnd w:id="62"/>
    </w:p>
    <w:p w14:paraId="5DD08305" w14:textId="77777777" w:rsidR="004F34E1" w:rsidRDefault="004F34E1" w:rsidP="00320EBC">
      <w:r>
        <w:rPr>
          <w:rtl/>
        </w:rPr>
        <w:t>يهدف</w:t>
      </w:r>
      <w:r>
        <w:t xml:space="preserve"> </w:t>
      </w:r>
      <w:r>
        <w:rPr>
          <w:rtl/>
        </w:rPr>
        <w:t>هذا</w:t>
      </w:r>
      <w:r>
        <w:t xml:space="preserve"> </w:t>
      </w:r>
      <w:r>
        <w:rPr>
          <w:rtl/>
        </w:rPr>
        <w:t>الفصل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بناء</w:t>
      </w:r>
      <w:r>
        <w:t xml:space="preserve"> </w:t>
      </w:r>
      <w:r>
        <w:rPr>
          <w:rtl/>
        </w:rPr>
        <w:t>الأساس</w:t>
      </w:r>
      <w:r>
        <w:t xml:space="preserve"> </w:t>
      </w:r>
      <w:r>
        <w:rPr>
          <w:rtl/>
        </w:rPr>
        <w:t>النظري</w:t>
      </w:r>
      <w:r>
        <w:t xml:space="preserve"> </w:t>
      </w:r>
      <w:r>
        <w:rPr>
          <w:rtl/>
        </w:rPr>
        <w:t>الذي</w:t>
      </w:r>
      <w:r>
        <w:t xml:space="preserve"> </w:t>
      </w:r>
      <w:r>
        <w:rPr>
          <w:rtl/>
        </w:rPr>
        <w:t>يفسر</w:t>
      </w:r>
      <w:r>
        <w:t xml:space="preserve"> </w:t>
      </w:r>
      <w:r>
        <w:rPr>
          <w:rtl/>
        </w:rPr>
        <w:t>العلاقة</w:t>
      </w:r>
      <w:r>
        <w:t xml:space="preserve"> </w:t>
      </w:r>
      <w:r>
        <w:rPr>
          <w:rtl/>
        </w:rPr>
        <w:t>بين</w:t>
      </w:r>
      <w:r>
        <w:t xml:space="preserve"> </w:t>
      </w:r>
      <w:r>
        <w:rPr>
          <w:rtl/>
        </w:rPr>
        <w:t>تكامل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المؤسسية</w:t>
      </w:r>
      <w:r>
        <w:t xml:space="preserve"> </w:t>
      </w:r>
      <w:r>
        <w:rPr>
          <w:rtl/>
        </w:rPr>
        <w:t>واستمرارية</w:t>
      </w:r>
      <w:r>
        <w:t xml:space="preserve"> </w:t>
      </w:r>
      <w:r>
        <w:rPr>
          <w:rtl/>
        </w:rPr>
        <w:t>الأعمال</w:t>
      </w:r>
      <w:r>
        <w:t xml:space="preserve"> </w:t>
      </w:r>
      <w:r>
        <w:rPr>
          <w:rtl/>
        </w:rPr>
        <w:t>والمرونة</w:t>
      </w:r>
      <w:r>
        <w:t xml:space="preserve"> </w:t>
      </w:r>
      <w:r>
        <w:rPr>
          <w:rtl/>
        </w:rPr>
        <w:t>التنظيمية،</w:t>
      </w:r>
      <w:r>
        <w:t xml:space="preserve"> </w:t>
      </w:r>
      <w:r>
        <w:rPr>
          <w:rtl/>
        </w:rPr>
        <w:t>وإلى</w:t>
      </w:r>
      <w:r>
        <w:t xml:space="preserve"> </w:t>
      </w:r>
      <w:r>
        <w:rPr>
          <w:rtl/>
        </w:rPr>
        <w:t>تحليل</w:t>
      </w:r>
      <w:r>
        <w:t xml:space="preserve"> </w:t>
      </w:r>
      <w:r>
        <w:rPr>
          <w:rtl/>
        </w:rPr>
        <w:t>الدراسات</w:t>
      </w:r>
      <w:r>
        <w:t xml:space="preserve"> </w:t>
      </w:r>
      <w:r>
        <w:rPr>
          <w:rtl/>
        </w:rPr>
        <w:t>السابقة</w:t>
      </w:r>
      <w:r>
        <w:t xml:space="preserve"> </w:t>
      </w:r>
      <w:r>
        <w:rPr>
          <w:rtl/>
        </w:rPr>
        <w:t>ذات</w:t>
      </w:r>
      <w:r>
        <w:t xml:space="preserve"> </w:t>
      </w:r>
      <w:r>
        <w:rPr>
          <w:rtl/>
        </w:rPr>
        <w:t>الصلة</w:t>
      </w:r>
      <w:r>
        <w:t xml:space="preserve"> </w:t>
      </w:r>
      <w:r>
        <w:rPr>
          <w:rtl/>
        </w:rPr>
        <w:t>لتحديد</w:t>
      </w:r>
      <w:r>
        <w:t xml:space="preserve"> </w:t>
      </w:r>
      <w:r>
        <w:rPr>
          <w:rtl/>
        </w:rPr>
        <w:t>موقع</w:t>
      </w:r>
      <w:r>
        <w:t xml:space="preserve"> </w:t>
      </w:r>
      <w:r>
        <w:rPr>
          <w:rtl/>
        </w:rPr>
        <w:t>الدراسة</w:t>
      </w:r>
      <w:r>
        <w:t xml:space="preserve"> </w:t>
      </w:r>
      <w:r>
        <w:rPr>
          <w:rtl/>
        </w:rPr>
        <w:t>الحالية</w:t>
      </w:r>
      <w:r>
        <w:t xml:space="preserve"> </w:t>
      </w:r>
      <w:r>
        <w:rPr>
          <w:rtl/>
        </w:rPr>
        <w:t>ضمن</w:t>
      </w:r>
      <w:r>
        <w:t xml:space="preserve"> </w:t>
      </w:r>
      <w:r>
        <w:rPr>
          <w:rtl/>
        </w:rPr>
        <w:t>المعرفة</w:t>
      </w:r>
      <w:r>
        <w:t xml:space="preserve"> </w:t>
      </w:r>
      <w:r>
        <w:rPr>
          <w:rtl/>
        </w:rPr>
        <w:t>المتاحة</w:t>
      </w:r>
      <w:r>
        <w:t xml:space="preserve">. </w:t>
      </w:r>
      <w:r>
        <w:rPr>
          <w:rtl/>
        </w:rPr>
        <w:t>وقد</w:t>
      </w:r>
      <w:r>
        <w:t xml:space="preserve"> </w:t>
      </w:r>
      <w:r>
        <w:rPr>
          <w:rtl/>
        </w:rPr>
        <w:t>أُعيد</w:t>
      </w:r>
      <w:r>
        <w:t xml:space="preserve"> </w:t>
      </w:r>
      <w:r>
        <w:rPr>
          <w:rtl/>
        </w:rPr>
        <w:t>تنظيم</w:t>
      </w:r>
      <w:r>
        <w:t xml:space="preserve"> </w:t>
      </w:r>
      <w:r>
        <w:rPr>
          <w:rtl/>
        </w:rPr>
        <w:t>محتوى</w:t>
      </w:r>
      <w:r>
        <w:t xml:space="preserve"> </w:t>
      </w:r>
      <w:r>
        <w:rPr>
          <w:rtl/>
        </w:rPr>
        <w:t>البحث</w:t>
      </w:r>
      <w:r>
        <w:t xml:space="preserve"> </w:t>
      </w:r>
      <w:r>
        <w:rPr>
          <w:rtl/>
        </w:rPr>
        <w:t>الابتدائي</w:t>
      </w:r>
      <w:r>
        <w:t xml:space="preserve"> </w:t>
      </w:r>
      <w:r>
        <w:rPr>
          <w:rtl/>
        </w:rPr>
        <w:t>وتدقيق</w:t>
      </w:r>
      <w:r>
        <w:t xml:space="preserve"> </w:t>
      </w:r>
      <w:r>
        <w:rPr>
          <w:rtl/>
        </w:rPr>
        <w:t>مراجعه،</w:t>
      </w:r>
      <w:r>
        <w:t xml:space="preserve"> </w:t>
      </w:r>
      <w:r>
        <w:rPr>
          <w:rtl/>
        </w:rPr>
        <w:t>مع</w:t>
      </w:r>
      <w:r>
        <w:t xml:space="preserve"> </w:t>
      </w:r>
      <w:r>
        <w:rPr>
          <w:rtl/>
        </w:rPr>
        <w:t>الاحتفاظ</w:t>
      </w:r>
      <w:r>
        <w:t xml:space="preserve"> </w:t>
      </w:r>
      <w:r>
        <w:rPr>
          <w:rtl/>
        </w:rPr>
        <w:t>بالاتجاه</w:t>
      </w:r>
      <w:r>
        <w:t xml:space="preserve"> </w:t>
      </w:r>
      <w:r>
        <w:rPr>
          <w:rtl/>
        </w:rPr>
        <w:t>العلمي</w:t>
      </w:r>
      <w:r>
        <w:t xml:space="preserve"> </w:t>
      </w:r>
      <w:r>
        <w:rPr>
          <w:rtl/>
        </w:rPr>
        <w:t>المعتمد</w:t>
      </w:r>
      <w:r>
        <w:t xml:space="preserve"> </w:t>
      </w:r>
      <w:r>
        <w:rPr>
          <w:rtl/>
        </w:rPr>
        <w:t>للموضوع</w:t>
      </w:r>
      <w:r>
        <w:t xml:space="preserve"> </w:t>
      </w:r>
      <w:r>
        <w:rPr>
          <w:rtl/>
        </w:rPr>
        <w:t>واستبعاد</w:t>
      </w:r>
      <w:r>
        <w:t xml:space="preserve"> </w:t>
      </w:r>
      <w:r>
        <w:rPr>
          <w:rtl/>
        </w:rPr>
        <w:t>الإحالات</w:t>
      </w:r>
      <w:r>
        <w:t xml:space="preserve"> </w:t>
      </w:r>
      <w:r>
        <w:rPr>
          <w:rtl/>
        </w:rPr>
        <w:t>التي</w:t>
      </w:r>
      <w:r>
        <w:t xml:space="preserve"> </w:t>
      </w:r>
      <w:r>
        <w:rPr>
          <w:rtl/>
        </w:rPr>
        <w:t>تعذر</w:t>
      </w:r>
      <w:r>
        <w:t xml:space="preserve"> </w:t>
      </w:r>
      <w:r>
        <w:rPr>
          <w:rtl/>
        </w:rPr>
        <w:t>التحقق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بياناتها،</w:t>
      </w:r>
      <w:r>
        <w:t xml:space="preserve"> </w:t>
      </w:r>
      <w:r>
        <w:rPr>
          <w:rtl/>
        </w:rPr>
        <w:t>وتصحيح</w:t>
      </w:r>
      <w:r>
        <w:t xml:space="preserve"> </w:t>
      </w:r>
      <w:r>
        <w:rPr>
          <w:rtl/>
        </w:rPr>
        <w:t>البيانات</w:t>
      </w:r>
      <w:r>
        <w:t xml:space="preserve"> </w:t>
      </w:r>
      <w:r>
        <w:rPr>
          <w:rtl/>
        </w:rPr>
        <w:t>الببليوغرافية</w:t>
      </w:r>
      <w:r>
        <w:t xml:space="preserve"> </w:t>
      </w:r>
      <w:r>
        <w:rPr>
          <w:rtl/>
        </w:rPr>
        <w:t>لبعض</w:t>
      </w:r>
      <w:r>
        <w:t xml:space="preserve"> </w:t>
      </w:r>
      <w:r>
        <w:rPr>
          <w:rtl/>
        </w:rPr>
        <w:t>الدراسات</w:t>
      </w:r>
      <w:r>
        <w:t xml:space="preserve"> </w:t>
      </w:r>
      <w:r>
        <w:rPr>
          <w:rtl/>
        </w:rPr>
        <w:t>المحورية</w:t>
      </w:r>
      <w:r>
        <w:t xml:space="preserve">. </w:t>
      </w:r>
      <w:r>
        <w:rPr>
          <w:rtl/>
        </w:rPr>
        <w:t>ومن</w:t>
      </w:r>
      <w:r>
        <w:t xml:space="preserve"> </w:t>
      </w:r>
      <w:r>
        <w:rPr>
          <w:rtl/>
        </w:rPr>
        <w:t>أبرز</w:t>
      </w:r>
      <w:r>
        <w:t xml:space="preserve"> </w:t>
      </w:r>
      <w:r>
        <w:rPr>
          <w:rtl/>
        </w:rPr>
        <w:t>التصحيحات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دراسة</w:t>
      </w:r>
      <w:r>
        <w:t xml:space="preserve"> Bhamra </w:t>
      </w:r>
      <w:r>
        <w:rPr>
          <w:rtl/>
        </w:rPr>
        <w:t>وزملائه</w:t>
      </w:r>
      <w:r>
        <w:t xml:space="preserve"> </w:t>
      </w:r>
      <w:r>
        <w:rPr>
          <w:rtl/>
        </w:rPr>
        <w:t>عن</w:t>
      </w:r>
      <w:r>
        <w:t xml:space="preserve"> </w:t>
      </w:r>
      <w:r>
        <w:rPr>
          <w:rtl/>
        </w:rPr>
        <w:t>مفهوم</w:t>
      </w:r>
      <w:r>
        <w:t xml:space="preserve"> </w:t>
      </w:r>
      <w:r>
        <w:rPr>
          <w:rtl/>
        </w:rPr>
        <w:t>المرونة</w:t>
      </w:r>
      <w:r>
        <w:t xml:space="preserve"> </w:t>
      </w:r>
      <w:r>
        <w:rPr>
          <w:rtl/>
        </w:rPr>
        <w:t>تعود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عام</w:t>
      </w:r>
      <w:r>
        <w:t xml:space="preserve"> 2011</w:t>
      </w:r>
      <w:r>
        <w:rPr>
          <w:rtl/>
        </w:rPr>
        <w:t>،</w:t>
      </w:r>
      <w:r>
        <w:t xml:space="preserve"> </w:t>
      </w:r>
      <w:r>
        <w:rPr>
          <w:rtl/>
        </w:rPr>
        <w:t>وأن</w:t>
      </w:r>
      <w:r>
        <w:t xml:space="preserve"> </w:t>
      </w:r>
      <w:r>
        <w:rPr>
          <w:rtl/>
        </w:rPr>
        <w:t>المراجعة</w:t>
      </w:r>
      <w:r>
        <w:t xml:space="preserve"> </w:t>
      </w:r>
      <w:r>
        <w:rPr>
          <w:rtl/>
        </w:rPr>
        <w:t>النطاقية</w:t>
      </w:r>
      <w:r>
        <w:t xml:space="preserve"> </w:t>
      </w:r>
      <w:r>
        <w:rPr>
          <w:rtl/>
        </w:rPr>
        <w:t>للمرونة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صناعة</w:t>
      </w:r>
      <w:r>
        <w:t xml:space="preserve"> </w:t>
      </w:r>
      <w:r>
        <w:rPr>
          <w:rtl/>
        </w:rPr>
        <w:t>النفط</w:t>
      </w:r>
      <w:r>
        <w:t xml:space="preserve"> </w:t>
      </w:r>
      <w:r>
        <w:rPr>
          <w:rtl/>
        </w:rPr>
        <w:t>والغاز</w:t>
      </w:r>
      <w:r>
        <w:t xml:space="preserve"> </w:t>
      </w:r>
      <w:r>
        <w:rPr>
          <w:rtl/>
        </w:rPr>
        <w:t>هي</w:t>
      </w:r>
      <w:r>
        <w:t xml:space="preserve"> </w:t>
      </w:r>
      <w:r>
        <w:rPr>
          <w:rtl/>
        </w:rPr>
        <w:t>دراسة</w:t>
      </w:r>
      <w:r>
        <w:t xml:space="preserve"> Bento </w:t>
      </w:r>
      <w:r>
        <w:rPr>
          <w:rtl/>
        </w:rPr>
        <w:t>وزملائه</w:t>
      </w:r>
      <w:r>
        <w:t xml:space="preserve"> </w:t>
      </w:r>
      <w:r>
        <w:rPr>
          <w:rtl/>
        </w:rPr>
        <w:t>المنشورة</w:t>
      </w:r>
      <w:r>
        <w:t xml:space="preserve"> </w:t>
      </w:r>
      <w:r>
        <w:rPr>
          <w:rtl/>
        </w:rPr>
        <w:t>عام</w:t>
      </w:r>
      <w:r>
        <w:t xml:space="preserve"> 2021.</w:t>
      </w:r>
    </w:p>
    <w:p w14:paraId="233F3A8C" w14:textId="376416DB" w:rsidR="004F34E1" w:rsidRDefault="004F34E1" w:rsidP="009158D7">
      <w:r>
        <w:rPr>
          <w:rtl/>
        </w:rPr>
        <w:t>تنطلق</w:t>
      </w:r>
      <w:r>
        <w:t xml:space="preserve"> </w:t>
      </w:r>
      <w:r>
        <w:rPr>
          <w:rtl/>
        </w:rPr>
        <w:t>الدراسة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المؤسسية</w:t>
      </w:r>
      <w:r>
        <w:t xml:space="preserve"> </w:t>
      </w:r>
      <w:r>
        <w:rPr>
          <w:rtl/>
        </w:rPr>
        <w:t>واستمرارية</w:t>
      </w:r>
      <w:r>
        <w:t xml:space="preserve"> </w:t>
      </w:r>
      <w:r>
        <w:rPr>
          <w:rtl/>
        </w:rPr>
        <w:t>الأعمال</w:t>
      </w:r>
      <w:r>
        <w:t xml:space="preserve"> </w:t>
      </w:r>
      <w:r>
        <w:rPr>
          <w:rtl/>
        </w:rPr>
        <w:t>مجالان</w:t>
      </w:r>
      <w:r>
        <w:t xml:space="preserve"> </w:t>
      </w:r>
      <w:r>
        <w:rPr>
          <w:rtl/>
        </w:rPr>
        <w:t>متمايزان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نقطة</w:t>
      </w:r>
      <w:r>
        <w:t xml:space="preserve"> </w:t>
      </w:r>
      <w:r>
        <w:rPr>
          <w:rtl/>
        </w:rPr>
        <w:t>التركيز،</w:t>
      </w:r>
      <w:r>
        <w:t xml:space="preserve"> </w:t>
      </w:r>
      <w:r>
        <w:rPr>
          <w:rtl/>
        </w:rPr>
        <w:t>لكنهما</w:t>
      </w:r>
      <w:r>
        <w:t xml:space="preserve"> </w:t>
      </w:r>
      <w:r>
        <w:rPr>
          <w:rtl/>
        </w:rPr>
        <w:t>مترابطان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الغاية</w:t>
      </w:r>
      <w:r>
        <w:t xml:space="preserve"> </w:t>
      </w:r>
      <w:r>
        <w:rPr>
          <w:rtl/>
        </w:rPr>
        <w:t>والعمليات</w:t>
      </w:r>
      <w:r>
        <w:t xml:space="preserve">. </w:t>
      </w:r>
      <w:r>
        <w:rPr>
          <w:rtl/>
        </w:rPr>
        <w:t>فإدارة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المؤسسية</w:t>
      </w:r>
      <w:r>
        <w:t xml:space="preserve"> </w:t>
      </w:r>
      <w:r>
        <w:rPr>
          <w:rtl/>
        </w:rPr>
        <w:t>تسعى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فهم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المرتبطة</w:t>
      </w:r>
      <w:r>
        <w:t xml:space="preserve"> </w:t>
      </w:r>
      <w:r>
        <w:rPr>
          <w:rtl/>
        </w:rPr>
        <w:t>بالأهداف</w:t>
      </w:r>
      <w:r>
        <w:t xml:space="preserve"> </w:t>
      </w:r>
      <w:r>
        <w:rPr>
          <w:rtl/>
        </w:rPr>
        <w:t>والاستراتيجية</w:t>
      </w:r>
      <w:r>
        <w:t xml:space="preserve"> </w:t>
      </w:r>
      <w:r>
        <w:rPr>
          <w:rtl/>
        </w:rPr>
        <w:t>والأداء</w:t>
      </w:r>
      <w:r>
        <w:t xml:space="preserve"> </w:t>
      </w:r>
      <w:r>
        <w:rPr>
          <w:rtl/>
        </w:rPr>
        <w:t>وتحديد</w:t>
      </w:r>
      <w:r>
        <w:t xml:space="preserve"> </w:t>
      </w:r>
      <w:r>
        <w:rPr>
          <w:rtl/>
        </w:rPr>
        <w:t>الاستجابات</w:t>
      </w:r>
      <w:r>
        <w:t xml:space="preserve"> </w:t>
      </w:r>
      <w:r>
        <w:rPr>
          <w:rtl/>
        </w:rPr>
        <w:t>المناسبة،</w:t>
      </w:r>
      <w:r>
        <w:t xml:space="preserve"> </w:t>
      </w:r>
      <w:r>
        <w:rPr>
          <w:rtl/>
        </w:rPr>
        <w:t>بينما</w:t>
      </w:r>
      <w:r>
        <w:t xml:space="preserve"> </w:t>
      </w:r>
      <w:r>
        <w:rPr>
          <w:rtl/>
        </w:rPr>
        <w:t>تسعى</w:t>
      </w:r>
      <w:r>
        <w:t xml:space="preserve"> </w:t>
      </w:r>
      <w:r>
        <w:rPr>
          <w:rtl/>
        </w:rPr>
        <w:t>استمرارية</w:t>
      </w:r>
      <w:r>
        <w:t xml:space="preserve"> </w:t>
      </w:r>
      <w:r>
        <w:rPr>
          <w:rtl/>
        </w:rPr>
        <w:t>الأعمال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حماية</w:t>
      </w:r>
      <w:r>
        <w:t xml:space="preserve"> </w:t>
      </w:r>
      <w:r>
        <w:rPr>
          <w:rtl/>
        </w:rPr>
        <w:t>الأنشطة</w:t>
      </w:r>
      <w:r>
        <w:t xml:space="preserve"> </w:t>
      </w:r>
      <w:r>
        <w:rPr>
          <w:rtl/>
        </w:rPr>
        <w:t>ذات</w:t>
      </w:r>
      <w:r>
        <w:t xml:space="preserve"> </w:t>
      </w:r>
      <w:r>
        <w:rPr>
          <w:rtl/>
        </w:rPr>
        <w:t>الأولوية</w:t>
      </w:r>
      <w:r>
        <w:t xml:space="preserve"> </w:t>
      </w:r>
      <w:r>
        <w:rPr>
          <w:rtl/>
        </w:rPr>
        <w:t>وضمان</w:t>
      </w:r>
      <w:r>
        <w:t xml:space="preserve"> </w:t>
      </w:r>
      <w:r>
        <w:rPr>
          <w:rtl/>
        </w:rPr>
        <w:t>استمرارها</w:t>
      </w:r>
      <w:r>
        <w:t xml:space="preserve"> </w:t>
      </w:r>
      <w:r>
        <w:rPr>
          <w:rtl/>
        </w:rPr>
        <w:t>أو</w:t>
      </w:r>
      <w:r>
        <w:t xml:space="preserve"> </w:t>
      </w:r>
      <w:r>
        <w:rPr>
          <w:rtl/>
        </w:rPr>
        <w:t>استعادتها</w:t>
      </w:r>
      <w:r>
        <w:t xml:space="preserve"> </w:t>
      </w:r>
      <w:r>
        <w:rPr>
          <w:rtl/>
        </w:rPr>
        <w:t>عند</w:t>
      </w:r>
      <w:r>
        <w:t xml:space="preserve"> </w:t>
      </w:r>
      <w:r>
        <w:rPr>
          <w:rtl/>
        </w:rPr>
        <w:t>وقوع</w:t>
      </w:r>
      <w:r>
        <w:t xml:space="preserve"> </w:t>
      </w:r>
      <w:r>
        <w:rPr>
          <w:rtl/>
        </w:rPr>
        <w:t>الاضطرابات</w:t>
      </w:r>
      <w:r>
        <w:t xml:space="preserve">. </w:t>
      </w:r>
      <w:r>
        <w:rPr>
          <w:rtl/>
        </w:rPr>
        <w:t>وعندما</w:t>
      </w:r>
      <w:r>
        <w:t xml:space="preserve"> </w:t>
      </w:r>
      <w:r>
        <w:rPr>
          <w:rtl/>
        </w:rPr>
        <w:t>يُدار</w:t>
      </w:r>
      <w:r>
        <w:t xml:space="preserve"> </w:t>
      </w:r>
      <w:r>
        <w:rPr>
          <w:rtl/>
        </w:rPr>
        <w:t>المجالان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مسارين</w:t>
      </w:r>
      <w:r>
        <w:t xml:space="preserve"> </w:t>
      </w:r>
      <w:r>
        <w:rPr>
          <w:rtl/>
        </w:rPr>
        <w:t>منفصلين،</w:t>
      </w:r>
      <w:r>
        <w:t xml:space="preserve"> </w:t>
      </w:r>
      <w:r>
        <w:rPr>
          <w:rtl/>
        </w:rPr>
        <w:t>قد</w:t>
      </w:r>
      <w:r>
        <w:t xml:space="preserve"> </w:t>
      </w:r>
      <w:r>
        <w:rPr>
          <w:rtl/>
        </w:rPr>
        <w:t>تنشأ</w:t>
      </w:r>
      <w:r>
        <w:t xml:space="preserve"> </w:t>
      </w:r>
      <w:r>
        <w:rPr>
          <w:rtl/>
        </w:rPr>
        <w:t>فجوات</w:t>
      </w:r>
      <w:r>
        <w:t xml:space="preserve"> </w:t>
      </w:r>
      <w:r>
        <w:rPr>
          <w:rtl/>
        </w:rPr>
        <w:t>بين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ذات</w:t>
      </w:r>
      <w:r>
        <w:t xml:space="preserve"> </w:t>
      </w:r>
      <w:r>
        <w:rPr>
          <w:rtl/>
        </w:rPr>
        <w:t>الأولوية</w:t>
      </w:r>
      <w:r>
        <w:t xml:space="preserve"> </w:t>
      </w:r>
      <w:r>
        <w:rPr>
          <w:rtl/>
        </w:rPr>
        <w:t>والعمليات</w:t>
      </w:r>
      <w:r>
        <w:t xml:space="preserve"> </w:t>
      </w:r>
      <w:r>
        <w:rPr>
          <w:rtl/>
        </w:rPr>
        <w:t>الحرجة</w:t>
      </w:r>
      <w:r>
        <w:t xml:space="preserve"> </w:t>
      </w:r>
      <w:r>
        <w:rPr>
          <w:rtl/>
        </w:rPr>
        <w:t>وخطط</w:t>
      </w:r>
      <w:r>
        <w:t xml:space="preserve"> </w:t>
      </w:r>
      <w:r>
        <w:rPr>
          <w:rtl/>
        </w:rPr>
        <w:t>الاستجابة</w:t>
      </w:r>
      <w:r>
        <w:t xml:space="preserve"> </w:t>
      </w:r>
      <w:r>
        <w:rPr>
          <w:rtl/>
        </w:rPr>
        <w:t>والتعافي؛</w:t>
      </w:r>
      <w:r>
        <w:t xml:space="preserve"> </w:t>
      </w:r>
      <w:r>
        <w:rPr>
          <w:rtl/>
        </w:rPr>
        <w:t>أما</w:t>
      </w:r>
      <w:r>
        <w:t xml:space="preserve"> </w:t>
      </w:r>
      <w:r>
        <w:rPr>
          <w:rtl/>
        </w:rPr>
        <w:t>التكامل</w:t>
      </w:r>
      <w:r>
        <w:t xml:space="preserve"> </w:t>
      </w:r>
      <w:r>
        <w:rPr>
          <w:rtl/>
        </w:rPr>
        <w:t>بينهما</w:t>
      </w:r>
      <w:r>
        <w:t xml:space="preserve"> </w:t>
      </w:r>
      <w:r>
        <w:rPr>
          <w:rtl/>
        </w:rPr>
        <w:t>فيساعد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تحويل</w:t>
      </w:r>
      <w:r>
        <w:t xml:space="preserve"> </w:t>
      </w:r>
      <w:r>
        <w:rPr>
          <w:rtl/>
        </w:rPr>
        <w:t>معلومات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قرارات</w:t>
      </w:r>
      <w:r>
        <w:t xml:space="preserve"> </w:t>
      </w:r>
      <w:r>
        <w:rPr>
          <w:rtl/>
        </w:rPr>
        <w:t>وخطط</w:t>
      </w:r>
      <w:r>
        <w:t xml:space="preserve"> </w:t>
      </w:r>
      <w:r>
        <w:rPr>
          <w:rtl/>
        </w:rPr>
        <w:t>تشغيلية</w:t>
      </w:r>
      <w:r>
        <w:t xml:space="preserve"> </w:t>
      </w:r>
      <w:r>
        <w:rPr>
          <w:rtl/>
        </w:rPr>
        <w:t>قابلة</w:t>
      </w:r>
      <w:r>
        <w:t xml:space="preserve"> </w:t>
      </w:r>
      <w:r>
        <w:rPr>
          <w:rtl/>
        </w:rPr>
        <w:t>للتنفيذ</w:t>
      </w:r>
      <w:r>
        <w:t xml:space="preserve"> </w:t>
      </w:r>
      <w:sdt>
        <w:sdtPr>
          <w:rPr>
            <w:rtl/>
          </w:rPr>
          <w:id w:val="-822658719"/>
          <w:citation/>
        </w:sdtPr>
        <w:sdtEndPr/>
        <w:sdtContent>
          <w:r w:rsidR="009158D7">
            <w:rPr>
              <w:rtl/>
            </w:rPr>
            <w:fldChar w:fldCharType="begin"/>
          </w:r>
          <w:r w:rsidR="009158D7">
            <w:instrText xml:space="preserve"> CITATION COS17 \l 1033 </w:instrText>
          </w:r>
          <w:r w:rsidR="009158D7">
            <w:rPr>
              <w:rtl/>
            </w:rPr>
            <w:fldChar w:fldCharType="separate"/>
          </w:r>
          <w:r w:rsidR="009158D7">
            <w:rPr>
              <w:noProof/>
            </w:rPr>
            <w:t>(COSO, 2017)</w:t>
          </w:r>
          <w:r w:rsidR="009158D7">
            <w:rPr>
              <w:rtl/>
            </w:rPr>
            <w:fldChar w:fldCharType="end"/>
          </w:r>
        </w:sdtContent>
      </w:sdt>
      <w:r>
        <w:t xml:space="preserve">; </w:t>
      </w:r>
      <w:sdt>
        <w:sdtPr>
          <w:rPr>
            <w:rtl/>
          </w:rPr>
          <w:id w:val="-1469972886"/>
          <w:citation/>
        </w:sdtPr>
        <w:sdtEndPr/>
        <w:sdtContent>
          <w:r w:rsidR="009158D7">
            <w:rPr>
              <w:rtl/>
            </w:rPr>
            <w:fldChar w:fldCharType="begin"/>
          </w:r>
          <w:r w:rsidR="009158D7">
            <w:instrText xml:space="preserve"> CITATION ISO192 \l 1033 </w:instrText>
          </w:r>
          <w:r w:rsidR="009158D7">
            <w:rPr>
              <w:rtl/>
            </w:rPr>
            <w:fldChar w:fldCharType="separate"/>
          </w:r>
          <w:r w:rsidR="009158D7">
            <w:rPr>
              <w:noProof/>
            </w:rPr>
            <w:t>(ISO, 2019)</w:t>
          </w:r>
          <w:r w:rsidR="009158D7">
            <w:rPr>
              <w:rtl/>
            </w:rPr>
            <w:fldChar w:fldCharType="end"/>
          </w:r>
        </w:sdtContent>
      </w:sdt>
      <w:r>
        <w:t>).</w:t>
      </w:r>
    </w:p>
    <w:p w14:paraId="4BB5DDA2" w14:textId="5AA13B43" w:rsidR="004F34E1" w:rsidRDefault="004F34E1" w:rsidP="009158D7">
      <w:r>
        <w:rPr>
          <w:rtl/>
        </w:rPr>
        <w:t>ويرتبط</w:t>
      </w:r>
      <w:r>
        <w:t xml:space="preserve"> </w:t>
      </w:r>
      <w:r>
        <w:rPr>
          <w:rtl/>
        </w:rPr>
        <w:t>هذا</w:t>
      </w:r>
      <w:r>
        <w:t xml:space="preserve"> </w:t>
      </w:r>
      <w:r>
        <w:rPr>
          <w:rtl/>
        </w:rPr>
        <w:t>التكامل</w:t>
      </w:r>
      <w:r>
        <w:t xml:space="preserve"> </w:t>
      </w:r>
      <w:r>
        <w:rPr>
          <w:rtl/>
        </w:rPr>
        <w:t>بالمرونة</w:t>
      </w:r>
      <w:r>
        <w:t xml:space="preserve"> </w:t>
      </w:r>
      <w:r>
        <w:rPr>
          <w:rtl/>
        </w:rPr>
        <w:t>التنظيمية</w:t>
      </w:r>
      <w:r>
        <w:t xml:space="preserve"> </w:t>
      </w:r>
      <w:r>
        <w:rPr>
          <w:rtl/>
        </w:rPr>
        <w:t>باعتبارها</w:t>
      </w:r>
      <w:r>
        <w:t xml:space="preserve"> </w:t>
      </w:r>
      <w:r>
        <w:rPr>
          <w:rtl/>
        </w:rPr>
        <w:t>قدرة</w:t>
      </w:r>
      <w:r>
        <w:t xml:space="preserve"> </w:t>
      </w:r>
      <w:r>
        <w:rPr>
          <w:rtl/>
        </w:rPr>
        <w:t>المنظمة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الاستعداد</w:t>
      </w:r>
      <w:r>
        <w:t xml:space="preserve"> </w:t>
      </w:r>
      <w:r>
        <w:rPr>
          <w:rtl/>
        </w:rPr>
        <w:t>للاضطرابات،</w:t>
      </w:r>
      <w:r>
        <w:t xml:space="preserve"> </w:t>
      </w:r>
      <w:r>
        <w:rPr>
          <w:rtl/>
        </w:rPr>
        <w:t>والاستجابة</w:t>
      </w:r>
      <w:r>
        <w:t xml:space="preserve"> </w:t>
      </w:r>
      <w:r>
        <w:rPr>
          <w:rtl/>
        </w:rPr>
        <w:t>لها،</w:t>
      </w:r>
      <w:r>
        <w:t xml:space="preserve"> </w:t>
      </w:r>
      <w:r>
        <w:rPr>
          <w:rtl/>
        </w:rPr>
        <w:t>والتكيف</w:t>
      </w:r>
      <w:r>
        <w:t xml:space="preserve"> </w:t>
      </w:r>
      <w:r>
        <w:rPr>
          <w:rtl/>
        </w:rPr>
        <w:t>مع</w:t>
      </w:r>
      <w:r>
        <w:t xml:space="preserve"> </w:t>
      </w:r>
      <w:r>
        <w:rPr>
          <w:rtl/>
        </w:rPr>
        <w:t>ظروفها،</w:t>
      </w:r>
      <w:r>
        <w:t xml:space="preserve"> </w:t>
      </w:r>
      <w:r>
        <w:rPr>
          <w:rtl/>
        </w:rPr>
        <w:t>واستعادة</w:t>
      </w:r>
      <w:r>
        <w:t xml:space="preserve"> </w:t>
      </w:r>
      <w:r>
        <w:rPr>
          <w:rtl/>
        </w:rPr>
        <w:t>العمليات</w:t>
      </w:r>
      <w:r>
        <w:t xml:space="preserve"> </w:t>
      </w:r>
      <w:r>
        <w:rPr>
          <w:rtl/>
        </w:rPr>
        <w:t>والتعلم</w:t>
      </w:r>
      <w:r>
        <w:t xml:space="preserve"> </w:t>
      </w:r>
      <w:r>
        <w:rPr>
          <w:rtl/>
        </w:rPr>
        <w:t>منها</w:t>
      </w:r>
      <w:r>
        <w:t xml:space="preserve">. </w:t>
      </w:r>
      <w:r>
        <w:rPr>
          <w:rtl/>
        </w:rPr>
        <w:t>وتؤكد</w:t>
      </w:r>
      <w:r>
        <w:t xml:space="preserve"> </w:t>
      </w:r>
      <w:r>
        <w:rPr>
          <w:rtl/>
        </w:rPr>
        <w:t>الأدبيات</w:t>
      </w:r>
      <w:r>
        <w:t xml:space="preserve"> </w:t>
      </w:r>
      <w:r>
        <w:rPr>
          <w:rtl/>
        </w:rPr>
        <w:t>الحديثة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المرونة</w:t>
      </w:r>
      <w:r>
        <w:t xml:space="preserve"> </w:t>
      </w:r>
      <w:r>
        <w:rPr>
          <w:rtl/>
        </w:rPr>
        <w:t>ليست</w:t>
      </w:r>
      <w:r>
        <w:t xml:space="preserve"> </w:t>
      </w:r>
      <w:r>
        <w:rPr>
          <w:rtl/>
        </w:rPr>
        <w:t>مجرد</w:t>
      </w:r>
      <w:r>
        <w:t xml:space="preserve"> </w:t>
      </w:r>
      <w:r>
        <w:rPr>
          <w:rtl/>
        </w:rPr>
        <w:t>عودة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الوضع</w:t>
      </w:r>
      <w:r>
        <w:t xml:space="preserve"> </w:t>
      </w:r>
      <w:r>
        <w:rPr>
          <w:rtl/>
        </w:rPr>
        <w:t>السابق،</w:t>
      </w:r>
      <w:r>
        <w:t xml:space="preserve"> </w:t>
      </w:r>
      <w:r>
        <w:rPr>
          <w:rtl/>
        </w:rPr>
        <w:t>بل</w:t>
      </w:r>
      <w:r>
        <w:t xml:space="preserve"> </w:t>
      </w:r>
      <w:r>
        <w:rPr>
          <w:rtl/>
        </w:rPr>
        <w:t>قدرة</w:t>
      </w:r>
      <w:r>
        <w:t xml:space="preserve"> </w:t>
      </w:r>
      <w:r>
        <w:rPr>
          <w:rtl/>
        </w:rPr>
        <w:t>ديناميكية</w:t>
      </w:r>
      <w:r>
        <w:t xml:space="preserve"> </w:t>
      </w:r>
      <w:r>
        <w:rPr>
          <w:rtl/>
        </w:rPr>
        <w:t>تتكون</w:t>
      </w:r>
      <w:r>
        <w:t xml:space="preserve"> </w:t>
      </w:r>
      <w:r>
        <w:rPr>
          <w:rtl/>
        </w:rPr>
        <w:t>قبل</w:t>
      </w:r>
      <w:r>
        <w:t xml:space="preserve"> </w:t>
      </w:r>
      <w:r>
        <w:rPr>
          <w:rtl/>
        </w:rPr>
        <w:t>الحدث</w:t>
      </w:r>
      <w:r>
        <w:t xml:space="preserve"> </w:t>
      </w:r>
      <w:r>
        <w:rPr>
          <w:rtl/>
        </w:rPr>
        <w:t>وأثناءه</w:t>
      </w:r>
      <w:r>
        <w:t xml:space="preserve"> </w:t>
      </w:r>
      <w:r>
        <w:rPr>
          <w:rtl/>
        </w:rPr>
        <w:t>وبعده،</w:t>
      </w:r>
      <w:r>
        <w:t xml:space="preserve"> </w:t>
      </w:r>
      <w:r>
        <w:rPr>
          <w:rtl/>
        </w:rPr>
        <w:t>وتستند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الحوكمة</w:t>
      </w:r>
      <w:r>
        <w:t xml:space="preserve"> </w:t>
      </w:r>
      <w:r>
        <w:rPr>
          <w:rtl/>
        </w:rPr>
        <w:t>والمعلومات</w:t>
      </w:r>
      <w:r>
        <w:t xml:space="preserve"> </w:t>
      </w:r>
      <w:r>
        <w:rPr>
          <w:rtl/>
        </w:rPr>
        <w:t>والموارد</w:t>
      </w:r>
      <w:r>
        <w:t xml:space="preserve"> </w:t>
      </w:r>
      <w:r>
        <w:rPr>
          <w:rtl/>
        </w:rPr>
        <w:t>والعلاقات</w:t>
      </w:r>
      <w:r>
        <w:t xml:space="preserve"> </w:t>
      </w:r>
      <w:r>
        <w:rPr>
          <w:rtl/>
        </w:rPr>
        <w:t>والتعلم</w:t>
      </w:r>
      <w:r>
        <w:t xml:space="preserve"> </w:t>
      </w:r>
      <w:r>
        <w:rPr>
          <w:rtl/>
        </w:rPr>
        <w:t>التنظيمي</w:t>
      </w:r>
      <w:r>
        <w:t xml:space="preserve"> (</w:t>
      </w:r>
      <w:sdt>
        <w:sdtPr>
          <w:rPr>
            <w:rtl/>
          </w:rPr>
          <w:id w:val="-1097017623"/>
          <w:citation/>
        </w:sdtPr>
        <w:sdtEndPr/>
        <w:sdtContent>
          <w:r w:rsidR="009158D7">
            <w:rPr>
              <w:rtl/>
            </w:rPr>
            <w:fldChar w:fldCharType="begin"/>
          </w:r>
          <w:r w:rsidR="009158D7">
            <w:instrText xml:space="preserve"> CITATION Duc201 \l 1033 </w:instrText>
          </w:r>
          <w:r w:rsidR="009158D7">
            <w:rPr>
              <w:rtl/>
            </w:rPr>
            <w:fldChar w:fldCharType="separate"/>
          </w:r>
          <w:r w:rsidR="009158D7">
            <w:rPr>
              <w:noProof/>
            </w:rPr>
            <w:t xml:space="preserve"> (Duchek,, 2020)</w:t>
          </w:r>
          <w:r w:rsidR="009158D7">
            <w:rPr>
              <w:rtl/>
            </w:rPr>
            <w:fldChar w:fldCharType="end"/>
          </w:r>
        </w:sdtContent>
      </w:sdt>
      <w:r>
        <w:t xml:space="preserve">; </w:t>
      </w:r>
      <w:sdt>
        <w:sdtPr>
          <w:rPr>
            <w:rtl/>
          </w:rPr>
          <w:id w:val="-101105144"/>
          <w:citation/>
        </w:sdtPr>
        <w:sdtEndPr/>
        <w:sdtContent>
          <w:r w:rsidR="009158D7">
            <w:rPr>
              <w:rtl/>
            </w:rPr>
            <w:fldChar w:fldCharType="begin"/>
          </w:r>
          <w:r w:rsidR="009158D7">
            <w:instrText xml:space="preserve"> CITATION Hil21 \l 1033 </w:instrText>
          </w:r>
          <w:r w:rsidR="009158D7">
            <w:rPr>
              <w:rtl/>
            </w:rPr>
            <w:fldChar w:fldCharType="separate"/>
          </w:r>
          <w:r w:rsidR="009158D7">
            <w:rPr>
              <w:noProof/>
            </w:rPr>
            <w:t>(Hillmann &amp; Guenther, 2021)</w:t>
          </w:r>
          <w:r w:rsidR="009158D7">
            <w:rPr>
              <w:rtl/>
            </w:rPr>
            <w:fldChar w:fldCharType="end"/>
          </w:r>
        </w:sdtContent>
      </w:sdt>
      <w:r>
        <w:t>.</w:t>
      </w:r>
    </w:p>
    <w:p w14:paraId="1B04625A" w14:textId="435F7FE0" w:rsidR="004F34E1" w:rsidRDefault="004F34E1" w:rsidP="009158D7">
      <w:r>
        <w:rPr>
          <w:rtl/>
        </w:rPr>
        <w:t>ويكتسب</w:t>
      </w:r>
      <w:r>
        <w:t xml:space="preserve"> </w:t>
      </w:r>
      <w:r>
        <w:rPr>
          <w:rtl/>
        </w:rPr>
        <w:t>موضوع</w:t>
      </w:r>
      <w:r>
        <w:t xml:space="preserve"> </w:t>
      </w:r>
      <w:r>
        <w:rPr>
          <w:rtl/>
        </w:rPr>
        <w:t>الدراسة</w:t>
      </w:r>
      <w:r>
        <w:t xml:space="preserve"> </w:t>
      </w:r>
      <w:r>
        <w:rPr>
          <w:rtl/>
        </w:rPr>
        <w:t>أهمية</w:t>
      </w:r>
      <w:r>
        <w:t xml:space="preserve"> </w:t>
      </w:r>
      <w:r>
        <w:rPr>
          <w:rtl/>
        </w:rPr>
        <w:t>خاصة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قطاع</w:t>
      </w:r>
      <w:r>
        <w:t xml:space="preserve"> </w:t>
      </w:r>
      <w:r>
        <w:rPr>
          <w:rtl/>
        </w:rPr>
        <w:t>الطاقة؛</w:t>
      </w:r>
      <w:r>
        <w:t xml:space="preserve"> </w:t>
      </w:r>
      <w:r>
        <w:rPr>
          <w:rtl/>
        </w:rPr>
        <w:t>لأن</w:t>
      </w:r>
      <w:r>
        <w:t xml:space="preserve"> </w:t>
      </w:r>
      <w:r>
        <w:rPr>
          <w:rtl/>
        </w:rPr>
        <w:t>العمليات</w:t>
      </w:r>
      <w:r>
        <w:t xml:space="preserve"> </w:t>
      </w:r>
      <w:r>
        <w:rPr>
          <w:rtl/>
        </w:rPr>
        <w:t>فيه</w:t>
      </w:r>
      <w:r>
        <w:t xml:space="preserve"> </w:t>
      </w:r>
      <w:r>
        <w:rPr>
          <w:rtl/>
        </w:rPr>
        <w:t>تعتمد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أصول</w:t>
      </w:r>
      <w:r>
        <w:t xml:space="preserve"> </w:t>
      </w:r>
      <w:r>
        <w:rPr>
          <w:rtl/>
        </w:rPr>
        <w:t>وبنية</w:t>
      </w:r>
      <w:r>
        <w:t xml:space="preserve"> </w:t>
      </w:r>
      <w:r>
        <w:rPr>
          <w:rtl/>
        </w:rPr>
        <w:t>تحتية</w:t>
      </w:r>
      <w:r>
        <w:t xml:space="preserve"> </w:t>
      </w:r>
      <w:r>
        <w:rPr>
          <w:rtl/>
        </w:rPr>
        <w:t>وسلاسل</w:t>
      </w:r>
      <w:r>
        <w:t xml:space="preserve"> </w:t>
      </w:r>
      <w:r>
        <w:rPr>
          <w:rtl/>
        </w:rPr>
        <w:t>توريد</w:t>
      </w:r>
      <w:r>
        <w:t xml:space="preserve"> </w:t>
      </w:r>
      <w:r>
        <w:rPr>
          <w:rtl/>
        </w:rPr>
        <w:t>وأنظمة</w:t>
      </w:r>
      <w:r>
        <w:t xml:space="preserve"> </w:t>
      </w:r>
      <w:r>
        <w:rPr>
          <w:rtl/>
        </w:rPr>
        <w:t>رقمية</w:t>
      </w:r>
      <w:r>
        <w:t xml:space="preserve"> </w:t>
      </w:r>
      <w:r>
        <w:rPr>
          <w:rtl/>
        </w:rPr>
        <w:t>مترابطة،</w:t>
      </w:r>
      <w:r>
        <w:t xml:space="preserve"> </w:t>
      </w:r>
      <w:r>
        <w:rPr>
          <w:rtl/>
        </w:rPr>
        <w:t>ولأن</w:t>
      </w:r>
      <w:r>
        <w:t xml:space="preserve"> </w:t>
      </w:r>
      <w:r>
        <w:rPr>
          <w:rtl/>
        </w:rPr>
        <w:t>توقف</w:t>
      </w:r>
      <w:r>
        <w:t xml:space="preserve"> </w:t>
      </w:r>
      <w:r>
        <w:rPr>
          <w:rtl/>
        </w:rPr>
        <w:t>العمليات</w:t>
      </w:r>
      <w:r>
        <w:t xml:space="preserve"> </w:t>
      </w:r>
      <w:r>
        <w:rPr>
          <w:rtl/>
        </w:rPr>
        <w:t>الحيوية</w:t>
      </w:r>
      <w:r>
        <w:t xml:space="preserve"> </w:t>
      </w:r>
      <w:r>
        <w:rPr>
          <w:rtl/>
        </w:rPr>
        <w:t>قد</w:t>
      </w:r>
      <w:r>
        <w:t xml:space="preserve"> </w:t>
      </w:r>
      <w:r>
        <w:rPr>
          <w:rtl/>
        </w:rPr>
        <w:t>يترتب</w:t>
      </w:r>
      <w:r>
        <w:t xml:space="preserve"> </w:t>
      </w:r>
      <w:r>
        <w:rPr>
          <w:rtl/>
        </w:rPr>
        <w:t>عليه</w:t>
      </w:r>
      <w:r>
        <w:t xml:space="preserve"> </w:t>
      </w:r>
      <w:r>
        <w:rPr>
          <w:rtl/>
        </w:rPr>
        <w:t>آثار</w:t>
      </w:r>
      <w:r>
        <w:t xml:space="preserve"> </w:t>
      </w:r>
      <w:r>
        <w:rPr>
          <w:rtl/>
        </w:rPr>
        <w:t>تشغيلية</w:t>
      </w:r>
      <w:r>
        <w:t xml:space="preserve"> </w:t>
      </w:r>
      <w:r>
        <w:rPr>
          <w:rtl/>
        </w:rPr>
        <w:t>واقتصادية</w:t>
      </w:r>
      <w:r>
        <w:t xml:space="preserve"> </w:t>
      </w:r>
      <w:r>
        <w:rPr>
          <w:rtl/>
        </w:rPr>
        <w:t>وبيئية</w:t>
      </w:r>
      <w:r>
        <w:t xml:space="preserve"> </w:t>
      </w:r>
      <w:r>
        <w:rPr>
          <w:rtl/>
        </w:rPr>
        <w:t>وسلامة</w:t>
      </w:r>
      <w:r>
        <w:t xml:space="preserve"> </w:t>
      </w:r>
      <w:r>
        <w:rPr>
          <w:rtl/>
        </w:rPr>
        <w:t>عامة</w:t>
      </w:r>
      <w:r>
        <w:t xml:space="preserve">. </w:t>
      </w:r>
      <w:r>
        <w:rPr>
          <w:rtl/>
        </w:rPr>
        <w:t>كما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التحولات</w:t>
      </w:r>
      <w:r>
        <w:t xml:space="preserve"> </w:t>
      </w:r>
      <w:r>
        <w:rPr>
          <w:rtl/>
        </w:rPr>
        <w:t>المرتبطة</w:t>
      </w:r>
      <w:r>
        <w:t xml:space="preserve"> </w:t>
      </w:r>
      <w:r>
        <w:rPr>
          <w:rtl/>
        </w:rPr>
        <w:t>بالرقمنة</w:t>
      </w:r>
      <w:r>
        <w:t xml:space="preserve"> </w:t>
      </w:r>
      <w:r>
        <w:rPr>
          <w:rtl/>
        </w:rPr>
        <w:t>والاستدامة</w:t>
      </w:r>
      <w:r>
        <w:t xml:space="preserve"> </w:t>
      </w:r>
      <w:r>
        <w:rPr>
          <w:rtl/>
        </w:rPr>
        <w:t>وتنويع</w:t>
      </w:r>
      <w:r>
        <w:t xml:space="preserve"> </w:t>
      </w:r>
      <w:r>
        <w:rPr>
          <w:rtl/>
        </w:rPr>
        <w:t>مزيج</w:t>
      </w:r>
      <w:r>
        <w:t xml:space="preserve"> </w:t>
      </w:r>
      <w:r>
        <w:rPr>
          <w:rtl/>
        </w:rPr>
        <w:t>الطاقة</w:t>
      </w:r>
      <w:r>
        <w:t xml:space="preserve"> </w:t>
      </w:r>
      <w:r>
        <w:rPr>
          <w:rtl/>
        </w:rPr>
        <w:t>ترفع</w:t>
      </w:r>
      <w:r>
        <w:t xml:space="preserve"> </w:t>
      </w:r>
      <w:r>
        <w:rPr>
          <w:rtl/>
        </w:rPr>
        <w:t>الحاجة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قدرات</w:t>
      </w:r>
      <w:r>
        <w:t xml:space="preserve"> </w:t>
      </w:r>
      <w:r>
        <w:rPr>
          <w:rtl/>
        </w:rPr>
        <w:t>مؤسسية</w:t>
      </w:r>
      <w:r>
        <w:t xml:space="preserve"> </w:t>
      </w:r>
      <w:r>
        <w:rPr>
          <w:rtl/>
        </w:rPr>
        <w:t>تجمع</w:t>
      </w:r>
      <w:r>
        <w:t xml:space="preserve"> </w:t>
      </w:r>
      <w:r>
        <w:rPr>
          <w:rtl/>
        </w:rPr>
        <w:t>بين</w:t>
      </w:r>
      <w:r>
        <w:t xml:space="preserve"> </w:t>
      </w:r>
      <w:r>
        <w:rPr>
          <w:rtl/>
        </w:rPr>
        <w:t>الاستشعار</w:t>
      </w:r>
      <w:r>
        <w:t xml:space="preserve"> </w:t>
      </w:r>
      <w:r>
        <w:rPr>
          <w:rtl/>
        </w:rPr>
        <w:t>المبكر</w:t>
      </w:r>
      <w:r>
        <w:t xml:space="preserve"> </w:t>
      </w:r>
      <w:r>
        <w:rPr>
          <w:rtl/>
        </w:rPr>
        <w:t>للمخاطر</w:t>
      </w:r>
      <w:r>
        <w:t xml:space="preserve"> </w:t>
      </w:r>
      <w:r>
        <w:rPr>
          <w:rtl/>
        </w:rPr>
        <w:t>والجاهزية</w:t>
      </w:r>
      <w:r>
        <w:t xml:space="preserve"> </w:t>
      </w:r>
      <w:r>
        <w:rPr>
          <w:rtl/>
        </w:rPr>
        <w:t>التشغيلية</w:t>
      </w:r>
      <w:r>
        <w:t xml:space="preserve"> </w:t>
      </w:r>
      <w:r>
        <w:rPr>
          <w:rtl/>
        </w:rPr>
        <w:t>والاستجابة</w:t>
      </w:r>
      <w:r>
        <w:t xml:space="preserve"> </w:t>
      </w:r>
      <w:r>
        <w:rPr>
          <w:rtl/>
        </w:rPr>
        <w:t>والتعلم</w:t>
      </w:r>
      <w:r>
        <w:t xml:space="preserve"> (</w:t>
      </w:r>
      <w:sdt>
        <w:sdtPr>
          <w:rPr>
            <w:rtl/>
          </w:rPr>
          <w:id w:val="-2072266754"/>
          <w:citation/>
        </w:sdtPr>
        <w:sdtEndPr/>
        <w:sdtContent>
          <w:r w:rsidR="009158D7">
            <w:rPr>
              <w:rtl/>
            </w:rPr>
            <w:fldChar w:fldCharType="begin"/>
          </w:r>
          <w:r w:rsidR="009158D7">
            <w:instrText xml:space="preserve"> CITATION Ben21 \l 1033 </w:instrText>
          </w:r>
          <w:r w:rsidR="009158D7">
            <w:rPr>
              <w:rtl/>
            </w:rPr>
            <w:fldChar w:fldCharType="separate"/>
          </w:r>
          <w:r w:rsidR="009158D7">
            <w:rPr>
              <w:noProof/>
            </w:rPr>
            <w:t xml:space="preserve"> (Bento et al., 2021)</w:t>
          </w:r>
          <w:r w:rsidR="009158D7">
            <w:rPr>
              <w:rtl/>
            </w:rPr>
            <w:fldChar w:fldCharType="end"/>
          </w:r>
        </w:sdtContent>
      </w:sdt>
      <w:r>
        <w:t xml:space="preserve">; </w:t>
      </w:r>
      <w:sdt>
        <w:sdtPr>
          <w:rPr>
            <w:rtl/>
          </w:rPr>
          <w:id w:val="2068608960"/>
          <w:citation/>
        </w:sdtPr>
        <w:sdtEndPr/>
        <w:sdtContent>
          <w:r w:rsidR="009158D7">
            <w:rPr>
              <w:rtl/>
            </w:rPr>
            <w:fldChar w:fldCharType="begin"/>
          </w:r>
          <w:r w:rsidR="009158D7">
            <w:instrText xml:space="preserve"> CITATION Ing23 \l 1033 </w:instrText>
          </w:r>
          <w:r w:rsidR="009158D7">
            <w:rPr>
              <w:rtl/>
            </w:rPr>
            <w:fldChar w:fldCharType="separate"/>
          </w:r>
          <w:r w:rsidR="009158D7">
            <w:rPr>
              <w:noProof/>
            </w:rPr>
            <w:t>(Ingram et al., 2023)</w:t>
          </w:r>
          <w:r w:rsidR="009158D7">
            <w:rPr>
              <w:rtl/>
            </w:rPr>
            <w:fldChar w:fldCharType="end"/>
          </w:r>
        </w:sdtContent>
      </w:sdt>
      <w:r>
        <w:t>).</w:t>
      </w:r>
    </w:p>
    <w:p w14:paraId="123DC9A6" w14:textId="77777777" w:rsidR="004F34E1" w:rsidRDefault="004F34E1" w:rsidP="00320EBC">
      <w:r>
        <w:rPr>
          <w:rtl/>
        </w:rPr>
        <w:t>لذلك،</w:t>
      </w:r>
      <w:r>
        <w:t xml:space="preserve"> </w:t>
      </w:r>
      <w:r>
        <w:rPr>
          <w:rtl/>
        </w:rPr>
        <w:t>يعرض</w:t>
      </w:r>
      <w:r>
        <w:t xml:space="preserve"> </w:t>
      </w:r>
      <w:r>
        <w:rPr>
          <w:rtl/>
        </w:rPr>
        <w:t>الفصل</w:t>
      </w:r>
      <w:r>
        <w:t xml:space="preserve"> </w:t>
      </w:r>
      <w:r>
        <w:rPr>
          <w:rtl/>
        </w:rPr>
        <w:t>أولًا</w:t>
      </w:r>
      <w:r>
        <w:t xml:space="preserve"> </w:t>
      </w:r>
      <w:r>
        <w:rPr>
          <w:rtl/>
        </w:rPr>
        <w:t>المنطلقات</w:t>
      </w:r>
      <w:r>
        <w:t xml:space="preserve"> </w:t>
      </w:r>
      <w:r>
        <w:rPr>
          <w:rtl/>
        </w:rPr>
        <w:t>النظرية</w:t>
      </w:r>
      <w:r>
        <w:t xml:space="preserve"> </w:t>
      </w:r>
      <w:r>
        <w:rPr>
          <w:rtl/>
        </w:rPr>
        <w:t>المفسرة</w:t>
      </w:r>
      <w:r>
        <w:t xml:space="preserve"> </w:t>
      </w:r>
      <w:r>
        <w:rPr>
          <w:rtl/>
        </w:rPr>
        <w:t>للدراسة،</w:t>
      </w:r>
      <w:r>
        <w:t xml:space="preserve"> </w:t>
      </w:r>
      <w:r>
        <w:rPr>
          <w:rtl/>
        </w:rPr>
        <w:t>ثم</w:t>
      </w:r>
      <w:r>
        <w:t xml:space="preserve"> </w:t>
      </w:r>
      <w:r>
        <w:rPr>
          <w:rtl/>
        </w:rPr>
        <w:t>يناقش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المؤسسية</w:t>
      </w:r>
      <w:r>
        <w:t xml:space="preserve"> </w:t>
      </w:r>
      <w:r>
        <w:rPr>
          <w:rtl/>
        </w:rPr>
        <w:t>وإدارة</w:t>
      </w:r>
      <w:r>
        <w:t xml:space="preserve"> </w:t>
      </w:r>
      <w:r>
        <w:rPr>
          <w:rtl/>
        </w:rPr>
        <w:t>استمرارية</w:t>
      </w:r>
      <w:r>
        <w:t xml:space="preserve"> </w:t>
      </w:r>
      <w:r>
        <w:rPr>
          <w:rtl/>
        </w:rPr>
        <w:t>الأعمال</w:t>
      </w:r>
      <w:r>
        <w:t xml:space="preserve"> </w:t>
      </w:r>
      <w:r>
        <w:rPr>
          <w:rtl/>
        </w:rPr>
        <w:t>والتكامل</w:t>
      </w:r>
      <w:r>
        <w:t xml:space="preserve"> </w:t>
      </w:r>
      <w:r>
        <w:rPr>
          <w:rtl/>
        </w:rPr>
        <w:t>بينهما،</w:t>
      </w:r>
      <w:r>
        <w:t xml:space="preserve"> </w:t>
      </w:r>
      <w:r>
        <w:rPr>
          <w:rtl/>
        </w:rPr>
        <w:t>ويحلل</w:t>
      </w:r>
      <w:r>
        <w:t xml:space="preserve"> </w:t>
      </w:r>
      <w:r>
        <w:rPr>
          <w:rtl/>
        </w:rPr>
        <w:t>مفهوم</w:t>
      </w:r>
      <w:r>
        <w:t xml:space="preserve"> </w:t>
      </w:r>
      <w:r>
        <w:rPr>
          <w:rtl/>
        </w:rPr>
        <w:t>المرونة</w:t>
      </w:r>
      <w:r>
        <w:t xml:space="preserve"> </w:t>
      </w:r>
      <w:r>
        <w:rPr>
          <w:rtl/>
        </w:rPr>
        <w:t>التنظيمية</w:t>
      </w:r>
      <w:r>
        <w:t xml:space="preserve"> </w:t>
      </w:r>
      <w:r>
        <w:rPr>
          <w:rtl/>
        </w:rPr>
        <w:t>وأبعاده،</w:t>
      </w:r>
      <w:r>
        <w:t xml:space="preserve"> </w:t>
      </w:r>
      <w:r>
        <w:rPr>
          <w:rtl/>
        </w:rPr>
        <w:t>ثم</w:t>
      </w:r>
      <w:r>
        <w:t xml:space="preserve"> </w:t>
      </w:r>
      <w:r>
        <w:rPr>
          <w:rtl/>
        </w:rPr>
        <w:t>يستعرض</w:t>
      </w:r>
      <w:r>
        <w:t xml:space="preserve"> </w:t>
      </w:r>
      <w:r>
        <w:rPr>
          <w:rtl/>
        </w:rPr>
        <w:t>الدراسات</w:t>
      </w:r>
      <w:r>
        <w:t xml:space="preserve"> </w:t>
      </w:r>
      <w:r>
        <w:rPr>
          <w:rtl/>
        </w:rPr>
        <w:t>السابقة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محاور</w:t>
      </w:r>
      <w:r>
        <w:t xml:space="preserve"> </w:t>
      </w:r>
      <w:r>
        <w:rPr>
          <w:rtl/>
        </w:rPr>
        <w:t>موضوعية</w:t>
      </w:r>
      <w:r>
        <w:t xml:space="preserve"> </w:t>
      </w:r>
      <w:r>
        <w:rPr>
          <w:rtl/>
        </w:rPr>
        <w:t>ويعقب</w:t>
      </w:r>
      <w:r>
        <w:t xml:space="preserve"> </w:t>
      </w:r>
      <w:r>
        <w:rPr>
          <w:rtl/>
        </w:rPr>
        <w:t>عليها،</w:t>
      </w:r>
      <w:r>
        <w:t xml:space="preserve"> </w:t>
      </w:r>
      <w:r>
        <w:rPr>
          <w:rtl/>
        </w:rPr>
        <w:t>وصولًا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تحديد</w:t>
      </w:r>
      <w:r>
        <w:t xml:space="preserve"> </w:t>
      </w:r>
      <w:r>
        <w:rPr>
          <w:rtl/>
        </w:rPr>
        <w:t>الفجوة</w:t>
      </w:r>
      <w:r>
        <w:t xml:space="preserve"> </w:t>
      </w:r>
      <w:r>
        <w:rPr>
          <w:rtl/>
        </w:rPr>
        <w:t>البحثية</w:t>
      </w:r>
      <w:r>
        <w:t xml:space="preserve"> </w:t>
      </w:r>
      <w:r>
        <w:rPr>
          <w:rtl/>
        </w:rPr>
        <w:t>والإضافة</w:t>
      </w:r>
      <w:r>
        <w:t xml:space="preserve"> </w:t>
      </w:r>
      <w:r>
        <w:rPr>
          <w:rtl/>
        </w:rPr>
        <w:t>التي</w:t>
      </w:r>
      <w:r>
        <w:t xml:space="preserve"> </w:t>
      </w:r>
      <w:r>
        <w:rPr>
          <w:rtl/>
        </w:rPr>
        <w:t>تقدمها</w:t>
      </w:r>
      <w:r>
        <w:t xml:space="preserve"> </w:t>
      </w:r>
      <w:r>
        <w:rPr>
          <w:rtl/>
        </w:rPr>
        <w:t>الدراسة</w:t>
      </w:r>
      <w:r>
        <w:t xml:space="preserve"> </w:t>
      </w:r>
      <w:r>
        <w:rPr>
          <w:rtl/>
        </w:rPr>
        <w:t>الحالية</w:t>
      </w:r>
      <w:r>
        <w:t>.</w:t>
      </w:r>
    </w:p>
    <w:p w14:paraId="66CD9D26" w14:textId="77777777" w:rsidR="003A0464" w:rsidRDefault="003A0464" w:rsidP="003A0464">
      <w:pPr>
        <w:pStyle w:val="Heading2"/>
        <w:bidi/>
      </w:pPr>
      <w:r>
        <w:lastRenderedPageBreak/>
        <w:t xml:space="preserve"> </w:t>
      </w:r>
      <w:bookmarkStart w:id="63" w:name="_Toc234078983"/>
      <w:r>
        <w:rPr>
          <w:rtl/>
        </w:rPr>
        <w:t>المنطلقات</w:t>
      </w:r>
      <w:r>
        <w:t xml:space="preserve"> </w:t>
      </w:r>
      <w:r>
        <w:rPr>
          <w:rtl/>
        </w:rPr>
        <w:t>النظرية</w:t>
      </w:r>
      <w:r>
        <w:t xml:space="preserve"> </w:t>
      </w:r>
      <w:r>
        <w:rPr>
          <w:rtl/>
        </w:rPr>
        <w:t>والمفاهيمية</w:t>
      </w:r>
      <w:r>
        <w:t xml:space="preserve"> </w:t>
      </w:r>
      <w:r>
        <w:rPr>
          <w:rtl/>
        </w:rPr>
        <w:t>للدراسة</w:t>
      </w:r>
      <w:bookmarkEnd w:id="63"/>
    </w:p>
    <w:p w14:paraId="7912B5E9" w14:textId="77777777" w:rsidR="003A0464" w:rsidRPr="0011393F" w:rsidRDefault="003A0464" w:rsidP="0011393F">
      <w:pPr>
        <w:pStyle w:val="Heading3"/>
        <w:bidi/>
      </w:pPr>
      <w:r w:rsidRPr="0011393F">
        <w:t xml:space="preserve"> </w:t>
      </w:r>
      <w:bookmarkStart w:id="64" w:name="_Toc234078984"/>
      <w:r w:rsidRPr="0011393F">
        <w:rPr>
          <w:rtl/>
        </w:rPr>
        <w:t>نظرية</w:t>
      </w:r>
      <w:r w:rsidRPr="0011393F">
        <w:t xml:space="preserve"> </w:t>
      </w:r>
      <w:r w:rsidRPr="0011393F">
        <w:rPr>
          <w:rtl/>
        </w:rPr>
        <w:t>القدرات</w:t>
      </w:r>
      <w:r w:rsidRPr="0011393F">
        <w:t xml:space="preserve"> </w:t>
      </w:r>
      <w:r w:rsidRPr="0011393F">
        <w:rPr>
          <w:rtl/>
        </w:rPr>
        <w:t>الديناميكية</w:t>
      </w:r>
      <w:bookmarkEnd w:id="64"/>
    </w:p>
    <w:p w14:paraId="2E382D1D" w14:textId="019E499A" w:rsidR="004F34E1" w:rsidRDefault="004F34E1" w:rsidP="009158D7">
      <w:r>
        <w:rPr>
          <w:rtl/>
        </w:rPr>
        <w:t>تُعد</w:t>
      </w:r>
      <w:r>
        <w:t xml:space="preserve"> </w:t>
      </w:r>
      <w:r>
        <w:rPr>
          <w:rtl/>
        </w:rPr>
        <w:t>نظرية</w:t>
      </w:r>
      <w:r>
        <w:t xml:space="preserve"> </w:t>
      </w:r>
      <w:r>
        <w:rPr>
          <w:rtl/>
        </w:rPr>
        <w:t>القدرات</w:t>
      </w:r>
      <w:r>
        <w:t xml:space="preserve"> </w:t>
      </w:r>
      <w:r>
        <w:rPr>
          <w:rtl/>
        </w:rPr>
        <w:t>الديناميكية</w:t>
      </w:r>
      <w:r>
        <w:t xml:space="preserve"> </w:t>
      </w:r>
      <w:r>
        <w:rPr>
          <w:rtl/>
        </w:rPr>
        <w:t>المنطلق</w:t>
      </w:r>
      <w:r>
        <w:t xml:space="preserve"> </w:t>
      </w:r>
      <w:r>
        <w:rPr>
          <w:rtl/>
        </w:rPr>
        <w:t>النظري</w:t>
      </w:r>
      <w:r>
        <w:t xml:space="preserve"> </w:t>
      </w:r>
      <w:r>
        <w:rPr>
          <w:rtl/>
        </w:rPr>
        <w:t>الرئيس</w:t>
      </w:r>
      <w:r>
        <w:t xml:space="preserve"> </w:t>
      </w:r>
      <w:r>
        <w:rPr>
          <w:rtl/>
        </w:rPr>
        <w:t>للدراسة</w:t>
      </w:r>
      <w:r>
        <w:t xml:space="preserve"> </w:t>
      </w:r>
      <w:r>
        <w:rPr>
          <w:rtl/>
        </w:rPr>
        <w:t>الحالية؛</w:t>
      </w:r>
      <w:r>
        <w:t xml:space="preserve"> </w:t>
      </w:r>
      <w:r>
        <w:rPr>
          <w:rtl/>
        </w:rPr>
        <w:t>لأنها</w:t>
      </w:r>
      <w:r>
        <w:t xml:space="preserve"> </w:t>
      </w:r>
      <w:r>
        <w:rPr>
          <w:rtl/>
        </w:rPr>
        <w:t>تفسر</w:t>
      </w:r>
      <w:r>
        <w:t xml:space="preserve"> </w:t>
      </w:r>
      <w:r>
        <w:rPr>
          <w:rtl/>
        </w:rPr>
        <w:t>كيفية</w:t>
      </w:r>
      <w:r>
        <w:t xml:space="preserve"> </w:t>
      </w:r>
      <w:r>
        <w:rPr>
          <w:rtl/>
        </w:rPr>
        <w:t>تعامل</w:t>
      </w:r>
      <w:r>
        <w:t xml:space="preserve"> </w:t>
      </w:r>
      <w:r>
        <w:rPr>
          <w:rtl/>
        </w:rPr>
        <w:t>المنظمات</w:t>
      </w:r>
      <w:r>
        <w:t xml:space="preserve"> </w:t>
      </w:r>
      <w:r>
        <w:rPr>
          <w:rtl/>
        </w:rPr>
        <w:t>مع</w:t>
      </w:r>
      <w:r>
        <w:t xml:space="preserve"> </w:t>
      </w:r>
      <w:r>
        <w:rPr>
          <w:rtl/>
        </w:rPr>
        <w:t>البيئات</w:t>
      </w:r>
      <w:r>
        <w:t xml:space="preserve"> </w:t>
      </w:r>
      <w:r>
        <w:rPr>
          <w:rtl/>
        </w:rPr>
        <w:t>المتغيرة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خلال</w:t>
      </w:r>
      <w:r>
        <w:t xml:space="preserve"> </w:t>
      </w:r>
      <w:r>
        <w:rPr>
          <w:rtl/>
        </w:rPr>
        <w:t>استشعار</w:t>
      </w:r>
      <w:r>
        <w:t xml:space="preserve"> </w:t>
      </w:r>
      <w:r>
        <w:rPr>
          <w:rtl/>
        </w:rPr>
        <w:t>التغيرات</w:t>
      </w:r>
      <w:r>
        <w:t xml:space="preserve"> </w:t>
      </w:r>
      <w:r>
        <w:rPr>
          <w:rtl/>
        </w:rPr>
        <w:t>والفرص</w:t>
      </w:r>
      <w:r>
        <w:t xml:space="preserve"> </w:t>
      </w:r>
      <w:r>
        <w:rPr>
          <w:rtl/>
        </w:rPr>
        <w:t>والتهديدات،</w:t>
      </w:r>
      <w:r>
        <w:t xml:space="preserve"> </w:t>
      </w:r>
      <w:r>
        <w:rPr>
          <w:rtl/>
        </w:rPr>
        <w:t>واتخاذ</w:t>
      </w:r>
      <w:r>
        <w:t xml:space="preserve"> </w:t>
      </w:r>
      <w:r>
        <w:rPr>
          <w:rtl/>
        </w:rPr>
        <w:t>القرارات</w:t>
      </w:r>
      <w:r>
        <w:t xml:space="preserve"> </w:t>
      </w:r>
      <w:r>
        <w:rPr>
          <w:rtl/>
        </w:rPr>
        <w:t>المناسبة،</w:t>
      </w:r>
      <w:r>
        <w:t xml:space="preserve"> </w:t>
      </w:r>
      <w:r>
        <w:rPr>
          <w:rtl/>
        </w:rPr>
        <w:t>ثم</w:t>
      </w:r>
      <w:r>
        <w:t xml:space="preserve"> </w:t>
      </w:r>
      <w:r>
        <w:rPr>
          <w:rtl/>
        </w:rPr>
        <w:t>إعادة</w:t>
      </w:r>
      <w:r>
        <w:t xml:space="preserve"> </w:t>
      </w:r>
      <w:r>
        <w:rPr>
          <w:rtl/>
        </w:rPr>
        <w:t>تشكيل</w:t>
      </w:r>
      <w:r>
        <w:t xml:space="preserve"> </w:t>
      </w:r>
      <w:r>
        <w:rPr>
          <w:rtl/>
        </w:rPr>
        <w:t>الموارد</w:t>
      </w:r>
      <w:r>
        <w:t xml:space="preserve"> </w:t>
      </w:r>
      <w:r>
        <w:rPr>
          <w:rtl/>
        </w:rPr>
        <w:t>والعمليات</w:t>
      </w:r>
      <w:r>
        <w:t xml:space="preserve">. </w:t>
      </w:r>
      <w:r>
        <w:rPr>
          <w:rtl/>
        </w:rPr>
        <w:t>ولا</w:t>
      </w:r>
      <w:r>
        <w:t xml:space="preserve"> </w:t>
      </w:r>
      <w:r>
        <w:rPr>
          <w:rtl/>
        </w:rPr>
        <w:t>تنظر</w:t>
      </w:r>
      <w:r>
        <w:t xml:space="preserve"> </w:t>
      </w:r>
      <w:r>
        <w:rPr>
          <w:rtl/>
        </w:rPr>
        <w:t>النظرية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الموارد</w:t>
      </w:r>
      <w:r>
        <w:t xml:space="preserve"> </w:t>
      </w:r>
      <w:r>
        <w:rPr>
          <w:rtl/>
        </w:rPr>
        <w:t>بوصفها</w:t>
      </w:r>
      <w:r>
        <w:t xml:space="preserve"> </w:t>
      </w:r>
      <w:r>
        <w:rPr>
          <w:rtl/>
        </w:rPr>
        <w:t>عناصر</w:t>
      </w:r>
      <w:r>
        <w:t xml:space="preserve"> </w:t>
      </w:r>
      <w:r>
        <w:rPr>
          <w:rtl/>
        </w:rPr>
        <w:t>ثابتة،</w:t>
      </w:r>
      <w:r>
        <w:t xml:space="preserve"> </w:t>
      </w:r>
      <w:r>
        <w:rPr>
          <w:rtl/>
        </w:rPr>
        <w:t>بل</w:t>
      </w:r>
      <w:r>
        <w:t xml:space="preserve"> </w:t>
      </w:r>
      <w:r>
        <w:rPr>
          <w:rtl/>
        </w:rPr>
        <w:t>تركز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قدرة</w:t>
      </w:r>
      <w:r>
        <w:t xml:space="preserve"> </w:t>
      </w:r>
      <w:r>
        <w:rPr>
          <w:rtl/>
        </w:rPr>
        <w:t>المنظمة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دمجها</w:t>
      </w:r>
      <w:r>
        <w:t xml:space="preserve"> </w:t>
      </w:r>
      <w:r>
        <w:rPr>
          <w:rtl/>
        </w:rPr>
        <w:t>وإعادة</w:t>
      </w:r>
      <w:r>
        <w:t xml:space="preserve"> </w:t>
      </w:r>
      <w:r>
        <w:rPr>
          <w:rtl/>
        </w:rPr>
        <w:t>تهيئتها</w:t>
      </w:r>
      <w:r>
        <w:t xml:space="preserve"> </w:t>
      </w:r>
      <w:r>
        <w:rPr>
          <w:rtl/>
        </w:rPr>
        <w:t>بما</w:t>
      </w:r>
      <w:r>
        <w:t xml:space="preserve"> </w:t>
      </w:r>
      <w:r>
        <w:rPr>
          <w:rtl/>
        </w:rPr>
        <w:t>ينسجم</w:t>
      </w:r>
      <w:r>
        <w:t xml:space="preserve"> </w:t>
      </w:r>
      <w:r>
        <w:rPr>
          <w:rtl/>
        </w:rPr>
        <w:t>مع</w:t>
      </w:r>
      <w:r>
        <w:t xml:space="preserve"> </w:t>
      </w:r>
      <w:r>
        <w:rPr>
          <w:rtl/>
        </w:rPr>
        <w:t>التغيرات</w:t>
      </w:r>
      <w:r>
        <w:t xml:space="preserve"> </w:t>
      </w:r>
      <w:r>
        <w:rPr>
          <w:rtl/>
        </w:rPr>
        <w:t>الخارجية</w:t>
      </w:r>
      <w:r>
        <w:t xml:space="preserve"> </w:t>
      </w:r>
      <w:r>
        <w:rPr>
          <w:rtl/>
        </w:rPr>
        <w:t>والداخلية</w:t>
      </w:r>
      <w:r>
        <w:t xml:space="preserve"> </w:t>
      </w:r>
      <w:sdt>
        <w:sdtPr>
          <w:rPr>
            <w:rtl/>
          </w:rPr>
          <w:id w:val="-571115301"/>
          <w:citation/>
        </w:sdtPr>
        <w:sdtEndPr/>
        <w:sdtContent>
          <w:r w:rsidR="009158D7">
            <w:rPr>
              <w:rtl/>
            </w:rPr>
            <w:fldChar w:fldCharType="begin"/>
          </w:r>
          <w:r w:rsidR="009158D7">
            <w:instrText xml:space="preserve"> CITATION Tee183 \l 1033 </w:instrText>
          </w:r>
          <w:r w:rsidR="009158D7">
            <w:rPr>
              <w:rtl/>
            </w:rPr>
            <w:fldChar w:fldCharType="separate"/>
          </w:r>
          <w:r w:rsidR="009158D7">
            <w:rPr>
              <w:noProof/>
            </w:rPr>
            <w:t>(Teece, 2018)</w:t>
          </w:r>
          <w:r w:rsidR="009158D7">
            <w:rPr>
              <w:rtl/>
            </w:rPr>
            <w:fldChar w:fldCharType="end"/>
          </w:r>
        </w:sdtContent>
      </w:sdt>
      <w:r>
        <w:t>.</w:t>
      </w:r>
    </w:p>
    <w:p w14:paraId="3C277B44" w14:textId="77777777" w:rsidR="004F34E1" w:rsidRDefault="004F34E1" w:rsidP="00320EBC">
      <w:r>
        <w:rPr>
          <w:rtl/>
        </w:rPr>
        <w:t>في</w:t>
      </w:r>
      <w:r>
        <w:t xml:space="preserve"> </w:t>
      </w:r>
      <w:r>
        <w:rPr>
          <w:rtl/>
        </w:rPr>
        <w:t>سياق</w:t>
      </w:r>
      <w:r>
        <w:t xml:space="preserve"> </w:t>
      </w:r>
      <w:r>
        <w:rPr>
          <w:rtl/>
        </w:rPr>
        <w:t>الدراسة</w:t>
      </w:r>
      <w:r>
        <w:t xml:space="preserve"> </w:t>
      </w:r>
      <w:r>
        <w:rPr>
          <w:rtl/>
        </w:rPr>
        <w:t>الحالية،</w:t>
      </w:r>
      <w:r>
        <w:t xml:space="preserve"> </w:t>
      </w:r>
      <w:r>
        <w:rPr>
          <w:rtl/>
        </w:rPr>
        <w:t>تؤدي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المؤسسية</w:t>
      </w:r>
      <w:r>
        <w:t xml:space="preserve"> </w:t>
      </w:r>
      <w:r>
        <w:rPr>
          <w:rtl/>
        </w:rPr>
        <w:t>وظيفة</w:t>
      </w:r>
      <w:r>
        <w:t xml:space="preserve"> </w:t>
      </w:r>
      <w:r>
        <w:rPr>
          <w:rtl/>
        </w:rPr>
        <w:t>الاستشعار</w:t>
      </w:r>
      <w:r>
        <w:t xml:space="preserve"> </w:t>
      </w:r>
      <w:r>
        <w:rPr>
          <w:rtl/>
        </w:rPr>
        <w:t>والتحليل؛</w:t>
      </w:r>
      <w:r>
        <w:t xml:space="preserve"> </w:t>
      </w:r>
      <w:r>
        <w:rPr>
          <w:rtl/>
        </w:rPr>
        <w:t>إذ</w:t>
      </w:r>
      <w:r>
        <w:t xml:space="preserve"> </w:t>
      </w:r>
      <w:r>
        <w:rPr>
          <w:rtl/>
        </w:rPr>
        <w:t>تساعد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تحديد</w:t>
      </w:r>
      <w:r>
        <w:t xml:space="preserve"> </w:t>
      </w:r>
      <w:r>
        <w:rPr>
          <w:rtl/>
        </w:rPr>
        <w:t>مصادر</w:t>
      </w:r>
      <w:r>
        <w:t xml:space="preserve"> </w:t>
      </w:r>
      <w:r>
        <w:rPr>
          <w:rtl/>
        </w:rPr>
        <w:t>عدم</w:t>
      </w:r>
      <w:r>
        <w:t xml:space="preserve"> </w:t>
      </w:r>
      <w:r>
        <w:rPr>
          <w:rtl/>
        </w:rPr>
        <w:t>اليقين</w:t>
      </w:r>
      <w:r>
        <w:t xml:space="preserve"> </w:t>
      </w:r>
      <w:r>
        <w:rPr>
          <w:rtl/>
        </w:rPr>
        <w:t>وتقييم</w:t>
      </w:r>
      <w:r>
        <w:t xml:space="preserve"> </w:t>
      </w:r>
      <w:r>
        <w:rPr>
          <w:rtl/>
        </w:rPr>
        <w:t>تأثيرها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الأهداف</w:t>
      </w:r>
      <w:r>
        <w:t xml:space="preserve"> </w:t>
      </w:r>
      <w:r>
        <w:rPr>
          <w:rtl/>
        </w:rPr>
        <w:t>والأداء</w:t>
      </w:r>
      <w:r>
        <w:t xml:space="preserve">. </w:t>
      </w:r>
      <w:r>
        <w:rPr>
          <w:rtl/>
        </w:rPr>
        <w:t>أما</w:t>
      </w:r>
      <w:r>
        <w:t xml:space="preserve"> </w:t>
      </w:r>
      <w:r>
        <w:rPr>
          <w:rtl/>
        </w:rPr>
        <w:t>استمرارية</w:t>
      </w:r>
      <w:r>
        <w:t xml:space="preserve"> </w:t>
      </w:r>
      <w:r>
        <w:rPr>
          <w:rtl/>
        </w:rPr>
        <w:t>الأعمال</w:t>
      </w:r>
      <w:r>
        <w:t xml:space="preserve"> </w:t>
      </w:r>
      <w:r>
        <w:rPr>
          <w:rtl/>
        </w:rPr>
        <w:t>فتترجم</w:t>
      </w:r>
      <w:r>
        <w:t xml:space="preserve"> </w:t>
      </w:r>
      <w:r>
        <w:rPr>
          <w:rtl/>
        </w:rPr>
        <w:t>جانبًا</w:t>
      </w:r>
      <w:r>
        <w:t xml:space="preserve"> </w:t>
      </w:r>
      <w:r>
        <w:rPr>
          <w:rtl/>
        </w:rPr>
        <w:t>مهمًا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الاستجابة</w:t>
      </w:r>
      <w:r>
        <w:t xml:space="preserve"> </w:t>
      </w:r>
      <w:r>
        <w:rPr>
          <w:rtl/>
        </w:rPr>
        <w:t>وإعادة</w:t>
      </w:r>
      <w:r>
        <w:t xml:space="preserve"> </w:t>
      </w:r>
      <w:r>
        <w:rPr>
          <w:rtl/>
        </w:rPr>
        <w:t>التشكيل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خلال</w:t>
      </w:r>
      <w:r>
        <w:t xml:space="preserve"> </w:t>
      </w:r>
      <w:r>
        <w:rPr>
          <w:rtl/>
        </w:rPr>
        <w:t>تحديد</w:t>
      </w:r>
      <w:r>
        <w:t xml:space="preserve"> </w:t>
      </w:r>
      <w:r>
        <w:rPr>
          <w:rtl/>
        </w:rPr>
        <w:t>الأنشطة</w:t>
      </w:r>
      <w:r>
        <w:t xml:space="preserve"> </w:t>
      </w:r>
      <w:r>
        <w:rPr>
          <w:rtl/>
        </w:rPr>
        <w:t>الحرجة،</w:t>
      </w:r>
      <w:r>
        <w:t xml:space="preserve"> </w:t>
      </w:r>
      <w:r>
        <w:rPr>
          <w:rtl/>
        </w:rPr>
        <w:t>وإعداد</w:t>
      </w:r>
      <w:r>
        <w:t xml:space="preserve"> </w:t>
      </w:r>
      <w:r>
        <w:rPr>
          <w:rtl/>
        </w:rPr>
        <w:t>حلول</w:t>
      </w:r>
      <w:r>
        <w:t xml:space="preserve"> </w:t>
      </w:r>
      <w:r>
        <w:rPr>
          <w:rtl/>
        </w:rPr>
        <w:t>بديلة،</w:t>
      </w:r>
      <w:r>
        <w:t xml:space="preserve"> </w:t>
      </w:r>
      <w:r>
        <w:rPr>
          <w:rtl/>
        </w:rPr>
        <w:t>وتخصيص</w:t>
      </w:r>
      <w:r>
        <w:t xml:space="preserve"> </w:t>
      </w:r>
      <w:r>
        <w:rPr>
          <w:rtl/>
        </w:rPr>
        <w:t>الموارد،</w:t>
      </w:r>
      <w:r>
        <w:t xml:space="preserve"> </w:t>
      </w:r>
      <w:r>
        <w:rPr>
          <w:rtl/>
        </w:rPr>
        <w:t>وتفعيل</w:t>
      </w:r>
      <w:r>
        <w:t xml:space="preserve"> </w:t>
      </w:r>
      <w:r>
        <w:rPr>
          <w:rtl/>
        </w:rPr>
        <w:t>خطط</w:t>
      </w:r>
      <w:r>
        <w:t xml:space="preserve"> </w:t>
      </w:r>
      <w:r>
        <w:rPr>
          <w:rtl/>
        </w:rPr>
        <w:t>الاستجابة</w:t>
      </w:r>
      <w:r>
        <w:t xml:space="preserve"> </w:t>
      </w:r>
      <w:r>
        <w:rPr>
          <w:rtl/>
        </w:rPr>
        <w:t>والتعافي</w:t>
      </w:r>
      <w:r>
        <w:t xml:space="preserve">. </w:t>
      </w:r>
      <w:r>
        <w:rPr>
          <w:rtl/>
        </w:rPr>
        <w:t>ويعكس</w:t>
      </w:r>
      <w:r>
        <w:t xml:space="preserve"> </w:t>
      </w:r>
      <w:r>
        <w:rPr>
          <w:rtl/>
        </w:rPr>
        <w:t>التكامل</w:t>
      </w:r>
      <w:r>
        <w:t xml:space="preserve"> </w:t>
      </w:r>
      <w:r>
        <w:rPr>
          <w:rtl/>
        </w:rPr>
        <w:t>بين</w:t>
      </w:r>
      <w:r>
        <w:t xml:space="preserve"> </w:t>
      </w:r>
      <w:r>
        <w:rPr>
          <w:rtl/>
        </w:rPr>
        <w:t>المجالين</w:t>
      </w:r>
      <w:r>
        <w:t xml:space="preserve"> </w:t>
      </w:r>
      <w:r>
        <w:rPr>
          <w:rtl/>
        </w:rPr>
        <w:t>قدرة</w:t>
      </w:r>
      <w:r>
        <w:t xml:space="preserve"> </w:t>
      </w:r>
      <w:r>
        <w:rPr>
          <w:rtl/>
        </w:rPr>
        <w:t>ديناميكية</w:t>
      </w:r>
      <w:r>
        <w:t xml:space="preserve"> </w:t>
      </w:r>
      <w:r>
        <w:rPr>
          <w:rtl/>
        </w:rPr>
        <w:t>أعلى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مجرد</w:t>
      </w:r>
      <w:r>
        <w:t xml:space="preserve"> </w:t>
      </w:r>
      <w:r>
        <w:rPr>
          <w:rtl/>
        </w:rPr>
        <w:t>امتلاك</w:t>
      </w:r>
      <w:r>
        <w:t xml:space="preserve"> </w:t>
      </w:r>
      <w:r>
        <w:rPr>
          <w:rtl/>
        </w:rPr>
        <w:t>كل</w:t>
      </w:r>
      <w:r>
        <w:t xml:space="preserve"> </w:t>
      </w:r>
      <w:r>
        <w:rPr>
          <w:rtl/>
        </w:rPr>
        <w:t>نظام</w:t>
      </w:r>
      <w:r>
        <w:t xml:space="preserve"> </w:t>
      </w:r>
      <w:r>
        <w:rPr>
          <w:rtl/>
        </w:rPr>
        <w:t>بصورة</w:t>
      </w:r>
      <w:r>
        <w:t xml:space="preserve"> </w:t>
      </w:r>
      <w:r>
        <w:rPr>
          <w:rtl/>
        </w:rPr>
        <w:t>منفصلة،</w:t>
      </w:r>
      <w:r>
        <w:t xml:space="preserve"> </w:t>
      </w:r>
      <w:r>
        <w:rPr>
          <w:rtl/>
        </w:rPr>
        <w:t>لأنه</w:t>
      </w:r>
      <w:r>
        <w:t xml:space="preserve"> </w:t>
      </w:r>
      <w:r>
        <w:rPr>
          <w:rtl/>
        </w:rPr>
        <w:t>يربط</w:t>
      </w:r>
      <w:r>
        <w:t xml:space="preserve"> </w:t>
      </w:r>
      <w:r>
        <w:rPr>
          <w:rtl/>
        </w:rPr>
        <w:t>المعرفة</w:t>
      </w:r>
      <w:r>
        <w:t xml:space="preserve"> </w:t>
      </w:r>
      <w:r>
        <w:rPr>
          <w:rtl/>
        </w:rPr>
        <w:t>بالمخاطر</w:t>
      </w:r>
      <w:r>
        <w:t xml:space="preserve"> </w:t>
      </w:r>
      <w:r>
        <w:rPr>
          <w:rtl/>
        </w:rPr>
        <w:t>بالقدرة</w:t>
      </w:r>
      <w:r>
        <w:t xml:space="preserve"> </w:t>
      </w:r>
      <w:r>
        <w:rPr>
          <w:rtl/>
        </w:rPr>
        <w:t>التشغيلية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العمل</w:t>
      </w:r>
      <w:r>
        <w:t xml:space="preserve"> </w:t>
      </w:r>
      <w:r>
        <w:rPr>
          <w:rtl/>
        </w:rPr>
        <w:t>تحت</w:t>
      </w:r>
      <w:r>
        <w:t xml:space="preserve"> </w:t>
      </w:r>
      <w:r>
        <w:rPr>
          <w:rtl/>
        </w:rPr>
        <w:t>الاضطراب</w:t>
      </w:r>
      <w:r>
        <w:t>.</w:t>
      </w:r>
    </w:p>
    <w:p w14:paraId="51B0AF5A" w14:textId="10742035" w:rsidR="004F34E1" w:rsidRDefault="004F34E1" w:rsidP="009158D7">
      <w:r>
        <w:rPr>
          <w:rtl/>
        </w:rPr>
        <w:t>وقد</w:t>
      </w:r>
      <w:r>
        <w:t xml:space="preserve"> </w:t>
      </w:r>
      <w:r>
        <w:rPr>
          <w:rtl/>
        </w:rPr>
        <w:t>قدم</w:t>
      </w:r>
      <w:r>
        <w:t xml:space="preserve"> </w:t>
      </w:r>
      <w:sdt>
        <w:sdtPr>
          <w:rPr>
            <w:rtl/>
          </w:rPr>
          <w:id w:val="232063282"/>
          <w:citation/>
        </w:sdtPr>
        <w:sdtEndPr/>
        <w:sdtContent>
          <w:r w:rsidR="009158D7">
            <w:rPr>
              <w:rtl/>
            </w:rPr>
            <w:fldChar w:fldCharType="begin"/>
          </w:r>
          <w:r w:rsidR="009158D7">
            <w:instrText xml:space="preserve"> CITATION Nai14 \l 1033 </w:instrText>
          </w:r>
          <w:r w:rsidR="009158D7">
            <w:rPr>
              <w:rtl/>
            </w:rPr>
            <w:fldChar w:fldCharType="separate"/>
          </w:r>
          <w:r w:rsidR="009158D7">
            <w:rPr>
              <w:noProof/>
            </w:rPr>
            <w:t>(Nair et al, 2014)</w:t>
          </w:r>
          <w:r w:rsidR="009158D7">
            <w:rPr>
              <w:rtl/>
            </w:rPr>
            <w:fldChar w:fldCharType="end"/>
          </w:r>
        </w:sdtContent>
      </w:sdt>
      <w:r>
        <w:rPr>
          <w:rtl/>
        </w:rPr>
        <w:t>وزملاؤه</w:t>
      </w:r>
      <w:r w:rsidR="009158D7">
        <w:t xml:space="preserve"> </w:t>
      </w:r>
      <w:r>
        <w:t xml:space="preserve"> </w:t>
      </w:r>
      <w:r>
        <w:rPr>
          <w:rtl/>
        </w:rPr>
        <w:t>دليلًا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إمكان</w:t>
      </w:r>
      <w:r>
        <w:t xml:space="preserve"> </w:t>
      </w:r>
      <w:r>
        <w:rPr>
          <w:rtl/>
        </w:rPr>
        <w:t>النظر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المؤسسية</w:t>
      </w:r>
      <w:r>
        <w:t xml:space="preserve"> </w:t>
      </w:r>
      <w:r>
        <w:rPr>
          <w:rtl/>
        </w:rPr>
        <w:t>باعتبارها</w:t>
      </w:r>
      <w:r>
        <w:t xml:space="preserve"> </w:t>
      </w:r>
      <w:r>
        <w:rPr>
          <w:rtl/>
        </w:rPr>
        <w:t>قدرة</w:t>
      </w:r>
      <w:r>
        <w:t xml:space="preserve"> </w:t>
      </w:r>
      <w:r>
        <w:rPr>
          <w:rtl/>
        </w:rPr>
        <w:t>ديناميكية</w:t>
      </w:r>
      <w:r>
        <w:t xml:space="preserve"> </w:t>
      </w:r>
      <w:r>
        <w:rPr>
          <w:rtl/>
        </w:rPr>
        <w:t>تظهر</w:t>
      </w:r>
      <w:r>
        <w:t xml:space="preserve"> </w:t>
      </w:r>
      <w:r>
        <w:rPr>
          <w:rtl/>
        </w:rPr>
        <w:t>قيمتها</w:t>
      </w:r>
      <w:r>
        <w:t xml:space="preserve"> </w:t>
      </w:r>
      <w:r>
        <w:rPr>
          <w:rtl/>
        </w:rPr>
        <w:t>بصورة</w:t>
      </w:r>
      <w:r>
        <w:t xml:space="preserve"> </w:t>
      </w:r>
      <w:r>
        <w:rPr>
          <w:rtl/>
        </w:rPr>
        <w:t>خاصة</w:t>
      </w:r>
      <w:r>
        <w:t xml:space="preserve"> </w:t>
      </w:r>
      <w:r>
        <w:rPr>
          <w:rtl/>
        </w:rPr>
        <w:t>أثناء</w:t>
      </w:r>
      <w:r>
        <w:t xml:space="preserve"> </w:t>
      </w:r>
      <w:r>
        <w:rPr>
          <w:rtl/>
        </w:rPr>
        <w:t>الأزمات،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حين</w:t>
      </w:r>
      <w:r>
        <w:t xml:space="preserve"> </w:t>
      </w:r>
      <w:r>
        <w:rPr>
          <w:rtl/>
        </w:rPr>
        <w:t>أظهرت</w:t>
      </w:r>
      <w:r>
        <w:t xml:space="preserve"> </w:t>
      </w:r>
      <w:r>
        <w:rPr>
          <w:rtl/>
        </w:rPr>
        <w:t>دراسة</w:t>
      </w:r>
      <w:r>
        <w:t xml:space="preserve"> </w:t>
      </w:r>
      <w:sdt>
        <w:sdtPr>
          <w:rPr>
            <w:rtl/>
          </w:rPr>
          <w:id w:val="-448404906"/>
          <w:citation/>
        </w:sdtPr>
        <w:sdtEndPr/>
        <w:sdtContent>
          <w:r w:rsidR="009158D7">
            <w:rPr>
              <w:rtl/>
            </w:rPr>
            <w:fldChar w:fldCharType="begin"/>
          </w:r>
          <w:r w:rsidR="009158D7">
            <w:instrText xml:space="preserve"> CITATION Mon24 \l 1033 </w:instrText>
          </w:r>
          <w:r w:rsidR="009158D7">
            <w:rPr>
              <w:rtl/>
            </w:rPr>
            <w:fldChar w:fldCharType="separate"/>
          </w:r>
          <w:r w:rsidR="009158D7">
            <w:rPr>
              <w:noProof/>
            </w:rPr>
            <w:t>(Monazzam &amp; Crawford, 2024)</w:t>
          </w:r>
          <w:r w:rsidR="009158D7">
            <w:rPr>
              <w:rtl/>
            </w:rPr>
            <w:fldChar w:fldCharType="end"/>
          </w:r>
        </w:sdtContent>
      </w:sdt>
      <w:r w:rsidR="009158D7">
        <w:t xml:space="preserve">  </w:t>
      </w:r>
      <w:r>
        <w:rPr>
          <w:rtl/>
        </w:rPr>
        <w:t>أن</w:t>
      </w:r>
      <w:r>
        <w:t xml:space="preserve"> </w:t>
      </w:r>
      <w:r>
        <w:rPr>
          <w:rtl/>
        </w:rPr>
        <w:t>ممارسات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المخاطر،</w:t>
      </w:r>
      <w:r>
        <w:t xml:space="preserve"> </w:t>
      </w:r>
      <w:r>
        <w:rPr>
          <w:rtl/>
        </w:rPr>
        <w:t>مثل</w:t>
      </w:r>
      <w:r>
        <w:t xml:space="preserve"> </w:t>
      </w:r>
      <w:r>
        <w:rPr>
          <w:rtl/>
        </w:rPr>
        <w:t>الحوكمة</w:t>
      </w:r>
      <w:r>
        <w:t xml:space="preserve"> </w:t>
      </w:r>
      <w:r>
        <w:rPr>
          <w:rtl/>
        </w:rPr>
        <w:t>وثقافة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وأدواتها</w:t>
      </w:r>
      <w:r>
        <w:t xml:space="preserve"> </w:t>
      </w:r>
      <w:r>
        <w:rPr>
          <w:rtl/>
        </w:rPr>
        <w:t>والوعي</w:t>
      </w:r>
      <w:r>
        <w:t xml:space="preserve"> </w:t>
      </w:r>
      <w:r>
        <w:rPr>
          <w:rtl/>
        </w:rPr>
        <w:t>بها،</w:t>
      </w:r>
      <w:r>
        <w:t xml:space="preserve"> </w:t>
      </w:r>
      <w:r>
        <w:rPr>
          <w:rtl/>
        </w:rPr>
        <w:t>تسهم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تطوير</w:t>
      </w:r>
      <w:r>
        <w:t xml:space="preserve"> </w:t>
      </w:r>
      <w:r>
        <w:rPr>
          <w:rtl/>
        </w:rPr>
        <w:t>موارد</w:t>
      </w:r>
      <w:r>
        <w:t xml:space="preserve"> </w:t>
      </w:r>
      <w:r>
        <w:rPr>
          <w:rtl/>
        </w:rPr>
        <w:t>وقدرات</w:t>
      </w:r>
      <w:r>
        <w:t xml:space="preserve"> </w:t>
      </w:r>
      <w:r>
        <w:rPr>
          <w:rtl/>
        </w:rPr>
        <w:t>المرونة</w:t>
      </w:r>
      <w:r>
        <w:t xml:space="preserve"> </w:t>
      </w:r>
      <w:r>
        <w:rPr>
          <w:rtl/>
        </w:rPr>
        <w:t>خلال</w:t>
      </w:r>
      <w:r>
        <w:t xml:space="preserve"> </w:t>
      </w:r>
      <w:r>
        <w:rPr>
          <w:rtl/>
        </w:rPr>
        <w:t>التحولات</w:t>
      </w:r>
      <w:r>
        <w:t xml:space="preserve"> </w:t>
      </w:r>
      <w:r>
        <w:rPr>
          <w:rtl/>
        </w:rPr>
        <w:t>الاستراتيجية</w:t>
      </w:r>
      <w:r>
        <w:t xml:space="preserve"> </w:t>
      </w:r>
      <w:r>
        <w:rPr>
          <w:rtl/>
        </w:rPr>
        <w:t>عالية</w:t>
      </w:r>
      <w:r>
        <w:t xml:space="preserve"> </w:t>
      </w:r>
      <w:r>
        <w:rPr>
          <w:rtl/>
        </w:rPr>
        <w:t>المخاطر</w:t>
      </w:r>
      <w:r>
        <w:t xml:space="preserve">. </w:t>
      </w:r>
      <w:r>
        <w:rPr>
          <w:rtl/>
        </w:rPr>
        <w:t>وتدعم</w:t>
      </w:r>
      <w:r>
        <w:t xml:space="preserve"> </w:t>
      </w:r>
      <w:r>
        <w:rPr>
          <w:rtl/>
        </w:rPr>
        <w:t>هذه</w:t>
      </w:r>
      <w:r>
        <w:t xml:space="preserve"> </w:t>
      </w:r>
      <w:r>
        <w:rPr>
          <w:rtl/>
        </w:rPr>
        <w:t>النتائج</w:t>
      </w:r>
      <w:r>
        <w:t xml:space="preserve"> </w:t>
      </w:r>
      <w:r>
        <w:rPr>
          <w:rtl/>
        </w:rPr>
        <w:t>افتراض</w:t>
      </w:r>
      <w:r>
        <w:t xml:space="preserve"> </w:t>
      </w:r>
      <w:r>
        <w:rPr>
          <w:rtl/>
        </w:rPr>
        <w:t>الدراسة</w:t>
      </w:r>
      <w:r>
        <w:t xml:space="preserve"> </w:t>
      </w:r>
      <w:r>
        <w:rPr>
          <w:rtl/>
        </w:rPr>
        <w:t>بأن</w:t>
      </w:r>
      <w:r>
        <w:t xml:space="preserve"> </w:t>
      </w:r>
      <w:r>
        <w:rPr>
          <w:rtl/>
        </w:rPr>
        <w:t>التكامل</w:t>
      </w:r>
      <w:r>
        <w:t xml:space="preserve"> </w:t>
      </w:r>
      <w:r>
        <w:rPr>
          <w:rtl/>
        </w:rPr>
        <w:t>بين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واستمرارية</w:t>
      </w:r>
      <w:r>
        <w:t xml:space="preserve"> </w:t>
      </w:r>
      <w:r>
        <w:rPr>
          <w:rtl/>
        </w:rPr>
        <w:t>الأعمال</w:t>
      </w:r>
      <w:r>
        <w:t xml:space="preserve"> </w:t>
      </w:r>
      <w:r>
        <w:rPr>
          <w:rtl/>
        </w:rPr>
        <w:t>يمكن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يرفع</w:t>
      </w:r>
      <w:r>
        <w:t xml:space="preserve"> </w:t>
      </w:r>
      <w:r>
        <w:rPr>
          <w:rtl/>
        </w:rPr>
        <w:t>قدرة</w:t>
      </w:r>
      <w:r>
        <w:t xml:space="preserve"> </w:t>
      </w:r>
      <w:r>
        <w:rPr>
          <w:rtl/>
        </w:rPr>
        <w:t>المنظمة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الاستعداد</w:t>
      </w:r>
      <w:r>
        <w:t xml:space="preserve"> </w:t>
      </w:r>
      <w:r>
        <w:rPr>
          <w:rtl/>
        </w:rPr>
        <w:t>والاستجابة</w:t>
      </w:r>
      <w:r>
        <w:t xml:space="preserve"> </w:t>
      </w:r>
      <w:r>
        <w:rPr>
          <w:rtl/>
        </w:rPr>
        <w:t>والتكيف</w:t>
      </w:r>
      <w:r>
        <w:t xml:space="preserve"> </w:t>
      </w:r>
      <w:r>
        <w:rPr>
          <w:rtl/>
        </w:rPr>
        <w:t>والتعافي</w:t>
      </w:r>
      <w:r>
        <w:t>.</w:t>
      </w:r>
    </w:p>
    <w:p w14:paraId="2CF0682C" w14:textId="77777777" w:rsidR="003A0464" w:rsidRPr="0011393F" w:rsidRDefault="003A0464" w:rsidP="0011393F">
      <w:pPr>
        <w:pStyle w:val="Heading3"/>
        <w:bidi/>
      </w:pPr>
      <w:r w:rsidRPr="0011393F">
        <w:t xml:space="preserve"> </w:t>
      </w:r>
      <w:bookmarkStart w:id="65" w:name="_Toc234078985"/>
      <w:r w:rsidRPr="0011393F">
        <w:rPr>
          <w:rtl/>
        </w:rPr>
        <w:t>نظرية</w:t>
      </w:r>
      <w:r w:rsidRPr="0011393F">
        <w:t xml:space="preserve"> </w:t>
      </w:r>
      <w:r w:rsidRPr="0011393F">
        <w:rPr>
          <w:rtl/>
        </w:rPr>
        <w:t>الأنظمة</w:t>
      </w:r>
      <w:bookmarkEnd w:id="65"/>
    </w:p>
    <w:p w14:paraId="309BD7BE" w14:textId="77777777" w:rsidR="004F34E1" w:rsidRDefault="004F34E1" w:rsidP="00320EBC">
      <w:r>
        <w:rPr>
          <w:rtl/>
        </w:rPr>
        <w:t>تنظر</w:t>
      </w:r>
      <w:r>
        <w:t xml:space="preserve"> </w:t>
      </w:r>
      <w:r>
        <w:rPr>
          <w:rtl/>
        </w:rPr>
        <w:t>نظرية</w:t>
      </w:r>
      <w:r>
        <w:t xml:space="preserve"> </w:t>
      </w:r>
      <w:r>
        <w:rPr>
          <w:rtl/>
        </w:rPr>
        <w:t>الأنظمة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المنظمة</w:t>
      </w:r>
      <w:r>
        <w:t xml:space="preserve"> </w:t>
      </w:r>
      <w:r>
        <w:rPr>
          <w:rtl/>
        </w:rPr>
        <w:t>باعتبارها</w:t>
      </w:r>
      <w:r>
        <w:t xml:space="preserve"> </w:t>
      </w:r>
      <w:r>
        <w:rPr>
          <w:rtl/>
        </w:rPr>
        <w:t>مجموعة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العناصر</w:t>
      </w:r>
      <w:r>
        <w:t xml:space="preserve"> </w:t>
      </w:r>
      <w:r>
        <w:rPr>
          <w:rtl/>
        </w:rPr>
        <w:t>والوظائف</w:t>
      </w:r>
      <w:r>
        <w:t xml:space="preserve"> </w:t>
      </w:r>
      <w:r>
        <w:rPr>
          <w:rtl/>
        </w:rPr>
        <w:t>المترابطة،</w:t>
      </w:r>
      <w:r>
        <w:t xml:space="preserve"> </w:t>
      </w:r>
      <w:r>
        <w:rPr>
          <w:rtl/>
        </w:rPr>
        <w:t>بحيث</w:t>
      </w:r>
      <w:r>
        <w:t xml:space="preserve"> </w:t>
      </w:r>
      <w:r>
        <w:rPr>
          <w:rtl/>
        </w:rPr>
        <w:t>يتأثر</w:t>
      </w:r>
      <w:r>
        <w:t xml:space="preserve"> </w:t>
      </w:r>
      <w:r>
        <w:rPr>
          <w:rtl/>
        </w:rPr>
        <w:t>أداء</w:t>
      </w:r>
      <w:r>
        <w:t xml:space="preserve"> </w:t>
      </w:r>
      <w:r>
        <w:rPr>
          <w:rtl/>
        </w:rPr>
        <w:t>النظام</w:t>
      </w:r>
      <w:r>
        <w:t xml:space="preserve"> </w:t>
      </w:r>
      <w:r>
        <w:rPr>
          <w:rtl/>
        </w:rPr>
        <w:t>الكلي</w:t>
      </w:r>
      <w:r>
        <w:t xml:space="preserve"> </w:t>
      </w:r>
      <w:r>
        <w:rPr>
          <w:rtl/>
        </w:rPr>
        <w:t>بدرجة</w:t>
      </w:r>
      <w:r>
        <w:t xml:space="preserve"> </w:t>
      </w:r>
      <w:r>
        <w:rPr>
          <w:rtl/>
        </w:rPr>
        <w:t>التنسيق</w:t>
      </w:r>
      <w:r>
        <w:t xml:space="preserve"> </w:t>
      </w:r>
      <w:r>
        <w:rPr>
          <w:rtl/>
        </w:rPr>
        <w:t>وتدفق</w:t>
      </w:r>
      <w:r>
        <w:t xml:space="preserve"> </w:t>
      </w:r>
      <w:r>
        <w:rPr>
          <w:rtl/>
        </w:rPr>
        <w:t>المعلومات</w:t>
      </w:r>
      <w:r>
        <w:t xml:space="preserve"> </w:t>
      </w:r>
      <w:r>
        <w:rPr>
          <w:rtl/>
        </w:rPr>
        <w:t>بين</w:t>
      </w:r>
      <w:r>
        <w:t xml:space="preserve"> </w:t>
      </w:r>
      <w:r>
        <w:rPr>
          <w:rtl/>
        </w:rPr>
        <w:t>مكوناته</w:t>
      </w:r>
      <w:r>
        <w:t xml:space="preserve">. </w:t>
      </w:r>
      <w:r>
        <w:rPr>
          <w:rtl/>
        </w:rPr>
        <w:t>ومن</w:t>
      </w:r>
      <w:r>
        <w:t xml:space="preserve"> </w:t>
      </w:r>
      <w:r>
        <w:rPr>
          <w:rtl/>
        </w:rPr>
        <w:t>هذا</w:t>
      </w:r>
      <w:r>
        <w:t xml:space="preserve"> </w:t>
      </w:r>
      <w:r>
        <w:rPr>
          <w:rtl/>
        </w:rPr>
        <w:t>المنظور،</w:t>
      </w:r>
      <w:r>
        <w:t xml:space="preserve"> </w:t>
      </w:r>
      <w:r>
        <w:rPr>
          <w:rtl/>
        </w:rPr>
        <w:t>لا</w:t>
      </w:r>
      <w:r>
        <w:t xml:space="preserve"> </w:t>
      </w:r>
      <w:r>
        <w:rPr>
          <w:rtl/>
        </w:rPr>
        <w:t>يمكن</w:t>
      </w:r>
      <w:r>
        <w:t xml:space="preserve"> </w:t>
      </w:r>
      <w:r>
        <w:rPr>
          <w:rtl/>
        </w:rPr>
        <w:t>فصل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عن</w:t>
      </w:r>
      <w:r>
        <w:t xml:space="preserve"> </w:t>
      </w:r>
      <w:r>
        <w:rPr>
          <w:rtl/>
        </w:rPr>
        <w:t>التخطيط</w:t>
      </w:r>
      <w:r>
        <w:t xml:space="preserve"> </w:t>
      </w:r>
      <w:r>
        <w:rPr>
          <w:rtl/>
        </w:rPr>
        <w:t>والعمليات</w:t>
      </w:r>
      <w:r>
        <w:t xml:space="preserve"> </w:t>
      </w:r>
      <w:r>
        <w:rPr>
          <w:rtl/>
        </w:rPr>
        <w:t>والاستمرارية</w:t>
      </w:r>
      <w:r>
        <w:t xml:space="preserve"> </w:t>
      </w:r>
      <w:r>
        <w:rPr>
          <w:rtl/>
        </w:rPr>
        <w:t>والطوارئ،</w:t>
      </w:r>
      <w:r>
        <w:t xml:space="preserve"> </w:t>
      </w:r>
      <w:r>
        <w:rPr>
          <w:rtl/>
        </w:rPr>
        <w:t>لأن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التي</w:t>
      </w:r>
      <w:r>
        <w:t xml:space="preserve"> </w:t>
      </w:r>
      <w:r>
        <w:rPr>
          <w:rtl/>
        </w:rPr>
        <w:t>تُحدد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مستوى</w:t>
      </w:r>
      <w:r>
        <w:t xml:space="preserve"> </w:t>
      </w:r>
      <w:r>
        <w:rPr>
          <w:rtl/>
        </w:rPr>
        <w:t>معين</w:t>
      </w:r>
      <w:r>
        <w:t xml:space="preserve"> </w:t>
      </w:r>
      <w:r>
        <w:rPr>
          <w:rtl/>
        </w:rPr>
        <w:t>قد</w:t>
      </w:r>
      <w:r>
        <w:t xml:space="preserve"> </w:t>
      </w:r>
      <w:r>
        <w:rPr>
          <w:rtl/>
        </w:rPr>
        <w:t>تتحقق</w:t>
      </w:r>
      <w:r>
        <w:t xml:space="preserve"> </w:t>
      </w:r>
      <w:r>
        <w:rPr>
          <w:rtl/>
        </w:rPr>
        <w:t>آثارها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عمليات</w:t>
      </w:r>
      <w:r>
        <w:t xml:space="preserve"> </w:t>
      </w:r>
      <w:r>
        <w:rPr>
          <w:rtl/>
        </w:rPr>
        <w:t>أو</w:t>
      </w:r>
      <w:r>
        <w:t xml:space="preserve"> </w:t>
      </w:r>
      <w:r>
        <w:rPr>
          <w:rtl/>
        </w:rPr>
        <w:t>وحدات</w:t>
      </w:r>
      <w:r>
        <w:t xml:space="preserve"> </w:t>
      </w:r>
      <w:r>
        <w:rPr>
          <w:rtl/>
        </w:rPr>
        <w:t>أخرى</w:t>
      </w:r>
      <w:r>
        <w:t>.</w:t>
      </w:r>
    </w:p>
    <w:p w14:paraId="65B062FE" w14:textId="77777777" w:rsidR="004F34E1" w:rsidRDefault="004F34E1" w:rsidP="00320EBC">
      <w:r>
        <w:rPr>
          <w:rtl/>
        </w:rPr>
        <w:t>ويؤدي</w:t>
      </w:r>
      <w:r>
        <w:t xml:space="preserve"> </w:t>
      </w:r>
      <w:r>
        <w:rPr>
          <w:rtl/>
        </w:rPr>
        <w:t>التعامل</w:t>
      </w:r>
      <w:r>
        <w:t xml:space="preserve"> </w:t>
      </w:r>
      <w:r>
        <w:rPr>
          <w:rtl/>
        </w:rPr>
        <w:t>المنعزل</w:t>
      </w:r>
      <w:r>
        <w:t xml:space="preserve"> </w:t>
      </w:r>
      <w:r>
        <w:rPr>
          <w:rtl/>
        </w:rPr>
        <w:t>مع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واستمرارية</w:t>
      </w:r>
      <w:r>
        <w:t xml:space="preserve"> </w:t>
      </w:r>
      <w:r>
        <w:rPr>
          <w:rtl/>
        </w:rPr>
        <w:t>الأعمال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تجزئة</w:t>
      </w:r>
      <w:r>
        <w:t xml:space="preserve"> </w:t>
      </w:r>
      <w:r>
        <w:rPr>
          <w:rtl/>
        </w:rPr>
        <w:t>المعرفة</w:t>
      </w:r>
      <w:r>
        <w:t xml:space="preserve"> </w:t>
      </w:r>
      <w:r>
        <w:rPr>
          <w:rtl/>
        </w:rPr>
        <w:t>والقرارات؛</w:t>
      </w:r>
      <w:r>
        <w:t xml:space="preserve"> </w:t>
      </w:r>
      <w:r>
        <w:rPr>
          <w:rtl/>
        </w:rPr>
        <w:t>فقد</w:t>
      </w:r>
      <w:r>
        <w:t xml:space="preserve"> </w:t>
      </w:r>
      <w:r>
        <w:rPr>
          <w:rtl/>
        </w:rPr>
        <w:t>تمتلك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تصورًا</w:t>
      </w:r>
      <w:r>
        <w:t xml:space="preserve"> </w:t>
      </w:r>
      <w:r>
        <w:rPr>
          <w:rtl/>
        </w:rPr>
        <w:t>محدثًا</w:t>
      </w:r>
      <w:r>
        <w:t xml:space="preserve"> </w:t>
      </w:r>
      <w:r>
        <w:rPr>
          <w:rtl/>
        </w:rPr>
        <w:t>عن</w:t>
      </w:r>
      <w:r>
        <w:t xml:space="preserve"> </w:t>
      </w:r>
      <w:r>
        <w:rPr>
          <w:rtl/>
        </w:rPr>
        <w:t>الأولويات،</w:t>
      </w:r>
      <w:r>
        <w:t xml:space="preserve"> </w:t>
      </w:r>
      <w:r>
        <w:rPr>
          <w:rtl/>
        </w:rPr>
        <w:t>بينما</w:t>
      </w:r>
      <w:r>
        <w:t xml:space="preserve"> </w:t>
      </w:r>
      <w:r>
        <w:rPr>
          <w:rtl/>
        </w:rPr>
        <w:t>تعتمد</w:t>
      </w:r>
      <w:r>
        <w:t xml:space="preserve"> </w:t>
      </w:r>
      <w:r>
        <w:rPr>
          <w:rtl/>
        </w:rPr>
        <w:t>خطط</w:t>
      </w:r>
      <w:r>
        <w:t xml:space="preserve"> </w:t>
      </w:r>
      <w:r>
        <w:rPr>
          <w:rtl/>
        </w:rPr>
        <w:t>الاستمرارية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سيناريوهات</w:t>
      </w:r>
      <w:r>
        <w:t xml:space="preserve"> </w:t>
      </w:r>
      <w:r>
        <w:rPr>
          <w:rtl/>
        </w:rPr>
        <w:t>أو</w:t>
      </w:r>
      <w:r>
        <w:t xml:space="preserve"> </w:t>
      </w:r>
      <w:r>
        <w:rPr>
          <w:rtl/>
        </w:rPr>
        <w:t>بيانات</w:t>
      </w:r>
      <w:r>
        <w:t xml:space="preserve"> </w:t>
      </w:r>
      <w:r>
        <w:rPr>
          <w:rtl/>
        </w:rPr>
        <w:t>غير</w:t>
      </w:r>
      <w:r>
        <w:t xml:space="preserve"> </w:t>
      </w:r>
      <w:r>
        <w:rPr>
          <w:rtl/>
        </w:rPr>
        <w:t>محدثة</w:t>
      </w:r>
      <w:r>
        <w:t xml:space="preserve">. </w:t>
      </w:r>
      <w:r>
        <w:rPr>
          <w:rtl/>
        </w:rPr>
        <w:t>ولذلك</w:t>
      </w:r>
      <w:r>
        <w:t xml:space="preserve"> </w:t>
      </w:r>
      <w:r>
        <w:rPr>
          <w:rtl/>
        </w:rPr>
        <w:t>يركز</w:t>
      </w:r>
      <w:r>
        <w:t xml:space="preserve"> </w:t>
      </w:r>
      <w:r>
        <w:rPr>
          <w:rtl/>
        </w:rPr>
        <w:t>نموذج</w:t>
      </w:r>
      <w:r>
        <w:t xml:space="preserve"> </w:t>
      </w:r>
      <w:r>
        <w:rPr>
          <w:rtl/>
        </w:rPr>
        <w:t>الدراسة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التنسيق</w:t>
      </w:r>
      <w:r>
        <w:t xml:space="preserve"> </w:t>
      </w:r>
      <w:r>
        <w:rPr>
          <w:rtl/>
        </w:rPr>
        <w:t>المؤسسي،</w:t>
      </w:r>
      <w:r>
        <w:t xml:space="preserve"> </w:t>
      </w:r>
      <w:r>
        <w:rPr>
          <w:rtl/>
        </w:rPr>
        <w:t>ومواءمة</w:t>
      </w:r>
      <w:r>
        <w:t xml:space="preserve"> </w:t>
      </w:r>
      <w:r>
        <w:rPr>
          <w:rtl/>
        </w:rPr>
        <w:t>الخطط،</w:t>
      </w:r>
      <w:r>
        <w:t xml:space="preserve"> </w:t>
      </w:r>
      <w:r>
        <w:rPr>
          <w:rtl/>
        </w:rPr>
        <w:t>وتبادل</w:t>
      </w:r>
      <w:r>
        <w:t xml:space="preserve"> </w:t>
      </w:r>
      <w:r>
        <w:rPr>
          <w:rtl/>
        </w:rPr>
        <w:t>المعلومات،</w:t>
      </w:r>
      <w:r>
        <w:t xml:space="preserve"> </w:t>
      </w:r>
      <w:r>
        <w:rPr>
          <w:rtl/>
        </w:rPr>
        <w:t>والحوكمة</w:t>
      </w:r>
      <w:r>
        <w:t xml:space="preserve"> </w:t>
      </w:r>
      <w:r>
        <w:rPr>
          <w:rtl/>
        </w:rPr>
        <w:t>ووضوح</w:t>
      </w:r>
      <w:r>
        <w:t xml:space="preserve"> </w:t>
      </w:r>
      <w:r>
        <w:rPr>
          <w:rtl/>
        </w:rPr>
        <w:t>المسؤوليات،</w:t>
      </w:r>
      <w:r>
        <w:t xml:space="preserve"> </w:t>
      </w:r>
      <w:r>
        <w:rPr>
          <w:rtl/>
        </w:rPr>
        <w:t>والاختبار</w:t>
      </w:r>
      <w:r>
        <w:t xml:space="preserve"> </w:t>
      </w:r>
      <w:r>
        <w:rPr>
          <w:rtl/>
        </w:rPr>
        <w:t>والتحسين</w:t>
      </w:r>
      <w:r>
        <w:t xml:space="preserve"> </w:t>
      </w:r>
      <w:r>
        <w:rPr>
          <w:rtl/>
        </w:rPr>
        <w:t>المستمر،</w:t>
      </w:r>
      <w:r>
        <w:t xml:space="preserve"> </w:t>
      </w:r>
      <w:r>
        <w:rPr>
          <w:rtl/>
        </w:rPr>
        <w:t>بوصفها</w:t>
      </w:r>
      <w:r>
        <w:t xml:space="preserve"> </w:t>
      </w:r>
      <w:r>
        <w:rPr>
          <w:rtl/>
        </w:rPr>
        <w:t>آليات</w:t>
      </w:r>
      <w:r>
        <w:t xml:space="preserve"> </w:t>
      </w:r>
      <w:r>
        <w:rPr>
          <w:rtl/>
        </w:rPr>
        <w:t>تربط</w:t>
      </w:r>
      <w:r>
        <w:t xml:space="preserve"> </w:t>
      </w:r>
      <w:r>
        <w:rPr>
          <w:rtl/>
        </w:rPr>
        <w:t>مكونات</w:t>
      </w:r>
      <w:r>
        <w:t xml:space="preserve"> </w:t>
      </w:r>
      <w:r>
        <w:rPr>
          <w:rtl/>
        </w:rPr>
        <w:t>النظام</w:t>
      </w:r>
      <w:r>
        <w:t xml:space="preserve"> </w:t>
      </w:r>
      <w:r>
        <w:rPr>
          <w:rtl/>
        </w:rPr>
        <w:t>التنظيمي</w:t>
      </w:r>
      <w:r>
        <w:t xml:space="preserve"> </w:t>
      </w:r>
      <w:r>
        <w:rPr>
          <w:rtl/>
        </w:rPr>
        <w:t>وتقلل</w:t>
      </w:r>
      <w:r>
        <w:t xml:space="preserve"> </w:t>
      </w:r>
      <w:r>
        <w:rPr>
          <w:rtl/>
        </w:rPr>
        <w:t>فجوات</w:t>
      </w:r>
      <w:r>
        <w:t xml:space="preserve"> </w:t>
      </w:r>
      <w:r>
        <w:rPr>
          <w:rtl/>
        </w:rPr>
        <w:t>الاستجابة</w:t>
      </w:r>
      <w:r>
        <w:t>.</w:t>
      </w:r>
    </w:p>
    <w:p w14:paraId="0A6A5A05" w14:textId="77777777" w:rsidR="003A0464" w:rsidRPr="0011393F" w:rsidRDefault="003A0464" w:rsidP="0011393F">
      <w:pPr>
        <w:pStyle w:val="Heading3"/>
        <w:bidi/>
      </w:pPr>
      <w:bookmarkStart w:id="66" w:name="_Toc234078986"/>
      <w:r w:rsidRPr="0011393F">
        <w:rPr>
          <w:rtl/>
        </w:rPr>
        <w:lastRenderedPageBreak/>
        <w:t>منظور</w:t>
      </w:r>
      <w:r w:rsidRPr="0011393F">
        <w:t xml:space="preserve"> </w:t>
      </w:r>
      <w:r w:rsidRPr="0011393F">
        <w:rPr>
          <w:rtl/>
        </w:rPr>
        <w:t>الموارد</w:t>
      </w:r>
      <w:r w:rsidRPr="0011393F">
        <w:t xml:space="preserve"> </w:t>
      </w:r>
      <w:r w:rsidRPr="0011393F">
        <w:rPr>
          <w:rtl/>
        </w:rPr>
        <w:t>والتعلم</w:t>
      </w:r>
      <w:r w:rsidRPr="0011393F">
        <w:t xml:space="preserve"> </w:t>
      </w:r>
      <w:r w:rsidRPr="0011393F">
        <w:rPr>
          <w:rtl/>
        </w:rPr>
        <w:t>التنظيمي</w:t>
      </w:r>
      <w:bookmarkEnd w:id="66"/>
    </w:p>
    <w:p w14:paraId="367FA2A6" w14:textId="77777777" w:rsidR="004F34E1" w:rsidRDefault="004F34E1" w:rsidP="00320EBC">
      <w:r>
        <w:rPr>
          <w:rtl/>
        </w:rPr>
        <w:t>يضيف</w:t>
      </w:r>
      <w:r>
        <w:t xml:space="preserve"> </w:t>
      </w:r>
      <w:r>
        <w:rPr>
          <w:rtl/>
        </w:rPr>
        <w:t>منظور</w:t>
      </w:r>
      <w:r>
        <w:t xml:space="preserve"> </w:t>
      </w:r>
      <w:r>
        <w:rPr>
          <w:rtl/>
        </w:rPr>
        <w:t>الموارد</w:t>
      </w:r>
      <w:r>
        <w:t xml:space="preserve"> </w:t>
      </w:r>
      <w:r>
        <w:rPr>
          <w:rtl/>
        </w:rPr>
        <w:t>بعدًا</w:t>
      </w:r>
      <w:r>
        <w:t xml:space="preserve"> </w:t>
      </w:r>
      <w:r>
        <w:rPr>
          <w:rtl/>
        </w:rPr>
        <w:t>مكملًا؛</w:t>
      </w:r>
      <w:r>
        <w:t xml:space="preserve"> </w:t>
      </w:r>
      <w:r>
        <w:rPr>
          <w:rtl/>
        </w:rPr>
        <w:t>إذ</w:t>
      </w:r>
      <w:r>
        <w:t xml:space="preserve"> </w:t>
      </w:r>
      <w:r>
        <w:rPr>
          <w:rtl/>
        </w:rPr>
        <w:t>يمكن</w:t>
      </w:r>
      <w:r>
        <w:t xml:space="preserve"> </w:t>
      </w:r>
      <w:r>
        <w:rPr>
          <w:rtl/>
        </w:rPr>
        <w:t>اعتبار</w:t>
      </w:r>
      <w:r>
        <w:t xml:space="preserve"> </w:t>
      </w:r>
      <w:r>
        <w:rPr>
          <w:rtl/>
        </w:rPr>
        <w:t>المعرفة</w:t>
      </w:r>
      <w:r>
        <w:t xml:space="preserve"> </w:t>
      </w:r>
      <w:r>
        <w:rPr>
          <w:rtl/>
        </w:rPr>
        <w:t>بالمخاطر،</w:t>
      </w:r>
      <w:r>
        <w:t xml:space="preserve"> </w:t>
      </w:r>
      <w:r>
        <w:rPr>
          <w:rtl/>
        </w:rPr>
        <w:t>وخطط</w:t>
      </w:r>
      <w:r>
        <w:t xml:space="preserve"> </w:t>
      </w:r>
      <w:r>
        <w:rPr>
          <w:rtl/>
        </w:rPr>
        <w:t>الاستمرارية،</w:t>
      </w:r>
      <w:r>
        <w:t xml:space="preserve"> </w:t>
      </w:r>
      <w:r>
        <w:rPr>
          <w:rtl/>
        </w:rPr>
        <w:t>والخبرات</w:t>
      </w:r>
      <w:r>
        <w:t xml:space="preserve"> </w:t>
      </w:r>
      <w:r>
        <w:rPr>
          <w:rtl/>
        </w:rPr>
        <w:t>المتراكمة،</w:t>
      </w:r>
      <w:r>
        <w:t xml:space="preserve"> </w:t>
      </w:r>
      <w:r>
        <w:rPr>
          <w:rtl/>
        </w:rPr>
        <w:t>وقنوات</w:t>
      </w:r>
      <w:r>
        <w:t xml:space="preserve"> </w:t>
      </w:r>
      <w:r>
        <w:rPr>
          <w:rtl/>
        </w:rPr>
        <w:t>الاتصال،</w:t>
      </w:r>
      <w:r>
        <w:t xml:space="preserve"> </w:t>
      </w:r>
      <w:r>
        <w:rPr>
          <w:rtl/>
        </w:rPr>
        <w:t>والقدرات</w:t>
      </w:r>
      <w:r>
        <w:t xml:space="preserve"> </w:t>
      </w:r>
      <w:r>
        <w:rPr>
          <w:rtl/>
        </w:rPr>
        <w:t>البشرية،</w:t>
      </w:r>
      <w:r>
        <w:t xml:space="preserve"> </w:t>
      </w:r>
      <w:r>
        <w:rPr>
          <w:rtl/>
        </w:rPr>
        <w:t>والعلاقات</w:t>
      </w:r>
      <w:r>
        <w:t xml:space="preserve"> </w:t>
      </w:r>
      <w:r>
        <w:rPr>
          <w:rtl/>
        </w:rPr>
        <w:t>مع</w:t>
      </w:r>
      <w:r>
        <w:t xml:space="preserve"> </w:t>
      </w:r>
      <w:r>
        <w:rPr>
          <w:rtl/>
        </w:rPr>
        <w:t>الأطراف</w:t>
      </w:r>
      <w:r>
        <w:t xml:space="preserve"> </w:t>
      </w:r>
      <w:r>
        <w:rPr>
          <w:rtl/>
        </w:rPr>
        <w:t>الخارجية</w:t>
      </w:r>
      <w:r>
        <w:t xml:space="preserve"> </w:t>
      </w:r>
      <w:r>
        <w:rPr>
          <w:rtl/>
        </w:rPr>
        <w:t>موارد</w:t>
      </w:r>
      <w:r>
        <w:t xml:space="preserve"> </w:t>
      </w:r>
      <w:r>
        <w:rPr>
          <w:rtl/>
        </w:rPr>
        <w:t>تنظيمية</w:t>
      </w:r>
      <w:r>
        <w:t xml:space="preserve"> </w:t>
      </w:r>
      <w:r>
        <w:rPr>
          <w:rtl/>
        </w:rPr>
        <w:t>ذات</w:t>
      </w:r>
      <w:r>
        <w:t xml:space="preserve"> </w:t>
      </w:r>
      <w:r>
        <w:rPr>
          <w:rtl/>
        </w:rPr>
        <w:t>قيمة</w:t>
      </w:r>
      <w:r>
        <w:t xml:space="preserve">. </w:t>
      </w:r>
      <w:r>
        <w:rPr>
          <w:rtl/>
        </w:rPr>
        <w:t>غير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امتلاك</w:t>
      </w:r>
      <w:r>
        <w:t xml:space="preserve"> </w:t>
      </w:r>
      <w:r>
        <w:rPr>
          <w:rtl/>
        </w:rPr>
        <w:t>هذه</w:t>
      </w:r>
      <w:r>
        <w:t xml:space="preserve"> </w:t>
      </w:r>
      <w:r>
        <w:rPr>
          <w:rtl/>
        </w:rPr>
        <w:t>الموارد</w:t>
      </w:r>
      <w:r>
        <w:t xml:space="preserve"> </w:t>
      </w:r>
      <w:r>
        <w:rPr>
          <w:rtl/>
        </w:rPr>
        <w:t>لا</w:t>
      </w:r>
      <w:r>
        <w:t xml:space="preserve"> </w:t>
      </w:r>
      <w:r>
        <w:rPr>
          <w:rtl/>
        </w:rPr>
        <w:t>يضمن</w:t>
      </w:r>
      <w:r>
        <w:t xml:space="preserve"> </w:t>
      </w:r>
      <w:r>
        <w:rPr>
          <w:rtl/>
        </w:rPr>
        <w:t>المرونة</w:t>
      </w:r>
      <w:r>
        <w:t xml:space="preserve"> </w:t>
      </w:r>
      <w:r>
        <w:rPr>
          <w:rtl/>
        </w:rPr>
        <w:t>ما</w:t>
      </w:r>
      <w:r>
        <w:t xml:space="preserve"> </w:t>
      </w:r>
      <w:r>
        <w:rPr>
          <w:rtl/>
        </w:rPr>
        <w:t>لم</w:t>
      </w:r>
      <w:r>
        <w:t xml:space="preserve"> </w:t>
      </w:r>
      <w:r>
        <w:rPr>
          <w:rtl/>
        </w:rPr>
        <w:t>تُنظم</w:t>
      </w:r>
      <w:r>
        <w:t xml:space="preserve"> </w:t>
      </w:r>
      <w:r>
        <w:rPr>
          <w:rtl/>
        </w:rPr>
        <w:t>وتُدمج</w:t>
      </w:r>
      <w:r>
        <w:t xml:space="preserve"> </w:t>
      </w:r>
      <w:r>
        <w:rPr>
          <w:rtl/>
        </w:rPr>
        <w:t>وتُستخدم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الوقت</w:t>
      </w:r>
      <w:r>
        <w:t xml:space="preserve"> </w:t>
      </w:r>
      <w:r>
        <w:rPr>
          <w:rtl/>
        </w:rPr>
        <w:t>المناسب</w:t>
      </w:r>
      <w:r>
        <w:t xml:space="preserve">. </w:t>
      </w:r>
      <w:r>
        <w:rPr>
          <w:rtl/>
        </w:rPr>
        <w:t>ومن</w:t>
      </w:r>
      <w:r>
        <w:t xml:space="preserve"> </w:t>
      </w:r>
      <w:r>
        <w:rPr>
          <w:rtl/>
        </w:rPr>
        <w:t>هنا</w:t>
      </w:r>
      <w:r>
        <w:t xml:space="preserve"> </w:t>
      </w:r>
      <w:r>
        <w:rPr>
          <w:rtl/>
        </w:rPr>
        <w:t>تظهر</w:t>
      </w:r>
      <w:r>
        <w:t xml:space="preserve"> </w:t>
      </w:r>
      <w:r>
        <w:rPr>
          <w:rtl/>
        </w:rPr>
        <w:t>أهمية</w:t>
      </w:r>
      <w:r>
        <w:t xml:space="preserve"> </w:t>
      </w:r>
      <w:r>
        <w:rPr>
          <w:rtl/>
        </w:rPr>
        <w:t>الحوكمة</w:t>
      </w:r>
      <w:r>
        <w:t xml:space="preserve"> </w:t>
      </w:r>
      <w:r>
        <w:rPr>
          <w:rtl/>
        </w:rPr>
        <w:t>والتكامل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تحويل</w:t>
      </w:r>
      <w:r>
        <w:t xml:space="preserve"> </w:t>
      </w:r>
      <w:r>
        <w:rPr>
          <w:rtl/>
        </w:rPr>
        <w:t>الموارد</w:t>
      </w:r>
      <w:r>
        <w:t xml:space="preserve"> </w:t>
      </w:r>
      <w:r>
        <w:rPr>
          <w:rtl/>
        </w:rPr>
        <w:t>المتفرقة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قدرة</w:t>
      </w:r>
      <w:r>
        <w:t xml:space="preserve"> </w:t>
      </w:r>
      <w:r>
        <w:rPr>
          <w:rtl/>
        </w:rPr>
        <w:t>مؤسسية</w:t>
      </w:r>
      <w:r>
        <w:t xml:space="preserve"> </w:t>
      </w:r>
      <w:r>
        <w:rPr>
          <w:rtl/>
        </w:rPr>
        <w:t>متماسكة</w:t>
      </w:r>
      <w:r>
        <w:t>.</w:t>
      </w:r>
    </w:p>
    <w:p w14:paraId="598F921F" w14:textId="610DC113" w:rsidR="004F34E1" w:rsidRDefault="004F34E1" w:rsidP="009158D7">
      <w:r>
        <w:rPr>
          <w:rtl/>
        </w:rPr>
        <w:t>كما</w:t>
      </w:r>
      <w:r>
        <w:t xml:space="preserve"> </w:t>
      </w:r>
      <w:r>
        <w:rPr>
          <w:rtl/>
        </w:rPr>
        <w:t>يمثل</w:t>
      </w:r>
      <w:r>
        <w:t xml:space="preserve"> </w:t>
      </w:r>
      <w:r>
        <w:rPr>
          <w:rtl/>
        </w:rPr>
        <w:t>التعلم</w:t>
      </w:r>
      <w:r>
        <w:t xml:space="preserve"> </w:t>
      </w:r>
      <w:r>
        <w:rPr>
          <w:rtl/>
        </w:rPr>
        <w:t>التنظيمي</w:t>
      </w:r>
      <w:r>
        <w:t xml:space="preserve"> </w:t>
      </w:r>
      <w:r>
        <w:rPr>
          <w:rtl/>
        </w:rPr>
        <w:t>حلقة</w:t>
      </w:r>
      <w:r>
        <w:t xml:space="preserve"> </w:t>
      </w:r>
      <w:r>
        <w:rPr>
          <w:rtl/>
        </w:rPr>
        <w:t>محورية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بناء</w:t>
      </w:r>
      <w:r>
        <w:t xml:space="preserve"> </w:t>
      </w:r>
      <w:r>
        <w:rPr>
          <w:rtl/>
        </w:rPr>
        <w:t>المرونة</w:t>
      </w:r>
      <w:r>
        <w:t xml:space="preserve">. </w:t>
      </w:r>
      <w:r>
        <w:rPr>
          <w:rtl/>
        </w:rPr>
        <w:t>فالاختبارات</w:t>
      </w:r>
      <w:r>
        <w:t xml:space="preserve"> </w:t>
      </w:r>
      <w:r>
        <w:rPr>
          <w:rtl/>
        </w:rPr>
        <w:t>والتمارين</w:t>
      </w:r>
      <w:r>
        <w:t xml:space="preserve"> </w:t>
      </w:r>
      <w:r>
        <w:rPr>
          <w:rtl/>
        </w:rPr>
        <w:t>والحوادث</w:t>
      </w:r>
      <w:r>
        <w:t xml:space="preserve"> </w:t>
      </w:r>
      <w:r>
        <w:rPr>
          <w:rtl/>
        </w:rPr>
        <w:t>الفعلية</w:t>
      </w:r>
      <w:r>
        <w:t xml:space="preserve"> </w:t>
      </w:r>
      <w:r>
        <w:rPr>
          <w:rtl/>
        </w:rPr>
        <w:t>تولد</w:t>
      </w:r>
      <w:r>
        <w:t xml:space="preserve"> </w:t>
      </w:r>
      <w:r>
        <w:rPr>
          <w:rtl/>
        </w:rPr>
        <w:t>معلومات</w:t>
      </w:r>
      <w:r>
        <w:t xml:space="preserve"> </w:t>
      </w:r>
      <w:r>
        <w:rPr>
          <w:rtl/>
        </w:rPr>
        <w:t>عن</w:t>
      </w:r>
      <w:r>
        <w:t xml:space="preserve"> </w:t>
      </w:r>
      <w:r>
        <w:rPr>
          <w:rtl/>
        </w:rPr>
        <w:t>صلاحية</w:t>
      </w:r>
      <w:r>
        <w:t xml:space="preserve"> </w:t>
      </w:r>
      <w:r>
        <w:rPr>
          <w:rtl/>
        </w:rPr>
        <w:t>الخطط</w:t>
      </w:r>
      <w:r>
        <w:t xml:space="preserve"> </w:t>
      </w:r>
      <w:r>
        <w:rPr>
          <w:rtl/>
        </w:rPr>
        <w:t>وسرعة</w:t>
      </w:r>
      <w:r>
        <w:t xml:space="preserve"> </w:t>
      </w:r>
      <w:r>
        <w:rPr>
          <w:rtl/>
        </w:rPr>
        <w:t>القرار</w:t>
      </w:r>
      <w:r>
        <w:t xml:space="preserve"> </w:t>
      </w:r>
      <w:r>
        <w:rPr>
          <w:rtl/>
        </w:rPr>
        <w:t>وتوافر</w:t>
      </w:r>
      <w:r>
        <w:t xml:space="preserve"> </w:t>
      </w:r>
      <w:r>
        <w:rPr>
          <w:rtl/>
        </w:rPr>
        <w:t>الموارد</w:t>
      </w:r>
      <w:r>
        <w:t xml:space="preserve"> </w:t>
      </w:r>
      <w:r>
        <w:rPr>
          <w:rtl/>
        </w:rPr>
        <w:t>ووضوح</w:t>
      </w:r>
      <w:r>
        <w:t xml:space="preserve"> </w:t>
      </w:r>
      <w:r>
        <w:rPr>
          <w:rtl/>
        </w:rPr>
        <w:t>الأدوار</w:t>
      </w:r>
      <w:r>
        <w:t xml:space="preserve">. </w:t>
      </w:r>
      <w:r>
        <w:rPr>
          <w:rtl/>
        </w:rPr>
        <w:t>وعندما</w:t>
      </w:r>
      <w:r>
        <w:t xml:space="preserve"> </w:t>
      </w:r>
      <w:r>
        <w:rPr>
          <w:rtl/>
        </w:rPr>
        <w:t>تُحلل</w:t>
      </w:r>
      <w:r>
        <w:t xml:space="preserve"> </w:t>
      </w:r>
      <w:r>
        <w:rPr>
          <w:rtl/>
        </w:rPr>
        <w:t>هذه</w:t>
      </w:r>
      <w:r>
        <w:t xml:space="preserve"> </w:t>
      </w:r>
      <w:r>
        <w:rPr>
          <w:rtl/>
        </w:rPr>
        <w:t>المعلومات</w:t>
      </w:r>
      <w:r>
        <w:t xml:space="preserve"> </w:t>
      </w:r>
      <w:r>
        <w:rPr>
          <w:rtl/>
        </w:rPr>
        <w:t>وتُترجم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تحديث</w:t>
      </w:r>
      <w:r>
        <w:t xml:space="preserve"> </w:t>
      </w:r>
      <w:r>
        <w:rPr>
          <w:rtl/>
        </w:rPr>
        <w:t>للمخاطر</w:t>
      </w:r>
      <w:r>
        <w:t xml:space="preserve"> </w:t>
      </w:r>
      <w:r>
        <w:rPr>
          <w:rtl/>
        </w:rPr>
        <w:t>والخطط</w:t>
      </w:r>
      <w:r>
        <w:t xml:space="preserve"> </w:t>
      </w:r>
      <w:r>
        <w:rPr>
          <w:rtl/>
        </w:rPr>
        <w:t>والإجراءات،</w:t>
      </w:r>
      <w:r>
        <w:t xml:space="preserve"> </w:t>
      </w:r>
      <w:r>
        <w:rPr>
          <w:rtl/>
        </w:rPr>
        <w:t>تتحول</w:t>
      </w:r>
      <w:r>
        <w:t xml:space="preserve"> </w:t>
      </w:r>
      <w:r>
        <w:rPr>
          <w:rtl/>
        </w:rPr>
        <w:t>التجربة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قدرة</w:t>
      </w:r>
      <w:r>
        <w:t xml:space="preserve"> </w:t>
      </w:r>
      <w:r>
        <w:rPr>
          <w:rtl/>
        </w:rPr>
        <w:t>مستقبلية</w:t>
      </w:r>
      <w:r>
        <w:t xml:space="preserve">. </w:t>
      </w:r>
      <w:r>
        <w:rPr>
          <w:rtl/>
        </w:rPr>
        <w:t>وقد</w:t>
      </w:r>
      <w:r>
        <w:t xml:space="preserve"> </w:t>
      </w:r>
      <w:r>
        <w:rPr>
          <w:rtl/>
        </w:rPr>
        <w:t>أكدت</w:t>
      </w:r>
      <w:r>
        <w:t xml:space="preserve"> </w:t>
      </w:r>
      <w:r>
        <w:rPr>
          <w:rtl/>
        </w:rPr>
        <w:t>دراسات</w:t>
      </w:r>
      <w:r>
        <w:t xml:space="preserve"> </w:t>
      </w:r>
      <w:r>
        <w:rPr>
          <w:rtl/>
        </w:rPr>
        <w:t>متعددة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التعلم</w:t>
      </w:r>
      <w:r>
        <w:t xml:space="preserve"> </w:t>
      </w:r>
      <w:r>
        <w:rPr>
          <w:rtl/>
        </w:rPr>
        <w:t>وإعادة</w:t>
      </w:r>
      <w:r>
        <w:t xml:space="preserve"> </w:t>
      </w:r>
      <w:r>
        <w:rPr>
          <w:rtl/>
        </w:rPr>
        <w:t>تشكيل</w:t>
      </w:r>
      <w:r>
        <w:t xml:space="preserve"> </w:t>
      </w:r>
      <w:r>
        <w:rPr>
          <w:rtl/>
        </w:rPr>
        <w:t>الموارد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أهم</w:t>
      </w:r>
      <w:r>
        <w:t xml:space="preserve"> </w:t>
      </w:r>
      <w:r>
        <w:rPr>
          <w:rtl/>
        </w:rPr>
        <w:t>مكونات</w:t>
      </w:r>
      <w:r>
        <w:t xml:space="preserve"> </w:t>
      </w:r>
      <w:r>
        <w:rPr>
          <w:rtl/>
        </w:rPr>
        <w:t>المرونة</w:t>
      </w:r>
      <w:r>
        <w:t xml:space="preserve"> </w:t>
      </w:r>
      <w:r>
        <w:rPr>
          <w:rtl/>
        </w:rPr>
        <w:t>التنظيمية</w:t>
      </w:r>
      <w:r>
        <w:t xml:space="preserve"> </w:t>
      </w:r>
      <w:sdt>
        <w:sdtPr>
          <w:rPr>
            <w:rtl/>
          </w:rPr>
          <w:id w:val="-718047459"/>
          <w:citation/>
        </w:sdtPr>
        <w:sdtEndPr/>
        <w:sdtContent>
          <w:r w:rsidR="009158D7">
            <w:rPr>
              <w:rtl/>
            </w:rPr>
            <w:fldChar w:fldCharType="begin"/>
          </w:r>
          <w:r w:rsidR="009158D7">
            <w:instrText xml:space="preserve">CITATION Con20 \l 1033 </w:instrText>
          </w:r>
          <w:r w:rsidR="009158D7">
            <w:rPr>
              <w:rtl/>
            </w:rPr>
            <w:fldChar w:fldCharType="separate"/>
          </w:r>
          <w:r w:rsidR="009158D7">
            <w:rPr>
              <w:noProof/>
            </w:rPr>
            <w:t>(Conz et al., 2020)</w:t>
          </w:r>
          <w:r w:rsidR="009158D7">
            <w:rPr>
              <w:rtl/>
            </w:rPr>
            <w:fldChar w:fldCharType="end"/>
          </w:r>
        </w:sdtContent>
      </w:sdt>
      <w:r>
        <w:t xml:space="preserve">; </w:t>
      </w:r>
      <w:sdt>
        <w:sdtPr>
          <w:rPr>
            <w:rtl/>
          </w:rPr>
          <w:id w:val="51277188"/>
          <w:citation/>
        </w:sdtPr>
        <w:sdtEndPr/>
        <w:sdtContent>
          <w:r w:rsidR="009158D7">
            <w:rPr>
              <w:rtl/>
            </w:rPr>
            <w:fldChar w:fldCharType="begin"/>
          </w:r>
          <w:r w:rsidR="009158D7">
            <w:instrText xml:space="preserve">CITATION Doe22 \l 1033 </w:instrText>
          </w:r>
          <w:r w:rsidR="009158D7">
            <w:rPr>
              <w:rtl/>
            </w:rPr>
            <w:fldChar w:fldCharType="separate"/>
          </w:r>
          <w:r w:rsidR="009158D7">
            <w:rPr>
              <w:noProof/>
            </w:rPr>
            <w:t>(Do et al., 2022)</w:t>
          </w:r>
          <w:r w:rsidR="009158D7">
            <w:rPr>
              <w:rtl/>
            </w:rPr>
            <w:fldChar w:fldCharType="end"/>
          </w:r>
        </w:sdtContent>
      </w:sdt>
      <w:r>
        <w:t>.</w:t>
      </w:r>
    </w:p>
    <w:p w14:paraId="01448C26" w14:textId="77777777" w:rsidR="003A0464" w:rsidRDefault="003A0464" w:rsidP="003A0464">
      <w:pPr>
        <w:pStyle w:val="Caption"/>
        <w:bidi/>
      </w:pPr>
      <w:bookmarkStart w:id="67" w:name="_Toc234078928"/>
      <w:r>
        <w:rPr>
          <w:rtl/>
        </w:rPr>
        <w:t xml:space="preserve">جدول </w:t>
      </w:r>
      <w:r>
        <w:rPr>
          <w:rtl/>
        </w:rPr>
        <w:fldChar w:fldCharType="begin"/>
      </w:r>
      <w:r>
        <w:rPr>
          <w:rtl/>
        </w:rPr>
        <w:instrText xml:space="preserve"> </w:instrText>
      </w:r>
      <w:r>
        <w:instrText>SEQ</w:instrText>
      </w:r>
      <w:r>
        <w:rPr>
          <w:rtl/>
        </w:rPr>
        <w:instrText xml:space="preserve"> جدول \* </w:instrText>
      </w:r>
      <w:r>
        <w:instrText>ARABIC</w:instrText>
      </w:r>
      <w:r>
        <w:rPr>
          <w:rtl/>
        </w:rPr>
        <w:instrText xml:space="preserve"> </w:instrText>
      </w:r>
      <w:r>
        <w:rPr>
          <w:rtl/>
        </w:rPr>
        <w:fldChar w:fldCharType="separate"/>
      </w:r>
      <w:r w:rsidR="005D5960">
        <w:rPr>
          <w:noProof/>
          <w:rtl/>
        </w:rPr>
        <w:t>4</w:t>
      </w:r>
      <w:r>
        <w:rPr>
          <w:rtl/>
        </w:rPr>
        <w:fldChar w:fldCharType="end"/>
      </w:r>
      <w:r>
        <w:rPr>
          <w:noProof/>
          <w:rtl/>
          <w:lang w:bidi="ar-EG"/>
        </w:rPr>
        <w:t xml:space="preserve"> </w:t>
      </w:r>
      <w:r>
        <w:rPr>
          <w:rFonts w:hint="cs"/>
          <w:noProof/>
          <w:rtl/>
          <w:lang w:bidi="ar-EG"/>
        </w:rPr>
        <w:t xml:space="preserve">: </w:t>
      </w:r>
      <w:r w:rsidRPr="00975909">
        <w:rPr>
          <w:noProof/>
          <w:rtl/>
          <w:lang w:bidi="ar-EG"/>
        </w:rPr>
        <w:t>المنطلقات النظرية وعلاقتها بمتغيرات الدراسة</w:t>
      </w:r>
      <w:bookmarkEnd w:id="67"/>
    </w:p>
    <w:tbl>
      <w:tblPr>
        <w:tblStyle w:val="GridTable4-Accent3"/>
        <w:bidiVisual/>
        <w:tblW w:w="0" w:type="auto"/>
        <w:tblInd w:w="15" w:type="dxa"/>
        <w:tblLook w:val="04A0" w:firstRow="1" w:lastRow="0" w:firstColumn="1" w:lastColumn="0" w:noHBand="0" w:noVBand="1"/>
      </w:tblPr>
      <w:tblGrid>
        <w:gridCol w:w="1681"/>
        <w:gridCol w:w="2476"/>
        <w:gridCol w:w="2763"/>
        <w:gridCol w:w="2126"/>
      </w:tblGrid>
      <w:tr w:rsidR="003A0464" w14:paraId="3140925F" w14:textId="77777777" w:rsidTr="00D777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2" w:type="dxa"/>
          </w:tcPr>
          <w:p w14:paraId="3DC139DD" w14:textId="77777777" w:rsidR="003A0464" w:rsidRDefault="003A0464" w:rsidP="004F34E1">
            <w:pPr>
              <w:ind w:firstLine="0"/>
            </w:pPr>
            <w:r>
              <w:rPr>
                <w:rFonts w:eastAsia="Simplified Arabic"/>
                <w:rtl/>
              </w:rPr>
              <w:t>المنطلق</w:t>
            </w:r>
            <w:r>
              <w:rPr>
                <w:rFonts w:eastAsia="Simplified Arabic"/>
              </w:rPr>
              <w:t xml:space="preserve"> </w:t>
            </w:r>
            <w:r>
              <w:rPr>
                <w:rFonts w:eastAsia="Simplified Arabic"/>
                <w:rtl/>
              </w:rPr>
              <w:t>النظري</w:t>
            </w:r>
          </w:p>
        </w:tc>
        <w:tc>
          <w:tcPr>
            <w:tcW w:w="2477" w:type="dxa"/>
          </w:tcPr>
          <w:p w14:paraId="38D5A5A2" w14:textId="77777777" w:rsidR="003A0464" w:rsidRDefault="003A0464" w:rsidP="004F34E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eastAsia="Simplified Arabic"/>
                <w:rtl/>
              </w:rPr>
              <w:t>الفكرة</w:t>
            </w:r>
            <w:r>
              <w:rPr>
                <w:rFonts w:eastAsia="Simplified Arabic"/>
              </w:rPr>
              <w:t xml:space="preserve"> </w:t>
            </w:r>
            <w:r>
              <w:rPr>
                <w:rFonts w:eastAsia="Simplified Arabic"/>
                <w:rtl/>
              </w:rPr>
              <w:t>الرئيسة</w:t>
            </w:r>
          </w:p>
        </w:tc>
        <w:tc>
          <w:tcPr>
            <w:tcW w:w="2765" w:type="dxa"/>
          </w:tcPr>
          <w:p w14:paraId="77400EB1" w14:textId="77777777" w:rsidR="003A0464" w:rsidRDefault="003A0464" w:rsidP="004F34E1">
            <w:pPr>
              <w:ind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eastAsia="Simplified Arabic"/>
                <w:rtl/>
              </w:rPr>
              <w:t>تطبيقه</w:t>
            </w:r>
            <w:r>
              <w:rPr>
                <w:rFonts w:eastAsia="Simplified Arabic"/>
              </w:rPr>
              <w:t xml:space="preserve"> </w:t>
            </w:r>
            <w:r>
              <w:rPr>
                <w:rFonts w:eastAsia="Simplified Arabic"/>
                <w:rtl/>
              </w:rPr>
              <w:t>في</w:t>
            </w:r>
            <w:r>
              <w:rPr>
                <w:rFonts w:eastAsia="Simplified Arabic"/>
              </w:rPr>
              <w:t xml:space="preserve"> </w:t>
            </w:r>
            <w:r>
              <w:rPr>
                <w:rFonts w:eastAsia="Simplified Arabic"/>
                <w:rtl/>
              </w:rPr>
              <w:t>الدراسة</w:t>
            </w:r>
            <w:r>
              <w:rPr>
                <w:rFonts w:eastAsia="Simplified Arabic"/>
              </w:rPr>
              <w:t xml:space="preserve"> </w:t>
            </w:r>
            <w:r>
              <w:rPr>
                <w:rFonts w:eastAsia="Simplified Arabic"/>
                <w:rtl/>
              </w:rPr>
              <w:t>الحالية</w:t>
            </w:r>
          </w:p>
        </w:tc>
        <w:tc>
          <w:tcPr>
            <w:tcW w:w="2127" w:type="dxa"/>
          </w:tcPr>
          <w:p w14:paraId="6F808A25" w14:textId="77777777" w:rsidR="003A0464" w:rsidRDefault="003A0464" w:rsidP="004F34E1">
            <w:pPr>
              <w:ind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eastAsia="Simplified Arabic"/>
                <w:rtl/>
              </w:rPr>
              <w:t>المراجع</w:t>
            </w:r>
            <w:r>
              <w:rPr>
                <w:rFonts w:eastAsia="Simplified Arabic"/>
              </w:rPr>
              <w:t xml:space="preserve"> </w:t>
            </w:r>
            <w:r>
              <w:rPr>
                <w:rFonts w:eastAsia="Simplified Arabic"/>
                <w:rtl/>
              </w:rPr>
              <w:t>المحورية</w:t>
            </w:r>
          </w:p>
        </w:tc>
      </w:tr>
      <w:tr w:rsidR="003A0464" w14:paraId="7621982E" w14:textId="77777777" w:rsidTr="00D777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2" w:type="dxa"/>
          </w:tcPr>
          <w:p w14:paraId="153C13C4" w14:textId="77777777" w:rsidR="003A0464" w:rsidRDefault="003A0464" w:rsidP="004F34E1">
            <w:pPr>
              <w:ind w:firstLine="0"/>
            </w:pPr>
            <w:r>
              <w:rPr>
                <w:rFonts w:eastAsia="Simplified Arabic"/>
                <w:rtl/>
              </w:rPr>
              <w:t>القدرات</w:t>
            </w:r>
            <w:r>
              <w:rPr>
                <w:rFonts w:eastAsia="Simplified Arabic"/>
              </w:rPr>
              <w:t xml:space="preserve"> </w:t>
            </w:r>
            <w:r>
              <w:rPr>
                <w:rFonts w:eastAsia="Simplified Arabic"/>
                <w:rtl/>
              </w:rPr>
              <w:t>الديناميكية</w:t>
            </w:r>
          </w:p>
        </w:tc>
        <w:tc>
          <w:tcPr>
            <w:tcW w:w="2477" w:type="dxa"/>
          </w:tcPr>
          <w:p w14:paraId="3CCF0418" w14:textId="77777777" w:rsidR="003A0464" w:rsidRDefault="003A0464" w:rsidP="004F34E1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eastAsia="Simplified Arabic"/>
                <w:rtl/>
              </w:rPr>
              <w:t>استشعار</w:t>
            </w:r>
            <w:r>
              <w:rPr>
                <w:rFonts w:eastAsia="Simplified Arabic"/>
              </w:rPr>
              <w:t xml:space="preserve"> </w:t>
            </w:r>
            <w:r>
              <w:rPr>
                <w:rFonts w:eastAsia="Simplified Arabic"/>
                <w:rtl/>
              </w:rPr>
              <w:t>التغيرات</w:t>
            </w:r>
            <w:r>
              <w:rPr>
                <w:rFonts w:eastAsia="Simplified Arabic"/>
              </w:rPr>
              <w:t xml:space="preserve"> </w:t>
            </w:r>
            <w:r>
              <w:rPr>
                <w:rFonts w:eastAsia="Simplified Arabic"/>
                <w:rtl/>
              </w:rPr>
              <w:t>واتخاذ</w:t>
            </w:r>
            <w:r>
              <w:rPr>
                <w:rFonts w:eastAsia="Simplified Arabic"/>
              </w:rPr>
              <w:t xml:space="preserve"> </w:t>
            </w:r>
            <w:r>
              <w:rPr>
                <w:rFonts w:eastAsia="Simplified Arabic"/>
                <w:rtl/>
              </w:rPr>
              <w:t>الاستجابة</w:t>
            </w:r>
            <w:r>
              <w:rPr>
                <w:rFonts w:eastAsia="Simplified Arabic"/>
              </w:rPr>
              <w:t xml:space="preserve"> </w:t>
            </w:r>
            <w:r>
              <w:rPr>
                <w:rFonts w:eastAsia="Simplified Arabic"/>
                <w:rtl/>
              </w:rPr>
              <w:t>وإعادة</w:t>
            </w:r>
            <w:r>
              <w:rPr>
                <w:rFonts w:eastAsia="Simplified Arabic"/>
              </w:rPr>
              <w:t xml:space="preserve"> </w:t>
            </w:r>
            <w:r>
              <w:rPr>
                <w:rFonts w:eastAsia="Simplified Arabic"/>
                <w:rtl/>
              </w:rPr>
              <w:t>تشكيل</w:t>
            </w:r>
            <w:r>
              <w:rPr>
                <w:rFonts w:eastAsia="Simplified Arabic"/>
              </w:rPr>
              <w:t xml:space="preserve"> </w:t>
            </w:r>
            <w:r>
              <w:rPr>
                <w:rFonts w:eastAsia="Simplified Arabic"/>
                <w:rtl/>
              </w:rPr>
              <w:t>الموارد</w:t>
            </w:r>
          </w:p>
        </w:tc>
        <w:tc>
          <w:tcPr>
            <w:tcW w:w="2765" w:type="dxa"/>
          </w:tcPr>
          <w:p w14:paraId="6CDCE7E7" w14:textId="77777777" w:rsidR="003A0464" w:rsidRDefault="003A0464" w:rsidP="004F34E1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eastAsia="Simplified Arabic"/>
                <w:rtl/>
              </w:rPr>
              <w:t>تفسير</w:t>
            </w:r>
            <w:r>
              <w:rPr>
                <w:rFonts w:eastAsia="Simplified Arabic"/>
              </w:rPr>
              <w:t xml:space="preserve"> </w:t>
            </w:r>
            <w:r>
              <w:rPr>
                <w:rFonts w:eastAsia="Simplified Arabic"/>
                <w:rtl/>
              </w:rPr>
              <w:t>تحول</w:t>
            </w:r>
            <w:r>
              <w:rPr>
                <w:rFonts w:eastAsia="Simplified Arabic"/>
              </w:rPr>
              <w:t xml:space="preserve"> </w:t>
            </w:r>
            <w:r>
              <w:rPr>
                <w:rFonts w:eastAsia="Simplified Arabic"/>
                <w:rtl/>
              </w:rPr>
              <w:t>تكامل</w:t>
            </w:r>
            <w:r>
              <w:rPr>
                <w:rFonts w:eastAsia="Simplified Arabic"/>
              </w:rPr>
              <w:t xml:space="preserve"> ERM </w:t>
            </w:r>
            <w:r>
              <w:rPr>
                <w:rFonts w:eastAsia="Simplified Arabic"/>
                <w:rtl/>
              </w:rPr>
              <w:t>و</w:t>
            </w:r>
            <w:r>
              <w:rPr>
                <w:rFonts w:eastAsia="Simplified Arabic"/>
              </w:rPr>
              <w:t xml:space="preserve">BCM </w:t>
            </w:r>
            <w:r>
              <w:rPr>
                <w:rFonts w:eastAsia="Simplified Arabic"/>
                <w:rtl/>
              </w:rPr>
              <w:t>إلى</w:t>
            </w:r>
            <w:r>
              <w:rPr>
                <w:rFonts w:eastAsia="Simplified Arabic"/>
              </w:rPr>
              <w:t xml:space="preserve"> </w:t>
            </w:r>
            <w:r>
              <w:rPr>
                <w:rFonts w:eastAsia="Simplified Arabic"/>
                <w:rtl/>
              </w:rPr>
              <w:t>قدرة</w:t>
            </w:r>
            <w:r>
              <w:rPr>
                <w:rFonts w:eastAsia="Simplified Arabic"/>
              </w:rPr>
              <w:t xml:space="preserve"> </w:t>
            </w:r>
            <w:r>
              <w:rPr>
                <w:rFonts w:eastAsia="Simplified Arabic"/>
                <w:rtl/>
              </w:rPr>
              <w:t>تدعم</w:t>
            </w:r>
            <w:r>
              <w:rPr>
                <w:rFonts w:eastAsia="Simplified Arabic"/>
              </w:rPr>
              <w:t xml:space="preserve"> </w:t>
            </w:r>
            <w:r>
              <w:rPr>
                <w:rFonts w:eastAsia="Simplified Arabic"/>
                <w:rtl/>
              </w:rPr>
              <w:t>الاستعداد</w:t>
            </w:r>
            <w:r>
              <w:rPr>
                <w:rFonts w:eastAsia="Simplified Arabic"/>
              </w:rPr>
              <w:t xml:space="preserve"> </w:t>
            </w:r>
            <w:r>
              <w:rPr>
                <w:rFonts w:eastAsia="Simplified Arabic"/>
                <w:rtl/>
              </w:rPr>
              <w:t>والاستجابة</w:t>
            </w:r>
            <w:r>
              <w:rPr>
                <w:rFonts w:eastAsia="Simplified Arabic"/>
              </w:rPr>
              <w:t xml:space="preserve"> </w:t>
            </w:r>
            <w:r>
              <w:rPr>
                <w:rFonts w:eastAsia="Simplified Arabic"/>
                <w:rtl/>
              </w:rPr>
              <w:t>والتكيف</w:t>
            </w:r>
            <w:r>
              <w:rPr>
                <w:rFonts w:eastAsia="Simplified Arabic"/>
              </w:rPr>
              <w:t xml:space="preserve"> </w:t>
            </w:r>
            <w:r>
              <w:rPr>
                <w:rFonts w:eastAsia="Simplified Arabic"/>
                <w:rtl/>
              </w:rPr>
              <w:t>والتعافي</w:t>
            </w:r>
          </w:p>
        </w:tc>
        <w:tc>
          <w:tcPr>
            <w:tcW w:w="2127" w:type="dxa"/>
          </w:tcPr>
          <w:p w14:paraId="71B98B4A" w14:textId="18132868" w:rsidR="003A0464" w:rsidRDefault="00BB3496" w:rsidP="00D777C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sdt>
              <w:sdtPr>
                <w:rPr>
                  <w:rFonts w:eastAsia="Simplified Arabic"/>
                  <w:rtl/>
                </w:rPr>
                <w:id w:val="-259061720"/>
                <w:citation/>
              </w:sdtPr>
              <w:sdtEndPr/>
              <w:sdtContent>
                <w:r w:rsidR="00D777C4">
                  <w:rPr>
                    <w:rFonts w:eastAsia="Simplified Arabic"/>
                    <w:rtl/>
                  </w:rPr>
                  <w:fldChar w:fldCharType="begin"/>
                </w:r>
                <w:r w:rsidR="00D777C4">
                  <w:rPr>
                    <w:rFonts w:eastAsia="Simplified Arabic"/>
                  </w:rPr>
                  <w:instrText xml:space="preserve"> CITATION Tee183 \l 1033 </w:instrText>
                </w:r>
                <w:r w:rsidR="00D777C4">
                  <w:rPr>
                    <w:rFonts w:eastAsia="Simplified Arabic"/>
                    <w:rtl/>
                  </w:rPr>
                  <w:fldChar w:fldCharType="separate"/>
                </w:r>
                <w:r w:rsidR="00D777C4" w:rsidRPr="00D777C4">
                  <w:rPr>
                    <w:rFonts w:eastAsia="Simplified Arabic"/>
                    <w:noProof/>
                  </w:rPr>
                  <w:t>(Teece, 2018)</w:t>
                </w:r>
                <w:r w:rsidR="00D777C4">
                  <w:rPr>
                    <w:rFonts w:eastAsia="Simplified Arabic"/>
                    <w:rtl/>
                  </w:rPr>
                  <w:fldChar w:fldCharType="end"/>
                </w:r>
              </w:sdtContent>
            </w:sdt>
            <w:r w:rsidR="003A0464" w:rsidRPr="00D777C4">
              <w:rPr>
                <w:rFonts w:eastAsia="Simplified Arabic"/>
              </w:rPr>
              <w:t>;</w:t>
            </w:r>
            <w:r w:rsidR="00D777C4">
              <w:rPr>
                <w:rFonts w:eastAsia="Simplified Arabic"/>
              </w:rPr>
              <w:br/>
            </w:r>
            <w:r w:rsidR="003A0464" w:rsidRPr="00D777C4">
              <w:rPr>
                <w:rFonts w:eastAsia="Simplified Arabic"/>
              </w:rPr>
              <w:t xml:space="preserve"> </w:t>
            </w:r>
            <w:sdt>
              <w:sdtPr>
                <w:rPr>
                  <w:rFonts w:eastAsia="Simplified Arabic"/>
                  <w:rtl/>
                </w:rPr>
                <w:id w:val="-1688747065"/>
                <w:citation/>
              </w:sdtPr>
              <w:sdtEndPr/>
              <w:sdtContent>
                <w:r w:rsidR="00D777C4">
                  <w:rPr>
                    <w:rFonts w:eastAsia="Simplified Arabic"/>
                    <w:rtl/>
                  </w:rPr>
                  <w:fldChar w:fldCharType="begin"/>
                </w:r>
                <w:r w:rsidR="00D777C4">
                  <w:rPr>
                    <w:rFonts w:eastAsia="Simplified Arabic"/>
                  </w:rPr>
                  <w:instrText xml:space="preserve"> CITATION Nai14 \l 1033 </w:instrText>
                </w:r>
                <w:r w:rsidR="00D777C4">
                  <w:rPr>
                    <w:rFonts w:eastAsia="Simplified Arabic"/>
                    <w:rtl/>
                  </w:rPr>
                  <w:fldChar w:fldCharType="separate"/>
                </w:r>
                <w:r w:rsidR="00D777C4" w:rsidRPr="00D777C4">
                  <w:rPr>
                    <w:rFonts w:eastAsia="Simplified Arabic"/>
                    <w:noProof/>
                  </w:rPr>
                  <w:t>(Nair et al, 2014)</w:t>
                </w:r>
                <w:r w:rsidR="00D777C4">
                  <w:rPr>
                    <w:rFonts w:eastAsia="Simplified Arabic"/>
                    <w:rtl/>
                  </w:rPr>
                  <w:fldChar w:fldCharType="end"/>
                </w:r>
              </w:sdtContent>
            </w:sdt>
            <w:r w:rsidR="003A0464" w:rsidRPr="00D777C4">
              <w:rPr>
                <w:rFonts w:eastAsia="Simplified Arabic"/>
              </w:rPr>
              <w:t xml:space="preserve"> </w:t>
            </w:r>
            <w:sdt>
              <w:sdtPr>
                <w:rPr>
                  <w:rFonts w:eastAsia="Simplified Arabic"/>
                  <w:rtl/>
                </w:rPr>
                <w:id w:val="1888286498"/>
                <w:citation/>
              </w:sdtPr>
              <w:sdtEndPr/>
              <w:sdtContent>
                <w:r w:rsidR="00D777C4">
                  <w:rPr>
                    <w:rFonts w:eastAsia="Simplified Arabic"/>
                    <w:rtl/>
                  </w:rPr>
                  <w:fldChar w:fldCharType="begin"/>
                </w:r>
                <w:r w:rsidR="00D777C4">
                  <w:rPr>
                    <w:rFonts w:eastAsia="Simplified Arabic"/>
                  </w:rPr>
                  <w:instrText xml:space="preserve"> CITATION Mon24 \l 1033 </w:instrText>
                </w:r>
                <w:r w:rsidR="00D777C4">
                  <w:rPr>
                    <w:rFonts w:eastAsia="Simplified Arabic"/>
                    <w:rtl/>
                  </w:rPr>
                  <w:fldChar w:fldCharType="separate"/>
                </w:r>
                <w:r w:rsidR="00D777C4" w:rsidRPr="00D777C4">
                  <w:rPr>
                    <w:rFonts w:eastAsia="Simplified Arabic"/>
                    <w:noProof/>
                  </w:rPr>
                  <w:t>(Monazzam &amp; Crawford, 2024)</w:t>
                </w:r>
                <w:r w:rsidR="00D777C4">
                  <w:rPr>
                    <w:rFonts w:eastAsia="Simplified Arabic"/>
                    <w:rtl/>
                  </w:rPr>
                  <w:fldChar w:fldCharType="end"/>
                </w:r>
              </w:sdtContent>
            </w:sdt>
          </w:p>
        </w:tc>
      </w:tr>
      <w:tr w:rsidR="003A0464" w14:paraId="762F009E" w14:textId="77777777" w:rsidTr="00D777C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2" w:type="dxa"/>
          </w:tcPr>
          <w:p w14:paraId="01D8181F" w14:textId="77777777" w:rsidR="003A0464" w:rsidRDefault="003A0464" w:rsidP="004F34E1">
            <w:pPr>
              <w:ind w:firstLine="0"/>
            </w:pPr>
            <w:r>
              <w:rPr>
                <w:rFonts w:eastAsia="Simplified Arabic"/>
                <w:rtl/>
              </w:rPr>
              <w:t>نظرية</w:t>
            </w:r>
            <w:r>
              <w:rPr>
                <w:rFonts w:eastAsia="Simplified Arabic"/>
              </w:rPr>
              <w:t xml:space="preserve"> </w:t>
            </w:r>
            <w:r>
              <w:rPr>
                <w:rFonts w:eastAsia="Simplified Arabic"/>
                <w:rtl/>
              </w:rPr>
              <w:t>الأنظمة</w:t>
            </w:r>
          </w:p>
        </w:tc>
        <w:tc>
          <w:tcPr>
            <w:tcW w:w="2477" w:type="dxa"/>
          </w:tcPr>
          <w:p w14:paraId="5A221708" w14:textId="77777777" w:rsidR="003A0464" w:rsidRDefault="003A0464" w:rsidP="004F34E1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eastAsia="Simplified Arabic"/>
                <w:rtl/>
              </w:rPr>
              <w:t>أداء</w:t>
            </w:r>
            <w:r>
              <w:rPr>
                <w:rFonts w:eastAsia="Simplified Arabic"/>
              </w:rPr>
              <w:t xml:space="preserve"> </w:t>
            </w:r>
            <w:r>
              <w:rPr>
                <w:rFonts w:eastAsia="Simplified Arabic"/>
                <w:rtl/>
              </w:rPr>
              <w:t>المنظمة</w:t>
            </w:r>
            <w:r>
              <w:rPr>
                <w:rFonts w:eastAsia="Simplified Arabic"/>
              </w:rPr>
              <w:t xml:space="preserve"> </w:t>
            </w:r>
            <w:r>
              <w:rPr>
                <w:rFonts w:eastAsia="Simplified Arabic"/>
                <w:rtl/>
              </w:rPr>
              <w:t>ينتج</w:t>
            </w:r>
            <w:r>
              <w:rPr>
                <w:rFonts w:eastAsia="Simplified Arabic"/>
              </w:rPr>
              <w:t xml:space="preserve"> </w:t>
            </w:r>
            <w:r>
              <w:rPr>
                <w:rFonts w:eastAsia="Simplified Arabic"/>
                <w:rtl/>
              </w:rPr>
              <w:t>من</w:t>
            </w:r>
            <w:r>
              <w:rPr>
                <w:rFonts w:eastAsia="Simplified Arabic"/>
              </w:rPr>
              <w:t xml:space="preserve"> </w:t>
            </w:r>
            <w:r>
              <w:rPr>
                <w:rFonts w:eastAsia="Simplified Arabic"/>
                <w:rtl/>
              </w:rPr>
              <w:t>ترابط</w:t>
            </w:r>
            <w:r>
              <w:rPr>
                <w:rFonts w:eastAsia="Simplified Arabic"/>
              </w:rPr>
              <w:t xml:space="preserve"> </w:t>
            </w:r>
            <w:r>
              <w:rPr>
                <w:rFonts w:eastAsia="Simplified Arabic"/>
                <w:rtl/>
              </w:rPr>
              <w:t>وحداتها</w:t>
            </w:r>
            <w:r>
              <w:rPr>
                <w:rFonts w:eastAsia="Simplified Arabic"/>
              </w:rPr>
              <w:t xml:space="preserve"> </w:t>
            </w:r>
            <w:r>
              <w:rPr>
                <w:rFonts w:eastAsia="Simplified Arabic"/>
                <w:rtl/>
              </w:rPr>
              <w:t>وتدفق</w:t>
            </w:r>
            <w:r>
              <w:rPr>
                <w:rFonts w:eastAsia="Simplified Arabic"/>
              </w:rPr>
              <w:t xml:space="preserve"> </w:t>
            </w:r>
            <w:r>
              <w:rPr>
                <w:rFonts w:eastAsia="Simplified Arabic"/>
                <w:rtl/>
              </w:rPr>
              <w:t>المعلومات</w:t>
            </w:r>
            <w:r>
              <w:rPr>
                <w:rFonts w:eastAsia="Simplified Arabic"/>
              </w:rPr>
              <w:t xml:space="preserve"> </w:t>
            </w:r>
            <w:r>
              <w:rPr>
                <w:rFonts w:eastAsia="Simplified Arabic"/>
                <w:rtl/>
              </w:rPr>
              <w:t>بينها</w:t>
            </w:r>
          </w:p>
        </w:tc>
        <w:tc>
          <w:tcPr>
            <w:tcW w:w="2765" w:type="dxa"/>
          </w:tcPr>
          <w:p w14:paraId="68DA6978" w14:textId="77777777" w:rsidR="003A0464" w:rsidRDefault="003A0464" w:rsidP="004F34E1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eastAsia="Simplified Arabic"/>
                <w:rtl/>
              </w:rPr>
              <w:t>تفسير</w:t>
            </w:r>
            <w:r>
              <w:rPr>
                <w:rFonts w:eastAsia="Simplified Arabic"/>
              </w:rPr>
              <w:t xml:space="preserve"> </w:t>
            </w:r>
            <w:r>
              <w:rPr>
                <w:rFonts w:eastAsia="Simplified Arabic"/>
                <w:rtl/>
              </w:rPr>
              <w:t>أهمية</w:t>
            </w:r>
            <w:r>
              <w:rPr>
                <w:rFonts w:eastAsia="Simplified Arabic"/>
              </w:rPr>
              <w:t xml:space="preserve"> </w:t>
            </w:r>
            <w:r>
              <w:rPr>
                <w:rFonts w:eastAsia="Simplified Arabic"/>
                <w:rtl/>
              </w:rPr>
              <w:t>التنسيق</w:t>
            </w:r>
            <w:r>
              <w:rPr>
                <w:rFonts w:eastAsia="Simplified Arabic"/>
              </w:rPr>
              <w:t xml:space="preserve"> </w:t>
            </w:r>
            <w:r>
              <w:rPr>
                <w:rFonts w:eastAsia="Simplified Arabic"/>
                <w:rtl/>
              </w:rPr>
              <w:t>والمواءمة</w:t>
            </w:r>
            <w:r>
              <w:rPr>
                <w:rFonts w:eastAsia="Simplified Arabic"/>
              </w:rPr>
              <w:t xml:space="preserve"> </w:t>
            </w:r>
            <w:r>
              <w:rPr>
                <w:rFonts w:eastAsia="Simplified Arabic"/>
                <w:rtl/>
              </w:rPr>
              <w:t>وتبادل</w:t>
            </w:r>
            <w:r>
              <w:rPr>
                <w:rFonts w:eastAsia="Simplified Arabic"/>
              </w:rPr>
              <w:t xml:space="preserve"> </w:t>
            </w:r>
            <w:r>
              <w:rPr>
                <w:rFonts w:eastAsia="Simplified Arabic"/>
                <w:rtl/>
              </w:rPr>
              <w:t>المعلومات</w:t>
            </w:r>
            <w:r>
              <w:rPr>
                <w:rFonts w:eastAsia="Simplified Arabic"/>
              </w:rPr>
              <w:t xml:space="preserve"> </w:t>
            </w:r>
            <w:r>
              <w:rPr>
                <w:rFonts w:eastAsia="Simplified Arabic"/>
                <w:rtl/>
              </w:rPr>
              <w:t>والحوكمة</w:t>
            </w:r>
            <w:r>
              <w:rPr>
                <w:rFonts w:eastAsia="Simplified Arabic"/>
              </w:rPr>
              <w:t xml:space="preserve"> </w:t>
            </w:r>
            <w:r>
              <w:rPr>
                <w:rFonts w:eastAsia="Simplified Arabic"/>
                <w:rtl/>
              </w:rPr>
              <w:t>المشتركة</w:t>
            </w:r>
          </w:p>
        </w:tc>
        <w:tc>
          <w:tcPr>
            <w:tcW w:w="2127" w:type="dxa"/>
          </w:tcPr>
          <w:p w14:paraId="7A2232DD" w14:textId="77777777" w:rsidR="003A0464" w:rsidRDefault="00BB3496" w:rsidP="00D777C4">
            <w:pPr>
              <w:ind w:firstLine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sdt>
              <w:sdtPr>
                <w:rPr>
                  <w:rtl/>
                </w:rPr>
                <w:id w:val="537943697"/>
                <w:citation/>
              </w:sdtPr>
              <w:sdtEndPr/>
              <w:sdtContent>
                <w:r w:rsidR="00D777C4">
                  <w:rPr>
                    <w:rtl/>
                  </w:rPr>
                  <w:fldChar w:fldCharType="begin"/>
                </w:r>
                <w:r w:rsidR="00D777C4">
                  <w:instrText xml:space="preserve"> CITATION alG23 \l 1033 </w:instrText>
                </w:r>
                <w:r w:rsidR="00D777C4">
                  <w:rPr>
                    <w:rtl/>
                  </w:rPr>
                  <w:fldChar w:fldCharType="separate"/>
                </w:r>
                <w:r w:rsidR="00D777C4">
                  <w:rPr>
                    <w:noProof/>
                  </w:rPr>
                  <w:t>(Galaitsi et al., 2023)</w:t>
                </w:r>
                <w:r w:rsidR="00D777C4">
                  <w:rPr>
                    <w:rtl/>
                  </w:rPr>
                  <w:fldChar w:fldCharType="end"/>
                </w:r>
              </w:sdtContent>
            </w:sdt>
          </w:p>
          <w:p w14:paraId="1E0D1017" w14:textId="2D4E819D" w:rsidR="00D777C4" w:rsidRDefault="00BB3496" w:rsidP="00D777C4">
            <w:pPr>
              <w:ind w:firstLine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sdt>
              <w:sdtPr>
                <w:rPr>
                  <w:rtl/>
                </w:rPr>
                <w:id w:val="-192617805"/>
                <w:citation/>
              </w:sdtPr>
              <w:sdtEndPr/>
              <w:sdtContent>
                <w:r w:rsidR="00D777C4">
                  <w:rPr>
                    <w:rtl/>
                  </w:rPr>
                  <w:fldChar w:fldCharType="begin"/>
                </w:r>
                <w:r w:rsidR="00D777C4">
                  <w:instrText xml:space="preserve"> CITATION ISO192 \l 1033 </w:instrText>
                </w:r>
                <w:r w:rsidR="00D777C4">
                  <w:rPr>
                    <w:rtl/>
                  </w:rPr>
                  <w:fldChar w:fldCharType="separate"/>
                </w:r>
                <w:r w:rsidR="00D777C4">
                  <w:rPr>
                    <w:noProof/>
                  </w:rPr>
                  <w:t>(ISO, 2019)</w:t>
                </w:r>
                <w:r w:rsidR="00D777C4">
                  <w:rPr>
                    <w:rtl/>
                  </w:rPr>
                  <w:fldChar w:fldCharType="end"/>
                </w:r>
              </w:sdtContent>
            </w:sdt>
          </w:p>
        </w:tc>
      </w:tr>
      <w:tr w:rsidR="003A0464" w14:paraId="2F423A21" w14:textId="77777777" w:rsidTr="00D777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2" w:type="dxa"/>
          </w:tcPr>
          <w:p w14:paraId="0437AB6F" w14:textId="77777777" w:rsidR="003A0464" w:rsidRDefault="003A0464" w:rsidP="004F34E1">
            <w:pPr>
              <w:ind w:firstLine="0"/>
            </w:pPr>
            <w:r>
              <w:rPr>
                <w:rFonts w:eastAsia="Simplified Arabic"/>
                <w:rtl/>
              </w:rPr>
              <w:t>منظور</w:t>
            </w:r>
            <w:r>
              <w:rPr>
                <w:rFonts w:eastAsia="Simplified Arabic"/>
              </w:rPr>
              <w:t xml:space="preserve"> </w:t>
            </w:r>
            <w:r>
              <w:rPr>
                <w:rFonts w:eastAsia="Simplified Arabic"/>
                <w:rtl/>
              </w:rPr>
              <w:t>الموارد</w:t>
            </w:r>
          </w:p>
        </w:tc>
        <w:tc>
          <w:tcPr>
            <w:tcW w:w="2477" w:type="dxa"/>
          </w:tcPr>
          <w:p w14:paraId="66B86284" w14:textId="77777777" w:rsidR="003A0464" w:rsidRDefault="003A0464" w:rsidP="004F34E1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eastAsia="Simplified Arabic"/>
                <w:rtl/>
              </w:rPr>
              <w:t>قيمة</w:t>
            </w:r>
            <w:r>
              <w:rPr>
                <w:rFonts w:eastAsia="Simplified Arabic"/>
              </w:rPr>
              <w:t xml:space="preserve"> </w:t>
            </w:r>
            <w:r>
              <w:rPr>
                <w:rFonts w:eastAsia="Simplified Arabic"/>
                <w:rtl/>
              </w:rPr>
              <w:t>الموارد</w:t>
            </w:r>
            <w:r>
              <w:rPr>
                <w:rFonts w:eastAsia="Simplified Arabic"/>
              </w:rPr>
              <w:t xml:space="preserve"> </w:t>
            </w:r>
            <w:r>
              <w:rPr>
                <w:rFonts w:eastAsia="Simplified Arabic"/>
                <w:rtl/>
              </w:rPr>
              <w:t>تعتمد</w:t>
            </w:r>
            <w:r>
              <w:rPr>
                <w:rFonts w:eastAsia="Simplified Arabic"/>
              </w:rPr>
              <w:t xml:space="preserve"> </w:t>
            </w:r>
            <w:r>
              <w:rPr>
                <w:rFonts w:eastAsia="Simplified Arabic"/>
                <w:rtl/>
              </w:rPr>
              <w:t>على</w:t>
            </w:r>
            <w:r>
              <w:rPr>
                <w:rFonts w:eastAsia="Simplified Arabic"/>
              </w:rPr>
              <w:t xml:space="preserve"> </w:t>
            </w:r>
            <w:r>
              <w:rPr>
                <w:rFonts w:eastAsia="Simplified Arabic"/>
                <w:rtl/>
              </w:rPr>
              <w:t>تنظيمها</w:t>
            </w:r>
            <w:r>
              <w:rPr>
                <w:rFonts w:eastAsia="Simplified Arabic" w:hint="cs"/>
                <w:rtl/>
              </w:rPr>
              <w:t xml:space="preserve"> </w:t>
            </w:r>
            <w:r>
              <w:rPr>
                <w:rFonts w:eastAsia="Simplified Arabic"/>
                <w:rtl/>
              </w:rPr>
              <w:t>ودمجها</w:t>
            </w:r>
            <w:r>
              <w:rPr>
                <w:rFonts w:eastAsia="Simplified Arabic"/>
              </w:rPr>
              <w:t xml:space="preserve"> </w:t>
            </w:r>
            <w:r>
              <w:rPr>
                <w:rFonts w:eastAsia="Simplified Arabic"/>
                <w:rtl/>
              </w:rPr>
              <w:t>واستخدامها</w:t>
            </w:r>
          </w:p>
        </w:tc>
        <w:tc>
          <w:tcPr>
            <w:tcW w:w="2765" w:type="dxa"/>
          </w:tcPr>
          <w:p w14:paraId="4AA84DB3" w14:textId="77777777" w:rsidR="003A0464" w:rsidRDefault="003A0464" w:rsidP="004F34E1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eastAsia="Simplified Arabic"/>
                <w:rtl/>
              </w:rPr>
              <w:t>اعتبار</w:t>
            </w:r>
            <w:r>
              <w:rPr>
                <w:rFonts w:eastAsia="Simplified Arabic"/>
              </w:rPr>
              <w:t xml:space="preserve"> </w:t>
            </w:r>
            <w:r>
              <w:rPr>
                <w:rFonts w:eastAsia="Simplified Arabic"/>
                <w:rtl/>
              </w:rPr>
              <w:t>المعرفة</w:t>
            </w:r>
            <w:r>
              <w:rPr>
                <w:rFonts w:eastAsia="Simplified Arabic"/>
              </w:rPr>
              <w:t xml:space="preserve"> </w:t>
            </w:r>
            <w:r>
              <w:rPr>
                <w:rFonts w:eastAsia="Simplified Arabic"/>
                <w:rtl/>
              </w:rPr>
              <w:t>بالمخاطر</w:t>
            </w:r>
            <w:r>
              <w:rPr>
                <w:rFonts w:eastAsia="Simplified Arabic"/>
              </w:rPr>
              <w:t xml:space="preserve"> </w:t>
            </w:r>
            <w:r>
              <w:rPr>
                <w:rFonts w:eastAsia="Simplified Arabic"/>
                <w:rtl/>
              </w:rPr>
              <w:t>والخطط</w:t>
            </w:r>
            <w:r>
              <w:rPr>
                <w:rFonts w:eastAsia="Simplified Arabic"/>
              </w:rPr>
              <w:t xml:space="preserve"> </w:t>
            </w:r>
            <w:r>
              <w:rPr>
                <w:rFonts w:eastAsia="Simplified Arabic"/>
                <w:rtl/>
              </w:rPr>
              <w:t>والموارد</w:t>
            </w:r>
            <w:r>
              <w:rPr>
                <w:rFonts w:eastAsia="Simplified Arabic"/>
              </w:rPr>
              <w:t xml:space="preserve"> </w:t>
            </w:r>
            <w:r>
              <w:rPr>
                <w:rFonts w:eastAsia="Simplified Arabic"/>
                <w:rtl/>
              </w:rPr>
              <w:t>البشرية</w:t>
            </w:r>
            <w:r>
              <w:rPr>
                <w:rFonts w:eastAsia="Simplified Arabic"/>
              </w:rPr>
              <w:t xml:space="preserve"> </w:t>
            </w:r>
            <w:r>
              <w:rPr>
                <w:rFonts w:eastAsia="Simplified Arabic"/>
                <w:rtl/>
              </w:rPr>
              <w:t>والتقنية</w:t>
            </w:r>
            <w:r>
              <w:rPr>
                <w:rFonts w:eastAsia="Simplified Arabic"/>
              </w:rPr>
              <w:t xml:space="preserve"> </w:t>
            </w:r>
            <w:r>
              <w:rPr>
                <w:rFonts w:eastAsia="Simplified Arabic"/>
                <w:rtl/>
              </w:rPr>
              <w:t>موارد</w:t>
            </w:r>
            <w:r>
              <w:rPr>
                <w:rFonts w:eastAsia="Simplified Arabic"/>
              </w:rPr>
              <w:t xml:space="preserve"> </w:t>
            </w:r>
            <w:r>
              <w:rPr>
                <w:rFonts w:eastAsia="Simplified Arabic"/>
                <w:rtl/>
              </w:rPr>
              <w:t>للمرونة</w:t>
            </w:r>
          </w:p>
        </w:tc>
        <w:tc>
          <w:tcPr>
            <w:tcW w:w="2127" w:type="dxa"/>
          </w:tcPr>
          <w:p w14:paraId="62401516" w14:textId="77777777" w:rsidR="003A0464" w:rsidRDefault="00BB3496" w:rsidP="00D777C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sdt>
              <w:sdtPr>
                <w:rPr>
                  <w:rtl/>
                </w:rPr>
                <w:id w:val="1773821627"/>
                <w:citation/>
              </w:sdtPr>
              <w:sdtEndPr/>
              <w:sdtContent>
                <w:r w:rsidR="00D777C4">
                  <w:rPr>
                    <w:rtl/>
                  </w:rPr>
                  <w:fldChar w:fldCharType="begin"/>
                </w:r>
                <w:r w:rsidR="00D777C4">
                  <w:instrText xml:space="preserve"> CITATION Doe22 \l 1033 </w:instrText>
                </w:r>
                <w:r w:rsidR="00D777C4">
                  <w:rPr>
                    <w:rtl/>
                  </w:rPr>
                  <w:fldChar w:fldCharType="separate"/>
                </w:r>
                <w:r w:rsidR="00D777C4">
                  <w:rPr>
                    <w:noProof/>
                  </w:rPr>
                  <w:t>(Do et al., 2022)</w:t>
                </w:r>
                <w:r w:rsidR="00D777C4">
                  <w:rPr>
                    <w:rtl/>
                  </w:rPr>
                  <w:fldChar w:fldCharType="end"/>
                </w:r>
              </w:sdtContent>
            </w:sdt>
          </w:p>
          <w:p w14:paraId="35B9AD83" w14:textId="3F2BF9FA" w:rsidR="00D777C4" w:rsidRDefault="00BB3496" w:rsidP="00D777C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sdt>
              <w:sdtPr>
                <w:rPr>
                  <w:rtl/>
                </w:rPr>
                <w:id w:val="-1149126379"/>
                <w:citation/>
              </w:sdtPr>
              <w:sdtEndPr/>
              <w:sdtContent>
                <w:r w:rsidR="00D777C4">
                  <w:rPr>
                    <w:rtl/>
                  </w:rPr>
                  <w:fldChar w:fldCharType="begin"/>
                </w:r>
                <w:r w:rsidR="00D777C4">
                  <w:instrText xml:space="preserve"> CITATION Rof \l 1033 </w:instrText>
                </w:r>
                <w:r w:rsidR="00D777C4">
                  <w:rPr>
                    <w:rtl/>
                  </w:rPr>
                  <w:fldChar w:fldCharType="separate"/>
                </w:r>
                <w:r w:rsidR="00D777C4">
                  <w:rPr>
                    <w:noProof/>
                  </w:rPr>
                  <w:t>(Roffia &amp; Dabić, 2024)</w:t>
                </w:r>
                <w:r w:rsidR="00D777C4">
                  <w:rPr>
                    <w:rtl/>
                  </w:rPr>
                  <w:fldChar w:fldCharType="end"/>
                </w:r>
              </w:sdtContent>
            </w:sdt>
          </w:p>
        </w:tc>
      </w:tr>
      <w:tr w:rsidR="003A0464" w14:paraId="60532AAE" w14:textId="77777777" w:rsidTr="00D777C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2" w:type="dxa"/>
          </w:tcPr>
          <w:p w14:paraId="1ABCDF07" w14:textId="77777777" w:rsidR="003A0464" w:rsidRDefault="003A0464" w:rsidP="004F34E1">
            <w:pPr>
              <w:ind w:firstLine="0"/>
            </w:pPr>
            <w:r>
              <w:rPr>
                <w:rFonts w:eastAsia="Simplified Arabic"/>
                <w:rtl/>
              </w:rPr>
              <w:t>التعلم</w:t>
            </w:r>
            <w:r>
              <w:rPr>
                <w:rFonts w:eastAsia="Simplified Arabic"/>
              </w:rPr>
              <w:t xml:space="preserve"> </w:t>
            </w:r>
            <w:r>
              <w:rPr>
                <w:rFonts w:eastAsia="Simplified Arabic"/>
                <w:rtl/>
              </w:rPr>
              <w:t>التنظيمي</w:t>
            </w:r>
          </w:p>
        </w:tc>
        <w:tc>
          <w:tcPr>
            <w:tcW w:w="2477" w:type="dxa"/>
          </w:tcPr>
          <w:p w14:paraId="5AC4DD9E" w14:textId="77777777" w:rsidR="003A0464" w:rsidRDefault="003A0464" w:rsidP="004F34E1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eastAsia="Simplified Arabic"/>
                <w:rtl/>
              </w:rPr>
              <w:t>تحويل</w:t>
            </w:r>
            <w:r>
              <w:rPr>
                <w:rFonts w:eastAsia="Simplified Arabic"/>
              </w:rPr>
              <w:t xml:space="preserve"> </w:t>
            </w:r>
            <w:r>
              <w:rPr>
                <w:rFonts w:eastAsia="Simplified Arabic"/>
                <w:rtl/>
              </w:rPr>
              <w:t>التجارب</w:t>
            </w:r>
            <w:r>
              <w:rPr>
                <w:rFonts w:eastAsia="Simplified Arabic"/>
              </w:rPr>
              <w:t xml:space="preserve"> </w:t>
            </w:r>
            <w:r>
              <w:rPr>
                <w:rFonts w:eastAsia="Simplified Arabic"/>
                <w:rtl/>
              </w:rPr>
              <w:t>والاختبارات</w:t>
            </w:r>
            <w:r>
              <w:rPr>
                <w:rFonts w:eastAsia="Simplified Arabic"/>
              </w:rPr>
              <w:t xml:space="preserve"> </w:t>
            </w:r>
            <w:r>
              <w:rPr>
                <w:rFonts w:eastAsia="Simplified Arabic"/>
                <w:rtl/>
              </w:rPr>
              <w:t>إلى</w:t>
            </w:r>
            <w:r>
              <w:rPr>
                <w:rFonts w:eastAsia="Simplified Arabic"/>
              </w:rPr>
              <w:t xml:space="preserve"> </w:t>
            </w:r>
            <w:r>
              <w:rPr>
                <w:rFonts w:eastAsia="Simplified Arabic"/>
                <w:rtl/>
              </w:rPr>
              <w:t>معرفة</w:t>
            </w:r>
            <w:r>
              <w:rPr>
                <w:rFonts w:eastAsia="Simplified Arabic"/>
              </w:rPr>
              <w:t xml:space="preserve"> </w:t>
            </w:r>
            <w:r>
              <w:rPr>
                <w:rFonts w:eastAsia="Simplified Arabic"/>
                <w:rtl/>
              </w:rPr>
              <w:t>وتحسين</w:t>
            </w:r>
            <w:r>
              <w:rPr>
                <w:rFonts w:eastAsia="Simplified Arabic"/>
              </w:rPr>
              <w:t xml:space="preserve"> </w:t>
            </w:r>
            <w:r>
              <w:rPr>
                <w:rFonts w:eastAsia="Simplified Arabic"/>
                <w:rtl/>
              </w:rPr>
              <w:t>مستمر</w:t>
            </w:r>
          </w:p>
        </w:tc>
        <w:tc>
          <w:tcPr>
            <w:tcW w:w="2765" w:type="dxa"/>
          </w:tcPr>
          <w:p w14:paraId="4D76DA94" w14:textId="77777777" w:rsidR="003A0464" w:rsidRDefault="003A0464" w:rsidP="004F34E1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eastAsia="Simplified Arabic"/>
                <w:rtl/>
              </w:rPr>
              <w:t>تفسير</w:t>
            </w:r>
            <w:r>
              <w:rPr>
                <w:rFonts w:eastAsia="Simplified Arabic"/>
              </w:rPr>
              <w:t xml:space="preserve"> </w:t>
            </w:r>
            <w:r>
              <w:rPr>
                <w:rFonts w:eastAsia="Simplified Arabic"/>
                <w:rtl/>
              </w:rPr>
              <w:t>بعد</w:t>
            </w:r>
            <w:r>
              <w:rPr>
                <w:rFonts w:eastAsia="Simplified Arabic"/>
              </w:rPr>
              <w:t xml:space="preserve"> </w:t>
            </w:r>
            <w:r>
              <w:rPr>
                <w:rFonts w:eastAsia="Simplified Arabic"/>
                <w:rtl/>
              </w:rPr>
              <w:t>الاختبار</w:t>
            </w:r>
            <w:r>
              <w:rPr>
                <w:rFonts w:eastAsia="Simplified Arabic"/>
              </w:rPr>
              <w:t xml:space="preserve"> </w:t>
            </w:r>
            <w:r>
              <w:rPr>
                <w:rFonts w:eastAsia="Simplified Arabic"/>
                <w:rtl/>
              </w:rPr>
              <w:t>والتحسين</w:t>
            </w:r>
            <w:r>
              <w:rPr>
                <w:rFonts w:eastAsia="Simplified Arabic"/>
              </w:rPr>
              <w:t xml:space="preserve"> </w:t>
            </w:r>
            <w:r>
              <w:rPr>
                <w:rFonts w:eastAsia="Simplified Arabic"/>
                <w:rtl/>
              </w:rPr>
              <w:t>وبعد</w:t>
            </w:r>
            <w:r>
              <w:rPr>
                <w:rFonts w:eastAsia="Simplified Arabic"/>
              </w:rPr>
              <w:t xml:space="preserve"> </w:t>
            </w:r>
            <w:r>
              <w:rPr>
                <w:rFonts w:eastAsia="Simplified Arabic"/>
                <w:rtl/>
              </w:rPr>
              <w:t>التعافي</w:t>
            </w:r>
            <w:r>
              <w:rPr>
                <w:rFonts w:eastAsia="Simplified Arabic"/>
              </w:rPr>
              <w:t xml:space="preserve"> </w:t>
            </w:r>
            <w:r>
              <w:rPr>
                <w:rFonts w:eastAsia="Simplified Arabic"/>
                <w:rtl/>
              </w:rPr>
              <w:t>والتعلم</w:t>
            </w:r>
          </w:p>
        </w:tc>
        <w:tc>
          <w:tcPr>
            <w:tcW w:w="2127" w:type="dxa"/>
          </w:tcPr>
          <w:p w14:paraId="3490C4C7" w14:textId="77777777" w:rsidR="003A0464" w:rsidRDefault="00BB3496" w:rsidP="00D777C4">
            <w:pPr>
              <w:ind w:firstLine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sdt>
              <w:sdtPr>
                <w:rPr>
                  <w:rtl/>
                </w:rPr>
                <w:id w:val="-351575893"/>
                <w:citation/>
              </w:sdtPr>
              <w:sdtEndPr/>
              <w:sdtContent>
                <w:r w:rsidR="00D777C4">
                  <w:rPr>
                    <w:rtl/>
                  </w:rPr>
                  <w:fldChar w:fldCharType="begin"/>
                </w:r>
                <w:r w:rsidR="00D777C4">
                  <w:rPr>
                    <w:rFonts w:eastAsia="Simplified Arabic"/>
                  </w:rPr>
                  <w:instrText xml:space="preserve"> CITATION Con20 \l 1033 </w:instrText>
                </w:r>
                <w:r w:rsidR="00D777C4">
                  <w:rPr>
                    <w:rtl/>
                  </w:rPr>
                  <w:fldChar w:fldCharType="separate"/>
                </w:r>
                <w:r w:rsidR="00D777C4" w:rsidRPr="00D777C4">
                  <w:rPr>
                    <w:rFonts w:eastAsia="Simplified Arabic"/>
                    <w:noProof/>
                  </w:rPr>
                  <w:t>(Conz et al., 2020)</w:t>
                </w:r>
                <w:r w:rsidR="00D777C4">
                  <w:rPr>
                    <w:rtl/>
                  </w:rPr>
                  <w:fldChar w:fldCharType="end"/>
                </w:r>
              </w:sdtContent>
            </w:sdt>
          </w:p>
          <w:p w14:paraId="0DC45077" w14:textId="77777777" w:rsidR="00D777C4" w:rsidRDefault="00BB3496" w:rsidP="00D777C4">
            <w:pPr>
              <w:ind w:firstLine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sdt>
              <w:sdtPr>
                <w:rPr>
                  <w:rtl/>
                </w:rPr>
                <w:id w:val="1707374537"/>
                <w:citation/>
              </w:sdtPr>
              <w:sdtEndPr/>
              <w:sdtContent>
                <w:r w:rsidR="00AD2A98">
                  <w:rPr>
                    <w:rtl/>
                  </w:rPr>
                  <w:fldChar w:fldCharType="begin"/>
                </w:r>
                <w:r w:rsidR="00AD2A98">
                  <w:instrText xml:space="preserve"> CITATION Web24 \l 1033 </w:instrText>
                </w:r>
                <w:r w:rsidR="00AD2A98">
                  <w:rPr>
                    <w:rtl/>
                  </w:rPr>
                  <w:fldChar w:fldCharType="separate"/>
                </w:r>
                <w:r w:rsidR="00AD2A98">
                  <w:rPr>
                    <w:noProof/>
                  </w:rPr>
                  <w:t>(Weber et al., 2024)</w:t>
                </w:r>
                <w:r w:rsidR="00AD2A98">
                  <w:rPr>
                    <w:rtl/>
                  </w:rPr>
                  <w:fldChar w:fldCharType="end"/>
                </w:r>
              </w:sdtContent>
            </w:sdt>
          </w:p>
          <w:p w14:paraId="63AC33FC" w14:textId="7D918206" w:rsidR="00AD2A98" w:rsidRDefault="00BB3496" w:rsidP="00D777C4">
            <w:pPr>
              <w:ind w:firstLine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sdt>
              <w:sdtPr>
                <w:rPr>
                  <w:rtl/>
                </w:rPr>
                <w:id w:val="1531917294"/>
                <w:citation/>
              </w:sdtPr>
              <w:sdtEndPr/>
              <w:sdtContent>
                <w:r w:rsidR="00AD2A98">
                  <w:rPr>
                    <w:rtl/>
                  </w:rPr>
                  <w:fldChar w:fldCharType="begin"/>
                </w:r>
                <w:r w:rsidR="00AD2A98">
                  <w:instrText xml:space="preserve"> CITATION alG23 \l 1033 </w:instrText>
                </w:r>
                <w:r w:rsidR="00AD2A98">
                  <w:rPr>
                    <w:rtl/>
                  </w:rPr>
                  <w:fldChar w:fldCharType="separate"/>
                </w:r>
                <w:r w:rsidR="00AD2A98">
                  <w:rPr>
                    <w:noProof/>
                  </w:rPr>
                  <w:t>(Galaitsi et al., 2023)</w:t>
                </w:r>
                <w:r w:rsidR="00AD2A98">
                  <w:rPr>
                    <w:rtl/>
                  </w:rPr>
                  <w:fldChar w:fldCharType="end"/>
                </w:r>
              </w:sdtContent>
            </w:sdt>
          </w:p>
        </w:tc>
      </w:tr>
      <w:tr w:rsidR="00F8483F" w14:paraId="1CF0F46C" w14:textId="77777777" w:rsidTr="00D777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51" w:type="dxa"/>
            <w:gridSpan w:val="4"/>
          </w:tcPr>
          <w:p w14:paraId="719930C5" w14:textId="079A4AE2" w:rsidR="00F8483F" w:rsidRDefault="00F8483F" w:rsidP="00F8483F">
            <w:pPr>
              <w:pStyle w:val="Caption"/>
              <w:tabs>
                <w:tab w:val="left" w:pos="3277"/>
              </w:tabs>
              <w:bidi/>
            </w:pPr>
            <w:r w:rsidRPr="00C73945">
              <w:rPr>
                <w:rtl/>
              </w:rPr>
              <w:t>المصدر</w:t>
            </w:r>
            <w:r w:rsidRPr="00C73945">
              <w:t xml:space="preserve">: </w:t>
            </w:r>
            <w:r w:rsidRPr="00C73945">
              <w:rPr>
                <w:rtl/>
              </w:rPr>
              <w:t>إعداد</w:t>
            </w:r>
            <w:r w:rsidRPr="00C73945">
              <w:t xml:space="preserve"> </w:t>
            </w:r>
            <w:r w:rsidRPr="00C73945">
              <w:rPr>
                <w:rtl/>
              </w:rPr>
              <w:t>الباحث</w:t>
            </w:r>
            <w:r w:rsidRPr="00C73945">
              <w:t xml:space="preserve"> </w:t>
            </w:r>
            <w:r w:rsidRPr="00C73945">
              <w:rPr>
                <w:rtl/>
              </w:rPr>
              <w:t>بالاستناد</w:t>
            </w:r>
            <w:r w:rsidRPr="00C73945">
              <w:t xml:space="preserve"> </w:t>
            </w:r>
            <w:r w:rsidRPr="00C73945">
              <w:rPr>
                <w:rtl/>
              </w:rPr>
              <w:t>إلى</w:t>
            </w:r>
            <w:r w:rsidRPr="00C73945">
              <w:t xml:space="preserve"> </w:t>
            </w:r>
            <w:r w:rsidRPr="00C73945">
              <w:rPr>
                <w:rtl/>
              </w:rPr>
              <w:t>المراجع</w:t>
            </w:r>
            <w:r w:rsidRPr="00C73945">
              <w:t xml:space="preserve"> </w:t>
            </w:r>
            <w:r w:rsidRPr="00C73945">
              <w:rPr>
                <w:rtl/>
              </w:rPr>
              <w:t>الموضحة</w:t>
            </w:r>
            <w:r w:rsidRPr="00C73945">
              <w:t xml:space="preserve"> </w:t>
            </w:r>
            <w:r w:rsidRPr="00C73945">
              <w:rPr>
                <w:rtl/>
              </w:rPr>
              <w:t>في</w:t>
            </w:r>
            <w:r w:rsidRPr="00C73945">
              <w:t xml:space="preserve"> </w:t>
            </w:r>
            <w:r w:rsidRPr="00C73945">
              <w:rPr>
                <w:rtl/>
              </w:rPr>
              <w:t>الجدول</w:t>
            </w:r>
            <w:r w:rsidRPr="00C73945">
              <w:t>.</w:t>
            </w:r>
          </w:p>
        </w:tc>
      </w:tr>
    </w:tbl>
    <w:p w14:paraId="62DD9AA4" w14:textId="77777777" w:rsidR="003A0464" w:rsidRDefault="003A0464" w:rsidP="003A0464">
      <w:pPr>
        <w:pStyle w:val="Heading2"/>
        <w:bidi/>
      </w:pPr>
      <w:bookmarkStart w:id="68" w:name="_Toc234078987"/>
      <w:r>
        <w:rPr>
          <w:rtl/>
        </w:rPr>
        <w:lastRenderedPageBreak/>
        <w:t>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المؤسسية</w:t>
      </w:r>
      <w:bookmarkEnd w:id="68"/>
    </w:p>
    <w:p w14:paraId="6A826363" w14:textId="77777777" w:rsidR="003A0464" w:rsidRPr="0011393F" w:rsidRDefault="003A0464" w:rsidP="0011393F">
      <w:pPr>
        <w:pStyle w:val="Heading3"/>
        <w:bidi/>
      </w:pPr>
      <w:bookmarkStart w:id="69" w:name="_Toc234078988"/>
      <w:r w:rsidRPr="0011393F">
        <w:rPr>
          <w:rtl/>
        </w:rPr>
        <w:t>مفهوم</w:t>
      </w:r>
      <w:r w:rsidRPr="0011393F">
        <w:t xml:space="preserve"> </w:t>
      </w:r>
      <w:r w:rsidRPr="0011393F">
        <w:rPr>
          <w:rtl/>
        </w:rPr>
        <w:t>إدارة</w:t>
      </w:r>
      <w:r w:rsidRPr="0011393F">
        <w:t xml:space="preserve"> </w:t>
      </w:r>
      <w:r w:rsidRPr="0011393F">
        <w:rPr>
          <w:rtl/>
        </w:rPr>
        <w:t>المخاطر</w:t>
      </w:r>
      <w:r w:rsidRPr="0011393F">
        <w:t xml:space="preserve"> </w:t>
      </w:r>
      <w:r w:rsidRPr="0011393F">
        <w:rPr>
          <w:rtl/>
        </w:rPr>
        <w:t>المؤسسية</w:t>
      </w:r>
      <w:r w:rsidRPr="0011393F">
        <w:t xml:space="preserve"> </w:t>
      </w:r>
      <w:r w:rsidRPr="0011393F">
        <w:rPr>
          <w:rtl/>
        </w:rPr>
        <w:t>وتطورها</w:t>
      </w:r>
      <w:bookmarkEnd w:id="69"/>
    </w:p>
    <w:p w14:paraId="5F562CAF" w14:textId="4FA60870" w:rsidR="004F34E1" w:rsidRDefault="004F34E1" w:rsidP="009158D7">
      <w:r>
        <w:rPr>
          <w:rtl/>
        </w:rPr>
        <w:t>تطورت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ممارسات</w:t>
      </w:r>
      <w:r>
        <w:t xml:space="preserve"> </w:t>
      </w:r>
      <w:r>
        <w:rPr>
          <w:rtl/>
        </w:rPr>
        <w:t>متخصصة</w:t>
      </w:r>
      <w:r>
        <w:t xml:space="preserve"> </w:t>
      </w:r>
      <w:r>
        <w:rPr>
          <w:rtl/>
        </w:rPr>
        <w:t>تركز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التأمين</w:t>
      </w:r>
      <w:r>
        <w:t xml:space="preserve"> </w:t>
      </w:r>
      <w:r>
        <w:rPr>
          <w:rtl/>
        </w:rPr>
        <w:t>والسلامة</w:t>
      </w:r>
      <w:r>
        <w:t xml:space="preserve"> </w:t>
      </w:r>
      <w:r>
        <w:rPr>
          <w:rtl/>
        </w:rPr>
        <w:t>والمخاطر</w:t>
      </w:r>
      <w:r>
        <w:t xml:space="preserve"> </w:t>
      </w:r>
      <w:r>
        <w:rPr>
          <w:rtl/>
        </w:rPr>
        <w:t>المالية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منهج</w:t>
      </w:r>
      <w:r>
        <w:t xml:space="preserve"> </w:t>
      </w:r>
      <w:r>
        <w:rPr>
          <w:rtl/>
        </w:rPr>
        <w:t>مؤسسي</w:t>
      </w:r>
      <w:r>
        <w:t xml:space="preserve"> </w:t>
      </w:r>
      <w:r>
        <w:rPr>
          <w:rtl/>
        </w:rPr>
        <w:t>يهدف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تكوين</w:t>
      </w:r>
      <w:r>
        <w:t xml:space="preserve"> </w:t>
      </w:r>
      <w:r>
        <w:rPr>
          <w:rtl/>
        </w:rPr>
        <w:t>رؤية</w:t>
      </w:r>
      <w:r>
        <w:t xml:space="preserve"> </w:t>
      </w:r>
      <w:r>
        <w:rPr>
          <w:rtl/>
        </w:rPr>
        <w:t>شاملة</w:t>
      </w:r>
      <w:r>
        <w:t xml:space="preserve"> </w:t>
      </w:r>
      <w:r>
        <w:rPr>
          <w:rtl/>
        </w:rPr>
        <w:t>عن</w:t>
      </w:r>
      <w:r>
        <w:t xml:space="preserve"> </w:t>
      </w:r>
      <w:r>
        <w:rPr>
          <w:rtl/>
        </w:rPr>
        <w:t>عدم</w:t>
      </w:r>
      <w:r>
        <w:t xml:space="preserve"> </w:t>
      </w:r>
      <w:r>
        <w:rPr>
          <w:rtl/>
        </w:rPr>
        <w:t>اليقين</w:t>
      </w:r>
      <w:r>
        <w:t xml:space="preserve"> </w:t>
      </w:r>
      <w:r>
        <w:rPr>
          <w:rtl/>
        </w:rPr>
        <w:t>المؤثر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الأهداف</w:t>
      </w:r>
      <w:r>
        <w:t xml:space="preserve">. </w:t>
      </w:r>
      <w:r>
        <w:rPr>
          <w:rtl/>
        </w:rPr>
        <w:t>ويُعرف</w:t>
      </w:r>
      <w:r>
        <w:t xml:space="preserve"> </w:t>
      </w:r>
      <w:r>
        <w:rPr>
          <w:rtl/>
        </w:rPr>
        <w:t>إطار</w:t>
      </w:r>
      <w:r>
        <w:t xml:space="preserve"> COSO </w:t>
      </w:r>
      <w:r>
        <w:rPr>
          <w:rtl/>
        </w:rPr>
        <w:t>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المؤسسية</w:t>
      </w:r>
      <w:r>
        <w:t xml:space="preserve"> </w:t>
      </w:r>
      <w:r>
        <w:rPr>
          <w:rtl/>
        </w:rPr>
        <w:t>بأنها</w:t>
      </w:r>
      <w:r>
        <w:t xml:space="preserve"> </w:t>
      </w:r>
      <w:r>
        <w:rPr>
          <w:rtl/>
        </w:rPr>
        <w:t>الثقافة</w:t>
      </w:r>
      <w:r>
        <w:t xml:space="preserve"> </w:t>
      </w:r>
      <w:r>
        <w:rPr>
          <w:rtl/>
        </w:rPr>
        <w:t>والقدرات</w:t>
      </w:r>
      <w:r>
        <w:t xml:space="preserve"> </w:t>
      </w:r>
      <w:r>
        <w:rPr>
          <w:rtl/>
        </w:rPr>
        <w:t>والممارسات</w:t>
      </w:r>
      <w:r>
        <w:t xml:space="preserve"> </w:t>
      </w:r>
      <w:r>
        <w:rPr>
          <w:rtl/>
        </w:rPr>
        <w:t>المدمجة</w:t>
      </w:r>
      <w:r>
        <w:t xml:space="preserve"> </w:t>
      </w:r>
      <w:r>
        <w:rPr>
          <w:rtl/>
        </w:rPr>
        <w:t>مع</w:t>
      </w:r>
      <w:r>
        <w:t xml:space="preserve"> </w:t>
      </w:r>
      <w:r>
        <w:rPr>
          <w:rtl/>
        </w:rPr>
        <w:t>وضع</w:t>
      </w:r>
      <w:r>
        <w:t xml:space="preserve"> </w:t>
      </w:r>
      <w:r>
        <w:rPr>
          <w:rtl/>
        </w:rPr>
        <w:t>الاستراتيجية</w:t>
      </w:r>
      <w:r>
        <w:t xml:space="preserve"> </w:t>
      </w:r>
      <w:r>
        <w:rPr>
          <w:rtl/>
        </w:rPr>
        <w:t>والأداء،</w:t>
      </w:r>
      <w:r>
        <w:t xml:space="preserve"> </w:t>
      </w:r>
      <w:r>
        <w:rPr>
          <w:rtl/>
        </w:rPr>
        <w:t>والتي</w:t>
      </w:r>
      <w:r>
        <w:t xml:space="preserve"> </w:t>
      </w:r>
      <w:r>
        <w:rPr>
          <w:rtl/>
        </w:rPr>
        <w:t>تعتمد</w:t>
      </w:r>
      <w:r>
        <w:t xml:space="preserve"> </w:t>
      </w:r>
      <w:r>
        <w:rPr>
          <w:rtl/>
        </w:rPr>
        <w:t>عليها</w:t>
      </w:r>
      <w:r>
        <w:t xml:space="preserve"> </w:t>
      </w:r>
      <w:r>
        <w:rPr>
          <w:rtl/>
        </w:rPr>
        <w:t>المنظمة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عند</w:t>
      </w:r>
      <w:r>
        <w:t xml:space="preserve"> </w:t>
      </w:r>
      <w:r>
        <w:rPr>
          <w:rtl/>
        </w:rPr>
        <w:t>إنشاء</w:t>
      </w:r>
      <w:r>
        <w:t xml:space="preserve"> </w:t>
      </w:r>
      <w:r>
        <w:rPr>
          <w:rtl/>
        </w:rPr>
        <w:t>القيمة</w:t>
      </w:r>
      <w:r>
        <w:t xml:space="preserve"> </w:t>
      </w:r>
      <w:r>
        <w:rPr>
          <w:rtl/>
        </w:rPr>
        <w:t>والحفاظ</w:t>
      </w:r>
      <w:r>
        <w:t xml:space="preserve"> </w:t>
      </w:r>
      <w:r>
        <w:rPr>
          <w:rtl/>
        </w:rPr>
        <w:t>عليها</w:t>
      </w:r>
      <w:r>
        <w:t xml:space="preserve"> </w:t>
      </w:r>
      <w:r>
        <w:rPr>
          <w:rtl/>
        </w:rPr>
        <w:t>وتحقيقها</w:t>
      </w:r>
      <w:r>
        <w:t xml:space="preserve"> </w:t>
      </w:r>
      <w:sdt>
        <w:sdtPr>
          <w:rPr>
            <w:rtl/>
          </w:rPr>
          <w:id w:val="1172767691"/>
          <w:citation/>
        </w:sdtPr>
        <w:sdtEndPr/>
        <w:sdtContent>
          <w:r w:rsidR="009158D7">
            <w:rPr>
              <w:rtl/>
            </w:rPr>
            <w:fldChar w:fldCharType="begin"/>
          </w:r>
          <w:r w:rsidR="009158D7">
            <w:instrText xml:space="preserve"> CITATION COS17 \l 1033 </w:instrText>
          </w:r>
          <w:r w:rsidR="009158D7">
            <w:rPr>
              <w:rtl/>
            </w:rPr>
            <w:fldChar w:fldCharType="separate"/>
          </w:r>
          <w:r w:rsidR="009158D7">
            <w:rPr>
              <w:noProof/>
            </w:rPr>
            <w:t>(COSO, 2017)</w:t>
          </w:r>
          <w:r w:rsidR="009158D7">
            <w:rPr>
              <w:rtl/>
            </w:rPr>
            <w:fldChar w:fldCharType="end"/>
          </w:r>
        </w:sdtContent>
      </w:sdt>
      <w:r>
        <w:t xml:space="preserve">. </w:t>
      </w:r>
      <w:r>
        <w:rPr>
          <w:rtl/>
        </w:rPr>
        <w:t>ويعني</w:t>
      </w:r>
      <w:r>
        <w:t xml:space="preserve"> </w:t>
      </w:r>
      <w:r>
        <w:rPr>
          <w:rtl/>
        </w:rPr>
        <w:t>هذا</w:t>
      </w:r>
      <w:r>
        <w:t xml:space="preserve"> </w:t>
      </w:r>
      <w:r>
        <w:rPr>
          <w:rtl/>
        </w:rPr>
        <w:t>التعريف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جزء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الإدارة</w:t>
      </w:r>
      <w:r>
        <w:t xml:space="preserve"> </w:t>
      </w:r>
      <w:r>
        <w:rPr>
          <w:rtl/>
        </w:rPr>
        <w:t>الاستراتيجية</w:t>
      </w:r>
      <w:r>
        <w:t xml:space="preserve"> </w:t>
      </w:r>
      <w:r>
        <w:rPr>
          <w:rtl/>
        </w:rPr>
        <w:t>وليست</w:t>
      </w:r>
      <w:r>
        <w:t xml:space="preserve"> </w:t>
      </w:r>
      <w:r>
        <w:rPr>
          <w:rtl/>
        </w:rPr>
        <w:t>نشاطًا</w:t>
      </w:r>
      <w:r>
        <w:t xml:space="preserve"> </w:t>
      </w:r>
      <w:r>
        <w:rPr>
          <w:rtl/>
        </w:rPr>
        <w:t>لاحقًا</w:t>
      </w:r>
      <w:r>
        <w:t xml:space="preserve"> </w:t>
      </w:r>
      <w:r>
        <w:rPr>
          <w:rtl/>
        </w:rPr>
        <w:t>أو</w:t>
      </w:r>
      <w:r>
        <w:t xml:space="preserve"> </w:t>
      </w:r>
      <w:r>
        <w:rPr>
          <w:rtl/>
        </w:rPr>
        <w:t>منفصلًا</w:t>
      </w:r>
      <w:r>
        <w:t xml:space="preserve"> </w:t>
      </w:r>
      <w:r>
        <w:rPr>
          <w:rtl/>
        </w:rPr>
        <w:t>عن</w:t>
      </w:r>
      <w:r>
        <w:t xml:space="preserve"> </w:t>
      </w:r>
      <w:r>
        <w:rPr>
          <w:rtl/>
        </w:rPr>
        <w:t>صنع</w:t>
      </w:r>
      <w:r>
        <w:t xml:space="preserve"> </w:t>
      </w:r>
      <w:r>
        <w:rPr>
          <w:rtl/>
        </w:rPr>
        <w:t>القرار</w:t>
      </w:r>
      <w:r>
        <w:t>.</w:t>
      </w:r>
    </w:p>
    <w:p w14:paraId="07FD0C92" w14:textId="3EEDB546" w:rsidR="004F34E1" w:rsidRDefault="004F34E1" w:rsidP="009158D7">
      <w:r>
        <w:rPr>
          <w:rtl/>
        </w:rPr>
        <w:t>ويقدم</w:t>
      </w:r>
      <w:r>
        <w:t xml:space="preserve"> </w:t>
      </w:r>
      <w:r>
        <w:rPr>
          <w:rtl/>
        </w:rPr>
        <w:t>معيار</w:t>
      </w:r>
      <w:r>
        <w:t xml:space="preserve"> ISO 31000 </w:t>
      </w:r>
      <w:r>
        <w:rPr>
          <w:rtl/>
        </w:rPr>
        <w:t>مبادئ</w:t>
      </w:r>
      <w:r>
        <w:t xml:space="preserve"> </w:t>
      </w:r>
      <w:r>
        <w:rPr>
          <w:rtl/>
        </w:rPr>
        <w:t>وإرشادات</w:t>
      </w:r>
      <w:r>
        <w:t xml:space="preserve"> </w:t>
      </w:r>
      <w:r>
        <w:rPr>
          <w:rtl/>
        </w:rPr>
        <w:t>عامة</w:t>
      </w:r>
      <w:r>
        <w:t xml:space="preserve"> </w:t>
      </w:r>
      <w:r>
        <w:rPr>
          <w:rtl/>
        </w:rPr>
        <w:t>لإدارة</w:t>
      </w:r>
      <w:r>
        <w:t xml:space="preserve"> </w:t>
      </w:r>
      <w:r>
        <w:rPr>
          <w:rtl/>
        </w:rPr>
        <w:t>المخاطر،</w:t>
      </w:r>
      <w:r>
        <w:t xml:space="preserve"> </w:t>
      </w:r>
      <w:r>
        <w:rPr>
          <w:rtl/>
        </w:rPr>
        <w:t>ويؤكد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الإدارة</w:t>
      </w:r>
      <w:r>
        <w:t xml:space="preserve"> </w:t>
      </w:r>
      <w:r>
        <w:rPr>
          <w:rtl/>
        </w:rPr>
        <w:t>الفعالة</w:t>
      </w:r>
      <w:r>
        <w:t xml:space="preserve"> </w:t>
      </w:r>
      <w:r>
        <w:rPr>
          <w:rtl/>
        </w:rPr>
        <w:t>للمخاطر</w:t>
      </w:r>
      <w:r>
        <w:t xml:space="preserve"> </w:t>
      </w:r>
      <w:r>
        <w:rPr>
          <w:rtl/>
        </w:rPr>
        <w:t>ينبغي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تكون</w:t>
      </w:r>
      <w:r>
        <w:t xml:space="preserve"> </w:t>
      </w:r>
      <w:r>
        <w:rPr>
          <w:rtl/>
        </w:rPr>
        <w:t>متكاملة،</w:t>
      </w:r>
      <w:r>
        <w:t xml:space="preserve"> </w:t>
      </w:r>
      <w:r>
        <w:rPr>
          <w:rtl/>
        </w:rPr>
        <w:t>ومنظمة</w:t>
      </w:r>
      <w:r>
        <w:t xml:space="preserve"> </w:t>
      </w:r>
      <w:r>
        <w:rPr>
          <w:rtl/>
        </w:rPr>
        <w:t>وشاملة،</w:t>
      </w:r>
      <w:r>
        <w:t xml:space="preserve"> </w:t>
      </w:r>
      <w:r>
        <w:rPr>
          <w:rtl/>
        </w:rPr>
        <w:t>ومخصصة</w:t>
      </w:r>
      <w:r>
        <w:t xml:space="preserve"> </w:t>
      </w:r>
      <w:r>
        <w:rPr>
          <w:rtl/>
        </w:rPr>
        <w:t>لسياق</w:t>
      </w:r>
      <w:r>
        <w:t xml:space="preserve"> </w:t>
      </w:r>
      <w:r>
        <w:rPr>
          <w:rtl/>
        </w:rPr>
        <w:t>المنظمة،</w:t>
      </w:r>
      <w:r>
        <w:t xml:space="preserve"> </w:t>
      </w:r>
      <w:r>
        <w:rPr>
          <w:rtl/>
        </w:rPr>
        <w:t>وقابلة</w:t>
      </w:r>
      <w:r>
        <w:t xml:space="preserve"> </w:t>
      </w:r>
      <w:r>
        <w:rPr>
          <w:rtl/>
        </w:rPr>
        <w:t>للتكيف،</w:t>
      </w:r>
      <w:r>
        <w:t xml:space="preserve"> </w:t>
      </w:r>
      <w:r>
        <w:rPr>
          <w:rtl/>
        </w:rPr>
        <w:t>ومستندة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أفضل</w:t>
      </w:r>
      <w:r>
        <w:t xml:space="preserve"> </w:t>
      </w:r>
      <w:r>
        <w:rPr>
          <w:rtl/>
        </w:rPr>
        <w:t>المعلومات</w:t>
      </w:r>
      <w:r>
        <w:t xml:space="preserve"> </w:t>
      </w:r>
      <w:r>
        <w:rPr>
          <w:rtl/>
        </w:rPr>
        <w:t>المتاحة،</w:t>
      </w:r>
      <w:r>
        <w:t xml:space="preserve"> </w:t>
      </w:r>
      <w:r>
        <w:rPr>
          <w:rtl/>
        </w:rPr>
        <w:t>ومراعية</w:t>
      </w:r>
      <w:r>
        <w:t xml:space="preserve"> </w:t>
      </w:r>
      <w:r>
        <w:rPr>
          <w:rtl/>
        </w:rPr>
        <w:t>للعوامل</w:t>
      </w:r>
      <w:r>
        <w:t xml:space="preserve"> </w:t>
      </w:r>
      <w:r>
        <w:rPr>
          <w:rtl/>
        </w:rPr>
        <w:t>البشرية</w:t>
      </w:r>
      <w:r>
        <w:t xml:space="preserve"> </w:t>
      </w:r>
      <w:r>
        <w:rPr>
          <w:rtl/>
        </w:rPr>
        <w:t>والثقافية،</w:t>
      </w:r>
      <w:r>
        <w:t xml:space="preserve"> </w:t>
      </w:r>
      <w:r>
        <w:rPr>
          <w:rtl/>
        </w:rPr>
        <w:t>وخاضعة</w:t>
      </w:r>
      <w:r>
        <w:t xml:space="preserve"> </w:t>
      </w:r>
      <w:r>
        <w:rPr>
          <w:rtl/>
        </w:rPr>
        <w:t>للتحسين</w:t>
      </w:r>
      <w:r>
        <w:t xml:space="preserve"> </w:t>
      </w:r>
      <w:r>
        <w:rPr>
          <w:rtl/>
        </w:rPr>
        <w:t>المستمر</w:t>
      </w:r>
      <w:r>
        <w:t xml:space="preserve"> </w:t>
      </w:r>
      <w:sdt>
        <w:sdtPr>
          <w:rPr>
            <w:rtl/>
          </w:rPr>
          <w:id w:val="466007967"/>
          <w:citation/>
        </w:sdtPr>
        <w:sdtEndPr/>
        <w:sdtContent>
          <w:r w:rsidR="009158D7">
            <w:rPr>
              <w:rtl/>
            </w:rPr>
            <w:fldChar w:fldCharType="begin"/>
          </w:r>
          <w:r w:rsidR="009158D7">
            <w:instrText xml:space="preserve"> CITATION ISO192 \l 1033 </w:instrText>
          </w:r>
          <w:r w:rsidR="009158D7">
            <w:rPr>
              <w:rtl/>
            </w:rPr>
            <w:fldChar w:fldCharType="separate"/>
          </w:r>
          <w:r w:rsidR="009158D7">
            <w:rPr>
              <w:noProof/>
            </w:rPr>
            <w:t>(ISO, 2019)</w:t>
          </w:r>
          <w:r w:rsidR="009158D7">
            <w:rPr>
              <w:rtl/>
            </w:rPr>
            <w:fldChar w:fldCharType="end"/>
          </w:r>
        </w:sdtContent>
      </w:sdt>
      <w:r>
        <w:t xml:space="preserve"> </w:t>
      </w:r>
      <w:r>
        <w:rPr>
          <w:rtl/>
        </w:rPr>
        <w:t>ويقود</w:t>
      </w:r>
      <w:r>
        <w:t xml:space="preserve"> </w:t>
      </w:r>
      <w:r>
        <w:rPr>
          <w:rtl/>
        </w:rPr>
        <w:t>الجمع</w:t>
      </w:r>
      <w:r>
        <w:t xml:space="preserve"> </w:t>
      </w:r>
      <w:r>
        <w:rPr>
          <w:rtl/>
        </w:rPr>
        <w:t>بين</w:t>
      </w:r>
      <w:r>
        <w:t xml:space="preserve"> </w:t>
      </w:r>
      <w:r>
        <w:rPr>
          <w:rtl/>
        </w:rPr>
        <w:t>هذين</w:t>
      </w:r>
      <w:r>
        <w:t xml:space="preserve"> </w:t>
      </w:r>
      <w:r>
        <w:rPr>
          <w:rtl/>
        </w:rPr>
        <w:t>المنظورين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تصور</w:t>
      </w:r>
      <w:r>
        <w:t xml:space="preserve"> </w:t>
      </w:r>
      <w:r>
        <w:rPr>
          <w:rtl/>
        </w:rPr>
        <w:t>لإدارة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يربط</w:t>
      </w:r>
      <w:r>
        <w:t xml:space="preserve"> </w:t>
      </w:r>
      <w:r>
        <w:rPr>
          <w:rtl/>
        </w:rPr>
        <w:t>الحوكمة</w:t>
      </w:r>
      <w:r>
        <w:t xml:space="preserve"> </w:t>
      </w:r>
      <w:r>
        <w:rPr>
          <w:rtl/>
        </w:rPr>
        <w:t>والاستراتيجية</w:t>
      </w:r>
      <w:r>
        <w:t xml:space="preserve"> </w:t>
      </w:r>
      <w:r>
        <w:rPr>
          <w:rtl/>
        </w:rPr>
        <w:t>والعمليات</w:t>
      </w:r>
      <w:r>
        <w:t xml:space="preserve"> </w:t>
      </w:r>
      <w:r>
        <w:rPr>
          <w:rtl/>
        </w:rPr>
        <w:t>والمعلومات</w:t>
      </w:r>
      <w:r>
        <w:t xml:space="preserve"> </w:t>
      </w:r>
      <w:r>
        <w:rPr>
          <w:rtl/>
        </w:rPr>
        <w:t>والتعلم</w:t>
      </w:r>
      <w:r>
        <w:t>.</w:t>
      </w:r>
    </w:p>
    <w:p w14:paraId="11D7EC19" w14:textId="6EC09E99" w:rsidR="004F34E1" w:rsidRDefault="004F34E1" w:rsidP="009158D7">
      <w:r>
        <w:rPr>
          <w:rtl/>
        </w:rPr>
        <w:t>وتشير</w:t>
      </w:r>
      <w:r>
        <w:t xml:space="preserve"> </w:t>
      </w:r>
      <w:r>
        <w:rPr>
          <w:rtl/>
        </w:rPr>
        <w:t>مراجعة</w:t>
      </w:r>
      <w:r>
        <w:t xml:space="preserve"> </w:t>
      </w:r>
      <w:sdt>
        <w:sdtPr>
          <w:rPr>
            <w:rtl/>
          </w:rPr>
          <w:id w:val="26616286"/>
          <w:citation/>
        </w:sdtPr>
        <w:sdtEndPr/>
        <w:sdtContent>
          <w:r w:rsidR="009158D7">
            <w:rPr>
              <w:rtl/>
            </w:rPr>
            <w:fldChar w:fldCharType="begin"/>
          </w:r>
          <w:r w:rsidR="009158D7">
            <w:instrText xml:space="preserve"> CITATION Ant20 \l 1033 </w:instrText>
          </w:r>
          <w:r w:rsidR="009158D7">
            <w:rPr>
              <w:rtl/>
            </w:rPr>
            <w:fldChar w:fldCharType="separate"/>
          </w:r>
          <w:r w:rsidR="009158D7">
            <w:rPr>
              <w:noProof/>
            </w:rPr>
            <w:t>(Anton &amp; Nucu, , 2020)</w:t>
          </w:r>
          <w:r w:rsidR="009158D7">
            <w:rPr>
              <w:rtl/>
            </w:rPr>
            <w:fldChar w:fldCharType="end"/>
          </w:r>
        </w:sdtContent>
      </w:sdt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اتساع</w:t>
      </w:r>
      <w:r>
        <w:t xml:space="preserve"> </w:t>
      </w:r>
      <w:r>
        <w:rPr>
          <w:rtl/>
        </w:rPr>
        <w:t>بحوث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المؤسسية،</w:t>
      </w:r>
      <w:r>
        <w:t xml:space="preserve"> </w:t>
      </w:r>
      <w:r>
        <w:rPr>
          <w:rtl/>
        </w:rPr>
        <w:t>لكنها</w:t>
      </w:r>
      <w:r>
        <w:t xml:space="preserve"> </w:t>
      </w:r>
      <w:r>
        <w:rPr>
          <w:rtl/>
        </w:rPr>
        <w:t>تكشف</w:t>
      </w:r>
      <w:r>
        <w:t xml:space="preserve"> </w:t>
      </w:r>
      <w:r>
        <w:rPr>
          <w:rtl/>
        </w:rPr>
        <w:t>أيضًا</w:t>
      </w:r>
      <w:r>
        <w:t xml:space="preserve"> </w:t>
      </w:r>
      <w:r>
        <w:rPr>
          <w:rtl/>
        </w:rPr>
        <w:t>عن</w:t>
      </w:r>
      <w:r>
        <w:t xml:space="preserve"> </w:t>
      </w:r>
      <w:r>
        <w:rPr>
          <w:rtl/>
        </w:rPr>
        <w:t>تباين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طرق</w:t>
      </w:r>
      <w:r>
        <w:t xml:space="preserve"> </w:t>
      </w:r>
      <w:r>
        <w:rPr>
          <w:rtl/>
        </w:rPr>
        <w:t>تعريف</w:t>
      </w:r>
      <w:r>
        <w:t xml:space="preserve"> </w:t>
      </w:r>
      <w:r>
        <w:rPr>
          <w:rtl/>
        </w:rPr>
        <w:t>النضج</w:t>
      </w:r>
      <w:r>
        <w:t xml:space="preserve"> </w:t>
      </w:r>
      <w:r>
        <w:rPr>
          <w:rtl/>
        </w:rPr>
        <w:t>والقياس</w:t>
      </w:r>
      <w:r>
        <w:t xml:space="preserve"> </w:t>
      </w:r>
      <w:r>
        <w:rPr>
          <w:rtl/>
        </w:rPr>
        <w:t>وفي</w:t>
      </w:r>
      <w:r>
        <w:t xml:space="preserve"> </w:t>
      </w:r>
      <w:r>
        <w:rPr>
          <w:rtl/>
        </w:rPr>
        <w:t>تفسير</w:t>
      </w:r>
      <w:r>
        <w:t xml:space="preserve"> </w:t>
      </w:r>
      <w:r>
        <w:rPr>
          <w:rtl/>
        </w:rPr>
        <w:t>أثر</w:t>
      </w:r>
      <w:r>
        <w:t xml:space="preserve"> ERM </w:t>
      </w:r>
      <w:r>
        <w:rPr>
          <w:rtl/>
        </w:rPr>
        <w:t>في</w:t>
      </w:r>
      <w:r>
        <w:t xml:space="preserve"> </w:t>
      </w:r>
      <w:r>
        <w:rPr>
          <w:rtl/>
        </w:rPr>
        <w:t>الأداء</w:t>
      </w:r>
      <w:r>
        <w:t xml:space="preserve">. </w:t>
      </w:r>
      <w:r>
        <w:rPr>
          <w:rtl/>
        </w:rPr>
        <w:t>كما</w:t>
      </w:r>
      <w:r>
        <w:t xml:space="preserve"> </w:t>
      </w:r>
      <w:r>
        <w:rPr>
          <w:rtl/>
        </w:rPr>
        <w:t>دعت</w:t>
      </w:r>
      <w:r>
        <w:t xml:space="preserve"> </w:t>
      </w:r>
      <w:r>
        <w:rPr>
          <w:rtl/>
        </w:rPr>
        <w:t>المراجعة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مزيد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الدراسات</w:t>
      </w:r>
      <w:r>
        <w:t xml:space="preserve"> </w:t>
      </w:r>
      <w:r>
        <w:rPr>
          <w:rtl/>
        </w:rPr>
        <w:t>التي</w:t>
      </w:r>
      <w:r>
        <w:t xml:space="preserve"> </w:t>
      </w:r>
      <w:r>
        <w:rPr>
          <w:rtl/>
        </w:rPr>
        <w:t>تتجاوز</w:t>
      </w:r>
      <w:r>
        <w:t xml:space="preserve"> </w:t>
      </w:r>
      <w:r>
        <w:rPr>
          <w:rtl/>
        </w:rPr>
        <w:t>اختبار</w:t>
      </w:r>
      <w:r>
        <w:t xml:space="preserve"> </w:t>
      </w:r>
      <w:r>
        <w:rPr>
          <w:rtl/>
        </w:rPr>
        <w:t>وجود</w:t>
      </w:r>
      <w:r>
        <w:t xml:space="preserve"> </w:t>
      </w:r>
      <w:r>
        <w:rPr>
          <w:rtl/>
        </w:rPr>
        <w:t>النظام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عدمه</w:t>
      </w:r>
      <w:r>
        <w:t xml:space="preserve"> </w:t>
      </w:r>
      <w:r>
        <w:rPr>
          <w:rtl/>
        </w:rPr>
        <w:t>نحو</w:t>
      </w:r>
      <w:r>
        <w:t xml:space="preserve"> </w:t>
      </w:r>
      <w:r>
        <w:rPr>
          <w:rtl/>
        </w:rPr>
        <w:t>دراسة</w:t>
      </w:r>
      <w:r>
        <w:t xml:space="preserve"> </w:t>
      </w:r>
      <w:r>
        <w:rPr>
          <w:rtl/>
        </w:rPr>
        <w:t>الكيفية</w:t>
      </w:r>
      <w:r>
        <w:t xml:space="preserve"> </w:t>
      </w:r>
      <w:r>
        <w:rPr>
          <w:rtl/>
        </w:rPr>
        <w:t>التي</w:t>
      </w:r>
      <w:r>
        <w:t xml:space="preserve"> </w:t>
      </w:r>
      <w:r>
        <w:rPr>
          <w:rtl/>
        </w:rPr>
        <w:t>تُدمج</w:t>
      </w:r>
      <w:r>
        <w:t xml:space="preserve"> </w:t>
      </w:r>
      <w:r>
        <w:rPr>
          <w:rtl/>
        </w:rPr>
        <w:t>بها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القرارات</w:t>
      </w:r>
      <w:r>
        <w:t xml:space="preserve"> </w:t>
      </w:r>
      <w:r>
        <w:rPr>
          <w:rtl/>
        </w:rPr>
        <w:t>والعمليات</w:t>
      </w:r>
      <w:r>
        <w:t xml:space="preserve">. </w:t>
      </w:r>
      <w:r>
        <w:rPr>
          <w:rtl/>
        </w:rPr>
        <w:t>وهذه</w:t>
      </w:r>
      <w:r>
        <w:t xml:space="preserve"> </w:t>
      </w:r>
      <w:r>
        <w:rPr>
          <w:rtl/>
        </w:rPr>
        <w:t>الدعوة</w:t>
      </w:r>
      <w:r>
        <w:t xml:space="preserve"> </w:t>
      </w:r>
      <w:r>
        <w:rPr>
          <w:rtl/>
        </w:rPr>
        <w:t>ذات</w:t>
      </w:r>
      <w:r>
        <w:t xml:space="preserve"> </w:t>
      </w:r>
      <w:r>
        <w:rPr>
          <w:rtl/>
        </w:rPr>
        <w:t>صلة</w:t>
      </w:r>
      <w:r>
        <w:t xml:space="preserve"> </w:t>
      </w:r>
      <w:r>
        <w:rPr>
          <w:rtl/>
        </w:rPr>
        <w:t>مباشرة</w:t>
      </w:r>
      <w:r>
        <w:t xml:space="preserve"> </w:t>
      </w:r>
      <w:r>
        <w:rPr>
          <w:rtl/>
        </w:rPr>
        <w:t>بالدراسة</w:t>
      </w:r>
      <w:r>
        <w:t xml:space="preserve"> </w:t>
      </w:r>
      <w:r>
        <w:rPr>
          <w:rtl/>
        </w:rPr>
        <w:t>الحالية</w:t>
      </w:r>
      <w:r>
        <w:t xml:space="preserve"> </w:t>
      </w:r>
      <w:r>
        <w:rPr>
          <w:rtl/>
        </w:rPr>
        <w:t>التي</w:t>
      </w:r>
      <w:r>
        <w:t xml:space="preserve"> </w:t>
      </w:r>
      <w:r>
        <w:rPr>
          <w:rtl/>
        </w:rPr>
        <w:t>لا</w:t>
      </w:r>
      <w:r>
        <w:t xml:space="preserve"> </w:t>
      </w:r>
      <w:r>
        <w:rPr>
          <w:rtl/>
        </w:rPr>
        <w:t>تكتفي</w:t>
      </w:r>
      <w:r>
        <w:t xml:space="preserve"> </w:t>
      </w:r>
      <w:r>
        <w:rPr>
          <w:rtl/>
        </w:rPr>
        <w:t>بقياس</w:t>
      </w:r>
      <w:r>
        <w:t xml:space="preserve"> </w:t>
      </w:r>
      <w:r>
        <w:rPr>
          <w:rtl/>
        </w:rPr>
        <w:t>وجود</w:t>
      </w:r>
      <w:r>
        <w:t xml:space="preserve"> </w:t>
      </w:r>
      <w:r>
        <w:rPr>
          <w:rtl/>
        </w:rPr>
        <w:t>ممارسات</w:t>
      </w:r>
      <w:r>
        <w:t xml:space="preserve"> </w:t>
      </w:r>
      <w:r>
        <w:rPr>
          <w:rtl/>
        </w:rPr>
        <w:t>المخاطر،</w:t>
      </w:r>
      <w:r>
        <w:t xml:space="preserve"> </w:t>
      </w:r>
      <w:r>
        <w:rPr>
          <w:rtl/>
        </w:rPr>
        <w:t>بل</w:t>
      </w:r>
      <w:r>
        <w:t xml:space="preserve"> </w:t>
      </w:r>
      <w:r>
        <w:rPr>
          <w:rtl/>
        </w:rPr>
        <w:t>تركز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تكاملها</w:t>
      </w:r>
      <w:r>
        <w:t xml:space="preserve"> </w:t>
      </w:r>
      <w:r>
        <w:rPr>
          <w:rtl/>
        </w:rPr>
        <w:t>مع</w:t>
      </w:r>
      <w:r>
        <w:t xml:space="preserve"> </w:t>
      </w:r>
      <w:r>
        <w:rPr>
          <w:rtl/>
        </w:rPr>
        <w:t>استمرارية</w:t>
      </w:r>
      <w:r>
        <w:t xml:space="preserve"> </w:t>
      </w:r>
      <w:r>
        <w:rPr>
          <w:rtl/>
        </w:rPr>
        <w:t>الأعمال</w:t>
      </w:r>
      <w:r>
        <w:t>.</w:t>
      </w:r>
    </w:p>
    <w:p w14:paraId="1354D89D" w14:textId="77777777" w:rsidR="003A0464" w:rsidRPr="0011393F" w:rsidRDefault="003A0464" w:rsidP="0011393F">
      <w:pPr>
        <w:pStyle w:val="Heading3"/>
        <w:bidi/>
      </w:pPr>
      <w:bookmarkStart w:id="70" w:name="_Toc234078989"/>
      <w:r w:rsidRPr="0011393F">
        <w:rPr>
          <w:rtl/>
        </w:rPr>
        <w:t>أهداف</w:t>
      </w:r>
      <w:r w:rsidRPr="0011393F">
        <w:t xml:space="preserve"> </w:t>
      </w:r>
      <w:r w:rsidRPr="0011393F">
        <w:rPr>
          <w:rtl/>
        </w:rPr>
        <w:t>إدارة</w:t>
      </w:r>
      <w:r w:rsidRPr="0011393F">
        <w:t xml:space="preserve"> </w:t>
      </w:r>
      <w:r w:rsidRPr="0011393F">
        <w:rPr>
          <w:rtl/>
        </w:rPr>
        <w:t>المخاطر</w:t>
      </w:r>
      <w:r w:rsidRPr="0011393F">
        <w:t xml:space="preserve"> </w:t>
      </w:r>
      <w:r w:rsidRPr="0011393F">
        <w:rPr>
          <w:rtl/>
        </w:rPr>
        <w:t>المؤسسية</w:t>
      </w:r>
      <w:bookmarkEnd w:id="70"/>
    </w:p>
    <w:p w14:paraId="3906B91B" w14:textId="77777777" w:rsidR="003A0464" w:rsidRDefault="003A0464" w:rsidP="00320EBC">
      <w:r>
        <w:rPr>
          <w:rtl/>
        </w:rPr>
        <w:t>تهدف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المؤسسية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مساعدة</w:t>
      </w:r>
      <w:r>
        <w:t xml:space="preserve"> </w:t>
      </w:r>
      <w:r>
        <w:rPr>
          <w:rtl/>
        </w:rPr>
        <w:t>المنظمة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اتخاذ</w:t>
      </w:r>
      <w:r>
        <w:t xml:space="preserve"> </w:t>
      </w:r>
      <w:r>
        <w:rPr>
          <w:rtl/>
        </w:rPr>
        <w:t>قرارات</w:t>
      </w:r>
      <w:r>
        <w:t xml:space="preserve"> </w:t>
      </w:r>
      <w:r>
        <w:rPr>
          <w:rtl/>
        </w:rPr>
        <w:t>واعية</w:t>
      </w:r>
      <w:r>
        <w:t xml:space="preserve"> </w:t>
      </w:r>
      <w:r>
        <w:rPr>
          <w:rtl/>
        </w:rPr>
        <w:t>بالمخاطر،</w:t>
      </w:r>
      <w:r>
        <w:t xml:space="preserve"> </w:t>
      </w:r>
      <w:r>
        <w:rPr>
          <w:rtl/>
        </w:rPr>
        <w:t>وحماية</w:t>
      </w:r>
      <w:r>
        <w:t xml:space="preserve"> </w:t>
      </w:r>
      <w:r>
        <w:rPr>
          <w:rtl/>
        </w:rPr>
        <w:t>القيمة</w:t>
      </w:r>
      <w:r>
        <w:t xml:space="preserve"> </w:t>
      </w:r>
      <w:r>
        <w:rPr>
          <w:rtl/>
        </w:rPr>
        <w:t>وتحقيقها،</w:t>
      </w:r>
      <w:r>
        <w:t xml:space="preserve"> </w:t>
      </w:r>
      <w:r>
        <w:rPr>
          <w:rtl/>
        </w:rPr>
        <w:t>وتحسين</w:t>
      </w:r>
      <w:r>
        <w:t xml:space="preserve"> </w:t>
      </w:r>
      <w:r>
        <w:rPr>
          <w:rtl/>
        </w:rPr>
        <w:t>تخصيص</w:t>
      </w:r>
      <w:r>
        <w:t xml:space="preserve"> </w:t>
      </w:r>
      <w:r>
        <w:rPr>
          <w:rtl/>
        </w:rPr>
        <w:t>الموارد،</w:t>
      </w:r>
      <w:r>
        <w:t xml:space="preserve"> </w:t>
      </w:r>
      <w:r>
        <w:rPr>
          <w:rtl/>
        </w:rPr>
        <w:t>ورفع</w:t>
      </w:r>
      <w:r>
        <w:t xml:space="preserve"> </w:t>
      </w:r>
      <w:r>
        <w:rPr>
          <w:rtl/>
        </w:rPr>
        <w:t>جودة</w:t>
      </w:r>
      <w:r>
        <w:t xml:space="preserve"> </w:t>
      </w:r>
      <w:r>
        <w:rPr>
          <w:rtl/>
        </w:rPr>
        <w:t>المعلومات،</w:t>
      </w:r>
      <w:r>
        <w:t xml:space="preserve"> </w:t>
      </w:r>
      <w:r>
        <w:rPr>
          <w:rtl/>
        </w:rPr>
        <w:t>وربط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بالأهداف</w:t>
      </w:r>
      <w:r>
        <w:t xml:space="preserve"> </w:t>
      </w:r>
      <w:r>
        <w:rPr>
          <w:rtl/>
        </w:rPr>
        <w:t>ومؤشرات</w:t>
      </w:r>
      <w:r>
        <w:t xml:space="preserve"> </w:t>
      </w:r>
      <w:r>
        <w:rPr>
          <w:rtl/>
        </w:rPr>
        <w:t>الأداء</w:t>
      </w:r>
      <w:r>
        <w:t xml:space="preserve">. </w:t>
      </w:r>
      <w:r>
        <w:rPr>
          <w:rtl/>
        </w:rPr>
        <w:t>ويمكن</w:t>
      </w:r>
      <w:r>
        <w:t xml:space="preserve"> </w:t>
      </w:r>
      <w:r>
        <w:rPr>
          <w:rtl/>
        </w:rPr>
        <w:t>تلخيص</w:t>
      </w:r>
      <w:r>
        <w:t xml:space="preserve"> </w:t>
      </w:r>
      <w:r>
        <w:rPr>
          <w:rtl/>
        </w:rPr>
        <w:t>أهدافها</w:t>
      </w:r>
      <w:r>
        <w:t xml:space="preserve"> </w:t>
      </w:r>
      <w:r>
        <w:rPr>
          <w:rtl/>
        </w:rPr>
        <w:t>العملية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الآتي</w:t>
      </w:r>
      <w:r>
        <w:t>:</w:t>
      </w:r>
    </w:p>
    <w:p w14:paraId="51F811E1" w14:textId="77777777" w:rsidR="003A0464" w:rsidRDefault="003A0464" w:rsidP="009152CF">
      <w:pPr>
        <w:pStyle w:val="ListParagraph"/>
        <w:numPr>
          <w:ilvl w:val="0"/>
          <w:numId w:val="8"/>
        </w:numPr>
      </w:pPr>
      <w:r>
        <w:rPr>
          <w:rtl/>
        </w:rPr>
        <w:t>تكوين</w:t>
      </w:r>
      <w:r>
        <w:t xml:space="preserve"> </w:t>
      </w:r>
      <w:r>
        <w:rPr>
          <w:rtl/>
        </w:rPr>
        <w:t>رؤية</w:t>
      </w:r>
      <w:r>
        <w:t xml:space="preserve"> </w:t>
      </w:r>
      <w:r>
        <w:rPr>
          <w:rtl/>
        </w:rPr>
        <w:t>مؤسسية</w:t>
      </w:r>
      <w:r>
        <w:t xml:space="preserve"> </w:t>
      </w:r>
      <w:r>
        <w:rPr>
          <w:rtl/>
        </w:rPr>
        <w:t>موحدة</w:t>
      </w:r>
      <w:r>
        <w:t xml:space="preserve"> </w:t>
      </w:r>
      <w:r>
        <w:rPr>
          <w:rtl/>
        </w:rPr>
        <w:t>للمخاطر</w:t>
      </w:r>
      <w:r>
        <w:t xml:space="preserve"> </w:t>
      </w:r>
      <w:r>
        <w:rPr>
          <w:rtl/>
        </w:rPr>
        <w:t>الاستراتيجية</w:t>
      </w:r>
      <w:r>
        <w:t xml:space="preserve"> </w:t>
      </w:r>
      <w:r>
        <w:rPr>
          <w:rtl/>
        </w:rPr>
        <w:t>والتشغيلية</w:t>
      </w:r>
      <w:r>
        <w:t xml:space="preserve"> </w:t>
      </w:r>
      <w:r>
        <w:rPr>
          <w:rtl/>
        </w:rPr>
        <w:t>والمالية</w:t>
      </w:r>
      <w:r>
        <w:t xml:space="preserve"> </w:t>
      </w:r>
      <w:r>
        <w:rPr>
          <w:rtl/>
        </w:rPr>
        <w:t>والتنظيمية</w:t>
      </w:r>
      <w:r>
        <w:t xml:space="preserve"> </w:t>
      </w:r>
      <w:r>
        <w:rPr>
          <w:rtl/>
        </w:rPr>
        <w:t>والتقنية</w:t>
      </w:r>
      <w:r>
        <w:t>.</w:t>
      </w:r>
    </w:p>
    <w:p w14:paraId="34D2D31C" w14:textId="77777777" w:rsidR="003A0464" w:rsidRDefault="003A0464" w:rsidP="009152CF">
      <w:pPr>
        <w:pStyle w:val="ListParagraph"/>
        <w:numPr>
          <w:ilvl w:val="0"/>
          <w:numId w:val="8"/>
        </w:numPr>
      </w:pPr>
      <w:r>
        <w:rPr>
          <w:rtl/>
        </w:rPr>
        <w:t>تحديد</w:t>
      </w:r>
      <w:r>
        <w:t xml:space="preserve"> </w:t>
      </w:r>
      <w:r>
        <w:rPr>
          <w:rtl/>
        </w:rPr>
        <w:t>شهية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وحدود</w:t>
      </w:r>
      <w:r>
        <w:t xml:space="preserve"> </w:t>
      </w:r>
      <w:r>
        <w:rPr>
          <w:rtl/>
        </w:rPr>
        <w:t>التحمل</w:t>
      </w:r>
      <w:r>
        <w:t xml:space="preserve"> </w:t>
      </w:r>
      <w:r>
        <w:rPr>
          <w:rtl/>
        </w:rPr>
        <w:t>وربطها</w:t>
      </w:r>
      <w:r>
        <w:t xml:space="preserve"> </w:t>
      </w:r>
      <w:r>
        <w:rPr>
          <w:rtl/>
        </w:rPr>
        <w:t>بالقرارات</w:t>
      </w:r>
      <w:r>
        <w:t xml:space="preserve"> </w:t>
      </w:r>
      <w:r>
        <w:rPr>
          <w:rtl/>
        </w:rPr>
        <w:t>والأهداف</w:t>
      </w:r>
      <w:r>
        <w:t>.</w:t>
      </w:r>
    </w:p>
    <w:p w14:paraId="16F9A201" w14:textId="77777777" w:rsidR="003A0464" w:rsidRDefault="003A0464" w:rsidP="009152CF">
      <w:pPr>
        <w:pStyle w:val="ListParagraph"/>
        <w:numPr>
          <w:ilvl w:val="0"/>
          <w:numId w:val="8"/>
        </w:numPr>
      </w:pPr>
      <w:r>
        <w:rPr>
          <w:rtl/>
        </w:rPr>
        <w:t>ترتيب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وفق</w:t>
      </w:r>
      <w:r>
        <w:t xml:space="preserve"> </w:t>
      </w:r>
      <w:r>
        <w:rPr>
          <w:rtl/>
        </w:rPr>
        <w:t>الاحتمال</w:t>
      </w:r>
      <w:r>
        <w:t xml:space="preserve"> </w:t>
      </w:r>
      <w:r>
        <w:rPr>
          <w:rtl/>
        </w:rPr>
        <w:t>والأثر</w:t>
      </w:r>
      <w:r>
        <w:t xml:space="preserve"> </w:t>
      </w:r>
      <w:r>
        <w:rPr>
          <w:rtl/>
        </w:rPr>
        <w:t>والترابط</w:t>
      </w:r>
      <w:r>
        <w:t xml:space="preserve"> </w:t>
      </w:r>
      <w:r>
        <w:rPr>
          <w:rtl/>
        </w:rPr>
        <w:t>وسرعة</w:t>
      </w:r>
      <w:r>
        <w:t xml:space="preserve"> </w:t>
      </w:r>
      <w:r>
        <w:rPr>
          <w:rtl/>
        </w:rPr>
        <w:t>التحقق</w:t>
      </w:r>
      <w:r>
        <w:t>.</w:t>
      </w:r>
    </w:p>
    <w:p w14:paraId="01C8C91F" w14:textId="77777777" w:rsidR="003A0464" w:rsidRDefault="003A0464" w:rsidP="009152CF">
      <w:pPr>
        <w:pStyle w:val="ListParagraph"/>
        <w:numPr>
          <w:ilvl w:val="0"/>
          <w:numId w:val="8"/>
        </w:numPr>
      </w:pPr>
      <w:r>
        <w:rPr>
          <w:rtl/>
        </w:rPr>
        <w:t>اختيار</w:t>
      </w:r>
      <w:r>
        <w:t xml:space="preserve"> </w:t>
      </w:r>
      <w:r>
        <w:rPr>
          <w:rtl/>
        </w:rPr>
        <w:t>الاستجابات</w:t>
      </w:r>
      <w:r>
        <w:t xml:space="preserve"> </w:t>
      </w:r>
      <w:r>
        <w:rPr>
          <w:rtl/>
        </w:rPr>
        <w:t>المناسبة،</w:t>
      </w:r>
      <w:r>
        <w:t xml:space="preserve"> </w:t>
      </w:r>
      <w:r>
        <w:rPr>
          <w:rtl/>
        </w:rPr>
        <w:t>بما</w:t>
      </w:r>
      <w:r>
        <w:t xml:space="preserve"> </w:t>
      </w:r>
      <w:r>
        <w:rPr>
          <w:rtl/>
        </w:rPr>
        <w:t>يشمل</w:t>
      </w:r>
      <w:r>
        <w:t xml:space="preserve"> </w:t>
      </w:r>
      <w:r>
        <w:rPr>
          <w:rtl/>
        </w:rPr>
        <w:t>التجنب</w:t>
      </w:r>
      <w:r>
        <w:t xml:space="preserve"> </w:t>
      </w:r>
      <w:r>
        <w:rPr>
          <w:rtl/>
        </w:rPr>
        <w:t>أو</w:t>
      </w:r>
      <w:r>
        <w:t xml:space="preserve"> </w:t>
      </w:r>
      <w:r>
        <w:rPr>
          <w:rtl/>
        </w:rPr>
        <w:t>التخفيض</w:t>
      </w:r>
      <w:r>
        <w:t xml:space="preserve"> </w:t>
      </w:r>
      <w:r>
        <w:rPr>
          <w:rtl/>
        </w:rPr>
        <w:t>أو</w:t>
      </w:r>
      <w:r>
        <w:t xml:space="preserve"> </w:t>
      </w:r>
      <w:r>
        <w:rPr>
          <w:rtl/>
        </w:rPr>
        <w:t>النقل</w:t>
      </w:r>
      <w:r>
        <w:t xml:space="preserve"> </w:t>
      </w:r>
      <w:r>
        <w:rPr>
          <w:rtl/>
        </w:rPr>
        <w:t>أو</w:t>
      </w:r>
      <w:r>
        <w:t xml:space="preserve"> </w:t>
      </w:r>
      <w:r>
        <w:rPr>
          <w:rtl/>
        </w:rPr>
        <w:t>القبول</w:t>
      </w:r>
      <w:r>
        <w:t xml:space="preserve"> </w:t>
      </w:r>
      <w:r>
        <w:rPr>
          <w:rtl/>
        </w:rPr>
        <w:t>أو</w:t>
      </w:r>
      <w:r>
        <w:t xml:space="preserve"> </w:t>
      </w:r>
      <w:r>
        <w:rPr>
          <w:rtl/>
        </w:rPr>
        <w:t>استثمار</w:t>
      </w:r>
      <w:r>
        <w:t xml:space="preserve"> </w:t>
      </w:r>
      <w:r>
        <w:rPr>
          <w:rtl/>
        </w:rPr>
        <w:t>الفرص</w:t>
      </w:r>
      <w:r>
        <w:t>.</w:t>
      </w:r>
    </w:p>
    <w:p w14:paraId="0ED86C0D" w14:textId="77777777" w:rsidR="003A0464" w:rsidRDefault="003A0464" w:rsidP="009152CF">
      <w:pPr>
        <w:pStyle w:val="ListParagraph"/>
        <w:numPr>
          <w:ilvl w:val="0"/>
          <w:numId w:val="8"/>
        </w:numPr>
      </w:pPr>
      <w:r>
        <w:rPr>
          <w:rtl/>
        </w:rPr>
        <w:t>دعم</w:t>
      </w:r>
      <w:r>
        <w:t xml:space="preserve"> </w:t>
      </w:r>
      <w:r>
        <w:rPr>
          <w:rtl/>
        </w:rPr>
        <w:t>الحوكمة</w:t>
      </w:r>
      <w:r>
        <w:t xml:space="preserve"> </w:t>
      </w:r>
      <w:r>
        <w:rPr>
          <w:rtl/>
        </w:rPr>
        <w:t>والمساءلة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خلال</w:t>
      </w:r>
      <w:r>
        <w:t xml:space="preserve"> </w:t>
      </w:r>
      <w:r>
        <w:rPr>
          <w:rtl/>
        </w:rPr>
        <w:t>تحديد</w:t>
      </w:r>
      <w:r>
        <w:t xml:space="preserve"> </w:t>
      </w:r>
      <w:r>
        <w:rPr>
          <w:rtl/>
        </w:rPr>
        <w:t>مالكي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والأدوار</w:t>
      </w:r>
      <w:r>
        <w:t xml:space="preserve"> </w:t>
      </w:r>
      <w:r>
        <w:rPr>
          <w:rtl/>
        </w:rPr>
        <w:t>ومسارات</w:t>
      </w:r>
      <w:r>
        <w:t xml:space="preserve"> </w:t>
      </w:r>
      <w:r>
        <w:rPr>
          <w:rtl/>
        </w:rPr>
        <w:t>التصعيد</w:t>
      </w:r>
      <w:r>
        <w:t>.</w:t>
      </w:r>
    </w:p>
    <w:p w14:paraId="1FB5F4A3" w14:textId="77777777" w:rsidR="003A0464" w:rsidRDefault="003A0464" w:rsidP="009152CF">
      <w:pPr>
        <w:pStyle w:val="ListParagraph"/>
        <w:numPr>
          <w:ilvl w:val="0"/>
          <w:numId w:val="8"/>
        </w:numPr>
      </w:pPr>
      <w:r>
        <w:rPr>
          <w:rtl/>
        </w:rPr>
        <w:lastRenderedPageBreak/>
        <w:t>تعزيز</w:t>
      </w:r>
      <w:r>
        <w:t xml:space="preserve"> </w:t>
      </w:r>
      <w:r>
        <w:rPr>
          <w:rtl/>
        </w:rPr>
        <w:t>التعلم</w:t>
      </w:r>
      <w:r>
        <w:t xml:space="preserve"> </w:t>
      </w:r>
      <w:r>
        <w:rPr>
          <w:rtl/>
        </w:rPr>
        <w:t>والمراجعة</w:t>
      </w:r>
      <w:r>
        <w:t xml:space="preserve"> </w:t>
      </w:r>
      <w:r>
        <w:rPr>
          <w:rtl/>
        </w:rPr>
        <w:t>المستمرة</w:t>
      </w:r>
      <w:r>
        <w:t xml:space="preserve"> </w:t>
      </w:r>
      <w:r>
        <w:rPr>
          <w:rtl/>
        </w:rPr>
        <w:t>مع</w:t>
      </w:r>
      <w:r>
        <w:t xml:space="preserve"> </w:t>
      </w:r>
      <w:r>
        <w:rPr>
          <w:rtl/>
        </w:rPr>
        <w:t>تغير</w:t>
      </w:r>
      <w:r>
        <w:t xml:space="preserve"> </w:t>
      </w:r>
      <w:r>
        <w:rPr>
          <w:rtl/>
        </w:rPr>
        <w:t>البيئة</w:t>
      </w:r>
      <w:r>
        <w:t xml:space="preserve"> </w:t>
      </w:r>
      <w:r>
        <w:rPr>
          <w:rtl/>
        </w:rPr>
        <w:t>الداخلية</w:t>
      </w:r>
      <w:r>
        <w:t xml:space="preserve"> </w:t>
      </w:r>
      <w:r>
        <w:rPr>
          <w:rtl/>
        </w:rPr>
        <w:t>والخارجية</w:t>
      </w:r>
      <w:r>
        <w:t>.</w:t>
      </w:r>
    </w:p>
    <w:p w14:paraId="2276C764" w14:textId="77777777" w:rsidR="003A0464" w:rsidRDefault="003A0464" w:rsidP="00320EBC">
      <w:r>
        <w:rPr>
          <w:rtl/>
        </w:rPr>
        <w:t>ولا</w:t>
      </w:r>
      <w:r>
        <w:t xml:space="preserve"> </w:t>
      </w:r>
      <w:r>
        <w:rPr>
          <w:rtl/>
        </w:rPr>
        <w:t>تتحقق</w:t>
      </w:r>
      <w:r>
        <w:t xml:space="preserve"> </w:t>
      </w:r>
      <w:r>
        <w:rPr>
          <w:rtl/>
        </w:rPr>
        <w:t>هذه</w:t>
      </w:r>
      <w:r>
        <w:t xml:space="preserve"> </w:t>
      </w:r>
      <w:r>
        <w:rPr>
          <w:rtl/>
        </w:rPr>
        <w:t>الأهداف</w:t>
      </w:r>
      <w:r>
        <w:t xml:space="preserve"> </w:t>
      </w:r>
      <w:r>
        <w:rPr>
          <w:rtl/>
        </w:rPr>
        <w:t>بمجرد</w:t>
      </w:r>
      <w:r>
        <w:t xml:space="preserve"> </w:t>
      </w:r>
      <w:r>
        <w:rPr>
          <w:rtl/>
        </w:rPr>
        <w:t>إعداد</w:t>
      </w:r>
      <w:r>
        <w:t xml:space="preserve"> </w:t>
      </w:r>
      <w:r>
        <w:rPr>
          <w:rtl/>
        </w:rPr>
        <w:t>سجل</w:t>
      </w:r>
      <w:r>
        <w:t xml:space="preserve"> </w:t>
      </w:r>
      <w:r>
        <w:rPr>
          <w:rtl/>
        </w:rPr>
        <w:t>للمخاطر،</w:t>
      </w:r>
      <w:r>
        <w:t xml:space="preserve"> </w:t>
      </w:r>
      <w:r>
        <w:rPr>
          <w:rtl/>
        </w:rPr>
        <w:t>بل</w:t>
      </w:r>
      <w:r>
        <w:t xml:space="preserve"> </w:t>
      </w:r>
      <w:r>
        <w:rPr>
          <w:rtl/>
        </w:rPr>
        <w:t>تتطلب</w:t>
      </w:r>
      <w:r>
        <w:t xml:space="preserve"> </w:t>
      </w:r>
      <w:r>
        <w:rPr>
          <w:rtl/>
        </w:rPr>
        <w:t>اتصالًا</w:t>
      </w:r>
      <w:r>
        <w:t xml:space="preserve"> </w:t>
      </w:r>
      <w:r>
        <w:rPr>
          <w:rtl/>
        </w:rPr>
        <w:t>فعالًا</w:t>
      </w:r>
      <w:r>
        <w:t xml:space="preserve"> </w:t>
      </w:r>
      <w:r>
        <w:rPr>
          <w:rtl/>
        </w:rPr>
        <w:t>مع</w:t>
      </w:r>
      <w:r>
        <w:t xml:space="preserve"> </w:t>
      </w:r>
      <w:r>
        <w:rPr>
          <w:rtl/>
        </w:rPr>
        <w:t>الإدارات</w:t>
      </w:r>
      <w:r>
        <w:t xml:space="preserve"> </w:t>
      </w:r>
      <w:r>
        <w:rPr>
          <w:rtl/>
        </w:rPr>
        <w:t>التشغيلية</w:t>
      </w:r>
      <w:r>
        <w:t xml:space="preserve"> </w:t>
      </w:r>
      <w:r>
        <w:rPr>
          <w:rtl/>
        </w:rPr>
        <w:t>ومع</w:t>
      </w:r>
      <w:r>
        <w:t xml:space="preserve"> </w:t>
      </w:r>
      <w:r>
        <w:rPr>
          <w:rtl/>
        </w:rPr>
        <w:t>أنظمة</w:t>
      </w:r>
      <w:r>
        <w:t xml:space="preserve"> </w:t>
      </w:r>
      <w:r>
        <w:rPr>
          <w:rtl/>
        </w:rPr>
        <w:t>الاستمرارية</w:t>
      </w:r>
      <w:r>
        <w:t xml:space="preserve"> </w:t>
      </w:r>
      <w:r>
        <w:rPr>
          <w:rtl/>
        </w:rPr>
        <w:t>والطوارئ</w:t>
      </w:r>
      <w:r>
        <w:t xml:space="preserve"> </w:t>
      </w:r>
      <w:r>
        <w:rPr>
          <w:rtl/>
        </w:rPr>
        <w:t>والسلامة</w:t>
      </w:r>
      <w:r>
        <w:t xml:space="preserve"> </w:t>
      </w:r>
      <w:r>
        <w:rPr>
          <w:rtl/>
        </w:rPr>
        <w:t>والجودة</w:t>
      </w:r>
      <w:r>
        <w:t xml:space="preserve">. </w:t>
      </w:r>
      <w:r>
        <w:rPr>
          <w:rtl/>
        </w:rPr>
        <w:t>فالخطر</w:t>
      </w:r>
      <w:r>
        <w:t xml:space="preserve"> </w:t>
      </w:r>
      <w:r>
        <w:rPr>
          <w:rtl/>
        </w:rPr>
        <w:t>الذي</w:t>
      </w:r>
      <w:r>
        <w:t xml:space="preserve"> </w:t>
      </w:r>
      <w:r>
        <w:rPr>
          <w:rtl/>
        </w:rPr>
        <w:t>لا</w:t>
      </w:r>
      <w:r>
        <w:t xml:space="preserve"> </w:t>
      </w:r>
      <w:r>
        <w:rPr>
          <w:rtl/>
        </w:rPr>
        <w:t>يترجم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ضوابط</w:t>
      </w:r>
      <w:r>
        <w:t xml:space="preserve"> </w:t>
      </w:r>
      <w:r>
        <w:rPr>
          <w:rtl/>
        </w:rPr>
        <w:t>أو</w:t>
      </w:r>
      <w:r>
        <w:t xml:space="preserve"> </w:t>
      </w:r>
      <w:r>
        <w:rPr>
          <w:rtl/>
        </w:rPr>
        <w:t>خطط</w:t>
      </w:r>
      <w:r>
        <w:t xml:space="preserve"> </w:t>
      </w:r>
      <w:r>
        <w:rPr>
          <w:rtl/>
        </w:rPr>
        <w:t>أو</w:t>
      </w:r>
      <w:r>
        <w:t xml:space="preserve"> </w:t>
      </w:r>
      <w:r>
        <w:rPr>
          <w:rtl/>
        </w:rPr>
        <w:t>موارد</w:t>
      </w:r>
      <w:r>
        <w:t xml:space="preserve"> </w:t>
      </w:r>
      <w:r>
        <w:rPr>
          <w:rtl/>
        </w:rPr>
        <w:t>ومسؤوليات</w:t>
      </w:r>
      <w:r>
        <w:t xml:space="preserve"> </w:t>
      </w:r>
      <w:r>
        <w:rPr>
          <w:rtl/>
        </w:rPr>
        <w:t>يظل</w:t>
      </w:r>
      <w:r>
        <w:t xml:space="preserve"> </w:t>
      </w:r>
      <w:r>
        <w:rPr>
          <w:rtl/>
        </w:rPr>
        <w:t>معرفة</w:t>
      </w:r>
      <w:r>
        <w:t xml:space="preserve"> </w:t>
      </w:r>
      <w:r>
        <w:rPr>
          <w:rtl/>
        </w:rPr>
        <w:t>غير</w:t>
      </w:r>
      <w:r>
        <w:t xml:space="preserve"> </w:t>
      </w:r>
      <w:r>
        <w:rPr>
          <w:rtl/>
        </w:rPr>
        <w:t>مستثمرة،</w:t>
      </w:r>
      <w:r>
        <w:t xml:space="preserve"> </w:t>
      </w:r>
      <w:r>
        <w:rPr>
          <w:rtl/>
        </w:rPr>
        <w:t>كما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خطط</w:t>
      </w:r>
      <w:r>
        <w:t xml:space="preserve"> </w:t>
      </w:r>
      <w:r>
        <w:rPr>
          <w:rtl/>
        </w:rPr>
        <w:t>الاستجابة</w:t>
      </w:r>
      <w:r>
        <w:t xml:space="preserve"> </w:t>
      </w:r>
      <w:r>
        <w:rPr>
          <w:rtl/>
        </w:rPr>
        <w:t>التي</w:t>
      </w:r>
      <w:r>
        <w:t xml:space="preserve"> </w:t>
      </w:r>
      <w:r>
        <w:rPr>
          <w:rtl/>
        </w:rPr>
        <w:t>لا</w:t>
      </w:r>
      <w:r>
        <w:t xml:space="preserve"> </w:t>
      </w:r>
      <w:r>
        <w:rPr>
          <w:rtl/>
        </w:rPr>
        <w:t>تستند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أولويات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قد</w:t>
      </w:r>
      <w:r>
        <w:t xml:space="preserve"> </w:t>
      </w:r>
      <w:r>
        <w:rPr>
          <w:rtl/>
        </w:rPr>
        <w:t>توزع</w:t>
      </w:r>
      <w:r>
        <w:t xml:space="preserve"> </w:t>
      </w:r>
      <w:r>
        <w:rPr>
          <w:rtl/>
        </w:rPr>
        <w:t>الموارد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سيناريوهات</w:t>
      </w:r>
      <w:r>
        <w:t xml:space="preserve"> </w:t>
      </w:r>
      <w:r>
        <w:rPr>
          <w:rtl/>
        </w:rPr>
        <w:t>أقل</w:t>
      </w:r>
      <w:r>
        <w:t xml:space="preserve"> </w:t>
      </w:r>
      <w:r>
        <w:rPr>
          <w:rtl/>
        </w:rPr>
        <w:t>أهمية</w:t>
      </w:r>
      <w:r>
        <w:t>.</w:t>
      </w:r>
    </w:p>
    <w:p w14:paraId="41CC0751" w14:textId="77777777" w:rsidR="003A0464" w:rsidRPr="0011393F" w:rsidRDefault="003A0464" w:rsidP="0011393F">
      <w:pPr>
        <w:pStyle w:val="Heading3"/>
        <w:bidi/>
      </w:pPr>
      <w:r w:rsidRPr="0011393F">
        <w:t xml:space="preserve"> </w:t>
      </w:r>
      <w:bookmarkStart w:id="71" w:name="_Toc234078990"/>
      <w:r w:rsidRPr="0011393F">
        <w:rPr>
          <w:rtl/>
        </w:rPr>
        <w:t>مكونات</w:t>
      </w:r>
      <w:r w:rsidRPr="0011393F">
        <w:t xml:space="preserve"> </w:t>
      </w:r>
      <w:r w:rsidRPr="0011393F">
        <w:rPr>
          <w:rtl/>
        </w:rPr>
        <w:t>إطار</w:t>
      </w:r>
      <w:r w:rsidRPr="0011393F">
        <w:t xml:space="preserve"> COSO </w:t>
      </w:r>
      <w:r w:rsidRPr="0011393F">
        <w:rPr>
          <w:rtl/>
        </w:rPr>
        <w:t>لإدارة</w:t>
      </w:r>
      <w:r w:rsidRPr="0011393F">
        <w:t xml:space="preserve"> </w:t>
      </w:r>
      <w:r w:rsidRPr="0011393F">
        <w:rPr>
          <w:rtl/>
        </w:rPr>
        <w:t>المخاطر</w:t>
      </w:r>
      <w:r w:rsidRPr="0011393F">
        <w:t xml:space="preserve"> </w:t>
      </w:r>
      <w:r w:rsidRPr="0011393F">
        <w:rPr>
          <w:rtl/>
        </w:rPr>
        <w:t>المؤسسية</w:t>
      </w:r>
      <w:bookmarkEnd w:id="71"/>
    </w:p>
    <w:p w14:paraId="26766A2F" w14:textId="32E5B9CD" w:rsidR="004F34E1" w:rsidRDefault="004F34E1" w:rsidP="009158D7">
      <w:r>
        <w:rPr>
          <w:rtl/>
        </w:rPr>
        <w:t>ينظم</w:t>
      </w:r>
      <w:r>
        <w:t xml:space="preserve"> </w:t>
      </w:r>
      <w:r>
        <w:rPr>
          <w:rtl/>
        </w:rPr>
        <w:t>إطار</w:t>
      </w:r>
      <w:r>
        <w:t xml:space="preserve"> </w:t>
      </w:r>
      <w:sdt>
        <w:sdtPr>
          <w:rPr>
            <w:rtl/>
          </w:rPr>
          <w:id w:val="-174959388"/>
          <w:citation/>
        </w:sdtPr>
        <w:sdtEndPr/>
        <w:sdtContent>
          <w:r w:rsidR="009158D7">
            <w:rPr>
              <w:rtl/>
            </w:rPr>
            <w:fldChar w:fldCharType="begin"/>
          </w:r>
          <w:r w:rsidR="009158D7">
            <w:instrText xml:space="preserve"> CITATION COS17 \l 1033 </w:instrText>
          </w:r>
          <w:r w:rsidR="009158D7">
            <w:rPr>
              <w:rtl/>
            </w:rPr>
            <w:fldChar w:fldCharType="separate"/>
          </w:r>
          <w:r w:rsidR="009158D7">
            <w:rPr>
              <w:noProof/>
            </w:rPr>
            <w:t>(COSO, 2017)</w:t>
          </w:r>
          <w:r w:rsidR="009158D7">
            <w:rPr>
              <w:rtl/>
            </w:rPr>
            <w:fldChar w:fldCharType="end"/>
          </w:r>
        </w:sdtContent>
      </w:sdt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المؤسسية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خمسة</w:t>
      </w:r>
      <w:r>
        <w:t xml:space="preserve"> </w:t>
      </w:r>
      <w:r>
        <w:rPr>
          <w:rtl/>
        </w:rPr>
        <w:t>مكونات</w:t>
      </w:r>
      <w:r>
        <w:t xml:space="preserve"> </w:t>
      </w:r>
      <w:r>
        <w:rPr>
          <w:rtl/>
        </w:rPr>
        <w:t>مترابطة</w:t>
      </w:r>
      <w:r>
        <w:t xml:space="preserve">: </w:t>
      </w:r>
      <w:r>
        <w:rPr>
          <w:rtl/>
        </w:rPr>
        <w:t>الحوكمة</w:t>
      </w:r>
      <w:r>
        <w:t xml:space="preserve"> </w:t>
      </w:r>
      <w:r>
        <w:rPr>
          <w:rtl/>
        </w:rPr>
        <w:t>والثقافة؛</w:t>
      </w:r>
      <w:r>
        <w:t xml:space="preserve"> </w:t>
      </w:r>
      <w:r>
        <w:rPr>
          <w:rtl/>
        </w:rPr>
        <w:t>والاستراتيجية</w:t>
      </w:r>
      <w:r>
        <w:t xml:space="preserve"> </w:t>
      </w:r>
      <w:r>
        <w:rPr>
          <w:rtl/>
        </w:rPr>
        <w:t>ووضع</w:t>
      </w:r>
      <w:r>
        <w:t xml:space="preserve"> </w:t>
      </w:r>
      <w:r>
        <w:rPr>
          <w:rtl/>
        </w:rPr>
        <w:t>الأهداف؛</w:t>
      </w:r>
      <w:r>
        <w:t xml:space="preserve"> </w:t>
      </w:r>
      <w:r>
        <w:rPr>
          <w:rtl/>
        </w:rPr>
        <w:t>والأداء؛</w:t>
      </w:r>
      <w:r>
        <w:t xml:space="preserve"> </w:t>
      </w:r>
      <w:r>
        <w:rPr>
          <w:rtl/>
        </w:rPr>
        <w:t>والمراجعة</w:t>
      </w:r>
      <w:r>
        <w:t xml:space="preserve"> </w:t>
      </w:r>
      <w:r>
        <w:rPr>
          <w:rtl/>
        </w:rPr>
        <w:t>والتنقيح؛</w:t>
      </w:r>
      <w:r>
        <w:t xml:space="preserve"> </w:t>
      </w:r>
      <w:r>
        <w:rPr>
          <w:rtl/>
        </w:rPr>
        <w:t>والمعلومات</w:t>
      </w:r>
      <w:r>
        <w:t xml:space="preserve"> </w:t>
      </w:r>
      <w:r>
        <w:rPr>
          <w:rtl/>
        </w:rPr>
        <w:t>والاتصال</w:t>
      </w:r>
      <w:r>
        <w:t xml:space="preserve"> </w:t>
      </w:r>
      <w:r>
        <w:rPr>
          <w:rtl/>
        </w:rPr>
        <w:t>والتقرير</w:t>
      </w:r>
      <w:r>
        <w:t xml:space="preserve">. </w:t>
      </w:r>
      <w:r>
        <w:rPr>
          <w:rtl/>
        </w:rPr>
        <w:t>ويتضمن</w:t>
      </w:r>
      <w:r>
        <w:t xml:space="preserve"> </w:t>
      </w:r>
      <w:r>
        <w:rPr>
          <w:rtl/>
        </w:rPr>
        <w:t>كل</w:t>
      </w:r>
      <w:r>
        <w:t xml:space="preserve"> </w:t>
      </w:r>
      <w:r>
        <w:rPr>
          <w:rtl/>
        </w:rPr>
        <w:t>مكون</w:t>
      </w:r>
      <w:r>
        <w:t xml:space="preserve"> </w:t>
      </w:r>
      <w:r>
        <w:rPr>
          <w:rtl/>
        </w:rPr>
        <w:t>مبادئ</w:t>
      </w:r>
      <w:r>
        <w:t xml:space="preserve"> </w:t>
      </w:r>
      <w:r>
        <w:rPr>
          <w:rtl/>
        </w:rPr>
        <w:t>تساعد</w:t>
      </w:r>
      <w:r>
        <w:t xml:space="preserve"> </w:t>
      </w:r>
      <w:r>
        <w:rPr>
          <w:rtl/>
        </w:rPr>
        <w:t>المنظمة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الانتقال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التطبيق</w:t>
      </w:r>
      <w:r>
        <w:t xml:space="preserve"> </w:t>
      </w:r>
      <w:r>
        <w:rPr>
          <w:rtl/>
        </w:rPr>
        <w:t>الشكلي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الدمج</w:t>
      </w:r>
      <w:r>
        <w:t xml:space="preserve"> </w:t>
      </w:r>
      <w:r>
        <w:rPr>
          <w:rtl/>
        </w:rPr>
        <w:t>الفعلي</w:t>
      </w:r>
      <w:r>
        <w:t>.</w:t>
      </w:r>
    </w:p>
    <w:p w14:paraId="27D453E2" w14:textId="77777777" w:rsidR="004F34E1" w:rsidRDefault="004F34E1" w:rsidP="00320EBC">
      <w:r>
        <w:rPr>
          <w:rtl/>
        </w:rPr>
        <w:t>يرتبط</w:t>
      </w:r>
      <w:r>
        <w:t xml:space="preserve"> </w:t>
      </w:r>
      <w:r>
        <w:rPr>
          <w:rtl/>
        </w:rPr>
        <w:t>مكون</w:t>
      </w:r>
      <w:r>
        <w:t xml:space="preserve"> </w:t>
      </w:r>
      <w:r>
        <w:rPr>
          <w:rtl/>
        </w:rPr>
        <w:t>الحوكمة</w:t>
      </w:r>
      <w:r>
        <w:t xml:space="preserve"> </w:t>
      </w:r>
      <w:r>
        <w:rPr>
          <w:rtl/>
        </w:rPr>
        <w:t>والثقافة</w:t>
      </w:r>
      <w:r>
        <w:t xml:space="preserve"> </w:t>
      </w:r>
      <w:r>
        <w:rPr>
          <w:rtl/>
        </w:rPr>
        <w:t>بتحديد</w:t>
      </w:r>
      <w:r>
        <w:t xml:space="preserve"> </w:t>
      </w:r>
      <w:r>
        <w:rPr>
          <w:rtl/>
        </w:rPr>
        <w:t>مسؤوليات</w:t>
      </w:r>
      <w:r>
        <w:t xml:space="preserve"> </w:t>
      </w:r>
      <w:r>
        <w:rPr>
          <w:rtl/>
        </w:rPr>
        <w:t>الرقابة</w:t>
      </w:r>
      <w:r>
        <w:t xml:space="preserve"> </w:t>
      </w:r>
      <w:r>
        <w:rPr>
          <w:rtl/>
        </w:rPr>
        <w:t>وبناء</w:t>
      </w:r>
      <w:r>
        <w:t xml:space="preserve"> </w:t>
      </w:r>
      <w:r>
        <w:rPr>
          <w:rtl/>
        </w:rPr>
        <w:t>الهياكل</w:t>
      </w:r>
      <w:r>
        <w:t xml:space="preserve"> </w:t>
      </w:r>
      <w:r>
        <w:rPr>
          <w:rtl/>
        </w:rPr>
        <w:t>والثقافة</w:t>
      </w:r>
      <w:r>
        <w:t xml:space="preserve"> </w:t>
      </w:r>
      <w:r>
        <w:rPr>
          <w:rtl/>
        </w:rPr>
        <w:t>المرغوبة</w:t>
      </w:r>
      <w:r>
        <w:t xml:space="preserve"> </w:t>
      </w:r>
      <w:r>
        <w:rPr>
          <w:rtl/>
        </w:rPr>
        <w:t>والالتزام</w:t>
      </w:r>
      <w:r>
        <w:t xml:space="preserve"> </w:t>
      </w:r>
      <w:r>
        <w:rPr>
          <w:rtl/>
        </w:rPr>
        <w:t>بالقيم</w:t>
      </w:r>
      <w:r>
        <w:t xml:space="preserve"> </w:t>
      </w:r>
      <w:r>
        <w:rPr>
          <w:rtl/>
        </w:rPr>
        <w:t>وتطوير</w:t>
      </w:r>
      <w:r>
        <w:t xml:space="preserve"> </w:t>
      </w:r>
      <w:r>
        <w:rPr>
          <w:rtl/>
        </w:rPr>
        <w:t>القدرات</w:t>
      </w:r>
      <w:r>
        <w:t xml:space="preserve"> </w:t>
      </w:r>
      <w:r>
        <w:rPr>
          <w:rtl/>
        </w:rPr>
        <w:t>البشرية</w:t>
      </w:r>
      <w:r>
        <w:t xml:space="preserve">. </w:t>
      </w:r>
      <w:r>
        <w:rPr>
          <w:rtl/>
        </w:rPr>
        <w:t>أما</w:t>
      </w:r>
      <w:r>
        <w:t xml:space="preserve"> </w:t>
      </w:r>
      <w:r>
        <w:rPr>
          <w:rtl/>
        </w:rPr>
        <w:t>مكون</w:t>
      </w:r>
      <w:r>
        <w:t xml:space="preserve"> </w:t>
      </w:r>
      <w:r>
        <w:rPr>
          <w:rtl/>
        </w:rPr>
        <w:t>الاستراتيجية</w:t>
      </w:r>
      <w:r>
        <w:t xml:space="preserve"> </w:t>
      </w:r>
      <w:r>
        <w:rPr>
          <w:rtl/>
        </w:rPr>
        <w:t>ووضع</w:t>
      </w:r>
      <w:r>
        <w:t xml:space="preserve"> </w:t>
      </w:r>
      <w:r>
        <w:rPr>
          <w:rtl/>
        </w:rPr>
        <w:t>الأهداف</w:t>
      </w:r>
      <w:r>
        <w:t xml:space="preserve"> </w:t>
      </w:r>
      <w:r>
        <w:rPr>
          <w:rtl/>
        </w:rPr>
        <w:t>فيربط</w:t>
      </w:r>
      <w:r>
        <w:t xml:space="preserve"> </w:t>
      </w:r>
      <w:r>
        <w:rPr>
          <w:rtl/>
        </w:rPr>
        <w:t>تحليل</w:t>
      </w:r>
      <w:r>
        <w:t xml:space="preserve"> </w:t>
      </w:r>
      <w:r>
        <w:rPr>
          <w:rtl/>
        </w:rPr>
        <w:t>سياق</w:t>
      </w:r>
      <w:r>
        <w:t xml:space="preserve"> </w:t>
      </w:r>
      <w:r>
        <w:rPr>
          <w:rtl/>
        </w:rPr>
        <w:t>الأعمال</w:t>
      </w:r>
      <w:r>
        <w:t xml:space="preserve"> </w:t>
      </w:r>
      <w:r>
        <w:rPr>
          <w:rtl/>
        </w:rPr>
        <w:t>وشهية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بالبدائل</w:t>
      </w:r>
      <w:r>
        <w:t xml:space="preserve"> </w:t>
      </w:r>
      <w:r>
        <w:rPr>
          <w:rtl/>
        </w:rPr>
        <w:t>الاستراتيجية</w:t>
      </w:r>
      <w:r>
        <w:t xml:space="preserve"> </w:t>
      </w:r>
      <w:r>
        <w:rPr>
          <w:rtl/>
        </w:rPr>
        <w:t>والأهداف</w:t>
      </w:r>
      <w:r>
        <w:t xml:space="preserve">. </w:t>
      </w:r>
      <w:r>
        <w:rPr>
          <w:rtl/>
        </w:rPr>
        <w:t>ويشمل</w:t>
      </w:r>
      <w:r>
        <w:t xml:space="preserve"> </w:t>
      </w:r>
      <w:r>
        <w:rPr>
          <w:rtl/>
        </w:rPr>
        <w:t>مكون</w:t>
      </w:r>
      <w:r>
        <w:t xml:space="preserve"> </w:t>
      </w:r>
      <w:r>
        <w:rPr>
          <w:rtl/>
        </w:rPr>
        <w:t>الأداء</w:t>
      </w:r>
      <w:r>
        <w:t xml:space="preserve"> </w:t>
      </w:r>
      <w:r>
        <w:rPr>
          <w:rtl/>
        </w:rPr>
        <w:t>تحديد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وتقييم</w:t>
      </w:r>
      <w:r>
        <w:t xml:space="preserve"> </w:t>
      </w:r>
      <w:r>
        <w:rPr>
          <w:rtl/>
        </w:rPr>
        <w:t>شدتها</w:t>
      </w:r>
      <w:r>
        <w:t xml:space="preserve"> </w:t>
      </w:r>
      <w:r>
        <w:rPr>
          <w:rtl/>
        </w:rPr>
        <w:t>وترتيب</w:t>
      </w:r>
      <w:r>
        <w:t xml:space="preserve"> </w:t>
      </w:r>
      <w:r>
        <w:rPr>
          <w:rtl/>
        </w:rPr>
        <w:t>أولوياتها</w:t>
      </w:r>
      <w:r>
        <w:t xml:space="preserve"> </w:t>
      </w:r>
      <w:r>
        <w:rPr>
          <w:rtl/>
        </w:rPr>
        <w:t>وتنفيذ</w:t>
      </w:r>
      <w:r>
        <w:t xml:space="preserve"> </w:t>
      </w:r>
      <w:r>
        <w:rPr>
          <w:rtl/>
        </w:rPr>
        <w:t>الاستجابات</w:t>
      </w:r>
      <w:r>
        <w:t xml:space="preserve"> </w:t>
      </w:r>
      <w:r>
        <w:rPr>
          <w:rtl/>
        </w:rPr>
        <w:t>وتكوين</w:t>
      </w:r>
      <w:r>
        <w:t xml:space="preserve"> </w:t>
      </w:r>
      <w:r>
        <w:rPr>
          <w:rtl/>
        </w:rPr>
        <w:t>رؤية</w:t>
      </w:r>
      <w:r>
        <w:t xml:space="preserve"> </w:t>
      </w:r>
      <w:r>
        <w:rPr>
          <w:rtl/>
        </w:rPr>
        <w:t>محفظية</w:t>
      </w:r>
      <w:r>
        <w:t xml:space="preserve">. </w:t>
      </w:r>
      <w:r>
        <w:rPr>
          <w:rtl/>
        </w:rPr>
        <w:t>ويركز</w:t>
      </w:r>
      <w:r>
        <w:t xml:space="preserve"> </w:t>
      </w:r>
      <w:r>
        <w:rPr>
          <w:rtl/>
        </w:rPr>
        <w:t>مكون</w:t>
      </w:r>
      <w:r>
        <w:t xml:space="preserve"> </w:t>
      </w:r>
      <w:r>
        <w:rPr>
          <w:rtl/>
        </w:rPr>
        <w:t>المراجعة</w:t>
      </w:r>
      <w:r>
        <w:t xml:space="preserve"> </w:t>
      </w:r>
      <w:r>
        <w:rPr>
          <w:rtl/>
        </w:rPr>
        <w:t>والتنقيح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متابعة</w:t>
      </w:r>
      <w:r>
        <w:t xml:space="preserve"> </w:t>
      </w:r>
      <w:r>
        <w:rPr>
          <w:rtl/>
        </w:rPr>
        <w:t>التغيرات</w:t>
      </w:r>
      <w:r>
        <w:t xml:space="preserve"> </w:t>
      </w:r>
      <w:r>
        <w:rPr>
          <w:rtl/>
        </w:rPr>
        <w:t>وتحسين</w:t>
      </w:r>
      <w:r>
        <w:t xml:space="preserve"> </w:t>
      </w:r>
      <w:r>
        <w:rPr>
          <w:rtl/>
        </w:rPr>
        <w:t>الممارسات،</w:t>
      </w:r>
      <w:r>
        <w:t xml:space="preserve"> </w:t>
      </w:r>
      <w:r>
        <w:rPr>
          <w:rtl/>
        </w:rPr>
        <w:t>بينما</w:t>
      </w:r>
      <w:r>
        <w:t xml:space="preserve"> </w:t>
      </w:r>
      <w:r>
        <w:rPr>
          <w:rtl/>
        </w:rPr>
        <w:t>يضمن</w:t>
      </w:r>
      <w:r>
        <w:t xml:space="preserve"> </w:t>
      </w:r>
      <w:r>
        <w:rPr>
          <w:rtl/>
        </w:rPr>
        <w:t>مكون</w:t>
      </w:r>
      <w:r>
        <w:t xml:space="preserve"> </w:t>
      </w:r>
      <w:r>
        <w:rPr>
          <w:rtl/>
        </w:rPr>
        <w:t>المعلومات</w:t>
      </w:r>
      <w:r>
        <w:t xml:space="preserve"> </w:t>
      </w:r>
      <w:r>
        <w:rPr>
          <w:rtl/>
        </w:rPr>
        <w:t>والاتصال</w:t>
      </w:r>
      <w:r>
        <w:t xml:space="preserve"> </w:t>
      </w:r>
      <w:r>
        <w:rPr>
          <w:rtl/>
        </w:rPr>
        <w:t>والتقرير</w:t>
      </w:r>
      <w:r>
        <w:t xml:space="preserve"> </w:t>
      </w:r>
      <w:r>
        <w:rPr>
          <w:rtl/>
        </w:rPr>
        <w:t>توافر</w:t>
      </w:r>
      <w:r>
        <w:t xml:space="preserve"> </w:t>
      </w:r>
      <w:r>
        <w:rPr>
          <w:rtl/>
        </w:rPr>
        <w:t>بيانات</w:t>
      </w:r>
      <w:r>
        <w:t xml:space="preserve"> </w:t>
      </w:r>
      <w:r>
        <w:rPr>
          <w:rtl/>
        </w:rPr>
        <w:t>ذات</w:t>
      </w:r>
      <w:r>
        <w:t xml:space="preserve"> </w:t>
      </w:r>
      <w:r>
        <w:rPr>
          <w:rtl/>
        </w:rPr>
        <w:t>جودة</w:t>
      </w:r>
      <w:r>
        <w:t xml:space="preserve"> </w:t>
      </w:r>
      <w:r>
        <w:rPr>
          <w:rtl/>
        </w:rPr>
        <w:t>وتدفقها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أصحاب</w:t>
      </w:r>
      <w:r>
        <w:t xml:space="preserve"> </w:t>
      </w:r>
      <w:r>
        <w:rPr>
          <w:rtl/>
        </w:rPr>
        <w:t>القرار</w:t>
      </w:r>
      <w:r>
        <w:t>.</w:t>
      </w:r>
    </w:p>
    <w:p w14:paraId="17A2D188" w14:textId="77777777" w:rsidR="004F34E1" w:rsidRDefault="004F34E1" w:rsidP="00320EBC">
      <w:r>
        <w:rPr>
          <w:rtl/>
        </w:rPr>
        <w:t>وتظهر</w:t>
      </w:r>
      <w:r>
        <w:t xml:space="preserve"> </w:t>
      </w:r>
      <w:r>
        <w:rPr>
          <w:rtl/>
        </w:rPr>
        <w:t>صلة</w:t>
      </w:r>
      <w:r>
        <w:t xml:space="preserve"> </w:t>
      </w:r>
      <w:r>
        <w:rPr>
          <w:rtl/>
        </w:rPr>
        <w:t>هذه</w:t>
      </w:r>
      <w:r>
        <w:t xml:space="preserve"> </w:t>
      </w:r>
      <w:r>
        <w:rPr>
          <w:rtl/>
        </w:rPr>
        <w:t>المكونات</w:t>
      </w:r>
      <w:r>
        <w:t xml:space="preserve"> </w:t>
      </w:r>
      <w:r>
        <w:rPr>
          <w:rtl/>
        </w:rPr>
        <w:t>بأبعاد</w:t>
      </w:r>
      <w:r>
        <w:t xml:space="preserve"> </w:t>
      </w:r>
      <w:r>
        <w:rPr>
          <w:rtl/>
        </w:rPr>
        <w:t>التكامل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الدراسة</w:t>
      </w:r>
      <w:r>
        <w:t xml:space="preserve"> </w:t>
      </w:r>
      <w:r>
        <w:rPr>
          <w:rtl/>
        </w:rPr>
        <w:t>الحالية؛</w:t>
      </w:r>
      <w:r>
        <w:t xml:space="preserve"> </w:t>
      </w:r>
      <w:r>
        <w:rPr>
          <w:rtl/>
        </w:rPr>
        <w:t>فالحوكمة</w:t>
      </w:r>
      <w:r>
        <w:t xml:space="preserve"> </w:t>
      </w:r>
      <w:r>
        <w:rPr>
          <w:rtl/>
        </w:rPr>
        <w:t>والثقافة</w:t>
      </w:r>
      <w:r>
        <w:t xml:space="preserve"> </w:t>
      </w:r>
      <w:r>
        <w:rPr>
          <w:rtl/>
        </w:rPr>
        <w:t>تدعم</w:t>
      </w:r>
      <w:r>
        <w:t xml:space="preserve"> </w:t>
      </w:r>
      <w:r>
        <w:rPr>
          <w:rtl/>
        </w:rPr>
        <w:t>وضوح</w:t>
      </w:r>
      <w:r>
        <w:t xml:space="preserve"> </w:t>
      </w:r>
      <w:r>
        <w:rPr>
          <w:rtl/>
        </w:rPr>
        <w:t>المسؤوليات،</w:t>
      </w:r>
      <w:r>
        <w:t xml:space="preserve"> </w:t>
      </w:r>
      <w:r>
        <w:rPr>
          <w:rtl/>
        </w:rPr>
        <w:t>والمعلومات</w:t>
      </w:r>
      <w:r>
        <w:t xml:space="preserve"> </w:t>
      </w:r>
      <w:r>
        <w:rPr>
          <w:rtl/>
        </w:rPr>
        <w:t>والاتصال</w:t>
      </w:r>
      <w:r>
        <w:t xml:space="preserve"> </w:t>
      </w:r>
      <w:r>
        <w:rPr>
          <w:rtl/>
        </w:rPr>
        <w:t>يدعمان</w:t>
      </w:r>
      <w:r>
        <w:t xml:space="preserve"> </w:t>
      </w:r>
      <w:r>
        <w:rPr>
          <w:rtl/>
        </w:rPr>
        <w:t>تبادل</w:t>
      </w:r>
      <w:r>
        <w:t xml:space="preserve"> </w:t>
      </w:r>
      <w:r>
        <w:rPr>
          <w:rtl/>
        </w:rPr>
        <w:t>المعلومات،</w:t>
      </w:r>
      <w:r>
        <w:t xml:space="preserve"> </w:t>
      </w:r>
      <w:r>
        <w:rPr>
          <w:rtl/>
        </w:rPr>
        <w:t>والاستراتيجية</w:t>
      </w:r>
      <w:r>
        <w:t xml:space="preserve"> </w:t>
      </w:r>
      <w:r>
        <w:rPr>
          <w:rtl/>
        </w:rPr>
        <w:t>والأداء</w:t>
      </w:r>
      <w:r>
        <w:t xml:space="preserve"> </w:t>
      </w:r>
      <w:r>
        <w:rPr>
          <w:rtl/>
        </w:rPr>
        <w:t>يدعمان</w:t>
      </w:r>
      <w:r>
        <w:t xml:space="preserve"> </w:t>
      </w:r>
      <w:r>
        <w:rPr>
          <w:rtl/>
        </w:rPr>
        <w:t>مواءمة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مع</w:t>
      </w:r>
      <w:r>
        <w:t xml:space="preserve"> </w:t>
      </w:r>
      <w:r>
        <w:rPr>
          <w:rtl/>
        </w:rPr>
        <w:t>خطط</w:t>
      </w:r>
      <w:r>
        <w:t xml:space="preserve"> </w:t>
      </w:r>
      <w:r>
        <w:rPr>
          <w:rtl/>
        </w:rPr>
        <w:t>الاستمرارية،</w:t>
      </w:r>
      <w:r>
        <w:t xml:space="preserve"> </w:t>
      </w:r>
      <w:r>
        <w:rPr>
          <w:rtl/>
        </w:rPr>
        <w:t>والمراجعة</w:t>
      </w:r>
      <w:r>
        <w:t xml:space="preserve"> </w:t>
      </w:r>
      <w:r>
        <w:rPr>
          <w:rtl/>
        </w:rPr>
        <w:t>والتنقيح</w:t>
      </w:r>
      <w:r>
        <w:t xml:space="preserve"> </w:t>
      </w:r>
      <w:r>
        <w:rPr>
          <w:rtl/>
        </w:rPr>
        <w:t>يدعمان</w:t>
      </w:r>
      <w:r>
        <w:t xml:space="preserve"> </w:t>
      </w:r>
      <w:r>
        <w:rPr>
          <w:rtl/>
        </w:rPr>
        <w:t>الاختبار</w:t>
      </w:r>
      <w:r>
        <w:t xml:space="preserve"> </w:t>
      </w:r>
      <w:r>
        <w:rPr>
          <w:rtl/>
        </w:rPr>
        <w:t>والتحسين</w:t>
      </w:r>
      <w:r>
        <w:t xml:space="preserve"> </w:t>
      </w:r>
      <w:r>
        <w:rPr>
          <w:rtl/>
        </w:rPr>
        <w:t>المستمر</w:t>
      </w:r>
      <w:r>
        <w:t>.</w:t>
      </w:r>
    </w:p>
    <w:p w14:paraId="4D717180" w14:textId="77777777" w:rsidR="003A0464" w:rsidRPr="0011393F" w:rsidRDefault="003A0464" w:rsidP="0011393F">
      <w:pPr>
        <w:pStyle w:val="Heading3"/>
        <w:bidi/>
      </w:pPr>
      <w:bookmarkStart w:id="72" w:name="_Toc234078991"/>
      <w:r w:rsidRPr="0011393F">
        <w:rPr>
          <w:rtl/>
        </w:rPr>
        <w:t>إدارة</w:t>
      </w:r>
      <w:r w:rsidRPr="0011393F">
        <w:t xml:space="preserve"> </w:t>
      </w:r>
      <w:r w:rsidRPr="0011393F">
        <w:rPr>
          <w:rtl/>
        </w:rPr>
        <w:t>المخاطر</w:t>
      </w:r>
      <w:r w:rsidRPr="0011393F">
        <w:t xml:space="preserve"> </w:t>
      </w:r>
      <w:r w:rsidRPr="0011393F">
        <w:rPr>
          <w:rtl/>
        </w:rPr>
        <w:t>في</w:t>
      </w:r>
      <w:r w:rsidRPr="0011393F">
        <w:t xml:space="preserve"> </w:t>
      </w:r>
      <w:r w:rsidRPr="0011393F">
        <w:rPr>
          <w:rtl/>
        </w:rPr>
        <w:t>قطاع</w:t>
      </w:r>
      <w:r w:rsidRPr="0011393F">
        <w:t xml:space="preserve"> </w:t>
      </w:r>
      <w:r w:rsidRPr="0011393F">
        <w:rPr>
          <w:rtl/>
        </w:rPr>
        <w:t>الطاقة</w:t>
      </w:r>
      <w:bookmarkEnd w:id="72"/>
    </w:p>
    <w:p w14:paraId="4028B167" w14:textId="77777777" w:rsidR="004F34E1" w:rsidRDefault="004F34E1" w:rsidP="00320EBC">
      <w:r>
        <w:rPr>
          <w:rtl/>
        </w:rPr>
        <w:t>يتسم</w:t>
      </w:r>
      <w:r>
        <w:t xml:space="preserve"> </w:t>
      </w:r>
      <w:r>
        <w:rPr>
          <w:rtl/>
        </w:rPr>
        <w:t>قطاع</w:t>
      </w:r>
      <w:r>
        <w:t xml:space="preserve"> </w:t>
      </w:r>
      <w:r>
        <w:rPr>
          <w:rtl/>
        </w:rPr>
        <w:t>الطاقة</w:t>
      </w:r>
      <w:r>
        <w:t xml:space="preserve"> </w:t>
      </w:r>
      <w:r>
        <w:rPr>
          <w:rtl/>
        </w:rPr>
        <w:t>بتداخل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التقنية</w:t>
      </w:r>
      <w:r>
        <w:t xml:space="preserve"> </w:t>
      </w:r>
      <w:r>
        <w:rPr>
          <w:rtl/>
        </w:rPr>
        <w:t>والتشغيلية</w:t>
      </w:r>
      <w:r>
        <w:t xml:space="preserve"> </w:t>
      </w:r>
      <w:r>
        <w:rPr>
          <w:rtl/>
        </w:rPr>
        <w:t>والسوقية</w:t>
      </w:r>
      <w:r>
        <w:t xml:space="preserve"> </w:t>
      </w:r>
      <w:r>
        <w:rPr>
          <w:rtl/>
        </w:rPr>
        <w:t>والتنظيمية</w:t>
      </w:r>
      <w:r>
        <w:t xml:space="preserve"> </w:t>
      </w:r>
      <w:r>
        <w:rPr>
          <w:rtl/>
        </w:rPr>
        <w:t>والبيئية</w:t>
      </w:r>
      <w:r>
        <w:t xml:space="preserve"> </w:t>
      </w:r>
      <w:r>
        <w:rPr>
          <w:rtl/>
        </w:rPr>
        <w:t>والسيبرانية</w:t>
      </w:r>
      <w:r>
        <w:t xml:space="preserve">. </w:t>
      </w:r>
      <w:r>
        <w:rPr>
          <w:rtl/>
        </w:rPr>
        <w:t>وتعتمد</w:t>
      </w:r>
      <w:r>
        <w:t xml:space="preserve"> </w:t>
      </w:r>
      <w:r>
        <w:rPr>
          <w:rtl/>
        </w:rPr>
        <w:t>كثير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العمليات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أصول</w:t>
      </w:r>
      <w:r>
        <w:t xml:space="preserve"> </w:t>
      </w:r>
      <w:r>
        <w:rPr>
          <w:rtl/>
        </w:rPr>
        <w:t>كبيرة</w:t>
      </w:r>
      <w:r>
        <w:t xml:space="preserve"> </w:t>
      </w:r>
      <w:r>
        <w:rPr>
          <w:rtl/>
        </w:rPr>
        <w:t>العمر</w:t>
      </w:r>
      <w:r>
        <w:t xml:space="preserve"> </w:t>
      </w:r>
      <w:r>
        <w:rPr>
          <w:rtl/>
        </w:rPr>
        <w:t>والتكلفة،</w:t>
      </w:r>
      <w:r>
        <w:t xml:space="preserve"> </w:t>
      </w:r>
      <w:r>
        <w:rPr>
          <w:rtl/>
        </w:rPr>
        <w:t>وعلى</w:t>
      </w:r>
      <w:r>
        <w:t xml:space="preserve"> </w:t>
      </w:r>
      <w:r>
        <w:rPr>
          <w:rtl/>
        </w:rPr>
        <w:t>شبكات</w:t>
      </w:r>
      <w:r>
        <w:t xml:space="preserve"> </w:t>
      </w:r>
      <w:r>
        <w:rPr>
          <w:rtl/>
        </w:rPr>
        <w:t>مترابطة،</w:t>
      </w:r>
      <w:r>
        <w:t xml:space="preserve"> </w:t>
      </w:r>
      <w:r>
        <w:rPr>
          <w:rtl/>
        </w:rPr>
        <w:t>وعلى</w:t>
      </w:r>
      <w:r>
        <w:t xml:space="preserve"> </w:t>
      </w:r>
      <w:r>
        <w:rPr>
          <w:rtl/>
        </w:rPr>
        <w:t>موردين</w:t>
      </w:r>
      <w:r>
        <w:t xml:space="preserve"> </w:t>
      </w:r>
      <w:r>
        <w:rPr>
          <w:rtl/>
        </w:rPr>
        <w:t>ومقاولين</w:t>
      </w:r>
      <w:r>
        <w:t xml:space="preserve"> </w:t>
      </w:r>
      <w:r>
        <w:rPr>
          <w:rtl/>
        </w:rPr>
        <w:t>وأنظمة</w:t>
      </w:r>
      <w:r>
        <w:t xml:space="preserve"> </w:t>
      </w:r>
      <w:r>
        <w:rPr>
          <w:rtl/>
        </w:rPr>
        <w:t>تحكم</w:t>
      </w:r>
      <w:r>
        <w:t xml:space="preserve"> </w:t>
      </w:r>
      <w:r>
        <w:rPr>
          <w:rtl/>
        </w:rPr>
        <w:t>صناعي،</w:t>
      </w:r>
      <w:r>
        <w:t xml:space="preserve"> </w:t>
      </w:r>
      <w:r>
        <w:rPr>
          <w:rtl/>
        </w:rPr>
        <w:t>مما</w:t>
      </w:r>
      <w:r>
        <w:t xml:space="preserve"> </w:t>
      </w:r>
      <w:r>
        <w:rPr>
          <w:rtl/>
        </w:rPr>
        <w:t>يزيد</w:t>
      </w:r>
      <w:r>
        <w:t xml:space="preserve"> </w:t>
      </w:r>
      <w:r>
        <w:rPr>
          <w:rtl/>
        </w:rPr>
        <w:t>احتمال</w:t>
      </w:r>
      <w:r>
        <w:t xml:space="preserve"> </w:t>
      </w:r>
      <w:r>
        <w:rPr>
          <w:rtl/>
        </w:rPr>
        <w:t>انتقال</w:t>
      </w:r>
      <w:r>
        <w:t xml:space="preserve"> </w:t>
      </w:r>
      <w:r>
        <w:rPr>
          <w:rtl/>
        </w:rPr>
        <w:t>أثر</w:t>
      </w:r>
      <w:r>
        <w:t xml:space="preserve"> </w:t>
      </w:r>
      <w:r>
        <w:rPr>
          <w:rtl/>
        </w:rPr>
        <w:t>الخطر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نقطة</w:t>
      </w:r>
      <w:r>
        <w:t xml:space="preserve"> </w:t>
      </w:r>
      <w:r>
        <w:rPr>
          <w:rtl/>
        </w:rPr>
        <w:t>محدودة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سلسلة</w:t>
      </w:r>
      <w:r>
        <w:t xml:space="preserve"> </w:t>
      </w:r>
      <w:r>
        <w:rPr>
          <w:rtl/>
        </w:rPr>
        <w:t>تشغيلية</w:t>
      </w:r>
      <w:r>
        <w:t xml:space="preserve"> </w:t>
      </w:r>
      <w:r>
        <w:rPr>
          <w:rtl/>
        </w:rPr>
        <w:t>أوسع</w:t>
      </w:r>
      <w:r>
        <w:t xml:space="preserve">. </w:t>
      </w:r>
      <w:r>
        <w:rPr>
          <w:rtl/>
        </w:rPr>
        <w:t>لذلك</w:t>
      </w:r>
      <w:r>
        <w:t xml:space="preserve"> </w:t>
      </w:r>
      <w:r>
        <w:rPr>
          <w:rtl/>
        </w:rPr>
        <w:t>لا</w:t>
      </w:r>
      <w:r>
        <w:t xml:space="preserve"> </w:t>
      </w:r>
      <w:r>
        <w:rPr>
          <w:rtl/>
        </w:rPr>
        <w:t>يكفي</w:t>
      </w:r>
      <w:r>
        <w:t xml:space="preserve"> </w:t>
      </w:r>
      <w:r>
        <w:rPr>
          <w:rtl/>
        </w:rPr>
        <w:t>تقييم</w:t>
      </w:r>
      <w:r>
        <w:t xml:space="preserve"> </w:t>
      </w:r>
      <w:r>
        <w:rPr>
          <w:rtl/>
        </w:rPr>
        <w:t>كل</w:t>
      </w:r>
      <w:r>
        <w:t xml:space="preserve"> </w:t>
      </w:r>
      <w:r>
        <w:rPr>
          <w:rtl/>
        </w:rPr>
        <w:t>خطر</w:t>
      </w:r>
      <w:r>
        <w:t xml:space="preserve"> </w:t>
      </w:r>
      <w:r>
        <w:rPr>
          <w:rtl/>
        </w:rPr>
        <w:t>منفردًا؛</w:t>
      </w:r>
      <w:r>
        <w:t xml:space="preserve"> </w:t>
      </w:r>
      <w:r>
        <w:rPr>
          <w:rtl/>
        </w:rPr>
        <w:t>بل</w:t>
      </w:r>
      <w:r>
        <w:t xml:space="preserve"> </w:t>
      </w:r>
      <w:r>
        <w:rPr>
          <w:rtl/>
        </w:rPr>
        <w:t>ينبغي</w:t>
      </w:r>
      <w:r>
        <w:t xml:space="preserve"> </w:t>
      </w:r>
      <w:r>
        <w:rPr>
          <w:rtl/>
        </w:rPr>
        <w:t>فهم</w:t>
      </w:r>
      <w:r>
        <w:t xml:space="preserve"> </w:t>
      </w:r>
      <w:r>
        <w:rPr>
          <w:rtl/>
        </w:rPr>
        <w:t>الاعتماديات</w:t>
      </w:r>
      <w:r>
        <w:t xml:space="preserve"> </w:t>
      </w:r>
      <w:r>
        <w:rPr>
          <w:rtl/>
        </w:rPr>
        <w:t>ونقاط</w:t>
      </w:r>
      <w:r>
        <w:t xml:space="preserve"> </w:t>
      </w:r>
      <w:r>
        <w:rPr>
          <w:rtl/>
        </w:rPr>
        <w:t>الفشل</w:t>
      </w:r>
      <w:r>
        <w:t xml:space="preserve"> </w:t>
      </w:r>
      <w:r>
        <w:rPr>
          <w:rtl/>
        </w:rPr>
        <w:t>المشتركة</w:t>
      </w:r>
      <w:r>
        <w:t xml:space="preserve"> </w:t>
      </w:r>
      <w:r>
        <w:rPr>
          <w:rtl/>
        </w:rPr>
        <w:t>وسيناريوهات</w:t>
      </w:r>
      <w:r>
        <w:t xml:space="preserve"> </w:t>
      </w:r>
      <w:r>
        <w:rPr>
          <w:rtl/>
        </w:rPr>
        <w:t>التوقف</w:t>
      </w:r>
      <w:r>
        <w:t xml:space="preserve"> </w:t>
      </w:r>
      <w:r>
        <w:rPr>
          <w:rtl/>
        </w:rPr>
        <w:t>الممتد</w:t>
      </w:r>
      <w:r>
        <w:t>.</w:t>
      </w:r>
    </w:p>
    <w:p w14:paraId="742A8DDD" w14:textId="77777777" w:rsidR="004F34E1" w:rsidRDefault="004F34E1" w:rsidP="00320EBC">
      <w:r>
        <w:rPr>
          <w:rtl/>
        </w:rPr>
        <w:t>وتظهر</w:t>
      </w:r>
      <w:r>
        <w:t xml:space="preserve"> </w:t>
      </w:r>
      <w:r>
        <w:rPr>
          <w:rtl/>
        </w:rPr>
        <w:t>أهمية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المؤسسية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هذا</w:t>
      </w:r>
      <w:r>
        <w:t xml:space="preserve"> </w:t>
      </w:r>
      <w:r>
        <w:rPr>
          <w:rtl/>
        </w:rPr>
        <w:t>السياق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خلال</w:t>
      </w:r>
      <w:r>
        <w:t xml:space="preserve"> </w:t>
      </w:r>
      <w:r>
        <w:rPr>
          <w:rtl/>
        </w:rPr>
        <w:t>توحيد</w:t>
      </w:r>
      <w:r>
        <w:t xml:space="preserve"> </w:t>
      </w:r>
      <w:r>
        <w:rPr>
          <w:rtl/>
        </w:rPr>
        <w:t>لغة</w:t>
      </w:r>
      <w:r>
        <w:t xml:space="preserve"> </w:t>
      </w:r>
      <w:r>
        <w:rPr>
          <w:rtl/>
        </w:rPr>
        <w:t>المخاطر،</w:t>
      </w:r>
      <w:r>
        <w:t xml:space="preserve"> </w:t>
      </w:r>
      <w:r>
        <w:rPr>
          <w:rtl/>
        </w:rPr>
        <w:t>وربط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التشغيلية</w:t>
      </w:r>
      <w:r>
        <w:t xml:space="preserve"> </w:t>
      </w:r>
      <w:r>
        <w:rPr>
          <w:rtl/>
        </w:rPr>
        <w:t>بالقرارات</w:t>
      </w:r>
      <w:r>
        <w:t xml:space="preserve"> </w:t>
      </w:r>
      <w:r>
        <w:rPr>
          <w:rtl/>
        </w:rPr>
        <w:t>الاستثمارية</w:t>
      </w:r>
      <w:r>
        <w:t xml:space="preserve"> </w:t>
      </w:r>
      <w:r>
        <w:rPr>
          <w:rtl/>
        </w:rPr>
        <w:t>والصيانة</w:t>
      </w:r>
      <w:r>
        <w:t xml:space="preserve"> </w:t>
      </w:r>
      <w:r>
        <w:rPr>
          <w:rtl/>
        </w:rPr>
        <w:t>والموارد</w:t>
      </w:r>
      <w:r>
        <w:t xml:space="preserve"> </w:t>
      </w:r>
      <w:r>
        <w:rPr>
          <w:rtl/>
        </w:rPr>
        <w:t>البشرية</w:t>
      </w:r>
      <w:r>
        <w:t xml:space="preserve"> </w:t>
      </w:r>
      <w:r>
        <w:rPr>
          <w:rtl/>
        </w:rPr>
        <w:t>والأمن</w:t>
      </w:r>
      <w:r>
        <w:t xml:space="preserve"> </w:t>
      </w:r>
      <w:r>
        <w:rPr>
          <w:rtl/>
        </w:rPr>
        <w:t>السيبراني</w:t>
      </w:r>
      <w:r>
        <w:t xml:space="preserve"> </w:t>
      </w:r>
      <w:r>
        <w:rPr>
          <w:rtl/>
        </w:rPr>
        <w:t>وسلاسل</w:t>
      </w:r>
      <w:r>
        <w:t xml:space="preserve"> </w:t>
      </w:r>
      <w:r>
        <w:rPr>
          <w:rtl/>
        </w:rPr>
        <w:t>الإمداد</w:t>
      </w:r>
      <w:r>
        <w:t xml:space="preserve">. </w:t>
      </w:r>
      <w:r>
        <w:rPr>
          <w:rtl/>
        </w:rPr>
        <w:t>كما</w:t>
      </w:r>
      <w:r>
        <w:t xml:space="preserve"> </w:t>
      </w:r>
      <w:r>
        <w:rPr>
          <w:rtl/>
        </w:rPr>
        <w:t>تحتاج</w:t>
      </w:r>
      <w:r>
        <w:t xml:space="preserve"> </w:t>
      </w:r>
      <w:r>
        <w:rPr>
          <w:rtl/>
        </w:rPr>
        <w:t>المؤسسات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مراجعة</w:t>
      </w:r>
      <w:r>
        <w:t xml:space="preserve"> </w:t>
      </w:r>
      <w:r>
        <w:rPr>
          <w:rtl/>
        </w:rPr>
        <w:t>ملف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مع</w:t>
      </w:r>
      <w:r>
        <w:t xml:space="preserve"> </w:t>
      </w:r>
      <w:r>
        <w:rPr>
          <w:rtl/>
        </w:rPr>
        <w:t>تغير</w:t>
      </w:r>
      <w:r>
        <w:t xml:space="preserve"> </w:t>
      </w:r>
      <w:r>
        <w:rPr>
          <w:rtl/>
        </w:rPr>
        <w:t>التقنيات</w:t>
      </w:r>
      <w:r>
        <w:t xml:space="preserve"> </w:t>
      </w:r>
      <w:r>
        <w:rPr>
          <w:rtl/>
        </w:rPr>
        <w:t>واللوائح</w:t>
      </w:r>
      <w:r>
        <w:t xml:space="preserve"> </w:t>
      </w:r>
      <w:r>
        <w:rPr>
          <w:rtl/>
        </w:rPr>
        <w:t>والأسواق،</w:t>
      </w:r>
      <w:r>
        <w:t xml:space="preserve"> </w:t>
      </w:r>
      <w:r>
        <w:rPr>
          <w:rtl/>
        </w:rPr>
        <w:t>وإلى</w:t>
      </w:r>
      <w:r>
        <w:t xml:space="preserve"> </w:t>
      </w:r>
      <w:r>
        <w:rPr>
          <w:rtl/>
        </w:rPr>
        <w:t>إشراك</w:t>
      </w:r>
      <w:r>
        <w:t xml:space="preserve"> </w:t>
      </w:r>
      <w:r>
        <w:rPr>
          <w:rtl/>
        </w:rPr>
        <w:t>أصحاب</w:t>
      </w:r>
      <w:r>
        <w:t xml:space="preserve"> </w:t>
      </w:r>
      <w:r>
        <w:rPr>
          <w:rtl/>
        </w:rPr>
        <w:t>الخبرة</w:t>
      </w:r>
      <w:r>
        <w:t xml:space="preserve"> </w:t>
      </w:r>
      <w:r>
        <w:rPr>
          <w:rtl/>
        </w:rPr>
        <w:t>التشغيلية</w:t>
      </w:r>
      <w:r>
        <w:t xml:space="preserve"> </w:t>
      </w:r>
      <w:r>
        <w:rPr>
          <w:rtl/>
        </w:rPr>
        <w:t>عند</w:t>
      </w:r>
      <w:r>
        <w:t xml:space="preserve"> </w:t>
      </w:r>
      <w:r>
        <w:rPr>
          <w:rtl/>
        </w:rPr>
        <w:t>تحديد</w:t>
      </w:r>
      <w:r>
        <w:t xml:space="preserve"> </w:t>
      </w:r>
      <w:r>
        <w:rPr>
          <w:rtl/>
        </w:rPr>
        <w:t>الاحتمالات</w:t>
      </w:r>
      <w:r>
        <w:t xml:space="preserve"> </w:t>
      </w:r>
      <w:r>
        <w:rPr>
          <w:rtl/>
        </w:rPr>
        <w:t>والآثار</w:t>
      </w:r>
      <w:r>
        <w:t xml:space="preserve"> </w:t>
      </w:r>
      <w:r>
        <w:rPr>
          <w:rtl/>
        </w:rPr>
        <w:t>والاستجابات</w:t>
      </w:r>
      <w:r>
        <w:t>.</w:t>
      </w:r>
    </w:p>
    <w:p w14:paraId="1F914223" w14:textId="497D0127" w:rsidR="004F34E1" w:rsidRDefault="004F34E1" w:rsidP="009158D7">
      <w:r>
        <w:rPr>
          <w:rtl/>
        </w:rPr>
        <w:lastRenderedPageBreak/>
        <w:t>وقد</w:t>
      </w:r>
      <w:r>
        <w:t xml:space="preserve"> </w:t>
      </w:r>
      <w:r>
        <w:rPr>
          <w:rtl/>
        </w:rPr>
        <w:t>بينت</w:t>
      </w:r>
      <w:r>
        <w:t xml:space="preserve"> </w:t>
      </w:r>
      <w:r>
        <w:rPr>
          <w:rtl/>
        </w:rPr>
        <w:t>دراسة</w:t>
      </w:r>
      <w:r>
        <w:t xml:space="preserve"> </w:t>
      </w:r>
      <w:sdt>
        <w:sdtPr>
          <w:rPr>
            <w:rtl/>
          </w:rPr>
          <w:id w:val="11579250"/>
          <w:citation/>
        </w:sdtPr>
        <w:sdtEndPr/>
        <w:sdtContent>
          <w:r w:rsidR="009158D7">
            <w:rPr>
              <w:rtl/>
            </w:rPr>
            <w:fldChar w:fldCharType="begin"/>
          </w:r>
          <w:r w:rsidR="009158D7">
            <w:instrText xml:space="preserve"> CITATION Mon24 \l 1033 </w:instrText>
          </w:r>
          <w:r w:rsidR="009158D7">
            <w:rPr>
              <w:rtl/>
            </w:rPr>
            <w:fldChar w:fldCharType="separate"/>
          </w:r>
          <w:r w:rsidR="009158D7">
            <w:rPr>
              <w:noProof/>
            </w:rPr>
            <w:t>(Monazzam &amp; Crawford, 2024)</w:t>
          </w:r>
          <w:r w:rsidR="009158D7">
            <w:rPr>
              <w:rtl/>
            </w:rPr>
            <w:fldChar w:fldCharType="end"/>
          </w:r>
        </w:sdtContent>
      </w:sdt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صناعة</w:t>
      </w:r>
      <w:r>
        <w:t xml:space="preserve"> </w:t>
      </w:r>
      <w:r>
        <w:rPr>
          <w:rtl/>
        </w:rPr>
        <w:t>التعدين،</w:t>
      </w:r>
      <w:r>
        <w:t xml:space="preserve"> </w:t>
      </w:r>
      <w:r>
        <w:rPr>
          <w:rtl/>
        </w:rPr>
        <w:t>وهي</w:t>
      </w:r>
      <w:r>
        <w:t xml:space="preserve"> </w:t>
      </w:r>
      <w:r>
        <w:rPr>
          <w:rtl/>
        </w:rPr>
        <w:t>بيئة</w:t>
      </w:r>
      <w:r>
        <w:t xml:space="preserve"> </w:t>
      </w:r>
      <w:r>
        <w:rPr>
          <w:rtl/>
        </w:rPr>
        <w:t>أصول</w:t>
      </w:r>
      <w:r>
        <w:t xml:space="preserve"> </w:t>
      </w:r>
      <w:r>
        <w:rPr>
          <w:rtl/>
        </w:rPr>
        <w:t>ثقيلة</w:t>
      </w:r>
      <w:r>
        <w:t xml:space="preserve"> </w:t>
      </w:r>
      <w:r>
        <w:rPr>
          <w:rtl/>
        </w:rPr>
        <w:t>ومخاطر</w:t>
      </w:r>
      <w:r>
        <w:t xml:space="preserve"> </w:t>
      </w:r>
      <w:r>
        <w:rPr>
          <w:rtl/>
        </w:rPr>
        <w:t>عالية</w:t>
      </w:r>
      <w:r>
        <w:t xml:space="preserve"> </w:t>
      </w:r>
      <w:r>
        <w:rPr>
          <w:rtl/>
        </w:rPr>
        <w:t>تشترك</w:t>
      </w:r>
      <w:r>
        <w:t xml:space="preserve"> </w:t>
      </w:r>
      <w:r>
        <w:rPr>
          <w:rtl/>
        </w:rPr>
        <w:t>مع</w:t>
      </w:r>
      <w:r>
        <w:t xml:space="preserve"> </w:t>
      </w:r>
      <w:r>
        <w:rPr>
          <w:rtl/>
        </w:rPr>
        <w:t>قطاع</w:t>
      </w:r>
      <w:r>
        <w:t xml:space="preserve"> </w:t>
      </w:r>
      <w:r>
        <w:rPr>
          <w:rtl/>
        </w:rPr>
        <w:t>الطاقة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خصائص</w:t>
      </w:r>
      <w:r>
        <w:t xml:space="preserve"> </w:t>
      </w:r>
      <w:r>
        <w:rPr>
          <w:rtl/>
        </w:rPr>
        <w:t>متعددة،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تطور</w:t>
      </w:r>
      <w:r>
        <w:t xml:space="preserve"> </w:t>
      </w:r>
      <w:r>
        <w:rPr>
          <w:rtl/>
        </w:rPr>
        <w:t>ممارسات</w:t>
      </w:r>
      <w:r>
        <w:t xml:space="preserve"> ERM </w:t>
      </w:r>
      <w:r>
        <w:rPr>
          <w:rtl/>
        </w:rPr>
        <w:t>يعزز</w:t>
      </w:r>
      <w:r>
        <w:t xml:space="preserve"> </w:t>
      </w:r>
      <w:r>
        <w:rPr>
          <w:rtl/>
        </w:rPr>
        <w:t>موارد</w:t>
      </w:r>
      <w:r>
        <w:t xml:space="preserve"> </w:t>
      </w:r>
      <w:r>
        <w:rPr>
          <w:rtl/>
        </w:rPr>
        <w:t>المرونة</w:t>
      </w:r>
      <w:r>
        <w:t xml:space="preserve"> </w:t>
      </w:r>
      <w:r>
        <w:rPr>
          <w:rtl/>
        </w:rPr>
        <w:t>والوعي</w:t>
      </w:r>
      <w:r>
        <w:t xml:space="preserve"> </w:t>
      </w:r>
      <w:r>
        <w:rPr>
          <w:rtl/>
        </w:rPr>
        <w:t>والقدرة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التحول</w:t>
      </w:r>
      <w:r>
        <w:t xml:space="preserve"> </w:t>
      </w:r>
      <w:r>
        <w:rPr>
          <w:rtl/>
        </w:rPr>
        <w:t>الاستراتيجي</w:t>
      </w:r>
      <w:r>
        <w:t xml:space="preserve">. </w:t>
      </w:r>
      <w:r>
        <w:rPr>
          <w:rtl/>
        </w:rPr>
        <w:t>وتدعم</w:t>
      </w:r>
      <w:r>
        <w:t xml:space="preserve"> </w:t>
      </w:r>
      <w:r>
        <w:rPr>
          <w:rtl/>
        </w:rPr>
        <w:t>هذه</w:t>
      </w:r>
      <w:r>
        <w:t xml:space="preserve"> </w:t>
      </w:r>
      <w:r>
        <w:rPr>
          <w:rtl/>
        </w:rPr>
        <w:t>النتيجة</w:t>
      </w:r>
      <w:r>
        <w:t xml:space="preserve"> </w:t>
      </w:r>
      <w:r>
        <w:rPr>
          <w:rtl/>
        </w:rPr>
        <w:t>الحاجة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دراسة</w:t>
      </w:r>
      <w:r>
        <w:t xml:space="preserve"> </w:t>
      </w:r>
      <w:r>
        <w:rPr>
          <w:rtl/>
        </w:rPr>
        <w:t>العلاقة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قطاع</w:t>
      </w:r>
      <w:r>
        <w:t xml:space="preserve"> </w:t>
      </w:r>
      <w:r>
        <w:rPr>
          <w:rtl/>
        </w:rPr>
        <w:t>الطاقة،</w:t>
      </w:r>
      <w:r>
        <w:t xml:space="preserve"> </w:t>
      </w:r>
      <w:r>
        <w:rPr>
          <w:rtl/>
        </w:rPr>
        <w:t>مع</w:t>
      </w:r>
      <w:r>
        <w:t xml:space="preserve"> </w:t>
      </w:r>
      <w:r>
        <w:rPr>
          <w:rtl/>
        </w:rPr>
        <w:t>التركيز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التكامل</w:t>
      </w:r>
      <w:r>
        <w:t xml:space="preserve"> </w:t>
      </w:r>
      <w:r>
        <w:rPr>
          <w:rtl/>
        </w:rPr>
        <w:t>التشغيلي</w:t>
      </w:r>
      <w:r>
        <w:t xml:space="preserve"> </w:t>
      </w:r>
      <w:r>
        <w:rPr>
          <w:rtl/>
        </w:rPr>
        <w:t>مع</w:t>
      </w:r>
      <w:r>
        <w:t xml:space="preserve"> </w:t>
      </w:r>
      <w:r>
        <w:rPr>
          <w:rtl/>
        </w:rPr>
        <w:t>استمرارية</w:t>
      </w:r>
      <w:r>
        <w:t xml:space="preserve"> </w:t>
      </w:r>
      <w:r>
        <w:rPr>
          <w:rtl/>
        </w:rPr>
        <w:t>الأعمال</w:t>
      </w:r>
      <w:r>
        <w:t>.</w:t>
      </w:r>
    </w:p>
    <w:p w14:paraId="319A34A7" w14:textId="77777777" w:rsidR="003A0464" w:rsidRPr="00E37C02" w:rsidRDefault="003A0464" w:rsidP="003A0464">
      <w:pPr>
        <w:pStyle w:val="Heading2"/>
        <w:bidi/>
      </w:pPr>
      <w:r>
        <w:t xml:space="preserve"> </w:t>
      </w:r>
      <w:bookmarkStart w:id="73" w:name="_Toc234078992"/>
      <w:r w:rsidRPr="00E37C02">
        <w:rPr>
          <w:rtl/>
        </w:rPr>
        <w:t>إدارة</w:t>
      </w:r>
      <w:r w:rsidRPr="00E37C02">
        <w:t xml:space="preserve"> </w:t>
      </w:r>
      <w:r w:rsidRPr="00E37C02">
        <w:rPr>
          <w:rtl/>
        </w:rPr>
        <w:t>استمرارية</w:t>
      </w:r>
      <w:r w:rsidRPr="00E37C02">
        <w:t xml:space="preserve"> </w:t>
      </w:r>
      <w:r w:rsidRPr="00E37C02">
        <w:rPr>
          <w:rtl/>
        </w:rPr>
        <w:t>الأعمال</w:t>
      </w:r>
      <w:bookmarkEnd w:id="73"/>
    </w:p>
    <w:p w14:paraId="03E2ACE9" w14:textId="77777777" w:rsidR="003A0464" w:rsidRPr="0011393F" w:rsidRDefault="003A0464" w:rsidP="0011393F">
      <w:pPr>
        <w:pStyle w:val="Heading3"/>
        <w:bidi/>
      </w:pPr>
      <w:r w:rsidRPr="0011393F">
        <w:t xml:space="preserve"> </w:t>
      </w:r>
      <w:bookmarkStart w:id="74" w:name="_Toc234078993"/>
      <w:r w:rsidRPr="0011393F">
        <w:rPr>
          <w:rtl/>
        </w:rPr>
        <w:t>مفهوم</w:t>
      </w:r>
      <w:r w:rsidRPr="0011393F">
        <w:t xml:space="preserve"> </w:t>
      </w:r>
      <w:r w:rsidRPr="0011393F">
        <w:rPr>
          <w:rtl/>
        </w:rPr>
        <w:t>إدارة</w:t>
      </w:r>
      <w:r w:rsidRPr="0011393F">
        <w:t xml:space="preserve"> </w:t>
      </w:r>
      <w:r w:rsidRPr="0011393F">
        <w:rPr>
          <w:rtl/>
        </w:rPr>
        <w:t>استمرارية</w:t>
      </w:r>
      <w:r w:rsidRPr="0011393F">
        <w:t xml:space="preserve"> </w:t>
      </w:r>
      <w:r w:rsidRPr="0011393F">
        <w:rPr>
          <w:rtl/>
        </w:rPr>
        <w:t>الأعمال</w:t>
      </w:r>
      <w:bookmarkEnd w:id="74"/>
    </w:p>
    <w:p w14:paraId="6BD8E2FD" w14:textId="55FA0083" w:rsidR="004F34E1" w:rsidRDefault="004F34E1" w:rsidP="009158D7">
      <w:r>
        <w:rPr>
          <w:rtl/>
        </w:rPr>
        <w:t>إدارة</w:t>
      </w:r>
      <w:r>
        <w:t xml:space="preserve"> </w:t>
      </w:r>
      <w:r>
        <w:rPr>
          <w:rtl/>
        </w:rPr>
        <w:t>استمرارية</w:t>
      </w:r>
      <w:r>
        <w:t xml:space="preserve"> </w:t>
      </w:r>
      <w:r>
        <w:rPr>
          <w:rtl/>
        </w:rPr>
        <w:t>الأعمال</w:t>
      </w:r>
      <w:r>
        <w:t xml:space="preserve"> </w:t>
      </w:r>
      <w:r>
        <w:rPr>
          <w:rtl/>
        </w:rPr>
        <w:t>نظام</w:t>
      </w:r>
      <w:r>
        <w:t xml:space="preserve"> </w:t>
      </w:r>
      <w:r>
        <w:rPr>
          <w:rtl/>
        </w:rPr>
        <w:t>إداري</w:t>
      </w:r>
      <w:r>
        <w:t xml:space="preserve"> </w:t>
      </w:r>
      <w:r>
        <w:rPr>
          <w:rtl/>
        </w:rPr>
        <w:t>شامل</w:t>
      </w:r>
      <w:r>
        <w:t xml:space="preserve"> </w:t>
      </w:r>
      <w:r>
        <w:rPr>
          <w:rtl/>
        </w:rPr>
        <w:t>يهدف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بناء</w:t>
      </w:r>
      <w:r>
        <w:t xml:space="preserve"> </w:t>
      </w:r>
      <w:r>
        <w:rPr>
          <w:rtl/>
        </w:rPr>
        <w:t>قدرة</w:t>
      </w:r>
      <w:r>
        <w:t xml:space="preserve"> </w:t>
      </w:r>
      <w:r>
        <w:rPr>
          <w:rtl/>
        </w:rPr>
        <w:t>المنظمة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الاستمرار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تقديم</w:t>
      </w:r>
      <w:r>
        <w:t xml:space="preserve"> </w:t>
      </w:r>
      <w:r>
        <w:rPr>
          <w:rtl/>
        </w:rPr>
        <w:t>المنتجات</w:t>
      </w:r>
      <w:r>
        <w:t xml:space="preserve"> </w:t>
      </w:r>
      <w:r>
        <w:rPr>
          <w:rtl/>
        </w:rPr>
        <w:t>والخدمات</w:t>
      </w:r>
      <w:r>
        <w:t xml:space="preserve"> </w:t>
      </w:r>
      <w:r>
        <w:rPr>
          <w:rtl/>
        </w:rPr>
        <w:t>ذات</w:t>
      </w:r>
      <w:r>
        <w:t xml:space="preserve"> </w:t>
      </w:r>
      <w:r>
        <w:rPr>
          <w:rtl/>
        </w:rPr>
        <w:t>الأولوية</w:t>
      </w:r>
      <w:r>
        <w:t xml:space="preserve"> </w:t>
      </w:r>
      <w:r>
        <w:rPr>
          <w:rtl/>
        </w:rPr>
        <w:t>بمستويات</w:t>
      </w:r>
      <w:r>
        <w:t xml:space="preserve"> </w:t>
      </w:r>
      <w:r>
        <w:rPr>
          <w:rtl/>
        </w:rPr>
        <w:t>مقبولة</w:t>
      </w:r>
      <w:r>
        <w:t xml:space="preserve"> </w:t>
      </w:r>
      <w:r>
        <w:rPr>
          <w:rtl/>
        </w:rPr>
        <w:t>ومحددة</w:t>
      </w:r>
      <w:r>
        <w:t xml:space="preserve"> </w:t>
      </w:r>
      <w:r>
        <w:rPr>
          <w:rtl/>
        </w:rPr>
        <w:t>مسبقًا</w:t>
      </w:r>
      <w:r>
        <w:t xml:space="preserve"> </w:t>
      </w:r>
      <w:r>
        <w:rPr>
          <w:rtl/>
        </w:rPr>
        <w:t>بعد</w:t>
      </w:r>
      <w:r>
        <w:t xml:space="preserve"> </w:t>
      </w:r>
      <w:r>
        <w:rPr>
          <w:rtl/>
        </w:rPr>
        <w:t>وقوع</w:t>
      </w:r>
      <w:r>
        <w:t xml:space="preserve"> </w:t>
      </w:r>
      <w:r>
        <w:rPr>
          <w:rtl/>
        </w:rPr>
        <w:t>اضطراب</w:t>
      </w:r>
      <w:r>
        <w:t xml:space="preserve">. </w:t>
      </w:r>
      <w:r>
        <w:rPr>
          <w:rtl/>
        </w:rPr>
        <w:t>ويحدد</w:t>
      </w:r>
      <w:r>
        <w:t xml:space="preserve"> </w:t>
      </w:r>
      <w:r>
        <w:rPr>
          <w:rtl/>
        </w:rPr>
        <w:t>معيار</w:t>
      </w:r>
      <w:r>
        <w:t xml:space="preserve"> </w:t>
      </w:r>
      <w:r w:rsidR="009158D7">
        <w:t>ISO22301:2019</w:t>
      </w:r>
      <w:r w:rsidR="009158D7">
        <w:rPr>
          <w:rFonts w:hint="cs"/>
          <w:rtl/>
        </w:rPr>
        <w:t xml:space="preserve"> مت</w:t>
      </w:r>
      <w:r>
        <w:rPr>
          <w:rtl/>
        </w:rPr>
        <w:t>طلبات</w:t>
      </w:r>
      <w:r>
        <w:t xml:space="preserve"> </w:t>
      </w:r>
      <w:r>
        <w:rPr>
          <w:rtl/>
        </w:rPr>
        <w:t>إنشاء</w:t>
      </w:r>
      <w:r>
        <w:t xml:space="preserve"> </w:t>
      </w:r>
      <w:r>
        <w:rPr>
          <w:rtl/>
        </w:rPr>
        <w:t>نظام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الاستمرارية</w:t>
      </w:r>
      <w:r>
        <w:t xml:space="preserve"> </w:t>
      </w:r>
      <w:r>
        <w:rPr>
          <w:rtl/>
        </w:rPr>
        <w:t>وتنفيذه</w:t>
      </w:r>
      <w:r>
        <w:t xml:space="preserve"> </w:t>
      </w:r>
      <w:r>
        <w:rPr>
          <w:rtl/>
        </w:rPr>
        <w:t>وتشغيله</w:t>
      </w:r>
      <w:r>
        <w:t xml:space="preserve"> </w:t>
      </w:r>
      <w:r>
        <w:rPr>
          <w:rtl/>
        </w:rPr>
        <w:t>ومراقبته</w:t>
      </w:r>
      <w:r>
        <w:t xml:space="preserve"> </w:t>
      </w:r>
      <w:r>
        <w:rPr>
          <w:rtl/>
        </w:rPr>
        <w:t>ومراجعته</w:t>
      </w:r>
      <w:r>
        <w:t xml:space="preserve"> </w:t>
      </w:r>
      <w:r>
        <w:rPr>
          <w:rtl/>
        </w:rPr>
        <w:t>وصيانته</w:t>
      </w:r>
      <w:r>
        <w:t xml:space="preserve"> </w:t>
      </w:r>
      <w:r>
        <w:rPr>
          <w:rtl/>
        </w:rPr>
        <w:t>وتحسينه</w:t>
      </w:r>
      <w:r>
        <w:t xml:space="preserve"> </w:t>
      </w:r>
      <w:sdt>
        <w:sdtPr>
          <w:rPr>
            <w:rtl/>
          </w:rPr>
          <w:id w:val="371191618"/>
          <w:citation/>
        </w:sdtPr>
        <w:sdtEndPr/>
        <w:sdtContent>
          <w:r w:rsidR="009158D7">
            <w:rPr>
              <w:rtl/>
            </w:rPr>
            <w:fldChar w:fldCharType="begin"/>
          </w:r>
          <w:r w:rsidR="009158D7">
            <w:instrText xml:space="preserve"> CITATION ISO192 \l 1033 </w:instrText>
          </w:r>
          <w:r w:rsidR="009158D7">
            <w:rPr>
              <w:rtl/>
            </w:rPr>
            <w:fldChar w:fldCharType="separate"/>
          </w:r>
          <w:r w:rsidR="009158D7">
            <w:rPr>
              <w:noProof/>
            </w:rPr>
            <w:t>(ISO, 2019)</w:t>
          </w:r>
          <w:r w:rsidR="009158D7">
            <w:rPr>
              <w:rtl/>
            </w:rPr>
            <w:fldChar w:fldCharType="end"/>
          </w:r>
        </w:sdtContent>
      </w:sdt>
      <w:r>
        <w:rPr>
          <w:rtl/>
        </w:rPr>
        <w:t>ما</w:t>
      </w:r>
      <w:r>
        <w:t xml:space="preserve"> ISO 22313:2020 </w:t>
      </w:r>
      <w:r>
        <w:rPr>
          <w:rtl/>
        </w:rPr>
        <w:t>فيقدم</w:t>
      </w:r>
      <w:r>
        <w:t xml:space="preserve"> </w:t>
      </w:r>
      <w:r>
        <w:rPr>
          <w:rtl/>
        </w:rPr>
        <w:t>إرشادات</w:t>
      </w:r>
      <w:r>
        <w:t xml:space="preserve"> </w:t>
      </w:r>
      <w:r>
        <w:rPr>
          <w:rtl/>
        </w:rPr>
        <w:t>تطبيقية</w:t>
      </w:r>
      <w:r>
        <w:t xml:space="preserve"> </w:t>
      </w:r>
      <w:r>
        <w:rPr>
          <w:rtl/>
        </w:rPr>
        <w:t>تساعد</w:t>
      </w:r>
      <w:r>
        <w:t xml:space="preserve"> </w:t>
      </w:r>
      <w:r>
        <w:rPr>
          <w:rtl/>
        </w:rPr>
        <w:t>المؤسسات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تفسير</w:t>
      </w:r>
      <w:r>
        <w:t xml:space="preserve"> </w:t>
      </w:r>
      <w:r>
        <w:rPr>
          <w:rtl/>
        </w:rPr>
        <w:t>المتطلبات</w:t>
      </w:r>
      <w:r>
        <w:t xml:space="preserve"> </w:t>
      </w:r>
      <w:r>
        <w:rPr>
          <w:rtl/>
        </w:rPr>
        <w:t>وتكييفها</w:t>
      </w:r>
      <w:r>
        <w:t xml:space="preserve"> </w:t>
      </w:r>
      <w:r>
        <w:rPr>
          <w:rtl/>
        </w:rPr>
        <w:t>مع</w:t>
      </w:r>
      <w:r>
        <w:t xml:space="preserve"> </w:t>
      </w:r>
      <w:r>
        <w:rPr>
          <w:rtl/>
        </w:rPr>
        <w:t>السياق</w:t>
      </w:r>
      <w:r>
        <w:t xml:space="preserve"> </w:t>
      </w:r>
      <w:r>
        <w:rPr>
          <w:rtl/>
        </w:rPr>
        <w:t>والحجم</w:t>
      </w:r>
      <w:r>
        <w:t xml:space="preserve"> </w:t>
      </w:r>
      <w:r>
        <w:rPr>
          <w:rtl/>
        </w:rPr>
        <w:t>والتعقيد</w:t>
      </w:r>
      <w:r>
        <w:t xml:space="preserve"> </w:t>
      </w:r>
      <w:sdt>
        <w:sdtPr>
          <w:rPr>
            <w:rtl/>
          </w:rPr>
          <w:id w:val="639311886"/>
          <w:citation/>
        </w:sdtPr>
        <w:sdtEndPr/>
        <w:sdtContent>
          <w:r w:rsidR="009158D7">
            <w:rPr>
              <w:rtl/>
            </w:rPr>
            <w:fldChar w:fldCharType="begin"/>
          </w:r>
          <w:r w:rsidR="009158D7">
            <w:instrText xml:space="preserve"> CITATION ISO192 \l 1033 </w:instrText>
          </w:r>
          <w:r w:rsidR="009158D7">
            <w:rPr>
              <w:rtl/>
            </w:rPr>
            <w:fldChar w:fldCharType="separate"/>
          </w:r>
          <w:r w:rsidR="009158D7">
            <w:rPr>
              <w:noProof/>
            </w:rPr>
            <w:t>(ISO, 2019)</w:t>
          </w:r>
          <w:r w:rsidR="009158D7">
            <w:rPr>
              <w:rtl/>
            </w:rPr>
            <w:fldChar w:fldCharType="end"/>
          </w:r>
        </w:sdtContent>
      </w:sdt>
      <w:r>
        <w:t>.</w:t>
      </w:r>
    </w:p>
    <w:p w14:paraId="7A88F220" w14:textId="77777777" w:rsidR="004F34E1" w:rsidRDefault="004F34E1" w:rsidP="00320EBC">
      <w:r>
        <w:rPr>
          <w:rtl/>
        </w:rPr>
        <w:t>ويختلف</w:t>
      </w:r>
      <w:r>
        <w:t xml:space="preserve"> </w:t>
      </w:r>
      <w:r>
        <w:rPr>
          <w:rtl/>
        </w:rPr>
        <w:t>مفهوم</w:t>
      </w:r>
      <w:r>
        <w:t xml:space="preserve"> </w:t>
      </w:r>
      <w:r>
        <w:rPr>
          <w:rtl/>
        </w:rPr>
        <w:t>استمرارية</w:t>
      </w:r>
      <w:r>
        <w:t xml:space="preserve"> </w:t>
      </w:r>
      <w:r>
        <w:rPr>
          <w:rtl/>
        </w:rPr>
        <w:t>الأعمال</w:t>
      </w:r>
      <w:r>
        <w:t xml:space="preserve"> </w:t>
      </w:r>
      <w:r>
        <w:rPr>
          <w:rtl/>
        </w:rPr>
        <w:t>عن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الطوارئ</w:t>
      </w:r>
      <w:r>
        <w:t xml:space="preserve"> </w:t>
      </w:r>
      <w:r>
        <w:rPr>
          <w:rtl/>
        </w:rPr>
        <w:t>أو</w:t>
      </w:r>
      <w:r>
        <w:t xml:space="preserve"> </w:t>
      </w:r>
      <w:r>
        <w:rPr>
          <w:rtl/>
        </w:rPr>
        <w:t>التعافي</w:t>
      </w:r>
      <w:r>
        <w:t xml:space="preserve"> </w:t>
      </w:r>
      <w:r>
        <w:rPr>
          <w:rtl/>
        </w:rPr>
        <w:t>التقني</w:t>
      </w:r>
      <w:r>
        <w:t xml:space="preserve"> </w:t>
      </w:r>
      <w:r>
        <w:rPr>
          <w:rtl/>
        </w:rPr>
        <w:t>فقط</w:t>
      </w:r>
      <w:r>
        <w:t xml:space="preserve">. </w:t>
      </w:r>
      <w:r>
        <w:rPr>
          <w:rtl/>
        </w:rPr>
        <w:t>فإدارة</w:t>
      </w:r>
      <w:r>
        <w:t xml:space="preserve"> </w:t>
      </w:r>
      <w:r>
        <w:rPr>
          <w:rtl/>
        </w:rPr>
        <w:t>الطوارئ</w:t>
      </w:r>
      <w:r>
        <w:t xml:space="preserve"> </w:t>
      </w:r>
      <w:r>
        <w:rPr>
          <w:rtl/>
        </w:rPr>
        <w:t>تركز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حماية</w:t>
      </w:r>
      <w:r>
        <w:t xml:space="preserve"> </w:t>
      </w:r>
      <w:r>
        <w:rPr>
          <w:rtl/>
        </w:rPr>
        <w:t>الأشخاص</w:t>
      </w:r>
      <w:r>
        <w:t xml:space="preserve"> </w:t>
      </w:r>
      <w:r>
        <w:rPr>
          <w:rtl/>
        </w:rPr>
        <w:t>والممتلكات</w:t>
      </w:r>
      <w:r>
        <w:t xml:space="preserve"> </w:t>
      </w:r>
      <w:r>
        <w:rPr>
          <w:rtl/>
        </w:rPr>
        <w:t>والاستجابة</w:t>
      </w:r>
      <w:r>
        <w:t xml:space="preserve"> </w:t>
      </w:r>
      <w:r>
        <w:rPr>
          <w:rtl/>
        </w:rPr>
        <w:t>الفورية،</w:t>
      </w:r>
      <w:r>
        <w:t xml:space="preserve"> </w:t>
      </w:r>
      <w:r>
        <w:rPr>
          <w:rtl/>
        </w:rPr>
        <w:t>والتعافي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الكوارث</w:t>
      </w:r>
      <w:r>
        <w:t xml:space="preserve"> </w:t>
      </w:r>
      <w:r>
        <w:rPr>
          <w:rtl/>
        </w:rPr>
        <w:t>يركز</w:t>
      </w:r>
      <w:r>
        <w:t xml:space="preserve"> </w:t>
      </w:r>
      <w:r>
        <w:rPr>
          <w:rtl/>
        </w:rPr>
        <w:t>غالبًا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الأنظمة</w:t>
      </w:r>
      <w:r>
        <w:t xml:space="preserve"> </w:t>
      </w:r>
      <w:r>
        <w:rPr>
          <w:rtl/>
        </w:rPr>
        <w:t>التقنية</w:t>
      </w:r>
      <w:r>
        <w:t xml:space="preserve"> </w:t>
      </w:r>
      <w:r>
        <w:rPr>
          <w:rtl/>
        </w:rPr>
        <w:t>والبيانات،</w:t>
      </w:r>
      <w:r>
        <w:t xml:space="preserve"> </w:t>
      </w:r>
      <w:r>
        <w:rPr>
          <w:rtl/>
        </w:rPr>
        <w:t>بينما</w:t>
      </w:r>
      <w:r>
        <w:t xml:space="preserve"> </w:t>
      </w:r>
      <w:r>
        <w:rPr>
          <w:rtl/>
        </w:rPr>
        <w:t>تربط</w:t>
      </w:r>
      <w:r>
        <w:t xml:space="preserve"> </w:t>
      </w:r>
      <w:r>
        <w:rPr>
          <w:rtl/>
        </w:rPr>
        <w:t>استمرارية</w:t>
      </w:r>
      <w:r>
        <w:t xml:space="preserve"> </w:t>
      </w:r>
      <w:r>
        <w:rPr>
          <w:rtl/>
        </w:rPr>
        <w:t>الأعمال</w:t>
      </w:r>
      <w:r>
        <w:t xml:space="preserve"> </w:t>
      </w:r>
      <w:r>
        <w:rPr>
          <w:rtl/>
        </w:rPr>
        <w:t>بين</w:t>
      </w:r>
      <w:r>
        <w:t xml:space="preserve"> </w:t>
      </w:r>
      <w:r>
        <w:rPr>
          <w:rtl/>
        </w:rPr>
        <w:t>الأنشطة</w:t>
      </w:r>
      <w:r>
        <w:t xml:space="preserve"> </w:t>
      </w:r>
      <w:r>
        <w:rPr>
          <w:rtl/>
        </w:rPr>
        <w:t>والموارد</w:t>
      </w:r>
      <w:r>
        <w:t xml:space="preserve"> </w:t>
      </w:r>
      <w:r>
        <w:rPr>
          <w:rtl/>
        </w:rPr>
        <w:t>والاعتماديات</w:t>
      </w:r>
      <w:r>
        <w:t xml:space="preserve"> </w:t>
      </w:r>
      <w:r>
        <w:rPr>
          <w:rtl/>
        </w:rPr>
        <w:t>والأزمنة</w:t>
      </w:r>
      <w:r>
        <w:t xml:space="preserve"> </w:t>
      </w:r>
      <w:r>
        <w:rPr>
          <w:rtl/>
        </w:rPr>
        <w:t>المستهدفة</w:t>
      </w:r>
      <w:r>
        <w:t xml:space="preserve"> </w:t>
      </w:r>
      <w:r>
        <w:rPr>
          <w:rtl/>
        </w:rPr>
        <w:t>والحلول</w:t>
      </w:r>
      <w:r>
        <w:t xml:space="preserve"> </w:t>
      </w:r>
      <w:r>
        <w:rPr>
          <w:rtl/>
        </w:rPr>
        <w:t>البديلة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مستوى</w:t>
      </w:r>
      <w:r>
        <w:t xml:space="preserve"> </w:t>
      </w:r>
      <w:r>
        <w:rPr>
          <w:rtl/>
        </w:rPr>
        <w:t>المنظمة</w:t>
      </w:r>
      <w:r>
        <w:t xml:space="preserve">. </w:t>
      </w:r>
      <w:r>
        <w:rPr>
          <w:rtl/>
        </w:rPr>
        <w:t>ومع</w:t>
      </w:r>
      <w:r>
        <w:t xml:space="preserve"> </w:t>
      </w:r>
      <w:r>
        <w:rPr>
          <w:rtl/>
        </w:rPr>
        <w:t>ذلك،</w:t>
      </w:r>
      <w:r>
        <w:t xml:space="preserve"> </w:t>
      </w:r>
      <w:r>
        <w:rPr>
          <w:rtl/>
        </w:rPr>
        <w:t>ينبغي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تتكامل</w:t>
      </w:r>
      <w:r>
        <w:t xml:space="preserve"> </w:t>
      </w:r>
      <w:r>
        <w:rPr>
          <w:rtl/>
        </w:rPr>
        <w:t>هذه</w:t>
      </w:r>
      <w:r>
        <w:t xml:space="preserve"> </w:t>
      </w:r>
      <w:r>
        <w:rPr>
          <w:rtl/>
        </w:rPr>
        <w:t>التخصصات</w:t>
      </w:r>
      <w:r>
        <w:t xml:space="preserve"> </w:t>
      </w:r>
      <w:r>
        <w:rPr>
          <w:rtl/>
        </w:rPr>
        <w:t>ضمن</w:t>
      </w:r>
      <w:r>
        <w:t xml:space="preserve"> </w:t>
      </w:r>
      <w:r>
        <w:rPr>
          <w:rtl/>
        </w:rPr>
        <w:t>نظام</w:t>
      </w:r>
      <w:r>
        <w:t xml:space="preserve"> </w:t>
      </w:r>
      <w:r>
        <w:rPr>
          <w:rtl/>
        </w:rPr>
        <w:t>حوكمة</w:t>
      </w:r>
      <w:r>
        <w:t xml:space="preserve"> </w:t>
      </w:r>
      <w:r>
        <w:rPr>
          <w:rtl/>
        </w:rPr>
        <w:t>واستجابة</w:t>
      </w:r>
      <w:r>
        <w:t xml:space="preserve"> </w:t>
      </w:r>
      <w:r>
        <w:rPr>
          <w:rtl/>
        </w:rPr>
        <w:t>موحد</w:t>
      </w:r>
      <w:r>
        <w:t>.</w:t>
      </w:r>
    </w:p>
    <w:p w14:paraId="72BDBD51" w14:textId="77777777" w:rsidR="004F34E1" w:rsidRDefault="004F34E1" w:rsidP="00320EBC">
      <w:r>
        <w:rPr>
          <w:rtl/>
        </w:rPr>
        <w:t>وتوضح</w:t>
      </w:r>
      <w:r>
        <w:t xml:space="preserve"> </w:t>
      </w:r>
      <w:r>
        <w:rPr>
          <w:rtl/>
        </w:rPr>
        <w:t>هيئة</w:t>
      </w:r>
      <w:r>
        <w:t xml:space="preserve"> </w:t>
      </w:r>
      <w:r>
        <w:rPr>
          <w:rtl/>
        </w:rPr>
        <w:t>الحكومة</w:t>
      </w:r>
      <w:r>
        <w:t xml:space="preserve"> </w:t>
      </w:r>
      <w:r>
        <w:rPr>
          <w:rtl/>
        </w:rPr>
        <w:t>الرقمية</w:t>
      </w:r>
      <w:r>
        <w:t xml:space="preserve"> (2025) </w:t>
      </w:r>
      <w:r>
        <w:rPr>
          <w:rtl/>
        </w:rPr>
        <w:t>في</w:t>
      </w:r>
      <w:r>
        <w:t xml:space="preserve"> </w:t>
      </w:r>
      <w:r>
        <w:rPr>
          <w:rtl/>
        </w:rPr>
        <w:t>دليلها</w:t>
      </w:r>
      <w:r>
        <w:t xml:space="preserve"> </w:t>
      </w:r>
      <w:r>
        <w:rPr>
          <w:rtl/>
        </w:rPr>
        <w:t>الاسترشادي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واستمرارية</w:t>
      </w:r>
      <w:r>
        <w:t xml:space="preserve"> </w:t>
      </w:r>
      <w:r>
        <w:rPr>
          <w:rtl/>
        </w:rPr>
        <w:t>الأعمال</w:t>
      </w:r>
      <w:r>
        <w:t xml:space="preserve"> </w:t>
      </w:r>
      <w:r>
        <w:rPr>
          <w:rtl/>
        </w:rPr>
        <w:t>للحكومة</w:t>
      </w:r>
      <w:r>
        <w:t xml:space="preserve"> </w:t>
      </w:r>
      <w:r>
        <w:rPr>
          <w:rtl/>
        </w:rPr>
        <w:t>الرقمية</w:t>
      </w:r>
      <w:r>
        <w:t xml:space="preserve"> </w:t>
      </w:r>
      <w:r>
        <w:rPr>
          <w:rtl/>
        </w:rPr>
        <w:t>ينبغي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تقوم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منهج</w:t>
      </w:r>
      <w:r>
        <w:t xml:space="preserve"> </w:t>
      </w:r>
      <w:r>
        <w:rPr>
          <w:rtl/>
        </w:rPr>
        <w:t>متكامل</w:t>
      </w:r>
      <w:r>
        <w:t xml:space="preserve"> </w:t>
      </w:r>
      <w:r>
        <w:rPr>
          <w:rtl/>
        </w:rPr>
        <w:t>وديناميكي</w:t>
      </w:r>
      <w:r>
        <w:t xml:space="preserve"> </w:t>
      </w:r>
      <w:r>
        <w:rPr>
          <w:rtl/>
        </w:rPr>
        <w:t>ومستند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المعلومات،</w:t>
      </w:r>
      <w:r>
        <w:t xml:space="preserve"> </w:t>
      </w:r>
      <w:r>
        <w:rPr>
          <w:rtl/>
        </w:rPr>
        <w:t>مع</w:t>
      </w:r>
      <w:r>
        <w:t xml:space="preserve"> </w:t>
      </w:r>
      <w:r>
        <w:rPr>
          <w:rtl/>
        </w:rPr>
        <w:t>وضوح</w:t>
      </w:r>
      <w:r>
        <w:t xml:space="preserve"> </w:t>
      </w:r>
      <w:r>
        <w:rPr>
          <w:rtl/>
        </w:rPr>
        <w:t>الحوكمة</w:t>
      </w:r>
      <w:r>
        <w:t xml:space="preserve"> </w:t>
      </w:r>
      <w:r>
        <w:rPr>
          <w:rtl/>
        </w:rPr>
        <w:t>والأدوار</w:t>
      </w:r>
      <w:r>
        <w:t xml:space="preserve"> </w:t>
      </w:r>
      <w:r>
        <w:rPr>
          <w:rtl/>
        </w:rPr>
        <w:t>وبناء</w:t>
      </w:r>
      <w:r>
        <w:t xml:space="preserve"> </w:t>
      </w:r>
      <w:r>
        <w:rPr>
          <w:rtl/>
        </w:rPr>
        <w:t>الوعي</w:t>
      </w:r>
      <w:r>
        <w:t xml:space="preserve"> </w:t>
      </w:r>
      <w:r>
        <w:rPr>
          <w:rtl/>
        </w:rPr>
        <w:t>والتدريب</w:t>
      </w:r>
      <w:r>
        <w:t xml:space="preserve"> </w:t>
      </w:r>
      <w:r>
        <w:rPr>
          <w:rtl/>
        </w:rPr>
        <w:t>والمراجعة</w:t>
      </w:r>
      <w:r>
        <w:t xml:space="preserve"> </w:t>
      </w:r>
      <w:r>
        <w:rPr>
          <w:rtl/>
        </w:rPr>
        <w:t>والتحسين</w:t>
      </w:r>
      <w:r>
        <w:t xml:space="preserve">. </w:t>
      </w:r>
      <w:r>
        <w:rPr>
          <w:rtl/>
        </w:rPr>
        <w:t>ويمثل</w:t>
      </w:r>
      <w:r>
        <w:t xml:space="preserve"> </w:t>
      </w:r>
      <w:r>
        <w:rPr>
          <w:rtl/>
        </w:rPr>
        <w:t>هذا</w:t>
      </w:r>
      <w:r>
        <w:t xml:space="preserve"> </w:t>
      </w:r>
      <w:r>
        <w:rPr>
          <w:rtl/>
        </w:rPr>
        <w:t>التوجه</w:t>
      </w:r>
      <w:r>
        <w:t xml:space="preserve"> </w:t>
      </w:r>
      <w:r>
        <w:rPr>
          <w:rtl/>
        </w:rPr>
        <w:t>دليلًا</w:t>
      </w:r>
      <w:r>
        <w:t xml:space="preserve"> </w:t>
      </w:r>
      <w:r>
        <w:rPr>
          <w:rtl/>
        </w:rPr>
        <w:t>محليًا</w:t>
      </w:r>
      <w:r>
        <w:t xml:space="preserve"> </w:t>
      </w:r>
      <w:r>
        <w:rPr>
          <w:rtl/>
        </w:rPr>
        <w:t>حديثًا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الانتقال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الممارسة</w:t>
      </w:r>
      <w:r>
        <w:t xml:space="preserve"> </w:t>
      </w:r>
      <w:r>
        <w:rPr>
          <w:rtl/>
        </w:rPr>
        <w:t>المنفصلة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الربط</w:t>
      </w:r>
      <w:r>
        <w:t xml:space="preserve"> </w:t>
      </w:r>
      <w:r>
        <w:rPr>
          <w:rtl/>
        </w:rPr>
        <w:t>المؤسسي</w:t>
      </w:r>
      <w:r>
        <w:t xml:space="preserve"> </w:t>
      </w:r>
      <w:r>
        <w:rPr>
          <w:rtl/>
        </w:rPr>
        <w:t>بين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والاستمرارية</w:t>
      </w:r>
      <w:r>
        <w:t>.</w:t>
      </w:r>
    </w:p>
    <w:p w14:paraId="62DE0998" w14:textId="77777777" w:rsidR="003A0464" w:rsidRPr="0011393F" w:rsidRDefault="003A0464" w:rsidP="0011393F">
      <w:pPr>
        <w:pStyle w:val="Heading3"/>
        <w:bidi/>
      </w:pPr>
      <w:bookmarkStart w:id="75" w:name="_Toc234078994"/>
      <w:r w:rsidRPr="0011393F">
        <w:rPr>
          <w:rtl/>
        </w:rPr>
        <w:t>دورة</w:t>
      </w:r>
      <w:r w:rsidRPr="0011393F">
        <w:t xml:space="preserve"> </w:t>
      </w:r>
      <w:r w:rsidRPr="0011393F">
        <w:rPr>
          <w:rtl/>
        </w:rPr>
        <w:t>إدارة</w:t>
      </w:r>
      <w:r w:rsidRPr="0011393F">
        <w:t xml:space="preserve"> </w:t>
      </w:r>
      <w:r w:rsidRPr="0011393F">
        <w:rPr>
          <w:rtl/>
        </w:rPr>
        <w:t>استمرارية</w:t>
      </w:r>
      <w:r w:rsidRPr="0011393F">
        <w:t xml:space="preserve"> </w:t>
      </w:r>
      <w:r w:rsidRPr="0011393F">
        <w:rPr>
          <w:rtl/>
        </w:rPr>
        <w:t>الأعمال</w:t>
      </w:r>
      <w:bookmarkEnd w:id="75"/>
    </w:p>
    <w:p w14:paraId="12C2AE61" w14:textId="77777777" w:rsidR="004F34E1" w:rsidRDefault="004F34E1" w:rsidP="00320EBC">
      <w:r>
        <w:rPr>
          <w:rtl/>
        </w:rPr>
        <w:t>تبدأ</w:t>
      </w:r>
      <w:r>
        <w:t xml:space="preserve"> </w:t>
      </w:r>
      <w:r>
        <w:rPr>
          <w:rtl/>
        </w:rPr>
        <w:t>دورة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استمرارية</w:t>
      </w:r>
      <w:r>
        <w:t xml:space="preserve"> </w:t>
      </w:r>
      <w:r>
        <w:rPr>
          <w:rtl/>
        </w:rPr>
        <w:t>الأعمال</w:t>
      </w:r>
      <w:r>
        <w:t xml:space="preserve"> </w:t>
      </w:r>
      <w:r>
        <w:rPr>
          <w:rtl/>
        </w:rPr>
        <w:t>بفهم</w:t>
      </w:r>
      <w:r>
        <w:t xml:space="preserve"> </w:t>
      </w:r>
      <w:r>
        <w:rPr>
          <w:rtl/>
        </w:rPr>
        <w:t>سياق</w:t>
      </w:r>
      <w:r>
        <w:t xml:space="preserve"> </w:t>
      </w:r>
      <w:r>
        <w:rPr>
          <w:rtl/>
        </w:rPr>
        <w:t>المنظمة</w:t>
      </w:r>
      <w:r>
        <w:t xml:space="preserve"> </w:t>
      </w:r>
      <w:r>
        <w:rPr>
          <w:rtl/>
        </w:rPr>
        <w:t>وأصحاب</w:t>
      </w:r>
      <w:r>
        <w:t xml:space="preserve"> </w:t>
      </w:r>
      <w:r>
        <w:rPr>
          <w:rtl/>
        </w:rPr>
        <w:t>المصلحة</w:t>
      </w:r>
      <w:r>
        <w:t xml:space="preserve"> </w:t>
      </w:r>
      <w:r>
        <w:rPr>
          <w:rtl/>
        </w:rPr>
        <w:t>والالتزامات</w:t>
      </w:r>
      <w:r>
        <w:t xml:space="preserve"> </w:t>
      </w:r>
      <w:r>
        <w:rPr>
          <w:rtl/>
        </w:rPr>
        <w:t>القانونية</w:t>
      </w:r>
      <w:r>
        <w:t xml:space="preserve"> </w:t>
      </w:r>
      <w:r>
        <w:rPr>
          <w:rtl/>
        </w:rPr>
        <w:t>والتعاقدية</w:t>
      </w:r>
      <w:r>
        <w:t xml:space="preserve">. </w:t>
      </w:r>
      <w:r>
        <w:rPr>
          <w:rtl/>
        </w:rPr>
        <w:t>ثم</w:t>
      </w:r>
      <w:r>
        <w:t xml:space="preserve"> </w:t>
      </w:r>
      <w:r>
        <w:rPr>
          <w:rtl/>
        </w:rPr>
        <w:t>تُحدد</w:t>
      </w:r>
      <w:r>
        <w:t xml:space="preserve"> </w:t>
      </w:r>
      <w:r>
        <w:rPr>
          <w:rtl/>
        </w:rPr>
        <w:t>القيادة</w:t>
      </w:r>
      <w:r>
        <w:t xml:space="preserve"> </w:t>
      </w:r>
      <w:r>
        <w:rPr>
          <w:rtl/>
        </w:rPr>
        <w:t>والسياسة</w:t>
      </w:r>
      <w:r>
        <w:t xml:space="preserve"> </w:t>
      </w:r>
      <w:r>
        <w:rPr>
          <w:rtl/>
        </w:rPr>
        <w:t>والأدوار،</w:t>
      </w:r>
      <w:r>
        <w:t xml:space="preserve"> </w:t>
      </w:r>
      <w:r>
        <w:rPr>
          <w:rtl/>
        </w:rPr>
        <w:t>وتُوفر</w:t>
      </w:r>
      <w:r>
        <w:t xml:space="preserve"> </w:t>
      </w:r>
      <w:r>
        <w:rPr>
          <w:rtl/>
        </w:rPr>
        <w:t>الموارد</w:t>
      </w:r>
      <w:r>
        <w:t xml:space="preserve"> </w:t>
      </w:r>
      <w:r>
        <w:rPr>
          <w:rtl/>
        </w:rPr>
        <w:t>والكفاءات</w:t>
      </w:r>
      <w:r>
        <w:t xml:space="preserve"> </w:t>
      </w:r>
      <w:r>
        <w:rPr>
          <w:rtl/>
        </w:rPr>
        <w:t>والاتصال</w:t>
      </w:r>
      <w:r>
        <w:t xml:space="preserve"> </w:t>
      </w:r>
      <w:r>
        <w:rPr>
          <w:rtl/>
        </w:rPr>
        <w:t>والتوثيق</w:t>
      </w:r>
      <w:r>
        <w:t xml:space="preserve">. </w:t>
      </w:r>
      <w:r>
        <w:rPr>
          <w:rtl/>
        </w:rPr>
        <w:t>ويلي</w:t>
      </w:r>
      <w:r>
        <w:t xml:space="preserve"> </w:t>
      </w:r>
      <w:r>
        <w:rPr>
          <w:rtl/>
        </w:rPr>
        <w:t>ذلك</w:t>
      </w:r>
      <w:r>
        <w:t xml:space="preserve"> </w:t>
      </w:r>
      <w:r>
        <w:rPr>
          <w:rtl/>
        </w:rPr>
        <w:t>الجزء</w:t>
      </w:r>
      <w:r>
        <w:t xml:space="preserve"> </w:t>
      </w:r>
      <w:r>
        <w:rPr>
          <w:rtl/>
        </w:rPr>
        <w:t>التشغيلي</w:t>
      </w:r>
      <w:r>
        <w:t xml:space="preserve"> </w:t>
      </w:r>
      <w:r>
        <w:rPr>
          <w:rtl/>
        </w:rPr>
        <w:t>الذي</w:t>
      </w:r>
      <w:r>
        <w:t xml:space="preserve"> </w:t>
      </w:r>
      <w:r>
        <w:rPr>
          <w:rtl/>
        </w:rPr>
        <w:t>يشمل</w:t>
      </w:r>
      <w:r>
        <w:t xml:space="preserve"> </w:t>
      </w:r>
      <w:r>
        <w:rPr>
          <w:rtl/>
        </w:rPr>
        <w:t>تحليل</w:t>
      </w:r>
      <w:r>
        <w:t xml:space="preserve"> </w:t>
      </w:r>
      <w:r>
        <w:rPr>
          <w:rtl/>
        </w:rPr>
        <w:t>أثر</w:t>
      </w:r>
      <w:r>
        <w:t xml:space="preserve"> </w:t>
      </w:r>
      <w:r>
        <w:rPr>
          <w:rtl/>
        </w:rPr>
        <w:t>الأعمال</w:t>
      </w:r>
      <w:r>
        <w:t xml:space="preserve"> </w:t>
      </w:r>
      <w:r>
        <w:rPr>
          <w:rtl/>
        </w:rPr>
        <w:t>وتقييم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واختيار</w:t>
      </w:r>
      <w:r>
        <w:t xml:space="preserve"> </w:t>
      </w:r>
      <w:r>
        <w:rPr>
          <w:rtl/>
        </w:rPr>
        <w:t>استراتيجيات</w:t>
      </w:r>
      <w:r>
        <w:t xml:space="preserve"> </w:t>
      </w:r>
      <w:r>
        <w:rPr>
          <w:rtl/>
        </w:rPr>
        <w:t>وحلول</w:t>
      </w:r>
      <w:r>
        <w:t xml:space="preserve"> </w:t>
      </w:r>
      <w:r>
        <w:rPr>
          <w:rtl/>
        </w:rPr>
        <w:t>الاستمرارية</w:t>
      </w:r>
      <w:r>
        <w:t xml:space="preserve"> </w:t>
      </w:r>
      <w:r>
        <w:rPr>
          <w:rtl/>
        </w:rPr>
        <w:t>وإعداد</w:t>
      </w:r>
      <w:r>
        <w:t xml:space="preserve"> </w:t>
      </w:r>
      <w:r>
        <w:rPr>
          <w:rtl/>
        </w:rPr>
        <w:t>الإجراءات</w:t>
      </w:r>
      <w:r>
        <w:t xml:space="preserve"> </w:t>
      </w:r>
      <w:r>
        <w:rPr>
          <w:rtl/>
        </w:rPr>
        <w:t>والخطط</w:t>
      </w:r>
      <w:r>
        <w:t xml:space="preserve"> </w:t>
      </w:r>
      <w:r>
        <w:rPr>
          <w:rtl/>
        </w:rPr>
        <w:t>وإجراء</w:t>
      </w:r>
      <w:r>
        <w:t xml:space="preserve"> </w:t>
      </w:r>
      <w:r>
        <w:rPr>
          <w:rtl/>
        </w:rPr>
        <w:t>التدريبات</w:t>
      </w:r>
      <w:r>
        <w:t xml:space="preserve"> </w:t>
      </w:r>
      <w:r>
        <w:rPr>
          <w:rtl/>
        </w:rPr>
        <w:t>والاختبارات</w:t>
      </w:r>
      <w:r>
        <w:t>.</w:t>
      </w:r>
    </w:p>
    <w:p w14:paraId="51A883DF" w14:textId="77777777" w:rsidR="004F34E1" w:rsidRDefault="004F34E1" w:rsidP="00320EBC">
      <w:r>
        <w:rPr>
          <w:rtl/>
        </w:rPr>
        <w:t>يُعد</w:t>
      </w:r>
      <w:r>
        <w:t xml:space="preserve"> </w:t>
      </w:r>
      <w:r>
        <w:rPr>
          <w:rtl/>
        </w:rPr>
        <w:t>تحليل</w:t>
      </w:r>
      <w:r>
        <w:t xml:space="preserve"> </w:t>
      </w:r>
      <w:r>
        <w:rPr>
          <w:rtl/>
        </w:rPr>
        <w:t>أثر</w:t>
      </w:r>
      <w:r>
        <w:t xml:space="preserve"> </w:t>
      </w:r>
      <w:r>
        <w:rPr>
          <w:rtl/>
        </w:rPr>
        <w:t>الأعمال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أهم</w:t>
      </w:r>
      <w:r>
        <w:t xml:space="preserve"> </w:t>
      </w:r>
      <w:r>
        <w:rPr>
          <w:rtl/>
        </w:rPr>
        <w:t>مدخلات</w:t>
      </w:r>
      <w:r>
        <w:t xml:space="preserve"> </w:t>
      </w:r>
      <w:r>
        <w:rPr>
          <w:rtl/>
        </w:rPr>
        <w:t>النظام؛</w:t>
      </w:r>
      <w:r>
        <w:t xml:space="preserve"> </w:t>
      </w:r>
      <w:r>
        <w:rPr>
          <w:rtl/>
        </w:rPr>
        <w:t>لأنه</w:t>
      </w:r>
      <w:r>
        <w:t xml:space="preserve"> </w:t>
      </w:r>
      <w:r>
        <w:rPr>
          <w:rtl/>
        </w:rPr>
        <w:t>يحدد</w:t>
      </w:r>
      <w:r>
        <w:t xml:space="preserve"> </w:t>
      </w:r>
      <w:r>
        <w:rPr>
          <w:rtl/>
        </w:rPr>
        <w:t>الأنشطة</w:t>
      </w:r>
      <w:r>
        <w:t xml:space="preserve"> </w:t>
      </w:r>
      <w:r>
        <w:rPr>
          <w:rtl/>
        </w:rPr>
        <w:t>والمنتجات</w:t>
      </w:r>
      <w:r>
        <w:t xml:space="preserve"> </w:t>
      </w:r>
      <w:r>
        <w:rPr>
          <w:rtl/>
        </w:rPr>
        <w:t>والخدمات</w:t>
      </w:r>
      <w:r>
        <w:t xml:space="preserve"> </w:t>
      </w:r>
      <w:r>
        <w:rPr>
          <w:rtl/>
        </w:rPr>
        <w:t>ذات</w:t>
      </w:r>
      <w:r>
        <w:t xml:space="preserve"> </w:t>
      </w:r>
      <w:r>
        <w:rPr>
          <w:rtl/>
        </w:rPr>
        <w:t>الأولوية،</w:t>
      </w:r>
      <w:r>
        <w:t xml:space="preserve"> </w:t>
      </w:r>
      <w:r>
        <w:rPr>
          <w:rtl/>
        </w:rPr>
        <w:t>والآثار</w:t>
      </w:r>
      <w:r>
        <w:t xml:space="preserve"> </w:t>
      </w:r>
      <w:r>
        <w:rPr>
          <w:rtl/>
        </w:rPr>
        <w:t>المتصاعدة</w:t>
      </w:r>
      <w:r>
        <w:t xml:space="preserve"> </w:t>
      </w:r>
      <w:r>
        <w:rPr>
          <w:rtl/>
        </w:rPr>
        <w:t>لتعطلها،</w:t>
      </w:r>
      <w:r>
        <w:t xml:space="preserve"> </w:t>
      </w:r>
      <w:r>
        <w:rPr>
          <w:rtl/>
        </w:rPr>
        <w:t>والأزمنة</w:t>
      </w:r>
      <w:r>
        <w:t xml:space="preserve"> </w:t>
      </w:r>
      <w:r>
        <w:rPr>
          <w:rtl/>
        </w:rPr>
        <w:t>المقبولة</w:t>
      </w:r>
      <w:r>
        <w:t xml:space="preserve"> </w:t>
      </w:r>
      <w:r>
        <w:rPr>
          <w:rtl/>
        </w:rPr>
        <w:t>للتوقف،</w:t>
      </w:r>
      <w:r>
        <w:t xml:space="preserve"> </w:t>
      </w:r>
      <w:r>
        <w:rPr>
          <w:rtl/>
        </w:rPr>
        <w:t>والموارد</w:t>
      </w:r>
      <w:r>
        <w:t xml:space="preserve"> </w:t>
      </w:r>
      <w:r>
        <w:rPr>
          <w:rtl/>
        </w:rPr>
        <w:t>والاعتماديات</w:t>
      </w:r>
      <w:r>
        <w:t xml:space="preserve"> </w:t>
      </w:r>
      <w:r>
        <w:rPr>
          <w:rtl/>
        </w:rPr>
        <w:t>اللازمة</w:t>
      </w:r>
      <w:r>
        <w:t xml:space="preserve">. </w:t>
      </w:r>
      <w:r>
        <w:rPr>
          <w:rtl/>
        </w:rPr>
        <w:t>أما</w:t>
      </w:r>
      <w:r>
        <w:t xml:space="preserve"> </w:t>
      </w:r>
      <w:r>
        <w:rPr>
          <w:rtl/>
        </w:rPr>
        <w:t>تقييم</w:t>
      </w:r>
      <w:r>
        <w:t xml:space="preserve"> </w:t>
      </w:r>
      <w:r>
        <w:rPr>
          <w:rtl/>
        </w:rPr>
        <w:lastRenderedPageBreak/>
        <w:t>المخاطر</w:t>
      </w:r>
      <w:r>
        <w:t xml:space="preserve"> </w:t>
      </w:r>
      <w:r>
        <w:rPr>
          <w:rtl/>
        </w:rPr>
        <w:t>فيحدد</w:t>
      </w:r>
      <w:r>
        <w:t xml:space="preserve"> </w:t>
      </w:r>
      <w:r>
        <w:rPr>
          <w:rtl/>
        </w:rPr>
        <w:t>السيناريوهات</w:t>
      </w:r>
      <w:r>
        <w:t xml:space="preserve"> </w:t>
      </w:r>
      <w:r>
        <w:rPr>
          <w:rtl/>
        </w:rPr>
        <w:t>التي</w:t>
      </w:r>
      <w:r>
        <w:t xml:space="preserve"> </w:t>
      </w:r>
      <w:r>
        <w:rPr>
          <w:rtl/>
        </w:rPr>
        <w:t>قد</w:t>
      </w:r>
      <w:r>
        <w:t xml:space="preserve"> </w:t>
      </w:r>
      <w:r>
        <w:rPr>
          <w:rtl/>
        </w:rPr>
        <w:t>تعطل</w:t>
      </w:r>
      <w:r>
        <w:t xml:space="preserve"> </w:t>
      </w:r>
      <w:r>
        <w:rPr>
          <w:rtl/>
        </w:rPr>
        <w:t>هذه</w:t>
      </w:r>
      <w:r>
        <w:t xml:space="preserve"> </w:t>
      </w:r>
      <w:r>
        <w:rPr>
          <w:rtl/>
        </w:rPr>
        <w:t>الأنشطة</w:t>
      </w:r>
      <w:r>
        <w:t xml:space="preserve">. </w:t>
      </w:r>
      <w:r>
        <w:rPr>
          <w:rtl/>
        </w:rPr>
        <w:t>ويؤدي</w:t>
      </w:r>
      <w:r>
        <w:t xml:space="preserve"> </w:t>
      </w:r>
      <w:r>
        <w:rPr>
          <w:rtl/>
        </w:rPr>
        <w:t>الفصل</w:t>
      </w:r>
      <w:r>
        <w:t xml:space="preserve"> </w:t>
      </w:r>
      <w:r>
        <w:rPr>
          <w:rtl/>
        </w:rPr>
        <w:t>بين</w:t>
      </w:r>
      <w:r>
        <w:t xml:space="preserve"> </w:t>
      </w:r>
      <w:r>
        <w:rPr>
          <w:rtl/>
        </w:rPr>
        <w:t>التحليلين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خطط</w:t>
      </w:r>
      <w:r>
        <w:t xml:space="preserve"> </w:t>
      </w:r>
      <w:r>
        <w:rPr>
          <w:rtl/>
        </w:rPr>
        <w:t>قد</w:t>
      </w:r>
      <w:r>
        <w:t xml:space="preserve"> </w:t>
      </w:r>
      <w:r>
        <w:rPr>
          <w:rtl/>
        </w:rPr>
        <w:t>لا</w:t>
      </w:r>
      <w:r>
        <w:t xml:space="preserve"> </w:t>
      </w:r>
      <w:r>
        <w:rPr>
          <w:rtl/>
        </w:rPr>
        <w:t>تعكس</w:t>
      </w:r>
      <w:r>
        <w:t xml:space="preserve"> </w:t>
      </w:r>
      <w:r>
        <w:rPr>
          <w:rtl/>
        </w:rPr>
        <w:t>أخطر</w:t>
      </w:r>
      <w:r>
        <w:t xml:space="preserve"> </w:t>
      </w:r>
      <w:r>
        <w:rPr>
          <w:rtl/>
        </w:rPr>
        <w:t>السيناريوهات،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حين</w:t>
      </w:r>
      <w:r>
        <w:t xml:space="preserve"> </w:t>
      </w:r>
      <w:r>
        <w:rPr>
          <w:rtl/>
        </w:rPr>
        <w:t>يسمح</w:t>
      </w:r>
      <w:r>
        <w:t xml:space="preserve"> </w:t>
      </w:r>
      <w:r>
        <w:rPr>
          <w:rtl/>
        </w:rPr>
        <w:t>تكاملهما</w:t>
      </w:r>
      <w:r>
        <w:t xml:space="preserve"> </w:t>
      </w:r>
      <w:r>
        <w:rPr>
          <w:rtl/>
        </w:rPr>
        <w:t>بربط</w:t>
      </w:r>
      <w:r>
        <w:t xml:space="preserve"> </w:t>
      </w:r>
      <w:r>
        <w:rPr>
          <w:rtl/>
        </w:rPr>
        <w:t>ما</w:t>
      </w:r>
      <w:r>
        <w:t xml:space="preserve"> </w:t>
      </w:r>
      <w:r>
        <w:rPr>
          <w:rtl/>
        </w:rPr>
        <w:t>هو</w:t>
      </w:r>
      <w:r>
        <w:t xml:space="preserve"> </w:t>
      </w:r>
      <w:r>
        <w:rPr>
          <w:rtl/>
        </w:rPr>
        <w:t>حرج</w:t>
      </w:r>
      <w:r>
        <w:t xml:space="preserve"> </w:t>
      </w:r>
      <w:r>
        <w:rPr>
          <w:rtl/>
        </w:rPr>
        <w:t>بما</w:t>
      </w:r>
      <w:r>
        <w:t xml:space="preserve"> </w:t>
      </w:r>
      <w:r>
        <w:rPr>
          <w:rtl/>
        </w:rPr>
        <w:t>هو</w:t>
      </w:r>
      <w:r>
        <w:t xml:space="preserve"> </w:t>
      </w:r>
      <w:r>
        <w:rPr>
          <w:rtl/>
        </w:rPr>
        <w:t>مرجح</w:t>
      </w:r>
      <w:r>
        <w:t xml:space="preserve"> </w:t>
      </w:r>
      <w:r>
        <w:rPr>
          <w:rtl/>
        </w:rPr>
        <w:t>أو</w:t>
      </w:r>
      <w:r>
        <w:t xml:space="preserve"> </w:t>
      </w:r>
      <w:r>
        <w:rPr>
          <w:rtl/>
        </w:rPr>
        <w:t>عالي</w:t>
      </w:r>
      <w:r>
        <w:t xml:space="preserve"> </w:t>
      </w:r>
      <w:r>
        <w:rPr>
          <w:rtl/>
        </w:rPr>
        <w:t>الأثر</w:t>
      </w:r>
      <w:r>
        <w:t>.</w:t>
      </w:r>
    </w:p>
    <w:p w14:paraId="48D7EA89" w14:textId="77777777" w:rsidR="004F34E1" w:rsidRDefault="004F34E1" w:rsidP="00320EBC">
      <w:r>
        <w:rPr>
          <w:rtl/>
        </w:rPr>
        <w:t>بعد</w:t>
      </w:r>
      <w:r>
        <w:t xml:space="preserve"> </w:t>
      </w:r>
      <w:r>
        <w:rPr>
          <w:rtl/>
        </w:rPr>
        <w:t>تحديد</w:t>
      </w:r>
      <w:r>
        <w:t xml:space="preserve"> </w:t>
      </w:r>
      <w:r>
        <w:rPr>
          <w:rtl/>
        </w:rPr>
        <w:t>الاحتياجات،</w:t>
      </w:r>
      <w:r>
        <w:t xml:space="preserve"> </w:t>
      </w:r>
      <w:r>
        <w:rPr>
          <w:rtl/>
        </w:rPr>
        <w:t>تختار</w:t>
      </w:r>
      <w:r>
        <w:t xml:space="preserve"> </w:t>
      </w:r>
      <w:r>
        <w:rPr>
          <w:rtl/>
        </w:rPr>
        <w:t>المنظمة</w:t>
      </w:r>
      <w:r>
        <w:t xml:space="preserve"> </w:t>
      </w:r>
      <w:r>
        <w:rPr>
          <w:rtl/>
        </w:rPr>
        <w:t>حلول</w:t>
      </w:r>
      <w:r>
        <w:t xml:space="preserve"> </w:t>
      </w:r>
      <w:r>
        <w:rPr>
          <w:rtl/>
        </w:rPr>
        <w:t>الاستمرارية</w:t>
      </w:r>
      <w:r>
        <w:t xml:space="preserve"> </w:t>
      </w:r>
      <w:r>
        <w:rPr>
          <w:rtl/>
        </w:rPr>
        <w:t>المتعلقة</w:t>
      </w:r>
      <w:r>
        <w:t xml:space="preserve"> </w:t>
      </w:r>
      <w:r>
        <w:rPr>
          <w:rtl/>
        </w:rPr>
        <w:t>بالأفراد</w:t>
      </w:r>
      <w:r>
        <w:t xml:space="preserve"> </w:t>
      </w:r>
      <w:r>
        <w:rPr>
          <w:rtl/>
        </w:rPr>
        <w:t>والمواقع</w:t>
      </w:r>
      <w:r>
        <w:t xml:space="preserve"> </w:t>
      </w:r>
      <w:r>
        <w:rPr>
          <w:rtl/>
        </w:rPr>
        <w:t>والتقنية</w:t>
      </w:r>
      <w:r>
        <w:t xml:space="preserve"> </w:t>
      </w:r>
      <w:r>
        <w:rPr>
          <w:rtl/>
        </w:rPr>
        <w:t>والموردين</w:t>
      </w:r>
      <w:r>
        <w:t xml:space="preserve"> </w:t>
      </w:r>
      <w:r>
        <w:rPr>
          <w:rtl/>
        </w:rPr>
        <w:t>والبيانات</w:t>
      </w:r>
      <w:r>
        <w:t xml:space="preserve"> </w:t>
      </w:r>
      <w:r>
        <w:rPr>
          <w:rtl/>
        </w:rPr>
        <w:t>والمعدات</w:t>
      </w:r>
      <w:r>
        <w:t xml:space="preserve"> </w:t>
      </w:r>
      <w:r>
        <w:rPr>
          <w:rtl/>
        </w:rPr>
        <w:t>والاتصالات،</w:t>
      </w:r>
      <w:r>
        <w:t xml:space="preserve"> </w:t>
      </w:r>
      <w:r>
        <w:rPr>
          <w:rtl/>
        </w:rPr>
        <w:t>ثم</w:t>
      </w:r>
      <w:r>
        <w:t xml:space="preserve"> </w:t>
      </w:r>
      <w:r>
        <w:rPr>
          <w:rtl/>
        </w:rPr>
        <w:t>تحولها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خطط</w:t>
      </w:r>
      <w:r>
        <w:t xml:space="preserve"> </w:t>
      </w:r>
      <w:r>
        <w:rPr>
          <w:rtl/>
        </w:rPr>
        <w:t>وإجراءات</w:t>
      </w:r>
      <w:r>
        <w:t xml:space="preserve"> </w:t>
      </w:r>
      <w:r>
        <w:rPr>
          <w:rtl/>
        </w:rPr>
        <w:t>تتضمن</w:t>
      </w:r>
      <w:r>
        <w:t xml:space="preserve"> </w:t>
      </w:r>
      <w:r>
        <w:rPr>
          <w:rtl/>
        </w:rPr>
        <w:t>معايير</w:t>
      </w:r>
      <w:r>
        <w:t xml:space="preserve"> </w:t>
      </w:r>
      <w:r>
        <w:rPr>
          <w:rtl/>
        </w:rPr>
        <w:t>التفعيل</w:t>
      </w:r>
      <w:r>
        <w:t xml:space="preserve"> </w:t>
      </w:r>
      <w:r>
        <w:rPr>
          <w:rtl/>
        </w:rPr>
        <w:t>والتصعيد</w:t>
      </w:r>
      <w:r>
        <w:t xml:space="preserve"> </w:t>
      </w:r>
      <w:r>
        <w:rPr>
          <w:rtl/>
        </w:rPr>
        <w:t>والقيادة</w:t>
      </w:r>
      <w:r>
        <w:t xml:space="preserve"> </w:t>
      </w:r>
      <w:r>
        <w:rPr>
          <w:rtl/>
        </w:rPr>
        <w:t>والاتصال</w:t>
      </w:r>
      <w:r>
        <w:t xml:space="preserve"> </w:t>
      </w:r>
      <w:r>
        <w:rPr>
          <w:rtl/>
        </w:rPr>
        <w:t>والبدائل</w:t>
      </w:r>
      <w:r>
        <w:t xml:space="preserve"> </w:t>
      </w:r>
      <w:r>
        <w:rPr>
          <w:rtl/>
        </w:rPr>
        <w:t>والتعافي</w:t>
      </w:r>
      <w:r>
        <w:t xml:space="preserve">. </w:t>
      </w:r>
      <w:r>
        <w:rPr>
          <w:rtl/>
        </w:rPr>
        <w:t>ولا</w:t>
      </w:r>
      <w:r>
        <w:t xml:space="preserve"> </w:t>
      </w:r>
      <w:r>
        <w:rPr>
          <w:rtl/>
        </w:rPr>
        <w:t>تكتمل</w:t>
      </w:r>
      <w:r>
        <w:t xml:space="preserve"> </w:t>
      </w:r>
      <w:r>
        <w:rPr>
          <w:rtl/>
        </w:rPr>
        <w:t>الدورة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دون</w:t>
      </w:r>
      <w:r>
        <w:t xml:space="preserve"> </w:t>
      </w:r>
      <w:r>
        <w:rPr>
          <w:rtl/>
        </w:rPr>
        <w:t>الاختبار</w:t>
      </w:r>
      <w:r>
        <w:t xml:space="preserve"> </w:t>
      </w:r>
      <w:r>
        <w:rPr>
          <w:rtl/>
        </w:rPr>
        <w:t>والتقييم،</w:t>
      </w:r>
      <w:r>
        <w:t xml:space="preserve"> </w:t>
      </w:r>
      <w:r>
        <w:rPr>
          <w:rtl/>
        </w:rPr>
        <w:t>لأن</w:t>
      </w:r>
      <w:r>
        <w:t xml:space="preserve"> </w:t>
      </w:r>
      <w:r>
        <w:rPr>
          <w:rtl/>
        </w:rPr>
        <w:t>الخطة</w:t>
      </w:r>
      <w:r>
        <w:t xml:space="preserve"> </w:t>
      </w:r>
      <w:r>
        <w:rPr>
          <w:rtl/>
        </w:rPr>
        <w:t>غير</w:t>
      </w:r>
      <w:r>
        <w:t xml:space="preserve"> </w:t>
      </w:r>
      <w:r>
        <w:rPr>
          <w:rtl/>
        </w:rPr>
        <w:t>المختبرة</w:t>
      </w:r>
      <w:r>
        <w:t xml:space="preserve"> </w:t>
      </w:r>
      <w:r>
        <w:rPr>
          <w:rtl/>
        </w:rPr>
        <w:t>قد</w:t>
      </w:r>
      <w:r>
        <w:t xml:space="preserve"> </w:t>
      </w:r>
      <w:r>
        <w:rPr>
          <w:rtl/>
        </w:rPr>
        <w:t>تحتوي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افتراضات</w:t>
      </w:r>
      <w:r>
        <w:t xml:space="preserve"> </w:t>
      </w:r>
      <w:r>
        <w:rPr>
          <w:rtl/>
        </w:rPr>
        <w:t>غير</w:t>
      </w:r>
      <w:r>
        <w:t xml:space="preserve"> </w:t>
      </w:r>
      <w:r>
        <w:rPr>
          <w:rtl/>
        </w:rPr>
        <w:t>واقعية</w:t>
      </w:r>
      <w:r>
        <w:t xml:space="preserve"> </w:t>
      </w:r>
      <w:r>
        <w:rPr>
          <w:rtl/>
        </w:rPr>
        <w:t>أو</w:t>
      </w:r>
      <w:r>
        <w:t xml:space="preserve"> </w:t>
      </w:r>
      <w:r>
        <w:rPr>
          <w:rtl/>
        </w:rPr>
        <w:t>بيانات</w:t>
      </w:r>
      <w:r>
        <w:t xml:space="preserve"> </w:t>
      </w:r>
      <w:r>
        <w:rPr>
          <w:rtl/>
        </w:rPr>
        <w:t>اتصال</w:t>
      </w:r>
      <w:r>
        <w:t xml:space="preserve"> </w:t>
      </w:r>
      <w:r>
        <w:rPr>
          <w:rtl/>
        </w:rPr>
        <w:t>قديمة</w:t>
      </w:r>
      <w:r>
        <w:t xml:space="preserve"> </w:t>
      </w:r>
      <w:r>
        <w:rPr>
          <w:rtl/>
        </w:rPr>
        <w:t>أو</w:t>
      </w:r>
      <w:r>
        <w:t xml:space="preserve"> </w:t>
      </w:r>
      <w:r>
        <w:rPr>
          <w:rtl/>
        </w:rPr>
        <w:t>موارد</w:t>
      </w:r>
      <w:r>
        <w:t xml:space="preserve"> </w:t>
      </w:r>
      <w:r>
        <w:rPr>
          <w:rtl/>
        </w:rPr>
        <w:t>غير</w:t>
      </w:r>
      <w:r>
        <w:t xml:space="preserve"> </w:t>
      </w:r>
      <w:r>
        <w:rPr>
          <w:rtl/>
        </w:rPr>
        <w:t>متاحة</w:t>
      </w:r>
      <w:r>
        <w:t>.</w:t>
      </w:r>
    </w:p>
    <w:p w14:paraId="1E4D7286" w14:textId="77777777" w:rsidR="004F34E1" w:rsidRDefault="004F34E1" w:rsidP="00320EBC">
      <w:r>
        <w:rPr>
          <w:rtl/>
        </w:rPr>
        <w:t>وتستخدم</w:t>
      </w:r>
      <w:r>
        <w:t xml:space="preserve"> </w:t>
      </w:r>
      <w:r>
        <w:rPr>
          <w:rtl/>
        </w:rPr>
        <w:t>نتائج</w:t>
      </w:r>
      <w:r>
        <w:t xml:space="preserve"> </w:t>
      </w:r>
      <w:r>
        <w:rPr>
          <w:rtl/>
        </w:rPr>
        <w:t>الاختبارات</w:t>
      </w:r>
      <w:r>
        <w:t xml:space="preserve"> </w:t>
      </w:r>
      <w:r>
        <w:rPr>
          <w:rtl/>
        </w:rPr>
        <w:t>والحوادث</w:t>
      </w:r>
      <w:r>
        <w:t xml:space="preserve"> </w:t>
      </w:r>
      <w:r>
        <w:rPr>
          <w:rtl/>
        </w:rPr>
        <w:t>الفعلية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تحديد</w:t>
      </w:r>
      <w:r>
        <w:t xml:space="preserve"> </w:t>
      </w:r>
      <w:r>
        <w:rPr>
          <w:rtl/>
        </w:rPr>
        <w:t>أوجه</w:t>
      </w:r>
      <w:r>
        <w:t xml:space="preserve"> </w:t>
      </w:r>
      <w:r>
        <w:rPr>
          <w:rtl/>
        </w:rPr>
        <w:t>القصور</w:t>
      </w:r>
      <w:r>
        <w:t xml:space="preserve"> </w:t>
      </w:r>
      <w:r>
        <w:rPr>
          <w:rtl/>
        </w:rPr>
        <w:t>والإجراءات</w:t>
      </w:r>
      <w:r>
        <w:t xml:space="preserve"> </w:t>
      </w:r>
      <w:r>
        <w:rPr>
          <w:rtl/>
        </w:rPr>
        <w:t>التصحيحية،</w:t>
      </w:r>
      <w:r>
        <w:t xml:space="preserve"> </w:t>
      </w:r>
      <w:r>
        <w:rPr>
          <w:rtl/>
        </w:rPr>
        <w:t>ثم</w:t>
      </w:r>
      <w:r>
        <w:t xml:space="preserve"> </w:t>
      </w:r>
      <w:r>
        <w:rPr>
          <w:rtl/>
        </w:rPr>
        <w:t>تحديث</w:t>
      </w:r>
      <w:r>
        <w:t xml:space="preserve"> </w:t>
      </w:r>
      <w:r>
        <w:rPr>
          <w:rtl/>
        </w:rPr>
        <w:t>الخطط</w:t>
      </w:r>
      <w:r>
        <w:t xml:space="preserve"> </w:t>
      </w:r>
      <w:r>
        <w:rPr>
          <w:rtl/>
        </w:rPr>
        <w:t>وتحليل</w:t>
      </w:r>
      <w:r>
        <w:t xml:space="preserve"> </w:t>
      </w:r>
      <w:r>
        <w:rPr>
          <w:rtl/>
        </w:rPr>
        <w:t>أثر</w:t>
      </w:r>
      <w:r>
        <w:t xml:space="preserve"> </w:t>
      </w:r>
      <w:r>
        <w:rPr>
          <w:rtl/>
        </w:rPr>
        <w:t>الأعمال</w:t>
      </w:r>
      <w:r>
        <w:t xml:space="preserve"> </w:t>
      </w:r>
      <w:r>
        <w:rPr>
          <w:rtl/>
        </w:rPr>
        <w:t>وتقييم</w:t>
      </w:r>
      <w:r>
        <w:t xml:space="preserve"> </w:t>
      </w:r>
      <w:r>
        <w:rPr>
          <w:rtl/>
        </w:rPr>
        <w:t>المخاطر</w:t>
      </w:r>
      <w:r>
        <w:t xml:space="preserve">. </w:t>
      </w:r>
      <w:r>
        <w:rPr>
          <w:rtl/>
        </w:rPr>
        <w:t>لذلك</w:t>
      </w:r>
      <w:r>
        <w:t xml:space="preserve"> </w:t>
      </w:r>
      <w:r>
        <w:rPr>
          <w:rtl/>
        </w:rPr>
        <w:t>يمثل</w:t>
      </w:r>
      <w:r>
        <w:t xml:space="preserve"> </w:t>
      </w:r>
      <w:r>
        <w:rPr>
          <w:rtl/>
        </w:rPr>
        <w:t>التحسين</w:t>
      </w:r>
      <w:r>
        <w:t xml:space="preserve"> </w:t>
      </w:r>
      <w:r>
        <w:rPr>
          <w:rtl/>
        </w:rPr>
        <w:t>المستمر</w:t>
      </w:r>
      <w:r>
        <w:t xml:space="preserve"> </w:t>
      </w:r>
      <w:r>
        <w:rPr>
          <w:rtl/>
        </w:rPr>
        <w:t>نقطة</w:t>
      </w:r>
      <w:r>
        <w:t xml:space="preserve"> </w:t>
      </w:r>
      <w:r>
        <w:rPr>
          <w:rtl/>
        </w:rPr>
        <w:t>اتصال</w:t>
      </w:r>
      <w:r>
        <w:t xml:space="preserve"> </w:t>
      </w:r>
      <w:r>
        <w:rPr>
          <w:rtl/>
        </w:rPr>
        <w:t>أساسية</w:t>
      </w:r>
      <w:r>
        <w:t xml:space="preserve"> </w:t>
      </w:r>
      <w:r>
        <w:rPr>
          <w:rtl/>
        </w:rPr>
        <w:t>بين</w:t>
      </w:r>
      <w:r>
        <w:t xml:space="preserve"> </w:t>
      </w:r>
      <w:r>
        <w:rPr>
          <w:rtl/>
        </w:rPr>
        <w:t>استمرارية</w:t>
      </w:r>
      <w:r>
        <w:t xml:space="preserve"> </w:t>
      </w:r>
      <w:r>
        <w:rPr>
          <w:rtl/>
        </w:rPr>
        <w:t>الأعمال</w:t>
      </w:r>
      <w:r>
        <w:t xml:space="preserve"> </w:t>
      </w:r>
      <w:r>
        <w:rPr>
          <w:rtl/>
        </w:rPr>
        <w:t>وإدارة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المؤسسية</w:t>
      </w:r>
      <w:r>
        <w:t>.</w:t>
      </w:r>
    </w:p>
    <w:p w14:paraId="3AB3B22E" w14:textId="77777777" w:rsidR="003A0464" w:rsidRPr="0011393F" w:rsidRDefault="003A0464" w:rsidP="0011393F">
      <w:pPr>
        <w:pStyle w:val="Heading3"/>
        <w:bidi/>
      </w:pPr>
      <w:r w:rsidRPr="0011393F">
        <w:t xml:space="preserve"> </w:t>
      </w:r>
      <w:bookmarkStart w:id="76" w:name="_Toc234078995"/>
      <w:r w:rsidRPr="0011393F">
        <w:rPr>
          <w:rtl/>
        </w:rPr>
        <w:t>الحوكمة</w:t>
      </w:r>
      <w:r w:rsidRPr="0011393F">
        <w:t xml:space="preserve"> </w:t>
      </w:r>
      <w:r w:rsidRPr="0011393F">
        <w:rPr>
          <w:rtl/>
        </w:rPr>
        <w:t>والثقافة</w:t>
      </w:r>
      <w:r w:rsidRPr="0011393F">
        <w:t xml:space="preserve"> </w:t>
      </w:r>
      <w:r w:rsidRPr="0011393F">
        <w:rPr>
          <w:rtl/>
        </w:rPr>
        <w:t>والكفاءة</w:t>
      </w:r>
      <w:r w:rsidRPr="0011393F">
        <w:t xml:space="preserve"> </w:t>
      </w:r>
      <w:r w:rsidRPr="0011393F">
        <w:rPr>
          <w:rtl/>
        </w:rPr>
        <w:t>في</w:t>
      </w:r>
      <w:r w:rsidRPr="0011393F">
        <w:t xml:space="preserve"> </w:t>
      </w:r>
      <w:r w:rsidRPr="0011393F">
        <w:rPr>
          <w:rtl/>
        </w:rPr>
        <w:t>استمرارية</w:t>
      </w:r>
      <w:r w:rsidRPr="0011393F">
        <w:t xml:space="preserve"> </w:t>
      </w:r>
      <w:r w:rsidRPr="0011393F">
        <w:rPr>
          <w:rtl/>
        </w:rPr>
        <w:t>الأعمال</w:t>
      </w:r>
      <w:bookmarkEnd w:id="76"/>
    </w:p>
    <w:p w14:paraId="091DCF7E" w14:textId="77777777" w:rsidR="004F34E1" w:rsidRDefault="004F34E1" w:rsidP="00320EBC">
      <w:r>
        <w:rPr>
          <w:rtl/>
        </w:rPr>
        <w:t>تعتمد</w:t>
      </w:r>
      <w:r>
        <w:t xml:space="preserve"> </w:t>
      </w:r>
      <w:r>
        <w:rPr>
          <w:rtl/>
        </w:rPr>
        <w:t>فاعلية</w:t>
      </w:r>
      <w:r>
        <w:t xml:space="preserve"> </w:t>
      </w:r>
      <w:r>
        <w:rPr>
          <w:rtl/>
        </w:rPr>
        <w:t>استمرارية</w:t>
      </w:r>
      <w:r>
        <w:t xml:space="preserve"> </w:t>
      </w:r>
      <w:r>
        <w:rPr>
          <w:rtl/>
        </w:rPr>
        <w:t>الأعمال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دعم</w:t>
      </w:r>
      <w:r>
        <w:t xml:space="preserve"> </w:t>
      </w:r>
      <w:r>
        <w:rPr>
          <w:rtl/>
        </w:rPr>
        <w:t>الإدارة</w:t>
      </w:r>
      <w:r>
        <w:t xml:space="preserve"> </w:t>
      </w:r>
      <w:r>
        <w:rPr>
          <w:rtl/>
        </w:rPr>
        <w:t>العليا</w:t>
      </w:r>
      <w:r>
        <w:t xml:space="preserve"> </w:t>
      </w:r>
      <w:r>
        <w:rPr>
          <w:rtl/>
        </w:rPr>
        <w:t>ووضوح</w:t>
      </w:r>
      <w:r>
        <w:t xml:space="preserve"> </w:t>
      </w:r>
      <w:r>
        <w:rPr>
          <w:rtl/>
        </w:rPr>
        <w:t>المساءلة</w:t>
      </w:r>
      <w:r>
        <w:t xml:space="preserve">. </w:t>
      </w:r>
      <w:r>
        <w:rPr>
          <w:rtl/>
        </w:rPr>
        <w:t>فالإدارة</w:t>
      </w:r>
      <w:r>
        <w:t xml:space="preserve"> </w:t>
      </w:r>
      <w:r>
        <w:rPr>
          <w:rtl/>
        </w:rPr>
        <w:t>العليا</w:t>
      </w:r>
      <w:r>
        <w:t xml:space="preserve"> </w:t>
      </w:r>
      <w:r>
        <w:rPr>
          <w:rtl/>
        </w:rPr>
        <w:t>مسؤولة</w:t>
      </w:r>
      <w:r>
        <w:t xml:space="preserve"> </w:t>
      </w:r>
      <w:r>
        <w:rPr>
          <w:rtl/>
        </w:rPr>
        <w:t>عن</w:t>
      </w:r>
      <w:r>
        <w:t xml:space="preserve"> </w:t>
      </w:r>
      <w:r>
        <w:rPr>
          <w:rtl/>
        </w:rPr>
        <w:t>السياسة</w:t>
      </w:r>
      <w:r>
        <w:t xml:space="preserve"> </w:t>
      </w:r>
      <w:r>
        <w:rPr>
          <w:rtl/>
        </w:rPr>
        <w:t>والأهداف</w:t>
      </w:r>
      <w:r>
        <w:t xml:space="preserve"> </w:t>
      </w:r>
      <w:r>
        <w:rPr>
          <w:rtl/>
        </w:rPr>
        <w:t>والموارد</w:t>
      </w:r>
      <w:r>
        <w:t xml:space="preserve"> </w:t>
      </w:r>
      <w:r>
        <w:rPr>
          <w:rtl/>
        </w:rPr>
        <w:t>ومتابعة</w:t>
      </w:r>
      <w:r>
        <w:t xml:space="preserve"> </w:t>
      </w:r>
      <w:r>
        <w:rPr>
          <w:rtl/>
        </w:rPr>
        <w:t>الأداء،</w:t>
      </w:r>
      <w:r>
        <w:t xml:space="preserve"> </w:t>
      </w:r>
      <w:r>
        <w:rPr>
          <w:rtl/>
        </w:rPr>
        <w:t>بينما</w:t>
      </w:r>
      <w:r>
        <w:t xml:space="preserve"> </w:t>
      </w:r>
      <w:r>
        <w:rPr>
          <w:rtl/>
        </w:rPr>
        <w:t>تحتاج</w:t>
      </w:r>
      <w:r>
        <w:t xml:space="preserve"> </w:t>
      </w:r>
      <w:r>
        <w:rPr>
          <w:rtl/>
        </w:rPr>
        <w:t>الوحدات</w:t>
      </w:r>
      <w:r>
        <w:t xml:space="preserve"> </w:t>
      </w:r>
      <w:r>
        <w:rPr>
          <w:rtl/>
        </w:rPr>
        <w:t>التشغيلية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تحديد</w:t>
      </w:r>
      <w:r>
        <w:t xml:space="preserve"> </w:t>
      </w:r>
      <w:r>
        <w:rPr>
          <w:rtl/>
        </w:rPr>
        <w:t>مالكي</w:t>
      </w:r>
      <w:r>
        <w:t xml:space="preserve"> </w:t>
      </w:r>
      <w:r>
        <w:rPr>
          <w:rtl/>
        </w:rPr>
        <w:t>الخطط</w:t>
      </w:r>
      <w:r>
        <w:t xml:space="preserve"> </w:t>
      </w:r>
      <w:r>
        <w:rPr>
          <w:rtl/>
        </w:rPr>
        <w:t>والأدوار</w:t>
      </w:r>
      <w:r>
        <w:t xml:space="preserve"> </w:t>
      </w:r>
      <w:r>
        <w:rPr>
          <w:rtl/>
        </w:rPr>
        <w:t>البديلة</w:t>
      </w:r>
      <w:r>
        <w:t xml:space="preserve"> </w:t>
      </w:r>
      <w:r>
        <w:rPr>
          <w:rtl/>
        </w:rPr>
        <w:t>ومسارات</w:t>
      </w:r>
      <w:r>
        <w:t xml:space="preserve"> </w:t>
      </w:r>
      <w:r>
        <w:rPr>
          <w:rtl/>
        </w:rPr>
        <w:t>التصعيد</w:t>
      </w:r>
      <w:r>
        <w:t xml:space="preserve">. </w:t>
      </w:r>
      <w:r>
        <w:rPr>
          <w:rtl/>
        </w:rPr>
        <w:t>كما</w:t>
      </w:r>
      <w:r>
        <w:t xml:space="preserve"> </w:t>
      </w:r>
      <w:r>
        <w:rPr>
          <w:rtl/>
        </w:rPr>
        <w:t>يجب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تتسق</w:t>
      </w:r>
      <w:r>
        <w:t xml:space="preserve"> </w:t>
      </w:r>
      <w:r>
        <w:rPr>
          <w:rtl/>
        </w:rPr>
        <w:t>المسؤوليات</w:t>
      </w:r>
      <w:r>
        <w:t xml:space="preserve"> </w:t>
      </w:r>
      <w:r>
        <w:rPr>
          <w:rtl/>
        </w:rPr>
        <w:t>مع</w:t>
      </w:r>
      <w:r>
        <w:t xml:space="preserve"> </w:t>
      </w:r>
      <w:r>
        <w:rPr>
          <w:rtl/>
        </w:rPr>
        <w:t>هيكل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الأزمات</w:t>
      </w:r>
      <w:r>
        <w:t xml:space="preserve"> </w:t>
      </w:r>
      <w:r>
        <w:rPr>
          <w:rtl/>
        </w:rPr>
        <w:t>والطوارئ</w:t>
      </w:r>
      <w:r>
        <w:t xml:space="preserve"> </w:t>
      </w:r>
      <w:r>
        <w:rPr>
          <w:rtl/>
        </w:rPr>
        <w:t>والأمن</w:t>
      </w:r>
      <w:r>
        <w:t xml:space="preserve"> </w:t>
      </w:r>
      <w:r>
        <w:rPr>
          <w:rtl/>
        </w:rPr>
        <w:t>السيبراني</w:t>
      </w:r>
      <w:r>
        <w:t xml:space="preserve"> </w:t>
      </w:r>
      <w:r>
        <w:rPr>
          <w:rtl/>
        </w:rPr>
        <w:t>والسلامة</w:t>
      </w:r>
      <w:r>
        <w:t xml:space="preserve"> </w:t>
      </w:r>
      <w:r>
        <w:rPr>
          <w:rtl/>
        </w:rPr>
        <w:t>والموردين</w:t>
      </w:r>
      <w:r>
        <w:t>.</w:t>
      </w:r>
    </w:p>
    <w:p w14:paraId="57ADBECF" w14:textId="77777777" w:rsidR="004F34E1" w:rsidRDefault="004F34E1" w:rsidP="00320EBC">
      <w:r>
        <w:rPr>
          <w:rtl/>
        </w:rPr>
        <w:t>وتؤثر</w:t>
      </w:r>
      <w:r>
        <w:t xml:space="preserve"> </w:t>
      </w:r>
      <w:r>
        <w:rPr>
          <w:rtl/>
        </w:rPr>
        <w:t>الثقافة</w:t>
      </w:r>
      <w:r>
        <w:t xml:space="preserve"> </w:t>
      </w:r>
      <w:r>
        <w:rPr>
          <w:rtl/>
        </w:rPr>
        <w:t>والوعي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قابلية</w:t>
      </w:r>
      <w:r>
        <w:t xml:space="preserve"> </w:t>
      </w:r>
      <w:r>
        <w:rPr>
          <w:rtl/>
        </w:rPr>
        <w:t>تنفيذ</w:t>
      </w:r>
      <w:r>
        <w:t xml:space="preserve"> </w:t>
      </w:r>
      <w:r>
        <w:rPr>
          <w:rtl/>
        </w:rPr>
        <w:t>الخطط</w:t>
      </w:r>
      <w:r>
        <w:t xml:space="preserve">. </w:t>
      </w:r>
      <w:r>
        <w:rPr>
          <w:rtl/>
        </w:rPr>
        <w:t>فوجود</w:t>
      </w:r>
      <w:r>
        <w:t xml:space="preserve"> </w:t>
      </w:r>
      <w:r>
        <w:rPr>
          <w:rtl/>
        </w:rPr>
        <w:t>وثائق</w:t>
      </w:r>
      <w:r>
        <w:t xml:space="preserve"> </w:t>
      </w:r>
      <w:r>
        <w:rPr>
          <w:rtl/>
        </w:rPr>
        <w:t>جيدة</w:t>
      </w:r>
      <w:r>
        <w:t xml:space="preserve"> </w:t>
      </w:r>
      <w:r>
        <w:rPr>
          <w:rtl/>
        </w:rPr>
        <w:t>لا</w:t>
      </w:r>
      <w:r>
        <w:t xml:space="preserve"> </w:t>
      </w:r>
      <w:r>
        <w:rPr>
          <w:rtl/>
        </w:rPr>
        <w:t>يضمن</w:t>
      </w:r>
      <w:r>
        <w:t xml:space="preserve"> </w:t>
      </w:r>
      <w:r>
        <w:rPr>
          <w:rtl/>
        </w:rPr>
        <w:t>الاستجابة</w:t>
      </w:r>
      <w:r>
        <w:t xml:space="preserve"> </w:t>
      </w:r>
      <w:r>
        <w:rPr>
          <w:rtl/>
        </w:rPr>
        <w:t>إذا</w:t>
      </w:r>
      <w:r>
        <w:t xml:space="preserve"> </w:t>
      </w:r>
      <w:r>
        <w:rPr>
          <w:rtl/>
        </w:rPr>
        <w:t>لم</w:t>
      </w:r>
      <w:r>
        <w:t xml:space="preserve"> </w:t>
      </w:r>
      <w:r>
        <w:rPr>
          <w:rtl/>
        </w:rPr>
        <w:t>يعرف</w:t>
      </w:r>
      <w:r>
        <w:t xml:space="preserve"> </w:t>
      </w:r>
      <w:r>
        <w:rPr>
          <w:rtl/>
        </w:rPr>
        <w:t>العاملون</w:t>
      </w:r>
      <w:r>
        <w:t xml:space="preserve"> </w:t>
      </w:r>
      <w:r>
        <w:rPr>
          <w:rtl/>
        </w:rPr>
        <w:t>أدوارهم</w:t>
      </w:r>
      <w:r>
        <w:t xml:space="preserve"> </w:t>
      </w:r>
      <w:r>
        <w:rPr>
          <w:rtl/>
        </w:rPr>
        <w:t>أو</w:t>
      </w:r>
      <w:r>
        <w:t xml:space="preserve"> </w:t>
      </w:r>
      <w:r>
        <w:rPr>
          <w:rtl/>
        </w:rPr>
        <w:t>لم</w:t>
      </w:r>
      <w:r>
        <w:t xml:space="preserve"> </w:t>
      </w:r>
      <w:r>
        <w:rPr>
          <w:rtl/>
        </w:rPr>
        <w:t>يشاركوا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التدريبات</w:t>
      </w:r>
      <w:r>
        <w:t xml:space="preserve"> </w:t>
      </w:r>
      <w:r>
        <w:rPr>
          <w:rtl/>
        </w:rPr>
        <w:t>أو</w:t>
      </w:r>
      <w:r>
        <w:t xml:space="preserve"> </w:t>
      </w:r>
      <w:r>
        <w:rPr>
          <w:rtl/>
        </w:rPr>
        <w:t>لم</w:t>
      </w:r>
      <w:r>
        <w:t xml:space="preserve"> </w:t>
      </w:r>
      <w:r>
        <w:rPr>
          <w:rtl/>
        </w:rPr>
        <w:t>تتوافر</w:t>
      </w:r>
      <w:r>
        <w:t xml:space="preserve"> </w:t>
      </w:r>
      <w:r>
        <w:rPr>
          <w:rtl/>
        </w:rPr>
        <w:t>بدائل</w:t>
      </w:r>
      <w:r>
        <w:t xml:space="preserve"> </w:t>
      </w:r>
      <w:r>
        <w:rPr>
          <w:rtl/>
        </w:rPr>
        <w:t>عملية</w:t>
      </w:r>
      <w:r>
        <w:t xml:space="preserve">. </w:t>
      </w:r>
      <w:r>
        <w:rPr>
          <w:rtl/>
        </w:rPr>
        <w:t>ومن</w:t>
      </w:r>
      <w:r>
        <w:t xml:space="preserve"> </w:t>
      </w:r>
      <w:r>
        <w:rPr>
          <w:rtl/>
        </w:rPr>
        <w:t>ثم،</w:t>
      </w:r>
      <w:r>
        <w:t xml:space="preserve"> </w:t>
      </w:r>
      <w:r>
        <w:rPr>
          <w:rtl/>
        </w:rPr>
        <w:t>تُعد</w:t>
      </w:r>
      <w:r>
        <w:t xml:space="preserve"> </w:t>
      </w:r>
      <w:r>
        <w:rPr>
          <w:rtl/>
        </w:rPr>
        <w:t>برامج</w:t>
      </w:r>
      <w:r>
        <w:t xml:space="preserve"> </w:t>
      </w:r>
      <w:r>
        <w:rPr>
          <w:rtl/>
        </w:rPr>
        <w:t>التوعية</w:t>
      </w:r>
      <w:r>
        <w:t xml:space="preserve"> </w:t>
      </w:r>
      <w:r>
        <w:rPr>
          <w:rtl/>
        </w:rPr>
        <w:t>والتدريب</w:t>
      </w:r>
      <w:r>
        <w:t xml:space="preserve"> </w:t>
      </w:r>
      <w:r>
        <w:rPr>
          <w:rtl/>
        </w:rPr>
        <w:t>والتمارين</w:t>
      </w:r>
      <w:r>
        <w:t xml:space="preserve"> </w:t>
      </w:r>
      <w:r>
        <w:rPr>
          <w:rtl/>
        </w:rPr>
        <w:t>وسيلة</w:t>
      </w:r>
      <w:r>
        <w:t xml:space="preserve"> </w:t>
      </w:r>
      <w:r>
        <w:rPr>
          <w:rtl/>
        </w:rPr>
        <w:t>لاختبار</w:t>
      </w:r>
      <w:r>
        <w:t xml:space="preserve"> </w:t>
      </w:r>
      <w:r>
        <w:rPr>
          <w:rtl/>
        </w:rPr>
        <w:t>المعرفة</w:t>
      </w:r>
      <w:r>
        <w:t xml:space="preserve"> </w:t>
      </w:r>
      <w:r>
        <w:rPr>
          <w:rtl/>
        </w:rPr>
        <w:t>والسلوك،</w:t>
      </w:r>
      <w:r>
        <w:t xml:space="preserve"> </w:t>
      </w:r>
      <w:r>
        <w:rPr>
          <w:rtl/>
        </w:rPr>
        <w:t>وليس</w:t>
      </w:r>
      <w:r>
        <w:t xml:space="preserve"> </w:t>
      </w:r>
      <w:r>
        <w:rPr>
          <w:rtl/>
        </w:rPr>
        <w:t>فقط</w:t>
      </w:r>
      <w:r>
        <w:t xml:space="preserve"> </w:t>
      </w:r>
      <w:r>
        <w:rPr>
          <w:rtl/>
        </w:rPr>
        <w:t>لاختبار</w:t>
      </w:r>
      <w:r>
        <w:t xml:space="preserve"> </w:t>
      </w:r>
      <w:r>
        <w:rPr>
          <w:rtl/>
        </w:rPr>
        <w:t>المستندات</w:t>
      </w:r>
      <w:r>
        <w:t>.</w:t>
      </w:r>
    </w:p>
    <w:p w14:paraId="3F7DE138" w14:textId="4119B12B" w:rsidR="004F34E1" w:rsidRDefault="004F34E1" w:rsidP="00320EBC">
      <w:r>
        <w:rPr>
          <w:rtl/>
        </w:rPr>
        <w:t>وأظهرت</w:t>
      </w:r>
      <w:r>
        <w:t xml:space="preserve"> </w:t>
      </w:r>
      <w:r>
        <w:rPr>
          <w:rtl/>
        </w:rPr>
        <w:t>دراسة</w:t>
      </w:r>
      <w:r>
        <w:t xml:space="preserve"> Alghamdi (2022) </w:t>
      </w:r>
      <w:r>
        <w:rPr>
          <w:rtl/>
        </w:rPr>
        <w:t>أن</w:t>
      </w:r>
      <w:r>
        <w:t xml:space="preserve"> </w:t>
      </w:r>
      <w:r>
        <w:rPr>
          <w:rtl/>
        </w:rPr>
        <w:t>بعض</w:t>
      </w:r>
      <w:r>
        <w:t xml:space="preserve"> </w:t>
      </w:r>
      <w:r>
        <w:rPr>
          <w:rtl/>
        </w:rPr>
        <w:t>مؤسسات</w:t>
      </w:r>
      <w:r>
        <w:t xml:space="preserve"> </w:t>
      </w:r>
      <w:r>
        <w:rPr>
          <w:rtl/>
        </w:rPr>
        <w:t>القطاع</w:t>
      </w:r>
      <w:r>
        <w:t xml:space="preserve"> </w:t>
      </w:r>
      <w:r>
        <w:rPr>
          <w:rtl/>
        </w:rPr>
        <w:t>العام</w:t>
      </w:r>
      <w:r>
        <w:t xml:space="preserve"> </w:t>
      </w:r>
      <w:r>
        <w:rPr>
          <w:rtl/>
        </w:rPr>
        <w:t>السعودي</w:t>
      </w:r>
      <w:r>
        <w:t xml:space="preserve"> </w:t>
      </w:r>
      <w:r>
        <w:rPr>
          <w:rtl/>
        </w:rPr>
        <w:t>تبنت</w:t>
      </w:r>
      <w:r>
        <w:t xml:space="preserve"> </w:t>
      </w:r>
      <w:r>
        <w:rPr>
          <w:rtl/>
        </w:rPr>
        <w:t>نظام</w:t>
      </w:r>
      <w:r>
        <w:t xml:space="preserve"> </w:t>
      </w:r>
      <w:r>
        <w:rPr>
          <w:rtl/>
        </w:rPr>
        <w:t>استمرارية</w:t>
      </w:r>
      <w:r>
        <w:t xml:space="preserve"> </w:t>
      </w:r>
      <w:r>
        <w:rPr>
          <w:rtl/>
        </w:rPr>
        <w:t>الأعمال</w:t>
      </w:r>
      <w:r>
        <w:t xml:space="preserve"> </w:t>
      </w:r>
      <w:r>
        <w:rPr>
          <w:rtl/>
        </w:rPr>
        <w:t>وفق</w:t>
      </w:r>
      <w:r>
        <w:t xml:space="preserve"> ISO 22301</w:t>
      </w:r>
      <w:r>
        <w:rPr>
          <w:rtl/>
        </w:rPr>
        <w:t>،</w:t>
      </w:r>
      <w:r>
        <w:t xml:space="preserve"> </w:t>
      </w:r>
      <w:r>
        <w:rPr>
          <w:rtl/>
        </w:rPr>
        <w:t>وقدمت</w:t>
      </w:r>
      <w:r>
        <w:t xml:space="preserve"> </w:t>
      </w:r>
      <w:r>
        <w:rPr>
          <w:rtl/>
        </w:rPr>
        <w:t>الدراسة</w:t>
      </w:r>
      <w:r>
        <w:t xml:space="preserve"> </w:t>
      </w:r>
      <w:r>
        <w:rPr>
          <w:rtl/>
        </w:rPr>
        <w:t>توصيات</w:t>
      </w:r>
      <w:r>
        <w:t xml:space="preserve"> </w:t>
      </w:r>
      <w:r>
        <w:rPr>
          <w:rtl/>
        </w:rPr>
        <w:t>لتطوير</w:t>
      </w:r>
      <w:r>
        <w:t xml:space="preserve"> </w:t>
      </w:r>
      <w:r>
        <w:rPr>
          <w:rtl/>
        </w:rPr>
        <w:t>التطبيق</w:t>
      </w:r>
      <w:r>
        <w:t xml:space="preserve"> </w:t>
      </w:r>
      <w:r>
        <w:rPr>
          <w:rtl/>
        </w:rPr>
        <w:t>بما</w:t>
      </w:r>
      <w:r>
        <w:t xml:space="preserve"> </w:t>
      </w:r>
      <w:r>
        <w:rPr>
          <w:rtl/>
        </w:rPr>
        <w:t>يحافظ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كفاءة</w:t>
      </w:r>
      <w:r>
        <w:t xml:space="preserve"> </w:t>
      </w:r>
      <w:r>
        <w:rPr>
          <w:rtl/>
        </w:rPr>
        <w:t>الأداء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مواجهة</w:t>
      </w:r>
      <w:r>
        <w:t xml:space="preserve"> </w:t>
      </w:r>
      <w:r>
        <w:rPr>
          <w:rtl/>
        </w:rPr>
        <w:t>الأزمات</w:t>
      </w:r>
      <w:r>
        <w:t xml:space="preserve">. </w:t>
      </w:r>
      <w:r>
        <w:rPr>
          <w:rtl/>
        </w:rPr>
        <w:t>وتفيد</w:t>
      </w:r>
      <w:r>
        <w:t xml:space="preserve"> </w:t>
      </w:r>
      <w:r>
        <w:rPr>
          <w:rtl/>
        </w:rPr>
        <w:t>هذه</w:t>
      </w:r>
      <w:r>
        <w:t xml:space="preserve"> </w:t>
      </w:r>
      <w:r>
        <w:rPr>
          <w:rtl/>
        </w:rPr>
        <w:t>النتيجة</w:t>
      </w:r>
      <w:r>
        <w:t xml:space="preserve"> </w:t>
      </w:r>
      <w:r>
        <w:rPr>
          <w:rtl/>
        </w:rPr>
        <w:t>بوجود</w:t>
      </w:r>
      <w:r>
        <w:t xml:space="preserve"> </w:t>
      </w:r>
      <w:r>
        <w:rPr>
          <w:rtl/>
        </w:rPr>
        <w:t>اهتمام</w:t>
      </w:r>
      <w:r>
        <w:t xml:space="preserve"> </w:t>
      </w:r>
      <w:r>
        <w:rPr>
          <w:rtl/>
        </w:rPr>
        <w:t>مؤسسي</w:t>
      </w:r>
      <w:r>
        <w:t xml:space="preserve"> </w:t>
      </w:r>
      <w:r>
        <w:rPr>
          <w:rtl/>
        </w:rPr>
        <w:t>بالمجال</w:t>
      </w:r>
      <w:r>
        <w:t xml:space="preserve"> </w:t>
      </w:r>
      <w:r>
        <w:rPr>
          <w:rtl/>
        </w:rPr>
        <w:t>داخل</w:t>
      </w:r>
      <w:r>
        <w:t xml:space="preserve"> </w:t>
      </w:r>
      <w:r>
        <w:rPr>
          <w:rtl/>
        </w:rPr>
        <w:t>السياق</w:t>
      </w:r>
      <w:r>
        <w:t xml:space="preserve"> </w:t>
      </w:r>
      <w:r>
        <w:rPr>
          <w:rtl/>
        </w:rPr>
        <w:t>السعودي،</w:t>
      </w:r>
      <w:r>
        <w:t xml:space="preserve"> </w:t>
      </w:r>
      <w:r>
        <w:rPr>
          <w:rtl/>
        </w:rPr>
        <w:t>لكنها</w:t>
      </w:r>
      <w:r>
        <w:t xml:space="preserve"> </w:t>
      </w:r>
      <w:r>
        <w:rPr>
          <w:rtl/>
        </w:rPr>
        <w:t>لا</w:t>
      </w:r>
      <w:r>
        <w:t xml:space="preserve"> </w:t>
      </w:r>
      <w:r>
        <w:rPr>
          <w:rtl/>
        </w:rPr>
        <w:t>تختبر</w:t>
      </w:r>
      <w:r>
        <w:t xml:space="preserve"> </w:t>
      </w:r>
      <w:r>
        <w:rPr>
          <w:rtl/>
        </w:rPr>
        <w:t>بصورة</w:t>
      </w:r>
      <w:r>
        <w:t xml:space="preserve"> </w:t>
      </w:r>
      <w:r>
        <w:rPr>
          <w:rtl/>
        </w:rPr>
        <w:t>مباشرة</w:t>
      </w:r>
      <w:r>
        <w:t xml:space="preserve"> </w:t>
      </w:r>
      <w:r>
        <w:rPr>
          <w:rtl/>
        </w:rPr>
        <w:t>التكامل</w:t>
      </w:r>
      <w:r>
        <w:t xml:space="preserve"> </w:t>
      </w:r>
      <w:r>
        <w:rPr>
          <w:rtl/>
        </w:rPr>
        <w:t>متعدد</w:t>
      </w:r>
      <w:r>
        <w:t xml:space="preserve"> </w:t>
      </w:r>
      <w:r>
        <w:rPr>
          <w:rtl/>
        </w:rPr>
        <w:t>الأبعاد</w:t>
      </w:r>
      <w:r>
        <w:t xml:space="preserve"> </w:t>
      </w:r>
      <w:r>
        <w:rPr>
          <w:rtl/>
        </w:rPr>
        <w:t>بين</w:t>
      </w:r>
      <w:r>
        <w:t xml:space="preserve"> </w:t>
      </w:r>
      <w:r>
        <w:rPr>
          <w:rtl/>
        </w:rPr>
        <w:t>استمرارية</w:t>
      </w:r>
      <w:r>
        <w:t xml:space="preserve"> </w:t>
      </w:r>
      <w:r>
        <w:rPr>
          <w:rtl/>
        </w:rPr>
        <w:t>الأعمال</w:t>
      </w:r>
      <w:r>
        <w:t xml:space="preserve"> </w:t>
      </w:r>
      <w:r>
        <w:rPr>
          <w:rtl/>
        </w:rPr>
        <w:t>وإدارة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ولا</w:t>
      </w:r>
      <w:r>
        <w:t xml:space="preserve"> </w:t>
      </w:r>
      <w:r>
        <w:rPr>
          <w:rtl/>
        </w:rPr>
        <w:t>أثره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المرونة</w:t>
      </w:r>
      <w:r>
        <w:t xml:space="preserve"> </w:t>
      </w:r>
      <w:r>
        <w:rPr>
          <w:rtl/>
        </w:rPr>
        <w:t>التنظيمية</w:t>
      </w:r>
      <w:r>
        <w:t xml:space="preserve"> </w:t>
      </w:r>
      <w:r>
        <w:rPr>
          <w:rtl/>
        </w:rPr>
        <w:t>بقطاع</w:t>
      </w:r>
      <w:r>
        <w:t xml:space="preserve"> </w:t>
      </w:r>
      <w:r>
        <w:rPr>
          <w:rtl/>
        </w:rPr>
        <w:t>الطاقة</w:t>
      </w:r>
      <w:r>
        <w:t>.</w:t>
      </w:r>
      <w:r w:rsidR="003B2EFA">
        <w:rPr>
          <w:rFonts w:hint="cs"/>
          <w:rtl/>
        </w:rPr>
        <w:t xml:space="preserve"> </w:t>
      </w:r>
      <w:sdt>
        <w:sdtPr>
          <w:rPr>
            <w:rFonts w:hint="cs"/>
            <w:rtl/>
          </w:rPr>
          <w:id w:val="1379514091"/>
          <w:citation/>
        </w:sdtPr>
        <w:sdtEndPr/>
        <w:sdtContent>
          <w:r w:rsidR="003B2EFA">
            <w:rPr>
              <w:rtl/>
            </w:rPr>
            <w:fldChar w:fldCharType="begin"/>
          </w:r>
          <w:r w:rsidR="003B2EFA">
            <w:instrText xml:space="preserve"> CITATION Alg22 \l 1033 </w:instrText>
          </w:r>
          <w:r w:rsidR="003B2EFA">
            <w:rPr>
              <w:rtl/>
            </w:rPr>
            <w:fldChar w:fldCharType="separate"/>
          </w:r>
          <w:r w:rsidR="003B2EFA">
            <w:rPr>
              <w:noProof/>
            </w:rPr>
            <w:t>(Alghamdi, 2022)</w:t>
          </w:r>
          <w:r w:rsidR="003B2EFA">
            <w:rPr>
              <w:rtl/>
            </w:rPr>
            <w:fldChar w:fldCharType="end"/>
          </w:r>
        </w:sdtContent>
      </w:sdt>
    </w:p>
    <w:p w14:paraId="6D573698" w14:textId="77777777" w:rsidR="003A0464" w:rsidRPr="0011393F" w:rsidRDefault="003A0464" w:rsidP="0011393F">
      <w:pPr>
        <w:pStyle w:val="Heading3"/>
        <w:bidi/>
      </w:pPr>
      <w:bookmarkStart w:id="77" w:name="_Toc234078996"/>
      <w:r w:rsidRPr="0011393F">
        <w:rPr>
          <w:rtl/>
        </w:rPr>
        <w:t>استمرارية</w:t>
      </w:r>
      <w:r w:rsidRPr="0011393F">
        <w:t xml:space="preserve"> </w:t>
      </w:r>
      <w:r w:rsidRPr="0011393F">
        <w:rPr>
          <w:rtl/>
        </w:rPr>
        <w:t>الأعمال</w:t>
      </w:r>
      <w:r w:rsidRPr="0011393F">
        <w:t xml:space="preserve"> </w:t>
      </w:r>
      <w:r w:rsidRPr="0011393F">
        <w:rPr>
          <w:rtl/>
        </w:rPr>
        <w:t>في</w:t>
      </w:r>
      <w:r w:rsidRPr="0011393F">
        <w:t xml:space="preserve"> </w:t>
      </w:r>
      <w:r w:rsidRPr="0011393F">
        <w:rPr>
          <w:rtl/>
        </w:rPr>
        <w:t>قطاع</w:t>
      </w:r>
      <w:r w:rsidRPr="0011393F">
        <w:t xml:space="preserve"> </w:t>
      </w:r>
      <w:r w:rsidRPr="0011393F">
        <w:rPr>
          <w:rtl/>
        </w:rPr>
        <w:t>الطاقة</w:t>
      </w:r>
      <w:bookmarkEnd w:id="77"/>
    </w:p>
    <w:p w14:paraId="61786A0B" w14:textId="77777777" w:rsidR="004F34E1" w:rsidRDefault="004F34E1" w:rsidP="00320EBC">
      <w:r>
        <w:rPr>
          <w:rtl/>
        </w:rPr>
        <w:t>تتطلب</w:t>
      </w:r>
      <w:r>
        <w:t xml:space="preserve"> </w:t>
      </w:r>
      <w:r>
        <w:rPr>
          <w:rtl/>
        </w:rPr>
        <w:t>استمرارية</w:t>
      </w:r>
      <w:r>
        <w:t xml:space="preserve"> </w:t>
      </w:r>
      <w:r>
        <w:rPr>
          <w:rtl/>
        </w:rPr>
        <w:t>الأعمال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قطاع</w:t>
      </w:r>
      <w:r>
        <w:t xml:space="preserve"> </w:t>
      </w:r>
      <w:r>
        <w:rPr>
          <w:rtl/>
        </w:rPr>
        <w:t>الطاقة</w:t>
      </w:r>
      <w:r>
        <w:t xml:space="preserve"> </w:t>
      </w:r>
      <w:r>
        <w:rPr>
          <w:rtl/>
        </w:rPr>
        <w:t>مراعاة</w:t>
      </w:r>
      <w:r>
        <w:t xml:space="preserve"> </w:t>
      </w:r>
      <w:r>
        <w:rPr>
          <w:rtl/>
        </w:rPr>
        <w:t>خصائص</w:t>
      </w:r>
      <w:r>
        <w:t xml:space="preserve"> </w:t>
      </w:r>
      <w:r>
        <w:rPr>
          <w:rtl/>
        </w:rPr>
        <w:t>العمليات</w:t>
      </w:r>
      <w:r>
        <w:t xml:space="preserve"> </w:t>
      </w:r>
      <w:r>
        <w:rPr>
          <w:rtl/>
        </w:rPr>
        <w:t>المستمرة</w:t>
      </w:r>
      <w:r>
        <w:t xml:space="preserve"> </w:t>
      </w:r>
      <w:r>
        <w:rPr>
          <w:rtl/>
        </w:rPr>
        <w:t>والأصول</w:t>
      </w:r>
      <w:r>
        <w:t xml:space="preserve"> </w:t>
      </w:r>
      <w:r>
        <w:rPr>
          <w:rtl/>
        </w:rPr>
        <w:t>الحرجة</w:t>
      </w:r>
      <w:r>
        <w:t xml:space="preserve"> </w:t>
      </w:r>
      <w:r>
        <w:rPr>
          <w:rtl/>
        </w:rPr>
        <w:t>والاعتماد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البنية</w:t>
      </w:r>
      <w:r>
        <w:t xml:space="preserve"> </w:t>
      </w:r>
      <w:r>
        <w:rPr>
          <w:rtl/>
        </w:rPr>
        <w:t>التحتية</w:t>
      </w:r>
      <w:r>
        <w:t xml:space="preserve"> </w:t>
      </w:r>
      <w:r>
        <w:rPr>
          <w:rtl/>
        </w:rPr>
        <w:t>والموردين</w:t>
      </w:r>
      <w:r>
        <w:t xml:space="preserve"> </w:t>
      </w:r>
      <w:r>
        <w:rPr>
          <w:rtl/>
        </w:rPr>
        <w:t>والأنظمة</w:t>
      </w:r>
      <w:r>
        <w:t xml:space="preserve"> </w:t>
      </w:r>
      <w:r>
        <w:rPr>
          <w:rtl/>
        </w:rPr>
        <w:t>الصناعية</w:t>
      </w:r>
      <w:r>
        <w:t xml:space="preserve">. </w:t>
      </w:r>
      <w:r>
        <w:rPr>
          <w:rtl/>
        </w:rPr>
        <w:t>وقد</w:t>
      </w:r>
      <w:r>
        <w:t xml:space="preserve"> </w:t>
      </w:r>
      <w:r>
        <w:rPr>
          <w:rtl/>
        </w:rPr>
        <w:t>تشمل</w:t>
      </w:r>
      <w:r>
        <w:t xml:space="preserve"> </w:t>
      </w:r>
      <w:r>
        <w:rPr>
          <w:rtl/>
        </w:rPr>
        <w:t>سيناريوهات</w:t>
      </w:r>
      <w:r>
        <w:t xml:space="preserve"> </w:t>
      </w:r>
      <w:r>
        <w:rPr>
          <w:rtl/>
        </w:rPr>
        <w:t>التعطل</w:t>
      </w:r>
      <w:r>
        <w:t xml:space="preserve"> </w:t>
      </w:r>
      <w:r>
        <w:rPr>
          <w:rtl/>
        </w:rPr>
        <w:t>فقدان</w:t>
      </w:r>
      <w:r>
        <w:t xml:space="preserve"> </w:t>
      </w:r>
      <w:r>
        <w:rPr>
          <w:rtl/>
        </w:rPr>
        <w:t>الطاقة</w:t>
      </w:r>
      <w:r>
        <w:t xml:space="preserve"> </w:t>
      </w:r>
      <w:r>
        <w:rPr>
          <w:rtl/>
        </w:rPr>
        <w:t>أو</w:t>
      </w:r>
      <w:r>
        <w:t xml:space="preserve"> </w:t>
      </w:r>
      <w:r>
        <w:rPr>
          <w:rtl/>
        </w:rPr>
        <w:t>الاتصالات،</w:t>
      </w:r>
      <w:r>
        <w:t xml:space="preserve"> </w:t>
      </w:r>
      <w:r>
        <w:rPr>
          <w:rtl/>
        </w:rPr>
        <w:t>وتعطل</w:t>
      </w:r>
      <w:r>
        <w:t xml:space="preserve"> </w:t>
      </w:r>
      <w:r>
        <w:rPr>
          <w:rtl/>
        </w:rPr>
        <w:t>المعدات،</w:t>
      </w:r>
      <w:r>
        <w:t xml:space="preserve"> </w:t>
      </w:r>
      <w:r>
        <w:rPr>
          <w:rtl/>
        </w:rPr>
        <w:t>والحوادث</w:t>
      </w:r>
      <w:r>
        <w:t xml:space="preserve"> </w:t>
      </w:r>
      <w:r>
        <w:rPr>
          <w:rtl/>
        </w:rPr>
        <w:t>الصناعية،</w:t>
      </w:r>
      <w:r>
        <w:t xml:space="preserve"> </w:t>
      </w:r>
      <w:r>
        <w:rPr>
          <w:rtl/>
        </w:rPr>
        <w:t>والهجمات</w:t>
      </w:r>
      <w:r>
        <w:t xml:space="preserve"> </w:t>
      </w:r>
      <w:r>
        <w:rPr>
          <w:rtl/>
        </w:rPr>
        <w:t>السيبرانية،</w:t>
      </w:r>
      <w:r>
        <w:t xml:space="preserve"> </w:t>
      </w:r>
      <w:r>
        <w:rPr>
          <w:rtl/>
        </w:rPr>
        <w:t>وتعطل</w:t>
      </w:r>
      <w:r>
        <w:t xml:space="preserve"> </w:t>
      </w:r>
      <w:r>
        <w:rPr>
          <w:rtl/>
        </w:rPr>
        <w:t>الموردين،</w:t>
      </w:r>
      <w:r>
        <w:t xml:space="preserve"> </w:t>
      </w:r>
      <w:r>
        <w:rPr>
          <w:rtl/>
        </w:rPr>
        <w:t>ونقص</w:t>
      </w:r>
      <w:r>
        <w:t xml:space="preserve"> </w:t>
      </w:r>
      <w:r>
        <w:rPr>
          <w:rtl/>
        </w:rPr>
        <w:t>الكفاءات،</w:t>
      </w:r>
      <w:r>
        <w:t xml:space="preserve"> </w:t>
      </w:r>
      <w:r>
        <w:rPr>
          <w:rtl/>
        </w:rPr>
        <w:t>والظروف</w:t>
      </w:r>
      <w:r>
        <w:t xml:space="preserve"> </w:t>
      </w:r>
      <w:r>
        <w:rPr>
          <w:rtl/>
        </w:rPr>
        <w:t>المناخية،</w:t>
      </w:r>
      <w:r>
        <w:t xml:space="preserve"> </w:t>
      </w:r>
      <w:r>
        <w:rPr>
          <w:rtl/>
        </w:rPr>
        <w:t>والقيود</w:t>
      </w:r>
      <w:r>
        <w:t xml:space="preserve"> </w:t>
      </w:r>
      <w:r>
        <w:rPr>
          <w:rtl/>
        </w:rPr>
        <w:t>التنظيمية</w:t>
      </w:r>
      <w:r>
        <w:t xml:space="preserve"> </w:t>
      </w:r>
      <w:r>
        <w:rPr>
          <w:rtl/>
        </w:rPr>
        <w:t>أو</w:t>
      </w:r>
      <w:r>
        <w:t xml:space="preserve"> </w:t>
      </w:r>
      <w:r>
        <w:rPr>
          <w:rtl/>
        </w:rPr>
        <w:t>اللوجستية</w:t>
      </w:r>
      <w:r>
        <w:t>.</w:t>
      </w:r>
    </w:p>
    <w:p w14:paraId="63890308" w14:textId="77777777" w:rsidR="004F34E1" w:rsidRDefault="004F34E1" w:rsidP="00320EBC">
      <w:r>
        <w:rPr>
          <w:rtl/>
        </w:rPr>
        <w:lastRenderedPageBreak/>
        <w:t>تحتاج</w:t>
      </w:r>
      <w:r>
        <w:t xml:space="preserve"> </w:t>
      </w:r>
      <w:r>
        <w:rPr>
          <w:rtl/>
        </w:rPr>
        <w:t>المؤسسة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تحديد</w:t>
      </w:r>
      <w:r>
        <w:t xml:space="preserve"> </w:t>
      </w:r>
      <w:r>
        <w:rPr>
          <w:rtl/>
        </w:rPr>
        <w:t>حدود</w:t>
      </w:r>
      <w:r>
        <w:t xml:space="preserve"> </w:t>
      </w:r>
      <w:r>
        <w:rPr>
          <w:rtl/>
        </w:rPr>
        <w:t>الخدمة</w:t>
      </w:r>
      <w:r>
        <w:t xml:space="preserve"> </w:t>
      </w:r>
      <w:r>
        <w:rPr>
          <w:rtl/>
        </w:rPr>
        <w:t>المقبولة</w:t>
      </w:r>
      <w:r>
        <w:t xml:space="preserve"> </w:t>
      </w:r>
      <w:r>
        <w:rPr>
          <w:rtl/>
        </w:rPr>
        <w:t>والأزمنة</w:t>
      </w:r>
      <w:r>
        <w:t xml:space="preserve"> </w:t>
      </w:r>
      <w:r>
        <w:rPr>
          <w:rtl/>
        </w:rPr>
        <w:t>المستهدفة</w:t>
      </w:r>
      <w:r>
        <w:t xml:space="preserve"> </w:t>
      </w:r>
      <w:r>
        <w:rPr>
          <w:rtl/>
        </w:rPr>
        <w:t>للتعافي،</w:t>
      </w:r>
      <w:r>
        <w:t xml:space="preserve"> </w:t>
      </w:r>
      <w:r>
        <w:rPr>
          <w:rtl/>
        </w:rPr>
        <w:t>وربطها</w:t>
      </w:r>
      <w:r>
        <w:t xml:space="preserve"> </w:t>
      </w:r>
      <w:r>
        <w:rPr>
          <w:rtl/>
        </w:rPr>
        <w:t>بقدرات</w:t>
      </w:r>
      <w:r>
        <w:t xml:space="preserve"> </w:t>
      </w:r>
      <w:r>
        <w:rPr>
          <w:rtl/>
        </w:rPr>
        <w:t>فعلية</w:t>
      </w:r>
      <w:r>
        <w:t xml:space="preserve"> </w:t>
      </w:r>
      <w:r>
        <w:rPr>
          <w:rtl/>
        </w:rPr>
        <w:t>مثل</w:t>
      </w:r>
      <w:r>
        <w:t xml:space="preserve"> </w:t>
      </w:r>
      <w:r>
        <w:rPr>
          <w:rtl/>
        </w:rPr>
        <w:t>قطع</w:t>
      </w:r>
      <w:r>
        <w:t xml:space="preserve"> </w:t>
      </w:r>
      <w:r>
        <w:rPr>
          <w:rtl/>
        </w:rPr>
        <w:t>الغيار</w:t>
      </w:r>
      <w:r>
        <w:t xml:space="preserve"> </w:t>
      </w:r>
      <w:r>
        <w:rPr>
          <w:rtl/>
        </w:rPr>
        <w:t>والمخزون</w:t>
      </w:r>
      <w:r>
        <w:t xml:space="preserve"> </w:t>
      </w:r>
      <w:r>
        <w:rPr>
          <w:rtl/>
        </w:rPr>
        <w:t>والمواقع</w:t>
      </w:r>
      <w:r>
        <w:t xml:space="preserve"> </w:t>
      </w:r>
      <w:r>
        <w:rPr>
          <w:rtl/>
        </w:rPr>
        <w:t>البديلة</w:t>
      </w:r>
      <w:r>
        <w:t xml:space="preserve"> </w:t>
      </w:r>
      <w:r>
        <w:rPr>
          <w:rtl/>
        </w:rPr>
        <w:t>والأنظمة</w:t>
      </w:r>
      <w:r>
        <w:t xml:space="preserve"> </w:t>
      </w:r>
      <w:r>
        <w:rPr>
          <w:rtl/>
        </w:rPr>
        <w:t>الاحتياطية</w:t>
      </w:r>
      <w:r>
        <w:t xml:space="preserve"> </w:t>
      </w:r>
      <w:r>
        <w:rPr>
          <w:rtl/>
        </w:rPr>
        <w:t>واتفاقيات</w:t>
      </w:r>
      <w:r>
        <w:t xml:space="preserve"> </w:t>
      </w:r>
      <w:r>
        <w:rPr>
          <w:rtl/>
        </w:rPr>
        <w:t>الموردين</w:t>
      </w:r>
      <w:r>
        <w:t xml:space="preserve"> </w:t>
      </w:r>
      <w:r>
        <w:rPr>
          <w:rtl/>
        </w:rPr>
        <w:t>والموظفين</w:t>
      </w:r>
      <w:r>
        <w:t xml:space="preserve"> </w:t>
      </w:r>
      <w:r>
        <w:rPr>
          <w:rtl/>
        </w:rPr>
        <w:t>المؤهلين</w:t>
      </w:r>
      <w:r>
        <w:t xml:space="preserve">. </w:t>
      </w:r>
      <w:r>
        <w:rPr>
          <w:rtl/>
        </w:rPr>
        <w:t>كما</w:t>
      </w:r>
      <w:r>
        <w:t xml:space="preserve"> </w:t>
      </w:r>
      <w:r>
        <w:rPr>
          <w:rtl/>
        </w:rPr>
        <w:t>ينبغي</w:t>
      </w:r>
      <w:r>
        <w:t xml:space="preserve"> </w:t>
      </w:r>
      <w:r>
        <w:rPr>
          <w:rtl/>
        </w:rPr>
        <w:t>اختبار</w:t>
      </w:r>
      <w:r>
        <w:t xml:space="preserve"> </w:t>
      </w:r>
      <w:r>
        <w:rPr>
          <w:rtl/>
        </w:rPr>
        <w:t>الخطط</w:t>
      </w:r>
      <w:r>
        <w:t xml:space="preserve"> </w:t>
      </w:r>
      <w:r>
        <w:rPr>
          <w:rtl/>
        </w:rPr>
        <w:t>عبر</w:t>
      </w:r>
      <w:r>
        <w:t xml:space="preserve"> </w:t>
      </w:r>
      <w:r>
        <w:rPr>
          <w:rtl/>
        </w:rPr>
        <w:t>سيناريوهات</w:t>
      </w:r>
      <w:r>
        <w:t xml:space="preserve"> </w:t>
      </w:r>
      <w:r>
        <w:rPr>
          <w:rtl/>
        </w:rPr>
        <w:t>تتدرج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تمارين</w:t>
      </w:r>
      <w:r>
        <w:t xml:space="preserve"> </w:t>
      </w:r>
      <w:r>
        <w:rPr>
          <w:rtl/>
        </w:rPr>
        <w:t>مكتبية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اختبارات</w:t>
      </w:r>
      <w:r>
        <w:t xml:space="preserve"> </w:t>
      </w:r>
      <w:r>
        <w:rPr>
          <w:rtl/>
        </w:rPr>
        <w:t>تشغيلية</w:t>
      </w:r>
      <w:r>
        <w:t xml:space="preserve"> </w:t>
      </w:r>
      <w:r>
        <w:rPr>
          <w:rtl/>
        </w:rPr>
        <w:t>منضبطة،</w:t>
      </w:r>
      <w:r>
        <w:t xml:space="preserve"> </w:t>
      </w:r>
      <w:r>
        <w:rPr>
          <w:rtl/>
        </w:rPr>
        <w:t>مع</w:t>
      </w:r>
      <w:r>
        <w:t xml:space="preserve"> </w:t>
      </w:r>
      <w:r>
        <w:rPr>
          <w:rtl/>
        </w:rPr>
        <w:t>تحليل</w:t>
      </w:r>
      <w:r>
        <w:t xml:space="preserve"> </w:t>
      </w:r>
      <w:r>
        <w:rPr>
          <w:rtl/>
        </w:rPr>
        <w:t>النتائج</w:t>
      </w:r>
      <w:r>
        <w:t xml:space="preserve"> </w:t>
      </w:r>
      <w:r>
        <w:rPr>
          <w:rtl/>
        </w:rPr>
        <w:t>وتوثيق</w:t>
      </w:r>
      <w:r>
        <w:t xml:space="preserve"> </w:t>
      </w:r>
      <w:r>
        <w:rPr>
          <w:rtl/>
        </w:rPr>
        <w:t>الإجراءات</w:t>
      </w:r>
      <w:r>
        <w:t xml:space="preserve"> </w:t>
      </w:r>
      <w:r>
        <w:rPr>
          <w:rtl/>
        </w:rPr>
        <w:t>التصحيحية</w:t>
      </w:r>
      <w:r>
        <w:t>.</w:t>
      </w:r>
    </w:p>
    <w:p w14:paraId="1A463E59" w14:textId="718A1147" w:rsidR="004F34E1" w:rsidRDefault="004F34E1" w:rsidP="00320EBC">
      <w:r>
        <w:rPr>
          <w:rtl/>
        </w:rPr>
        <w:t>وتشير</w:t>
      </w:r>
      <w:r>
        <w:t xml:space="preserve"> </w:t>
      </w:r>
      <w:r>
        <w:rPr>
          <w:rtl/>
        </w:rPr>
        <w:t>دراسة</w:t>
      </w:r>
      <w:r>
        <w:t xml:space="preserve"> </w:t>
      </w:r>
      <w:r>
        <w:rPr>
          <w:rtl/>
        </w:rPr>
        <w:t>الهاشمي</w:t>
      </w:r>
      <w:r>
        <w:t xml:space="preserve"> </w:t>
      </w:r>
      <w:r>
        <w:rPr>
          <w:rtl/>
        </w:rPr>
        <w:t>وزملائه</w:t>
      </w:r>
      <w:r>
        <w:t xml:space="preserve"> (2025) </w:t>
      </w:r>
      <w:r>
        <w:rPr>
          <w:rtl/>
        </w:rPr>
        <w:t>في</w:t>
      </w:r>
      <w:r>
        <w:t xml:space="preserve"> </w:t>
      </w:r>
      <w:r>
        <w:rPr>
          <w:rtl/>
        </w:rPr>
        <w:t>القطاع</w:t>
      </w:r>
      <w:r>
        <w:t xml:space="preserve"> </w:t>
      </w:r>
      <w:r>
        <w:rPr>
          <w:rtl/>
        </w:rPr>
        <w:t>النفطي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وجود</w:t>
      </w:r>
      <w:r>
        <w:t xml:space="preserve"> </w:t>
      </w:r>
      <w:r>
        <w:rPr>
          <w:rtl/>
        </w:rPr>
        <w:t>أثر</w:t>
      </w:r>
      <w:r>
        <w:t xml:space="preserve"> </w:t>
      </w:r>
      <w:r>
        <w:rPr>
          <w:rtl/>
        </w:rPr>
        <w:t>إيجابي</w:t>
      </w:r>
      <w:r>
        <w:t xml:space="preserve"> </w:t>
      </w:r>
      <w:r>
        <w:rPr>
          <w:rtl/>
        </w:rPr>
        <w:t>لإدارة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المهنية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استمرارية</w:t>
      </w:r>
      <w:r>
        <w:t xml:space="preserve"> </w:t>
      </w:r>
      <w:r>
        <w:rPr>
          <w:rtl/>
        </w:rPr>
        <w:t>الأعمال،</w:t>
      </w:r>
      <w:r>
        <w:t xml:space="preserve"> </w:t>
      </w:r>
      <w:r>
        <w:rPr>
          <w:rtl/>
        </w:rPr>
        <w:t>وإلى</w:t>
      </w:r>
      <w:r>
        <w:t xml:space="preserve"> </w:t>
      </w:r>
      <w:r>
        <w:rPr>
          <w:rtl/>
        </w:rPr>
        <w:t>أهمية</w:t>
      </w:r>
      <w:r>
        <w:t xml:space="preserve"> </w:t>
      </w:r>
      <w:r>
        <w:rPr>
          <w:rtl/>
        </w:rPr>
        <w:t>التكامل</w:t>
      </w:r>
      <w:r>
        <w:t xml:space="preserve"> </w:t>
      </w:r>
      <w:r>
        <w:rPr>
          <w:rtl/>
        </w:rPr>
        <w:t>الاستراتيجي</w:t>
      </w:r>
      <w:r>
        <w:t xml:space="preserve"> </w:t>
      </w:r>
      <w:r>
        <w:rPr>
          <w:rtl/>
        </w:rPr>
        <w:t>بين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والأهداف</w:t>
      </w:r>
      <w:r>
        <w:t xml:space="preserve"> </w:t>
      </w:r>
      <w:r>
        <w:rPr>
          <w:rtl/>
        </w:rPr>
        <w:t>المؤسسية</w:t>
      </w:r>
      <w:r>
        <w:t xml:space="preserve">. </w:t>
      </w:r>
      <w:r>
        <w:rPr>
          <w:rtl/>
        </w:rPr>
        <w:t>ومع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الدراسة</w:t>
      </w:r>
      <w:r>
        <w:t xml:space="preserve"> </w:t>
      </w:r>
      <w:r>
        <w:rPr>
          <w:rtl/>
        </w:rPr>
        <w:t>تركز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المهنية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سياق</w:t>
      </w:r>
      <w:r>
        <w:t xml:space="preserve"> </w:t>
      </w:r>
      <w:r>
        <w:rPr>
          <w:rtl/>
        </w:rPr>
        <w:t>عراقي،</w:t>
      </w:r>
      <w:r>
        <w:t xml:space="preserve"> </w:t>
      </w:r>
      <w:r>
        <w:rPr>
          <w:rtl/>
        </w:rPr>
        <w:t>فإنها</w:t>
      </w:r>
      <w:r>
        <w:t xml:space="preserve"> </w:t>
      </w:r>
      <w:r>
        <w:rPr>
          <w:rtl/>
        </w:rPr>
        <w:t>تقدم</w:t>
      </w:r>
      <w:r>
        <w:t xml:space="preserve"> </w:t>
      </w:r>
      <w:r>
        <w:rPr>
          <w:rtl/>
        </w:rPr>
        <w:t>دليلًا</w:t>
      </w:r>
      <w:r>
        <w:t xml:space="preserve"> </w:t>
      </w:r>
      <w:r>
        <w:rPr>
          <w:rtl/>
        </w:rPr>
        <w:t>قطاعيًا</w:t>
      </w:r>
      <w:r>
        <w:t xml:space="preserve"> </w:t>
      </w:r>
      <w:r>
        <w:rPr>
          <w:rtl/>
        </w:rPr>
        <w:t>حديثًا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ممارسات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تسهم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استمرارية</w:t>
      </w:r>
      <w:r>
        <w:t xml:space="preserve"> </w:t>
      </w:r>
      <w:r>
        <w:rPr>
          <w:rtl/>
        </w:rPr>
        <w:t>العمليات،</w:t>
      </w:r>
      <w:r>
        <w:t xml:space="preserve"> </w:t>
      </w:r>
      <w:r>
        <w:rPr>
          <w:rtl/>
        </w:rPr>
        <w:t>وتدعم</w:t>
      </w:r>
      <w:r>
        <w:t xml:space="preserve"> </w:t>
      </w:r>
      <w:r>
        <w:rPr>
          <w:rtl/>
        </w:rPr>
        <w:t>الحاجة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اختبار</w:t>
      </w:r>
      <w:r>
        <w:t xml:space="preserve"> </w:t>
      </w:r>
      <w:r>
        <w:rPr>
          <w:rtl/>
        </w:rPr>
        <w:t>نموذج</w:t>
      </w:r>
      <w:r>
        <w:t xml:space="preserve"> </w:t>
      </w:r>
      <w:r>
        <w:rPr>
          <w:rtl/>
        </w:rPr>
        <w:t>أشمل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قطاع</w:t>
      </w:r>
      <w:r>
        <w:t xml:space="preserve"> </w:t>
      </w:r>
      <w:r>
        <w:rPr>
          <w:rtl/>
        </w:rPr>
        <w:t>الطاقة</w:t>
      </w:r>
      <w:r>
        <w:t xml:space="preserve"> </w:t>
      </w:r>
      <w:r>
        <w:rPr>
          <w:rtl/>
        </w:rPr>
        <w:t>السعودي</w:t>
      </w:r>
      <w:sdt>
        <w:sdtPr>
          <w:rPr>
            <w:rtl/>
          </w:rPr>
          <w:id w:val="190347397"/>
          <w:citation/>
        </w:sdtPr>
        <w:sdtEndPr/>
        <w:sdtContent>
          <w:r w:rsidR="003B2EFA">
            <w:rPr>
              <w:rtl/>
            </w:rPr>
            <w:fldChar w:fldCharType="begin"/>
          </w:r>
          <w:r w:rsidR="003B2EFA">
            <w:rPr>
              <w:rtl/>
              <w:lang w:bidi="ar-EG"/>
            </w:rPr>
            <w:instrText xml:space="preserve"> </w:instrText>
          </w:r>
          <w:r w:rsidR="003B2EFA">
            <w:rPr>
              <w:rFonts w:hint="cs"/>
              <w:lang w:bidi="ar-EG"/>
            </w:rPr>
            <w:instrText>CITATION</w:instrText>
          </w:r>
          <w:r w:rsidR="003B2EFA">
            <w:rPr>
              <w:rFonts w:hint="cs"/>
              <w:rtl/>
              <w:lang w:bidi="ar-EG"/>
            </w:rPr>
            <w:instrText xml:space="preserve"> اله251 \</w:instrText>
          </w:r>
          <w:r w:rsidR="003B2EFA">
            <w:rPr>
              <w:rFonts w:hint="cs"/>
              <w:lang w:bidi="ar-EG"/>
            </w:rPr>
            <w:instrText>l 3073</w:instrText>
          </w:r>
          <w:r w:rsidR="003B2EFA">
            <w:rPr>
              <w:rtl/>
              <w:lang w:bidi="ar-EG"/>
            </w:rPr>
            <w:instrText xml:space="preserve"> </w:instrText>
          </w:r>
          <w:r w:rsidR="003B2EFA">
            <w:rPr>
              <w:rtl/>
            </w:rPr>
            <w:fldChar w:fldCharType="separate"/>
          </w:r>
          <w:r w:rsidR="003B2EFA">
            <w:rPr>
              <w:noProof/>
              <w:rtl/>
              <w:lang w:bidi="ar-EG"/>
            </w:rPr>
            <w:t xml:space="preserve"> </w:t>
          </w:r>
          <w:r w:rsidR="003B2EFA">
            <w:rPr>
              <w:rFonts w:hint="cs"/>
              <w:noProof/>
              <w:rtl/>
              <w:lang w:bidi="ar-EG"/>
            </w:rPr>
            <w:t>(الهاشمي وآخرون، 2025)</w:t>
          </w:r>
          <w:r w:rsidR="003B2EFA">
            <w:rPr>
              <w:rtl/>
            </w:rPr>
            <w:fldChar w:fldCharType="end"/>
          </w:r>
        </w:sdtContent>
      </w:sdt>
      <w:r>
        <w:t>.</w:t>
      </w:r>
    </w:p>
    <w:p w14:paraId="6B7A6E7D" w14:textId="77777777" w:rsidR="003A0464" w:rsidRDefault="003A0464" w:rsidP="003A0464">
      <w:pPr>
        <w:pStyle w:val="Caption"/>
        <w:bidi/>
        <w:rPr>
          <w:lang w:bidi="ar-EG"/>
        </w:rPr>
      </w:pPr>
      <w:bookmarkStart w:id="78" w:name="_Toc234078929"/>
      <w:r>
        <w:rPr>
          <w:rtl/>
        </w:rPr>
        <w:t xml:space="preserve">جدول </w:t>
      </w:r>
      <w:r>
        <w:rPr>
          <w:rtl/>
        </w:rPr>
        <w:fldChar w:fldCharType="begin"/>
      </w:r>
      <w:r>
        <w:rPr>
          <w:rtl/>
        </w:rPr>
        <w:instrText xml:space="preserve"> </w:instrText>
      </w:r>
      <w:r>
        <w:instrText>SEQ</w:instrText>
      </w:r>
      <w:r>
        <w:rPr>
          <w:rtl/>
        </w:rPr>
        <w:instrText xml:space="preserve"> جدول \* </w:instrText>
      </w:r>
      <w:r>
        <w:instrText>ARABIC</w:instrText>
      </w:r>
      <w:r>
        <w:rPr>
          <w:rtl/>
        </w:rPr>
        <w:instrText xml:space="preserve"> </w:instrText>
      </w:r>
      <w:r>
        <w:rPr>
          <w:rtl/>
        </w:rPr>
        <w:fldChar w:fldCharType="separate"/>
      </w:r>
      <w:r w:rsidR="005D5960">
        <w:rPr>
          <w:noProof/>
          <w:rtl/>
        </w:rPr>
        <w:t>5</w:t>
      </w:r>
      <w:r>
        <w:rPr>
          <w:rtl/>
        </w:rPr>
        <w:fldChar w:fldCharType="end"/>
      </w:r>
      <w:r>
        <w:rPr>
          <w:rFonts w:hint="cs"/>
          <w:rtl/>
          <w:lang w:bidi="ar-EG"/>
        </w:rPr>
        <w:t xml:space="preserve">: </w:t>
      </w:r>
      <w:r w:rsidRPr="00D8192C">
        <w:rPr>
          <w:rtl/>
          <w:lang w:bidi="ar-EG"/>
        </w:rPr>
        <w:t>مقارنة بين إدارة المخاطر المؤسسية وإدارة استمرارية الأعمال ومناطق التكامل</w:t>
      </w:r>
      <w:bookmarkEnd w:id="78"/>
    </w:p>
    <w:tbl>
      <w:tblPr>
        <w:tblStyle w:val="GridTable4-Accent3"/>
        <w:bidiVisual/>
        <w:tblW w:w="0" w:type="auto"/>
        <w:tblLook w:val="04A0" w:firstRow="1" w:lastRow="0" w:firstColumn="1" w:lastColumn="0" w:noHBand="0" w:noVBand="1"/>
      </w:tblPr>
      <w:tblGrid>
        <w:gridCol w:w="1580"/>
        <w:gridCol w:w="2407"/>
        <w:gridCol w:w="2399"/>
        <w:gridCol w:w="2675"/>
      </w:tblGrid>
      <w:tr w:rsidR="003A0464" w14:paraId="05604892" w14:textId="77777777" w:rsidTr="004121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</w:tcPr>
          <w:p w14:paraId="52EDA134" w14:textId="77777777" w:rsidR="003A0464" w:rsidRDefault="003A0464" w:rsidP="004F34E1">
            <w:pPr>
              <w:ind w:firstLine="0"/>
            </w:pPr>
            <w:r>
              <w:rPr>
                <w:rtl/>
              </w:rPr>
              <w:t>عنصر</w:t>
            </w:r>
            <w:r>
              <w:t xml:space="preserve"> </w:t>
            </w:r>
            <w:r>
              <w:rPr>
                <w:rtl/>
              </w:rPr>
              <w:t>المقارنة</w:t>
            </w:r>
          </w:p>
        </w:tc>
        <w:tc>
          <w:tcPr>
            <w:tcW w:w="2665" w:type="dxa"/>
          </w:tcPr>
          <w:p w14:paraId="014E2209" w14:textId="77777777" w:rsidR="003A0464" w:rsidRDefault="003A0464" w:rsidP="004F34E1">
            <w:pPr>
              <w:ind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tl/>
              </w:rPr>
              <w:t>إدارة</w:t>
            </w:r>
            <w:r>
              <w:t xml:space="preserve"> </w:t>
            </w:r>
            <w:r>
              <w:rPr>
                <w:rtl/>
              </w:rPr>
              <w:t>المخاطر</w:t>
            </w:r>
            <w:r>
              <w:t xml:space="preserve"> </w:t>
            </w:r>
            <w:r>
              <w:rPr>
                <w:rtl/>
              </w:rPr>
              <w:t>المؤسسية</w:t>
            </w:r>
          </w:p>
        </w:tc>
        <w:tc>
          <w:tcPr>
            <w:tcW w:w="2665" w:type="dxa"/>
          </w:tcPr>
          <w:p w14:paraId="2D7C5417" w14:textId="77777777" w:rsidR="003A0464" w:rsidRDefault="003A0464" w:rsidP="004F34E1">
            <w:pPr>
              <w:ind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tl/>
              </w:rPr>
              <w:t>إدارة</w:t>
            </w:r>
            <w:r>
              <w:t xml:space="preserve"> </w:t>
            </w:r>
            <w:r>
              <w:rPr>
                <w:rtl/>
              </w:rPr>
              <w:t>استمرارية</w:t>
            </w:r>
            <w:r>
              <w:t xml:space="preserve"> </w:t>
            </w:r>
            <w:r>
              <w:rPr>
                <w:rtl/>
              </w:rPr>
              <w:t>الأعمال</w:t>
            </w:r>
          </w:p>
        </w:tc>
        <w:tc>
          <w:tcPr>
            <w:tcW w:w="2948" w:type="dxa"/>
          </w:tcPr>
          <w:p w14:paraId="15B2BF44" w14:textId="77777777" w:rsidR="003A0464" w:rsidRDefault="003A0464" w:rsidP="004F34E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tl/>
              </w:rPr>
              <w:t>منطقة</w:t>
            </w:r>
            <w:r>
              <w:t xml:space="preserve"> </w:t>
            </w:r>
            <w:r>
              <w:rPr>
                <w:rtl/>
              </w:rPr>
              <w:t>التكامل</w:t>
            </w:r>
          </w:p>
        </w:tc>
      </w:tr>
      <w:tr w:rsidR="003A0464" w14:paraId="1F48437E" w14:textId="77777777" w:rsidTr="00412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</w:tcPr>
          <w:p w14:paraId="59CCAEFD" w14:textId="77777777" w:rsidR="003A0464" w:rsidRDefault="003A0464" w:rsidP="004F34E1">
            <w:pPr>
              <w:ind w:firstLine="0"/>
            </w:pPr>
            <w:r>
              <w:rPr>
                <w:rtl/>
              </w:rPr>
              <w:t>التركيز</w:t>
            </w:r>
            <w:r>
              <w:t xml:space="preserve"> </w:t>
            </w:r>
            <w:r>
              <w:rPr>
                <w:rtl/>
              </w:rPr>
              <w:t>الرئيس</w:t>
            </w:r>
          </w:p>
        </w:tc>
        <w:tc>
          <w:tcPr>
            <w:tcW w:w="2665" w:type="dxa"/>
          </w:tcPr>
          <w:p w14:paraId="1C620CF9" w14:textId="77777777" w:rsidR="003A0464" w:rsidRDefault="003A0464" w:rsidP="004F34E1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tl/>
              </w:rPr>
              <w:t>عدم</w:t>
            </w:r>
            <w:r>
              <w:t xml:space="preserve"> </w:t>
            </w:r>
            <w:r>
              <w:rPr>
                <w:rtl/>
              </w:rPr>
              <w:t>اليقين</w:t>
            </w:r>
            <w:r>
              <w:t xml:space="preserve"> </w:t>
            </w:r>
            <w:r>
              <w:rPr>
                <w:rtl/>
              </w:rPr>
              <w:t>المؤثر</w:t>
            </w:r>
            <w:r>
              <w:t xml:space="preserve"> </w:t>
            </w:r>
            <w:r>
              <w:rPr>
                <w:rtl/>
              </w:rPr>
              <w:t>في</w:t>
            </w:r>
            <w:r>
              <w:t xml:space="preserve"> </w:t>
            </w:r>
            <w:r>
              <w:rPr>
                <w:rtl/>
              </w:rPr>
              <w:t>الاستراتيجية</w:t>
            </w:r>
            <w:r>
              <w:t xml:space="preserve"> </w:t>
            </w:r>
            <w:r>
              <w:rPr>
                <w:rtl/>
              </w:rPr>
              <w:t>والأهداف</w:t>
            </w:r>
            <w:r>
              <w:t xml:space="preserve"> </w:t>
            </w:r>
            <w:r>
              <w:rPr>
                <w:rtl/>
              </w:rPr>
              <w:t>والأداء</w:t>
            </w:r>
          </w:p>
        </w:tc>
        <w:tc>
          <w:tcPr>
            <w:tcW w:w="2665" w:type="dxa"/>
          </w:tcPr>
          <w:p w14:paraId="78985B36" w14:textId="77777777" w:rsidR="003A0464" w:rsidRDefault="003A0464" w:rsidP="004F34E1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tl/>
              </w:rPr>
              <w:t>استمرار</w:t>
            </w:r>
            <w:r>
              <w:t xml:space="preserve"> </w:t>
            </w:r>
            <w:r>
              <w:rPr>
                <w:rtl/>
              </w:rPr>
              <w:t>الأنشطة</w:t>
            </w:r>
            <w:r>
              <w:t xml:space="preserve"> </w:t>
            </w:r>
            <w:r>
              <w:rPr>
                <w:rtl/>
              </w:rPr>
              <w:t>ذات</w:t>
            </w:r>
            <w:r>
              <w:t xml:space="preserve"> </w:t>
            </w:r>
            <w:r>
              <w:rPr>
                <w:rtl/>
              </w:rPr>
              <w:t>الأولوية</w:t>
            </w:r>
            <w:r>
              <w:t xml:space="preserve"> </w:t>
            </w:r>
            <w:r>
              <w:rPr>
                <w:rtl/>
              </w:rPr>
              <w:t>والتعافي</w:t>
            </w:r>
            <w:r>
              <w:t xml:space="preserve"> </w:t>
            </w:r>
            <w:r>
              <w:rPr>
                <w:rtl/>
              </w:rPr>
              <w:t>من</w:t>
            </w:r>
            <w:r>
              <w:t xml:space="preserve"> </w:t>
            </w:r>
            <w:r>
              <w:rPr>
                <w:rtl/>
              </w:rPr>
              <w:t>الاضطراب</w:t>
            </w:r>
          </w:p>
        </w:tc>
        <w:tc>
          <w:tcPr>
            <w:tcW w:w="2948" w:type="dxa"/>
          </w:tcPr>
          <w:p w14:paraId="07F00DA6" w14:textId="77777777" w:rsidR="003A0464" w:rsidRDefault="003A0464" w:rsidP="004F34E1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tl/>
              </w:rPr>
              <w:t>ربط</w:t>
            </w:r>
            <w:r>
              <w:t xml:space="preserve"> </w:t>
            </w:r>
            <w:r>
              <w:rPr>
                <w:rtl/>
              </w:rPr>
              <w:t>المخاطر</w:t>
            </w:r>
            <w:r>
              <w:t xml:space="preserve"> </w:t>
            </w:r>
            <w:r>
              <w:rPr>
                <w:rtl/>
              </w:rPr>
              <w:t>ذات</w:t>
            </w:r>
            <w:r>
              <w:t xml:space="preserve"> </w:t>
            </w:r>
            <w:r>
              <w:rPr>
                <w:rtl/>
              </w:rPr>
              <w:t>الأولوية</w:t>
            </w:r>
            <w:r>
              <w:t xml:space="preserve"> </w:t>
            </w:r>
            <w:r>
              <w:rPr>
                <w:rtl/>
              </w:rPr>
              <w:t>بالعمليات</w:t>
            </w:r>
            <w:r>
              <w:t xml:space="preserve"> </w:t>
            </w:r>
            <w:r>
              <w:rPr>
                <w:rtl/>
              </w:rPr>
              <w:t>الحرجة</w:t>
            </w:r>
          </w:p>
        </w:tc>
      </w:tr>
      <w:tr w:rsidR="003A0464" w14:paraId="521581D6" w14:textId="77777777" w:rsidTr="00412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</w:tcPr>
          <w:p w14:paraId="3251F65E" w14:textId="77777777" w:rsidR="003A0464" w:rsidRDefault="003A0464" w:rsidP="004F34E1">
            <w:pPr>
              <w:ind w:firstLine="0"/>
            </w:pPr>
            <w:r>
              <w:rPr>
                <w:rtl/>
              </w:rPr>
              <w:t>الأفق</w:t>
            </w:r>
            <w:r>
              <w:t xml:space="preserve"> </w:t>
            </w:r>
            <w:r>
              <w:rPr>
                <w:rtl/>
              </w:rPr>
              <w:t>الزمني</w:t>
            </w:r>
          </w:p>
        </w:tc>
        <w:tc>
          <w:tcPr>
            <w:tcW w:w="2665" w:type="dxa"/>
          </w:tcPr>
          <w:p w14:paraId="0D653377" w14:textId="77777777" w:rsidR="003A0464" w:rsidRDefault="003A0464" w:rsidP="004F34E1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tl/>
              </w:rPr>
              <w:t>مستمر</w:t>
            </w:r>
            <w:r>
              <w:t xml:space="preserve"> </w:t>
            </w:r>
            <w:r>
              <w:rPr>
                <w:rtl/>
              </w:rPr>
              <w:t>وقبل</w:t>
            </w:r>
            <w:r>
              <w:t xml:space="preserve"> </w:t>
            </w:r>
            <w:r>
              <w:rPr>
                <w:rtl/>
              </w:rPr>
              <w:t>الحدث</w:t>
            </w:r>
            <w:r>
              <w:t xml:space="preserve"> </w:t>
            </w:r>
            <w:r>
              <w:rPr>
                <w:rtl/>
              </w:rPr>
              <w:t>وأثناء</w:t>
            </w:r>
            <w:r>
              <w:t xml:space="preserve"> </w:t>
            </w:r>
            <w:r>
              <w:rPr>
                <w:rtl/>
              </w:rPr>
              <w:t>التغير</w:t>
            </w:r>
          </w:p>
        </w:tc>
        <w:tc>
          <w:tcPr>
            <w:tcW w:w="2665" w:type="dxa"/>
          </w:tcPr>
          <w:p w14:paraId="7E74225C" w14:textId="77777777" w:rsidR="003A0464" w:rsidRDefault="003A0464" w:rsidP="004F34E1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tl/>
              </w:rPr>
              <w:t>قبل</w:t>
            </w:r>
            <w:r>
              <w:t xml:space="preserve"> </w:t>
            </w:r>
            <w:r>
              <w:rPr>
                <w:rtl/>
              </w:rPr>
              <w:t>الاضطراب</w:t>
            </w:r>
            <w:r>
              <w:t xml:space="preserve"> </w:t>
            </w:r>
            <w:r>
              <w:rPr>
                <w:rtl/>
              </w:rPr>
              <w:t>وأثناءه</w:t>
            </w:r>
            <w:r>
              <w:t xml:space="preserve"> </w:t>
            </w:r>
            <w:r>
              <w:rPr>
                <w:rtl/>
              </w:rPr>
              <w:t>وبعده</w:t>
            </w:r>
          </w:p>
        </w:tc>
        <w:tc>
          <w:tcPr>
            <w:tcW w:w="2948" w:type="dxa"/>
          </w:tcPr>
          <w:p w14:paraId="48572439" w14:textId="77777777" w:rsidR="003A0464" w:rsidRDefault="003A0464" w:rsidP="004F34E1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tl/>
              </w:rPr>
              <w:t>دورة</w:t>
            </w:r>
            <w:r>
              <w:t xml:space="preserve"> </w:t>
            </w:r>
            <w:r>
              <w:rPr>
                <w:rtl/>
              </w:rPr>
              <w:t>مشتركة</w:t>
            </w:r>
            <w:r>
              <w:t xml:space="preserve"> </w:t>
            </w:r>
            <w:r>
              <w:rPr>
                <w:rtl/>
              </w:rPr>
              <w:t>للاستشعار</w:t>
            </w:r>
            <w:r>
              <w:t xml:space="preserve"> </w:t>
            </w:r>
            <w:r>
              <w:rPr>
                <w:rtl/>
              </w:rPr>
              <w:t>والاستعداد</w:t>
            </w:r>
            <w:r>
              <w:t xml:space="preserve"> </w:t>
            </w:r>
            <w:r>
              <w:rPr>
                <w:rtl/>
              </w:rPr>
              <w:t>والاستجابة</w:t>
            </w:r>
            <w:r>
              <w:t xml:space="preserve"> </w:t>
            </w:r>
            <w:r>
              <w:rPr>
                <w:rtl/>
              </w:rPr>
              <w:t>والتعلم</w:t>
            </w:r>
          </w:p>
        </w:tc>
      </w:tr>
      <w:tr w:rsidR="003A0464" w14:paraId="2C73C704" w14:textId="77777777" w:rsidTr="00412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</w:tcPr>
          <w:p w14:paraId="1E22D47F" w14:textId="77777777" w:rsidR="003A0464" w:rsidRDefault="003A0464" w:rsidP="004F34E1">
            <w:pPr>
              <w:ind w:firstLine="0"/>
            </w:pPr>
            <w:r>
              <w:rPr>
                <w:rtl/>
              </w:rPr>
              <w:t>الأدوات</w:t>
            </w:r>
          </w:p>
        </w:tc>
        <w:tc>
          <w:tcPr>
            <w:tcW w:w="2665" w:type="dxa"/>
          </w:tcPr>
          <w:p w14:paraId="393ED93D" w14:textId="77777777" w:rsidR="003A0464" w:rsidRDefault="003A0464" w:rsidP="004F34E1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tl/>
              </w:rPr>
              <w:t>سجل</w:t>
            </w:r>
            <w:r>
              <w:t xml:space="preserve"> </w:t>
            </w:r>
            <w:r>
              <w:rPr>
                <w:rtl/>
              </w:rPr>
              <w:t>المخاطر،</w:t>
            </w:r>
            <w:r>
              <w:t xml:space="preserve"> </w:t>
            </w:r>
            <w:r>
              <w:rPr>
                <w:rtl/>
              </w:rPr>
              <w:t>التقييم،</w:t>
            </w:r>
            <w:r>
              <w:t xml:space="preserve"> </w:t>
            </w:r>
            <w:r>
              <w:rPr>
                <w:rtl/>
              </w:rPr>
              <w:t>شهية</w:t>
            </w:r>
            <w:r>
              <w:t xml:space="preserve"> </w:t>
            </w:r>
            <w:r>
              <w:rPr>
                <w:rtl/>
              </w:rPr>
              <w:t>المخاطر،</w:t>
            </w:r>
            <w:r>
              <w:t xml:space="preserve"> </w:t>
            </w:r>
            <w:r>
              <w:rPr>
                <w:rtl/>
              </w:rPr>
              <w:t>الاستجابات،</w:t>
            </w:r>
            <w:r>
              <w:t xml:space="preserve"> </w:t>
            </w:r>
            <w:r>
              <w:rPr>
                <w:rtl/>
              </w:rPr>
              <w:t>مؤشرات</w:t>
            </w:r>
            <w:r>
              <w:t xml:space="preserve"> </w:t>
            </w:r>
            <w:r>
              <w:rPr>
                <w:rtl/>
              </w:rPr>
              <w:t>المخاطر</w:t>
            </w:r>
          </w:p>
        </w:tc>
        <w:tc>
          <w:tcPr>
            <w:tcW w:w="2665" w:type="dxa"/>
          </w:tcPr>
          <w:p w14:paraId="3B20CF7A" w14:textId="77777777" w:rsidR="003A0464" w:rsidRDefault="003A0464" w:rsidP="004F34E1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tl/>
              </w:rPr>
              <w:t>تحليل</w:t>
            </w:r>
            <w:r>
              <w:t xml:space="preserve"> </w:t>
            </w:r>
            <w:r>
              <w:rPr>
                <w:rtl/>
              </w:rPr>
              <w:t>أثر</w:t>
            </w:r>
            <w:r>
              <w:t xml:space="preserve"> </w:t>
            </w:r>
            <w:r>
              <w:rPr>
                <w:rtl/>
              </w:rPr>
              <w:t>الأعمال،</w:t>
            </w:r>
            <w:r>
              <w:t xml:space="preserve"> </w:t>
            </w:r>
            <w:r>
              <w:rPr>
                <w:rtl/>
              </w:rPr>
              <w:t>استراتيجيات</w:t>
            </w:r>
            <w:r>
              <w:t xml:space="preserve"> </w:t>
            </w:r>
            <w:r>
              <w:rPr>
                <w:rtl/>
              </w:rPr>
              <w:t>الاستمرارية،</w:t>
            </w:r>
            <w:r>
              <w:t xml:space="preserve"> </w:t>
            </w:r>
            <w:r>
              <w:rPr>
                <w:rtl/>
              </w:rPr>
              <w:t>الخطط،</w:t>
            </w:r>
            <w:r>
              <w:t xml:space="preserve"> </w:t>
            </w:r>
            <w:r>
              <w:rPr>
                <w:rtl/>
              </w:rPr>
              <w:t>الاختبارات</w:t>
            </w:r>
          </w:p>
        </w:tc>
        <w:tc>
          <w:tcPr>
            <w:tcW w:w="2948" w:type="dxa"/>
          </w:tcPr>
          <w:p w14:paraId="74C45EBF" w14:textId="77777777" w:rsidR="003A0464" w:rsidRDefault="003A0464" w:rsidP="004F34E1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tl/>
              </w:rPr>
              <w:t>بيانات</w:t>
            </w:r>
            <w:r>
              <w:t xml:space="preserve"> </w:t>
            </w:r>
            <w:r>
              <w:rPr>
                <w:rtl/>
              </w:rPr>
              <w:t>مشتركة،</w:t>
            </w:r>
            <w:r>
              <w:t xml:space="preserve"> </w:t>
            </w:r>
            <w:r>
              <w:rPr>
                <w:rtl/>
              </w:rPr>
              <w:t>سيناريوهات</w:t>
            </w:r>
            <w:r>
              <w:t xml:space="preserve"> </w:t>
            </w:r>
            <w:r>
              <w:rPr>
                <w:rtl/>
              </w:rPr>
              <w:t>موحدة،</w:t>
            </w:r>
            <w:r>
              <w:t xml:space="preserve"> </w:t>
            </w:r>
            <w:r>
              <w:rPr>
                <w:rtl/>
              </w:rPr>
              <w:t>أولويات</w:t>
            </w:r>
            <w:r>
              <w:t xml:space="preserve"> </w:t>
            </w:r>
            <w:r>
              <w:rPr>
                <w:rtl/>
              </w:rPr>
              <w:t>موارد</w:t>
            </w:r>
            <w:r>
              <w:t xml:space="preserve"> </w:t>
            </w:r>
            <w:r>
              <w:rPr>
                <w:rtl/>
              </w:rPr>
              <w:t>متسقة</w:t>
            </w:r>
          </w:p>
        </w:tc>
      </w:tr>
      <w:tr w:rsidR="003A0464" w14:paraId="76AC3F89" w14:textId="77777777" w:rsidTr="00412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</w:tcPr>
          <w:p w14:paraId="70A6A138" w14:textId="77777777" w:rsidR="003A0464" w:rsidRDefault="003A0464" w:rsidP="004F34E1">
            <w:pPr>
              <w:ind w:firstLine="0"/>
            </w:pPr>
            <w:r>
              <w:rPr>
                <w:rtl/>
              </w:rPr>
              <w:t>الحوكمة</w:t>
            </w:r>
          </w:p>
        </w:tc>
        <w:tc>
          <w:tcPr>
            <w:tcW w:w="2665" w:type="dxa"/>
          </w:tcPr>
          <w:p w14:paraId="4383C719" w14:textId="77777777" w:rsidR="003A0464" w:rsidRDefault="003A0464" w:rsidP="004F34E1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tl/>
              </w:rPr>
              <w:t>مجلس</w:t>
            </w:r>
            <w:r>
              <w:t xml:space="preserve"> </w:t>
            </w:r>
            <w:r>
              <w:rPr>
                <w:rtl/>
              </w:rPr>
              <w:t>الإدارة</w:t>
            </w:r>
            <w:r>
              <w:t xml:space="preserve"> </w:t>
            </w:r>
            <w:r>
              <w:rPr>
                <w:rtl/>
              </w:rPr>
              <w:t>والإدارة</w:t>
            </w:r>
            <w:r>
              <w:t xml:space="preserve"> </w:t>
            </w:r>
            <w:r>
              <w:rPr>
                <w:rtl/>
              </w:rPr>
              <w:t>العليا</w:t>
            </w:r>
            <w:r>
              <w:t xml:space="preserve"> </w:t>
            </w:r>
            <w:r>
              <w:rPr>
                <w:rtl/>
              </w:rPr>
              <w:t>ومالكو</w:t>
            </w:r>
            <w:r>
              <w:t xml:space="preserve"> </w:t>
            </w:r>
            <w:r>
              <w:rPr>
                <w:rtl/>
              </w:rPr>
              <w:t>المخاطر</w:t>
            </w:r>
          </w:p>
        </w:tc>
        <w:tc>
          <w:tcPr>
            <w:tcW w:w="2665" w:type="dxa"/>
          </w:tcPr>
          <w:p w14:paraId="3179D756" w14:textId="77777777" w:rsidR="003A0464" w:rsidRDefault="003A0464" w:rsidP="004F34E1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tl/>
              </w:rPr>
              <w:t>الإدارة</w:t>
            </w:r>
            <w:r>
              <w:t xml:space="preserve"> </w:t>
            </w:r>
            <w:r>
              <w:rPr>
                <w:rtl/>
              </w:rPr>
              <w:t>العليا</w:t>
            </w:r>
            <w:r>
              <w:t xml:space="preserve"> </w:t>
            </w:r>
            <w:r>
              <w:rPr>
                <w:rtl/>
              </w:rPr>
              <w:t>ومالكو</w:t>
            </w:r>
            <w:r>
              <w:t xml:space="preserve"> </w:t>
            </w:r>
            <w:r>
              <w:rPr>
                <w:rtl/>
              </w:rPr>
              <w:t>الخطط</w:t>
            </w:r>
            <w:r>
              <w:t xml:space="preserve"> </w:t>
            </w:r>
            <w:r>
              <w:rPr>
                <w:rtl/>
              </w:rPr>
              <w:t>وفرق</w:t>
            </w:r>
            <w:r>
              <w:t xml:space="preserve"> </w:t>
            </w:r>
            <w:r>
              <w:rPr>
                <w:rtl/>
              </w:rPr>
              <w:t>الأزمات</w:t>
            </w:r>
            <w:r>
              <w:t xml:space="preserve"> </w:t>
            </w:r>
            <w:r>
              <w:rPr>
                <w:rtl/>
              </w:rPr>
              <w:t>والتعافي</w:t>
            </w:r>
          </w:p>
        </w:tc>
        <w:tc>
          <w:tcPr>
            <w:tcW w:w="2948" w:type="dxa"/>
          </w:tcPr>
          <w:p w14:paraId="2A46BC22" w14:textId="77777777" w:rsidR="003A0464" w:rsidRDefault="003A0464" w:rsidP="004F34E1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tl/>
              </w:rPr>
              <w:t>وضوح</w:t>
            </w:r>
            <w:r>
              <w:t xml:space="preserve"> </w:t>
            </w:r>
            <w:r>
              <w:rPr>
                <w:rtl/>
              </w:rPr>
              <w:t>المسؤوليات</w:t>
            </w:r>
            <w:r>
              <w:t xml:space="preserve"> </w:t>
            </w:r>
            <w:r>
              <w:rPr>
                <w:rtl/>
              </w:rPr>
              <w:t>المشتركة</w:t>
            </w:r>
            <w:r>
              <w:t xml:space="preserve"> </w:t>
            </w:r>
            <w:r>
              <w:rPr>
                <w:rtl/>
              </w:rPr>
              <w:t>ومسارات</w:t>
            </w:r>
            <w:r>
              <w:t xml:space="preserve"> </w:t>
            </w:r>
            <w:r>
              <w:rPr>
                <w:rtl/>
              </w:rPr>
              <w:t>التصعيد</w:t>
            </w:r>
          </w:p>
        </w:tc>
      </w:tr>
      <w:tr w:rsidR="003A0464" w14:paraId="05FC38B1" w14:textId="77777777" w:rsidTr="00412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</w:tcPr>
          <w:p w14:paraId="490E6D25" w14:textId="77777777" w:rsidR="003A0464" w:rsidRDefault="003A0464" w:rsidP="004F34E1">
            <w:pPr>
              <w:ind w:firstLine="0"/>
            </w:pPr>
            <w:r>
              <w:rPr>
                <w:rtl/>
              </w:rPr>
              <w:t>المخرجات</w:t>
            </w:r>
          </w:p>
        </w:tc>
        <w:tc>
          <w:tcPr>
            <w:tcW w:w="2665" w:type="dxa"/>
          </w:tcPr>
          <w:p w14:paraId="497E0061" w14:textId="77777777" w:rsidR="003A0464" w:rsidRDefault="003A0464" w:rsidP="004F34E1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tl/>
              </w:rPr>
              <w:t>قرارات</w:t>
            </w:r>
            <w:r>
              <w:t xml:space="preserve"> </w:t>
            </w:r>
            <w:r>
              <w:rPr>
                <w:rtl/>
              </w:rPr>
              <w:t>واستجابات</w:t>
            </w:r>
            <w:r>
              <w:t xml:space="preserve"> </w:t>
            </w:r>
            <w:r>
              <w:rPr>
                <w:rtl/>
              </w:rPr>
              <w:t>وضوابط</w:t>
            </w:r>
            <w:r>
              <w:t xml:space="preserve"> </w:t>
            </w:r>
            <w:r>
              <w:rPr>
                <w:rtl/>
              </w:rPr>
              <w:t>ومتابعة</w:t>
            </w:r>
            <w:r>
              <w:t xml:space="preserve"> </w:t>
            </w:r>
            <w:r>
              <w:rPr>
                <w:rtl/>
              </w:rPr>
              <w:t>للمخاطر</w:t>
            </w:r>
          </w:p>
        </w:tc>
        <w:tc>
          <w:tcPr>
            <w:tcW w:w="2665" w:type="dxa"/>
          </w:tcPr>
          <w:p w14:paraId="01E15E36" w14:textId="77777777" w:rsidR="003A0464" w:rsidRDefault="003A0464" w:rsidP="004F34E1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tl/>
              </w:rPr>
              <w:t>خطط</w:t>
            </w:r>
            <w:r>
              <w:t xml:space="preserve"> </w:t>
            </w:r>
            <w:r>
              <w:rPr>
                <w:rtl/>
              </w:rPr>
              <w:t>وحلول</w:t>
            </w:r>
            <w:r>
              <w:t xml:space="preserve"> </w:t>
            </w:r>
            <w:r>
              <w:rPr>
                <w:rtl/>
              </w:rPr>
              <w:t>وقدرات</w:t>
            </w:r>
            <w:r>
              <w:t xml:space="preserve"> </w:t>
            </w:r>
            <w:r>
              <w:rPr>
                <w:rtl/>
              </w:rPr>
              <w:t>للاستمرار</w:t>
            </w:r>
            <w:r>
              <w:t xml:space="preserve"> </w:t>
            </w:r>
            <w:r>
              <w:rPr>
                <w:rtl/>
              </w:rPr>
              <w:t>والتعافي</w:t>
            </w:r>
          </w:p>
        </w:tc>
        <w:tc>
          <w:tcPr>
            <w:tcW w:w="2948" w:type="dxa"/>
          </w:tcPr>
          <w:p w14:paraId="3DE7F058" w14:textId="77777777" w:rsidR="003A0464" w:rsidRDefault="003A0464" w:rsidP="004F34E1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tl/>
              </w:rPr>
              <w:t>جاهزية</w:t>
            </w:r>
            <w:r>
              <w:t xml:space="preserve"> </w:t>
            </w:r>
            <w:r>
              <w:rPr>
                <w:rtl/>
              </w:rPr>
              <w:t>ومرونة</w:t>
            </w:r>
            <w:r>
              <w:t xml:space="preserve"> </w:t>
            </w:r>
            <w:r>
              <w:rPr>
                <w:rtl/>
              </w:rPr>
              <w:t>أعلى</w:t>
            </w:r>
            <w:r>
              <w:t xml:space="preserve"> </w:t>
            </w:r>
            <w:r>
              <w:rPr>
                <w:rtl/>
              </w:rPr>
              <w:t>وتقليل</w:t>
            </w:r>
            <w:r>
              <w:t xml:space="preserve"> </w:t>
            </w:r>
            <w:r>
              <w:rPr>
                <w:rtl/>
              </w:rPr>
              <w:t>فجوات</w:t>
            </w:r>
            <w:r>
              <w:t xml:space="preserve"> </w:t>
            </w:r>
            <w:r>
              <w:rPr>
                <w:rtl/>
              </w:rPr>
              <w:t>الاستجابة</w:t>
            </w:r>
          </w:p>
        </w:tc>
      </w:tr>
      <w:tr w:rsidR="003A0464" w14:paraId="30E7D854" w14:textId="77777777" w:rsidTr="00412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</w:tcPr>
          <w:p w14:paraId="381784D1" w14:textId="77777777" w:rsidR="003A0464" w:rsidRDefault="003A0464" w:rsidP="004F34E1">
            <w:pPr>
              <w:ind w:firstLine="0"/>
            </w:pPr>
            <w:r>
              <w:rPr>
                <w:rtl/>
              </w:rPr>
              <w:lastRenderedPageBreak/>
              <w:t>التعلم</w:t>
            </w:r>
          </w:p>
        </w:tc>
        <w:tc>
          <w:tcPr>
            <w:tcW w:w="2665" w:type="dxa"/>
          </w:tcPr>
          <w:p w14:paraId="794F0756" w14:textId="77777777" w:rsidR="003A0464" w:rsidRDefault="003A0464" w:rsidP="004F34E1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tl/>
              </w:rPr>
              <w:t>مراجعة</w:t>
            </w:r>
            <w:r>
              <w:t xml:space="preserve"> </w:t>
            </w:r>
            <w:r>
              <w:rPr>
                <w:rtl/>
              </w:rPr>
              <w:t>المخاطر</w:t>
            </w:r>
            <w:r>
              <w:t xml:space="preserve"> </w:t>
            </w:r>
            <w:r>
              <w:rPr>
                <w:rtl/>
              </w:rPr>
              <w:t>والضوابط</w:t>
            </w:r>
            <w:r>
              <w:t xml:space="preserve"> </w:t>
            </w:r>
            <w:r>
              <w:rPr>
                <w:rtl/>
              </w:rPr>
              <w:t>وتغير</w:t>
            </w:r>
            <w:r>
              <w:t xml:space="preserve"> </w:t>
            </w:r>
            <w:r>
              <w:rPr>
                <w:rtl/>
              </w:rPr>
              <w:t>السياق</w:t>
            </w:r>
          </w:p>
        </w:tc>
        <w:tc>
          <w:tcPr>
            <w:tcW w:w="2665" w:type="dxa"/>
          </w:tcPr>
          <w:p w14:paraId="67D95E08" w14:textId="77777777" w:rsidR="003A0464" w:rsidRDefault="003A0464" w:rsidP="004F34E1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tl/>
              </w:rPr>
              <w:t>دروس</w:t>
            </w:r>
            <w:r>
              <w:t xml:space="preserve"> </w:t>
            </w:r>
            <w:r>
              <w:rPr>
                <w:rtl/>
              </w:rPr>
              <w:t>الاختبارات</w:t>
            </w:r>
            <w:r>
              <w:t xml:space="preserve"> </w:t>
            </w:r>
            <w:r>
              <w:rPr>
                <w:rtl/>
              </w:rPr>
              <w:t>والحوادث</w:t>
            </w:r>
            <w:r>
              <w:t xml:space="preserve"> </w:t>
            </w:r>
            <w:r>
              <w:rPr>
                <w:rtl/>
              </w:rPr>
              <w:t>والإجراءات</w:t>
            </w:r>
            <w:r>
              <w:t xml:space="preserve"> </w:t>
            </w:r>
            <w:r>
              <w:rPr>
                <w:rtl/>
              </w:rPr>
              <w:t>التصحيحية</w:t>
            </w:r>
          </w:p>
        </w:tc>
        <w:tc>
          <w:tcPr>
            <w:tcW w:w="2948" w:type="dxa"/>
          </w:tcPr>
          <w:p w14:paraId="18F95969" w14:textId="77777777" w:rsidR="003A0464" w:rsidRDefault="003A0464" w:rsidP="004F34E1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tl/>
              </w:rPr>
              <w:t>تغذية</w:t>
            </w:r>
            <w:r>
              <w:t xml:space="preserve"> </w:t>
            </w:r>
            <w:r>
              <w:rPr>
                <w:rtl/>
              </w:rPr>
              <w:t>راجعة</w:t>
            </w:r>
            <w:r>
              <w:t xml:space="preserve"> </w:t>
            </w:r>
            <w:r>
              <w:rPr>
                <w:rtl/>
              </w:rPr>
              <w:t>متبادلة</w:t>
            </w:r>
            <w:r>
              <w:t xml:space="preserve"> </w:t>
            </w:r>
            <w:r>
              <w:rPr>
                <w:rtl/>
              </w:rPr>
              <w:t>وتحديث</w:t>
            </w:r>
            <w:r>
              <w:t xml:space="preserve"> </w:t>
            </w:r>
            <w:r>
              <w:rPr>
                <w:rtl/>
              </w:rPr>
              <w:t>المخاطر</w:t>
            </w:r>
            <w:r>
              <w:t xml:space="preserve"> </w:t>
            </w:r>
            <w:r>
              <w:rPr>
                <w:rtl/>
              </w:rPr>
              <w:t>والخطط</w:t>
            </w:r>
          </w:p>
        </w:tc>
      </w:tr>
      <w:tr w:rsidR="003A0464" w14:paraId="6FEF19F5" w14:textId="77777777" w:rsidTr="00412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04" w:type="dxa"/>
            <w:gridSpan w:val="4"/>
          </w:tcPr>
          <w:p w14:paraId="4962D76C" w14:textId="37FC472A" w:rsidR="003A0464" w:rsidRDefault="003A0464" w:rsidP="00AD2A98">
            <w:pPr>
              <w:pStyle w:val="Caption"/>
              <w:bidi/>
            </w:pPr>
            <w:r w:rsidRPr="00F8483F">
              <w:rPr>
                <w:b w:val="0"/>
                <w:bCs w:val="0"/>
                <w:rtl/>
              </w:rPr>
              <w:t>المصدر</w:t>
            </w:r>
            <w:r w:rsidRPr="00F8483F">
              <w:rPr>
                <w:b w:val="0"/>
                <w:bCs w:val="0"/>
              </w:rPr>
              <w:t xml:space="preserve">: </w:t>
            </w:r>
            <w:r w:rsidRPr="00F8483F">
              <w:rPr>
                <w:b w:val="0"/>
                <w:bCs w:val="0"/>
                <w:rtl/>
              </w:rPr>
              <w:t>إعداد</w:t>
            </w:r>
            <w:r w:rsidRPr="00F8483F">
              <w:rPr>
                <w:b w:val="0"/>
                <w:bCs w:val="0"/>
              </w:rPr>
              <w:t xml:space="preserve"> </w:t>
            </w:r>
            <w:r w:rsidRPr="00F8483F">
              <w:rPr>
                <w:b w:val="0"/>
                <w:bCs w:val="0"/>
                <w:rtl/>
              </w:rPr>
              <w:t>الباحث</w:t>
            </w:r>
            <w:r w:rsidRPr="00F8483F">
              <w:rPr>
                <w:b w:val="0"/>
                <w:bCs w:val="0"/>
              </w:rPr>
              <w:t xml:space="preserve"> </w:t>
            </w:r>
            <w:r w:rsidRPr="00F8483F">
              <w:rPr>
                <w:b w:val="0"/>
                <w:bCs w:val="0"/>
                <w:rtl/>
              </w:rPr>
              <w:t>بالاستناد</w:t>
            </w:r>
            <w:r w:rsidRPr="00F8483F">
              <w:rPr>
                <w:b w:val="0"/>
                <w:bCs w:val="0"/>
              </w:rPr>
              <w:t xml:space="preserve"> </w:t>
            </w:r>
            <w:r w:rsidRPr="00F8483F">
              <w:rPr>
                <w:b w:val="0"/>
                <w:bCs w:val="0"/>
                <w:rtl/>
              </w:rPr>
              <w:t>إلى</w:t>
            </w:r>
            <w:r w:rsidRPr="00F8483F">
              <w:rPr>
                <w:b w:val="0"/>
                <w:bCs w:val="0"/>
              </w:rPr>
              <w:t xml:space="preserve"> </w:t>
            </w:r>
            <w:sdt>
              <w:sdtPr>
                <w:rPr>
                  <w:rtl/>
                </w:rPr>
                <w:id w:val="-825128461"/>
                <w:citation/>
              </w:sdtPr>
              <w:sdtEndPr/>
              <w:sdtContent>
                <w:r w:rsidR="00AD2A98">
                  <w:rPr>
                    <w:rtl/>
                  </w:rPr>
                  <w:fldChar w:fldCharType="begin"/>
                </w:r>
                <w:r w:rsidR="00AD2A98">
                  <w:rPr>
                    <w:b w:val="0"/>
                    <w:bCs w:val="0"/>
                  </w:rPr>
                  <w:instrText xml:space="preserve"> CITATION COS17 \l 1033 </w:instrText>
                </w:r>
                <w:r w:rsidR="00AD2A98">
                  <w:rPr>
                    <w:rtl/>
                  </w:rPr>
                  <w:fldChar w:fldCharType="separate"/>
                </w:r>
                <w:r w:rsidR="00AD2A98">
                  <w:rPr>
                    <w:noProof/>
                  </w:rPr>
                  <w:t>(COSO, 2017)</w:t>
                </w:r>
                <w:r w:rsidR="00AD2A98">
                  <w:rPr>
                    <w:rtl/>
                  </w:rPr>
                  <w:fldChar w:fldCharType="end"/>
                </w:r>
              </w:sdtContent>
            </w:sdt>
            <w:r w:rsidRPr="00F8483F">
              <w:rPr>
                <w:b w:val="0"/>
                <w:bCs w:val="0"/>
                <w:rtl/>
              </w:rPr>
              <w:t>،</w:t>
            </w:r>
            <w:r w:rsidRPr="00F8483F">
              <w:rPr>
                <w:b w:val="0"/>
                <w:bCs w:val="0"/>
              </w:rPr>
              <w:t xml:space="preserve"> </w:t>
            </w:r>
            <w:r w:rsidRPr="00F8483F">
              <w:rPr>
                <w:b w:val="0"/>
                <w:bCs w:val="0"/>
                <w:rtl/>
              </w:rPr>
              <w:t>و</w:t>
            </w:r>
            <w:sdt>
              <w:sdtPr>
                <w:rPr>
                  <w:rtl/>
                </w:rPr>
                <w:id w:val="-1124839968"/>
                <w:citation/>
              </w:sdtPr>
              <w:sdtEndPr/>
              <w:sdtContent>
                <w:r w:rsidR="00AD2A98">
                  <w:rPr>
                    <w:rtl/>
                  </w:rPr>
                  <w:fldChar w:fldCharType="begin"/>
                </w:r>
                <w:r w:rsidR="00AD2A98">
                  <w:rPr>
                    <w:b w:val="0"/>
                    <w:bCs w:val="0"/>
                  </w:rPr>
                  <w:instrText xml:space="preserve"> CITATION ISO192 \l 1033 </w:instrText>
                </w:r>
                <w:r w:rsidR="00AD2A98">
                  <w:rPr>
                    <w:rtl/>
                  </w:rPr>
                  <w:fldChar w:fldCharType="separate"/>
                </w:r>
                <w:r w:rsidR="00AD2A98">
                  <w:rPr>
                    <w:b w:val="0"/>
                    <w:bCs w:val="0"/>
                    <w:noProof/>
                  </w:rPr>
                  <w:t xml:space="preserve"> </w:t>
                </w:r>
                <w:r w:rsidR="00AD2A98">
                  <w:rPr>
                    <w:noProof/>
                  </w:rPr>
                  <w:t>(ISO, 2019)</w:t>
                </w:r>
                <w:r w:rsidR="00AD2A98">
                  <w:rPr>
                    <w:rtl/>
                  </w:rPr>
                  <w:fldChar w:fldCharType="end"/>
                </w:r>
              </w:sdtContent>
            </w:sdt>
            <w:r w:rsidRPr="00F8483F">
              <w:rPr>
                <w:b w:val="0"/>
                <w:bCs w:val="0"/>
                <w:rtl/>
              </w:rPr>
              <w:t>،</w:t>
            </w:r>
            <w:r w:rsidRPr="00F8483F">
              <w:rPr>
                <w:b w:val="0"/>
                <w:bCs w:val="0"/>
              </w:rPr>
              <w:t xml:space="preserve"> </w:t>
            </w:r>
            <w:r w:rsidRPr="00F8483F">
              <w:rPr>
                <w:b w:val="0"/>
                <w:bCs w:val="0"/>
                <w:rtl/>
              </w:rPr>
              <w:t>و</w:t>
            </w:r>
            <w:sdt>
              <w:sdtPr>
                <w:rPr>
                  <w:rtl/>
                </w:rPr>
                <w:id w:val="-617371538"/>
                <w:citation/>
              </w:sdtPr>
              <w:sdtEndPr/>
              <w:sdtContent>
                <w:r w:rsidR="00AD2A98">
                  <w:rPr>
                    <w:rtl/>
                  </w:rPr>
                  <w:fldChar w:fldCharType="begin"/>
                </w:r>
                <w:r w:rsidR="00AD2A98">
                  <w:rPr>
                    <w:b w:val="0"/>
                    <w:bCs w:val="0"/>
                  </w:rPr>
                  <w:instrText xml:space="preserve"> CITATION alG23 \l 1033 </w:instrText>
                </w:r>
                <w:r w:rsidR="00AD2A98">
                  <w:rPr>
                    <w:rtl/>
                  </w:rPr>
                  <w:fldChar w:fldCharType="separate"/>
                </w:r>
                <w:r w:rsidR="00AD2A98">
                  <w:rPr>
                    <w:b w:val="0"/>
                    <w:bCs w:val="0"/>
                    <w:noProof/>
                  </w:rPr>
                  <w:t xml:space="preserve"> </w:t>
                </w:r>
                <w:r w:rsidR="00AD2A98">
                  <w:rPr>
                    <w:noProof/>
                  </w:rPr>
                  <w:t>(Galaitsi et al., 2023)</w:t>
                </w:r>
                <w:r w:rsidR="00AD2A98">
                  <w:rPr>
                    <w:rtl/>
                  </w:rPr>
                  <w:fldChar w:fldCharType="end"/>
                </w:r>
              </w:sdtContent>
            </w:sdt>
          </w:p>
        </w:tc>
      </w:tr>
    </w:tbl>
    <w:p w14:paraId="42C3B009" w14:textId="77777777" w:rsidR="003A0464" w:rsidRDefault="003A0464" w:rsidP="003A0464">
      <w:pPr>
        <w:pStyle w:val="Heading2"/>
        <w:bidi/>
      </w:pPr>
      <w:r>
        <w:t xml:space="preserve"> </w:t>
      </w:r>
      <w:bookmarkStart w:id="79" w:name="_Toc234078997"/>
      <w:r>
        <w:rPr>
          <w:rtl/>
        </w:rPr>
        <w:t>التكامل</w:t>
      </w:r>
      <w:r>
        <w:t xml:space="preserve"> </w:t>
      </w:r>
      <w:r>
        <w:rPr>
          <w:rtl/>
        </w:rPr>
        <w:t>بين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المؤسسية</w:t>
      </w:r>
      <w:r>
        <w:t xml:space="preserve"> </w:t>
      </w:r>
      <w:r>
        <w:rPr>
          <w:rtl/>
        </w:rPr>
        <w:t>واستمرارية</w:t>
      </w:r>
      <w:r>
        <w:t xml:space="preserve"> </w:t>
      </w:r>
      <w:r>
        <w:rPr>
          <w:rtl/>
        </w:rPr>
        <w:t>الأعمال</w:t>
      </w:r>
      <w:bookmarkEnd w:id="79"/>
    </w:p>
    <w:p w14:paraId="68450FA0" w14:textId="77777777" w:rsidR="003A0464" w:rsidRPr="0011393F" w:rsidRDefault="003A0464" w:rsidP="0011393F">
      <w:pPr>
        <w:pStyle w:val="Heading3"/>
        <w:bidi/>
      </w:pPr>
      <w:r w:rsidRPr="0011393F">
        <w:t xml:space="preserve"> </w:t>
      </w:r>
      <w:bookmarkStart w:id="80" w:name="_Toc234078998"/>
      <w:r w:rsidRPr="0011393F">
        <w:rPr>
          <w:rtl/>
        </w:rPr>
        <w:t>مفهوم</w:t>
      </w:r>
      <w:r w:rsidRPr="0011393F">
        <w:t xml:space="preserve"> </w:t>
      </w:r>
      <w:r w:rsidRPr="0011393F">
        <w:rPr>
          <w:rtl/>
        </w:rPr>
        <w:t>التكامل</w:t>
      </w:r>
      <w:r w:rsidRPr="0011393F">
        <w:t xml:space="preserve"> </w:t>
      </w:r>
      <w:r w:rsidRPr="0011393F">
        <w:rPr>
          <w:rtl/>
        </w:rPr>
        <w:t>وأهميته</w:t>
      </w:r>
      <w:bookmarkEnd w:id="80"/>
    </w:p>
    <w:p w14:paraId="3C63FEA0" w14:textId="77777777" w:rsidR="004F34E1" w:rsidRDefault="004F34E1" w:rsidP="00320EBC">
      <w:r>
        <w:rPr>
          <w:rtl/>
        </w:rPr>
        <w:t>يقصد</w:t>
      </w:r>
      <w:r>
        <w:t xml:space="preserve"> </w:t>
      </w:r>
      <w:r>
        <w:rPr>
          <w:rtl/>
        </w:rPr>
        <w:t>بالتكامل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الدراسة</w:t>
      </w:r>
      <w:r>
        <w:t xml:space="preserve"> </w:t>
      </w:r>
      <w:r>
        <w:rPr>
          <w:rtl/>
        </w:rPr>
        <w:t>الحالية</w:t>
      </w:r>
      <w:r>
        <w:t xml:space="preserve"> </w:t>
      </w:r>
      <w:r>
        <w:rPr>
          <w:rtl/>
        </w:rPr>
        <w:t>وجود</w:t>
      </w:r>
      <w:r>
        <w:t xml:space="preserve"> </w:t>
      </w:r>
      <w:r>
        <w:rPr>
          <w:rtl/>
        </w:rPr>
        <w:t>ترابط</w:t>
      </w:r>
      <w:r>
        <w:t xml:space="preserve"> </w:t>
      </w:r>
      <w:r>
        <w:rPr>
          <w:rtl/>
        </w:rPr>
        <w:t>منظم</w:t>
      </w:r>
      <w:r>
        <w:t xml:space="preserve"> </w:t>
      </w:r>
      <w:r>
        <w:rPr>
          <w:rtl/>
        </w:rPr>
        <w:t>ومستمر</w:t>
      </w:r>
      <w:r>
        <w:t xml:space="preserve"> </w:t>
      </w:r>
      <w:r>
        <w:rPr>
          <w:rtl/>
        </w:rPr>
        <w:t>بين</w:t>
      </w:r>
      <w:r>
        <w:t xml:space="preserve"> </w:t>
      </w:r>
      <w:r>
        <w:rPr>
          <w:rtl/>
        </w:rPr>
        <w:t>ممارسات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المؤسسية</w:t>
      </w:r>
      <w:r>
        <w:t xml:space="preserve"> </w:t>
      </w:r>
      <w:r>
        <w:rPr>
          <w:rtl/>
        </w:rPr>
        <w:t>واستمرارية</w:t>
      </w:r>
      <w:r>
        <w:t xml:space="preserve"> </w:t>
      </w:r>
      <w:r>
        <w:rPr>
          <w:rtl/>
        </w:rPr>
        <w:t>الأعمال،</w:t>
      </w:r>
      <w:r>
        <w:t xml:space="preserve"> </w:t>
      </w:r>
      <w:r>
        <w:rPr>
          <w:rtl/>
        </w:rPr>
        <w:t>بحيث</w:t>
      </w:r>
      <w:r>
        <w:t xml:space="preserve"> </w:t>
      </w:r>
      <w:r>
        <w:rPr>
          <w:rtl/>
        </w:rPr>
        <w:t>تُستخدم</w:t>
      </w:r>
      <w:r>
        <w:t xml:space="preserve"> </w:t>
      </w:r>
      <w:r>
        <w:rPr>
          <w:rtl/>
        </w:rPr>
        <w:t>المعلومات</w:t>
      </w:r>
      <w:r>
        <w:t xml:space="preserve"> </w:t>
      </w:r>
      <w:r>
        <w:rPr>
          <w:rtl/>
        </w:rPr>
        <w:t>والأولويات</w:t>
      </w:r>
      <w:r>
        <w:t xml:space="preserve"> </w:t>
      </w:r>
      <w:r>
        <w:rPr>
          <w:rtl/>
        </w:rPr>
        <w:t>والمسؤوليات</w:t>
      </w:r>
      <w:r>
        <w:t xml:space="preserve"> </w:t>
      </w:r>
      <w:r>
        <w:rPr>
          <w:rtl/>
        </w:rPr>
        <w:t>والاختبارات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المجالين</w:t>
      </w:r>
      <w:r>
        <w:t xml:space="preserve"> </w:t>
      </w:r>
      <w:r>
        <w:rPr>
          <w:rtl/>
        </w:rPr>
        <w:t>بصورة</w:t>
      </w:r>
      <w:r>
        <w:t xml:space="preserve"> </w:t>
      </w:r>
      <w:r>
        <w:rPr>
          <w:rtl/>
        </w:rPr>
        <w:t>مشتركة</w:t>
      </w:r>
      <w:r>
        <w:t xml:space="preserve"> </w:t>
      </w:r>
      <w:r>
        <w:rPr>
          <w:rtl/>
        </w:rPr>
        <w:t>لدعم</w:t>
      </w:r>
      <w:r>
        <w:t xml:space="preserve"> </w:t>
      </w:r>
      <w:r>
        <w:rPr>
          <w:rtl/>
        </w:rPr>
        <w:t>القرار</w:t>
      </w:r>
      <w:r>
        <w:t xml:space="preserve"> </w:t>
      </w:r>
      <w:r>
        <w:rPr>
          <w:rtl/>
        </w:rPr>
        <w:t>والجاهزية</w:t>
      </w:r>
      <w:r>
        <w:t xml:space="preserve">. </w:t>
      </w:r>
      <w:r>
        <w:rPr>
          <w:rtl/>
        </w:rPr>
        <w:t>ولا</w:t>
      </w:r>
      <w:r>
        <w:t xml:space="preserve"> </w:t>
      </w:r>
      <w:r>
        <w:rPr>
          <w:rtl/>
        </w:rPr>
        <w:t>يعني</w:t>
      </w:r>
      <w:r>
        <w:t xml:space="preserve"> </w:t>
      </w:r>
      <w:r>
        <w:rPr>
          <w:rtl/>
        </w:rPr>
        <w:t>التكامل</w:t>
      </w:r>
      <w:r>
        <w:t xml:space="preserve"> </w:t>
      </w:r>
      <w:r>
        <w:rPr>
          <w:rtl/>
        </w:rPr>
        <w:t>دمج</w:t>
      </w:r>
      <w:r>
        <w:t xml:space="preserve"> </w:t>
      </w:r>
      <w:r>
        <w:rPr>
          <w:rtl/>
        </w:rPr>
        <w:t>الإدارتين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وحدة</w:t>
      </w:r>
      <w:r>
        <w:t xml:space="preserve"> </w:t>
      </w:r>
      <w:r>
        <w:rPr>
          <w:rtl/>
        </w:rPr>
        <w:t>تنظيمية</w:t>
      </w:r>
      <w:r>
        <w:t xml:space="preserve"> </w:t>
      </w:r>
      <w:r>
        <w:rPr>
          <w:rtl/>
        </w:rPr>
        <w:t>واحدة</w:t>
      </w:r>
      <w:r>
        <w:t xml:space="preserve"> </w:t>
      </w:r>
      <w:r>
        <w:rPr>
          <w:rtl/>
        </w:rPr>
        <w:t>بالضرورة،</w:t>
      </w:r>
      <w:r>
        <w:t xml:space="preserve"> </w:t>
      </w:r>
      <w:r>
        <w:rPr>
          <w:rtl/>
        </w:rPr>
        <w:t>بل</w:t>
      </w:r>
      <w:r>
        <w:t xml:space="preserve"> </w:t>
      </w:r>
      <w:r>
        <w:rPr>
          <w:rtl/>
        </w:rPr>
        <w:t>يعني</w:t>
      </w:r>
      <w:r>
        <w:t xml:space="preserve"> </w:t>
      </w:r>
      <w:r>
        <w:rPr>
          <w:rtl/>
        </w:rPr>
        <w:t>اتساق</w:t>
      </w:r>
      <w:r>
        <w:t xml:space="preserve"> </w:t>
      </w:r>
      <w:r>
        <w:rPr>
          <w:rtl/>
        </w:rPr>
        <w:t>الأهداف</w:t>
      </w:r>
      <w:r>
        <w:t xml:space="preserve"> </w:t>
      </w:r>
      <w:r>
        <w:rPr>
          <w:rtl/>
        </w:rPr>
        <w:t>والعمليات</w:t>
      </w:r>
      <w:r>
        <w:t xml:space="preserve"> </w:t>
      </w:r>
      <w:r>
        <w:rPr>
          <w:rtl/>
        </w:rPr>
        <w:t>وتدفق</w:t>
      </w:r>
      <w:r>
        <w:t xml:space="preserve"> </w:t>
      </w:r>
      <w:r>
        <w:rPr>
          <w:rtl/>
        </w:rPr>
        <w:t>المعلومات</w:t>
      </w:r>
      <w:r>
        <w:t xml:space="preserve"> </w:t>
      </w:r>
      <w:r>
        <w:rPr>
          <w:rtl/>
        </w:rPr>
        <w:t>ووضوح</w:t>
      </w:r>
      <w:r>
        <w:t xml:space="preserve"> </w:t>
      </w:r>
      <w:r>
        <w:rPr>
          <w:rtl/>
        </w:rPr>
        <w:t>نقاط</w:t>
      </w:r>
      <w:r>
        <w:t xml:space="preserve"> </w:t>
      </w:r>
      <w:r>
        <w:rPr>
          <w:rtl/>
        </w:rPr>
        <w:t>الاتصال</w:t>
      </w:r>
      <w:r>
        <w:t xml:space="preserve"> </w:t>
      </w:r>
      <w:r>
        <w:rPr>
          <w:rtl/>
        </w:rPr>
        <w:t>والمساءلة</w:t>
      </w:r>
      <w:r>
        <w:t>.</w:t>
      </w:r>
    </w:p>
    <w:p w14:paraId="632C189D" w14:textId="77777777" w:rsidR="004F34E1" w:rsidRDefault="004F34E1" w:rsidP="00320EBC">
      <w:r>
        <w:rPr>
          <w:rtl/>
        </w:rPr>
        <w:t>تنبع</w:t>
      </w:r>
      <w:r>
        <w:t xml:space="preserve"> </w:t>
      </w:r>
      <w:r>
        <w:rPr>
          <w:rtl/>
        </w:rPr>
        <w:t>أهمية</w:t>
      </w:r>
      <w:r>
        <w:t xml:space="preserve"> </w:t>
      </w:r>
      <w:r>
        <w:rPr>
          <w:rtl/>
        </w:rPr>
        <w:t>التكامل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واستمرارية</w:t>
      </w:r>
      <w:r>
        <w:t xml:space="preserve"> </w:t>
      </w:r>
      <w:r>
        <w:rPr>
          <w:rtl/>
        </w:rPr>
        <w:t>الأعمال</w:t>
      </w:r>
      <w:r>
        <w:t xml:space="preserve"> </w:t>
      </w:r>
      <w:r>
        <w:rPr>
          <w:rtl/>
        </w:rPr>
        <w:t>تتعاملان</w:t>
      </w:r>
      <w:r>
        <w:t xml:space="preserve"> </w:t>
      </w:r>
      <w:r>
        <w:rPr>
          <w:rtl/>
        </w:rPr>
        <w:t>مع</w:t>
      </w:r>
      <w:r>
        <w:t xml:space="preserve"> </w:t>
      </w:r>
      <w:r>
        <w:rPr>
          <w:rtl/>
        </w:rPr>
        <w:t>الجوانب</w:t>
      </w:r>
      <w:r>
        <w:t xml:space="preserve"> </w:t>
      </w:r>
      <w:r>
        <w:rPr>
          <w:rtl/>
        </w:rPr>
        <w:t>نفسها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زوايا</w:t>
      </w:r>
      <w:r>
        <w:t xml:space="preserve"> </w:t>
      </w:r>
      <w:r>
        <w:rPr>
          <w:rtl/>
        </w:rPr>
        <w:t>مختلفة</w:t>
      </w:r>
      <w:r>
        <w:t xml:space="preserve">. </w:t>
      </w:r>
      <w:r>
        <w:rPr>
          <w:rtl/>
        </w:rPr>
        <w:t>فإدارة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تحدد</w:t>
      </w:r>
      <w:r>
        <w:t xml:space="preserve"> </w:t>
      </w:r>
      <w:r>
        <w:rPr>
          <w:rtl/>
        </w:rPr>
        <w:t>ما</w:t>
      </w:r>
      <w:r>
        <w:t xml:space="preserve"> </w:t>
      </w:r>
      <w:r>
        <w:rPr>
          <w:rtl/>
        </w:rPr>
        <w:t>قد</w:t>
      </w:r>
      <w:r>
        <w:t xml:space="preserve"> </w:t>
      </w:r>
      <w:r>
        <w:rPr>
          <w:rtl/>
        </w:rPr>
        <w:t>يحدث</w:t>
      </w:r>
      <w:r>
        <w:t xml:space="preserve"> </w:t>
      </w:r>
      <w:r>
        <w:rPr>
          <w:rtl/>
        </w:rPr>
        <w:t>ولماذا</w:t>
      </w:r>
      <w:r>
        <w:t xml:space="preserve"> </w:t>
      </w:r>
      <w:r>
        <w:rPr>
          <w:rtl/>
        </w:rPr>
        <w:t>وما</w:t>
      </w:r>
      <w:r>
        <w:t xml:space="preserve"> </w:t>
      </w:r>
      <w:r>
        <w:rPr>
          <w:rtl/>
        </w:rPr>
        <w:t>أثره</w:t>
      </w:r>
      <w:r>
        <w:t xml:space="preserve"> </w:t>
      </w:r>
      <w:r>
        <w:rPr>
          <w:rtl/>
        </w:rPr>
        <w:t>وما</w:t>
      </w:r>
      <w:r>
        <w:t xml:space="preserve"> </w:t>
      </w:r>
      <w:r>
        <w:rPr>
          <w:rtl/>
        </w:rPr>
        <w:t>الاستجابة</w:t>
      </w:r>
      <w:r>
        <w:t xml:space="preserve"> </w:t>
      </w:r>
      <w:r>
        <w:rPr>
          <w:rtl/>
        </w:rPr>
        <w:t>المناسبة،</w:t>
      </w:r>
      <w:r>
        <w:t xml:space="preserve"> </w:t>
      </w:r>
      <w:r>
        <w:rPr>
          <w:rtl/>
        </w:rPr>
        <w:t>بينما</w:t>
      </w:r>
      <w:r>
        <w:t xml:space="preserve"> </w:t>
      </w:r>
      <w:r>
        <w:rPr>
          <w:rtl/>
        </w:rPr>
        <w:t>تحدد</w:t>
      </w:r>
      <w:r>
        <w:t xml:space="preserve"> </w:t>
      </w:r>
      <w:r>
        <w:rPr>
          <w:rtl/>
        </w:rPr>
        <w:t>استمرارية</w:t>
      </w:r>
      <w:r>
        <w:t xml:space="preserve"> </w:t>
      </w:r>
      <w:r>
        <w:rPr>
          <w:rtl/>
        </w:rPr>
        <w:t>الأعمال</w:t>
      </w:r>
      <w:r>
        <w:t xml:space="preserve"> </w:t>
      </w:r>
      <w:r>
        <w:rPr>
          <w:rtl/>
        </w:rPr>
        <w:t>ما</w:t>
      </w:r>
      <w:r>
        <w:t xml:space="preserve"> </w:t>
      </w:r>
      <w:r>
        <w:rPr>
          <w:rtl/>
        </w:rPr>
        <w:t>الذي</w:t>
      </w:r>
      <w:r>
        <w:t xml:space="preserve"> </w:t>
      </w:r>
      <w:r>
        <w:rPr>
          <w:rtl/>
        </w:rPr>
        <w:t>يجب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يستمر،</w:t>
      </w:r>
      <w:r>
        <w:t xml:space="preserve"> </w:t>
      </w:r>
      <w:r>
        <w:rPr>
          <w:rtl/>
        </w:rPr>
        <w:t>وضمن</w:t>
      </w:r>
      <w:r>
        <w:t xml:space="preserve"> </w:t>
      </w:r>
      <w:r>
        <w:rPr>
          <w:rtl/>
        </w:rPr>
        <w:t>أي</w:t>
      </w:r>
      <w:r>
        <w:t xml:space="preserve"> </w:t>
      </w:r>
      <w:r>
        <w:rPr>
          <w:rtl/>
        </w:rPr>
        <w:t>زمن،</w:t>
      </w:r>
      <w:r>
        <w:t xml:space="preserve"> </w:t>
      </w:r>
      <w:r>
        <w:rPr>
          <w:rtl/>
        </w:rPr>
        <w:t>وبأي</w:t>
      </w:r>
      <w:r>
        <w:t xml:space="preserve"> </w:t>
      </w:r>
      <w:r>
        <w:rPr>
          <w:rtl/>
        </w:rPr>
        <w:t>موارد</w:t>
      </w:r>
      <w:r>
        <w:t xml:space="preserve"> </w:t>
      </w:r>
      <w:r>
        <w:rPr>
          <w:rtl/>
        </w:rPr>
        <w:t>وبدائل،</w:t>
      </w:r>
      <w:r>
        <w:t xml:space="preserve"> </w:t>
      </w:r>
      <w:r>
        <w:rPr>
          <w:rtl/>
        </w:rPr>
        <w:t>وكيف</w:t>
      </w:r>
      <w:r>
        <w:t xml:space="preserve"> </w:t>
      </w:r>
      <w:r>
        <w:rPr>
          <w:rtl/>
        </w:rPr>
        <w:t>تُدار</w:t>
      </w:r>
      <w:r>
        <w:t xml:space="preserve"> </w:t>
      </w:r>
      <w:r>
        <w:rPr>
          <w:rtl/>
        </w:rPr>
        <w:t>الاستجابة</w:t>
      </w:r>
      <w:r>
        <w:t xml:space="preserve"> </w:t>
      </w:r>
      <w:r>
        <w:rPr>
          <w:rtl/>
        </w:rPr>
        <w:t>والتعافي</w:t>
      </w:r>
      <w:r>
        <w:t xml:space="preserve">. </w:t>
      </w:r>
      <w:r>
        <w:rPr>
          <w:rtl/>
        </w:rPr>
        <w:t>ويتيح</w:t>
      </w:r>
      <w:r>
        <w:t xml:space="preserve"> </w:t>
      </w:r>
      <w:r>
        <w:rPr>
          <w:rtl/>
        </w:rPr>
        <w:t>التكامل</w:t>
      </w:r>
      <w:r>
        <w:t xml:space="preserve"> </w:t>
      </w:r>
      <w:r>
        <w:rPr>
          <w:rtl/>
        </w:rPr>
        <w:t>بناء</w:t>
      </w:r>
      <w:r>
        <w:t xml:space="preserve"> </w:t>
      </w:r>
      <w:r>
        <w:rPr>
          <w:rtl/>
        </w:rPr>
        <w:t>سيناريوهات</w:t>
      </w:r>
      <w:r>
        <w:t xml:space="preserve"> </w:t>
      </w:r>
      <w:r>
        <w:rPr>
          <w:rtl/>
        </w:rPr>
        <w:t>أكثر</w:t>
      </w:r>
      <w:r>
        <w:t xml:space="preserve"> </w:t>
      </w:r>
      <w:r>
        <w:rPr>
          <w:rtl/>
        </w:rPr>
        <w:t>واقعية،</w:t>
      </w:r>
      <w:r>
        <w:t xml:space="preserve"> </w:t>
      </w:r>
      <w:r>
        <w:rPr>
          <w:rtl/>
        </w:rPr>
        <w:t>وترتيب</w:t>
      </w:r>
      <w:r>
        <w:t xml:space="preserve"> </w:t>
      </w:r>
      <w:r>
        <w:rPr>
          <w:rtl/>
        </w:rPr>
        <w:t>أولويات</w:t>
      </w:r>
      <w:r>
        <w:t xml:space="preserve"> </w:t>
      </w:r>
      <w:r>
        <w:rPr>
          <w:rtl/>
        </w:rPr>
        <w:t>الموارد،</w:t>
      </w:r>
      <w:r>
        <w:t xml:space="preserve"> </w:t>
      </w:r>
      <w:r>
        <w:rPr>
          <w:rtl/>
        </w:rPr>
        <w:t>وتقليل</w:t>
      </w:r>
      <w:r>
        <w:t xml:space="preserve"> </w:t>
      </w:r>
      <w:r>
        <w:rPr>
          <w:rtl/>
        </w:rPr>
        <w:t>الازدواجية،</w:t>
      </w:r>
      <w:r>
        <w:t xml:space="preserve"> </w:t>
      </w:r>
      <w:r>
        <w:rPr>
          <w:rtl/>
        </w:rPr>
        <w:t>وتسريع</w:t>
      </w:r>
      <w:r>
        <w:t xml:space="preserve"> </w:t>
      </w:r>
      <w:r>
        <w:rPr>
          <w:rtl/>
        </w:rPr>
        <w:t>القرار</w:t>
      </w:r>
      <w:r>
        <w:t>.</w:t>
      </w:r>
    </w:p>
    <w:p w14:paraId="2DB92CBB" w14:textId="77777777" w:rsidR="004F34E1" w:rsidRDefault="004F34E1" w:rsidP="00320EBC">
      <w:r>
        <w:rPr>
          <w:rtl/>
        </w:rPr>
        <w:t>كما</w:t>
      </w:r>
      <w:r>
        <w:t xml:space="preserve"> </w:t>
      </w:r>
      <w:r>
        <w:rPr>
          <w:rtl/>
        </w:rPr>
        <w:t>يحد</w:t>
      </w:r>
      <w:r>
        <w:t xml:space="preserve"> </w:t>
      </w:r>
      <w:r>
        <w:rPr>
          <w:rtl/>
        </w:rPr>
        <w:t>التكامل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خطر</w:t>
      </w:r>
      <w:r>
        <w:t xml:space="preserve"> </w:t>
      </w:r>
      <w:r>
        <w:rPr>
          <w:rtl/>
        </w:rPr>
        <w:t>الامتثال</w:t>
      </w:r>
      <w:r>
        <w:t xml:space="preserve"> </w:t>
      </w:r>
      <w:r>
        <w:rPr>
          <w:rtl/>
        </w:rPr>
        <w:t>الشكلي،</w:t>
      </w:r>
      <w:r>
        <w:t xml:space="preserve"> </w:t>
      </w:r>
      <w:r>
        <w:rPr>
          <w:rtl/>
        </w:rPr>
        <w:t>حيث</w:t>
      </w:r>
      <w:r>
        <w:t xml:space="preserve"> </w:t>
      </w:r>
      <w:r>
        <w:rPr>
          <w:rtl/>
        </w:rPr>
        <w:t>قد</w:t>
      </w:r>
      <w:r>
        <w:t xml:space="preserve"> </w:t>
      </w:r>
      <w:r>
        <w:rPr>
          <w:rtl/>
        </w:rPr>
        <w:t>تمتلك</w:t>
      </w:r>
      <w:r>
        <w:t xml:space="preserve"> </w:t>
      </w:r>
      <w:r>
        <w:rPr>
          <w:rtl/>
        </w:rPr>
        <w:t>المنظمة</w:t>
      </w:r>
      <w:r>
        <w:t xml:space="preserve"> </w:t>
      </w:r>
      <w:r>
        <w:rPr>
          <w:rtl/>
        </w:rPr>
        <w:t>سياسات</w:t>
      </w:r>
      <w:r>
        <w:t xml:space="preserve"> </w:t>
      </w:r>
      <w:r>
        <w:rPr>
          <w:rtl/>
        </w:rPr>
        <w:t>وسجلات</w:t>
      </w:r>
      <w:r>
        <w:t xml:space="preserve"> </w:t>
      </w:r>
      <w:r>
        <w:rPr>
          <w:rtl/>
        </w:rPr>
        <w:t>وخططًا</w:t>
      </w:r>
      <w:r>
        <w:t xml:space="preserve"> </w:t>
      </w:r>
      <w:r>
        <w:rPr>
          <w:rtl/>
        </w:rPr>
        <w:t>منفصلة</w:t>
      </w:r>
      <w:r>
        <w:t xml:space="preserve"> </w:t>
      </w:r>
      <w:r>
        <w:rPr>
          <w:rtl/>
        </w:rPr>
        <w:t>دون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تعمل</w:t>
      </w:r>
      <w:r>
        <w:t xml:space="preserve"> </w:t>
      </w:r>
      <w:r>
        <w:rPr>
          <w:rtl/>
        </w:rPr>
        <w:t>معًا</w:t>
      </w:r>
      <w:r>
        <w:t xml:space="preserve"> </w:t>
      </w:r>
      <w:r>
        <w:rPr>
          <w:rtl/>
        </w:rPr>
        <w:t>عند</w:t>
      </w:r>
      <w:r>
        <w:t xml:space="preserve"> </w:t>
      </w:r>
      <w:r>
        <w:rPr>
          <w:rtl/>
        </w:rPr>
        <w:t>الحاجة</w:t>
      </w:r>
      <w:r>
        <w:t xml:space="preserve">. </w:t>
      </w:r>
      <w:r>
        <w:rPr>
          <w:rtl/>
        </w:rPr>
        <w:t>ويُقاس</w:t>
      </w:r>
      <w:r>
        <w:t xml:space="preserve"> </w:t>
      </w:r>
      <w:r>
        <w:rPr>
          <w:rtl/>
        </w:rPr>
        <w:t>التكامل</w:t>
      </w:r>
      <w:r>
        <w:t xml:space="preserve"> </w:t>
      </w:r>
      <w:r>
        <w:rPr>
          <w:rtl/>
        </w:rPr>
        <w:t>الحقيقي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خلال</w:t>
      </w:r>
      <w:r>
        <w:t xml:space="preserve"> </w:t>
      </w:r>
      <w:r>
        <w:rPr>
          <w:rtl/>
        </w:rPr>
        <w:t>الممارسة</w:t>
      </w:r>
      <w:r>
        <w:t xml:space="preserve"> </w:t>
      </w:r>
      <w:r>
        <w:rPr>
          <w:rtl/>
        </w:rPr>
        <w:t>الفعلية</w:t>
      </w:r>
      <w:r>
        <w:t xml:space="preserve">: </w:t>
      </w:r>
      <w:r>
        <w:rPr>
          <w:rtl/>
        </w:rPr>
        <w:t>من</w:t>
      </w:r>
      <w:r>
        <w:t xml:space="preserve"> </w:t>
      </w:r>
      <w:r>
        <w:rPr>
          <w:rtl/>
        </w:rPr>
        <w:t>يشارك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الاجتماعات</w:t>
      </w:r>
      <w:r>
        <w:t xml:space="preserve"> </w:t>
      </w:r>
      <w:r>
        <w:rPr>
          <w:rtl/>
        </w:rPr>
        <w:t>والتقييمات؟</w:t>
      </w:r>
      <w:r>
        <w:t xml:space="preserve"> </w:t>
      </w:r>
      <w:r>
        <w:rPr>
          <w:rtl/>
        </w:rPr>
        <w:t>هل</w:t>
      </w:r>
      <w:r>
        <w:t xml:space="preserve"> </w:t>
      </w:r>
      <w:r>
        <w:rPr>
          <w:rtl/>
        </w:rPr>
        <w:t>تُستخدم</w:t>
      </w:r>
      <w:r>
        <w:t xml:space="preserve"> </w:t>
      </w:r>
      <w:r>
        <w:rPr>
          <w:rtl/>
        </w:rPr>
        <w:t>نتائج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خطط</w:t>
      </w:r>
      <w:r>
        <w:t xml:space="preserve"> </w:t>
      </w:r>
      <w:r>
        <w:rPr>
          <w:rtl/>
        </w:rPr>
        <w:t>الاستمرارية؟</w:t>
      </w:r>
      <w:r>
        <w:t xml:space="preserve"> </w:t>
      </w:r>
      <w:r>
        <w:rPr>
          <w:rtl/>
        </w:rPr>
        <w:t>هل</w:t>
      </w:r>
      <w:r>
        <w:t xml:space="preserve"> </w:t>
      </w:r>
      <w:r>
        <w:rPr>
          <w:rtl/>
        </w:rPr>
        <w:t>تتدفق</w:t>
      </w:r>
      <w:r>
        <w:t xml:space="preserve"> </w:t>
      </w:r>
      <w:r>
        <w:rPr>
          <w:rtl/>
        </w:rPr>
        <w:t>معلومات</w:t>
      </w:r>
      <w:r>
        <w:t xml:space="preserve"> </w:t>
      </w:r>
      <w:r>
        <w:rPr>
          <w:rtl/>
        </w:rPr>
        <w:t>الحوادث</w:t>
      </w:r>
      <w:r>
        <w:t xml:space="preserve"> </w:t>
      </w:r>
      <w:r>
        <w:rPr>
          <w:rtl/>
        </w:rPr>
        <w:t>سريعًا؟</w:t>
      </w:r>
      <w:r>
        <w:t xml:space="preserve"> </w:t>
      </w:r>
      <w:r>
        <w:rPr>
          <w:rtl/>
        </w:rPr>
        <w:t>هل</w:t>
      </w:r>
      <w:r>
        <w:t xml:space="preserve"> </w:t>
      </w:r>
      <w:r>
        <w:rPr>
          <w:rtl/>
        </w:rPr>
        <w:t>الأدوار</w:t>
      </w:r>
      <w:r>
        <w:t xml:space="preserve"> </w:t>
      </w:r>
      <w:r>
        <w:rPr>
          <w:rtl/>
        </w:rPr>
        <w:t>واضحة؟</w:t>
      </w:r>
      <w:r>
        <w:t xml:space="preserve"> </w:t>
      </w:r>
      <w:r>
        <w:rPr>
          <w:rtl/>
        </w:rPr>
        <w:t>وهل</w:t>
      </w:r>
      <w:r>
        <w:t xml:space="preserve"> </w:t>
      </w:r>
      <w:r>
        <w:rPr>
          <w:rtl/>
        </w:rPr>
        <w:t>تقود</w:t>
      </w:r>
      <w:r>
        <w:t xml:space="preserve"> </w:t>
      </w:r>
      <w:r>
        <w:rPr>
          <w:rtl/>
        </w:rPr>
        <w:t>الاختبارات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تحديث</w:t>
      </w:r>
      <w:r>
        <w:t xml:space="preserve"> </w:t>
      </w:r>
      <w:r>
        <w:rPr>
          <w:rtl/>
        </w:rPr>
        <w:t>المجالين؟</w:t>
      </w:r>
    </w:p>
    <w:p w14:paraId="680B809E" w14:textId="77777777" w:rsidR="003A0464" w:rsidRPr="0011393F" w:rsidRDefault="003A0464" w:rsidP="0011393F">
      <w:pPr>
        <w:pStyle w:val="Heading3"/>
        <w:bidi/>
      </w:pPr>
      <w:r w:rsidRPr="0011393F">
        <w:t xml:space="preserve"> </w:t>
      </w:r>
      <w:bookmarkStart w:id="81" w:name="_Toc234078999"/>
      <w:r w:rsidRPr="0011393F">
        <w:rPr>
          <w:rtl/>
        </w:rPr>
        <w:t>أبعاد</w:t>
      </w:r>
      <w:r w:rsidRPr="0011393F">
        <w:t xml:space="preserve"> </w:t>
      </w:r>
      <w:r w:rsidRPr="0011393F">
        <w:rPr>
          <w:rtl/>
        </w:rPr>
        <w:t>التكامل</w:t>
      </w:r>
      <w:r w:rsidRPr="0011393F">
        <w:t xml:space="preserve"> </w:t>
      </w:r>
      <w:r w:rsidRPr="0011393F">
        <w:rPr>
          <w:rtl/>
        </w:rPr>
        <w:t>المعتمدة</w:t>
      </w:r>
      <w:r w:rsidRPr="0011393F">
        <w:t xml:space="preserve"> </w:t>
      </w:r>
      <w:r w:rsidRPr="0011393F">
        <w:rPr>
          <w:rtl/>
        </w:rPr>
        <w:t>في</w:t>
      </w:r>
      <w:r w:rsidRPr="0011393F">
        <w:t xml:space="preserve"> </w:t>
      </w:r>
      <w:r w:rsidRPr="0011393F">
        <w:rPr>
          <w:rtl/>
        </w:rPr>
        <w:t>الدراسة</w:t>
      </w:r>
      <w:bookmarkEnd w:id="81"/>
    </w:p>
    <w:p w14:paraId="3EB125BA" w14:textId="77777777" w:rsidR="004F34E1" w:rsidRDefault="004F34E1" w:rsidP="00320EBC">
      <w:r>
        <w:rPr>
          <w:rFonts w:eastAsia="Simplified Arabic"/>
          <w:rtl/>
        </w:rPr>
        <w:t>تُعرض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الأبعاد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الخمسة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الآتية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بوصفها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مجالات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نظرية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تفسر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محتوى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التكامل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وآلياته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داخل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المؤسسة</w:t>
      </w:r>
      <w:r>
        <w:rPr>
          <w:rFonts w:eastAsia="Simplified Arabic"/>
        </w:rPr>
        <w:t xml:space="preserve">. </w:t>
      </w:r>
      <w:r>
        <w:rPr>
          <w:rFonts w:eastAsia="Simplified Arabic"/>
          <w:rtl/>
        </w:rPr>
        <w:t>وقد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غطت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أداة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الدراسة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النهائية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هذه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المجالات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ضمن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مقياس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كلي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للتكامل،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بينما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لا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تُعامل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درجاتها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الفرعية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بوصفها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مقاييس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مستقلة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في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الاختبارات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الاستدلالية</w:t>
      </w:r>
      <w:r>
        <w:rPr>
          <w:rFonts w:eastAsia="Simplified Arabic"/>
        </w:rPr>
        <w:t>.</w:t>
      </w:r>
    </w:p>
    <w:p w14:paraId="1C521241" w14:textId="77777777" w:rsidR="003A0464" w:rsidRDefault="003A0464" w:rsidP="003A0464">
      <w:pPr>
        <w:pStyle w:val="Heading4"/>
        <w:bidi/>
      </w:pPr>
      <w:r>
        <w:t xml:space="preserve"> </w:t>
      </w:r>
      <w:r>
        <w:rPr>
          <w:rtl/>
        </w:rPr>
        <w:t>التنسيق</w:t>
      </w:r>
      <w:r>
        <w:t xml:space="preserve"> </w:t>
      </w:r>
      <w:r>
        <w:rPr>
          <w:rtl/>
        </w:rPr>
        <w:t>المؤسسي</w:t>
      </w:r>
    </w:p>
    <w:p w14:paraId="516F3226" w14:textId="77777777" w:rsidR="004F34E1" w:rsidRDefault="004F34E1" w:rsidP="00320EBC">
      <w:r>
        <w:rPr>
          <w:rtl/>
        </w:rPr>
        <w:t>يعبر</w:t>
      </w:r>
      <w:r>
        <w:t xml:space="preserve"> </w:t>
      </w:r>
      <w:r>
        <w:rPr>
          <w:rtl/>
        </w:rPr>
        <w:t>التنسيق</w:t>
      </w:r>
      <w:r>
        <w:t xml:space="preserve"> </w:t>
      </w:r>
      <w:r>
        <w:rPr>
          <w:rtl/>
        </w:rPr>
        <w:t>المؤسسي</w:t>
      </w:r>
      <w:r>
        <w:t xml:space="preserve"> </w:t>
      </w:r>
      <w:r>
        <w:rPr>
          <w:rtl/>
        </w:rPr>
        <w:t>عن</w:t>
      </w:r>
      <w:r>
        <w:t xml:space="preserve"> </w:t>
      </w:r>
      <w:r>
        <w:rPr>
          <w:rtl/>
        </w:rPr>
        <w:t>درجة</w:t>
      </w:r>
      <w:r>
        <w:t xml:space="preserve"> </w:t>
      </w:r>
      <w:r>
        <w:rPr>
          <w:rtl/>
        </w:rPr>
        <w:t>التعاون</w:t>
      </w:r>
      <w:r>
        <w:t xml:space="preserve"> </w:t>
      </w:r>
      <w:r>
        <w:rPr>
          <w:rtl/>
        </w:rPr>
        <w:t>المنتظم</w:t>
      </w:r>
      <w:r>
        <w:t xml:space="preserve"> </w:t>
      </w:r>
      <w:r>
        <w:rPr>
          <w:rtl/>
        </w:rPr>
        <w:t>بين</w:t>
      </w:r>
      <w:r>
        <w:t xml:space="preserve"> </w:t>
      </w:r>
      <w:r>
        <w:rPr>
          <w:rtl/>
        </w:rPr>
        <w:t>مسؤولي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واستمرارية</w:t>
      </w:r>
      <w:r>
        <w:t xml:space="preserve"> </w:t>
      </w:r>
      <w:r>
        <w:rPr>
          <w:rtl/>
        </w:rPr>
        <w:t>الأعمال</w:t>
      </w:r>
      <w:r>
        <w:t xml:space="preserve"> </w:t>
      </w:r>
      <w:r>
        <w:rPr>
          <w:rtl/>
        </w:rPr>
        <w:t>والإدارات</w:t>
      </w:r>
      <w:r>
        <w:t xml:space="preserve"> </w:t>
      </w:r>
      <w:r>
        <w:rPr>
          <w:rtl/>
        </w:rPr>
        <w:t>التشغيلية</w:t>
      </w:r>
      <w:r>
        <w:t xml:space="preserve"> </w:t>
      </w:r>
      <w:r>
        <w:rPr>
          <w:rtl/>
        </w:rPr>
        <w:t>والوظائف</w:t>
      </w:r>
      <w:r>
        <w:t xml:space="preserve"> </w:t>
      </w:r>
      <w:r>
        <w:rPr>
          <w:rtl/>
        </w:rPr>
        <w:t>الداعمة</w:t>
      </w:r>
      <w:r>
        <w:t xml:space="preserve">. </w:t>
      </w:r>
      <w:r>
        <w:rPr>
          <w:rtl/>
        </w:rPr>
        <w:t>ويشمل</w:t>
      </w:r>
      <w:r>
        <w:t xml:space="preserve"> </w:t>
      </w:r>
      <w:r>
        <w:rPr>
          <w:rtl/>
        </w:rPr>
        <w:t>ذلك</w:t>
      </w:r>
      <w:r>
        <w:t xml:space="preserve"> </w:t>
      </w:r>
      <w:r>
        <w:rPr>
          <w:rtl/>
        </w:rPr>
        <w:t>الاجتماعات</w:t>
      </w:r>
      <w:r>
        <w:t xml:space="preserve"> </w:t>
      </w:r>
      <w:r>
        <w:rPr>
          <w:rtl/>
        </w:rPr>
        <w:t>المشتركة،</w:t>
      </w:r>
      <w:r>
        <w:t xml:space="preserve"> </w:t>
      </w:r>
      <w:r>
        <w:rPr>
          <w:rtl/>
        </w:rPr>
        <w:t>والمشاركة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تقييم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وتحليل</w:t>
      </w:r>
      <w:r>
        <w:t xml:space="preserve"> </w:t>
      </w:r>
      <w:r>
        <w:rPr>
          <w:rtl/>
        </w:rPr>
        <w:t>أثر</w:t>
      </w:r>
      <w:r>
        <w:t xml:space="preserve"> </w:t>
      </w:r>
      <w:r>
        <w:rPr>
          <w:rtl/>
        </w:rPr>
        <w:t>الأعمال،</w:t>
      </w:r>
      <w:r>
        <w:t xml:space="preserve"> </w:t>
      </w:r>
      <w:r>
        <w:rPr>
          <w:rtl/>
        </w:rPr>
        <w:t>وتحديد</w:t>
      </w:r>
      <w:r>
        <w:t xml:space="preserve"> </w:t>
      </w:r>
      <w:r>
        <w:rPr>
          <w:rtl/>
        </w:rPr>
        <w:t>أولويات</w:t>
      </w:r>
      <w:r>
        <w:t xml:space="preserve"> </w:t>
      </w:r>
      <w:r>
        <w:rPr>
          <w:rtl/>
        </w:rPr>
        <w:t>الاستجابة،</w:t>
      </w:r>
      <w:r>
        <w:t xml:space="preserve"> </w:t>
      </w:r>
      <w:r>
        <w:rPr>
          <w:rtl/>
        </w:rPr>
        <w:t>والتنسيق</w:t>
      </w:r>
      <w:r>
        <w:t xml:space="preserve"> </w:t>
      </w:r>
      <w:r>
        <w:rPr>
          <w:rtl/>
        </w:rPr>
        <w:t>أثناء</w:t>
      </w:r>
      <w:r>
        <w:t xml:space="preserve"> </w:t>
      </w:r>
      <w:r>
        <w:rPr>
          <w:rtl/>
        </w:rPr>
        <w:t>الاختبارات</w:t>
      </w:r>
      <w:r>
        <w:t xml:space="preserve"> </w:t>
      </w:r>
      <w:r>
        <w:rPr>
          <w:rtl/>
        </w:rPr>
        <w:t>والحوادث</w:t>
      </w:r>
      <w:r>
        <w:t>.</w:t>
      </w:r>
    </w:p>
    <w:p w14:paraId="31E3CB73" w14:textId="2276F6FB" w:rsidR="004F34E1" w:rsidRDefault="004F34E1" w:rsidP="003B2EFA">
      <w:r>
        <w:rPr>
          <w:rtl/>
        </w:rPr>
        <w:lastRenderedPageBreak/>
        <w:t>يساعد</w:t>
      </w:r>
      <w:r>
        <w:t xml:space="preserve"> </w:t>
      </w:r>
      <w:r>
        <w:rPr>
          <w:rtl/>
        </w:rPr>
        <w:t>التنسيق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توحيد</w:t>
      </w:r>
      <w:r>
        <w:t xml:space="preserve"> </w:t>
      </w:r>
      <w:r>
        <w:rPr>
          <w:rtl/>
        </w:rPr>
        <w:t>الفهم</w:t>
      </w:r>
      <w:r>
        <w:t xml:space="preserve"> </w:t>
      </w:r>
      <w:r>
        <w:rPr>
          <w:rtl/>
        </w:rPr>
        <w:t>وتقليل</w:t>
      </w:r>
      <w:r>
        <w:t xml:space="preserve"> </w:t>
      </w:r>
      <w:r>
        <w:rPr>
          <w:rtl/>
        </w:rPr>
        <w:t>الافتراضات</w:t>
      </w:r>
      <w:r>
        <w:t xml:space="preserve"> </w:t>
      </w:r>
      <w:r>
        <w:rPr>
          <w:rtl/>
        </w:rPr>
        <w:t>المتعارضة</w:t>
      </w:r>
      <w:r>
        <w:t xml:space="preserve">. </w:t>
      </w:r>
      <w:r>
        <w:rPr>
          <w:rtl/>
        </w:rPr>
        <w:t>كما</w:t>
      </w:r>
      <w:r>
        <w:t xml:space="preserve"> </w:t>
      </w:r>
      <w:r>
        <w:rPr>
          <w:rtl/>
        </w:rPr>
        <w:t>يسمح</w:t>
      </w:r>
      <w:r>
        <w:t xml:space="preserve"> </w:t>
      </w:r>
      <w:r>
        <w:rPr>
          <w:rtl/>
        </w:rPr>
        <w:t>للخبرة</w:t>
      </w:r>
      <w:r>
        <w:t xml:space="preserve"> </w:t>
      </w:r>
      <w:r>
        <w:rPr>
          <w:rtl/>
        </w:rPr>
        <w:t>التشغيلية</w:t>
      </w:r>
      <w:r>
        <w:t xml:space="preserve"> </w:t>
      </w:r>
      <w:r>
        <w:rPr>
          <w:rtl/>
        </w:rPr>
        <w:t>بتصحيح</w:t>
      </w:r>
      <w:r>
        <w:t xml:space="preserve"> </w:t>
      </w:r>
      <w:r>
        <w:rPr>
          <w:rtl/>
        </w:rPr>
        <w:t>التقييمات</w:t>
      </w:r>
      <w:r>
        <w:t xml:space="preserve"> </w:t>
      </w:r>
      <w:r>
        <w:rPr>
          <w:rtl/>
        </w:rPr>
        <w:t>النظرية،</w:t>
      </w:r>
      <w:r>
        <w:t xml:space="preserve"> </w:t>
      </w:r>
      <w:r>
        <w:rPr>
          <w:rtl/>
        </w:rPr>
        <w:t>ويضمن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تكون</w:t>
      </w:r>
      <w:r>
        <w:t xml:space="preserve"> </w:t>
      </w:r>
      <w:r>
        <w:rPr>
          <w:rtl/>
        </w:rPr>
        <w:t>الخطط</w:t>
      </w:r>
      <w:r>
        <w:t xml:space="preserve"> </w:t>
      </w:r>
      <w:r>
        <w:rPr>
          <w:rtl/>
        </w:rPr>
        <w:t>قابلة</w:t>
      </w:r>
      <w:r>
        <w:t xml:space="preserve"> </w:t>
      </w:r>
      <w:r>
        <w:rPr>
          <w:rtl/>
        </w:rPr>
        <w:t>للتنفيذ</w:t>
      </w:r>
      <w:r>
        <w:t xml:space="preserve"> </w:t>
      </w:r>
      <w:r>
        <w:rPr>
          <w:rtl/>
        </w:rPr>
        <w:t>ضمن</w:t>
      </w:r>
      <w:r>
        <w:t xml:space="preserve"> </w:t>
      </w:r>
      <w:r>
        <w:rPr>
          <w:rtl/>
        </w:rPr>
        <w:t>الموارد</w:t>
      </w:r>
      <w:r>
        <w:t xml:space="preserve"> </w:t>
      </w:r>
      <w:r>
        <w:rPr>
          <w:rtl/>
        </w:rPr>
        <w:t>والقيود</w:t>
      </w:r>
      <w:r>
        <w:t xml:space="preserve"> </w:t>
      </w:r>
      <w:r>
        <w:rPr>
          <w:rtl/>
        </w:rPr>
        <w:t>الفعلية</w:t>
      </w:r>
      <w:r>
        <w:t xml:space="preserve">. </w:t>
      </w:r>
      <w:r>
        <w:rPr>
          <w:rtl/>
        </w:rPr>
        <w:t>وتظهر</w:t>
      </w:r>
      <w:r>
        <w:t xml:space="preserve"> </w:t>
      </w:r>
      <w:r>
        <w:rPr>
          <w:rtl/>
        </w:rPr>
        <w:t>دراسات</w:t>
      </w:r>
      <w:r>
        <w:t xml:space="preserve"> </w:t>
      </w:r>
      <w:r>
        <w:rPr>
          <w:rtl/>
        </w:rPr>
        <w:t>المرونة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التكامل</w:t>
      </w:r>
      <w:r>
        <w:t xml:space="preserve"> </w:t>
      </w:r>
      <w:r>
        <w:rPr>
          <w:rtl/>
        </w:rPr>
        <w:t>بين</w:t>
      </w:r>
      <w:r>
        <w:t xml:space="preserve"> </w:t>
      </w:r>
      <w:r>
        <w:rPr>
          <w:rtl/>
        </w:rPr>
        <w:t>الوظائف</w:t>
      </w:r>
      <w:r>
        <w:t xml:space="preserve"> </w:t>
      </w:r>
      <w:r>
        <w:rPr>
          <w:rtl/>
        </w:rPr>
        <w:t>والقدرة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تنسيق</w:t>
      </w:r>
      <w:r>
        <w:t xml:space="preserve"> </w:t>
      </w:r>
      <w:r>
        <w:rPr>
          <w:rtl/>
        </w:rPr>
        <w:t>الموارد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العوامل</w:t>
      </w:r>
      <w:r>
        <w:t xml:space="preserve"> </w:t>
      </w:r>
      <w:r>
        <w:rPr>
          <w:rtl/>
        </w:rPr>
        <w:t>المؤثرة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الاستجابة</w:t>
      </w:r>
      <w:r>
        <w:t xml:space="preserve"> </w:t>
      </w:r>
      <w:r>
        <w:rPr>
          <w:rtl/>
        </w:rPr>
        <w:t>والتكيف</w:t>
      </w:r>
      <w:r w:rsidR="003B2EFA">
        <w:t xml:space="preserve"> </w:t>
      </w:r>
      <w:r>
        <w:t xml:space="preserve"> </w:t>
      </w:r>
      <w:sdt>
        <w:sdtPr>
          <w:rPr>
            <w:rtl/>
          </w:rPr>
          <w:id w:val="196825438"/>
          <w:citation/>
        </w:sdtPr>
        <w:sdtEndPr/>
        <w:sdtContent>
          <w:r w:rsidR="003B2EFA">
            <w:rPr>
              <w:rtl/>
            </w:rPr>
            <w:fldChar w:fldCharType="begin"/>
          </w:r>
          <w:r w:rsidR="003B2EFA">
            <w:instrText xml:space="preserve"> CITATION Doe22 \l 1033 </w:instrText>
          </w:r>
          <w:r w:rsidR="003B2EFA">
            <w:rPr>
              <w:rtl/>
            </w:rPr>
            <w:fldChar w:fldCharType="separate"/>
          </w:r>
          <w:r w:rsidR="003B2EFA">
            <w:rPr>
              <w:noProof/>
            </w:rPr>
            <w:t>(Do et al., 2022)</w:t>
          </w:r>
          <w:r w:rsidR="003B2EFA">
            <w:rPr>
              <w:rtl/>
            </w:rPr>
            <w:fldChar w:fldCharType="end"/>
          </w:r>
        </w:sdtContent>
      </w:sdt>
      <w:r>
        <w:t xml:space="preserve">; </w:t>
      </w:r>
      <w:sdt>
        <w:sdtPr>
          <w:rPr>
            <w:rtl/>
          </w:rPr>
          <w:id w:val="-498498435"/>
          <w:citation/>
        </w:sdtPr>
        <w:sdtEndPr/>
        <w:sdtContent>
          <w:r w:rsidR="003B2EFA">
            <w:rPr>
              <w:rtl/>
            </w:rPr>
            <w:fldChar w:fldCharType="begin"/>
          </w:r>
          <w:r w:rsidR="003B2EFA">
            <w:instrText xml:space="preserve">CITATION Rof \l 1033 </w:instrText>
          </w:r>
          <w:r w:rsidR="003B2EFA">
            <w:rPr>
              <w:rtl/>
            </w:rPr>
            <w:fldChar w:fldCharType="separate"/>
          </w:r>
          <w:r w:rsidR="003B2EFA">
            <w:rPr>
              <w:noProof/>
            </w:rPr>
            <w:t>(Roffia &amp; Dabić, 2024)</w:t>
          </w:r>
          <w:r w:rsidR="003B2EFA">
            <w:rPr>
              <w:rtl/>
            </w:rPr>
            <w:fldChar w:fldCharType="end"/>
          </w:r>
        </w:sdtContent>
      </w:sdt>
      <w:r>
        <w:t>.</w:t>
      </w:r>
    </w:p>
    <w:p w14:paraId="31881599" w14:textId="77777777" w:rsidR="003A0464" w:rsidRDefault="003A0464" w:rsidP="003A0464">
      <w:pPr>
        <w:pStyle w:val="Heading4"/>
        <w:bidi/>
      </w:pPr>
      <w:r>
        <w:rPr>
          <w:rtl/>
        </w:rPr>
        <w:t>مواءمة</w:t>
      </w:r>
      <w:r>
        <w:t xml:space="preserve"> </w:t>
      </w:r>
      <w:r>
        <w:rPr>
          <w:rtl/>
        </w:rPr>
        <w:t>الخطط</w:t>
      </w:r>
    </w:p>
    <w:p w14:paraId="6AF25809" w14:textId="77777777" w:rsidR="004F34E1" w:rsidRDefault="004F34E1" w:rsidP="00320EBC">
      <w:r>
        <w:rPr>
          <w:rtl/>
        </w:rPr>
        <w:t>تعني</w:t>
      </w:r>
      <w:r>
        <w:t xml:space="preserve"> </w:t>
      </w:r>
      <w:r>
        <w:rPr>
          <w:rtl/>
        </w:rPr>
        <w:t>مواءمة</w:t>
      </w:r>
      <w:r>
        <w:t xml:space="preserve"> </w:t>
      </w:r>
      <w:r>
        <w:rPr>
          <w:rtl/>
        </w:rPr>
        <w:t>الخطط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تُبنى</w:t>
      </w:r>
      <w:r>
        <w:t xml:space="preserve"> </w:t>
      </w:r>
      <w:r>
        <w:rPr>
          <w:rtl/>
        </w:rPr>
        <w:t>خطط</w:t>
      </w:r>
      <w:r>
        <w:t xml:space="preserve"> </w:t>
      </w:r>
      <w:r>
        <w:rPr>
          <w:rtl/>
        </w:rPr>
        <w:t>استمرارية</w:t>
      </w:r>
      <w:r>
        <w:t xml:space="preserve"> </w:t>
      </w:r>
      <w:r>
        <w:rPr>
          <w:rtl/>
        </w:rPr>
        <w:t>الأعمال</w:t>
      </w:r>
      <w:r>
        <w:t xml:space="preserve"> </w:t>
      </w:r>
      <w:r>
        <w:rPr>
          <w:rtl/>
        </w:rPr>
        <w:t>والاستجابة</w:t>
      </w:r>
      <w:r>
        <w:t xml:space="preserve"> </w:t>
      </w:r>
      <w:r>
        <w:rPr>
          <w:rtl/>
        </w:rPr>
        <w:t>والتعافي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ذات</w:t>
      </w:r>
      <w:r>
        <w:t xml:space="preserve"> </w:t>
      </w:r>
      <w:r>
        <w:rPr>
          <w:rtl/>
        </w:rPr>
        <w:t>الأولوية</w:t>
      </w:r>
      <w:r>
        <w:t xml:space="preserve"> </w:t>
      </w:r>
      <w:r>
        <w:rPr>
          <w:rtl/>
        </w:rPr>
        <w:t>وعلى</w:t>
      </w:r>
      <w:r>
        <w:t xml:space="preserve"> </w:t>
      </w:r>
      <w:r>
        <w:rPr>
          <w:rtl/>
        </w:rPr>
        <w:t>التغيرات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ملف</w:t>
      </w:r>
      <w:r>
        <w:t xml:space="preserve"> </w:t>
      </w:r>
      <w:r>
        <w:rPr>
          <w:rtl/>
        </w:rPr>
        <w:t>المخاطر،</w:t>
      </w:r>
      <w:r>
        <w:t xml:space="preserve"> </w:t>
      </w:r>
      <w:r>
        <w:rPr>
          <w:rtl/>
        </w:rPr>
        <w:t>وأن</w:t>
      </w:r>
      <w:r>
        <w:t xml:space="preserve"> </w:t>
      </w:r>
      <w:r>
        <w:rPr>
          <w:rtl/>
        </w:rPr>
        <w:t>ترتبط</w:t>
      </w:r>
      <w:r>
        <w:t xml:space="preserve"> </w:t>
      </w:r>
      <w:r>
        <w:rPr>
          <w:rtl/>
        </w:rPr>
        <w:t>كل</w:t>
      </w:r>
      <w:r>
        <w:t xml:space="preserve"> </w:t>
      </w:r>
      <w:r>
        <w:rPr>
          <w:rtl/>
        </w:rPr>
        <w:t>مخاطرة</w:t>
      </w:r>
      <w:r>
        <w:t xml:space="preserve"> </w:t>
      </w:r>
      <w:r>
        <w:rPr>
          <w:rtl/>
        </w:rPr>
        <w:t>جوهرية</w:t>
      </w:r>
      <w:r>
        <w:t xml:space="preserve"> </w:t>
      </w:r>
      <w:r>
        <w:rPr>
          <w:rtl/>
        </w:rPr>
        <w:t>بإجراءات</w:t>
      </w:r>
      <w:r>
        <w:t xml:space="preserve"> </w:t>
      </w:r>
      <w:r>
        <w:rPr>
          <w:rtl/>
        </w:rPr>
        <w:t>وضوابط</w:t>
      </w:r>
      <w:r>
        <w:t xml:space="preserve"> </w:t>
      </w:r>
      <w:r>
        <w:rPr>
          <w:rtl/>
        </w:rPr>
        <w:t>وقدرات</w:t>
      </w:r>
      <w:r>
        <w:t xml:space="preserve"> </w:t>
      </w:r>
      <w:r>
        <w:rPr>
          <w:rtl/>
        </w:rPr>
        <w:t>استمرارية</w:t>
      </w:r>
      <w:r>
        <w:t xml:space="preserve"> </w:t>
      </w:r>
      <w:r>
        <w:rPr>
          <w:rtl/>
        </w:rPr>
        <w:t>مناسبة</w:t>
      </w:r>
      <w:r>
        <w:t xml:space="preserve">. </w:t>
      </w:r>
      <w:r>
        <w:rPr>
          <w:rtl/>
        </w:rPr>
        <w:t>كما</w:t>
      </w:r>
      <w:r>
        <w:t xml:space="preserve"> </w:t>
      </w:r>
      <w:r>
        <w:rPr>
          <w:rtl/>
        </w:rPr>
        <w:t>تعني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تتوافق</w:t>
      </w:r>
      <w:r>
        <w:t xml:space="preserve"> </w:t>
      </w:r>
      <w:r>
        <w:rPr>
          <w:rtl/>
        </w:rPr>
        <w:t>خطط</w:t>
      </w:r>
      <w:r>
        <w:t xml:space="preserve"> </w:t>
      </w:r>
      <w:r>
        <w:rPr>
          <w:rtl/>
        </w:rPr>
        <w:t>الطوارئ</w:t>
      </w:r>
      <w:r>
        <w:t xml:space="preserve"> </w:t>
      </w:r>
      <w:r>
        <w:rPr>
          <w:rtl/>
        </w:rPr>
        <w:t>التشغيلية</w:t>
      </w:r>
      <w:r>
        <w:t xml:space="preserve"> </w:t>
      </w:r>
      <w:r>
        <w:rPr>
          <w:rtl/>
        </w:rPr>
        <w:t>مع</w:t>
      </w:r>
      <w:r>
        <w:t xml:space="preserve"> </w:t>
      </w:r>
      <w:r>
        <w:rPr>
          <w:rtl/>
        </w:rPr>
        <w:t>سياسة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وشهية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والأهداف</w:t>
      </w:r>
      <w:r>
        <w:t xml:space="preserve"> </w:t>
      </w:r>
      <w:r>
        <w:rPr>
          <w:rtl/>
        </w:rPr>
        <w:t>المؤسسية</w:t>
      </w:r>
      <w:r>
        <w:t>.</w:t>
      </w:r>
    </w:p>
    <w:p w14:paraId="6E282FE7" w14:textId="68F35B00" w:rsidR="004F34E1" w:rsidRDefault="004F34E1" w:rsidP="003B2EFA">
      <w:r>
        <w:rPr>
          <w:rtl/>
        </w:rPr>
        <w:t>تقلل</w:t>
      </w:r>
      <w:r>
        <w:t xml:space="preserve"> </w:t>
      </w:r>
      <w:r>
        <w:rPr>
          <w:rtl/>
        </w:rPr>
        <w:t>المواءمة</w:t>
      </w:r>
      <w:r>
        <w:t xml:space="preserve"> </w:t>
      </w:r>
      <w:r>
        <w:rPr>
          <w:rtl/>
        </w:rPr>
        <w:t>احتمال</w:t>
      </w:r>
      <w:r>
        <w:t xml:space="preserve"> </w:t>
      </w:r>
      <w:r>
        <w:rPr>
          <w:rtl/>
        </w:rPr>
        <w:t>توجيه</w:t>
      </w:r>
      <w:r>
        <w:t xml:space="preserve"> </w:t>
      </w:r>
      <w:r>
        <w:rPr>
          <w:rtl/>
        </w:rPr>
        <w:t>الموارد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سيناريوهات</w:t>
      </w:r>
      <w:r>
        <w:t xml:space="preserve"> </w:t>
      </w:r>
      <w:r>
        <w:rPr>
          <w:rtl/>
        </w:rPr>
        <w:t>منخفضة</w:t>
      </w:r>
      <w:r>
        <w:t xml:space="preserve"> </w:t>
      </w:r>
      <w:r>
        <w:rPr>
          <w:rtl/>
        </w:rPr>
        <w:t>الأولوية</w:t>
      </w:r>
      <w:r>
        <w:t xml:space="preserve"> </w:t>
      </w:r>
      <w:r>
        <w:rPr>
          <w:rtl/>
        </w:rPr>
        <w:t>أو</w:t>
      </w:r>
      <w:r>
        <w:t xml:space="preserve"> </w:t>
      </w:r>
      <w:r>
        <w:rPr>
          <w:rtl/>
        </w:rPr>
        <w:t>إهمال</w:t>
      </w:r>
      <w:r>
        <w:t xml:space="preserve"> </w:t>
      </w:r>
      <w:r>
        <w:rPr>
          <w:rtl/>
        </w:rPr>
        <w:t>اعتماديات</w:t>
      </w:r>
      <w:r>
        <w:t xml:space="preserve"> </w:t>
      </w:r>
      <w:r>
        <w:rPr>
          <w:rtl/>
        </w:rPr>
        <w:t>حرجة</w:t>
      </w:r>
      <w:r>
        <w:t xml:space="preserve">. </w:t>
      </w:r>
      <w:r>
        <w:rPr>
          <w:rtl/>
        </w:rPr>
        <w:t>كما</w:t>
      </w:r>
      <w:r>
        <w:t xml:space="preserve"> </w:t>
      </w:r>
      <w:r>
        <w:rPr>
          <w:rtl/>
        </w:rPr>
        <w:t>تدعم</w:t>
      </w:r>
      <w:r>
        <w:t xml:space="preserve"> </w:t>
      </w:r>
      <w:r>
        <w:rPr>
          <w:rtl/>
        </w:rPr>
        <w:t>الاتساق</w:t>
      </w:r>
      <w:r>
        <w:t xml:space="preserve"> </w:t>
      </w:r>
      <w:r>
        <w:rPr>
          <w:rtl/>
        </w:rPr>
        <w:t>بين</w:t>
      </w:r>
      <w:r>
        <w:t xml:space="preserve"> </w:t>
      </w:r>
      <w:r>
        <w:rPr>
          <w:rtl/>
        </w:rPr>
        <w:t>الأهداف</w:t>
      </w:r>
      <w:r>
        <w:t xml:space="preserve"> </w:t>
      </w:r>
      <w:r>
        <w:rPr>
          <w:rtl/>
        </w:rPr>
        <w:t>الاستراتيجية</w:t>
      </w:r>
      <w:r>
        <w:t xml:space="preserve"> </w:t>
      </w:r>
      <w:r>
        <w:rPr>
          <w:rtl/>
        </w:rPr>
        <w:t>ومستويات</w:t>
      </w:r>
      <w:r>
        <w:t xml:space="preserve"> </w:t>
      </w:r>
      <w:r>
        <w:rPr>
          <w:rtl/>
        </w:rPr>
        <w:t>الخدمة</w:t>
      </w:r>
      <w:r>
        <w:t xml:space="preserve"> </w:t>
      </w:r>
      <w:r>
        <w:rPr>
          <w:rtl/>
        </w:rPr>
        <w:t>المستهدفة</w:t>
      </w:r>
      <w:r>
        <w:t xml:space="preserve"> </w:t>
      </w:r>
      <w:r>
        <w:rPr>
          <w:rtl/>
        </w:rPr>
        <w:t>والأزمنة</w:t>
      </w:r>
      <w:r>
        <w:t xml:space="preserve"> </w:t>
      </w:r>
      <w:r>
        <w:rPr>
          <w:rtl/>
        </w:rPr>
        <w:t>المطلوبة</w:t>
      </w:r>
      <w:r>
        <w:t xml:space="preserve"> </w:t>
      </w:r>
      <w:r>
        <w:rPr>
          <w:rtl/>
        </w:rPr>
        <w:t>للتعافي</w:t>
      </w:r>
      <w:r>
        <w:t xml:space="preserve">. </w:t>
      </w:r>
      <w:r>
        <w:rPr>
          <w:rtl/>
        </w:rPr>
        <w:t>ويؤكد</w:t>
      </w:r>
      <w:r>
        <w:t xml:space="preserve"> ISO 22301 </w:t>
      </w:r>
      <w:r>
        <w:rPr>
          <w:rtl/>
        </w:rPr>
        <w:t>ضرورة</w:t>
      </w:r>
      <w:r>
        <w:t xml:space="preserve"> </w:t>
      </w:r>
      <w:r>
        <w:rPr>
          <w:rtl/>
        </w:rPr>
        <w:t>ربط</w:t>
      </w:r>
      <w:r>
        <w:t xml:space="preserve"> </w:t>
      </w:r>
      <w:r>
        <w:rPr>
          <w:rtl/>
        </w:rPr>
        <w:t>سياق</w:t>
      </w:r>
      <w:r>
        <w:t xml:space="preserve"> </w:t>
      </w:r>
      <w:r>
        <w:rPr>
          <w:rtl/>
        </w:rPr>
        <w:t>المنظمة</w:t>
      </w:r>
      <w:r>
        <w:t xml:space="preserve"> </w:t>
      </w:r>
      <w:r>
        <w:rPr>
          <w:rtl/>
        </w:rPr>
        <w:t>وتقييم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وتحليل</w:t>
      </w:r>
      <w:r>
        <w:t xml:space="preserve"> </w:t>
      </w:r>
      <w:r>
        <w:rPr>
          <w:rtl/>
        </w:rPr>
        <w:t>أثر</w:t>
      </w:r>
      <w:r>
        <w:t xml:space="preserve"> </w:t>
      </w:r>
      <w:r>
        <w:rPr>
          <w:rtl/>
        </w:rPr>
        <w:t>الأعمال</w:t>
      </w:r>
      <w:r>
        <w:t xml:space="preserve"> </w:t>
      </w:r>
      <w:r>
        <w:rPr>
          <w:rtl/>
        </w:rPr>
        <w:t>بالحلول</w:t>
      </w:r>
      <w:r>
        <w:t xml:space="preserve"> </w:t>
      </w:r>
      <w:r>
        <w:rPr>
          <w:rtl/>
        </w:rPr>
        <w:t>والخطط،</w:t>
      </w:r>
      <w:r>
        <w:t xml:space="preserve"> </w:t>
      </w:r>
      <w:r>
        <w:rPr>
          <w:rtl/>
        </w:rPr>
        <w:t>بينما</w:t>
      </w:r>
      <w:r>
        <w:t xml:space="preserve"> </w:t>
      </w:r>
      <w:r>
        <w:rPr>
          <w:rtl/>
        </w:rPr>
        <w:t>يشدد</w:t>
      </w:r>
      <w:r>
        <w:t xml:space="preserve"> </w:t>
      </w:r>
      <w:r w:rsidR="00B16785">
        <w:t xml:space="preserve"> </w:t>
      </w:r>
      <w:r>
        <w:t xml:space="preserve">COSO </w:t>
      </w:r>
      <w:r>
        <w:rPr>
          <w:rtl/>
        </w:rPr>
        <w:t>على</w:t>
      </w:r>
      <w:r>
        <w:t xml:space="preserve"> </w:t>
      </w:r>
      <w:r>
        <w:rPr>
          <w:rtl/>
        </w:rPr>
        <w:t>ربط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بالاستراتيجية</w:t>
      </w:r>
      <w:r>
        <w:t xml:space="preserve"> </w:t>
      </w:r>
      <w:r>
        <w:rPr>
          <w:rtl/>
        </w:rPr>
        <w:t>والأداء</w:t>
      </w:r>
      <w:r>
        <w:t xml:space="preserve"> </w:t>
      </w:r>
      <w:sdt>
        <w:sdtPr>
          <w:rPr>
            <w:rtl/>
          </w:rPr>
          <w:id w:val="1600291275"/>
          <w:citation/>
        </w:sdtPr>
        <w:sdtEndPr/>
        <w:sdtContent>
          <w:r w:rsidR="003B2EFA">
            <w:rPr>
              <w:rtl/>
            </w:rPr>
            <w:fldChar w:fldCharType="begin"/>
          </w:r>
          <w:r w:rsidR="003B2EFA">
            <w:instrText xml:space="preserve"> CITATION COS17 \l 1033 </w:instrText>
          </w:r>
          <w:r w:rsidR="003B2EFA">
            <w:rPr>
              <w:rtl/>
            </w:rPr>
            <w:fldChar w:fldCharType="separate"/>
          </w:r>
          <w:r w:rsidR="003B2EFA">
            <w:rPr>
              <w:noProof/>
            </w:rPr>
            <w:t>(COSO, 2017)</w:t>
          </w:r>
          <w:r w:rsidR="003B2EFA">
            <w:rPr>
              <w:rtl/>
            </w:rPr>
            <w:fldChar w:fldCharType="end"/>
          </w:r>
        </w:sdtContent>
      </w:sdt>
      <w:sdt>
        <w:sdtPr>
          <w:rPr>
            <w:rtl/>
          </w:rPr>
          <w:id w:val="1285996117"/>
          <w:citation/>
        </w:sdtPr>
        <w:sdtEndPr/>
        <w:sdtContent>
          <w:r w:rsidR="003B2EFA">
            <w:rPr>
              <w:rtl/>
            </w:rPr>
            <w:fldChar w:fldCharType="begin"/>
          </w:r>
          <w:r w:rsidR="003B2EFA">
            <w:instrText xml:space="preserve"> CITATION ISO192 \l 1033 </w:instrText>
          </w:r>
          <w:r w:rsidR="003B2EFA">
            <w:rPr>
              <w:rtl/>
            </w:rPr>
            <w:fldChar w:fldCharType="separate"/>
          </w:r>
          <w:r w:rsidR="003B2EFA">
            <w:rPr>
              <w:noProof/>
            </w:rPr>
            <w:t xml:space="preserve"> (ISO, 2019)</w:t>
          </w:r>
          <w:r w:rsidR="003B2EFA">
            <w:rPr>
              <w:rtl/>
            </w:rPr>
            <w:fldChar w:fldCharType="end"/>
          </w:r>
        </w:sdtContent>
      </w:sdt>
    </w:p>
    <w:p w14:paraId="2152A3E9" w14:textId="77777777" w:rsidR="003A0464" w:rsidRDefault="003A0464" w:rsidP="003A0464">
      <w:pPr>
        <w:pStyle w:val="Heading4"/>
        <w:bidi/>
      </w:pPr>
      <w:r>
        <w:rPr>
          <w:rtl/>
        </w:rPr>
        <w:t>تبادل</w:t>
      </w:r>
      <w:r>
        <w:t xml:space="preserve"> </w:t>
      </w:r>
      <w:r>
        <w:rPr>
          <w:rtl/>
        </w:rPr>
        <w:t>المعلومات</w:t>
      </w:r>
    </w:p>
    <w:p w14:paraId="781549E2" w14:textId="77777777" w:rsidR="004F34E1" w:rsidRDefault="004F34E1" w:rsidP="00320EBC">
      <w:r>
        <w:rPr>
          <w:rtl/>
        </w:rPr>
        <w:t>يعبر</w:t>
      </w:r>
      <w:r>
        <w:t xml:space="preserve"> </w:t>
      </w:r>
      <w:r>
        <w:rPr>
          <w:rtl/>
        </w:rPr>
        <w:t>تبادل</w:t>
      </w:r>
      <w:r>
        <w:t xml:space="preserve"> </w:t>
      </w:r>
      <w:r>
        <w:rPr>
          <w:rtl/>
        </w:rPr>
        <w:t>المعلومات</w:t>
      </w:r>
      <w:r>
        <w:t xml:space="preserve"> </w:t>
      </w:r>
      <w:r>
        <w:rPr>
          <w:rtl/>
        </w:rPr>
        <w:t>عن</w:t>
      </w:r>
      <w:r>
        <w:t xml:space="preserve"> </w:t>
      </w:r>
      <w:r>
        <w:rPr>
          <w:rtl/>
        </w:rPr>
        <w:t>توافر</w:t>
      </w:r>
      <w:r>
        <w:t xml:space="preserve"> </w:t>
      </w:r>
      <w:r>
        <w:rPr>
          <w:rtl/>
        </w:rPr>
        <w:t>قنوات</w:t>
      </w:r>
      <w:r>
        <w:t xml:space="preserve"> </w:t>
      </w:r>
      <w:r>
        <w:rPr>
          <w:rtl/>
        </w:rPr>
        <w:t>وإجراءات</w:t>
      </w:r>
      <w:r>
        <w:t xml:space="preserve"> </w:t>
      </w:r>
      <w:r>
        <w:rPr>
          <w:rtl/>
        </w:rPr>
        <w:t>تسمح</w:t>
      </w:r>
      <w:r>
        <w:t xml:space="preserve"> </w:t>
      </w:r>
      <w:r>
        <w:rPr>
          <w:rtl/>
        </w:rPr>
        <w:t>بمشاركة</w:t>
      </w:r>
      <w:r>
        <w:t xml:space="preserve"> </w:t>
      </w:r>
      <w:r>
        <w:rPr>
          <w:rtl/>
        </w:rPr>
        <w:t>بيانات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والحوادث</w:t>
      </w:r>
      <w:r>
        <w:t xml:space="preserve"> </w:t>
      </w:r>
      <w:r>
        <w:rPr>
          <w:rtl/>
        </w:rPr>
        <w:t>والاعتماديات</w:t>
      </w:r>
      <w:r>
        <w:t xml:space="preserve"> </w:t>
      </w:r>
      <w:r>
        <w:rPr>
          <w:rtl/>
        </w:rPr>
        <w:t>والأولويات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الوقت</w:t>
      </w:r>
      <w:r>
        <w:t xml:space="preserve"> </w:t>
      </w:r>
      <w:r>
        <w:rPr>
          <w:rtl/>
        </w:rPr>
        <w:t>المناسب</w:t>
      </w:r>
      <w:r>
        <w:t xml:space="preserve"> </w:t>
      </w:r>
      <w:r>
        <w:rPr>
          <w:rtl/>
        </w:rPr>
        <w:t>وبجودة</w:t>
      </w:r>
      <w:r>
        <w:t xml:space="preserve"> </w:t>
      </w:r>
      <w:r>
        <w:rPr>
          <w:rtl/>
        </w:rPr>
        <w:t>مناسبة</w:t>
      </w:r>
      <w:r>
        <w:t xml:space="preserve">. </w:t>
      </w:r>
      <w:r>
        <w:rPr>
          <w:rtl/>
        </w:rPr>
        <w:t>وتشمل</w:t>
      </w:r>
      <w:r>
        <w:t xml:space="preserve"> </w:t>
      </w:r>
      <w:r>
        <w:rPr>
          <w:rtl/>
        </w:rPr>
        <w:t>المعلومات</w:t>
      </w:r>
      <w:r>
        <w:t xml:space="preserve"> </w:t>
      </w:r>
      <w:r>
        <w:rPr>
          <w:rtl/>
        </w:rPr>
        <w:t>مؤشرات</w:t>
      </w:r>
      <w:r>
        <w:t xml:space="preserve"> </w:t>
      </w:r>
      <w:r>
        <w:rPr>
          <w:rtl/>
        </w:rPr>
        <w:t>الإنذار،</w:t>
      </w:r>
      <w:r>
        <w:t xml:space="preserve"> </w:t>
      </w:r>
      <w:r>
        <w:rPr>
          <w:rtl/>
        </w:rPr>
        <w:t>ونتائج</w:t>
      </w:r>
      <w:r>
        <w:t xml:space="preserve"> </w:t>
      </w:r>
      <w:r>
        <w:rPr>
          <w:rtl/>
        </w:rPr>
        <w:t>التقييمات،</w:t>
      </w:r>
      <w:r>
        <w:t xml:space="preserve"> </w:t>
      </w:r>
      <w:r>
        <w:rPr>
          <w:rtl/>
        </w:rPr>
        <w:t>وتحديثات</w:t>
      </w:r>
      <w:r>
        <w:t xml:space="preserve"> </w:t>
      </w:r>
      <w:r>
        <w:rPr>
          <w:rtl/>
        </w:rPr>
        <w:t>العمليات</w:t>
      </w:r>
      <w:r>
        <w:t xml:space="preserve"> </w:t>
      </w:r>
      <w:r>
        <w:rPr>
          <w:rtl/>
        </w:rPr>
        <w:t>والأصول،</w:t>
      </w:r>
      <w:r>
        <w:t xml:space="preserve"> </w:t>
      </w:r>
      <w:r>
        <w:rPr>
          <w:rtl/>
        </w:rPr>
        <w:t>وحالات</w:t>
      </w:r>
      <w:r>
        <w:t xml:space="preserve"> </w:t>
      </w:r>
      <w:r>
        <w:rPr>
          <w:rtl/>
        </w:rPr>
        <w:t>الموردين،</w:t>
      </w:r>
      <w:r>
        <w:t xml:space="preserve"> </w:t>
      </w:r>
      <w:r>
        <w:rPr>
          <w:rtl/>
        </w:rPr>
        <w:t>ونتائج</w:t>
      </w:r>
      <w:r>
        <w:t xml:space="preserve"> </w:t>
      </w:r>
      <w:r>
        <w:rPr>
          <w:rtl/>
        </w:rPr>
        <w:t>الاختبارات،</w:t>
      </w:r>
      <w:r>
        <w:t xml:space="preserve"> </w:t>
      </w:r>
      <w:r>
        <w:rPr>
          <w:rtl/>
        </w:rPr>
        <w:t>والدروس</w:t>
      </w:r>
      <w:r>
        <w:t xml:space="preserve"> </w:t>
      </w:r>
      <w:r>
        <w:rPr>
          <w:rtl/>
        </w:rPr>
        <w:t>المستخلصة</w:t>
      </w:r>
      <w:r>
        <w:t>.</w:t>
      </w:r>
    </w:p>
    <w:p w14:paraId="63C05644" w14:textId="3E6A6793" w:rsidR="004F34E1" w:rsidRDefault="004F34E1" w:rsidP="00320EBC">
      <w:r>
        <w:rPr>
          <w:rtl/>
        </w:rPr>
        <w:t>تؤدي</w:t>
      </w:r>
      <w:r>
        <w:t xml:space="preserve"> </w:t>
      </w:r>
      <w:r>
        <w:rPr>
          <w:rtl/>
        </w:rPr>
        <w:t>المعلومات</w:t>
      </w:r>
      <w:r>
        <w:t xml:space="preserve"> </w:t>
      </w:r>
      <w:r>
        <w:rPr>
          <w:rtl/>
        </w:rPr>
        <w:t>المتأخرة</w:t>
      </w:r>
      <w:r>
        <w:t xml:space="preserve"> </w:t>
      </w:r>
      <w:r>
        <w:rPr>
          <w:rtl/>
        </w:rPr>
        <w:t>أو</w:t>
      </w:r>
      <w:r>
        <w:t xml:space="preserve"> </w:t>
      </w:r>
      <w:r>
        <w:rPr>
          <w:rtl/>
        </w:rPr>
        <w:t>غير</w:t>
      </w:r>
      <w:r>
        <w:t xml:space="preserve"> </w:t>
      </w:r>
      <w:r>
        <w:rPr>
          <w:rtl/>
        </w:rPr>
        <w:t>المتسقة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إضعاف</w:t>
      </w:r>
      <w:r>
        <w:t xml:space="preserve"> </w:t>
      </w:r>
      <w:r>
        <w:rPr>
          <w:rtl/>
        </w:rPr>
        <w:t>القرار،</w:t>
      </w:r>
      <w:r>
        <w:t xml:space="preserve"> </w:t>
      </w:r>
      <w:r>
        <w:rPr>
          <w:rtl/>
        </w:rPr>
        <w:t>خصوصًا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العمليات</w:t>
      </w:r>
      <w:r>
        <w:t xml:space="preserve"> </w:t>
      </w:r>
      <w:r>
        <w:rPr>
          <w:rtl/>
        </w:rPr>
        <w:t>الحساسة</w:t>
      </w:r>
      <w:r>
        <w:t xml:space="preserve"> </w:t>
      </w:r>
      <w:r>
        <w:rPr>
          <w:rtl/>
        </w:rPr>
        <w:t>للوقت</w:t>
      </w:r>
      <w:r>
        <w:t xml:space="preserve">. </w:t>
      </w:r>
      <w:r>
        <w:rPr>
          <w:rtl/>
        </w:rPr>
        <w:t>كما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الأنظمة</w:t>
      </w:r>
      <w:r>
        <w:t xml:space="preserve"> </w:t>
      </w:r>
      <w:r>
        <w:rPr>
          <w:rtl/>
        </w:rPr>
        <w:t>المتكاملة</w:t>
      </w:r>
      <w:r>
        <w:t xml:space="preserve"> </w:t>
      </w:r>
      <w:r>
        <w:rPr>
          <w:rtl/>
        </w:rPr>
        <w:t>للمعلومات</w:t>
      </w:r>
      <w:r>
        <w:t xml:space="preserve"> </w:t>
      </w:r>
      <w:r>
        <w:rPr>
          <w:rtl/>
        </w:rPr>
        <w:t>تساعد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تكوين</w:t>
      </w:r>
      <w:r>
        <w:t xml:space="preserve"> </w:t>
      </w:r>
      <w:r>
        <w:rPr>
          <w:rtl/>
        </w:rPr>
        <w:t>صورة</w:t>
      </w:r>
      <w:r>
        <w:t xml:space="preserve"> </w:t>
      </w:r>
      <w:r>
        <w:rPr>
          <w:rtl/>
        </w:rPr>
        <w:t>مشتركة</w:t>
      </w:r>
      <w:r>
        <w:t xml:space="preserve"> </w:t>
      </w:r>
      <w:r>
        <w:rPr>
          <w:rtl/>
        </w:rPr>
        <w:t>عن</w:t>
      </w:r>
      <w:r>
        <w:t xml:space="preserve"> </w:t>
      </w:r>
      <w:r>
        <w:rPr>
          <w:rtl/>
        </w:rPr>
        <w:t>الوضع</w:t>
      </w:r>
      <w:r>
        <w:t xml:space="preserve"> </w:t>
      </w:r>
      <w:r>
        <w:rPr>
          <w:rtl/>
        </w:rPr>
        <w:t>وتدعم</w:t>
      </w:r>
      <w:r>
        <w:t xml:space="preserve"> </w:t>
      </w:r>
      <w:r>
        <w:rPr>
          <w:rtl/>
        </w:rPr>
        <w:t>التنسيق</w:t>
      </w:r>
      <w:r>
        <w:t xml:space="preserve">. </w:t>
      </w:r>
      <w:r>
        <w:rPr>
          <w:rtl/>
        </w:rPr>
        <w:t>وقد</w:t>
      </w:r>
      <w:r>
        <w:t xml:space="preserve"> </w:t>
      </w:r>
      <w:r>
        <w:rPr>
          <w:rtl/>
        </w:rPr>
        <w:t>وجدت</w:t>
      </w:r>
      <w:r>
        <w:t xml:space="preserve"> Roffia and Dabić (2024) </w:t>
      </w:r>
      <w:r>
        <w:rPr>
          <w:rtl/>
        </w:rPr>
        <w:t>أثرًا</w:t>
      </w:r>
      <w:r>
        <w:t xml:space="preserve"> </w:t>
      </w:r>
      <w:r>
        <w:rPr>
          <w:rtl/>
        </w:rPr>
        <w:t>إيجابيًا</w:t>
      </w:r>
      <w:r>
        <w:t xml:space="preserve"> </w:t>
      </w:r>
      <w:r>
        <w:rPr>
          <w:rtl/>
        </w:rPr>
        <w:t>لبعض</w:t>
      </w:r>
      <w:r>
        <w:t xml:space="preserve"> </w:t>
      </w:r>
      <w:r>
        <w:rPr>
          <w:rtl/>
        </w:rPr>
        <w:t>أدوات</w:t>
      </w:r>
      <w:r>
        <w:t xml:space="preserve"> </w:t>
      </w:r>
      <w:r>
        <w:rPr>
          <w:rtl/>
        </w:rPr>
        <w:t>الرقابة</w:t>
      </w:r>
      <w:r>
        <w:t xml:space="preserve"> </w:t>
      </w:r>
      <w:r>
        <w:rPr>
          <w:rtl/>
        </w:rPr>
        <w:t>وخطط</w:t>
      </w:r>
      <w:r>
        <w:t xml:space="preserve"> </w:t>
      </w:r>
      <w:r>
        <w:rPr>
          <w:rtl/>
        </w:rPr>
        <w:t>الطوارئ</w:t>
      </w:r>
      <w:r>
        <w:t xml:space="preserve"> </w:t>
      </w:r>
      <w:r>
        <w:rPr>
          <w:rtl/>
        </w:rPr>
        <w:t>والأنظمة</w:t>
      </w:r>
      <w:r>
        <w:t xml:space="preserve"> </w:t>
      </w:r>
      <w:r>
        <w:rPr>
          <w:rtl/>
        </w:rPr>
        <w:t>المعلوماتية</w:t>
      </w:r>
      <w:r>
        <w:t xml:space="preserve"> </w:t>
      </w:r>
      <w:r>
        <w:rPr>
          <w:rtl/>
        </w:rPr>
        <w:t>المتكاملة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مرونة</w:t>
      </w:r>
      <w:r>
        <w:t xml:space="preserve"> </w:t>
      </w:r>
      <w:r>
        <w:rPr>
          <w:rtl/>
        </w:rPr>
        <w:t>المؤسسات</w:t>
      </w:r>
      <w:r>
        <w:t xml:space="preserve"> </w:t>
      </w:r>
      <w:r>
        <w:rPr>
          <w:rtl/>
        </w:rPr>
        <w:t>الصغيرة</w:t>
      </w:r>
      <w:r>
        <w:t xml:space="preserve"> </w:t>
      </w:r>
      <w:r>
        <w:rPr>
          <w:rtl/>
        </w:rPr>
        <w:t>والمتوسطة،</w:t>
      </w:r>
      <w:r>
        <w:t xml:space="preserve"> </w:t>
      </w:r>
      <w:r>
        <w:rPr>
          <w:rtl/>
        </w:rPr>
        <w:t>وهو</w:t>
      </w:r>
      <w:r>
        <w:t xml:space="preserve"> </w:t>
      </w:r>
      <w:r>
        <w:rPr>
          <w:rtl/>
        </w:rPr>
        <w:t>ما</w:t>
      </w:r>
      <w:r>
        <w:t xml:space="preserve"> </w:t>
      </w:r>
      <w:r>
        <w:rPr>
          <w:rtl/>
        </w:rPr>
        <w:t>يؤكد</w:t>
      </w:r>
      <w:r>
        <w:t xml:space="preserve"> </w:t>
      </w:r>
      <w:r>
        <w:rPr>
          <w:rtl/>
        </w:rPr>
        <w:t>الدور</w:t>
      </w:r>
      <w:r>
        <w:t xml:space="preserve"> </w:t>
      </w:r>
      <w:r>
        <w:rPr>
          <w:rtl/>
        </w:rPr>
        <w:t>التمكيني</w:t>
      </w:r>
      <w:r>
        <w:t xml:space="preserve"> </w:t>
      </w:r>
      <w:r>
        <w:rPr>
          <w:rtl/>
        </w:rPr>
        <w:t>للمعلومات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الاستمرارية</w:t>
      </w:r>
      <w:r>
        <w:t xml:space="preserve"> </w:t>
      </w:r>
      <w:r>
        <w:rPr>
          <w:rtl/>
        </w:rPr>
        <w:t>والمرونة</w:t>
      </w:r>
      <w:r>
        <w:t>.</w:t>
      </w:r>
      <w:r w:rsidR="003B2EFA">
        <w:t xml:space="preserve"> </w:t>
      </w:r>
      <w:sdt>
        <w:sdtPr>
          <w:rPr>
            <w:rtl/>
          </w:rPr>
          <w:id w:val="-2025089894"/>
          <w:citation/>
        </w:sdtPr>
        <w:sdtEndPr/>
        <w:sdtContent>
          <w:r w:rsidR="003B2EFA">
            <w:rPr>
              <w:rtl/>
            </w:rPr>
            <w:fldChar w:fldCharType="begin"/>
          </w:r>
          <w:r w:rsidR="003B2EFA">
            <w:instrText xml:space="preserve"> CITATION Rof \l 1033 </w:instrText>
          </w:r>
          <w:r w:rsidR="003B2EFA">
            <w:rPr>
              <w:rtl/>
            </w:rPr>
            <w:fldChar w:fldCharType="separate"/>
          </w:r>
          <w:r w:rsidR="003B2EFA">
            <w:rPr>
              <w:noProof/>
            </w:rPr>
            <w:t>(Roffia &amp; Dabić, 2024)</w:t>
          </w:r>
          <w:r w:rsidR="003B2EFA">
            <w:rPr>
              <w:rtl/>
            </w:rPr>
            <w:fldChar w:fldCharType="end"/>
          </w:r>
        </w:sdtContent>
      </w:sdt>
    </w:p>
    <w:p w14:paraId="200D7F80" w14:textId="77777777" w:rsidR="003A0464" w:rsidRPr="00815AAE" w:rsidRDefault="003A0464" w:rsidP="003A0464">
      <w:pPr>
        <w:pStyle w:val="Heading4"/>
        <w:bidi/>
      </w:pPr>
      <w:r w:rsidRPr="00815AAE">
        <w:t xml:space="preserve"> </w:t>
      </w:r>
      <w:r w:rsidRPr="00815AAE">
        <w:rPr>
          <w:rtl/>
        </w:rPr>
        <w:t>الحوكمة</w:t>
      </w:r>
      <w:r w:rsidRPr="00815AAE">
        <w:t xml:space="preserve"> </w:t>
      </w:r>
      <w:r w:rsidRPr="00815AAE">
        <w:rPr>
          <w:rtl/>
        </w:rPr>
        <w:t>ووضوح</w:t>
      </w:r>
      <w:r w:rsidRPr="00815AAE">
        <w:t xml:space="preserve"> </w:t>
      </w:r>
      <w:r w:rsidRPr="00815AAE">
        <w:rPr>
          <w:rtl/>
        </w:rPr>
        <w:t>المسؤوليات</w:t>
      </w:r>
    </w:p>
    <w:p w14:paraId="483602BC" w14:textId="77777777" w:rsidR="004F34E1" w:rsidRDefault="004F34E1" w:rsidP="00320EBC">
      <w:r>
        <w:rPr>
          <w:rtl/>
        </w:rPr>
        <w:t>تحدد</w:t>
      </w:r>
      <w:r>
        <w:t xml:space="preserve"> </w:t>
      </w:r>
      <w:r>
        <w:rPr>
          <w:rtl/>
        </w:rPr>
        <w:t>الحوكمة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يملك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والخطط،</w:t>
      </w:r>
      <w:r>
        <w:t xml:space="preserve"> </w:t>
      </w:r>
      <w:r>
        <w:rPr>
          <w:rtl/>
        </w:rPr>
        <w:t>ومن</w:t>
      </w:r>
      <w:r>
        <w:t xml:space="preserve"> </w:t>
      </w:r>
      <w:r>
        <w:rPr>
          <w:rtl/>
        </w:rPr>
        <w:t>يعتمد</w:t>
      </w:r>
      <w:r>
        <w:t xml:space="preserve"> </w:t>
      </w:r>
      <w:r>
        <w:rPr>
          <w:rtl/>
        </w:rPr>
        <w:t>القرارات،</w:t>
      </w:r>
      <w:r>
        <w:t xml:space="preserve"> </w:t>
      </w:r>
      <w:r>
        <w:rPr>
          <w:rtl/>
        </w:rPr>
        <w:t>وكيف</w:t>
      </w:r>
      <w:r>
        <w:t xml:space="preserve"> </w:t>
      </w:r>
      <w:r>
        <w:rPr>
          <w:rtl/>
        </w:rPr>
        <w:t>تُصعد</w:t>
      </w:r>
      <w:r>
        <w:t xml:space="preserve"> </w:t>
      </w:r>
      <w:r>
        <w:rPr>
          <w:rtl/>
        </w:rPr>
        <w:t>القضايا،</w:t>
      </w:r>
      <w:r>
        <w:t xml:space="preserve"> </w:t>
      </w:r>
      <w:r>
        <w:rPr>
          <w:rtl/>
        </w:rPr>
        <w:t>وكيف</w:t>
      </w:r>
      <w:r>
        <w:t xml:space="preserve"> </w:t>
      </w:r>
      <w:r>
        <w:rPr>
          <w:rtl/>
        </w:rPr>
        <w:t>تُراجع</w:t>
      </w:r>
      <w:r>
        <w:t xml:space="preserve"> </w:t>
      </w:r>
      <w:r>
        <w:rPr>
          <w:rtl/>
        </w:rPr>
        <w:t>الفاعلية</w:t>
      </w:r>
      <w:r>
        <w:t xml:space="preserve">. </w:t>
      </w:r>
      <w:r>
        <w:rPr>
          <w:rtl/>
        </w:rPr>
        <w:t>ويشمل</w:t>
      </w:r>
      <w:r>
        <w:t xml:space="preserve"> </w:t>
      </w:r>
      <w:r>
        <w:rPr>
          <w:rtl/>
        </w:rPr>
        <w:t>وضوح</w:t>
      </w:r>
      <w:r>
        <w:t xml:space="preserve"> </w:t>
      </w:r>
      <w:r>
        <w:rPr>
          <w:rtl/>
        </w:rPr>
        <w:t>المسؤوليات</w:t>
      </w:r>
      <w:r>
        <w:t xml:space="preserve"> </w:t>
      </w:r>
      <w:r>
        <w:rPr>
          <w:rtl/>
        </w:rPr>
        <w:t>وجود</w:t>
      </w:r>
      <w:r>
        <w:t xml:space="preserve"> </w:t>
      </w:r>
      <w:r>
        <w:rPr>
          <w:rtl/>
        </w:rPr>
        <w:t>سياسات</w:t>
      </w:r>
      <w:r>
        <w:t xml:space="preserve"> </w:t>
      </w:r>
      <w:r>
        <w:rPr>
          <w:rtl/>
        </w:rPr>
        <w:t>ولجان</w:t>
      </w:r>
      <w:r>
        <w:t xml:space="preserve"> </w:t>
      </w:r>
      <w:r>
        <w:rPr>
          <w:rtl/>
        </w:rPr>
        <w:t>أو</w:t>
      </w:r>
      <w:r>
        <w:t xml:space="preserve"> </w:t>
      </w:r>
      <w:r>
        <w:rPr>
          <w:rtl/>
        </w:rPr>
        <w:t>آليات</w:t>
      </w:r>
      <w:r>
        <w:t xml:space="preserve"> </w:t>
      </w:r>
      <w:r>
        <w:rPr>
          <w:rtl/>
        </w:rPr>
        <w:t>إشراف</w:t>
      </w:r>
      <w:r>
        <w:t xml:space="preserve"> </w:t>
      </w:r>
      <w:r>
        <w:rPr>
          <w:rtl/>
        </w:rPr>
        <w:t>تحدد</w:t>
      </w:r>
      <w:r>
        <w:t xml:space="preserve"> </w:t>
      </w:r>
      <w:r>
        <w:rPr>
          <w:rtl/>
        </w:rPr>
        <w:t>أدوار</w:t>
      </w:r>
      <w:r>
        <w:t xml:space="preserve"> </w:t>
      </w:r>
      <w:r>
        <w:rPr>
          <w:rtl/>
        </w:rPr>
        <w:t>الإدارة</w:t>
      </w:r>
      <w:r>
        <w:t xml:space="preserve"> </w:t>
      </w:r>
      <w:r>
        <w:rPr>
          <w:rtl/>
        </w:rPr>
        <w:t>العليا</w:t>
      </w:r>
      <w:r>
        <w:t xml:space="preserve"> </w:t>
      </w:r>
      <w:r>
        <w:rPr>
          <w:rtl/>
        </w:rPr>
        <w:t>وإدارة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واستمرارية</w:t>
      </w:r>
      <w:r>
        <w:t xml:space="preserve"> </w:t>
      </w:r>
      <w:r>
        <w:rPr>
          <w:rtl/>
        </w:rPr>
        <w:t>الأعمال</w:t>
      </w:r>
      <w:r>
        <w:t xml:space="preserve"> </w:t>
      </w:r>
      <w:r>
        <w:rPr>
          <w:rtl/>
        </w:rPr>
        <w:t>والعمليات</w:t>
      </w:r>
      <w:r>
        <w:t xml:space="preserve"> </w:t>
      </w:r>
      <w:r>
        <w:rPr>
          <w:rtl/>
        </w:rPr>
        <w:t>وفرق</w:t>
      </w:r>
      <w:r>
        <w:t xml:space="preserve"> </w:t>
      </w:r>
      <w:r>
        <w:rPr>
          <w:rtl/>
        </w:rPr>
        <w:t>الأزمات،</w:t>
      </w:r>
      <w:r>
        <w:t xml:space="preserve"> </w:t>
      </w:r>
      <w:r>
        <w:rPr>
          <w:rtl/>
        </w:rPr>
        <w:t>مع</w:t>
      </w:r>
      <w:r>
        <w:t xml:space="preserve"> </w:t>
      </w:r>
      <w:r>
        <w:rPr>
          <w:rtl/>
        </w:rPr>
        <w:t>منع</w:t>
      </w:r>
      <w:r>
        <w:t xml:space="preserve"> </w:t>
      </w:r>
      <w:r>
        <w:rPr>
          <w:rtl/>
        </w:rPr>
        <w:t>التداخل</w:t>
      </w:r>
      <w:r>
        <w:t xml:space="preserve"> </w:t>
      </w:r>
      <w:r>
        <w:rPr>
          <w:rtl/>
        </w:rPr>
        <w:t>أو</w:t>
      </w:r>
      <w:r>
        <w:t xml:space="preserve"> </w:t>
      </w:r>
      <w:r>
        <w:rPr>
          <w:rtl/>
        </w:rPr>
        <w:t>الفراغ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المسؤولية</w:t>
      </w:r>
      <w:r>
        <w:t>.</w:t>
      </w:r>
    </w:p>
    <w:p w14:paraId="5B13B160" w14:textId="41D2054B" w:rsidR="004F34E1" w:rsidRDefault="004F34E1" w:rsidP="00320EBC">
      <w:r>
        <w:rPr>
          <w:rtl/>
        </w:rPr>
        <w:t>وتدعم</w:t>
      </w:r>
      <w:r>
        <w:t xml:space="preserve"> </w:t>
      </w:r>
      <w:r>
        <w:rPr>
          <w:rtl/>
        </w:rPr>
        <w:t>الحوكمة</w:t>
      </w:r>
      <w:r>
        <w:t xml:space="preserve"> </w:t>
      </w:r>
      <w:r>
        <w:rPr>
          <w:rtl/>
        </w:rPr>
        <w:t>التكامل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خلال</w:t>
      </w:r>
      <w:r>
        <w:t xml:space="preserve"> </w:t>
      </w:r>
      <w:r>
        <w:rPr>
          <w:rtl/>
        </w:rPr>
        <w:t>توحيد</w:t>
      </w:r>
      <w:r>
        <w:t xml:space="preserve"> </w:t>
      </w:r>
      <w:r>
        <w:rPr>
          <w:rtl/>
        </w:rPr>
        <w:t>التوقعات</w:t>
      </w:r>
      <w:r>
        <w:t xml:space="preserve"> </w:t>
      </w:r>
      <w:r>
        <w:rPr>
          <w:rtl/>
        </w:rPr>
        <w:t>وتوفير</w:t>
      </w:r>
      <w:r>
        <w:t xml:space="preserve"> </w:t>
      </w:r>
      <w:r>
        <w:rPr>
          <w:rtl/>
        </w:rPr>
        <w:t>الموارد</w:t>
      </w:r>
      <w:r>
        <w:t xml:space="preserve"> </w:t>
      </w:r>
      <w:r>
        <w:rPr>
          <w:rtl/>
        </w:rPr>
        <w:t>وفرض</w:t>
      </w:r>
      <w:r>
        <w:t xml:space="preserve"> </w:t>
      </w:r>
      <w:r>
        <w:rPr>
          <w:rtl/>
        </w:rPr>
        <w:t>المساءلة</w:t>
      </w:r>
      <w:r>
        <w:t xml:space="preserve">. </w:t>
      </w:r>
      <w:r>
        <w:rPr>
          <w:rtl/>
        </w:rPr>
        <w:t>كما</w:t>
      </w:r>
      <w:r>
        <w:t xml:space="preserve"> </w:t>
      </w:r>
      <w:r>
        <w:rPr>
          <w:rtl/>
        </w:rPr>
        <w:t>تسهم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بناء</w:t>
      </w:r>
      <w:r>
        <w:t xml:space="preserve"> </w:t>
      </w:r>
      <w:r>
        <w:rPr>
          <w:rtl/>
        </w:rPr>
        <w:t>ثقافة</w:t>
      </w:r>
      <w:r>
        <w:t xml:space="preserve"> </w:t>
      </w:r>
      <w:r>
        <w:rPr>
          <w:rtl/>
        </w:rPr>
        <w:t>تدرك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والاستمرارية</w:t>
      </w:r>
      <w:r>
        <w:t xml:space="preserve"> </w:t>
      </w:r>
      <w:r>
        <w:rPr>
          <w:rtl/>
        </w:rPr>
        <w:t>مسؤولية</w:t>
      </w:r>
      <w:r>
        <w:t xml:space="preserve"> </w:t>
      </w:r>
      <w:r>
        <w:rPr>
          <w:rtl/>
        </w:rPr>
        <w:t>مؤسسية</w:t>
      </w:r>
      <w:r>
        <w:t xml:space="preserve"> </w:t>
      </w:r>
      <w:r>
        <w:rPr>
          <w:rtl/>
        </w:rPr>
        <w:t>وليستا</w:t>
      </w:r>
      <w:r>
        <w:t xml:space="preserve"> </w:t>
      </w:r>
      <w:r>
        <w:rPr>
          <w:rtl/>
        </w:rPr>
        <w:t>اختصاصًا</w:t>
      </w:r>
      <w:r>
        <w:t xml:space="preserve"> </w:t>
      </w:r>
      <w:r>
        <w:rPr>
          <w:rtl/>
        </w:rPr>
        <w:t>منعزلًا</w:t>
      </w:r>
      <w:r>
        <w:t xml:space="preserve">. </w:t>
      </w:r>
      <w:r>
        <w:rPr>
          <w:rtl/>
        </w:rPr>
        <w:t>وقد</w:t>
      </w:r>
      <w:r>
        <w:t xml:space="preserve"> </w:t>
      </w:r>
      <w:r>
        <w:rPr>
          <w:rtl/>
        </w:rPr>
        <w:t>أظهرت</w:t>
      </w:r>
      <w:r>
        <w:t xml:space="preserve"> Monazzam </w:t>
      </w:r>
      <w:r>
        <w:lastRenderedPageBreak/>
        <w:t xml:space="preserve">and Crawford (2024) </w:t>
      </w:r>
      <w:r>
        <w:rPr>
          <w:rtl/>
        </w:rPr>
        <w:t>أن</w:t>
      </w:r>
      <w:r>
        <w:t xml:space="preserve"> </w:t>
      </w:r>
      <w:r>
        <w:rPr>
          <w:rtl/>
        </w:rPr>
        <w:t>أطر</w:t>
      </w:r>
      <w:r>
        <w:t xml:space="preserve"> </w:t>
      </w:r>
      <w:r>
        <w:rPr>
          <w:rtl/>
        </w:rPr>
        <w:t>الحوكمة</w:t>
      </w:r>
      <w:r>
        <w:t xml:space="preserve"> </w:t>
      </w:r>
      <w:r>
        <w:rPr>
          <w:rtl/>
        </w:rPr>
        <w:t>وثقافة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والوعي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ممارسات</w:t>
      </w:r>
      <w:r>
        <w:t xml:space="preserve"> ERM </w:t>
      </w:r>
      <w:r>
        <w:rPr>
          <w:rtl/>
        </w:rPr>
        <w:t>المؤثرة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موارد</w:t>
      </w:r>
      <w:r>
        <w:t xml:space="preserve"> </w:t>
      </w:r>
      <w:r>
        <w:rPr>
          <w:rtl/>
        </w:rPr>
        <w:t>وقدرات</w:t>
      </w:r>
      <w:r>
        <w:t xml:space="preserve"> </w:t>
      </w:r>
      <w:r>
        <w:rPr>
          <w:rtl/>
        </w:rPr>
        <w:t>المرونة</w:t>
      </w:r>
      <w:r w:rsidR="009171CA">
        <w:t xml:space="preserve"> </w:t>
      </w:r>
      <w:sdt>
        <w:sdtPr>
          <w:rPr>
            <w:rtl/>
          </w:rPr>
          <w:id w:val="-1543518873"/>
          <w:citation/>
        </w:sdtPr>
        <w:sdtEndPr/>
        <w:sdtContent>
          <w:r w:rsidR="009171CA">
            <w:rPr>
              <w:rtl/>
            </w:rPr>
            <w:fldChar w:fldCharType="begin"/>
          </w:r>
          <w:r w:rsidR="009171CA">
            <w:instrText xml:space="preserve"> CITATION Mon24 \l 1033 </w:instrText>
          </w:r>
          <w:r w:rsidR="009171CA">
            <w:rPr>
              <w:rtl/>
            </w:rPr>
            <w:fldChar w:fldCharType="separate"/>
          </w:r>
          <w:r w:rsidR="009171CA">
            <w:rPr>
              <w:noProof/>
            </w:rPr>
            <w:t>(Monazzam &amp; Crawford, 2024)</w:t>
          </w:r>
          <w:r w:rsidR="009171CA">
            <w:rPr>
              <w:rtl/>
            </w:rPr>
            <w:fldChar w:fldCharType="end"/>
          </w:r>
        </w:sdtContent>
      </w:sdt>
      <w:r w:rsidR="009171CA">
        <w:t xml:space="preserve"> </w:t>
      </w:r>
      <w:r>
        <w:t>.</w:t>
      </w:r>
    </w:p>
    <w:p w14:paraId="03A0EC67" w14:textId="77777777" w:rsidR="003A0464" w:rsidRDefault="003A0464" w:rsidP="003A0464">
      <w:pPr>
        <w:pStyle w:val="Heading4"/>
        <w:bidi/>
      </w:pPr>
      <w:r>
        <w:t xml:space="preserve"> </w:t>
      </w:r>
      <w:r w:rsidRPr="00CE68D2">
        <w:rPr>
          <w:rtl/>
        </w:rPr>
        <w:t>الاختبار</w:t>
      </w:r>
      <w:r>
        <w:t xml:space="preserve"> </w:t>
      </w:r>
      <w:r w:rsidRPr="00CE68D2">
        <w:rPr>
          <w:rtl/>
        </w:rPr>
        <w:t>والتحسين</w:t>
      </w:r>
      <w:r>
        <w:t xml:space="preserve"> </w:t>
      </w:r>
      <w:r w:rsidRPr="00CE68D2">
        <w:rPr>
          <w:rtl/>
        </w:rPr>
        <w:t>المستمر</w:t>
      </w:r>
    </w:p>
    <w:p w14:paraId="040CFCCD" w14:textId="77777777" w:rsidR="003A0464" w:rsidRDefault="003A0464" w:rsidP="003A0464">
      <w:pPr>
        <w:pStyle w:val="Caption"/>
        <w:bidi/>
      </w:pPr>
      <w:bookmarkStart w:id="82" w:name="_Toc234078930"/>
      <w:r>
        <w:rPr>
          <w:rtl/>
        </w:rPr>
        <w:t xml:space="preserve">جدول </w:t>
      </w:r>
      <w:r>
        <w:rPr>
          <w:rtl/>
        </w:rPr>
        <w:fldChar w:fldCharType="begin"/>
      </w:r>
      <w:r>
        <w:rPr>
          <w:rtl/>
        </w:rPr>
        <w:instrText xml:space="preserve"> </w:instrText>
      </w:r>
      <w:r>
        <w:instrText>SEQ</w:instrText>
      </w:r>
      <w:r>
        <w:rPr>
          <w:rtl/>
        </w:rPr>
        <w:instrText xml:space="preserve"> جدول \* </w:instrText>
      </w:r>
      <w:r>
        <w:instrText>ARABIC</w:instrText>
      </w:r>
      <w:r>
        <w:rPr>
          <w:rtl/>
        </w:rPr>
        <w:instrText xml:space="preserve"> </w:instrText>
      </w:r>
      <w:r>
        <w:rPr>
          <w:rtl/>
        </w:rPr>
        <w:fldChar w:fldCharType="separate"/>
      </w:r>
      <w:r w:rsidR="005D5960">
        <w:rPr>
          <w:noProof/>
          <w:rtl/>
        </w:rPr>
        <w:t>6</w:t>
      </w:r>
      <w:r>
        <w:rPr>
          <w:rtl/>
        </w:rPr>
        <w:fldChar w:fldCharType="end"/>
      </w:r>
      <w:r>
        <w:rPr>
          <w:noProof/>
          <w:rtl/>
          <w:lang w:bidi="ar-EG"/>
        </w:rPr>
        <w:t xml:space="preserve"> </w:t>
      </w:r>
      <w:r>
        <w:rPr>
          <w:rFonts w:hint="cs"/>
          <w:noProof/>
          <w:rtl/>
          <w:lang w:bidi="ar-EG"/>
        </w:rPr>
        <w:t xml:space="preserve">: </w:t>
      </w:r>
      <w:r w:rsidRPr="006D025B">
        <w:rPr>
          <w:noProof/>
          <w:rtl/>
          <w:lang w:bidi="ar-EG"/>
        </w:rPr>
        <w:t>أبعاد تكامل إدارة المخاطر المؤسسية واستمرارية الأعمال ومصادرها النظرية</w:t>
      </w:r>
      <w:bookmarkEnd w:id="82"/>
    </w:p>
    <w:tbl>
      <w:tblPr>
        <w:tblStyle w:val="GridTable4-Accent3"/>
        <w:bidiVisual/>
        <w:tblW w:w="0" w:type="auto"/>
        <w:tblLook w:val="04A0" w:firstRow="1" w:lastRow="0" w:firstColumn="1" w:lastColumn="0" w:noHBand="0" w:noVBand="1"/>
      </w:tblPr>
      <w:tblGrid>
        <w:gridCol w:w="1689"/>
        <w:gridCol w:w="2456"/>
        <w:gridCol w:w="2401"/>
        <w:gridCol w:w="2515"/>
      </w:tblGrid>
      <w:tr w:rsidR="003A0464" w14:paraId="4F384E9B" w14:textId="77777777" w:rsidTr="004121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4" w:type="dxa"/>
          </w:tcPr>
          <w:p w14:paraId="014AE5BF" w14:textId="77777777" w:rsidR="003A0464" w:rsidRDefault="003A0464" w:rsidP="004F34E1">
            <w:r>
              <w:rPr>
                <w:rtl/>
              </w:rPr>
              <w:t>البعد</w:t>
            </w:r>
          </w:p>
        </w:tc>
        <w:tc>
          <w:tcPr>
            <w:tcW w:w="2835" w:type="dxa"/>
          </w:tcPr>
          <w:p w14:paraId="315C7660" w14:textId="77777777" w:rsidR="003A0464" w:rsidRDefault="003A0464" w:rsidP="00320EBC">
            <w:pPr>
              <w:ind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tl/>
              </w:rPr>
              <w:t>المضمون</w:t>
            </w:r>
            <w:r>
              <w:t xml:space="preserve"> </w:t>
            </w:r>
            <w:r>
              <w:rPr>
                <w:rtl/>
              </w:rPr>
              <w:t>الإجرائي</w:t>
            </w:r>
          </w:p>
        </w:tc>
        <w:tc>
          <w:tcPr>
            <w:tcW w:w="2835" w:type="dxa"/>
          </w:tcPr>
          <w:p w14:paraId="43361E3D" w14:textId="77777777" w:rsidR="003A0464" w:rsidRDefault="003A0464" w:rsidP="00320EBC">
            <w:pPr>
              <w:ind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tl/>
              </w:rPr>
              <w:t>المؤشرات</w:t>
            </w:r>
            <w:r>
              <w:t xml:space="preserve"> </w:t>
            </w:r>
            <w:r>
              <w:rPr>
                <w:rtl/>
              </w:rPr>
              <w:t>الرئيسة</w:t>
            </w:r>
          </w:p>
        </w:tc>
        <w:tc>
          <w:tcPr>
            <w:tcW w:w="2665" w:type="dxa"/>
          </w:tcPr>
          <w:p w14:paraId="0E32D594" w14:textId="77777777" w:rsidR="003A0464" w:rsidRDefault="003A0464" w:rsidP="004F34E1">
            <w:pPr>
              <w:ind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tl/>
              </w:rPr>
              <w:t>الأساس</w:t>
            </w:r>
            <w:r>
              <w:t xml:space="preserve"> </w:t>
            </w:r>
            <w:r>
              <w:rPr>
                <w:rtl/>
              </w:rPr>
              <w:t>النظري</w:t>
            </w:r>
            <w:r>
              <w:t xml:space="preserve"> </w:t>
            </w:r>
            <w:r>
              <w:rPr>
                <w:rtl/>
              </w:rPr>
              <w:t>والمراجع</w:t>
            </w:r>
          </w:p>
        </w:tc>
      </w:tr>
      <w:tr w:rsidR="003A0464" w14:paraId="7323EFF7" w14:textId="77777777" w:rsidTr="00412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4" w:type="dxa"/>
          </w:tcPr>
          <w:p w14:paraId="3E2C60DB" w14:textId="77777777" w:rsidR="003A0464" w:rsidRDefault="003A0464" w:rsidP="004F34E1">
            <w:pPr>
              <w:ind w:firstLine="0"/>
            </w:pPr>
            <w:r>
              <w:rPr>
                <w:rtl/>
              </w:rPr>
              <w:t>التنسيق</w:t>
            </w:r>
            <w:r>
              <w:t xml:space="preserve"> </w:t>
            </w:r>
            <w:r>
              <w:rPr>
                <w:rtl/>
              </w:rPr>
              <w:t>المؤسسي</w:t>
            </w:r>
          </w:p>
        </w:tc>
        <w:tc>
          <w:tcPr>
            <w:tcW w:w="2835" w:type="dxa"/>
          </w:tcPr>
          <w:p w14:paraId="478C9583" w14:textId="77777777" w:rsidR="003A0464" w:rsidRDefault="003A0464" w:rsidP="004F34E1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tl/>
              </w:rPr>
              <w:t>تعاون</w:t>
            </w:r>
            <w:r>
              <w:t xml:space="preserve"> </w:t>
            </w:r>
            <w:r>
              <w:rPr>
                <w:rtl/>
              </w:rPr>
              <w:t>منظم</w:t>
            </w:r>
            <w:r>
              <w:t xml:space="preserve"> </w:t>
            </w:r>
            <w:r>
              <w:rPr>
                <w:rtl/>
              </w:rPr>
              <w:t>بين</w:t>
            </w:r>
            <w:r>
              <w:t xml:space="preserve"> </w:t>
            </w:r>
            <w:r>
              <w:rPr>
                <w:rtl/>
              </w:rPr>
              <w:t>وحدات</w:t>
            </w:r>
            <w:r>
              <w:t xml:space="preserve"> </w:t>
            </w:r>
            <w:r>
              <w:rPr>
                <w:rtl/>
              </w:rPr>
              <w:t>المخاطر</w:t>
            </w:r>
            <w:r>
              <w:t xml:space="preserve"> </w:t>
            </w:r>
            <w:r>
              <w:rPr>
                <w:rtl/>
              </w:rPr>
              <w:t>والاستمرارية</w:t>
            </w:r>
            <w:r>
              <w:t xml:space="preserve"> </w:t>
            </w:r>
            <w:r>
              <w:rPr>
                <w:rtl/>
              </w:rPr>
              <w:t>والعمليات</w:t>
            </w:r>
          </w:p>
        </w:tc>
        <w:tc>
          <w:tcPr>
            <w:tcW w:w="2835" w:type="dxa"/>
          </w:tcPr>
          <w:p w14:paraId="7750A844" w14:textId="77777777" w:rsidR="003A0464" w:rsidRDefault="003A0464" w:rsidP="004F34E1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tl/>
              </w:rPr>
              <w:t>اجتماعات</w:t>
            </w:r>
            <w:r>
              <w:t xml:space="preserve"> </w:t>
            </w:r>
            <w:r>
              <w:rPr>
                <w:rtl/>
              </w:rPr>
              <w:t>مشتركة،</w:t>
            </w:r>
            <w:r>
              <w:t xml:space="preserve"> </w:t>
            </w:r>
            <w:r>
              <w:rPr>
                <w:rtl/>
              </w:rPr>
              <w:t>مشاركة</w:t>
            </w:r>
            <w:r>
              <w:t xml:space="preserve"> </w:t>
            </w:r>
            <w:r>
              <w:rPr>
                <w:rtl/>
              </w:rPr>
              <w:t>في</w:t>
            </w:r>
            <w:r>
              <w:t xml:space="preserve"> </w:t>
            </w:r>
            <w:r>
              <w:rPr>
                <w:rtl/>
              </w:rPr>
              <w:t>التقييم</w:t>
            </w:r>
            <w:r>
              <w:t xml:space="preserve"> </w:t>
            </w:r>
            <w:r>
              <w:rPr>
                <w:rtl/>
              </w:rPr>
              <w:t>والتخطيط،</w:t>
            </w:r>
            <w:r>
              <w:t xml:space="preserve"> </w:t>
            </w:r>
            <w:r>
              <w:rPr>
                <w:rtl/>
              </w:rPr>
              <w:t>تحديد</w:t>
            </w:r>
            <w:r>
              <w:t xml:space="preserve"> </w:t>
            </w:r>
            <w:r>
              <w:rPr>
                <w:rtl/>
              </w:rPr>
              <w:t>الأولويات</w:t>
            </w:r>
          </w:p>
        </w:tc>
        <w:tc>
          <w:tcPr>
            <w:tcW w:w="2665" w:type="dxa"/>
          </w:tcPr>
          <w:p w14:paraId="6C542532" w14:textId="6BC12DDD" w:rsidR="003A0464" w:rsidRDefault="00BB3496" w:rsidP="00B16785">
            <w:pPr>
              <w:ind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sdt>
              <w:sdtPr>
                <w:rPr>
                  <w:rtl/>
                </w:rPr>
                <w:id w:val="1716933715"/>
                <w:citation/>
              </w:sdtPr>
              <w:sdtEndPr/>
              <w:sdtContent>
                <w:r w:rsidR="009171CA">
                  <w:rPr>
                    <w:rtl/>
                  </w:rPr>
                  <w:fldChar w:fldCharType="begin"/>
                </w:r>
                <w:r w:rsidR="009171CA">
                  <w:instrText xml:space="preserve"> CITATION Doe22 \l 1033 </w:instrText>
                </w:r>
                <w:r w:rsidR="009171CA">
                  <w:rPr>
                    <w:rtl/>
                  </w:rPr>
                  <w:fldChar w:fldCharType="separate"/>
                </w:r>
                <w:r w:rsidR="009171CA">
                  <w:rPr>
                    <w:noProof/>
                  </w:rPr>
                  <w:t>(Do et al., 2022)</w:t>
                </w:r>
                <w:r w:rsidR="009171CA">
                  <w:rPr>
                    <w:rtl/>
                  </w:rPr>
                  <w:fldChar w:fldCharType="end"/>
                </w:r>
              </w:sdtContent>
            </w:sdt>
            <w:r w:rsidR="003A0464">
              <w:t>;</w:t>
            </w:r>
            <w:r w:rsidR="00B16785">
              <w:br/>
            </w:r>
            <w:r w:rsidR="003A0464">
              <w:t xml:space="preserve"> </w:t>
            </w:r>
            <w:sdt>
              <w:sdtPr>
                <w:rPr>
                  <w:rtl/>
                </w:rPr>
                <w:id w:val="63997044"/>
                <w:citation/>
              </w:sdtPr>
              <w:sdtEndPr/>
              <w:sdtContent>
                <w:r w:rsidR="009171CA">
                  <w:rPr>
                    <w:rtl/>
                  </w:rPr>
                  <w:fldChar w:fldCharType="begin"/>
                </w:r>
                <w:r w:rsidR="009171CA">
                  <w:instrText xml:space="preserve"> CITATION ISO192 \l 1033 </w:instrText>
                </w:r>
                <w:r w:rsidR="009171CA">
                  <w:rPr>
                    <w:rtl/>
                  </w:rPr>
                  <w:fldChar w:fldCharType="separate"/>
                </w:r>
                <w:r w:rsidR="009171CA">
                  <w:rPr>
                    <w:noProof/>
                  </w:rPr>
                  <w:t>(ISO, 2019)</w:t>
                </w:r>
                <w:r w:rsidR="009171CA">
                  <w:rPr>
                    <w:rtl/>
                  </w:rPr>
                  <w:fldChar w:fldCharType="end"/>
                </w:r>
              </w:sdtContent>
            </w:sdt>
          </w:p>
        </w:tc>
      </w:tr>
      <w:tr w:rsidR="003A0464" w14:paraId="366CD5DA" w14:textId="77777777" w:rsidTr="00412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4" w:type="dxa"/>
          </w:tcPr>
          <w:p w14:paraId="44B9B9DC" w14:textId="77777777" w:rsidR="003A0464" w:rsidRDefault="003A0464" w:rsidP="004F34E1">
            <w:pPr>
              <w:ind w:firstLine="0"/>
            </w:pPr>
            <w:r>
              <w:rPr>
                <w:rtl/>
              </w:rPr>
              <w:t>مواءمة</w:t>
            </w:r>
            <w:r>
              <w:t xml:space="preserve"> </w:t>
            </w:r>
            <w:r>
              <w:rPr>
                <w:rtl/>
              </w:rPr>
              <w:t>الخطط</w:t>
            </w:r>
          </w:p>
        </w:tc>
        <w:tc>
          <w:tcPr>
            <w:tcW w:w="2835" w:type="dxa"/>
          </w:tcPr>
          <w:p w14:paraId="241C12C0" w14:textId="77777777" w:rsidR="003A0464" w:rsidRDefault="003A0464" w:rsidP="004F34E1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tl/>
              </w:rPr>
              <w:t>ربط</w:t>
            </w:r>
            <w:r>
              <w:t xml:space="preserve"> </w:t>
            </w:r>
            <w:r>
              <w:rPr>
                <w:rtl/>
              </w:rPr>
              <w:t>نتائج</w:t>
            </w:r>
            <w:r>
              <w:t xml:space="preserve"> </w:t>
            </w:r>
            <w:r>
              <w:rPr>
                <w:rtl/>
              </w:rPr>
              <w:t>تقييم</w:t>
            </w:r>
            <w:r>
              <w:t xml:space="preserve"> </w:t>
            </w:r>
            <w:r>
              <w:rPr>
                <w:rtl/>
              </w:rPr>
              <w:t>المخاطر</w:t>
            </w:r>
            <w:r>
              <w:t xml:space="preserve"> </w:t>
            </w:r>
            <w:r>
              <w:rPr>
                <w:rtl/>
              </w:rPr>
              <w:t>بخطط</w:t>
            </w:r>
            <w:r>
              <w:t xml:space="preserve"> </w:t>
            </w:r>
            <w:r>
              <w:rPr>
                <w:rtl/>
              </w:rPr>
              <w:t>الاستجابة</w:t>
            </w:r>
            <w:r>
              <w:t xml:space="preserve"> </w:t>
            </w:r>
            <w:r>
              <w:rPr>
                <w:rtl/>
              </w:rPr>
              <w:t>والتعافي</w:t>
            </w:r>
          </w:p>
        </w:tc>
        <w:tc>
          <w:tcPr>
            <w:tcW w:w="2835" w:type="dxa"/>
          </w:tcPr>
          <w:p w14:paraId="640823D1" w14:textId="77777777" w:rsidR="003A0464" w:rsidRDefault="003A0464" w:rsidP="004F34E1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tl/>
              </w:rPr>
              <w:t>ربط</w:t>
            </w:r>
            <w:r>
              <w:t xml:space="preserve"> </w:t>
            </w:r>
            <w:r>
              <w:rPr>
                <w:rtl/>
              </w:rPr>
              <w:t>المخاطر</w:t>
            </w:r>
            <w:r>
              <w:t xml:space="preserve"> </w:t>
            </w:r>
            <w:r>
              <w:rPr>
                <w:rtl/>
              </w:rPr>
              <w:t>ذات</w:t>
            </w:r>
            <w:r>
              <w:t xml:space="preserve"> </w:t>
            </w:r>
            <w:r>
              <w:rPr>
                <w:rtl/>
              </w:rPr>
              <w:t>الأولوية</w:t>
            </w:r>
            <w:r>
              <w:t xml:space="preserve"> </w:t>
            </w:r>
            <w:r>
              <w:rPr>
                <w:rtl/>
              </w:rPr>
              <w:t>بالخطط،</w:t>
            </w:r>
            <w:r>
              <w:t xml:space="preserve"> </w:t>
            </w:r>
            <w:r>
              <w:rPr>
                <w:rtl/>
              </w:rPr>
              <w:t>تحديث</w:t>
            </w:r>
            <w:r>
              <w:t xml:space="preserve"> </w:t>
            </w:r>
            <w:r>
              <w:rPr>
                <w:rtl/>
              </w:rPr>
              <w:t>الخطط</w:t>
            </w:r>
            <w:r>
              <w:t xml:space="preserve"> </w:t>
            </w:r>
            <w:r>
              <w:rPr>
                <w:rtl/>
              </w:rPr>
              <w:t>مع</w:t>
            </w:r>
            <w:r>
              <w:t xml:space="preserve"> </w:t>
            </w:r>
            <w:r>
              <w:rPr>
                <w:rtl/>
              </w:rPr>
              <w:t>تغير</w:t>
            </w:r>
            <w:r>
              <w:t xml:space="preserve"> </w:t>
            </w:r>
            <w:r>
              <w:rPr>
                <w:rtl/>
              </w:rPr>
              <w:t>المخاطر</w:t>
            </w:r>
          </w:p>
        </w:tc>
        <w:tc>
          <w:tcPr>
            <w:tcW w:w="2665" w:type="dxa"/>
          </w:tcPr>
          <w:p w14:paraId="2753017D" w14:textId="285106FC" w:rsidR="003A0464" w:rsidRDefault="00BB3496" w:rsidP="009171C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sdt>
              <w:sdtPr>
                <w:rPr>
                  <w:rtl/>
                </w:rPr>
                <w:id w:val="372885257"/>
                <w:citation/>
              </w:sdtPr>
              <w:sdtEndPr/>
              <w:sdtContent>
                <w:r w:rsidR="009171CA">
                  <w:rPr>
                    <w:rtl/>
                  </w:rPr>
                  <w:fldChar w:fldCharType="begin"/>
                </w:r>
                <w:r w:rsidR="009171CA">
                  <w:instrText xml:space="preserve"> CITATION COS17 \l 1033 </w:instrText>
                </w:r>
                <w:r w:rsidR="009171CA">
                  <w:rPr>
                    <w:rtl/>
                  </w:rPr>
                  <w:fldChar w:fldCharType="separate"/>
                </w:r>
                <w:r w:rsidR="009171CA">
                  <w:rPr>
                    <w:noProof/>
                  </w:rPr>
                  <w:t>(COSO, 2017)</w:t>
                </w:r>
                <w:r w:rsidR="009171CA">
                  <w:rPr>
                    <w:rtl/>
                  </w:rPr>
                  <w:fldChar w:fldCharType="end"/>
                </w:r>
              </w:sdtContent>
            </w:sdt>
            <w:r w:rsidR="003A0464">
              <w:t xml:space="preserve">; </w:t>
            </w:r>
            <w:sdt>
              <w:sdtPr>
                <w:rPr>
                  <w:rtl/>
                </w:rPr>
                <w:id w:val="1791246268"/>
                <w:citation/>
              </w:sdtPr>
              <w:sdtEndPr/>
              <w:sdtContent>
                <w:r w:rsidR="009171CA">
                  <w:rPr>
                    <w:rtl/>
                  </w:rPr>
                  <w:fldChar w:fldCharType="begin"/>
                </w:r>
                <w:r w:rsidR="009171CA">
                  <w:instrText xml:space="preserve"> CITATION ISO192 \l 1033 </w:instrText>
                </w:r>
                <w:r w:rsidR="009171CA">
                  <w:rPr>
                    <w:rtl/>
                  </w:rPr>
                  <w:fldChar w:fldCharType="separate"/>
                </w:r>
                <w:r w:rsidR="009171CA">
                  <w:rPr>
                    <w:noProof/>
                  </w:rPr>
                  <w:t>(ISO, 2019)</w:t>
                </w:r>
                <w:r w:rsidR="009171CA">
                  <w:rPr>
                    <w:rtl/>
                  </w:rPr>
                  <w:fldChar w:fldCharType="end"/>
                </w:r>
              </w:sdtContent>
            </w:sdt>
          </w:p>
        </w:tc>
      </w:tr>
      <w:tr w:rsidR="003A0464" w14:paraId="7A3A2CB6" w14:textId="77777777" w:rsidTr="00412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4" w:type="dxa"/>
          </w:tcPr>
          <w:p w14:paraId="0854E3F1" w14:textId="77777777" w:rsidR="003A0464" w:rsidRDefault="003A0464" w:rsidP="004F34E1">
            <w:pPr>
              <w:ind w:firstLine="0"/>
            </w:pPr>
            <w:r>
              <w:rPr>
                <w:rtl/>
              </w:rPr>
              <w:t>تبادل</w:t>
            </w:r>
            <w:r>
              <w:t xml:space="preserve"> </w:t>
            </w:r>
            <w:r>
              <w:rPr>
                <w:rtl/>
              </w:rPr>
              <w:t>المعلومات</w:t>
            </w:r>
          </w:p>
        </w:tc>
        <w:tc>
          <w:tcPr>
            <w:tcW w:w="2835" w:type="dxa"/>
          </w:tcPr>
          <w:p w14:paraId="3BB93C90" w14:textId="77777777" w:rsidR="003A0464" w:rsidRDefault="003A0464" w:rsidP="004F34E1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tl/>
              </w:rPr>
              <w:t>مشاركة</w:t>
            </w:r>
            <w:r>
              <w:t xml:space="preserve"> </w:t>
            </w:r>
            <w:r>
              <w:rPr>
                <w:rtl/>
              </w:rPr>
              <w:t>بيانات</w:t>
            </w:r>
            <w:r>
              <w:t xml:space="preserve"> </w:t>
            </w:r>
            <w:r>
              <w:rPr>
                <w:rtl/>
              </w:rPr>
              <w:t>المخاطر</w:t>
            </w:r>
            <w:r>
              <w:t xml:space="preserve"> </w:t>
            </w:r>
            <w:r>
              <w:rPr>
                <w:rtl/>
              </w:rPr>
              <w:t>والحوادث</w:t>
            </w:r>
            <w:r>
              <w:t xml:space="preserve"> </w:t>
            </w:r>
            <w:r>
              <w:rPr>
                <w:rtl/>
              </w:rPr>
              <w:t>والاعتماديات</w:t>
            </w:r>
            <w:r>
              <w:t xml:space="preserve"> </w:t>
            </w:r>
            <w:r>
              <w:rPr>
                <w:rtl/>
              </w:rPr>
              <w:t>في</w:t>
            </w:r>
            <w:r>
              <w:t xml:space="preserve"> </w:t>
            </w:r>
            <w:r>
              <w:rPr>
                <w:rtl/>
              </w:rPr>
              <w:t>الوقت</w:t>
            </w:r>
            <w:r>
              <w:t xml:space="preserve"> </w:t>
            </w:r>
            <w:r>
              <w:rPr>
                <w:rtl/>
              </w:rPr>
              <w:t>المناسب</w:t>
            </w:r>
          </w:p>
        </w:tc>
        <w:tc>
          <w:tcPr>
            <w:tcW w:w="2835" w:type="dxa"/>
          </w:tcPr>
          <w:p w14:paraId="4C553A00" w14:textId="77777777" w:rsidR="003A0464" w:rsidRDefault="003A0464" w:rsidP="004F34E1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tl/>
              </w:rPr>
              <w:t>قنوات</w:t>
            </w:r>
            <w:r>
              <w:t xml:space="preserve"> </w:t>
            </w:r>
            <w:r>
              <w:rPr>
                <w:rtl/>
              </w:rPr>
              <w:t>إبلاغ،</w:t>
            </w:r>
            <w:r>
              <w:t xml:space="preserve"> </w:t>
            </w:r>
            <w:r>
              <w:rPr>
                <w:rtl/>
              </w:rPr>
              <w:t>مصادر</w:t>
            </w:r>
            <w:r>
              <w:t xml:space="preserve"> </w:t>
            </w:r>
            <w:r>
              <w:rPr>
                <w:rtl/>
              </w:rPr>
              <w:t>بيانات</w:t>
            </w:r>
            <w:r>
              <w:t xml:space="preserve"> </w:t>
            </w:r>
            <w:r>
              <w:rPr>
                <w:rtl/>
              </w:rPr>
              <w:t>مشتركة،</w:t>
            </w:r>
            <w:r>
              <w:t xml:space="preserve"> </w:t>
            </w:r>
            <w:r>
              <w:rPr>
                <w:rtl/>
              </w:rPr>
              <w:t>سرعة</w:t>
            </w:r>
            <w:r>
              <w:t xml:space="preserve"> </w:t>
            </w:r>
            <w:r>
              <w:rPr>
                <w:rtl/>
              </w:rPr>
              <w:t>وصول</w:t>
            </w:r>
            <w:r>
              <w:t xml:space="preserve"> </w:t>
            </w:r>
            <w:r>
              <w:rPr>
                <w:rtl/>
              </w:rPr>
              <w:t>المعلومات</w:t>
            </w:r>
          </w:p>
        </w:tc>
        <w:tc>
          <w:tcPr>
            <w:tcW w:w="2665" w:type="dxa"/>
          </w:tcPr>
          <w:p w14:paraId="7C9EFC18" w14:textId="44BB0F6F" w:rsidR="003A0464" w:rsidRDefault="00BB3496" w:rsidP="009171C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sdt>
              <w:sdtPr>
                <w:rPr>
                  <w:rtl/>
                </w:rPr>
                <w:id w:val="1711917039"/>
                <w:citation/>
              </w:sdtPr>
              <w:sdtEndPr/>
              <w:sdtContent>
                <w:r w:rsidR="009171CA">
                  <w:rPr>
                    <w:rtl/>
                  </w:rPr>
                  <w:fldChar w:fldCharType="begin"/>
                </w:r>
                <w:r w:rsidR="009171CA">
                  <w:instrText xml:space="preserve"> CITATION Rof \l 1033 </w:instrText>
                </w:r>
                <w:r w:rsidR="009171CA">
                  <w:rPr>
                    <w:rtl/>
                  </w:rPr>
                  <w:fldChar w:fldCharType="separate"/>
                </w:r>
                <w:r w:rsidR="009171CA">
                  <w:rPr>
                    <w:noProof/>
                  </w:rPr>
                  <w:t>(Roffia &amp; Dabić, 2024)</w:t>
                </w:r>
                <w:r w:rsidR="009171CA">
                  <w:rPr>
                    <w:rtl/>
                  </w:rPr>
                  <w:fldChar w:fldCharType="end"/>
                </w:r>
              </w:sdtContent>
            </w:sdt>
            <w:r w:rsidR="009171CA">
              <w:br/>
            </w:r>
            <w:sdt>
              <w:sdtPr>
                <w:rPr>
                  <w:rtl/>
                </w:rPr>
                <w:id w:val="1362476577"/>
                <w:citation/>
              </w:sdtPr>
              <w:sdtEndPr/>
              <w:sdtContent>
                <w:r w:rsidR="009171CA">
                  <w:rPr>
                    <w:rtl/>
                  </w:rPr>
                  <w:fldChar w:fldCharType="begin"/>
                </w:r>
                <w:r w:rsidR="009171CA">
                  <w:instrText xml:space="preserve"> CITATION COS17 \l 1033 </w:instrText>
                </w:r>
                <w:r w:rsidR="009171CA">
                  <w:rPr>
                    <w:rtl/>
                  </w:rPr>
                  <w:fldChar w:fldCharType="separate"/>
                </w:r>
                <w:r w:rsidR="009171CA">
                  <w:rPr>
                    <w:noProof/>
                  </w:rPr>
                  <w:t>(COSO, 2017)</w:t>
                </w:r>
                <w:r w:rsidR="009171CA">
                  <w:rPr>
                    <w:rtl/>
                  </w:rPr>
                  <w:fldChar w:fldCharType="end"/>
                </w:r>
              </w:sdtContent>
            </w:sdt>
          </w:p>
        </w:tc>
      </w:tr>
      <w:tr w:rsidR="003A0464" w14:paraId="302DC955" w14:textId="77777777" w:rsidTr="00412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4" w:type="dxa"/>
          </w:tcPr>
          <w:p w14:paraId="24D23609" w14:textId="77777777" w:rsidR="003A0464" w:rsidRDefault="003A0464" w:rsidP="004F34E1">
            <w:pPr>
              <w:ind w:firstLine="0"/>
            </w:pPr>
            <w:r>
              <w:rPr>
                <w:rtl/>
              </w:rPr>
              <w:t>الحوكمة</w:t>
            </w:r>
            <w:r>
              <w:t xml:space="preserve"> </w:t>
            </w:r>
            <w:r>
              <w:rPr>
                <w:rtl/>
              </w:rPr>
              <w:t>ووضوح</w:t>
            </w:r>
            <w:r>
              <w:t xml:space="preserve"> </w:t>
            </w:r>
            <w:r>
              <w:rPr>
                <w:rtl/>
              </w:rPr>
              <w:t>المسؤوليات</w:t>
            </w:r>
          </w:p>
        </w:tc>
        <w:tc>
          <w:tcPr>
            <w:tcW w:w="2835" w:type="dxa"/>
          </w:tcPr>
          <w:p w14:paraId="2F6FAABF" w14:textId="77777777" w:rsidR="003A0464" w:rsidRDefault="003A0464" w:rsidP="004F34E1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tl/>
              </w:rPr>
              <w:t>تحديد</w:t>
            </w:r>
            <w:r>
              <w:t xml:space="preserve"> </w:t>
            </w:r>
            <w:r>
              <w:rPr>
                <w:rtl/>
              </w:rPr>
              <w:t>الأدوار</w:t>
            </w:r>
            <w:r>
              <w:t xml:space="preserve"> </w:t>
            </w:r>
            <w:r>
              <w:rPr>
                <w:rtl/>
              </w:rPr>
              <w:t>والصلاحيات</w:t>
            </w:r>
            <w:r>
              <w:t xml:space="preserve"> </w:t>
            </w:r>
            <w:r>
              <w:rPr>
                <w:rtl/>
              </w:rPr>
              <w:t>والإشراف</w:t>
            </w:r>
            <w:r>
              <w:t xml:space="preserve"> </w:t>
            </w:r>
            <w:r>
              <w:rPr>
                <w:rtl/>
              </w:rPr>
              <w:t>والمساءلة</w:t>
            </w:r>
          </w:p>
        </w:tc>
        <w:tc>
          <w:tcPr>
            <w:tcW w:w="2835" w:type="dxa"/>
          </w:tcPr>
          <w:p w14:paraId="69F6330E" w14:textId="77777777" w:rsidR="003A0464" w:rsidRDefault="003A0464" w:rsidP="004F34E1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tl/>
              </w:rPr>
              <w:t>سياسات</w:t>
            </w:r>
            <w:r>
              <w:t xml:space="preserve"> </w:t>
            </w:r>
            <w:r>
              <w:rPr>
                <w:rtl/>
              </w:rPr>
              <w:t>واضحة،</w:t>
            </w:r>
            <w:r>
              <w:t xml:space="preserve"> </w:t>
            </w:r>
            <w:r>
              <w:rPr>
                <w:rtl/>
              </w:rPr>
              <w:t>دعم</w:t>
            </w:r>
            <w:r>
              <w:t xml:space="preserve"> </w:t>
            </w:r>
            <w:r>
              <w:rPr>
                <w:rtl/>
              </w:rPr>
              <w:t>الإدارة</w:t>
            </w:r>
            <w:r>
              <w:t xml:space="preserve"> </w:t>
            </w:r>
            <w:r>
              <w:rPr>
                <w:rtl/>
              </w:rPr>
              <w:t>العليا،</w:t>
            </w:r>
            <w:r>
              <w:t xml:space="preserve"> </w:t>
            </w:r>
            <w:r>
              <w:rPr>
                <w:rtl/>
              </w:rPr>
              <w:t>لجنة</w:t>
            </w:r>
            <w:r>
              <w:t xml:space="preserve"> </w:t>
            </w:r>
            <w:r>
              <w:rPr>
                <w:rtl/>
              </w:rPr>
              <w:t>أو</w:t>
            </w:r>
            <w:r>
              <w:t xml:space="preserve"> </w:t>
            </w:r>
            <w:r>
              <w:rPr>
                <w:rtl/>
              </w:rPr>
              <w:t>جهة</w:t>
            </w:r>
            <w:r>
              <w:t xml:space="preserve"> </w:t>
            </w:r>
            <w:r>
              <w:rPr>
                <w:rtl/>
              </w:rPr>
              <w:t>إشراف</w:t>
            </w:r>
          </w:p>
        </w:tc>
        <w:tc>
          <w:tcPr>
            <w:tcW w:w="2665" w:type="dxa"/>
          </w:tcPr>
          <w:p w14:paraId="1A4E3412" w14:textId="77777777" w:rsidR="003A0464" w:rsidRDefault="00BB3496" w:rsidP="009171C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sdt>
              <w:sdtPr>
                <w:rPr>
                  <w:rtl/>
                </w:rPr>
                <w:id w:val="-60569476"/>
                <w:citation/>
              </w:sdtPr>
              <w:sdtEndPr/>
              <w:sdtContent>
                <w:r w:rsidR="009171CA">
                  <w:rPr>
                    <w:rtl/>
                  </w:rPr>
                  <w:fldChar w:fldCharType="begin"/>
                </w:r>
                <w:r w:rsidR="009171CA">
                  <w:rPr>
                    <w:rtl/>
                    <w:lang w:bidi="ar-EG"/>
                  </w:rPr>
                  <w:instrText xml:space="preserve"> </w:instrText>
                </w:r>
                <w:r w:rsidR="009171CA">
                  <w:rPr>
                    <w:rFonts w:hint="cs"/>
                    <w:lang w:bidi="ar-EG"/>
                  </w:rPr>
                  <w:instrText>CITATION</w:instrText>
                </w:r>
                <w:r w:rsidR="009171CA">
                  <w:rPr>
                    <w:rFonts w:hint="cs"/>
                    <w:rtl/>
                    <w:lang w:bidi="ar-EG"/>
                  </w:rPr>
                  <w:instrText xml:space="preserve"> هيئ25 \</w:instrText>
                </w:r>
                <w:r w:rsidR="009171CA">
                  <w:rPr>
                    <w:rFonts w:hint="cs"/>
                    <w:lang w:bidi="ar-EG"/>
                  </w:rPr>
                  <w:instrText>l 3073</w:instrText>
                </w:r>
                <w:r w:rsidR="009171CA">
                  <w:rPr>
                    <w:rtl/>
                    <w:lang w:bidi="ar-EG"/>
                  </w:rPr>
                  <w:instrText xml:space="preserve"> </w:instrText>
                </w:r>
                <w:r w:rsidR="009171CA">
                  <w:rPr>
                    <w:rtl/>
                  </w:rPr>
                  <w:fldChar w:fldCharType="separate"/>
                </w:r>
                <w:r w:rsidR="009171CA">
                  <w:rPr>
                    <w:rFonts w:hint="cs"/>
                    <w:noProof/>
                    <w:rtl/>
                    <w:lang w:bidi="ar-EG"/>
                  </w:rPr>
                  <w:t>(هيئة الحكومة الرقمية، 2025)</w:t>
                </w:r>
                <w:r w:rsidR="009171CA">
                  <w:rPr>
                    <w:rtl/>
                  </w:rPr>
                  <w:fldChar w:fldCharType="end"/>
                </w:r>
              </w:sdtContent>
            </w:sdt>
          </w:p>
          <w:p w14:paraId="25119FD7" w14:textId="6213727A" w:rsidR="009171CA" w:rsidRDefault="00BB3496" w:rsidP="009171C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sdt>
              <w:sdtPr>
                <w:rPr>
                  <w:rtl/>
                </w:rPr>
                <w:id w:val="1511024710"/>
                <w:citation/>
              </w:sdtPr>
              <w:sdtEndPr/>
              <w:sdtContent>
                <w:r w:rsidR="009171CA">
                  <w:rPr>
                    <w:rtl/>
                  </w:rPr>
                  <w:fldChar w:fldCharType="begin"/>
                </w:r>
                <w:r w:rsidR="009171CA">
                  <w:rPr>
                    <w:rtl/>
                    <w:lang w:bidi="ar-EG"/>
                  </w:rPr>
                  <w:instrText xml:space="preserve"> </w:instrText>
                </w:r>
                <w:r w:rsidR="009171CA">
                  <w:rPr>
                    <w:rFonts w:hint="cs"/>
                    <w:lang w:bidi="ar-EG"/>
                  </w:rPr>
                  <w:instrText>CITATION</w:instrText>
                </w:r>
                <w:r w:rsidR="009171CA">
                  <w:rPr>
                    <w:rFonts w:hint="cs"/>
                    <w:rtl/>
                    <w:lang w:bidi="ar-EG"/>
                  </w:rPr>
                  <w:instrText xml:space="preserve"> </w:instrText>
                </w:r>
                <w:r w:rsidR="009171CA">
                  <w:rPr>
                    <w:rFonts w:hint="cs"/>
                    <w:lang w:bidi="ar-EG"/>
                  </w:rPr>
                  <w:instrText>Mon24 \l 3073</w:instrText>
                </w:r>
                <w:r w:rsidR="009171CA">
                  <w:rPr>
                    <w:rtl/>
                    <w:lang w:bidi="ar-EG"/>
                  </w:rPr>
                  <w:instrText xml:space="preserve"> </w:instrText>
                </w:r>
                <w:r w:rsidR="009171CA">
                  <w:rPr>
                    <w:rtl/>
                  </w:rPr>
                  <w:fldChar w:fldCharType="separate"/>
                </w:r>
                <w:r w:rsidR="009171CA">
                  <w:rPr>
                    <w:rFonts w:hint="cs"/>
                    <w:noProof/>
                    <w:rtl/>
                    <w:lang w:bidi="ar-EG"/>
                  </w:rPr>
                  <w:t>(</w:t>
                </w:r>
                <w:r w:rsidR="009171CA">
                  <w:rPr>
                    <w:rFonts w:hint="cs"/>
                    <w:noProof/>
                    <w:lang w:bidi="ar-EG"/>
                  </w:rPr>
                  <w:t>Monazzam</w:t>
                </w:r>
                <w:r w:rsidR="009171CA">
                  <w:rPr>
                    <w:rFonts w:hint="cs"/>
                    <w:noProof/>
                    <w:rtl/>
                    <w:lang w:bidi="ar-EG"/>
                  </w:rPr>
                  <w:t xml:space="preserve"> &amp; </w:t>
                </w:r>
                <w:r w:rsidR="009171CA">
                  <w:rPr>
                    <w:rFonts w:hint="cs"/>
                    <w:noProof/>
                    <w:lang w:bidi="ar-EG"/>
                  </w:rPr>
                  <w:t>Crawford</w:t>
                </w:r>
                <w:r w:rsidR="009171CA">
                  <w:rPr>
                    <w:rFonts w:hint="cs"/>
                    <w:noProof/>
                    <w:rtl/>
                    <w:lang w:bidi="ar-EG"/>
                  </w:rPr>
                  <w:t>، 2024)</w:t>
                </w:r>
                <w:r w:rsidR="009171CA">
                  <w:rPr>
                    <w:rtl/>
                  </w:rPr>
                  <w:fldChar w:fldCharType="end"/>
                </w:r>
              </w:sdtContent>
            </w:sdt>
          </w:p>
        </w:tc>
      </w:tr>
      <w:tr w:rsidR="003A0464" w14:paraId="78BD4E8B" w14:textId="77777777" w:rsidTr="00412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4" w:type="dxa"/>
          </w:tcPr>
          <w:p w14:paraId="67918DA1" w14:textId="77777777" w:rsidR="003A0464" w:rsidRDefault="003A0464" w:rsidP="004F34E1">
            <w:pPr>
              <w:ind w:firstLine="0"/>
            </w:pPr>
            <w:r>
              <w:rPr>
                <w:rtl/>
              </w:rPr>
              <w:t>الاختبار</w:t>
            </w:r>
            <w:r>
              <w:t xml:space="preserve"> </w:t>
            </w:r>
            <w:r>
              <w:rPr>
                <w:rtl/>
              </w:rPr>
              <w:t>والتحسين</w:t>
            </w:r>
            <w:r>
              <w:t xml:space="preserve"> </w:t>
            </w:r>
            <w:r>
              <w:rPr>
                <w:rtl/>
              </w:rPr>
              <w:t>المستمر</w:t>
            </w:r>
          </w:p>
        </w:tc>
        <w:tc>
          <w:tcPr>
            <w:tcW w:w="2835" w:type="dxa"/>
          </w:tcPr>
          <w:p w14:paraId="55F34BD4" w14:textId="77777777" w:rsidR="003A0464" w:rsidRDefault="003A0464" w:rsidP="004F34E1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tl/>
              </w:rPr>
              <w:t>اختبار</w:t>
            </w:r>
            <w:r>
              <w:t xml:space="preserve"> </w:t>
            </w:r>
            <w:r>
              <w:rPr>
                <w:rtl/>
              </w:rPr>
              <w:t>الخطط</w:t>
            </w:r>
            <w:r>
              <w:t xml:space="preserve"> </w:t>
            </w:r>
            <w:r>
              <w:rPr>
                <w:rtl/>
              </w:rPr>
              <w:t>واستخدام</w:t>
            </w:r>
            <w:r>
              <w:t xml:space="preserve"> </w:t>
            </w:r>
            <w:r>
              <w:rPr>
                <w:rtl/>
              </w:rPr>
              <w:t>النتائج</w:t>
            </w:r>
            <w:r>
              <w:t xml:space="preserve"> </w:t>
            </w:r>
            <w:r>
              <w:rPr>
                <w:rtl/>
              </w:rPr>
              <w:t>في</w:t>
            </w:r>
            <w:r>
              <w:t xml:space="preserve"> </w:t>
            </w:r>
            <w:r>
              <w:rPr>
                <w:rtl/>
              </w:rPr>
              <w:t>التطوير</w:t>
            </w:r>
          </w:p>
        </w:tc>
        <w:tc>
          <w:tcPr>
            <w:tcW w:w="2835" w:type="dxa"/>
          </w:tcPr>
          <w:p w14:paraId="71B0E4E5" w14:textId="77777777" w:rsidR="003A0464" w:rsidRDefault="003A0464" w:rsidP="004F34E1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tl/>
              </w:rPr>
              <w:t>تمارين</w:t>
            </w:r>
            <w:r>
              <w:t xml:space="preserve"> </w:t>
            </w:r>
            <w:r>
              <w:rPr>
                <w:rtl/>
              </w:rPr>
              <w:t>دورية،</w:t>
            </w:r>
            <w:r>
              <w:t xml:space="preserve"> </w:t>
            </w:r>
            <w:r>
              <w:rPr>
                <w:rtl/>
              </w:rPr>
              <w:t>مراجعة</w:t>
            </w:r>
            <w:r>
              <w:t xml:space="preserve"> </w:t>
            </w:r>
            <w:r>
              <w:rPr>
                <w:rtl/>
              </w:rPr>
              <w:t>ما</w:t>
            </w:r>
            <w:r>
              <w:t xml:space="preserve"> </w:t>
            </w:r>
            <w:r>
              <w:rPr>
                <w:rtl/>
              </w:rPr>
              <w:t>بعد</w:t>
            </w:r>
            <w:r>
              <w:t xml:space="preserve"> </w:t>
            </w:r>
            <w:r>
              <w:rPr>
                <w:rtl/>
              </w:rPr>
              <w:t>الحدث،</w:t>
            </w:r>
            <w:r>
              <w:t xml:space="preserve"> </w:t>
            </w:r>
            <w:r>
              <w:rPr>
                <w:rtl/>
              </w:rPr>
              <w:t>تحديث</w:t>
            </w:r>
            <w:r>
              <w:t xml:space="preserve"> </w:t>
            </w:r>
            <w:r>
              <w:rPr>
                <w:rtl/>
              </w:rPr>
              <w:t>الإجراءات</w:t>
            </w:r>
          </w:p>
        </w:tc>
        <w:tc>
          <w:tcPr>
            <w:tcW w:w="2665" w:type="dxa"/>
          </w:tcPr>
          <w:p w14:paraId="2A4A2013" w14:textId="38C440F6" w:rsidR="003A0464" w:rsidRDefault="00BB3496" w:rsidP="009171C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sdt>
              <w:sdtPr>
                <w:rPr>
                  <w:rtl/>
                </w:rPr>
                <w:id w:val="-85769769"/>
                <w:citation/>
              </w:sdtPr>
              <w:sdtEndPr/>
              <w:sdtContent>
                <w:r w:rsidR="009171CA">
                  <w:rPr>
                    <w:rtl/>
                  </w:rPr>
                  <w:fldChar w:fldCharType="begin"/>
                </w:r>
                <w:r w:rsidR="009171CA">
                  <w:instrText xml:space="preserve"> CITATION ISO192 \l 1033 </w:instrText>
                </w:r>
                <w:r w:rsidR="009171CA">
                  <w:rPr>
                    <w:rtl/>
                  </w:rPr>
                  <w:fldChar w:fldCharType="separate"/>
                </w:r>
                <w:r w:rsidR="009171CA">
                  <w:rPr>
                    <w:noProof/>
                  </w:rPr>
                  <w:t>(ISO, 2019)</w:t>
                </w:r>
                <w:r w:rsidR="009171CA">
                  <w:rPr>
                    <w:rtl/>
                  </w:rPr>
                  <w:fldChar w:fldCharType="end"/>
                </w:r>
              </w:sdtContent>
            </w:sdt>
            <w:sdt>
              <w:sdtPr>
                <w:rPr>
                  <w:rtl/>
                </w:rPr>
                <w:id w:val="-2055224519"/>
                <w:citation/>
              </w:sdtPr>
              <w:sdtEndPr/>
              <w:sdtContent>
                <w:r w:rsidR="009171CA">
                  <w:rPr>
                    <w:rtl/>
                  </w:rPr>
                  <w:fldChar w:fldCharType="begin"/>
                </w:r>
                <w:r w:rsidR="009171CA">
                  <w:instrText xml:space="preserve"> CITATION Web24 \l 1033 </w:instrText>
                </w:r>
                <w:r w:rsidR="009171CA">
                  <w:rPr>
                    <w:rtl/>
                  </w:rPr>
                  <w:fldChar w:fldCharType="separate"/>
                </w:r>
                <w:r w:rsidR="009171CA">
                  <w:rPr>
                    <w:noProof/>
                  </w:rPr>
                  <w:t xml:space="preserve"> (Weber et al., 2024)</w:t>
                </w:r>
                <w:r w:rsidR="009171CA">
                  <w:rPr>
                    <w:rtl/>
                  </w:rPr>
                  <w:fldChar w:fldCharType="end"/>
                </w:r>
              </w:sdtContent>
            </w:sdt>
          </w:p>
        </w:tc>
      </w:tr>
      <w:tr w:rsidR="003A0464" w14:paraId="3AEBA054" w14:textId="77777777" w:rsidTr="00412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04" w:type="dxa"/>
            <w:gridSpan w:val="4"/>
          </w:tcPr>
          <w:p w14:paraId="117B1BF1" w14:textId="77777777" w:rsidR="003A0464" w:rsidRDefault="003A0464" w:rsidP="004F34E1">
            <w:pPr>
              <w:pStyle w:val="Caption"/>
              <w:bidi/>
            </w:pPr>
            <w:r>
              <w:rPr>
                <w:rtl/>
              </w:rPr>
              <w:t>المصدر</w:t>
            </w:r>
            <w:r>
              <w:t xml:space="preserve">: </w:t>
            </w:r>
            <w:r>
              <w:rPr>
                <w:rtl/>
              </w:rPr>
              <w:t>إعداد</w:t>
            </w:r>
            <w:r>
              <w:t xml:space="preserve"> </w:t>
            </w:r>
            <w:r>
              <w:rPr>
                <w:rtl/>
              </w:rPr>
              <w:t>الباحث</w:t>
            </w:r>
            <w:r>
              <w:t xml:space="preserve"> </w:t>
            </w:r>
            <w:r>
              <w:rPr>
                <w:rtl/>
              </w:rPr>
              <w:t>بما</w:t>
            </w:r>
            <w:r>
              <w:t xml:space="preserve"> </w:t>
            </w:r>
            <w:r>
              <w:rPr>
                <w:rtl/>
              </w:rPr>
              <w:t>يتوافق</w:t>
            </w:r>
            <w:r>
              <w:t xml:space="preserve"> </w:t>
            </w:r>
            <w:r>
              <w:rPr>
                <w:rtl/>
              </w:rPr>
              <w:t>مع</w:t>
            </w:r>
            <w:r>
              <w:t xml:space="preserve"> </w:t>
            </w:r>
            <w:r>
              <w:rPr>
                <w:rtl/>
              </w:rPr>
              <w:t>أبعاد</w:t>
            </w:r>
            <w:r>
              <w:t xml:space="preserve"> </w:t>
            </w:r>
            <w:r>
              <w:rPr>
                <w:rtl/>
              </w:rPr>
              <w:t>الاستبانة</w:t>
            </w:r>
            <w:r>
              <w:t xml:space="preserve"> </w:t>
            </w:r>
            <w:r>
              <w:rPr>
                <w:rtl/>
              </w:rPr>
              <w:t>المعتمدة</w:t>
            </w:r>
            <w:r>
              <w:t xml:space="preserve"> </w:t>
            </w:r>
            <w:r>
              <w:rPr>
                <w:rtl/>
              </w:rPr>
              <w:t>ومراجعها</w:t>
            </w:r>
            <w:r>
              <w:t xml:space="preserve"> </w:t>
            </w:r>
            <w:r>
              <w:rPr>
                <w:rtl/>
              </w:rPr>
              <w:t>النظرية</w:t>
            </w:r>
            <w:r>
              <w:t>.</w:t>
            </w:r>
          </w:p>
        </w:tc>
      </w:tr>
    </w:tbl>
    <w:p w14:paraId="494B2AC1" w14:textId="77777777" w:rsidR="00D961D4" w:rsidRDefault="00D961D4" w:rsidP="00D961D4">
      <w:pPr>
        <w:pStyle w:val="Heading3"/>
        <w:numPr>
          <w:ilvl w:val="0"/>
          <w:numId w:val="0"/>
        </w:numPr>
        <w:bidi/>
        <w:ind w:left="1003"/>
      </w:pPr>
    </w:p>
    <w:p w14:paraId="7C727DB2" w14:textId="77777777" w:rsidR="003A0464" w:rsidRPr="0011393F" w:rsidRDefault="003A0464" w:rsidP="00D961D4">
      <w:pPr>
        <w:pStyle w:val="Heading3"/>
        <w:bidi/>
      </w:pPr>
      <w:bookmarkStart w:id="83" w:name="_Toc234079000"/>
      <w:r w:rsidRPr="0011393F">
        <w:rPr>
          <w:rtl/>
        </w:rPr>
        <w:t>معوقات</w:t>
      </w:r>
      <w:r w:rsidRPr="0011393F">
        <w:t xml:space="preserve"> </w:t>
      </w:r>
      <w:r w:rsidRPr="0011393F">
        <w:rPr>
          <w:rtl/>
        </w:rPr>
        <w:t>التكامل</w:t>
      </w:r>
      <w:bookmarkEnd w:id="83"/>
    </w:p>
    <w:p w14:paraId="4F4D04EF" w14:textId="77777777" w:rsidR="003A0464" w:rsidRDefault="003A0464" w:rsidP="00320EBC">
      <w:r>
        <w:rPr>
          <w:rtl/>
        </w:rPr>
        <w:t>قد</w:t>
      </w:r>
      <w:r>
        <w:t xml:space="preserve"> </w:t>
      </w:r>
      <w:r>
        <w:rPr>
          <w:rtl/>
        </w:rPr>
        <w:t>تواجه</w:t>
      </w:r>
      <w:r>
        <w:t xml:space="preserve"> </w:t>
      </w:r>
      <w:r>
        <w:rPr>
          <w:rtl/>
        </w:rPr>
        <w:t>المؤسسات</w:t>
      </w:r>
      <w:r>
        <w:t xml:space="preserve"> </w:t>
      </w:r>
      <w:r>
        <w:rPr>
          <w:rtl/>
        </w:rPr>
        <w:t>عددًا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المعوقات</w:t>
      </w:r>
      <w:r>
        <w:t xml:space="preserve"> </w:t>
      </w:r>
      <w:r>
        <w:rPr>
          <w:rtl/>
        </w:rPr>
        <w:t>التي</w:t>
      </w:r>
      <w:r>
        <w:t xml:space="preserve"> </w:t>
      </w:r>
      <w:r>
        <w:rPr>
          <w:rtl/>
        </w:rPr>
        <w:t>تحد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التكامل،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أهمها</w:t>
      </w:r>
      <w:r>
        <w:t>:</w:t>
      </w:r>
    </w:p>
    <w:p w14:paraId="58C3149F" w14:textId="24552D90" w:rsidR="003A0464" w:rsidRDefault="003A0464" w:rsidP="009152CF">
      <w:pPr>
        <w:pStyle w:val="ListParagraph"/>
        <w:numPr>
          <w:ilvl w:val="0"/>
          <w:numId w:val="10"/>
        </w:numPr>
        <w:ind w:right="283"/>
        <w:jc w:val="left"/>
      </w:pPr>
      <w:r>
        <w:rPr>
          <w:rtl/>
        </w:rPr>
        <w:t>الفصل</w:t>
      </w:r>
      <w:r>
        <w:t xml:space="preserve"> </w:t>
      </w:r>
      <w:r>
        <w:rPr>
          <w:rtl/>
        </w:rPr>
        <w:t>التنظيمي</w:t>
      </w:r>
      <w:r>
        <w:t xml:space="preserve"> </w:t>
      </w:r>
      <w:r>
        <w:rPr>
          <w:rtl/>
        </w:rPr>
        <w:t>بين</w:t>
      </w:r>
      <w:r>
        <w:t xml:space="preserve"> </w:t>
      </w:r>
      <w:r>
        <w:rPr>
          <w:rtl/>
        </w:rPr>
        <w:t>الوحدات</w:t>
      </w:r>
      <w:r>
        <w:t xml:space="preserve"> </w:t>
      </w:r>
      <w:r>
        <w:rPr>
          <w:rtl/>
        </w:rPr>
        <w:t>وغياب</w:t>
      </w:r>
      <w:r>
        <w:t xml:space="preserve"> </w:t>
      </w:r>
      <w:r>
        <w:rPr>
          <w:rtl/>
        </w:rPr>
        <w:t>آلية</w:t>
      </w:r>
      <w:r>
        <w:t xml:space="preserve"> </w:t>
      </w:r>
      <w:r>
        <w:rPr>
          <w:rtl/>
        </w:rPr>
        <w:t>تنسيق</w:t>
      </w:r>
      <w:r>
        <w:t xml:space="preserve"> </w:t>
      </w:r>
      <w:r>
        <w:rPr>
          <w:rtl/>
        </w:rPr>
        <w:t>رسمية</w:t>
      </w:r>
      <w:r>
        <w:t>.</w:t>
      </w:r>
    </w:p>
    <w:p w14:paraId="4EFB02C2" w14:textId="49E39522" w:rsidR="003A0464" w:rsidRDefault="003A0464" w:rsidP="009152CF">
      <w:pPr>
        <w:pStyle w:val="ListParagraph"/>
        <w:numPr>
          <w:ilvl w:val="0"/>
          <w:numId w:val="10"/>
        </w:numPr>
        <w:ind w:right="283"/>
        <w:jc w:val="left"/>
      </w:pPr>
      <w:r>
        <w:rPr>
          <w:rtl/>
        </w:rPr>
        <w:t>اختلاف</w:t>
      </w:r>
      <w:r>
        <w:t xml:space="preserve"> </w:t>
      </w:r>
      <w:r>
        <w:rPr>
          <w:rtl/>
        </w:rPr>
        <w:t>المصطلحات</w:t>
      </w:r>
      <w:r>
        <w:t xml:space="preserve"> </w:t>
      </w:r>
      <w:r>
        <w:rPr>
          <w:rtl/>
        </w:rPr>
        <w:t>ومنهجيات</w:t>
      </w:r>
      <w:r>
        <w:t xml:space="preserve"> </w:t>
      </w:r>
      <w:r>
        <w:rPr>
          <w:rtl/>
        </w:rPr>
        <w:t>التقييم</w:t>
      </w:r>
      <w:r>
        <w:t xml:space="preserve"> </w:t>
      </w:r>
      <w:r>
        <w:rPr>
          <w:rtl/>
        </w:rPr>
        <w:t>والأولويات</w:t>
      </w:r>
      <w:r>
        <w:t xml:space="preserve"> </w:t>
      </w:r>
      <w:r>
        <w:rPr>
          <w:rtl/>
        </w:rPr>
        <w:t>بين</w:t>
      </w:r>
      <w:r>
        <w:t xml:space="preserve"> </w:t>
      </w:r>
      <w:r>
        <w:rPr>
          <w:rtl/>
        </w:rPr>
        <w:t>التخصصات</w:t>
      </w:r>
      <w:r>
        <w:t>.</w:t>
      </w:r>
    </w:p>
    <w:p w14:paraId="0EA5B501" w14:textId="40115376" w:rsidR="003A0464" w:rsidRDefault="003A0464" w:rsidP="009152CF">
      <w:pPr>
        <w:pStyle w:val="ListParagraph"/>
        <w:numPr>
          <w:ilvl w:val="0"/>
          <w:numId w:val="10"/>
        </w:numPr>
        <w:ind w:right="283"/>
        <w:jc w:val="left"/>
      </w:pPr>
      <w:r>
        <w:rPr>
          <w:rtl/>
        </w:rPr>
        <w:t>ضعف</w:t>
      </w:r>
      <w:r>
        <w:t xml:space="preserve"> </w:t>
      </w:r>
      <w:r>
        <w:rPr>
          <w:rtl/>
        </w:rPr>
        <w:t>دعم</w:t>
      </w:r>
      <w:r>
        <w:t xml:space="preserve"> </w:t>
      </w:r>
      <w:r>
        <w:rPr>
          <w:rtl/>
        </w:rPr>
        <w:t>الإدارة</w:t>
      </w:r>
      <w:r>
        <w:t xml:space="preserve"> </w:t>
      </w:r>
      <w:r>
        <w:rPr>
          <w:rtl/>
        </w:rPr>
        <w:t>العليا</w:t>
      </w:r>
      <w:r>
        <w:t xml:space="preserve"> </w:t>
      </w:r>
      <w:r>
        <w:rPr>
          <w:rtl/>
        </w:rPr>
        <w:t>أو</w:t>
      </w:r>
      <w:r>
        <w:t xml:space="preserve"> </w:t>
      </w:r>
      <w:r>
        <w:rPr>
          <w:rtl/>
        </w:rPr>
        <w:t>عدم</w:t>
      </w:r>
      <w:r>
        <w:t xml:space="preserve"> </w:t>
      </w:r>
      <w:r>
        <w:rPr>
          <w:rtl/>
        </w:rPr>
        <w:t>وضوح</w:t>
      </w:r>
      <w:r>
        <w:t xml:space="preserve"> </w:t>
      </w:r>
      <w:r>
        <w:rPr>
          <w:rtl/>
        </w:rPr>
        <w:t>ملكية</w:t>
      </w:r>
      <w:r>
        <w:t xml:space="preserve"> </w:t>
      </w:r>
      <w:r>
        <w:rPr>
          <w:rtl/>
        </w:rPr>
        <w:t>التكامل</w:t>
      </w:r>
      <w:r>
        <w:t>.</w:t>
      </w:r>
    </w:p>
    <w:p w14:paraId="061DA9C1" w14:textId="1D27E6A3" w:rsidR="003A0464" w:rsidRDefault="003A0464" w:rsidP="009152CF">
      <w:pPr>
        <w:pStyle w:val="ListParagraph"/>
        <w:numPr>
          <w:ilvl w:val="0"/>
          <w:numId w:val="10"/>
        </w:numPr>
        <w:ind w:right="283"/>
        <w:jc w:val="left"/>
      </w:pPr>
      <w:r>
        <w:rPr>
          <w:rtl/>
        </w:rPr>
        <w:t>تعدد</w:t>
      </w:r>
      <w:r>
        <w:t xml:space="preserve"> </w:t>
      </w:r>
      <w:r>
        <w:rPr>
          <w:rtl/>
        </w:rPr>
        <w:t>قواعد</w:t>
      </w:r>
      <w:r>
        <w:t xml:space="preserve"> </w:t>
      </w:r>
      <w:r>
        <w:rPr>
          <w:rtl/>
        </w:rPr>
        <w:t>البيانات</w:t>
      </w:r>
      <w:r>
        <w:t xml:space="preserve"> </w:t>
      </w:r>
      <w:r>
        <w:rPr>
          <w:rtl/>
        </w:rPr>
        <w:t>وعدم</w:t>
      </w:r>
      <w:r>
        <w:t xml:space="preserve"> </w:t>
      </w:r>
      <w:r>
        <w:rPr>
          <w:rtl/>
        </w:rPr>
        <w:t>تكامل</w:t>
      </w:r>
      <w:r>
        <w:t xml:space="preserve"> </w:t>
      </w:r>
      <w:r>
        <w:rPr>
          <w:rtl/>
        </w:rPr>
        <w:t>الأنظمة</w:t>
      </w:r>
      <w:r>
        <w:t xml:space="preserve"> </w:t>
      </w:r>
      <w:r>
        <w:rPr>
          <w:rtl/>
        </w:rPr>
        <w:t>المعلوماتية</w:t>
      </w:r>
      <w:r>
        <w:t>.</w:t>
      </w:r>
    </w:p>
    <w:p w14:paraId="3B06020B" w14:textId="366F4745" w:rsidR="003A0464" w:rsidRDefault="003A0464" w:rsidP="009152CF">
      <w:pPr>
        <w:pStyle w:val="ListParagraph"/>
        <w:numPr>
          <w:ilvl w:val="0"/>
          <w:numId w:val="10"/>
        </w:numPr>
        <w:ind w:right="283"/>
        <w:jc w:val="left"/>
      </w:pPr>
      <w:r>
        <w:rPr>
          <w:rtl/>
        </w:rPr>
        <w:t>اعتبار</w:t>
      </w:r>
      <w:r>
        <w:t xml:space="preserve"> </w:t>
      </w:r>
      <w:r>
        <w:rPr>
          <w:rtl/>
        </w:rPr>
        <w:t>استمرارية</w:t>
      </w:r>
      <w:r>
        <w:t xml:space="preserve"> </w:t>
      </w:r>
      <w:r>
        <w:rPr>
          <w:rtl/>
        </w:rPr>
        <w:t>الأعمال</w:t>
      </w:r>
      <w:r>
        <w:t xml:space="preserve"> </w:t>
      </w:r>
      <w:r>
        <w:rPr>
          <w:rtl/>
        </w:rPr>
        <w:t>نشاط</w:t>
      </w:r>
      <w:r>
        <w:t xml:space="preserve"> </w:t>
      </w:r>
      <w:r>
        <w:rPr>
          <w:rtl/>
        </w:rPr>
        <w:t>امتثال</w:t>
      </w:r>
      <w:r>
        <w:t xml:space="preserve"> </w:t>
      </w:r>
      <w:r>
        <w:rPr>
          <w:rtl/>
        </w:rPr>
        <w:t>أو</w:t>
      </w:r>
      <w:r>
        <w:t xml:space="preserve"> </w:t>
      </w:r>
      <w:r>
        <w:rPr>
          <w:rtl/>
        </w:rPr>
        <w:t>توثيق</w:t>
      </w:r>
      <w:r>
        <w:t xml:space="preserve"> </w:t>
      </w:r>
      <w:r>
        <w:rPr>
          <w:rtl/>
        </w:rPr>
        <w:t>فقط</w:t>
      </w:r>
      <w:r>
        <w:t>.</w:t>
      </w:r>
    </w:p>
    <w:p w14:paraId="70892AEC" w14:textId="5FF77435" w:rsidR="003A0464" w:rsidRDefault="003A0464" w:rsidP="009152CF">
      <w:pPr>
        <w:pStyle w:val="ListParagraph"/>
        <w:numPr>
          <w:ilvl w:val="0"/>
          <w:numId w:val="10"/>
        </w:numPr>
        <w:ind w:right="283"/>
        <w:jc w:val="left"/>
      </w:pPr>
      <w:r>
        <w:rPr>
          <w:rtl/>
        </w:rPr>
        <w:t>قلة</w:t>
      </w:r>
      <w:r>
        <w:t xml:space="preserve"> </w:t>
      </w:r>
      <w:r>
        <w:rPr>
          <w:rtl/>
        </w:rPr>
        <w:t>الاختبارات</w:t>
      </w:r>
      <w:r>
        <w:t xml:space="preserve"> </w:t>
      </w:r>
      <w:r>
        <w:rPr>
          <w:rtl/>
        </w:rPr>
        <w:t>المشتركة</w:t>
      </w:r>
      <w:r>
        <w:t xml:space="preserve"> </w:t>
      </w:r>
      <w:r>
        <w:rPr>
          <w:rtl/>
        </w:rPr>
        <w:t>وعدم</w:t>
      </w:r>
      <w:r>
        <w:t xml:space="preserve"> </w:t>
      </w:r>
      <w:r>
        <w:rPr>
          <w:rtl/>
        </w:rPr>
        <w:t>متابعة</w:t>
      </w:r>
      <w:r>
        <w:t xml:space="preserve"> </w:t>
      </w:r>
      <w:r>
        <w:rPr>
          <w:rtl/>
        </w:rPr>
        <w:t>الإجراءات</w:t>
      </w:r>
      <w:r>
        <w:t xml:space="preserve"> </w:t>
      </w:r>
      <w:r>
        <w:rPr>
          <w:rtl/>
        </w:rPr>
        <w:t>التصحيحية</w:t>
      </w:r>
      <w:r>
        <w:t>.</w:t>
      </w:r>
    </w:p>
    <w:p w14:paraId="59409226" w14:textId="2EBC689C" w:rsidR="003A0464" w:rsidRDefault="003A0464" w:rsidP="009152CF">
      <w:pPr>
        <w:pStyle w:val="ListParagraph"/>
        <w:numPr>
          <w:ilvl w:val="0"/>
          <w:numId w:val="10"/>
        </w:numPr>
        <w:ind w:right="283"/>
        <w:jc w:val="left"/>
      </w:pPr>
      <w:r>
        <w:rPr>
          <w:rtl/>
        </w:rPr>
        <w:t>محدودية</w:t>
      </w:r>
      <w:r>
        <w:t xml:space="preserve"> </w:t>
      </w:r>
      <w:r>
        <w:rPr>
          <w:rtl/>
        </w:rPr>
        <w:t>مشاركة</w:t>
      </w:r>
      <w:r>
        <w:t xml:space="preserve"> </w:t>
      </w:r>
      <w:r>
        <w:rPr>
          <w:rtl/>
        </w:rPr>
        <w:t>الإدارات</w:t>
      </w:r>
      <w:r>
        <w:t xml:space="preserve"> </w:t>
      </w:r>
      <w:r>
        <w:rPr>
          <w:rtl/>
        </w:rPr>
        <w:t>التشغيلية</w:t>
      </w:r>
      <w:r>
        <w:t xml:space="preserve"> </w:t>
      </w:r>
      <w:r>
        <w:rPr>
          <w:rtl/>
        </w:rPr>
        <w:t>أو</w:t>
      </w:r>
      <w:r>
        <w:t xml:space="preserve"> </w:t>
      </w:r>
      <w:r>
        <w:rPr>
          <w:rtl/>
        </w:rPr>
        <w:t>الموردين</w:t>
      </w:r>
      <w:r>
        <w:t xml:space="preserve"> </w:t>
      </w:r>
      <w:r>
        <w:rPr>
          <w:rtl/>
        </w:rPr>
        <w:t>والأطراف</w:t>
      </w:r>
      <w:r>
        <w:t xml:space="preserve"> </w:t>
      </w:r>
      <w:r>
        <w:rPr>
          <w:rtl/>
        </w:rPr>
        <w:t>الخارجية</w:t>
      </w:r>
      <w:r>
        <w:t>.</w:t>
      </w:r>
    </w:p>
    <w:p w14:paraId="1D33A3BC" w14:textId="50E23121" w:rsidR="003A0464" w:rsidRDefault="003A0464" w:rsidP="009152CF">
      <w:pPr>
        <w:pStyle w:val="ListParagraph"/>
        <w:numPr>
          <w:ilvl w:val="0"/>
          <w:numId w:val="10"/>
        </w:numPr>
        <w:ind w:right="283"/>
        <w:jc w:val="left"/>
      </w:pPr>
      <w:r>
        <w:rPr>
          <w:rtl/>
        </w:rPr>
        <w:t>عدم</w:t>
      </w:r>
      <w:r>
        <w:t xml:space="preserve"> </w:t>
      </w:r>
      <w:r>
        <w:rPr>
          <w:rtl/>
        </w:rPr>
        <w:t>تحديث</w:t>
      </w:r>
      <w:r>
        <w:t xml:space="preserve"> </w:t>
      </w:r>
      <w:r>
        <w:rPr>
          <w:rtl/>
        </w:rPr>
        <w:t>الخطط</w:t>
      </w:r>
      <w:r>
        <w:t xml:space="preserve"> </w:t>
      </w:r>
      <w:r>
        <w:rPr>
          <w:rtl/>
        </w:rPr>
        <w:t>مع</w:t>
      </w:r>
      <w:r>
        <w:t xml:space="preserve"> </w:t>
      </w:r>
      <w:r>
        <w:rPr>
          <w:rtl/>
        </w:rPr>
        <w:t>تغير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والعمليات</w:t>
      </w:r>
      <w:r>
        <w:t xml:space="preserve"> </w:t>
      </w:r>
      <w:r>
        <w:rPr>
          <w:rtl/>
        </w:rPr>
        <w:t>والتقنيات</w:t>
      </w:r>
      <w:r>
        <w:t>.</w:t>
      </w:r>
    </w:p>
    <w:p w14:paraId="611D144C" w14:textId="77777777" w:rsidR="003A0464" w:rsidRDefault="003A0464" w:rsidP="00320EBC">
      <w:r>
        <w:rPr>
          <w:rtl/>
        </w:rPr>
        <w:t>وتشير</w:t>
      </w:r>
      <w:r>
        <w:t xml:space="preserve"> </w:t>
      </w:r>
      <w:r>
        <w:rPr>
          <w:rtl/>
        </w:rPr>
        <w:t>هذه</w:t>
      </w:r>
      <w:r>
        <w:t xml:space="preserve"> </w:t>
      </w:r>
      <w:r>
        <w:rPr>
          <w:rtl/>
        </w:rPr>
        <w:t>المعوقات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التكامل</w:t>
      </w:r>
      <w:r>
        <w:t xml:space="preserve"> </w:t>
      </w:r>
      <w:r>
        <w:rPr>
          <w:rtl/>
        </w:rPr>
        <w:t>ليس</w:t>
      </w:r>
      <w:r>
        <w:t xml:space="preserve"> </w:t>
      </w:r>
      <w:r>
        <w:rPr>
          <w:rtl/>
        </w:rPr>
        <w:t>قرارًا</w:t>
      </w:r>
      <w:r>
        <w:t xml:space="preserve"> </w:t>
      </w:r>
      <w:r>
        <w:rPr>
          <w:rtl/>
        </w:rPr>
        <w:t>هيكليًا</w:t>
      </w:r>
      <w:r>
        <w:t xml:space="preserve"> </w:t>
      </w:r>
      <w:r>
        <w:rPr>
          <w:rtl/>
        </w:rPr>
        <w:t>فقط،</w:t>
      </w:r>
      <w:r>
        <w:t xml:space="preserve"> </w:t>
      </w:r>
      <w:r>
        <w:rPr>
          <w:rtl/>
        </w:rPr>
        <w:t>بل</w:t>
      </w:r>
      <w:r>
        <w:t xml:space="preserve"> </w:t>
      </w:r>
      <w:r>
        <w:rPr>
          <w:rtl/>
        </w:rPr>
        <w:t>عملية</w:t>
      </w:r>
      <w:r>
        <w:t xml:space="preserve"> </w:t>
      </w:r>
      <w:r>
        <w:rPr>
          <w:rtl/>
        </w:rPr>
        <w:t>تتطلب</w:t>
      </w:r>
      <w:r>
        <w:t xml:space="preserve"> </w:t>
      </w:r>
      <w:r>
        <w:rPr>
          <w:rtl/>
        </w:rPr>
        <w:t>حوكمة</w:t>
      </w:r>
      <w:r>
        <w:t xml:space="preserve"> </w:t>
      </w:r>
      <w:r>
        <w:rPr>
          <w:rtl/>
        </w:rPr>
        <w:t>وثقافة</w:t>
      </w:r>
      <w:r>
        <w:t xml:space="preserve"> </w:t>
      </w:r>
      <w:r>
        <w:rPr>
          <w:rtl/>
        </w:rPr>
        <w:t>ومعلومات</w:t>
      </w:r>
      <w:r>
        <w:t xml:space="preserve"> </w:t>
      </w:r>
      <w:r>
        <w:rPr>
          <w:rtl/>
        </w:rPr>
        <w:t>وكفاءات</w:t>
      </w:r>
      <w:r>
        <w:t xml:space="preserve"> </w:t>
      </w:r>
      <w:r>
        <w:rPr>
          <w:rtl/>
        </w:rPr>
        <w:t>ومراجعة</w:t>
      </w:r>
      <w:r>
        <w:t xml:space="preserve"> </w:t>
      </w:r>
      <w:r>
        <w:rPr>
          <w:rtl/>
        </w:rPr>
        <w:t>مستمرة</w:t>
      </w:r>
      <w:r>
        <w:t xml:space="preserve">. </w:t>
      </w:r>
      <w:r>
        <w:rPr>
          <w:rtl/>
        </w:rPr>
        <w:t>ولذلك</w:t>
      </w:r>
      <w:r>
        <w:t xml:space="preserve"> </w:t>
      </w:r>
      <w:r>
        <w:rPr>
          <w:rtl/>
        </w:rPr>
        <w:t>صُممت</w:t>
      </w:r>
      <w:r>
        <w:t xml:space="preserve"> </w:t>
      </w:r>
      <w:r>
        <w:rPr>
          <w:rtl/>
        </w:rPr>
        <w:t>أبعاد</w:t>
      </w:r>
      <w:r>
        <w:t xml:space="preserve"> </w:t>
      </w:r>
      <w:r>
        <w:rPr>
          <w:rtl/>
        </w:rPr>
        <w:t>الدراسة</w:t>
      </w:r>
      <w:r>
        <w:t xml:space="preserve"> </w:t>
      </w:r>
      <w:r>
        <w:rPr>
          <w:rtl/>
        </w:rPr>
        <w:t>لتقيس</w:t>
      </w:r>
      <w:r>
        <w:t xml:space="preserve"> </w:t>
      </w:r>
      <w:r>
        <w:rPr>
          <w:rtl/>
        </w:rPr>
        <w:t>الممارسة</w:t>
      </w:r>
      <w:r>
        <w:t xml:space="preserve"> </w:t>
      </w:r>
      <w:r>
        <w:rPr>
          <w:rtl/>
        </w:rPr>
        <w:t>الفعلية</w:t>
      </w:r>
      <w:r>
        <w:t xml:space="preserve"> </w:t>
      </w:r>
      <w:r>
        <w:rPr>
          <w:rtl/>
        </w:rPr>
        <w:t>التي</w:t>
      </w:r>
      <w:r>
        <w:t xml:space="preserve"> </w:t>
      </w:r>
      <w:r>
        <w:rPr>
          <w:rtl/>
        </w:rPr>
        <w:t>يمكن</w:t>
      </w:r>
      <w:r>
        <w:t xml:space="preserve"> </w:t>
      </w:r>
      <w:r>
        <w:rPr>
          <w:rtl/>
        </w:rPr>
        <w:t>للعاملين</w:t>
      </w:r>
      <w:r>
        <w:t xml:space="preserve"> </w:t>
      </w:r>
      <w:r>
        <w:rPr>
          <w:rtl/>
        </w:rPr>
        <w:t>ملاحظتها،</w:t>
      </w:r>
      <w:r>
        <w:t xml:space="preserve"> </w:t>
      </w:r>
      <w:r>
        <w:rPr>
          <w:rtl/>
        </w:rPr>
        <w:t>بدل</w:t>
      </w:r>
      <w:r>
        <w:t xml:space="preserve"> </w:t>
      </w:r>
      <w:r>
        <w:rPr>
          <w:rtl/>
        </w:rPr>
        <w:t>الاقتصار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السؤال</w:t>
      </w:r>
      <w:r>
        <w:t xml:space="preserve"> </w:t>
      </w:r>
      <w:r>
        <w:rPr>
          <w:rtl/>
        </w:rPr>
        <w:t>عن</w:t>
      </w:r>
      <w:r>
        <w:t xml:space="preserve"> </w:t>
      </w:r>
      <w:r>
        <w:rPr>
          <w:rtl/>
        </w:rPr>
        <w:t>وجود</w:t>
      </w:r>
      <w:r>
        <w:t xml:space="preserve"> </w:t>
      </w:r>
      <w:r>
        <w:rPr>
          <w:rtl/>
        </w:rPr>
        <w:t>سياسة</w:t>
      </w:r>
      <w:r>
        <w:t xml:space="preserve"> </w:t>
      </w:r>
      <w:r>
        <w:rPr>
          <w:rtl/>
        </w:rPr>
        <w:t>أو</w:t>
      </w:r>
      <w:r>
        <w:t xml:space="preserve"> </w:t>
      </w:r>
      <w:r>
        <w:rPr>
          <w:rtl/>
        </w:rPr>
        <w:t>شهادة</w:t>
      </w:r>
      <w:r>
        <w:t xml:space="preserve"> </w:t>
      </w:r>
      <w:r>
        <w:rPr>
          <w:rtl/>
        </w:rPr>
        <w:t>معيارية</w:t>
      </w:r>
      <w:r>
        <w:t>.</w:t>
      </w:r>
    </w:p>
    <w:p w14:paraId="33A09FDF" w14:textId="77777777" w:rsidR="003A0464" w:rsidRPr="0011393F" w:rsidRDefault="003A0464" w:rsidP="0011393F">
      <w:pPr>
        <w:pStyle w:val="Heading3"/>
        <w:bidi/>
      </w:pPr>
      <w:r w:rsidRPr="0011393F">
        <w:t xml:space="preserve"> </w:t>
      </w:r>
      <w:bookmarkStart w:id="84" w:name="_Toc234079001"/>
      <w:r w:rsidRPr="0011393F">
        <w:rPr>
          <w:rtl/>
        </w:rPr>
        <w:t>النتائج</w:t>
      </w:r>
      <w:r w:rsidRPr="0011393F">
        <w:t xml:space="preserve"> </w:t>
      </w:r>
      <w:r w:rsidRPr="0011393F">
        <w:rPr>
          <w:rtl/>
        </w:rPr>
        <w:t>المتوقعة</w:t>
      </w:r>
      <w:r w:rsidRPr="0011393F">
        <w:t xml:space="preserve"> </w:t>
      </w:r>
      <w:r w:rsidRPr="0011393F">
        <w:rPr>
          <w:rtl/>
        </w:rPr>
        <w:t>من</w:t>
      </w:r>
      <w:r w:rsidRPr="0011393F">
        <w:t xml:space="preserve"> </w:t>
      </w:r>
      <w:r w:rsidRPr="0011393F">
        <w:rPr>
          <w:rtl/>
        </w:rPr>
        <w:t>التكامل</w:t>
      </w:r>
      <w:bookmarkEnd w:id="84"/>
    </w:p>
    <w:p w14:paraId="74151034" w14:textId="77777777" w:rsidR="00CA31DC" w:rsidRDefault="00CA31DC" w:rsidP="00320EBC">
      <w:r>
        <w:rPr>
          <w:rtl/>
        </w:rPr>
        <w:t>يمكن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يؤدي</w:t>
      </w:r>
      <w:r>
        <w:t xml:space="preserve"> </w:t>
      </w:r>
      <w:r>
        <w:rPr>
          <w:rtl/>
        </w:rPr>
        <w:t>التكامل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تحسين</w:t>
      </w:r>
      <w:r>
        <w:t xml:space="preserve"> </w:t>
      </w:r>
      <w:r>
        <w:rPr>
          <w:rtl/>
        </w:rPr>
        <w:t>ترتيب</w:t>
      </w:r>
      <w:r>
        <w:t xml:space="preserve"> </w:t>
      </w:r>
      <w:r>
        <w:rPr>
          <w:rtl/>
        </w:rPr>
        <w:t>الأولويات،</w:t>
      </w:r>
      <w:r>
        <w:t xml:space="preserve"> </w:t>
      </w:r>
      <w:r>
        <w:rPr>
          <w:rtl/>
        </w:rPr>
        <w:t>وزيادة</w:t>
      </w:r>
      <w:r>
        <w:t xml:space="preserve"> </w:t>
      </w:r>
      <w:r>
        <w:rPr>
          <w:rtl/>
        </w:rPr>
        <w:t>واقعية</w:t>
      </w:r>
      <w:r>
        <w:t xml:space="preserve"> </w:t>
      </w:r>
      <w:r>
        <w:rPr>
          <w:rtl/>
        </w:rPr>
        <w:t>السيناريوهات،</w:t>
      </w:r>
      <w:r>
        <w:t xml:space="preserve"> </w:t>
      </w:r>
      <w:r>
        <w:rPr>
          <w:rtl/>
        </w:rPr>
        <w:t>ورفع</w:t>
      </w:r>
      <w:r>
        <w:t xml:space="preserve"> </w:t>
      </w:r>
      <w:r>
        <w:rPr>
          <w:rtl/>
        </w:rPr>
        <w:t>سرعة</w:t>
      </w:r>
      <w:r>
        <w:t xml:space="preserve"> </w:t>
      </w:r>
      <w:r>
        <w:rPr>
          <w:rtl/>
        </w:rPr>
        <w:t>التصعيد</w:t>
      </w:r>
      <w:r>
        <w:t xml:space="preserve"> </w:t>
      </w:r>
      <w:r>
        <w:rPr>
          <w:rtl/>
        </w:rPr>
        <w:t>والقرار،</w:t>
      </w:r>
      <w:r>
        <w:t xml:space="preserve"> </w:t>
      </w:r>
      <w:r>
        <w:rPr>
          <w:rtl/>
        </w:rPr>
        <w:t>وتقليل</w:t>
      </w:r>
      <w:r>
        <w:t xml:space="preserve"> </w:t>
      </w:r>
      <w:r>
        <w:rPr>
          <w:rtl/>
        </w:rPr>
        <w:t>الازدواجية،</w:t>
      </w:r>
      <w:r>
        <w:t xml:space="preserve"> </w:t>
      </w:r>
      <w:r>
        <w:rPr>
          <w:rtl/>
        </w:rPr>
        <w:t>وتحسين</w:t>
      </w:r>
      <w:r>
        <w:t xml:space="preserve"> </w:t>
      </w:r>
      <w:r>
        <w:rPr>
          <w:rtl/>
        </w:rPr>
        <w:t>تخصيص</w:t>
      </w:r>
      <w:r>
        <w:t xml:space="preserve"> </w:t>
      </w:r>
      <w:r>
        <w:rPr>
          <w:rtl/>
        </w:rPr>
        <w:t>الموارد،</w:t>
      </w:r>
      <w:r>
        <w:t xml:space="preserve"> </w:t>
      </w:r>
      <w:r>
        <w:rPr>
          <w:rtl/>
        </w:rPr>
        <w:t>وزيادة</w:t>
      </w:r>
      <w:r>
        <w:t xml:space="preserve"> </w:t>
      </w:r>
      <w:r>
        <w:rPr>
          <w:rtl/>
        </w:rPr>
        <w:t>جودة</w:t>
      </w:r>
      <w:r>
        <w:t xml:space="preserve"> </w:t>
      </w:r>
      <w:r>
        <w:rPr>
          <w:rtl/>
        </w:rPr>
        <w:t>الاختبارات</w:t>
      </w:r>
      <w:r>
        <w:t xml:space="preserve"> </w:t>
      </w:r>
      <w:r>
        <w:rPr>
          <w:rtl/>
        </w:rPr>
        <w:t>والتعلم</w:t>
      </w:r>
      <w:r>
        <w:t xml:space="preserve">. </w:t>
      </w:r>
      <w:r>
        <w:rPr>
          <w:rtl/>
        </w:rPr>
        <w:t>كما</w:t>
      </w:r>
      <w:r>
        <w:t xml:space="preserve"> </w:t>
      </w:r>
      <w:r>
        <w:rPr>
          <w:rtl/>
        </w:rPr>
        <w:t>يساعد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المحافظة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العمليات</w:t>
      </w:r>
      <w:r>
        <w:t xml:space="preserve"> </w:t>
      </w:r>
      <w:r>
        <w:rPr>
          <w:rtl/>
        </w:rPr>
        <w:t>الأهم</w:t>
      </w:r>
      <w:r>
        <w:t xml:space="preserve"> </w:t>
      </w:r>
      <w:r>
        <w:rPr>
          <w:rtl/>
        </w:rPr>
        <w:t>عند</w:t>
      </w:r>
      <w:r>
        <w:t xml:space="preserve"> </w:t>
      </w:r>
      <w:r>
        <w:rPr>
          <w:rtl/>
        </w:rPr>
        <w:t>الاضطراب</w:t>
      </w:r>
      <w:r>
        <w:t xml:space="preserve"> </w:t>
      </w:r>
      <w:r>
        <w:rPr>
          <w:rtl/>
        </w:rPr>
        <w:t>وتقليل</w:t>
      </w:r>
      <w:r>
        <w:t xml:space="preserve"> </w:t>
      </w:r>
      <w:r>
        <w:rPr>
          <w:rtl/>
        </w:rPr>
        <w:t>زمن</w:t>
      </w:r>
      <w:r>
        <w:t xml:space="preserve"> </w:t>
      </w:r>
      <w:r>
        <w:rPr>
          <w:rtl/>
        </w:rPr>
        <w:t>التعافي</w:t>
      </w:r>
      <w:r>
        <w:t>.</w:t>
      </w:r>
    </w:p>
    <w:p w14:paraId="671B8E5A" w14:textId="77777777" w:rsidR="00CA31DC" w:rsidRDefault="00CA31DC" w:rsidP="00320EBC">
      <w:r>
        <w:rPr>
          <w:rtl/>
        </w:rPr>
        <w:t>ومن</w:t>
      </w:r>
      <w:r>
        <w:t xml:space="preserve"> </w:t>
      </w:r>
      <w:r>
        <w:rPr>
          <w:rtl/>
        </w:rPr>
        <w:t>منظور</w:t>
      </w:r>
      <w:r>
        <w:t xml:space="preserve"> </w:t>
      </w:r>
      <w:r>
        <w:rPr>
          <w:rtl/>
        </w:rPr>
        <w:t>القدرات</w:t>
      </w:r>
      <w:r>
        <w:t xml:space="preserve"> </w:t>
      </w:r>
      <w:r>
        <w:rPr>
          <w:rtl/>
        </w:rPr>
        <w:t>الديناميكية،</w:t>
      </w:r>
      <w:r>
        <w:t xml:space="preserve"> </w:t>
      </w:r>
      <w:r>
        <w:rPr>
          <w:rtl/>
        </w:rPr>
        <w:t>يربط</w:t>
      </w:r>
      <w:r>
        <w:t xml:space="preserve"> </w:t>
      </w:r>
      <w:r>
        <w:rPr>
          <w:rtl/>
        </w:rPr>
        <w:t>التكامل</w:t>
      </w:r>
      <w:r>
        <w:t xml:space="preserve"> </w:t>
      </w:r>
      <w:r>
        <w:rPr>
          <w:rtl/>
        </w:rPr>
        <w:t>بين</w:t>
      </w:r>
      <w:r>
        <w:t xml:space="preserve"> </w:t>
      </w:r>
      <w:r>
        <w:rPr>
          <w:rtl/>
        </w:rPr>
        <w:t>الاستشعار</w:t>
      </w:r>
      <w:r>
        <w:t xml:space="preserve"> </w:t>
      </w:r>
      <w:r>
        <w:rPr>
          <w:rtl/>
        </w:rPr>
        <w:t>المسبق</w:t>
      </w:r>
      <w:r>
        <w:t xml:space="preserve"> </w:t>
      </w:r>
      <w:r>
        <w:rPr>
          <w:rtl/>
        </w:rPr>
        <w:t>للمخاطر</w:t>
      </w:r>
      <w:r>
        <w:t xml:space="preserve"> </w:t>
      </w:r>
      <w:r>
        <w:rPr>
          <w:rtl/>
        </w:rPr>
        <w:t>وبين</w:t>
      </w:r>
      <w:r>
        <w:t xml:space="preserve"> </w:t>
      </w:r>
      <w:r>
        <w:rPr>
          <w:rtl/>
        </w:rPr>
        <w:t>القدرة</w:t>
      </w:r>
      <w:r>
        <w:t xml:space="preserve"> </w:t>
      </w:r>
      <w:r>
        <w:rPr>
          <w:rtl/>
        </w:rPr>
        <w:t>التشغيلية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الاستجابة</w:t>
      </w:r>
      <w:r>
        <w:t xml:space="preserve"> </w:t>
      </w:r>
      <w:r>
        <w:rPr>
          <w:rtl/>
        </w:rPr>
        <w:t>وإعادة</w:t>
      </w:r>
      <w:r>
        <w:t xml:space="preserve"> </w:t>
      </w:r>
      <w:r>
        <w:rPr>
          <w:rtl/>
        </w:rPr>
        <w:t>التشكيل</w:t>
      </w:r>
      <w:r>
        <w:t xml:space="preserve">. </w:t>
      </w:r>
      <w:r>
        <w:rPr>
          <w:rtl/>
        </w:rPr>
        <w:t>ومن</w:t>
      </w:r>
      <w:r>
        <w:t xml:space="preserve"> </w:t>
      </w:r>
      <w:r>
        <w:rPr>
          <w:rtl/>
        </w:rPr>
        <w:t>منظور</w:t>
      </w:r>
      <w:r>
        <w:t xml:space="preserve"> </w:t>
      </w:r>
      <w:r>
        <w:rPr>
          <w:rtl/>
        </w:rPr>
        <w:t>المرونة،</w:t>
      </w:r>
      <w:r>
        <w:t xml:space="preserve"> </w:t>
      </w:r>
      <w:r>
        <w:rPr>
          <w:rtl/>
        </w:rPr>
        <w:t>يتوقع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ينعكس</w:t>
      </w:r>
      <w:r>
        <w:t xml:space="preserve"> </w:t>
      </w:r>
      <w:r>
        <w:rPr>
          <w:rtl/>
        </w:rPr>
        <w:t>التكامل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أربعة</w:t>
      </w:r>
      <w:r>
        <w:t xml:space="preserve"> </w:t>
      </w:r>
      <w:r>
        <w:rPr>
          <w:rtl/>
        </w:rPr>
        <w:t>نواتج</w:t>
      </w:r>
      <w:r>
        <w:t xml:space="preserve"> </w:t>
      </w:r>
      <w:r>
        <w:rPr>
          <w:rtl/>
        </w:rPr>
        <w:t>مترابطة</w:t>
      </w:r>
      <w:r>
        <w:t xml:space="preserve">: </w:t>
      </w:r>
      <w:r>
        <w:rPr>
          <w:rtl/>
        </w:rPr>
        <w:t>استعداد</w:t>
      </w:r>
      <w:r>
        <w:t xml:space="preserve"> </w:t>
      </w:r>
      <w:r>
        <w:rPr>
          <w:rtl/>
        </w:rPr>
        <w:t>أفضل</w:t>
      </w:r>
      <w:r>
        <w:t xml:space="preserve"> </w:t>
      </w:r>
      <w:r>
        <w:rPr>
          <w:rtl/>
        </w:rPr>
        <w:t>قبل</w:t>
      </w:r>
      <w:r>
        <w:t xml:space="preserve"> </w:t>
      </w:r>
      <w:r>
        <w:rPr>
          <w:rtl/>
        </w:rPr>
        <w:t>الحدث،</w:t>
      </w:r>
      <w:r>
        <w:t xml:space="preserve"> </w:t>
      </w:r>
      <w:r>
        <w:rPr>
          <w:rtl/>
        </w:rPr>
        <w:t>واستجابة</w:t>
      </w:r>
      <w:r>
        <w:t xml:space="preserve"> </w:t>
      </w:r>
      <w:r>
        <w:rPr>
          <w:rtl/>
        </w:rPr>
        <w:t>أسرع</w:t>
      </w:r>
      <w:r>
        <w:t xml:space="preserve"> </w:t>
      </w:r>
      <w:r>
        <w:rPr>
          <w:rtl/>
        </w:rPr>
        <w:t>وأكثر</w:t>
      </w:r>
      <w:r>
        <w:t xml:space="preserve"> </w:t>
      </w:r>
      <w:r>
        <w:rPr>
          <w:rtl/>
        </w:rPr>
        <w:t>تنسيقًا</w:t>
      </w:r>
      <w:r>
        <w:t xml:space="preserve"> </w:t>
      </w:r>
      <w:r>
        <w:rPr>
          <w:rtl/>
        </w:rPr>
        <w:t>أثناءه،</w:t>
      </w:r>
      <w:r>
        <w:t xml:space="preserve"> </w:t>
      </w:r>
      <w:r>
        <w:rPr>
          <w:rtl/>
        </w:rPr>
        <w:t>وتكيف</w:t>
      </w:r>
      <w:r>
        <w:t xml:space="preserve"> </w:t>
      </w:r>
      <w:r>
        <w:rPr>
          <w:rtl/>
        </w:rPr>
        <w:t>أكثر</w:t>
      </w:r>
      <w:r>
        <w:t xml:space="preserve"> </w:t>
      </w:r>
      <w:r>
        <w:rPr>
          <w:rtl/>
        </w:rPr>
        <w:t>مرونة</w:t>
      </w:r>
      <w:r>
        <w:t xml:space="preserve"> </w:t>
      </w:r>
      <w:r>
        <w:rPr>
          <w:rtl/>
        </w:rPr>
        <w:t>مع</w:t>
      </w:r>
      <w:r>
        <w:t xml:space="preserve"> </w:t>
      </w:r>
      <w:r>
        <w:rPr>
          <w:rtl/>
        </w:rPr>
        <w:t>الظروف</w:t>
      </w:r>
      <w:r>
        <w:t xml:space="preserve"> </w:t>
      </w:r>
      <w:r>
        <w:rPr>
          <w:rtl/>
        </w:rPr>
        <w:t>الجديدة،</w:t>
      </w:r>
      <w:r>
        <w:t xml:space="preserve"> </w:t>
      </w:r>
      <w:r>
        <w:rPr>
          <w:rtl/>
        </w:rPr>
        <w:t>وتعافٍ</w:t>
      </w:r>
      <w:r>
        <w:t xml:space="preserve"> </w:t>
      </w:r>
      <w:r>
        <w:rPr>
          <w:rtl/>
        </w:rPr>
        <w:t>وتعلم</w:t>
      </w:r>
      <w:r>
        <w:t xml:space="preserve"> </w:t>
      </w:r>
      <w:r>
        <w:rPr>
          <w:rtl/>
        </w:rPr>
        <w:t>يحسنان</w:t>
      </w:r>
      <w:r>
        <w:t xml:space="preserve"> </w:t>
      </w:r>
      <w:r>
        <w:rPr>
          <w:rtl/>
        </w:rPr>
        <w:t>الأداء</w:t>
      </w:r>
      <w:r>
        <w:t xml:space="preserve"> </w:t>
      </w:r>
      <w:r>
        <w:rPr>
          <w:rtl/>
        </w:rPr>
        <w:t>المستقبلي</w:t>
      </w:r>
      <w:r>
        <w:t>.</w:t>
      </w:r>
    </w:p>
    <w:p w14:paraId="0E41CD2C" w14:textId="77777777" w:rsidR="003A0464" w:rsidRDefault="003A0464" w:rsidP="003A0464">
      <w:pPr>
        <w:pStyle w:val="Heading2"/>
        <w:bidi/>
      </w:pPr>
      <w:bookmarkStart w:id="85" w:name="_Toc234079002"/>
      <w:r>
        <w:rPr>
          <w:rtl/>
        </w:rPr>
        <w:t>المرونة</w:t>
      </w:r>
      <w:r>
        <w:t xml:space="preserve"> </w:t>
      </w:r>
      <w:r>
        <w:rPr>
          <w:rtl/>
        </w:rPr>
        <w:t>التنظيمية</w:t>
      </w:r>
      <w:bookmarkEnd w:id="85"/>
    </w:p>
    <w:p w14:paraId="0D68D266" w14:textId="77777777" w:rsidR="003A0464" w:rsidRPr="0011393F" w:rsidRDefault="003A0464" w:rsidP="0011393F">
      <w:pPr>
        <w:pStyle w:val="Heading3"/>
        <w:bidi/>
      </w:pPr>
      <w:bookmarkStart w:id="86" w:name="_Toc234079003"/>
      <w:r w:rsidRPr="0011393F">
        <w:rPr>
          <w:rtl/>
        </w:rPr>
        <w:t>مفهوم</w:t>
      </w:r>
      <w:r w:rsidRPr="0011393F">
        <w:t xml:space="preserve"> </w:t>
      </w:r>
      <w:r w:rsidRPr="0011393F">
        <w:rPr>
          <w:rtl/>
        </w:rPr>
        <w:t>المرونة</w:t>
      </w:r>
      <w:r w:rsidRPr="0011393F">
        <w:t xml:space="preserve"> </w:t>
      </w:r>
      <w:r w:rsidRPr="0011393F">
        <w:rPr>
          <w:rtl/>
        </w:rPr>
        <w:t>التنظيمية</w:t>
      </w:r>
      <w:r w:rsidRPr="0011393F">
        <w:t xml:space="preserve"> </w:t>
      </w:r>
      <w:r w:rsidRPr="0011393F">
        <w:rPr>
          <w:rtl/>
        </w:rPr>
        <w:t>وتطوره</w:t>
      </w:r>
      <w:bookmarkEnd w:id="86"/>
    </w:p>
    <w:p w14:paraId="34C1E0C4" w14:textId="2D351224" w:rsidR="00CA31DC" w:rsidRDefault="00CA31DC" w:rsidP="009171CA">
      <w:r>
        <w:rPr>
          <w:rtl/>
        </w:rPr>
        <w:t>انتقل</w:t>
      </w:r>
      <w:r>
        <w:t xml:space="preserve"> </w:t>
      </w:r>
      <w:r>
        <w:rPr>
          <w:rtl/>
        </w:rPr>
        <w:t>مفهوم</w:t>
      </w:r>
      <w:r>
        <w:t xml:space="preserve"> </w:t>
      </w:r>
      <w:r>
        <w:rPr>
          <w:rtl/>
        </w:rPr>
        <w:t>المرونة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العلوم</w:t>
      </w:r>
      <w:r>
        <w:t xml:space="preserve"> </w:t>
      </w:r>
      <w:r>
        <w:rPr>
          <w:rtl/>
        </w:rPr>
        <w:t>الهندسية</w:t>
      </w:r>
      <w:r>
        <w:t xml:space="preserve"> </w:t>
      </w:r>
      <w:r>
        <w:rPr>
          <w:rtl/>
        </w:rPr>
        <w:t>والبيئية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الإدارة</w:t>
      </w:r>
      <w:r>
        <w:t xml:space="preserve"> </w:t>
      </w:r>
      <w:r>
        <w:rPr>
          <w:rtl/>
        </w:rPr>
        <w:t>والتنظيم،</w:t>
      </w:r>
      <w:r>
        <w:t xml:space="preserve"> </w:t>
      </w:r>
      <w:r>
        <w:rPr>
          <w:rtl/>
        </w:rPr>
        <w:t>وتعددت</w:t>
      </w:r>
      <w:r>
        <w:t xml:space="preserve"> </w:t>
      </w:r>
      <w:r>
        <w:rPr>
          <w:rtl/>
        </w:rPr>
        <w:t>تعريفاته</w:t>
      </w:r>
      <w:r>
        <w:t xml:space="preserve"> </w:t>
      </w:r>
      <w:r>
        <w:rPr>
          <w:rtl/>
        </w:rPr>
        <w:t>بين</w:t>
      </w:r>
      <w:r>
        <w:t xml:space="preserve"> </w:t>
      </w:r>
      <w:r>
        <w:rPr>
          <w:rtl/>
        </w:rPr>
        <w:t>القدرة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مقاومة</w:t>
      </w:r>
      <w:r>
        <w:t xml:space="preserve"> </w:t>
      </w:r>
      <w:r>
        <w:rPr>
          <w:rtl/>
        </w:rPr>
        <w:t>الصدمة،</w:t>
      </w:r>
      <w:r>
        <w:t xml:space="preserve"> </w:t>
      </w:r>
      <w:r>
        <w:rPr>
          <w:rtl/>
        </w:rPr>
        <w:t>والعودة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الوضع</w:t>
      </w:r>
      <w:r>
        <w:t xml:space="preserve"> </w:t>
      </w:r>
      <w:r>
        <w:rPr>
          <w:rtl/>
        </w:rPr>
        <w:t>السابق،</w:t>
      </w:r>
      <w:r>
        <w:t xml:space="preserve"> </w:t>
      </w:r>
      <w:r>
        <w:rPr>
          <w:rtl/>
        </w:rPr>
        <w:t>والتكيف</w:t>
      </w:r>
      <w:r>
        <w:t xml:space="preserve"> </w:t>
      </w:r>
      <w:r>
        <w:rPr>
          <w:rtl/>
        </w:rPr>
        <w:t>والتجديد</w:t>
      </w:r>
      <w:r>
        <w:t xml:space="preserve">. </w:t>
      </w:r>
      <w:r>
        <w:rPr>
          <w:rtl/>
        </w:rPr>
        <w:t>وقد</w:t>
      </w:r>
      <w:r>
        <w:t xml:space="preserve"> </w:t>
      </w:r>
      <w:r>
        <w:rPr>
          <w:rtl/>
        </w:rPr>
        <w:t>أوضحت</w:t>
      </w:r>
      <w:r>
        <w:t xml:space="preserve"> </w:t>
      </w:r>
      <w:r>
        <w:rPr>
          <w:rtl/>
        </w:rPr>
        <w:t>المراجعات</w:t>
      </w:r>
      <w:r>
        <w:t xml:space="preserve"> </w:t>
      </w:r>
      <w:r>
        <w:rPr>
          <w:rtl/>
        </w:rPr>
        <w:t>المبكرة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lastRenderedPageBreak/>
        <w:t>الأدبيات</w:t>
      </w:r>
      <w:r>
        <w:t xml:space="preserve"> </w:t>
      </w:r>
      <w:r>
        <w:rPr>
          <w:rtl/>
        </w:rPr>
        <w:t>استخدمت</w:t>
      </w:r>
      <w:r>
        <w:t xml:space="preserve"> </w:t>
      </w:r>
      <w:r>
        <w:rPr>
          <w:rtl/>
        </w:rPr>
        <w:t>المفهوم</w:t>
      </w:r>
      <w:r>
        <w:t xml:space="preserve"> </w:t>
      </w:r>
      <w:r>
        <w:rPr>
          <w:rtl/>
        </w:rPr>
        <w:t>بصور</w:t>
      </w:r>
      <w:r>
        <w:t xml:space="preserve"> </w:t>
      </w:r>
      <w:r>
        <w:rPr>
          <w:rtl/>
        </w:rPr>
        <w:t>مختلفة،</w:t>
      </w:r>
      <w:r>
        <w:t xml:space="preserve"> </w:t>
      </w:r>
      <w:r>
        <w:rPr>
          <w:rtl/>
        </w:rPr>
        <w:t>مما</w:t>
      </w:r>
      <w:r>
        <w:t xml:space="preserve"> </w:t>
      </w:r>
      <w:r>
        <w:rPr>
          <w:rtl/>
        </w:rPr>
        <w:t>أدى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الحاجة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أطر</w:t>
      </w:r>
      <w:r>
        <w:t xml:space="preserve"> </w:t>
      </w:r>
      <w:r>
        <w:rPr>
          <w:rtl/>
        </w:rPr>
        <w:t>تجمع</w:t>
      </w:r>
      <w:r>
        <w:t xml:space="preserve"> </w:t>
      </w:r>
      <w:r>
        <w:rPr>
          <w:rtl/>
        </w:rPr>
        <w:t>المراحل</w:t>
      </w:r>
      <w:r>
        <w:t xml:space="preserve"> </w:t>
      </w:r>
      <w:r>
        <w:rPr>
          <w:rtl/>
        </w:rPr>
        <w:t>السابقة</w:t>
      </w:r>
      <w:r>
        <w:t xml:space="preserve"> </w:t>
      </w:r>
      <w:r>
        <w:rPr>
          <w:rtl/>
        </w:rPr>
        <w:t>للحدث</w:t>
      </w:r>
      <w:r>
        <w:t xml:space="preserve"> </w:t>
      </w:r>
      <w:r>
        <w:rPr>
          <w:rtl/>
        </w:rPr>
        <w:t>وأثناءه</w:t>
      </w:r>
      <w:r>
        <w:t xml:space="preserve"> </w:t>
      </w:r>
      <w:r>
        <w:rPr>
          <w:rtl/>
        </w:rPr>
        <w:t>وبعده</w:t>
      </w:r>
      <w:r>
        <w:t xml:space="preserve"> </w:t>
      </w:r>
      <w:sdt>
        <w:sdtPr>
          <w:rPr>
            <w:rtl/>
          </w:rPr>
          <w:id w:val="-980232605"/>
          <w:citation/>
        </w:sdtPr>
        <w:sdtEndPr/>
        <w:sdtContent>
          <w:r w:rsidR="009171CA">
            <w:rPr>
              <w:rtl/>
            </w:rPr>
            <w:fldChar w:fldCharType="begin"/>
          </w:r>
          <w:r w:rsidR="009171CA">
            <w:instrText xml:space="preserve"> CITATION Bha11 \l 1033 </w:instrText>
          </w:r>
          <w:r w:rsidR="009171CA">
            <w:rPr>
              <w:rtl/>
            </w:rPr>
            <w:fldChar w:fldCharType="separate"/>
          </w:r>
          <w:r w:rsidR="009171CA">
            <w:rPr>
              <w:noProof/>
            </w:rPr>
            <w:t>(Bhamra et al. , 2011)</w:t>
          </w:r>
          <w:r w:rsidR="009171CA">
            <w:rPr>
              <w:rtl/>
            </w:rPr>
            <w:fldChar w:fldCharType="end"/>
          </w:r>
        </w:sdtContent>
      </w:sdt>
      <w:r>
        <w:t xml:space="preserve">; </w:t>
      </w:r>
      <w:sdt>
        <w:sdtPr>
          <w:rPr>
            <w:rtl/>
          </w:rPr>
          <w:id w:val="681939524"/>
          <w:citation/>
        </w:sdtPr>
        <w:sdtEndPr/>
        <w:sdtContent>
          <w:r w:rsidR="009171CA">
            <w:rPr>
              <w:rtl/>
            </w:rPr>
            <w:fldChar w:fldCharType="begin"/>
          </w:r>
          <w:r w:rsidR="009171CA">
            <w:instrText xml:space="preserve"> CITATION Lin17 \l 1033 </w:instrText>
          </w:r>
          <w:r w:rsidR="009171CA">
            <w:rPr>
              <w:rtl/>
            </w:rPr>
            <w:fldChar w:fldCharType="separate"/>
          </w:r>
          <w:r w:rsidR="009171CA">
            <w:rPr>
              <w:noProof/>
            </w:rPr>
            <w:t>(Linnenluecke, 2017)</w:t>
          </w:r>
          <w:r w:rsidR="009171CA">
            <w:rPr>
              <w:rtl/>
            </w:rPr>
            <w:fldChar w:fldCharType="end"/>
          </w:r>
        </w:sdtContent>
      </w:sdt>
      <w:r>
        <w:t>.</w:t>
      </w:r>
    </w:p>
    <w:p w14:paraId="0CD89380" w14:textId="5FB09FA6" w:rsidR="00CA31DC" w:rsidRDefault="00CA31DC" w:rsidP="00320EBC">
      <w:r>
        <w:rPr>
          <w:rtl/>
        </w:rPr>
        <w:t>تعرّف</w:t>
      </w:r>
      <w:r>
        <w:t xml:space="preserve"> Duchek (2020) </w:t>
      </w:r>
      <w:r>
        <w:rPr>
          <w:rtl/>
        </w:rPr>
        <w:t>المرونة</w:t>
      </w:r>
      <w:r>
        <w:t xml:space="preserve"> </w:t>
      </w:r>
      <w:r>
        <w:rPr>
          <w:rtl/>
        </w:rPr>
        <w:t>بوصفها</w:t>
      </w:r>
      <w:r>
        <w:t xml:space="preserve"> </w:t>
      </w:r>
      <w:r>
        <w:rPr>
          <w:rtl/>
        </w:rPr>
        <w:t>قدرة</w:t>
      </w:r>
      <w:r>
        <w:t xml:space="preserve"> </w:t>
      </w:r>
      <w:r>
        <w:rPr>
          <w:rtl/>
        </w:rPr>
        <w:t>فوقية</w:t>
      </w:r>
      <w:r>
        <w:t xml:space="preserve"> </w:t>
      </w:r>
      <w:r>
        <w:rPr>
          <w:rtl/>
        </w:rPr>
        <w:t>تتكون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الاستباق</w:t>
      </w:r>
      <w:r>
        <w:t xml:space="preserve"> </w:t>
      </w:r>
      <w:r>
        <w:rPr>
          <w:rtl/>
        </w:rPr>
        <w:t>والتعامل</w:t>
      </w:r>
      <w:r>
        <w:t xml:space="preserve"> </w:t>
      </w:r>
      <w:r>
        <w:rPr>
          <w:rtl/>
        </w:rPr>
        <w:t>والتكيف،</w:t>
      </w:r>
      <w:r>
        <w:t xml:space="preserve"> </w:t>
      </w:r>
      <w:r>
        <w:rPr>
          <w:rtl/>
        </w:rPr>
        <w:t>وتتضمن</w:t>
      </w:r>
      <w:r>
        <w:t xml:space="preserve"> </w:t>
      </w:r>
      <w:r>
        <w:rPr>
          <w:rtl/>
        </w:rPr>
        <w:t>قدرات</w:t>
      </w:r>
      <w:r>
        <w:t xml:space="preserve"> </w:t>
      </w:r>
      <w:r>
        <w:rPr>
          <w:rtl/>
        </w:rPr>
        <w:t>فرعية</w:t>
      </w:r>
      <w:r>
        <w:t xml:space="preserve"> </w:t>
      </w:r>
      <w:r>
        <w:rPr>
          <w:rtl/>
        </w:rPr>
        <w:t>مثل</w:t>
      </w:r>
      <w:r>
        <w:t xml:space="preserve"> </w:t>
      </w:r>
      <w:r>
        <w:rPr>
          <w:rtl/>
        </w:rPr>
        <w:t>الملاحظة</w:t>
      </w:r>
      <w:r>
        <w:t xml:space="preserve"> </w:t>
      </w:r>
      <w:r>
        <w:rPr>
          <w:rtl/>
        </w:rPr>
        <w:t>والاستعداد،</w:t>
      </w:r>
      <w:r>
        <w:t xml:space="preserve"> </w:t>
      </w:r>
      <w:r>
        <w:rPr>
          <w:rtl/>
        </w:rPr>
        <w:t>وقبول</w:t>
      </w:r>
      <w:r>
        <w:t xml:space="preserve"> </w:t>
      </w:r>
      <w:r>
        <w:rPr>
          <w:rtl/>
        </w:rPr>
        <w:t>الحدث</w:t>
      </w:r>
      <w:r>
        <w:t xml:space="preserve"> </w:t>
      </w:r>
      <w:r>
        <w:rPr>
          <w:rtl/>
        </w:rPr>
        <w:t>وتطوير</w:t>
      </w:r>
      <w:r>
        <w:t xml:space="preserve"> </w:t>
      </w:r>
      <w:r>
        <w:rPr>
          <w:rtl/>
        </w:rPr>
        <w:t>الحلول</w:t>
      </w:r>
      <w:r>
        <w:t xml:space="preserve"> </w:t>
      </w:r>
      <w:r>
        <w:rPr>
          <w:rtl/>
        </w:rPr>
        <w:t>وتنفيذها،</w:t>
      </w:r>
      <w:r>
        <w:t xml:space="preserve"> </w:t>
      </w:r>
      <w:r>
        <w:rPr>
          <w:rtl/>
        </w:rPr>
        <w:t>ثم</w:t>
      </w:r>
      <w:r>
        <w:t xml:space="preserve"> </w:t>
      </w:r>
      <w:r>
        <w:rPr>
          <w:rtl/>
        </w:rPr>
        <w:t>التفكير</w:t>
      </w:r>
      <w:r>
        <w:t xml:space="preserve"> </w:t>
      </w:r>
      <w:r>
        <w:rPr>
          <w:rtl/>
        </w:rPr>
        <w:t>والتعلم</w:t>
      </w:r>
      <w:r>
        <w:t xml:space="preserve"> </w:t>
      </w:r>
      <w:r>
        <w:rPr>
          <w:rtl/>
        </w:rPr>
        <w:t>والتغيير</w:t>
      </w:r>
      <w:r>
        <w:t xml:space="preserve">. </w:t>
      </w:r>
      <w:r>
        <w:rPr>
          <w:rtl/>
        </w:rPr>
        <w:t>ويتميز</w:t>
      </w:r>
      <w:r>
        <w:t xml:space="preserve"> </w:t>
      </w:r>
      <w:r>
        <w:rPr>
          <w:rtl/>
        </w:rPr>
        <w:t>هذا</w:t>
      </w:r>
      <w:r>
        <w:t xml:space="preserve"> </w:t>
      </w:r>
      <w:r>
        <w:rPr>
          <w:rtl/>
        </w:rPr>
        <w:t>التصور</w:t>
      </w:r>
      <w:sdt>
        <w:sdtPr>
          <w:rPr>
            <w:rtl/>
          </w:rPr>
          <w:id w:val="-1066032317"/>
          <w:citation/>
        </w:sdtPr>
        <w:sdtEndPr/>
        <w:sdtContent>
          <w:r w:rsidR="009171CA">
            <w:rPr>
              <w:rtl/>
            </w:rPr>
            <w:fldChar w:fldCharType="begin"/>
          </w:r>
          <w:r w:rsidR="009171CA">
            <w:instrText xml:space="preserve"> CITATION Duc201 \l 1033 </w:instrText>
          </w:r>
          <w:r w:rsidR="009171CA">
            <w:rPr>
              <w:rtl/>
            </w:rPr>
            <w:fldChar w:fldCharType="separate"/>
          </w:r>
          <w:r w:rsidR="009171CA">
            <w:rPr>
              <w:noProof/>
            </w:rPr>
            <w:t xml:space="preserve"> (Duchek,, 2020)</w:t>
          </w:r>
          <w:r w:rsidR="009171CA">
            <w:rPr>
              <w:rtl/>
            </w:rPr>
            <w:fldChar w:fldCharType="end"/>
          </w:r>
        </w:sdtContent>
      </w:sdt>
      <w:r>
        <w:t xml:space="preserve"> </w:t>
      </w:r>
      <w:r>
        <w:rPr>
          <w:rtl/>
        </w:rPr>
        <w:t>بأنه</w:t>
      </w:r>
      <w:r>
        <w:t xml:space="preserve"> </w:t>
      </w:r>
      <w:r>
        <w:rPr>
          <w:rtl/>
        </w:rPr>
        <w:t>لا</w:t>
      </w:r>
      <w:r>
        <w:t xml:space="preserve"> </w:t>
      </w:r>
      <w:r>
        <w:rPr>
          <w:rtl/>
        </w:rPr>
        <w:t>يقصر</w:t>
      </w:r>
      <w:r>
        <w:t xml:space="preserve"> </w:t>
      </w:r>
      <w:r>
        <w:rPr>
          <w:rtl/>
        </w:rPr>
        <w:t>المرونة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النتائج،</w:t>
      </w:r>
      <w:r>
        <w:t xml:space="preserve"> </w:t>
      </w:r>
      <w:r>
        <w:rPr>
          <w:rtl/>
        </w:rPr>
        <w:t>بل</w:t>
      </w:r>
      <w:r>
        <w:t xml:space="preserve"> </w:t>
      </w:r>
      <w:r>
        <w:rPr>
          <w:rtl/>
        </w:rPr>
        <w:t>يوضح</w:t>
      </w:r>
      <w:r>
        <w:t xml:space="preserve"> </w:t>
      </w:r>
      <w:r>
        <w:rPr>
          <w:rtl/>
        </w:rPr>
        <w:t>العمليات</w:t>
      </w:r>
      <w:r>
        <w:t xml:space="preserve"> </w:t>
      </w:r>
      <w:r>
        <w:rPr>
          <w:rtl/>
        </w:rPr>
        <w:t>والقدرات</w:t>
      </w:r>
      <w:r>
        <w:t xml:space="preserve"> </w:t>
      </w:r>
      <w:r>
        <w:rPr>
          <w:rtl/>
        </w:rPr>
        <w:t>التي</w:t>
      </w:r>
      <w:r>
        <w:t xml:space="preserve"> </w:t>
      </w:r>
      <w:r>
        <w:rPr>
          <w:rtl/>
        </w:rPr>
        <w:t>تنتجها</w:t>
      </w:r>
      <w:r>
        <w:t>.</w:t>
      </w:r>
    </w:p>
    <w:p w14:paraId="6B9F563C" w14:textId="3FD70BA2" w:rsidR="00CA31DC" w:rsidRDefault="00CA31DC" w:rsidP="009171CA">
      <w:r>
        <w:rPr>
          <w:rtl/>
        </w:rPr>
        <w:t>أما</w:t>
      </w:r>
      <w:r>
        <w:t xml:space="preserve"> </w:t>
      </w:r>
      <w:sdt>
        <w:sdtPr>
          <w:rPr>
            <w:rtl/>
          </w:rPr>
          <w:id w:val="1523970395"/>
          <w:citation/>
        </w:sdtPr>
        <w:sdtEndPr/>
        <w:sdtContent>
          <w:r w:rsidR="009171CA">
            <w:rPr>
              <w:rtl/>
            </w:rPr>
            <w:fldChar w:fldCharType="begin"/>
          </w:r>
          <w:r w:rsidR="009171CA">
            <w:instrText xml:space="preserve"> CITATION Hil211 \l 1033 </w:instrText>
          </w:r>
          <w:r w:rsidR="009171CA">
            <w:rPr>
              <w:rtl/>
            </w:rPr>
            <w:fldChar w:fldCharType="separate"/>
          </w:r>
          <w:r w:rsidR="009171CA">
            <w:rPr>
              <w:noProof/>
            </w:rPr>
            <w:t>(Hillmann and Guenther, 2021)</w:t>
          </w:r>
          <w:r w:rsidR="009171CA">
            <w:rPr>
              <w:rtl/>
            </w:rPr>
            <w:fldChar w:fldCharType="end"/>
          </w:r>
        </w:sdtContent>
      </w:sdt>
      <w:r>
        <w:t xml:space="preserve"> </w:t>
      </w:r>
      <w:r>
        <w:rPr>
          <w:rtl/>
        </w:rPr>
        <w:t>فيؤكدان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المرونة</w:t>
      </w:r>
      <w:r>
        <w:t xml:space="preserve"> </w:t>
      </w:r>
      <w:r>
        <w:rPr>
          <w:rtl/>
        </w:rPr>
        <w:t>التنظيمية</w:t>
      </w:r>
      <w:r>
        <w:t xml:space="preserve"> </w:t>
      </w:r>
      <w:r>
        <w:rPr>
          <w:rtl/>
        </w:rPr>
        <w:t>بناء</w:t>
      </w:r>
      <w:r>
        <w:t xml:space="preserve"> </w:t>
      </w:r>
      <w:r>
        <w:rPr>
          <w:rtl/>
        </w:rPr>
        <w:t>ذو</w:t>
      </w:r>
      <w:r>
        <w:t xml:space="preserve"> </w:t>
      </w:r>
      <w:r>
        <w:rPr>
          <w:rtl/>
        </w:rPr>
        <w:t>قيمة</w:t>
      </w:r>
      <w:r>
        <w:t xml:space="preserve"> </w:t>
      </w:r>
      <w:r>
        <w:rPr>
          <w:rtl/>
        </w:rPr>
        <w:t>للبحث</w:t>
      </w:r>
      <w:r>
        <w:t xml:space="preserve"> </w:t>
      </w:r>
      <w:r>
        <w:rPr>
          <w:rtl/>
        </w:rPr>
        <w:t>الإداري،</w:t>
      </w:r>
      <w:r>
        <w:t xml:space="preserve"> </w:t>
      </w:r>
      <w:r>
        <w:rPr>
          <w:rtl/>
        </w:rPr>
        <w:t>لكنه</w:t>
      </w:r>
      <w:r>
        <w:t xml:space="preserve"> </w:t>
      </w:r>
      <w:r>
        <w:rPr>
          <w:rtl/>
        </w:rPr>
        <w:t>متعدد</w:t>
      </w:r>
      <w:r>
        <w:t xml:space="preserve"> </w:t>
      </w:r>
      <w:r>
        <w:rPr>
          <w:rtl/>
        </w:rPr>
        <w:t>الأبعاد</w:t>
      </w:r>
      <w:r>
        <w:t xml:space="preserve"> </w:t>
      </w:r>
      <w:r>
        <w:rPr>
          <w:rtl/>
        </w:rPr>
        <w:t>والمستويات،</w:t>
      </w:r>
      <w:r>
        <w:t xml:space="preserve"> </w:t>
      </w:r>
      <w:r>
        <w:rPr>
          <w:rtl/>
        </w:rPr>
        <w:t>وأن</w:t>
      </w:r>
      <w:r>
        <w:t xml:space="preserve"> </w:t>
      </w:r>
      <w:r>
        <w:rPr>
          <w:rtl/>
        </w:rPr>
        <w:t>وضوح</w:t>
      </w:r>
      <w:r>
        <w:t xml:space="preserve"> </w:t>
      </w:r>
      <w:r>
        <w:rPr>
          <w:rtl/>
        </w:rPr>
        <w:t>التعريف</w:t>
      </w:r>
      <w:r>
        <w:t xml:space="preserve"> </w:t>
      </w:r>
      <w:r>
        <w:rPr>
          <w:rtl/>
        </w:rPr>
        <w:t>والقياس</w:t>
      </w:r>
      <w:r>
        <w:t xml:space="preserve"> </w:t>
      </w:r>
      <w:r>
        <w:rPr>
          <w:rtl/>
        </w:rPr>
        <w:t>شرط</w:t>
      </w:r>
      <w:r>
        <w:t xml:space="preserve"> </w:t>
      </w:r>
      <w:r>
        <w:rPr>
          <w:rtl/>
        </w:rPr>
        <w:t>للمقارنة</w:t>
      </w:r>
      <w:r>
        <w:t xml:space="preserve"> </w:t>
      </w:r>
      <w:r>
        <w:rPr>
          <w:rtl/>
        </w:rPr>
        <w:t>وتراكم</w:t>
      </w:r>
      <w:r>
        <w:t xml:space="preserve"> </w:t>
      </w:r>
      <w:r>
        <w:rPr>
          <w:rtl/>
        </w:rPr>
        <w:t>المعرفة</w:t>
      </w:r>
      <w:r>
        <w:t xml:space="preserve">. </w:t>
      </w:r>
      <w:r>
        <w:rPr>
          <w:rtl/>
        </w:rPr>
        <w:t>كما</w:t>
      </w:r>
      <w:r>
        <w:t xml:space="preserve"> </w:t>
      </w:r>
      <w:r>
        <w:rPr>
          <w:rtl/>
        </w:rPr>
        <w:t>تبين</w:t>
      </w:r>
      <w:r>
        <w:t xml:space="preserve"> </w:t>
      </w:r>
      <w:r>
        <w:rPr>
          <w:rtl/>
        </w:rPr>
        <w:t>مراجعة</w:t>
      </w:r>
      <w:r>
        <w:t xml:space="preserve"> </w:t>
      </w:r>
      <w:r w:rsidR="009171CA">
        <w:t xml:space="preserve"> </w:t>
      </w:r>
      <w:r>
        <w:t xml:space="preserve">Ignatowicz </w:t>
      </w:r>
      <w:r>
        <w:rPr>
          <w:rtl/>
        </w:rPr>
        <w:t>وزملائه</w:t>
      </w:r>
      <w:r>
        <w:t xml:space="preserve"> (2023) </w:t>
      </w:r>
      <w:r>
        <w:rPr>
          <w:rtl/>
        </w:rPr>
        <w:t>لتقييم</w:t>
      </w:r>
      <w:r>
        <w:t xml:space="preserve"> </w:t>
      </w:r>
      <w:r>
        <w:rPr>
          <w:rtl/>
        </w:rPr>
        <w:t>المرونة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الرعاية</w:t>
      </w:r>
      <w:r>
        <w:t xml:space="preserve"> </w:t>
      </w:r>
      <w:r>
        <w:rPr>
          <w:rtl/>
        </w:rPr>
        <w:t>الصحية</w:t>
      </w:r>
      <w:r>
        <w:t xml:space="preserve"> </w:t>
      </w:r>
      <w:r>
        <w:rPr>
          <w:rtl/>
        </w:rPr>
        <w:t>تنوع</w:t>
      </w:r>
      <w:r>
        <w:t xml:space="preserve"> </w:t>
      </w:r>
      <w:r>
        <w:rPr>
          <w:rtl/>
        </w:rPr>
        <w:t>الأدوات</w:t>
      </w:r>
      <w:r>
        <w:t xml:space="preserve"> </w:t>
      </w:r>
      <w:r>
        <w:rPr>
          <w:rtl/>
        </w:rPr>
        <w:t>والمقاييس</w:t>
      </w:r>
      <w:r>
        <w:t xml:space="preserve"> </w:t>
      </w:r>
      <w:r>
        <w:rPr>
          <w:rtl/>
        </w:rPr>
        <w:t>وغياب</w:t>
      </w:r>
      <w:r>
        <w:t xml:space="preserve"> </w:t>
      </w:r>
      <w:r>
        <w:rPr>
          <w:rtl/>
        </w:rPr>
        <w:t>نهج</w:t>
      </w:r>
      <w:r>
        <w:t xml:space="preserve"> </w:t>
      </w:r>
      <w:r>
        <w:rPr>
          <w:rtl/>
        </w:rPr>
        <w:t>موحد،</w:t>
      </w:r>
      <w:r>
        <w:t xml:space="preserve"> </w:t>
      </w:r>
      <w:r>
        <w:rPr>
          <w:rtl/>
        </w:rPr>
        <w:t>وهو</w:t>
      </w:r>
      <w:r>
        <w:t xml:space="preserve"> </w:t>
      </w:r>
      <w:r>
        <w:rPr>
          <w:rtl/>
        </w:rPr>
        <w:t>ما</w:t>
      </w:r>
      <w:r>
        <w:t xml:space="preserve"> </w:t>
      </w:r>
      <w:r>
        <w:rPr>
          <w:rtl/>
        </w:rPr>
        <w:t>يعزز</w:t>
      </w:r>
      <w:r>
        <w:t xml:space="preserve"> </w:t>
      </w:r>
      <w:r>
        <w:rPr>
          <w:rtl/>
        </w:rPr>
        <w:t>أهمية</w:t>
      </w:r>
      <w:r>
        <w:t xml:space="preserve"> </w:t>
      </w:r>
      <w:r>
        <w:rPr>
          <w:rtl/>
        </w:rPr>
        <w:t>تحديد</w:t>
      </w:r>
      <w:r>
        <w:t xml:space="preserve"> </w:t>
      </w:r>
      <w:r>
        <w:rPr>
          <w:rtl/>
        </w:rPr>
        <w:t>أبعاد</w:t>
      </w:r>
      <w:r>
        <w:t xml:space="preserve"> </w:t>
      </w:r>
      <w:r>
        <w:rPr>
          <w:rtl/>
        </w:rPr>
        <w:t>إجرائية</w:t>
      </w:r>
      <w:r>
        <w:t xml:space="preserve"> </w:t>
      </w:r>
      <w:r>
        <w:rPr>
          <w:rtl/>
        </w:rPr>
        <w:t>واضحة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كل</w:t>
      </w:r>
      <w:r>
        <w:t xml:space="preserve"> </w:t>
      </w:r>
      <w:r>
        <w:rPr>
          <w:rtl/>
        </w:rPr>
        <w:t>دراسة</w:t>
      </w:r>
      <w:r>
        <w:t>.</w:t>
      </w:r>
    </w:p>
    <w:p w14:paraId="6484A7AA" w14:textId="77777777" w:rsidR="003A0464" w:rsidRPr="0011393F" w:rsidRDefault="003A0464" w:rsidP="0011393F">
      <w:pPr>
        <w:pStyle w:val="Heading3"/>
        <w:bidi/>
      </w:pPr>
      <w:r w:rsidRPr="0011393F">
        <w:t xml:space="preserve"> </w:t>
      </w:r>
      <w:bookmarkStart w:id="87" w:name="_Toc234079004"/>
      <w:r w:rsidRPr="0011393F">
        <w:rPr>
          <w:rtl/>
        </w:rPr>
        <w:t>أبعاد</w:t>
      </w:r>
      <w:r w:rsidRPr="0011393F">
        <w:t xml:space="preserve"> </w:t>
      </w:r>
      <w:r w:rsidRPr="0011393F">
        <w:rPr>
          <w:rtl/>
        </w:rPr>
        <w:t>المرونة</w:t>
      </w:r>
      <w:r w:rsidRPr="0011393F">
        <w:t xml:space="preserve"> </w:t>
      </w:r>
      <w:r w:rsidRPr="0011393F">
        <w:rPr>
          <w:rtl/>
        </w:rPr>
        <w:t>التنظيمية</w:t>
      </w:r>
      <w:r w:rsidRPr="0011393F">
        <w:t xml:space="preserve"> </w:t>
      </w:r>
      <w:r w:rsidRPr="0011393F">
        <w:rPr>
          <w:rtl/>
        </w:rPr>
        <w:t>في</w:t>
      </w:r>
      <w:r w:rsidRPr="0011393F">
        <w:t xml:space="preserve"> </w:t>
      </w:r>
      <w:r w:rsidRPr="0011393F">
        <w:rPr>
          <w:rtl/>
        </w:rPr>
        <w:t>الدراسة</w:t>
      </w:r>
      <w:r w:rsidRPr="0011393F">
        <w:t xml:space="preserve"> </w:t>
      </w:r>
      <w:r w:rsidRPr="0011393F">
        <w:rPr>
          <w:rtl/>
        </w:rPr>
        <w:t>الحالية</w:t>
      </w:r>
      <w:bookmarkEnd w:id="87"/>
    </w:p>
    <w:p w14:paraId="50211AD8" w14:textId="77777777" w:rsidR="003A0464" w:rsidRDefault="003A0464" w:rsidP="003A0464">
      <w:pPr>
        <w:pStyle w:val="Heading4"/>
        <w:bidi/>
      </w:pPr>
      <w:r>
        <w:t xml:space="preserve"> </w:t>
      </w:r>
      <w:r>
        <w:rPr>
          <w:rtl/>
        </w:rPr>
        <w:t>الاستعداد</w:t>
      </w:r>
    </w:p>
    <w:p w14:paraId="07214C3F" w14:textId="77777777" w:rsidR="00CA31DC" w:rsidRDefault="00CA31DC" w:rsidP="00320EBC">
      <w:r>
        <w:rPr>
          <w:rtl/>
        </w:rPr>
        <w:t>يمثل</w:t>
      </w:r>
      <w:r>
        <w:t xml:space="preserve"> </w:t>
      </w:r>
      <w:r>
        <w:rPr>
          <w:rtl/>
        </w:rPr>
        <w:t>الاستعداد</w:t>
      </w:r>
      <w:r>
        <w:t xml:space="preserve"> </w:t>
      </w:r>
      <w:r>
        <w:rPr>
          <w:rtl/>
        </w:rPr>
        <w:t>قدرة</w:t>
      </w:r>
      <w:r>
        <w:t xml:space="preserve"> </w:t>
      </w:r>
      <w:r>
        <w:rPr>
          <w:rtl/>
        </w:rPr>
        <w:t>المنظمة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التعرف</w:t>
      </w:r>
      <w:r>
        <w:t xml:space="preserve"> </w:t>
      </w:r>
      <w:r>
        <w:rPr>
          <w:rtl/>
        </w:rPr>
        <w:t>المبكر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التهديدات،</w:t>
      </w:r>
      <w:r>
        <w:t xml:space="preserve"> </w:t>
      </w:r>
      <w:r>
        <w:rPr>
          <w:rtl/>
        </w:rPr>
        <w:t>وفهم</w:t>
      </w:r>
      <w:r>
        <w:t xml:space="preserve"> </w:t>
      </w:r>
      <w:r>
        <w:rPr>
          <w:rtl/>
        </w:rPr>
        <w:t>الاعتماديات،</w:t>
      </w:r>
      <w:r>
        <w:t xml:space="preserve"> </w:t>
      </w:r>
      <w:r>
        <w:rPr>
          <w:rtl/>
        </w:rPr>
        <w:t>وتطوير</w:t>
      </w:r>
      <w:r>
        <w:t xml:space="preserve"> </w:t>
      </w:r>
      <w:r>
        <w:rPr>
          <w:rtl/>
        </w:rPr>
        <w:t>الخطط</w:t>
      </w:r>
      <w:r>
        <w:t xml:space="preserve"> </w:t>
      </w:r>
      <w:r>
        <w:rPr>
          <w:rtl/>
        </w:rPr>
        <w:t>والموارد</w:t>
      </w:r>
      <w:r>
        <w:t xml:space="preserve"> </w:t>
      </w:r>
      <w:r>
        <w:rPr>
          <w:rtl/>
        </w:rPr>
        <w:t>والكفاءات</w:t>
      </w:r>
      <w:r>
        <w:t xml:space="preserve"> </w:t>
      </w:r>
      <w:r>
        <w:rPr>
          <w:rtl/>
        </w:rPr>
        <w:t>قبل</w:t>
      </w:r>
      <w:r>
        <w:t xml:space="preserve"> </w:t>
      </w:r>
      <w:r>
        <w:rPr>
          <w:rtl/>
        </w:rPr>
        <w:t>وقوع</w:t>
      </w:r>
      <w:r>
        <w:t xml:space="preserve"> </w:t>
      </w:r>
      <w:r>
        <w:rPr>
          <w:rtl/>
        </w:rPr>
        <w:t>الاضطراب</w:t>
      </w:r>
      <w:r>
        <w:t xml:space="preserve">. </w:t>
      </w:r>
      <w:r>
        <w:rPr>
          <w:rtl/>
        </w:rPr>
        <w:t>ويتضمن</w:t>
      </w:r>
      <w:r>
        <w:t xml:space="preserve"> </w:t>
      </w:r>
      <w:r>
        <w:rPr>
          <w:rtl/>
        </w:rPr>
        <w:t>الاستعداد</w:t>
      </w:r>
      <w:r>
        <w:t xml:space="preserve"> </w:t>
      </w:r>
      <w:r>
        <w:rPr>
          <w:rtl/>
        </w:rPr>
        <w:t>الرصد</w:t>
      </w:r>
      <w:r>
        <w:t xml:space="preserve"> </w:t>
      </w:r>
      <w:r>
        <w:rPr>
          <w:rtl/>
        </w:rPr>
        <w:t>والتحليل</w:t>
      </w:r>
      <w:r>
        <w:t xml:space="preserve"> </w:t>
      </w:r>
      <w:r>
        <w:rPr>
          <w:rtl/>
        </w:rPr>
        <w:t>والتخطيط</w:t>
      </w:r>
      <w:r>
        <w:t xml:space="preserve"> </w:t>
      </w:r>
      <w:r>
        <w:rPr>
          <w:rtl/>
        </w:rPr>
        <w:t>والتدريب</w:t>
      </w:r>
      <w:r>
        <w:t xml:space="preserve"> </w:t>
      </w:r>
      <w:r>
        <w:rPr>
          <w:rtl/>
        </w:rPr>
        <w:t>والاحتياطيات</w:t>
      </w:r>
      <w:r>
        <w:t xml:space="preserve"> </w:t>
      </w:r>
      <w:r>
        <w:rPr>
          <w:rtl/>
        </w:rPr>
        <w:t>والبدائل</w:t>
      </w:r>
      <w:r>
        <w:t>.</w:t>
      </w:r>
    </w:p>
    <w:p w14:paraId="2376CB02" w14:textId="77777777" w:rsidR="00CA31DC" w:rsidRDefault="00CA31DC" w:rsidP="00320EBC">
      <w:r>
        <w:rPr>
          <w:rtl/>
        </w:rPr>
        <w:t>ويرتبط</w:t>
      </w:r>
      <w:r>
        <w:t xml:space="preserve"> </w:t>
      </w:r>
      <w:r>
        <w:rPr>
          <w:rtl/>
        </w:rPr>
        <w:t>هذا</w:t>
      </w:r>
      <w:r>
        <w:t xml:space="preserve"> </w:t>
      </w:r>
      <w:r>
        <w:rPr>
          <w:rtl/>
        </w:rPr>
        <w:t>البعد</w:t>
      </w:r>
      <w:r>
        <w:t xml:space="preserve"> </w:t>
      </w:r>
      <w:r>
        <w:rPr>
          <w:rtl/>
        </w:rPr>
        <w:t>مباشرة</w:t>
      </w:r>
      <w:r>
        <w:t xml:space="preserve"> </w:t>
      </w:r>
      <w:r>
        <w:rPr>
          <w:rtl/>
        </w:rPr>
        <w:t>بإدارة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المؤسسية</w:t>
      </w:r>
      <w:r>
        <w:t xml:space="preserve"> </w:t>
      </w:r>
      <w:r>
        <w:rPr>
          <w:rtl/>
        </w:rPr>
        <w:t>وتحليل</w:t>
      </w:r>
      <w:r>
        <w:t xml:space="preserve"> </w:t>
      </w:r>
      <w:r>
        <w:rPr>
          <w:rtl/>
        </w:rPr>
        <w:t>أثر</w:t>
      </w:r>
      <w:r>
        <w:t xml:space="preserve"> </w:t>
      </w:r>
      <w:r>
        <w:rPr>
          <w:rtl/>
        </w:rPr>
        <w:t>الأعمال؛</w:t>
      </w:r>
      <w:r>
        <w:t xml:space="preserve"> </w:t>
      </w:r>
      <w:r>
        <w:rPr>
          <w:rtl/>
        </w:rPr>
        <w:t>فكلما</w:t>
      </w:r>
      <w:r>
        <w:t xml:space="preserve"> </w:t>
      </w:r>
      <w:r>
        <w:rPr>
          <w:rtl/>
        </w:rPr>
        <w:t>كانت</w:t>
      </w:r>
      <w:r>
        <w:t xml:space="preserve"> </w:t>
      </w:r>
      <w:r>
        <w:rPr>
          <w:rtl/>
        </w:rPr>
        <w:t>معلومات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والخطط</w:t>
      </w:r>
      <w:r>
        <w:t xml:space="preserve"> </w:t>
      </w:r>
      <w:r>
        <w:rPr>
          <w:rtl/>
        </w:rPr>
        <w:t>متكاملة،</w:t>
      </w:r>
      <w:r>
        <w:t xml:space="preserve"> </w:t>
      </w:r>
      <w:r>
        <w:rPr>
          <w:rtl/>
        </w:rPr>
        <w:t>تحسنت</w:t>
      </w:r>
      <w:r>
        <w:t xml:space="preserve"> </w:t>
      </w:r>
      <w:r>
        <w:rPr>
          <w:rtl/>
        </w:rPr>
        <w:t>قدرة</w:t>
      </w:r>
      <w:r>
        <w:t xml:space="preserve"> </w:t>
      </w:r>
      <w:r>
        <w:rPr>
          <w:rtl/>
        </w:rPr>
        <w:t>المؤسسة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تحديد</w:t>
      </w:r>
      <w:r>
        <w:t xml:space="preserve"> </w:t>
      </w:r>
      <w:r>
        <w:rPr>
          <w:rtl/>
        </w:rPr>
        <w:t>السيناريوهات</w:t>
      </w:r>
      <w:r>
        <w:t xml:space="preserve"> </w:t>
      </w:r>
      <w:r>
        <w:rPr>
          <w:rtl/>
        </w:rPr>
        <w:t>ذات</w:t>
      </w:r>
      <w:r>
        <w:t xml:space="preserve"> </w:t>
      </w:r>
      <w:r>
        <w:rPr>
          <w:rtl/>
        </w:rPr>
        <w:t>الأولوية</w:t>
      </w:r>
      <w:r>
        <w:t xml:space="preserve"> </w:t>
      </w:r>
      <w:r>
        <w:rPr>
          <w:rtl/>
        </w:rPr>
        <w:t>وتخصيص</w:t>
      </w:r>
      <w:r>
        <w:t xml:space="preserve"> </w:t>
      </w:r>
      <w:r>
        <w:rPr>
          <w:rtl/>
        </w:rPr>
        <w:t>الموارد</w:t>
      </w:r>
      <w:r>
        <w:t xml:space="preserve"> </w:t>
      </w:r>
      <w:r>
        <w:rPr>
          <w:rtl/>
        </w:rPr>
        <w:t>والاستعداد</w:t>
      </w:r>
      <w:r>
        <w:t xml:space="preserve"> </w:t>
      </w:r>
      <w:r>
        <w:rPr>
          <w:rtl/>
        </w:rPr>
        <w:t>للأدوار</w:t>
      </w:r>
      <w:r>
        <w:t xml:space="preserve"> </w:t>
      </w:r>
      <w:r>
        <w:rPr>
          <w:rtl/>
        </w:rPr>
        <w:t>المحتملة</w:t>
      </w:r>
      <w:r>
        <w:t>.</w:t>
      </w:r>
    </w:p>
    <w:p w14:paraId="0D36D909" w14:textId="77777777" w:rsidR="003A0464" w:rsidRDefault="003A0464" w:rsidP="003A0464">
      <w:pPr>
        <w:pStyle w:val="Heading4"/>
        <w:bidi/>
      </w:pPr>
      <w:r>
        <w:rPr>
          <w:rtl/>
        </w:rPr>
        <w:t>الاستجابة</w:t>
      </w:r>
    </w:p>
    <w:p w14:paraId="3B6BAD64" w14:textId="77777777" w:rsidR="00CA31DC" w:rsidRDefault="00CA31DC" w:rsidP="00320EBC">
      <w:r>
        <w:rPr>
          <w:rtl/>
        </w:rPr>
        <w:t>تشير</w:t>
      </w:r>
      <w:r>
        <w:t xml:space="preserve"> </w:t>
      </w:r>
      <w:r>
        <w:rPr>
          <w:rtl/>
        </w:rPr>
        <w:t>الاستجابة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قدرة</w:t>
      </w:r>
      <w:r>
        <w:t xml:space="preserve"> </w:t>
      </w:r>
      <w:r>
        <w:rPr>
          <w:rtl/>
        </w:rPr>
        <w:t>المنظمة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تفعيل</w:t>
      </w:r>
      <w:r>
        <w:t xml:space="preserve"> </w:t>
      </w:r>
      <w:r>
        <w:rPr>
          <w:rtl/>
        </w:rPr>
        <w:t>الخطط</w:t>
      </w:r>
      <w:r>
        <w:t xml:space="preserve"> </w:t>
      </w:r>
      <w:r>
        <w:rPr>
          <w:rtl/>
        </w:rPr>
        <w:t>واتخاذ</w:t>
      </w:r>
      <w:r>
        <w:t xml:space="preserve"> </w:t>
      </w:r>
      <w:r>
        <w:rPr>
          <w:rtl/>
        </w:rPr>
        <w:t>القرارات</w:t>
      </w:r>
      <w:r>
        <w:t xml:space="preserve"> </w:t>
      </w:r>
      <w:r>
        <w:rPr>
          <w:rtl/>
        </w:rPr>
        <w:t>وتنسيق</w:t>
      </w:r>
      <w:r>
        <w:t xml:space="preserve"> </w:t>
      </w:r>
      <w:r>
        <w:rPr>
          <w:rtl/>
        </w:rPr>
        <w:t>الوحدات</w:t>
      </w:r>
      <w:r>
        <w:t xml:space="preserve"> </w:t>
      </w:r>
      <w:r>
        <w:rPr>
          <w:rtl/>
        </w:rPr>
        <w:t>والمحافظة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الوظائف</w:t>
      </w:r>
      <w:r>
        <w:t xml:space="preserve"> </w:t>
      </w:r>
      <w:r>
        <w:rPr>
          <w:rtl/>
        </w:rPr>
        <w:t>الأساسية</w:t>
      </w:r>
      <w:r>
        <w:t xml:space="preserve"> </w:t>
      </w:r>
      <w:r>
        <w:rPr>
          <w:rtl/>
        </w:rPr>
        <w:t>أثناء</w:t>
      </w:r>
      <w:r>
        <w:t xml:space="preserve"> </w:t>
      </w:r>
      <w:r>
        <w:rPr>
          <w:rtl/>
        </w:rPr>
        <w:t>الاضطراب</w:t>
      </w:r>
      <w:r>
        <w:t xml:space="preserve">. </w:t>
      </w:r>
      <w:r>
        <w:rPr>
          <w:rtl/>
        </w:rPr>
        <w:t>وتشمل</w:t>
      </w:r>
      <w:r>
        <w:t xml:space="preserve"> </w:t>
      </w:r>
      <w:r>
        <w:rPr>
          <w:rtl/>
        </w:rPr>
        <w:t>سرعة</w:t>
      </w:r>
      <w:r>
        <w:t xml:space="preserve"> </w:t>
      </w:r>
      <w:r>
        <w:rPr>
          <w:rtl/>
        </w:rPr>
        <w:t>اكتشاف</w:t>
      </w:r>
      <w:r>
        <w:t xml:space="preserve"> </w:t>
      </w:r>
      <w:r>
        <w:rPr>
          <w:rtl/>
        </w:rPr>
        <w:t>الحدث،</w:t>
      </w:r>
      <w:r>
        <w:t xml:space="preserve"> </w:t>
      </w:r>
      <w:r>
        <w:rPr>
          <w:rtl/>
        </w:rPr>
        <w:t>والتصعيد،</w:t>
      </w:r>
      <w:r>
        <w:t xml:space="preserve"> </w:t>
      </w:r>
      <w:r>
        <w:rPr>
          <w:rtl/>
        </w:rPr>
        <w:t>والقيادة،</w:t>
      </w:r>
      <w:r>
        <w:t xml:space="preserve"> </w:t>
      </w:r>
      <w:r>
        <w:rPr>
          <w:rtl/>
        </w:rPr>
        <w:t>والاتصال،</w:t>
      </w:r>
      <w:r>
        <w:t xml:space="preserve"> </w:t>
      </w:r>
      <w:r>
        <w:rPr>
          <w:rtl/>
        </w:rPr>
        <w:t>وتوزيع</w:t>
      </w:r>
      <w:r>
        <w:t xml:space="preserve"> </w:t>
      </w:r>
      <w:r>
        <w:rPr>
          <w:rtl/>
        </w:rPr>
        <w:t>الموارد،</w:t>
      </w:r>
      <w:r>
        <w:t xml:space="preserve"> </w:t>
      </w:r>
      <w:r>
        <w:rPr>
          <w:rtl/>
        </w:rPr>
        <w:t>وتطبيق</w:t>
      </w:r>
      <w:r>
        <w:t xml:space="preserve"> </w:t>
      </w:r>
      <w:r>
        <w:rPr>
          <w:rtl/>
        </w:rPr>
        <w:t>الإجراءات</w:t>
      </w:r>
      <w:r>
        <w:t xml:space="preserve"> </w:t>
      </w:r>
      <w:r>
        <w:rPr>
          <w:rtl/>
        </w:rPr>
        <w:t>البديلة</w:t>
      </w:r>
      <w:r>
        <w:t>.</w:t>
      </w:r>
    </w:p>
    <w:p w14:paraId="2CE7AD72" w14:textId="77777777" w:rsidR="00CA31DC" w:rsidRDefault="00CA31DC" w:rsidP="00320EBC">
      <w:r>
        <w:rPr>
          <w:rtl/>
        </w:rPr>
        <w:t>لا</w:t>
      </w:r>
      <w:r>
        <w:t xml:space="preserve"> </w:t>
      </w:r>
      <w:r>
        <w:rPr>
          <w:rtl/>
        </w:rPr>
        <w:t>تعتمد</w:t>
      </w:r>
      <w:r>
        <w:t xml:space="preserve"> </w:t>
      </w:r>
      <w:r>
        <w:rPr>
          <w:rtl/>
        </w:rPr>
        <w:t>الاستجابة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وجود</w:t>
      </w:r>
      <w:r>
        <w:t xml:space="preserve"> </w:t>
      </w:r>
      <w:r>
        <w:rPr>
          <w:rtl/>
        </w:rPr>
        <w:t>خطة</w:t>
      </w:r>
      <w:r>
        <w:t xml:space="preserve"> </w:t>
      </w:r>
      <w:r>
        <w:rPr>
          <w:rtl/>
        </w:rPr>
        <w:t>فقط،</w:t>
      </w:r>
      <w:r>
        <w:t xml:space="preserve"> </w:t>
      </w:r>
      <w:r>
        <w:rPr>
          <w:rtl/>
        </w:rPr>
        <w:t>بل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وضوح</w:t>
      </w:r>
      <w:r>
        <w:t xml:space="preserve"> </w:t>
      </w:r>
      <w:r>
        <w:rPr>
          <w:rtl/>
        </w:rPr>
        <w:t>المسؤوليات</w:t>
      </w:r>
      <w:r>
        <w:t xml:space="preserve"> </w:t>
      </w:r>
      <w:r>
        <w:rPr>
          <w:rtl/>
        </w:rPr>
        <w:t>وجودة</w:t>
      </w:r>
      <w:r>
        <w:t xml:space="preserve"> </w:t>
      </w:r>
      <w:r>
        <w:rPr>
          <w:rtl/>
        </w:rPr>
        <w:t>المعلومات</w:t>
      </w:r>
      <w:r>
        <w:t xml:space="preserve"> </w:t>
      </w:r>
      <w:r>
        <w:rPr>
          <w:rtl/>
        </w:rPr>
        <w:t>والثقة</w:t>
      </w:r>
      <w:r>
        <w:t xml:space="preserve"> </w:t>
      </w:r>
      <w:r>
        <w:rPr>
          <w:rtl/>
        </w:rPr>
        <w:t>والتدريب</w:t>
      </w:r>
      <w:r>
        <w:t xml:space="preserve">. </w:t>
      </w:r>
      <w:r>
        <w:rPr>
          <w:rtl/>
        </w:rPr>
        <w:t>ولذلك</w:t>
      </w:r>
      <w:r>
        <w:t xml:space="preserve"> </w:t>
      </w:r>
      <w:r>
        <w:rPr>
          <w:rtl/>
        </w:rPr>
        <w:t>يتوقع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يؤثر</w:t>
      </w:r>
      <w:r>
        <w:t xml:space="preserve"> </w:t>
      </w:r>
      <w:r>
        <w:rPr>
          <w:rtl/>
        </w:rPr>
        <w:t>التنسيق</w:t>
      </w:r>
      <w:r>
        <w:t xml:space="preserve"> </w:t>
      </w:r>
      <w:r>
        <w:rPr>
          <w:rtl/>
        </w:rPr>
        <w:t>وتبادل</w:t>
      </w:r>
      <w:r>
        <w:t xml:space="preserve"> </w:t>
      </w:r>
      <w:r>
        <w:rPr>
          <w:rtl/>
        </w:rPr>
        <w:t>المعلومات</w:t>
      </w:r>
      <w:r>
        <w:t xml:space="preserve"> </w:t>
      </w:r>
      <w:r>
        <w:rPr>
          <w:rtl/>
        </w:rPr>
        <w:t>والحوكمة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هذا</w:t>
      </w:r>
      <w:r>
        <w:t xml:space="preserve"> </w:t>
      </w:r>
      <w:r>
        <w:rPr>
          <w:rtl/>
        </w:rPr>
        <w:t>البعد</w:t>
      </w:r>
      <w:r>
        <w:t xml:space="preserve"> </w:t>
      </w:r>
      <w:r>
        <w:rPr>
          <w:rtl/>
        </w:rPr>
        <w:t>بصورة</w:t>
      </w:r>
      <w:r>
        <w:t xml:space="preserve"> </w:t>
      </w:r>
      <w:r>
        <w:rPr>
          <w:rtl/>
        </w:rPr>
        <w:t>مباشرة</w:t>
      </w:r>
      <w:r>
        <w:t>.</w:t>
      </w:r>
    </w:p>
    <w:p w14:paraId="2F3A994F" w14:textId="77777777" w:rsidR="003A0464" w:rsidRDefault="003A0464" w:rsidP="003A0464">
      <w:pPr>
        <w:pStyle w:val="Heading4"/>
        <w:bidi/>
      </w:pPr>
      <w:r>
        <w:lastRenderedPageBreak/>
        <w:t xml:space="preserve"> </w:t>
      </w:r>
      <w:r>
        <w:rPr>
          <w:rtl/>
        </w:rPr>
        <w:t>التكيف</w:t>
      </w:r>
    </w:p>
    <w:p w14:paraId="50230AC7" w14:textId="77777777" w:rsidR="00CA31DC" w:rsidRDefault="00CA31DC" w:rsidP="00320EBC">
      <w:r>
        <w:rPr>
          <w:rtl/>
        </w:rPr>
        <w:t>يعبر</w:t>
      </w:r>
      <w:r>
        <w:t xml:space="preserve"> </w:t>
      </w:r>
      <w:r>
        <w:rPr>
          <w:rtl/>
        </w:rPr>
        <w:t>التكيف</w:t>
      </w:r>
      <w:r>
        <w:t xml:space="preserve"> </w:t>
      </w:r>
      <w:r>
        <w:rPr>
          <w:rtl/>
        </w:rPr>
        <w:t>عن</w:t>
      </w:r>
      <w:r>
        <w:t xml:space="preserve"> </w:t>
      </w:r>
      <w:r>
        <w:rPr>
          <w:rtl/>
        </w:rPr>
        <w:t>قدرة</w:t>
      </w:r>
      <w:r>
        <w:t xml:space="preserve"> </w:t>
      </w:r>
      <w:r>
        <w:rPr>
          <w:rtl/>
        </w:rPr>
        <w:t>المنظمة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تعديل</w:t>
      </w:r>
      <w:r>
        <w:t xml:space="preserve"> </w:t>
      </w:r>
      <w:r>
        <w:rPr>
          <w:rtl/>
        </w:rPr>
        <w:t>الإجراءات</w:t>
      </w:r>
      <w:r>
        <w:t xml:space="preserve"> </w:t>
      </w:r>
      <w:r>
        <w:rPr>
          <w:rtl/>
        </w:rPr>
        <w:t>والموارد</w:t>
      </w:r>
      <w:r>
        <w:t xml:space="preserve"> </w:t>
      </w:r>
      <w:r>
        <w:rPr>
          <w:rtl/>
        </w:rPr>
        <w:t>ونماذج</w:t>
      </w:r>
      <w:r>
        <w:t xml:space="preserve"> </w:t>
      </w:r>
      <w:r>
        <w:rPr>
          <w:rtl/>
        </w:rPr>
        <w:t>العمل</w:t>
      </w:r>
      <w:r>
        <w:t xml:space="preserve"> </w:t>
      </w:r>
      <w:r>
        <w:rPr>
          <w:rtl/>
        </w:rPr>
        <w:t>عندما</w:t>
      </w:r>
      <w:r>
        <w:t xml:space="preserve"> </w:t>
      </w:r>
      <w:r>
        <w:rPr>
          <w:rtl/>
        </w:rPr>
        <w:t>لا</w:t>
      </w:r>
      <w:r>
        <w:t xml:space="preserve"> </w:t>
      </w:r>
      <w:r>
        <w:rPr>
          <w:rtl/>
        </w:rPr>
        <w:t>تكفي</w:t>
      </w:r>
      <w:r>
        <w:t xml:space="preserve"> </w:t>
      </w:r>
      <w:r>
        <w:rPr>
          <w:rtl/>
        </w:rPr>
        <w:t>الخطط</w:t>
      </w:r>
      <w:r>
        <w:t xml:space="preserve"> </w:t>
      </w:r>
      <w:r>
        <w:rPr>
          <w:rtl/>
        </w:rPr>
        <w:t>المسبقة</w:t>
      </w:r>
      <w:r>
        <w:t xml:space="preserve"> </w:t>
      </w:r>
      <w:r>
        <w:rPr>
          <w:rtl/>
        </w:rPr>
        <w:t>أو</w:t>
      </w:r>
      <w:r>
        <w:t xml:space="preserve"> </w:t>
      </w:r>
      <w:r>
        <w:rPr>
          <w:rtl/>
        </w:rPr>
        <w:t>عندما</w:t>
      </w:r>
      <w:r>
        <w:t xml:space="preserve"> </w:t>
      </w:r>
      <w:r>
        <w:rPr>
          <w:rtl/>
        </w:rPr>
        <w:t>يستمر</w:t>
      </w:r>
      <w:r>
        <w:t xml:space="preserve"> </w:t>
      </w:r>
      <w:r>
        <w:rPr>
          <w:rtl/>
        </w:rPr>
        <w:t>الاضطراب</w:t>
      </w:r>
      <w:r>
        <w:t xml:space="preserve"> </w:t>
      </w:r>
      <w:r>
        <w:rPr>
          <w:rtl/>
        </w:rPr>
        <w:t>ويتغير</w:t>
      </w:r>
      <w:r>
        <w:t xml:space="preserve"> </w:t>
      </w:r>
      <w:r>
        <w:rPr>
          <w:rtl/>
        </w:rPr>
        <w:t>السياق</w:t>
      </w:r>
      <w:r>
        <w:t xml:space="preserve">. </w:t>
      </w:r>
      <w:r>
        <w:rPr>
          <w:rtl/>
        </w:rPr>
        <w:t>ويشمل</w:t>
      </w:r>
      <w:r>
        <w:t xml:space="preserve"> </w:t>
      </w:r>
      <w:r>
        <w:rPr>
          <w:rtl/>
        </w:rPr>
        <w:t>ابتكار</w:t>
      </w:r>
      <w:r>
        <w:t xml:space="preserve"> </w:t>
      </w:r>
      <w:r>
        <w:rPr>
          <w:rtl/>
        </w:rPr>
        <w:t>حلول</w:t>
      </w:r>
      <w:r>
        <w:t xml:space="preserve"> </w:t>
      </w:r>
      <w:r>
        <w:rPr>
          <w:rtl/>
        </w:rPr>
        <w:t>بديلة</w:t>
      </w:r>
      <w:r>
        <w:t xml:space="preserve"> </w:t>
      </w:r>
      <w:r>
        <w:rPr>
          <w:rtl/>
        </w:rPr>
        <w:t>وإعادة</w:t>
      </w:r>
      <w:r>
        <w:t xml:space="preserve"> </w:t>
      </w:r>
      <w:r>
        <w:rPr>
          <w:rtl/>
        </w:rPr>
        <w:t>توزيع</w:t>
      </w:r>
      <w:r>
        <w:t xml:space="preserve"> </w:t>
      </w:r>
      <w:r>
        <w:rPr>
          <w:rtl/>
        </w:rPr>
        <w:t>الموارد</w:t>
      </w:r>
      <w:r>
        <w:t xml:space="preserve"> </w:t>
      </w:r>
      <w:r>
        <w:rPr>
          <w:rtl/>
        </w:rPr>
        <w:t>وتعديل</w:t>
      </w:r>
      <w:r>
        <w:t xml:space="preserve"> </w:t>
      </w:r>
      <w:r>
        <w:rPr>
          <w:rtl/>
        </w:rPr>
        <w:t>الأولويات</w:t>
      </w:r>
      <w:r>
        <w:t xml:space="preserve"> </w:t>
      </w:r>
      <w:r>
        <w:rPr>
          <w:rtl/>
        </w:rPr>
        <w:t>والعمل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ظروف</w:t>
      </w:r>
      <w:r>
        <w:t xml:space="preserve"> </w:t>
      </w:r>
      <w:r>
        <w:rPr>
          <w:rtl/>
        </w:rPr>
        <w:t>جديدة</w:t>
      </w:r>
      <w:r>
        <w:t>.</w:t>
      </w:r>
    </w:p>
    <w:p w14:paraId="6B614450" w14:textId="6C2BE5B1" w:rsidR="00CA31DC" w:rsidRDefault="00CA31DC" w:rsidP="009171CA">
      <w:r>
        <w:rPr>
          <w:rtl/>
        </w:rPr>
        <w:t>وتؤكد</w:t>
      </w:r>
      <w:r>
        <w:t xml:space="preserve"> </w:t>
      </w:r>
      <w:r>
        <w:rPr>
          <w:rtl/>
        </w:rPr>
        <w:t>الأدبيات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التكيف</w:t>
      </w:r>
      <w:r>
        <w:t xml:space="preserve"> </w:t>
      </w:r>
      <w:r>
        <w:rPr>
          <w:rtl/>
        </w:rPr>
        <w:t>عنصر</w:t>
      </w:r>
      <w:r>
        <w:t xml:space="preserve"> </w:t>
      </w:r>
      <w:r>
        <w:rPr>
          <w:rtl/>
        </w:rPr>
        <w:t>يميز</w:t>
      </w:r>
      <w:r>
        <w:t xml:space="preserve"> </w:t>
      </w:r>
      <w:r>
        <w:rPr>
          <w:rtl/>
        </w:rPr>
        <w:t>المرونة</w:t>
      </w:r>
      <w:r>
        <w:t xml:space="preserve"> </w:t>
      </w:r>
      <w:r>
        <w:rPr>
          <w:rtl/>
        </w:rPr>
        <w:t>عن</w:t>
      </w:r>
      <w:r>
        <w:t xml:space="preserve"> </w:t>
      </w:r>
      <w:r>
        <w:rPr>
          <w:rtl/>
        </w:rPr>
        <w:t>الاستمرارية</w:t>
      </w:r>
      <w:r>
        <w:t xml:space="preserve"> </w:t>
      </w:r>
      <w:r>
        <w:rPr>
          <w:rtl/>
        </w:rPr>
        <w:t>بمعناها</w:t>
      </w:r>
      <w:r>
        <w:t xml:space="preserve"> </w:t>
      </w:r>
      <w:r>
        <w:rPr>
          <w:rtl/>
        </w:rPr>
        <w:t>الضيق؛</w:t>
      </w:r>
      <w:r>
        <w:t xml:space="preserve"> </w:t>
      </w:r>
      <w:r>
        <w:rPr>
          <w:rtl/>
        </w:rPr>
        <w:t>إذ</w:t>
      </w:r>
      <w:r>
        <w:t xml:space="preserve"> </w:t>
      </w:r>
      <w:r>
        <w:rPr>
          <w:rtl/>
        </w:rPr>
        <w:t>قد</w:t>
      </w:r>
      <w:r>
        <w:t xml:space="preserve"> </w:t>
      </w:r>
      <w:r>
        <w:rPr>
          <w:rtl/>
        </w:rPr>
        <w:t>تستعيد</w:t>
      </w:r>
      <w:r>
        <w:t xml:space="preserve"> </w:t>
      </w:r>
      <w:r>
        <w:rPr>
          <w:rtl/>
        </w:rPr>
        <w:t>المنظمة</w:t>
      </w:r>
      <w:r>
        <w:t xml:space="preserve"> </w:t>
      </w:r>
      <w:r>
        <w:rPr>
          <w:rtl/>
        </w:rPr>
        <w:t>عملية</w:t>
      </w:r>
      <w:r>
        <w:t xml:space="preserve"> </w:t>
      </w:r>
      <w:r>
        <w:rPr>
          <w:rtl/>
        </w:rPr>
        <w:t>معينة،</w:t>
      </w:r>
      <w:r>
        <w:t xml:space="preserve"> </w:t>
      </w:r>
      <w:r>
        <w:rPr>
          <w:rtl/>
        </w:rPr>
        <w:t>لكنها</w:t>
      </w:r>
      <w:r>
        <w:t xml:space="preserve"> </w:t>
      </w:r>
      <w:r>
        <w:rPr>
          <w:rtl/>
        </w:rPr>
        <w:t>لا</w:t>
      </w:r>
      <w:r>
        <w:t xml:space="preserve"> </w:t>
      </w:r>
      <w:r>
        <w:rPr>
          <w:rtl/>
        </w:rPr>
        <w:t>تكون</w:t>
      </w:r>
      <w:r>
        <w:t xml:space="preserve"> </w:t>
      </w:r>
      <w:r>
        <w:rPr>
          <w:rtl/>
        </w:rPr>
        <w:t>مرنة</w:t>
      </w:r>
      <w:r>
        <w:t xml:space="preserve"> </w:t>
      </w:r>
      <w:r>
        <w:rPr>
          <w:rtl/>
        </w:rPr>
        <w:t>إذا</w:t>
      </w:r>
      <w:r>
        <w:t xml:space="preserve"> </w:t>
      </w:r>
      <w:r>
        <w:rPr>
          <w:rtl/>
        </w:rPr>
        <w:t>عجزت</w:t>
      </w:r>
      <w:r>
        <w:t xml:space="preserve"> </w:t>
      </w:r>
      <w:r>
        <w:rPr>
          <w:rtl/>
        </w:rPr>
        <w:t>عن</w:t>
      </w:r>
      <w:r>
        <w:t xml:space="preserve"> </w:t>
      </w:r>
      <w:r>
        <w:rPr>
          <w:rtl/>
        </w:rPr>
        <w:t>التعلم</w:t>
      </w:r>
      <w:r>
        <w:t xml:space="preserve"> </w:t>
      </w:r>
      <w:r>
        <w:rPr>
          <w:rtl/>
        </w:rPr>
        <w:t>أو</w:t>
      </w:r>
      <w:r>
        <w:t xml:space="preserve"> </w:t>
      </w:r>
      <w:r>
        <w:rPr>
          <w:rtl/>
        </w:rPr>
        <w:t>تغيير</w:t>
      </w:r>
      <w:r>
        <w:t xml:space="preserve"> </w:t>
      </w:r>
      <w:r>
        <w:rPr>
          <w:rtl/>
        </w:rPr>
        <w:t>افتراضاتها</w:t>
      </w:r>
      <w:r>
        <w:t xml:space="preserve"> </w:t>
      </w:r>
      <w:r>
        <w:rPr>
          <w:rtl/>
        </w:rPr>
        <w:t>واستراتيجيتها</w:t>
      </w:r>
      <w:r>
        <w:t xml:space="preserve">. </w:t>
      </w:r>
      <w:r>
        <w:rPr>
          <w:rtl/>
        </w:rPr>
        <w:t>وقد</w:t>
      </w:r>
      <w:r>
        <w:t xml:space="preserve"> </w:t>
      </w:r>
      <w:r>
        <w:rPr>
          <w:rtl/>
        </w:rPr>
        <w:t>أبرزت</w:t>
      </w:r>
      <w:r>
        <w:t xml:space="preserve"> </w:t>
      </w:r>
      <w:sdt>
        <w:sdtPr>
          <w:rPr>
            <w:rtl/>
          </w:rPr>
          <w:id w:val="1533918451"/>
          <w:citation/>
        </w:sdtPr>
        <w:sdtEndPr/>
        <w:sdtContent>
          <w:r w:rsidR="009171CA">
            <w:rPr>
              <w:rtl/>
            </w:rPr>
            <w:fldChar w:fldCharType="begin"/>
          </w:r>
          <w:r w:rsidR="009171CA">
            <w:instrText xml:space="preserve"> CITATION Con20 \l 1033 </w:instrText>
          </w:r>
          <w:r w:rsidR="009171CA">
            <w:rPr>
              <w:rtl/>
            </w:rPr>
            <w:fldChar w:fldCharType="separate"/>
          </w:r>
          <w:r w:rsidR="009171CA">
            <w:rPr>
              <w:noProof/>
            </w:rPr>
            <w:t>(Conz et al., 2020)</w:t>
          </w:r>
          <w:r w:rsidR="009171CA">
            <w:rPr>
              <w:rtl/>
            </w:rPr>
            <w:fldChar w:fldCharType="end"/>
          </w:r>
        </w:sdtContent>
      </w:sdt>
      <w:r>
        <w:t xml:space="preserve"> </w:t>
      </w:r>
      <w:r>
        <w:rPr>
          <w:rtl/>
        </w:rPr>
        <w:t>البعد</w:t>
      </w:r>
      <w:r>
        <w:t xml:space="preserve"> </w:t>
      </w:r>
      <w:r>
        <w:rPr>
          <w:rtl/>
        </w:rPr>
        <w:t>الديناميكي</w:t>
      </w:r>
      <w:r>
        <w:t xml:space="preserve"> </w:t>
      </w:r>
      <w:r>
        <w:rPr>
          <w:rtl/>
        </w:rPr>
        <w:t>للمرونة</w:t>
      </w:r>
      <w:r>
        <w:t xml:space="preserve"> </w:t>
      </w:r>
      <w:r>
        <w:rPr>
          <w:rtl/>
        </w:rPr>
        <w:t>وتتابع</w:t>
      </w:r>
      <w:r>
        <w:t xml:space="preserve"> </w:t>
      </w:r>
      <w:r>
        <w:rPr>
          <w:rtl/>
        </w:rPr>
        <w:t>مساراتها</w:t>
      </w:r>
      <w:r>
        <w:t xml:space="preserve"> </w:t>
      </w:r>
      <w:r>
        <w:rPr>
          <w:rtl/>
        </w:rPr>
        <w:t>عبر</w:t>
      </w:r>
      <w:r>
        <w:t xml:space="preserve"> </w:t>
      </w:r>
      <w:r>
        <w:rPr>
          <w:rtl/>
        </w:rPr>
        <w:t>الزمن</w:t>
      </w:r>
      <w:r>
        <w:t>.</w:t>
      </w:r>
    </w:p>
    <w:p w14:paraId="70CEDF97" w14:textId="77777777" w:rsidR="003A0464" w:rsidRDefault="003A0464" w:rsidP="003A0464">
      <w:pPr>
        <w:pStyle w:val="Heading4"/>
        <w:bidi/>
      </w:pPr>
      <w:r>
        <w:t xml:space="preserve"> </w:t>
      </w:r>
      <w:r>
        <w:rPr>
          <w:rtl/>
        </w:rPr>
        <w:t>التعافي</w:t>
      </w:r>
      <w:r>
        <w:t xml:space="preserve"> </w:t>
      </w:r>
      <w:r>
        <w:rPr>
          <w:rtl/>
        </w:rPr>
        <w:t>والتعلم</w:t>
      </w:r>
    </w:p>
    <w:p w14:paraId="421A2793" w14:textId="77777777" w:rsidR="00CA31DC" w:rsidRDefault="00CA31DC" w:rsidP="00320EBC">
      <w:r>
        <w:rPr>
          <w:rtl/>
        </w:rPr>
        <w:t>يشمل</w:t>
      </w:r>
      <w:r>
        <w:t xml:space="preserve"> </w:t>
      </w:r>
      <w:r>
        <w:rPr>
          <w:rtl/>
        </w:rPr>
        <w:t>التعافي</w:t>
      </w:r>
      <w:r>
        <w:t xml:space="preserve"> </w:t>
      </w:r>
      <w:r>
        <w:rPr>
          <w:rtl/>
        </w:rPr>
        <w:t>استعادة</w:t>
      </w:r>
      <w:r>
        <w:t xml:space="preserve"> </w:t>
      </w:r>
      <w:r>
        <w:rPr>
          <w:rtl/>
        </w:rPr>
        <w:t>العمليات</w:t>
      </w:r>
      <w:r>
        <w:t xml:space="preserve"> </w:t>
      </w:r>
      <w:r>
        <w:rPr>
          <w:rtl/>
        </w:rPr>
        <w:t>والخدمات</w:t>
      </w:r>
      <w:r>
        <w:t xml:space="preserve"> </w:t>
      </w:r>
      <w:r>
        <w:rPr>
          <w:rtl/>
        </w:rPr>
        <w:t>ضمن</w:t>
      </w:r>
      <w:r>
        <w:t xml:space="preserve"> </w:t>
      </w:r>
      <w:r>
        <w:rPr>
          <w:rtl/>
        </w:rPr>
        <w:t>مستويات</w:t>
      </w:r>
      <w:r>
        <w:t xml:space="preserve"> </w:t>
      </w:r>
      <w:r>
        <w:rPr>
          <w:rtl/>
        </w:rPr>
        <w:t>وأزمنة</w:t>
      </w:r>
      <w:r>
        <w:t xml:space="preserve"> </w:t>
      </w:r>
      <w:r>
        <w:rPr>
          <w:rtl/>
        </w:rPr>
        <w:t>مقبولة،</w:t>
      </w:r>
      <w:r>
        <w:t xml:space="preserve"> </w:t>
      </w:r>
      <w:r>
        <w:rPr>
          <w:rtl/>
        </w:rPr>
        <w:t>بينما</w:t>
      </w:r>
      <w:r>
        <w:t xml:space="preserve"> </w:t>
      </w:r>
      <w:r>
        <w:rPr>
          <w:rtl/>
        </w:rPr>
        <w:t>يشمل</w:t>
      </w:r>
      <w:r>
        <w:t xml:space="preserve"> </w:t>
      </w:r>
      <w:r>
        <w:rPr>
          <w:rtl/>
        </w:rPr>
        <w:t>التعلم</w:t>
      </w:r>
      <w:r>
        <w:t xml:space="preserve"> </w:t>
      </w:r>
      <w:r>
        <w:rPr>
          <w:rtl/>
        </w:rPr>
        <w:t>تحليل</w:t>
      </w:r>
      <w:r>
        <w:t xml:space="preserve"> </w:t>
      </w:r>
      <w:r>
        <w:rPr>
          <w:rtl/>
        </w:rPr>
        <w:t>الحدث</w:t>
      </w:r>
      <w:r>
        <w:t xml:space="preserve"> </w:t>
      </w:r>
      <w:r>
        <w:rPr>
          <w:rtl/>
        </w:rPr>
        <w:t>والقرارات</w:t>
      </w:r>
      <w:r>
        <w:t xml:space="preserve"> </w:t>
      </w:r>
      <w:r>
        <w:rPr>
          <w:rtl/>
        </w:rPr>
        <w:t>والنتائج</w:t>
      </w:r>
      <w:r>
        <w:t xml:space="preserve"> </w:t>
      </w:r>
      <w:r>
        <w:rPr>
          <w:rtl/>
        </w:rPr>
        <w:t>وتحديث</w:t>
      </w:r>
      <w:r>
        <w:t xml:space="preserve"> </w:t>
      </w:r>
      <w:r>
        <w:rPr>
          <w:rtl/>
        </w:rPr>
        <w:t>المعرفة</w:t>
      </w:r>
      <w:r>
        <w:t xml:space="preserve"> </w:t>
      </w:r>
      <w:r>
        <w:rPr>
          <w:rtl/>
        </w:rPr>
        <w:t>والقدرات</w:t>
      </w:r>
      <w:r>
        <w:t xml:space="preserve">. </w:t>
      </w:r>
      <w:r>
        <w:rPr>
          <w:rtl/>
        </w:rPr>
        <w:t>وقد</w:t>
      </w:r>
      <w:r>
        <w:t xml:space="preserve"> </w:t>
      </w:r>
      <w:r>
        <w:rPr>
          <w:rtl/>
        </w:rPr>
        <w:t>تعود</w:t>
      </w:r>
      <w:r>
        <w:t xml:space="preserve"> </w:t>
      </w:r>
      <w:r>
        <w:rPr>
          <w:rtl/>
        </w:rPr>
        <w:t>المنظمة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الوضع</w:t>
      </w:r>
      <w:r>
        <w:t xml:space="preserve"> </w:t>
      </w:r>
      <w:r>
        <w:rPr>
          <w:rtl/>
        </w:rPr>
        <w:t>السابق،</w:t>
      </w:r>
      <w:r>
        <w:t xml:space="preserve"> </w:t>
      </w:r>
      <w:r>
        <w:rPr>
          <w:rtl/>
        </w:rPr>
        <w:t>أو</w:t>
      </w:r>
      <w:r>
        <w:t xml:space="preserve"> </w:t>
      </w:r>
      <w:r>
        <w:rPr>
          <w:rtl/>
        </w:rPr>
        <w:t>تنتقل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وضع</w:t>
      </w:r>
      <w:r>
        <w:t xml:space="preserve"> </w:t>
      </w:r>
      <w:r>
        <w:rPr>
          <w:rtl/>
        </w:rPr>
        <w:t>أفضل</w:t>
      </w:r>
      <w:r>
        <w:t xml:space="preserve"> </w:t>
      </w:r>
      <w:r>
        <w:rPr>
          <w:rtl/>
        </w:rPr>
        <w:t>إذا</w:t>
      </w:r>
      <w:r>
        <w:t xml:space="preserve"> </w:t>
      </w:r>
      <w:r>
        <w:rPr>
          <w:rtl/>
        </w:rPr>
        <w:t>استخدمت</w:t>
      </w:r>
      <w:r>
        <w:t xml:space="preserve"> </w:t>
      </w:r>
      <w:r>
        <w:rPr>
          <w:rtl/>
        </w:rPr>
        <w:t>الدروس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تغيير</w:t>
      </w:r>
      <w:r>
        <w:t xml:space="preserve"> </w:t>
      </w:r>
      <w:r>
        <w:rPr>
          <w:rtl/>
        </w:rPr>
        <w:t>العمليات</w:t>
      </w:r>
      <w:r>
        <w:t xml:space="preserve"> </w:t>
      </w:r>
      <w:r>
        <w:rPr>
          <w:rtl/>
        </w:rPr>
        <w:t>والموارد</w:t>
      </w:r>
      <w:r>
        <w:t>.</w:t>
      </w:r>
    </w:p>
    <w:p w14:paraId="006CFB04" w14:textId="77777777" w:rsidR="00CA31DC" w:rsidRDefault="00CA31DC" w:rsidP="00320EBC">
      <w:r>
        <w:rPr>
          <w:rtl/>
        </w:rPr>
        <w:t>ويمثل</w:t>
      </w:r>
      <w:r>
        <w:t xml:space="preserve"> </w:t>
      </w:r>
      <w:r>
        <w:rPr>
          <w:rtl/>
        </w:rPr>
        <w:t>التعافي</w:t>
      </w:r>
      <w:r>
        <w:t xml:space="preserve"> </w:t>
      </w:r>
      <w:r>
        <w:rPr>
          <w:rtl/>
        </w:rPr>
        <w:t>والتعلم</w:t>
      </w:r>
      <w:r>
        <w:t xml:space="preserve"> </w:t>
      </w:r>
      <w:r>
        <w:rPr>
          <w:rtl/>
        </w:rPr>
        <w:t>نقطة</w:t>
      </w:r>
      <w:r>
        <w:t xml:space="preserve"> </w:t>
      </w:r>
      <w:r>
        <w:rPr>
          <w:rtl/>
        </w:rPr>
        <w:t>اتصال</w:t>
      </w:r>
      <w:r>
        <w:t xml:space="preserve"> </w:t>
      </w:r>
      <w:r>
        <w:rPr>
          <w:rtl/>
        </w:rPr>
        <w:t>مهمة</w:t>
      </w:r>
      <w:r>
        <w:t xml:space="preserve"> </w:t>
      </w:r>
      <w:r>
        <w:rPr>
          <w:rtl/>
        </w:rPr>
        <w:t>مع</w:t>
      </w:r>
      <w:r>
        <w:t xml:space="preserve"> </w:t>
      </w:r>
      <w:r>
        <w:rPr>
          <w:rtl/>
        </w:rPr>
        <w:t>الاختبار</w:t>
      </w:r>
      <w:r>
        <w:t xml:space="preserve"> </w:t>
      </w:r>
      <w:r>
        <w:rPr>
          <w:rtl/>
        </w:rPr>
        <w:t>والتحسين</w:t>
      </w:r>
      <w:r>
        <w:t xml:space="preserve"> </w:t>
      </w:r>
      <w:r>
        <w:rPr>
          <w:rtl/>
        </w:rPr>
        <w:t>المستمر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المتغير</w:t>
      </w:r>
      <w:r>
        <w:t xml:space="preserve"> </w:t>
      </w:r>
      <w:r>
        <w:rPr>
          <w:rtl/>
        </w:rPr>
        <w:t>المستقل</w:t>
      </w:r>
      <w:r>
        <w:t xml:space="preserve">. </w:t>
      </w:r>
      <w:r>
        <w:rPr>
          <w:rtl/>
        </w:rPr>
        <w:t>فكلما</w:t>
      </w:r>
      <w:r>
        <w:t xml:space="preserve"> </w:t>
      </w:r>
      <w:r>
        <w:rPr>
          <w:rtl/>
        </w:rPr>
        <w:t>كانت</w:t>
      </w:r>
      <w:r>
        <w:t xml:space="preserve"> </w:t>
      </w:r>
      <w:r>
        <w:rPr>
          <w:rtl/>
        </w:rPr>
        <w:t>هناك</w:t>
      </w:r>
      <w:r>
        <w:t xml:space="preserve"> </w:t>
      </w:r>
      <w:r>
        <w:rPr>
          <w:rtl/>
        </w:rPr>
        <w:t>آلية</w:t>
      </w:r>
      <w:r>
        <w:t xml:space="preserve"> </w:t>
      </w:r>
      <w:r>
        <w:rPr>
          <w:rtl/>
        </w:rPr>
        <w:t>مشتركة</w:t>
      </w:r>
      <w:r>
        <w:t xml:space="preserve"> </w:t>
      </w:r>
      <w:r>
        <w:rPr>
          <w:rtl/>
        </w:rPr>
        <w:t>لتحليل</w:t>
      </w:r>
      <w:r>
        <w:t xml:space="preserve"> </w:t>
      </w:r>
      <w:r>
        <w:rPr>
          <w:rtl/>
        </w:rPr>
        <w:t>الحوادث</w:t>
      </w:r>
      <w:r>
        <w:t xml:space="preserve"> </w:t>
      </w:r>
      <w:r>
        <w:rPr>
          <w:rtl/>
        </w:rPr>
        <w:t>والتمارين</w:t>
      </w:r>
      <w:r>
        <w:t xml:space="preserve"> </w:t>
      </w:r>
      <w:r>
        <w:rPr>
          <w:rtl/>
        </w:rPr>
        <w:t>ومتابعة</w:t>
      </w:r>
      <w:r>
        <w:t xml:space="preserve"> </w:t>
      </w:r>
      <w:r>
        <w:rPr>
          <w:rtl/>
        </w:rPr>
        <w:t>الإجراءات،</w:t>
      </w:r>
      <w:r>
        <w:t xml:space="preserve"> </w:t>
      </w:r>
      <w:r>
        <w:rPr>
          <w:rtl/>
        </w:rPr>
        <w:t>زادت</w:t>
      </w:r>
      <w:r>
        <w:t xml:space="preserve"> </w:t>
      </w:r>
      <w:r>
        <w:rPr>
          <w:rtl/>
        </w:rPr>
        <w:t>فرصة</w:t>
      </w:r>
      <w:r>
        <w:t xml:space="preserve"> </w:t>
      </w:r>
      <w:r>
        <w:rPr>
          <w:rtl/>
        </w:rPr>
        <w:t>تحويل</w:t>
      </w:r>
      <w:r>
        <w:t xml:space="preserve"> </w:t>
      </w:r>
      <w:r>
        <w:rPr>
          <w:rtl/>
        </w:rPr>
        <w:t>الخبرة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قدرة</w:t>
      </w:r>
      <w:r>
        <w:t xml:space="preserve"> </w:t>
      </w:r>
      <w:r>
        <w:rPr>
          <w:rtl/>
        </w:rPr>
        <w:t>تنظيمية</w:t>
      </w:r>
      <w:r>
        <w:t xml:space="preserve"> </w:t>
      </w:r>
      <w:r>
        <w:rPr>
          <w:rtl/>
        </w:rPr>
        <w:t>مستدامة</w:t>
      </w:r>
      <w:r>
        <w:t>.</w:t>
      </w:r>
    </w:p>
    <w:p w14:paraId="4C09C6EB" w14:textId="77777777" w:rsidR="003A0464" w:rsidRDefault="003A0464" w:rsidP="003A0464">
      <w:pPr>
        <w:pStyle w:val="Caption"/>
        <w:bidi/>
      </w:pPr>
      <w:bookmarkStart w:id="88" w:name="_Toc234078931"/>
      <w:r>
        <w:rPr>
          <w:rtl/>
        </w:rPr>
        <w:t xml:space="preserve">جدول </w:t>
      </w:r>
      <w:r>
        <w:rPr>
          <w:rtl/>
        </w:rPr>
        <w:fldChar w:fldCharType="begin"/>
      </w:r>
      <w:r>
        <w:rPr>
          <w:rtl/>
        </w:rPr>
        <w:instrText xml:space="preserve"> </w:instrText>
      </w:r>
      <w:r>
        <w:instrText>SEQ</w:instrText>
      </w:r>
      <w:r>
        <w:rPr>
          <w:rtl/>
        </w:rPr>
        <w:instrText xml:space="preserve"> جدول \* </w:instrText>
      </w:r>
      <w:r>
        <w:instrText>ARABIC</w:instrText>
      </w:r>
      <w:r>
        <w:rPr>
          <w:rtl/>
        </w:rPr>
        <w:instrText xml:space="preserve"> </w:instrText>
      </w:r>
      <w:r>
        <w:rPr>
          <w:rtl/>
        </w:rPr>
        <w:fldChar w:fldCharType="separate"/>
      </w:r>
      <w:r w:rsidR="005D5960">
        <w:rPr>
          <w:noProof/>
          <w:rtl/>
        </w:rPr>
        <w:t>7</w:t>
      </w:r>
      <w:r>
        <w:rPr>
          <w:rtl/>
        </w:rPr>
        <w:fldChar w:fldCharType="end"/>
      </w:r>
      <w:r>
        <w:rPr>
          <w:rFonts w:hint="cs"/>
          <w:rtl/>
          <w:lang w:bidi="ar-EG"/>
        </w:rPr>
        <w:t xml:space="preserve">: </w:t>
      </w:r>
      <w:r w:rsidRPr="001239D2">
        <w:rPr>
          <w:rtl/>
          <w:lang w:bidi="ar-EG"/>
        </w:rPr>
        <w:t>أبعاد المرونة التنظيمية وتعريفاتها الإجرائية ومراجعها</w:t>
      </w:r>
      <w:bookmarkEnd w:id="88"/>
    </w:p>
    <w:tbl>
      <w:tblPr>
        <w:tblStyle w:val="GridTable4-Accent3"/>
        <w:bidiVisual/>
        <w:tblW w:w="0" w:type="auto"/>
        <w:tblInd w:w="10" w:type="dxa"/>
        <w:tblLook w:val="04A0" w:firstRow="1" w:lastRow="0" w:firstColumn="1" w:lastColumn="0" w:noHBand="0" w:noVBand="1"/>
      </w:tblPr>
      <w:tblGrid>
        <w:gridCol w:w="1539"/>
        <w:gridCol w:w="2838"/>
        <w:gridCol w:w="2601"/>
        <w:gridCol w:w="2073"/>
      </w:tblGrid>
      <w:tr w:rsidR="003A0464" w14:paraId="681BD573" w14:textId="77777777" w:rsidTr="004121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9" w:type="dxa"/>
          </w:tcPr>
          <w:p w14:paraId="2E20FD1D" w14:textId="77777777" w:rsidR="003A0464" w:rsidRPr="00412107" w:rsidRDefault="003A0464" w:rsidP="00412107">
            <w:pPr>
              <w:pStyle w:val="TableTextArabic"/>
              <w:bidi/>
              <w:jc w:val="center"/>
              <w:rPr>
                <w:sz w:val="22"/>
              </w:rPr>
            </w:pPr>
            <w:r w:rsidRPr="00412107">
              <w:rPr>
                <w:rFonts w:cs="Simplified Arabic"/>
                <w:b w:val="0"/>
                <w:bCs w:val="0"/>
                <w:sz w:val="22"/>
                <w:rtl/>
              </w:rPr>
              <w:t>البعد</w:t>
            </w:r>
          </w:p>
        </w:tc>
        <w:tc>
          <w:tcPr>
            <w:tcW w:w="2840" w:type="dxa"/>
          </w:tcPr>
          <w:p w14:paraId="429B0FE9" w14:textId="77777777" w:rsidR="003A0464" w:rsidRPr="00412107" w:rsidRDefault="003A0464" w:rsidP="00412107">
            <w:pPr>
              <w:pStyle w:val="TableTextArabic"/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 w:rsidRPr="00412107">
              <w:rPr>
                <w:rFonts w:cs="Simplified Arabic"/>
                <w:b w:val="0"/>
                <w:bCs w:val="0"/>
                <w:sz w:val="22"/>
                <w:rtl/>
              </w:rPr>
              <w:t>التعريف</w:t>
            </w:r>
            <w:r w:rsidRPr="00412107">
              <w:rPr>
                <w:b w:val="0"/>
                <w:sz w:val="22"/>
              </w:rPr>
              <w:t xml:space="preserve"> </w:t>
            </w:r>
            <w:r w:rsidRPr="00412107">
              <w:rPr>
                <w:rFonts w:cs="Simplified Arabic"/>
                <w:b w:val="0"/>
                <w:bCs w:val="0"/>
                <w:sz w:val="22"/>
                <w:rtl/>
              </w:rPr>
              <w:t>الإجرائي</w:t>
            </w:r>
            <w:r w:rsidRPr="00412107">
              <w:rPr>
                <w:b w:val="0"/>
                <w:sz w:val="22"/>
              </w:rPr>
              <w:t xml:space="preserve"> </w:t>
            </w:r>
            <w:r w:rsidRPr="00412107">
              <w:rPr>
                <w:rFonts w:cs="Simplified Arabic"/>
                <w:b w:val="0"/>
                <w:bCs w:val="0"/>
                <w:sz w:val="22"/>
                <w:rtl/>
              </w:rPr>
              <w:t>في</w:t>
            </w:r>
            <w:r w:rsidRPr="00412107">
              <w:rPr>
                <w:b w:val="0"/>
                <w:sz w:val="22"/>
              </w:rPr>
              <w:t xml:space="preserve"> </w:t>
            </w:r>
            <w:r w:rsidRPr="00412107">
              <w:rPr>
                <w:rFonts w:cs="Simplified Arabic"/>
                <w:b w:val="0"/>
                <w:bCs w:val="0"/>
                <w:sz w:val="22"/>
                <w:rtl/>
              </w:rPr>
              <w:t>الدراسة</w:t>
            </w:r>
          </w:p>
        </w:tc>
        <w:tc>
          <w:tcPr>
            <w:tcW w:w="2603" w:type="dxa"/>
          </w:tcPr>
          <w:p w14:paraId="51BE3755" w14:textId="77777777" w:rsidR="003A0464" w:rsidRPr="00412107" w:rsidRDefault="003A0464" w:rsidP="00412107">
            <w:pPr>
              <w:pStyle w:val="TableTextArabic"/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 w:rsidRPr="00412107">
              <w:rPr>
                <w:rFonts w:cs="Simplified Arabic"/>
                <w:b w:val="0"/>
                <w:bCs w:val="0"/>
                <w:sz w:val="22"/>
                <w:rtl/>
              </w:rPr>
              <w:t>مظاهر</w:t>
            </w:r>
            <w:r w:rsidRPr="00412107">
              <w:rPr>
                <w:b w:val="0"/>
                <w:sz w:val="22"/>
              </w:rPr>
              <w:t xml:space="preserve"> </w:t>
            </w:r>
            <w:r w:rsidRPr="00412107">
              <w:rPr>
                <w:rFonts w:cs="Simplified Arabic"/>
                <w:b w:val="0"/>
                <w:bCs w:val="0"/>
                <w:sz w:val="22"/>
                <w:rtl/>
              </w:rPr>
              <w:t>القياس</w:t>
            </w:r>
          </w:p>
        </w:tc>
        <w:tc>
          <w:tcPr>
            <w:tcW w:w="2074" w:type="dxa"/>
          </w:tcPr>
          <w:p w14:paraId="095DA1FB" w14:textId="77777777" w:rsidR="003A0464" w:rsidRPr="00412107" w:rsidRDefault="003A0464" w:rsidP="00412107">
            <w:pPr>
              <w:pStyle w:val="TableTextArabic"/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 w:rsidRPr="00412107">
              <w:rPr>
                <w:rFonts w:cs="Simplified Arabic"/>
                <w:b w:val="0"/>
                <w:bCs w:val="0"/>
                <w:sz w:val="22"/>
                <w:rtl/>
              </w:rPr>
              <w:t>المراجع</w:t>
            </w:r>
            <w:r w:rsidRPr="00412107">
              <w:rPr>
                <w:b w:val="0"/>
                <w:sz w:val="22"/>
              </w:rPr>
              <w:t xml:space="preserve"> </w:t>
            </w:r>
            <w:r w:rsidRPr="00412107">
              <w:rPr>
                <w:rFonts w:cs="Simplified Arabic"/>
                <w:b w:val="0"/>
                <w:bCs w:val="0"/>
                <w:sz w:val="22"/>
                <w:rtl/>
              </w:rPr>
              <w:t>المحورية</w:t>
            </w:r>
          </w:p>
        </w:tc>
      </w:tr>
      <w:tr w:rsidR="003A0464" w14:paraId="458AA4BB" w14:textId="77777777" w:rsidTr="00412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9" w:type="dxa"/>
          </w:tcPr>
          <w:p w14:paraId="0ED8909F" w14:textId="77777777" w:rsidR="003A0464" w:rsidRPr="00412107" w:rsidRDefault="003A0464" w:rsidP="004F34E1">
            <w:pPr>
              <w:pStyle w:val="TableTextArabic"/>
              <w:bidi/>
              <w:rPr>
                <w:szCs w:val="20"/>
              </w:rPr>
            </w:pPr>
            <w:r w:rsidRPr="00412107">
              <w:rPr>
                <w:rFonts w:cs="Simplified Arabic"/>
                <w:szCs w:val="20"/>
                <w:rtl/>
              </w:rPr>
              <w:t>الاستعداد</w:t>
            </w:r>
          </w:p>
        </w:tc>
        <w:tc>
          <w:tcPr>
            <w:tcW w:w="2840" w:type="dxa"/>
          </w:tcPr>
          <w:p w14:paraId="2530D032" w14:textId="77777777" w:rsidR="003A0464" w:rsidRPr="00412107" w:rsidRDefault="003A0464" w:rsidP="004F34E1">
            <w:pPr>
              <w:pStyle w:val="TableTextArabic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0"/>
              </w:rPr>
            </w:pPr>
            <w:r w:rsidRPr="00412107">
              <w:rPr>
                <w:rFonts w:cs="Simplified Arabic"/>
                <w:szCs w:val="20"/>
                <w:rtl/>
              </w:rPr>
              <w:t>قدرة</w:t>
            </w:r>
            <w:r w:rsidRPr="00412107">
              <w:rPr>
                <w:szCs w:val="20"/>
              </w:rPr>
              <w:t xml:space="preserve"> </w:t>
            </w:r>
            <w:r w:rsidRPr="00412107">
              <w:rPr>
                <w:rFonts w:cs="Simplified Arabic"/>
                <w:szCs w:val="20"/>
                <w:rtl/>
              </w:rPr>
              <w:t>المؤسسة</w:t>
            </w:r>
            <w:r w:rsidRPr="00412107">
              <w:rPr>
                <w:szCs w:val="20"/>
              </w:rPr>
              <w:t xml:space="preserve"> </w:t>
            </w:r>
            <w:r w:rsidRPr="00412107">
              <w:rPr>
                <w:rFonts w:cs="Simplified Arabic"/>
                <w:szCs w:val="20"/>
                <w:rtl/>
              </w:rPr>
              <w:t>على</w:t>
            </w:r>
            <w:r w:rsidRPr="00412107">
              <w:rPr>
                <w:szCs w:val="20"/>
              </w:rPr>
              <w:t xml:space="preserve"> </w:t>
            </w:r>
            <w:r w:rsidRPr="00412107">
              <w:rPr>
                <w:rFonts w:cs="Simplified Arabic"/>
                <w:szCs w:val="20"/>
                <w:rtl/>
              </w:rPr>
              <w:t>التعرف</w:t>
            </w:r>
            <w:r w:rsidRPr="00412107">
              <w:rPr>
                <w:szCs w:val="20"/>
              </w:rPr>
              <w:t xml:space="preserve"> </w:t>
            </w:r>
            <w:r w:rsidRPr="00412107">
              <w:rPr>
                <w:rFonts w:cs="Simplified Arabic"/>
                <w:szCs w:val="20"/>
                <w:rtl/>
              </w:rPr>
              <w:t>المبكر</w:t>
            </w:r>
            <w:r w:rsidRPr="00412107">
              <w:rPr>
                <w:szCs w:val="20"/>
              </w:rPr>
              <w:t xml:space="preserve"> </w:t>
            </w:r>
            <w:r w:rsidRPr="00412107">
              <w:rPr>
                <w:rFonts w:cs="Simplified Arabic"/>
                <w:szCs w:val="20"/>
                <w:rtl/>
              </w:rPr>
              <w:t>إلى</w:t>
            </w:r>
            <w:r w:rsidRPr="00412107">
              <w:rPr>
                <w:szCs w:val="20"/>
              </w:rPr>
              <w:t xml:space="preserve"> </w:t>
            </w:r>
            <w:r w:rsidRPr="00412107">
              <w:rPr>
                <w:rFonts w:cs="Simplified Arabic"/>
                <w:szCs w:val="20"/>
                <w:rtl/>
              </w:rPr>
              <w:t>المخاطر</w:t>
            </w:r>
            <w:r w:rsidRPr="00412107">
              <w:rPr>
                <w:szCs w:val="20"/>
              </w:rPr>
              <w:t xml:space="preserve"> </w:t>
            </w:r>
            <w:r w:rsidRPr="00412107">
              <w:rPr>
                <w:rFonts w:cs="Simplified Arabic"/>
                <w:szCs w:val="20"/>
                <w:rtl/>
              </w:rPr>
              <w:t>وتوفير</w:t>
            </w:r>
            <w:r w:rsidRPr="00412107">
              <w:rPr>
                <w:szCs w:val="20"/>
              </w:rPr>
              <w:t xml:space="preserve"> </w:t>
            </w:r>
            <w:r w:rsidRPr="00412107">
              <w:rPr>
                <w:rFonts w:cs="Simplified Arabic"/>
                <w:szCs w:val="20"/>
                <w:rtl/>
              </w:rPr>
              <w:t>الخطط</w:t>
            </w:r>
            <w:r w:rsidRPr="00412107">
              <w:rPr>
                <w:szCs w:val="20"/>
              </w:rPr>
              <w:t xml:space="preserve"> </w:t>
            </w:r>
            <w:r w:rsidRPr="00412107">
              <w:rPr>
                <w:rFonts w:cs="Simplified Arabic"/>
                <w:szCs w:val="20"/>
                <w:rtl/>
              </w:rPr>
              <w:t>والموارد</w:t>
            </w:r>
            <w:r w:rsidRPr="00412107">
              <w:rPr>
                <w:szCs w:val="20"/>
              </w:rPr>
              <w:t xml:space="preserve"> </w:t>
            </w:r>
            <w:r w:rsidRPr="00412107">
              <w:rPr>
                <w:rFonts w:cs="Simplified Arabic"/>
                <w:szCs w:val="20"/>
                <w:rtl/>
              </w:rPr>
              <w:t>والمعرفة</w:t>
            </w:r>
            <w:r w:rsidRPr="00412107">
              <w:rPr>
                <w:szCs w:val="20"/>
              </w:rPr>
              <w:t xml:space="preserve"> </w:t>
            </w:r>
            <w:r w:rsidRPr="00412107">
              <w:rPr>
                <w:rFonts w:cs="Simplified Arabic"/>
                <w:szCs w:val="20"/>
                <w:rtl/>
              </w:rPr>
              <w:t>اللازمة</w:t>
            </w:r>
          </w:p>
        </w:tc>
        <w:tc>
          <w:tcPr>
            <w:tcW w:w="2603" w:type="dxa"/>
          </w:tcPr>
          <w:p w14:paraId="5CAFDCFD" w14:textId="77777777" w:rsidR="003A0464" w:rsidRPr="00412107" w:rsidRDefault="003A0464" w:rsidP="004F34E1">
            <w:pPr>
              <w:pStyle w:val="TableTextArabic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0"/>
              </w:rPr>
            </w:pPr>
            <w:r w:rsidRPr="00412107">
              <w:rPr>
                <w:rFonts w:cs="Simplified Arabic"/>
                <w:szCs w:val="20"/>
                <w:rtl/>
              </w:rPr>
              <w:t>اكتشاف</w:t>
            </w:r>
            <w:r w:rsidRPr="00412107">
              <w:rPr>
                <w:szCs w:val="20"/>
              </w:rPr>
              <w:t xml:space="preserve"> </w:t>
            </w:r>
            <w:r w:rsidRPr="00412107">
              <w:rPr>
                <w:rFonts w:cs="Simplified Arabic"/>
                <w:szCs w:val="20"/>
                <w:rtl/>
              </w:rPr>
              <w:t>المخاطر،</w:t>
            </w:r>
            <w:r w:rsidRPr="00412107">
              <w:rPr>
                <w:szCs w:val="20"/>
              </w:rPr>
              <w:t xml:space="preserve"> </w:t>
            </w:r>
            <w:r w:rsidRPr="00412107">
              <w:rPr>
                <w:rFonts w:cs="Simplified Arabic"/>
                <w:szCs w:val="20"/>
                <w:rtl/>
              </w:rPr>
              <w:t>وجود</w:t>
            </w:r>
            <w:r w:rsidRPr="00412107">
              <w:rPr>
                <w:szCs w:val="20"/>
              </w:rPr>
              <w:t xml:space="preserve"> </w:t>
            </w:r>
            <w:r w:rsidRPr="00412107">
              <w:rPr>
                <w:rFonts w:cs="Simplified Arabic"/>
                <w:szCs w:val="20"/>
                <w:rtl/>
              </w:rPr>
              <w:t>خطط</w:t>
            </w:r>
            <w:r w:rsidRPr="00412107">
              <w:rPr>
                <w:szCs w:val="20"/>
              </w:rPr>
              <w:t xml:space="preserve"> </w:t>
            </w:r>
            <w:r w:rsidRPr="00412107">
              <w:rPr>
                <w:rFonts w:cs="Simplified Arabic"/>
                <w:szCs w:val="20"/>
                <w:rtl/>
              </w:rPr>
              <w:t>مسبقة،</w:t>
            </w:r>
            <w:r w:rsidRPr="00412107">
              <w:rPr>
                <w:szCs w:val="20"/>
              </w:rPr>
              <w:t xml:space="preserve"> </w:t>
            </w:r>
            <w:r w:rsidRPr="00412107">
              <w:rPr>
                <w:rFonts w:cs="Simplified Arabic"/>
                <w:szCs w:val="20"/>
                <w:rtl/>
              </w:rPr>
              <w:t>معرفة</w:t>
            </w:r>
            <w:r w:rsidRPr="00412107">
              <w:rPr>
                <w:szCs w:val="20"/>
              </w:rPr>
              <w:t xml:space="preserve"> </w:t>
            </w:r>
            <w:r w:rsidRPr="00412107">
              <w:rPr>
                <w:rFonts w:cs="Simplified Arabic"/>
                <w:szCs w:val="20"/>
                <w:rtl/>
              </w:rPr>
              <w:t>الأدوار،</w:t>
            </w:r>
            <w:r w:rsidRPr="00412107">
              <w:rPr>
                <w:szCs w:val="20"/>
              </w:rPr>
              <w:t xml:space="preserve"> </w:t>
            </w:r>
            <w:r w:rsidRPr="00412107">
              <w:rPr>
                <w:rFonts w:cs="Simplified Arabic"/>
                <w:szCs w:val="20"/>
                <w:rtl/>
              </w:rPr>
              <w:t>تخصيص</w:t>
            </w:r>
            <w:r w:rsidRPr="00412107">
              <w:rPr>
                <w:szCs w:val="20"/>
              </w:rPr>
              <w:t xml:space="preserve"> </w:t>
            </w:r>
            <w:r w:rsidRPr="00412107">
              <w:rPr>
                <w:rFonts w:cs="Simplified Arabic"/>
                <w:szCs w:val="20"/>
                <w:rtl/>
              </w:rPr>
              <w:t>الموارد</w:t>
            </w:r>
          </w:p>
        </w:tc>
        <w:tc>
          <w:tcPr>
            <w:tcW w:w="2074" w:type="dxa"/>
          </w:tcPr>
          <w:p w14:paraId="771B078B" w14:textId="77777777" w:rsidR="003A0464" w:rsidRPr="00412107" w:rsidRDefault="00BB3496" w:rsidP="00CA31DC">
            <w:pPr>
              <w:pStyle w:val="TableTextArabic"/>
              <w:bidi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0"/>
              </w:rPr>
            </w:pPr>
            <w:sdt>
              <w:sdtPr>
                <w:rPr>
                  <w:szCs w:val="20"/>
                  <w:rtl/>
                </w:rPr>
                <w:id w:val="-1371761540"/>
                <w:citation/>
              </w:sdtPr>
              <w:sdtEndPr/>
              <w:sdtContent>
                <w:r w:rsidR="009171CA" w:rsidRPr="00412107">
                  <w:rPr>
                    <w:szCs w:val="20"/>
                    <w:rtl/>
                  </w:rPr>
                  <w:fldChar w:fldCharType="begin"/>
                </w:r>
                <w:r w:rsidR="009171CA" w:rsidRPr="00412107">
                  <w:rPr>
                    <w:szCs w:val="20"/>
                  </w:rPr>
                  <w:instrText xml:space="preserve"> CITATION Doe22 \l 1033 </w:instrText>
                </w:r>
                <w:r w:rsidR="009171CA" w:rsidRPr="00412107">
                  <w:rPr>
                    <w:szCs w:val="20"/>
                    <w:rtl/>
                  </w:rPr>
                  <w:fldChar w:fldCharType="separate"/>
                </w:r>
                <w:r w:rsidR="009171CA" w:rsidRPr="00412107">
                  <w:rPr>
                    <w:noProof/>
                    <w:szCs w:val="20"/>
                  </w:rPr>
                  <w:t>(Do et al., 2022)</w:t>
                </w:r>
                <w:r w:rsidR="009171CA" w:rsidRPr="00412107">
                  <w:rPr>
                    <w:szCs w:val="20"/>
                    <w:rtl/>
                  </w:rPr>
                  <w:fldChar w:fldCharType="end"/>
                </w:r>
              </w:sdtContent>
            </w:sdt>
          </w:p>
          <w:p w14:paraId="61BDB30B" w14:textId="6B816EBC" w:rsidR="009171CA" w:rsidRPr="00412107" w:rsidRDefault="00BB3496" w:rsidP="009171CA">
            <w:pPr>
              <w:pStyle w:val="TableTextArabic"/>
              <w:bidi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0"/>
              </w:rPr>
            </w:pPr>
            <w:sdt>
              <w:sdtPr>
                <w:rPr>
                  <w:szCs w:val="20"/>
                  <w:rtl/>
                </w:rPr>
                <w:id w:val="-1052223158"/>
                <w:citation/>
              </w:sdtPr>
              <w:sdtEndPr/>
              <w:sdtContent>
                <w:r w:rsidR="009171CA" w:rsidRPr="00412107">
                  <w:rPr>
                    <w:szCs w:val="20"/>
                    <w:rtl/>
                  </w:rPr>
                  <w:fldChar w:fldCharType="begin"/>
                </w:r>
                <w:r w:rsidR="009171CA" w:rsidRPr="00412107">
                  <w:rPr>
                    <w:szCs w:val="20"/>
                  </w:rPr>
                  <w:instrText xml:space="preserve"> CITATION ISO192 \l 1033 </w:instrText>
                </w:r>
                <w:r w:rsidR="009171CA" w:rsidRPr="00412107">
                  <w:rPr>
                    <w:szCs w:val="20"/>
                    <w:rtl/>
                  </w:rPr>
                  <w:fldChar w:fldCharType="separate"/>
                </w:r>
                <w:r w:rsidR="009171CA" w:rsidRPr="00412107">
                  <w:rPr>
                    <w:noProof/>
                    <w:szCs w:val="20"/>
                  </w:rPr>
                  <w:t>(ISO, 2019)</w:t>
                </w:r>
                <w:r w:rsidR="009171CA" w:rsidRPr="00412107">
                  <w:rPr>
                    <w:szCs w:val="20"/>
                    <w:rtl/>
                  </w:rPr>
                  <w:fldChar w:fldCharType="end"/>
                </w:r>
              </w:sdtContent>
            </w:sdt>
          </w:p>
        </w:tc>
      </w:tr>
      <w:tr w:rsidR="003A0464" w14:paraId="4C7638CB" w14:textId="77777777" w:rsidTr="00412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9" w:type="dxa"/>
          </w:tcPr>
          <w:p w14:paraId="72DE7DCF" w14:textId="77777777" w:rsidR="003A0464" w:rsidRPr="00412107" w:rsidRDefault="003A0464" w:rsidP="004F34E1">
            <w:pPr>
              <w:pStyle w:val="TableTextArabic"/>
              <w:bidi/>
              <w:rPr>
                <w:szCs w:val="20"/>
              </w:rPr>
            </w:pPr>
            <w:r w:rsidRPr="00412107">
              <w:rPr>
                <w:rFonts w:cs="Simplified Arabic"/>
                <w:szCs w:val="20"/>
                <w:rtl/>
              </w:rPr>
              <w:t>الاستجابة</w:t>
            </w:r>
          </w:p>
        </w:tc>
        <w:tc>
          <w:tcPr>
            <w:tcW w:w="2840" w:type="dxa"/>
          </w:tcPr>
          <w:p w14:paraId="5C8D7345" w14:textId="77777777" w:rsidR="003A0464" w:rsidRPr="00412107" w:rsidRDefault="003A0464" w:rsidP="004F34E1">
            <w:pPr>
              <w:pStyle w:val="TableTextArabic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0"/>
              </w:rPr>
            </w:pPr>
            <w:r w:rsidRPr="00412107">
              <w:rPr>
                <w:rFonts w:cs="Simplified Arabic"/>
                <w:szCs w:val="20"/>
                <w:rtl/>
              </w:rPr>
              <w:t>قدرة</w:t>
            </w:r>
            <w:r w:rsidRPr="00412107">
              <w:rPr>
                <w:szCs w:val="20"/>
              </w:rPr>
              <w:t xml:space="preserve"> </w:t>
            </w:r>
            <w:r w:rsidRPr="00412107">
              <w:rPr>
                <w:rFonts w:cs="Simplified Arabic"/>
                <w:szCs w:val="20"/>
                <w:rtl/>
              </w:rPr>
              <w:t>المؤسسة</w:t>
            </w:r>
            <w:r w:rsidRPr="00412107">
              <w:rPr>
                <w:szCs w:val="20"/>
              </w:rPr>
              <w:t xml:space="preserve"> </w:t>
            </w:r>
            <w:r w:rsidRPr="00412107">
              <w:rPr>
                <w:rFonts w:cs="Simplified Arabic"/>
                <w:szCs w:val="20"/>
                <w:rtl/>
              </w:rPr>
              <w:t>على</w:t>
            </w:r>
            <w:r w:rsidRPr="00412107">
              <w:rPr>
                <w:szCs w:val="20"/>
              </w:rPr>
              <w:t xml:space="preserve"> </w:t>
            </w:r>
            <w:r w:rsidRPr="00412107">
              <w:rPr>
                <w:rFonts w:cs="Simplified Arabic"/>
                <w:szCs w:val="20"/>
                <w:rtl/>
              </w:rPr>
              <w:t>تفعيل</w:t>
            </w:r>
            <w:r w:rsidRPr="00412107">
              <w:rPr>
                <w:szCs w:val="20"/>
              </w:rPr>
              <w:t xml:space="preserve"> </w:t>
            </w:r>
            <w:r w:rsidRPr="00412107">
              <w:rPr>
                <w:rFonts w:cs="Simplified Arabic"/>
                <w:szCs w:val="20"/>
                <w:rtl/>
              </w:rPr>
              <w:t>الخطط</w:t>
            </w:r>
            <w:r w:rsidRPr="00412107">
              <w:rPr>
                <w:szCs w:val="20"/>
              </w:rPr>
              <w:t xml:space="preserve"> </w:t>
            </w:r>
            <w:r w:rsidRPr="00412107">
              <w:rPr>
                <w:rFonts w:cs="Simplified Arabic"/>
                <w:szCs w:val="20"/>
                <w:rtl/>
              </w:rPr>
              <w:t>واتخاذ</w:t>
            </w:r>
            <w:r w:rsidRPr="00412107">
              <w:rPr>
                <w:szCs w:val="20"/>
              </w:rPr>
              <w:t xml:space="preserve"> </w:t>
            </w:r>
            <w:r w:rsidRPr="00412107">
              <w:rPr>
                <w:rFonts w:cs="Simplified Arabic"/>
                <w:szCs w:val="20"/>
                <w:rtl/>
              </w:rPr>
              <w:t>القرارات</w:t>
            </w:r>
            <w:r w:rsidRPr="00412107">
              <w:rPr>
                <w:szCs w:val="20"/>
              </w:rPr>
              <w:t xml:space="preserve"> </w:t>
            </w:r>
            <w:r w:rsidRPr="00412107">
              <w:rPr>
                <w:rFonts w:cs="Simplified Arabic"/>
                <w:szCs w:val="20"/>
                <w:rtl/>
              </w:rPr>
              <w:t>والتنسيق</w:t>
            </w:r>
            <w:r w:rsidRPr="00412107">
              <w:rPr>
                <w:szCs w:val="20"/>
              </w:rPr>
              <w:t xml:space="preserve"> </w:t>
            </w:r>
            <w:r w:rsidRPr="00412107">
              <w:rPr>
                <w:rFonts w:cs="Simplified Arabic"/>
                <w:szCs w:val="20"/>
                <w:rtl/>
              </w:rPr>
              <w:t>والمحافظة</w:t>
            </w:r>
            <w:r w:rsidRPr="00412107">
              <w:rPr>
                <w:szCs w:val="20"/>
              </w:rPr>
              <w:t xml:space="preserve"> </w:t>
            </w:r>
            <w:r w:rsidRPr="00412107">
              <w:rPr>
                <w:rFonts w:cs="Simplified Arabic"/>
                <w:szCs w:val="20"/>
                <w:rtl/>
              </w:rPr>
              <w:t>على</w:t>
            </w:r>
            <w:r w:rsidRPr="00412107">
              <w:rPr>
                <w:szCs w:val="20"/>
              </w:rPr>
              <w:t xml:space="preserve"> </w:t>
            </w:r>
            <w:r w:rsidRPr="00412107">
              <w:rPr>
                <w:rFonts w:cs="Simplified Arabic"/>
                <w:szCs w:val="20"/>
                <w:rtl/>
              </w:rPr>
              <w:t>العمليات</w:t>
            </w:r>
            <w:r w:rsidRPr="00412107">
              <w:rPr>
                <w:szCs w:val="20"/>
              </w:rPr>
              <w:t xml:space="preserve"> </w:t>
            </w:r>
            <w:r w:rsidRPr="00412107">
              <w:rPr>
                <w:rFonts w:cs="Simplified Arabic"/>
                <w:szCs w:val="20"/>
                <w:rtl/>
              </w:rPr>
              <w:t>المهمة</w:t>
            </w:r>
          </w:p>
        </w:tc>
        <w:tc>
          <w:tcPr>
            <w:tcW w:w="2603" w:type="dxa"/>
          </w:tcPr>
          <w:p w14:paraId="398C0EAF" w14:textId="77777777" w:rsidR="003A0464" w:rsidRPr="00412107" w:rsidRDefault="003A0464" w:rsidP="004F34E1">
            <w:pPr>
              <w:pStyle w:val="TableTextArabic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0"/>
              </w:rPr>
            </w:pPr>
            <w:r w:rsidRPr="00412107">
              <w:rPr>
                <w:rFonts w:cs="Simplified Arabic"/>
                <w:szCs w:val="20"/>
                <w:rtl/>
              </w:rPr>
              <w:t>سرعة</w:t>
            </w:r>
            <w:r w:rsidRPr="00412107">
              <w:rPr>
                <w:szCs w:val="20"/>
              </w:rPr>
              <w:t xml:space="preserve"> </w:t>
            </w:r>
            <w:r w:rsidRPr="00412107">
              <w:rPr>
                <w:rFonts w:cs="Simplified Arabic"/>
                <w:szCs w:val="20"/>
                <w:rtl/>
              </w:rPr>
              <w:t>التفعيل،</w:t>
            </w:r>
            <w:r w:rsidRPr="00412107">
              <w:rPr>
                <w:szCs w:val="20"/>
              </w:rPr>
              <w:t xml:space="preserve"> </w:t>
            </w:r>
            <w:r w:rsidRPr="00412107">
              <w:rPr>
                <w:rFonts w:cs="Simplified Arabic"/>
                <w:szCs w:val="20"/>
                <w:rtl/>
              </w:rPr>
              <w:t>توقيت</w:t>
            </w:r>
            <w:r w:rsidRPr="00412107">
              <w:rPr>
                <w:szCs w:val="20"/>
              </w:rPr>
              <w:t xml:space="preserve"> </w:t>
            </w:r>
            <w:r w:rsidRPr="00412107">
              <w:rPr>
                <w:rFonts w:cs="Simplified Arabic"/>
                <w:szCs w:val="20"/>
                <w:rtl/>
              </w:rPr>
              <w:t>القرار،</w:t>
            </w:r>
            <w:r w:rsidRPr="00412107">
              <w:rPr>
                <w:szCs w:val="20"/>
              </w:rPr>
              <w:t xml:space="preserve"> </w:t>
            </w:r>
            <w:r w:rsidRPr="00412107">
              <w:rPr>
                <w:rFonts w:cs="Simplified Arabic"/>
                <w:szCs w:val="20"/>
                <w:rtl/>
              </w:rPr>
              <w:t>تعاون</w:t>
            </w:r>
            <w:r w:rsidRPr="00412107">
              <w:rPr>
                <w:szCs w:val="20"/>
              </w:rPr>
              <w:t xml:space="preserve"> </w:t>
            </w:r>
            <w:r w:rsidRPr="00412107">
              <w:rPr>
                <w:rFonts w:cs="Simplified Arabic"/>
                <w:szCs w:val="20"/>
                <w:rtl/>
              </w:rPr>
              <w:t>الإدارات،</w:t>
            </w:r>
            <w:r w:rsidRPr="00412107">
              <w:rPr>
                <w:szCs w:val="20"/>
              </w:rPr>
              <w:t xml:space="preserve"> </w:t>
            </w:r>
            <w:r w:rsidRPr="00412107">
              <w:rPr>
                <w:rFonts w:cs="Simplified Arabic"/>
                <w:szCs w:val="20"/>
                <w:rtl/>
              </w:rPr>
              <w:t>استمرار</w:t>
            </w:r>
            <w:r w:rsidRPr="00412107">
              <w:rPr>
                <w:szCs w:val="20"/>
              </w:rPr>
              <w:t xml:space="preserve"> </w:t>
            </w:r>
            <w:r w:rsidRPr="00412107">
              <w:rPr>
                <w:rFonts w:cs="Simplified Arabic"/>
                <w:szCs w:val="20"/>
                <w:rtl/>
              </w:rPr>
              <w:t>الوظائف</w:t>
            </w:r>
            <w:r w:rsidRPr="00412107">
              <w:rPr>
                <w:szCs w:val="20"/>
              </w:rPr>
              <w:t xml:space="preserve"> </w:t>
            </w:r>
            <w:r w:rsidRPr="00412107">
              <w:rPr>
                <w:rFonts w:cs="Simplified Arabic"/>
                <w:szCs w:val="20"/>
                <w:rtl/>
              </w:rPr>
              <w:t>الحرجة</w:t>
            </w:r>
          </w:p>
        </w:tc>
        <w:tc>
          <w:tcPr>
            <w:tcW w:w="2074" w:type="dxa"/>
          </w:tcPr>
          <w:p w14:paraId="30CB4403" w14:textId="77777777" w:rsidR="003A0464" w:rsidRPr="00412107" w:rsidRDefault="00BB3496" w:rsidP="009171CA">
            <w:pPr>
              <w:pStyle w:val="TableTextArabic"/>
              <w:bidi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0"/>
              </w:rPr>
            </w:pPr>
            <w:sdt>
              <w:sdtPr>
                <w:rPr>
                  <w:szCs w:val="20"/>
                  <w:rtl/>
                </w:rPr>
                <w:id w:val="850762895"/>
                <w:citation/>
              </w:sdtPr>
              <w:sdtEndPr/>
              <w:sdtContent>
                <w:r w:rsidR="009171CA" w:rsidRPr="00412107">
                  <w:rPr>
                    <w:szCs w:val="20"/>
                    <w:rtl/>
                  </w:rPr>
                  <w:fldChar w:fldCharType="begin"/>
                </w:r>
                <w:r w:rsidR="009171CA" w:rsidRPr="00412107">
                  <w:rPr>
                    <w:szCs w:val="20"/>
                  </w:rPr>
                  <w:instrText xml:space="preserve"> CITATION Con20 \l 1033 </w:instrText>
                </w:r>
                <w:r w:rsidR="009171CA" w:rsidRPr="00412107">
                  <w:rPr>
                    <w:szCs w:val="20"/>
                    <w:rtl/>
                  </w:rPr>
                  <w:fldChar w:fldCharType="separate"/>
                </w:r>
                <w:r w:rsidR="009171CA" w:rsidRPr="00412107">
                  <w:rPr>
                    <w:noProof/>
                    <w:szCs w:val="20"/>
                  </w:rPr>
                  <w:t>(Conz et al., 2020)</w:t>
                </w:r>
                <w:r w:rsidR="009171CA" w:rsidRPr="00412107">
                  <w:rPr>
                    <w:szCs w:val="20"/>
                    <w:rtl/>
                  </w:rPr>
                  <w:fldChar w:fldCharType="end"/>
                </w:r>
              </w:sdtContent>
            </w:sdt>
          </w:p>
          <w:p w14:paraId="4D1C29A3" w14:textId="4B726A9F" w:rsidR="009171CA" w:rsidRPr="00412107" w:rsidRDefault="009171CA" w:rsidP="009171CA">
            <w:pPr>
              <w:pStyle w:val="TableTextArabic"/>
              <w:bidi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0"/>
              </w:rPr>
            </w:pPr>
          </w:p>
        </w:tc>
      </w:tr>
      <w:tr w:rsidR="003A0464" w14:paraId="70D2BDD2" w14:textId="77777777" w:rsidTr="00412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9" w:type="dxa"/>
          </w:tcPr>
          <w:p w14:paraId="6E6D90C5" w14:textId="77777777" w:rsidR="003A0464" w:rsidRPr="00412107" w:rsidRDefault="003A0464" w:rsidP="004F34E1">
            <w:pPr>
              <w:pStyle w:val="TableTextArabic"/>
              <w:bidi/>
              <w:rPr>
                <w:szCs w:val="20"/>
              </w:rPr>
            </w:pPr>
            <w:r w:rsidRPr="00412107">
              <w:rPr>
                <w:rFonts w:cs="Simplified Arabic"/>
                <w:szCs w:val="20"/>
                <w:rtl/>
              </w:rPr>
              <w:t>التكيف</w:t>
            </w:r>
          </w:p>
        </w:tc>
        <w:tc>
          <w:tcPr>
            <w:tcW w:w="2840" w:type="dxa"/>
          </w:tcPr>
          <w:p w14:paraId="7C57CB47" w14:textId="77777777" w:rsidR="003A0464" w:rsidRPr="00412107" w:rsidRDefault="003A0464" w:rsidP="004F34E1">
            <w:pPr>
              <w:pStyle w:val="TableTextArabic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0"/>
              </w:rPr>
            </w:pPr>
            <w:r w:rsidRPr="00412107">
              <w:rPr>
                <w:rFonts w:cs="Simplified Arabic"/>
                <w:szCs w:val="20"/>
                <w:rtl/>
              </w:rPr>
              <w:t>قدرة</w:t>
            </w:r>
            <w:r w:rsidRPr="00412107">
              <w:rPr>
                <w:szCs w:val="20"/>
              </w:rPr>
              <w:t xml:space="preserve"> </w:t>
            </w:r>
            <w:r w:rsidRPr="00412107">
              <w:rPr>
                <w:rFonts w:cs="Simplified Arabic"/>
                <w:szCs w:val="20"/>
                <w:rtl/>
              </w:rPr>
              <w:t>المؤسسة</w:t>
            </w:r>
            <w:r w:rsidRPr="00412107">
              <w:rPr>
                <w:szCs w:val="20"/>
              </w:rPr>
              <w:t xml:space="preserve"> </w:t>
            </w:r>
            <w:r w:rsidRPr="00412107">
              <w:rPr>
                <w:rFonts w:cs="Simplified Arabic"/>
                <w:szCs w:val="20"/>
                <w:rtl/>
              </w:rPr>
              <w:t>على</w:t>
            </w:r>
            <w:r w:rsidRPr="00412107">
              <w:rPr>
                <w:szCs w:val="20"/>
              </w:rPr>
              <w:t xml:space="preserve"> </w:t>
            </w:r>
            <w:r w:rsidRPr="00412107">
              <w:rPr>
                <w:rFonts w:cs="Simplified Arabic"/>
                <w:szCs w:val="20"/>
                <w:rtl/>
              </w:rPr>
              <w:t>تعديل</w:t>
            </w:r>
            <w:r w:rsidRPr="00412107">
              <w:rPr>
                <w:szCs w:val="20"/>
              </w:rPr>
              <w:t xml:space="preserve"> </w:t>
            </w:r>
            <w:r w:rsidRPr="00412107">
              <w:rPr>
                <w:rFonts w:cs="Simplified Arabic"/>
                <w:szCs w:val="20"/>
                <w:rtl/>
              </w:rPr>
              <w:t>الإجراءات</w:t>
            </w:r>
            <w:r w:rsidRPr="00412107">
              <w:rPr>
                <w:szCs w:val="20"/>
              </w:rPr>
              <w:t xml:space="preserve"> </w:t>
            </w:r>
            <w:r w:rsidRPr="00412107">
              <w:rPr>
                <w:rFonts w:cs="Simplified Arabic"/>
                <w:szCs w:val="20"/>
                <w:rtl/>
              </w:rPr>
              <w:t>والموارد</w:t>
            </w:r>
            <w:r w:rsidRPr="00412107">
              <w:rPr>
                <w:szCs w:val="20"/>
              </w:rPr>
              <w:t xml:space="preserve"> </w:t>
            </w:r>
            <w:r w:rsidRPr="00412107">
              <w:rPr>
                <w:rFonts w:cs="Simplified Arabic"/>
                <w:szCs w:val="20"/>
                <w:rtl/>
              </w:rPr>
              <w:t>وتطوير</w:t>
            </w:r>
            <w:r w:rsidRPr="00412107">
              <w:rPr>
                <w:szCs w:val="20"/>
              </w:rPr>
              <w:t xml:space="preserve"> </w:t>
            </w:r>
            <w:r w:rsidRPr="00412107">
              <w:rPr>
                <w:rFonts w:cs="Simplified Arabic"/>
                <w:szCs w:val="20"/>
                <w:rtl/>
              </w:rPr>
              <w:t>حلول</w:t>
            </w:r>
            <w:r w:rsidRPr="00412107">
              <w:rPr>
                <w:szCs w:val="20"/>
              </w:rPr>
              <w:t xml:space="preserve"> </w:t>
            </w:r>
            <w:r w:rsidRPr="00412107">
              <w:rPr>
                <w:rFonts w:cs="Simplified Arabic"/>
                <w:szCs w:val="20"/>
                <w:rtl/>
              </w:rPr>
              <w:t>بديلة</w:t>
            </w:r>
          </w:p>
        </w:tc>
        <w:tc>
          <w:tcPr>
            <w:tcW w:w="2603" w:type="dxa"/>
          </w:tcPr>
          <w:p w14:paraId="4F1E4A6B" w14:textId="77777777" w:rsidR="003A0464" w:rsidRPr="00412107" w:rsidRDefault="003A0464" w:rsidP="004F34E1">
            <w:pPr>
              <w:pStyle w:val="TableTextArabic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0"/>
              </w:rPr>
            </w:pPr>
            <w:r w:rsidRPr="00412107">
              <w:rPr>
                <w:rFonts w:cs="Simplified Arabic"/>
                <w:szCs w:val="20"/>
                <w:rtl/>
              </w:rPr>
              <w:t>تعديل</w:t>
            </w:r>
            <w:r w:rsidRPr="00412107">
              <w:rPr>
                <w:szCs w:val="20"/>
              </w:rPr>
              <w:t xml:space="preserve"> </w:t>
            </w:r>
            <w:r w:rsidRPr="00412107">
              <w:rPr>
                <w:rFonts w:cs="Simplified Arabic"/>
                <w:szCs w:val="20"/>
                <w:rtl/>
              </w:rPr>
              <w:t>العمل،</w:t>
            </w:r>
            <w:r w:rsidRPr="00412107">
              <w:rPr>
                <w:szCs w:val="20"/>
              </w:rPr>
              <w:t xml:space="preserve"> </w:t>
            </w:r>
            <w:r w:rsidRPr="00412107">
              <w:rPr>
                <w:rFonts w:cs="Simplified Arabic"/>
                <w:szCs w:val="20"/>
                <w:rtl/>
              </w:rPr>
              <w:t>إعادة</w:t>
            </w:r>
            <w:r w:rsidRPr="00412107">
              <w:rPr>
                <w:szCs w:val="20"/>
              </w:rPr>
              <w:t xml:space="preserve"> </w:t>
            </w:r>
            <w:r w:rsidRPr="00412107">
              <w:rPr>
                <w:rFonts w:cs="Simplified Arabic"/>
                <w:szCs w:val="20"/>
                <w:rtl/>
              </w:rPr>
              <w:t>توزيع</w:t>
            </w:r>
            <w:r w:rsidRPr="00412107">
              <w:rPr>
                <w:szCs w:val="20"/>
              </w:rPr>
              <w:t xml:space="preserve"> </w:t>
            </w:r>
            <w:r w:rsidRPr="00412107">
              <w:rPr>
                <w:rFonts w:cs="Simplified Arabic"/>
                <w:szCs w:val="20"/>
                <w:rtl/>
              </w:rPr>
              <w:t>الموارد،</w:t>
            </w:r>
            <w:r w:rsidRPr="00412107">
              <w:rPr>
                <w:szCs w:val="20"/>
              </w:rPr>
              <w:t xml:space="preserve"> </w:t>
            </w:r>
            <w:r w:rsidRPr="00412107">
              <w:rPr>
                <w:rFonts w:cs="Simplified Arabic"/>
                <w:szCs w:val="20"/>
                <w:rtl/>
              </w:rPr>
              <w:t>الابتكار،</w:t>
            </w:r>
            <w:r w:rsidRPr="00412107">
              <w:rPr>
                <w:szCs w:val="20"/>
              </w:rPr>
              <w:t xml:space="preserve"> </w:t>
            </w:r>
            <w:r w:rsidRPr="00412107">
              <w:rPr>
                <w:rFonts w:cs="Simplified Arabic"/>
                <w:szCs w:val="20"/>
                <w:rtl/>
              </w:rPr>
              <w:t>مرونة</w:t>
            </w:r>
            <w:r w:rsidRPr="00412107">
              <w:rPr>
                <w:szCs w:val="20"/>
              </w:rPr>
              <w:t xml:space="preserve"> </w:t>
            </w:r>
            <w:r w:rsidRPr="00412107">
              <w:rPr>
                <w:rFonts w:cs="Simplified Arabic"/>
                <w:szCs w:val="20"/>
                <w:rtl/>
              </w:rPr>
              <w:t>الأفراد</w:t>
            </w:r>
            <w:r w:rsidRPr="00412107">
              <w:rPr>
                <w:szCs w:val="20"/>
              </w:rPr>
              <w:t xml:space="preserve"> </w:t>
            </w:r>
            <w:r w:rsidRPr="00412107">
              <w:rPr>
                <w:rFonts w:cs="Simplified Arabic"/>
                <w:szCs w:val="20"/>
                <w:rtl/>
              </w:rPr>
              <w:t>والإدارات</w:t>
            </w:r>
          </w:p>
        </w:tc>
        <w:tc>
          <w:tcPr>
            <w:tcW w:w="2074" w:type="dxa"/>
          </w:tcPr>
          <w:p w14:paraId="5819CCCD" w14:textId="675D9BBA" w:rsidR="003A0464" w:rsidRPr="00412107" w:rsidRDefault="00BB3496" w:rsidP="009171CA">
            <w:pPr>
              <w:pStyle w:val="TableTextArabic"/>
              <w:bidi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0"/>
              </w:rPr>
            </w:pPr>
            <w:sdt>
              <w:sdtPr>
                <w:rPr>
                  <w:szCs w:val="20"/>
                  <w:rtl/>
                </w:rPr>
                <w:id w:val="1679928570"/>
                <w:citation/>
              </w:sdtPr>
              <w:sdtEndPr/>
              <w:sdtContent>
                <w:r w:rsidR="009171CA" w:rsidRPr="00412107">
                  <w:rPr>
                    <w:szCs w:val="20"/>
                    <w:rtl/>
                  </w:rPr>
                  <w:fldChar w:fldCharType="begin"/>
                </w:r>
                <w:r w:rsidR="009171CA" w:rsidRPr="00412107">
                  <w:rPr>
                    <w:szCs w:val="20"/>
                  </w:rPr>
                  <w:instrText xml:space="preserve"> CITATION Con20 \l 1033 </w:instrText>
                </w:r>
                <w:r w:rsidR="009171CA" w:rsidRPr="00412107">
                  <w:rPr>
                    <w:szCs w:val="20"/>
                    <w:rtl/>
                  </w:rPr>
                  <w:fldChar w:fldCharType="separate"/>
                </w:r>
                <w:r w:rsidR="009171CA" w:rsidRPr="00412107">
                  <w:rPr>
                    <w:noProof/>
                    <w:szCs w:val="20"/>
                  </w:rPr>
                  <w:t>(Conz et al., 2020)</w:t>
                </w:r>
                <w:r w:rsidR="009171CA" w:rsidRPr="00412107">
                  <w:rPr>
                    <w:szCs w:val="20"/>
                    <w:rtl/>
                  </w:rPr>
                  <w:fldChar w:fldCharType="end"/>
                </w:r>
              </w:sdtContent>
            </w:sdt>
            <w:r w:rsidR="009171CA" w:rsidRPr="00412107">
              <w:rPr>
                <w:szCs w:val="20"/>
              </w:rPr>
              <w:br/>
            </w:r>
            <w:sdt>
              <w:sdtPr>
                <w:rPr>
                  <w:szCs w:val="20"/>
                  <w:rtl/>
                </w:rPr>
                <w:id w:val="-1722051402"/>
                <w:citation/>
              </w:sdtPr>
              <w:sdtEndPr/>
              <w:sdtContent>
                <w:r w:rsidR="009171CA" w:rsidRPr="00412107">
                  <w:rPr>
                    <w:szCs w:val="20"/>
                    <w:rtl/>
                  </w:rPr>
                  <w:fldChar w:fldCharType="begin"/>
                </w:r>
                <w:r w:rsidR="009171CA" w:rsidRPr="00412107">
                  <w:rPr>
                    <w:szCs w:val="20"/>
                  </w:rPr>
                  <w:instrText xml:space="preserve"> CITATION Doe22 \l 1033 </w:instrText>
                </w:r>
                <w:r w:rsidR="009171CA" w:rsidRPr="00412107">
                  <w:rPr>
                    <w:szCs w:val="20"/>
                    <w:rtl/>
                  </w:rPr>
                  <w:fldChar w:fldCharType="separate"/>
                </w:r>
                <w:r w:rsidR="009171CA" w:rsidRPr="00412107">
                  <w:rPr>
                    <w:noProof/>
                    <w:szCs w:val="20"/>
                  </w:rPr>
                  <w:t xml:space="preserve"> (Do et al., 2022)</w:t>
                </w:r>
                <w:r w:rsidR="009171CA" w:rsidRPr="00412107">
                  <w:rPr>
                    <w:szCs w:val="20"/>
                    <w:rtl/>
                  </w:rPr>
                  <w:fldChar w:fldCharType="end"/>
                </w:r>
              </w:sdtContent>
            </w:sdt>
          </w:p>
        </w:tc>
      </w:tr>
      <w:tr w:rsidR="003A0464" w14:paraId="60C67EE7" w14:textId="77777777" w:rsidTr="00412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9" w:type="dxa"/>
          </w:tcPr>
          <w:p w14:paraId="5FC909F6" w14:textId="77777777" w:rsidR="003A0464" w:rsidRPr="00412107" w:rsidRDefault="003A0464" w:rsidP="004F34E1">
            <w:pPr>
              <w:pStyle w:val="TableTextArabic"/>
              <w:bidi/>
              <w:rPr>
                <w:szCs w:val="20"/>
              </w:rPr>
            </w:pPr>
            <w:r w:rsidRPr="00412107">
              <w:rPr>
                <w:rFonts w:cs="Simplified Arabic"/>
                <w:szCs w:val="20"/>
                <w:rtl/>
              </w:rPr>
              <w:t>التعافي</w:t>
            </w:r>
            <w:r w:rsidRPr="00412107">
              <w:rPr>
                <w:szCs w:val="20"/>
              </w:rPr>
              <w:t xml:space="preserve"> </w:t>
            </w:r>
            <w:r w:rsidRPr="00412107">
              <w:rPr>
                <w:rFonts w:cs="Simplified Arabic"/>
                <w:szCs w:val="20"/>
                <w:rtl/>
              </w:rPr>
              <w:t>والتعلم</w:t>
            </w:r>
          </w:p>
        </w:tc>
        <w:tc>
          <w:tcPr>
            <w:tcW w:w="2840" w:type="dxa"/>
          </w:tcPr>
          <w:p w14:paraId="3E901921" w14:textId="77777777" w:rsidR="003A0464" w:rsidRPr="00412107" w:rsidRDefault="003A0464" w:rsidP="004F34E1">
            <w:pPr>
              <w:pStyle w:val="TableTextArabic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0"/>
              </w:rPr>
            </w:pPr>
            <w:r w:rsidRPr="00412107">
              <w:rPr>
                <w:rFonts w:cs="Simplified Arabic"/>
                <w:szCs w:val="20"/>
                <w:rtl/>
              </w:rPr>
              <w:t>قدرة</w:t>
            </w:r>
            <w:r w:rsidRPr="00412107">
              <w:rPr>
                <w:szCs w:val="20"/>
              </w:rPr>
              <w:t xml:space="preserve"> </w:t>
            </w:r>
            <w:r w:rsidRPr="00412107">
              <w:rPr>
                <w:rFonts w:cs="Simplified Arabic"/>
                <w:szCs w:val="20"/>
                <w:rtl/>
              </w:rPr>
              <w:t>المؤسسة</w:t>
            </w:r>
            <w:r w:rsidRPr="00412107">
              <w:rPr>
                <w:szCs w:val="20"/>
              </w:rPr>
              <w:t xml:space="preserve"> </w:t>
            </w:r>
            <w:r w:rsidRPr="00412107">
              <w:rPr>
                <w:rFonts w:cs="Simplified Arabic"/>
                <w:szCs w:val="20"/>
                <w:rtl/>
              </w:rPr>
              <w:t>على</w:t>
            </w:r>
            <w:r w:rsidRPr="00412107">
              <w:rPr>
                <w:szCs w:val="20"/>
              </w:rPr>
              <w:t xml:space="preserve"> </w:t>
            </w:r>
            <w:r w:rsidRPr="00412107">
              <w:rPr>
                <w:rFonts w:cs="Simplified Arabic"/>
                <w:szCs w:val="20"/>
                <w:rtl/>
              </w:rPr>
              <w:t>استعادة</w:t>
            </w:r>
            <w:r w:rsidRPr="00412107">
              <w:rPr>
                <w:szCs w:val="20"/>
              </w:rPr>
              <w:t xml:space="preserve"> </w:t>
            </w:r>
            <w:r w:rsidRPr="00412107">
              <w:rPr>
                <w:rFonts w:cs="Simplified Arabic"/>
                <w:szCs w:val="20"/>
                <w:rtl/>
              </w:rPr>
              <w:t>العمليات</w:t>
            </w:r>
            <w:r w:rsidRPr="00412107">
              <w:rPr>
                <w:szCs w:val="20"/>
              </w:rPr>
              <w:t xml:space="preserve"> </w:t>
            </w:r>
            <w:r w:rsidRPr="00412107">
              <w:rPr>
                <w:rFonts w:cs="Simplified Arabic"/>
                <w:szCs w:val="20"/>
                <w:rtl/>
              </w:rPr>
              <w:t>وتحليل</w:t>
            </w:r>
            <w:r w:rsidRPr="00412107">
              <w:rPr>
                <w:szCs w:val="20"/>
              </w:rPr>
              <w:t xml:space="preserve"> </w:t>
            </w:r>
            <w:r w:rsidRPr="00412107">
              <w:rPr>
                <w:rFonts w:cs="Simplified Arabic"/>
                <w:szCs w:val="20"/>
                <w:rtl/>
              </w:rPr>
              <w:t>الخبرة</w:t>
            </w:r>
            <w:r w:rsidRPr="00412107">
              <w:rPr>
                <w:szCs w:val="20"/>
              </w:rPr>
              <w:t xml:space="preserve"> </w:t>
            </w:r>
            <w:r w:rsidRPr="00412107">
              <w:rPr>
                <w:rFonts w:cs="Simplified Arabic"/>
                <w:szCs w:val="20"/>
                <w:rtl/>
              </w:rPr>
              <w:t>وتحسين</w:t>
            </w:r>
            <w:r w:rsidRPr="00412107">
              <w:rPr>
                <w:szCs w:val="20"/>
              </w:rPr>
              <w:t xml:space="preserve"> </w:t>
            </w:r>
            <w:r w:rsidRPr="00412107">
              <w:rPr>
                <w:rFonts w:cs="Simplified Arabic"/>
                <w:szCs w:val="20"/>
                <w:rtl/>
              </w:rPr>
              <w:t>الأداء</w:t>
            </w:r>
            <w:r w:rsidRPr="00412107">
              <w:rPr>
                <w:szCs w:val="20"/>
              </w:rPr>
              <w:t xml:space="preserve"> </w:t>
            </w:r>
            <w:r w:rsidRPr="00412107">
              <w:rPr>
                <w:rFonts w:cs="Simplified Arabic"/>
                <w:szCs w:val="20"/>
                <w:rtl/>
              </w:rPr>
              <w:t>المستقبلي</w:t>
            </w:r>
          </w:p>
        </w:tc>
        <w:tc>
          <w:tcPr>
            <w:tcW w:w="2603" w:type="dxa"/>
          </w:tcPr>
          <w:p w14:paraId="3920DD02" w14:textId="77777777" w:rsidR="003A0464" w:rsidRPr="00412107" w:rsidRDefault="003A0464" w:rsidP="004F34E1">
            <w:pPr>
              <w:pStyle w:val="TableTextArabic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0"/>
              </w:rPr>
            </w:pPr>
            <w:r w:rsidRPr="00412107">
              <w:rPr>
                <w:rFonts w:cs="Simplified Arabic"/>
                <w:szCs w:val="20"/>
                <w:rtl/>
              </w:rPr>
              <w:t>استعادة</w:t>
            </w:r>
            <w:r w:rsidRPr="00412107">
              <w:rPr>
                <w:szCs w:val="20"/>
              </w:rPr>
              <w:t xml:space="preserve"> </w:t>
            </w:r>
            <w:r w:rsidRPr="00412107">
              <w:rPr>
                <w:rFonts w:cs="Simplified Arabic"/>
                <w:szCs w:val="20"/>
                <w:rtl/>
              </w:rPr>
              <w:t>العمليات،</w:t>
            </w:r>
            <w:r w:rsidRPr="00412107">
              <w:rPr>
                <w:szCs w:val="20"/>
              </w:rPr>
              <w:t xml:space="preserve"> </w:t>
            </w:r>
            <w:r w:rsidRPr="00412107">
              <w:rPr>
                <w:rFonts w:cs="Simplified Arabic"/>
                <w:szCs w:val="20"/>
                <w:rtl/>
              </w:rPr>
              <w:t>العودة</w:t>
            </w:r>
            <w:r w:rsidRPr="00412107">
              <w:rPr>
                <w:szCs w:val="20"/>
              </w:rPr>
              <w:t xml:space="preserve"> </w:t>
            </w:r>
            <w:r w:rsidRPr="00412107">
              <w:rPr>
                <w:rFonts w:cs="Simplified Arabic"/>
                <w:szCs w:val="20"/>
                <w:rtl/>
              </w:rPr>
              <w:t>التدريجية،</w:t>
            </w:r>
            <w:r w:rsidRPr="00412107">
              <w:rPr>
                <w:szCs w:val="20"/>
              </w:rPr>
              <w:t xml:space="preserve"> </w:t>
            </w:r>
            <w:r w:rsidRPr="00412107">
              <w:rPr>
                <w:rFonts w:cs="Simplified Arabic"/>
                <w:szCs w:val="20"/>
                <w:rtl/>
              </w:rPr>
              <w:t>تحليل</w:t>
            </w:r>
            <w:r w:rsidRPr="00412107">
              <w:rPr>
                <w:szCs w:val="20"/>
              </w:rPr>
              <w:t xml:space="preserve"> </w:t>
            </w:r>
            <w:r w:rsidRPr="00412107">
              <w:rPr>
                <w:rFonts w:cs="Simplified Arabic"/>
                <w:szCs w:val="20"/>
                <w:rtl/>
              </w:rPr>
              <w:t>الأسباب،</w:t>
            </w:r>
            <w:r w:rsidRPr="00412107">
              <w:rPr>
                <w:szCs w:val="20"/>
              </w:rPr>
              <w:t xml:space="preserve"> </w:t>
            </w:r>
            <w:r w:rsidRPr="00412107">
              <w:rPr>
                <w:rFonts w:cs="Simplified Arabic"/>
                <w:szCs w:val="20"/>
                <w:rtl/>
              </w:rPr>
              <w:t>استخدام</w:t>
            </w:r>
            <w:r w:rsidRPr="00412107">
              <w:rPr>
                <w:szCs w:val="20"/>
              </w:rPr>
              <w:t xml:space="preserve"> </w:t>
            </w:r>
            <w:r w:rsidRPr="00412107">
              <w:rPr>
                <w:rFonts w:cs="Simplified Arabic"/>
                <w:szCs w:val="20"/>
                <w:rtl/>
              </w:rPr>
              <w:t>الدروس</w:t>
            </w:r>
          </w:p>
        </w:tc>
        <w:tc>
          <w:tcPr>
            <w:tcW w:w="2074" w:type="dxa"/>
          </w:tcPr>
          <w:p w14:paraId="3CCB5D49" w14:textId="75C8AD4C" w:rsidR="003A0464" w:rsidRPr="00412107" w:rsidRDefault="00BB3496" w:rsidP="009171CA">
            <w:pPr>
              <w:pStyle w:val="TableTextArabic"/>
              <w:bidi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0"/>
              </w:rPr>
            </w:pPr>
            <w:sdt>
              <w:sdtPr>
                <w:rPr>
                  <w:szCs w:val="20"/>
                  <w:rtl/>
                </w:rPr>
                <w:id w:val="-1713105755"/>
                <w:citation/>
              </w:sdtPr>
              <w:sdtEndPr/>
              <w:sdtContent>
                <w:r w:rsidR="009171CA" w:rsidRPr="00412107">
                  <w:rPr>
                    <w:szCs w:val="20"/>
                    <w:rtl/>
                  </w:rPr>
                  <w:fldChar w:fldCharType="begin"/>
                </w:r>
                <w:r w:rsidR="009171CA" w:rsidRPr="00412107">
                  <w:rPr>
                    <w:szCs w:val="20"/>
                  </w:rPr>
                  <w:instrText xml:space="preserve"> CITATION Hil21 \l 1033 </w:instrText>
                </w:r>
                <w:r w:rsidR="009171CA" w:rsidRPr="00412107">
                  <w:rPr>
                    <w:szCs w:val="20"/>
                    <w:rtl/>
                  </w:rPr>
                  <w:fldChar w:fldCharType="separate"/>
                </w:r>
                <w:r w:rsidR="009171CA" w:rsidRPr="00412107">
                  <w:rPr>
                    <w:noProof/>
                    <w:szCs w:val="20"/>
                  </w:rPr>
                  <w:t>(Hillmann &amp; Guenther, 2021)</w:t>
                </w:r>
                <w:r w:rsidR="009171CA" w:rsidRPr="00412107">
                  <w:rPr>
                    <w:szCs w:val="20"/>
                    <w:rtl/>
                  </w:rPr>
                  <w:fldChar w:fldCharType="end"/>
                </w:r>
              </w:sdtContent>
            </w:sdt>
            <w:sdt>
              <w:sdtPr>
                <w:rPr>
                  <w:szCs w:val="20"/>
                  <w:rtl/>
                </w:rPr>
                <w:id w:val="-1389574948"/>
                <w:citation/>
              </w:sdtPr>
              <w:sdtEndPr/>
              <w:sdtContent>
                <w:r w:rsidR="009171CA" w:rsidRPr="00412107">
                  <w:rPr>
                    <w:szCs w:val="20"/>
                    <w:rtl/>
                  </w:rPr>
                  <w:fldChar w:fldCharType="begin"/>
                </w:r>
                <w:r w:rsidR="009171CA" w:rsidRPr="00412107">
                  <w:rPr>
                    <w:szCs w:val="20"/>
                  </w:rPr>
                  <w:instrText xml:space="preserve"> CITATION Web24 \l 1033 </w:instrText>
                </w:r>
                <w:r w:rsidR="009171CA" w:rsidRPr="00412107">
                  <w:rPr>
                    <w:szCs w:val="20"/>
                    <w:rtl/>
                  </w:rPr>
                  <w:fldChar w:fldCharType="separate"/>
                </w:r>
                <w:r w:rsidR="009171CA" w:rsidRPr="00412107">
                  <w:rPr>
                    <w:noProof/>
                    <w:szCs w:val="20"/>
                  </w:rPr>
                  <w:t>(Weber et al., 2024)</w:t>
                </w:r>
                <w:r w:rsidR="009171CA" w:rsidRPr="00412107">
                  <w:rPr>
                    <w:szCs w:val="20"/>
                    <w:rtl/>
                  </w:rPr>
                  <w:fldChar w:fldCharType="end"/>
                </w:r>
              </w:sdtContent>
            </w:sdt>
          </w:p>
        </w:tc>
      </w:tr>
    </w:tbl>
    <w:p w14:paraId="59700F73" w14:textId="6DB18CF4" w:rsidR="00412107" w:rsidRDefault="00412107" w:rsidP="00412107">
      <w:pPr>
        <w:pStyle w:val="Caption"/>
        <w:bidi/>
      </w:pPr>
      <w:r>
        <w:rPr>
          <w:rtl/>
        </w:rPr>
        <w:t>المصدر</w:t>
      </w:r>
      <w:r>
        <w:t xml:space="preserve">: </w:t>
      </w:r>
      <w:r>
        <w:rPr>
          <w:rtl/>
        </w:rPr>
        <w:t>إعداد</w:t>
      </w:r>
      <w:r>
        <w:t xml:space="preserve"> </w:t>
      </w:r>
      <w:r>
        <w:rPr>
          <w:rtl/>
        </w:rPr>
        <w:t>الباحث</w:t>
      </w:r>
      <w:r>
        <w:t xml:space="preserve"> </w:t>
      </w:r>
      <w:r>
        <w:rPr>
          <w:rtl/>
        </w:rPr>
        <w:t>بما</w:t>
      </w:r>
      <w:r>
        <w:t xml:space="preserve"> </w:t>
      </w:r>
      <w:r>
        <w:rPr>
          <w:rtl/>
        </w:rPr>
        <w:t>يتوافق</w:t>
      </w:r>
      <w:r>
        <w:t xml:space="preserve"> </w:t>
      </w:r>
      <w:r>
        <w:rPr>
          <w:rtl/>
        </w:rPr>
        <w:t>مع</w:t>
      </w:r>
      <w:r>
        <w:t xml:space="preserve"> </w:t>
      </w:r>
      <w:r>
        <w:rPr>
          <w:rtl/>
        </w:rPr>
        <w:t>أبعاد</w:t>
      </w:r>
      <w:r>
        <w:t xml:space="preserve"> </w:t>
      </w:r>
      <w:r>
        <w:rPr>
          <w:rtl/>
        </w:rPr>
        <w:t>الاستبانة</w:t>
      </w:r>
      <w:r>
        <w:t xml:space="preserve"> </w:t>
      </w:r>
      <w:r>
        <w:rPr>
          <w:rtl/>
        </w:rPr>
        <w:t>المعتمدة</w:t>
      </w:r>
    </w:p>
    <w:p w14:paraId="1DA0750B" w14:textId="77777777" w:rsidR="003A0464" w:rsidRPr="0011393F" w:rsidRDefault="003A0464" w:rsidP="00412107">
      <w:pPr>
        <w:pStyle w:val="Heading3"/>
        <w:bidi/>
      </w:pPr>
      <w:bookmarkStart w:id="89" w:name="_Toc234079005"/>
      <w:r w:rsidRPr="0011393F">
        <w:rPr>
          <w:rtl/>
        </w:rPr>
        <w:lastRenderedPageBreak/>
        <w:t>محددات</w:t>
      </w:r>
      <w:r w:rsidRPr="0011393F">
        <w:t xml:space="preserve"> </w:t>
      </w:r>
      <w:r w:rsidRPr="0011393F">
        <w:rPr>
          <w:rtl/>
        </w:rPr>
        <w:t>المرونة</w:t>
      </w:r>
      <w:r w:rsidRPr="0011393F">
        <w:t xml:space="preserve"> </w:t>
      </w:r>
      <w:r w:rsidRPr="0011393F">
        <w:rPr>
          <w:rtl/>
        </w:rPr>
        <w:t>التنظيمية</w:t>
      </w:r>
      <w:bookmarkEnd w:id="89"/>
    </w:p>
    <w:p w14:paraId="2CFCC845" w14:textId="6051128A" w:rsidR="00CA31DC" w:rsidRDefault="00CA31DC" w:rsidP="009171CA">
      <w:r>
        <w:rPr>
          <w:rtl/>
        </w:rPr>
        <w:t>تتأثر</w:t>
      </w:r>
      <w:r>
        <w:t xml:space="preserve"> </w:t>
      </w:r>
      <w:r>
        <w:rPr>
          <w:rtl/>
        </w:rPr>
        <w:t>المرونة</w:t>
      </w:r>
      <w:r>
        <w:t xml:space="preserve"> </w:t>
      </w:r>
      <w:r>
        <w:rPr>
          <w:rtl/>
        </w:rPr>
        <w:t>بمجموعة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المحددات،</w:t>
      </w:r>
      <w:r>
        <w:t xml:space="preserve"> </w:t>
      </w:r>
      <w:r>
        <w:rPr>
          <w:rtl/>
        </w:rPr>
        <w:t>منها</w:t>
      </w:r>
      <w:r>
        <w:t xml:space="preserve"> </w:t>
      </w:r>
      <w:r>
        <w:rPr>
          <w:rtl/>
        </w:rPr>
        <w:t>القيادة</w:t>
      </w:r>
      <w:r>
        <w:t xml:space="preserve"> </w:t>
      </w:r>
      <w:r>
        <w:rPr>
          <w:rtl/>
        </w:rPr>
        <w:t>والحوكمة</w:t>
      </w:r>
      <w:r>
        <w:t xml:space="preserve"> </w:t>
      </w:r>
      <w:r>
        <w:rPr>
          <w:rtl/>
        </w:rPr>
        <w:t>والثقافة</w:t>
      </w:r>
      <w:r>
        <w:t xml:space="preserve"> </w:t>
      </w:r>
      <w:r>
        <w:rPr>
          <w:rtl/>
        </w:rPr>
        <w:t>والتعلم</w:t>
      </w:r>
      <w:r>
        <w:t xml:space="preserve"> </w:t>
      </w:r>
      <w:r>
        <w:rPr>
          <w:rtl/>
        </w:rPr>
        <w:t>والموارد</w:t>
      </w:r>
      <w:r>
        <w:t xml:space="preserve"> </w:t>
      </w:r>
      <w:r>
        <w:rPr>
          <w:rtl/>
        </w:rPr>
        <w:t>والمرونة</w:t>
      </w:r>
      <w:r>
        <w:t xml:space="preserve"> </w:t>
      </w:r>
      <w:r>
        <w:rPr>
          <w:rtl/>
        </w:rPr>
        <w:t>المالية</w:t>
      </w:r>
      <w:r>
        <w:t xml:space="preserve"> </w:t>
      </w:r>
      <w:r>
        <w:rPr>
          <w:rtl/>
        </w:rPr>
        <w:t>والتقنية</w:t>
      </w:r>
      <w:r>
        <w:t xml:space="preserve"> </w:t>
      </w:r>
      <w:r>
        <w:rPr>
          <w:rtl/>
        </w:rPr>
        <w:t>والعلاقات</w:t>
      </w:r>
      <w:r>
        <w:t xml:space="preserve"> </w:t>
      </w:r>
      <w:r>
        <w:rPr>
          <w:rtl/>
        </w:rPr>
        <w:t>الخارجية</w:t>
      </w:r>
      <w:r>
        <w:t xml:space="preserve"> </w:t>
      </w:r>
      <w:r>
        <w:rPr>
          <w:rtl/>
        </w:rPr>
        <w:t>والمعلومات</w:t>
      </w:r>
      <w:r>
        <w:t xml:space="preserve">. </w:t>
      </w:r>
      <w:r>
        <w:rPr>
          <w:rtl/>
        </w:rPr>
        <w:t>وقد</w:t>
      </w:r>
      <w:r>
        <w:t xml:space="preserve"> </w:t>
      </w:r>
      <w:r>
        <w:rPr>
          <w:rtl/>
        </w:rPr>
        <w:t>أظهرت</w:t>
      </w:r>
      <w:r>
        <w:t xml:space="preserve"> </w:t>
      </w:r>
      <w:r>
        <w:rPr>
          <w:rtl/>
        </w:rPr>
        <w:t>دراسة</w:t>
      </w:r>
      <w:r>
        <w:t xml:space="preserve"> </w:t>
      </w:r>
      <w:sdt>
        <w:sdtPr>
          <w:rPr>
            <w:rtl/>
          </w:rPr>
          <w:id w:val="-1449541890"/>
          <w:citation/>
        </w:sdtPr>
        <w:sdtEndPr/>
        <w:sdtContent>
          <w:r w:rsidR="009171CA">
            <w:rPr>
              <w:rtl/>
            </w:rPr>
            <w:fldChar w:fldCharType="begin"/>
          </w:r>
          <w:r w:rsidR="009171CA">
            <w:instrText xml:space="preserve"> CITATION Doe22 \l 1033 </w:instrText>
          </w:r>
          <w:r w:rsidR="009171CA">
            <w:rPr>
              <w:rtl/>
            </w:rPr>
            <w:fldChar w:fldCharType="separate"/>
          </w:r>
          <w:r w:rsidR="009171CA">
            <w:rPr>
              <w:noProof/>
            </w:rPr>
            <w:t>(Do et al., 2022)</w:t>
          </w:r>
          <w:r w:rsidR="009171CA">
            <w:rPr>
              <w:rtl/>
            </w:rPr>
            <w:fldChar w:fldCharType="end"/>
          </w:r>
        </w:sdtContent>
      </w:sdt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مبادرات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الموارد</w:t>
      </w:r>
      <w:r>
        <w:t xml:space="preserve"> </w:t>
      </w:r>
      <w:r>
        <w:rPr>
          <w:rtl/>
        </w:rPr>
        <w:t>والتعلم</w:t>
      </w:r>
      <w:r>
        <w:t xml:space="preserve"> </w:t>
      </w:r>
      <w:r>
        <w:rPr>
          <w:rtl/>
        </w:rPr>
        <w:t>التنظيمي</w:t>
      </w:r>
      <w:r>
        <w:t xml:space="preserve"> </w:t>
      </w:r>
      <w:r>
        <w:rPr>
          <w:rtl/>
        </w:rPr>
        <w:t>تسهم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بناء</w:t>
      </w:r>
      <w:r>
        <w:t xml:space="preserve"> </w:t>
      </w:r>
      <w:r>
        <w:rPr>
          <w:rtl/>
        </w:rPr>
        <w:t>المرونة</w:t>
      </w:r>
      <w:r>
        <w:t xml:space="preserve"> </w:t>
      </w:r>
      <w:r>
        <w:rPr>
          <w:rtl/>
        </w:rPr>
        <w:t>والابتكار،</w:t>
      </w:r>
      <w:r>
        <w:t xml:space="preserve"> </w:t>
      </w:r>
      <w:r>
        <w:rPr>
          <w:rtl/>
        </w:rPr>
        <w:t>مع</w:t>
      </w:r>
      <w:r>
        <w:t xml:space="preserve"> </w:t>
      </w:r>
      <w:r>
        <w:rPr>
          <w:rtl/>
        </w:rPr>
        <w:t>تأثير</w:t>
      </w:r>
      <w:r>
        <w:t xml:space="preserve"> </w:t>
      </w:r>
      <w:r>
        <w:rPr>
          <w:rtl/>
        </w:rPr>
        <w:t>للسياق</w:t>
      </w:r>
      <w:r>
        <w:t xml:space="preserve"> </w:t>
      </w:r>
      <w:r>
        <w:rPr>
          <w:rtl/>
        </w:rPr>
        <w:t>البيئي</w:t>
      </w:r>
      <w:r>
        <w:t xml:space="preserve"> </w:t>
      </w:r>
      <w:r>
        <w:rPr>
          <w:rtl/>
        </w:rPr>
        <w:t>الديناميكي</w:t>
      </w:r>
      <w:r>
        <w:t>.</w:t>
      </w:r>
    </w:p>
    <w:p w14:paraId="789BD83A" w14:textId="212A2E78" w:rsidR="00CA31DC" w:rsidRDefault="00CA31DC" w:rsidP="007672E9">
      <w:r>
        <w:rPr>
          <w:rtl/>
        </w:rPr>
        <w:t>كما</w:t>
      </w:r>
      <w:r>
        <w:t xml:space="preserve"> </w:t>
      </w:r>
      <w:r>
        <w:rPr>
          <w:rtl/>
        </w:rPr>
        <w:t>وجدت</w:t>
      </w:r>
      <w:r>
        <w:t xml:space="preserve"> </w:t>
      </w:r>
      <w:sdt>
        <w:sdtPr>
          <w:rPr>
            <w:rtl/>
          </w:rPr>
          <w:id w:val="1099381093"/>
          <w:citation/>
        </w:sdtPr>
        <w:sdtEndPr/>
        <w:sdtContent>
          <w:r w:rsidR="007672E9">
            <w:rPr>
              <w:rtl/>
            </w:rPr>
            <w:fldChar w:fldCharType="begin"/>
          </w:r>
          <w:r w:rsidR="007672E9">
            <w:instrText xml:space="preserve"> CITATION Rof \l 1033 </w:instrText>
          </w:r>
          <w:r w:rsidR="007672E9">
            <w:rPr>
              <w:rtl/>
            </w:rPr>
            <w:fldChar w:fldCharType="separate"/>
          </w:r>
          <w:r w:rsidR="007672E9">
            <w:rPr>
              <w:noProof/>
            </w:rPr>
            <w:t>(Roffia &amp; Dabić, 2024)</w:t>
          </w:r>
          <w:r w:rsidR="007672E9">
            <w:rPr>
              <w:rtl/>
            </w:rPr>
            <w:fldChar w:fldCharType="end"/>
          </w:r>
        </w:sdtContent>
      </w:sdt>
      <w:r>
        <w:rPr>
          <w:rtl/>
        </w:rPr>
        <w:t>،</w:t>
      </w:r>
      <w:r>
        <w:t xml:space="preserve"> </w:t>
      </w:r>
      <w:r>
        <w:rPr>
          <w:rtl/>
        </w:rPr>
        <w:t>استنادًا</w:t>
      </w:r>
      <w:r>
        <w:t xml:space="preserve"> </w:t>
      </w:r>
      <w:r>
        <w:rPr>
          <w:rtl/>
        </w:rPr>
        <w:t>إلى</w:t>
      </w:r>
      <w:r>
        <w:t xml:space="preserve"> 143 </w:t>
      </w:r>
      <w:r>
        <w:rPr>
          <w:rtl/>
        </w:rPr>
        <w:t>استبانة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مؤسسات</w:t>
      </w:r>
      <w:r>
        <w:t xml:space="preserve"> </w:t>
      </w:r>
      <w:r>
        <w:rPr>
          <w:rtl/>
        </w:rPr>
        <w:t>صغيرة</w:t>
      </w:r>
      <w:r>
        <w:t xml:space="preserve"> </w:t>
      </w:r>
      <w:r>
        <w:rPr>
          <w:rtl/>
        </w:rPr>
        <w:t>ومتوسطة،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أدوات</w:t>
      </w:r>
      <w:r>
        <w:t xml:space="preserve"> </w:t>
      </w:r>
      <w:r>
        <w:rPr>
          <w:rtl/>
        </w:rPr>
        <w:t>مثل</w:t>
      </w:r>
      <w:r>
        <w:t xml:space="preserve"> </w:t>
      </w:r>
      <w:r>
        <w:rPr>
          <w:rtl/>
        </w:rPr>
        <w:t>الموازنات</w:t>
      </w:r>
      <w:r>
        <w:t xml:space="preserve"> </w:t>
      </w:r>
      <w:r>
        <w:rPr>
          <w:rtl/>
        </w:rPr>
        <w:t>وخطط</w:t>
      </w:r>
      <w:r>
        <w:t xml:space="preserve"> </w:t>
      </w:r>
      <w:r>
        <w:rPr>
          <w:rtl/>
        </w:rPr>
        <w:t>الطوارئ</w:t>
      </w:r>
      <w:r>
        <w:t xml:space="preserve"> </w:t>
      </w:r>
      <w:r>
        <w:rPr>
          <w:rtl/>
        </w:rPr>
        <w:t>والموارد</w:t>
      </w:r>
      <w:r>
        <w:t xml:space="preserve"> </w:t>
      </w:r>
      <w:r>
        <w:rPr>
          <w:rtl/>
        </w:rPr>
        <w:t>المالية</w:t>
      </w:r>
      <w:r>
        <w:t xml:space="preserve"> </w:t>
      </w:r>
      <w:r>
        <w:rPr>
          <w:rtl/>
        </w:rPr>
        <w:t>الإضافية</w:t>
      </w:r>
      <w:r>
        <w:t xml:space="preserve"> </w:t>
      </w:r>
      <w:r>
        <w:rPr>
          <w:rtl/>
        </w:rPr>
        <w:t>وبعض</w:t>
      </w:r>
      <w:r>
        <w:t xml:space="preserve"> </w:t>
      </w:r>
      <w:r>
        <w:rPr>
          <w:rtl/>
        </w:rPr>
        <w:t>الأنظمة</w:t>
      </w:r>
      <w:r>
        <w:t xml:space="preserve"> </w:t>
      </w:r>
      <w:r>
        <w:rPr>
          <w:rtl/>
        </w:rPr>
        <w:t>المعلوماتية</w:t>
      </w:r>
      <w:r>
        <w:t xml:space="preserve"> </w:t>
      </w:r>
      <w:r>
        <w:rPr>
          <w:rtl/>
        </w:rPr>
        <w:t>المتكاملة</w:t>
      </w:r>
      <w:r>
        <w:t xml:space="preserve"> </w:t>
      </w:r>
      <w:r>
        <w:rPr>
          <w:rtl/>
        </w:rPr>
        <w:t>ترتبط</w:t>
      </w:r>
      <w:r>
        <w:t xml:space="preserve"> </w:t>
      </w:r>
      <w:r>
        <w:rPr>
          <w:rtl/>
        </w:rPr>
        <w:t>إيجابيًا</w:t>
      </w:r>
      <w:r>
        <w:t xml:space="preserve"> </w:t>
      </w:r>
      <w:r>
        <w:rPr>
          <w:rtl/>
        </w:rPr>
        <w:t>بمرونة</w:t>
      </w:r>
      <w:r>
        <w:t xml:space="preserve"> </w:t>
      </w:r>
      <w:r>
        <w:rPr>
          <w:rtl/>
        </w:rPr>
        <w:t>المؤسسات</w:t>
      </w:r>
      <w:r>
        <w:t xml:space="preserve">. </w:t>
      </w:r>
      <w:r>
        <w:rPr>
          <w:rtl/>
        </w:rPr>
        <w:t>وتوضح</w:t>
      </w:r>
      <w:r>
        <w:t xml:space="preserve"> </w:t>
      </w:r>
      <w:r>
        <w:rPr>
          <w:rtl/>
        </w:rPr>
        <w:t>هذه</w:t>
      </w:r>
      <w:r>
        <w:t xml:space="preserve"> </w:t>
      </w:r>
      <w:r>
        <w:rPr>
          <w:rtl/>
        </w:rPr>
        <w:t>النتيجة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المرونة</w:t>
      </w:r>
      <w:r>
        <w:t xml:space="preserve"> </w:t>
      </w:r>
      <w:r>
        <w:rPr>
          <w:rtl/>
        </w:rPr>
        <w:t>تتطلب</w:t>
      </w:r>
      <w:r>
        <w:t xml:space="preserve"> </w:t>
      </w:r>
      <w:r>
        <w:rPr>
          <w:rtl/>
        </w:rPr>
        <w:t>مزيجًا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التخطيط</w:t>
      </w:r>
      <w:r>
        <w:t xml:space="preserve"> </w:t>
      </w:r>
      <w:r>
        <w:rPr>
          <w:rtl/>
        </w:rPr>
        <w:t>والمعلومات</w:t>
      </w:r>
      <w:r>
        <w:t xml:space="preserve"> </w:t>
      </w:r>
      <w:r>
        <w:rPr>
          <w:rtl/>
        </w:rPr>
        <w:t>والموارد،</w:t>
      </w:r>
      <w:r>
        <w:t xml:space="preserve"> </w:t>
      </w:r>
      <w:r>
        <w:rPr>
          <w:rtl/>
        </w:rPr>
        <w:t>وهو</w:t>
      </w:r>
      <w:r>
        <w:t xml:space="preserve"> </w:t>
      </w:r>
      <w:r>
        <w:rPr>
          <w:rtl/>
        </w:rPr>
        <w:t>ما</w:t>
      </w:r>
      <w:r>
        <w:t xml:space="preserve"> </w:t>
      </w:r>
      <w:r>
        <w:rPr>
          <w:rtl/>
        </w:rPr>
        <w:t>يتسق</w:t>
      </w:r>
      <w:r>
        <w:t xml:space="preserve"> </w:t>
      </w:r>
      <w:r>
        <w:rPr>
          <w:rtl/>
        </w:rPr>
        <w:t>مع</w:t>
      </w:r>
      <w:r>
        <w:t xml:space="preserve"> </w:t>
      </w:r>
      <w:r>
        <w:rPr>
          <w:rtl/>
        </w:rPr>
        <w:t>فكرة</w:t>
      </w:r>
      <w:r>
        <w:t xml:space="preserve"> </w:t>
      </w:r>
      <w:r>
        <w:rPr>
          <w:rtl/>
        </w:rPr>
        <w:t>التكامل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الدراسة</w:t>
      </w:r>
      <w:r>
        <w:t xml:space="preserve"> </w:t>
      </w:r>
      <w:r>
        <w:rPr>
          <w:rtl/>
        </w:rPr>
        <w:t>الحالية</w:t>
      </w:r>
      <w:r>
        <w:t>.</w:t>
      </w:r>
      <w:r w:rsidR="009171CA">
        <w:t xml:space="preserve"> </w:t>
      </w:r>
    </w:p>
    <w:p w14:paraId="0DC32F1F" w14:textId="0EBEBBF5" w:rsidR="00CA31DC" w:rsidRDefault="00CA31DC" w:rsidP="007672E9">
      <w:r>
        <w:rPr>
          <w:rtl/>
        </w:rPr>
        <w:t>وأظهرت</w:t>
      </w:r>
      <w:r>
        <w:t xml:space="preserve"> </w:t>
      </w:r>
      <w:r>
        <w:rPr>
          <w:rtl/>
        </w:rPr>
        <w:t>مراجعة</w:t>
      </w:r>
      <w:r>
        <w:t xml:space="preserve"> </w:t>
      </w:r>
      <w:sdt>
        <w:sdtPr>
          <w:rPr>
            <w:rtl/>
          </w:rPr>
          <w:id w:val="-795375027"/>
          <w:citation/>
        </w:sdtPr>
        <w:sdtEndPr/>
        <w:sdtContent>
          <w:r w:rsidR="007672E9">
            <w:rPr>
              <w:rtl/>
            </w:rPr>
            <w:fldChar w:fldCharType="begin"/>
          </w:r>
          <w:r w:rsidR="007672E9">
            <w:instrText xml:space="preserve"> CITATION Web24 \l 1033 </w:instrText>
          </w:r>
          <w:r w:rsidR="007672E9">
            <w:rPr>
              <w:rtl/>
            </w:rPr>
            <w:fldChar w:fldCharType="separate"/>
          </w:r>
          <w:r w:rsidR="007672E9">
            <w:rPr>
              <w:noProof/>
            </w:rPr>
            <w:t>(Weber et al., 2024)</w:t>
          </w:r>
          <w:r w:rsidR="007672E9">
            <w:rPr>
              <w:rtl/>
            </w:rPr>
            <w:fldChar w:fldCharType="end"/>
          </w:r>
        </w:sdtContent>
      </w:sdt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نظم</w:t>
      </w:r>
      <w:r>
        <w:t xml:space="preserve"> </w:t>
      </w:r>
      <w:r>
        <w:rPr>
          <w:rtl/>
        </w:rPr>
        <w:t>الرقابة</w:t>
      </w:r>
      <w:r>
        <w:t xml:space="preserve"> </w:t>
      </w:r>
      <w:r>
        <w:rPr>
          <w:rtl/>
        </w:rPr>
        <w:t>الإدارية</w:t>
      </w:r>
      <w:r>
        <w:t xml:space="preserve"> </w:t>
      </w:r>
      <w:r>
        <w:rPr>
          <w:rtl/>
        </w:rPr>
        <w:t>الموجهة</w:t>
      </w:r>
      <w:r>
        <w:t xml:space="preserve"> </w:t>
      </w:r>
      <w:r>
        <w:rPr>
          <w:rtl/>
        </w:rPr>
        <w:t>للمرونة</w:t>
      </w:r>
      <w:r>
        <w:t xml:space="preserve"> </w:t>
      </w:r>
      <w:r>
        <w:rPr>
          <w:rtl/>
        </w:rPr>
        <w:t>يمكن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تدعم</w:t>
      </w:r>
      <w:r>
        <w:t xml:space="preserve"> </w:t>
      </w:r>
      <w:r>
        <w:rPr>
          <w:rtl/>
        </w:rPr>
        <w:t>التوقع</w:t>
      </w:r>
      <w:r>
        <w:t xml:space="preserve"> </w:t>
      </w:r>
      <w:r>
        <w:rPr>
          <w:rtl/>
        </w:rPr>
        <w:t>والاستجابة</w:t>
      </w:r>
      <w:r>
        <w:t xml:space="preserve"> </w:t>
      </w:r>
      <w:r>
        <w:rPr>
          <w:rtl/>
        </w:rPr>
        <w:t>والتكيف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خلال</w:t>
      </w:r>
      <w:r>
        <w:t xml:space="preserve"> </w:t>
      </w:r>
      <w:r>
        <w:rPr>
          <w:rtl/>
        </w:rPr>
        <w:t>التخطيط</w:t>
      </w:r>
      <w:r>
        <w:t xml:space="preserve"> </w:t>
      </w:r>
      <w:r>
        <w:rPr>
          <w:rtl/>
        </w:rPr>
        <w:t>والمعلومات</w:t>
      </w:r>
      <w:r>
        <w:t xml:space="preserve"> </w:t>
      </w:r>
      <w:r>
        <w:rPr>
          <w:rtl/>
        </w:rPr>
        <w:t>والتغذية</w:t>
      </w:r>
      <w:r>
        <w:t xml:space="preserve"> </w:t>
      </w:r>
      <w:r>
        <w:rPr>
          <w:rtl/>
        </w:rPr>
        <w:t>الراجعة</w:t>
      </w:r>
      <w:r>
        <w:t xml:space="preserve">. </w:t>
      </w:r>
      <w:r>
        <w:rPr>
          <w:rtl/>
        </w:rPr>
        <w:t>وبذلك،</w:t>
      </w:r>
      <w:r>
        <w:t xml:space="preserve"> </w:t>
      </w:r>
      <w:r>
        <w:rPr>
          <w:rtl/>
        </w:rPr>
        <w:t>فإن</w:t>
      </w:r>
      <w:r>
        <w:t xml:space="preserve"> </w:t>
      </w:r>
      <w:r>
        <w:rPr>
          <w:rtl/>
        </w:rPr>
        <w:t>المرونة</w:t>
      </w:r>
      <w:r>
        <w:t xml:space="preserve"> </w:t>
      </w:r>
      <w:r>
        <w:rPr>
          <w:rtl/>
        </w:rPr>
        <w:t>ليست</w:t>
      </w:r>
      <w:r>
        <w:t xml:space="preserve"> </w:t>
      </w:r>
      <w:r>
        <w:rPr>
          <w:rtl/>
        </w:rPr>
        <w:t>وظيفة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واحدة،</w:t>
      </w:r>
      <w:r>
        <w:t xml:space="preserve"> </w:t>
      </w:r>
      <w:r>
        <w:rPr>
          <w:rtl/>
        </w:rPr>
        <w:t>بل</w:t>
      </w:r>
      <w:r>
        <w:t xml:space="preserve"> </w:t>
      </w:r>
      <w:r>
        <w:rPr>
          <w:rtl/>
        </w:rPr>
        <w:t>نتيجة</w:t>
      </w:r>
      <w:r>
        <w:t xml:space="preserve"> </w:t>
      </w:r>
      <w:r>
        <w:rPr>
          <w:rtl/>
        </w:rPr>
        <w:t>لقدرة</w:t>
      </w:r>
      <w:r>
        <w:t xml:space="preserve"> </w:t>
      </w:r>
      <w:r>
        <w:rPr>
          <w:rtl/>
        </w:rPr>
        <w:t>المؤسسة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تنسيق</w:t>
      </w:r>
      <w:r>
        <w:t xml:space="preserve"> </w:t>
      </w:r>
      <w:r>
        <w:rPr>
          <w:rtl/>
        </w:rPr>
        <w:t>مجموعة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النظم</w:t>
      </w:r>
      <w:r>
        <w:t xml:space="preserve"> </w:t>
      </w:r>
      <w:r>
        <w:rPr>
          <w:rtl/>
        </w:rPr>
        <w:t>والموارد</w:t>
      </w:r>
      <w:r>
        <w:t>.</w:t>
      </w:r>
    </w:p>
    <w:p w14:paraId="6FFC3FF1" w14:textId="77777777" w:rsidR="003A0464" w:rsidRPr="0011393F" w:rsidRDefault="003A0464" w:rsidP="0011393F">
      <w:pPr>
        <w:pStyle w:val="Heading3"/>
        <w:bidi/>
      </w:pPr>
      <w:bookmarkStart w:id="90" w:name="_Toc234079006"/>
      <w:r w:rsidRPr="0011393F">
        <w:rPr>
          <w:rtl/>
        </w:rPr>
        <w:t>المرونة</w:t>
      </w:r>
      <w:r w:rsidRPr="0011393F">
        <w:t xml:space="preserve"> </w:t>
      </w:r>
      <w:r w:rsidRPr="0011393F">
        <w:rPr>
          <w:rtl/>
        </w:rPr>
        <w:t>التنظيمية</w:t>
      </w:r>
      <w:r w:rsidRPr="0011393F">
        <w:t xml:space="preserve"> </w:t>
      </w:r>
      <w:r w:rsidRPr="0011393F">
        <w:rPr>
          <w:rtl/>
        </w:rPr>
        <w:t>في</w:t>
      </w:r>
      <w:r w:rsidRPr="0011393F">
        <w:t xml:space="preserve"> </w:t>
      </w:r>
      <w:r w:rsidRPr="0011393F">
        <w:rPr>
          <w:rtl/>
        </w:rPr>
        <w:t>قطاع</w:t>
      </w:r>
      <w:r w:rsidRPr="0011393F">
        <w:t xml:space="preserve"> </w:t>
      </w:r>
      <w:r w:rsidRPr="0011393F">
        <w:rPr>
          <w:rtl/>
        </w:rPr>
        <w:t>الطاقة</w:t>
      </w:r>
      <w:bookmarkEnd w:id="90"/>
    </w:p>
    <w:p w14:paraId="465219E8" w14:textId="4D7A55DE" w:rsidR="00CA31DC" w:rsidRDefault="00CA31DC" w:rsidP="00B16785">
      <w:r>
        <w:rPr>
          <w:rtl/>
        </w:rPr>
        <w:t>تتميز</w:t>
      </w:r>
      <w:r>
        <w:t xml:space="preserve"> </w:t>
      </w:r>
      <w:r>
        <w:rPr>
          <w:rtl/>
        </w:rPr>
        <w:t>المرونة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قطاع</w:t>
      </w:r>
      <w:r>
        <w:t xml:space="preserve"> </w:t>
      </w:r>
      <w:r>
        <w:rPr>
          <w:rtl/>
        </w:rPr>
        <w:t>الطاقة</w:t>
      </w:r>
      <w:r>
        <w:t xml:space="preserve"> </w:t>
      </w:r>
      <w:r>
        <w:rPr>
          <w:rtl/>
        </w:rPr>
        <w:t>بأهمية</w:t>
      </w:r>
      <w:r>
        <w:t xml:space="preserve"> </w:t>
      </w:r>
      <w:r>
        <w:rPr>
          <w:rtl/>
        </w:rPr>
        <w:t>استمرار</w:t>
      </w:r>
      <w:r>
        <w:t xml:space="preserve"> </w:t>
      </w:r>
      <w:r>
        <w:rPr>
          <w:rtl/>
        </w:rPr>
        <w:t>الخدمة</w:t>
      </w:r>
      <w:r>
        <w:t xml:space="preserve"> </w:t>
      </w:r>
      <w:r>
        <w:rPr>
          <w:rtl/>
        </w:rPr>
        <w:t>وسلامة</w:t>
      </w:r>
      <w:r>
        <w:t xml:space="preserve"> </w:t>
      </w:r>
      <w:r>
        <w:rPr>
          <w:rtl/>
        </w:rPr>
        <w:t>الأصول</w:t>
      </w:r>
      <w:r>
        <w:t xml:space="preserve"> </w:t>
      </w:r>
      <w:r>
        <w:rPr>
          <w:rtl/>
        </w:rPr>
        <w:t>والعاملين،</w:t>
      </w:r>
      <w:r>
        <w:t xml:space="preserve"> </w:t>
      </w:r>
      <w:r>
        <w:rPr>
          <w:rtl/>
        </w:rPr>
        <w:t>وبالاعتماد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البنية</w:t>
      </w:r>
      <w:r>
        <w:t xml:space="preserve"> </w:t>
      </w:r>
      <w:r>
        <w:rPr>
          <w:rtl/>
        </w:rPr>
        <w:t>التحتية</w:t>
      </w:r>
      <w:r>
        <w:t xml:space="preserve"> </w:t>
      </w:r>
      <w:r>
        <w:rPr>
          <w:rtl/>
        </w:rPr>
        <w:t>وشبكات</w:t>
      </w:r>
      <w:r>
        <w:t xml:space="preserve"> </w:t>
      </w:r>
      <w:r>
        <w:rPr>
          <w:rtl/>
        </w:rPr>
        <w:t>الإمداد</w:t>
      </w:r>
      <w:r>
        <w:t xml:space="preserve"> </w:t>
      </w:r>
      <w:r>
        <w:rPr>
          <w:rtl/>
        </w:rPr>
        <w:t>والتقنية</w:t>
      </w:r>
      <w:r>
        <w:t xml:space="preserve">. </w:t>
      </w:r>
      <w:r>
        <w:rPr>
          <w:rtl/>
        </w:rPr>
        <w:t>وقد</w:t>
      </w:r>
      <w:r>
        <w:t xml:space="preserve"> </w:t>
      </w:r>
      <w:r>
        <w:rPr>
          <w:rtl/>
        </w:rPr>
        <w:t>وجدت</w:t>
      </w:r>
      <w:r>
        <w:t xml:space="preserve"> </w:t>
      </w:r>
      <w:r>
        <w:rPr>
          <w:rtl/>
        </w:rPr>
        <w:t>المراجعة</w:t>
      </w:r>
      <w:r>
        <w:t xml:space="preserve"> </w:t>
      </w:r>
      <w:r>
        <w:rPr>
          <w:rtl/>
        </w:rPr>
        <w:t>النطاقية</w:t>
      </w:r>
      <w:r>
        <w:t xml:space="preserve"> </w:t>
      </w:r>
      <w:r>
        <w:rPr>
          <w:rtl/>
        </w:rPr>
        <w:t>التي</w:t>
      </w:r>
      <w:r>
        <w:t xml:space="preserve"> </w:t>
      </w:r>
      <w:r>
        <w:rPr>
          <w:rtl/>
        </w:rPr>
        <w:t>أجراها</w:t>
      </w:r>
      <w:r>
        <w:t xml:space="preserve"> </w:t>
      </w:r>
      <w:sdt>
        <w:sdtPr>
          <w:rPr>
            <w:rtl/>
          </w:rPr>
          <w:id w:val="-848638439"/>
          <w:citation/>
        </w:sdtPr>
        <w:sdtEndPr/>
        <w:sdtContent>
          <w:r w:rsidR="00B16785">
            <w:rPr>
              <w:rtl/>
            </w:rPr>
            <w:fldChar w:fldCharType="begin"/>
          </w:r>
          <w:r w:rsidR="00B16785">
            <w:instrText xml:space="preserve"> CITATION Ben21 \l 1033 </w:instrText>
          </w:r>
          <w:r w:rsidR="00B16785">
            <w:rPr>
              <w:rtl/>
            </w:rPr>
            <w:fldChar w:fldCharType="separate"/>
          </w:r>
          <w:r w:rsidR="00B16785">
            <w:rPr>
              <w:noProof/>
            </w:rPr>
            <w:t>(Bento et al., 2021)</w:t>
          </w:r>
          <w:r w:rsidR="00B16785">
            <w:rPr>
              <w:rtl/>
            </w:rPr>
            <w:fldChar w:fldCharType="end"/>
          </w:r>
        </w:sdtContent>
      </w:sdt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أدبيات</w:t>
      </w:r>
      <w:r>
        <w:t xml:space="preserve"> </w:t>
      </w:r>
      <w:r>
        <w:rPr>
          <w:rtl/>
        </w:rPr>
        <w:t>المرونة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النفط</w:t>
      </w:r>
      <w:r>
        <w:t xml:space="preserve"> </w:t>
      </w:r>
      <w:r>
        <w:rPr>
          <w:rtl/>
        </w:rPr>
        <w:t>والغاز</w:t>
      </w:r>
      <w:r>
        <w:t xml:space="preserve"> </w:t>
      </w:r>
      <w:r>
        <w:rPr>
          <w:rtl/>
        </w:rPr>
        <w:t>تتضمن</w:t>
      </w:r>
      <w:r>
        <w:t xml:space="preserve"> </w:t>
      </w:r>
      <w:r>
        <w:rPr>
          <w:rtl/>
        </w:rPr>
        <w:t>أبعادًا</w:t>
      </w:r>
      <w:r>
        <w:t xml:space="preserve"> </w:t>
      </w:r>
      <w:r>
        <w:rPr>
          <w:rtl/>
        </w:rPr>
        <w:t>تقنية</w:t>
      </w:r>
      <w:r>
        <w:t xml:space="preserve"> </w:t>
      </w:r>
      <w:r>
        <w:rPr>
          <w:rtl/>
        </w:rPr>
        <w:t>وبشرية</w:t>
      </w:r>
      <w:r>
        <w:t xml:space="preserve"> </w:t>
      </w:r>
      <w:r>
        <w:rPr>
          <w:rtl/>
        </w:rPr>
        <w:t>وتنظيمية،</w:t>
      </w:r>
      <w:r>
        <w:t xml:space="preserve"> </w:t>
      </w:r>
      <w:r>
        <w:rPr>
          <w:rtl/>
        </w:rPr>
        <w:t>لكنها</w:t>
      </w:r>
      <w:r>
        <w:t xml:space="preserve"> </w:t>
      </w:r>
      <w:r>
        <w:rPr>
          <w:rtl/>
        </w:rPr>
        <w:t>تحتاج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مزيد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التكامل</w:t>
      </w:r>
      <w:r>
        <w:t xml:space="preserve"> </w:t>
      </w:r>
      <w:r>
        <w:rPr>
          <w:rtl/>
        </w:rPr>
        <w:t>والقياس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المستوى</w:t>
      </w:r>
      <w:r>
        <w:t xml:space="preserve"> </w:t>
      </w:r>
      <w:r>
        <w:rPr>
          <w:rtl/>
        </w:rPr>
        <w:t>التنظيمي</w:t>
      </w:r>
      <w:r>
        <w:t>.</w:t>
      </w:r>
    </w:p>
    <w:p w14:paraId="56B8ACC0" w14:textId="1BD8DCD7" w:rsidR="00CA31DC" w:rsidRDefault="00CA31DC" w:rsidP="007672E9">
      <w:r>
        <w:rPr>
          <w:rtl/>
        </w:rPr>
        <w:t>كما</w:t>
      </w:r>
      <w:r>
        <w:t xml:space="preserve"> </w:t>
      </w:r>
      <w:r>
        <w:rPr>
          <w:rtl/>
        </w:rPr>
        <w:t>أظهرت</w:t>
      </w:r>
      <w:r>
        <w:t xml:space="preserve"> </w:t>
      </w:r>
      <w:r>
        <w:rPr>
          <w:rtl/>
        </w:rPr>
        <w:t>مراجعة</w:t>
      </w:r>
      <w:r>
        <w:t xml:space="preserve"> </w:t>
      </w:r>
      <w:sdt>
        <w:sdtPr>
          <w:rPr>
            <w:rtl/>
          </w:rPr>
          <w:id w:val="1264652059"/>
          <w:citation/>
        </w:sdtPr>
        <w:sdtEndPr/>
        <w:sdtContent>
          <w:r w:rsidR="007672E9">
            <w:rPr>
              <w:rtl/>
            </w:rPr>
            <w:fldChar w:fldCharType="begin"/>
          </w:r>
          <w:r w:rsidR="007672E9">
            <w:instrText xml:space="preserve"> CITATION Ing23 \l 1033 </w:instrText>
          </w:r>
          <w:r w:rsidR="007672E9">
            <w:rPr>
              <w:rtl/>
            </w:rPr>
            <w:fldChar w:fldCharType="separate"/>
          </w:r>
          <w:r w:rsidR="007672E9">
            <w:rPr>
              <w:noProof/>
            </w:rPr>
            <w:t>(Ingram et al., 2023)</w:t>
          </w:r>
          <w:r w:rsidR="007672E9">
            <w:rPr>
              <w:rtl/>
            </w:rPr>
            <w:fldChar w:fldCharType="end"/>
          </w:r>
        </w:sdtContent>
      </w:sdt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أزمات</w:t>
      </w:r>
      <w:r>
        <w:t xml:space="preserve"> </w:t>
      </w:r>
      <w:r>
        <w:rPr>
          <w:rtl/>
        </w:rPr>
        <w:t>الطاقة</w:t>
      </w:r>
      <w:r>
        <w:t xml:space="preserve"> </w:t>
      </w:r>
      <w:r>
        <w:rPr>
          <w:rtl/>
        </w:rPr>
        <w:t>أعادت</w:t>
      </w:r>
      <w:r>
        <w:t xml:space="preserve"> </w:t>
      </w:r>
      <w:r>
        <w:rPr>
          <w:rtl/>
        </w:rPr>
        <w:t>إبراز</w:t>
      </w:r>
      <w:r>
        <w:t xml:space="preserve"> </w:t>
      </w:r>
      <w:r>
        <w:rPr>
          <w:rtl/>
        </w:rPr>
        <w:t>دور</w:t>
      </w:r>
      <w:r>
        <w:t xml:space="preserve"> </w:t>
      </w:r>
      <w:r>
        <w:rPr>
          <w:rtl/>
        </w:rPr>
        <w:t>المرونة</w:t>
      </w:r>
      <w:r>
        <w:t xml:space="preserve"> </w:t>
      </w:r>
      <w:r>
        <w:rPr>
          <w:rtl/>
        </w:rPr>
        <w:t>التنظيمية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الاستجابة</w:t>
      </w:r>
      <w:r>
        <w:t xml:space="preserve"> </w:t>
      </w:r>
      <w:r>
        <w:rPr>
          <w:rtl/>
        </w:rPr>
        <w:t>لارتفاع</w:t>
      </w:r>
      <w:r>
        <w:t xml:space="preserve"> </w:t>
      </w:r>
      <w:r>
        <w:rPr>
          <w:rtl/>
        </w:rPr>
        <w:t>التكاليف</w:t>
      </w:r>
      <w:r>
        <w:t xml:space="preserve"> </w:t>
      </w:r>
      <w:r>
        <w:rPr>
          <w:rtl/>
        </w:rPr>
        <w:t>ونقص</w:t>
      </w:r>
      <w:r>
        <w:t xml:space="preserve"> </w:t>
      </w:r>
      <w:r>
        <w:rPr>
          <w:rtl/>
        </w:rPr>
        <w:t>الموارد</w:t>
      </w:r>
      <w:r>
        <w:t xml:space="preserve"> </w:t>
      </w:r>
      <w:r>
        <w:rPr>
          <w:rtl/>
        </w:rPr>
        <w:t>واضطرابات</w:t>
      </w:r>
      <w:r>
        <w:t xml:space="preserve"> </w:t>
      </w:r>
      <w:r>
        <w:rPr>
          <w:rtl/>
        </w:rPr>
        <w:t>السوق،</w:t>
      </w:r>
      <w:r>
        <w:t xml:space="preserve"> </w:t>
      </w:r>
      <w:r>
        <w:rPr>
          <w:rtl/>
        </w:rPr>
        <w:t>وأن</w:t>
      </w:r>
      <w:r>
        <w:t xml:space="preserve"> </w:t>
      </w:r>
      <w:r>
        <w:rPr>
          <w:rtl/>
        </w:rPr>
        <w:t>الأدبيات</w:t>
      </w:r>
      <w:r>
        <w:t xml:space="preserve"> </w:t>
      </w:r>
      <w:r>
        <w:rPr>
          <w:rtl/>
        </w:rPr>
        <w:t>تربط</w:t>
      </w:r>
      <w:r>
        <w:t xml:space="preserve"> </w:t>
      </w:r>
      <w:r>
        <w:rPr>
          <w:rtl/>
        </w:rPr>
        <w:t>المرونة</w:t>
      </w:r>
      <w:r>
        <w:t xml:space="preserve"> </w:t>
      </w:r>
      <w:r>
        <w:rPr>
          <w:rtl/>
        </w:rPr>
        <w:t>بالتكيف</w:t>
      </w:r>
      <w:r>
        <w:t xml:space="preserve"> </w:t>
      </w:r>
      <w:r>
        <w:rPr>
          <w:rtl/>
        </w:rPr>
        <w:t>والموارد</w:t>
      </w:r>
      <w:r>
        <w:t xml:space="preserve"> </w:t>
      </w:r>
      <w:r>
        <w:rPr>
          <w:rtl/>
        </w:rPr>
        <w:t>والابتكار</w:t>
      </w:r>
      <w:r>
        <w:t xml:space="preserve"> </w:t>
      </w:r>
      <w:r>
        <w:rPr>
          <w:rtl/>
        </w:rPr>
        <w:t>والعلاقات</w:t>
      </w:r>
      <w:r>
        <w:t xml:space="preserve">. </w:t>
      </w:r>
      <w:r>
        <w:rPr>
          <w:rtl/>
        </w:rPr>
        <w:t>وتؤكد</w:t>
      </w:r>
      <w:r>
        <w:t xml:space="preserve"> </w:t>
      </w:r>
      <w:r>
        <w:rPr>
          <w:rtl/>
        </w:rPr>
        <w:t>هذه</w:t>
      </w:r>
      <w:r>
        <w:t xml:space="preserve"> </w:t>
      </w:r>
      <w:r>
        <w:rPr>
          <w:rtl/>
        </w:rPr>
        <w:t>النتائج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بناء</w:t>
      </w:r>
      <w:r>
        <w:t xml:space="preserve"> </w:t>
      </w:r>
      <w:r>
        <w:rPr>
          <w:rtl/>
        </w:rPr>
        <w:t>المرونة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الطاقة</w:t>
      </w:r>
      <w:r>
        <w:t xml:space="preserve"> </w:t>
      </w:r>
      <w:r>
        <w:rPr>
          <w:rtl/>
        </w:rPr>
        <w:t>لا</w:t>
      </w:r>
      <w:r>
        <w:t xml:space="preserve"> </w:t>
      </w:r>
      <w:r>
        <w:rPr>
          <w:rtl/>
        </w:rPr>
        <w:t>يقتصر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الاعتمادية</w:t>
      </w:r>
      <w:r>
        <w:t xml:space="preserve"> </w:t>
      </w:r>
      <w:r>
        <w:rPr>
          <w:rtl/>
        </w:rPr>
        <w:t>الهندسية،</w:t>
      </w:r>
      <w:r>
        <w:t xml:space="preserve"> </w:t>
      </w:r>
      <w:r>
        <w:rPr>
          <w:rtl/>
        </w:rPr>
        <w:t>بل</w:t>
      </w:r>
      <w:r>
        <w:t xml:space="preserve"> </w:t>
      </w:r>
      <w:r>
        <w:rPr>
          <w:rtl/>
        </w:rPr>
        <w:t>يشمل</w:t>
      </w:r>
      <w:r>
        <w:t xml:space="preserve"> </w:t>
      </w:r>
      <w:r>
        <w:rPr>
          <w:rtl/>
        </w:rPr>
        <w:t>الحوكمة</w:t>
      </w:r>
      <w:r>
        <w:t xml:space="preserve"> </w:t>
      </w:r>
      <w:r>
        <w:rPr>
          <w:rtl/>
        </w:rPr>
        <w:t>والقرارات</w:t>
      </w:r>
      <w:r>
        <w:t xml:space="preserve"> </w:t>
      </w:r>
      <w:r>
        <w:rPr>
          <w:rtl/>
        </w:rPr>
        <w:t>والموارد</w:t>
      </w:r>
      <w:r>
        <w:t xml:space="preserve"> </w:t>
      </w:r>
      <w:r>
        <w:rPr>
          <w:rtl/>
        </w:rPr>
        <w:t>والعمليات</w:t>
      </w:r>
      <w:r>
        <w:t>.</w:t>
      </w:r>
    </w:p>
    <w:p w14:paraId="05C828EE" w14:textId="5C20F71A" w:rsidR="00CA31DC" w:rsidRDefault="00CA31DC" w:rsidP="007672E9">
      <w:r>
        <w:rPr>
          <w:rtl/>
        </w:rPr>
        <w:t>وقد</w:t>
      </w:r>
      <w:r>
        <w:t xml:space="preserve"> </w:t>
      </w:r>
      <w:r>
        <w:rPr>
          <w:rtl/>
        </w:rPr>
        <w:t>قدم</w:t>
      </w:r>
      <w:r>
        <w:t xml:space="preserve"> </w:t>
      </w:r>
      <w:sdt>
        <w:sdtPr>
          <w:rPr>
            <w:rtl/>
          </w:rPr>
          <w:id w:val="-108891800"/>
          <w:citation/>
        </w:sdtPr>
        <w:sdtEndPr/>
        <w:sdtContent>
          <w:r w:rsidR="007672E9">
            <w:rPr>
              <w:rtl/>
            </w:rPr>
            <w:fldChar w:fldCharType="begin"/>
          </w:r>
          <w:r w:rsidR="007672E9">
            <w:instrText xml:space="preserve"> CITATION Rah25 \l 1033 </w:instrText>
          </w:r>
          <w:r w:rsidR="007672E9">
            <w:rPr>
              <w:rtl/>
            </w:rPr>
            <w:fldChar w:fldCharType="separate"/>
          </w:r>
          <w:r w:rsidR="007672E9">
            <w:rPr>
              <w:noProof/>
            </w:rPr>
            <w:t>(Rahi et al., 2025)</w:t>
          </w:r>
          <w:r w:rsidR="007672E9">
            <w:rPr>
              <w:rtl/>
            </w:rPr>
            <w:fldChar w:fldCharType="end"/>
          </w:r>
        </w:sdtContent>
      </w:sdt>
      <w:r>
        <w:t xml:space="preserve"> </w:t>
      </w:r>
      <w:r>
        <w:rPr>
          <w:rtl/>
        </w:rPr>
        <w:t>مقياسًا</w:t>
      </w:r>
      <w:r>
        <w:t xml:space="preserve"> </w:t>
      </w:r>
      <w:r>
        <w:rPr>
          <w:rtl/>
        </w:rPr>
        <w:t>مخصصًا</w:t>
      </w:r>
      <w:r>
        <w:t xml:space="preserve"> </w:t>
      </w:r>
      <w:r>
        <w:rPr>
          <w:rtl/>
        </w:rPr>
        <w:t>لتقييم</w:t>
      </w:r>
      <w:r>
        <w:t xml:space="preserve"> </w:t>
      </w:r>
      <w:r>
        <w:rPr>
          <w:rtl/>
        </w:rPr>
        <w:t>المرونة</w:t>
      </w:r>
      <w:r>
        <w:t xml:space="preserve"> </w:t>
      </w:r>
      <w:r>
        <w:rPr>
          <w:rtl/>
        </w:rPr>
        <w:t>التنظيمية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صناعة</w:t>
      </w:r>
      <w:r>
        <w:t xml:space="preserve"> </w:t>
      </w:r>
      <w:r>
        <w:rPr>
          <w:rtl/>
        </w:rPr>
        <w:t>النفط</w:t>
      </w:r>
      <w:r>
        <w:t xml:space="preserve"> </w:t>
      </w:r>
      <w:r>
        <w:rPr>
          <w:rtl/>
        </w:rPr>
        <w:t>والغاز،</w:t>
      </w:r>
      <w:r>
        <w:t xml:space="preserve"> </w:t>
      </w:r>
      <w:r>
        <w:rPr>
          <w:rtl/>
        </w:rPr>
        <w:t>بما</w:t>
      </w:r>
      <w:r>
        <w:t xml:space="preserve"> </w:t>
      </w:r>
      <w:r>
        <w:rPr>
          <w:rtl/>
        </w:rPr>
        <w:t>يعكس</w:t>
      </w:r>
      <w:r>
        <w:t xml:space="preserve"> </w:t>
      </w:r>
      <w:r>
        <w:rPr>
          <w:rtl/>
        </w:rPr>
        <w:t>تزايد</w:t>
      </w:r>
      <w:r>
        <w:t xml:space="preserve"> </w:t>
      </w:r>
      <w:r>
        <w:rPr>
          <w:rtl/>
        </w:rPr>
        <w:t>الاهتمام</w:t>
      </w:r>
      <w:r>
        <w:t xml:space="preserve"> </w:t>
      </w:r>
      <w:r>
        <w:rPr>
          <w:rtl/>
        </w:rPr>
        <w:t>بتطوير</w:t>
      </w:r>
      <w:r>
        <w:t xml:space="preserve"> </w:t>
      </w:r>
      <w:r>
        <w:rPr>
          <w:rtl/>
        </w:rPr>
        <w:t>أدوات</w:t>
      </w:r>
      <w:r>
        <w:t xml:space="preserve"> </w:t>
      </w:r>
      <w:r>
        <w:rPr>
          <w:rtl/>
        </w:rPr>
        <w:t>قطاعية</w:t>
      </w:r>
      <w:r>
        <w:t xml:space="preserve"> </w:t>
      </w:r>
      <w:r>
        <w:rPr>
          <w:rtl/>
        </w:rPr>
        <w:t>للقياس</w:t>
      </w:r>
      <w:r>
        <w:t xml:space="preserve">. </w:t>
      </w:r>
      <w:r>
        <w:rPr>
          <w:rtl/>
        </w:rPr>
        <w:t>ومع</w:t>
      </w:r>
      <w:r>
        <w:t xml:space="preserve"> </w:t>
      </w:r>
      <w:r>
        <w:rPr>
          <w:rtl/>
        </w:rPr>
        <w:t>ذلك،</w:t>
      </w:r>
      <w:r>
        <w:t xml:space="preserve"> </w:t>
      </w:r>
      <w:r>
        <w:rPr>
          <w:rtl/>
        </w:rPr>
        <w:t>تركز</w:t>
      </w:r>
      <w:r>
        <w:t xml:space="preserve"> </w:t>
      </w:r>
      <w:r>
        <w:rPr>
          <w:rtl/>
        </w:rPr>
        <w:t>الدراسة</w:t>
      </w:r>
      <w:r>
        <w:t xml:space="preserve"> </w:t>
      </w:r>
      <w:r>
        <w:rPr>
          <w:rtl/>
        </w:rPr>
        <w:t>الحالية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العلاقة</w:t>
      </w:r>
      <w:r>
        <w:t xml:space="preserve"> </w:t>
      </w:r>
      <w:r>
        <w:rPr>
          <w:rtl/>
        </w:rPr>
        <w:t>والإسهام</w:t>
      </w:r>
      <w:r>
        <w:t xml:space="preserve"> </w:t>
      </w:r>
      <w:r>
        <w:rPr>
          <w:rtl/>
        </w:rPr>
        <w:t>التفسيري</w:t>
      </w:r>
      <w:r>
        <w:t xml:space="preserve"> </w:t>
      </w:r>
      <w:r>
        <w:rPr>
          <w:rtl/>
        </w:rPr>
        <w:t>لتكامل</w:t>
      </w:r>
      <w:r>
        <w:t xml:space="preserve"> </w:t>
      </w:r>
      <w:r>
        <w:rPr>
          <w:rtl/>
        </w:rPr>
        <w:t>نظامين</w:t>
      </w:r>
      <w:r>
        <w:t xml:space="preserve"> </w:t>
      </w:r>
      <w:r>
        <w:rPr>
          <w:rtl/>
        </w:rPr>
        <w:t>إداريين</w:t>
      </w:r>
      <w:r>
        <w:t xml:space="preserve"> </w:t>
      </w:r>
      <w:r>
        <w:rPr>
          <w:rtl/>
        </w:rPr>
        <w:t>محددين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المرونة</w:t>
      </w:r>
      <w:r>
        <w:t xml:space="preserve"> </w:t>
      </w:r>
      <w:r>
        <w:rPr>
          <w:rtl/>
        </w:rPr>
        <w:t>التنظيمية،</w:t>
      </w:r>
      <w:r>
        <w:t xml:space="preserve"> </w:t>
      </w:r>
      <w:r>
        <w:rPr>
          <w:rtl/>
        </w:rPr>
        <w:t>بدل</w:t>
      </w:r>
      <w:r>
        <w:t xml:space="preserve"> </w:t>
      </w:r>
      <w:r>
        <w:rPr>
          <w:rtl/>
        </w:rPr>
        <w:t>قياس</w:t>
      </w:r>
      <w:r>
        <w:t xml:space="preserve"> </w:t>
      </w:r>
      <w:r>
        <w:rPr>
          <w:rtl/>
        </w:rPr>
        <w:t>المرونة</w:t>
      </w:r>
      <w:r>
        <w:t xml:space="preserve"> </w:t>
      </w:r>
      <w:r>
        <w:rPr>
          <w:rtl/>
        </w:rPr>
        <w:t>بمعزل</w:t>
      </w:r>
      <w:r>
        <w:t xml:space="preserve"> </w:t>
      </w:r>
      <w:r>
        <w:rPr>
          <w:rtl/>
        </w:rPr>
        <w:t>عن</w:t>
      </w:r>
      <w:r>
        <w:t xml:space="preserve"> </w:t>
      </w:r>
      <w:r>
        <w:rPr>
          <w:rtl/>
        </w:rPr>
        <w:t>آليات</w:t>
      </w:r>
      <w:r>
        <w:t xml:space="preserve"> </w:t>
      </w:r>
      <w:r>
        <w:rPr>
          <w:rtl/>
        </w:rPr>
        <w:t>بنائها</w:t>
      </w:r>
      <w:r>
        <w:t>.</w:t>
      </w:r>
    </w:p>
    <w:p w14:paraId="42250FF7" w14:textId="77777777" w:rsidR="003A0464" w:rsidRDefault="003A0464" w:rsidP="003A0464">
      <w:pPr>
        <w:pStyle w:val="Heading2"/>
        <w:bidi/>
      </w:pPr>
      <w:r>
        <w:t xml:space="preserve"> </w:t>
      </w:r>
      <w:bookmarkStart w:id="91" w:name="_Toc234079007"/>
      <w:r>
        <w:rPr>
          <w:rtl/>
        </w:rPr>
        <w:t>العلاقة</w:t>
      </w:r>
      <w:r>
        <w:t xml:space="preserve"> </w:t>
      </w:r>
      <w:r>
        <w:rPr>
          <w:rtl/>
        </w:rPr>
        <w:t>النظرية</w:t>
      </w:r>
      <w:r>
        <w:t xml:space="preserve"> </w:t>
      </w:r>
      <w:r>
        <w:rPr>
          <w:rtl/>
        </w:rPr>
        <w:t>بين</w:t>
      </w:r>
      <w:r>
        <w:t xml:space="preserve"> </w:t>
      </w:r>
      <w:r>
        <w:rPr>
          <w:rtl/>
        </w:rPr>
        <w:t>متغيرات</w:t>
      </w:r>
      <w:r>
        <w:t xml:space="preserve"> </w:t>
      </w:r>
      <w:r>
        <w:rPr>
          <w:rtl/>
        </w:rPr>
        <w:t>الدراسة</w:t>
      </w:r>
      <w:bookmarkEnd w:id="91"/>
    </w:p>
    <w:p w14:paraId="5087EEB5" w14:textId="77777777" w:rsidR="00CA31DC" w:rsidRDefault="00CA31DC" w:rsidP="00320EBC">
      <w:r>
        <w:rPr>
          <w:rFonts w:eastAsia="Simplified Arabic"/>
          <w:rtl/>
        </w:rPr>
        <w:t>يفترض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النموذج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النظري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للدراسة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أن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تكامل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إدارة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المخاطر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المؤسسية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واستمرارية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الأعمال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متغير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تنظيمي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مركب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تغطيه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خمسة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مجالات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نظرية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مترابطة،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وأن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ارتفاع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مستواه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يرتبط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بارتفاع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المرونة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التنظيمية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ويسهم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في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تفسيرها</w:t>
      </w:r>
      <w:r>
        <w:rPr>
          <w:rFonts w:eastAsia="Simplified Arabic"/>
        </w:rPr>
        <w:t xml:space="preserve">. </w:t>
      </w:r>
      <w:r>
        <w:rPr>
          <w:rFonts w:eastAsia="Simplified Arabic"/>
          <w:rtl/>
        </w:rPr>
        <w:t>ويبدأ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المنطق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النظري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من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أن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إدارة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المخاطر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توفر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المعرفة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بالمخاطر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والأولويات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lastRenderedPageBreak/>
        <w:t>والضوابط،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بينما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توفر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استمرارية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الأعمال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القدرات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والخطط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والموارد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اللازمة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لاستمرار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العمليات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والتعافي</w:t>
      </w:r>
      <w:r>
        <w:rPr>
          <w:rFonts w:eastAsia="Simplified Arabic"/>
        </w:rPr>
        <w:t xml:space="preserve">. </w:t>
      </w:r>
      <w:r>
        <w:rPr>
          <w:rFonts w:eastAsia="Simplified Arabic"/>
          <w:rtl/>
        </w:rPr>
        <w:t>ويحول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التكامل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هذه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العناصر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إلى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سلسلة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متصلة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من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الاستشعار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والاستعداد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والاستجابة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والتعلم</w:t>
      </w:r>
      <w:r>
        <w:rPr>
          <w:rFonts w:eastAsia="Simplified Arabic"/>
        </w:rPr>
        <w:t>.</w:t>
      </w:r>
    </w:p>
    <w:p w14:paraId="09DD7B83" w14:textId="77777777" w:rsidR="00CA31DC" w:rsidRDefault="00CA31DC" w:rsidP="00320EBC">
      <w:r>
        <w:rPr>
          <w:rtl/>
        </w:rPr>
        <w:t>يُتوقع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يحسن</w:t>
      </w:r>
      <w:r>
        <w:t xml:space="preserve"> </w:t>
      </w:r>
      <w:r>
        <w:rPr>
          <w:rtl/>
        </w:rPr>
        <w:t>التنسيق</w:t>
      </w:r>
      <w:r>
        <w:t xml:space="preserve"> </w:t>
      </w:r>
      <w:r>
        <w:rPr>
          <w:rtl/>
        </w:rPr>
        <w:t>المؤسسي</w:t>
      </w:r>
      <w:r>
        <w:t xml:space="preserve"> </w:t>
      </w:r>
      <w:r>
        <w:rPr>
          <w:rtl/>
        </w:rPr>
        <w:t>مشاركة</w:t>
      </w:r>
      <w:r>
        <w:t xml:space="preserve"> </w:t>
      </w:r>
      <w:r>
        <w:rPr>
          <w:rtl/>
        </w:rPr>
        <w:t>المعرفة</w:t>
      </w:r>
      <w:r>
        <w:t xml:space="preserve"> </w:t>
      </w:r>
      <w:r>
        <w:rPr>
          <w:rtl/>
        </w:rPr>
        <w:t>وسرعة</w:t>
      </w:r>
      <w:r>
        <w:t xml:space="preserve"> </w:t>
      </w:r>
      <w:r>
        <w:rPr>
          <w:rtl/>
        </w:rPr>
        <w:t>القرار،</w:t>
      </w:r>
      <w:r>
        <w:t xml:space="preserve"> </w:t>
      </w:r>
      <w:r>
        <w:rPr>
          <w:rtl/>
        </w:rPr>
        <w:t>وأن</w:t>
      </w:r>
      <w:r>
        <w:t xml:space="preserve"> </w:t>
      </w:r>
      <w:r>
        <w:rPr>
          <w:rtl/>
        </w:rPr>
        <w:t>تضمن</w:t>
      </w:r>
      <w:r>
        <w:t xml:space="preserve"> </w:t>
      </w:r>
      <w:r>
        <w:rPr>
          <w:rtl/>
        </w:rPr>
        <w:t>مواءمة</w:t>
      </w:r>
      <w:r>
        <w:t xml:space="preserve"> </w:t>
      </w:r>
      <w:r>
        <w:rPr>
          <w:rtl/>
        </w:rPr>
        <w:t>الخطط</w:t>
      </w:r>
      <w:r>
        <w:t xml:space="preserve"> </w:t>
      </w:r>
      <w:r>
        <w:rPr>
          <w:rtl/>
        </w:rPr>
        <w:t>ارتباط</w:t>
      </w:r>
      <w:r>
        <w:t xml:space="preserve"> </w:t>
      </w:r>
      <w:r>
        <w:rPr>
          <w:rtl/>
        </w:rPr>
        <w:t>سيناريوهات</w:t>
      </w:r>
      <w:r>
        <w:t xml:space="preserve"> </w:t>
      </w:r>
      <w:r>
        <w:rPr>
          <w:rtl/>
        </w:rPr>
        <w:t>الاستمرارية</w:t>
      </w:r>
      <w:r>
        <w:t xml:space="preserve"> </w:t>
      </w:r>
      <w:r>
        <w:rPr>
          <w:rtl/>
        </w:rPr>
        <w:t>بالمخاطر</w:t>
      </w:r>
      <w:r>
        <w:t xml:space="preserve"> </w:t>
      </w:r>
      <w:r>
        <w:rPr>
          <w:rtl/>
        </w:rPr>
        <w:t>الفعلية،</w:t>
      </w:r>
      <w:r>
        <w:t xml:space="preserve"> </w:t>
      </w:r>
      <w:r>
        <w:rPr>
          <w:rtl/>
        </w:rPr>
        <w:t>وأن</w:t>
      </w:r>
      <w:r>
        <w:t xml:space="preserve"> </w:t>
      </w:r>
      <w:r>
        <w:rPr>
          <w:rtl/>
        </w:rPr>
        <w:t>يرفع</w:t>
      </w:r>
      <w:r>
        <w:t xml:space="preserve"> </w:t>
      </w:r>
      <w:r>
        <w:rPr>
          <w:rtl/>
        </w:rPr>
        <w:t>تبادل</w:t>
      </w:r>
      <w:r>
        <w:t xml:space="preserve"> </w:t>
      </w:r>
      <w:r>
        <w:rPr>
          <w:rtl/>
        </w:rPr>
        <w:t>المعلومات</w:t>
      </w:r>
      <w:r>
        <w:t xml:space="preserve"> </w:t>
      </w:r>
      <w:r>
        <w:rPr>
          <w:rtl/>
        </w:rPr>
        <w:t>جودة</w:t>
      </w:r>
      <w:r>
        <w:t xml:space="preserve"> </w:t>
      </w:r>
      <w:r>
        <w:rPr>
          <w:rtl/>
        </w:rPr>
        <w:t>الصورة</w:t>
      </w:r>
      <w:r>
        <w:t xml:space="preserve"> </w:t>
      </w:r>
      <w:r>
        <w:rPr>
          <w:rtl/>
        </w:rPr>
        <w:t>المشتركة</w:t>
      </w:r>
      <w:r>
        <w:t xml:space="preserve"> </w:t>
      </w:r>
      <w:r>
        <w:rPr>
          <w:rtl/>
        </w:rPr>
        <w:t>للموقف،</w:t>
      </w:r>
      <w:r>
        <w:t xml:space="preserve"> </w:t>
      </w:r>
      <w:r>
        <w:rPr>
          <w:rtl/>
        </w:rPr>
        <w:t>وأن</w:t>
      </w:r>
      <w:r>
        <w:t xml:space="preserve"> </w:t>
      </w:r>
      <w:r>
        <w:rPr>
          <w:rtl/>
        </w:rPr>
        <w:t>تعزز</w:t>
      </w:r>
      <w:r>
        <w:t xml:space="preserve"> </w:t>
      </w:r>
      <w:r>
        <w:rPr>
          <w:rtl/>
        </w:rPr>
        <w:t>الحوكمة</w:t>
      </w:r>
      <w:r>
        <w:t xml:space="preserve"> </w:t>
      </w:r>
      <w:r>
        <w:rPr>
          <w:rtl/>
        </w:rPr>
        <w:t>وضوح</w:t>
      </w:r>
      <w:r>
        <w:t xml:space="preserve"> </w:t>
      </w:r>
      <w:r>
        <w:rPr>
          <w:rtl/>
        </w:rPr>
        <w:t>الصلاحيات</w:t>
      </w:r>
      <w:r>
        <w:t xml:space="preserve"> </w:t>
      </w:r>
      <w:r>
        <w:rPr>
          <w:rtl/>
        </w:rPr>
        <w:t>والمساءلة،</w:t>
      </w:r>
      <w:r>
        <w:t xml:space="preserve"> </w:t>
      </w:r>
      <w:r>
        <w:rPr>
          <w:rtl/>
        </w:rPr>
        <w:t>وأن</w:t>
      </w:r>
      <w:r>
        <w:t xml:space="preserve"> </w:t>
      </w:r>
      <w:r>
        <w:rPr>
          <w:rtl/>
        </w:rPr>
        <w:t>يحول</w:t>
      </w:r>
      <w:r>
        <w:t xml:space="preserve"> </w:t>
      </w:r>
      <w:r>
        <w:rPr>
          <w:rtl/>
        </w:rPr>
        <w:t>الاختبار</w:t>
      </w:r>
      <w:r>
        <w:t xml:space="preserve"> </w:t>
      </w:r>
      <w:r>
        <w:rPr>
          <w:rtl/>
        </w:rPr>
        <w:t>والتحسين</w:t>
      </w:r>
      <w:r>
        <w:t xml:space="preserve"> </w:t>
      </w:r>
      <w:r>
        <w:rPr>
          <w:rtl/>
        </w:rPr>
        <w:t>المستمر</w:t>
      </w:r>
      <w:r>
        <w:t xml:space="preserve"> </w:t>
      </w:r>
      <w:r>
        <w:rPr>
          <w:rtl/>
        </w:rPr>
        <w:t>التجارب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تعلم</w:t>
      </w:r>
      <w:r>
        <w:t xml:space="preserve"> </w:t>
      </w:r>
      <w:r>
        <w:rPr>
          <w:rtl/>
        </w:rPr>
        <w:t>وتطوير</w:t>
      </w:r>
      <w:r>
        <w:t xml:space="preserve">. </w:t>
      </w:r>
      <w:r>
        <w:rPr>
          <w:rtl/>
        </w:rPr>
        <w:t>وتنعكس</w:t>
      </w:r>
      <w:r>
        <w:t xml:space="preserve"> </w:t>
      </w:r>
      <w:r>
        <w:rPr>
          <w:rtl/>
        </w:rPr>
        <w:t>هذه</w:t>
      </w:r>
      <w:r>
        <w:t xml:space="preserve"> </w:t>
      </w:r>
      <w:r>
        <w:rPr>
          <w:rtl/>
        </w:rPr>
        <w:t>الآليات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الاستعداد</w:t>
      </w:r>
      <w:r>
        <w:t xml:space="preserve"> </w:t>
      </w:r>
      <w:r>
        <w:rPr>
          <w:rtl/>
        </w:rPr>
        <w:t>والاستجابة</w:t>
      </w:r>
      <w:r>
        <w:t xml:space="preserve"> </w:t>
      </w:r>
      <w:r>
        <w:rPr>
          <w:rtl/>
        </w:rPr>
        <w:t>والتكيف</w:t>
      </w:r>
      <w:r>
        <w:t xml:space="preserve"> </w:t>
      </w:r>
      <w:r>
        <w:rPr>
          <w:rtl/>
        </w:rPr>
        <w:t>والتعافي</w:t>
      </w:r>
      <w:r>
        <w:t xml:space="preserve"> </w:t>
      </w:r>
      <w:r>
        <w:rPr>
          <w:rtl/>
        </w:rPr>
        <w:t>والتعلم</w:t>
      </w:r>
      <w:r>
        <w:t>.</w:t>
      </w:r>
    </w:p>
    <w:p w14:paraId="10D7F755" w14:textId="6171129C" w:rsidR="00CA31DC" w:rsidRDefault="00CA31DC" w:rsidP="007672E9">
      <w:r>
        <w:rPr>
          <w:rtl/>
        </w:rPr>
        <w:t>يدعم</w:t>
      </w:r>
      <w:r>
        <w:t xml:space="preserve"> </w:t>
      </w:r>
      <w:r>
        <w:rPr>
          <w:rtl/>
        </w:rPr>
        <w:t>هذا</w:t>
      </w:r>
      <w:r>
        <w:t xml:space="preserve"> </w:t>
      </w:r>
      <w:r>
        <w:rPr>
          <w:rtl/>
        </w:rPr>
        <w:t>الافتراض</w:t>
      </w:r>
      <w:r>
        <w:t xml:space="preserve"> </w:t>
      </w:r>
      <w:r>
        <w:rPr>
          <w:rtl/>
        </w:rPr>
        <w:t>منظور</w:t>
      </w:r>
      <w:r>
        <w:t xml:space="preserve"> </w:t>
      </w:r>
      <w:r>
        <w:rPr>
          <w:rtl/>
        </w:rPr>
        <w:t>القدرات</w:t>
      </w:r>
      <w:r>
        <w:t xml:space="preserve"> </w:t>
      </w:r>
      <w:r>
        <w:rPr>
          <w:rtl/>
        </w:rPr>
        <w:t>الديناميكية،</w:t>
      </w:r>
      <w:r>
        <w:t xml:space="preserve"> </w:t>
      </w:r>
      <w:r>
        <w:rPr>
          <w:rtl/>
        </w:rPr>
        <w:t>كما</w:t>
      </w:r>
      <w:r>
        <w:t xml:space="preserve"> </w:t>
      </w:r>
      <w:r>
        <w:rPr>
          <w:rtl/>
        </w:rPr>
        <w:t>يتسق</w:t>
      </w:r>
      <w:r>
        <w:t xml:space="preserve"> </w:t>
      </w:r>
      <w:r>
        <w:rPr>
          <w:rtl/>
        </w:rPr>
        <w:t>مع</w:t>
      </w:r>
      <w:r>
        <w:t xml:space="preserve"> </w:t>
      </w:r>
      <w:r>
        <w:rPr>
          <w:rtl/>
        </w:rPr>
        <w:t>نتائج</w:t>
      </w:r>
      <w:r>
        <w:t xml:space="preserve"> </w:t>
      </w:r>
      <w:r>
        <w:rPr>
          <w:rtl/>
        </w:rPr>
        <w:t>الدراسات</w:t>
      </w:r>
      <w:r>
        <w:t xml:space="preserve"> </w:t>
      </w:r>
      <w:r>
        <w:rPr>
          <w:rtl/>
        </w:rPr>
        <w:t>التي</w:t>
      </w:r>
      <w:r>
        <w:t xml:space="preserve"> </w:t>
      </w:r>
      <w:r>
        <w:rPr>
          <w:rtl/>
        </w:rPr>
        <w:t>ربطت</w:t>
      </w:r>
      <w:r>
        <w:t xml:space="preserve"> ERM </w:t>
      </w:r>
      <w:r>
        <w:rPr>
          <w:rtl/>
        </w:rPr>
        <w:t>بموارد</w:t>
      </w:r>
      <w:r>
        <w:t xml:space="preserve"> </w:t>
      </w:r>
      <w:r>
        <w:rPr>
          <w:rtl/>
        </w:rPr>
        <w:t>المرونة</w:t>
      </w:r>
      <w:r>
        <w:t xml:space="preserve"> </w:t>
      </w:r>
      <w:sdt>
        <w:sdtPr>
          <w:rPr>
            <w:rtl/>
          </w:rPr>
          <w:id w:val="-1203177460"/>
          <w:citation/>
        </w:sdtPr>
        <w:sdtEndPr/>
        <w:sdtContent>
          <w:r w:rsidR="007672E9">
            <w:rPr>
              <w:rtl/>
            </w:rPr>
            <w:fldChar w:fldCharType="begin"/>
          </w:r>
          <w:r w:rsidR="007672E9">
            <w:instrText xml:space="preserve"> CITATION Mon24 \l 1033 </w:instrText>
          </w:r>
          <w:r w:rsidR="007672E9">
            <w:rPr>
              <w:rtl/>
            </w:rPr>
            <w:fldChar w:fldCharType="separate"/>
          </w:r>
          <w:r w:rsidR="007672E9">
            <w:rPr>
              <w:noProof/>
            </w:rPr>
            <w:t>(Monazzam &amp; Crawford, 2024)</w:t>
          </w:r>
          <w:r w:rsidR="007672E9">
            <w:rPr>
              <w:rtl/>
            </w:rPr>
            <w:fldChar w:fldCharType="end"/>
          </w:r>
        </w:sdtContent>
      </w:sdt>
      <w:r>
        <w:rPr>
          <w:rtl/>
        </w:rPr>
        <w:t>،</w:t>
      </w:r>
      <w:r>
        <w:t xml:space="preserve"> </w:t>
      </w:r>
      <w:r>
        <w:rPr>
          <w:rtl/>
        </w:rPr>
        <w:t>وربطت</w:t>
      </w:r>
      <w:r>
        <w:t xml:space="preserve"> </w:t>
      </w:r>
      <w:r>
        <w:rPr>
          <w:rtl/>
        </w:rPr>
        <w:t>أدوات</w:t>
      </w:r>
      <w:r>
        <w:t xml:space="preserve"> </w:t>
      </w:r>
      <w:r>
        <w:rPr>
          <w:rtl/>
        </w:rPr>
        <w:t>الاستمرارية</w:t>
      </w:r>
      <w:r>
        <w:t xml:space="preserve"> </w:t>
      </w:r>
      <w:r>
        <w:rPr>
          <w:rtl/>
        </w:rPr>
        <w:t>والأنظمة</w:t>
      </w:r>
      <w:r>
        <w:t xml:space="preserve"> </w:t>
      </w:r>
      <w:r>
        <w:rPr>
          <w:rtl/>
        </w:rPr>
        <w:t>المتكاملة</w:t>
      </w:r>
      <w:r>
        <w:t xml:space="preserve"> </w:t>
      </w:r>
      <w:r>
        <w:rPr>
          <w:rtl/>
        </w:rPr>
        <w:t>بالمرونة</w:t>
      </w:r>
      <w:r>
        <w:t xml:space="preserve"> </w:t>
      </w:r>
      <w:sdt>
        <w:sdtPr>
          <w:rPr>
            <w:rtl/>
          </w:rPr>
          <w:id w:val="-1951546427"/>
          <w:citation/>
        </w:sdtPr>
        <w:sdtEndPr/>
        <w:sdtContent>
          <w:r w:rsidR="007672E9">
            <w:rPr>
              <w:rtl/>
            </w:rPr>
            <w:fldChar w:fldCharType="begin"/>
          </w:r>
          <w:r w:rsidR="007672E9">
            <w:instrText xml:space="preserve"> CITATION Rof \l 1033 </w:instrText>
          </w:r>
          <w:r w:rsidR="007672E9">
            <w:rPr>
              <w:rtl/>
            </w:rPr>
            <w:fldChar w:fldCharType="separate"/>
          </w:r>
          <w:r w:rsidR="007672E9">
            <w:rPr>
              <w:noProof/>
            </w:rPr>
            <w:t>(Roffia &amp; Dabić, 2024)</w:t>
          </w:r>
          <w:r w:rsidR="007672E9">
            <w:rPr>
              <w:rtl/>
            </w:rPr>
            <w:fldChar w:fldCharType="end"/>
          </w:r>
        </w:sdtContent>
      </w:sdt>
      <w:r>
        <w:rPr>
          <w:rtl/>
        </w:rPr>
        <w:t>،</w:t>
      </w:r>
      <w:r>
        <w:t xml:space="preserve"> </w:t>
      </w:r>
      <w:r>
        <w:rPr>
          <w:rtl/>
        </w:rPr>
        <w:t>وأوضحت</w:t>
      </w:r>
      <w:r>
        <w:t xml:space="preserve"> </w:t>
      </w:r>
      <w:r>
        <w:rPr>
          <w:rtl/>
        </w:rPr>
        <w:t>تداخل</w:t>
      </w:r>
      <w:r>
        <w:t xml:space="preserve"> </w:t>
      </w:r>
      <w:r>
        <w:rPr>
          <w:rtl/>
        </w:rPr>
        <w:t>استمرارية</w:t>
      </w:r>
      <w:r>
        <w:t xml:space="preserve"> </w:t>
      </w:r>
      <w:r>
        <w:rPr>
          <w:rtl/>
        </w:rPr>
        <w:t>الأعمال</w:t>
      </w:r>
      <w:r>
        <w:t xml:space="preserve"> </w:t>
      </w:r>
      <w:r>
        <w:rPr>
          <w:rtl/>
        </w:rPr>
        <w:t>والمرونة</w:t>
      </w:r>
      <w:r>
        <w:t xml:space="preserve"> </w:t>
      </w:r>
      <w:r>
        <w:rPr>
          <w:rtl/>
        </w:rPr>
        <w:t>التنظيمية</w:t>
      </w:r>
      <w:r>
        <w:t xml:space="preserve"> </w:t>
      </w:r>
      <w:r>
        <w:rPr>
          <w:rtl/>
        </w:rPr>
        <w:t>مع</w:t>
      </w:r>
      <w:r>
        <w:t xml:space="preserve"> </w:t>
      </w:r>
      <w:r>
        <w:rPr>
          <w:rtl/>
        </w:rPr>
        <w:t>احتفاظ</w:t>
      </w:r>
      <w:r>
        <w:t xml:space="preserve"> </w:t>
      </w:r>
      <w:r>
        <w:rPr>
          <w:rtl/>
        </w:rPr>
        <w:t>كل</w:t>
      </w:r>
      <w:r>
        <w:t xml:space="preserve"> </w:t>
      </w:r>
      <w:r>
        <w:rPr>
          <w:rtl/>
        </w:rPr>
        <w:t>مفهوم</w:t>
      </w:r>
      <w:r>
        <w:t xml:space="preserve"> </w:t>
      </w:r>
      <w:r>
        <w:rPr>
          <w:rtl/>
        </w:rPr>
        <w:t>بخصائصه</w:t>
      </w:r>
      <w:sdt>
        <w:sdtPr>
          <w:rPr>
            <w:rtl/>
          </w:rPr>
          <w:id w:val="-1697758185"/>
          <w:citation/>
        </w:sdtPr>
        <w:sdtEndPr/>
        <w:sdtContent>
          <w:r w:rsidR="007672E9">
            <w:rPr>
              <w:rtl/>
            </w:rPr>
            <w:fldChar w:fldCharType="begin"/>
          </w:r>
          <w:r w:rsidR="00E666E4">
            <w:instrText xml:space="preserve">CITATION alG23 \l 1033 </w:instrText>
          </w:r>
          <w:r w:rsidR="007672E9">
            <w:rPr>
              <w:rtl/>
            </w:rPr>
            <w:fldChar w:fldCharType="separate"/>
          </w:r>
          <w:r w:rsidR="00E666E4">
            <w:rPr>
              <w:noProof/>
              <w:rtl/>
            </w:rPr>
            <w:t xml:space="preserve"> </w:t>
          </w:r>
          <w:r w:rsidR="00E666E4">
            <w:rPr>
              <w:noProof/>
            </w:rPr>
            <w:t>(Galaitsi et al., 2023)</w:t>
          </w:r>
          <w:r w:rsidR="007672E9">
            <w:rPr>
              <w:rtl/>
            </w:rPr>
            <w:fldChar w:fldCharType="end"/>
          </w:r>
        </w:sdtContent>
      </w:sdt>
      <w:r>
        <w:t>.</w:t>
      </w:r>
    </w:p>
    <w:p w14:paraId="3A2F28A1" w14:textId="483827D5" w:rsidR="00CA31DC" w:rsidRDefault="00CA31DC" w:rsidP="00320EBC">
      <w:r>
        <w:rPr>
          <w:rFonts w:eastAsia="Simplified Arabic"/>
          <w:rtl/>
        </w:rPr>
        <w:t>وعليه،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لا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تتعامل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الدراسة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مع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إدارة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المخاطر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واستمرارية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الأعمال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كمتغيرين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مستقلين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منفصلين،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بل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تقيس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مستوى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التكامل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بينهما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من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خلال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مقياس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كلي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يغطي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التنسيق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والمواءمة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والمعلومات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والحوكمة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والاختبار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والتحسين</w:t>
      </w:r>
      <w:r>
        <w:rPr>
          <w:rFonts w:eastAsia="Simplified Arabic"/>
        </w:rPr>
        <w:t xml:space="preserve">. </w:t>
      </w:r>
      <w:r>
        <w:rPr>
          <w:rFonts w:eastAsia="Simplified Arabic"/>
          <w:rtl/>
        </w:rPr>
        <w:t>ويختبر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التحليل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الاستدلالي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العلاقة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والإسهام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التفسيري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للدرجة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الكلية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للتكامل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في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الدرجة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الكلية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للمرونة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التنظيمية،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بينما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تُستخدم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المجالات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النظرية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في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تفسير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النتائج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دون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معاملتها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بوصفها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متغيرات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مستقلة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منفصلة</w:t>
      </w:r>
      <w:r>
        <w:rPr>
          <w:rFonts w:eastAsia="Simplified Arabic"/>
        </w:rPr>
        <w:t xml:space="preserve">. </w:t>
      </w:r>
      <w:r>
        <w:rPr>
          <w:rFonts w:eastAsia="Simplified Arabic"/>
          <w:rtl/>
        </w:rPr>
        <w:t>ويمثل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هذا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الاختيار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جوهر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الإضافة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النظرية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والتطبيقية</w:t>
      </w:r>
      <w:r>
        <w:rPr>
          <w:rFonts w:eastAsia="Simplified Arabic"/>
        </w:rPr>
        <w:t xml:space="preserve"> </w:t>
      </w:r>
      <w:r>
        <w:rPr>
          <w:rFonts w:eastAsia="Simplified Arabic"/>
          <w:rtl/>
        </w:rPr>
        <w:t>للدراسة</w:t>
      </w:r>
    </w:p>
    <w:p w14:paraId="689589D5" w14:textId="77777777" w:rsidR="003A0464" w:rsidRDefault="003A0464" w:rsidP="003A0464">
      <w:pPr>
        <w:pStyle w:val="Heading2"/>
        <w:bidi/>
      </w:pPr>
      <w:r>
        <w:t xml:space="preserve"> </w:t>
      </w:r>
      <w:bookmarkStart w:id="92" w:name="_Toc234079008"/>
      <w:r>
        <w:rPr>
          <w:rtl/>
        </w:rPr>
        <w:t>الدراسات</w:t>
      </w:r>
      <w:r>
        <w:t xml:space="preserve"> </w:t>
      </w:r>
      <w:r>
        <w:rPr>
          <w:rtl/>
        </w:rPr>
        <w:t>السابقة</w:t>
      </w:r>
      <w:bookmarkEnd w:id="92"/>
    </w:p>
    <w:p w14:paraId="062372DA" w14:textId="77777777" w:rsidR="00CA31DC" w:rsidRDefault="00CA31DC" w:rsidP="00320EBC">
      <w:r>
        <w:rPr>
          <w:rtl/>
        </w:rPr>
        <w:t>نُظمت</w:t>
      </w:r>
      <w:r>
        <w:t xml:space="preserve"> </w:t>
      </w:r>
      <w:r>
        <w:rPr>
          <w:rtl/>
        </w:rPr>
        <w:t>الدراسات</w:t>
      </w:r>
      <w:r>
        <w:t xml:space="preserve"> </w:t>
      </w:r>
      <w:r>
        <w:rPr>
          <w:rtl/>
        </w:rPr>
        <w:t>السابقة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أربعة</w:t>
      </w:r>
      <w:r>
        <w:t xml:space="preserve"> </w:t>
      </w:r>
      <w:r>
        <w:rPr>
          <w:rtl/>
        </w:rPr>
        <w:t>محاور</w:t>
      </w:r>
      <w:r>
        <w:t xml:space="preserve">: </w:t>
      </w:r>
      <w:r>
        <w:rPr>
          <w:rtl/>
        </w:rPr>
        <w:t>دراسات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المؤسسية</w:t>
      </w:r>
      <w:r>
        <w:t xml:space="preserve"> </w:t>
      </w:r>
      <w:r>
        <w:rPr>
          <w:rtl/>
        </w:rPr>
        <w:t>وصلتها</w:t>
      </w:r>
      <w:r>
        <w:t xml:space="preserve"> </w:t>
      </w:r>
      <w:r>
        <w:rPr>
          <w:rtl/>
        </w:rPr>
        <w:t>بالمرونة؛</w:t>
      </w:r>
      <w:r>
        <w:t xml:space="preserve"> </w:t>
      </w:r>
      <w:r>
        <w:rPr>
          <w:rtl/>
        </w:rPr>
        <w:t>ودراسات</w:t>
      </w:r>
      <w:r>
        <w:t xml:space="preserve"> </w:t>
      </w:r>
      <w:r>
        <w:rPr>
          <w:rtl/>
        </w:rPr>
        <w:t>استمرارية</w:t>
      </w:r>
      <w:r>
        <w:t xml:space="preserve"> </w:t>
      </w:r>
      <w:r>
        <w:rPr>
          <w:rtl/>
        </w:rPr>
        <w:t>الأعمال</w:t>
      </w:r>
      <w:r>
        <w:t xml:space="preserve"> </w:t>
      </w:r>
      <w:r>
        <w:rPr>
          <w:rtl/>
        </w:rPr>
        <w:t>والتكامل؛</w:t>
      </w:r>
      <w:r>
        <w:t xml:space="preserve"> </w:t>
      </w:r>
      <w:r>
        <w:rPr>
          <w:rtl/>
        </w:rPr>
        <w:t>ودراسات</w:t>
      </w:r>
      <w:r>
        <w:t xml:space="preserve"> </w:t>
      </w:r>
      <w:r>
        <w:rPr>
          <w:rtl/>
        </w:rPr>
        <w:t>المرونة</w:t>
      </w:r>
      <w:r>
        <w:t xml:space="preserve"> </w:t>
      </w:r>
      <w:r>
        <w:rPr>
          <w:rtl/>
        </w:rPr>
        <w:t>التنظيمية</w:t>
      </w:r>
      <w:r>
        <w:t xml:space="preserve"> </w:t>
      </w:r>
      <w:r>
        <w:rPr>
          <w:rtl/>
        </w:rPr>
        <w:t>وقياسها؛</w:t>
      </w:r>
      <w:r>
        <w:t xml:space="preserve"> </w:t>
      </w:r>
      <w:r>
        <w:rPr>
          <w:rtl/>
        </w:rPr>
        <w:t>ودراسات</w:t>
      </w:r>
      <w:r>
        <w:t xml:space="preserve"> </w:t>
      </w:r>
      <w:r>
        <w:rPr>
          <w:rtl/>
        </w:rPr>
        <w:t>قطاع</w:t>
      </w:r>
      <w:r>
        <w:t xml:space="preserve"> </w:t>
      </w:r>
      <w:r>
        <w:rPr>
          <w:rtl/>
        </w:rPr>
        <w:t>الطاقة</w:t>
      </w:r>
      <w:r>
        <w:t xml:space="preserve">. </w:t>
      </w:r>
      <w:r>
        <w:rPr>
          <w:rtl/>
        </w:rPr>
        <w:t>وقد</w:t>
      </w:r>
      <w:r>
        <w:t xml:space="preserve"> </w:t>
      </w:r>
      <w:r>
        <w:rPr>
          <w:rtl/>
        </w:rPr>
        <w:t>روعي</w:t>
      </w:r>
      <w:r>
        <w:t xml:space="preserve"> </w:t>
      </w:r>
      <w:r>
        <w:rPr>
          <w:rtl/>
        </w:rPr>
        <w:t>الاعتماد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دراسات</w:t>
      </w:r>
      <w:r>
        <w:t xml:space="preserve"> </w:t>
      </w:r>
      <w:r>
        <w:rPr>
          <w:rtl/>
        </w:rPr>
        <w:t>يمكن</w:t>
      </w:r>
      <w:r>
        <w:t xml:space="preserve"> </w:t>
      </w:r>
      <w:r>
        <w:rPr>
          <w:rtl/>
        </w:rPr>
        <w:t>التحقق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بياناتها،</w:t>
      </w:r>
      <w:r>
        <w:t xml:space="preserve"> </w:t>
      </w:r>
      <w:r>
        <w:rPr>
          <w:rtl/>
        </w:rPr>
        <w:t>وإضافة</w:t>
      </w:r>
      <w:r>
        <w:t xml:space="preserve"> </w:t>
      </w:r>
      <w:r>
        <w:rPr>
          <w:rtl/>
        </w:rPr>
        <w:t>مراجع</w:t>
      </w:r>
      <w:r>
        <w:t xml:space="preserve"> </w:t>
      </w:r>
      <w:r>
        <w:rPr>
          <w:rtl/>
        </w:rPr>
        <w:t>حديثة</w:t>
      </w:r>
      <w:r>
        <w:t xml:space="preserve"> </w:t>
      </w:r>
      <w:r>
        <w:rPr>
          <w:rtl/>
        </w:rPr>
        <w:t>بين</w:t>
      </w:r>
      <w:r>
        <w:t xml:space="preserve"> 2020 </w:t>
      </w:r>
      <w:r>
        <w:rPr>
          <w:rtl/>
        </w:rPr>
        <w:t>و</w:t>
      </w:r>
      <w:r>
        <w:t>2025</w:t>
      </w:r>
      <w:r>
        <w:rPr>
          <w:rtl/>
        </w:rPr>
        <w:t>،</w:t>
      </w:r>
      <w:r>
        <w:t xml:space="preserve"> </w:t>
      </w:r>
      <w:r>
        <w:rPr>
          <w:rtl/>
        </w:rPr>
        <w:t>مع</w:t>
      </w:r>
      <w:r>
        <w:t xml:space="preserve"> </w:t>
      </w:r>
      <w:r>
        <w:rPr>
          <w:rtl/>
        </w:rPr>
        <w:t>الإبقاء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عدد</w:t>
      </w:r>
      <w:r>
        <w:t xml:space="preserve"> </w:t>
      </w:r>
      <w:r>
        <w:rPr>
          <w:rtl/>
        </w:rPr>
        <w:t>محدود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الدراسات</w:t>
      </w:r>
      <w:r>
        <w:t xml:space="preserve"> </w:t>
      </w:r>
      <w:r>
        <w:rPr>
          <w:rtl/>
        </w:rPr>
        <w:t>التأسيسية</w:t>
      </w:r>
      <w:r>
        <w:t xml:space="preserve"> </w:t>
      </w:r>
      <w:r>
        <w:rPr>
          <w:rtl/>
        </w:rPr>
        <w:t>الضرورية</w:t>
      </w:r>
      <w:r>
        <w:t>.</w:t>
      </w:r>
    </w:p>
    <w:p w14:paraId="5F62BB9E" w14:textId="77777777" w:rsidR="003A0464" w:rsidRPr="0011393F" w:rsidRDefault="003A0464" w:rsidP="0011393F">
      <w:pPr>
        <w:pStyle w:val="Heading3"/>
        <w:bidi/>
      </w:pPr>
      <w:bookmarkStart w:id="93" w:name="_Toc234079009"/>
      <w:r w:rsidRPr="0011393F">
        <w:rPr>
          <w:rtl/>
        </w:rPr>
        <w:t>دراسات</w:t>
      </w:r>
      <w:r w:rsidRPr="0011393F">
        <w:t xml:space="preserve"> </w:t>
      </w:r>
      <w:r w:rsidRPr="0011393F">
        <w:rPr>
          <w:rtl/>
        </w:rPr>
        <w:t>إدارة</w:t>
      </w:r>
      <w:r w:rsidRPr="0011393F">
        <w:t xml:space="preserve"> </w:t>
      </w:r>
      <w:r w:rsidRPr="0011393F">
        <w:rPr>
          <w:rtl/>
        </w:rPr>
        <w:t>المخاطر</w:t>
      </w:r>
      <w:r w:rsidRPr="0011393F">
        <w:t xml:space="preserve"> </w:t>
      </w:r>
      <w:r w:rsidRPr="0011393F">
        <w:rPr>
          <w:rtl/>
        </w:rPr>
        <w:t>المؤسسية</w:t>
      </w:r>
      <w:r w:rsidRPr="0011393F">
        <w:t xml:space="preserve"> </w:t>
      </w:r>
      <w:r w:rsidRPr="0011393F">
        <w:rPr>
          <w:rtl/>
        </w:rPr>
        <w:t>وصلتها</w:t>
      </w:r>
      <w:r w:rsidRPr="0011393F">
        <w:t xml:space="preserve"> </w:t>
      </w:r>
      <w:r w:rsidRPr="0011393F">
        <w:rPr>
          <w:rtl/>
        </w:rPr>
        <w:t>بالمرونة</w:t>
      </w:r>
      <w:bookmarkEnd w:id="93"/>
    </w:p>
    <w:p w14:paraId="69C495C8" w14:textId="2F20C16C" w:rsidR="003A0464" w:rsidRDefault="003A0464" w:rsidP="00320EBC">
      <w:r w:rsidRPr="009C0D78">
        <w:rPr>
          <w:b/>
        </w:rPr>
        <w:t>Nair et al. (2014</w:t>
      </w:r>
      <w:r w:rsidR="00412107">
        <w:rPr>
          <w:b/>
        </w:rPr>
        <w:t>)</w:t>
      </w:r>
      <w:r w:rsidR="00412107">
        <w:rPr>
          <w:rFonts w:eastAsia="Simplified Arabic" w:hint="cs"/>
          <w:rtl/>
        </w:rPr>
        <w:t xml:space="preserve"> اختبر</w:t>
      </w:r>
      <w:r w:rsidR="00412107">
        <w:rPr>
          <w:rFonts w:eastAsia="Simplified Arabic" w:hint="eastAsia"/>
          <w:rtl/>
        </w:rPr>
        <w:t>ت</w:t>
      </w:r>
      <w:r w:rsidR="00CA31DC">
        <w:rPr>
          <w:rFonts w:eastAsia="Simplified Arabic"/>
        </w:rPr>
        <w:t xml:space="preserve"> </w:t>
      </w:r>
      <w:r w:rsidR="00CA31DC">
        <w:rPr>
          <w:rFonts w:eastAsia="Simplified Arabic"/>
          <w:rtl/>
        </w:rPr>
        <w:t>الدراسة</w:t>
      </w:r>
      <w:r w:rsidR="00CA31DC">
        <w:rPr>
          <w:rFonts w:eastAsia="Simplified Arabic"/>
        </w:rPr>
        <w:t xml:space="preserve"> </w:t>
      </w:r>
      <w:r w:rsidR="00CA31DC">
        <w:rPr>
          <w:rFonts w:eastAsia="Simplified Arabic"/>
          <w:rtl/>
        </w:rPr>
        <w:t>إدارة</w:t>
      </w:r>
      <w:r w:rsidR="00CA31DC">
        <w:rPr>
          <w:rFonts w:eastAsia="Simplified Arabic"/>
        </w:rPr>
        <w:t xml:space="preserve"> </w:t>
      </w:r>
      <w:r w:rsidR="00CA31DC">
        <w:rPr>
          <w:rFonts w:eastAsia="Simplified Arabic"/>
          <w:rtl/>
        </w:rPr>
        <w:t>المخاطر</w:t>
      </w:r>
      <w:r w:rsidR="00CA31DC">
        <w:rPr>
          <w:rFonts w:eastAsia="Simplified Arabic"/>
        </w:rPr>
        <w:t xml:space="preserve"> </w:t>
      </w:r>
      <w:r w:rsidR="00CA31DC">
        <w:rPr>
          <w:rFonts w:eastAsia="Simplified Arabic"/>
          <w:rtl/>
        </w:rPr>
        <w:t>المؤسسية</w:t>
      </w:r>
      <w:r w:rsidR="00CA31DC">
        <w:rPr>
          <w:rFonts w:eastAsia="Simplified Arabic"/>
        </w:rPr>
        <w:t xml:space="preserve"> </w:t>
      </w:r>
      <w:r w:rsidR="00CA31DC">
        <w:rPr>
          <w:rFonts w:eastAsia="Simplified Arabic"/>
          <w:rtl/>
        </w:rPr>
        <w:t>بوصفها</w:t>
      </w:r>
      <w:r w:rsidR="00CA31DC">
        <w:rPr>
          <w:rFonts w:eastAsia="Simplified Arabic"/>
        </w:rPr>
        <w:t xml:space="preserve"> </w:t>
      </w:r>
      <w:r w:rsidR="00CA31DC">
        <w:rPr>
          <w:rFonts w:eastAsia="Simplified Arabic"/>
          <w:rtl/>
        </w:rPr>
        <w:t>قدرة</w:t>
      </w:r>
      <w:r w:rsidR="00CA31DC">
        <w:rPr>
          <w:rFonts w:eastAsia="Simplified Arabic"/>
        </w:rPr>
        <w:t xml:space="preserve"> </w:t>
      </w:r>
      <w:r w:rsidR="00CA31DC">
        <w:rPr>
          <w:rFonts w:eastAsia="Simplified Arabic"/>
          <w:rtl/>
        </w:rPr>
        <w:t>ديناميكية</w:t>
      </w:r>
      <w:r w:rsidR="00CA31DC">
        <w:rPr>
          <w:rFonts w:eastAsia="Simplified Arabic"/>
        </w:rPr>
        <w:t xml:space="preserve"> </w:t>
      </w:r>
      <w:r w:rsidR="00CA31DC">
        <w:rPr>
          <w:rFonts w:eastAsia="Simplified Arabic"/>
          <w:rtl/>
        </w:rPr>
        <w:t>وركزت</w:t>
      </w:r>
      <w:r w:rsidR="00CA31DC">
        <w:rPr>
          <w:rFonts w:eastAsia="Simplified Arabic"/>
        </w:rPr>
        <w:t xml:space="preserve"> </w:t>
      </w:r>
      <w:r w:rsidR="00CA31DC">
        <w:rPr>
          <w:rFonts w:eastAsia="Simplified Arabic"/>
          <w:rtl/>
        </w:rPr>
        <w:t>على</w:t>
      </w:r>
      <w:r w:rsidR="00CA31DC">
        <w:rPr>
          <w:rFonts w:eastAsia="Simplified Arabic"/>
        </w:rPr>
        <w:t xml:space="preserve"> </w:t>
      </w:r>
      <w:r w:rsidR="00CA31DC">
        <w:rPr>
          <w:rFonts w:eastAsia="Simplified Arabic"/>
          <w:rtl/>
        </w:rPr>
        <w:t>فاعليتها</w:t>
      </w:r>
      <w:r w:rsidR="00CA31DC">
        <w:rPr>
          <w:rFonts w:eastAsia="Simplified Arabic"/>
        </w:rPr>
        <w:t xml:space="preserve"> </w:t>
      </w:r>
      <w:r w:rsidR="00CA31DC">
        <w:rPr>
          <w:rFonts w:eastAsia="Simplified Arabic"/>
          <w:rtl/>
        </w:rPr>
        <w:t>خلال</w:t>
      </w:r>
      <w:r w:rsidR="00CA31DC">
        <w:rPr>
          <w:rFonts w:eastAsia="Simplified Arabic"/>
        </w:rPr>
        <w:t xml:space="preserve"> </w:t>
      </w:r>
      <w:r w:rsidR="00CA31DC">
        <w:rPr>
          <w:rFonts w:eastAsia="Simplified Arabic"/>
          <w:rtl/>
        </w:rPr>
        <w:t>الأزمة</w:t>
      </w:r>
      <w:r w:rsidR="00CA31DC">
        <w:rPr>
          <w:rFonts w:eastAsia="Simplified Arabic"/>
        </w:rPr>
        <w:t xml:space="preserve">. </w:t>
      </w:r>
      <w:r w:rsidR="00CA31DC">
        <w:rPr>
          <w:rFonts w:eastAsia="Simplified Arabic"/>
          <w:rtl/>
        </w:rPr>
        <w:t>وأشارت</w:t>
      </w:r>
      <w:r w:rsidR="00CA31DC">
        <w:rPr>
          <w:rFonts w:eastAsia="Simplified Arabic"/>
        </w:rPr>
        <w:t xml:space="preserve"> </w:t>
      </w:r>
      <w:r w:rsidR="00CA31DC">
        <w:rPr>
          <w:rFonts w:eastAsia="Simplified Arabic"/>
          <w:rtl/>
        </w:rPr>
        <w:t>النتائج</w:t>
      </w:r>
      <w:r w:rsidR="00CA31DC">
        <w:rPr>
          <w:rFonts w:eastAsia="Simplified Arabic"/>
        </w:rPr>
        <w:t xml:space="preserve"> </w:t>
      </w:r>
      <w:r w:rsidR="00CA31DC">
        <w:rPr>
          <w:rFonts w:eastAsia="Simplified Arabic"/>
          <w:rtl/>
        </w:rPr>
        <w:t>إلى</w:t>
      </w:r>
      <w:r w:rsidR="00CA31DC">
        <w:rPr>
          <w:rFonts w:eastAsia="Simplified Arabic"/>
        </w:rPr>
        <w:t xml:space="preserve"> </w:t>
      </w:r>
      <w:r w:rsidR="00CA31DC">
        <w:rPr>
          <w:rFonts w:eastAsia="Simplified Arabic"/>
          <w:rtl/>
        </w:rPr>
        <w:t>أن</w:t>
      </w:r>
      <w:r w:rsidR="00CA31DC">
        <w:rPr>
          <w:rFonts w:eastAsia="Simplified Arabic"/>
        </w:rPr>
        <w:t xml:space="preserve"> </w:t>
      </w:r>
      <w:r w:rsidR="00CA31DC">
        <w:rPr>
          <w:rFonts w:eastAsia="Simplified Arabic"/>
          <w:rtl/>
        </w:rPr>
        <w:t>قيمة</w:t>
      </w:r>
      <w:r w:rsidR="00CA31DC">
        <w:rPr>
          <w:rFonts w:eastAsia="Simplified Arabic"/>
        </w:rPr>
        <w:t xml:space="preserve"> ERM </w:t>
      </w:r>
      <w:r w:rsidR="00CA31DC">
        <w:rPr>
          <w:rFonts w:eastAsia="Simplified Arabic"/>
          <w:rtl/>
        </w:rPr>
        <w:t>تظهر</w:t>
      </w:r>
      <w:r w:rsidR="00CA31DC">
        <w:rPr>
          <w:rFonts w:eastAsia="Simplified Arabic"/>
        </w:rPr>
        <w:t xml:space="preserve"> </w:t>
      </w:r>
      <w:r w:rsidR="00CA31DC">
        <w:rPr>
          <w:rFonts w:eastAsia="Simplified Arabic"/>
          <w:rtl/>
        </w:rPr>
        <w:t>عندما</w:t>
      </w:r>
      <w:r w:rsidR="00CA31DC">
        <w:rPr>
          <w:rFonts w:eastAsia="Simplified Arabic"/>
        </w:rPr>
        <w:t xml:space="preserve"> </w:t>
      </w:r>
      <w:r w:rsidR="00CA31DC">
        <w:rPr>
          <w:rFonts w:eastAsia="Simplified Arabic"/>
          <w:rtl/>
        </w:rPr>
        <w:t>تساعد</w:t>
      </w:r>
      <w:r w:rsidR="00CA31DC">
        <w:rPr>
          <w:rFonts w:eastAsia="Simplified Arabic"/>
        </w:rPr>
        <w:t xml:space="preserve"> </w:t>
      </w:r>
      <w:r w:rsidR="00CA31DC">
        <w:rPr>
          <w:rFonts w:eastAsia="Simplified Arabic"/>
          <w:rtl/>
        </w:rPr>
        <w:t>المنظمة</w:t>
      </w:r>
      <w:r w:rsidR="00CA31DC">
        <w:rPr>
          <w:rFonts w:eastAsia="Simplified Arabic"/>
        </w:rPr>
        <w:t xml:space="preserve"> </w:t>
      </w:r>
      <w:r w:rsidR="00CA31DC">
        <w:rPr>
          <w:rFonts w:eastAsia="Simplified Arabic"/>
          <w:rtl/>
        </w:rPr>
        <w:t>على</w:t>
      </w:r>
      <w:r w:rsidR="00CA31DC">
        <w:rPr>
          <w:rFonts w:eastAsia="Simplified Arabic"/>
        </w:rPr>
        <w:t xml:space="preserve"> </w:t>
      </w:r>
      <w:r w:rsidR="00CA31DC">
        <w:rPr>
          <w:rFonts w:eastAsia="Simplified Arabic"/>
          <w:rtl/>
        </w:rPr>
        <w:t>جمع</w:t>
      </w:r>
      <w:r w:rsidR="00CA31DC">
        <w:rPr>
          <w:rFonts w:eastAsia="Simplified Arabic"/>
        </w:rPr>
        <w:t xml:space="preserve"> </w:t>
      </w:r>
      <w:r w:rsidR="00CA31DC">
        <w:rPr>
          <w:rFonts w:eastAsia="Simplified Arabic"/>
          <w:rtl/>
        </w:rPr>
        <w:t>المعلومات</w:t>
      </w:r>
      <w:r w:rsidR="00CA31DC">
        <w:rPr>
          <w:rFonts w:eastAsia="Simplified Arabic"/>
        </w:rPr>
        <w:t xml:space="preserve"> </w:t>
      </w:r>
      <w:r w:rsidR="00CA31DC">
        <w:rPr>
          <w:rFonts w:eastAsia="Simplified Arabic"/>
          <w:rtl/>
        </w:rPr>
        <w:t>وتنسيق</w:t>
      </w:r>
      <w:r w:rsidR="00CA31DC">
        <w:rPr>
          <w:rFonts w:eastAsia="Simplified Arabic"/>
        </w:rPr>
        <w:t xml:space="preserve"> </w:t>
      </w:r>
      <w:r w:rsidR="00CA31DC">
        <w:rPr>
          <w:rFonts w:eastAsia="Simplified Arabic"/>
          <w:rtl/>
        </w:rPr>
        <w:t>القرارات</w:t>
      </w:r>
      <w:r w:rsidR="00CA31DC">
        <w:rPr>
          <w:rFonts w:eastAsia="Simplified Arabic"/>
        </w:rPr>
        <w:t xml:space="preserve"> </w:t>
      </w:r>
      <w:r w:rsidR="00CA31DC">
        <w:rPr>
          <w:rFonts w:eastAsia="Simplified Arabic"/>
          <w:rtl/>
        </w:rPr>
        <w:t>وتعديل</w:t>
      </w:r>
      <w:r w:rsidR="00CA31DC">
        <w:rPr>
          <w:rFonts w:eastAsia="Simplified Arabic"/>
        </w:rPr>
        <w:t xml:space="preserve"> </w:t>
      </w:r>
      <w:r w:rsidR="00CA31DC">
        <w:rPr>
          <w:rFonts w:eastAsia="Simplified Arabic"/>
          <w:rtl/>
        </w:rPr>
        <w:t>الاستجابات</w:t>
      </w:r>
      <w:r w:rsidR="00CA31DC">
        <w:rPr>
          <w:rFonts w:eastAsia="Simplified Arabic"/>
        </w:rPr>
        <w:t xml:space="preserve">. </w:t>
      </w:r>
      <w:r w:rsidR="00CA31DC">
        <w:rPr>
          <w:rFonts w:eastAsia="Simplified Arabic"/>
          <w:rtl/>
        </w:rPr>
        <w:t>وتفيد</w:t>
      </w:r>
      <w:r w:rsidR="00CA31DC">
        <w:rPr>
          <w:rFonts w:eastAsia="Simplified Arabic"/>
        </w:rPr>
        <w:t xml:space="preserve"> </w:t>
      </w:r>
      <w:r w:rsidR="00CA31DC">
        <w:rPr>
          <w:rFonts w:eastAsia="Simplified Arabic"/>
          <w:rtl/>
        </w:rPr>
        <w:t>الدراسة</w:t>
      </w:r>
      <w:r w:rsidR="00CA31DC">
        <w:rPr>
          <w:rFonts w:eastAsia="Simplified Arabic"/>
        </w:rPr>
        <w:t xml:space="preserve"> </w:t>
      </w:r>
      <w:r w:rsidR="00CA31DC">
        <w:rPr>
          <w:rFonts w:eastAsia="Simplified Arabic"/>
          <w:rtl/>
        </w:rPr>
        <w:t>الحالية</w:t>
      </w:r>
      <w:r w:rsidR="00CA31DC">
        <w:rPr>
          <w:rFonts w:eastAsia="Simplified Arabic"/>
        </w:rPr>
        <w:t xml:space="preserve"> </w:t>
      </w:r>
      <w:r w:rsidR="00CA31DC">
        <w:rPr>
          <w:rFonts w:eastAsia="Simplified Arabic"/>
          <w:rtl/>
        </w:rPr>
        <w:t>في</w:t>
      </w:r>
      <w:r w:rsidR="00CA31DC">
        <w:rPr>
          <w:rFonts w:eastAsia="Simplified Arabic"/>
        </w:rPr>
        <w:t xml:space="preserve"> </w:t>
      </w:r>
      <w:r w:rsidR="00CA31DC">
        <w:rPr>
          <w:rFonts w:eastAsia="Simplified Arabic"/>
          <w:rtl/>
        </w:rPr>
        <w:t>التأصيل</w:t>
      </w:r>
      <w:r w:rsidR="00CA31DC">
        <w:rPr>
          <w:rFonts w:eastAsia="Simplified Arabic"/>
        </w:rPr>
        <w:t xml:space="preserve"> </w:t>
      </w:r>
      <w:r w:rsidR="00CA31DC">
        <w:rPr>
          <w:rFonts w:eastAsia="Simplified Arabic"/>
          <w:rtl/>
        </w:rPr>
        <w:t>النظري،</w:t>
      </w:r>
      <w:r w:rsidR="00CA31DC">
        <w:rPr>
          <w:rFonts w:eastAsia="Simplified Arabic"/>
        </w:rPr>
        <w:t xml:space="preserve"> </w:t>
      </w:r>
      <w:r w:rsidR="00CA31DC">
        <w:rPr>
          <w:rFonts w:eastAsia="Simplified Arabic"/>
          <w:rtl/>
        </w:rPr>
        <w:t>لكنها</w:t>
      </w:r>
      <w:r w:rsidR="00CA31DC">
        <w:rPr>
          <w:rFonts w:eastAsia="Simplified Arabic"/>
        </w:rPr>
        <w:t xml:space="preserve"> </w:t>
      </w:r>
      <w:r w:rsidR="00CA31DC">
        <w:rPr>
          <w:rFonts w:eastAsia="Simplified Arabic"/>
          <w:rtl/>
        </w:rPr>
        <w:t>لم</w:t>
      </w:r>
      <w:r w:rsidR="00CA31DC">
        <w:rPr>
          <w:rFonts w:eastAsia="Simplified Arabic"/>
        </w:rPr>
        <w:t xml:space="preserve"> </w:t>
      </w:r>
      <w:r w:rsidR="00CA31DC">
        <w:rPr>
          <w:rFonts w:eastAsia="Simplified Arabic"/>
          <w:rtl/>
        </w:rPr>
        <w:t>تتناول</w:t>
      </w:r>
      <w:r w:rsidR="00CA31DC">
        <w:rPr>
          <w:rFonts w:eastAsia="Simplified Arabic"/>
        </w:rPr>
        <w:t xml:space="preserve"> </w:t>
      </w:r>
      <w:r w:rsidR="00CA31DC">
        <w:rPr>
          <w:rFonts w:eastAsia="Simplified Arabic"/>
          <w:rtl/>
        </w:rPr>
        <w:t>التكامل</w:t>
      </w:r>
      <w:r w:rsidR="00CA31DC">
        <w:rPr>
          <w:rFonts w:eastAsia="Simplified Arabic"/>
        </w:rPr>
        <w:t xml:space="preserve"> </w:t>
      </w:r>
      <w:r w:rsidR="00CA31DC">
        <w:rPr>
          <w:rFonts w:eastAsia="Simplified Arabic"/>
          <w:rtl/>
        </w:rPr>
        <w:t>الشامل</w:t>
      </w:r>
      <w:r w:rsidR="00CA31DC">
        <w:rPr>
          <w:rFonts w:eastAsia="Simplified Arabic"/>
        </w:rPr>
        <w:t xml:space="preserve"> </w:t>
      </w:r>
      <w:r w:rsidR="00CA31DC">
        <w:rPr>
          <w:rFonts w:eastAsia="Simplified Arabic"/>
          <w:rtl/>
        </w:rPr>
        <w:t>مع</w:t>
      </w:r>
      <w:r w:rsidR="00CA31DC">
        <w:rPr>
          <w:rFonts w:eastAsia="Simplified Arabic"/>
        </w:rPr>
        <w:t xml:space="preserve"> </w:t>
      </w:r>
      <w:r w:rsidR="00CA31DC">
        <w:rPr>
          <w:rFonts w:eastAsia="Simplified Arabic"/>
          <w:rtl/>
        </w:rPr>
        <w:t>استمرارية</w:t>
      </w:r>
      <w:r w:rsidR="00CA31DC">
        <w:rPr>
          <w:rFonts w:eastAsia="Simplified Arabic"/>
        </w:rPr>
        <w:t xml:space="preserve"> </w:t>
      </w:r>
      <w:r w:rsidR="00CA31DC">
        <w:rPr>
          <w:rFonts w:eastAsia="Simplified Arabic"/>
          <w:rtl/>
        </w:rPr>
        <w:t>الأعمال</w:t>
      </w:r>
      <w:r w:rsidR="00CA31DC">
        <w:rPr>
          <w:rFonts w:eastAsia="Simplified Arabic"/>
        </w:rPr>
        <w:t xml:space="preserve"> </w:t>
      </w:r>
      <w:r w:rsidR="00CA31DC">
        <w:rPr>
          <w:rFonts w:eastAsia="Simplified Arabic"/>
          <w:rtl/>
        </w:rPr>
        <w:t>بوصفه</w:t>
      </w:r>
      <w:r w:rsidR="00CA31DC">
        <w:rPr>
          <w:rFonts w:eastAsia="Simplified Arabic"/>
        </w:rPr>
        <w:t xml:space="preserve"> </w:t>
      </w:r>
      <w:r w:rsidR="00CA31DC">
        <w:rPr>
          <w:rFonts w:eastAsia="Simplified Arabic"/>
          <w:rtl/>
        </w:rPr>
        <w:t>متغيرًا</w:t>
      </w:r>
      <w:r w:rsidR="00CA31DC">
        <w:rPr>
          <w:rFonts w:eastAsia="Simplified Arabic"/>
        </w:rPr>
        <w:t xml:space="preserve"> </w:t>
      </w:r>
      <w:r w:rsidR="00CA31DC">
        <w:rPr>
          <w:rFonts w:eastAsia="Simplified Arabic"/>
          <w:rtl/>
        </w:rPr>
        <w:t>تنظيميًا</w:t>
      </w:r>
      <w:r w:rsidR="00CA31DC">
        <w:rPr>
          <w:rFonts w:eastAsia="Simplified Arabic"/>
        </w:rPr>
        <w:t xml:space="preserve"> </w:t>
      </w:r>
      <w:r w:rsidR="00CA31DC">
        <w:rPr>
          <w:rFonts w:eastAsia="Simplified Arabic"/>
          <w:rtl/>
        </w:rPr>
        <w:t>مركبًا</w:t>
      </w:r>
    </w:p>
    <w:p w14:paraId="35B2FD63" w14:textId="77777777" w:rsidR="003A0464" w:rsidRDefault="003A0464" w:rsidP="00320EBC">
      <w:r w:rsidRPr="009C0D78">
        <w:rPr>
          <w:b/>
        </w:rPr>
        <w:lastRenderedPageBreak/>
        <w:t>Anton and Nucu (2020)</w:t>
      </w:r>
      <w:r>
        <w:rPr>
          <w:rFonts w:hint="cs"/>
          <w:b/>
          <w:rtl/>
        </w:rPr>
        <w:t>:</w:t>
      </w:r>
      <w:r>
        <w:t xml:space="preserve"> </w:t>
      </w:r>
      <w:r>
        <w:rPr>
          <w:rtl/>
        </w:rPr>
        <w:t>قدمت</w:t>
      </w:r>
      <w:r>
        <w:t xml:space="preserve"> </w:t>
      </w:r>
      <w:r>
        <w:rPr>
          <w:rtl/>
        </w:rPr>
        <w:t>الدراسة</w:t>
      </w:r>
      <w:r>
        <w:t xml:space="preserve"> </w:t>
      </w:r>
      <w:r>
        <w:rPr>
          <w:rtl/>
        </w:rPr>
        <w:t>مراجعة</w:t>
      </w:r>
      <w:r>
        <w:t xml:space="preserve"> </w:t>
      </w:r>
      <w:r>
        <w:rPr>
          <w:rtl/>
        </w:rPr>
        <w:t>لأدبيات</w:t>
      </w:r>
      <w:r>
        <w:t xml:space="preserve"> ERM </w:t>
      </w:r>
      <w:r>
        <w:rPr>
          <w:rtl/>
        </w:rPr>
        <w:t>وحددت</w:t>
      </w:r>
      <w:r>
        <w:t xml:space="preserve"> </w:t>
      </w:r>
      <w:r>
        <w:rPr>
          <w:rtl/>
        </w:rPr>
        <w:t>اتجاهات</w:t>
      </w:r>
      <w:r>
        <w:t xml:space="preserve"> </w:t>
      </w:r>
      <w:r>
        <w:rPr>
          <w:rtl/>
        </w:rPr>
        <w:t>البحث</w:t>
      </w:r>
      <w:r>
        <w:t xml:space="preserve"> </w:t>
      </w:r>
      <w:r>
        <w:rPr>
          <w:rtl/>
        </w:rPr>
        <w:t>والفجوات</w:t>
      </w:r>
      <w:r>
        <w:t xml:space="preserve"> </w:t>
      </w:r>
      <w:r>
        <w:rPr>
          <w:rtl/>
        </w:rPr>
        <w:t>المتعلقة</w:t>
      </w:r>
      <w:r>
        <w:t xml:space="preserve"> </w:t>
      </w:r>
      <w:r>
        <w:rPr>
          <w:rtl/>
        </w:rPr>
        <w:t>بالتعريف</w:t>
      </w:r>
      <w:r>
        <w:t xml:space="preserve"> </w:t>
      </w:r>
      <w:r>
        <w:rPr>
          <w:rtl/>
        </w:rPr>
        <w:t>والقياس</w:t>
      </w:r>
      <w:r>
        <w:t xml:space="preserve"> </w:t>
      </w:r>
      <w:r>
        <w:rPr>
          <w:rtl/>
        </w:rPr>
        <w:t>والنضج</w:t>
      </w:r>
      <w:r>
        <w:t xml:space="preserve"> </w:t>
      </w:r>
      <w:r>
        <w:rPr>
          <w:rtl/>
        </w:rPr>
        <w:t>والأداء</w:t>
      </w:r>
      <w:r>
        <w:t xml:space="preserve">. </w:t>
      </w:r>
      <w:r>
        <w:rPr>
          <w:rtl/>
        </w:rPr>
        <w:t>وأكدت</w:t>
      </w:r>
      <w:r>
        <w:t xml:space="preserve"> </w:t>
      </w:r>
      <w:r>
        <w:rPr>
          <w:rtl/>
        </w:rPr>
        <w:t>الحاجة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فهم</w:t>
      </w:r>
      <w:r>
        <w:t xml:space="preserve"> </w:t>
      </w:r>
      <w:r>
        <w:rPr>
          <w:rtl/>
        </w:rPr>
        <w:t>كيفية</w:t>
      </w:r>
      <w:r>
        <w:t xml:space="preserve"> </w:t>
      </w:r>
      <w:r>
        <w:rPr>
          <w:rtl/>
        </w:rPr>
        <w:t>تطبيق</w:t>
      </w:r>
      <w:r>
        <w:t xml:space="preserve"> ERM </w:t>
      </w:r>
      <w:r>
        <w:rPr>
          <w:rtl/>
        </w:rPr>
        <w:t>ودمجها</w:t>
      </w:r>
      <w:r>
        <w:t xml:space="preserve"> </w:t>
      </w:r>
      <w:r>
        <w:rPr>
          <w:rtl/>
        </w:rPr>
        <w:t>بدل</w:t>
      </w:r>
      <w:r>
        <w:t xml:space="preserve"> </w:t>
      </w:r>
      <w:r>
        <w:rPr>
          <w:rtl/>
        </w:rPr>
        <w:t>الاكتفاء</w:t>
      </w:r>
      <w:r>
        <w:t xml:space="preserve"> </w:t>
      </w:r>
      <w:r>
        <w:rPr>
          <w:rtl/>
        </w:rPr>
        <w:t>بقياس</w:t>
      </w:r>
      <w:r>
        <w:t xml:space="preserve"> </w:t>
      </w:r>
      <w:r>
        <w:rPr>
          <w:rtl/>
        </w:rPr>
        <w:t>وجودها</w:t>
      </w:r>
      <w:r>
        <w:t xml:space="preserve">. </w:t>
      </w:r>
      <w:r>
        <w:rPr>
          <w:rtl/>
        </w:rPr>
        <w:t>وتستفيد</w:t>
      </w:r>
      <w:r>
        <w:t xml:space="preserve"> </w:t>
      </w:r>
      <w:r>
        <w:rPr>
          <w:rtl/>
        </w:rPr>
        <w:t>الدراسة</w:t>
      </w:r>
      <w:r>
        <w:t xml:space="preserve"> </w:t>
      </w:r>
      <w:r>
        <w:rPr>
          <w:rtl/>
        </w:rPr>
        <w:t>الحالية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هذا</w:t>
      </w:r>
      <w:r>
        <w:t xml:space="preserve"> </w:t>
      </w:r>
      <w:r>
        <w:rPr>
          <w:rtl/>
        </w:rPr>
        <w:t>التوجه</w:t>
      </w:r>
      <w:r>
        <w:t xml:space="preserve"> </w:t>
      </w:r>
      <w:r>
        <w:rPr>
          <w:rtl/>
        </w:rPr>
        <w:t>بالتركيز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التكامل</w:t>
      </w:r>
      <w:r>
        <w:t xml:space="preserve"> </w:t>
      </w:r>
      <w:r>
        <w:rPr>
          <w:rtl/>
        </w:rPr>
        <w:t>الفعلي</w:t>
      </w:r>
      <w:r>
        <w:t xml:space="preserve"> </w:t>
      </w:r>
      <w:r>
        <w:rPr>
          <w:rtl/>
        </w:rPr>
        <w:t>مع</w:t>
      </w:r>
      <w:r>
        <w:t xml:space="preserve"> BCM.</w:t>
      </w:r>
    </w:p>
    <w:p w14:paraId="2EAF8FBD" w14:textId="612E287A" w:rsidR="003A0464" w:rsidRDefault="003A0464" w:rsidP="00320EBC">
      <w:r w:rsidRPr="009C0D78">
        <w:rPr>
          <w:b/>
        </w:rPr>
        <w:t>Monazzam and Crawford (2024)</w:t>
      </w:r>
      <w:r>
        <w:rPr>
          <w:rFonts w:hint="cs"/>
          <w:b/>
          <w:rtl/>
        </w:rPr>
        <w:t xml:space="preserve">: </w:t>
      </w:r>
      <w:r w:rsidR="00CA31DC">
        <w:rPr>
          <w:rFonts w:hint="cs"/>
          <w:b/>
          <w:rtl/>
          <w:lang w:bidi="ar-EG"/>
        </w:rPr>
        <w:t>ا</w:t>
      </w:r>
      <w:r>
        <w:rPr>
          <w:rtl/>
        </w:rPr>
        <w:t>عتمدت</w:t>
      </w:r>
      <w:r>
        <w:t xml:space="preserve"> </w:t>
      </w:r>
      <w:r>
        <w:rPr>
          <w:rtl/>
        </w:rPr>
        <w:t>الدراسة</w:t>
      </w:r>
      <w:r>
        <w:t xml:space="preserve"> </w:t>
      </w:r>
      <w:r>
        <w:rPr>
          <w:rtl/>
        </w:rPr>
        <w:t>حالة</w:t>
      </w:r>
      <w:r>
        <w:t xml:space="preserve"> </w:t>
      </w:r>
      <w:r>
        <w:rPr>
          <w:rtl/>
        </w:rPr>
        <w:t>نوعية</w:t>
      </w:r>
      <w:r>
        <w:t xml:space="preserve"> </w:t>
      </w:r>
      <w:r>
        <w:rPr>
          <w:rtl/>
        </w:rPr>
        <w:t>طولية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صناعة</w:t>
      </w:r>
      <w:r>
        <w:t xml:space="preserve"> </w:t>
      </w:r>
      <w:r>
        <w:rPr>
          <w:rtl/>
        </w:rPr>
        <w:t>التعدين</w:t>
      </w:r>
      <w:r>
        <w:t xml:space="preserve"> </w:t>
      </w:r>
      <w:r>
        <w:rPr>
          <w:rtl/>
        </w:rPr>
        <w:t>السويدية،</w:t>
      </w:r>
      <w:r>
        <w:t xml:space="preserve"> </w:t>
      </w:r>
      <w:r>
        <w:rPr>
          <w:rtl/>
        </w:rPr>
        <w:t>مستخدمة</w:t>
      </w:r>
      <w:r>
        <w:t xml:space="preserve"> 25 </w:t>
      </w:r>
      <w:r>
        <w:rPr>
          <w:rtl/>
        </w:rPr>
        <w:t>مقابلة</w:t>
      </w:r>
      <w:r>
        <w:t xml:space="preserve"> </w:t>
      </w:r>
      <w:r>
        <w:rPr>
          <w:rtl/>
        </w:rPr>
        <w:t>وملاحظة</w:t>
      </w:r>
      <w:r>
        <w:t xml:space="preserve"> </w:t>
      </w:r>
      <w:r>
        <w:rPr>
          <w:rtl/>
        </w:rPr>
        <w:t>ومصادر</w:t>
      </w:r>
      <w:r>
        <w:t xml:space="preserve"> </w:t>
      </w:r>
      <w:r>
        <w:rPr>
          <w:rtl/>
        </w:rPr>
        <w:t>ثانوية</w:t>
      </w:r>
      <w:r>
        <w:t xml:space="preserve">. </w:t>
      </w:r>
      <w:r>
        <w:rPr>
          <w:rtl/>
        </w:rPr>
        <w:t>وأظهرت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حوكمة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وثقافتها</w:t>
      </w:r>
      <w:r>
        <w:t xml:space="preserve"> </w:t>
      </w:r>
      <w:r>
        <w:rPr>
          <w:rtl/>
        </w:rPr>
        <w:t>وأدواتها</w:t>
      </w:r>
      <w:r>
        <w:t xml:space="preserve"> </w:t>
      </w:r>
      <w:r>
        <w:rPr>
          <w:rtl/>
        </w:rPr>
        <w:t>والوعي</w:t>
      </w:r>
      <w:r>
        <w:t xml:space="preserve"> </w:t>
      </w:r>
      <w:r>
        <w:rPr>
          <w:rtl/>
        </w:rPr>
        <w:t>بها</w:t>
      </w:r>
      <w:r>
        <w:t xml:space="preserve"> </w:t>
      </w:r>
      <w:r>
        <w:rPr>
          <w:rtl/>
        </w:rPr>
        <w:t>تسهم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بناء</w:t>
      </w:r>
      <w:r>
        <w:t xml:space="preserve"> </w:t>
      </w:r>
      <w:r>
        <w:rPr>
          <w:rtl/>
        </w:rPr>
        <w:t>موارد</w:t>
      </w:r>
      <w:r>
        <w:t xml:space="preserve"> </w:t>
      </w:r>
      <w:r>
        <w:rPr>
          <w:rtl/>
        </w:rPr>
        <w:t>وقدرات</w:t>
      </w:r>
      <w:r>
        <w:t xml:space="preserve"> </w:t>
      </w:r>
      <w:r>
        <w:rPr>
          <w:rtl/>
        </w:rPr>
        <w:t>المرونة</w:t>
      </w:r>
      <w:r>
        <w:t xml:space="preserve"> </w:t>
      </w:r>
      <w:r>
        <w:rPr>
          <w:rtl/>
        </w:rPr>
        <w:t>خلال</w:t>
      </w:r>
      <w:r>
        <w:t xml:space="preserve"> </w:t>
      </w:r>
      <w:r>
        <w:rPr>
          <w:rtl/>
        </w:rPr>
        <w:t>التحول</w:t>
      </w:r>
      <w:r>
        <w:t xml:space="preserve"> </w:t>
      </w:r>
      <w:r>
        <w:rPr>
          <w:rtl/>
        </w:rPr>
        <w:t>الاستراتيجي</w:t>
      </w:r>
      <w:r>
        <w:t xml:space="preserve">. </w:t>
      </w:r>
      <w:r>
        <w:rPr>
          <w:rtl/>
        </w:rPr>
        <w:t>وتقدم</w:t>
      </w:r>
      <w:r>
        <w:t xml:space="preserve"> </w:t>
      </w:r>
      <w:r>
        <w:rPr>
          <w:rtl/>
        </w:rPr>
        <w:t>دليلًا</w:t>
      </w:r>
      <w:r>
        <w:t xml:space="preserve"> </w:t>
      </w:r>
      <w:r>
        <w:rPr>
          <w:rtl/>
        </w:rPr>
        <w:t>قويًا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علاقة</w:t>
      </w:r>
      <w:r>
        <w:t xml:space="preserve"> ERM </w:t>
      </w:r>
      <w:r>
        <w:rPr>
          <w:rtl/>
        </w:rPr>
        <w:t>بالمرونة،</w:t>
      </w:r>
      <w:r>
        <w:t xml:space="preserve"> </w:t>
      </w:r>
      <w:r>
        <w:rPr>
          <w:rtl/>
        </w:rPr>
        <w:t>لكنها</w:t>
      </w:r>
      <w:r>
        <w:t xml:space="preserve"> </w:t>
      </w:r>
      <w:r>
        <w:rPr>
          <w:rtl/>
        </w:rPr>
        <w:t>نوعية</w:t>
      </w:r>
      <w:r>
        <w:t xml:space="preserve"> </w:t>
      </w:r>
      <w:r>
        <w:rPr>
          <w:rtl/>
        </w:rPr>
        <w:t>وفي</w:t>
      </w:r>
      <w:r>
        <w:t xml:space="preserve"> </w:t>
      </w:r>
      <w:r>
        <w:rPr>
          <w:rtl/>
        </w:rPr>
        <w:t>قطاع</w:t>
      </w:r>
      <w:r>
        <w:t xml:space="preserve"> </w:t>
      </w:r>
      <w:r>
        <w:rPr>
          <w:rtl/>
        </w:rPr>
        <w:t>وسياق</w:t>
      </w:r>
      <w:r>
        <w:t xml:space="preserve"> </w:t>
      </w:r>
      <w:r>
        <w:rPr>
          <w:rtl/>
        </w:rPr>
        <w:t>مختلفين</w:t>
      </w:r>
      <w:r>
        <w:t xml:space="preserve"> </w:t>
      </w:r>
      <w:r>
        <w:rPr>
          <w:rtl/>
        </w:rPr>
        <w:t>ولا</w:t>
      </w:r>
      <w:r>
        <w:t xml:space="preserve"> </w:t>
      </w:r>
      <w:r>
        <w:rPr>
          <w:rtl/>
        </w:rPr>
        <w:t>تقيس</w:t>
      </w:r>
      <w:r>
        <w:t xml:space="preserve"> </w:t>
      </w:r>
      <w:r>
        <w:rPr>
          <w:rtl/>
        </w:rPr>
        <w:t>التكامل</w:t>
      </w:r>
      <w:r>
        <w:t xml:space="preserve"> </w:t>
      </w:r>
      <w:r w:rsidR="00CA31DC">
        <w:rPr>
          <w:rFonts w:hint="cs"/>
          <w:rtl/>
        </w:rPr>
        <w:t xml:space="preserve"> </w:t>
      </w:r>
      <w:r w:rsidR="00CA31DC">
        <w:t xml:space="preserve">         </w:t>
      </w:r>
      <w:r>
        <w:t xml:space="preserve">BCM </w:t>
      </w:r>
      <w:r>
        <w:rPr>
          <w:rtl/>
        </w:rPr>
        <w:t>كمتغير</w:t>
      </w:r>
      <w:r>
        <w:t xml:space="preserve"> </w:t>
      </w:r>
      <w:r>
        <w:rPr>
          <w:rtl/>
        </w:rPr>
        <w:t>كمي</w:t>
      </w:r>
      <w:r>
        <w:t>.</w:t>
      </w:r>
    </w:p>
    <w:p w14:paraId="202A1829" w14:textId="77777777" w:rsidR="003A0464" w:rsidRDefault="003A0464" w:rsidP="00320EBC">
      <w:r w:rsidRPr="009C0D78">
        <w:rPr>
          <w:b/>
          <w:bCs/>
          <w:rtl/>
        </w:rPr>
        <w:t>الهاشمي</w:t>
      </w:r>
      <w:r w:rsidRPr="009C0D78">
        <w:rPr>
          <w:b/>
        </w:rPr>
        <w:t xml:space="preserve"> </w:t>
      </w:r>
      <w:r w:rsidRPr="009C0D78">
        <w:rPr>
          <w:b/>
          <w:bCs/>
          <w:rtl/>
        </w:rPr>
        <w:t>وآخرون</w:t>
      </w:r>
      <w:r w:rsidRPr="009C0D78">
        <w:rPr>
          <w:b/>
        </w:rPr>
        <w:t xml:space="preserve"> (2025):</w:t>
      </w:r>
      <w:r>
        <w:t xml:space="preserve"> </w:t>
      </w:r>
      <w:r>
        <w:rPr>
          <w:rtl/>
        </w:rPr>
        <w:t>طبقت</w:t>
      </w:r>
      <w:r>
        <w:t xml:space="preserve"> </w:t>
      </w:r>
      <w:r>
        <w:rPr>
          <w:rtl/>
        </w:rPr>
        <w:t>الدراسة</w:t>
      </w:r>
      <w:r>
        <w:t xml:space="preserve"> </w:t>
      </w:r>
      <w:r>
        <w:rPr>
          <w:rtl/>
        </w:rPr>
        <w:t>استبانة</w:t>
      </w:r>
      <w:r>
        <w:t xml:space="preserve"> </w:t>
      </w:r>
      <w:r>
        <w:rPr>
          <w:rtl/>
        </w:rPr>
        <w:t>على</w:t>
      </w:r>
      <w:r>
        <w:t xml:space="preserve"> 282 </w:t>
      </w:r>
      <w:r>
        <w:rPr>
          <w:rtl/>
        </w:rPr>
        <w:t>عاملًا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القطاع</w:t>
      </w:r>
      <w:r>
        <w:t xml:space="preserve"> </w:t>
      </w:r>
      <w:r>
        <w:rPr>
          <w:rtl/>
        </w:rPr>
        <w:t>النفطي</w:t>
      </w:r>
      <w:r>
        <w:t xml:space="preserve"> </w:t>
      </w:r>
      <w:r>
        <w:rPr>
          <w:rtl/>
        </w:rPr>
        <w:t>بمحافظة</w:t>
      </w:r>
      <w:r>
        <w:t xml:space="preserve"> </w:t>
      </w:r>
      <w:r>
        <w:rPr>
          <w:rtl/>
        </w:rPr>
        <w:t>النجف،</w:t>
      </w:r>
      <w:r>
        <w:t xml:space="preserve"> </w:t>
      </w:r>
      <w:r>
        <w:rPr>
          <w:rtl/>
        </w:rPr>
        <w:t>واستخدمت</w:t>
      </w:r>
      <w:r>
        <w:t xml:space="preserve"> </w:t>
      </w:r>
      <w:r>
        <w:rPr>
          <w:rtl/>
        </w:rPr>
        <w:t>الارتباط</w:t>
      </w:r>
      <w:r>
        <w:t xml:space="preserve"> </w:t>
      </w:r>
      <w:r>
        <w:rPr>
          <w:rtl/>
        </w:rPr>
        <w:t>والانحدار</w:t>
      </w:r>
      <w:r>
        <w:t xml:space="preserve">. </w:t>
      </w:r>
      <w:r>
        <w:rPr>
          <w:rtl/>
        </w:rPr>
        <w:t>وأظهرت</w:t>
      </w:r>
      <w:r>
        <w:t xml:space="preserve"> </w:t>
      </w:r>
      <w:r>
        <w:rPr>
          <w:rtl/>
        </w:rPr>
        <w:t>أثرًا</w:t>
      </w:r>
      <w:r>
        <w:t xml:space="preserve"> </w:t>
      </w:r>
      <w:r>
        <w:rPr>
          <w:rtl/>
        </w:rPr>
        <w:t>إيجابيًا</w:t>
      </w:r>
      <w:r>
        <w:t xml:space="preserve"> </w:t>
      </w:r>
      <w:r>
        <w:rPr>
          <w:rtl/>
        </w:rPr>
        <w:t>لإدارة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المهنية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استمرارية</w:t>
      </w:r>
      <w:r>
        <w:t xml:space="preserve"> </w:t>
      </w:r>
      <w:r>
        <w:rPr>
          <w:rtl/>
        </w:rPr>
        <w:t>الأعمال،</w:t>
      </w:r>
      <w:r>
        <w:t xml:space="preserve"> </w:t>
      </w:r>
      <w:r>
        <w:rPr>
          <w:rtl/>
        </w:rPr>
        <w:t>وأوصت</w:t>
      </w:r>
      <w:r>
        <w:t xml:space="preserve"> </w:t>
      </w:r>
      <w:r>
        <w:rPr>
          <w:rtl/>
        </w:rPr>
        <w:t>بالتكامل</w:t>
      </w:r>
      <w:r>
        <w:t xml:space="preserve"> </w:t>
      </w:r>
      <w:r>
        <w:rPr>
          <w:rtl/>
        </w:rPr>
        <w:t>الاستراتيجي</w:t>
      </w:r>
      <w:r>
        <w:t xml:space="preserve">. </w:t>
      </w:r>
      <w:r>
        <w:rPr>
          <w:rtl/>
        </w:rPr>
        <w:t>وهي</w:t>
      </w:r>
      <w:r>
        <w:t xml:space="preserve"> </w:t>
      </w:r>
      <w:r>
        <w:rPr>
          <w:rtl/>
        </w:rPr>
        <w:t>دراسة</w:t>
      </w:r>
      <w:r>
        <w:t xml:space="preserve"> </w:t>
      </w:r>
      <w:r>
        <w:rPr>
          <w:rtl/>
        </w:rPr>
        <w:t>قطاعية</w:t>
      </w:r>
      <w:r>
        <w:t xml:space="preserve"> </w:t>
      </w:r>
      <w:r>
        <w:rPr>
          <w:rtl/>
        </w:rPr>
        <w:t>حديثة،</w:t>
      </w:r>
      <w:r>
        <w:t xml:space="preserve"> </w:t>
      </w:r>
      <w:r>
        <w:rPr>
          <w:rtl/>
        </w:rPr>
        <w:t>لكنها</w:t>
      </w:r>
      <w:r>
        <w:t xml:space="preserve"> </w:t>
      </w:r>
      <w:r>
        <w:rPr>
          <w:rtl/>
        </w:rPr>
        <w:t>تركز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المهنية</w:t>
      </w:r>
      <w:r>
        <w:t xml:space="preserve"> </w:t>
      </w:r>
      <w:r>
        <w:rPr>
          <w:rtl/>
        </w:rPr>
        <w:t>وعلى</w:t>
      </w:r>
      <w:r>
        <w:t xml:space="preserve"> </w:t>
      </w:r>
      <w:r>
        <w:rPr>
          <w:rtl/>
        </w:rPr>
        <w:t>استمرارية</w:t>
      </w:r>
      <w:r>
        <w:t xml:space="preserve"> </w:t>
      </w:r>
      <w:r>
        <w:rPr>
          <w:rtl/>
        </w:rPr>
        <w:t>الأعمال</w:t>
      </w:r>
      <w:r>
        <w:t xml:space="preserve"> </w:t>
      </w:r>
      <w:r>
        <w:rPr>
          <w:rtl/>
        </w:rPr>
        <w:t>كمتغير</w:t>
      </w:r>
      <w:r>
        <w:t xml:space="preserve"> </w:t>
      </w:r>
      <w:r>
        <w:rPr>
          <w:rtl/>
        </w:rPr>
        <w:t>تابع،</w:t>
      </w:r>
      <w:r>
        <w:t xml:space="preserve"> </w:t>
      </w:r>
      <w:r>
        <w:rPr>
          <w:rtl/>
        </w:rPr>
        <w:t>ولا</w:t>
      </w:r>
      <w:r>
        <w:t xml:space="preserve"> </w:t>
      </w:r>
      <w:r>
        <w:rPr>
          <w:rtl/>
        </w:rPr>
        <w:t>تختبر</w:t>
      </w:r>
      <w:r>
        <w:t xml:space="preserve"> </w:t>
      </w:r>
      <w:r>
        <w:rPr>
          <w:rtl/>
        </w:rPr>
        <w:t>أثر</w:t>
      </w:r>
      <w:r>
        <w:t xml:space="preserve"> </w:t>
      </w:r>
      <w:r>
        <w:rPr>
          <w:rtl/>
        </w:rPr>
        <w:t>التكامل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المرونة</w:t>
      </w:r>
      <w:r>
        <w:t xml:space="preserve"> </w:t>
      </w:r>
      <w:r>
        <w:rPr>
          <w:rtl/>
        </w:rPr>
        <w:t>التنظيمية</w:t>
      </w:r>
      <w:r>
        <w:t>.</w:t>
      </w:r>
    </w:p>
    <w:p w14:paraId="09ED8FD9" w14:textId="77777777" w:rsidR="003A0464" w:rsidRPr="0011393F" w:rsidRDefault="003A0464" w:rsidP="0011393F">
      <w:pPr>
        <w:pStyle w:val="Heading3"/>
        <w:bidi/>
      </w:pPr>
      <w:bookmarkStart w:id="94" w:name="_Toc234079010"/>
      <w:r w:rsidRPr="0011393F">
        <w:rPr>
          <w:rtl/>
        </w:rPr>
        <w:t>دراسات</w:t>
      </w:r>
      <w:r w:rsidRPr="0011393F">
        <w:t xml:space="preserve"> </w:t>
      </w:r>
      <w:r w:rsidRPr="0011393F">
        <w:rPr>
          <w:rtl/>
        </w:rPr>
        <w:t>استمرارية</w:t>
      </w:r>
      <w:r w:rsidRPr="0011393F">
        <w:t xml:space="preserve"> </w:t>
      </w:r>
      <w:r w:rsidRPr="0011393F">
        <w:rPr>
          <w:rtl/>
        </w:rPr>
        <w:t>الأعمال</w:t>
      </w:r>
      <w:r w:rsidRPr="0011393F">
        <w:t xml:space="preserve"> </w:t>
      </w:r>
      <w:r w:rsidRPr="0011393F">
        <w:rPr>
          <w:rtl/>
        </w:rPr>
        <w:t>والتكامل</w:t>
      </w:r>
      <w:bookmarkEnd w:id="94"/>
    </w:p>
    <w:p w14:paraId="0505F81B" w14:textId="6658C622" w:rsidR="00CA31DC" w:rsidRDefault="003A0464" w:rsidP="007672E9">
      <w:r>
        <w:rPr>
          <w:b/>
        </w:rPr>
        <w:t>Alghamdi (2022)</w:t>
      </w:r>
      <w:r w:rsidR="007672E9">
        <w:rPr>
          <w:rFonts w:hint="cs"/>
          <w:b/>
          <w:rtl/>
        </w:rPr>
        <w:t xml:space="preserve">: </w:t>
      </w:r>
      <w:r w:rsidR="00CA31DC">
        <w:rPr>
          <w:rtl/>
        </w:rPr>
        <w:t>درست</w:t>
      </w:r>
      <w:r w:rsidR="00CA31DC">
        <w:t xml:space="preserve"> </w:t>
      </w:r>
      <w:r w:rsidR="00CA31DC">
        <w:rPr>
          <w:rtl/>
        </w:rPr>
        <w:t>واقع</w:t>
      </w:r>
      <w:r w:rsidR="00CA31DC">
        <w:t xml:space="preserve"> </w:t>
      </w:r>
      <w:r w:rsidR="00CA31DC">
        <w:rPr>
          <w:rtl/>
        </w:rPr>
        <w:t>إدارة</w:t>
      </w:r>
      <w:r w:rsidR="00CA31DC">
        <w:t xml:space="preserve"> </w:t>
      </w:r>
      <w:r w:rsidR="00CA31DC">
        <w:rPr>
          <w:rtl/>
        </w:rPr>
        <w:t>استمرارية</w:t>
      </w:r>
      <w:r w:rsidR="00CA31DC">
        <w:t xml:space="preserve"> </w:t>
      </w:r>
      <w:r w:rsidR="00CA31DC">
        <w:rPr>
          <w:rtl/>
        </w:rPr>
        <w:t>الأعمال</w:t>
      </w:r>
      <w:r w:rsidR="00CA31DC">
        <w:t xml:space="preserve"> </w:t>
      </w:r>
      <w:r w:rsidR="00CA31DC">
        <w:rPr>
          <w:rtl/>
        </w:rPr>
        <w:t>وفق</w:t>
      </w:r>
      <w:r w:rsidR="00CA31DC">
        <w:t xml:space="preserve"> ISO 22301 </w:t>
      </w:r>
      <w:r w:rsidR="00CA31DC">
        <w:rPr>
          <w:rtl/>
        </w:rPr>
        <w:t>في</w:t>
      </w:r>
      <w:r w:rsidR="00CA31DC">
        <w:t xml:space="preserve"> </w:t>
      </w:r>
      <w:r w:rsidR="00CA31DC">
        <w:rPr>
          <w:rtl/>
        </w:rPr>
        <w:t>القطاع</w:t>
      </w:r>
      <w:r w:rsidR="00CA31DC">
        <w:t xml:space="preserve"> </w:t>
      </w:r>
      <w:r w:rsidR="00CA31DC">
        <w:rPr>
          <w:rtl/>
        </w:rPr>
        <w:t>العام</w:t>
      </w:r>
      <w:r w:rsidR="00CA31DC">
        <w:t xml:space="preserve"> </w:t>
      </w:r>
      <w:r w:rsidR="00CA31DC">
        <w:rPr>
          <w:rtl/>
        </w:rPr>
        <w:t>السعودي</w:t>
      </w:r>
      <w:r w:rsidR="00CA31DC">
        <w:t xml:space="preserve"> </w:t>
      </w:r>
      <w:r w:rsidR="00CA31DC">
        <w:rPr>
          <w:rtl/>
        </w:rPr>
        <w:t>لمواجهة</w:t>
      </w:r>
      <w:r w:rsidR="00CA31DC">
        <w:t xml:space="preserve"> </w:t>
      </w:r>
      <w:r w:rsidR="00CA31DC">
        <w:rPr>
          <w:rtl/>
        </w:rPr>
        <w:t>الأزمات</w:t>
      </w:r>
      <w:r w:rsidR="00CA31DC">
        <w:t xml:space="preserve">. </w:t>
      </w:r>
      <w:r w:rsidR="00CA31DC">
        <w:rPr>
          <w:rtl/>
        </w:rPr>
        <w:t>وأظهرت</w:t>
      </w:r>
      <w:r w:rsidR="00CA31DC">
        <w:t xml:space="preserve"> </w:t>
      </w:r>
      <w:r w:rsidR="00CA31DC">
        <w:rPr>
          <w:rtl/>
        </w:rPr>
        <w:t>النتائج</w:t>
      </w:r>
      <w:r w:rsidR="00CA31DC">
        <w:t xml:space="preserve"> </w:t>
      </w:r>
      <w:r w:rsidR="00CA31DC">
        <w:rPr>
          <w:rtl/>
        </w:rPr>
        <w:t>أن</w:t>
      </w:r>
      <w:r w:rsidR="00CA31DC">
        <w:t xml:space="preserve"> </w:t>
      </w:r>
      <w:r w:rsidR="00CA31DC">
        <w:rPr>
          <w:rtl/>
        </w:rPr>
        <w:t>بعض</w:t>
      </w:r>
      <w:r w:rsidR="00CA31DC">
        <w:t xml:space="preserve"> </w:t>
      </w:r>
      <w:r w:rsidR="00CA31DC">
        <w:rPr>
          <w:rtl/>
        </w:rPr>
        <w:t>المنظمات</w:t>
      </w:r>
      <w:r w:rsidR="00CA31DC">
        <w:t xml:space="preserve"> </w:t>
      </w:r>
      <w:r w:rsidR="00CA31DC">
        <w:rPr>
          <w:rtl/>
        </w:rPr>
        <w:t>تبنت</w:t>
      </w:r>
      <w:r w:rsidR="00CA31DC">
        <w:t xml:space="preserve"> </w:t>
      </w:r>
      <w:r w:rsidR="00CA31DC">
        <w:rPr>
          <w:rtl/>
        </w:rPr>
        <w:t>نظام</w:t>
      </w:r>
      <w:r w:rsidR="00CA31DC">
        <w:t xml:space="preserve"> </w:t>
      </w:r>
      <w:r w:rsidR="00CA31DC">
        <w:rPr>
          <w:rtl/>
        </w:rPr>
        <w:t>استمرارية</w:t>
      </w:r>
      <w:r w:rsidR="00CA31DC">
        <w:t xml:space="preserve"> </w:t>
      </w:r>
      <w:r w:rsidR="00CA31DC">
        <w:rPr>
          <w:rtl/>
        </w:rPr>
        <w:t>الأعمال،</w:t>
      </w:r>
      <w:r w:rsidR="00CA31DC">
        <w:t xml:space="preserve"> </w:t>
      </w:r>
      <w:r w:rsidR="00CA31DC">
        <w:rPr>
          <w:rtl/>
        </w:rPr>
        <w:t>وقدمت</w:t>
      </w:r>
      <w:r w:rsidR="00CA31DC">
        <w:t xml:space="preserve"> </w:t>
      </w:r>
      <w:r w:rsidR="00CA31DC">
        <w:rPr>
          <w:rtl/>
        </w:rPr>
        <w:t>توصيات</w:t>
      </w:r>
      <w:r w:rsidR="00CA31DC">
        <w:t xml:space="preserve"> </w:t>
      </w:r>
      <w:r w:rsidR="00CA31DC">
        <w:rPr>
          <w:rtl/>
        </w:rPr>
        <w:t>لتطوير</w:t>
      </w:r>
      <w:r w:rsidR="00CA31DC">
        <w:t xml:space="preserve"> </w:t>
      </w:r>
      <w:r w:rsidR="00CA31DC">
        <w:rPr>
          <w:rtl/>
        </w:rPr>
        <w:t>التطبيق</w:t>
      </w:r>
      <w:r w:rsidR="00CA31DC">
        <w:t xml:space="preserve">. </w:t>
      </w:r>
      <w:r w:rsidR="00CA31DC">
        <w:rPr>
          <w:rtl/>
        </w:rPr>
        <w:t>وتوفر</w:t>
      </w:r>
      <w:r w:rsidR="00CA31DC">
        <w:t xml:space="preserve"> </w:t>
      </w:r>
      <w:r w:rsidR="00CA31DC">
        <w:rPr>
          <w:rtl/>
        </w:rPr>
        <w:t>الدراسة</w:t>
      </w:r>
      <w:r w:rsidR="00CA31DC">
        <w:t xml:space="preserve"> </w:t>
      </w:r>
      <w:r w:rsidR="00CA31DC">
        <w:rPr>
          <w:rtl/>
        </w:rPr>
        <w:t>سياقًا</w:t>
      </w:r>
      <w:r w:rsidR="00CA31DC">
        <w:t xml:space="preserve"> </w:t>
      </w:r>
      <w:r w:rsidR="00CA31DC">
        <w:rPr>
          <w:rtl/>
        </w:rPr>
        <w:t>سعوديًا</w:t>
      </w:r>
      <w:r w:rsidR="00CA31DC">
        <w:t xml:space="preserve"> </w:t>
      </w:r>
      <w:r w:rsidR="00CA31DC">
        <w:rPr>
          <w:rtl/>
        </w:rPr>
        <w:t>مهمًا،</w:t>
      </w:r>
      <w:r w:rsidR="00CA31DC">
        <w:t xml:space="preserve"> </w:t>
      </w:r>
      <w:r w:rsidR="00CA31DC">
        <w:rPr>
          <w:rtl/>
        </w:rPr>
        <w:t>لكنها</w:t>
      </w:r>
      <w:r w:rsidR="00CA31DC">
        <w:t xml:space="preserve"> </w:t>
      </w:r>
      <w:r w:rsidR="00CA31DC">
        <w:rPr>
          <w:rtl/>
        </w:rPr>
        <w:t>لا</w:t>
      </w:r>
      <w:r w:rsidR="00CA31DC">
        <w:t xml:space="preserve"> </w:t>
      </w:r>
      <w:r w:rsidR="00CA31DC">
        <w:rPr>
          <w:rtl/>
        </w:rPr>
        <w:t>تركز</w:t>
      </w:r>
      <w:r w:rsidR="00CA31DC">
        <w:t xml:space="preserve"> </w:t>
      </w:r>
      <w:r w:rsidR="00CA31DC">
        <w:rPr>
          <w:rtl/>
        </w:rPr>
        <w:t>على</w:t>
      </w:r>
      <w:r w:rsidR="00CA31DC">
        <w:t xml:space="preserve"> </w:t>
      </w:r>
      <w:r w:rsidR="00CA31DC">
        <w:rPr>
          <w:rtl/>
        </w:rPr>
        <w:t>قطاع</w:t>
      </w:r>
      <w:r w:rsidR="00CA31DC">
        <w:t xml:space="preserve"> </w:t>
      </w:r>
      <w:r w:rsidR="00CA31DC">
        <w:rPr>
          <w:rtl/>
        </w:rPr>
        <w:t>الطاقة</w:t>
      </w:r>
      <w:r w:rsidR="00CA31DC">
        <w:t xml:space="preserve"> </w:t>
      </w:r>
      <w:r w:rsidR="00CA31DC">
        <w:rPr>
          <w:rtl/>
        </w:rPr>
        <w:t>ولا</w:t>
      </w:r>
      <w:r w:rsidR="00CA31DC">
        <w:t xml:space="preserve"> </w:t>
      </w:r>
      <w:r w:rsidR="00CA31DC">
        <w:rPr>
          <w:rtl/>
        </w:rPr>
        <w:t>تقيس</w:t>
      </w:r>
      <w:r w:rsidR="00CA31DC">
        <w:t xml:space="preserve"> </w:t>
      </w:r>
      <w:r w:rsidR="00CA31DC">
        <w:rPr>
          <w:rtl/>
        </w:rPr>
        <w:t>التكامل</w:t>
      </w:r>
      <w:r w:rsidR="00CA31DC">
        <w:t xml:space="preserve"> </w:t>
      </w:r>
      <w:r w:rsidR="00CA31DC">
        <w:rPr>
          <w:rtl/>
        </w:rPr>
        <w:t>بين</w:t>
      </w:r>
      <w:r w:rsidR="00CA31DC">
        <w:t xml:space="preserve"> ERM </w:t>
      </w:r>
      <w:r w:rsidR="00CA31DC">
        <w:rPr>
          <w:rtl/>
        </w:rPr>
        <w:t>و</w:t>
      </w:r>
      <w:r w:rsidR="00CA31DC">
        <w:t xml:space="preserve">BCM </w:t>
      </w:r>
      <w:r w:rsidR="00CA31DC">
        <w:rPr>
          <w:rtl/>
        </w:rPr>
        <w:t>أو</w:t>
      </w:r>
      <w:r w:rsidR="00CA31DC">
        <w:t xml:space="preserve"> </w:t>
      </w:r>
      <w:r w:rsidR="00CA31DC">
        <w:rPr>
          <w:rtl/>
        </w:rPr>
        <w:t>أثره</w:t>
      </w:r>
      <w:r w:rsidR="00CA31DC">
        <w:t xml:space="preserve"> </w:t>
      </w:r>
      <w:r w:rsidR="00CA31DC">
        <w:rPr>
          <w:rtl/>
        </w:rPr>
        <w:t>في</w:t>
      </w:r>
      <w:r w:rsidR="00CA31DC">
        <w:t xml:space="preserve"> </w:t>
      </w:r>
      <w:r w:rsidR="00CA31DC">
        <w:rPr>
          <w:rtl/>
        </w:rPr>
        <w:t>المرونة</w:t>
      </w:r>
      <w:r w:rsidR="00CA31DC">
        <w:t>.</w:t>
      </w:r>
    </w:p>
    <w:p w14:paraId="510BE4D8" w14:textId="1804FCF2" w:rsidR="00CA31DC" w:rsidRDefault="00CA31DC" w:rsidP="007672E9">
      <w:r>
        <w:rPr>
          <w:b/>
        </w:rPr>
        <w:t>Galaitsi et al. (2023)</w:t>
      </w:r>
      <w:r w:rsidR="007672E9">
        <w:rPr>
          <w:rFonts w:hint="cs"/>
          <w:b/>
          <w:rtl/>
        </w:rPr>
        <w:t xml:space="preserve">: </w:t>
      </w:r>
      <w:r>
        <w:t xml:space="preserve"> </w:t>
      </w:r>
      <w:r>
        <w:rPr>
          <w:rtl/>
        </w:rPr>
        <w:t>حللت</w:t>
      </w:r>
      <w:r>
        <w:t xml:space="preserve"> </w:t>
      </w:r>
      <w:r>
        <w:rPr>
          <w:rtl/>
        </w:rPr>
        <w:t>الدراسة</w:t>
      </w:r>
      <w:r>
        <w:t xml:space="preserve"> </w:t>
      </w:r>
      <w:r>
        <w:rPr>
          <w:rtl/>
        </w:rPr>
        <w:t>أوجه</w:t>
      </w:r>
      <w:r>
        <w:t xml:space="preserve"> </w:t>
      </w:r>
      <w:r>
        <w:rPr>
          <w:rtl/>
        </w:rPr>
        <w:t>التشابه</w:t>
      </w:r>
      <w:r>
        <w:t xml:space="preserve"> </w:t>
      </w:r>
      <w:r>
        <w:rPr>
          <w:rtl/>
        </w:rPr>
        <w:t>والاختلاف</w:t>
      </w:r>
      <w:r>
        <w:t xml:space="preserve"> </w:t>
      </w:r>
      <w:r>
        <w:rPr>
          <w:rtl/>
        </w:rPr>
        <w:t>بين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استمرارية</w:t>
      </w:r>
      <w:r>
        <w:t xml:space="preserve"> </w:t>
      </w:r>
      <w:r>
        <w:rPr>
          <w:rtl/>
        </w:rPr>
        <w:t>الأعمال</w:t>
      </w:r>
      <w:r>
        <w:t xml:space="preserve"> </w:t>
      </w:r>
      <w:r>
        <w:rPr>
          <w:rtl/>
        </w:rPr>
        <w:t>والمرونة</w:t>
      </w:r>
      <w:r>
        <w:t xml:space="preserve"> </w:t>
      </w:r>
      <w:r>
        <w:rPr>
          <w:rtl/>
        </w:rPr>
        <w:t>التشغيلية</w:t>
      </w:r>
      <w:r>
        <w:t xml:space="preserve"> </w:t>
      </w:r>
      <w:r>
        <w:rPr>
          <w:rtl/>
        </w:rPr>
        <w:t>والمرونة</w:t>
      </w:r>
      <w:r>
        <w:t xml:space="preserve"> </w:t>
      </w:r>
      <w:r>
        <w:rPr>
          <w:rtl/>
        </w:rPr>
        <w:t>التنظيمية،</w:t>
      </w:r>
      <w:r>
        <w:t xml:space="preserve"> </w:t>
      </w:r>
      <w:r>
        <w:rPr>
          <w:rtl/>
        </w:rPr>
        <w:t>وقدمت</w:t>
      </w:r>
      <w:r>
        <w:t xml:space="preserve"> </w:t>
      </w:r>
      <w:r>
        <w:rPr>
          <w:rtl/>
        </w:rPr>
        <w:t>تركيبًا</w:t>
      </w:r>
      <w:r>
        <w:t xml:space="preserve"> </w:t>
      </w:r>
      <w:r>
        <w:rPr>
          <w:rtl/>
        </w:rPr>
        <w:t>مفاهيميًا</w:t>
      </w:r>
      <w:r>
        <w:t xml:space="preserve"> </w:t>
      </w:r>
      <w:r>
        <w:rPr>
          <w:rtl/>
        </w:rPr>
        <w:t>يوضح</w:t>
      </w:r>
      <w:r>
        <w:t xml:space="preserve"> </w:t>
      </w:r>
      <w:r>
        <w:rPr>
          <w:rtl/>
        </w:rPr>
        <w:t>الحدود</w:t>
      </w:r>
      <w:r>
        <w:t xml:space="preserve"> </w:t>
      </w:r>
      <w:r>
        <w:rPr>
          <w:rtl/>
        </w:rPr>
        <w:t>والتداخل</w:t>
      </w:r>
      <w:r>
        <w:t xml:space="preserve">. </w:t>
      </w:r>
      <w:r>
        <w:rPr>
          <w:rtl/>
        </w:rPr>
        <w:t>وتبرز</w:t>
      </w:r>
      <w:r>
        <w:t xml:space="preserve"> </w:t>
      </w:r>
      <w:r>
        <w:rPr>
          <w:rtl/>
        </w:rPr>
        <w:t>أهميتها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منع</w:t>
      </w:r>
      <w:r>
        <w:t xml:space="preserve"> </w:t>
      </w:r>
      <w:r>
        <w:rPr>
          <w:rtl/>
        </w:rPr>
        <w:t>الخلط</w:t>
      </w:r>
      <w:r>
        <w:t xml:space="preserve"> </w:t>
      </w:r>
      <w:r>
        <w:rPr>
          <w:rtl/>
        </w:rPr>
        <w:t>بين</w:t>
      </w:r>
      <w:r>
        <w:t xml:space="preserve"> </w:t>
      </w:r>
      <w:r>
        <w:rPr>
          <w:rtl/>
        </w:rPr>
        <w:t>المفاهيم،</w:t>
      </w:r>
      <w:r>
        <w:t xml:space="preserve"> </w:t>
      </w:r>
      <w:r>
        <w:rPr>
          <w:rtl/>
        </w:rPr>
        <w:t>لكنها</w:t>
      </w:r>
      <w:r>
        <w:t xml:space="preserve"> </w:t>
      </w:r>
      <w:r>
        <w:rPr>
          <w:rtl/>
        </w:rPr>
        <w:t>دراسة</w:t>
      </w:r>
      <w:r>
        <w:t xml:space="preserve"> </w:t>
      </w:r>
      <w:r>
        <w:rPr>
          <w:rtl/>
        </w:rPr>
        <w:t>مفاهيمية</w:t>
      </w:r>
      <w:r>
        <w:t xml:space="preserve"> </w:t>
      </w:r>
      <w:r>
        <w:rPr>
          <w:rtl/>
        </w:rPr>
        <w:t>لا</w:t>
      </w:r>
      <w:r>
        <w:t xml:space="preserve"> </w:t>
      </w:r>
      <w:r>
        <w:rPr>
          <w:rtl/>
        </w:rPr>
        <w:t>تقدم</w:t>
      </w:r>
      <w:r>
        <w:t xml:space="preserve"> </w:t>
      </w:r>
      <w:r>
        <w:rPr>
          <w:rtl/>
        </w:rPr>
        <w:t>اختبارًا</w:t>
      </w:r>
      <w:r>
        <w:t xml:space="preserve"> </w:t>
      </w:r>
      <w:r>
        <w:rPr>
          <w:rtl/>
        </w:rPr>
        <w:t>ميدانيًا</w:t>
      </w:r>
      <w:r>
        <w:t xml:space="preserve"> </w:t>
      </w:r>
      <w:r>
        <w:rPr>
          <w:rtl/>
        </w:rPr>
        <w:t>للتكامل</w:t>
      </w:r>
      <w:r>
        <w:t>.</w:t>
      </w:r>
    </w:p>
    <w:p w14:paraId="505725C8" w14:textId="1CC56EF0" w:rsidR="00CA31DC" w:rsidRDefault="007672E9" w:rsidP="00320EBC">
      <w:r>
        <w:rPr>
          <w:b/>
        </w:rPr>
        <w:t>Roffia and Dabić (2024)</w:t>
      </w:r>
      <w:r>
        <w:rPr>
          <w:rFonts w:hint="cs"/>
          <w:b/>
          <w:rtl/>
        </w:rPr>
        <w:t xml:space="preserve">: </w:t>
      </w:r>
      <w:r w:rsidR="00CA31DC">
        <w:rPr>
          <w:rtl/>
        </w:rPr>
        <w:t>استخدمت</w:t>
      </w:r>
      <w:r w:rsidR="00CA31DC">
        <w:t xml:space="preserve"> </w:t>
      </w:r>
      <w:r w:rsidR="00CA31DC">
        <w:rPr>
          <w:rtl/>
        </w:rPr>
        <w:t>الدراسة</w:t>
      </w:r>
      <w:r w:rsidR="00CA31DC">
        <w:t xml:space="preserve"> </w:t>
      </w:r>
      <w:r w:rsidR="00CA31DC">
        <w:rPr>
          <w:rtl/>
        </w:rPr>
        <w:t>استبانة</w:t>
      </w:r>
      <w:r w:rsidR="00CA31DC">
        <w:t xml:space="preserve"> </w:t>
      </w:r>
      <w:r w:rsidR="00CA31DC">
        <w:rPr>
          <w:rtl/>
        </w:rPr>
        <w:t>وتحليل</w:t>
      </w:r>
      <w:r w:rsidR="00CA31DC">
        <w:t xml:space="preserve"> </w:t>
      </w:r>
      <w:r w:rsidR="00CA31DC">
        <w:rPr>
          <w:rtl/>
        </w:rPr>
        <w:t>انحدار</w:t>
      </w:r>
      <w:r w:rsidR="00CA31DC">
        <w:t xml:space="preserve"> </w:t>
      </w:r>
      <w:r w:rsidR="00CA31DC">
        <w:rPr>
          <w:rtl/>
        </w:rPr>
        <w:t>متعدد</w:t>
      </w:r>
      <w:r w:rsidR="00CA31DC">
        <w:t xml:space="preserve"> </w:t>
      </w:r>
      <w:r w:rsidR="00CA31DC">
        <w:rPr>
          <w:rtl/>
        </w:rPr>
        <w:t>لبيانات</w:t>
      </w:r>
      <w:r w:rsidR="00CA31DC">
        <w:t xml:space="preserve"> 143 </w:t>
      </w:r>
      <w:r w:rsidR="00CA31DC">
        <w:rPr>
          <w:rtl/>
        </w:rPr>
        <w:t>مؤسسة</w:t>
      </w:r>
      <w:r w:rsidR="00CA31DC">
        <w:t xml:space="preserve"> </w:t>
      </w:r>
      <w:r w:rsidR="00CA31DC">
        <w:rPr>
          <w:rtl/>
        </w:rPr>
        <w:t>صغيرة</w:t>
      </w:r>
      <w:r w:rsidR="00CA31DC">
        <w:t xml:space="preserve"> </w:t>
      </w:r>
      <w:r w:rsidR="00CA31DC">
        <w:rPr>
          <w:rtl/>
        </w:rPr>
        <w:t>ومتوسطة</w:t>
      </w:r>
      <w:r w:rsidR="00CA31DC">
        <w:t xml:space="preserve"> </w:t>
      </w:r>
      <w:r w:rsidR="00CA31DC">
        <w:rPr>
          <w:rtl/>
        </w:rPr>
        <w:t>في</w:t>
      </w:r>
      <w:r w:rsidR="00CA31DC">
        <w:t xml:space="preserve"> </w:t>
      </w:r>
      <w:r w:rsidR="00CA31DC">
        <w:rPr>
          <w:rtl/>
        </w:rPr>
        <w:t>إيطاليا،</w:t>
      </w:r>
      <w:r w:rsidR="00CA31DC">
        <w:t xml:space="preserve"> </w:t>
      </w:r>
      <w:r w:rsidR="00CA31DC">
        <w:rPr>
          <w:rtl/>
        </w:rPr>
        <w:t>ووجدت</w:t>
      </w:r>
      <w:r w:rsidR="00CA31DC">
        <w:t xml:space="preserve"> </w:t>
      </w:r>
      <w:r w:rsidR="00CA31DC">
        <w:rPr>
          <w:rtl/>
        </w:rPr>
        <w:t>أثرًا</w:t>
      </w:r>
      <w:r w:rsidR="00CA31DC">
        <w:t xml:space="preserve"> </w:t>
      </w:r>
      <w:r w:rsidR="00CA31DC">
        <w:rPr>
          <w:rtl/>
        </w:rPr>
        <w:t>إيجابيًا</w:t>
      </w:r>
      <w:r w:rsidR="00CA31DC">
        <w:t xml:space="preserve"> </w:t>
      </w:r>
      <w:r w:rsidR="00CA31DC">
        <w:rPr>
          <w:rtl/>
        </w:rPr>
        <w:t>لأدوات</w:t>
      </w:r>
      <w:r w:rsidR="00CA31DC">
        <w:t xml:space="preserve"> </w:t>
      </w:r>
      <w:r w:rsidR="00CA31DC">
        <w:rPr>
          <w:rtl/>
        </w:rPr>
        <w:t>الرقابة</w:t>
      </w:r>
      <w:r w:rsidR="00CA31DC">
        <w:t xml:space="preserve"> </w:t>
      </w:r>
      <w:r w:rsidR="00CA31DC">
        <w:rPr>
          <w:rtl/>
        </w:rPr>
        <w:t>وخطط</w:t>
      </w:r>
      <w:r w:rsidR="00CA31DC">
        <w:t xml:space="preserve"> </w:t>
      </w:r>
      <w:r w:rsidR="00CA31DC">
        <w:rPr>
          <w:rtl/>
        </w:rPr>
        <w:t>الطوارئ</w:t>
      </w:r>
      <w:r w:rsidR="00CA31DC">
        <w:t xml:space="preserve"> </w:t>
      </w:r>
      <w:r w:rsidR="00CA31DC">
        <w:rPr>
          <w:rtl/>
        </w:rPr>
        <w:t>والموارد</w:t>
      </w:r>
      <w:r w:rsidR="00CA31DC">
        <w:t xml:space="preserve"> </w:t>
      </w:r>
      <w:r w:rsidR="00CA31DC">
        <w:rPr>
          <w:rtl/>
        </w:rPr>
        <w:t>المالية</w:t>
      </w:r>
      <w:r w:rsidR="00CA31DC">
        <w:t xml:space="preserve"> </w:t>
      </w:r>
      <w:r w:rsidR="00CA31DC">
        <w:rPr>
          <w:rtl/>
        </w:rPr>
        <w:t>وبعض</w:t>
      </w:r>
      <w:r w:rsidR="00CA31DC">
        <w:t xml:space="preserve"> </w:t>
      </w:r>
      <w:r w:rsidR="00CA31DC">
        <w:rPr>
          <w:rtl/>
        </w:rPr>
        <w:t>الأنظمة</w:t>
      </w:r>
      <w:r w:rsidR="00CA31DC">
        <w:t xml:space="preserve"> </w:t>
      </w:r>
      <w:r w:rsidR="00CA31DC">
        <w:rPr>
          <w:rtl/>
        </w:rPr>
        <w:t>المتكاملة</w:t>
      </w:r>
      <w:r w:rsidR="00CA31DC">
        <w:t xml:space="preserve"> </w:t>
      </w:r>
      <w:r w:rsidR="00CA31DC">
        <w:rPr>
          <w:rtl/>
        </w:rPr>
        <w:t>في</w:t>
      </w:r>
      <w:r w:rsidR="00CA31DC">
        <w:t xml:space="preserve"> </w:t>
      </w:r>
      <w:r w:rsidR="00CA31DC">
        <w:rPr>
          <w:rtl/>
        </w:rPr>
        <w:t>المرونة</w:t>
      </w:r>
      <w:r w:rsidR="00CA31DC">
        <w:t xml:space="preserve">. </w:t>
      </w:r>
      <w:r w:rsidR="00CA31DC">
        <w:rPr>
          <w:rtl/>
        </w:rPr>
        <w:t>وتدعم</w:t>
      </w:r>
      <w:r w:rsidR="00CA31DC">
        <w:t xml:space="preserve"> </w:t>
      </w:r>
      <w:r w:rsidR="00CA31DC">
        <w:rPr>
          <w:rtl/>
        </w:rPr>
        <w:t>أهمية</w:t>
      </w:r>
      <w:r w:rsidR="00CA31DC">
        <w:t xml:space="preserve"> </w:t>
      </w:r>
      <w:r w:rsidR="00CA31DC">
        <w:rPr>
          <w:rtl/>
        </w:rPr>
        <w:t>أدوات</w:t>
      </w:r>
      <w:r w:rsidR="00CA31DC">
        <w:t xml:space="preserve"> </w:t>
      </w:r>
      <w:r w:rsidR="00CA31DC">
        <w:rPr>
          <w:rtl/>
        </w:rPr>
        <w:t>الاستمرارية</w:t>
      </w:r>
      <w:r w:rsidR="00CA31DC">
        <w:t xml:space="preserve"> </w:t>
      </w:r>
      <w:r w:rsidR="00CA31DC">
        <w:rPr>
          <w:rtl/>
        </w:rPr>
        <w:t>والمعلومات،</w:t>
      </w:r>
      <w:r w:rsidR="00CA31DC">
        <w:t xml:space="preserve"> </w:t>
      </w:r>
      <w:r w:rsidR="00CA31DC">
        <w:rPr>
          <w:rtl/>
        </w:rPr>
        <w:t>لكنها</w:t>
      </w:r>
      <w:r w:rsidR="00CA31DC">
        <w:t xml:space="preserve"> </w:t>
      </w:r>
      <w:r w:rsidR="00CA31DC">
        <w:rPr>
          <w:rtl/>
        </w:rPr>
        <w:t>لا</w:t>
      </w:r>
      <w:r w:rsidR="00CA31DC">
        <w:t xml:space="preserve"> </w:t>
      </w:r>
      <w:r w:rsidR="00CA31DC">
        <w:rPr>
          <w:rtl/>
        </w:rPr>
        <w:t>تقيس</w:t>
      </w:r>
      <w:r w:rsidR="00CA31DC">
        <w:t xml:space="preserve"> </w:t>
      </w:r>
      <w:r w:rsidR="00CA31DC">
        <w:rPr>
          <w:rtl/>
        </w:rPr>
        <w:t>تكامل</w:t>
      </w:r>
      <w:r w:rsidR="00CA31DC">
        <w:t xml:space="preserve"> ERM </w:t>
      </w:r>
      <w:r w:rsidR="00CA31DC">
        <w:rPr>
          <w:rtl/>
        </w:rPr>
        <w:t>و</w:t>
      </w:r>
      <w:r w:rsidR="00CA31DC">
        <w:t xml:space="preserve">BCM </w:t>
      </w:r>
      <w:r w:rsidR="00CA31DC">
        <w:rPr>
          <w:rtl/>
        </w:rPr>
        <w:t>بصورة</w:t>
      </w:r>
      <w:r w:rsidR="00CA31DC">
        <w:t xml:space="preserve"> </w:t>
      </w:r>
      <w:r w:rsidR="00CA31DC">
        <w:rPr>
          <w:rtl/>
        </w:rPr>
        <w:t>مباشرة</w:t>
      </w:r>
      <w:r w:rsidR="00CA31DC">
        <w:t>.</w:t>
      </w:r>
    </w:p>
    <w:p w14:paraId="3A515867" w14:textId="20D3F42D" w:rsidR="00CA31DC" w:rsidRDefault="007672E9" w:rsidP="00320EBC">
      <w:r>
        <w:rPr>
          <w:b/>
        </w:rPr>
        <w:t>Weber et al. (2024)</w:t>
      </w:r>
      <w:r>
        <w:rPr>
          <w:rFonts w:hint="cs"/>
          <w:b/>
          <w:rtl/>
        </w:rPr>
        <w:t xml:space="preserve">: </w:t>
      </w:r>
      <w:r w:rsidR="00CA31DC">
        <w:rPr>
          <w:rtl/>
        </w:rPr>
        <w:t>قدمت</w:t>
      </w:r>
      <w:r w:rsidR="00CA31DC">
        <w:t xml:space="preserve"> </w:t>
      </w:r>
      <w:r w:rsidR="00CA31DC">
        <w:rPr>
          <w:rtl/>
        </w:rPr>
        <w:t>الدراسة</w:t>
      </w:r>
      <w:r w:rsidR="00CA31DC">
        <w:t xml:space="preserve"> </w:t>
      </w:r>
      <w:r w:rsidR="00CA31DC">
        <w:rPr>
          <w:rtl/>
        </w:rPr>
        <w:t>مراجعة</w:t>
      </w:r>
      <w:r w:rsidR="00CA31DC">
        <w:t xml:space="preserve"> </w:t>
      </w:r>
      <w:r w:rsidR="00CA31DC">
        <w:rPr>
          <w:rtl/>
        </w:rPr>
        <w:t>منهجية</w:t>
      </w:r>
      <w:r w:rsidR="00CA31DC">
        <w:t xml:space="preserve"> </w:t>
      </w:r>
      <w:r w:rsidR="00CA31DC">
        <w:rPr>
          <w:rtl/>
        </w:rPr>
        <w:t>للعلاقة</w:t>
      </w:r>
      <w:r w:rsidR="00CA31DC">
        <w:t xml:space="preserve"> </w:t>
      </w:r>
      <w:r w:rsidR="00CA31DC">
        <w:rPr>
          <w:rtl/>
        </w:rPr>
        <w:t>بين</w:t>
      </w:r>
      <w:r w:rsidR="00CA31DC">
        <w:t xml:space="preserve"> </w:t>
      </w:r>
      <w:r w:rsidR="00CA31DC">
        <w:rPr>
          <w:rtl/>
        </w:rPr>
        <w:t>المرونة</w:t>
      </w:r>
      <w:r w:rsidR="00CA31DC">
        <w:t xml:space="preserve"> </w:t>
      </w:r>
      <w:r w:rsidR="00CA31DC">
        <w:rPr>
          <w:rtl/>
        </w:rPr>
        <w:t>التنظيمية</w:t>
      </w:r>
      <w:r w:rsidR="00CA31DC">
        <w:t xml:space="preserve"> </w:t>
      </w:r>
      <w:r w:rsidR="00CA31DC">
        <w:rPr>
          <w:rtl/>
        </w:rPr>
        <w:t>ونظم</w:t>
      </w:r>
      <w:r w:rsidR="00CA31DC">
        <w:t xml:space="preserve"> </w:t>
      </w:r>
      <w:r w:rsidR="00CA31DC">
        <w:rPr>
          <w:rtl/>
        </w:rPr>
        <w:t>الرقابة</w:t>
      </w:r>
      <w:r w:rsidR="00CA31DC">
        <w:t xml:space="preserve"> </w:t>
      </w:r>
      <w:r w:rsidR="00CA31DC">
        <w:rPr>
          <w:rtl/>
        </w:rPr>
        <w:t>الإدارية،</w:t>
      </w:r>
      <w:r w:rsidR="00CA31DC">
        <w:t xml:space="preserve"> </w:t>
      </w:r>
      <w:r w:rsidR="00CA31DC">
        <w:rPr>
          <w:rtl/>
        </w:rPr>
        <w:t>وبيّنت</w:t>
      </w:r>
      <w:r w:rsidR="00CA31DC">
        <w:t xml:space="preserve"> </w:t>
      </w:r>
      <w:r w:rsidR="00CA31DC">
        <w:rPr>
          <w:rtl/>
        </w:rPr>
        <w:t>أهمية</w:t>
      </w:r>
      <w:r w:rsidR="00CA31DC">
        <w:t xml:space="preserve"> </w:t>
      </w:r>
      <w:r w:rsidR="00CA31DC">
        <w:rPr>
          <w:rtl/>
        </w:rPr>
        <w:t>التخطيط</w:t>
      </w:r>
      <w:r w:rsidR="00CA31DC">
        <w:t xml:space="preserve"> </w:t>
      </w:r>
      <w:r w:rsidR="00CA31DC">
        <w:rPr>
          <w:rtl/>
        </w:rPr>
        <w:t>والمعلومات</w:t>
      </w:r>
      <w:r w:rsidR="00CA31DC">
        <w:t xml:space="preserve"> </w:t>
      </w:r>
      <w:r w:rsidR="00CA31DC">
        <w:rPr>
          <w:rtl/>
        </w:rPr>
        <w:t>والتغذية</w:t>
      </w:r>
      <w:r w:rsidR="00CA31DC">
        <w:t xml:space="preserve"> </w:t>
      </w:r>
      <w:r w:rsidR="00CA31DC">
        <w:rPr>
          <w:rtl/>
        </w:rPr>
        <w:t>الراجعة</w:t>
      </w:r>
      <w:r w:rsidR="00CA31DC">
        <w:t xml:space="preserve"> </w:t>
      </w:r>
      <w:r w:rsidR="00CA31DC">
        <w:rPr>
          <w:rtl/>
        </w:rPr>
        <w:t>والتعلم</w:t>
      </w:r>
      <w:r w:rsidR="00CA31DC">
        <w:t xml:space="preserve">. </w:t>
      </w:r>
      <w:r w:rsidR="00CA31DC">
        <w:rPr>
          <w:rtl/>
        </w:rPr>
        <w:t>وتوفر</w:t>
      </w:r>
      <w:r w:rsidR="00CA31DC">
        <w:t xml:space="preserve"> </w:t>
      </w:r>
      <w:r w:rsidR="00CA31DC">
        <w:rPr>
          <w:rtl/>
        </w:rPr>
        <w:t>أساسًا</w:t>
      </w:r>
      <w:r w:rsidR="00CA31DC">
        <w:t xml:space="preserve"> </w:t>
      </w:r>
      <w:r w:rsidR="00CA31DC">
        <w:rPr>
          <w:rtl/>
        </w:rPr>
        <w:t>لبعد</w:t>
      </w:r>
      <w:r w:rsidR="00CA31DC">
        <w:t xml:space="preserve"> </w:t>
      </w:r>
      <w:r w:rsidR="00CA31DC">
        <w:rPr>
          <w:rtl/>
        </w:rPr>
        <w:t>الاختبار</w:t>
      </w:r>
      <w:r w:rsidR="00CA31DC">
        <w:t xml:space="preserve"> </w:t>
      </w:r>
      <w:r w:rsidR="00CA31DC">
        <w:rPr>
          <w:rtl/>
        </w:rPr>
        <w:t>والتحسين</w:t>
      </w:r>
      <w:r w:rsidR="00CA31DC">
        <w:t xml:space="preserve"> </w:t>
      </w:r>
      <w:r w:rsidR="00CA31DC">
        <w:rPr>
          <w:rtl/>
        </w:rPr>
        <w:t>المستمر،</w:t>
      </w:r>
      <w:r w:rsidR="00CA31DC">
        <w:t xml:space="preserve"> </w:t>
      </w:r>
      <w:r w:rsidR="00CA31DC">
        <w:rPr>
          <w:rtl/>
        </w:rPr>
        <w:t>لكنها</w:t>
      </w:r>
      <w:r w:rsidR="00CA31DC">
        <w:t xml:space="preserve"> </w:t>
      </w:r>
      <w:r w:rsidR="00CA31DC">
        <w:rPr>
          <w:rtl/>
        </w:rPr>
        <w:t>لا</w:t>
      </w:r>
      <w:r w:rsidR="00CA31DC">
        <w:t xml:space="preserve"> </w:t>
      </w:r>
      <w:r w:rsidR="00CA31DC">
        <w:rPr>
          <w:rtl/>
        </w:rPr>
        <w:t>تركز</w:t>
      </w:r>
      <w:r w:rsidR="00CA31DC">
        <w:t xml:space="preserve"> </w:t>
      </w:r>
      <w:r w:rsidR="00CA31DC">
        <w:rPr>
          <w:rtl/>
        </w:rPr>
        <w:t>على</w:t>
      </w:r>
      <w:r w:rsidR="00CA31DC">
        <w:t xml:space="preserve"> </w:t>
      </w:r>
      <w:r w:rsidR="00CA31DC">
        <w:rPr>
          <w:rtl/>
        </w:rPr>
        <w:t>قطاع</w:t>
      </w:r>
      <w:r w:rsidR="00CA31DC">
        <w:t xml:space="preserve"> </w:t>
      </w:r>
      <w:r w:rsidR="00CA31DC">
        <w:rPr>
          <w:rtl/>
        </w:rPr>
        <w:t>الطاقة</w:t>
      </w:r>
      <w:r w:rsidR="00CA31DC">
        <w:t xml:space="preserve"> </w:t>
      </w:r>
      <w:r w:rsidR="00CA31DC">
        <w:rPr>
          <w:rtl/>
        </w:rPr>
        <w:t>أو</w:t>
      </w:r>
      <w:r w:rsidR="00CA31DC">
        <w:t xml:space="preserve"> </w:t>
      </w:r>
      <w:r w:rsidR="00CA31DC">
        <w:rPr>
          <w:rtl/>
        </w:rPr>
        <w:t>على</w:t>
      </w:r>
      <w:r w:rsidR="00CA31DC">
        <w:t xml:space="preserve"> </w:t>
      </w:r>
      <w:r w:rsidR="00CA31DC">
        <w:rPr>
          <w:rtl/>
        </w:rPr>
        <w:t>تكامل</w:t>
      </w:r>
      <w:r w:rsidR="00CA31DC">
        <w:t xml:space="preserve"> </w:t>
      </w:r>
      <w:r w:rsidR="00CA31DC">
        <w:rPr>
          <w:rtl/>
        </w:rPr>
        <w:t>إدارة</w:t>
      </w:r>
      <w:r w:rsidR="00CA31DC">
        <w:t xml:space="preserve"> </w:t>
      </w:r>
      <w:r w:rsidR="00CA31DC">
        <w:rPr>
          <w:rtl/>
        </w:rPr>
        <w:t>المخاطر</w:t>
      </w:r>
      <w:r w:rsidR="00CA31DC">
        <w:t xml:space="preserve"> </w:t>
      </w:r>
      <w:r w:rsidR="00CA31DC">
        <w:rPr>
          <w:rtl/>
        </w:rPr>
        <w:t>والاستمرارية</w:t>
      </w:r>
      <w:r w:rsidR="00CA31DC">
        <w:t>.</w:t>
      </w:r>
    </w:p>
    <w:p w14:paraId="06A9950B" w14:textId="77777777" w:rsidR="00884C73" w:rsidRDefault="00884C73" w:rsidP="00320EBC"/>
    <w:p w14:paraId="32C78244" w14:textId="77777777" w:rsidR="00884C73" w:rsidRDefault="00884C73" w:rsidP="00320EBC"/>
    <w:p w14:paraId="250A1F6B" w14:textId="77777777" w:rsidR="003A0464" w:rsidRDefault="003A0464" w:rsidP="003A0464">
      <w:pPr>
        <w:pStyle w:val="Caption"/>
        <w:bidi/>
      </w:pPr>
      <w:bookmarkStart w:id="95" w:name="_Toc234078932"/>
      <w:r>
        <w:rPr>
          <w:rtl/>
        </w:rPr>
        <w:lastRenderedPageBreak/>
        <w:t xml:space="preserve">جدول </w:t>
      </w:r>
      <w:r>
        <w:rPr>
          <w:rtl/>
        </w:rPr>
        <w:fldChar w:fldCharType="begin"/>
      </w:r>
      <w:r>
        <w:rPr>
          <w:rtl/>
        </w:rPr>
        <w:instrText xml:space="preserve"> </w:instrText>
      </w:r>
      <w:r>
        <w:instrText>SEQ</w:instrText>
      </w:r>
      <w:r>
        <w:rPr>
          <w:rtl/>
        </w:rPr>
        <w:instrText xml:space="preserve"> جدول \* </w:instrText>
      </w:r>
      <w:r>
        <w:instrText>ARABIC</w:instrText>
      </w:r>
      <w:r>
        <w:rPr>
          <w:rtl/>
        </w:rPr>
        <w:instrText xml:space="preserve"> </w:instrText>
      </w:r>
      <w:r>
        <w:rPr>
          <w:rtl/>
        </w:rPr>
        <w:fldChar w:fldCharType="separate"/>
      </w:r>
      <w:r w:rsidR="005D5960">
        <w:rPr>
          <w:noProof/>
          <w:rtl/>
        </w:rPr>
        <w:t>8</w:t>
      </w:r>
      <w:r>
        <w:rPr>
          <w:rtl/>
        </w:rPr>
        <w:fldChar w:fldCharType="end"/>
      </w:r>
      <w:r>
        <w:rPr>
          <w:rFonts w:hint="cs"/>
          <w:rtl/>
          <w:lang w:bidi="ar-EG"/>
        </w:rPr>
        <w:t xml:space="preserve">: </w:t>
      </w:r>
      <w:r w:rsidRPr="00D42449">
        <w:rPr>
          <w:rtl/>
          <w:lang w:bidi="ar-EG"/>
        </w:rPr>
        <w:t>ملخص دراسات إدارة المخاطر واستمرارية الأعمال والتكامل</w:t>
      </w:r>
      <w:bookmarkEnd w:id="95"/>
    </w:p>
    <w:tbl>
      <w:tblPr>
        <w:tblStyle w:val="GridTable4-Accent3"/>
        <w:bidiVisual/>
        <w:tblW w:w="9071" w:type="dxa"/>
        <w:tblInd w:w="10" w:type="dxa"/>
        <w:tblLook w:val="04A0" w:firstRow="1" w:lastRow="0" w:firstColumn="1" w:lastColumn="0" w:noHBand="0" w:noVBand="1"/>
      </w:tblPr>
      <w:tblGrid>
        <w:gridCol w:w="1400"/>
        <w:gridCol w:w="1663"/>
        <w:gridCol w:w="1722"/>
        <w:gridCol w:w="2122"/>
        <w:gridCol w:w="2164"/>
      </w:tblGrid>
      <w:tr w:rsidR="003A0464" w14:paraId="3161B090" w14:textId="77777777" w:rsidTr="004121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0" w:type="dxa"/>
          </w:tcPr>
          <w:p w14:paraId="106420C5" w14:textId="77777777" w:rsidR="003A0464" w:rsidRPr="00412107" w:rsidRDefault="003A0464" w:rsidP="00412107">
            <w:pPr>
              <w:pStyle w:val="TableTextArabic"/>
              <w:bidi/>
            </w:pPr>
            <w:r w:rsidRPr="00412107">
              <w:rPr>
                <w:rFonts w:cs="Simplified Arabic"/>
                <w:sz w:val="17"/>
                <w:szCs w:val="17"/>
                <w:rtl/>
              </w:rPr>
              <w:t>الدراسة</w:t>
            </w:r>
          </w:p>
        </w:tc>
        <w:tc>
          <w:tcPr>
            <w:tcW w:w="1663" w:type="dxa"/>
          </w:tcPr>
          <w:p w14:paraId="6C49D152" w14:textId="77777777" w:rsidR="003A0464" w:rsidRPr="00412107" w:rsidRDefault="003A0464" w:rsidP="00412107">
            <w:pPr>
              <w:pStyle w:val="TableTextArabic"/>
              <w:bidi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412107">
              <w:rPr>
                <w:rFonts w:cs="Simplified Arabic"/>
                <w:sz w:val="17"/>
                <w:szCs w:val="17"/>
                <w:rtl/>
              </w:rPr>
              <w:t>السياق</w:t>
            </w:r>
            <w:r w:rsidRPr="00412107">
              <w:rPr>
                <w:sz w:val="17"/>
              </w:rPr>
              <w:t xml:space="preserve"> </w:t>
            </w:r>
            <w:r w:rsidRPr="00412107">
              <w:rPr>
                <w:rFonts w:cs="Simplified Arabic"/>
                <w:sz w:val="17"/>
                <w:szCs w:val="17"/>
                <w:rtl/>
              </w:rPr>
              <w:t>والمنهج</w:t>
            </w:r>
          </w:p>
        </w:tc>
        <w:tc>
          <w:tcPr>
            <w:tcW w:w="1722" w:type="dxa"/>
          </w:tcPr>
          <w:p w14:paraId="66F039FD" w14:textId="77777777" w:rsidR="003A0464" w:rsidRPr="00412107" w:rsidRDefault="003A0464" w:rsidP="00412107">
            <w:pPr>
              <w:pStyle w:val="TableTextArabic"/>
              <w:bidi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412107">
              <w:rPr>
                <w:rFonts w:cs="Simplified Arabic"/>
                <w:sz w:val="17"/>
                <w:szCs w:val="17"/>
                <w:rtl/>
              </w:rPr>
              <w:t>المتغيرات</w:t>
            </w:r>
            <w:r w:rsidRPr="00412107">
              <w:rPr>
                <w:sz w:val="17"/>
              </w:rPr>
              <w:t xml:space="preserve"> </w:t>
            </w:r>
            <w:r w:rsidRPr="00412107">
              <w:rPr>
                <w:rFonts w:cs="Simplified Arabic"/>
                <w:sz w:val="17"/>
                <w:szCs w:val="17"/>
                <w:rtl/>
              </w:rPr>
              <w:t>أو</w:t>
            </w:r>
            <w:r w:rsidRPr="00412107">
              <w:rPr>
                <w:sz w:val="17"/>
              </w:rPr>
              <w:t xml:space="preserve"> </w:t>
            </w:r>
            <w:r w:rsidRPr="00412107">
              <w:rPr>
                <w:rFonts w:cs="Simplified Arabic"/>
                <w:sz w:val="17"/>
                <w:szCs w:val="17"/>
                <w:rtl/>
              </w:rPr>
              <w:t>الموضوع</w:t>
            </w:r>
          </w:p>
        </w:tc>
        <w:tc>
          <w:tcPr>
            <w:tcW w:w="2122" w:type="dxa"/>
          </w:tcPr>
          <w:p w14:paraId="28ED7AD9" w14:textId="77777777" w:rsidR="003A0464" w:rsidRPr="00412107" w:rsidRDefault="003A0464" w:rsidP="00412107">
            <w:pPr>
              <w:pStyle w:val="TableTextArabic"/>
              <w:bidi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412107">
              <w:rPr>
                <w:rFonts w:cs="Simplified Arabic"/>
                <w:sz w:val="17"/>
                <w:szCs w:val="17"/>
                <w:rtl/>
              </w:rPr>
              <w:t>أبرز</w:t>
            </w:r>
            <w:r w:rsidRPr="00412107">
              <w:rPr>
                <w:sz w:val="17"/>
              </w:rPr>
              <w:t xml:space="preserve"> </w:t>
            </w:r>
            <w:r w:rsidRPr="00412107">
              <w:rPr>
                <w:rFonts w:cs="Simplified Arabic"/>
                <w:sz w:val="17"/>
                <w:szCs w:val="17"/>
                <w:rtl/>
              </w:rPr>
              <w:t>النتائج</w:t>
            </w:r>
          </w:p>
        </w:tc>
        <w:tc>
          <w:tcPr>
            <w:tcW w:w="2164" w:type="dxa"/>
          </w:tcPr>
          <w:p w14:paraId="398EABCD" w14:textId="77777777" w:rsidR="003A0464" w:rsidRPr="00412107" w:rsidRDefault="003A0464" w:rsidP="00412107">
            <w:pPr>
              <w:pStyle w:val="TableTextArabic"/>
              <w:bidi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412107">
              <w:rPr>
                <w:rFonts w:cs="Simplified Arabic"/>
                <w:sz w:val="17"/>
                <w:szCs w:val="17"/>
                <w:rtl/>
              </w:rPr>
              <w:t>صلة</w:t>
            </w:r>
            <w:r w:rsidRPr="00412107">
              <w:rPr>
                <w:sz w:val="17"/>
              </w:rPr>
              <w:t xml:space="preserve"> </w:t>
            </w:r>
            <w:r w:rsidRPr="00412107">
              <w:rPr>
                <w:rFonts w:cs="Simplified Arabic"/>
                <w:sz w:val="17"/>
                <w:szCs w:val="17"/>
                <w:rtl/>
              </w:rPr>
              <w:t>الدراسة</w:t>
            </w:r>
            <w:r w:rsidRPr="00412107">
              <w:rPr>
                <w:sz w:val="17"/>
              </w:rPr>
              <w:t xml:space="preserve"> </w:t>
            </w:r>
            <w:r w:rsidRPr="00412107">
              <w:rPr>
                <w:rFonts w:cs="Simplified Arabic"/>
                <w:sz w:val="17"/>
                <w:szCs w:val="17"/>
                <w:rtl/>
              </w:rPr>
              <w:t>الحالية</w:t>
            </w:r>
            <w:r w:rsidRPr="00412107">
              <w:rPr>
                <w:sz w:val="17"/>
              </w:rPr>
              <w:t xml:space="preserve"> </w:t>
            </w:r>
            <w:r w:rsidRPr="00412107">
              <w:rPr>
                <w:rFonts w:cs="Simplified Arabic"/>
                <w:sz w:val="17"/>
                <w:szCs w:val="17"/>
                <w:rtl/>
              </w:rPr>
              <w:t>والفجوة</w:t>
            </w:r>
          </w:p>
        </w:tc>
      </w:tr>
      <w:tr w:rsidR="00CA31DC" w14:paraId="6E2ED783" w14:textId="77777777" w:rsidTr="00B167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0" w:type="dxa"/>
            <w:vAlign w:val="center"/>
          </w:tcPr>
          <w:p w14:paraId="0BBF5D08" w14:textId="4AAD45DF" w:rsidR="00CA31DC" w:rsidRDefault="00CA31DC" w:rsidP="00B16785">
            <w:pPr>
              <w:pStyle w:val="TableTextArabic"/>
              <w:bidi/>
            </w:pPr>
            <w:r>
              <w:rPr>
                <w:sz w:val="17"/>
              </w:rPr>
              <w:t>Nair et al. (2014)</w:t>
            </w:r>
          </w:p>
        </w:tc>
        <w:tc>
          <w:tcPr>
            <w:tcW w:w="1663" w:type="dxa"/>
            <w:vAlign w:val="center"/>
          </w:tcPr>
          <w:p w14:paraId="4760B1C8" w14:textId="6019547F" w:rsidR="00CA31DC" w:rsidRDefault="00CA31DC" w:rsidP="00B16785">
            <w:pPr>
              <w:pStyle w:val="TableTextArabic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cs="Simplified Arabic"/>
                <w:sz w:val="17"/>
                <w:szCs w:val="17"/>
                <w:rtl/>
              </w:rPr>
              <w:t>دراسة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كمية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خلال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أزمة</w:t>
            </w:r>
          </w:p>
        </w:tc>
        <w:tc>
          <w:tcPr>
            <w:tcW w:w="1722" w:type="dxa"/>
            <w:vAlign w:val="center"/>
          </w:tcPr>
          <w:p w14:paraId="63911022" w14:textId="47B51695" w:rsidR="00CA31DC" w:rsidRDefault="00B16785" w:rsidP="00B16785">
            <w:pPr>
              <w:pStyle w:val="TableTextArabic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sz w:val="17"/>
              </w:rPr>
              <w:t xml:space="preserve"> </w:t>
            </w:r>
            <w:r w:rsidR="00CA31DC">
              <w:rPr>
                <w:sz w:val="17"/>
              </w:rPr>
              <w:t xml:space="preserve">ERM </w:t>
            </w:r>
            <w:r w:rsidR="00CA31DC">
              <w:rPr>
                <w:rFonts w:cs="Simplified Arabic"/>
                <w:sz w:val="17"/>
                <w:szCs w:val="17"/>
                <w:rtl/>
              </w:rPr>
              <w:t>كقدرة</w:t>
            </w:r>
            <w:r w:rsidR="00CA31DC">
              <w:rPr>
                <w:sz w:val="17"/>
              </w:rPr>
              <w:t xml:space="preserve"> </w:t>
            </w:r>
            <w:r w:rsidR="00CA31DC">
              <w:rPr>
                <w:rFonts w:cs="Simplified Arabic"/>
                <w:sz w:val="17"/>
                <w:szCs w:val="17"/>
                <w:rtl/>
              </w:rPr>
              <w:t>ديناميكية</w:t>
            </w:r>
          </w:p>
        </w:tc>
        <w:tc>
          <w:tcPr>
            <w:tcW w:w="2122" w:type="dxa"/>
            <w:vAlign w:val="center"/>
          </w:tcPr>
          <w:p w14:paraId="4F24D752" w14:textId="194E1B67" w:rsidR="00CA31DC" w:rsidRDefault="00CA31DC" w:rsidP="00B16785">
            <w:pPr>
              <w:pStyle w:val="TableTextArabic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cs="Simplified Arabic"/>
                <w:sz w:val="17"/>
                <w:szCs w:val="17"/>
                <w:rtl/>
              </w:rPr>
              <w:t>تظهر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فاعلية</w:t>
            </w:r>
            <w:r>
              <w:rPr>
                <w:sz w:val="17"/>
              </w:rPr>
              <w:t xml:space="preserve"> ERM </w:t>
            </w:r>
            <w:r>
              <w:rPr>
                <w:rFonts w:cs="Simplified Arabic"/>
                <w:sz w:val="17"/>
                <w:szCs w:val="17"/>
                <w:rtl/>
              </w:rPr>
              <w:t>في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جمع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المعلومات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وتنسيق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الاستجابة</w:t>
            </w:r>
          </w:p>
        </w:tc>
        <w:tc>
          <w:tcPr>
            <w:tcW w:w="2164" w:type="dxa"/>
            <w:vAlign w:val="center"/>
          </w:tcPr>
          <w:p w14:paraId="53653F00" w14:textId="51DA8BA7" w:rsidR="00CA31DC" w:rsidRDefault="00CA31DC" w:rsidP="00B16785">
            <w:pPr>
              <w:pStyle w:val="TableTextArabic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cs="Simplified Arabic"/>
                <w:sz w:val="17"/>
                <w:szCs w:val="17"/>
                <w:rtl/>
              </w:rPr>
              <w:t>تأصيل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نظري؛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لم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تقيس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التكامل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مع</w:t>
            </w:r>
            <w:r>
              <w:rPr>
                <w:sz w:val="17"/>
              </w:rPr>
              <w:t xml:space="preserve"> BCM</w:t>
            </w:r>
          </w:p>
        </w:tc>
      </w:tr>
      <w:tr w:rsidR="00CA31DC" w14:paraId="0DA20EF8" w14:textId="77777777" w:rsidTr="00B1678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0" w:type="dxa"/>
            <w:vAlign w:val="center"/>
          </w:tcPr>
          <w:p w14:paraId="160EA7BD" w14:textId="68D495D8" w:rsidR="00CA31DC" w:rsidRDefault="00CA31DC" w:rsidP="00B16785">
            <w:pPr>
              <w:pStyle w:val="TableTextArabic"/>
              <w:bidi/>
            </w:pPr>
            <w:r>
              <w:rPr>
                <w:sz w:val="17"/>
              </w:rPr>
              <w:t>Anton &amp; Nucu (2020)</w:t>
            </w:r>
          </w:p>
        </w:tc>
        <w:tc>
          <w:tcPr>
            <w:tcW w:w="1663" w:type="dxa"/>
            <w:vAlign w:val="center"/>
          </w:tcPr>
          <w:p w14:paraId="4B45CDE8" w14:textId="22183FD0" w:rsidR="00CA31DC" w:rsidRDefault="00CA31DC" w:rsidP="00B16785">
            <w:pPr>
              <w:pStyle w:val="TableTextArabic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cs="Simplified Arabic"/>
                <w:sz w:val="17"/>
                <w:szCs w:val="17"/>
                <w:rtl/>
              </w:rPr>
              <w:t>مراجعة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أدبيات</w:t>
            </w:r>
          </w:p>
        </w:tc>
        <w:tc>
          <w:tcPr>
            <w:tcW w:w="1722" w:type="dxa"/>
            <w:vAlign w:val="center"/>
          </w:tcPr>
          <w:p w14:paraId="4FF92BBA" w14:textId="2E8FD2A9" w:rsidR="00CA31DC" w:rsidRDefault="00CA31DC" w:rsidP="00B16785">
            <w:pPr>
              <w:pStyle w:val="TableTextArabic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cs="Simplified Arabic"/>
                <w:sz w:val="17"/>
                <w:szCs w:val="17"/>
                <w:rtl/>
              </w:rPr>
              <w:t>تطور</w:t>
            </w:r>
            <w:r>
              <w:rPr>
                <w:sz w:val="17"/>
              </w:rPr>
              <w:t xml:space="preserve"> ERM </w:t>
            </w:r>
            <w:r>
              <w:rPr>
                <w:rFonts w:cs="Simplified Arabic"/>
                <w:sz w:val="17"/>
                <w:szCs w:val="17"/>
                <w:rtl/>
              </w:rPr>
              <w:t>واتجاهات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البحث</w:t>
            </w:r>
          </w:p>
        </w:tc>
        <w:tc>
          <w:tcPr>
            <w:tcW w:w="2122" w:type="dxa"/>
            <w:vAlign w:val="center"/>
          </w:tcPr>
          <w:p w14:paraId="250F4E5F" w14:textId="0D3C0E9C" w:rsidR="00CA31DC" w:rsidRDefault="00CA31DC" w:rsidP="00B16785">
            <w:pPr>
              <w:pStyle w:val="TableTextArabic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cs="Simplified Arabic"/>
                <w:sz w:val="17"/>
                <w:szCs w:val="17"/>
                <w:rtl/>
              </w:rPr>
              <w:t>الحاجة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إلى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فهم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الدمج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والنضج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وطرق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القياس</w:t>
            </w:r>
          </w:p>
        </w:tc>
        <w:tc>
          <w:tcPr>
            <w:tcW w:w="2164" w:type="dxa"/>
            <w:vAlign w:val="center"/>
          </w:tcPr>
          <w:p w14:paraId="573E5725" w14:textId="0115694A" w:rsidR="00CA31DC" w:rsidRDefault="00CA31DC" w:rsidP="00B16785">
            <w:pPr>
              <w:pStyle w:val="TableTextArabic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cs="Simplified Arabic"/>
                <w:sz w:val="17"/>
                <w:szCs w:val="17"/>
                <w:rtl/>
              </w:rPr>
              <w:t>تدعم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الانتقال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من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قياس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الوجود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إلى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قياس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التكامل</w:t>
            </w:r>
          </w:p>
        </w:tc>
      </w:tr>
      <w:tr w:rsidR="00CA31DC" w14:paraId="622AADB3" w14:textId="77777777" w:rsidTr="00B167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0" w:type="dxa"/>
            <w:vAlign w:val="center"/>
          </w:tcPr>
          <w:p w14:paraId="1D25027C" w14:textId="77970A8B" w:rsidR="00CA31DC" w:rsidRDefault="00CA31DC" w:rsidP="00B16785">
            <w:pPr>
              <w:pStyle w:val="TableTextArabic"/>
              <w:bidi/>
            </w:pPr>
            <w:r>
              <w:rPr>
                <w:sz w:val="17"/>
              </w:rPr>
              <w:t>Alghamdi (2022)</w:t>
            </w:r>
          </w:p>
        </w:tc>
        <w:tc>
          <w:tcPr>
            <w:tcW w:w="1663" w:type="dxa"/>
            <w:vAlign w:val="center"/>
          </w:tcPr>
          <w:p w14:paraId="2FDCFFFA" w14:textId="596E180C" w:rsidR="00CA31DC" w:rsidRDefault="00CA31DC" w:rsidP="00B16785">
            <w:pPr>
              <w:pStyle w:val="TableTextArabic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cs="Simplified Arabic"/>
                <w:sz w:val="17"/>
                <w:szCs w:val="17"/>
                <w:rtl/>
              </w:rPr>
              <w:t>القطاع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العام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السعودي؛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دراسة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وصفية</w:t>
            </w:r>
          </w:p>
        </w:tc>
        <w:tc>
          <w:tcPr>
            <w:tcW w:w="1722" w:type="dxa"/>
            <w:vAlign w:val="center"/>
          </w:tcPr>
          <w:p w14:paraId="4C54E4C0" w14:textId="06BA3398" w:rsidR="00CA31DC" w:rsidRDefault="00CA31DC" w:rsidP="00B16785">
            <w:pPr>
              <w:pStyle w:val="TableTextArabic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sz w:val="17"/>
              </w:rPr>
              <w:t xml:space="preserve">BCM </w:t>
            </w:r>
            <w:r>
              <w:rPr>
                <w:rFonts w:cs="Simplified Arabic"/>
                <w:sz w:val="17"/>
                <w:szCs w:val="17"/>
                <w:rtl/>
              </w:rPr>
              <w:t>وفق</w:t>
            </w:r>
            <w:r>
              <w:rPr>
                <w:sz w:val="17"/>
              </w:rPr>
              <w:t xml:space="preserve"> ISO 22301</w:t>
            </w:r>
          </w:p>
        </w:tc>
        <w:tc>
          <w:tcPr>
            <w:tcW w:w="2122" w:type="dxa"/>
            <w:vAlign w:val="center"/>
          </w:tcPr>
          <w:p w14:paraId="6FD865CD" w14:textId="097B4A45" w:rsidR="00CA31DC" w:rsidRDefault="00CA31DC" w:rsidP="00B16785">
            <w:pPr>
              <w:pStyle w:val="TableTextArabic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cs="Simplified Arabic"/>
                <w:sz w:val="17"/>
                <w:szCs w:val="17"/>
                <w:rtl/>
              </w:rPr>
              <w:t>تبني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بعض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الجهات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لنظام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الاستمرارية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والحاجة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إلى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تطوير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التطبيق</w:t>
            </w:r>
          </w:p>
        </w:tc>
        <w:tc>
          <w:tcPr>
            <w:tcW w:w="2164" w:type="dxa"/>
            <w:vAlign w:val="center"/>
          </w:tcPr>
          <w:p w14:paraId="5BC65152" w14:textId="0A51AED8" w:rsidR="00CA31DC" w:rsidRDefault="00CA31DC" w:rsidP="00B16785">
            <w:pPr>
              <w:pStyle w:val="TableTextArabic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cs="Simplified Arabic"/>
                <w:sz w:val="17"/>
                <w:szCs w:val="17"/>
                <w:rtl/>
              </w:rPr>
              <w:t>سياق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سعودي؛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لا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تختبر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قطاع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الطاقة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أو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التكامل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والمرونة</w:t>
            </w:r>
          </w:p>
        </w:tc>
      </w:tr>
      <w:tr w:rsidR="00CA31DC" w14:paraId="5296340C" w14:textId="77777777" w:rsidTr="00B1678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0" w:type="dxa"/>
            <w:vAlign w:val="center"/>
          </w:tcPr>
          <w:p w14:paraId="1A568FFC" w14:textId="67A4BE71" w:rsidR="00CA31DC" w:rsidRDefault="00CA31DC" w:rsidP="00B16785">
            <w:pPr>
              <w:pStyle w:val="TableTextArabic"/>
              <w:bidi/>
            </w:pPr>
            <w:r>
              <w:rPr>
                <w:sz w:val="17"/>
              </w:rPr>
              <w:t>Galaitsi et al. (2023)</w:t>
            </w:r>
          </w:p>
        </w:tc>
        <w:tc>
          <w:tcPr>
            <w:tcW w:w="1663" w:type="dxa"/>
            <w:vAlign w:val="center"/>
          </w:tcPr>
          <w:p w14:paraId="05DE75DD" w14:textId="26F3289A" w:rsidR="00CA31DC" w:rsidRDefault="00CA31DC" w:rsidP="00B16785">
            <w:pPr>
              <w:pStyle w:val="TableTextArabic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cs="Simplified Arabic"/>
                <w:sz w:val="17"/>
                <w:szCs w:val="17"/>
                <w:rtl/>
              </w:rPr>
              <w:t>دراسة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مفاهيمية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تركيبية</w:t>
            </w:r>
          </w:p>
        </w:tc>
        <w:tc>
          <w:tcPr>
            <w:tcW w:w="1722" w:type="dxa"/>
            <w:vAlign w:val="center"/>
          </w:tcPr>
          <w:p w14:paraId="425C656B" w14:textId="3926E7C0" w:rsidR="00CA31DC" w:rsidRDefault="00CA31DC" w:rsidP="00B16785">
            <w:pPr>
              <w:pStyle w:val="TableTextArabic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17"/>
              </w:rPr>
              <w:t xml:space="preserve">BCM </w:t>
            </w:r>
            <w:r>
              <w:rPr>
                <w:rFonts w:cs="Simplified Arabic"/>
                <w:sz w:val="17"/>
                <w:szCs w:val="17"/>
                <w:rtl/>
              </w:rPr>
              <w:t>والمرونة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التشغيلية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والتنظيمية</w:t>
            </w:r>
          </w:p>
        </w:tc>
        <w:tc>
          <w:tcPr>
            <w:tcW w:w="2122" w:type="dxa"/>
            <w:vAlign w:val="center"/>
          </w:tcPr>
          <w:p w14:paraId="6DAB944F" w14:textId="17519BC6" w:rsidR="00CA31DC" w:rsidRDefault="00CA31DC" w:rsidP="00B16785">
            <w:pPr>
              <w:pStyle w:val="TableTextArabic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cs="Simplified Arabic"/>
                <w:sz w:val="17"/>
                <w:szCs w:val="17"/>
                <w:rtl/>
              </w:rPr>
              <w:t>تداخل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مع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اختلاف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في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النطاق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والوظيفة</w:t>
            </w:r>
          </w:p>
        </w:tc>
        <w:tc>
          <w:tcPr>
            <w:tcW w:w="2164" w:type="dxa"/>
            <w:vAlign w:val="center"/>
          </w:tcPr>
          <w:p w14:paraId="6A657DC1" w14:textId="77225D31" w:rsidR="00CA31DC" w:rsidRDefault="00CA31DC" w:rsidP="00B16785">
            <w:pPr>
              <w:pStyle w:val="TableTextArabic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cs="Simplified Arabic"/>
                <w:sz w:val="17"/>
                <w:szCs w:val="17"/>
                <w:rtl/>
              </w:rPr>
              <w:t>توضح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المفاهيم؛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لا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تقدم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اختبارًا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كميًا</w:t>
            </w:r>
          </w:p>
        </w:tc>
      </w:tr>
      <w:tr w:rsidR="00CA31DC" w14:paraId="48EAE8BA" w14:textId="77777777" w:rsidTr="00B167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0" w:type="dxa"/>
            <w:vAlign w:val="center"/>
          </w:tcPr>
          <w:p w14:paraId="67578F84" w14:textId="40D7841D" w:rsidR="00CA31DC" w:rsidRDefault="00CA31DC" w:rsidP="00B16785">
            <w:pPr>
              <w:pStyle w:val="TableTextArabic"/>
              <w:bidi/>
            </w:pPr>
            <w:r>
              <w:rPr>
                <w:sz w:val="17"/>
              </w:rPr>
              <w:t>Monazzam &amp; Crawford (2024)</w:t>
            </w:r>
          </w:p>
        </w:tc>
        <w:tc>
          <w:tcPr>
            <w:tcW w:w="1663" w:type="dxa"/>
            <w:vAlign w:val="center"/>
          </w:tcPr>
          <w:p w14:paraId="2529AF05" w14:textId="7D549ADB" w:rsidR="00CA31DC" w:rsidRDefault="00CA31DC" w:rsidP="00B16785">
            <w:pPr>
              <w:pStyle w:val="TableTextArabic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cs="Simplified Arabic"/>
                <w:sz w:val="17"/>
                <w:szCs w:val="17"/>
                <w:rtl/>
              </w:rPr>
              <w:t>تعدين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سويدي؛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حالة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نوعية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طولية</w:t>
            </w:r>
          </w:p>
        </w:tc>
        <w:tc>
          <w:tcPr>
            <w:tcW w:w="1722" w:type="dxa"/>
            <w:vAlign w:val="center"/>
          </w:tcPr>
          <w:p w14:paraId="4B2C1427" w14:textId="0C02156F" w:rsidR="00CA31DC" w:rsidRDefault="00CA31DC" w:rsidP="00B16785">
            <w:pPr>
              <w:pStyle w:val="TableTextArabic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sz w:val="17"/>
              </w:rPr>
              <w:t xml:space="preserve">ERM </w:t>
            </w:r>
            <w:r>
              <w:rPr>
                <w:rFonts w:cs="Simplified Arabic"/>
                <w:sz w:val="17"/>
                <w:szCs w:val="17"/>
                <w:rtl/>
              </w:rPr>
              <w:t>وموارد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المرونة</w:t>
            </w:r>
          </w:p>
        </w:tc>
        <w:tc>
          <w:tcPr>
            <w:tcW w:w="2122" w:type="dxa"/>
            <w:vAlign w:val="center"/>
          </w:tcPr>
          <w:p w14:paraId="750E04FD" w14:textId="71FF435B" w:rsidR="00CA31DC" w:rsidRDefault="00CA31DC" w:rsidP="00B16785">
            <w:pPr>
              <w:pStyle w:val="TableTextArabic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cs="Simplified Arabic"/>
                <w:sz w:val="17"/>
                <w:szCs w:val="17"/>
                <w:rtl/>
              </w:rPr>
              <w:t>الحوكمة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والثقافة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والأدوات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والوعي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تعزز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قدرات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المرونة</w:t>
            </w:r>
          </w:p>
        </w:tc>
        <w:tc>
          <w:tcPr>
            <w:tcW w:w="2164" w:type="dxa"/>
            <w:vAlign w:val="center"/>
          </w:tcPr>
          <w:p w14:paraId="35E26289" w14:textId="5AECCD41" w:rsidR="00CA31DC" w:rsidRDefault="00CA31DC" w:rsidP="00B16785">
            <w:pPr>
              <w:pStyle w:val="TableTextArabic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cs="Simplified Arabic"/>
                <w:sz w:val="17"/>
                <w:szCs w:val="17"/>
                <w:rtl/>
              </w:rPr>
              <w:t>تثبت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العلاقة؛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لا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تقيس</w:t>
            </w:r>
            <w:r>
              <w:rPr>
                <w:sz w:val="17"/>
              </w:rPr>
              <w:t xml:space="preserve"> ERM-BCM </w:t>
            </w:r>
            <w:r>
              <w:rPr>
                <w:rFonts w:cs="Simplified Arabic"/>
                <w:sz w:val="17"/>
                <w:szCs w:val="17"/>
                <w:rtl/>
              </w:rPr>
              <w:t>كمتغير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مستقل</w:t>
            </w:r>
          </w:p>
        </w:tc>
      </w:tr>
      <w:tr w:rsidR="00CA31DC" w14:paraId="1A1F83C3" w14:textId="77777777" w:rsidTr="00B1678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0" w:type="dxa"/>
            <w:vAlign w:val="center"/>
          </w:tcPr>
          <w:p w14:paraId="76EF01EE" w14:textId="7A757C1B" w:rsidR="00CA31DC" w:rsidRDefault="00CA31DC" w:rsidP="00B16785">
            <w:pPr>
              <w:pStyle w:val="TableTextArabic"/>
              <w:bidi/>
            </w:pPr>
            <w:r>
              <w:rPr>
                <w:sz w:val="17"/>
              </w:rPr>
              <w:t>Roffia &amp; Dabi</w:t>
            </w:r>
            <w:r>
              <w:rPr>
                <w:rFonts w:ascii="Cambria" w:hAnsi="Cambria" w:cs="Cambria"/>
                <w:sz w:val="17"/>
              </w:rPr>
              <w:t>ć</w:t>
            </w:r>
            <w:r>
              <w:rPr>
                <w:sz w:val="17"/>
              </w:rPr>
              <w:t xml:space="preserve"> (2024)</w:t>
            </w:r>
          </w:p>
        </w:tc>
        <w:tc>
          <w:tcPr>
            <w:tcW w:w="1663" w:type="dxa"/>
            <w:vAlign w:val="center"/>
          </w:tcPr>
          <w:p w14:paraId="4A2A09E9" w14:textId="5EDF5C1D" w:rsidR="00CA31DC" w:rsidRDefault="00CA31DC" w:rsidP="00B16785">
            <w:pPr>
              <w:pStyle w:val="TableTextArabic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17"/>
              </w:rPr>
              <w:t xml:space="preserve">143 </w:t>
            </w:r>
            <w:r>
              <w:rPr>
                <w:rFonts w:cs="Simplified Arabic"/>
                <w:sz w:val="17"/>
                <w:szCs w:val="17"/>
                <w:rtl/>
              </w:rPr>
              <w:t>مؤسسة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إيطالية؛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انحدار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متعدد</w:t>
            </w:r>
          </w:p>
        </w:tc>
        <w:tc>
          <w:tcPr>
            <w:tcW w:w="1722" w:type="dxa"/>
            <w:vAlign w:val="center"/>
          </w:tcPr>
          <w:p w14:paraId="49CB12A0" w14:textId="08A99CAD" w:rsidR="00CA31DC" w:rsidRDefault="00CA31DC" w:rsidP="00B16785">
            <w:pPr>
              <w:pStyle w:val="TableTextArabic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cs="Simplified Arabic"/>
                <w:sz w:val="17"/>
                <w:szCs w:val="17"/>
                <w:rtl/>
              </w:rPr>
              <w:t>الرقابة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والمعلومات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وخطط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الطوارئ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والمرونة</w:t>
            </w:r>
          </w:p>
        </w:tc>
        <w:tc>
          <w:tcPr>
            <w:tcW w:w="2122" w:type="dxa"/>
            <w:vAlign w:val="center"/>
          </w:tcPr>
          <w:p w14:paraId="0E965BF2" w14:textId="1E38B251" w:rsidR="00CA31DC" w:rsidRDefault="00CA31DC" w:rsidP="00B16785">
            <w:pPr>
              <w:pStyle w:val="TableTextArabic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cs="Simplified Arabic"/>
                <w:sz w:val="17"/>
                <w:szCs w:val="17"/>
                <w:rtl/>
              </w:rPr>
              <w:t>أثر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إيجابي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لبعض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أدوات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التخطيط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والاستمرارية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والأنظمة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المتكاملة</w:t>
            </w:r>
          </w:p>
        </w:tc>
        <w:tc>
          <w:tcPr>
            <w:tcW w:w="2164" w:type="dxa"/>
            <w:vAlign w:val="center"/>
          </w:tcPr>
          <w:p w14:paraId="395201E5" w14:textId="095F5324" w:rsidR="00CA31DC" w:rsidRDefault="00CA31DC" w:rsidP="00B16785">
            <w:pPr>
              <w:pStyle w:val="TableTextArabic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cs="Simplified Arabic"/>
                <w:sz w:val="17"/>
                <w:szCs w:val="17"/>
                <w:rtl/>
              </w:rPr>
              <w:t>تدعم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دور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التكامل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المعلوماتي؛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سياق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مختلف</w:t>
            </w:r>
          </w:p>
        </w:tc>
      </w:tr>
      <w:tr w:rsidR="00CA31DC" w14:paraId="7BF7084B" w14:textId="77777777" w:rsidTr="00B167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0" w:type="dxa"/>
            <w:vAlign w:val="center"/>
          </w:tcPr>
          <w:p w14:paraId="460E93F3" w14:textId="4B6F3319" w:rsidR="00CA31DC" w:rsidRDefault="00CA31DC" w:rsidP="00B16785">
            <w:pPr>
              <w:pStyle w:val="TableTextArabic"/>
              <w:bidi/>
            </w:pPr>
            <w:r>
              <w:rPr>
                <w:sz w:val="17"/>
              </w:rPr>
              <w:t>Weber et al. (2024)</w:t>
            </w:r>
          </w:p>
        </w:tc>
        <w:tc>
          <w:tcPr>
            <w:tcW w:w="1663" w:type="dxa"/>
            <w:vAlign w:val="center"/>
          </w:tcPr>
          <w:p w14:paraId="384EAF63" w14:textId="464067FF" w:rsidR="00CA31DC" w:rsidRDefault="00CA31DC" w:rsidP="00B16785">
            <w:pPr>
              <w:pStyle w:val="TableTextArabic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cs="Simplified Arabic"/>
                <w:sz w:val="17"/>
                <w:szCs w:val="17"/>
                <w:rtl/>
              </w:rPr>
              <w:t>مراجعة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منهجية</w:t>
            </w:r>
          </w:p>
        </w:tc>
        <w:tc>
          <w:tcPr>
            <w:tcW w:w="1722" w:type="dxa"/>
            <w:vAlign w:val="center"/>
          </w:tcPr>
          <w:p w14:paraId="3DAB4833" w14:textId="1C2F6572" w:rsidR="00CA31DC" w:rsidRDefault="00CA31DC" w:rsidP="00B16785">
            <w:pPr>
              <w:pStyle w:val="TableTextArabic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cs="Simplified Arabic"/>
                <w:sz w:val="17"/>
                <w:szCs w:val="17"/>
                <w:rtl/>
              </w:rPr>
              <w:t>نظم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الرقابة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والمرونة</w:t>
            </w:r>
          </w:p>
        </w:tc>
        <w:tc>
          <w:tcPr>
            <w:tcW w:w="2122" w:type="dxa"/>
            <w:vAlign w:val="center"/>
          </w:tcPr>
          <w:p w14:paraId="6EFDA132" w14:textId="5E0A085F" w:rsidR="00CA31DC" w:rsidRDefault="00CA31DC" w:rsidP="00B16785">
            <w:pPr>
              <w:pStyle w:val="TableTextArabic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cs="Simplified Arabic"/>
                <w:sz w:val="17"/>
                <w:szCs w:val="17"/>
                <w:rtl/>
              </w:rPr>
              <w:t>أهمية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التخطيط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والمعلومات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والتغذية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الراجعة</w:t>
            </w:r>
          </w:p>
        </w:tc>
        <w:tc>
          <w:tcPr>
            <w:tcW w:w="2164" w:type="dxa"/>
            <w:vAlign w:val="center"/>
          </w:tcPr>
          <w:p w14:paraId="131DDEBF" w14:textId="33C05D89" w:rsidR="00CA31DC" w:rsidRDefault="00CA31DC" w:rsidP="00B16785">
            <w:pPr>
              <w:pStyle w:val="TableTextArabic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cs="Simplified Arabic"/>
                <w:sz w:val="17"/>
                <w:szCs w:val="17"/>
                <w:rtl/>
              </w:rPr>
              <w:t>تدعم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الاختبار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والتحسين؛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لا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تركز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على</w:t>
            </w:r>
            <w:r>
              <w:rPr>
                <w:sz w:val="17"/>
              </w:rPr>
              <w:t xml:space="preserve"> ERM-BCM</w:t>
            </w:r>
          </w:p>
        </w:tc>
      </w:tr>
      <w:tr w:rsidR="00CA31DC" w14:paraId="62A885A5" w14:textId="77777777" w:rsidTr="00B1678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0" w:type="dxa"/>
            <w:vAlign w:val="center"/>
          </w:tcPr>
          <w:p w14:paraId="4F062D51" w14:textId="71265954" w:rsidR="00CA31DC" w:rsidRDefault="00CA31DC" w:rsidP="00B16785">
            <w:pPr>
              <w:pStyle w:val="TableTextArabic"/>
              <w:bidi/>
            </w:pPr>
            <w:r>
              <w:rPr>
                <w:rFonts w:cs="Simplified Arabic"/>
                <w:sz w:val="17"/>
                <w:szCs w:val="17"/>
                <w:rtl/>
              </w:rPr>
              <w:t>الهاشمي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وآخرون</w:t>
            </w:r>
            <w:r>
              <w:rPr>
                <w:sz w:val="17"/>
              </w:rPr>
              <w:t xml:space="preserve"> (2025)</w:t>
            </w:r>
          </w:p>
        </w:tc>
        <w:tc>
          <w:tcPr>
            <w:tcW w:w="1663" w:type="dxa"/>
            <w:vAlign w:val="center"/>
          </w:tcPr>
          <w:p w14:paraId="3B0550DF" w14:textId="4BDF56BB" w:rsidR="00CA31DC" w:rsidRDefault="00CA31DC" w:rsidP="00B16785">
            <w:pPr>
              <w:pStyle w:val="TableTextArabic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17"/>
              </w:rPr>
              <w:t xml:space="preserve">282 </w:t>
            </w:r>
            <w:r>
              <w:rPr>
                <w:rFonts w:cs="Simplified Arabic"/>
                <w:sz w:val="17"/>
                <w:szCs w:val="17"/>
                <w:rtl/>
              </w:rPr>
              <w:t>عاملًا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في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قطاع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نفطي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عراقي؛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استبانة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وانحدار</w:t>
            </w:r>
          </w:p>
        </w:tc>
        <w:tc>
          <w:tcPr>
            <w:tcW w:w="1722" w:type="dxa"/>
            <w:vAlign w:val="center"/>
          </w:tcPr>
          <w:p w14:paraId="55FC49AF" w14:textId="295AA214" w:rsidR="00CA31DC" w:rsidRDefault="00CA31DC" w:rsidP="00B16785">
            <w:pPr>
              <w:pStyle w:val="TableTextArabic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cs="Simplified Arabic"/>
                <w:sz w:val="17"/>
                <w:szCs w:val="17"/>
                <w:rtl/>
              </w:rPr>
              <w:t>إدارة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المخاطر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المهنية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واستمرارية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الأعمال</w:t>
            </w:r>
          </w:p>
        </w:tc>
        <w:tc>
          <w:tcPr>
            <w:tcW w:w="2122" w:type="dxa"/>
            <w:vAlign w:val="center"/>
          </w:tcPr>
          <w:p w14:paraId="4AA3B423" w14:textId="055C7791" w:rsidR="00CA31DC" w:rsidRDefault="00CA31DC" w:rsidP="00B16785">
            <w:pPr>
              <w:pStyle w:val="TableTextArabic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cs="Simplified Arabic"/>
                <w:sz w:val="17"/>
                <w:szCs w:val="17"/>
                <w:rtl/>
              </w:rPr>
              <w:t>أثر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إيجابي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لإدارة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المخاطر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في</w:t>
            </w:r>
            <w:r>
              <w:rPr>
                <w:sz w:val="17"/>
              </w:rPr>
              <w:t xml:space="preserve"> </w:t>
            </w:r>
            <w:r>
              <w:rPr>
                <w:rFonts w:cs="Simplified Arabic"/>
                <w:sz w:val="17"/>
                <w:szCs w:val="17"/>
                <w:rtl/>
              </w:rPr>
              <w:t>الاستمرارية</w:t>
            </w:r>
          </w:p>
        </w:tc>
        <w:tc>
          <w:tcPr>
            <w:tcW w:w="2164" w:type="dxa"/>
            <w:vAlign w:val="center"/>
          </w:tcPr>
          <w:p w14:paraId="05427C55" w14:textId="57C71309" w:rsidR="00CA31DC" w:rsidRDefault="00CA31DC" w:rsidP="00B16785">
            <w:pPr>
              <w:pStyle w:val="TableTextArabic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cs="Simplified Arabic"/>
                <w:szCs w:val="20"/>
                <w:rtl/>
              </w:rPr>
              <w:t>قطاع</w:t>
            </w:r>
            <w:r>
              <w:t xml:space="preserve"> </w:t>
            </w:r>
            <w:r>
              <w:rPr>
                <w:rFonts w:cs="Simplified Arabic"/>
                <w:szCs w:val="20"/>
                <w:rtl/>
              </w:rPr>
              <w:t>قريب؛</w:t>
            </w:r>
            <w:r>
              <w:t xml:space="preserve"> </w:t>
            </w:r>
            <w:r>
              <w:rPr>
                <w:rFonts w:cs="Simplified Arabic"/>
                <w:szCs w:val="20"/>
                <w:rtl/>
              </w:rPr>
              <w:t>لا</w:t>
            </w:r>
            <w:r>
              <w:t xml:space="preserve"> </w:t>
            </w:r>
            <w:r>
              <w:rPr>
                <w:rFonts w:cs="Simplified Arabic"/>
                <w:szCs w:val="20"/>
                <w:rtl/>
              </w:rPr>
              <w:t>يختبر</w:t>
            </w:r>
            <w:r>
              <w:t xml:space="preserve"> </w:t>
            </w:r>
            <w:r>
              <w:rPr>
                <w:rFonts w:cs="Simplified Arabic"/>
                <w:szCs w:val="20"/>
                <w:rtl/>
              </w:rPr>
              <w:t>المرونة</w:t>
            </w:r>
            <w:r>
              <w:t xml:space="preserve"> </w:t>
            </w:r>
            <w:r>
              <w:rPr>
                <w:rFonts w:cs="Simplified Arabic"/>
                <w:szCs w:val="20"/>
                <w:rtl/>
              </w:rPr>
              <w:t>أو</w:t>
            </w:r>
            <w:r>
              <w:t xml:space="preserve"> </w:t>
            </w:r>
            <w:r>
              <w:rPr>
                <w:rFonts w:cs="Simplified Arabic"/>
                <w:szCs w:val="20"/>
                <w:rtl/>
              </w:rPr>
              <w:t>التكامل</w:t>
            </w:r>
            <w:r>
              <w:t xml:space="preserve"> </w:t>
            </w:r>
            <w:r>
              <w:rPr>
                <w:rFonts w:cs="Simplified Arabic"/>
                <w:szCs w:val="20"/>
                <w:rtl/>
              </w:rPr>
              <w:t>الشامل</w:t>
            </w:r>
            <w:r>
              <w:t xml:space="preserve"> </w:t>
            </w:r>
            <w:r>
              <w:rPr>
                <w:rFonts w:cs="Simplified Arabic"/>
                <w:szCs w:val="20"/>
                <w:rtl/>
              </w:rPr>
              <w:t>بين</w:t>
            </w:r>
            <w:r>
              <w:t xml:space="preserve"> ERM </w:t>
            </w:r>
            <w:r>
              <w:rPr>
                <w:rFonts w:cs="Simplified Arabic"/>
                <w:szCs w:val="20"/>
                <w:rtl/>
              </w:rPr>
              <w:t>و</w:t>
            </w:r>
            <w:r>
              <w:t>BCM</w:t>
            </w:r>
          </w:p>
        </w:tc>
      </w:tr>
    </w:tbl>
    <w:p w14:paraId="0D28C3A0" w14:textId="18C2411A" w:rsidR="00412107" w:rsidRDefault="00412107" w:rsidP="00412107">
      <w:pPr>
        <w:pStyle w:val="Caption"/>
        <w:bidi/>
      </w:pPr>
      <w:r w:rsidRPr="006D48E2">
        <w:rPr>
          <w:rtl/>
        </w:rPr>
        <w:t>المصدر</w:t>
      </w:r>
      <w:r w:rsidRPr="006D48E2">
        <w:t xml:space="preserve">: </w:t>
      </w:r>
      <w:r w:rsidRPr="006D48E2">
        <w:rPr>
          <w:rtl/>
        </w:rPr>
        <w:t>إعداد</w:t>
      </w:r>
      <w:r w:rsidRPr="006D48E2">
        <w:t xml:space="preserve"> </w:t>
      </w:r>
      <w:r w:rsidRPr="006D48E2">
        <w:rPr>
          <w:rtl/>
        </w:rPr>
        <w:t>الباحث</w:t>
      </w:r>
      <w:r w:rsidRPr="006D48E2">
        <w:t xml:space="preserve"> </w:t>
      </w:r>
      <w:r w:rsidRPr="006D48E2">
        <w:rPr>
          <w:rtl/>
        </w:rPr>
        <w:t>استنادًا</w:t>
      </w:r>
      <w:r w:rsidRPr="006D48E2">
        <w:t xml:space="preserve"> </w:t>
      </w:r>
      <w:r w:rsidRPr="006D48E2">
        <w:rPr>
          <w:rtl/>
        </w:rPr>
        <w:t>إلى</w:t>
      </w:r>
      <w:r w:rsidRPr="006D48E2">
        <w:t xml:space="preserve"> </w:t>
      </w:r>
      <w:r w:rsidRPr="006D48E2">
        <w:rPr>
          <w:rtl/>
        </w:rPr>
        <w:t>الدراسات</w:t>
      </w:r>
      <w:r w:rsidRPr="006D48E2">
        <w:t xml:space="preserve"> </w:t>
      </w:r>
      <w:r w:rsidRPr="006D48E2">
        <w:rPr>
          <w:rtl/>
        </w:rPr>
        <w:t>الموضحة</w:t>
      </w:r>
    </w:p>
    <w:p w14:paraId="40969A99" w14:textId="77777777" w:rsidR="003A0464" w:rsidRPr="0011393F" w:rsidRDefault="003A0464" w:rsidP="00412107">
      <w:pPr>
        <w:pStyle w:val="Heading3"/>
        <w:bidi/>
      </w:pPr>
      <w:bookmarkStart w:id="96" w:name="_Toc234079011"/>
      <w:r w:rsidRPr="0011393F">
        <w:rPr>
          <w:rtl/>
        </w:rPr>
        <w:t>دراسات</w:t>
      </w:r>
      <w:r w:rsidRPr="0011393F">
        <w:t xml:space="preserve"> </w:t>
      </w:r>
      <w:r w:rsidRPr="0011393F">
        <w:rPr>
          <w:rtl/>
        </w:rPr>
        <w:t>المرونة</w:t>
      </w:r>
      <w:r w:rsidRPr="0011393F">
        <w:t xml:space="preserve"> </w:t>
      </w:r>
      <w:r w:rsidRPr="0011393F">
        <w:rPr>
          <w:rtl/>
        </w:rPr>
        <w:t>التنظيمية</w:t>
      </w:r>
      <w:bookmarkEnd w:id="96"/>
    </w:p>
    <w:p w14:paraId="755BE680" w14:textId="1D482466" w:rsidR="00CA31DC" w:rsidRDefault="00CA31DC" w:rsidP="007672E9">
      <w:r>
        <w:rPr>
          <w:b/>
        </w:rPr>
        <w:t>Bhamra et al. (2011)</w:t>
      </w:r>
      <w:r w:rsidR="007672E9">
        <w:rPr>
          <w:rFonts w:hint="cs"/>
          <w:b/>
          <w:rtl/>
        </w:rPr>
        <w:t xml:space="preserve">: </w:t>
      </w:r>
      <w:r>
        <w:t xml:space="preserve"> </w:t>
      </w:r>
      <w:r>
        <w:rPr>
          <w:rtl/>
        </w:rPr>
        <w:t>قدمت</w:t>
      </w:r>
      <w:r>
        <w:t xml:space="preserve"> </w:t>
      </w:r>
      <w:r>
        <w:rPr>
          <w:rtl/>
        </w:rPr>
        <w:t>مراجعة</w:t>
      </w:r>
      <w:r>
        <w:t xml:space="preserve"> </w:t>
      </w:r>
      <w:r>
        <w:rPr>
          <w:rtl/>
        </w:rPr>
        <w:t>مفاهيمية</w:t>
      </w:r>
      <w:r>
        <w:t xml:space="preserve"> </w:t>
      </w:r>
      <w:r>
        <w:rPr>
          <w:rtl/>
        </w:rPr>
        <w:t>مبكرة</w:t>
      </w:r>
      <w:r>
        <w:t xml:space="preserve"> </w:t>
      </w:r>
      <w:r>
        <w:rPr>
          <w:rtl/>
        </w:rPr>
        <w:t>للمرونة</w:t>
      </w:r>
      <w:r>
        <w:t xml:space="preserve"> </w:t>
      </w:r>
      <w:r>
        <w:rPr>
          <w:rtl/>
        </w:rPr>
        <w:t>وحددت</w:t>
      </w:r>
      <w:r>
        <w:t xml:space="preserve"> </w:t>
      </w:r>
      <w:r>
        <w:rPr>
          <w:rtl/>
        </w:rPr>
        <w:t>تعدد</w:t>
      </w:r>
      <w:r>
        <w:t xml:space="preserve"> </w:t>
      </w:r>
      <w:r>
        <w:rPr>
          <w:rtl/>
        </w:rPr>
        <w:t>التعريفات</w:t>
      </w:r>
      <w:r>
        <w:t xml:space="preserve"> </w:t>
      </w:r>
      <w:r>
        <w:rPr>
          <w:rtl/>
        </w:rPr>
        <w:t>والحاجة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أبحاث</w:t>
      </w:r>
      <w:r>
        <w:t xml:space="preserve"> </w:t>
      </w:r>
      <w:r>
        <w:rPr>
          <w:rtl/>
        </w:rPr>
        <w:t>تطبيقية</w:t>
      </w:r>
      <w:r>
        <w:t xml:space="preserve"> </w:t>
      </w:r>
      <w:r>
        <w:rPr>
          <w:rtl/>
        </w:rPr>
        <w:t>تربط</w:t>
      </w:r>
      <w:r>
        <w:t xml:space="preserve"> </w:t>
      </w:r>
      <w:r>
        <w:rPr>
          <w:rtl/>
        </w:rPr>
        <w:t>المرونة</w:t>
      </w:r>
      <w:r>
        <w:t xml:space="preserve"> </w:t>
      </w:r>
      <w:r>
        <w:rPr>
          <w:rtl/>
        </w:rPr>
        <w:t>بإدارة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واستمرارية</w:t>
      </w:r>
      <w:r>
        <w:t xml:space="preserve"> </w:t>
      </w:r>
      <w:r>
        <w:rPr>
          <w:rtl/>
        </w:rPr>
        <w:t>الأعمال</w:t>
      </w:r>
      <w:r>
        <w:t xml:space="preserve">. </w:t>
      </w:r>
      <w:r>
        <w:rPr>
          <w:rtl/>
        </w:rPr>
        <w:t>وقد</w:t>
      </w:r>
      <w:r>
        <w:t xml:space="preserve"> </w:t>
      </w:r>
      <w:r>
        <w:rPr>
          <w:rtl/>
        </w:rPr>
        <w:t>شكّلت</w:t>
      </w:r>
      <w:r>
        <w:t xml:space="preserve"> </w:t>
      </w:r>
      <w:r>
        <w:rPr>
          <w:rtl/>
        </w:rPr>
        <w:t>أساسًا</w:t>
      </w:r>
      <w:r>
        <w:t xml:space="preserve"> </w:t>
      </w:r>
      <w:r>
        <w:rPr>
          <w:rtl/>
        </w:rPr>
        <w:t>مهمًا</w:t>
      </w:r>
      <w:r>
        <w:t xml:space="preserve"> </w:t>
      </w:r>
      <w:r>
        <w:rPr>
          <w:rtl/>
        </w:rPr>
        <w:t>للأدبيات،</w:t>
      </w:r>
      <w:r>
        <w:t xml:space="preserve"> </w:t>
      </w:r>
      <w:r>
        <w:rPr>
          <w:rtl/>
        </w:rPr>
        <w:t>لكنها</w:t>
      </w:r>
      <w:r>
        <w:t xml:space="preserve"> </w:t>
      </w:r>
      <w:r>
        <w:rPr>
          <w:rtl/>
        </w:rPr>
        <w:t>سبقت</w:t>
      </w:r>
      <w:r>
        <w:t xml:space="preserve"> </w:t>
      </w:r>
      <w:r>
        <w:rPr>
          <w:rtl/>
        </w:rPr>
        <w:t>التطورات</w:t>
      </w:r>
      <w:r>
        <w:t xml:space="preserve"> </w:t>
      </w:r>
      <w:r>
        <w:rPr>
          <w:rtl/>
        </w:rPr>
        <w:t>الحديثة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القياس</w:t>
      </w:r>
      <w:r>
        <w:t xml:space="preserve"> </w:t>
      </w:r>
      <w:r>
        <w:rPr>
          <w:rtl/>
        </w:rPr>
        <w:t>والقدرات</w:t>
      </w:r>
      <w:r>
        <w:t xml:space="preserve"> </w:t>
      </w:r>
      <w:r>
        <w:rPr>
          <w:rtl/>
        </w:rPr>
        <w:t>الديناميكية</w:t>
      </w:r>
      <w:r>
        <w:t>.</w:t>
      </w:r>
    </w:p>
    <w:p w14:paraId="61A6A0FA" w14:textId="0FA9EA43" w:rsidR="00CA31DC" w:rsidRDefault="007672E9" w:rsidP="00320EBC">
      <w:r>
        <w:rPr>
          <w:b/>
        </w:rPr>
        <w:t>Herbane (2019)</w:t>
      </w:r>
      <w:r>
        <w:rPr>
          <w:rFonts w:hint="cs"/>
          <w:b/>
          <w:rtl/>
        </w:rPr>
        <w:t xml:space="preserve">: </w:t>
      </w:r>
      <w:r w:rsidR="00CA31DC">
        <w:rPr>
          <w:rtl/>
        </w:rPr>
        <w:t>ناقشت</w:t>
      </w:r>
      <w:r w:rsidR="00CA31DC">
        <w:t xml:space="preserve"> </w:t>
      </w:r>
      <w:r w:rsidR="00CA31DC">
        <w:rPr>
          <w:rtl/>
        </w:rPr>
        <w:t>الدراسة</w:t>
      </w:r>
      <w:r w:rsidR="00CA31DC">
        <w:t xml:space="preserve"> </w:t>
      </w:r>
      <w:r w:rsidR="00CA31DC">
        <w:rPr>
          <w:rtl/>
        </w:rPr>
        <w:t>المرونة</w:t>
      </w:r>
      <w:r w:rsidR="00CA31DC">
        <w:t xml:space="preserve"> </w:t>
      </w:r>
      <w:r w:rsidR="00CA31DC">
        <w:rPr>
          <w:rtl/>
        </w:rPr>
        <w:t>والتجديد</w:t>
      </w:r>
      <w:r w:rsidR="00CA31DC">
        <w:t xml:space="preserve"> </w:t>
      </w:r>
      <w:r w:rsidR="00CA31DC">
        <w:rPr>
          <w:rtl/>
        </w:rPr>
        <w:t>الاستراتيجي</w:t>
      </w:r>
      <w:r w:rsidR="00CA31DC">
        <w:t xml:space="preserve"> </w:t>
      </w:r>
      <w:r w:rsidR="00CA31DC">
        <w:rPr>
          <w:rtl/>
        </w:rPr>
        <w:t>في</w:t>
      </w:r>
      <w:r w:rsidR="00CA31DC">
        <w:t xml:space="preserve"> </w:t>
      </w:r>
      <w:r w:rsidR="00CA31DC">
        <w:rPr>
          <w:rtl/>
        </w:rPr>
        <w:t>المؤسسات</w:t>
      </w:r>
      <w:r w:rsidR="00CA31DC">
        <w:t xml:space="preserve"> </w:t>
      </w:r>
      <w:r w:rsidR="00CA31DC">
        <w:rPr>
          <w:rtl/>
        </w:rPr>
        <w:t>الصغيرة</w:t>
      </w:r>
      <w:r w:rsidR="00CA31DC">
        <w:t xml:space="preserve"> </w:t>
      </w:r>
      <w:r w:rsidR="00CA31DC">
        <w:rPr>
          <w:rtl/>
        </w:rPr>
        <w:t>والمتوسطة،</w:t>
      </w:r>
      <w:r w:rsidR="00CA31DC">
        <w:t xml:space="preserve"> </w:t>
      </w:r>
      <w:r w:rsidR="00CA31DC">
        <w:rPr>
          <w:rtl/>
        </w:rPr>
        <w:t>وأظهرت</w:t>
      </w:r>
      <w:r w:rsidR="00CA31DC">
        <w:t xml:space="preserve"> </w:t>
      </w:r>
      <w:r w:rsidR="00CA31DC">
        <w:rPr>
          <w:rtl/>
        </w:rPr>
        <w:t>أن</w:t>
      </w:r>
      <w:r w:rsidR="00CA31DC">
        <w:t xml:space="preserve"> </w:t>
      </w:r>
      <w:r w:rsidR="00CA31DC">
        <w:rPr>
          <w:rtl/>
        </w:rPr>
        <w:t>الخبرة</w:t>
      </w:r>
      <w:r w:rsidR="00CA31DC">
        <w:t xml:space="preserve"> </w:t>
      </w:r>
      <w:r w:rsidR="00CA31DC">
        <w:rPr>
          <w:rtl/>
        </w:rPr>
        <w:t>بالأزمات</w:t>
      </w:r>
      <w:r w:rsidR="00CA31DC">
        <w:t xml:space="preserve"> </w:t>
      </w:r>
      <w:r w:rsidR="00CA31DC">
        <w:rPr>
          <w:rtl/>
        </w:rPr>
        <w:t>والتعلم</w:t>
      </w:r>
      <w:r w:rsidR="00CA31DC">
        <w:t xml:space="preserve"> </w:t>
      </w:r>
      <w:r w:rsidR="00CA31DC">
        <w:rPr>
          <w:rtl/>
        </w:rPr>
        <w:t>والقدرة</w:t>
      </w:r>
      <w:r w:rsidR="00CA31DC">
        <w:t xml:space="preserve"> </w:t>
      </w:r>
      <w:r w:rsidR="00CA31DC">
        <w:rPr>
          <w:rtl/>
        </w:rPr>
        <w:t>على</w:t>
      </w:r>
      <w:r w:rsidR="00CA31DC">
        <w:t xml:space="preserve"> </w:t>
      </w:r>
      <w:r w:rsidR="00CA31DC">
        <w:rPr>
          <w:rtl/>
        </w:rPr>
        <w:t>التجديد</w:t>
      </w:r>
      <w:r w:rsidR="00CA31DC">
        <w:t xml:space="preserve"> </w:t>
      </w:r>
      <w:r w:rsidR="00CA31DC">
        <w:rPr>
          <w:rtl/>
        </w:rPr>
        <w:t>تؤثر</w:t>
      </w:r>
      <w:r w:rsidR="00CA31DC">
        <w:t xml:space="preserve"> </w:t>
      </w:r>
      <w:r w:rsidR="00CA31DC">
        <w:rPr>
          <w:rtl/>
        </w:rPr>
        <w:t>في</w:t>
      </w:r>
      <w:r w:rsidR="00CA31DC">
        <w:t xml:space="preserve"> </w:t>
      </w:r>
      <w:r w:rsidR="00CA31DC">
        <w:rPr>
          <w:rtl/>
        </w:rPr>
        <w:t>مسارات</w:t>
      </w:r>
      <w:r w:rsidR="00CA31DC">
        <w:t xml:space="preserve"> </w:t>
      </w:r>
      <w:r w:rsidR="00CA31DC">
        <w:rPr>
          <w:rtl/>
        </w:rPr>
        <w:t>المرونة</w:t>
      </w:r>
      <w:r w:rsidR="00CA31DC">
        <w:t xml:space="preserve">. </w:t>
      </w:r>
      <w:r w:rsidR="00CA31DC">
        <w:rPr>
          <w:rtl/>
        </w:rPr>
        <w:t>وتفيد</w:t>
      </w:r>
      <w:r w:rsidR="00CA31DC">
        <w:t xml:space="preserve"> </w:t>
      </w:r>
      <w:r w:rsidR="00CA31DC">
        <w:rPr>
          <w:rtl/>
        </w:rPr>
        <w:t>في</w:t>
      </w:r>
      <w:r w:rsidR="00CA31DC">
        <w:t xml:space="preserve"> </w:t>
      </w:r>
      <w:r w:rsidR="00CA31DC">
        <w:rPr>
          <w:rtl/>
        </w:rPr>
        <w:t>إبراز</w:t>
      </w:r>
      <w:r w:rsidR="00CA31DC">
        <w:t xml:space="preserve"> </w:t>
      </w:r>
      <w:r w:rsidR="00CA31DC">
        <w:rPr>
          <w:rtl/>
        </w:rPr>
        <w:t>أن</w:t>
      </w:r>
      <w:r w:rsidR="00CA31DC">
        <w:t xml:space="preserve"> </w:t>
      </w:r>
      <w:r w:rsidR="00CA31DC">
        <w:rPr>
          <w:rtl/>
        </w:rPr>
        <w:t>المرونة</w:t>
      </w:r>
      <w:r w:rsidR="00CA31DC">
        <w:t xml:space="preserve"> </w:t>
      </w:r>
      <w:r w:rsidR="00CA31DC">
        <w:rPr>
          <w:rtl/>
        </w:rPr>
        <w:t>تتجاوز</w:t>
      </w:r>
      <w:r w:rsidR="00CA31DC">
        <w:t xml:space="preserve"> </w:t>
      </w:r>
      <w:r w:rsidR="00CA31DC">
        <w:rPr>
          <w:rtl/>
        </w:rPr>
        <w:t>التعافي</w:t>
      </w:r>
      <w:r w:rsidR="00CA31DC">
        <w:t xml:space="preserve"> </w:t>
      </w:r>
      <w:r w:rsidR="00CA31DC">
        <w:rPr>
          <w:rtl/>
        </w:rPr>
        <w:t>إلى</w:t>
      </w:r>
      <w:r w:rsidR="00CA31DC">
        <w:t xml:space="preserve"> </w:t>
      </w:r>
      <w:r w:rsidR="00CA31DC">
        <w:rPr>
          <w:rtl/>
        </w:rPr>
        <w:t>التغيير</w:t>
      </w:r>
      <w:r w:rsidR="00CA31DC">
        <w:t xml:space="preserve"> </w:t>
      </w:r>
      <w:r w:rsidR="00CA31DC">
        <w:rPr>
          <w:rtl/>
        </w:rPr>
        <w:t>الاستراتيجي</w:t>
      </w:r>
      <w:r w:rsidR="00CA31DC">
        <w:t>.</w:t>
      </w:r>
    </w:p>
    <w:p w14:paraId="507A86FD" w14:textId="7E4DE5E2" w:rsidR="00CA31DC" w:rsidRDefault="00CA31DC" w:rsidP="007672E9">
      <w:r>
        <w:rPr>
          <w:b/>
        </w:rPr>
        <w:t>Conz and Magnani (2020)</w:t>
      </w:r>
      <w:r w:rsidR="007672E9">
        <w:rPr>
          <w:rFonts w:hint="cs"/>
          <w:b/>
          <w:rtl/>
        </w:rPr>
        <w:t xml:space="preserve">: </w:t>
      </w:r>
      <w:r>
        <w:t xml:space="preserve"> </w:t>
      </w:r>
      <w:r>
        <w:rPr>
          <w:rtl/>
        </w:rPr>
        <w:t>قدمت</w:t>
      </w:r>
      <w:r>
        <w:t xml:space="preserve"> </w:t>
      </w:r>
      <w:r>
        <w:rPr>
          <w:rtl/>
        </w:rPr>
        <w:t>مراجعة</w:t>
      </w:r>
      <w:r>
        <w:t xml:space="preserve"> </w:t>
      </w:r>
      <w:r>
        <w:rPr>
          <w:rtl/>
        </w:rPr>
        <w:t>منهجية</w:t>
      </w:r>
      <w:r>
        <w:t xml:space="preserve"> </w:t>
      </w:r>
      <w:r>
        <w:rPr>
          <w:rtl/>
        </w:rPr>
        <w:t>وإطارًا</w:t>
      </w:r>
      <w:r>
        <w:t xml:space="preserve"> </w:t>
      </w:r>
      <w:r>
        <w:rPr>
          <w:rtl/>
        </w:rPr>
        <w:t>ديناميكيًا</w:t>
      </w:r>
      <w:r>
        <w:t xml:space="preserve"> </w:t>
      </w:r>
      <w:r>
        <w:rPr>
          <w:rtl/>
        </w:rPr>
        <w:t>لمسارات</w:t>
      </w:r>
      <w:r>
        <w:t xml:space="preserve"> </w:t>
      </w:r>
      <w:r>
        <w:rPr>
          <w:rtl/>
        </w:rPr>
        <w:t>مرونة</w:t>
      </w:r>
      <w:r>
        <w:t xml:space="preserve"> </w:t>
      </w:r>
      <w:r>
        <w:rPr>
          <w:rtl/>
        </w:rPr>
        <w:t>الشركات،</w:t>
      </w:r>
      <w:r>
        <w:t xml:space="preserve"> </w:t>
      </w:r>
      <w:r>
        <w:rPr>
          <w:rtl/>
        </w:rPr>
        <w:t>وأكدت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المرونة</w:t>
      </w:r>
      <w:r>
        <w:t xml:space="preserve"> </w:t>
      </w:r>
      <w:r>
        <w:rPr>
          <w:rtl/>
        </w:rPr>
        <w:t>تتطور</w:t>
      </w:r>
      <w:r>
        <w:t xml:space="preserve"> </w:t>
      </w:r>
      <w:r>
        <w:rPr>
          <w:rtl/>
        </w:rPr>
        <w:t>عبر</w:t>
      </w:r>
      <w:r>
        <w:t xml:space="preserve"> </w:t>
      </w:r>
      <w:r>
        <w:rPr>
          <w:rtl/>
        </w:rPr>
        <w:t>مراحل</w:t>
      </w:r>
      <w:r>
        <w:t xml:space="preserve"> </w:t>
      </w:r>
      <w:r>
        <w:rPr>
          <w:rtl/>
        </w:rPr>
        <w:t>زمنية</w:t>
      </w:r>
      <w:r>
        <w:t xml:space="preserve"> </w:t>
      </w:r>
      <w:r>
        <w:rPr>
          <w:rtl/>
        </w:rPr>
        <w:t>وأن</w:t>
      </w:r>
      <w:r>
        <w:t xml:space="preserve"> </w:t>
      </w:r>
      <w:r>
        <w:rPr>
          <w:rtl/>
        </w:rPr>
        <w:t>الاستجابات</w:t>
      </w:r>
      <w:r>
        <w:t xml:space="preserve"> </w:t>
      </w:r>
      <w:r>
        <w:rPr>
          <w:rtl/>
        </w:rPr>
        <w:t>تختلف</w:t>
      </w:r>
      <w:r>
        <w:t xml:space="preserve"> </w:t>
      </w:r>
      <w:r>
        <w:rPr>
          <w:rtl/>
        </w:rPr>
        <w:t>بين</w:t>
      </w:r>
      <w:r>
        <w:t xml:space="preserve"> </w:t>
      </w:r>
      <w:r>
        <w:rPr>
          <w:rtl/>
        </w:rPr>
        <w:t>المقاومة</w:t>
      </w:r>
      <w:r>
        <w:t xml:space="preserve"> </w:t>
      </w:r>
      <w:r>
        <w:rPr>
          <w:rtl/>
        </w:rPr>
        <w:t>والتعافي</w:t>
      </w:r>
      <w:r>
        <w:t xml:space="preserve"> </w:t>
      </w:r>
      <w:r>
        <w:rPr>
          <w:rtl/>
        </w:rPr>
        <w:t>والتجديد</w:t>
      </w:r>
      <w:r>
        <w:t xml:space="preserve">. </w:t>
      </w:r>
      <w:r>
        <w:rPr>
          <w:rtl/>
        </w:rPr>
        <w:t>وتدعم</w:t>
      </w:r>
      <w:r>
        <w:t xml:space="preserve"> </w:t>
      </w:r>
      <w:r>
        <w:rPr>
          <w:rtl/>
        </w:rPr>
        <w:t>إدراج</w:t>
      </w:r>
      <w:r>
        <w:t xml:space="preserve"> </w:t>
      </w:r>
      <w:r>
        <w:rPr>
          <w:rtl/>
        </w:rPr>
        <w:t>التكيف</w:t>
      </w:r>
      <w:r>
        <w:t xml:space="preserve"> </w:t>
      </w:r>
      <w:r>
        <w:rPr>
          <w:rtl/>
        </w:rPr>
        <w:t>والتعلم</w:t>
      </w:r>
      <w:r>
        <w:t xml:space="preserve"> </w:t>
      </w:r>
      <w:r>
        <w:rPr>
          <w:rtl/>
        </w:rPr>
        <w:t>ضمن</w:t>
      </w:r>
      <w:r>
        <w:t xml:space="preserve"> </w:t>
      </w:r>
      <w:r>
        <w:rPr>
          <w:rtl/>
        </w:rPr>
        <w:t>القياس</w:t>
      </w:r>
      <w:r>
        <w:t>.</w:t>
      </w:r>
    </w:p>
    <w:p w14:paraId="07996E88" w14:textId="747CAE8C" w:rsidR="00CA31DC" w:rsidRPr="007672E9" w:rsidRDefault="00CA31DC" w:rsidP="007672E9">
      <w:r>
        <w:rPr>
          <w:b/>
        </w:rPr>
        <w:lastRenderedPageBreak/>
        <w:t>Duchek (2020)</w:t>
      </w:r>
      <w:r w:rsidR="007672E9">
        <w:rPr>
          <w:rFonts w:hint="cs"/>
          <w:b/>
          <w:rtl/>
        </w:rPr>
        <w:t xml:space="preserve">: </w:t>
      </w:r>
      <w:r w:rsidRPr="007672E9">
        <w:rPr>
          <w:rtl/>
        </w:rPr>
        <w:t>طورت</w:t>
      </w:r>
      <w:r w:rsidRPr="007672E9">
        <w:t xml:space="preserve"> </w:t>
      </w:r>
      <w:r w:rsidRPr="007672E9">
        <w:rPr>
          <w:rtl/>
        </w:rPr>
        <w:t>إطارًا</w:t>
      </w:r>
      <w:r w:rsidRPr="007672E9">
        <w:t xml:space="preserve"> </w:t>
      </w:r>
      <w:r w:rsidRPr="007672E9">
        <w:rPr>
          <w:rtl/>
        </w:rPr>
        <w:t>قائمًا</w:t>
      </w:r>
      <w:r w:rsidRPr="007672E9">
        <w:t xml:space="preserve"> </w:t>
      </w:r>
      <w:r w:rsidRPr="007672E9">
        <w:rPr>
          <w:rtl/>
        </w:rPr>
        <w:t>على</w:t>
      </w:r>
      <w:r w:rsidRPr="007672E9">
        <w:t xml:space="preserve"> </w:t>
      </w:r>
      <w:r w:rsidRPr="007672E9">
        <w:rPr>
          <w:rtl/>
        </w:rPr>
        <w:t>القدرات</w:t>
      </w:r>
      <w:r w:rsidRPr="007672E9">
        <w:t xml:space="preserve"> </w:t>
      </w:r>
      <w:r w:rsidRPr="007672E9">
        <w:rPr>
          <w:rtl/>
        </w:rPr>
        <w:t>يقسم</w:t>
      </w:r>
      <w:r w:rsidRPr="007672E9">
        <w:t xml:space="preserve"> </w:t>
      </w:r>
      <w:r w:rsidRPr="007672E9">
        <w:rPr>
          <w:rtl/>
        </w:rPr>
        <w:t>المرونة</w:t>
      </w:r>
      <w:r w:rsidRPr="007672E9">
        <w:t xml:space="preserve"> </w:t>
      </w:r>
      <w:r w:rsidRPr="007672E9">
        <w:rPr>
          <w:rtl/>
        </w:rPr>
        <w:t>إلى</w:t>
      </w:r>
      <w:r w:rsidRPr="007672E9">
        <w:t xml:space="preserve"> </w:t>
      </w:r>
      <w:r w:rsidRPr="007672E9">
        <w:rPr>
          <w:rtl/>
        </w:rPr>
        <w:t>الاستباق</w:t>
      </w:r>
      <w:r w:rsidRPr="007672E9">
        <w:t xml:space="preserve"> </w:t>
      </w:r>
      <w:r w:rsidRPr="007672E9">
        <w:rPr>
          <w:rtl/>
        </w:rPr>
        <w:t>والتعامل</w:t>
      </w:r>
      <w:r w:rsidRPr="007672E9">
        <w:t xml:space="preserve"> </w:t>
      </w:r>
      <w:r w:rsidRPr="007672E9">
        <w:rPr>
          <w:rtl/>
        </w:rPr>
        <w:t>والتكيف،</w:t>
      </w:r>
      <w:r w:rsidRPr="007672E9">
        <w:t xml:space="preserve"> </w:t>
      </w:r>
      <w:r w:rsidRPr="007672E9">
        <w:rPr>
          <w:rtl/>
        </w:rPr>
        <w:t>مع</w:t>
      </w:r>
      <w:r w:rsidRPr="007672E9">
        <w:t xml:space="preserve"> </w:t>
      </w:r>
      <w:r w:rsidRPr="007672E9">
        <w:rPr>
          <w:rtl/>
        </w:rPr>
        <w:t>قدرات</w:t>
      </w:r>
      <w:r w:rsidRPr="007672E9">
        <w:t xml:space="preserve"> </w:t>
      </w:r>
      <w:r w:rsidRPr="007672E9">
        <w:rPr>
          <w:rtl/>
        </w:rPr>
        <w:t>فرعية</w:t>
      </w:r>
      <w:r w:rsidRPr="007672E9">
        <w:t xml:space="preserve"> </w:t>
      </w:r>
      <w:r w:rsidRPr="007672E9">
        <w:rPr>
          <w:rtl/>
        </w:rPr>
        <w:t>تشمل</w:t>
      </w:r>
      <w:r w:rsidRPr="007672E9">
        <w:t xml:space="preserve"> </w:t>
      </w:r>
      <w:r w:rsidRPr="007672E9">
        <w:rPr>
          <w:rtl/>
        </w:rPr>
        <w:t>الملاحظة</w:t>
      </w:r>
      <w:r w:rsidRPr="007672E9">
        <w:t xml:space="preserve"> </w:t>
      </w:r>
      <w:r w:rsidRPr="007672E9">
        <w:rPr>
          <w:rtl/>
        </w:rPr>
        <w:t>والاستعداد</w:t>
      </w:r>
      <w:r w:rsidRPr="007672E9">
        <w:t xml:space="preserve"> </w:t>
      </w:r>
      <w:r w:rsidRPr="007672E9">
        <w:rPr>
          <w:rtl/>
        </w:rPr>
        <w:t>والحلول</w:t>
      </w:r>
      <w:r w:rsidRPr="007672E9">
        <w:t xml:space="preserve"> </w:t>
      </w:r>
      <w:r w:rsidRPr="007672E9">
        <w:rPr>
          <w:rtl/>
        </w:rPr>
        <w:t>والتنفيذ</w:t>
      </w:r>
      <w:r w:rsidRPr="007672E9">
        <w:t xml:space="preserve"> </w:t>
      </w:r>
      <w:r w:rsidRPr="007672E9">
        <w:rPr>
          <w:rtl/>
        </w:rPr>
        <w:t>والتعلم</w:t>
      </w:r>
      <w:r w:rsidRPr="007672E9">
        <w:t xml:space="preserve"> </w:t>
      </w:r>
      <w:r w:rsidRPr="007672E9">
        <w:rPr>
          <w:rtl/>
        </w:rPr>
        <w:t>والتغيير</w:t>
      </w:r>
      <w:r w:rsidRPr="007672E9">
        <w:t xml:space="preserve">. </w:t>
      </w:r>
      <w:r w:rsidRPr="007672E9">
        <w:rPr>
          <w:rtl/>
        </w:rPr>
        <w:t>وقد</w:t>
      </w:r>
      <w:r w:rsidRPr="007672E9">
        <w:t xml:space="preserve"> </w:t>
      </w:r>
      <w:r w:rsidRPr="007672E9">
        <w:rPr>
          <w:rtl/>
        </w:rPr>
        <w:t>اعتمدت</w:t>
      </w:r>
      <w:r w:rsidRPr="007672E9">
        <w:t xml:space="preserve"> </w:t>
      </w:r>
      <w:r w:rsidRPr="007672E9">
        <w:rPr>
          <w:rtl/>
        </w:rPr>
        <w:t>الدراسة</w:t>
      </w:r>
      <w:r w:rsidRPr="007672E9">
        <w:t xml:space="preserve"> </w:t>
      </w:r>
      <w:r w:rsidRPr="007672E9">
        <w:rPr>
          <w:rtl/>
        </w:rPr>
        <w:t>الحالية</w:t>
      </w:r>
      <w:r w:rsidRPr="007672E9">
        <w:t xml:space="preserve"> </w:t>
      </w:r>
      <w:r w:rsidRPr="007672E9">
        <w:rPr>
          <w:rtl/>
        </w:rPr>
        <w:t>هذا</w:t>
      </w:r>
      <w:r w:rsidRPr="007672E9">
        <w:t xml:space="preserve"> </w:t>
      </w:r>
      <w:r w:rsidRPr="007672E9">
        <w:rPr>
          <w:rtl/>
        </w:rPr>
        <w:t>المنطق</w:t>
      </w:r>
      <w:r w:rsidRPr="007672E9">
        <w:t xml:space="preserve"> </w:t>
      </w:r>
      <w:r w:rsidRPr="007672E9">
        <w:rPr>
          <w:rtl/>
        </w:rPr>
        <w:t>في</w:t>
      </w:r>
      <w:r w:rsidRPr="007672E9">
        <w:t xml:space="preserve"> </w:t>
      </w:r>
      <w:r w:rsidRPr="007672E9">
        <w:rPr>
          <w:rtl/>
        </w:rPr>
        <w:t>تحديد</w:t>
      </w:r>
      <w:r w:rsidRPr="007672E9">
        <w:t xml:space="preserve"> </w:t>
      </w:r>
      <w:r w:rsidRPr="007672E9">
        <w:rPr>
          <w:rtl/>
        </w:rPr>
        <w:t>مجالات</w:t>
      </w:r>
      <w:r w:rsidRPr="007672E9">
        <w:t xml:space="preserve"> </w:t>
      </w:r>
      <w:r w:rsidRPr="007672E9">
        <w:rPr>
          <w:rtl/>
        </w:rPr>
        <w:t>تغطية</w:t>
      </w:r>
      <w:r w:rsidRPr="007672E9">
        <w:t xml:space="preserve"> </w:t>
      </w:r>
      <w:r w:rsidRPr="007672E9">
        <w:rPr>
          <w:rtl/>
        </w:rPr>
        <w:t>الاستعداد</w:t>
      </w:r>
      <w:r w:rsidRPr="007672E9">
        <w:t xml:space="preserve"> </w:t>
      </w:r>
      <w:r w:rsidRPr="007672E9">
        <w:rPr>
          <w:rtl/>
        </w:rPr>
        <w:t>والاستجابة</w:t>
      </w:r>
      <w:r w:rsidRPr="007672E9">
        <w:t xml:space="preserve"> </w:t>
      </w:r>
      <w:r w:rsidRPr="007672E9">
        <w:rPr>
          <w:rtl/>
        </w:rPr>
        <w:t>والتكيف</w:t>
      </w:r>
      <w:r w:rsidRPr="007672E9">
        <w:t xml:space="preserve"> </w:t>
      </w:r>
      <w:r w:rsidRPr="007672E9">
        <w:rPr>
          <w:rtl/>
        </w:rPr>
        <w:t>والتعافي</w:t>
      </w:r>
      <w:r w:rsidRPr="007672E9">
        <w:t xml:space="preserve"> </w:t>
      </w:r>
      <w:r w:rsidRPr="007672E9">
        <w:rPr>
          <w:rtl/>
        </w:rPr>
        <w:t>والتعلم</w:t>
      </w:r>
      <w:r w:rsidRPr="007672E9">
        <w:t xml:space="preserve"> </w:t>
      </w:r>
      <w:r w:rsidRPr="007672E9">
        <w:rPr>
          <w:rtl/>
        </w:rPr>
        <w:t>داخل</w:t>
      </w:r>
      <w:r w:rsidRPr="007672E9">
        <w:t xml:space="preserve"> </w:t>
      </w:r>
      <w:r w:rsidRPr="007672E9">
        <w:rPr>
          <w:rtl/>
        </w:rPr>
        <w:t>المقياس</w:t>
      </w:r>
      <w:r w:rsidRPr="007672E9">
        <w:t xml:space="preserve"> </w:t>
      </w:r>
      <w:r w:rsidRPr="007672E9">
        <w:rPr>
          <w:rtl/>
        </w:rPr>
        <w:t>الكلي</w:t>
      </w:r>
      <w:r w:rsidRPr="007672E9">
        <w:t xml:space="preserve"> </w:t>
      </w:r>
      <w:r w:rsidRPr="007672E9">
        <w:rPr>
          <w:rtl/>
        </w:rPr>
        <w:t>للمرونة</w:t>
      </w:r>
      <w:r w:rsidRPr="007672E9">
        <w:t xml:space="preserve"> </w:t>
      </w:r>
      <w:r w:rsidRPr="007672E9">
        <w:rPr>
          <w:rtl/>
        </w:rPr>
        <w:t>التنظيمية</w:t>
      </w:r>
      <w:r w:rsidRPr="007672E9">
        <w:t>.</w:t>
      </w:r>
    </w:p>
    <w:p w14:paraId="243209FC" w14:textId="1E36148E" w:rsidR="00CA31DC" w:rsidRDefault="007672E9" w:rsidP="00320EBC">
      <w:r>
        <w:rPr>
          <w:b/>
        </w:rPr>
        <w:t>Hillmann and Guenther (2021)</w:t>
      </w:r>
      <w:r>
        <w:rPr>
          <w:rFonts w:hint="cs"/>
          <w:b/>
          <w:rtl/>
        </w:rPr>
        <w:t xml:space="preserve">: </w:t>
      </w:r>
      <w:r w:rsidR="00CA31DC">
        <w:t xml:space="preserve"> </w:t>
      </w:r>
      <w:r w:rsidR="00CA31DC">
        <w:rPr>
          <w:rtl/>
        </w:rPr>
        <w:t>قدمت</w:t>
      </w:r>
      <w:r w:rsidR="00CA31DC">
        <w:t xml:space="preserve"> </w:t>
      </w:r>
      <w:r w:rsidR="00CA31DC">
        <w:rPr>
          <w:rtl/>
        </w:rPr>
        <w:t>مراجعة</w:t>
      </w:r>
      <w:r w:rsidR="00CA31DC">
        <w:t xml:space="preserve"> </w:t>
      </w:r>
      <w:r w:rsidR="00CA31DC">
        <w:rPr>
          <w:rtl/>
        </w:rPr>
        <w:t>نقدية</w:t>
      </w:r>
      <w:r w:rsidR="00CA31DC">
        <w:t xml:space="preserve"> </w:t>
      </w:r>
      <w:r w:rsidR="00CA31DC">
        <w:rPr>
          <w:rtl/>
        </w:rPr>
        <w:t>شاملة</w:t>
      </w:r>
      <w:r w:rsidR="00CA31DC">
        <w:t xml:space="preserve"> </w:t>
      </w:r>
      <w:r w:rsidR="00CA31DC">
        <w:rPr>
          <w:rtl/>
        </w:rPr>
        <w:t>للمرونة</w:t>
      </w:r>
      <w:r w:rsidR="00CA31DC">
        <w:t xml:space="preserve"> </w:t>
      </w:r>
      <w:r w:rsidR="00CA31DC">
        <w:rPr>
          <w:rtl/>
        </w:rPr>
        <w:t>التنظيمية،</w:t>
      </w:r>
      <w:r w:rsidR="00CA31DC">
        <w:t xml:space="preserve"> </w:t>
      </w:r>
      <w:r w:rsidR="00CA31DC">
        <w:rPr>
          <w:rtl/>
        </w:rPr>
        <w:t>وناقشت</w:t>
      </w:r>
      <w:r w:rsidR="00CA31DC">
        <w:t xml:space="preserve"> </w:t>
      </w:r>
      <w:r w:rsidR="00CA31DC">
        <w:rPr>
          <w:rtl/>
        </w:rPr>
        <w:t>التعريف</w:t>
      </w:r>
      <w:r w:rsidR="00CA31DC">
        <w:t xml:space="preserve"> </w:t>
      </w:r>
      <w:r w:rsidR="00CA31DC">
        <w:rPr>
          <w:rtl/>
        </w:rPr>
        <w:t>والمحددات</w:t>
      </w:r>
      <w:r w:rsidR="00CA31DC">
        <w:t xml:space="preserve"> </w:t>
      </w:r>
      <w:r w:rsidR="00CA31DC">
        <w:rPr>
          <w:rtl/>
        </w:rPr>
        <w:t>والنتائج</w:t>
      </w:r>
      <w:r w:rsidR="00CA31DC">
        <w:t xml:space="preserve"> </w:t>
      </w:r>
      <w:r w:rsidR="00CA31DC">
        <w:rPr>
          <w:rtl/>
        </w:rPr>
        <w:t>والقياس</w:t>
      </w:r>
      <w:r w:rsidR="00CA31DC">
        <w:t xml:space="preserve">. </w:t>
      </w:r>
      <w:r w:rsidR="00CA31DC">
        <w:rPr>
          <w:rtl/>
        </w:rPr>
        <w:t>وأكدت</w:t>
      </w:r>
      <w:r w:rsidR="00CA31DC">
        <w:t xml:space="preserve"> </w:t>
      </w:r>
      <w:r w:rsidR="00CA31DC">
        <w:rPr>
          <w:rtl/>
        </w:rPr>
        <w:t>أن</w:t>
      </w:r>
      <w:r w:rsidR="00CA31DC">
        <w:t xml:space="preserve"> </w:t>
      </w:r>
      <w:r w:rsidR="00CA31DC">
        <w:rPr>
          <w:rtl/>
        </w:rPr>
        <w:t>المرونة</w:t>
      </w:r>
      <w:r w:rsidR="00CA31DC">
        <w:t xml:space="preserve"> </w:t>
      </w:r>
      <w:r w:rsidR="00CA31DC">
        <w:rPr>
          <w:rtl/>
        </w:rPr>
        <w:t>بناء</w:t>
      </w:r>
      <w:r w:rsidR="00CA31DC">
        <w:t xml:space="preserve"> </w:t>
      </w:r>
      <w:r w:rsidR="00CA31DC">
        <w:rPr>
          <w:rtl/>
        </w:rPr>
        <w:t>متعدد</w:t>
      </w:r>
      <w:r w:rsidR="00CA31DC">
        <w:t xml:space="preserve"> </w:t>
      </w:r>
      <w:r w:rsidR="00CA31DC">
        <w:rPr>
          <w:rtl/>
        </w:rPr>
        <w:t>الأبعاد</w:t>
      </w:r>
      <w:r w:rsidR="00CA31DC">
        <w:t xml:space="preserve"> </w:t>
      </w:r>
      <w:r w:rsidR="00CA31DC">
        <w:rPr>
          <w:rtl/>
        </w:rPr>
        <w:t>وأن</w:t>
      </w:r>
      <w:r w:rsidR="00CA31DC">
        <w:t xml:space="preserve"> </w:t>
      </w:r>
      <w:r w:rsidR="00CA31DC">
        <w:rPr>
          <w:rtl/>
        </w:rPr>
        <w:t>وضوح</w:t>
      </w:r>
      <w:r w:rsidR="00CA31DC">
        <w:t xml:space="preserve"> </w:t>
      </w:r>
      <w:r w:rsidR="00CA31DC">
        <w:rPr>
          <w:rtl/>
        </w:rPr>
        <w:t>المستوى</w:t>
      </w:r>
      <w:r w:rsidR="00CA31DC">
        <w:t xml:space="preserve"> </w:t>
      </w:r>
      <w:r w:rsidR="00CA31DC">
        <w:rPr>
          <w:rtl/>
        </w:rPr>
        <w:t>والتحليل</w:t>
      </w:r>
      <w:r w:rsidR="00CA31DC">
        <w:t xml:space="preserve"> </w:t>
      </w:r>
      <w:r w:rsidR="00CA31DC">
        <w:rPr>
          <w:rtl/>
        </w:rPr>
        <w:t>والقياس</w:t>
      </w:r>
      <w:r w:rsidR="00CA31DC">
        <w:t xml:space="preserve"> </w:t>
      </w:r>
      <w:r w:rsidR="00CA31DC">
        <w:rPr>
          <w:rtl/>
        </w:rPr>
        <w:t>ضروري</w:t>
      </w:r>
      <w:r w:rsidR="00CA31DC">
        <w:t xml:space="preserve">. </w:t>
      </w:r>
      <w:r w:rsidR="00CA31DC">
        <w:rPr>
          <w:rtl/>
        </w:rPr>
        <w:t>وتدعم</w:t>
      </w:r>
      <w:r w:rsidR="00CA31DC">
        <w:t xml:space="preserve"> </w:t>
      </w:r>
      <w:r w:rsidR="00CA31DC">
        <w:rPr>
          <w:rtl/>
        </w:rPr>
        <w:t>الحاجة</w:t>
      </w:r>
      <w:r w:rsidR="00CA31DC">
        <w:t xml:space="preserve"> </w:t>
      </w:r>
      <w:r w:rsidR="00CA31DC">
        <w:rPr>
          <w:rtl/>
        </w:rPr>
        <w:t>إلى</w:t>
      </w:r>
      <w:r w:rsidR="00CA31DC">
        <w:t xml:space="preserve"> </w:t>
      </w:r>
      <w:r w:rsidR="00CA31DC">
        <w:rPr>
          <w:rtl/>
        </w:rPr>
        <w:t>أداة</w:t>
      </w:r>
      <w:r w:rsidR="00CA31DC">
        <w:t xml:space="preserve"> </w:t>
      </w:r>
      <w:r w:rsidR="00CA31DC">
        <w:rPr>
          <w:rtl/>
        </w:rPr>
        <w:t>متسقة</w:t>
      </w:r>
      <w:r w:rsidR="00CA31DC">
        <w:t xml:space="preserve"> </w:t>
      </w:r>
      <w:r w:rsidR="00CA31DC">
        <w:rPr>
          <w:rtl/>
        </w:rPr>
        <w:t>مع</w:t>
      </w:r>
      <w:r w:rsidR="00CA31DC">
        <w:t xml:space="preserve"> </w:t>
      </w:r>
      <w:r w:rsidR="00CA31DC">
        <w:rPr>
          <w:rtl/>
        </w:rPr>
        <w:t>سياق</w:t>
      </w:r>
      <w:r w:rsidR="00CA31DC">
        <w:t xml:space="preserve"> </w:t>
      </w:r>
      <w:r w:rsidR="00CA31DC">
        <w:rPr>
          <w:rtl/>
        </w:rPr>
        <w:t>الدراسة</w:t>
      </w:r>
      <w:r w:rsidR="00CA31DC">
        <w:t>.</w:t>
      </w:r>
    </w:p>
    <w:p w14:paraId="2EB5D354" w14:textId="711F6FD3" w:rsidR="00CA31DC" w:rsidRDefault="007672E9" w:rsidP="00320EBC">
      <w:r>
        <w:rPr>
          <w:b/>
        </w:rPr>
        <w:t>Do et al. (2022)</w:t>
      </w:r>
      <w:r>
        <w:rPr>
          <w:rFonts w:hint="cs"/>
          <w:b/>
          <w:rtl/>
        </w:rPr>
        <w:t xml:space="preserve">: </w:t>
      </w:r>
      <w:r w:rsidR="00CA31DC">
        <w:rPr>
          <w:rtl/>
        </w:rPr>
        <w:t>اختبرت</w:t>
      </w:r>
      <w:r w:rsidR="00CA31DC">
        <w:t xml:space="preserve"> </w:t>
      </w:r>
      <w:r w:rsidR="00CA31DC">
        <w:rPr>
          <w:rtl/>
        </w:rPr>
        <w:t>الدراسة</w:t>
      </w:r>
      <w:r w:rsidR="00CA31DC">
        <w:t xml:space="preserve"> </w:t>
      </w:r>
      <w:r w:rsidR="00CA31DC">
        <w:rPr>
          <w:rtl/>
        </w:rPr>
        <w:t>أثر</w:t>
      </w:r>
      <w:r w:rsidR="00CA31DC">
        <w:t xml:space="preserve"> </w:t>
      </w:r>
      <w:r w:rsidR="00CA31DC">
        <w:rPr>
          <w:rtl/>
        </w:rPr>
        <w:t>مبادرات</w:t>
      </w:r>
      <w:r w:rsidR="00CA31DC">
        <w:t xml:space="preserve"> </w:t>
      </w:r>
      <w:r w:rsidR="00CA31DC">
        <w:rPr>
          <w:rtl/>
        </w:rPr>
        <w:t>إدارة</w:t>
      </w:r>
      <w:r w:rsidR="00CA31DC">
        <w:t xml:space="preserve"> </w:t>
      </w:r>
      <w:r w:rsidR="00CA31DC">
        <w:rPr>
          <w:rtl/>
        </w:rPr>
        <w:t>الموارد</w:t>
      </w:r>
      <w:r w:rsidR="00CA31DC">
        <w:t xml:space="preserve"> </w:t>
      </w:r>
      <w:r w:rsidR="00CA31DC">
        <w:rPr>
          <w:rtl/>
        </w:rPr>
        <w:t>والتعلم</w:t>
      </w:r>
      <w:r w:rsidR="00CA31DC">
        <w:t xml:space="preserve"> </w:t>
      </w:r>
      <w:r w:rsidR="00CA31DC">
        <w:rPr>
          <w:rtl/>
        </w:rPr>
        <w:t>التنظيمي</w:t>
      </w:r>
      <w:r w:rsidR="00CA31DC">
        <w:t xml:space="preserve"> </w:t>
      </w:r>
      <w:r w:rsidR="00CA31DC">
        <w:rPr>
          <w:rtl/>
        </w:rPr>
        <w:t>والديناميكية</w:t>
      </w:r>
      <w:r w:rsidR="00CA31DC">
        <w:t xml:space="preserve"> </w:t>
      </w:r>
      <w:r w:rsidR="00CA31DC">
        <w:rPr>
          <w:rtl/>
        </w:rPr>
        <w:t>البيئية</w:t>
      </w:r>
      <w:r w:rsidR="00CA31DC">
        <w:t xml:space="preserve"> </w:t>
      </w:r>
      <w:r w:rsidR="00CA31DC">
        <w:rPr>
          <w:rtl/>
        </w:rPr>
        <w:t>في</w:t>
      </w:r>
      <w:r w:rsidR="00CA31DC">
        <w:t xml:space="preserve"> </w:t>
      </w:r>
      <w:r w:rsidR="00CA31DC">
        <w:rPr>
          <w:rtl/>
        </w:rPr>
        <w:t>المرونة</w:t>
      </w:r>
      <w:r w:rsidR="00CA31DC">
        <w:t xml:space="preserve"> </w:t>
      </w:r>
      <w:r w:rsidR="00CA31DC">
        <w:rPr>
          <w:rtl/>
        </w:rPr>
        <w:t>والابتكار</w:t>
      </w:r>
      <w:r w:rsidR="00CA31DC">
        <w:t xml:space="preserve">. </w:t>
      </w:r>
      <w:r w:rsidR="00CA31DC">
        <w:rPr>
          <w:rtl/>
        </w:rPr>
        <w:t>وأظهرت</w:t>
      </w:r>
      <w:r w:rsidR="00CA31DC">
        <w:t xml:space="preserve"> </w:t>
      </w:r>
      <w:r w:rsidR="00CA31DC">
        <w:rPr>
          <w:rtl/>
        </w:rPr>
        <w:t>أهمية</w:t>
      </w:r>
      <w:r w:rsidR="00CA31DC">
        <w:t xml:space="preserve"> </w:t>
      </w:r>
      <w:r w:rsidR="00CA31DC">
        <w:rPr>
          <w:rtl/>
        </w:rPr>
        <w:t>التعلم</w:t>
      </w:r>
      <w:r w:rsidR="00CA31DC">
        <w:t xml:space="preserve"> </w:t>
      </w:r>
      <w:r w:rsidR="00CA31DC">
        <w:rPr>
          <w:rtl/>
        </w:rPr>
        <w:t>وتعبئة</w:t>
      </w:r>
      <w:r w:rsidR="00CA31DC">
        <w:t xml:space="preserve"> </w:t>
      </w:r>
      <w:r w:rsidR="00CA31DC">
        <w:rPr>
          <w:rtl/>
        </w:rPr>
        <w:t>الموارد</w:t>
      </w:r>
      <w:r w:rsidR="00CA31DC">
        <w:t xml:space="preserve"> </w:t>
      </w:r>
      <w:r w:rsidR="00CA31DC">
        <w:rPr>
          <w:rtl/>
        </w:rPr>
        <w:t>في</w:t>
      </w:r>
      <w:r w:rsidR="00CA31DC">
        <w:t xml:space="preserve"> </w:t>
      </w:r>
      <w:r w:rsidR="00CA31DC">
        <w:rPr>
          <w:rtl/>
        </w:rPr>
        <w:t>بناء</w:t>
      </w:r>
      <w:r w:rsidR="00CA31DC">
        <w:t xml:space="preserve"> </w:t>
      </w:r>
      <w:r w:rsidR="00CA31DC">
        <w:rPr>
          <w:rtl/>
        </w:rPr>
        <w:t>المرونة،</w:t>
      </w:r>
      <w:r w:rsidR="00CA31DC">
        <w:t xml:space="preserve"> </w:t>
      </w:r>
      <w:r w:rsidR="00CA31DC">
        <w:rPr>
          <w:rtl/>
        </w:rPr>
        <w:t>مما</w:t>
      </w:r>
      <w:r w:rsidR="00CA31DC">
        <w:t xml:space="preserve"> </w:t>
      </w:r>
      <w:r w:rsidR="00CA31DC">
        <w:rPr>
          <w:rtl/>
        </w:rPr>
        <w:t>يدعم</w:t>
      </w:r>
      <w:r w:rsidR="00CA31DC">
        <w:t xml:space="preserve"> </w:t>
      </w:r>
      <w:r w:rsidR="00CA31DC">
        <w:rPr>
          <w:rtl/>
        </w:rPr>
        <w:t>تفسير</w:t>
      </w:r>
      <w:r w:rsidR="00CA31DC">
        <w:t xml:space="preserve"> </w:t>
      </w:r>
      <w:r w:rsidR="00CA31DC">
        <w:rPr>
          <w:rtl/>
        </w:rPr>
        <w:t>أثر</w:t>
      </w:r>
      <w:r w:rsidR="00CA31DC">
        <w:t xml:space="preserve"> </w:t>
      </w:r>
      <w:r w:rsidR="00CA31DC">
        <w:rPr>
          <w:rtl/>
        </w:rPr>
        <w:t>التكامل</w:t>
      </w:r>
      <w:r w:rsidR="00CA31DC">
        <w:t xml:space="preserve"> </w:t>
      </w:r>
      <w:r w:rsidR="00CA31DC">
        <w:rPr>
          <w:rtl/>
        </w:rPr>
        <w:t>على</w:t>
      </w:r>
      <w:r w:rsidR="00CA31DC">
        <w:t xml:space="preserve"> </w:t>
      </w:r>
      <w:r w:rsidR="00CA31DC">
        <w:rPr>
          <w:rtl/>
        </w:rPr>
        <w:t>التكيف</w:t>
      </w:r>
      <w:r w:rsidR="00CA31DC">
        <w:t xml:space="preserve"> </w:t>
      </w:r>
      <w:r w:rsidR="00CA31DC">
        <w:rPr>
          <w:rtl/>
        </w:rPr>
        <w:t>والتعلم</w:t>
      </w:r>
      <w:r w:rsidR="00CA31DC">
        <w:t>.</w:t>
      </w:r>
    </w:p>
    <w:p w14:paraId="1078FBA2" w14:textId="714F4AC4" w:rsidR="00CA31DC" w:rsidRDefault="007672E9" w:rsidP="00320EBC">
      <w:r w:rsidRPr="007672E9">
        <w:rPr>
          <w:b/>
          <w:bCs/>
        </w:rPr>
        <w:t>Ignatowicz et al. (2023)</w:t>
      </w:r>
      <w:r w:rsidRPr="007672E9">
        <w:rPr>
          <w:rFonts w:hint="cs"/>
          <w:b/>
          <w:bCs/>
          <w:rtl/>
        </w:rPr>
        <w:t>:</w:t>
      </w:r>
      <w:r>
        <w:rPr>
          <w:rFonts w:hint="cs"/>
          <w:rtl/>
        </w:rPr>
        <w:t xml:space="preserve"> </w:t>
      </w:r>
      <w:r w:rsidR="00CA31DC">
        <w:rPr>
          <w:rtl/>
        </w:rPr>
        <w:t>راجعت</w:t>
      </w:r>
      <w:r w:rsidR="00CA31DC">
        <w:t xml:space="preserve"> </w:t>
      </w:r>
      <w:r w:rsidR="00CA31DC">
        <w:rPr>
          <w:rtl/>
        </w:rPr>
        <w:t>مقاييس</w:t>
      </w:r>
      <w:r w:rsidR="00CA31DC">
        <w:t xml:space="preserve"> </w:t>
      </w:r>
      <w:r w:rsidR="00CA31DC">
        <w:rPr>
          <w:rtl/>
        </w:rPr>
        <w:t>المرونة</w:t>
      </w:r>
      <w:r w:rsidR="00CA31DC">
        <w:t xml:space="preserve"> </w:t>
      </w:r>
      <w:r w:rsidR="00CA31DC">
        <w:rPr>
          <w:rtl/>
        </w:rPr>
        <w:t>التنظيمية</w:t>
      </w:r>
      <w:r w:rsidR="00CA31DC">
        <w:t xml:space="preserve"> </w:t>
      </w:r>
      <w:r w:rsidR="00CA31DC">
        <w:rPr>
          <w:rtl/>
        </w:rPr>
        <w:t>في</w:t>
      </w:r>
      <w:r w:rsidR="00CA31DC">
        <w:t xml:space="preserve"> </w:t>
      </w:r>
      <w:r w:rsidR="00CA31DC">
        <w:rPr>
          <w:rtl/>
        </w:rPr>
        <w:t>الرعاية</w:t>
      </w:r>
      <w:r w:rsidR="00CA31DC">
        <w:t xml:space="preserve"> </w:t>
      </w:r>
      <w:r w:rsidR="00CA31DC">
        <w:rPr>
          <w:rtl/>
        </w:rPr>
        <w:t>الصحية،</w:t>
      </w:r>
      <w:r w:rsidR="00CA31DC">
        <w:t xml:space="preserve"> </w:t>
      </w:r>
      <w:r w:rsidR="00CA31DC">
        <w:rPr>
          <w:rtl/>
        </w:rPr>
        <w:t>وأظهرت</w:t>
      </w:r>
      <w:r w:rsidR="00CA31DC">
        <w:t xml:space="preserve"> </w:t>
      </w:r>
      <w:r w:rsidR="00CA31DC">
        <w:rPr>
          <w:rtl/>
        </w:rPr>
        <w:t>تنوع</w:t>
      </w:r>
      <w:r w:rsidR="00CA31DC">
        <w:t xml:space="preserve"> </w:t>
      </w:r>
      <w:r w:rsidR="00CA31DC">
        <w:rPr>
          <w:rtl/>
        </w:rPr>
        <w:t>الأدوات</w:t>
      </w:r>
      <w:r w:rsidR="00CA31DC">
        <w:t xml:space="preserve"> </w:t>
      </w:r>
      <w:r w:rsidR="00CA31DC">
        <w:rPr>
          <w:rtl/>
        </w:rPr>
        <w:t>والمجالات</w:t>
      </w:r>
      <w:r w:rsidR="00CA31DC">
        <w:t xml:space="preserve"> </w:t>
      </w:r>
      <w:r w:rsidR="00CA31DC">
        <w:rPr>
          <w:rtl/>
        </w:rPr>
        <w:t>وغياب</w:t>
      </w:r>
      <w:r w:rsidR="00CA31DC">
        <w:t xml:space="preserve"> </w:t>
      </w:r>
      <w:r w:rsidR="00CA31DC">
        <w:rPr>
          <w:rtl/>
        </w:rPr>
        <w:t>معيار</w:t>
      </w:r>
      <w:r w:rsidR="00CA31DC">
        <w:t xml:space="preserve"> </w:t>
      </w:r>
      <w:r w:rsidR="00CA31DC">
        <w:rPr>
          <w:rtl/>
        </w:rPr>
        <w:t>موحد</w:t>
      </w:r>
      <w:r w:rsidR="00CA31DC">
        <w:t xml:space="preserve">. </w:t>
      </w:r>
      <w:r w:rsidR="00CA31DC">
        <w:rPr>
          <w:rtl/>
        </w:rPr>
        <w:t>وتفيد</w:t>
      </w:r>
      <w:r w:rsidR="00CA31DC">
        <w:t xml:space="preserve"> </w:t>
      </w:r>
      <w:r w:rsidR="00CA31DC">
        <w:rPr>
          <w:rtl/>
        </w:rPr>
        <w:t>الدراسة</w:t>
      </w:r>
      <w:r w:rsidR="00CA31DC">
        <w:t xml:space="preserve"> </w:t>
      </w:r>
      <w:r w:rsidR="00CA31DC">
        <w:rPr>
          <w:rtl/>
        </w:rPr>
        <w:t>الحالية</w:t>
      </w:r>
      <w:r w:rsidR="00CA31DC">
        <w:t xml:space="preserve"> </w:t>
      </w:r>
      <w:r w:rsidR="00CA31DC">
        <w:rPr>
          <w:rtl/>
        </w:rPr>
        <w:t>في</w:t>
      </w:r>
      <w:r w:rsidR="00CA31DC">
        <w:t xml:space="preserve"> </w:t>
      </w:r>
      <w:r w:rsidR="00CA31DC">
        <w:rPr>
          <w:rtl/>
        </w:rPr>
        <w:t>ضرورة</w:t>
      </w:r>
      <w:r w:rsidR="00CA31DC">
        <w:t xml:space="preserve"> </w:t>
      </w:r>
      <w:r w:rsidR="00CA31DC">
        <w:rPr>
          <w:rtl/>
        </w:rPr>
        <w:t>وضوح</w:t>
      </w:r>
      <w:r w:rsidR="00CA31DC">
        <w:t xml:space="preserve"> </w:t>
      </w:r>
      <w:r w:rsidR="00CA31DC">
        <w:rPr>
          <w:rtl/>
        </w:rPr>
        <w:t>تعريف</w:t>
      </w:r>
      <w:r w:rsidR="00CA31DC">
        <w:t xml:space="preserve"> </w:t>
      </w:r>
      <w:r w:rsidR="00CA31DC">
        <w:rPr>
          <w:rtl/>
        </w:rPr>
        <w:t>المتغير</w:t>
      </w:r>
      <w:r w:rsidR="00CA31DC">
        <w:t xml:space="preserve"> </w:t>
      </w:r>
      <w:r w:rsidR="00CA31DC">
        <w:rPr>
          <w:rtl/>
        </w:rPr>
        <w:t>ومجالات</w:t>
      </w:r>
      <w:r w:rsidR="00CA31DC">
        <w:t xml:space="preserve"> </w:t>
      </w:r>
      <w:r w:rsidR="00CA31DC">
        <w:rPr>
          <w:rtl/>
        </w:rPr>
        <w:t>تغطيته،</w:t>
      </w:r>
      <w:r w:rsidR="00CA31DC">
        <w:t xml:space="preserve"> </w:t>
      </w:r>
      <w:r w:rsidR="00CA31DC">
        <w:rPr>
          <w:rtl/>
        </w:rPr>
        <w:t>واتساق</w:t>
      </w:r>
      <w:r w:rsidR="00CA31DC">
        <w:t xml:space="preserve"> </w:t>
      </w:r>
      <w:r w:rsidR="00CA31DC">
        <w:rPr>
          <w:rtl/>
        </w:rPr>
        <w:t>فقرات</w:t>
      </w:r>
      <w:r w:rsidR="00CA31DC">
        <w:t xml:space="preserve"> </w:t>
      </w:r>
      <w:r w:rsidR="00CA31DC">
        <w:rPr>
          <w:rtl/>
        </w:rPr>
        <w:t>المقياس</w:t>
      </w:r>
      <w:r w:rsidR="00CA31DC">
        <w:t xml:space="preserve"> </w:t>
      </w:r>
      <w:r w:rsidR="00CA31DC">
        <w:rPr>
          <w:rtl/>
        </w:rPr>
        <w:t>مع</w:t>
      </w:r>
      <w:r w:rsidR="00CA31DC">
        <w:t xml:space="preserve"> </w:t>
      </w:r>
      <w:r w:rsidR="00CA31DC">
        <w:rPr>
          <w:rtl/>
        </w:rPr>
        <w:t>البناء</w:t>
      </w:r>
      <w:r w:rsidR="00CA31DC">
        <w:t xml:space="preserve"> </w:t>
      </w:r>
      <w:r w:rsidR="00CA31DC">
        <w:rPr>
          <w:rtl/>
        </w:rPr>
        <w:t>النظري</w:t>
      </w:r>
      <w:r w:rsidR="00CA31DC">
        <w:t xml:space="preserve"> </w:t>
      </w:r>
      <w:r w:rsidR="00CA31DC">
        <w:rPr>
          <w:rtl/>
        </w:rPr>
        <w:t>المقصود</w:t>
      </w:r>
      <w:r w:rsidR="00CA31DC">
        <w:t>.</w:t>
      </w:r>
    </w:p>
    <w:p w14:paraId="0C5A3F96" w14:textId="04D8EBDD" w:rsidR="00CA31DC" w:rsidRPr="007672E9" w:rsidRDefault="007672E9" w:rsidP="00320EBC">
      <w:r>
        <w:rPr>
          <w:b/>
        </w:rPr>
        <w:t>Rahi et al. (2025)</w:t>
      </w:r>
      <w:r>
        <w:rPr>
          <w:rFonts w:hint="cs"/>
          <w:b/>
          <w:rtl/>
        </w:rPr>
        <w:t xml:space="preserve">: </w:t>
      </w:r>
      <w:r w:rsidR="00CA31DC">
        <w:t xml:space="preserve"> </w:t>
      </w:r>
      <w:r w:rsidR="00CA31DC" w:rsidRPr="007672E9">
        <w:rPr>
          <w:rtl/>
        </w:rPr>
        <w:t>طورت</w:t>
      </w:r>
      <w:r w:rsidR="00CA31DC" w:rsidRPr="007672E9">
        <w:t xml:space="preserve"> </w:t>
      </w:r>
      <w:r w:rsidR="00CA31DC" w:rsidRPr="007672E9">
        <w:rPr>
          <w:rtl/>
        </w:rPr>
        <w:t>الدراسة</w:t>
      </w:r>
      <w:r w:rsidR="00CA31DC" w:rsidRPr="007672E9">
        <w:t xml:space="preserve"> </w:t>
      </w:r>
      <w:r w:rsidR="00CA31DC" w:rsidRPr="007672E9">
        <w:rPr>
          <w:rtl/>
        </w:rPr>
        <w:t>مقياسًا</w:t>
      </w:r>
      <w:r w:rsidR="00CA31DC" w:rsidRPr="007672E9">
        <w:t xml:space="preserve"> </w:t>
      </w:r>
      <w:r w:rsidR="00CA31DC" w:rsidRPr="007672E9">
        <w:rPr>
          <w:rtl/>
        </w:rPr>
        <w:t>للمرونة</w:t>
      </w:r>
      <w:r w:rsidR="00CA31DC" w:rsidRPr="007672E9">
        <w:t xml:space="preserve"> </w:t>
      </w:r>
      <w:r w:rsidR="00CA31DC" w:rsidRPr="007672E9">
        <w:rPr>
          <w:rtl/>
        </w:rPr>
        <w:t>التنظيمية</w:t>
      </w:r>
      <w:r w:rsidR="00CA31DC" w:rsidRPr="007672E9">
        <w:t xml:space="preserve"> </w:t>
      </w:r>
      <w:r w:rsidR="00CA31DC" w:rsidRPr="007672E9">
        <w:rPr>
          <w:rtl/>
        </w:rPr>
        <w:t>مخصصًا</w:t>
      </w:r>
      <w:r w:rsidR="00CA31DC" w:rsidRPr="007672E9">
        <w:t xml:space="preserve"> </w:t>
      </w:r>
      <w:r w:rsidR="00CA31DC" w:rsidRPr="007672E9">
        <w:rPr>
          <w:rtl/>
        </w:rPr>
        <w:t>لصناعة</w:t>
      </w:r>
      <w:r w:rsidR="00CA31DC" w:rsidRPr="007672E9">
        <w:t xml:space="preserve"> </w:t>
      </w:r>
      <w:r w:rsidR="00CA31DC" w:rsidRPr="007672E9">
        <w:rPr>
          <w:rtl/>
        </w:rPr>
        <w:t>النفط</w:t>
      </w:r>
      <w:r w:rsidR="00CA31DC" w:rsidRPr="007672E9">
        <w:t xml:space="preserve"> </w:t>
      </w:r>
      <w:r w:rsidR="00CA31DC" w:rsidRPr="007672E9">
        <w:rPr>
          <w:rtl/>
        </w:rPr>
        <w:t>والغاز</w:t>
      </w:r>
      <w:r w:rsidR="00CA31DC" w:rsidRPr="007672E9">
        <w:t xml:space="preserve"> </w:t>
      </w:r>
      <w:r w:rsidR="00CA31DC" w:rsidRPr="007672E9">
        <w:rPr>
          <w:rtl/>
        </w:rPr>
        <w:t>واختبرته،</w:t>
      </w:r>
      <w:r w:rsidR="00CA31DC" w:rsidRPr="007672E9">
        <w:t xml:space="preserve"> </w:t>
      </w:r>
      <w:r w:rsidR="00CA31DC" w:rsidRPr="007672E9">
        <w:rPr>
          <w:rtl/>
        </w:rPr>
        <w:t>ما</w:t>
      </w:r>
      <w:r w:rsidR="00CA31DC" w:rsidRPr="007672E9">
        <w:t xml:space="preserve"> </w:t>
      </w:r>
      <w:r w:rsidR="00CA31DC" w:rsidRPr="007672E9">
        <w:rPr>
          <w:rtl/>
        </w:rPr>
        <w:t>يعكس</w:t>
      </w:r>
      <w:r w:rsidR="00CA31DC" w:rsidRPr="007672E9">
        <w:t xml:space="preserve"> </w:t>
      </w:r>
      <w:r w:rsidR="00CA31DC" w:rsidRPr="007672E9">
        <w:rPr>
          <w:rtl/>
        </w:rPr>
        <w:t>أهمية</w:t>
      </w:r>
      <w:r w:rsidR="00CA31DC" w:rsidRPr="007672E9">
        <w:t xml:space="preserve"> </w:t>
      </w:r>
      <w:r w:rsidR="00CA31DC" w:rsidRPr="007672E9">
        <w:rPr>
          <w:rtl/>
        </w:rPr>
        <w:t>القياس</w:t>
      </w:r>
      <w:r w:rsidR="00CA31DC" w:rsidRPr="007672E9">
        <w:t xml:space="preserve"> </w:t>
      </w:r>
      <w:r w:rsidR="00CA31DC" w:rsidRPr="007672E9">
        <w:rPr>
          <w:rtl/>
        </w:rPr>
        <w:t>القطاعي</w:t>
      </w:r>
      <w:r w:rsidR="00CA31DC" w:rsidRPr="007672E9">
        <w:t xml:space="preserve">. </w:t>
      </w:r>
      <w:r w:rsidR="00CA31DC" w:rsidRPr="007672E9">
        <w:rPr>
          <w:rtl/>
        </w:rPr>
        <w:t>غير</w:t>
      </w:r>
      <w:r w:rsidR="00CA31DC" w:rsidRPr="007672E9">
        <w:t xml:space="preserve"> </w:t>
      </w:r>
      <w:r w:rsidR="00CA31DC" w:rsidRPr="007672E9">
        <w:rPr>
          <w:rtl/>
        </w:rPr>
        <w:t>أنها</w:t>
      </w:r>
      <w:r w:rsidR="00CA31DC" w:rsidRPr="007672E9">
        <w:t xml:space="preserve"> </w:t>
      </w:r>
      <w:r w:rsidR="00CA31DC" w:rsidRPr="007672E9">
        <w:rPr>
          <w:rtl/>
        </w:rPr>
        <w:t>تركز</w:t>
      </w:r>
      <w:r w:rsidR="00CA31DC" w:rsidRPr="007672E9">
        <w:t xml:space="preserve"> </w:t>
      </w:r>
      <w:r w:rsidR="00CA31DC" w:rsidRPr="007672E9">
        <w:rPr>
          <w:rtl/>
        </w:rPr>
        <w:t>على</w:t>
      </w:r>
      <w:r w:rsidR="00CA31DC" w:rsidRPr="007672E9">
        <w:t xml:space="preserve"> </w:t>
      </w:r>
      <w:r w:rsidR="00CA31DC" w:rsidRPr="007672E9">
        <w:rPr>
          <w:rtl/>
        </w:rPr>
        <w:t>قياس</w:t>
      </w:r>
      <w:r w:rsidR="00CA31DC" w:rsidRPr="007672E9">
        <w:t xml:space="preserve"> </w:t>
      </w:r>
      <w:r w:rsidR="00CA31DC" w:rsidRPr="007672E9">
        <w:rPr>
          <w:rtl/>
        </w:rPr>
        <w:t>المرونة</w:t>
      </w:r>
      <w:r w:rsidR="00CA31DC" w:rsidRPr="007672E9">
        <w:t xml:space="preserve"> </w:t>
      </w:r>
      <w:r w:rsidR="00CA31DC" w:rsidRPr="007672E9">
        <w:rPr>
          <w:rtl/>
        </w:rPr>
        <w:t>ذاتها،</w:t>
      </w:r>
      <w:r w:rsidR="00CA31DC" w:rsidRPr="007672E9">
        <w:t xml:space="preserve"> </w:t>
      </w:r>
      <w:r w:rsidR="00CA31DC" w:rsidRPr="007672E9">
        <w:rPr>
          <w:rtl/>
        </w:rPr>
        <w:t>بينما</w:t>
      </w:r>
      <w:r w:rsidR="00CA31DC" w:rsidRPr="007672E9">
        <w:t xml:space="preserve"> </w:t>
      </w:r>
      <w:r w:rsidR="00CA31DC" w:rsidRPr="007672E9">
        <w:rPr>
          <w:rtl/>
        </w:rPr>
        <w:t>تركز</w:t>
      </w:r>
      <w:r w:rsidR="00CA31DC" w:rsidRPr="007672E9">
        <w:t xml:space="preserve"> </w:t>
      </w:r>
      <w:r w:rsidR="00CA31DC" w:rsidRPr="007672E9">
        <w:rPr>
          <w:rtl/>
        </w:rPr>
        <w:t>الدراسة</w:t>
      </w:r>
      <w:r w:rsidR="00CA31DC" w:rsidRPr="007672E9">
        <w:t xml:space="preserve"> </w:t>
      </w:r>
      <w:r w:rsidR="00CA31DC" w:rsidRPr="007672E9">
        <w:rPr>
          <w:rtl/>
        </w:rPr>
        <w:t>الحالية</w:t>
      </w:r>
      <w:r w:rsidR="00CA31DC" w:rsidRPr="007672E9">
        <w:t xml:space="preserve"> </w:t>
      </w:r>
      <w:r w:rsidR="00CA31DC" w:rsidRPr="007672E9">
        <w:rPr>
          <w:rtl/>
        </w:rPr>
        <w:t>على</w:t>
      </w:r>
      <w:r w:rsidR="00CA31DC" w:rsidRPr="007672E9">
        <w:t xml:space="preserve"> </w:t>
      </w:r>
      <w:r w:rsidR="00CA31DC" w:rsidRPr="007672E9">
        <w:rPr>
          <w:rtl/>
        </w:rPr>
        <w:t>أحد</w:t>
      </w:r>
      <w:r w:rsidR="00CA31DC" w:rsidRPr="007672E9">
        <w:t xml:space="preserve"> </w:t>
      </w:r>
      <w:r w:rsidR="00CA31DC" w:rsidRPr="007672E9">
        <w:rPr>
          <w:rtl/>
        </w:rPr>
        <w:t>محدداتها</w:t>
      </w:r>
      <w:r w:rsidR="00CA31DC" w:rsidRPr="007672E9">
        <w:t xml:space="preserve"> </w:t>
      </w:r>
      <w:r w:rsidR="00CA31DC" w:rsidRPr="007672E9">
        <w:rPr>
          <w:rtl/>
        </w:rPr>
        <w:t>التنظيمية</w:t>
      </w:r>
      <w:r w:rsidR="00CA31DC" w:rsidRPr="007672E9">
        <w:t xml:space="preserve"> </w:t>
      </w:r>
      <w:r w:rsidR="00CA31DC" w:rsidRPr="007672E9">
        <w:rPr>
          <w:rtl/>
        </w:rPr>
        <w:t>وهو</w:t>
      </w:r>
      <w:r w:rsidR="00CA31DC" w:rsidRPr="007672E9">
        <w:t xml:space="preserve"> </w:t>
      </w:r>
      <w:r w:rsidR="00CA31DC" w:rsidRPr="007672E9">
        <w:rPr>
          <w:rtl/>
        </w:rPr>
        <w:t>تكامل</w:t>
      </w:r>
      <w:r w:rsidR="00CA31DC" w:rsidRPr="007672E9">
        <w:t xml:space="preserve"> ERM </w:t>
      </w:r>
      <w:r w:rsidR="00CA31DC" w:rsidRPr="007672E9">
        <w:rPr>
          <w:rtl/>
        </w:rPr>
        <w:t>و</w:t>
      </w:r>
      <w:r w:rsidR="00CA31DC" w:rsidRPr="007672E9">
        <w:t>BCM.</w:t>
      </w:r>
    </w:p>
    <w:p w14:paraId="0210B913" w14:textId="77777777" w:rsidR="003A0464" w:rsidRPr="0011393F" w:rsidRDefault="003A0464" w:rsidP="0011393F">
      <w:pPr>
        <w:pStyle w:val="Heading3"/>
        <w:bidi/>
      </w:pPr>
      <w:r w:rsidRPr="0011393F">
        <w:t xml:space="preserve"> </w:t>
      </w:r>
      <w:bookmarkStart w:id="97" w:name="_Toc234079012"/>
      <w:r w:rsidRPr="0011393F">
        <w:rPr>
          <w:rtl/>
        </w:rPr>
        <w:t>دراسات</w:t>
      </w:r>
      <w:r w:rsidRPr="0011393F">
        <w:t xml:space="preserve"> </w:t>
      </w:r>
      <w:r w:rsidRPr="0011393F">
        <w:rPr>
          <w:rtl/>
        </w:rPr>
        <w:t>المرونة</w:t>
      </w:r>
      <w:r w:rsidRPr="0011393F">
        <w:t xml:space="preserve"> </w:t>
      </w:r>
      <w:r w:rsidRPr="0011393F">
        <w:rPr>
          <w:rtl/>
        </w:rPr>
        <w:t>في</w:t>
      </w:r>
      <w:r w:rsidRPr="0011393F">
        <w:t xml:space="preserve"> </w:t>
      </w:r>
      <w:r w:rsidRPr="0011393F">
        <w:rPr>
          <w:rtl/>
        </w:rPr>
        <w:t>قطاع</w:t>
      </w:r>
      <w:r w:rsidRPr="0011393F">
        <w:t xml:space="preserve"> </w:t>
      </w:r>
      <w:r w:rsidRPr="0011393F">
        <w:rPr>
          <w:rtl/>
        </w:rPr>
        <w:t>الطاقة</w:t>
      </w:r>
      <w:bookmarkEnd w:id="97"/>
    </w:p>
    <w:p w14:paraId="7A6AC7E6" w14:textId="43405E23" w:rsidR="00CA31DC" w:rsidRDefault="003A0464" w:rsidP="00320EBC">
      <w:r w:rsidRPr="007672E9">
        <w:rPr>
          <w:b/>
        </w:rPr>
        <w:t>Bento et al. (2021</w:t>
      </w:r>
      <w:r w:rsidR="007672E9" w:rsidRPr="007672E9">
        <w:rPr>
          <w:b/>
        </w:rPr>
        <w:t>Bento et al. (2021)</w:t>
      </w:r>
      <w:r w:rsidR="007672E9">
        <w:rPr>
          <w:rFonts w:hint="cs"/>
          <w:b/>
          <w:rtl/>
        </w:rPr>
        <w:t xml:space="preserve">: </w:t>
      </w:r>
      <w:r w:rsidR="00CA31DC">
        <w:t xml:space="preserve"> </w:t>
      </w:r>
      <w:r w:rsidR="00CA31DC">
        <w:rPr>
          <w:rtl/>
        </w:rPr>
        <w:t>أجرت</w:t>
      </w:r>
      <w:r w:rsidR="00CA31DC">
        <w:t xml:space="preserve"> </w:t>
      </w:r>
      <w:r w:rsidR="00CA31DC">
        <w:rPr>
          <w:rtl/>
        </w:rPr>
        <w:t>الدراسة</w:t>
      </w:r>
      <w:r w:rsidR="00CA31DC">
        <w:t xml:space="preserve"> </w:t>
      </w:r>
      <w:r w:rsidR="00CA31DC">
        <w:rPr>
          <w:rtl/>
        </w:rPr>
        <w:t>مراجعة</w:t>
      </w:r>
      <w:r w:rsidR="00CA31DC">
        <w:t xml:space="preserve"> </w:t>
      </w:r>
      <w:r w:rsidR="00CA31DC">
        <w:rPr>
          <w:rtl/>
        </w:rPr>
        <w:t>نطاقية</w:t>
      </w:r>
      <w:r w:rsidR="00CA31DC">
        <w:t xml:space="preserve"> </w:t>
      </w:r>
      <w:r w:rsidR="00CA31DC">
        <w:rPr>
          <w:rtl/>
        </w:rPr>
        <w:t>للمرونة</w:t>
      </w:r>
      <w:r w:rsidR="00CA31DC">
        <w:t xml:space="preserve"> </w:t>
      </w:r>
      <w:r w:rsidR="00CA31DC">
        <w:rPr>
          <w:rtl/>
        </w:rPr>
        <w:t>التنظيمية</w:t>
      </w:r>
      <w:r w:rsidR="00CA31DC">
        <w:t xml:space="preserve"> </w:t>
      </w:r>
      <w:r w:rsidR="00CA31DC">
        <w:rPr>
          <w:rtl/>
        </w:rPr>
        <w:t>في</w:t>
      </w:r>
      <w:r w:rsidR="00CA31DC">
        <w:t xml:space="preserve"> </w:t>
      </w:r>
      <w:r w:rsidR="00CA31DC">
        <w:rPr>
          <w:rtl/>
        </w:rPr>
        <w:t>صناعة</w:t>
      </w:r>
      <w:r w:rsidR="00CA31DC">
        <w:t xml:space="preserve"> </w:t>
      </w:r>
      <w:r w:rsidR="00CA31DC">
        <w:rPr>
          <w:rtl/>
        </w:rPr>
        <w:t>النفط</w:t>
      </w:r>
      <w:r w:rsidR="00CA31DC">
        <w:t xml:space="preserve"> </w:t>
      </w:r>
      <w:r w:rsidR="00CA31DC">
        <w:rPr>
          <w:rtl/>
        </w:rPr>
        <w:t>والغاز</w:t>
      </w:r>
      <w:r w:rsidR="00CA31DC">
        <w:t xml:space="preserve">. </w:t>
      </w:r>
      <w:r w:rsidR="00CA31DC">
        <w:rPr>
          <w:rtl/>
        </w:rPr>
        <w:t>وأظهرت</w:t>
      </w:r>
      <w:r w:rsidR="00CA31DC">
        <w:t xml:space="preserve"> </w:t>
      </w:r>
      <w:r w:rsidR="00CA31DC">
        <w:rPr>
          <w:rtl/>
        </w:rPr>
        <w:t>تعدد</w:t>
      </w:r>
      <w:r w:rsidR="00CA31DC">
        <w:t xml:space="preserve"> </w:t>
      </w:r>
      <w:r w:rsidR="00CA31DC">
        <w:rPr>
          <w:rtl/>
        </w:rPr>
        <w:t>المقاربات</w:t>
      </w:r>
      <w:r w:rsidR="00CA31DC">
        <w:t xml:space="preserve"> </w:t>
      </w:r>
      <w:r w:rsidR="00CA31DC">
        <w:rPr>
          <w:rtl/>
        </w:rPr>
        <w:t>التقنية</w:t>
      </w:r>
      <w:r w:rsidR="00CA31DC">
        <w:t xml:space="preserve"> </w:t>
      </w:r>
      <w:r w:rsidR="00CA31DC">
        <w:rPr>
          <w:rtl/>
        </w:rPr>
        <w:t>والبشرية</w:t>
      </w:r>
      <w:r w:rsidR="00CA31DC">
        <w:t xml:space="preserve"> </w:t>
      </w:r>
      <w:r w:rsidR="00CA31DC">
        <w:rPr>
          <w:rtl/>
        </w:rPr>
        <w:t>والتنظيمية</w:t>
      </w:r>
      <w:r w:rsidR="00CA31DC">
        <w:t xml:space="preserve"> </w:t>
      </w:r>
      <w:r w:rsidR="00CA31DC">
        <w:rPr>
          <w:rtl/>
        </w:rPr>
        <w:t>والحاجة</w:t>
      </w:r>
      <w:r w:rsidR="00CA31DC">
        <w:t xml:space="preserve"> </w:t>
      </w:r>
      <w:r w:rsidR="00CA31DC">
        <w:rPr>
          <w:rtl/>
        </w:rPr>
        <w:t>إلى</w:t>
      </w:r>
      <w:r w:rsidR="00CA31DC">
        <w:t xml:space="preserve"> </w:t>
      </w:r>
      <w:r w:rsidR="00CA31DC">
        <w:rPr>
          <w:rtl/>
        </w:rPr>
        <w:t>مزيد</w:t>
      </w:r>
      <w:r w:rsidR="00CA31DC">
        <w:t xml:space="preserve"> </w:t>
      </w:r>
      <w:r w:rsidR="00CA31DC">
        <w:rPr>
          <w:rtl/>
        </w:rPr>
        <w:t>من</w:t>
      </w:r>
      <w:r w:rsidR="00CA31DC">
        <w:t xml:space="preserve"> </w:t>
      </w:r>
      <w:r w:rsidR="00CA31DC">
        <w:rPr>
          <w:rtl/>
        </w:rPr>
        <w:t>الدراسات</w:t>
      </w:r>
      <w:r w:rsidR="00CA31DC">
        <w:t xml:space="preserve"> </w:t>
      </w:r>
      <w:r w:rsidR="00CA31DC">
        <w:rPr>
          <w:rtl/>
        </w:rPr>
        <w:t>التي</w:t>
      </w:r>
      <w:r w:rsidR="00CA31DC">
        <w:t xml:space="preserve"> </w:t>
      </w:r>
      <w:r w:rsidR="00CA31DC">
        <w:rPr>
          <w:rtl/>
        </w:rPr>
        <w:t>تربط</w:t>
      </w:r>
      <w:r w:rsidR="00CA31DC">
        <w:t xml:space="preserve"> </w:t>
      </w:r>
      <w:r w:rsidR="00CA31DC">
        <w:rPr>
          <w:rtl/>
        </w:rPr>
        <w:t>القدرات</w:t>
      </w:r>
      <w:r w:rsidR="00CA31DC">
        <w:t xml:space="preserve"> </w:t>
      </w:r>
      <w:r w:rsidR="00CA31DC">
        <w:rPr>
          <w:rtl/>
        </w:rPr>
        <w:t>الإدارية</w:t>
      </w:r>
      <w:r w:rsidR="00CA31DC">
        <w:t xml:space="preserve"> </w:t>
      </w:r>
      <w:r w:rsidR="00CA31DC">
        <w:rPr>
          <w:rtl/>
        </w:rPr>
        <w:t>بالمرونة</w:t>
      </w:r>
      <w:r w:rsidR="00CA31DC">
        <w:t xml:space="preserve"> </w:t>
      </w:r>
      <w:r w:rsidR="00CA31DC">
        <w:rPr>
          <w:rtl/>
        </w:rPr>
        <w:t>في</w:t>
      </w:r>
      <w:r w:rsidR="00CA31DC">
        <w:t xml:space="preserve"> </w:t>
      </w:r>
      <w:r w:rsidR="00CA31DC">
        <w:rPr>
          <w:rtl/>
        </w:rPr>
        <w:t>هذا</w:t>
      </w:r>
      <w:r w:rsidR="00CA31DC">
        <w:t xml:space="preserve"> </w:t>
      </w:r>
      <w:r w:rsidR="00CA31DC">
        <w:rPr>
          <w:rtl/>
        </w:rPr>
        <w:t>القطاع</w:t>
      </w:r>
      <w:r w:rsidR="00CA31DC">
        <w:t xml:space="preserve">. </w:t>
      </w:r>
      <w:r w:rsidR="00CA31DC">
        <w:rPr>
          <w:rtl/>
        </w:rPr>
        <w:t>وتدعم</w:t>
      </w:r>
      <w:r w:rsidR="00CA31DC">
        <w:t xml:space="preserve"> </w:t>
      </w:r>
      <w:r w:rsidR="00CA31DC">
        <w:rPr>
          <w:rtl/>
        </w:rPr>
        <w:t>الدراسة</w:t>
      </w:r>
      <w:r w:rsidR="00CA31DC">
        <w:t xml:space="preserve"> </w:t>
      </w:r>
      <w:r w:rsidR="00CA31DC">
        <w:rPr>
          <w:rtl/>
        </w:rPr>
        <w:t>اختيار</w:t>
      </w:r>
      <w:r w:rsidR="00CA31DC">
        <w:t xml:space="preserve"> </w:t>
      </w:r>
      <w:r w:rsidR="00CA31DC">
        <w:rPr>
          <w:rtl/>
        </w:rPr>
        <w:t>قطاع</w:t>
      </w:r>
      <w:r w:rsidR="00CA31DC">
        <w:t xml:space="preserve"> </w:t>
      </w:r>
      <w:r w:rsidR="00CA31DC">
        <w:rPr>
          <w:rtl/>
        </w:rPr>
        <w:t>الطاقة،</w:t>
      </w:r>
      <w:r w:rsidR="00CA31DC">
        <w:t xml:space="preserve"> </w:t>
      </w:r>
      <w:r w:rsidR="00CA31DC">
        <w:rPr>
          <w:rtl/>
        </w:rPr>
        <w:t>لكنها</w:t>
      </w:r>
      <w:r w:rsidR="00CA31DC">
        <w:t xml:space="preserve"> </w:t>
      </w:r>
      <w:r w:rsidR="00CA31DC">
        <w:rPr>
          <w:rtl/>
        </w:rPr>
        <w:t>لا</w:t>
      </w:r>
      <w:r w:rsidR="00CA31DC">
        <w:t xml:space="preserve"> </w:t>
      </w:r>
      <w:r w:rsidR="00CA31DC">
        <w:rPr>
          <w:rtl/>
        </w:rPr>
        <w:t>تختبر</w:t>
      </w:r>
      <w:r w:rsidR="00CA31DC">
        <w:t xml:space="preserve"> </w:t>
      </w:r>
      <w:r w:rsidR="00CA31DC">
        <w:rPr>
          <w:rtl/>
        </w:rPr>
        <w:t>تكامل</w:t>
      </w:r>
      <w:r w:rsidR="00CA31DC">
        <w:t xml:space="preserve"> ERM </w:t>
      </w:r>
      <w:r w:rsidR="00CA31DC">
        <w:rPr>
          <w:rtl/>
        </w:rPr>
        <w:t>و</w:t>
      </w:r>
      <w:r w:rsidR="00CA31DC">
        <w:t>BCM.</w:t>
      </w:r>
    </w:p>
    <w:p w14:paraId="6D83B63E" w14:textId="1B535EB8" w:rsidR="00CA31DC" w:rsidRDefault="00CA31DC" w:rsidP="00320EBC">
      <w:r>
        <w:rPr>
          <w:b/>
        </w:rPr>
        <w:t>Ingram et al. (2</w:t>
      </w:r>
      <w:r w:rsidR="007672E9">
        <w:rPr>
          <w:b/>
        </w:rPr>
        <w:t>023)</w:t>
      </w:r>
      <w:r w:rsidR="007672E9">
        <w:rPr>
          <w:rFonts w:hint="cs"/>
          <w:b/>
          <w:rtl/>
        </w:rPr>
        <w:t xml:space="preserve">: </w:t>
      </w:r>
      <w:r>
        <w:t xml:space="preserve"> </w:t>
      </w:r>
      <w:r>
        <w:rPr>
          <w:rtl/>
        </w:rPr>
        <w:t>قدمت</w:t>
      </w:r>
      <w:r>
        <w:t xml:space="preserve"> </w:t>
      </w:r>
      <w:r>
        <w:rPr>
          <w:rtl/>
        </w:rPr>
        <w:t>مراجعة</w:t>
      </w:r>
      <w:r>
        <w:t xml:space="preserve"> </w:t>
      </w:r>
      <w:r>
        <w:rPr>
          <w:rtl/>
        </w:rPr>
        <w:t>منهجية</w:t>
      </w:r>
      <w:r>
        <w:t xml:space="preserve"> </w:t>
      </w:r>
      <w:r>
        <w:rPr>
          <w:rtl/>
        </w:rPr>
        <w:t>للمرونة</w:t>
      </w:r>
      <w:r>
        <w:t xml:space="preserve"> </w:t>
      </w:r>
      <w:r>
        <w:rPr>
          <w:rtl/>
        </w:rPr>
        <w:t>التنظيمية</w:t>
      </w:r>
      <w:r>
        <w:t xml:space="preserve"> </w:t>
      </w:r>
      <w:r>
        <w:rPr>
          <w:rtl/>
        </w:rPr>
        <w:t>استجابة</w:t>
      </w:r>
      <w:r>
        <w:t xml:space="preserve"> </w:t>
      </w:r>
      <w:r>
        <w:rPr>
          <w:rtl/>
        </w:rPr>
        <w:t>لأزمة</w:t>
      </w:r>
      <w:r>
        <w:t xml:space="preserve"> </w:t>
      </w:r>
      <w:r>
        <w:rPr>
          <w:rtl/>
        </w:rPr>
        <w:t>الطاقة،</w:t>
      </w:r>
      <w:r>
        <w:t xml:space="preserve"> </w:t>
      </w:r>
      <w:r>
        <w:rPr>
          <w:rtl/>
        </w:rPr>
        <w:t>وحددت</w:t>
      </w:r>
      <w:r>
        <w:t xml:space="preserve"> </w:t>
      </w:r>
      <w:r>
        <w:rPr>
          <w:rtl/>
        </w:rPr>
        <w:t>أدوار</w:t>
      </w:r>
      <w:r>
        <w:t xml:space="preserve"> </w:t>
      </w:r>
      <w:r>
        <w:rPr>
          <w:rtl/>
        </w:rPr>
        <w:t>الموارد</w:t>
      </w:r>
      <w:r>
        <w:t xml:space="preserve"> </w:t>
      </w:r>
      <w:r>
        <w:rPr>
          <w:rtl/>
        </w:rPr>
        <w:t>والتكيف</w:t>
      </w:r>
      <w:r>
        <w:t xml:space="preserve"> </w:t>
      </w:r>
      <w:r>
        <w:rPr>
          <w:rtl/>
        </w:rPr>
        <w:t>والابتكار</w:t>
      </w:r>
      <w:r>
        <w:t xml:space="preserve"> </w:t>
      </w:r>
      <w:r>
        <w:rPr>
          <w:rtl/>
        </w:rPr>
        <w:t>والعلاقات</w:t>
      </w:r>
      <w:r>
        <w:t xml:space="preserve">. </w:t>
      </w:r>
      <w:r>
        <w:rPr>
          <w:rtl/>
        </w:rPr>
        <w:t>وأظهرت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أزمات</w:t>
      </w:r>
      <w:r>
        <w:t xml:space="preserve"> </w:t>
      </w:r>
      <w:r>
        <w:rPr>
          <w:rtl/>
        </w:rPr>
        <w:t>الطاقة</w:t>
      </w:r>
      <w:r>
        <w:t xml:space="preserve"> </w:t>
      </w:r>
      <w:r>
        <w:rPr>
          <w:rtl/>
        </w:rPr>
        <w:t>تكشف</w:t>
      </w:r>
      <w:r>
        <w:t xml:space="preserve"> </w:t>
      </w:r>
      <w:r>
        <w:rPr>
          <w:rtl/>
        </w:rPr>
        <w:t>الحاجة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قدرات</w:t>
      </w:r>
      <w:r>
        <w:t xml:space="preserve"> </w:t>
      </w:r>
      <w:r>
        <w:rPr>
          <w:rtl/>
        </w:rPr>
        <w:t>تتجاوز</w:t>
      </w:r>
      <w:r>
        <w:t xml:space="preserve"> </w:t>
      </w:r>
      <w:r>
        <w:rPr>
          <w:rtl/>
        </w:rPr>
        <w:t>الحلول</w:t>
      </w:r>
      <w:r>
        <w:t xml:space="preserve"> </w:t>
      </w:r>
      <w:r>
        <w:rPr>
          <w:rtl/>
        </w:rPr>
        <w:t>الفنية</w:t>
      </w:r>
      <w:r>
        <w:t xml:space="preserve">. </w:t>
      </w:r>
      <w:r>
        <w:rPr>
          <w:rtl/>
        </w:rPr>
        <w:t>وتدعم</w:t>
      </w:r>
      <w:r>
        <w:t xml:space="preserve"> </w:t>
      </w:r>
      <w:r>
        <w:rPr>
          <w:rtl/>
        </w:rPr>
        <w:t>توسيع</w:t>
      </w:r>
      <w:r>
        <w:t xml:space="preserve"> </w:t>
      </w:r>
      <w:r>
        <w:rPr>
          <w:rtl/>
        </w:rPr>
        <w:t>مفهوم</w:t>
      </w:r>
      <w:r>
        <w:t xml:space="preserve"> </w:t>
      </w:r>
      <w:r>
        <w:rPr>
          <w:rtl/>
        </w:rPr>
        <w:t>المرونة</w:t>
      </w:r>
      <w:r>
        <w:t xml:space="preserve"> </w:t>
      </w:r>
      <w:r>
        <w:rPr>
          <w:rtl/>
        </w:rPr>
        <w:t>ليشمل</w:t>
      </w:r>
      <w:r>
        <w:t xml:space="preserve"> </w:t>
      </w:r>
      <w:r>
        <w:rPr>
          <w:rtl/>
        </w:rPr>
        <w:t>الإدارة</w:t>
      </w:r>
      <w:r>
        <w:t xml:space="preserve"> </w:t>
      </w:r>
      <w:r>
        <w:rPr>
          <w:rtl/>
        </w:rPr>
        <w:t>والتنظيم</w:t>
      </w:r>
      <w:r>
        <w:t>.</w:t>
      </w:r>
    </w:p>
    <w:p w14:paraId="70F353BE" w14:textId="6741B36B" w:rsidR="00CA31DC" w:rsidRDefault="00CA31DC" w:rsidP="00320EBC">
      <w:r>
        <w:rPr>
          <w:b/>
        </w:rPr>
        <w:t>Monazzam and Crawford (20</w:t>
      </w:r>
      <w:r w:rsidR="007672E9">
        <w:rPr>
          <w:b/>
        </w:rPr>
        <w:t>24)</w:t>
      </w:r>
      <w:r w:rsidR="007672E9">
        <w:rPr>
          <w:rFonts w:hint="cs"/>
          <w:b/>
          <w:rtl/>
        </w:rPr>
        <w:t xml:space="preserve">: </w:t>
      </w:r>
      <w:r>
        <w:rPr>
          <w:rtl/>
        </w:rPr>
        <w:t>رغم</w:t>
      </w:r>
      <w:r>
        <w:t xml:space="preserve"> </w:t>
      </w:r>
      <w:r>
        <w:rPr>
          <w:rtl/>
        </w:rPr>
        <w:t>تطبيقها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التعدين،</w:t>
      </w:r>
      <w:r>
        <w:t xml:space="preserve"> </w:t>
      </w:r>
      <w:r>
        <w:rPr>
          <w:rtl/>
        </w:rPr>
        <w:t>فإنها</w:t>
      </w:r>
      <w:r>
        <w:t xml:space="preserve"> </w:t>
      </w:r>
      <w:r>
        <w:rPr>
          <w:rtl/>
        </w:rPr>
        <w:t>ذات</w:t>
      </w:r>
      <w:r>
        <w:t xml:space="preserve"> </w:t>
      </w:r>
      <w:r>
        <w:rPr>
          <w:rtl/>
        </w:rPr>
        <w:t>صلة</w:t>
      </w:r>
      <w:r>
        <w:t xml:space="preserve"> </w:t>
      </w:r>
      <w:r>
        <w:rPr>
          <w:rtl/>
        </w:rPr>
        <w:t>بقطاعات</w:t>
      </w:r>
      <w:r>
        <w:t xml:space="preserve"> </w:t>
      </w:r>
      <w:r>
        <w:rPr>
          <w:rtl/>
        </w:rPr>
        <w:t>الأصول</w:t>
      </w:r>
      <w:r>
        <w:t xml:space="preserve"> </w:t>
      </w:r>
      <w:r>
        <w:rPr>
          <w:rtl/>
        </w:rPr>
        <w:t>الثقيلة</w:t>
      </w:r>
      <w:r>
        <w:t xml:space="preserve"> </w:t>
      </w:r>
      <w:r>
        <w:rPr>
          <w:rtl/>
        </w:rPr>
        <w:t>والتحول</w:t>
      </w:r>
      <w:r>
        <w:t xml:space="preserve"> </w:t>
      </w:r>
      <w:r>
        <w:rPr>
          <w:rtl/>
        </w:rPr>
        <w:t>منخفض</w:t>
      </w:r>
      <w:r>
        <w:t xml:space="preserve"> </w:t>
      </w:r>
      <w:r>
        <w:rPr>
          <w:rtl/>
        </w:rPr>
        <w:t>الكربون</w:t>
      </w:r>
      <w:r>
        <w:t xml:space="preserve">. </w:t>
      </w:r>
      <w:r>
        <w:rPr>
          <w:rtl/>
        </w:rPr>
        <w:t>وأظهرت</w:t>
      </w:r>
      <w:r>
        <w:t xml:space="preserve"> </w:t>
      </w:r>
      <w:r>
        <w:rPr>
          <w:rtl/>
        </w:rPr>
        <w:t>كيف</w:t>
      </w:r>
      <w:r>
        <w:t xml:space="preserve"> </w:t>
      </w:r>
      <w:r>
        <w:rPr>
          <w:rtl/>
        </w:rPr>
        <w:t>تدعم</w:t>
      </w:r>
      <w:r>
        <w:t xml:space="preserve"> ERM </w:t>
      </w:r>
      <w:r>
        <w:rPr>
          <w:rtl/>
        </w:rPr>
        <w:t>موارد</w:t>
      </w:r>
      <w:r>
        <w:t xml:space="preserve"> </w:t>
      </w:r>
      <w:r>
        <w:rPr>
          <w:rtl/>
        </w:rPr>
        <w:t>المرونة</w:t>
      </w:r>
      <w:r>
        <w:t xml:space="preserve"> </w:t>
      </w:r>
      <w:r>
        <w:rPr>
          <w:rtl/>
        </w:rPr>
        <w:t>خلال</w:t>
      </w:r>
      <w:r>
        <w:t xml:space="preserve"> </w:t>
      </w:r>
      <w:r>
        <w:rPr>
          <w:rtl/>
        </w:rPr>
        <w:t>تحول</w:t>
      </w:r>
      <w:r>
        <w:t xml:space="preserve"> </w:t>
      </w:r>
      <w:r>
        <w:rPr>
          <w:rtl/>
        </w:rPr>
        <w:t>استراتيجي</w:t>
      </w:r>
      <w:r>
        <w:t xml:space="preserve"> </w:t>
      </w:r>
      <w:r>
        <w:rPr>
          <w:rtl/>
        </w:rPr>
        <w:t>عالي</w:t>
      </w:r>
      <w:r>
        <w:t xml:space="preserve"> </w:t>
      </w:r>
      <w:r>
        <w:rPr>
          <w:rtl/>
        </w:rPr>
        <w:t>المخاطر،</w:t>
      </w:r>
      <w:r>
        <w:t xml:space="preserve"> </w:t>
      </w:r>
      <w:r>
        <w:rPr>
          <w:rtl/>
        </w:rPr>
        <w:t>وهو</w:t>
      </w:r>
      <w:r>
        <w:t xml:space="preserve"> </w:t>
      </w:r>
      <w:r>
        <w:rPr>
          <w:rtl/>
        </w:rPr>
        <w:t>ما</w:t>
      </w:r>
      <w:r>
        <w:t xml:space="preserve"> </w:t>
      </w:r>
      <w:r>
        <w:rPr>
          <w:rtl/>
        </w:rPr>
        <w:t>يقارب</w:t>
      </w:r>
      <w:r>
        <w:t xml:space="preserve"> </w:t>
      </w:r>
      <w:r>
        <w:rPr>
          <w:rtl/>
        </w:rPr>
        <w:t>تحديات</w:t>
      </w:r>
      <w:r>
        <w:t xml:space="preserve"> </w:t>
      </w:r>
      <w:r>
        <w:rPr>
          <w:rtl/>
        </w:rPr>
        <w:t>التحول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قطاع</w:t>
      </w:r>
      <w:r>
        <w:t xml:space="preserve"> </w:t>
      </w:r>
      <w:r>
        <w:rPr>
          <w:rtl/>
        </w:rPr>
        <w:t>الطاقة</w:t>
      </w:r>
      <w:r>
        <w:t>.</w:t>
      </w:r>
    </w:p>
    <w:p w14:paraId="41E09D87" w14:textId="5DBA7237" w:rsidR="00CA31DC" w:rsidRDefault="00CA31DC" w:rsidP="00320EBC">
      <w:pPr>
        <w:rPr>
          <w:rtl/>
        </w:rPr>
      </w:pPr>
      <w:r>
        <w:rPr>
          <w:b/>
          <w:bCs/>
          <w:rtl/>
        </w:rPr>
        <w:lastRenderedPageBreak/>
        <w:t>الهاشمي</w:t>
      </w:r>
      <w:r>
        <w:rPr>
          <w:b/>
        </w:rPr>
        <w:t xml:space="preserve"> </w:t>
      </w:r>
      <w:r>
        <w:rPr>
          <w:b/>
          <w:bCs/>
          <w:rtl/>
        </w:rPr>
        <w:t>وآخرون</w:t>
      </w:r>
      <w:r>
        <w:rPr>
          <w:b/>
        </w:rPr>
        <w:t xml:space="preserve"> (2025):</w:t>
      </w:r>
      <w:r>
        <w:t xml:space="preserve"> </w:t>
      </w:r>
      <w:r>
        <w:rPr>
          <w:rtl/>
        </w:rPr>
        <w:t>أظهرت</w:t>
      </w:r>
      <w:r>
        <w:t xml:space="preserve"> </w:t>
      </w:r>
      <w:r>
        <w:rPr>
          <w:rtl/>
        </w:rPr>
        <w:t>الدراسة</w:t>
      </w:r>
      <w:r>
        <w:t xml:space="preserve"> </w:t>
      </w:r>
      <w:r>
        <w:rPr>
          <w:rtl/>
        </w:rPr>
        <w:t>الميدانية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القطاع</w:t>
      </w:r>
      <w:r>
        <w:t xml:space="preserve"> </w:t>
      </w:r>
      <w:r>
        <w:rPr>
          <w:rtl/>
        </w:rPr>
        <w:t>النفطي</w:t>
      </w:r>
      <w:r>
        <w:t xml:space="preserve"> </w:t>
      </w:r>
      <w:r>
        <w:rPr>
          <w:rtl/>
        </w:rPr>
        <w:t>أثر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المهنية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استمرارية</w:t>
      </w:r>
      <w:r>
        <w:t xml:space="preserve"> </w:t>
      </w:r>
      <w:r>
        <w:rPr>
          <w:rtl/>
        </w:rPr>
        <w:t>الأعمال،</w:t>
      </w:r>
      <w:r>
        <w:t xml:space="preserve"> </w:t>
      </w:r>
      <w:r>
        <w:rPr>
          <w:rtl/>
        </w:rPr>
        <w:t>بما</w:t>
      </w:r>
      <w:r>
        <w:t xml:space="preserve"> </w:t>
      </w:r>
      <w:r>
        <w:rPr>
          <w:rtl/>
        </w:rPr>
        <w:t>يقدم</w:t>
      </w:r>
      <w:r>
        <w:t xml:space="preserve"> </w:t>
      </w:r>
      <w:r>
        <w:rPr>
          <w:rtl/>
        </w:rPr>
        <w:t>دليلًا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بيئة</w:t>
      </w:r>
      <w:r>
        <w:t xml:space="preserve"> </w:t>
      </w:r>
      <w:r>
        <w:rPr>
          <w:rtl/>
        </w:rPr>
        <w:t>تشغيلية</w:t>
      </w:r>
      <w:r>
        <w:t xml:space="preserve"> </w:t>
      </w:r>
      <w:r>
        <w:rPr>
          <w:rtl/>
        </w:rPr>
        <w:t>عالية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الترابط</w:t>
      </w:r>
      <w:r>
        <w:t xml:space="preserve"> </w:t>
      </w:r>
      <w:r>
        <w:rPr>
          <w:rtl/>
        </w:rPr>
        <w:t>بين</w:t>
      </w:r>
      <w:r>
        <w:t xml:space="preserve"> </w:t>
      </w:r>
      <w:r>
        <w:rPr>
          <w:rtl/>
        </w:rPr>
        <w:t>المجالين،</w:t>
      </w:r>
      <w:r>
        <w:t xml:space="preserve"> </w:t>
      </w:r>
      <w:r>
        <w:rPr>
          <w:rtl/>
        </w:rPr>
        <w:t>لكنه</w:t>
      </w:r>
      <w:r>
        <w:t xml:space="preserve"> </w:t>
      </w:r>
      <w:r>
        <w:rPr>
          <w:rtl/>
        </w:rPr>
        <w:t>يظل</w:t>
      </w:r>
      <w:r>
        <w:t xml:space="preserve"> </w:t>
      </w:r>
      <w:r>
        <w:rPr>
          <w:rtl/>
        </w:rPr>
        <w:t>أضيق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نموذج</w:t>
      </w:r>
      <w:r>
        <w:t xml:space="preserve"> </w:t>
      </w:r>
      <w:r>
        <w:rPr>
          <w:rtl/>
        </w:rPr>
        <w:t>الدراسة</w:t>
      </w:r>
      <w:r>
        <w:t xml:space="preserve"> </w:t>
      </w:r>
      <w:r>
        <w:rPr>
          <w:rtl/>
        </w:rPr>
        <w:t>الحالية</w:t>
      </w:r>
      <w:r>
        <w:t>.</w:t>
      </w:r>
    </w:p>
    <w:p w14:paraId="3D0F6B54" w14:textId="77777777" w:rsidR="003A0464" w:rsidRDefault="003A0464" w:rsidP="003A0464">
      <w:pPr>
        <w:pStyle w:val="Caption"/>
        <w:bidi/>
      </w:pPr>
      <w:bookmarkStart w:id="98" w:name="_Toc234078933"/>
      <w:r>
        <w:rPr>
          <w:rtl/>
        </w:rPr>
        <w:t xml:space="preserve">جدول </w:t>
      </w:r>
      <w:r>
        <w:rPr>
          <w:rtl/>
        </w:rPr>
        <w:fldChar w:fldCharType="begin"/>
      </w:r>
      <w:r>
        <w:rPr>
          <w:rtl/>
        </w:rPr>
        <w:instrText xml:space="preserve"> </w:instrText>
      </w:r>
      <w:r>
        <w:instrText>SEQ</w:instrText>
      </w:r>
      <w:r>
        <w:rPr>
          <w:rtl/>
        </w:rPr>
        <w:instrText xml:space="preserve"> جدول \* </w:instrText>
      </w:r>
      <w:r>
        <w:instrText>ARABIC</w:instrText>
      </w:r>
      <w:r>
        <w:rPr>
          <w:rtl/>
        </w:rPr>
        <w:instrText xml:space="preserve"> </w:instrText>
      </w:r>
      <w:r>
        <w:rPr>
          <w:rtl/>
        </w:rPr>
        <w:fldChar w:fldCharType="separate"/>
      </w:r>
      <w:r w:rsidR="005D5960">
        <w:rPr>
          <w:noProof/>
          <w:rtl/>
        </w:rPr>
        <w:t>9</w:t>
      </w:r>
      <w:r>
        <w:rPr>
          <w:rtl/>
        </w:rPr>
        <w:fldChar w:fldCharType="end"/>
      </w:r>
      <w:r>
        <w:rPr>
          <w:rFonts w:hint="cs"/>
          <w:rtl/>
          <w:lang w:bidi="ar-EG"/>
        </w:rPr>
        <w:t xml:space="preserve">:  </w:t>
      </w:r>
      <w:r w:rsidRPr="008A1783">
        <w:rPr>
          <w:rtl/>
          <w:lang w:bidi="ar-EG"/>
        </w:rPr>
        <w:t>ملخص دراسات المرونة التنظيمية وقطاع الطاقة</w:t>
      </w:r>
      <w:bookmarkEnd w:id="98"/>
    </w:p>
    <w:tbl>
      <w:tblPr>
        <w:tblStyle w:val="GridTable4-Accent3"/>
        <w:bidiVisual/>
        <w:tblW w:w="9071" w:type="dxa"/>
        <w:tblInd w:w="10" w:type="dxa"/>
        <w:tblLook w:val="04A0" w:firstRow="1" w:lastRow="0" w:firstColumn="1" w:lastColumn="0" w:noHBand="0" w:noVBand="1"/>
      </w:tblPr>
      <w:tblGrid>
        <w:gridCol w:w="2004"/>
        <w:gridCol w:w="1662"/>
        <w:gridCol w:w="1619"/>
        <w:gridCol w:w="1869"/>
        <w:gridCol w:w="1917"/>
      </w:tblGrid>
      <w:tr w:rsidR="003A0464" w14:paraId="21771E26" w14:textId="77777777" w:rsidTr="00B1678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4" w:type="dxa"/>
            <w:vAlign w:val="center"/>
          </w:tcPr>
          <w:p w14:paraId="13953AAD" w14:textId="77777777" w:rsidR="003A0464" w:rsidRDefault="003A0464" w:rsidP="00B16785">
            <w:pPr>
              <w:ind w:firstLine="0"/>
              <w:jc w:val="center"/>
            </w:pPr>
            <w:r>
              <w:rPr>
                <w:rtl/>
              </w:rPr>
              <w:t>الدراسة</w:t>
            </w:r>
          </w:p>
        </w:tc>
        <w:tc>
          <w:tcPr>
            <w:tcW w:w="1662" w:type="dxa"/>
            <w:vAlign w:val="center"/>
          </w:tcPr>
          <w:p w14:paraId="5EF8CB6C" w14:textId="77777777" w:rsidR="003A0464" w:rsidRDefault="003A0464" w:rsidP="00B16785">
            <w:pPr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tl/>
              </w:rPr>
              <w:t>نوع</w:t>
            </w:r>
            <w:r>
              <w:t xml:space="preserve"> </w:t>
            </w:r>
            <w:r>
              <w:rPr>
                <w:rtl/>
              </w:rPr>
              <w:t>الدراسة</w:t>
            </w:r>
            <w:r>
              <w:t>/</w:t>
            </w:r>
            <w:r>
              <w:rPr>
                <w:rtl/>
              </w:rPr>
              <w:t>السياق</w:t>
            </w:r>
          </w:p>
        </w:tc>
        <w:tc>
          <w:tcPr>
            <w:tcW w:w="1619" w:type="dxa"/>
            <w:vAlign w:val="center"/>
          </w:tcPr>
          <w:p w14:paraId="09A0E081" w14:textId="77777777" w:rsidR="003A0464" w:rsidRDefault="003A0464" w:rsidP="00B16785">
            <w:pPr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tl/>
              </w:rPr>
              <w:t>محور</w:t>
            </w:r>
            <w:r>
              <w:t xml:space="preserve"> </w:t>
            </w:r>
            <w:r>
              <w:rPr>
                <w:rtl/>
              </w:rPr>
              <w:t>الدراسة</w:t>
            </w:r>
          </w:p>
        </w:tc>
        <w:tc>
          <w:tcPr>
            <w:tcW w:w="1869" w:type="dxa"/>
            <w:vAlign w:val="center"/>
          </w:tcPr>
          <w:p w14:paraId="7BD16869" w14:textId="77777777" w:rsidR="003A0464" w:rsidRDefault="003A0464" w:rsidP="00B16785">
            <w:pPr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tl/>
              </w:rPr>
              <w:t>أبرز</w:t>
            </w:r>
            <w:r>
              <w:t xml:space="preserve"> </w:t>
            </w:r>
            <w:r>
              <w:rPr>
                <w:rtl/>
              </w:rPr>
              <w:t>الإسهامات</w:t>
            </w:r>
          </w:p>
        </w:tc>
        <w:tc>
          <w:tcPr>
            <w:tcW w:w="1917" w:type="dxa"/>
            <w:vAlign w:val="center"/>
          </w:tcPr>
          <w:p w14:paraId="2B9F8326" w14:textId="77777777" w:rsidR="003A0464" w:rsidRDefault="003A0464" w:rsidP="00B16785">
            <w:pPr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tl/>
              </w:rPr>
              <w:t>الفجوة</w:t>
            </w:r>
            <w:r>
              <w:t xml:space="preserve"> </w:t>
            </w:r>
            <w:r>
              <w:rPr>
                <w:rtl/>
              </w:rPr>
              <w:t>بالنسبة</w:t>
            </w:r>
            <w:r>
              <w:t xml:space="preserve"> </w:t>
            </w:r>
            <w:r>
              <w:rPr>
                <w:rtl/>
              </w:rPr>
              <w:t>للدراسة</w:t>
            </w:r>
            <w:r>
              <w:t xml:space="preserve"> </w:t>
            </w:r>
            <w:r>
              <w:rPr>
                <w:rtl/>
              </w:rPr>
              <w:t>الحالية</w:t>
            </w:r>
          </w:p>
        </w:tc>
      </w:tr>
      <w:tr w:rsidR="00CA31DC" w14:paraId="62C3C15E" w14:textId="77777777" w:rsidTr="00412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4" w:type="dxa"/>
          </w:tcPr>
          <w:p w14:paraId="71CC6D5F" w14:textId="7BD37594" w:rsidR="00CA31DC" w:rsidRPr="00B16785" w:rsidRDefault="00CA31DC" w:rsidP="00B16785">
            <w:pPr>
              <w:jc w:val="right"/>
              <w:rPr>
                <w:b w:val="0"/>
                <w:bCs w:val="0"/>
                <w:sz w:val="22"/>
                <w:szCs w:val="22"/>
              </w:rPr>
            </w:pPr>
            <w:r w:rsidRPr="00B16785">
              <w:rPr>
                <w:b w:val="0"/>
                <w:bCs w:val="0"/>
                <w:sz w:val="22"/>
                <w:szCs w:val="22"/>
              </w:rPr>
              <w:t>Bhamra et al. (2011)</w:t>
            </w:r>
          </w:p>
        </w:tc>
        <w:tc>
          <w:tcPr>
            <w:tcW w:w="1662" w:type="dxa"/>
          </w:tcPr>
          <w:p w14:paraId="4A8CBFFC" w14:textId="4EAAED76" w:rsidR="00CA31DC" w:rsidRPr="00B16785" w:rsidRDefault="00CA31DC" w:rsidP="00B16785">
            <w:pPr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B16785">
              <w:rPr>
                <w:sz w:val="22"/>
                <w:szCs w:val="22"/>
                <w:rtl/>
              </w:rPr>
              <w:t>مراجعة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مفاهيمية</w:t>
            </w:r>
          </w:p>
        </w:tc>
        <w:tc>
          <w:tcPr>
            <w:tcW w:w="1619" w:type="dxa"/>
          </w:tcPr>
          <w:p w14:paraId="14AE04BC" w14:textId="46F55EE8" w:rsidR="00CA31DC" w:rsidRPr="00B16785" w:rsidRDefault="00CA31DC" w:rsidP="00B16785">
            <w:pPr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B16785">
              <w:rPr>
                <w:sz w:val="22"/>
                <w:szCs w:val="22"/>
                <w:rtl/>
              </w:rPr>
              <w:t>مفهوم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المرونة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واتجاهاته</w:t>
            </w:r>
          </w:p>
        </w:tc>
        <w:tc>
          <w:tcPr>
            <w:tcW w:w="1869" w:type="dxa"/>
          </w:tcPr>
          <w:p w14:paraId="72F86022" w14:textId="0C6E6479" w:rsidR="00CA31DC" w:rsidRPr="00B16785" w:rsidRDefault="00CA31DC" w:rsidP="00B16785">
            <w:pPr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B16785">
              <w:rPr>
                <w:sz w:val="22"/>
                <w:szCs w:val="22"/>
                <w:rtl/>
              </w:rPr>
              <w:t>إبراز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تعدد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التعريفات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والحاجة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لأبحاث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تطبيقية</w:t>
            </w:r>
          </w:p>
        </w:tc>
        <w:tc>
          <w:tcPr>
            <w:tcW w:w="1917" w:type="dxa"/>
          </w:tcPr>
          <w:p w14:paraId="3D8CEF43" w14:textId="653BF258" w:rsidR="00CA31DC" w:rsidRPr="00B16785" w:rsidRDefault="00CA31DC" w:rsidP="00B16785">
            <w:pPr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B16785">
              <w:rPr>
                <w:sz w:val="22"/>
                <w:szCs w:val="22"/>
                <w:rtl/>
              </w:rPr>
              <w:t>قديمة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نسبيًا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ولا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تختبر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نموذج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التكامل</w:t>
            </w:r>
          </w:p>
        </w:tc>
      </w:tr>
      <w:tr w:rsidR="00CA31DC" w14:paraId="0BB160BF" w14:textId="77777777" w:rsidTr="00412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4" w:type="dxa"/>
          </w:tcPr>
          <w:p w14:paraId="0ADE1FCC" w14:textId="1CF17208" w:rsidR="00CA31DC" w:rsidRPr="00B16785" w:rsidRDefault="00CA31DC" w:rsidP="00B16785">
            <w:pPr>
              <w:jc w:val="right"/>
              <w:rPr>
                <w:b w:val="0"/>
                <w:bCs w:val="0"/>
                <w:sz w:val="22"/>
                <w:szCs w:val="22"/>
              </w:rPr>
            </w:pPr>
            <w:r w:rsidRPr="00B16785">
              <w:rPr>
                <w:b w:val="0"/>
                <w:bCs w:val="0"/>
                <w:sz w:val="22"/>
                <w:szCs w:val="22"/>
              </w:rPr>
              <w:t>Herbane (2019)</w:t>
            </w:r>
          </w:p>
        </w:tc>
        <w:tc>
          <w:tcPr>
            <w:tcW w:w="1662" w:type="dxa"/>
          </w:tcPr>
          <w:p w14:paraId="06769720" w14:textId="0A44978B" w:rsidR="00CA31DC" w:rsidRPr="00B16785" w:rsidRDefault="00CA31DC" w:rsidP="00B16785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B16785">
              <w:rPr>
                <w:sz w:val="22"/>
                <w:szCs w:val="22"/>
                <w:rtl/>
              </w:rPr>
              <w:t>مؤسسات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صغيرة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ومتوسطة</w:t>
            </w:r>
          </w:p>
        </w:tc>
        <w:tc>
          <w:tcPr>
            <w:tcW w:w="1619" w:type="dxa"/>
          </w:tcPr>
          <w:p w14:paraId="0E905B14" w14:textId="4A8695BC" w:rsidR="00CA31DC" w:rsidRPr="00B16785" w:rsidRDefault="00CA31DC" w:rsidP="00B16785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B16785">
              <w:rPr>
                <w:sz w:val="22"/>
                <w:szCs w:val="22"/>
                <w:rtl/>
              </w:rPr>
              <w:t>المرونة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والتجديد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الاستراتيجي</w:t>
            </w:r>
          </w:p>
        </w:tc>
        <w:tc>
          <w:tcPr>
            <w:tcW w:w="1869" w:type="dxa"/>
          </w:tcPr>
          <w:p w14:paraId="5302C76F" w14:textId="1C04AA51" w:rsidR="00CA31DC" w:rsidRPr="00B16785" w:rsidRDefault="00CA31DC" w:rsidP="00B16785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B16785">
              <w:rPr>
                <w:sz w:val="22"/>
                <w:szCs w:val="22"/>
                <w:rtl/>
              </w:rPr>
              <w:t>التعلم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والخبرة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بالأزمات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يدعمان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التجديد</w:t>
            </w:r>
          </w:p>
        </w:tc>
        <w:tc>
          <w:tcPr>
            <w:tcW w:w="1917" w:type="dxa"/>
          </w:tcPr>
          <w:p w14:paraId="2CA9DDDE" w14:textId="6ECAB20C" w:rsidR="00CA31DC" w:rsidRPr="00B16785" w:rsidRDefault="00CA31DC" w:rsidP="00B16785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B16785">
              <w:rPr>
                <w:sz w:val="22"/>
                <w:szCs w:val="22"/>
                <w:rtl/>
              </w:rPr>
              <w:t>لا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تركز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على</w:t>
            </w:r>
            <w:r w:rsidRPr="00B16785">
              <w:rPr>
                <w:sz w:val="22"/>
                <w:szCs w:val="22"/>
              </w:rPr>
              <w:t xml:space="preserve"> ERM </w:t>
            </w:r>
            <w:r w:rsidRPr="00B16785">
              <w:rPr>
                <w:sz w:val="22"/>
                <w:szCs w:val="22"/>
                <w:rtl/>
              </w:rPr>
              <w:t>و</w:t>
            </w:r>
            <w:r w:rsidRPr="00B16785">
              <w:rPr>
                <w:sz w:val="22"/>
                <w:szCs w:val="22"/>
              </w:rPr>
              <w:t xml:space="preserve">BCM </w:t>
            </w:r>
            <w:r w:rsidRPr="00B16785">
              <w:rPr>
                <w:sz w:val="22"/>
                <w:szCs w:val="22"/>
                <w:rtl/>
              </w:rPr>
              <w:t>أو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الطاقة</w:t>
            </w:r>
          </w:p>
        </w:tc>
      </w:tr>
      <w:tr w:rsidR="00CA31DC" w14:paraId="0EE1258E" w14:textId="77777777" w:rsidTr="00412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4" w:type="dxa"/>
          </w:tcPr>
          <w:p w14:paraId="2ED943B9" w14:textId="0F916423" w:rsidR="00CA31DC" w:rsidRPr="00B16785" w:rsidRDefault="00CA31DC" w:rsidP="00B16785">
            <w:pPr>
              <w:jc w:val="right"/>
              <w:rPr>
                <w:b w:val="0"/>
                <w:bCs w:val="0"/>
                <w:sz w:val="22"/>
                <w:szCs w:val="22"/>
              </w:rPr>
            </w:pPr>
            <w:r w:rsidRPr="00B16785">
              <w:rPr>
                <w:b w:val="0"/>
                <w:bCs w:val="0"/>
                <w:sz w:val="22"/>
                <w:szCs w:val="22"/>
              </w:rPr>
              <w:t>Conz &amp; Magnani (2020)</w:t>
            </w:r>
          </w:p>
        </w:tc>
        <w:tc>
          <w:tcPr>
            <w:tcW w:w="1662" w:type="dxa"/>
          </w:tcPr>
          <w:p w14:paraId="6007DCDB" w14:textId="456CA3E3" w:rsidR="00CA31DC" w:rsidRPr="00B16785" w:rsidRDefault="00CA31DC" w:rsidP="00B16785">
            <w:pPr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B16785">
              <w:rPr>
                <w:sz w:val="22"/>
                <w:szCs w:val="22"/>
                <w:rtl/>
              </w:rPr>
              <w:t>مراجعة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منهجية</w:t>
            </w:r>
          </w:p>
        </w:tc>
        <w:tc>
          <w:tcPr>
            <w:tcW w:w="1619" w:type="dxa"/>
          </w:tcPr>
          <w:p w14:paraId="28B0B6CB" w14:textId="4570CF17" w:rsidR="00CA31DC" w:rsidRPr="00B16785" w:rsidRDefault="00CA31DC" w:rsidP="00B16785">
            <w:pPr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B16785">
              <w:rPr>
                <w:sz w:val="22"/>
                <w:szCs w:val="22"/>
                <w:rtl/>
              </w:rPr>
              <w:t>المسار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الديناميكي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للمرونة</w:t>
            </w:r>
          </w:p>
        </w:tc>
        <w:tc>
          <w:tcPr>
            <w:tcW w:w="1869" w:type="dxa"/>
          </w:tcPr>
          <w:p w14:paraId="1E615F8B" w14:textId="1D3CD55A" w:rsidR="00CA31DC" w:rsidRPr="00B16785" w:rsidRDefault="00CA31DC" w:rsidP="00B16785">
            <w:pPr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B16785">
              <w:rPr>
                <w:sz w:val="22"/>
                <w:szCs w:val="22"/>
                <w:rtl/>
              </w:rPr>
              <w:t>مراحل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ومسارات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المقاومة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والتعافي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والتجديد</w:t>
            </w:r>
          </w:p>
        </w:tc>
        <w:tc>
          <w:tcPr>
            <w:tcW w:w="1917" w:type="dxa"/>
          </w:tcPr>
          <w:p w14:paraId="189B0A26" w14:textId="229535CF" w:rsidR="00CA31DC" w:rsidRPr="00B16785" w:rsidRDefault="00CA31DC" w:rsidP="00B16785">
            <w:pPr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B16785">
              <w:rPr>
                <w:sz w:val="22"/>
                <w:szCs w:val="22"/>
                <w:rtl/>
              </w:rPr>
              <w:t>لا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تختبر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محددًا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إداريًا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بعينه</w:t>
            </w:r>
          </w:p>
        </w:tc>
      </w:tr>
      <w:tr w:rsidR="00CA31DC" w14:paraId="5E2AE3E2" w14:textId="77777777" w:rsidTr="00412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4" w:type="dxa"/>
          </w:tcPr>
          <w:p w14:paraId="6E6A7294" w14:textId="55AB04F6" w:rsidR="00CA31DC" w:rsidRPr="00B16785" w:rsidRDefault="00CA31DC" w:rsidP="00B16785">
            <w:pPr>
              <w:jc w:val="right"/>
              <w:rPr>
                <w:b w:val="0"/>
                <w:bCs w:val="0"/>
                <w:sz w:val="22"/>
                <w:szCs w:val="22"/>
              </w:rPr>
            </w:pPr>
            <w:r w:rsidRPr="00B16785">
              <w:rPr>
                <w:b w:val="0"/>
                <w:bCs w:val="0"/>
                <w:sz w:val="22"/>
                <w:szCs w:val="22"/>
              </w:rPr>
              <w:t>Duchek (2020)</w:t>
            </w:r>
          </w:p>
        </w:tc>
        <w:tc>
          <w:tcPr>
            <w:tcW w:w="1662" w:type="dxa"/>
          </w:tcPr>
          <w:p w14:paraId="04BA883D" w14:textId="605A0CF9" w:rsidR="00CA31DC" w:rsidRPr="00B16785" w:rsidRDefault="00CA31DC" w:rsidP="00B16785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B16785">
              <w:rPr>
                <w:sz w:val="22"/>
                <w:szCs w:val="22"/>
                <w:rtl/>
              </w:rPr>
              <w:t>تطوير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مفاهيمي</w:t>
            </w:r>
          </w:p>
        </w:tc>
        <w:tc>
          <w:tcPr>
            <w:tcW w:w="1619" w:type="dxa"/>
          </w:tcPr>
          <w:p w14:paraId="03093201" w14:textId="077B3C7D" w:rsidR="00CA31DC" w:rsidRPr="00B16785" w:rsidRDefault="00CA31DC" w:rsidP="00B16785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B16785">
              <w:rPr>
                <w:sz w:val="22"/>
                <w:szCs w:val="22"/>
                <w:rtl/>
              </w:rPr>
              <w:t>المرونة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كقدرة</w:t>
            </w:r>
          </w:p>
        </w:tc>
        <w:tc>
          <w:tcPr>
            <w:tcW w:w="1869" w:type="dxa"/>
          </w:tcPr>
          <w:p w14:paraId="12CFF96D" w14:textId="3DA2F7A8" w:rsidR="00CA31DC" w:rsidRPr="00B16785" w:rsidRDefault="00CA31DC" w:rsidP="00B16785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B16785">
              <w:rPr>
                <w:sz w:val="22"/>
                <w:szCs w:val="22"/>
                <w:rtl/>
              </w:rPr>
              <w:t>الاستباق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والتعامل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والتكيف</w:t>
            </w:r>
          </w:p>
        </w:tc>
        <w:tc>
          <w:tcPr>
            <w:tcW w:w="1917" w:type="dxa"/>
          </w:tcPr>
          <w:p w14:paraId="4FA092C1" w14:textId="1A7F21B4" w:rsidR="00CA31DC" w:rsidRPr="00B16785" w:rsidRDefault="00CA31DC" w:rsidP="00B16785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B16785">
              <w:rPr>
                <w:sz w:val="22"/>
                <w:szCs w:val="22"/>
                <w:rtl/>
              </w:rPr>
              <w:t>أساس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الأبعاد؛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لا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اختبار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قطاعي</w:t>
            </w:r>
          </w:p>
        </w:tc>
      </w:tr>
      <w:tr w:rsidR="00CA31DC" w14:paraId="044B402A" w14:textId="77777777" w:rsidTr="00412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4" w:type="dxa"/>
          </w:tcPr>
          <w:p w14:paraId="2E7532EA" w14:textId="2807D063" w:rsidR="00CA31DC" w:rsidRPr="00B16785" w:rsidRDefault="00CA31DC" w:rsidP="00B16785">
            <w:pPr>
              <w:jc w:val="right"/>
              <w:rPr>
                <w:b w:val="0"/>
                <w:bCs w:val="0"/>
                <w:sz w:val="22"/>
                <w:szCs w:val="22"/>
              </w:rPr>
            </w:pPr>
            <w:r w:rsidRPr="00B16785">
              <w:rPr>
                <w:b w:val="0"/>
                <w:bCs w:val="0"/>
                <w:sz w:val="22"/>
                <w:szCs w:val="22"/>
              </w:rPr>
              <w:t>Bento et al. (2021)</w:t>
            </w:r>
          </w:p>
        </w:tc>
        <w:tc>
          <w:tcPr>
            <w:tcW w:w="1662" w:type="dxa"/>
          </w:tcPr>
          <w:p w14:paraId="612EFE5E" w14:textId="6F040041" w:rsidR="00CA31DC" w:rsidRPr="00B16785" w:rsidRDefault="00CA31DC" w:rsidP="00B16785">
            <w:pPr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B16785">
              <w:rPr>
                <w:sz w:val="22"/>
                <w:szCs w:val="22"/>
                <w:rtl/>
              </w:rPr>
              <w:t>مراجعة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نطاقية؛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النفط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والغاز</w:t>
            </w:r>
          </w:p>
        </w:tc>
        <w:tc>
          <w:tcPr>
            <w:tcW w:w="1619" w:type="dxa"/>
          </w:tcPr>
          <w:p w14:paraId="62E1414D" w14:textId="6BC7048A" w:rsidR="00CA31DC" w:rsidRPr="00B16785" w:rsidRDefault="00CA31DC" w:rsidP="00B16785">
            <w:pPr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B16785">
              <w:rPr>
                <w:sz w:val="22"/>
                <w:szCs w:val="22"/>
                <w:rtl/>
              </w:rPr>
              <w:t>المرونة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في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الصناعة</w:t>
            </w:r>
          </w:p>
        </w:tc>
        <w:tc>
          <w:tcPr>
            <w:tcW w:w="1869" w:type="dxa"/>
          </w:tcPr>
          <w:p w14:paraId="7693090D" w14:textId="7CF04B20" w:rsidR="00CA31DC" w:rsidRPr="00B16785" w:rsidRDefault="00CA31DC" w:rsidP="00B16785">
            <w:pPr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B16785">
              <w:rPr>
                <w:sz w:val="22"/>
                <w:szCs w:val="22"/>
                <w:rtl/>
              </w:rPr>
              <w:t>تعدد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الأبعاد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التقنية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والبشرية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والتنظيمية</w:t>
            </w:r>
          </w:p>
        </w:tc>
        <w:tc>
          <w:tcPr>
            <w:tcW w:w="1917" w:type="dxa"/>
          </w:tcPr>
          <w:p w14:paraId="01CF2F03" w14:textId="07DDEF37" w:rsidR="00CA31DC" w:rsidRPr="00B16785" w:rsidRDefault="00CA31DC" w:rsidP="00B16785">
            <w:pPr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B16785">
              <w:rPr>
                <w:sz w:val="22"/>
                <w:szCs w:val="22"/>
                <w:rtl/>
              </w:rPr>
              <w:t>لا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تختبر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تكامل</w:t>
            </w:r>
            <w:r w:rsidRPr="00B16785">
              <w:rPr>
                <w:sz w:val="22"/>
                <w:szCs w:val="22"/>
              </w:rPr>
              <w:t xml:space="preserve"> ERM-BCM</w:t>
            </w:r>
          </w:p>
        </w:tc>
      </w:tr>
      <w:tr w:rsidR="00CA31DC" w14:paraId="08807C54" w14:textId="77777777" w:rsidTr="00412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4" w:type="dxa"/>
          </w:tcPr>
          <w:p w14:paraId="55E935F8" w14:textId="64D4B271" w:rsidR="00CA31DC" w:rsidRPr="00B16785" w:rsidRDefault="00CA31DC" w:rsidP="00B16785">
            <w:pPr>
              <w:jc w:val="right"/>
              <w:rPr>
                <w:b w:val="0"/>
                <w:bCs w:val="0"/>
                <w:sz w:val="22"/>
                <w:szCs w:val="22"/>
              </w:rPr>
            </w:pPr>
            <w:r w:rsidRPr="00B16785">
              <w:rPr>
                <w:b w:val="0"/>
                <w:bCs w:val="0"/>
                <w:sz w:val="22"/>
                <w:szCs w:val="22"/>
              </w:rPr>
              <w:t>Hillmann &amp; Guenther (2021)</w:t>
            </w:r>
          </w:p>
        </w:tc>
        <w:tc>
          <w:tcPr>
            <w:tcW w:w="1662" w:type="dxa"/>
          </w:tcPr>
          <w:p w14:paraId="6EC84A17" w14:textId="642B2331" w:rsidR="00CA31DC" w:rsidRPr="00B16785" w:rsidRDefault="00CA31DC" w:rsidP="00B16785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B16785">
              <w:rPr>
                <w:sz w:val="22"/>
                <w:szCs w:val="22"/>
                <w:rtl/>
              </w:rPr>
              <w:t>مراجعة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نقدية</w:t>
            </w:r>
          </w:p>
        </w:tc>
        <w:tc>
          <w:tcPr>
            <w:tcW w:w="1619" w:type="dxa"/>
          </w:tcPr>
          <w:p w14:paraId="14CF5190" w14:textId="10452169" w:rsidR="00CA31DC" w:rsidRPr="00B16785" w:rsidRDefault="00CA31DC" w:rsidP="00B16785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B16785">
              <w:rPr>
                <w:sz w:val="22"/>
                <w:szCs w:val="22"/>
                <w:rtl/>
              </w:rPr>
              <w:t>تعريف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وقياس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المرونة</w:t>
            </w:r>
          </w:p>
        </w:tc>
        <w:tc>
          <w:tcPr>
            <w:tcW w:w="1869" w:type="dxa"/>
          </w:tcPr>
          <w:p w14:paraId="7078C8DE" w14:textId="1EE11B8B" w:rsidR="00CA31DC" w:rsidRPr="00B16785" w:rsidRDefault="00CA31DC" w:rsidP="00B16785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B16785">
              <w:rPr>
                <w:sz w:val="22"/>
                <w:szCs w:val="22"/>
                <w:rtl/>
              </w:rPr>
              <w:t>التأكيد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على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تعدد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الأبعاد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ووضوح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القياس</w:t>
            </w:r>
          </w:p>
        </w:tc>
        <w:tc>
          <w:tcPr>
            <w:tcW w:w="1917" w:type="dxa"/>
          </w:tcPr>
          <w:p w14:paraId="64BED865" w14:textId="080B5E1F" w:rsidR="00CA31DC" w:rsidRPr="00B16785" w:rsidRDefault="00CA31DC" w:rsidP="00B16785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B16785">
              <w:rPr>
                <w:sz w:val="22"/>
                <w:szCs w:val="22"/>
                <w:rtl/>
              </w:rPr>
              <w:t>لا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تركز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على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قطاع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الطاقة</w:t>
            </w:r>
          </w:p>
        </w:tc>
      </w:tr>
      <w:tr w:rsidR="00CA31DC" w14:paraId="4A22F997" w14:textId="77777777" w:rsidTr="00412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4" w:type="dxa"/>
          </w:tcPr>
          <w:p w14:paraId="442E49A1" w14:textId="5954DBCA" w:rsidR="00CA31DC" w:rsidRPr="00B16785" w:rsidRDefault="00CA31DC" w:rsidP="00B16785">
            <w:pPr>
              <w:jc w:val="right"/>
              <w:rPr>
                <w:b w:val="0"/>
                <w:bCs w:val="0"/>
                <w:sz w:val="22"/>
                <w:szCs w:val="22"/>
              </w:rPr>
            </w:pPr>
            <w:r w:rsidRPr="00B16785">
              <w:rPr>
                <w:b w:val="0"/>
                <w:bCs w:val="0"/>
                <w:sz w:val="22"/>
                <w:szCs w:val="22"/>
              </w:rPr>
              <w:t>Do et al. (2022)</w:t>
            </w:r>
          </w:p>
        </w:tc>
        <w:tc>
          <w:tcPr>
            <w:tcW w:w="1662" w:type="dxa"/>
          </w:tcPr>
          <w:p w14:paraId="3ECB7849" w14:textId="117A11EC" w:rsidR="00CA31DC" w:rsidRPr="00B16785" w:rsidRDefault="00CA31DC" w:rsidP="00B16785">
            <w:pPr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B16785">
              <w:rPr>
                <w:sz w:val="22"/>
                <w:szCs w:val="22"/>
                <w:rtl/>
              </w:rPr>
              <w:t>دراسة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كمية</w:t>
            </w:r>
          </w:p>
        </w:tc>
        <w:tc>
          <w:tcPr>
            <w:tcW w:w="1619" w:type="dxa"/>
          </w:tcPr>
          <w:p w14:paraId="1ED25759" w14:textId="249ACD9C" w:rsidR="00CA31DC" w:rsidRPr="00B16785" w:rsidRDefault="00CA31DC" w:rsidP="00B16785">
            <w:pPr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B16785">
              <w:rPr>
                <w:sz w:val="22"/>
                <w:szCs w:val="22"/>
                <w:rtl/>
              </w:rPr>
              <w:t>الموارد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والتعلم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والمرونة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والابتكار</w:t>
            </w:r>
          </w:p>
        </w:tc>
        <w:tc>
          <w:tcPr>
            <w:tcW w:w="1869" w:type="dxa"/>
          </w:tcPr>
          <w:p w14:paraId="066DA81C" w14:textId="4F70B54A" w:rsidR="00CA31DC" w:rsidRPr="00B16785" w:rsidRDefault="00CA31DC" w:rsidP="00B16785">
            <w:pPr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B16785">
              <w:rPr>
                <w:sz w:val="22"/>
                <w:szCs w:val="22"/>
                <w:rtl/>
              </w:rPr>
              <w:t>أهمية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التعلم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وتعبئة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الموارد</w:t>
            </w:r>
          </w:p>
        </w:tc>
        <w:tc>
          <w:tcPr>
            <w:tcW w:w="1917" w:type="dxa"/>
          </w:tcPr>
          <w:p w14:paraId="37D6E52E" w14:textId="23209AC8" w:rsidR="00CA31DC" w:rsidRPr="00B16785" w:rsidRDefault="00CA31DC" w:rsidP="00B16785">
            <w:pPr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B16785">
              <w:rPr>
                <w:sz w:val="22"/>
                <w:szCs w:val="22"/>
                <w:rtl/>
              </w:rPr>
              <w:t>لا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تتناول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تكامل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المخاطر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والاستمرارية</w:t>
            </w:r>
          </w:p>
        </w:tc>
      </w:tr>
      <w:tr w:rsidR="00CA31DC" w14:paraId="08FC91B7" w14:textId="77777777" w:rsidTr="00412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4" w:type="dxa"/>
          </w:tcPr>
          <w:p w14:paraId="3ACDF491" w14:textId="6019B9D6" w:rsidR="00CA31DC" w:rsidRPr="00B16785" w:rsidRDefault="00CA31DC" w:rsidP="00B16785">
            <w:pPr>
              <w:jc w:val="right"/>
              <w:rPr>
                <w:b w:val="0"/>
                <w:bCs w:val="0"/>
                <w:sz w:val="22"/>
                <w:szCs w:val="22"/>
              </w:rPr>
            </w:pPr>
            <w:r w:rsidRPr="00B16785">
              <w:rPr>
                <w:b w:val="0"/>
                <w:bCs w:val="0"/>
                <w:sz w:val="22"/>
                <w:szCs w:val="22"/>
              </w:rPr>
              <w:t>Ingram et al. (2023)</w:t>
            </w:r>
          </w:p>
        </w:tc>
        <w:tc>
          <w:tcPr>
            <w:tcW w:w="1662" w:type="dxa"/>
          </w:tcPr>
          <w:p w14:paraId="0A2C28EF" w14:textId="1DFE273A" w:rsidR="00CA31DC" w:rsidRPr="00B16785" w:rsidRDefault="00CA31DC" w:rsidP="00B16785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B16785">
              <w:rPr>
                <w:sz w:val="22"/>
                <w:szCs w:val="22"/>
                <w:rtl/>
              </w:rPr>
              <w:t>مراجعة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منهجية؛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أزمة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الطاقة</w:t>
            </w:r>
          </w:p>
        </w:tc>
        <w:tc>
          <w:tcPr>
            <w:tcW w:w="1619" w:type="dxa"/>
          </w:tcPr>
          <w:p w14:paraId="5B2B0C86" w14:textId="6810D447" w:rsidR="00CA31DC" w:rsidRPr="00B16785" w:rsidRDefault="00CA31DC" w:rsidP="00B16785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B16785">
              <w:rPr>
                <w:sz w:val="22"/>
                <w:szCs w:val="22"/>
                <w:rtl/>
              </w:rPr>
              <w:t>المرونة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واستجابة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المنظمات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لأزمة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الطاقة</w:t>
            </w:r>
          </w:p>
        </w:tc>
        <w:tc>
          <w:tcPr>
            <w:tcW w:w="1869" w:type="dxa"/>
          </w:tcPr>
          <w:p w14:paraId="1D8C5742" w14:textId="40A7AAFA" w:rsidR="00CA31DC" w:rsidRPr="00B16785" w:rsidRDefault="00CA31DC" w:rsidP="00B16785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B16785">
              <w:rPr>
                <w:sz w:val="22"/>
                <w:szCs w:val="22"/>
                <w:rtl/>
              </w:rPr>
              <w:t>أدوار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التكيف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والموارد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والابتكار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والعلاقات</w:t>
            </w:r>
          </w:p>
        </w:tc>
        <w:tc>
          <w:tcPr>
            <w:tcW w:w="1917" w:type="dxa"/>
          </w:tcPr>
          <w:p w14:paraId="2BFC4C01" w14:textId="546B6679" w:rsidR="00CA31DC" w:rsidRPr="00B16785" w:rsidRDefault="00CA31DC" w:rsidP="00B16785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B16785">
              <w:rPr>
                <w:sz w:val="22"/>
                <w:szCs w:val="22"/>
                <w:rtl/>
              </w:rPr>
              <w:t>لا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تقدم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اختبارًا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ميدانيًا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في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السعودية</w:t>
            </w:r>
          </w:p>
        </w:tc>
      </w:tr>
      <w:tr w:rsidR="00CA31DC" w14:paraId="131373DA" w14:textId="77777777" w:rsidTr="00412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4" w:type="dxa"/>
          </w:tcPr>
          <w:p w14:paraId="5C6EDAAB" w14:textId="3DCDCC12" w:rsidR="00CA31DC" w:rsidRPr="00B16785" w:rsidRDefault="00CA31DC" w:rsidP="00B16785">
            <w:pPr>
              <w:jc w:val="right"/>
              <w:rPr>
                <w:b w:val="0"/>
                <w:bCs w:val="0"/>
                <w:sz w:val="22"/>
                <w:szCs w:val="22"/>
              </w:rPr>
            </w:pPr>
            <w:r w:rsidRPr="00B16785">
              <w:rPr>
                <w:b w:val="0"/>
                <w:bCs w:val="0"/>
                <w:sz w:val="22"/>
                <w:szCs w:val="22"/>
              </w:rPr>
              <w:t>Ignatowicz et al. (2023)</w:t>
            </w:r>
          </w:p>
        </w:tc>
        <w:tc>
          <w:tcPr>
            <w:tcW w:w="1662" w:type="dxa"/>
          </w:tcPr>
          <w:p w14:paraId="23C7AD03" w14:textId="69895999" w:rsidR="00CA31DC" w:rsidRPr="00B16785" w:rsidRDefault="00CA31DC" w:rsidP="00B16785">
            <w:pPr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B16785">
              <w:rPr>
                <w:sz w:val="22"/>
                <w:szCs w:val="22"/>
                <w:rtl/>
              </w:rPr>
              <w:t>مراجعة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قياس؛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الرعاية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الصحية</w:t>
            </w:r>
          </w:p>
        </w:tc>
        <w:tc>
          <w:tcPr>
            <w:tcW w:w="1619" w:type="dxa"/>
          </w:tcPr>
          <w:p w14:paraId="3E450C3B" w14:textId="72A7DC17" w:rsidR="00CA31DC" w:rsidRPr="00B16785" w:rsidRDefault="00CA31DC" w:rsidP="00B16785">
            <w:pPr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B16785">
              <w:rPr>
                <w:sz w:val="22"/>
                <w:szCs w:val="22"/>
                <w:rtl/>
              </w:rPr>
              <w:t>مقاييس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المرونة</w:t>
            </w:r>
          </w:p>
        </w:tc>
        <w:tc>
          <w:tcPr>
            <w:tcW w:w="1869" w:type="dxa"/>
          </w:tcPr>
          <w:p w14:paraId="79F2F97D" w14:textId="7861E424" w:rsidR="00CA31DC" w:rsidRPr="00B16785" w:rsidRDefault="00CA31DC" w:rsidP="00B16785">
            <w:pPr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B16785">
              <w:rPr>
                <w:sz w:val="22"/>
                <w:szCs w:val="22"/>
                <w:rtl/>
              </w:rPr>
              <w:t>تنوع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الأدوات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وغياب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معيار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موحد</w:t>
            </w:r>
          </w:p>
        </w:tc>
        <w:tc>
          <w:tcPr>
            <w:tcW w:w="1917" w:type="dxa"/>
          </w:tcPr>
          <w:p w14:paraId="795A2A3E" w14:textId="1144F8DF" w:rsidR="00CA31DC" w:rsidRPr="00B16785" w:rsidRDefault="00CA31DC" w:rsidP="00B16785">
            <w:pPr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B16785">
              <w:rPr>
                <w:sz w:val="22"/>
                <w:szCs w:val="22"/>
                <w:rtl/>
              </w:rPr>
              <w:t>قطاع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مختلف؛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تدعم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وضوح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الأبعاد</w:t>
            </w:r>
          </w:p>
        </w:tc>
      </w:tr>
      <w:tr w:rsidR="00CA31DC" w14:paraId="6FCA9670" w14:textId="77777777" w:rsidTr="00412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4" w:type="dxa"/>
          </w:tcPr>
          <w:p w14:paraId="6C503840" w14:textId="5506516B" w:rsidR="00CA31DC" w:rsidRPr="00B16785" w:rsidRDefault="00CA31DC" w:rsidP="00B16785">
            <w:pPr>
              <w:jc w:val="right"/>
              <w:rPr>
                <w:b w:val="0"/>
                <w:bCs w:val="0"/>
                <w:sz w:val="22"/>
                <w:szCs w:val="22"/>
              </w:rPr>
            </w:pPr>
            <w:r w:rsidRPr="00B16785">
              <w:rPr>
                <w:b w:val="0"/>
                <w:bCs w:val="0"/>
                <w:sz w:val="22"/>
                <w:szCs w:val="22"/>
              </w:rPr>
              <w:t>Rahi et al. (2025)</w:t>
            </w:r>
          </w:p>
        </w:tc>
        <w:tc>
          <w:tcPr>
            <w:tcW w:w="1662" w:type="dxa"/>
          </w:tcPr>
          <w:p w14:paraId="5C8AE915" w14:textId="1A679A1C" w:rsidR="00CA31DC" w:rsidRPr="00B16785" w:rsidRDefault="00CA31DC" w:rsidP="00B16785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B16785">
              <w:rPr>
                <w:sz w:val="22"/>
                <w:szCs w:val="22"/>
                <w:rtl/>
              </w:rPr>
              <w:t>مقياس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قطاعي؛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النفط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والغاز</w:t>
            </w:r>
          </w:p>
        </w:tc>
        <w:tc>
          <w:tcPr>
            <w:tcW w:w="1619" w:type="dxa"/>
          </w:tcPr>
          <w:p w14:paraId="581CB1F4" w14:textId="11144430" w:rsidR="00CA31DC" w:rsidRPr="00B16785" w:rsidRDefault="00CA31DC" w:rsidP="00B16785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B16785">
              <w:rPr>
                <w:sz w:val="22"/>
                <w:szCs w:val="22"/>
                <w:rtl/>
              </w:rPr>
              <w:t>قياس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المرونة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التنظيمية</w:t>
            </w:r>
          </w:p>
        </w:tc>
        <w:tc>
          <w:tcPr>
            <w:tcW w:w="1869" w:type="dxa"/>
          </w:tcPr>
          <w:p w14:paraId="5FE3C9FC" w14:textId="7E8D6FA0" w:rsidR="00CA31DC" w:rsidRPr="00B16785" w:rsidRDefault="00CA31DC" w:rsidP="00B16785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B16785">
              <w:rPr>
                <w:sz w:val="22"/>
                <w:szCs w:val="22"/>
                <w:rtl/>
              </w:rPr>
              <w:t>تطوير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أداة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مخصصة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للصناعة</w:t>
            </w:r>
          </w:p>
        </w:tc>
        <w:tc>
          <w:tcPr>
            <w:tcW w:w="1917" w:type="dxa"/>
          </w:tcPr>
          <w:p w14:paraId="40C8BB6A" w14:textId="0FE24767" w:rsidR="00CA31DC" w:rsidRPr="00B16785" w:rsidRDefault="00CA31DC" w:rsidP="00B16785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B16785">
              <w:rPr>
                <w:sz w:val="22"/>
                <w:szCs w:val="22"/>
                <w:rtl/>
              </w:rPr>
              <w:t>تقيس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المرونة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ولا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تختبر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أثر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تكامل</w:t>
            </w:r>
            <w:r w:rsidRPr="00B16785">
              <w:rPr>
                <w:sz w:val="22"/>
                <w:szCs w:val="22"/>
              </w:rPr>
              <w:t xml:space="preserve"> ERM-BCM</w:t>
            </w:r>
          </w:p>
        </w:tc>
      </w:tr>
    </w:tbl>
    <w:p w14:paraId="5A28B533" w14:textId="77777777" w:rsidR="00412107" w:rsidRDefault="00412107" w:rsidP="00412107">
      <w:pPr>
        <w:pStyle w:val="Caption"/>
        <w:bidi/>
        <w:rPr>
          <w:rtl/>
        </w:rPr>
      </w:pPr>
      <w:r w:rsidRPr="00066802">
        <w:rPr>
          <w:rtl/>
        </w:rPr>
        <w:lastRenderedPageBreak/>
        <w:t>المصدر</w:t>
      </w:r>
      <w:r w:rsidRPr="00066802">
        <w:t xml:space="preserve">: </w:t>
      </w:r>
      <w:r w:rsidRPr="00066802">
        <w:rPr>
          <w:rtl/>
        </w:rPr>
        <w:t>إعداد</w:t>
      </w:r>
      <w:r w:rsidRPr="00066802">
        <w:t xml:space="preserve"> </w:t>
      </w:r>
      <w:r w:rsidRPr="00066802">
        <w:rPr>
          <w:rtl/>
        </w:rPr>
        <w:t>الباحث</w:t>
      </w:r>
      <w:r w:rsidRPr="00066802">
        <w:t xml:space="preserve"> </w:t>
      </w:r>
      <w:r w:rsidRPr="00066802">
        <w:rPr>
          <w:rtl/>
        </w:rPr>
        <w:t>استنادًا</w:t>
      </w:r>
      <w:r w:rsidRPr="00066802">
        <w:t xml:space="preserve"> </w:t>
      </w:r>
      <w:r w:rsidRPr="00066802">
        <w:rPr>
          <w:rtl/>
        </w:rPr>
        <w:t>إلى</w:t>
      </w:r>
      <w:r w:rsidRPr="00066802">
        <w:t xml:space="preserve"> </w:t>
      </w:r>
      <w:r w:rsidRPr="00066802">
        <w:rPr>
          <w:rtl/>
        </w:rPr>
        <w:t>الدراسات</w:t>
      </w:r>
      <w:r w:rsidRPr="00066802">
        <w:t xml:space="preserve"> </w:t>
      </w:r>
      <w:r w:rsidRPr="00066802">
        <w:rPr>
          <w:rtl/>
        </w:rPr>
        <w:t>الموضحة</w:t>
      </w:r>
      <w:r w:rsidRPr="00066802">
        <w:t>.</w:t>
      </w:r>
    </w:p>
    <w:p w14:paraId="293293A4" w14:textId="77777777" w:rsidR="003A0464" w:rsidRDefault="003A0464" w:rsidP="00412107">
      <w:pPr>
        <w:pStyle w:val="Heading2"/>
        <w:bidi/>
      </w:pPr>
      <w:r>
        <w:t xml:space="preserve"> </w:t>
      </w:r>
      <w:bookmarkStart w:id="99" w:name="_Toc234079013"/>
      <w:r>
        <w:rPr>
          <w:rtl/>
        </w:rPr>
        <w:t>التعقيب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الدراسات</w:t>
      </w:r>
      <w:r>
        <w:t xml:space="preserve"> </w:t>
      </w:r>
      <w:r>
        <w:rPr>
          <w:rtl/>
        </w:rPr>
        <w:t>السابقة</w:t>
      </w:r>
      <w:bookmarkEnd w:id="99"/>
    </w:p>
    <w:p w14:paraId="1456B34D" w14:textId="72165F85" w:rsidR="003A0464" w:rsidRPr="00507589" w:rsidRDefault="003A0464" w:rsidP="00507589">
      <w:pPr>
        <w:pStyle w:val="Heading3"/>
        <w:bidi/>
      </w:pPr>
      <w:bookmarkStart w:id="100" w:name="_Toc234079014"/>
      <w:r w:rsidRPr="00507589">
        <w:rPr>
          <w:rtl/>
        </w:rPr>
        <w:t>أوجه</w:t>
      </w:r>
      <w:r w:rsidR="0011393F" w:rsidRPr="00507589">
        <w:t xml:space="preserve"> </w:t>
      </w:r>
      <w:r w:rsidRPr="00507589">
        <w:rPr>
          <w:rtl/>
        </w:rPr>
        <w:t>الاتفاق</w:t>
      </w:r>
      <w:bookmarkEnd w:id="100"/>
    </w:p>
    <w:p w14:paraId="1E814CEC" w14:textId="77777777" w:rsidR="00CA31DC" w:rsidRDefault="00CA31DC" w:rsidP="00E67116">
      <w:r>
        <w:rPr>
          <w:rtl/>
        </w:rPr>
        <w:t>يمكن</w:t>
      </w:r>
      <w:r>
        <w:t xml:space="preserve"> </w:t>
      </w:r>
      <w:r>
        <w:rPr>
          <w:rtl/>
        </w:rPr>
        <w:t>تلخيص</w:t>
      </w:r>
      <w:r>
        <w:t xml:space="preserve"> </w:t>
      </w:r>
      <w:r>
        <w:rPr>
          <w:rtl/>
        </w:rPr>
        <w:t>أوجه</w:t>
      </w:r>
      <w:r>
        <w:t xml:space="preserve"> </w:t>
      </w:r>
      <w:r>
        <w:rPr>
          <w:rtl/>
        </w:rPr>
        <w:t>الاتفاق</w:t>
      </w:r>
      <w:r>
        <w:t xml:space="preserve"> </w:t>
      </w:r>
      <w:r>
        <w:rPr>
          <w:rtl/>
        </w:rPr>
        <w:t>بين</w:t>
      </w:r>
      <w:r>
        <w:t xml:space="preserve"> </w:t>
      </w:r>
      <w:r>
        <w:rPr>
          <w:rtl/>
        </w:rPr>
        <w:t>الدراسات</w:t>
      </w:r>
      <w:r>
        <w:t xml:space="preserve"> </w:t>
      </w:r>
      <w:r>
        <w:rPr>
          <w:rtl/>
        </w:rPr>
        <w:t>السابقة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النقاط</w:t>
      </w:r>
      <w:r>
        <w:t xml:space="preserve"> </w:t>
      </w:r>
      <w:r>
        <w:rPr>
          <w:rtl/>
        </w:rPr>
        <w:t>الآتية</w:t>
      </w:r>
      <w:r>
        <w:t>:</w:t>
      </w:r>
    </w:p>
    <w:p w14:paraId="6170B214" w14:textId="534B4793" w:rsidR="00CA31DC" w:rsidRDefault="00CA31DC" w:rsidP="009152CF">
      <w:pPr>
        <w:pStyle w:val="ListParagraph"/>
        <w:numPr>
          <w:ilvl w:val="0"/>
          <w:numId w:val="13"/>
        </w:numPr>
      </w:pPr>
      <w:r>
        <w:rPr>
          <w:rtl/>
        </w:rPr>
        <w:t>المرونة</w:t>
      </w:r>
      <w:r>
        <w:t xml:space="preserve"> </w:t>
      </w:r>
      <w:r>
        <w:rPr>
          <w:rtl/>
        </w:rPr>
        <w:t>التنظيمية</w:t>
      </w:r>
      <w:r>
        <w:t xml:space="preserve"> </w:t>
      </w:r>
      <w:r>
        <w:rPr>
          <w:rtl/>
        </w:rPr>
        <w:t>قدرة</w:t>
      </w:r>
      <w:r>
        <w:t xml:space="preserve"> </w:t>
      </w:r>
      <w:r>
        <w:rPr>
          <w:rtl/>
        </w:rPr>
        <w:t>متعددة</w:t>
      </w:r>
      <w:r>
        <w:t xml:space="preserve"> </w:t>
      </w:r>
      <w:r>
        <w:rPr>
          <w:rtl/>
        </w:rPr>
        <w:t>المراحل</w:t>
      </w:r>
      <w:r>
        <w:t xml:space="preserve"> </w:t>
      </w:r>
      <w:r>
        <w:rPr>
          <w:rtl/>
        </w:rPr>
        <w:t>تتضمن</w:t>
      </w:r>
      <w:r>
        <w:t xml:space="preserve"> </w:t>
      </w:r>
      <w:r>
        <w:rPr>
          <w:rtl/>
        </w:rPr>
        <w:t>ما</w:t>
      </w:r>
      <w:r>
        <w:t xml:space="preserve"> </w:t>
      </w:r>
      <w:r>
        <w:rPr>
          <w:rtl/>
        </w:rPr>
        <w:t>قبل</w:t>
      </w:r>
      <w:r>
        <w:t xml:space="preserve"> </w:t>
      </w:r>
      <w:r>
        <w:rPr>
          <w:rtl/>
        </w:rPr>
        <w:t>الاضطراب</w:t>
      </w:r>
      <w:r>
        <w:t xml:space="preserve"> </w:t>
      </w:r>
      <w:r>
        <w:rPr>
          <w:rtl/>
        </w:rPr>
        <w:t>وأثناءه</w:t>
      </w:r>
      <w:r>
        <w:t xml:space="preserve"> </w:t>
      </w:r>
      <w:r>
        <w:rPr>
          <w:rtl/>
        </w:rPr>
        <w:t>وبعده،</w:t>
      </w:r>
      <w:r>
        <w:t xml:space="preserve"> </w:t>
      </w:r>
      <w:r>
        <w:rPr>
          <w:rtl/>
        </w:rPr>
        <w:t>ولا</w:t>
      </w:r>
      <w:r>
        <w:t xml:space="preserve"> </w:t>
      </w:r>
      <w:r>
        <w:rPr>
          <w:rtl/>
        </w:rPr>
        <w:t>تقتصر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التعافي</w:t>
      </w:r>
      <w:r>
        <w:t>.</w:t>
      </w:r>
    </w:p>
    <w:p w14:paraId="3B6C99E2" w14:textId="751643E2" w:rsidR="00CA31DC" w:rsidRDefault="00CA31DC" w:rsidP="009152CF">
      <w:pPr>
        <w:pStyle w:val="ListParagraph"/>
        <w:numPr>
          <w:ilvl w:val="0"/>
          <w:numId w:val="13"/>
        </w:numPr>
      </w:pPr>
      <w:r>
        <w:rPr>
          <w:rtl/>
        </w:rPr>
        <w:t>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المؤسسية</w:t>
      </w:r>
      <w:r>
        <w:t xml:space="preserve"> </w:t>
      </w:r>
      <w:r>
        <w:rPr>
          <w:rtl/>
        </w:rPr>
        <w:t>تكون</w:t>
      </w:r>
      <w:r>
        <w:t xml:space="preserve"> </w:t>
      </w:r>
      <w:r>
        <w:rPr>
          <w:rtl/>
        </w:rPr>
        <w:t>أكثر</w:t>
      </w:r>
      <w:r>
        <w:t xml:space="preserve"> </w:t>
      </w:r>
      <w:r>
        <w:rPr>
          <w:rtl/>
        </w:rPr>
        <w:t>فاعلية</w:t>
      </w:r>
      <w:r>
        <w:t xml:space="preserve"> </w:t>
      </w:r>
      <w:r>
        <w:rPr>
          <w:rtl/>
        </w:rPr>
        <w:t>عندما</w:t>
      </w:r>
      <w:r>
        <w:t xml:space="preserve"> </w:t>
      </w:r>
      <w:r>
        <w:rPr>
          <w:rtl/>
        </w:rPr>
        <w:t>تُدمج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الاستراتيجية</w:t>
      </w:r>
      <w:r>
        <w:t xml:space="preserve"> </w:t>
      </w:r>
      <w:r>
        <w:rPr>
          <w:rtl/>
        </w:rPr>
        <w:t>والقرارات</w:t>
      </w:r>
      <w:r>
        <w:t xml:space="preserve"> </w:t>
      </w:r>
      <w:r>
        <w:rPr>
          <w:rtl/>
        </w:rPr>
        <w:t>والعمليات</w:t>
      </w:r>
      <w:r>
        <w:t>.</w:t>
      </w:r>
    </w:p>
    <w:p w14:paraId="50584D2A" w14:textId="792F7DA7" w:rsidR="00CA31DC" w:rsidRDefault="00CA31DC" w:rsidP="009152CF">
      <w:pPr>
        <w:pStyle w:val="ListParagraph"/>
        <w:numPr>
          <w:ilvl w:val="0"/>
          <w:numId w:val="13"/>
        </w:numPr>
      </w:pPr>
      <w:r>
        <w:rPr>
          <w:rtl/>
        </w:rPr>
        <w:t>استمرارية</w:t>
      </w:r>
      <w:r>
        <w:t xml:space="preserve"> </w:t>
      </w:r>
      <w:r>
        <w:rPr>
          <w:rtl/>
        </w:rPr>
        <w:t>الأعمال</w:t>
      </w:r>
      <w:r>
        <w:t xml:space="preserve"> </w:t>
      </w:r>
      <w:r>
        <w:rPr>
          <w:rtl/>
        </w:rPr>
        <w:t>تتطلب</w:t>
      </w:r>
      <w:r>
        <w:t xml:space="preserve"> </w:t>
      </w:r>
      <w:r>
        <w:rPr>
          <w:rtl/>
        </w:rPr>
        <w:t>تحليلًا</w:t>
      </w:r>
      <w:r>
        <w:t xml:space="preserve"> </w:t>
      </w:r>
      <w:r>
        <w:rPr>
          <w:rtl/>
        </w:rPr>
        <w:t>للأنشطة</w:t>
      </w:r>
      <w:r>
        <w:t xml:space="preserve"> </w:t>
      </w:r>
      <w:r>
        <w:rPr>
          <w:rtl/>
        </w:rPr>
        <w:t>الحرجة</w:t>
      </w:r>
      <w:r>
        <w:t xml:space="preserve"> </w:t>
      </w:r>
      <w:r>
        <w:rPr>
          <w:rtl/>
        </w:rPr>
        <w:t>وخططًا</w:t>
      </w:r>
      <w:r>
        <w:t xml:space="preserve"> </w:t>
      </w:r>
      <w:r>
        <w:rPr>
          <w:rtl/>
        </w:rPr>
        <w:t>قابلة</w:t>
      </w:r>
      <w:r>
        <w:t xml:space="preserve"> </w:t>
      </w:r>
      <w:r>
        <w:rPr>
          <w:rtl/>
        </w:rPr>
        <w:t>للاختبار</w:t>
      </w:r>
      <w:r>
        <w:t xml:space="preserve"> </w:t>
      </w:r>
      <w:r>
        <w:rPr>
          <w:rtl/>
        </w:rPr>
        <w:t>والتحسين،</w:t>
      </w:r>
      <w:r>
        <w:t xml:space="preserve"> </w:t>
      </w:r>
      <w:r>
        <w:rPr>
          <w:rtl/>
        </w:rPr>
        <w:t>وليست</w:t>
      </w:r>
      <w:r>
        <w:t xml:space="preserve"> </w:t>
      </w:r>
      <w:r>
        <w:rPr>
          <w:rtl/>
        </w:rPr>
        <w:t>مجرد</w:t>
      </w:r>
      <w:r>
        <w:t xml:space="preserve"> </w:t>
      </w:r>
      <w:r>
        <w:rPr>
          <w:rtl/>
        </w:rPr>
        <w:t>وثائق</w:t>
      </w:r>
      <w:r>
        <w:t xml:space="preserve"> </w:t>
      </w:r>
      <w:r>
        <w:rPr>
          <w:rtl/>
        </w:rPr>
        <w:t>امتثال</w:t>
      </w:r>
      <w:r>
        <w:t>.</w:t>
      </w:r>
    </w:p>
    <w:p w14:paraId="66952AD5" w14:textId="57C7C3B7" w:rsidR="00CA31DC" w:rsidRDefault="00CA31DC" w:rsidP="009152CF">
      <w:pPr>
        <w:pStyle w:val="ListParagraph"/>
        <w:numPr>
          <w:ilvl w:val="0"/>
          <w:numId w:val="13"/>
        </w:numPr>
      </w:pPr>
      <w:r>
        <w:rPr>
          <w:rtl/>
        </w:rPr>
        <w:t>الحوكمة</w:t>
      </w:r>
      <w:r>
        <w:t xml:space="preserve"> </w:t>
      </w:r>
      <w:r>
        <w:rPr>
          <w:rtl/>
        </w:rPr>
        <w:t>والمعلومات</w:t>
      </w:r>
      <w:r>
        <w:t xml:space="preserve"> </w:t>
      </w:r>
      <w:r>
        <w:rPr>
          <w:rtl/>
        </w:rPr>
        <w:t>والتنسيق</w:t>
      </w:r>
      <w:r>
        <w:t xml:space="preserve"> </w:t>
      </w:r>
      <w:r>
        <w:rPr>
          <w:rtl/>
        </w:rPr>
        <w:t>والتعلم</w:t>
      </w:r>
      <w:r>
        <w:t xml:space="preserve"> </w:t>
      </w:r>
      <w:r>
        <w:rPr>
          <w:rtl/>
        </w:rPr>
        <w:t>والموارد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محددات</w:t>
      </w:r>
      <w:r>
        <w:t xml:space="preserve"> </w:t>
      </w:r>
      <w:r>
        <w:rPr>
          <w:rtl/>
        </w:rPr>
        <w:t>المرونة</w:t>
      </w:r>
      <w:r>
        <w:t xml:space="preserve"> </w:t>
      </w:r>
      <w:r>
        <w:rPr>
          <w:rtl/>
        </w:rPr>
        <w:t>الأساسية</w:t>
      </w:r>
      <w:r>
        <w:t>.</w:t>
      </w:r>
    </w:p>
    <w:p w14:paraId="039920C6" w14:textId="18C1D40D" w:rsidR="00CA31DC" w:rsidRDefault="00CA31DC" w:rsidP="009152CF">
      <w:pPr>
        <w:pStyle w:val="ListParagraph"/>
        <w:numPr>
          <w:ilvl w:val="0"/>
          <w:numId w:val="13"/>
        </w:numPr>
      </w:pPr>
      <w:r>
        <w:rPr>
          <w:rtl/>
        </w:rPr>
        <w:t>القطاعات</w:t>
      </w:r>
      <w:r>
        <w:t xml:space="preserve"> </w:t>
      </w:r>
      <w:r>
        <w:rPr>
          <w:rtl/>
        </w:rPr>
        <w:t>ذات</w:t>
      </w:r>
      <w:r>
        <w:t xml:space="preserve"> </w:t>
      </w:r>
      <w:r>
        <w:rPr>
          <w:rtl/>
        </w:rPr>
        <w:t>الأصول</w:t>
      </w:r>
      <w:r>
        <w:t xml:space="preserve"> </w:t>
      </w:r>
      <w:r>
        <w:rPr>
          <w:rtl/>
        </w:rPr>
        <w:t>والعمليات</w:t>
      </w:r>
      <w:r>
        <w:t xml:space="preserve"> </w:t>
      </w:r>
      <w:r>
        <w:rPr>
          <w:rtl/>
        </w:rPr>
        <w:t>الحرجة،</w:t>
      </w:r>
      <w:r>
        <w:t xml:space="preserve"> </w:t>
      </w:r>
      <w:r>
        <w:rPr>
          <w:rtl/>
        </w:rPr>
        <w:t>مثل</w:t>
      </w:r>
      <w:r>
        <w:t xml:space="preserve"> </w:t>
      </w:r>
      <w:r>
        <w:rPr>
          <w:rtl/>
        </w:rPr>
        <w:t>الطاقة</w:t>
      </w:r>
      <w:r>
        <w:t xml:space="preserve"> </w:t>
      </w:r>
      <w:r>
        <w:rPr>
          <w:rtl/>
        </w:rPr>
        <w:t>والتعدين،</w:t>
      </w:r>
      <w:r>
        <w:t xml:space="preserve"> </w:t>
      </w:r>
      <w:r>
        <w:rPr>
          <w:rtl/>
        </w:rPr>
        <w:t>تحتاج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قدرات</w:t>
      </w:r>
      <w:r>
        <w:t xml:space="preserve"> </w:t>
      </w:r>
      <w:r>
        <w:rPr>
          <w:rtl/>
        </w:rPr>
        <w:t>تنظيمية</w:t>
      </w:r>
      <w:r>
        <w:t xml:space="preserve"> </w:t>
      </w:r>
      <w:r>
        <w:rPr>
          <w:rtl/>
        </w:rPr>
        <w:t>تتجاوز</w:t>
      </w:r>
      <w:r>
        <w:t xml:space="preserve"> </w:t>
      </w:r>
      <w:r>
        <w:rPr>
          <w:rtl/>
        </w:rPr>
        <w:t>الحلول</w:t>
      </w:r>
      <w:r>
        <w:t xml:space="preserve"> </w:t>
      </w:r>
      <w:r>
        <w:rPr>
          <w:rtl/>
        </w:rPr>
        <w:t>التقنية</w:t>
      </w:r>
      <w:r>
        <w:t>.</w:t>
      </w:r>
    </w:p>
    <w:p w14:paraId="248AF4EB" w14:textId="5A06BFC7" w:rsidR="00CA31DC" w:rsidRDefault="00CA31DC" w:rsidP="009152CF">
      <w:pPr>
        <w:pStyle w:val="ListParagraph"/>
        <w:numPr>
          <w:ilvl w:val="0"/>
          <w:numId w:val="13"/>
        </w:numPr>
      </w:pPr>
      <w:r>
        <w:rPr>
          <w:rtl/>
        </w:rPr>
        <w:t>هناك</w:t>
      </w:r>
      <w:r>
        <w:t xml:space="preserve"> </w:t>
      </w:r>
      <w:r>
        <w:rPr>
          <w:rtl/>
        </w:rPr>
        <w:t>حاجة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أدوات</w:t>
      </w:r>
      <w:r>
        <w:t xml:space="preserve"> </w:t>
      </w:r>
      <w:r>
        <w:rPr>
          <w:rtl/>
        </w:rPr>
        <w:t>قياس</w:t>
      </w:r>
      <w:r>
        <w:t xml:space="preserve"> </w:t>
      </w:r>
      <w:r>
        <w:rPr>
          <w:rtl/>
        </w:rPr>
        <w:t>واضحة</w:t>
      </w:r>
      <w:r>
        <w:t xml:space="preserve"> </w:t>
      </w:r>
      <w:r>
        <w:rPr>
          <w:rtl/>
        </w:rPr>
        <w:t>ومخصصة</w:t>
      </w:r>
      <w:r>
        <w:t xml:space="preserve"> </w:t>
      </w:r>
      <w:r>
        <w:rPr>
          <w:rtl/>
        </w:rPr>
        <w:t>للسياق،</w:t>
      </w:r>
      <w:r>
        <w:t xml:space="preserve"> </w:t>
      </w:r>
      <w:r>
        <w:rPr>
          <w:rtl/>
        </w:rPr>
        <w:t>مع</w:t>
      </w:r>
      <w:r>
        <w:t xml:space="preserve"> </w:t>
      </w:r>
      <w:r>
        <w:rPr>
          <w:rtl/>
        </w:rPr>
        <w:t>تحديد</w:t>
      </w:r>
      <w:r>
        <w:t xml:space="preserve"> </w:t>
      </w:r>
      <w:r>
        <w:rPr>
          <w:rtl/>
        </w:rPr>
        <w:t>مجالات</w:t>
      </w:r>
      <w:r>
        <w:t xml:space="preserve"> </w:t>
      </w:r>
      <w:r>
        <w:rPr>
          <w:rtl/>
        </w:rPr>
        <w:t>التغطية</w:t>
      </w:r>
      <w:r>
        <w:t xml:space="preserve"> </w:t>
      </w:r>
      <w:r>
        <w:rPr>
          <w:rtl/>
        </w:rPr>
        <w:t>الإجرائية</w:t>
      </w:r>
      <w:r>
        <w:t xml:space="preserve"> </w:t>
      </w:r>
      <w:r>
        <w:rPr>
          <w:rtl/>
        </w:rPr>
        <w:t>بدقة</w:t>
      </w:r>
      <w:r>
        <w:t>.</w:t>
      </w:r>
    </w:p>
    <w:p w14:paraId="3CFB3CBF" w14:textId="77777777" w:rsidR="003A0464" w:rsidRPr="0011393F" w:rsidRDefault="003A0464" w:rsidP="0011393F">
      <w:pPr>
        <w:pStyle w:val="Heading3"/>
        <w:bidi/>
      </w:pPr>
      <w:bookmarkStart w:id="101" w:name="_Toc234079015"/>
      <w:r w:rsidRPr="0011393F">
        <w:rPr>
          <w:rtl/>
        </w:rPr>
        <w:t>أوجه</w:t>
      </w:r>
      <w:r w:rsidRPr="0011393F">
        <w:t xml:space="preserve"> </w:t>
      </w:r>
      <w:r w:rsidRPr="0011393F">
        <w:rPr>
          <w:rtl/>
        </w:rPr>
        <w:t>الاختلاف</w:t>
      </w:r>
      <w:bookmarkEnd w:id="101"/>
    </w:p>
    <w:p w14:paraId="239BFA06" w14:textId="77777777" w:rsidR="00CA31DC" w:rsidRDefault="00CA31DC" w:rsidP="00E67116">
      <w:r>
        <w:rPr>
          <w:rtl/>
        </w:rPr>
        <w:t>تختلف</w:t>
      </w:r>
      <w:r>
        <w:t xml:space="preserve"> </w:t>
      </w:r>
      <w:r>
        <w:rPr>
          <w:rtl/>
        </w:rPr>
        <w:t>الدراسات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مفهوم</w:t>
      </w:r>
      <w:r>
        <w:t xml:space="preserve"> </w:t>
      </w:r>
      <w:r>
        <w:rPr>
          <w:rtl/>
        </w:rPr>
        <w:t>المرونة؛</w:t>
      </w:r>
      <w:r>
        <w:t xml:space="preserve"> </w:t>
      </w:r>
      <w:r>
        <w:rPr>
          <w:rtl/>
        </w:rPr>
        <w:t>فبعضها</w:t>
      </w:r>
      <w:r>
        <w:t xml:space="preserve"> </w:t>
      </w:r>
      <w:r>
        <w:rPr>
          <w:rtl/>
        </w:rPr>
        <w:t>يركز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المقاومة</w:t>
      </w:r>
      <w:r>
        <w:t xml:space="preserve"> </w:t>
      </w:r>
      <w:r>
        <w:rPr>
          <w:rtl/>
        </w:rPr>
        <w:t>والعودة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الوضع</w:t>
      </w:r>
      <w:r>
        <w:t xml:space="preserve"> </w:t>
      </w:r>
      <w:r>
        <w:rPr>
          <w:rtl/>
        </w:rPr>
        <w:t>السابق،</w:t>
      </w:r>
      <w:r>
        <w:t xml:space="preserve"> </w:t>
      </w:r>
      <w:r>
        <w:rPr>
          <w:rtl/>
        </w:rPr>
        <w:t>وبعضها</w:t>
      </w:r>
      <w:r>
        <w:t xml:space="preserve"> </w:t>
      </w:r>
      <w:r>
        <w:rPr>
          <w:rtl/>
        </w:rPr>
        <w:t>يضيف</w:t>
      </w:r>
      <w:r>
        <w:t xml:space="preserve"> </w:t>
      </w:r>
      <w:r>
        <w:rPr>
          <w:rtl/>
        </w:rPr>
        <w:t>التكيف</w:t>
      </w:r>
      <w:r>
        <w:t xml:space="preserve"> </w:t>
      </w:r>
      <w:r>
        <w:rPr>
          <w:rtl/>
        </w:rPr>
        <w:t>والتجديد</w:t>
      </w:r>
      <w:r>
        <w:t xml:space="preserve">. </w:t>
      </w:r>
      <w:r>
        <w:rPr>
          <w:rtl/>
        </w:rPr>
        <w:t>كما</w:t>
      </w:r>
      <w:r>
        <w:t xml:space="preserve"> </w:t>
      </w:r>
      <w:r>
        <w:rPr>
          <w:rtl/>
        </w:rPr>
        <w:t>تختلف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مستوى</w:t>
      </w:r>
      <w:r>
        <w:t xml:space="preserve"> </w:t>
      </w:r>
      <w:r>
        <w:rPr>
          <w:rtl/>
        </w:rPr>
        <w:t>التحليل</w:t>
      </w:r>
      <w:r>
        <w:t xml:space="preserve"> </w:t>
      </w:r>
      <w:r>
        <w:rPr>
          <w:rtl/>
        </w:rPr>
        <w:t>بين</w:t>
      </w:r>
      <w:r>
        <w:t xml:space="preserve"> </w:t>
      </w:r>
      <w:r>
        <w:rPr>
          <w:rtl/>
        </w:rPr>
        <w:t>الفرد</w:t>
      </w:r>
      <w:r>
        <w:t xml:space="preserve"> </w:t>
      </w:r>
      <w:r>
        <w:rPr>
          <w:rtl/>
        </w:rPr>
        <w:t>والفريق</w:t>
      </w:r>
      <w:r>
        <w:t xml:space="preserve"> </w:t>
      </w:r>
      <w:r>
        <w:rPr>
          <w:rtl/>
        </w:rPr>
        <w:t>والمنظمة</w:t>
      </w:r>
      <w:r>
        <w:t xml:space="preserve"> </w:t>
      </w:r>
      <w:r>
        <w:rPr>
          <w:rtl/>
        </w:rPr>
        <w:t>وسلسلة</w:t>
      </w:r>
      <w:r>
        <w:t xml:space="preserve"> </w:t>
      </w:r>
      <w:r>
        <w:rPr>
          <w:rtl/>
        </w:rPr>
        <w:t>الإمداد،</w:t>
      </w:r>
      <w:r>
        <w:t xml:space="preserve"> </w:t>
      </w:r>
      <w:r>
        <w:rPr>
          <w:rtl/>
        </w:rPr>
        <w:t>وفي</w:t>
      </w:r>
      <w:r>
        <w:t xml:space="preserve"> </w:t>
      </w:r>
      <w:r>
        <w:rPr>
          <w:rtl/>
        </w:rPr>
        <w:t>نوع</w:t>
      </w:r>
      <w:r>
        <w:t xml:space="preserve"> </w:t>
      </w:r>
      <w:r>
        <w:rPr>
          <w:rtl/>
        </w:rPr>
        <w:t>النتائج</w:t>
      </w:r>
      <w:r>
        <w:t xml:space="preserve"> </w:t>
      </w:r>
      <w:r>
        <w:rPr>
          <w:rtl/>
        </w:rPr>
        <w:t>بين</w:t>
      </w:r>
      <w:r>
        <w:t xml:space="preserve"> </w:t>
      </w:r>
      <w:r>
        <w:rPr>
          <w:rtl/>
        </w:rPr>
        <w:t>الأداء</w:t>
      </w:r>
      <w:r>
        <w:t xml:space="preserve"> </w:t>
      </w:r>
      <w:r>
        <w:rPr>
          <w:rtl/>
        </w:rPr>
        <w:t>والاستمرارية</w:t>
      </w:r>
      <w:r>
        <w:t xml:space="preserve"> </w:t>
      </w:r>
      <w:r>
        <w:rPr>
          <w:rtl/>
        </w:rPr>
        <w:t>والابتكار</w:t>
      </w:r>
      <w:r>
        <w:t xml:space="preserve"> </w:t>
      </w:r>
      <w:r>
        <w:rPr>
          <w:rtl/>
        </w:rPr>
        <w:t>والبقاء</w:t>
      </w:r>
      <w:r>
        <w:t>.</w:t>
      </w:r>
    </w:p>
    <w:p w14:paraId="31D3898E" w14:textId="77777777" w:rsidR="00CA31DC" w:rsidRDefault="00CA31DC" w:rsidP="00E67116">
      <w:r>
        <w:rPr>
          <w:rtl/>
        </w:rPr>
        <w:t>وتختلف</w:t>
      </w:r>
      <w:r>
        <w:t xml:space="preserve"> </w:t>
      </w:r>
      <w:r>
        <w:rPr>
          <w:rtl/>
        </w:rPr>
        <w:t>الدراسات</w:t>
      </w:r>
      <w:r>
        <w:t xml:space="preserve"> </w:t>
      </w:r>
      <w:r>
        <w:rPr>
          <w:rtl/>
        </w:rPr>
        <w:t>منهجيًا</w:t>
      </w:r>
      <w:r>
        <w:t xml:space="preserve"> </w:t>
      </w:r>
      <w:r>
        <w:rPr>
          <w:rtl/>
        </w:rPr>
        <w:t>بين</w:t>
      </w:r>
      <w:r>
        <w:t xml:space="preserve"> </w:t>
      </w:r>
      <w:r>
        <w:rPr>
          <w:rtl/>
        </w:rPr>
        <w:t>المراجعات</w:t>
      </w:r>
      <w:r>
        <w:t xml:space="preserve"> </w:t>
      </w:r>
      <w:r>
        <w:rPr>
          <w:rtl/>
        </w:rPr>
        <w:t>المفاهيمية</w:t>
      </w:r>
      <w:r>
        <w:t xml:space="preserve"> </w:t>
      </w:r>
      <w:r>
        <w:rPr>
          <w:rtl/>
        </w:rPr>
        <w:t>والمنهجية،</w:t>
      </w:r>
      <w:r>
        <w:t xml:space="preserve"> </w:t>
      </w:r>
      <w:r>
        <w:rPr>
          <w:rtl/>
        </w:rPr>
        <w:t>ودراسات</w:t>
      </w:r>
      <w:r>
        <w:t xml:space="preserve"> </w:t>
      </w:r>
      <w:r>
        <w:rPr>
          <w:rtl/>
        </w:rPr>
        <w:t>الحالة</w:t>
      </w:r>
      <w:r>
        <w:t xml:space="preserve"> </w:t>
      </w:r>
      <w:r>
        <w:rPr>
          <w:rtl/>
        </w:rPr>
        <w:t>النوعية،</w:t>
      </w:r>
      <w:r>
        <w:t xml:space="preserve"> </w:t>
      </w:r>
      <w:r>
        <w:rPr>
          <w:rtl/>
        </w:rPr>
        <w:t>والاستبانات</w:t>
      </w:r>
      <w:r>
        <w:t xml:space="preserve"> </w:t>
      </w:r>
      <w:r>
        <w:rPr>
          <w:rtl/>
        </w:rPr>
        <w:t>الكمية</w:t>
      </w:r>
      <w:r>
        <w:t xml:space="preserve">. </w:t>
      </w:r>
      <w:r>
        <w:rPr>
          <w:rtl/>
        </w:rPr>
        <w:t>وتقدم</w:t>
      </w:r>
      <w:r>
        <w:t xml:space="preserve"> </w:t>
      </w:r>
      <w:r>
        <w:rPr>
          <w:rtl/>
        </w:rPr>
        <w:t>الدراسات</w:t>
      </w:r>
      <w:r>
        <w:t xml:space="preserve"> </w:t>
      </w:r>
      <w:r>
        <w:rPr>
          <w:rtl/>
        </w:rPr>
        <w:t>النوعية</w:t>
      </w:r>
      <w:r>
        <w:t xml:space="preserve"> </w:t>
      </w:r>
      <w:r>
        <w:rPr>
          <w:rtl/>
        </w:rPr>
        <w:t>فهمًا</w:t>
      </w:r>
      <w:r>
        <w:t xml:space="preserve"> </w:t>
      </w:r>
      <w:r>
        <w:rPr>
          <w:rtl/>
        </w:rPr>
        <w:t>عميقًا</w:t>
      </w:r>
      <w:r>
        <w:t xml:space="preserve"> </w:t>
      </w:r>
      <w:r>
        <w:rPr>
          <w:rtl/>
        </w:rPr>
        <w:t>للعمليات،</w:t>
      </w:r>
      <w:r>
        <w:t xml:space="preserve"> </w:t>
      </w:r>
      <w:r>
        <w:rPr>
          <w:rtl/>
        </w:rPr>
        <w:t>لكنها</w:t>
      </w:r>
      <w:r>
        <w:t xml:space="preserve"> </w:t>
      </w:r>
      <w:r>
        <w:rPr>
          <w:rtl/>
        </w:rPr>
        <w:t>تحد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التعميم،</w:t>
      </w:r>
      <w:r>
        <w:t xml:space="preserve"> </w:t>
      </w:r>
      <w:r>
        <w:rPr>
          <w:rtl/>
        </w:rPr>
        <w:t>بينما</w:t>
      </w:r>
      <w:r>
        <w:t xml:space="preserve"> </w:t>
      </w:r>
      <w:r>
        <w:rPr>
          <w:rtl/>
        </w:rPr>
        <w:t>تسمح</w:t>
      </w:r>
      <w:r>
        <w:t xml:space="preserve"> </w:t>
      </w:r>
      <w:r>
        <w:rPr>
          <w:rtl/>
        </w:rPr>
        <w:t>الدراسات</w:t>
      </w:r>
      <w:r>
        <w:t xml:space="preserve"> </w:t>
      </w:r>
      <w:r>
        <w:rPr>
          <w:rtl/>
        </w:rPr>
        <w:t>الكمية</w:t>
      </w:r>
      <w:r>
        <w:t xml:space="preserve"> </w:t>
      </w:r>
      <w:r>
        <w:rPr>
          <w:rtl/>
        </w:rPr>
        <w:t>باختبار</w:t>
      </w:r>
      <w:r>
        <w:t xml:space="preserve"> </w:t>
      </w:r>
      <w:r>
        <w:rPr>
          <w:rtl/>
        </w:rPr>
        <w:t>العلاقات</w:t>
      </w:r>
      <w:r>
        <w:t xml:space="preserve"> </w:t>
      </w:r>
      <w:r>
        <w:rPr>
          <w:rtl/>
        </w:rPr>
        <w:t>لكنها</w:t>
      </w:r>
      <w:r>
        <w:t xml:space="preserve"> </w:t>
      </w:r>
      <w:r>
        <w:rPr>
          <w:rtl/>
        </w:rPr>
        <w:t>قد</w:t>
      </w:r>
      <w:r>
        <w:t xml:space="preserve"> </w:t>
      </w:r>
      <w:r>
        <w:rPr>
          <w:rtl/>
        </w:rPr>
        <w:t>تختزل</w:t>
      </w:r>
      <w:r>
        <w:t xml:space="preserve"> </w:t>
      </w:r>
      <w:r>
        <w:rPr>
          <w:rtl/>
        </w:rPr>
        <w:t>التعقيد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مؤشرات</w:t>
      </w:r>
      <w:r>
        <w:t xml:space="preserve"> </w:t>
      </w:r>
      <w:r>
        <w:rPr>
          <w:rtl/>
        </w:rPr>
        <w:t>محددة</w:t>
      </w:r>
      <w:r>
        <w:t>.</w:t>
      </w:r>
    </w:p>
    <w:p w14:paraId="1B50CA1B" w14:textId="77777777" w:rsidR="00CA31DC" w:rsidRDefault="00CA31DC" w:rsidP="00E67116">
      <w:r>
        <w:rPr>
          <w:rtl/>
        </w:rPr>
        <w:t>كما</w:t>
      </w:r>
      <w:r>
        <w:t xml:space="preserve"> </w:t>
      </w:r>
      <w:r>
        <w:rPr>
          <w:rtl/>
        </w:rPr>
        <w:t>تتباين</w:t>
      </w:r>
      <w:r>
        <w:t xml:space="preserve"> </w:t>
      </w:r>
      <w:r>
        <w:rPr>
          <w:rtl/>
        </w:rPr>
        <w:t>الدراسات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السياق</w:t>
      </w:r>
      <w:r>
        <w:t xml:space="preserve"> </w:t>
      </w:r>
      <w:r>
        <w:rPr>
          <w:rtl/>
        </w:rPr>
        <w:t>القطاعي</w:t>
      </w:r>
      <w:r>
        <w:t xml:space="preserve"> </w:t>
      </w:r>
      <w:r>
        <w:rPr>
          <w:rtl/>
        </w:rPr>
        <w:t>والجغرافي</w:t>
      </w:r>
      <w:r>
        <w:t xml:space="preserve">. </w:t>
      </w:r>
      <w:r>
        <w:rPr>
          <w:rtl/>
        </w:rPr>
        <w:t>فعدد</w:t>
      </w:r>
      <w:r>
        <w:t xml:space="preserve"> </w:t>
      </w:r>
      <w:r>
        <w:rPr>
          <w:rtl/>
        </w:rPr>
        <w:t>كبير</w:t>
      </w:r>
      <w:r>
        <w:t xml:space="preserve"> </w:t>
      </w:r>
      <w:r>
        <w:rPr>
          <w:rtl/>
        </w:rPr>
        <w:t>منها</w:t>
      </w:r>
      <w:r>
        <w:t xml:space="preserve"> </w:t>
      </w:r>
      <w:r>
        <w:rPr>
          <w:rtl/>
        </w:rPr>
        <w:t>أُجري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مؤسسات</w:t>
      </w:r>
      <w:r>
        <w:t xml:space="preserve"> </w:t>
      </w:r>
      <w:r>
        <w:rPr>
          <w:rtl/>
        </w:rPr>
        <w:t>صغيرة</w:t>
      </w:r>
      <w:r>
        <w:t xml:space="preserve"> </w:t>
      </w:r>
      <w:r>
        <w:rPr>
          <w:rtl/>
        </w:rPr>
        <w:t>ومتوسطة</w:t>
      </w:r>
      <w:r>
        <w:t xml:space="preserve"> </w:t>
      </w:r>
      <w:r>
        <w:rPr>
          <w:rtl/>
        </w:rPr>
        <w:t>أو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قطاعات</w:t>
      </w:r>
      <w:r>
        <w:t xml:space="preserve"> </w:t>
      </w:r>
      <w:r>
        <w:rPr>
          <w:rtl/>
        </w:rPr>
        <w:t>الصحة</w:t>
      </w:r>
      <w:r>
        <w:t xml:space="preserve"> </w:t>
      </w:r>
      <w:r>
        <w:rPr>
          <w:rtl/>
        </w:rPr>
        <w:t>والتصنيع</w:t>
      </w:r>
      <w:r>
        <w:t xml:space="preserve"> </w:t>
      </w:r>
      <w:r>
        <w:rPr>
          <w:rtl/>
        </w:rPr>
        <w:t>والتعدين،</w:t>
      </w:r>
      <w:r>
        <w:t xml:space="preserve"> </w:t>
      </w:r>
      <w:r>
        <w:rPr>
          <w:rtl/>
        </w:rPr>
        <w:t>بينما</w:t>
      </w:r>
      <w:r>
        <w:t xml:space="preserve"> </w:t>
      </w:r>
      <w:r>
        <w:rPr>
          <w:rtl/>
        </w:rPr>
        <w:t>يظل</w:t>
      </w:r>
      <w:r>
        <w:t xml:space="preserve"> </w:t>
      </w:r>
      <w:r>
        <w:rPr>
          <w:rtl/>
        </w:rPr>
        <w:t>عدد</w:t>
      </w:r>
      <w:r>
        <w:t xml:space="preserve"> </w:t>
      </w:r>
      <w:r>
        <w:rPr>
          <w:rtl/>
        </w:rPr>
        <w:t>الدراسات</w:t>
      </w:r>
      <w:r>
        <w:t xml:space="preserve"> </w:t>
      </w:r>
      <w:r>
        <w:rPr>
          <w:rtl/>
        </w:rPr>
        <w:t>التطبيقية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قطاع</w:t>
      </w:r>
      <w:r>
        <w:t xml:space="preserve"> </w:t>
      </w:r>
      <w:r>
        <w:rPr>
          <w:rtl/>
        </w:rPr>
        <w:t>الطاقة</w:t>
      </w:r>
      <w:r>
        <w:t xml:space="preserve"> </w:t>
      </w:r>
      <w:r>
        <w:rPr>
          <w:rtl/>
        </w:rPr>
        <w:t>السعودي</w:t>
      </w:r>
      <w:r>
        <w:t xml:space="preserve"> </w:t>
      </w:r>
      <w:r>
        <w:rPr>
          <w:rtl/>
        </w:rPr>
        <w:t>محدودًا</w:t>
      </w:r>
      <w:r>
        <w:t xml:space="preserve">. </w:t>
      </w:r>
      <w:r>
        <w:rPr>
          <w:rtl/>
        </w:rPr>
        <w:t>وحتى</w:t>
      </w:r>
      <w:r>
        <w:t xml:space="preserve"> </w:t>
      </w:r>
      <w:r>
        <w:rPr>
          <w:rtl/>
        </w:rPr>
        <w:t>الدراسات</w:t>
      </w:r>
      <w:r>
        <w:t xml:space="preserve"> </w:t>
      </w:r>
      <w:r>
        <w:rPr>
          <w:rtl/>
        </w:rPr>
        <w:t>النفطية</w:t>
      </w:r>
      <w:r>
        <w:t xml:space="preserve"> </w:t>
      </w:r>
      <w:r>
        <w:rPr>
          <w:rtl/>
        </w:rPr>
        <w:t>الحديثة</w:t>
      </w:r>
      <w:r>
        <w:t xml:space="preserve"> </w:t>
      </w:r>
      <w:r>
        <w:rPr>
          <w:rtl/>
        </w:rPr>
        <w:t>ركزت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المهنية</w:t>
      </w:r>
      <w:r>
        <w:t xml:space="preserve"> </w:t>
      </w:r>
      <w:r>
        <w:rPr>
          <w:rtl/>
        </w:rPr>
        <w:t>أو</w:t>
      </w:r>
      <w:r>
        <w:t xml:space="preserve"> </w:t>
      </w:r>
      <w:r>
        <w:rPr>
          <w:rtl/>
        </w:rPr>
        <w:t>قياس</w:t>
      </w:r>
      <w:r>
        <w:t xml:space="preserve"> </w:t>
      </w:r>
      <w:r>
        <w:rPr>
          <w:rtl/>
        </w:rPr>
        <w:t>المرونة</w:t>
      </w:r>
      <w:r>
        <w:t xml:space="preserve"> </w:t>
      </w:r>
      <w:r>
        <w:rPr>
          <w:rtl/>
        </w:rPr>
        <w:t>دون</w:t>
      </w:r>
      <w:r>
        <w:t xml:space="preserve"> </w:t>
      </w:r>
      <w:r>
        <w:rPr>
          <w:rtl/>
        </w:rPr>
        <w:t>اختبار</w:t>
      </w:r>
      <w:r>
        <w:t xml:space="preserve"> </w:t>
      </w:r>
      <w:r>
        <w:rPr>
          <w:rtl/>
        </w:rPr>
        <w:t>تكامل</w:t>
      </w:r>
      <w:r>
        <w:t xml:space="preserve"> ERM </w:t>
      </w:r>
      <w:r>
        <w:rPr>
          <w:rtl/>
        </w:rPr>
        <w:t>و</w:t>
      </w:r>
      <w:r>
        <w:t xml:space="preserve">BCM </w:t>
      </w:r>
      <w:r>
        <w:rPr>
          <w:rtl/>
        </w:rPr>
        <w:t>كمتغير</w:t>
      </w:r>
      <w:r>
        <w:t xml:space="preserve"> </w:t>
      </w:r>
      <w:r>
        <w:rPr>
          <w:rtl/>
        </w:rPr>
        <w:t>مستقل</w:t>
      </w:r>
      <w:r>
        <w:t>.</w:t>
      </w:r>
    </w:p>
    <w:p w14:paraId="5B20A817" w14:textId="77777777" w:rsidR="003A0464" w:rsidRPr="00507589" w:rsidRDefault="003A0464" w:rsidP="00507589">
      <w:pPr>
        <w:pStyle w:val="Heading3"/>
        <w:bidi/>
      </w:pPr>
      <w:r w:rsidRPr="00507589">
        <w:t xml:space="preserve"> </w:t>
      </w:r>
      <w:bookmarkStart w:id="102" w:name="_Toc234079016"/>
      <w:r w:rsidRPr="00507589">
        <w:rPr>
          <w:rtl/>
        </w:rPr>
        <w:t>الاتجاهات</w:t>
      </w:r>
      <w:r w:rsidRPr="00507589">
        <w:t xml:space="preserve"> </w:t>
      </w:r>
      <w:r w:rsidRPr="00507589">
        <w:rPr>
          <w:rtl/>
        </w:rPr>
        <w:t>المنهجية</w:t>
      </w:r>
      <w:r w:rsidRPr="00507589">
        <w:t xml:space="preserve"> </w:t>
      </w:r>
      <w:r w:rsidRPr="00507589">
        <w:rPr>
          <w:rtl/>
        </w:rPr>
        <w:t>والقياسية</w:t>
      </w:r>
      <w:bookmarkEnd w:id="102"/>
    </w:p>
    <w:p w14:paraId="3BEF7715" w14:textId="77777777" w:rsidR="00CA31DC" w:rsidRDefault="00CA31DC" w:rsidP="00E67116">
      <w:r>
        <w:rPr>
          <w:rtl/>
        </w:rPr>
        <w:t>تكشف</w:t>
      </w:r>
      <w:r>
        <w:t xml:space="preserve"> </w:t>
      </w:r>
      <w:r>
        <w:rPr>
          <w:rtl/>
        </w:rPr>
        <w:t>المراجعة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كثيرًا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الأدبيات</w:t>
      </w:r>
      <w:r>
        <w:t xml:space="preserve"> </w:t>
      </w:r>
      <w:r>
        <w:rPr>
          <w:rtl/>
        </w:rPr>
        <w:t>استخدم</w:t>
      </w:r>
      <w:r>
        <w:t xml:space="preserve"> </w:t>
      </w:r>
      <w:r>
        <w:rPr>
          <w:rtl/>
        </w:rPr>
        <w:t>تصميمات</w:t>
      </w:r>
      <w:r>
        <w:t xml:space="preserve"> </w:t>
      </w:r>
      <w:r>
        <w:rPr>
          <w:rtl/>
        </w:rPr>
        <w:t>مقطعية</w:t>
      </w:r>
      <w:r>
        <w:t xml:space="preserve"> </w:t>
      </w:r>
      <w:r>
        <w:rPr>
          <w:rtl/>
        </w:rPr>
        <w:t>واستبانات</w:t>
      </w:r>
      <w:r>
        <w:t xml:space="preserve"> </w:t>
      </w:r>
      <w:r>
        <w:rPr>
          <w:rtl/>
        </w:rPr>
        <w:t>أو</w:t>
      </w:r>
      <w:r>
        <w:t xml:space="preserve"> </w:t>
      </w:r>
      <w:r>
        <w:rPr>
          <w:rtl/>
        </w:rPr>
        <w:t>دراسات</w:t>
      </w:r>
      <w:r>
        <w:t xml:space="preserve"> </w:t>
      </w:r>
      <w:r>
        <w:rPr>
          <w:rtl/>
        </w:rPr>
        <w:t>حالة</w:t>
      </w:r>
      <w:r>
        <w:t xml:space="preserve">. </w:t>
      </w:r>
      <w:r>
        <w:rPr>
          <w:rtl/>
        </w:rPr>
        <w:t>كما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قياس</w:t>
      </w:r>
      <w:r>
        <w:t xml:space="preserve"> </w:t>
      </w:r>
      <w:r>
        <w:rPr>
          <w:rtl/>
        </w:rPr>
        <w:t>المرونة</w:t>
      </w:r>
      <w:r>
        <w:t xml:space="preserve"> </w:t>
      </w:r>
      <w:r>
        <w:rPr>
          <w:rtl/>
        </w:rPr>
        <w:t>لا</w:t>
      </w:r>
      <w:r>
        <w:t xml:space="preserve"> </w:t>
      </w:r>
      <w:r>
        <w:rPr>
          <w:rtl/>
        </w:rPr>
        <w:t>يزال</w:t>
      </w:r>
      <w:r>
        <w:t xml:space="preserve"> </w:t>
      </w:r>
      <w:r>
        <w:rPr>
          <w:rtl/>
        </w:rPr>
        <w:t>متنوعًا،</w:t>
      </w:r>
      <w:r>
        <w:t xml:space="preserve"> </w:t>
      </w:r>
      <w:r>
        <w:rPr>
          <w:rtl/>
        </w:rPr>
        <w:t>ما</w:t>
      </w:r>
      <w:r>
        <w:t xml:space="preserve"> </w:t>
      </w:r>
      <w:r>
        <w:rPr>
          <w:rtl/>
        </w:rPr>
        <w:t>يجعل</w:t>
      </w:r>
      <w:r>
        <w:t xml:space="preserve"> </w:t>
      </w:r>
      <w:r>
        <w:rPr>
          <w:rtl/>
        </w:rPr>
        <w:t>الاتساق</w:t>
      </w:r>
      <w:r>
        <w:t xml:space="preserve"> </w:t>
      </w:r>
      <w:r>
        <w:rPr>
          <w:rtl/>
        </w:rPr>
        <w:t>بين</w:t>
      </w:r>
      <w:r>
        <w:t xml:space="preserve"> </w:t>
      </w:r>
      <w:r>
        <w:rPr>
          <w:rtl/>
        </w:rPr>
        <w:t>التعريف</w:t>
      </w:r>
      <w:r>
        <w:t xml:space="preserve"> </w:t>
      </w:r>
      <w:r>
        <w:rPr>
          <w:rtl/>
        </w:rPr>
        <w:t>النظري</w:t>
      </w:r>
      <w:r>
        <w:t xml:space="preserve"> </w:t>
      </w:r>
      <w:r>
        <w:rPr>
          <w:rtl/>
        </w:rPr>
        <w:t>ومحتوى</w:t>
      </w:r>
      <w:r>
        <w:t xml:space="preserve"> </w:t>
      </w:r>
      <w:r>
        <w:rPr>
          <w:rtl/>
        </w:rPr>
        <w:t>المقياس</w:t>
      </w:r>
      <w:r>
        <w:t xml:space="preserve"> </w:t>
      </w:r>
      <w:r>
        <w:rPr>
          <w:rtl/>
        </w:rPr>
        <w:t>وفقراته</w:t>
      </w:r>
      <w:r>
        <w:t xml:space="preserve"> </w:t>
      </w:r>
      <w:r>
        <w:rPr>
          <w:rtl/>
        </w:rPr>
        <w:t>شرطًا</w:t>
      </w:r>
      <w:r>
        <w:t xml:space="preserve"> </w:t>
      </w:r>
      <w:r>
        <w:rPr>
          <w:rtl/>
        </w:rPr>
        <w:lastRenderedPageBreak/>
        <w:t>مهمًا</w:t>
      </w:r>
      <w:r>
        <w:t xml:space="preserve">. </w:t>
      </w:r>
      <w:r>
        <w:rPr>
          <w:rtl/>
        </w:rPr>
        <w:t>لذلك</w:t>
      </w:r>
      <w:r>
        <w:t xml:space="preserve"> </w:t>
      </w:r>
      <w:r>
        <w:rPr>
          <w:rtl/>
        </w:rPr>
        <w:t>تغطي</w:t>
      </w:r>
      <w:r>
        <w:t xml:space="preserve"> </w:t>
      </w:r>
      <w:r>
        <w:rPr>
          <w:rtl/>
        </w:rPr>
        <w:t>الدراسة</w:t>
      </w:r>
      <w:r>
        <w:t xml:space="preserve"> </w:t>
      </w:r>
      <w:r>
        <w:rPr>
          <w:rtl/>
        </w:rPr>
        <w:t>الحالية</w:t>
      </w:r>
      <w:r>
        <w:t xml:space="preserve"> </w:t>
      </w:r>
      <w:r>
        <w:rPr>
          <w:rtl/>
        </w:rPr>
        <w:t>خمسة</w:t>
      </w:r>
      <w:r>
        <w:t xml:space="preserve"> </w:t>
      </w:r>
      <w:r>
        <w:rPr>
          <w:rtl/>
        </w:rPr>
        <w:t>مجالات</w:t>
      </w:r>
      <w:r>
        <w:t xml:space="preserve"> </w:t>
      </w:r>
      <w:r>
        <w:rPr>
          <w:rtl/>
        </w:rPr>
        <w:t>نظرية</w:t>
      </w:r>
      <w:r>
        <w:t xml:space="preserve"> </w:t>
      </w:r>
      <w:r>
        <w:rPr>
          <w:rtl/>
        </w:rPr>
        <w:t>للتكامل</w:t>
      </w:r>
      <w:r>
        <w:t xml:space="preserve"> </w:t>
      </w:r>
      <w:r>
        <w:rPr>
          <w:rtl/>
        </w:rPr>
        <w:t>وأربعة</w:t>
      </w:r>
      <w:r>
        <w:t xml:space="preserve"> </w:t>
      </w:r>
      <w:r>
        <w:rPr>
          <w:rtl/>
        </w:rPr>
        <w:t>مجالات</w:t>
      </w:r>
      <w:r>
        <w:t xml:space="preserve"> </w:t>
      </w:r>
      <w:r>
        <w:rPr>
          <w:rtl/>
        </w:rPr>
        <w:t>للمرونة،</w:t>
      </w:r>
      <w:r>
        <w:t xml:space="preserve"> </w:t>
      </w:r>
      <w:r>
        <w:rPr>
          <w:rtl/>
        </w:rPr>
        <w:t>بينما</w:t>
      </w:r>
      <w:r>
        <w:t xml:space="preserve"> </w:t>
      </w:r>
      <w:r>
        <w:rPr>
          <w:rtl/>
        </w:rPr>
        <w:t>يعتمد</w:t>
      </w:r>
      <w:r>
        <w:t xml:space="preserve"> </w:t>
      </w:r>
      <w:r>
        <w:rPr>
          <w:rtl/>
        </w:rPr>
        <w:t>الاختبار</w:t>
      </w:r>
      <w:r>
        <w:t xml:space="preserve"> </w:t>
      </w:r>
      <w:r>
        <w:rPr>
          <w:rtl/>
        </w:rPr>
        <w:t>الاستدلالي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الدرجة</w:t>
      </w:r>
      <w:r>
        <w:t xml:space="preserve"> </w:t>
      </w:r>
      <w:r>
        <w:rPr>
          <w:rtl/>
        </w:rPr>
        <w:t>الكلية</w:t>
      </w:r>
      <w:r>
        <w:t xml:space="preserve"> </w:t>
      </w:r>
      <w:r>
        <w:rPr>
          <w:rtl/>
        </w:rPr>
        <w:t>لكل</w:t>
      </w:r>
      <w:r>
        <w:t xml:space="preserve"> </w:t>
      </w:r>
      <w:r>
        <w:rPr>
          <w:rtl/>
        </w:rPr>
        <w:t>متغير</w:t>
      </w:r>
      <w:r>
        <w:t>.</w:t>
      </w:r>
    </w:p>
    <w:p w14:paraId="6CB84734" w14:textId="77777777" w:rsidR="00CA31DC" w:rsidRDefault="00CA31DC" w:rsidP="00E67116">
      <w:r>
        <w:rPr>
          <w:rtl/>
        </w:rPr>
        <w:t>واتساقًا</w:t>
      </w:r>
      <w:r>
        <w:t xml:space="preserve"> </w:t>
      </w:r>
      <w:r>
        <w:rPr>
          <w:rtl/>
        </w:rPr>
        <w:t>مع</w:t>
      </w:r>
      <w:r>
        <w:t xml:space="preserve"> </w:t>
      </w:r>
      <w:r>
        <w:rPr>
          <w:rtl/>
        </w:rPr>
        <w:t>السؤال</w:t>
      </w:r>
      <w:r>
        <w:t xml:space="preserve"> </w:t>
      </w:r>
      <w:r>
        <w:rPr>
          <w:rtl/>
        </w:rPr>
        <w:t>الرئيس</w:t>
      </w:r>
      <w:r>
        <w:t xml:space="preserve"> </w:t>
      </w:r>
      <w:r>
        <w:rPr>
          <w:rtl/>
        </w:rPr>
        <w:t>وفرضَي</w:t>
      </w:r>
      <w:r>
        <w:t xml:space="preserve"> </w:t>
      </w:r>
      <w:r>
        <w:rPr>
          <w:rtl/>
        </w:rPr>
        <w:t>الدراسة،</w:t>
      </w:r>
      <w:r>
        <w:t xml:space="preserve"> </w:t>
      </w:r>
      <w:r>
        <w:rPr>
          <w:rtl/>
        </w:rPr>
        <w:t>يعتمد</w:t>
      </w:r>
      <w:r>
        <w:t xml:space="preserve"> </w:t>
      </w:r>
      <w:r>
        <w:rPr>
          <w:rtl/>
        </w:rPr>
        <w:t>التحليل</w:t>
      </w:r>
      <w:r>
        <w:t xml:space="preserve"> </w:t>
      </w:r>
      <w:r>
        <w:rPr>
          <w:rtl/>
        </w:rPr>
        <w:t>الاستدلالي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اختبار</w:t>
      </w:r>
      <w:r>
        <w:t xml:space="preserve"> </w:t>
      </w:r>
      <w:r>
        <w:rPr>
          <w:rtl/>
        </w:rPr>
        <w:t>العلاقة</w:t>
      </w:r>
      <w:r>
        <w:t xml:space="preserve"> </w:t>
      </w:r>
      <w:r>
        <w:rPr>
          <w:rtl/>
        </w:rPr>
        <w:t>المباشرة</w:t>
      </w:r>
      <w:r>
        <w:t xml:space="preserve"> </w:t>
      </w:r>
      <w:r>
        <w:rPr>
          <w:rtl/>
        </w:rPr>
        <w:t>والإسهام</w:t>
      </w:r>
      <w:r>
        <w:t xml:space="preserve"> </w:t>
      </w:r>
      <w:r>
        <w:rPr>
          <w:rtl/>
        </w:rPr>
        <w:t>التفسيري</w:t>
      </w:r>
      <w:r>
        <w:t xml:space="preserve"> </w:t>
      </w:r>
      <w:r>
        <w:rPr>
          <w:rtl/>
        </w:rPr>
        <w:t>بين</w:t>
      </w:r>
      <w:r>
        <w:t xml:space="preserve"> </w:t>
      </w:r>
      <w:r>
        <w:rPr>
          <w:rtl/>
        </w:rPr>
        <w:t>المقياسين</w:t>
      </w:r>
      <w:r>
        <w:t xml:space="preserve"> </w:t>
      </w:r>
      <w:r>
        <w:rPr>
          <w:rtl/>
        </w:rPr>
        <w:t>الكليين</w:t>
      </w:r>
      <w:r>
        <w:t xml:space="preserve">. </w:t>
      </w:r>
      <w:r>
        <w:rPr>
          <w:rtl/>
        </w:rPr>
        <w:t>ومن</w:t>
      </w:r>
      <w:r>
        <w:t xml:space="preserve"> </w:t>
      </w:r>
      <w:r>
        <w:rPr>
          <w:rtl/>
        </w:rPr>
        <w:t>ثم،</w:t>
      </w:r>
      <w:r>
        <w:t xml:space="preserve"> </w:t>
      </w:r>
      <w:r>
        <w:rPr>
          <w:rtl/>
        </w:rPr>
        <w:t>تستخدم</w:t>
      </w:r>
      <w:r>
        <w:t xml:space="preserve"> </w:t>
      </w:r>
      <w:r>
        <w:rPr>
          <w:rtl/>
        </w:rPr>
        <w:t>الدراسة</w:t>
      </w:r>
      <w:r>
        <w:t xml:space="preserve"> </w:t>
      </w:r>
      <w:r>
        <w:rPr>
          <w:rtl/>
        </w:rPr>
        <w:t>الحالية</w:t>
      </w:r>
      <w:r>
        <w:t xml:space="preserve"> </w:t>
      </w:r>
      <w:r>
        <w:rPr>
          <w:rtl/>
        </w:rPr>
        <w:t>الإحصاءات</w:t>
      </w:r>
      <w:r>
        <w:t xml:space="preserve"> </w:t>
      </w:r>
      <w:r>
        <w:rPr>
          <w:rtl/>
        </w:rPr>
        <w:t>الوصفية</w:t>
      </w:r>
      <w:r>
        <w:t xml:space="preserve"> </w:t>
      </w:r>
      <w:r>
        <w:rPr>
          <w:rtl/>
        </w:rPr>
        <w:t>والثبات</w:t>
      </w:r>
      <w:r>
        <w:t xml:space="preserve"> </w:t>
      </w:r>
      <w:r>
        <w:rPr>
          <w:rtl/>
        </w:rPr>
        <w:t>والارتباط</w:t>
      </w:r>
      <w:r>
        <w:t xml:space="preserve"> </w:t>
      </w:r>
      <w:r>
        <w:rPr>
          <w:rtl/>
        </w:rPr>
        <w:t>والانحدار</w:t>
      </w:r>
      <w:r>
        <w:t xml:space="preserve"> </w:t>
      </w:r>
      <w:r>
        <w:rPr>
          <w:rtl/>
        </w:rPr>
        <w:t>لاختبار</w:t>
      </w:r>
      <w:r>
        <w:t xml:space="preserve"> </w:t>
      </w:r>
      <w:r>
        <w:rPr>
          <w:rtl/>
        </w:rPr>
        <w:t>العلاقة</w:t>
      </w:r>
      <w:r>
        <w:t xml:space="preserve"> </w:t>
      </w:r>
      <w:r>
        <w:rPr>
          <w:rtl/>
        </w:rPr>
        <w:t>والإسهام</w:t>
      </w:r>
      <w:r>
        <w:t xml:space="preserve"> </w:t>
      </w:r>
      <w:r>
        <w:rPr>
          <w:rtl/>
        </w:rPr>
        <w:t>التفسيري</w:t>
      </w:r>
      <w:r>
        <w:t xml:space="preserve"> </w:t>
      </w:r>
      <w:r>
        <w:rPr>
          <w:rtl/>
        </w:rPr>
        <w:t>للتكامل</w:t>
      </w:r>
      <w:r>
        <w:t xml:space="preserve"> </w:t>
      </w:r>
      <w:r>
        <w:rPr>
          <w:rtl/>
        </w:rPr>
        <w:t>الكلي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المرونة</w:t>
      </w:r>
      <w:r>
        <w:t xml:space="preserve"> </w:t>
      </w:r>
      <w:r>
        <w:rPr>
          <w:rtl/>
        </w:rPr>
        <w:t>التنظيمية</w:t>
      </w:r>
      <w:r>
        <w:t xml:space="preserve"> </w:t>
      </w:r>
      <w:r>
        <w:rPr>
          <w:rtl/>
        </w:rPr>
        <w:t>الكلية،</w:t>
      </w:r>
      <w:r>
        <w:t xml:space="preserve"> </w:t>
      </w:r>
      <w:r>
        <w:rPr>
          <w:rtl/>
        </w:rPr>
        <w:t>دون</w:t>
      </w:r>
      <w:r>
        <w:t xml:space="preserve"> </w:t>
      </w:r>
      <w:r>
        <w:rPr>
          <w:rtl/>
        </w:rPr>
        <w:t>إضافة</w:t>
      </w:r>
      <w:r>
        <w:t xml:space="preserve"> </w:t>
      </w:r>
      <w:r>
        <w:rPr>
          <w:rtl/>
        </w:rPr>
        <w:t>متغيرات</w:t>
      </w:r>
      <w:r>
        <w:t xml:space="preserve"> </w:t>
      </w:r>
      <w:r>
        <w:rPr>
          <w:rtl/>
        </w:rPr>
        <w:t>معدلة</w:t>
      </w:r>
      <w:r>
        <w:t xml:space="preserve"> </w:t>
      </w:r>
      <w:r>
        <w:rPr>
          <w:rtl/>
        </w:rPr>
        <w:t>أو</w:t>
      </w:r>
      <w:r>
        <w:t xml:space="preserve"> </w:t>
      </w:r>
      <w:r>
        <w:rPr>
          <w:rtl/>
        </w:rPr>
        <w:t>وسيطة</w:t>
      </w:r>
      <w:r>
        <w:t xml:space="preserve"> </w:t>
      </w:r>
      <w:r>
        <w:rPr>
          <w:rtl/>
        </w:rPr>
        <w:t>خارج</w:t>
      </w:r>
      <w:r>
        <w:t xml:space="preserve"> </w:t>
      </w:r>
      <w:r>
        <w:rPr>
          <w:rtl/>
        </w:rPr>
        <w:t>نطاق</w:t>
      </w:r>
      <w:r>
        <w:t xml:space="preserve"> </w:t>
      </w:r>
      <w:r>
        <w:rPr>
          <w:rtl/>
        </w:rPr>
        <w:t>النموذج</w:t>
      </w:r>
      <w:r>
        <w:t xml:space="preserve"> </w:t>
      </w:r>
      <w:r>
        <w:rPr>
          <w:rtl/>
        </w:rPr>
        <w:t>المعتمد</w:t>
      </w:r>
      <w:r>
        <w:t>.</w:t>
      </w:r>
    </w:p>
    <w:p w14:paraId="17FCBBF5" w14:textId="77777777" w:rsidR="003A0464" w:rsidRPr="0011393F" w:rsidRDefault="003A0464" w:rsidP="0011393F">
      <w:pPr>
        <w:pStyle w:val="Heading3"/>
        <w:bidi/>
      </w:pPr>
      <w:bookmarkStart w:id="103" w:name="_Toc234079017"/>
      <w:r w:rsidRPr="0011393F">
        <w:rPr>
          <w:rtl/>
        </w:rPr>
        <w:t>الاستفادة</w:t>
      </w:r>
      <w:r w:rsidRPr="0011393F">
        <w:t xml:space="preserve"> </w:t>
      </w:r>
      <w:r w:rsidRPr="0011393F">
        <w:rPr>
          <w:rtl/>
        </w:rPr>
        <w:t>من</w:t>
      </w:r>
      <w:r w:rsidRPr="0011393F">
        <w:t xml:space="preserve"> </w:t>
      </w:r>
      <w:r w:rsidRPr="0011393F">
        <w:rPr>
          <w:rtl/>
        </w:rPr>
        <w:t>الدراسات</w:t>
      </w:r>
      <w:r w:rsidRPr="0011393F">
        <w:t xml:space="preserve"> </w:t>
      </w:r>
      <w:r w:rsidRPr="0011393F">
        <w:rPr>
          <w:rtl/>
        </w:rPr>
        <w:t>السابقة</w:t>
      </w:r>
      <w:bookmarkEnd w:id="103"/>
    </w:p>
    <w:p w14:paraId="06FCAA66" w14:textId="77777777" w:rsidR="00CA31DC" w:rsidRDefault="00CA31DC" w:rsidP="00CA31DC">
      <w:r>
        <w:rPr>
          <w:rtl/>
        </w:rPr>
        <w:t>استفادت</w:t>
      </w:r>
      <w:r>
        <w:t xml:space="preserve"> </w:t>
      </w:r>
      <w:r>
        <w:rPr>
          <w:rtl/>
        </w:rPr>
        <w:t>الدراسة</w:t>
      </w:r>
      <w:r>
        <w:t xml:space="preserve"> </w:t>
      </w:r>
      <w:r>
        <w:rPr>
          <w:rtl/>
        </w:rPr>
        <w:t>الحالية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الأدبيات</w:t>
      </w:r>
      <w:r>
        <w:t xml:space="preserve"> </w:t>
      </w:r>
      <w:r>
        <w:rPr>
          <w:rtl/>
        </w:rPr>
        <w:t>السابقة</w:t>
      </w:r>
      <w:r>
        <w:t xml:space="preserve"> </w:t>
      </w:r>
      <w:r>
        <w:rPr>
          <w:rtl/>
        </w:rPr>
        <w:t>في</w:t>
      </w:r>
      <w:r>
        <w:t>:</w:t>
      </w:r>
    </w:p>
    <w:p w14:paraId="2621B5C4" w14:textId="6CD35B2C" w:rsidR="00CA31DC" w:rsidRDefault="00CA31DC" w:rsidP="009152CF">
      <w:pPr>
        <w:pStyle w:val="ListParagraph"/>
        <w:numPr>
          <w:ilvl w:val="0"/>
          <w:numId w:val="14"/>
        </w:numPr>
        <w:ind w:right="283"/>
      </w:pPr>
      <w:r>
        <w:rPr>
          <w:rtl/>
        </w:rPr>
        <w:t>تحديد</w:t>
      </w:r>
      <w:r>
        <w:t xml:space="preserve"> </w:t>
      </w:r>
      <w:r>
        <w:rPr>
          <w:rtl/>
        </w:rPr>
        <w:t>المنطلق</w:t>
      </w:r>
      <w:r>
        <w:t xml:space="preserve"> </w:t>
      </w:r>
      <w:r>
        <w:rPr>
          <w:rtl/>
        </w:rPr>
        <w:t>النظري</w:t>
      </w:r>
      <w:r>
        <w:t xml:space="preserve"> </w:t>
      </w:r>
      <w:r>
        <w:rPr>
          <w:rtl/>
        </w:rPr>
        <w:t>القائم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القدرات</w:t>
      </w:r>
      <w:r>
        <w:t xml:space="preserve"> </w:t>
      </w:r>
      <w:r>
        <w:rPr>
          <w:rtl/>
        </w:rPr>
        <w:t>الديناميكية</w:t>
      </w:r>
      <w:r>
        <w:t xml:space="preserve"> </w:t>
      </w:r>
      <w:r>
        <w:rPr>
          <w:rtl/>
        </w:rPr>
        <w:t>والأنظمة</w:t>
      </w:r>
      <w:r>
        <w:t xml:space="preserve"> </w:t>
      </w:r>
      <w:r>
        <w:rPr>
          <w:rtl/>
        </w:rPr>
        <w:t>والتعلم</w:t>
      </w:r>
      <w:r>
        <w:t>.</w:t>
      </w:r>
    </w:p>
    <w:p w14:paraId="7646E835" w14:textId="18776047" w:rsidR="00CA31DC" w:rsidRDefault="00CA31DC" w:rsidP="009152CF">
      <w:pPr>
        <w:pStyle w:val="ListParagraph"/>
        <w:numPr>
          <w:ilvl w:val="0"/>
          <w:numId w:val="14"/>
        </w:numPr>
        <w:ind w:right="283"/>
      </w:pPr>
      <w:r>
        <w:rPr>
          <w:rtl/>
        </w:rPr>
        <w:t>تعريف</w:t>
      </w:r>
      <w:r>
        <w:t xml:space="preserve"> ERM </w:t>
      </w:r>
      <w:r>
        <w:rPr>
          <w:rtl/>
        </w:rPr>
        <w:t>و</w:t>
      </w:r>
      <w:r>
        <w:t xml:space="preserve">BCM </w:t>
      </w:r>
      <w:r>
        <w:rPr>
          <w:rtl/>
        </w:rPr>
        <w:t>والتمييز</w:t>
      </w:r>
      <w:r>
        <w:t xml:space="preserve"> </w:t>
      </w:r>
      <w:r>
        <w:rPr>
          <w:rtl/>
        </w:rPr>
        <w:t>بينهما</w:t>
      </w:r>
      <w:r>
        <w:t xml:space="preserve"> </w:t>
      </w:r>
      <w:r>
        <w:rPr>
          <w:rtl/>
        </w:rPr>
        <w:t>وتحديد</w:t>
      </w:r>
      <w:r>
        <w:t xml:space="preserve"> </w:t>
      </w:r>
      <w:r>
        <w:rPr>
          <w:rtl/>
        </w:rPr>
        <w:t>مناطق</w:t>
      </w:r>
      <w:r>
        <w:t xml:space="preserve"> </w:t>
      </w:r>
      <w:r>
        <w:rPr>
          <w:rtl/>
        </w:rPr>
        <w:t>التكامل</w:t>
      </w:r>
      <w:r>
        <w:t>.</w:t>
      </w:r>
    </w:p>
    <w:p w14:paraId="19472873" w14:textId="40B5083E" w:rsidR="00CA31DC" w:rsidRDefault="00CA31DC" w:rsidP="009152CF">
      <w:pPr>
        <w:pStyle w:val="ListParagraph"/>
        <w:numPr>
          <w:ilvl w:val="0"/>
          <w:numId w:val="14"/>
        </w:numPr>
        <w:ind w:right="283"/>
      </w:pPr>
      <w:r>
        <w:rPr>
          <w:rtl/>
        </w:rPr>
        <w:t>اشتقاق</w:t>
      </w:r>
      <w:r>
        <w:t xml:space="preserve"> </w:t>
      </w:r>
      <w:r>
        <w:rPr>
          <w:rtl/>
        </w:rPr>
        <w:t>المجالات</w:t>
      </w:r>
      <w:r>
        <w:t xml:space="preserve"> </w:t>
      </w:r>
      <w:r>
        <w:rPr>
          <w:rtl/>
        </w:rPr>
        <w:t>النظرية</w:t>
      </w:r>
      <w:r>
        <w:t xml:space="preserve"> </w:t>
      </w:r>
      <w:r>
        <w:rPr>
          <w:rtl/>
        </w:rPr>
        <w:t>الخمسة</w:t>
      </w:r>
      <w:r>
        <w:t xml:space="preserve"> </w:t>
      </w:r>
      <w:r>
        <w:rPr>
          <w:rtl/>
        </w:rPr>
        <w:t>للتكامل</w:t>
      </w:r>
      <w:r>
        <w:t xml:space="preserve"> </w:t>
      </w:r>
      <w:r>
        <w:rPr>
          <w:rtl/>
        </w:rPr>
        <w:t>وتغطيتها</w:t>
      </w:r>
      <w:r>
        <w:t xml:space="preserve"> </w:t>
      </w:r>
      <w:r>
        <w:rPr>
          <w:rtl/>
        </w:rPr>
        <w:t>داخل</w:t>
      </w:r>
      <w:r>
        <w:t xml:space="preserve"> </w:t>
      </w:r>
      <w:r>
        <w:rPr>
          <w:rtl/>
        </w:rPr>
        <w:t>المقياس</w:t>
      </w:r>
      <w:r>
        <w:t xml:space="preserve"> </w:t>
      </w:r>
      <w:r>
        <w:rPr>
          <w:rtl/>
        </w:rPr>
        <w:t>الكلي</w:t>
      </w:r>
      <w:r>
        <w:t>.</w:t>
      </w:r>
    </w:p>
    <w:p w14:paraId="59E78C88" w14:textId="5251BFDE" w:rsidR="00CA31DC" w:rsidRDefault="00CA31DC" w:rsidP="009152CF">
      <w:pPr>
        <w:pStyle w:val="ListParagraph"/>
        <w:numPr>
          <w:ilvl w:val="0"/>
          <w:numId w:val="14"/>
        </w:numPr>
        <w:ind w:right="283"/>
      </w:pPr>
      <w:r>
        <w:rPr>
          <w:rtl/>
        </w:rPr>
        <w:t>تحديد</w:t>
      </w:r>
      <w:r>
        <w:t xml:space="preserve"> </w:t>
      </w:r>
      <w:r>
        <w:rPr>
          <w:rtl/>
        </w:rPr>
        <w:t>أربعة</w:t>
      </w:r>
      <w:r>
        <w:t xml:space="preserve"> </w:t>
      </w:r>
      <w:r>
        <w:rPr>
          <w:rtl/>
        </w:rPr>
        <w:t>مجالات</w:t>
      </w:r>
      <w:r>
        <w:t xml:space="preserve"> </w:t>
      </w:r>
      <w:r>
        <w:rPr>
          <w:rtl/>
        </w:rPr>
        <w:t>نظرية</w:t>
      </w:r>
      <w:r>
        <w:t xml:space="preserve"> </w:t>
      </w:r>
      <w:r>
        <w:rPr>
          <w:rtl/>
        </w:rPr>
        <w:t>للمرونة</w:t>
      </w:r>
      <w:r>
        <w:t xml:space="preserve"> </w:t>
      </w:r>
      <w:r>
        <w:rPr>
          <w:rtl/>
        </w:rPr>
        <w:t>تتسق</w:t>
      </w:r>
      <w:r>
        <w:t xml:space="preserve"> </w:t>
      </w:r>
      <w:r>
        <w:rPr>
          <w:rtl/>
        </w:rPr>
        <w:t>مع</w:t>
      </w:r>
      <w:r>
        <w:t xml:space="preserve"> </w:t>
      </w:r>
      <w:r>
        <w:rPr>
          <w:rtl/>
        </w:rPr>
        <w:t>الأدبيات</w:t>
      </w:r>
      <w:r>
        <w:t xml:space="preserve"> </w:t>
      </w:r>
      <w:r>
        <w:rPr>
          <w:rtl/>
        </w:rPr>
        <w:t>وطبيعة</w:t>
      </w:r>
      <w:r>
        <w:t xml:space="preserve"> </w:t>
      </w:r>
      <w:r>
        <w:rPr>
          <w:rtl/>
        </w:rPr>
        <w:t>قطاع</w:t>
      </w:r>
      <w:r>
        <w:t xml:space="preserve"> </w:t>
      </w:r>
      <w:r>
        <w:rPr>
          <w:rtl/>
        </w:rPr>
        <w:t>الطاقة</w:t>
      </w:r>
      <w:r>
        <w:t>.</w:t>
      </w:r>
    </w:p>
    <w:p w14:paraId="2307258F" w14:textId="30587440" w:rsidR="00CA31DC" w:rsidRDefault="00CA31DC" w:rsidP="009152CF">
      <w:pPr>
        <w:pStyle w:val="ListParagraph"/>
        <w:numPr>
          <w:ilvl w:val="0"/>
          <w:numId w:val="14"/>
        </w:numPr>
        <w:ind w:right="283"/>
      </w:pPr>
      <w:r>
        <w:rPr>
          <w:rtl/>
        </w:rPr>
        <w:t>صياغة</w:t>
      </w:r>
      <w:r>
        <w:t xml:space="preserve"> </w:t>
      </w:r>
      <w:r>
        <w:rPr>
          <w:rtl/>
        </w:rPr>
        <w:t>المشكلة</w:t>
      </w:r>
      <w:r>
        <w:t xml:space="preserve"> </w:t>
      </w:r>
      <w:r>
        <w:rPr>
          <w:rtl/>
        </w:rPr>
        <w:t>والفروض</w:t>
      </w:r>
      <w:r>
        <w:t xml:space="preserve"> </w:t>
      </w:r>
      <w:r>
        <w:rPr>
          <w:rtl/>
        </w:rPr>
        <w:t>وربطها</w:t>
      </w:r>
      <w:r>
        <w:t xml:space="preserve"> </w:t>
      </w:r>
      <w:r>
        <w:rPr>
          <w:rtl/>
        </w:rPr>
        <w:t>بالمقياسين</w:t>
      </w:r>
      <w:r>
        <w:t xml:space="preserve"> </w:t>
      </w:r>
      <w:r>
        <w:rPr>
          <w:rtl/>
        </w:rPr>
        <w:t>الكليين</w:t>
      </w:r>
      <w:r>
        <w:t xml:space="preserve"> </w:t>
      </w:r>
      <w:r>
        <w:rPr>
          <w:rtl/>
        </w:rPr>
        <w:t>للدراسة</w:t>
      </w:r>
      <w:r>
        <w:t>.</w:t>
      </w:r>
    </w:p>
    <w:p w14:paraId="6438A4DB" w14:textId="533E020C" w:rsidR="00CA31DC" w:rsidRDefault="00CA31DC" w:rsidP="009152CF">
      <w:pPr>
        <w:pStyle w:val="ListParagraph"/>
        <w:numPr>
          <w:ilvl w:val="0"/>
          <w:numId w:val="14"/>
        </w:numPr>
        <w:ind w:right="283"/>
      </w:pPr>
      <w:r>
        <w:rPr>
          <w:rtl/>
        </w:rPr>
        <w:t>اختيار</w:t>
      </w:r>
      <w:r>
        <w:t xml:space="preserve"> </w:t>
      </w:r>
      <w:r>
        <w:rPr>
          <w:rtl/>
        </w:rPr>
        <w:t>تصميم</w:t>
      </w:r>
      <w:r>
        <w:t xml:space="preserve"> </w:t>
      </w:r>
      <w:r>
        <w:rPr>
          <w:rtl/>
        </w:rPr>
        <w:t>كمي</w:t>
      </w:r>
      <w:r>
        <w:t xml:space="preserve"> </w:t>
      </w:r>
      <w:r>
        <w:rPr>
          <w:rtl/>
        </w:rPr>
        <w:t>مبسط</w:t>
      </w:r>
      <w:r>
        <w:t xml:space="preserve"> </w:t>
      </w:r>
      <w:r>
        <w:rPr>
          <w:rtl/>
        </w:rPr>
        <w:t>يسمح</w:t>
      </w:r>
      <w:r>
        <w:t xml:space="preserve"> </w:t>
      </w:r>
      <w:r>
        <w:rPr>
          <w:rtl/>
        </w:rPr>
        <w:t>بقياس</w:t>
      </w:r>
      <w:r>
        <w:t xml:space="preserve"> </w:t>
      </w:r>
      <w:r>
        <w:rPr>
          <w:rtl/>
        </w:rPr>
        <w:t>المستويات</w:t>
      </w:r>
      <w:r>
        <w:t xml:space="preserve"> </w:t>
      </w:r>
      <w:r>
        <w:rPr>
          <w:rtl/>
        </w:rPr>
        <w:t>والعلاقة</w:t>
      </w:r>
      <w:r>
        <w:t xml:space="preserve"> </w:t>
      </w:r>
      <w:r>
        <w:rPr>
          <w:rtl/>
        </w:rPr>
        <w:t>والإسهام</w:t>
      </w:r>
      <w:r>
        <w:t xml:space="preserve"> </w:t>
      </w:r>
      <w:r>
        <w:rPr>
          <w:rtl/>
        </w:rPr>
        <w:t>التفسيري</w:t>
      </w:r>
      <w:r>
        <w:t>.</w:t>
      </w:r>
    </w:p>
    <w:p w14:paraId="6C195174" w14:textId="58A40E80" w:rsidR="00CA31DC" w:rsidRDefault="00CA31DC" w:rsidP="009152CF">
      <w:pPr>
        <w:pStyle w:val="ListParagraph"/>
        <w:numPr>
          <w:ilvl w:val="0"/>
          <w:numId w:val="14"/>
        </w:numPr>
        <w:ind w:right="283"/>
      </w:pPr>
      <w:r>
        <w:rPr>
          <w:rtl/>
        </w:rPr>
        <w:t>تحديد</w:t>
      </w:r>
      <w:r>
        <w:t xml:space="preserve"> </w:t>
      </w:r>
      <w:r>
        <w:rPr>
          <w:rtl/>
        </w:rPr>
        <w:t>الفجوة</w:t>
      </w:r>
      <w:r>
        <w:t xml:space="preserve"> </w:t>
      </w:r>
      <w:r>
        <w:rPr>
          <w:rtl/>
        </w:rPr>
        <w:t>القطاعية</w:t>
      </w:r>
      <w:r>
        <w:t xml:space="preserve"> </w:t>
      </w:r>
      <w:r>
        <w:rPr>
          <w:rtl/>
        </w:rPr>
        <w:t>والجغرافية</w:t>
      </w:r>
      <w:r>
        <w:t xml:space="preserve"> </w:t>
      </w:r>
      <w:r>
        <w:rPr>
          <w:rtl/>
        </w:rPr>
        <w:t>والمنهجية</w:t>
      </w:r>
      <w:r>
        <w:t xml:space="preserve"> </w:t>
      </w:r>
      <w:r>
        <w:rPr>
          <w:rtl/>
        </w:rPr>
        <w:t>التي</w:t>
      </w:r>
      <w:r>
        <w:t xml:space="preserve"> </w:t>
      </w:r>
      <w:r>
        <w:rPr>
          <w:rtl/>
        </w:rPr>
        <w:t>تعالجها</w:t>
      </w:r>
      <w:r>
        <w:t xml:space="preserve"> </w:t>
      </w:r>
      <w:r>
        <w:rPr>
          <w:rtl/>
        </w:rPr>
        <w:t>الدراسة</w:t>
      </w:r>
      <w:r>
        <w:t>.</w:t>
      </w:r>
    </w:p>
    <w:p w14:paraId="53194024" w14:textId="0453888F" w:rsidR="003A0464" w:rsidRPr="0011393F" w:rsidRDefault="003A0464" w:rsidP="0011393F">
      <w:pPr>
        <w:pStyle w:val="Heading3"/>
        <w:bidi/>
      </w:pPr>
      <w:bookmarkStart w:id="104" w:name="_Toc234079018"/>
      <w:r w:rsidRPr="0011393F">
        <w:rPr>
          <w:rtl/>
        </w:rPr>
        <w:t>الفجوة</w:t>
      </w:r>
      <w:r w:rsidRPr="0011393F">
        <w:t xml:space="preserve"> </w:t>
      </w:r>
      <w:r w:rsidRPr="0011393F">
        <w:rPr>
          <w:rtl/>
        </w:rPr>
        <w:t>البحثية</w:t>
      </w:r>
      <w:r w:rsidRPr="0011393F">
        <w:t xml:space="preserve"> </w:t>
      </w:r>
      <w:r w:rsidRPr="0011393F">
        <w:rPr>
          <w:rtl/>
        </w:rPr>
        <w:t>والإضافة</w:t>
      </w:r>
      <w:r w:rsidRPr="0011393F">
        <w:t xml:space="preserve"> </w:t>
      </w:r>
      <w:r w:rsidRPr="0011393F">
        <w:rPr>
          <w:rtl/>
        </w:rPr>
        <w:t>المتوقعة</w:t>
      </w:r>
      <w:bookmarkEnd w:id="104"/>
    </w:p>
    <w:p w14:paraId="348051B0" w14:textId="77777777" w:rsidR="00CA31DC" w:rsidRDefault="00CA31DC" w:rsidP="00E67116">
      <w:r>
        <w:rPr>
          <w:rtl/>
        </w:rPr>
        <w:t>تتمثل</w:t>
      </w:r>
      <w:r>
        <w:t xml:space="preserve"> </w:t>
      </w:r>
      <w:r>
        <w:rPr>
          <w:rtl/>
        </w:rPr>
        <w:t>الفجوة</w:t>
      </w:r>
      <w:r>
        <w:t xml:space="preserve"> </w:t>
      </w:r>
      <w:r>
        <w:rPr>
          <w:rtl/>
        </w:rPr>
        <w:t>الرئيسة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أغلب</w:t>
      </w:r>
      <w:r>
        <w:t xml:space="preserve"> </w:t>
      </w:r>
      <w:r>
        <w:rPr>
          <w:rtl/>
        </w:rPr>
        <w:t>الدراسات</w:t>
      </w:r>
      <w:r>
        <w:t xml:space="preserve"> </w:t>
      </w:r>
      <w:r>
        <w:rPr>
          <w:rtl/>
        </w:rPr>
        <w:t>تناولت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المؤسسية</w:t>
      </w:r>
      <w:r>
        <w:t xml:space="preserve"> </w:t>
      </w:r>
      <w:r>
        <w:rPr>
          <w:rtl/>
        </w:rPr>
        <w:t>واستمرارية</w:t>
      </w:r>
      <w:r>
        <w:t xml:space="preserve"> </w:t>
      </w:r>
      <w:r>
        <w:rPr>
          <w:rtl/>
        </w:rPr>
        <w:t>الأعمال</w:t>
      </w:r>
      <w:r>
        <w:t xml:space="preserve"> </w:t>
      </w:r>
      <w:r>
        <w:rPr>
          <w:rtl/>
        </w:rPr>
        <w:t>والمرونة</w:t>
      </w:r>
      <w:r>
        <w:t xml:space="preserve"> </w:t>
      </w:r>
      <w:r>
        <w:rPr>
          <w:rtl/>
        </w:rPr>
        <w:t>التنظيمية</w:t>
      </w:r>
      <w:r>
        <w:t xml:space="preserve"> </w:t>
      </w:r>
      <w:r>
        <w:rPr>
          <w:rtl/>
        </w:rPr>
        <w:t>بوصفها</w:t>
      </w:r>
      <w:r>
        <w:t xml:space="preserve"> </w:t>
      </w:r>
      <w:r>
        <w:rPr>
          <w:rtl/>
        </w:rPr>
        <w:t>مجالات</w:t>
      </w:r>
      <w:r>
        <w:t xml:space="preserve"> </w:t>
      </w:r>
      <w:r>
        <w:rPr>
          <w:rtl/>
        </w:rPr>
        <w:t>منفصلة</w:t>
      </w:r>
      <w:r>
        <w:t xml:space="preserve"> </w:t>
      </w:r>
      <w:r>
        <w:rPr>
          <w:rtl/>
        </w:rPr>
        <w:t>أو</w:t>
      </w:r>
      <w:r>
        <w:t xml:space="preserve"> </w:t>
      </w:r>
      <w:r>
        <w:rPr>
          <w:rtl/>
        </w:rPr>
        <w:t>درست</w:t>
      </w:r>
      <w:r>
        <w:t xml:space="preserve"> </w:t>
      </w:r>
      <w:r>
        <w:rPr>
          <w:rtl/>
        </w:rPr>
        <w:t>علاقات</w:t>
      </w:r>
      <w:r>
        <w:t xml:space="preserve"> </w:t>
      </w:r>
      <w:r>
        <w:rPr>
          <w:rtl/>
        </w:rPr>
        <w:t>جزئية</w:t>
      </w:r>
      <w:r>
        <w:t xml:space="preserve"> </w:t>
      </w:r>
      <w:r>
        <w:rPr>
          <w:rtl/>
        </w:rPr>
        <w:t>بينها</w:t>
      </w:r>
      <w:r>
        <w:t xml:space="preserve">. </w:t>
      </w:r>
      <w:r>
        <w:rPr>
          <w:rtl/>
        </w:rPr>
        <w:t>فبعض</w:t>
      </w:r>
      <w:r>
        <w:t xml:space="preserve"> </w:t>
      </w:r>
      <w:r>
        <w:rPr>
          <w:rtl/>
        </w:rPr>
        <w:t>الدراسات</w:t>
      </w:r>
      <w:r>
        <w:t xml:space="preserve"> </w:t>
      </w:r>
      <w:r>
        <w:rPr>
          <w:rtl/>
        </w:rPr>
        <w:t>بحثت</w:t>
      </w:r>
      <w:r>
        <w:t xml:space="preserve"> </w:t>
      </w:r>
      <w:r>
        <w:rPr>
          <w:rtl/>
        </w:rPr>
        <w:t>أثر</w:t>
      </w:r>
      <w:r>
        <w:t xml:space="preserve"> ERM </w:t>
      </w:r>
      <w:r>
        <w:rPr>
          <w:rtl/>
        </w:rPr>
        <w:t>في</w:t>
      </w:r>
      <w:r>
        <w:t xml:space="preserve"> </w:t>
      </w:r>
      <w:r>
        <w:rPr>
          <w:rtl/>
        </w:rPr>
        <w:t>الأداء</w:t>
      </w:r>
      <w:r>
        <w:t xml:space="preserve"> </w:t>
      </w:r>
      <w:r>
        <w:rPr>
          <w:rtl/>
        </w:rPr>
        <w:t>أو</w:t>
      </w:r>
      <w:r>
        <w:t xml:space="preserve"> </w:t>
      </w:r>
      <w:r>
        <w:rPr>
          <w:rtl/>
        </w:rPr>
        <w:t>المرونة،</w:t>
      </w:r>
      <w:r>
        <w:t xml:space="preserve"> </w:t>
      </w:r>
      <w:r>
        <w:rPr>
          <w:rtl/>
        </w:rPr>
        <w:t>وبعضها</w:t>
      </w:r>
      <w:r>
        <w:t xml:space="preserve"> </w:t>
      </w:r>
      <w:r>
        <w:rPr>
          <w:rtl/>
        </w:rPr>
        <w:t>تناول</w:t>
      </w:r>
      <w:r>
        <w:t xml:space="preserve"> </w:t>
      </w:r>
      <w:r>
        <w:rPr>
          <w:rtl/>
        </w:rPr>
        <w:t>تبني</w:t>
      </w:r>
      <w:r>
        <w:t xml:space="preserve"> ISO 22301 </w:t>
      </w:r>
      <w:r>
        <w:rPr>
          <w:rtl/>
        </w:rPr>
        <w:t>أو</w:t>
      </w:r>
      <w:r>
        <w:t xml:space="preserve"> </w:t>
      </w:r>
      <w:r>
        <w:rPr>
          <w:rtl/>
        </w:rPr>
        <w:t>أدوات</w:t>
      </w:r>
      <w:r>
        <w:t xml:space="preserve"> </w:t>
      </w:r>
      <w:r>
        <w:rPr>
          <w:rtl/>
        </w:rPr>
        <w:t>الاستمرارية،</w:t>
      </w:r>
      <w:r>
        <w:t xml:space="preserve"> </w:t>
      </w:r>
      <w:r>
        <w:rPr>
          <w:rtl/>
        </w:rPr>
        <w:t>وبعضها</w:t>
      </w:r>
      <w:r>
        <w:t xml:space="preserve"> </w:t>
      </w:r>
      <w:r>
        <w:rPr>
          <w:rtl/>
        </w:rPr>
        <w:t>طور</w:t>
      </w:r>
      <w:r>
        <w:t xml:space="preserve"> </w:t>
      </w:r>
      <w:r>
        <w:rPr>
          <w:rtl/>
        </w:rPr>
        <w:t>أطرًا</w:t>
      </w:r>
      <w:r>
        <w:t xml:space="preserve"> </w:t>
      </w:r>
      <w:r>
        <w:rPr>
          <w:rtl/>
        </w:rPr>
        <w:t>أو</w:t>
      </w:r>
      <w:r>
        <w:t xml:space="preserve"> </w:t>
      </w:r>
      <w:r>
        <w:rPr>
          <w:rtl/>
        </w:rPr>
        <w:t>مقاييس</w:t>
      </w:r>
      <w:r>
        <w:t xml:space="preserve"> </w:t>
      </w:r>
      <w:r>
        <w:rPr>
          <w:rtl/>
        </w:rPr>
        <w:t>للمرونة</w:t>
      </w:r>
      <w:r>
        <w:t xml:space="preserve">. </w:t>
      </w:r>
      <w:r>
        <w:rPr>
          <w:rtl/>
        </w:rPr>
        <w:t>لكن</w:t>
      </w:r>
      <w:r>
        <w:t xml:space="preserve"> </w:t>
      </w:r>
      <w:r>
        <w:rPr>
          <w:rtl/>
        </w:rPr>
        <w:t>عددًا</w:t>
      </w:r>
      <w:r>
        <w:t xml:space="preserve"> </w:t>
      </w:r>
      <w:r>
        <w:rPr>
          <w:rtl/>
        </w:rPr>
        <w:t>محدودًا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الدراسات</w:t>
      </w:r>
      <w:r>
        <w:t xml:space="preserve"> </w:t>
      </w:r>
      <w:r>
        <w:rPr>
          <w:rtl/>
        </w:rPr>
        <w:t>حوّل</w:t>
      </w:r>
      <w:r>
        <w:t xml:space="preserve"> </w:t>
      </w:r>
      <w:r>
        <w:rPr>
          <w:rtl/>
        </w:rPr>
        <w:t>التكامل</w:t>
      </w:r>
      <w:r>
        <w:t xml:space="preserve"> </w:t>
      </w:r>
      <w:r>
        <w:rPr>
          <w:rtl/>
        </w:rPr>
        <w:t>بين</w:t>
      </w:r>
      <w:r>
        <w:t xml:space="preserve"> ERM </w:t>
      </w:r>
      <w:r>
        <w:rPr>
          <w:rtl/>
        </w:rPr>
        <w:t>و</w:t>
      </w:r>
      <w:r>
        <w:t xml:space="preserve">BCM </w:t>
      </w:r>
      <w:r>
        <w:rPr>
          <w:rtl/>
        </w:rPr>
        <w:t>إلى</w:t>
      </w:r>
      <w:r>
        <w:t xml:space="preserve"> </w:t>
      </w:r>
      <w:r>
        <w:rPr>
          <w:rtl/>
        </w:rPr>
        <w:t>متغير</w:t>
      </w:r>
      <w:r>
        <w:t xml:space="preserve"> </w:t>
      </w:r>
      <w:r>
        <w:rPr>
          <w:rtl/>
        </w:rPr>
        <w:t>تنظيمي</w:t>
      </w:r>
      <w:r>
        <w:t xml:space="preserve"> </w:t>
      </w:r>
      <w:r>
        <w:rPr>
          <w:rtl/>
        </w:rPr>
        <w:t>كلي</w:t>
      </w:r>
      <w:r>
        <w:t xml:space="preserve"> </w:t>
      </w:r>
      <w:r>
        <w:rPr>
          <w:rtl/>
        </w:rPr>
        <w:t>قابل</w:t>
      </w:r>
      <w:r>
        <w:t xml:space="preserve"> </w:t>
      </w:r>
      <w:r>
        <w:rPr>
          <w:rtl/>
        </w:rPr>
        <w:t>للقياس،</w:t>
      </w:r>
      <w:r>
        <w:t xml:space="preserve"> </w:t>
      </w:r>
      <w:r>
        <w:rPr>
          <w:rtl/>
        </w:rPr>
        <w:t>يغطي</w:t>
      </w:r>
      <w:r>
        <w:t xml:space="preserve"> </w:t>
      </w:r>
      <w:r>
        <w:rPr>
          <w:rtl/>
        </w:rPr>
        <w:t>آليات</w:t>
      </w:r>
      <w:r>
        <w:t xml:space="preserve"> </w:t>
      </w:r>
      <w:r>
        <w:rPr>
          <w:rtl/>
        </w:rPr>
        <w:t>التنسيق</w:t>
      </w:r>
      <w:r>
        <w:t xml:space="preserve"> </w:t>
      </w:r>
      <w:r>
        <w:rPr>
          <w:rtl/>
        </w:rPr>
        <w:t>والمواءمة</w:t>
      </w:r>
      <w:r>
        <w:t xml:space="preserve"> </w:t>
      </w:r>
      <w:r>
        <w:rPr>
          <w:rtl/>
        </w:rPr>
        <w:t>والمعلومات</w:t>
      </w:r>
      <w:r>
        <w:t xml:space="preserve"> </w:t>
      </w:r>
      <w:r>
        <w:rPr>
          <w:rtl/>
        </w:rPr>
        <w:t>والحوكمة</w:t>
      </w:r>
      <w:r>
        <w:t xml:space="preserve"> </w:t>
      </w:r>
      <w:r>
        <w:rPr>
          <w:rtl/>
        </w:rPr>
        <w:t>والتحسين،</w:t>
      </w:r>
      <w:r>
        <w:t xml:space="preserve"> </w:t>
      </w:r>
      <w:r>
        <w:rPr>
          <w:rtl/>
        </w:rPr>
        <w:t>ثم</w:t>
      </w:r>
      <w:r>
        <w:t xml:space="preserve"> </w:t>
      </w:r>
      <w:r>
        <w:rPr>
          <w:rtl/>
        </w:rPr>
        <w:t>اختبر</w:t>
      </w:r>
      <w:r>
        <w:t xml:space="preserve"> </w:t>
      </w:r>
      <w:r>
        <w:rPr>
          <w:rtl/>
        </w:rPr>
        <w:t>علاقته</w:t>
      </w:r>
      <w:r>
        <w:t xml:space="preserve"> </w:t>
      </w:r>
      <w:r>
        <w:rPr>
          <w:rtl/>
        </w:rPr>
        <w:t>وإسهامه</w:t>
      </w:r>
      <w:r>
        <w:t xml:space="preserve"> </w:t>
      </w:r>
      <w:r>
        <w:rPr>
          <w:rtl/>
        </w:rPr>
        <w:t>التفسيري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المرونة</w:t>
      </w:r>
      <w:r>
        <w:t xml:space="preserve"> </w:t>
      </w:r>
      <w:r>
        <w:rPr>
          <w:rtl/>
        </w:rPr>
        <w:t>التنظيمية</w:t>
      </w:r>
      <w:r>
        <w:t>.</w:t>
      </w:r>
    </w:p>
    <w:p w14:paraId="39CAA6B4" w14:textId="77777777" w:rsidR="00CA31DC" w:rsidRDefault="00CA31DC" w:rsidP="00E67116">
      <w:r>
        <w:rPr>
          <w:rtl/>
        </w:rPr>
        <w:t>كما</w:t>
      </w:r>
      <w:r>
        <w:t xml:space="preserve"> </w:t>
      </w:r>
      <w:r>
        <w:rPr>
          <w:rtl/>
        </w:rPr>
        <w:t>تظهر</w:t>
      </w:r>
      <w:r>
        <w:t xml:space="preserve"> </w:t>
      </w:r>
      <w:r>
        <w:rPr>
          <w:rtl/>
        </w:rPr>
        <w:t>فجوة</w:t>
      </w:r>
      <w:r>
        <w:t xml:space="preserve"> </w:t>
      </w:r>
      <w:r>
        <w:rPr>
          <w:rtl/>
        </w:rPr>
        <w:t>قطاعية؛</w:t>
      </w:r>
      <w:r>
        <w:t xml:space="preserve"> </w:t>
      </w:r>
      <w:r>
        <w:rPr>
          <w:rtl/>
        </w:rPr>
        <w:t>إذ</w:t>
      </w:r>
      <w:r>
        <w:t xml:space="preserve"> </w:t>
      </w:r>
      <w:r>
        <w:rPr>
          <w:rtl/>
        </w:rPr>
        <w:t>تتركز</w:t>
      </w:r>
      <w:r>
        <w:t xml:space="preserve"> </w:t>
      </w:r>
      <w:r>
        <w:rPr>
          <w:rtl/>
        </w:rPr>
        <w:t>دراسات</w:t>
      </w:r>
      <w:r>
        <w:t xml:space="preserve"> </w:t>
      </w:r>
      <w:r>
        <w:rPr>
          <w:rtl/>
        </w:rPr>
        <w:t>الطاقة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الجوانب</w:t>
      </w:r>
      <w:r>
        <w:t xml:space="preserve"> </w:t>
      </w:r>
      <w:r>
        <w:rPr>
          <w:rtl/>
        </w:rPr>
        <w:t>الفنية</w:t>
      </w:r>
      <w:r>
        <w:t xml:space="preserve"> </w:t>
      </w:r>
      <w:r>
        <w:rPr>
          <w:rtl/>
        </w:rPr>
        <w:t>أو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مراجعات</w:t>
      </w:r>
      <w:r>
        <w:t xml:space="preserve"> </w:t>
      </w:r>
      <w:r>
        <w:rPr>
          <w:rtl/>
        </w:rPr>
        <w:t>عامة</w:t>
      </w:r>
      <w:r>
        <w:t xml:space="preserve"> </w:t>
      </w:r>
      <w:r>
        <w:rPr>
          <w:rtl/>
        </w:rPr>
        <w:t>للمرونة</w:t>
      </w:r>
      <w:r>
        <w:t xml:space="preserve"> </w:t>
      </w:r>
      <w:r>
        <w:rPr>
          <w:rtl/>
        </w:rPr>
        <w:t>أو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مخاطر</w:t>
      </w:r>
      <w:r>
        <w:t xml:space="preserve"> </w:t>
      </w:r>
      <w:r>
        <w:rPr>
          <w:rtl/>
        </w:rPr>
        <w:t>مهنية</w:t>
      </w:r>
      <w:r>
        <w:t xml:space="preserve"> </w:t>
      </w:r>
      <w:r>
        <w:rPr>
          <w:rtl/>
        </w:rPr>
        <w:t>محددة،</w:t>
      </w:r>
      <w:r>
        <w:t xml:space="preserve"> </w:t>
      </w:r>
      <w:r>
        <w:rPr>
          <w:rtl/>
        </w:rPr>
        <w:t>بينما</w:t>
      </w:r>
      <w:r>
        <w:t xml:space="preserve"> </w:t>
      </w:r>
      <w:r>
        <w:rPr>
          <w:rtl/>
        </w:rPr>
        <w:t>تقل</w:t>
      </w:r>
      <w:r>
        <w:t xml:space="preserve"> </w:t>
      </w:r>
      <w:r>
        <w:rPr>
          <w:rtl/>
        </w:rPr>
        <w:t>الدراسات</w:t>
      </w:r>
      <w:r>
        <w:t xml:space="preserve"> </w:t>
      </w:r>
      <w:r>
        <w:rPr>
          <w:rtl/>
        </w:rPr>
        <w:t>التي</w:t>
      </w:r>
      <w:r>
        <w:t xml:space="preserve"> </w:t>
      </w:r>
      <w:r>
        <w:rPr>
          <w:rtl/>
        </w:rPr>
        <w:t>تركز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الإدارات</w:t>
      </w:r>
      <w:r>
        <w:t xml:space="preserve"> </w:t>
      </w:r>
      <w:r>
        <w:rPr>
          <w:rtl/>
        </w:rPr>
        <w:t>التشغيلية</w:t>
      </w:r>
      <w:r>
        <w:t xml:space="preserve"> </w:t>
      </w:r>
      <w:r>
        <w:rPr>
          <w:rtl/>
        </w:rPr>
        <w:t>والعاملين</w:t>
      </w:r>
      <w:r>
        <w:t xml:space="preserve"> </w:t>
      </w:r>
      <w:r>
        <w:rPr>
          <w:rtl/>
        </w:rPr>
        <w:t>ذوي</w:t>
      </w:r>
      <w:r>
        <w:t xml:space="preserve"> </w:t>
      </w:r>
      <w:r>
        <w:rPr>
          <w:rtl/>
        </w:rPr>
        <w:t>المعرفة</w:t>
      </w:r>
      <w:r>
        <w:t xml:space="preserve"> </w:t>
      </w:r>
      <w:r>
        <w:rPr>
          <w:rtl/>
        </w:rPr>
        <w:t>بالمخاطر</w:t>
      </w:r>
      <w:r>
        <w:t xml:space="preserve"> </w:t>
      </w:r>
      <w:r>
        <w:rPr>
          <w:rtl/>
        </w:rPr>
        <w:t>والاستمرارية</w:t>
      </w:r>
      <w:r>
        <w:t xml:space="preserve"> </w:t>
      </w:r>
      <w:r>
        <w:rPr>
          <w:rtl/>
        </w:rPr>
        <w:t>داخل</w:t>
      </w:r>
      <w:r>
        <w:t xml:space="preserve"> </w:t>
      </w:r>
      <w:r>
        <w:rPr>
          <w:rtl/>
        </w:rPr>
        <w:t>قطاع</w:t>
      </w:r>
      <w:r>
        <w:t xml:space="preserve"> </w:t>
      </w:r>
      <w:r>
        <w:rPr>
          <w:rtl/>
        </w:rPr>
        <w:t>الطاقة</w:t>
      </w:r>
      <w:r>
        <w:t xml:space="preserve"> </w:t>
      </w:r>
      <w:r>
        <w:rPr>
          <w:rtl/>
        </w:rPr>
        <w:t>السعودي</w:t>
      </w:r>
      <w:r>
        <w:t>.</w:t>
      </w:r>
    </w:p>
    <w:p w14:paraId="2E6A1218" w14:textId="77777777" w:rsidR="00CA31DC" w:rsidRDefault="00CA31DC" w:rsidP="00E67116">
      <w:r>
        <w:rPr>
          <w:rtl/>
        </w:rPr>
        <w:t>وتوجد</w:t>
      </w:r>
      <w:r>
        <w:t xml:space="preserve"> </w:t>
      </w:r>
      <w:r>
        <w:rPr>
          <w:rtl/>
        </w:rPr>
        <w:t>فجوة</w:t>
      </w:r>
      <w:r>
        <w:t xml:space="preserve"> </w:t>
      </w:r>
      <w:r>
        <w:rPr>
          <w:rtl/>
        </w:rPr>
        <w:t>منهجية</w:t>
      </w:r>
      <w:r>
        <w:t xml:space="preserve"> </w:t>
      </w:r>
      <w:r>
        <w:rPr>
          <w:rtl/>
        </w:rPr>
        <w:t>تتعلق</w:t>
      </w:r>
      <w:r>
        <w:t xml:space="preserve"> </w:t>
      </w:r>
      <w:r>
        <w:rPr>
          <w:rtl/>
        </w:rPr>
        <w:t>بمواءمة</w:t>
      </w:r>
      <w:r>
        <w:t xml:space="preserve"> </w:t>
      </w:r>
      <w:r>
        <w:rPr>
          <w:rtl/>
        </w:rPr>
        <w:t>الأداة</w:t>
      </w:r>
      <w:r>
        <w:t xml:space="preserve"> </w:t>
      </w:r>
      <w:r>
        <w:rPr>
          <w:rtl/>
        </w:rPr>
        <w:t>مع</w:t>
      </w:r>
      <w:r>
        <w:t xml:space="preserve"> </w:t>
      </w:r>
      <w:r>
        <w:rPr>
          <w:rtl/>
        </w:rPr>
        <w:t>النظرية</w:t>
      </w:r>
      <w:r>
        <w:t xml:space="preserve">. </w:t>
      </w:r>
      <w:r>
        <w:rPr>
          <w:rtl/>
        </w:rPr>
        <w:t>فكثير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الدراسات</w:t>
      </w:r>
      <w:r>
        <w:t xml:space="preserve"> </w:t>
      </w:r>
      <w:r>
        <w:rPr>
          <w:rtl/>
        </w:rPr>
        <w:t>تستخدم</w:t>
      </w:r>
      <w:r>
        <w:t xml:space="preserve"> </w:t>
      </w:r>
      <w:r>
        <w:rPr>
          <w:rtl/>
        </w:rPr>
        <w:t>مفهومًا</w:t>
      </w:r>
      <w:r>
        <w:t xml:space="preserve"> </w:t>
      </w:r>
      <w:r>
        <w:rPr>
          <w:rtl/>
        </w:rPr>
        <w:t>عامًا</w:t>
      </w:r>
      <w:r>
        <w:t xml:space="preserve"> </w:t>
      </w:r>
      <w:r>
        <w:rPr>
          <w:rtl/>
        </w:rPr>
        <w:t>للتكامل</w:t>
      </w:r>
      <w:r>
        <w:t xml:space="preserve"> </w:t>
      </w:r>
      <w:r>
        <w:rPr>
          <w:rtl/>
        </w:rPr>
        <w:t>أو</w:t>
      </w:r>
      <w:r>
        <w:t xml:space="preserve"> </w:t>
      </w:r>
      <w:r>
        <w:rPr>
          <w:rtl/>
        </w:rPr>
        <w:t>المرونة</w:t>
      </w:r>
      <w:r>
        <w:t xml:space="preserve"> </w:t>
      </w:r>
      <w:r>
        <w:rPr>
          <w:rtl/>
        </w:rPr>
        <w:t>دون</w:t>
      </w:r>
      <w:r>
        <w:t xml:space="preserve"> </w:t>
      </w:r>
      <w:r>
        <w:rPr>
          <w:rtl/>
        </w:rPr>
        <w:t>توضيح</w:t>
      </w:r>
      <w:r>
        <w:t xml:space="preserve"> </w:t>
      </w:r>
      <w:r>
        <w:rPr>
          <w:rtl/>
        </w:rPr>
        <w:t>مكونات</w:t>
      </w:r>
      <w:r>
        <w:t xml:space="preserve"> </w:t>
      </w:r>
      <w:r>
        <w:rPr>
          <w:rtl/>
        </w:rPr>
        <w:t>المحتوى</w:t>
      </w:r>
      <w:r>
        <w:t xml:space="preserve"> </w:t>
      </w:r>
      <w:r>
        <w:rPr>
          <w:rtl/>
        </w:rPr>
        <w:t>الذي</w:t>
      </w:r>
      <w:r>
        <w:t xml:space="preserve"> </w:t>
      </w:r>
      <w:r>
        <w:rPr>
          <w:rtl/>
        </w:rPr>
        <w:t>يغطيه</w:t>
      </w:r>
      <w:r>
        <w:t xml:space="preserve"> </w:t>
      </w:r>
      <w:r>
        <w:rPr>
          <w:rtl/>
        </w:rPr>
        <w:t>القياس</w:t>
      </w:r>
      <w:r>
        <w:t xml:space="preserve">. </w:t>
      </w:r>
      <w:r>
        <w:rPr>
          <w:rtl/>
        </w:rPr>
        <w:t>أما</w:t>
      </w:r>
      <w:r>
        <w:t xml:space="preserve"> </w:t>
      </w:r>
      <w:r>
        <w:rPr>
          <w:rtl/>
        </w:rPr>
        <w:t>الدراسة</w:t>
      </w:r>
      <w:r>
        <w:t xml:space="preserve"> </w:t>
      </w:r>
      <w:r>
        <w:rPr>
          <w:rtl/>
        </w:rPr>
        <w:t>الحالية</w:t>
      </w:r>
      <w:r>
        <w:t xml:space="preserve"> </w:t>
      </w:r>
      <w:r>
        <w:rPr>
          <w:rtl/>
        </w:rPr>
        <w:t>فتغطي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مقياس</w:t>
      </w:r>
      <w:r>
        <w:t xml:space="preserve"> </w:t>
      </w:r>
      <w:r>
        <w:rPr>
          <w:rtl/>
        </w:rPr>
        <w:lastRenderedPageBreak/>
        <w:t>التكامل</w:t>
      </w:r>
      <w:r>
        <w:t xml:space="preserve"> </w:t>
      </w:r>
      <w:r>
        <w:rPr>
          <w:rtl/>
        </w:rPr>
        <w:t>مجالات</w:t>
      </w:r>
      <w:r>
        <w:t xml:space="preserve"> </w:t>
      </w:r>
      <w:r>
        <w:rPr>
          <w:rtl/>
        </w:rPr>
        <w:t>التنسيق</w:t>
      </w:r>
      <w:r>
        <w:t xml:space="preserve"> </w:t>
      </w:r>
      <w:r>
        <w:rPr>
          <w:rtl/>
        </w:rPr>
        <w:t>المؤسسي،</w:t>
      </w:r>
      <w:r>
        <w:t xml:space="preserve"> </w:t>
      </w:r>
      <w:r>
        <w:rPr>
          <w:rtl/>
        </w:rPr>
        <w:t>ومواءمة</w:t>
      </w:r>
      <w:r>
        <w:t xml:space="preserve"> </w:t>
      </w:r>
      <w:r>
        <w:rPr>
          <w:rtl/>
        </w:rPr>
        <w:t>الخطط،</w:t>
      </w:r>
      <w:r>
        <w:t xml:space="preserve"> </w:t>
      </w:r>
      <w:r>
        <w:rPr>
          <w:rtl/>
        </w:rPr>
        <w:t>وتبادل</w:t>
      </w:r>
      <w:r>
        <w:t xml:space="preserve"> </w:t>
      </w:r>
      <w:r>
        <w:rPr>
          <w:rtl/>
        </w:rPr>
        <w:t>المعلومات،</w:t>
      </w:r>
      <w:r>
        <w:t xml:space="preserve"> </w:t>
      </w:r>
      <w:r>
        <w:rPr>
          <w:rtl/>
        </w:rPr>
        <w:t>والحوكمة</w:t>
      </w:r>
      <w:r>
        <w:t xml:space="preserve"> </w:t>
      </w:r>
      <w:r>
        <w:rPr>
          <w:rtl/>
        </w:rPr>
        <w:t>ووضوح</w:t>
      </w:r>
      <w:r>
        <w:t xml:space="preserve"> </w:t>
      </w:r>
      <w:r>
        <w:rPr>
          <w:rtl/>
        </w:rPr>
        <w:t>المسؤوليات،</w:t>
      </w:r>
      <w:r>
        <w:t xml:space="preserve"> </w:t>
      </w:r>
      <w:r>
        <w:rPr>
          <w:rtl/>
        </w:rPr>
        <w:t>والاختبار</w:t>
      </w:r>
      <w:r>
        <w:t xml:space="preserve"> </w:t>
      </w:r>
      <w:r>
        <w:rPr>
          <w:rtl/>
        </w:rPr>
        <w:t>والتحسين</w:t>
      </w:r>
      <w:r>
        <w:t xml:space="preserve"> </w:t>
      </w:r>
      <w:r>
        <w:rPr>
          <w:rtl/>
        </w:rPr>
        <w:t>المستمر،</w:t>
      </w:r>
      <w:r>
        <w:t xml:space="preserve"> </w:t>
      </w:r>
      <w:r>
        <w:rPr>
          <w:rtl/>
        </w:rPr>
        <w:t>كما</w:t>
      </w:r>
      <w:r>
        <w:t xml:space="preserve"> </w:t>
      </w:r>
      <w:r>
        <w:rPr>
          <w:rtl/>
        </w:rPr>
        <w:t>تغطي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مقياس</w:t>
      </w:r>
      <w:r>
        <w:t xml:space="preserve"> </w:t>
      </w:r>
      <w:r>
        <w:rPr>
          <w:rtl/>
        </w:rPr>
        <w:t>المرونة</w:t>
      </w:r>
      <w:r>
        <w:t xml:space="preserve"> </w:t>
      </w:r>
      <w:r>
        <w:rPr>
          <w:rtl/>
        </w:rPr>
        <w:t>مجالات</w:t>
      </w:r>
      <w:r>
        <w:t xml:space="preserve"> </w:t>
      </w:r>
      <w:r>
        <w:rPr>
          <w:rtl/>
        </w:rPr>
        <w:t>الاستعداد،</w:t>
      </w:r>
      <w:r>
        <w:t xml:space="preserve"> </w:t>
      </w:r>
      <w:r>
        <w:rPr>
          <w:rtl/>
        </w:rPr>
        <w:t>والاستجابة،</w:t>
      </w:r>
      <w:r>
        <w:t xml:space="preserve"> </w:t>
      </w:r>
      <w:r>
        <w:rPr>
          <w:rtl/>
        </w:rPr>
        <w:t>والتكيف،</w:t>
      </w:r>
      <w:r>
        <w:t xml:space="preserve"> </w:t>
      </w:r>
      <w:r>
        <w:rPr>
          <w:rtl/>
        </w:rPr>
        <w:t>والتعافي</w:t>
      </w:r>
      <w:r>
        <w:t xml:space="preserve"> </w:t>
      </w:r>
      <w:r>
        <w:rPr>
          <w:rtl/>
        </w:rPr>
        <w:t>والتعلم</w:t>
      </w:r>
      <w:r>
        <w:t xml:space="preserve">. </w:t>
      </w:r>
      <w:r>
        <w:rPr>
          <w:rtl/>
        </w:rPr>
        <w:t>ويعتمد</w:t>
      </w:r>
      <w:r>
        <w:t xml:space="preserve"> </w:t>
      </w:r>
      <w:r>
        <w:rPr>
          <w:rtl/>
        </w:rPr>
        <w:t>التحليل</w:t>
      </w:r>
      <w:r>
        <w:t xml:space="preserve"> </w:t>
      </w:r>
      <w:r>
        <w:rPr>
          <w:rtl/>
        </w:rPr>
        <w:t>الاستدلالي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الدرجة</w:t>
      </w:r>
      <w:r>
        <w:t xml:space="preserve"> </w:t>
      </w:r>
      <w:r>
        <w:rPr>
          <w:rtl/>
        </w:rPr>
        <w:t>الكلية</w:t>
      </w:r>
      <w:r>
        <w:t xml:space="preserve"> </w:t>
      </w:r>
      <w:r>
        <w:rPr>
          <w:rtl/>
        </w:rPr>
        <w:t>لكل</w:t>
      </w:r>
      <w:r>
        <w:t xml:space="preserve"> </w:t>
      </w:r>
      <w:r>
        <w:rPr>
          <w:rtl/>
        </w:rPr>
        <w:t>مقياس</w:t>
      </w:r>
      <w:r>
        <w:t>.</w:t>
      </w:r>
    </w:p>
    <w:p w14:paraId="3645003B" w14:textId="77777777" w:rsidR="00CA31DC" w:rsidRDefault="00CA31DC" w:rsidP="00E67116">
      <w:r>
        <w:rPr>
          <w:rtl/>
        </w:rPr>
        <w:t>وتقدم</w:t>
      </w:r>
      <w:r>
        <w:t xml:space="preserve"> </w:t>
      </w:r>
      <w:r>
        <w:rPr>
          <w:rtl/>
        </w:rPr>
        <w:t>الدراسة</w:t>
      </w:r>
      <w:r>
        <w:t xml:space="preserve"> </w:t>
      </w:r>
      <w:r>
        <w:rPr>
          <w:rtl/>
        </w:rPr>
        <w:t>إضافة</w:t>
      </w:r>
      <w:r>
        <w:t xml:space="preserve"> </w:t>
      </w:r>
      <w:r>
        <w:rPr>
          <w:rtl/>
        </w:rPr>
        <w:t>تطبيقية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خلال</w:t>
      </w:r>
      <w:r>
        <w:t xml:space="preserve"> </w:t>
      </w:r>
      <w:r>
        <w:rPr>
          <w:rtl/>
        </w:rPr>
        <w:t>إنتاج</w:t>
      </w:r>
      <w:r>
        <w:t xml:space="preserve"> </w:t>
      </w:r>
      <w:r>
        <w:rPr>
          <w:rtl/>
        </w:rPr>
        <w:t>مؤشرات</w:t>
      </w:r>
      <w:r>
        <w:t xml:space="preserve"> </w:t>
      </w:r>
      <w:r>
        <w:rPr>
          <w:rtl/>
        </w:rPr>
        <w:t>يمكن</w:t>
      </w:r>
      <w:r>
        <w:t xml:space="preserve"> </w:t>
      </w:r>
      <w:r>
        <w:rPr>
          <w:rtl/>
        </w:rPr>
        <w:t>لصانعي</w:t>
      </w:r>
      <w:r>
        <w:t xml:space="preserve"> </w:t>
      </w:r>
      <w:r>
        <w:rPr>
          <w:rtl/>
        </w:rPr>
        <w:t>القرار</w:t>
      </w:r>
      <w:r>
        <w:t xml:space="preserve"> </w:t>
      </w:r>
      <w:r>
        <w:rPr>
          <w:rtl/>
        </w:rPr>
        <w:t>استخدامها</w:t>
      </w:r>
      <w:r>
        <w:t xml:space="preserve"> </w:t>
      </w:r>
      <w:r>
        <w:rPr>
          <w:rtl/>
        </w:rPr>
        <w:t>لتحديد</w:t>
      </w:r>
      <w:r>
        <w:t xml:space="preserve"> </w:t>
      </w:r>
      <w:r>
        <w:rPr>
          <w:rtl/>
        </w:rPr>
        <w:t>جوانب</w:t>
      </w:r>
      <w:r>
        <w:t xml:space="preserve"> </w:t>
      </w:r>
      <w:r>
        <w:rPr>
          <w:rtl/>
        </w:rPr>
        <w:t>القوة</w:t>
      </w:r>
      <w:r>
        <w:t xml:space="preserve"> </w:t>
      </w:r>
      <w:r>
        <w:rPr>
          <w:rtl/>
        </w:rPr>
        <w:t>والقصور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العلاقة</w:t>
      </w:r>
      <w:r>
        <w:t xml:space="preserve"> </w:t>
      </w:r>
      <w:r>
        <w:rPr>
          <w:rtl/>
        </w:rPr>
        <w:t>بين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والاستمرارية،</w:t>
      </w:r>
      <w:r>
        <w:t xml:space="preserve"> </w:t>
      </w:r>
      <w:r>
        <w:rPr>
          <w:rtl/>
        </w:rPr>
        <w:t>بدل</w:t>
      </w:r>
      <w:r>
        <w:t xml:space="preserve"> </w:t>
      </w:r>
      <w:r>
        <w:rPr>
          <w:rtl/>
        </w:rPr>
        <w:t>الاكتفاء</w:t>
      </w:r>
      <w:r>
        <w:t xml:space="preserve"> </w:t>
      </w:r>
      <w:r>
        <w:rPr>
          <w:rtl/>
        </w:rPr>
        <w:t>بالحكم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وجود</w:t>
      </w:r>
      <w:r>
        <w:t xml:space="preserve"> </w:t>
      </w:r>
      <w:r>
        <w:rPr>
          <w:rtl/>
        </w:rPr>
        <w:t>الأنظمة</w:t>
      </w:r>
      <w:r>
        <w:t xml:space="preserve">. </w:t>
      </w:r>
      <w:r>
        <w:rPr>
          <w:rtl/>
        </w:rPr>
        <w:t>كما</w:t>
      </w:r>
      <w:r>
        <w:t xml:space="preserve"> </w:t>
      </w:r>
      <w:r>
        <w:rPr>
          <w:rtl/>
        </w:rPr>
        <w:t>يمكن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تدعم</w:t>
      </w:r>
      <w:r>
        <w:t xml:space="preserve"> </w:t>
      </w:r>
      <w:r>
        <w:rPr>
          <w:rtl/>
        </w:rPr>
        <w:t>النتائج</w:t>
      </w:r>
      <w:r>
        <w:t xml:space="preserve"> </w:t>
      </w:r>
      <w:r>
        <w:rPr>
          <w:rtl/>
        </w:rPr>
        <w:t>وضع</w:t>
      </w:r>
      <w:r>
        <w:t xml:space="preserve"> </w:t>
      </w:r>
      <w:r>
        <w:rPr>
          <w:rtl/>
        </w:rPr>
        <w:t>أولويات</w:t>
      </w:r>
      <w:r>
        <w:t xml:space="preserve"> </w:t>
      </w:r>
      <w:r>
        <w:rPr>
          <w:rtl/>
        </w:rPr>
        <w:t>عملية</w:t>
      </w:r>
      <w:r>
        <w:t xml:space="preserve"> </w:t>
      </w:r>
      <w:r>
        <w:rPr>
          <w:rtl/>
        </w:rPr>
        <w:t>لتحسين</w:t>
      </w:r>
      <w:r>
        <w:t xml:space="preserve"> </w:t>
      </w:r>
      <w:r>
        <w:rPr>
          <w:rtl/>
        </w:rPr>
        <w:t>التنسيق</w:t>
      </w:r>
      <w:r>
        <w:t xml:space="preserve"> </w:t>
      </w:r>
      <w:r>
        <w:rPr>
          <w:rtl/>
        </w:rPr>
        <w:t>والخطط</w:t>
      </w:r>
      <w:r>
        <w:t xml:space="preserve"> </w:t>
      </w:r>
      <w:r>
        <w:rPr>
          <w:rtl/>
        </w:rPr>
        <w:t>والمعلومات</w:t>
      </w:r>
      <w:r>
        <w:t xml:space="preserve"> </w:t>
      </w:r>
      <w:r>
        <w:rPr>
          <w:rtl/>
        </w:rPr>
        <w:t>والحوكمة</w:t>
      </w:r>
      <w:r>
        <w:t xml:space="preserve"> </w:t>
      </w:r>
      <w:r>
        <w:rPr>
          <w:rtl/>
        </w:rPr>
        <w:t>والاختبارات</w:t>
      </w:r>
      <w:r>
        <w:t>.</w:t>
      </w:r>
    </w:p>
    <w:p w14:paraId="02F29B72" w14:textId="77777777" w:rsidR="003A0464" w:rsidRDefault="003A0464" w:rsidP="003A0464">
      <w:pPr>
        <w:pStyle w:val="Caption"/>
        <w:bidi/>
      </w:pPr>
      <w:bookmarkStart w:id="105" w:name="_Toc234078934"/>
      <w:r>
        <w:rPr>
          <w:rtl/>
        </w:rPr>
        <w:t xml:space="preserve">جدول </w:t>
      </w:r>
      <w:r>
        <w:rPr>
          <w:rtl/>
        </w:rPr>
        <w:fldChar w:fldCharType="begin"/>
      </w:r>
      <w:r>
        <w:rPr>
          <w:rtl/>
        </w:rPr>
        <w:instrText xml:space="preserve"> </w:instrText>
      </w:r>
      <w:r>
        <w:instrText>SEQ</w:instrText>
      </w:r>
      <w:r>
        <w:rPr>
          <w:rtl/>
        </w:rPr>
        <w:instrText xml:space="preserve"> جدول \* </w:instrText>
      </w:r>
      <w:r>
        <w:instrText>ARABIC</w:instrText>
      </w:r>
      <w:r>
        <w:rPr>
          <w:rtl/>
        </w:rPr>
        <w:instrText xml:space="preserve"> </w:instrText>
      </w:r>
      <w:r>
        <w:rPr>
          <w:rtl/>
        </w:rPr>
        <w:fldChar w:fldCharType="separate"/>
      </w:r>
      <w:r w:rsidR="005D5960">
        <w:rPr>
          <w:noProof/>
          <w:rtl/>
        </w:rPr>
        <w:t>10</w:t>
      </w:r>
      <w:r>
        <w:rPr>
          <w:rtl/>
        </w:rPr>
        <w:fldChar w:fldCharType="end"/>
      </w:r>
      <w:r>
        <w:rPr>
          <w:rFonts w:hint="cs"/>
          <w:rtl/>
          <w:lang w:bidi="ar-EG"/>
        </w:rPr>
        <w:t xml:space="preserve">: </w:t>
      </w:r>
      <w:r w:rsidRPr="008D5E39">
        <w:rPr>
          <w:rtl/>
          <w:lang w:bidi="ar-EG"/>
        </w:rPr>
        <w:t>أبعاد الفجوة البحثية وكيفية معالجتها في الدراسة الحالية</w:t>
      </w:r>
      <w:bookmarkEnd w:id="105"/>
    </w:p>
    <w:tbl>
      <w:tblPr>
        <w:tblStyle w:val="GridTable4-Accent3"/>
        <w:bidiVisual/>
        <w:tblW w:w="9071" w:type="dxa"/>
        <w:tblInd w:w="10" w:type="dxa"/>
        <w:tblLook w:val="04A0" w:firstRow="1" w:lastRow="0" w:firstColumn="1" w:lastColumn="0" w:noHBand="0" w:noVBand="1"/>
      </w:tblPr>
      <w:tblGrid>
        <w:gridCol w:w="1409"/>
        <w:gridCol w:w="2502"/>
        <w:gridCol w:w="2614"/>
        <w:gridCol w:w="2546"/>
      </w:tblGrid>
      <w:tr w:rsidR="003A0464" w:rsidRPr="00FD067F" w14:paraId="0C83D913" w14:textId="77777777" w:rsidTr="004121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9" w:type="dxa"/>
          </w:tcPr>
          <w:p w14:paraId="304207A2" w14:textId="77777777" w:rsidR="003A0464" w:rsidRPr="00FD067F" w:rsidRDefault="003A0464" w:rsidP="004F34E1">
            <w:pPr>
              <w:ind w:firstLine="0"/>
              <w:rPr>
                <w:sz w:val="22"/>
                <w:szCs w:val="24"/>
              </w:rPr>
            </w:pPr>
            <w:r w:rsidRPr="00FD067F">
              <w:rPr>
                <w:sz w:val="22"/>
                <w:szCs w:val="24"/>
                <w:rtl/>
              </w:rPr>
              <w:t>بُعد</w:t>
            </w:r>
            <w:r w:rsidRPr="00FD067F">
              <w:rPr>
                <w:sz w:val="22"/>
                <w:szCs w:val="24"/>
              </w:rPr>
              <w:t xml:space="preserve"> </w:t>
            </w:r>
            <w:r w:rsidRPr="00FD067F">
              <w:rPr>
                <w:sz w:val="22"/>
                <w:szCs w:val="24"/>
                <w:rtl/>
              </w:rPr>
              <w:t>الفجوة</w:t>
            </w:r>
          </w:p>
        </w:tc>
        <w:tc>
          <w:tcPr>
            <w:tcW w:w="2502" w:type="dxa"/>
          </w:tcPr>
          <w:p w14:paraId="702B9390" w14:textId="77777777" w:rsidR="003A0464" w:rsidRPr="00FD067F" w:rsidRDefault="003A0464" w:rsidP="00B16785">
            <w:pPr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4"/>
              </w:rPr>
            </w:pPr>
            <w:r w:rsidRPr="00FD067F">
              <w:rPr>
                <w:sz w:val="22"/>
                <w:szCs w:val="24"/>
                <w:rtl/>
              </w:rPr>
              <w:t>ما</w:t>
            </w:r>
            <w:r w:rsidRPr="00FD067F">
              <w:rPr>
                <w:sz w:val="22"/>
                <w:szCs w:val="24"/>
              </w:rPr>
              <w:t xml:space="preserve"> </w:t>
            </w:r>
            <w:r w:rsidRPr="00FD067F">
              <w:rPr>
                <w:sz w:val="22"/>
                <w:szCs w:val="24"/>
                <w:rtl/>
              </w:rPr>
              <w:t>تكشفه</w:t>
            </w:r>
            <w:r w:rsidRPr="00FD067F">
              <w:rPr>
                <w:sz w:val="22"/>
                <w:szCs w:val="24"/>
              </w:rPr>
              <w:t xml:space="preserve"> </w:t>
            </w:r>
            <w:r w:rsidRPr="00FD067F">
              <w:rPr>
                <w:sz w:val="22"/>
                <w:szCs w:val="24"/>
                <w:rtl/>
              </w:rPr>
              <w:t>الأدبيات</w:t>
            </w:r>
          </w:p>
        </w:tc>
        <w:tc>
          <w:tcPr>
            <w:tcW w:w="2614" w:type="dxa"/>
          </w:tcPr>
          <w:p w14:paraId="52C8F79E" w14:textId="77777777" w:rsidR="003A0464" w:rsidRPr="00FD067F" w:rsidRDefault="003A0464" w:rsidP="00B16785">
            <w:pPr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4"/>
              </w:rPr>
            </w:pPr>
            <w:r w:rsidRPr="00FD067F">
              <w:rPr>
                <w:sz w:val="22"/>
                <w:szCs w:val="24"/>
                <w:rtl/>
              </w:rPr>
              <w:t>معالجة</w:t>
            </w:r>
            <w:r w:rsidRPr="00FD067F">
              <w:rPr>
                <w:sz w:val="22"/>
                <w:szCs w:val="24"/>
              </w:rPr>
              <w:t xml:space="preserve"> </w:t>
            </w:r>
            <w:r w:rsidRPr="00FD067F">
              <w:rPr>
                <w:sz w:val="22"/>
                <w:szCs w:val="24"/>
                <w:rtl/>
              </w:rPr>
              <w:t>الدراسة</w:t>
            </w:r>
            <w:r w:rsidRPr="00FD067F">
              <w:rPr>
                <w:sz w:val="22"/>
                <w:szCs w:val="24"/>
              </w:rPr>
              <w:t xml:space="preserve"> </w:t>
            </w:r>
            <w:r w:rsidRPr="00FD067F">
              <w:rPr>
                <w:sz w:val="22"/>
                <w:szCs w:val="24"/>
                <w:rtl/>
              </w:rPr>
              <w:t>الحالية</w:t>
            </w:r>
          </w:p>
        </w:tc>
        <w:tc>
          <w:tcPr>
            <w:tcW w:w="2546" w:type="dxa"/>
          </w:tcPr>
          <w:p w14:paraId="02D04F6E" w14:textId="77777777" w:rsidR="003A0464" w:rsidRPr="00FD067F" w:rsidRDefault="003A0464" w:rsidP="00B16785">
            <w:pPr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4"/>
              </w:rPr>
            </w:pPr>
            <w:r w:rsidRPr="00FD067F">
              <w:rPr>
                <w:sz w:val="22"/>
                <w:szCs w:val="24"/>
                <w:rtl/>
              </w:rPr>
              <w:t>الإضافة</w:t>
            </w:r>
            <w:r w:rsidRPr="00FD067F">
              <w:rPr>
                <w:sz w:val="22"/>
                <w:szCs w:val="24"/>
              </w:rPr>
              <w:t xml:space="preserve"> </w:t>
            </w:r>
            <w:r w:rsidRPr="00FD067F">
              <w:rPr>
                <w:sz w:val="22"/>
                <w:szCs w:val="24"/>
                <w:rtl/>
              </w:rPr>
              <w:t>المتوقعة</w:t>
            </w:r>
          </w:p>
        </w:tc>
      </w:tr>
      <w:tr w:rsidR="00CA31DC" w:rsidRPr="00FD067F" w14:paraId="46B067E7" w14:textId="77777777" w:rsidTr="00412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9" w:type="dxa"/>
          </w:tcPr>
          <w:p w14:paraId="392B6487" w14:textId="367750E7" w:rsidR="00CA31DC" w:rsidRPr="00B16785" w:rsidRDefault="00CA31DC" w:rsidP="00B16785">
            <w:pPr>
              <w:ind w:firstLine="0"/>
              <w:jc w:val="center"/>
              <w:rPr>
                <w:sz w:val="22"/>
                <w:szCs w:val="22"/>
              </w:rPr>
            </w:pPr>
            <w:r w:rsidRPr="00B16785">
              <w:rPr>
                <w:sz w:val="22"/>
                <w:szCs w:val="22"/>
                <w:rtl/>
              </w:rPr>
              <w:t>مفاهيمية</w:t>
            </w:r>
          </w:p>
        </w:tc>
        <w:tc>
          <w:tcPr>
            <w:tcW w:w="2502" w:type="dxa"/>
          </w:tcPr>
          <w:p w14:paraId="50BC6979" w14:textId="0DA8337E" w:rsidR="00CA31DC" w:rsidRPr="00B16785" w:rsidRDefault="00CA31DC" w:rsidP="00B16785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B16785">
              <w:rPr>
                <w:sz w:val="22"/>
                <w:szCs w:val="22"/>
                <w:rtl/>
              </w:rPr>
              <w:t>تناول</w:t>
            </w:r>
            <w:r w:rsidRPr="00B16785">
              <w:rPr>
                <w:sz w:val="22"/>
                <w:szCs w:val="22"/>
              </w:rPr>
              <w:t xml:space="preserve"> ERM </w:t>
            </w:r>
            <w:r w:rsidRPr="00B16785">
              <w:rPr>
                <w:sz w:val="22"/>
                <w:szCs w:val="22"/>
                <w:rtl/>
              </w:rPr>
              <w:t>و</w:t>
            </w:r>
            <w:r w:rsidRPr="00B16785">
              <w:rPr>
                <w:sz w:val="22"/>
                <w:szCs w:val="22"/>
              </w:rPr>
              <w:t xml:space="preserve">BCM </w:t>
            </w:r>
            <w:r w:rsidRPr="00B16785">
              <w:rPr>
                <w:sz w:val="22"/>
                <w:szCs w:val="22"/>
                <w:rtl/>
              </w:rPr>
              <w:t>والمرونة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غالبًا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بصورة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منفصلة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أو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بعلاقات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جزئية</w:t>
            </w:r>
          </w:p>
        </w:tc>
        <w:tc>
          <w:tcPr>
            <w:tcW w:w="2614" w:type="dxa"/>
          </w:tcPr>
          <w:p w14:paraId="67271ABA" w14:textId="1A64696A" w:rsidR="00CA31DC" w:rsidRPr="00B16785" w:rsidRDefault="00CA31DC" w:rsidP="00B16785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B16785">
              <w:rPr>
                <w:sz w:val="22"/>
                <w:szCs w:val="22"/>
                <w:rtl/>
              </w:rPr>
              <w:t>اعتبار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تكامل</w:t>
            </w:r>
            <w:r w:rsidRPr="00B16785">
              <w:rPr>
                <w:sz w:val="22"/>
                <w:szCs w:val="22"/>
              </w:rPr>
              <w:t xml:space="preserve"> ERM </w:t>
            </w:r>
            <w:r w:rsidRPr="00B16785">
              <w:rPr>
                <w:sz w:val="22"/>
                <w:szCs w:val="22"/>
                <w:rtl/>
              </w:rPr>
              <w:t>و</w:t>
            </w:r>
            <w:r w:rsidRPr="00B16785">
              <w:rPr>
                <w:sz w:val="22"/>
                <w:szCs w:val="22"/>
              </w:rPr>
              <w:t xml:space="preserve">BCM </w:t>
            </w:r>
            <w:r w:rsidRPr="00B16785">
              <w:rPr>
                <w:sz w:val="22"/>
                <w:szCs w:val="22"/>
                <w:rtl/>
              </w:rPr>
              <w:t>متغيرًا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تنظيميًا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كليًا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تغطيه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مجالات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نظرية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مترابطة</w:t>
            </w:r>
          </w:p>
        </w:tc>
        <w:tc>
          <w:tcPr>
            <w:tcW w:w="2546" w:type="dxa"/>
          </w:tcPr>
          <w:p w14:paraId="62392E41" w14:textId="6683AAE5" w:rsidR="00CA31DC" w:rsidRPr="00B16785" w:rsidRDefault="00CA31DC" w:rsidP="00B16785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B16785">
              <w:rPr>
                <w:sz w:val="22"/>
                <w:szCs w:val="22"/>
                <w:rtl/>
              </w:rPr>
              <w:t>نموذج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يوضح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آليات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التكامل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وعلاقته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وإسهامه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التفسيري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في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المرونة</w:t>
            </w:r>
          </w:p>
        </w:tc>
      </w:tr>
      <w:tr w:rsidR="00CA31DC" w:rsidRPr="00FD067F" w14:paraId="11DBEF27" w14:textId="77777777" w:rsidTr="00412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9" w:type="dxa"/>
          </w:tcPr>
          <w:p w14:paraId="788EDF28" w14:textId="061E5EEF" w:rsidR="00CA31DC" w:rsidRPr="00B16785" w:rsidRDefault="00CA31DC" w:rsidP="00B16785">
            <w:pPr>
              <w:ind w:firstLine="0"/>
              <w:jc w:val="center"/>
              <w:rPr>
                <w:sz w:val="22"/>
                <w:szCs w:val="22"/>
              </w:rPr>
            </w:pPr>
            <w:r w:rsidRPr="00B16785">
              <w:rPr>
                <w:sz w:val="22"/>
                <w:szCs w:val="22"/>
                <w:rtl/>
              </w:rPr>
              <w:t>قياسية</w:t>
            </w:r>
          </w:p>
        </w:tc>
        <w:tc>
          <w:tcPr>
            <w:tcW w:w="2502" w:type="dxa"/>
          </w:tcPr>
          <w:p w14:paraId="1C14045C" w14:textId="07D95CD1" w:rsidR="00CA31DC" w:rsidRPr="00B16785" w:rsidRDefault="00CA31DC" w:rsidP="00B16785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B16785">
              <w:rPr>
                <w:sz w:val="22"/>
                <w:szCs w:val="22"/>
                <w:rtl/>
              </w:rPr>
              <w:t>تباين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تعريفات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المرونة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وندرة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مقاييس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التكامل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المباشر</w:t>
            </w:r>
          </w:p>
        </w:tc>
        <w:tc>
          <w:tcPr>
            <w:tcW w:w="2614" w:type="dxa"/>
          </w:tcPr>
          <w:p w14:paraId="46F7F698" w14:textId="48B8363D" w:rsidR="00CA31DC" w:rsidRPr="00B16785" w:rsidRDefault="00CA31DC" w:rsidP="00B16785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B16785">
              <w:rPr>
                <w:sz w:val="22"/>
                <w:szCs w:val="22"/>
                <w:rtl/>
              </w:rPr>
              <w:t>مقياسان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كليان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يغطيان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المجالات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النظرية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للتكامل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والمرونة</w:t>
            </w:r>
          </w:p>
        </w:tc>
        <w:tc>
          <w:tcPr>
            <w:tcW w:w="2546" w:type="dxa"/>
          </w:tcPr>
          <w:p w14:paraId="31BBEF66" w14:textId="16D72DD7" w:rsidR="00CA31DC" w:rsidRPr="00B16785" w:rsidRDefault="00CA31DC" w:rsidP="00B1678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B16785">
              <w:rPr>
                <w:sz w:val="22"/>
                <w:szCs w:val="22"/>
                <w:rtl/>
              </w:rPr>
              <w:t>أداة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مختصرة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قابلة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للتطبيق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والتحقق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من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الثبات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والصدق</w:t>
            </w:r>
          </w:p>
        </w:tc>
      </w:tr>
      <w:tr w:rsidR="00CA31DC" w:rsidRPr="00FD067F" w14:paraId="4145406E" w14:textId="77777777" w:rsidTr="00412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9" w:type="dxa"/>
          </w:tcPr>
          <w:p w14:paraId="3D726F81" w14:textId="05E61E42" w:rsidR="00CA31DC" w:rsidRPr="00B16785" w:rsidRDefault="00CA31DC" w:rsidP="00B16785">
            <w:pPr>
              <w:ind w:firstLine="0"/>
              <w:jc w:val="center"/>
              <w:rPr>
                <w:sz w:val="22"/>
                <w:szCs w:val="22"/>
              </w:rPr>
            </w:pPr>
            <w:r w:rsidRPr="00B16785">
              <w:rPr>
                <w:sz w:val="22"/>
                <w:szCs w:val="22"/>
                <w:rtl/>
              </w:rPr>
              <w:t>قطاعية</w:t>
            </w:r>
          </w:p>
        </w:tc>
        <w:tc>
          <w:tcPr>
            <w:tcW w:w="2502" w:type="dxa"/>
          </w:tcPr>
          <w:p w14:paraId="6A2C7483" w14:textId="352EB5B3" w:rsidR="00CA31DC" w:rsidRPr="00B16785" w:rsidRDefault="00CA31DC" w:rsidP="00B16785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B16785">
              <w:rPr>
                <w:sz w:val="22"/>
                <w:szCs w:val="22"/>
                <w:rtl/>
              </w:rPr>
              <w:t>تركيز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على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قطاعات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أو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جوانب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فنية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ومهنية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متفرقة</w:t>
            </w:r>
          </w:p>
        </w:tc>
        <w:tc>
          <w:tcPr>
            <w:tcW w:w="2614" w:type="dxa"/>
          </w:tcPr>
          <w:p w14:paraId="467EBED3" w14:textId="24E28A05" w:rsidR="00CA31DC" w:rsidRPr="00B16785" w:rsidRDefault="00CA31DC" w:rsidP="00B16785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B16785">
              <w:rPr>
                <w:sz w:val="22"/>
                <w:szCs w:val="22"/>
                <w:rtl/>
              </w:rPr>
              <w:t>التطبيق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على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العاملين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في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قطاع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الطاقة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السعودي</w:t>
            </w:r>
          </w:p>
        </w:tc>
        <w:tc>
          <w:tcPr>
            <w:tcW w:w="2546" w:type="dxa"/>
          </w:tcPr>
          <w:p w14:paraId="076B7A73" w14:textId="1D28A940" w:rsidR="00CA31DC" w:rsidRPr="00B16785" w:rsidRDefault="00CA31DC" w:rsidP="00B16785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B16785">
              <w:rPr>
                <w:sz w:val="22"/>
                <w:szCs w:val="22"/>
                <w:rtl/>
              </w:rPr>
              <w:t>دليل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ميداني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في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قطاع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حيوي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عالي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المخاطر</w:t>
            </w:r>
          </w:p>
        </w:tc>
      </w:tr>
      <w:tr w:rsidR="00CA31DC" w:rsidRPr="00FD067F" w14:paraId="65311A14" w14:textId="77777777" w:rsidTr="00412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9" w:type="dxa"/>
          </w:tcPr>
          <w:p w14:paraId="18C58DB6" w14:textId="46EE6AB1" w:rsidR="00CA31DC" w:rsidRPr="00B16785" w:rsidRDefault="00CA31DC" w:rsidP="00B16785">
            <w:pPr>
              <w:ind w:firstLine="0"/>
              <w:jc w:val="center"/>
              <w:rPr>
                <w:sz w:val="22"/>
                <w:szCs w:val="22"/>
              </w:rPr>
            </w:pPr>
            <w:r w:rsidRPr="00B16785">
              <w:rPr>
                <w:sz w:val="22"/>
                <w:szCs w:val="22"/>
                <w:rtl/>
              </w:rPr>
              <w:t>جغرافية</w:t>
            </w:r>
          </w:p>
        </w:tc>
        <w:tc>
          <w:tcPr>
            <w:tcW w:w="2502" w:type="dxa"/>
          </w:tcPr>
          <w:p w14:paraId="6DDA391C" w14:textId="1D246477" w:rsidR="00CA31DC" w:rsidRPr="00B16785" w:rsidRDefault="00CA31DC" w:rsidP="00B16785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B16785">
              <w:rPr>
                <w:sz w:val="22"/>
                <w:szCs w:val="22"/>
                <w:rtl/>
              </w:rPr>
              <w:t>محدودية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الأدلة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العربية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والسعودية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التي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تختبر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العلاقة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الكاملة</w:t>
            </w:r>
          </w:p>
        </w:tc>
        <w:tc>
          <w:tcPr>
            <w:tcW w:w="2614" w:type="dxa"/>
          </w:tcPr>
          <w:p w14:paraId="67CDD7A3" w14:textId="5D568991" w:rsidR="00CA31DC" w:rsidRPr="00B16785" w:rsidRDefault="00CA31DC" w:rsidP="00B16785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B16785">
              <w:rPr>
                <w:sz w:val="22"/>
                <w:szCs w:val="22"/>
                <w:rtl/>
              </w:rPr>
              <w:t>جمع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بيانات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من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سياق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المملكة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العربية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السعودية</w:t>
            </w:r>
          </w:p>
        </w:tc>
        <w:tc>
          <w:tcPr>
            <w:tcW w:w="2546" w:type="dxa"/>
          </w:tcPr>
          <w:p w14:paraId="5ED67AC7" w14:textId="7B3D9471" w:rsidR="00CA31DC" w:rsidRPr="00B16785" w:rsidRDefault="00CA31DC" w:rsidP="00B16785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B16785">
              <w:rPr>
                <w:sz w:val="22"/>
                <w:szCs w:val="22"/>
                <w:rtl/>
              </w:rPr>
              <w:t>توسيع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المعرفة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في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البيئة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السعودية</w:t>
            </w:r>
          </w:p>
        </w:tc>
      </w:tr>
      <w:tr w:rsidR="00CA31DC" w:rsidRPr="00FD067F" w14:paraId="6073AE95" w14:textId="77777777" w:rsidTr="00412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9" w:type="dxa"/>
          </w:tcPr>
          <w:p w14:paraId="27C25FC9" w14:textId="0B08020F" w:rsidR="00CA31DC" w:rsidRPr="00B16785" w:rsidRDefault="00CA31DC" w:rsidP="00B16785">
            <w:pPr>
              <w:ind w:firstLine="0"/>
              <w:jc w:val="center"/>
              <w:rPr>
                <w:sz w:val="22"/>
                <w:szCs w:val="22"/>
              </w:rPr>
            </w:pPr>
            <w:r w:rsidRPr="00B16785">
              <w:rPr>
                <w:sz w:val="22"/>
                <w:szCs w:val="22"/>
                <w:rtl/>
              </w:rPr>
              <w:t>منهجية</w:t>
            </w:r>
          </w:p>
        </w:tc>
        <w:tc>
          <w:tcPr>
            <w:tcW w:w="2502" w:type="dxa"/>
          </w:tcPr>
          <w:p w14:paraId="66E178C9" w14:textId="36F2016B" w:rsidR="00CA31DC" w:rsidRPr="00B16785" w:rsidRDefault="00CA31DC" w:rsidP="00B16785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B16785">
              <w:rPr>
                <w:sz w:val="22"/>
                <w:szCs w:val="22"/>
                <w:rtl/>
              </w:rPr>
              <w:t>هيمنة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دراسات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مفاهيمية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أو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حالات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نوعية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أو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نماذج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متشعبة</w:t>
            </w:r>
          </w:p>
        </w:tc>
        <w:tc>
          <w:tcPr>
            <w:tcW w:w="2614" w:type="dxa"/>
          </w:tcPr>
          <w:p w14:paraId="72E39DE5" w14:textId="4BDDDBB2" w:rsidR="00CA31DC" w:rsidRPr="00B16785" w:rsidRDefault="00CA31DC" w:rsidP="00B16785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B16785">
              <w:rPr>
                <w:sz w:val="22"/>
                <w:szCs w:val="22"/>
                <w:rtl/>
              </w:rPr>
              <w:t>تصميم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كمي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مبسط</w:t>
            </w:r>
            <w:r w:rsidRPr="00B16785">
              <w:rPr>
                <w:sz w:val="22"/>
                <w:szCs w:val="22"/>
              </w:rPr>
              <w:t xml:space="preserve">: </w:t>
            </w:r>
            <w:r w:rsidRPr="00B16785">
              <w:rPr>
                <w:sz w:val="22"/>
                <w:szCs w:val="22"/>
                <w:rtl/>
              </w:rPr>
              <w:t>وصف،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ثبات،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ارتباط،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وانحدار</w:t>
            </w:r>
          </w:p>
        </w:tc>
        <w:tc>
          <w:tcPr>
            <w:tcW w:w="2546" w:type="dxa"/>
          </w:tcPr>
          <w:p w14:paraId="212D4318" w14:textId="15C4589C" w:rsidR="00CA31DC" w:rsidRPr="00B16785" w:rsidRDefault="00CA31DC" w:rsidP="00B16785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B16785">
              <w:rPr>
                <w:sz w:val="22"/>
                <w:szCs w:val="22"/>
                <w:rtl/>
              </w:rPr>
              <w:t>نتائج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واضحة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قابلة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للتفسير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والتنفيذ</w:t>
            </w:r>
          </w:p>
        </w:tc>
      </w:tr>
      <w:tr w:rsidR="00CA31DC" w:rsidRPr="00FD067F" w14:paraId="2EF67C13" w14:textId="77777777" w:rsidTr="00412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9" w:type="dxa"/>
          </w:tcPr>
          <w:p w14:paraId="50FD732D" w14:textId="073E145C" w:rsidR="00CA31DC" w:rsidRPr="00B16785" w:rsidRDefault="00CA31DC" w:rsidP="00B16785">
            <w:pPr>
              <w:ind w:firstLine="0"/>
              <w:jc w:val="center"/>
              <w:rPr>
                <w:sz w:val="22"/>
                <w:szCs w:val="22"/>
              </w:rPr>
            </w:pPr>
            <w:r w:rsidRPr="00B16785">
              <w:rPr>
                <w:sz w:val="22"/>
                <w:szCs w:val="22"/>
                <w:rtl/>
              </w:rPr>
              <w:t>تطبيقية</w:t>
            </w:r>
          </w:p>
        </w:tc>
        <w:tc>
          <w:tcPr>
            <w:tcW w:w="2502" w:type="dxa"/>
          </w:tcPr>
          <w:p w14:paraId="26387884" w14:textId="514819C8" w:rsidR="00CA31DC" w:rsidRPr="00B16785" w:rsidRDefault="00CA31DC" w:rsidP="00B16785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B16785">
              <w:rPr>
                <w:sz w:val="22"/>
                <w:szCs w:val="22"/>
                <w:rtl/>
              </w:rPr>
              <w:t>التركيز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على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الامتثال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أو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وجود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الأنظمة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دون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قياس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الترابط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الفعلي</w:t>
            </w:r>
          </w:p>
        </w:tc>
        <w:tc>
          <w:tcPr>
            <w:tcW w:w="2614" w:type="dxa"/>
          </w:tcPr>
          <w:p w14:paraId="5F741A65" w14:textId="066F55E2" w:rsidR="00CA31DC" w:rsidRPr="00B16785" w:rsidRDefault="00CA31DC" w:rsidP="00B16785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B16785">
              <w:rPr>
                <w:sz w:val="22"/>
                <w:szCs w:val="22"/>
                <w:rtl/>
              </w:rPr>
              <w:t>قياس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التنسيق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والمواءمة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والمعلومات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والحوكمة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والاختبار</w:t>
            </w:r>
          </w:p>
        </w:tc>
        <w:tc>
          <w:tcPr>
            <w:tcW w:w="2546" w:type="dxa"/>
          </w:tcPr>
          <w:p w14:paraId="0425889C" w14:textId="0FB59E52" w:rsidR="00CA31DC" w:rsidRPr="00B16785" w:rsidRDefault="00CA31DC" w:rsidP="00B16785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B16785">
              <w:rPr>
                <w:sz w:val="22"/>
                <w:szCs w:val="22"/>
                <w:rtl/>
              </w:rPr>
              <w:t>توصيات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تنفيذية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موجهة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لجوانب</w:t>
            </w:r>
            <w:r w:rsidRPr="00B16785">
              <w:rPr>
                <w:sz w:val="22"/>
                <w:szCs w:val="22"/>
              </w:rPr>
              <w:t xml:space="preserve"> </w:t>
            </w:r>
            <w:r w:rsidRPr="00B16785">
              <w:rPr>
                <w:sz w:val="22"/>
                <w:szCs w:val="22"/>
                <w:rtl/>
              </w:rPr>
              <w:t>التكامل</w:t>
            </w:r>
          </w:p>
        </w:tc>
      </w:tr>
    </w:tbl>
    <w:p w14:paraId="07A6B206" w14:textId="210840E3" w:rsidR="00412107" w:rsidRDefault="00412107" w:rsidP="00412107">
      <w:pPr>
        <w:pStyle w:val="Caption"/>
        <w:bidi/>
        <w:rPr>
          <w:rtl/>
        </w:rPr>
      </w:pPr>
      <w:r w:rsidRPr="00412107">
        <w:rPr>
          <w:rtl/>
        </w:rPr>
        <w:t>المصدر</w:t>
      </w:r>
      <w:r w:rsidRPr="00412107">
        <w:t xml:space="preserve">: </w:t>
      </w:r>
      <w:r w:rsidRPr="00412107">
        <w:rPr>
          <w:rtl/>
        </w:rPr>
        <w:t>إعداد</w:t>
      </w:r>
      <w:r w:rsidRPr="00412107">
        <w:t xml:space="preserve"> </w:t>
      </w:r>
      <w:r w:rsidRPr="00412107">
        <w:rPr>
          <w:rtl/>
        </w:rPr>
        <w:t>الباحث</w:t>
      </w:r>
      <w:r w:rsidRPr="00412107">
        <w:t xml:space="preserve"> </w:t>
      </w:r>
      <w:r w:rsidRPr="00412107">
        <w:rPr>
          <w:rtl/>
        </w:rPr>
        <w:t>في</w:t>
      </w:r>
      <w:r w:rsidRPr="00412107">
        <w:t xml:space="preserve"> </w:t>
      </w:r>
      <w:r w:rsidRPr="00412107">
        <w:rPr>
          <w:rtl/>
        </w:rPr>
        <w:t>ضوء</w:t>
      </w:r>
      <w:r w:rsidRPr="00412107">
        <w:t xml:space="preserve"> </w:t>
      </w:r>
      <w:r w:rsidRPr="00412107">
        <w:rPr>
          <w:rtl/>
        </w:rPr>
        <w:t>تحليل</w:t>
      </w:r>
      <w:r w:rsidRPr="00412107">
        <w:t xml:space="preserve"> </w:t>
      </w:r>
      <w:r w:rsidRPr="00412107">
        <w:rPr>
          <w:rtl/>
        </w:rPr>
        <w:t>الدراسات</w:t>
      </w:r>
      <w:r w:rsidRPr="00412107">
        <w:t xml:space="preserve"> </w:t>
      </w:r>
      <w:r w:rsidRPr="00412107">
        <w:rPr>
          <w:rtl/>
        </w:rPr>
        <w:t>السابقة</w:t>
      </w:r>
      <w:r w:rsidRPr="00412107">
        <w:t>.</w:t>
      </w:r>
    </w:p>
    <w:p w14:paraId="19A23662" w14:textId="77777777" w:rsidR="00412107" w:rsidRDefault="00412107" w:rsidP="00412107">
      <w:pPr>
        <w:rPr>
          <w:rtl/>
        </w:rPr>
      </w:pPr>
    </w:p>
    <w:p w14:paraId="7F0D0233" w14:textId="77777777" w:rsidR="00412107" w:rsidRDefault="00412107" w:rsidP="00412107">
      <w:pPr>
        <w:rPr>
          <w:rtl/>
        </w:rPr>
      </w:pPr>
    </w:p>
    <w:p w14:paraId="311A4C00" w14:textId="77777777" w:rsidR="00412107" w:rsidRDefault="00412107" w:rsidP="00412107">
      <w:pPr>
        <w:rPr>
          <w:rtl/>
        </w:rPr>
      </w:pPr>
    </w:p>
    <w:p w14:paraId="58E25E03" w14:textId="77777777" w:rsidR="00412107" w:rsidRDefault="00412107" w:rsidP="00412107">
      <w:pPr>
        <w:rPr>
          <w:rtl/>
        </w:rPr>
      </w:pPr>
    </w:p>
    <w:p w14:paraId="6A010823" w14:textId="77777777" w:rsidR="003A0464" w:rsidRDefault="003A0464" w:rsidP="00412107">
      <w:pPr>
        <w:pStyle w:val="Heading2"/>
        <w:bidi/>
      </w:pPr>
      <w:r>
        <w:lastRenderedPageBreak/>
        <w:t xml:space="preserve"> </w:t>
      </w:r>
      <w:bookmarkStart w:id="106" w:name="_Toc234079019"/>
      <w:r w:rsidRPr="00D24501">
        <w:rPr>
          <w:rtl/>
        </w:rPr>
        <w:t>خلاصة</w:t>
      </w:r>
      <w:r>
        <w:t xml:space="preserve"> </w:t>
      </w:r>
      <w:r w:rsidRPr="00D24501">
        <w:rPr>
          <w:rtl/>
        </w:rPr>
        <w:t>الفصل</w:t>
      </w:r>
      <w:bookmarkEnd w:id="106"/>
    </w:p>
    <w:p w14:paraId="31F33665" w14:textId="77777777" w:rsidR="00CA31DC" w:rsidRDefault="00CA31DC" w:rsidP="00E67116">
      <w:r>
        <w:rPr>
          <w:rtl/>
        </w:rPr>
        <w:t>عرض</w:t>
      </w:r>
      <w:r>
        <w:t xml:space="preserve"> </w:t>
      </w:r>
      <w:r>
        <w:rPr>
          <w:rtl/>
        </w:rPr>
        <w:t>الفصل</w:t>
      </w:r>
      <w:r>
        <w:t xml:space="preserve"> </w:t>
      </w:r>
      <w:r>
        <w:rPr>
          <w:rtl/>
        </w:rPr>
        <w:t>الأسس</w:t>
      </w:r>
      <w:r>
        <w:t xml:space="preserve"> </w:t>
      </w:r>
      <w:r>
        <w:rPr>
          <w:rtl/>
        </w:rPr>
        <w:t>النظرية</w:t>
      </w:r>
      <w:r>
        <w:t xml:space="preserve"> </w:t>
      </w:r>
      <w:r>
        <w:rPr>
          <w:rtl/>
        </w:rPr>
        <w:t>والمفاهيمية</w:t>
      </w:r>
      <w:r>
        <w:t xml:space="preserve"> </w:t>
      </w:r>
      <w:r>
        <w:rPr>
          <w:rtl/>
        </w:rPr>
        <w:t>لمتغيرات</w:t>
      </w:r>
      <w:r>
        <w:t xml:space="preserve"> </w:t>
      </w:r>
      <w:r>
        <w:rPr>
          <w:rtl/>
        </w:rPr>
        <w:t>الدراسة،</w:t>
      </w:r>
      <w:r>
        <w:t xml:space="preserve"> </w:t>
      </w:r>
      <w:r>
        <w:rPr>
          <w:rtl/>
        </w:rPr>
        <w:t>وبيّن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المؤسسية</w:t>
      </w:r>
      <w:r>
        <w:t xml:space="preserve"> </w:t>
      </w:r>
      <w:r>
        <w:rPr>
          <w:rtl/>
        </w:rPr>
        <w:t>توفر</w:t>
      </w:r>
      <w:r>
        <w:t xml:space="preserve"> </w:t>
      </w:r>
      <w:r>
        <w:rPr>
          <w:rtl/>
        </w:rPr>
        <w:t>إطارًا</w:t>
      </w:r>
      <w:r>
        <w:t xml:space="preserve"> </w:t>
      </w:r>
      <w:r>
        <w:rPr>
          <w:rtl/>
        </w:rPr>
        <w:t>لفهم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المرتبطة</w:t>
      </w:r>
      <w:r>
        <w:t xml:space="preserve"> </w:t>
      </w:r>
      <w:r>
        <w:rPr>
          <w:rtl/>
        </w:rPr>
        <w:t>بالاستراتيجية</w:t>
      </w:r>
      <w:r>
        <w:t xml:space="preserve"> </w:t>
      </w:r>
      <w:r>
        <w:rPr>
          <w:rtl/>
        </w:rPr>
        <w:t>والأهداف</w:t>
      </w:r>
      <w:r>
        <w:t xml:space="preserve"> </w:t>
      </w:r>
      <w:r>
        <w:rPr>
          <w:rtl/>
        </w:rPr>
        <w:t>والأداء،</w:t>
      </w:r>
      <w:r>
        <w:t xml:space="preserve"> </w:t>
      </w:r>
      <w:r>
        <w:rPr>
          <w:rtl/>
        </w:rPr>
        <w:t>بينما</w:t>
      </w:r>
      <w:r>
        <w:t xml:space="preserve"> </w:t>
      </w:r>
      <w:r>
        <w:rPr>
          <w:rtl/>
        </w:rPr>
        <w:t>توفر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استمرارية</w:t>
      </w:r>
      <w:r>
        <w:t xml:space="preserve"> </w:t>
      </w:r>
      <w:r>
        <w:rPr>
          <w:rtl/>
        </w:rPr>
        <w:t>الأعمال</w:t>
      </w:r>
      <w:r>
        <w:t xml:space="preserve"> </w:t>
      </w:r>
      <w:r>
        <w:rPr>
          <w:rtl/>
        </w:rPr>
        <w:t>نظامًا</w:t>
      </w:r>
      <w:r>
        <w:t xml:space="preserve"> </w:t>
      </w:r>
      <w:r>
        <w:rPr>
          <w:rtl/>
        </w:rPr>
        <w:t>لحماية</w:t>
      </w:r>
      <w:r>
        <w:t xml:space="preserve"> </w:t>
      </w:r>
      <w:r>
        <w:rPr>
          <w:rtl/>
        </w:rPr>
        <w:t>الأنشطة</w:t>
      </w:r>
      <w:r>
        <w:t xml:space="preserve"> </w:t>
      </w:r>
      <w:r>
        <w:rPr>
          <w:rtl/>
        </w:rPr>
        <w:t>ذات</w:t>
      </w:r>
      <w:r>
        <w:t xml:space="preserve"> </w:t>
      </w:r>
      <w:r>
        <w:rPr>
          <w:rtl/>
        </w:rPr>
        <w:t>الأولوية</w:t>
      </w:r>
      <w:r>
        <w:t xml:space="preserve"> </w:t>
      </w:r>
      <w:r>
        <w:rPr>
          <w:rtl/>
        </w:rPr>
        <w:t>والاستجابة</w:t>
      </w:r>
      <w:r>
        <w:t xml:space="preserve"> </w:t>
      </w:r>
      <w:r>
        <w:rPr>
          <w:rtl/>
        </w:rPr>
        <w:t>والتعافي</w:t>
      </w:r>
      <w:r>
        <w:t xml:space="preserve">. </w:t>
      </w:r>
      <w:r>
        <w:rPr>
          <w:rtl/>
        </w:rPr>
        <w:t>وأوضح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القيمة</w:t>
      </w:r>
      <w:r>
        <w:t xml:space="preserve"> </w:t>
      </w:r>
      <w:r>
        <w:rPr>
          <w:rtl/>
        </w:rPr>
        <w:t>الأعلى</w:t>
      </w:r>
      <w:r>
        <w:t xml:space="preserve"> </w:t>
      </w:r>
      <w:r>
        <w:rPr>
          <w:rtl/>
        </w:rPr>
        <w:t>تتحقق</w:t>
      </w:r>
      <w:r>
        <w:t xml:space="preserve"> </w:t>
      </w:r>
      <w:r>
        <w:rPr>
          <w:rtl/>
        </w:rPr>
        <w:t>عندما</w:t>
      </w:r>
      <w:r>
        <w:t xml:space="preserve"> </w:t>
      </w:r>
      <w:r>
        <w:rPr>
          <w:rtl/>
        </w:rPr>
        <w:t>يتكامل</w:t>
      </w:r>
      <w:r>
        <w:t xml:space="preserve"> </w:t>
      </w:r>
      <w:r>
        <w:rPr>
          <w:rtl/>
        </w:rPr>
        <w:t>المجالان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التنسيق</w:t>
      </w:r>
      <w:r>
        <w:t xml:space="preserve"> </w:t>
      </w:r>
      <w:r>
        <w:rPr>
          <w:rtl/>
        </w:rPr>
        <w:t>والخطط</w:t>
      </w:r>
      <w:r>
        <w:t xml:space="preserve"> </w:t>
      </w:r>
      <w:r>
        <w:rPr>
          <w:rtl/>
        </w:rPr>
        <w:t>والمعلومات</w:t>
      </w:r>
      <w:r>
        <w:t xml:space="preserve"> </w:t>
      </w:r>
      <w:r>
        <w:rPr>
          <w:rtl/>
        </w:rPr>
        <w:t>والحوكمة</w:t>
      </w:r>
      <w:r>
        <w:t xml:space="preserve"> </w:t>
      </w:r>
      <w:r>
        <w:rPr>
          <w:rtl/>
        </w:rPr>
        <w:t>والاختبار</w:t>
      </w:r>
      <w:r>
        <w:t xml:space="preserve"> </w:t>
      </w:r>
      <w:r>
        <w:rPr>
          <w:rtl/>
        </w:rPr>
        <w:t>والتحسين</w:t>
      </w:r>
      <w:r>
        <w:t>.</w:t>
      </w:r>
    </w:p>
    <w:p w14:paraId="5A7A8F11" w14:textId="77777777" w:rsidR="00CA31DC" w:rsidRDefault="00CA31DC" w:rsidP="00E67116">
      <w:r>
        <w:rPr>
          <w:rtl/>
        </w:rPr>
        <w:t>كما</w:t>
      </w:r>
      <w:r>
        <w:t xml:space="preserve"> </w:t>
      </w:r>
      <w:r>
        <w:rPr>
          <w:rtl/>
        </w:rPr>
        <w:t>تناول</w:t>
      </w:r>
      <w:r>
        <w:t xml:space="preserve"> </w:t>
      </w:r>
      <w:r>
        <w:rPr>
          <w:rtl/>
        </w:rPr>
        <w:t>الفصل</w:t>
      </w:r>
      <w:r>
        <w:t xml:space="preserve"> </w:t>
      </w:r>
      <w:r>
        <w:rPr>
          <w:rtl/>
        </w:rPr>
        <w:t>المرونة</w:t>
      </w:r>
      <w:r>
        <w:t xml:space="preserve"> </w:t>
      </w:r>
      <w:r>
        <w:rPr>
          <w:rtl/>
        </w:rPr>
        <w:t>التنظيمية</w:t>
      </w:r>
      <w:r>
        <w:t xml:space="preserve"> </w:t>
      </w:r>
      <w:r>
        <w:rPr>
          <w:rtl/>
        </w:rPr>
        <w:t>بوصفها</w:t>
      </w:r>
      <w:r>
        <w:t xml:space="preserve"> </w:t>
      </w:r>
      <w:r>
        <w:rPr>
          <w:rtl/>
        </w:rPr>
        <w:t>قدرة</w:t>
      </w:r>
      <w:r>
        <w:t xml:space="preserve"> </w:t>
      </w:r>
      <w:r>
        <w:rPr>
          <w:rtl/>
        </w:rPr>
        <w:t>تتكون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الاستعداد</w:t>
      </w:r>
      <w:r>
        <w:t xml:space="preserve"> </w:t>
      </w:r>
      <w:r>
        <w:rPr>
          <w:rtl/>
        </w:rPr>
        <w:t>والاستجابة</w:t>
      </w:r>
      <w:r>
        <w:t xml:space="preserve"> </w:t>
      </w:r>
      <w:r>
        <w:rPr>
          <w:rtl/>
        </w:rPr>
        <w:t>والتكيف</w:t>
      </w:r>
      <w:r>
        <w:t xml:space="preserve"> </w:t>
      </w:r>
      <w:r>
        <w:rPr>
          <w:rtl/>
        </w:rPr>
        <w:t>والتعافي</w:t>
      </w:r>
      <w:r>
        <w:t xml:space="preserve"> </w:t>
      </w:r>
      <w:r>
        <w:rPr>
          <w:rtl/>
        </w:rPr>
        <w:t>والتعلم،</w:t>
      </w:r>
      <w:r>
        <w:t xml:space="preserve"> </w:t>
      </w:r>
      <w:r>
        <w:rPr>
          <w:rtl/>
        </w:rPr>
        <w:t>وبيّن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هذه</w:t>
      </w:r>
      <w:r>
        <w:t xml:space="preserve"> </w:t>
      </w:r>
      <w:r>
        <w:rPr>
          <w:rtl/>
        </w:rPr>
        <w:t>القدرة</w:t>
      </w:r>
      <w:r>
        <w:t xml:space="preserve"> </w:t>
      </w:r>
      <w:r>
        <w:rPr>
          <w:rtl/>
        </w:rPr>
        <w:t>تعتمد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تفاعل</w:t>
      </w:r>
      <w:r>
        <w:t xml:space="preserve"> </w:t>
      </w:r>
      <w:r>
        <w:rPr>
          <w:rtl/>
        </w:rPr>
        <w:t>الموارد</w:t>
      </w:r>
      <w:r>
        <w:t xml:space="preserve"> </w:t>
      </w:r>
      <w:r>
        <w:rPr>
          <w:rtl/>
        </w:rPr>
        <w:t>والمعلومات</w:t>
      </w:r>
      <w:r>
        <w:t xml:space="preserve"> </w:t>
      </w:r>
      <w:r>
        <w:rPr>
          <w:rtl/>
        </w:rPr>
        <w:t>والحوكمة</w:t>
      </w:r>
      <w:r>
        <w:t xml:space="preserve"> </w:t>
      </w:r>
      <w:r>
        <w:rPr>
          <w:rtl/>
        </w:rPr>
        <w:t>والتعلم،</w:t>
      </w:r>
      <w:r>
        <w:t xml:space="preserve"> </w:t>
      </w:r>
      <w:r>
        <w:rPr>
          <w:rtl/>
        </w:rPr>
        <w:t>لا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خطة</w:t>
      </w:r>
      <w:r>
        <w:t xml:space="preserve"> </w:t>
      </w:r>
      <w:r>
        <w:rPr>
          <w:rtl/>
        </w:rPr>
        <w:t>منفردة</w:t>
      </w:r>
      <w:r>
        <w:t xml:space="preserve">. </w:t>
      </w:r>
      <w:r>
        <w:rPr>
          <w:rtl/>
        </w:rPr>
        <w:t>وأكدت</w:t>
      </w:r>
      <w:r>
        <w:t xml:space="preserve"> </w:t>
      </w:r>
      <w:r>
        <w:rPr>
          <w:rtl/>
        </w:rPr>
        <w:t>الدراسات</w:t>
      </w:r>
      <w:r>
        <w:t xml:space="preserve"> </w:t>
      </w:r>
      <w:r>
        <w:rPr>
          <w:rtl/>
        </w:rPr>
        <w:t>الحديثة</w:t>
      </w:r>
      <w:r>
        <w:t xml:space="preserve"> </w:t>
      </w:r>
      <w:r>
        <w:rPr>
          <w:rtl/>
        </w:rPr>
        <w:t>وجود</w:t>
      </w:r>
      <w:r>
        <w:t xml:space="preserve"> </w:t>
      </w:r>
      <w:r>
        <w:rPr>
          <w:rtl/>
        </w:rPr>
        <w:t>روابط</w:t>
      </w:r>
      <w:r>
        <w:t xml:space="preserve"> </w:t>
      </w:r>
      <w:r>
        <w:rPr>
          <w:rtl/>
        </w:rPr>
        <w:t>بين</w:t>
      </w:r>
      <w:r>
        <w:t xml:space="preserve"> ERM </w:t>
      </w:r>
      <w:r>
        <w:rPr>
          <w:rtl/>
        </w:rPr>
        <w:t>وموارد</w:t>
      </w:r>
      <w:r>
        <w:t xml:space="preserve"> </w:t>
      </w:r>
      <w:r>
        <w:rPr>
          <w:rtl/>
        </w:rPr>
        <w:t>المرونة،</w:t>
      </w:r>
      <w:r>
        <w:t xml:space="preserve"> </w:t>
      </w:r>
      <w:r>
        <w:rPr>
          <w:rtl/>
        </w:rPr>
        <w:t>وبين</w:t>
      </w:r>
      <w:r>
        <w:t xml:space="preserve"> </w:t>
      </w:r>
      <w:r>
        <w:rPr>
          <w:rtl/>
        </w:rPr>
        <w:t>أدوات</w:t>
      </w:r>
      <w:r>
        <w:t xml:space="preserve"> </w:t>
      </w:r>
      <w:r>
        <w:rPr>
          <w:rtl/>
        </w:rPr>
        <w:t>الاستمرارية</w:t>
      </w:r>
      <w:r>
        <w:t xml:space="preserve"> </w:t>
      </w:r>
      <w:r>
        <w:rPr>
          <w:rtl/>
        </w:rPr>
        <w:t>والأنظمة</w:t>
      </w:r>
      <w:r>
        <w:t xml:space="preserve"> </w:t>
      </w:r>
      <w:r>
        <w:rPr>
          <w:rtl/>
        </w:rPr>
        <w:t>المتكاملة</w:t>
      </w:r>
      <w:r>
        <w:t xml:space="preserve"> </w:t>
      </w:r>
      <w:r>
        <w:rPr>
          <w:rtl/>
        </w:rPr>
        <w:t>والمرونة،</w:t>
      </w:r>
      <w:r>
        <w:t xml:space="preserve"> </w:t>
      </w:r>
      <w:r>
        <w:rPr>
          <w:rtl/>
        </w:rPr>
        <w:t>مع</w:t>
      </w:r>
      <w:r>
        <w:t xml:space="preserve"> </w:t>
      </w:r>
      <w:r>
        <w:rPr>
          <w:rtl/>
        </w:rPr>
        <w:t>استمرار</w:t>
      </w:r>
      <w:r>
        <w:t xml:space="preserve"> </w:t>
      </w:r>
      <w:r>
        <w:rPr>
          <w:rtl/>
        </w:rPr>
        <w:t>فجوة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القياس</w:t>
      </w:r>
      <w:r>
        <w:t xml:space="preserve"> </w:t>
      </w:r>
      <w:r>
        <w:rPr>
          <w:rtl/>
        </w:rPr>
        <w:t>المباشر</w:t>
      </w:r>
      <w:r>
        <w:t xml:space="preserve"> </w:t>
      </w:r>
      <w:r>
        <w:rPr>
          <w:rtl/>
        </w:rPr>
        <w:t>للتكامل</w:t>
      </w:r>
      <w:r>
        <w:t xml:space="preserve"> </w:t>
      </w:r>
      <w:r>
        <w:rPr>
          <w:rtl/>
        </w:rPr>
        <w:t>بين</w:t>
      </w:r>
      <w:r>
        <w:t xml:space="preserve"> ERM </w:t>
      </w:r>
      <w:r>
        <w:rPr>
          <w:rtl/>
        </w:rPr>
        <w:t>و</w:t>
      </w:r>
      <w:r>
        <w:t>BCM.</w:t>
      </w:r>
    </w:p>
    <w:p w14:paraId="2ACF58DE" w14:textId="77777777" w:rsidR="00CA31DC" w:rsidRDefault="00CA31DC" w:rsidP="00E67116">
      <w:pPr>
        <w:rPr>
          <w:rtl/>
        </w:rPr>
      </w:pPr>
      <w:r>
        <w:rPr>
          <w:rtl/>
        </w:rPr>
        <w:t>وخلص</w:t>
      </w:r>
      <w:r>
        <w:t xml:space="preserve"> </w:t>
      </w:r>
      <w:r>
        <w:rPr>
          <w:rtl/>
        </w:rPr>
        <w:t>تحليل</w:t>
      </w:r>
      <w:r>
        <w:t xml:space="preserve"> </w:t>
      </w:r>
      <w:r>
        <w:rPr>
          <w:rtl/>
        </w:rPr>
        <w:t>الدراسات</w:t>
      </w:r>
      <w:r>
        <w:t xml:space="preserve"> </w:t>
      </w:r>
      <w:r>
        <w:rPr>
          <w:rtl/>
        </w:rPr>
        <w:t>السابقة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الإضافة</w:t>
      </w:r>
      <w:r>
        <w:t xml:space="preserve"> </w:t>
      </w:r>
      <w:r>
        <w:rPr>
          <w:rtl/>
        </w:rPr>
        <w:t>الرئيسة</w:t>
      </w:r>
      <w:r>
        <w:t xml:space="preserve"> </w:t>
      </w:r>
      <w:r>
        <w:rPr>
          <w:rtl/>
        </w:rPr>
        <w:t>للدراسة</w:t>
      </w:r>
      <w:r>
        <w:t xml:space="preserve"> </w:t>
      </w:r>
      <w:r>
        <w:rPr>
          <w:rtl/>
        </w:rPr>
        <w:t>الحالية</w:t>
      </w:r>
      <w:r>
        <w:t xml:space="preserve"> </w:t>
      </w:r>
      <w:r>
        <w:rPr>
          <w:rtl/>
        </w:rPr>
        <w:t>تتمثل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قياس</w:t>
      </w:r>
      <w:r>
        <w:t xml:space="preserve"> </w:t>
      </w:r>
      <w:r>
        <w:rPr>
          <w:rtl/>
        </w:rPr>
        <w:t>التكامل</w:t>
      </w:r>
      <w:r>
        <w:t xml:space="preserve"> </w:t>
      </w:r>
      <w:r>
        <w:rPr>
          <w:rtl/>
        </w:rPr>
        <w:t>بين</w:t>
      </w:r>
      <w:r>
        <w:t xml:space="preserve"> </w:t>
      </w:r>
      <w:r>
        <w:rPr>
          <w:rtl/>
        </w:rPr>
        <w:t>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المؤسسية</w:t>
      </w:r>
      <w:r>
        <w:t xml:space="preserve"> </w:t>
      </w:r>
      <w:r>
        <w:rPr>
          <w:rtl/>
        </w:rPr>
        <w:t>واستمرارية</w:t>
      </w:r>
      <w:r>
        <w:t xml:space="preserve"> </w:t>
      </w:r>
      <w:r>
        <w:rPr>
          <w:rtl/>
        </w:rPr>
        <w:t>الأعمال</w:t>
      </w:r>
      <w:r>
        <w:t xml:space="preserve"> </w:t>
      </w:r>
      <w:r>
        <w:rPr>
          <w:rtl/>
        </w:rPr>
        <w:t>بوصفه</w:t>
      </w:r>
      <w:r>
        <w:t xml:space="preserve"> </w:t>
      </w:r>
      <w:r>
        <w:rPr>
          <w:rtl/>
        </w:rPr>
        <w:t>متغيرًا</w:t>
      </w:r>
      <w:r>
        <w:t xml:space="preserve"> </w:t>
      </w:r>
      <w:r>
        <w:rPr>
          <w:rtl/>
        </w:rPr>
        <w:t>تنظيميًا</w:t>
      </w:r>
      <w:r>
        <w:t xml:space="preserve"> </w:t>
      </w:r>
      <w:r>
        <w:rPr>
          <w:rtl/>
        </w:rPr>
        <w:t>كليًا</w:t>
      </w:r>
      <w:r>
        <w:t xml:space="preserve"> </w:t>
      </w:r>
      <w:r>
        <w:rPr>
          <w:rtl/>
        </w:rPr>
        <w:t>يغطي</w:t>
      </w:r>
      <w:r>
        <w:t xml:space="preserve"> </w:t>
      </w:r>
      <w:r>
        <w:rPr>
          <w:rtl/>
        </w:rPr>
        <w:t>مجالات</w:t>
      </w:r>
      <w:r>
        <w:t xml:space="preserve"> </w:t>
      </w:r>
      <w:r>
        <w:rPr>
          <w:rtl/>
        </w:rPr>
        <w:t>نظرية</w:t>
      </w:r>
      <w:r>
        <w:t xml:space="preserve"> </w:t>
      </w:r>
      <w:r>
        <w:rPr>
          <w:rtl/>
        </w:rPr>
        <w:t>مترابطة،</w:t>
      </w:r>
      <w:r>
        <w:t xml:space="preserve"> </w:t>
      </w:r>
      <w:r>
        <w:rPr>
          <w:rtl/>
        </w:rPr>
        <w:t>واختبار</w:t>
      </w:r>
      <w:r>
        <w:t xml:space="preserve"> </w:t>
      </w:r>
      <w:r>
        <w:rPr>
          <w:rtl/>
        </w:rPr>
        <w:t>علاقته</w:t>
      </w:r>
      <w:r>
        <w:t xml:space="preserve"> </w:t>
      </w:r>
      <w:r>
        <w:rPr>
          <w:rtl/>
        </w:rPr>
        <w:t>وإسهامه</w:t>
      </w:r>
      <w:r>
        <w:t xml:space="preserve"> </w:t>
      </w:r>
      <w:r>
        <w:rPr>
          <w:rtl/>
        </w:rPr>
        <w:t>التفسيري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المرونة</w:t>
      </w:r>
      <w:r>
        <w:t xml:space="preserve"> </w:t>
      </w:r>
      <w:r>
        <w:rPr>
          <w:rtl/>
        </w:rPr>
        <w:t>التنظيمية</w:t>
      </w:r>
      <w:r>
        <w:t xml:space="preserve"> </w:t>
      </w:r>
      <w:r>
        <w:rPr>
          <w:rtl/>
        </w:rPr>
        <w:t>داخل</w:t>
      </w:r>
      <w:r>
        <w:t xml:space="preserve"> </w:t>
      </w:r>
      <w:r>
        <w:rPr>
          <w:rtl/>
        </w:rPr>
        <w:t>قطاع</w:t>
      </w:r>
      <w:r>
        <w:t xml:space="preserve"> </w:t>
      </w:r>
      <w:r>
        <w:rPr>
          <w:rtl/>
        </w:rPr>
        <w:t>الطاقة</w:t>
      </w:r>
      <w:r>
        <w:t xml:space="preserve"> </w:t>
      </w:r>
      <w:r>
        <w:rPr>
          <w:rtl/>
        </w:rPr>
        <w:t>السعودي</w:t>
      </w:r>
      <w:r>
        <w:t xml:space="preserve">. </w:t>
      </w:r>
      <w:r>
        <w:rPr>
          <w:rtl/>
        </w:rPr>
        <w:t>ويهيئ</w:t>
      </w:r>
      <w:r>
        <w:t xml:space="preserve"> </w:t>
      </w:r>
      <w:r>
        <w:rPr>
          <w:rtl/>
        </w:rPr>
        <w:t>هذا</w:t>
      </w:r>
      <w:r>
        <w:t xml:space="preserve"> </w:t>
      </w:r>
      <w:r>
        <w:rPr>
          <w:rtl/>
        </w:rPr>
        <w:t>الأساس</w:t>
      </w:r>
      <w:r>
        <w:t xml:space="preserve"> </w:t>
      </w:r>
      <w:r>
        <w:rPr>
          <w:rtl/>
        </w:rPr>
        <w:t>للانتقال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الفصل</w:t>
      </w:r>
      <w:r>
        <w:t xml:space="preserve"> </w:t>
      </w:r>
      <w:r>
        <w:rPr>
          <w:rtl/>
        </w:rPr>
        <w:t>الثالث</w:t>
      </w:r>
      <w:r>
        <w:t xml:space="preserve"> </w:t>
      </w:r>
      <w:r>
        <w:rPr>
          <w:rtl/>
        </w:rPr>
        <w:t>الذي</w:t>
      </w:r>
      <w:r>
        <w:t xml:space="preserve"> </w:t>
      </w:r>
      <w:r>
        <w:rPr>
          <w:rtl/>
        </w:rPr>
        <w:t>يعرض</w:t>
      </w:r>
      <w:r>
        <w:t xml:space="preserve"> </w:t>
      </w:r>
      <w:r>
        <w:rPr>
          <w:rtl/>
        </w:rPr>
        <w:t>منهجية</w:t>
      </w:r>
      <w:r>
        <w:t xml:space="preserve"> </w:t>
      </w:r>
      <w:r>
        <w:rPr>
          <w:rtl/>
        </w:rPr>
        <w:t>الدراسة</w:t>
      </w:r>
      <w:r>
        <w:t xml:space="preserve"> </w:t>
      </w:r>
      <w:r>
        <w:rPr>
          <w:rtl/>
        </w:rPr>
        <w:t>ومجتمعها</w:t>
      </w:r>
      <w:r>
        <w:t xml:space="preserve"> </w:t>
      </w:r>
      <w:r>
        <w:rPr>
          <w:rtl/>
        </w:rPr>
        <w:t>وعينتها</w:t>
      </w:r>
      <w:r>
        <w:t xml:space="preserve"> </w:t>
      </w:r>
      <w:r>
        <w:rPr>
          <w:rtl/>
        </w:rPr>
        <w:t>وأداة</w:t>
      </w:r>
      <w:r>
        <w:t xml:space="preserve"> </w:t>
      </w:r>
      <w:r>
        <w:rPr>
          <w:rtl/>
        </w:rPr>
        <w:t>القياس</w:t>
      </w:r>
      <w:r>
        <w:t xml:space="preserve"> </w:t>
      </w:r>
      <w:r>
        <w:rPr>
          <w:rtl/>
        </w:rPr>
        <w:t>وإجراءات</w:t>
      </w:r>
      <w:r>
        <w:t xml:space="preserve"> </w:t>
      </w:r>
      <w:r>
        <w:rPr>
          <w:rtl/>
        </w:rPr>
        <w:t>الصدق</w:t>
      </w:r>
      <w:r>
        <w:t xml:space="preserve"> </w:t>
      </w:r>
      <w:r>
        <w:rPr>
          <w:rtl/>
        </w:rPr>
        <w:t>والثبات</w:t>
      </w:r>
      <w:r>
        <w:t xml:space="preserve"> </w:t>
      </w:r>
      <w:r>
        <w:rPr>
          <w:rtl/>
        </w:rPr>
        <w:t>والتحليل</w:t>
      </w:r>
      <w:r>
        <w:t>.</w:t>
      </w:r>
    </w:p>
    <w:p w14:paraId="641647F8" w14:textId="77777777" w:rsidR="003B7096" w:rsidRDefault="003B7096" w:rsidP="00E67116">
      <w:pPr>
        <w:rPr>
          <w:rtl/>
        </w:rPr>
      </w:pPr>
    </w:p>
    <w:p w14:paraId="45D3F140" w14:textId="77777777" w:rsidR="003B7096" w:rsidRDefault="003B7096" w:rsidP="00E67116">
      <w:pPr>
        <w:rPr>
          <w:rtl/>
        </w:rPr>
      </w:pPr>
    </w:p>
    <w:p w14:paraId="6EDAFD43" w14:textId="77777777" w:rsidR="003B7096" w:rsidRDefault="003B7096" w:rsidP="00E67116">
      <w:pPr>
        <w:rPr>
          <w:rtl/>
        </w:rPr>
      </w:pPr>
    </w:p>
    <w:p w14:paraId="6232EB73" w14:textId="77777777" w:rsidR="003B7096" w:rsidRDefault="003B7096" w:rsidP="00E67116">
      <w:pPr>
        <w:rPr>
          <w:rtl/>
        </w:rPr>
      </w:pPr>
    </w:p>
    <w:p w14:paraId="567F7B36" w14:textId="77777777" w:rsidR="003B7096" w:rsidRDefault="003B7096" w:rsidP="00E67116">
      <w:pPr>
        <w:rPr>
          <w:rtl/>
        </w:rPr>
      </w:pPr>
    </w:p>
    <w:p w14:paraId="73A697B0" w14:textId="77777777" w:rsidR="003B7096" w:rsidRDefault="003B7096" w:rsidP="00E67116">
      <w:pPr>
        <w:rPr>
          <w:rtl/>
        </w:rPr>
      </w:pPr>
    </w:p>
    <w:p w14:paraId="5916294E" w14:textId="77777777" w:rsidR="003B7096" w:rsidRDefault="003B7096" w:rsidP="00E67116">
      <w:pPr>
        <w:rPr>
          <w:rtl/>
        </w:rPr>
      </w:pPr>
    </w:p>
    <w:p w14:paraId="423B849B" w14:textId="77777777" w:rsidR="003B7096" w:rsidRDefault="003B7096" w:rsidP="00E67116">
      <w:pPr>
        <w:rPr>
          <w:rtl/>
        </w:rPr>
      </w:pPr>
    </w:p>
    <w:p w14:paraId="005AFE09" w14:textId="77777777" w:rsidR="003B7096" w:rsidRDefault="003B7096" w:rsidP="00E67116">
      <w:pPr>
        <w:rPr>
          <w:rtl/>
        </w:rPr>
      </w:pPr>
    </w:p>
    <w:p w14:paraId="3DD05CF0" w14:textId="77777777" w:rsidR="003B7096" w:rsidRDefault="003B7096" w:rsidP="00E67116">
      <w:pPr>
        <w:rPr>
          <w:rtl/>
        </w:rPr>
      </w:pPr>
    </w:p>
    <w:p w14:paraId="7D8A2978" w14:textId="77777777" w:rsidR="003B7096" w:rsidRDefault="003B7096" w:rsidP="00E67116">
      <w:pPr>
        <w:rPr>
          <w:rtl/>
        </w:rPr>
      </w:pPr>
    </w:p>
    <w:p w14:paraId="040BD720" w14:textId="77777777" w:rsidR="003B7096" w:rsidRDefault="003B7096" w:rsidP="00E67116">
      <w:pPr>
        <w:rPr>
          <w:rtl/>
        </w:rPr>
      </w:pPr>
    </w:p>
    <w:p w14:paraId="0F04C16F" w14:textId="24720B4C" w:rsidR="00B36212" w:rsidRDefault="00B36212" w:rsidP="00B36212">
      <w:pPr>
        <w:pStyle w:val="FrontMatterHeading"/>
        <w:rPr>
          <w:rtl/>
          <w:lang w:bidi="ar-EG"/>
        </w:rPr>
      </w:pPr>
      <w:bookmarkStart w:id="107" w:name="_Toc234079020"/>
      <w:r>
        <w:rPr>
          <w:rFonts w:hint="cs"/>
          <w:rtl/>
          <w:lang w:bidi="ar-EG"/>
        </w:rPr>
        <w:lastRenderedPageBreak/>
        <w:t>المراجع</w:t>
      </w:r>
      <w:bookmarkEnd w:id="107"/>
      <w:r>
        <w:rPr>
          <w:rFonts w:hint="cs"/>
          <w:rtl/>
          <w:lang w:bidi="ar-EG"/>
        </w:rPr>
        <w:t xml:space="preserve"> </w:t>
      </w:r>
    </w:p>
    <w:p w14:paraId="06A53996" w14:textId="01EA0B76" w:rsidR="00B36212" w:rsidRPr="00B36212" w:rsidRDefault="00B36212" w:rsidP="00E12F72">
      <w:pPr>
        <w:pStyle w:val="FrontMatterHeading"/>
        <w:jc w:val="left"/>
        <w:rPr>
          <w:rtl/>
          <w:lang w:bidi="ar-EG"/>
        </w:rPr>
      </w:pPr>
      <w:bookmarkStart w:id="108" w:name="_Toc234079021"/>
      <w:r w:rsidRPr="00B36212">
        <w:rPr>
          <w:rFonts w:hint="cs"/>
          <w:rtl/>
          <w:lang w:bidi="ar-EG"/>
        </w:rPr>
        <w:t xml:space="preserve">المراجع </w:t>
      </w:r>
      <w:r w:rsidRPr="00E12F72">
        <w:rPr>
          <w:rFonts w:hint="cs"/>
          <w:rtl/>
          <w:lang w:bidi="ar-EG"/>
        </w:rPr>
        <w:t>الأجنبية</w:t>
      </w:r>
      <w:bookmarkEnd w:id="108"/>
    </w:p>
    <w:sdt>
      <w:sdtPr>
        <w:rPr>
          <w:rFonts w:eastAsiaTheme="majorEastAsia"/>
          <w:b/>
          <w:bCs/>
          <w:i/>
          <w:sz w:val="32"/>
          <w:szCs w:val="36"/>
          <w:rtl/>
        </w:rPr>
        <w:id w:val="-1025325814"/>
        <w:docPartObj>
          <w:docPartGallery w:val="Bibliographies"/>
          <w:docPartUnique/>
        </w:docPartObj>
      </w:sdtPr>
      <w:sdtEndPr/>
      <w:sdtContent>
        <w:sdt>
          <w:sdtPr>
            <w:rPr>
              <w:rFonts w:eastAsiaTheme="majorEastAsia"/>
              <w:b/>
              <w:bCs/>
              <w:i/>
              <w:sz w:val="32"/>
              <w:szCs w:val="36"/>
              <w:rtl/>
            </w:rPr>
            <w:id w:val="-573587230"/>
            <w:bibliography/>
          </w:sdtPr>
          <w:sdtEndPr/>
          <w:sdtContent>
            <w:p w14:paraId="6C04BA74" w14:textId="2CD9B3F2" w:rsidR="00B36212" w:rsidRDefault="00B36212" w:rsidP="00DC0500">
              <w:pPr>
                <w:spacing w:line="360" w:lineRule="auto"/>
                <w:rPr>
                  <w:noProof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Alghamdi. (2022). The reality of ISO 22301 business continuity management in the public sector to face crisis: The Kingdom of Saudi Arabia as a model. . </w:t>
              </w:r>
              <w:r>
                <w:rPr>
                  <w:i/>
                  <w:iCs/>
                  <w:noProof/>
                </w:rPr>
                <w:t>Journal of Risk and Crisis Management, 4(1), 17–31. https://doi.org/10.26389/AJSRP.G201221</w:t>
              </w:r>
              <w:r>
                <w:rPr>
                  <w:noProof/>
                </w:rPr>
                <w:t>.</w:t>
              </w:r>
            </w:p>
            <w:p w14:paraId="0C71F459" w14:textId="77777777" w:rsidR="00B36212" w:rsidRDefault="00B36212" w:rsidP="00DC0500">
              <w:pPr>
                <w:pStyle w:val="Bibliography"/>
                <w:bidi w:val="0"/>
                <w:spacing w:line="360" w:lineRule="auto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American Psychological Association. (2020). </w:t>
              </w:r>
              <w:r>
                <w:rPr>
                  <w:i/>
                  <w:iCs/>
                  <w:noProof/>
                </w:rPr>
                <w:t>Publication manual of the American Psychological Association (7th ed.). .</w:t>
              </w:r>
              <w:r>
                <w:rPr>
                  <w:noProof/>
                </w:rPr>
                <w:t xml:space="preserve"> American Psychological Association.</w:t>
              </w:r>
            </w:p>
            <w:p w14:paraId="0AB7A5B8" w14:textId="77777777" w:rsidR="00B36212" w:rsidRDefault="00B36212" w:rsidP="00DC0500">
              <w:pPr>
                <w:pStyle w:val="Bibliography"/>
                <w:bidi w:val="0"/>
                <w:spacing w:line="360" w:lineRule="auto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Anton &amp; Nucu, . (2020). Enterprise risk management: A literature review and agenda for future research. . </w:t>
              </w:r>
              <w:r>
                <w:rPr>
                  <w:i/>
                  <w:iCs/>
                  <w:noProof/>
                </w:rPr>
                <w:t>Journal of Risk and Financial Management, 13(11), 281. https://doi.org/10.3390/jrfm13110281</w:t>
              </w:r>
              <w:r>
                <w:rPr>
                  <w:noProof/>
                </w:rPr>
                <w:t>.</w:t>
              </w:r>
            </w:p>
            <w:p w14:paraId="425D3DD7" w14:textId="77777777" w:rsidR="00B36212" w:rsidRDefault="00B36212" w:rsidP="00DC0500">
              <w:pPr>
                <w:pStyle w:val="Bibliography"/>
                <w:bidi w:val="0"/>
                <w:spacing w:line="360" w:lineRule="auto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Bento et al. (2021). </w:t>
              </w:r>
              <w:r>
                <w:rPr>
                  <w:i/>
                  <w:iCs/>
                  <w:noProof/>
                </w:rPr>
                <w:t>Bento, F., Garotti, L., &amp; Mercado, M. P. (2021). Organizational resilience in the oil and gas industry: A scoping review. Safety Science, 133, 105036. https://doi.org/10.1016/j.ssci.2020.105036.</w:t>
              </w:r>
              <w:r>
                <w:rPr>
                  <w:noProof/>
                </w:rPr>
                <w:t xml:space="preserve"> </w:t>
              </w:r>
            </w:p>
            <w:p w14:paraId="0E1A2B37" w14:textId="77777777" w:rsidR="00B36212" w:rsidRDefault="00B36212" w:rsidP="00DC0500">
              <w:pPr>
                <w:pStyle w:val="Bibliography"/>
                <w:bidi w:val="0"/>
                <w:spacing w:line="360" w:lineRule="auto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Bhamra et al. . (2011). Bhamra, R., Dani, S., &amp; Burnard, K. (2011). Resilience: The concept, a literature review and future directions. . </w:t>
              </w:r>
              <w:r>
                <w:rPr>
                  <w:i/>
                  <w:iCs/>
                  <w:noProof/>
                </w:rPr>
                <w:t>International Journal of Production Research, 49(18), 5375–5393. https://doi.org/10.1080/00207543.2011.563826</w:t>
              </w:r>
              <w:r>
                <w:rPr>
                  <w:noProof/>
                </w:rPr>
                <w:t>.</w:t>
              </w:r>
            </w:p>
            <w:p w14:paraId="1CF882BF" w14:textId="77777777" w:rsidR="00B36212" w:rsidRDefault="00B36212" w:rsidP="00DC0500">
              <w:pPr>
                <w:pStyle w:val="Bibliography"/>
                <w:bidi w:val="0"/>
                <w:spacing w:line="360" w:lineRule="auto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Conz et al. (2020). Conz, E., &amp; Magnani, G. (2020). A dynamic perspective on the resilience of firms: A systematic literature review and a framework for future research. </w:t>
              </w:r>
              <w:r>
                <w:rPr>
                  <w:i/>
                  <w:iCs/>
                  <w:noProof/>
                </w:rPr>
                <w:t>European Management Journal, 38(3), 400–412. https://doi.org/10.1016/j.emj.2019.12.004</w:t>
              </w:r>
              <w:r>
                <w:rPr>
                  <w:noProof/>
                </w:rPr>
                <w:t>.</w:t>
              </w:r>
            </w:p>
            <w:p w14:paraId="04BCA1D9" w14:textId="77777777" w:rsidR="00B36212" w:rsidRDefault="00B36212" w:rsidP="00DC0500">
              <w:pPr>
                <w:pStyle w:val="Bibliography"/>
                <w:bidi w:val="0"/>
                <w:spacing w:line="360" w:lineRule="auto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COSO. (2017). </w:t>
              </w:r>
              <w:r>
                <w:rPr>
                  <w:i/>
                  <w:iCs/>
                  <w:noProof/>
                </w:rPr>
                <w:t>Committee of Sponsoring Organizations of the Treadway Commission. (2017). Enterprise risk management—Integrating with strategy and performance. COSO.</w:t>
              </w:r>
              <w:r>
                <w:rPr>
                  <w:noProof/>
                </w:rPr>
                <w:t xml:space="preserve"> </w:t>
              </w:r>
            </w:p>
            <w:p w14:paraId="5399A7BF" w14:textId="77777777" w:rsidR="00B36212" w:rsidRDefault="00B36212" w:rsidP="00DC0500">
              <w:pPr>
                <w:pStyle w:val="Bibliography"/>
                <w:bidi w:val="0"/>
                <w:spacing w:line="360" w:lineRule="auto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Creswell, &amp; Creswell, . (2018). </w:t>
              </w:r>
              <w:r>
                <w:rPr>
                  <w:i/>
                  <w:iCs/>
                  <w:noProof/>
                </w:rPr>
                <w:t>Research design: Qualitative, quantitative, and mixed methods approaches (5th ed.). SAGE Publications.</w:t>
              </w:r>
              <w:r>
                <w:rPr>
                  <w:noProof/>
                </w:rPr>
                <w:t xml:space="preserve"> </w:t>
              </w:r>
            </w:p>
            <w:p w14:paraId="48C520C7" w14:textId="77777777" w:rsidR="00B36212" w:rsidRDefault="00B36212" w:rsidP="00DC0500">
              <w:pPr>
                <w:pStyle w:val="Bibliography"/>
                <w:bidi w:val="0"/>
                <w:spacing w:line="360" w:lineRule="auto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DeVellis, &amp; Thorpe,. (2021). </w:t>
              </w:r>
              <w:r>
                <w:rPr>
                  <w:i/>
                  <w:iCs/>
                  <w:noProof/>
                </w:rPr>
                <w:t>DeVellis, R. F., &amp; Thorpe, C. T. (2021). Scale development: Theory and applications (5th ed.). SAGE Publications.</w:t>
              </w:r>
              <w:r>
                <w:rPr>
                  <w:noProof/>
                </w:rPr>
                <w:t xml:space="preserve"> </w:t>
              </w:r>
            </w:p>
            <w:p w14:paraId="4D875CB1" w14:textId="77777777" w:rsidR="00B36212" w:rsidRDefault="00B36212" w:rsidP="00DC0500">
              <w:pPr>
                <w:pStyle w:val="Bibliography"/>
                <w:bidi w:val="0"/>
                <w:spacing w:line="360" w:lineRule="auto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Do et al. (2022). Do, H., Budhwar, P., Shipton, H., Nguyen, H.-D., &amp; Nguyen, B. (2022). Building organizational resilience, innovation through resource-based management initiatives, organizational learning and environmental dynamism. </w:t>
              </w:r>
              <w:r>
                <w:rPr>
                  <w:i/>
                  <w:iCs/>
                  <w:noProof/>
                </w:rPr>
                <w:t>Journal of Business Research, 141, 808–821. https://doi.org/10.1016/j.jbusres.2021.11.090</w:t>
              </w:r>
              <w:r>
                <w:rPr>
                  <w:noProof/>
                </w:rPr>
                <w:t>.</w:t>
              </w:r>
            </w:p>
            <w:p w14:paraId="5CFBC971" w14:textId="77777777" w:rsidR="00B36212" w:rsidRDefault="00B36212" w:rsidP="00DC0500">
              <w:pPr>
                <w:pStyle w:val="Bibliography"/>
                <w:bidi w:val="0"/>
                <w:spacing w:line="360" w:lineRule="auto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Duchek,. (2020). Organizational resilience: A capability-based conceptualization. </w:t>
              </w:r>
              <w:r>
                <w:rPr>
                  <w:i/>
                  <w:iCs/>
                  <w:noProof/>
                </w:rPr>
                <w:t>Business Research, 13, 215–246. https://doi.org/10.1007/s40685-019-0085-7</w:t>
              </w:r>
              <w:r>
                <w:rPr>
                  <w:noProof/>
                </w:rPr>
                <w:t>.</w:t>
              </w:r>
            </w:p>
            <w:p w14:paraId="426BD768" w14:textId="77777777" w:rsidR="00B36212" w:rsidRDefault="00B36212" w:rsidP="00DC0500">
              <w:pPr>
                <w:pStyle w:val="Bibliography"/>
                <w:bidi w:val="0"/>
                <w:spacing w:line="360" w:lineRule="auto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Galaitsi et al,. (2023). Galaitsi, S. E., Pinigina, E., Keisler, J. M., Pescaroli, G., Keenan, J. M., &amp; Linkov, I. (2023). Business continuity management, operational resilience, and organizational resilience: Commonalities, distinctions, and synthesis. </w:t>
              </w:r>
              <w:r>
                <w:rPr>
                  <w:i/>
                  <w:iCs/>
                  <w:noProof/>
                </w:rPr>
                <w:t>International Journal of Disaster Risk Science, 14, 713–721. https://doi.org/10.1007/s13753-023-00494-x</w:t>
              </w:r>
              <w:r>
                <w:rPr>
                  <w:noProof/>
                </w:rPr>
                <w:t>.</w:t>
              </w:r>
            </w:p>
            <w:p w14:paraId="3E338513" w14:textId="77777777" w:rsidR="00B36212" w:rsidRDefault="00B36212" w:rsidP="00DC0500">
              <w:pPr>
                <w:pStyle w:val="Bibliography"/>
                <w:bidi w:val="0"/>
                <w:spacing w:line="360" w:lineRule="auto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Hair et al. (2019). </w:t>
              </w:r>
              <w:r>
                <w:rPr>
                  <w:i/>
                  <w:iCs/>
                  <w:noProof/>
                </w:rPr>
                <w:t>Hair, J. F., Black, W. C., Babin, B. J., &amp; Anderson, R. E. (2019). Multivariate data analysis (8th ed.). Cengage.</w:t>
              </w:r>
              <w:r>
                <w:rPr>
                  <w:noProof/>
                </w:rPr>
                <w:t xml:space="preserve"> </w:t>
              </w:r>
            </w:p>
            <w:p w14:paraId="59851101" w14:textId="77777777" w:rsidR="00B36212" w:rsidRDefault="00B36212" w:rsidP="00DC0500">
              <w:pPr>
                <w:pStyle w:val="Bibliography"/>
                <w:bidi w:val="0"/>
                <w:spacing w:line="360" w:lineRule="auto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Herbane. (2019). </w:t>
              </w:r>
              <w:r>
                <w:rPr>
                  <w:i/>
                  <w:iCs/>
                  <w:noProof/>
                </w:rPr>
                <w:t>Rethinking organizational resilience and strategic renewal in SMEs. Entrepreneurship &amp; Regional Development, 31(5–6), 476–495. https://doi.org/10.1080/08985626.2018.1541594.</w:t>
              </w:r>
              <w:r>
                <w:rPr>
                  <w:noProof/>
                </w:rPr>
                <w:t xml:space="preserve"> </w:t>
              </w:r>
            </w:p>
            <w:p w14:paraId="60EA2ACE" w14:textId="77777777" w:rsidR="00B36212" w:rsidRDefault="00B36212" w:rsidP="00DC0500">
              <w:pPr>
                <w:pStyle w:val="Bibliography"/>
                <w:bidi w:val="0"/>
                <w:spacing w:line="360" w:lineRule="auto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Hillmann &amp; Guenther. (2021). Organizational resilience: A valuable construct for management research? </w:t>
              </w:r>
              <w:r>
                <w:rPr>
                  <w:i/>
                  <w:iCs/>
                  <w:noProof/>
                </w:rPr>
                <w:t>International Journal of Management Reviews, 23(1), 7–44. https://doi.org/10.1111/ijmr.12239</w:t>
              </w:r>
              <w:r>
                <w:rPr>
                  <w:noProof/>
                </w:rPr>
                <w:t>.</w:t>
              </w:r>
            </w:p>
            <w:p w14:paraId="1278F9B4" w14:textId="77777777" w:rsidR="00B36212" w:rsidRDefault="00B36212" w:rsidP="00DC0500">
              <w:pPr>
                <w:pStyle w:val="Bibliography"/>
                <w:bidi w:val="0"/>
                <w:spacing w:line="360" w:lineRule="auto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Hillmann and Guenther. (2021). Organizational resilience: A valuable construct for management research? </w:t>
              </w:r>
              <w:r>
                <w:rPr>
                  <w:i/>
                  <w:iCs/>
                  <w:noProof/>
                </w:rPr>
                <w:t>International Journal of Management Reviews, 23(1), 7–44. https://doi.org/10.1111/ijmr.12239</w:t>
              </w:r>
              <w:r>
                <w:rPr>
                  <w:noProof/>
                </w:rPr>
                <w:t>.</w:t>
              </w:r>
            </w:p>
            <w:p w14:paraId="46103233" w14:textId="77777777" w:rsidR="00B36212" w:rsidRDefault="00B36212" w:rsidP="00DC0500">
              <w:pPr>
                <w:pStyle w:val="Bibliography"/>
                <w:bidi w:val="0"/>
                <w:spacing w:line="360" w:lineRule="auto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Ingram et al. (2023). </w:t>
              </w:r>
              <w:r>
                <w:rPr>
                  <w:i/>
                  <w:iCs/>
                  <w:noProof/>
                </w:rPr>
                <w:t>Ingram, T., Wieczorek-Kosmala, M., &amp; Hlaváček, K. (2023). Organizational resilience as a response to the energy crisis: Systematic literature review. Energies, 16(2), 702. https://doi.org/10.3390/en16020702.</w:t>
              </w:r>
              <w:r>
                <w:rPr>
                  <w:noProof/>
                </w:rPr>
                <w:t xml:space="preserve"> </w:t>
              </w:r>
            </w:p>
            <w:p w14:paraId="7662B720" w14:textId="77777777" w:rsidR="00B36212" w:rsidRDefault="00B36212" w:rsidP="00DC0500">
              <w:pPr>
                <w:pStyle w:val="Bibliography"/>
                <w:bidi w:val="0"/>
                <w:spacing w:line="360" w:lineRule="auto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ISO. (2019). </w:t>
              </w:r>
              <w:r>
                <w:rPr>
                  <w:i/>
                  <w:iCs/>
                  <w:noProof/>
                </w:rPr>
                <w:t>International Organization for Standardization. (2019). ISO 22301:2019 Security and resilience—Business continuity management systems—Requirements. ISO.</w:t>
              </w:r>
              <w:r>
                <w:rPr>
                  <w:noProof/>
                </w:rPr>
                <w:t xml:space="preserve"> </w:t>
              </w:r>
            </w:p>
            <w:p w14:paraId="44183658" w14:textId="77777777" w:rsidR="00B36212" w:rsidRDefault="00B36212" w:rsidP="00DC0500">
              <w:pPr>
                <w:pStyle w:val="Bibliography"/>
                <w:bidi w:val="0"/>
                <w:spacing w:line="360" w:lineRule="auto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Linnenluecke. (2017). Resilience in business and management research: A review of influential publications and a research agenda. </w:t>
              </w:r>
              <w:r>
                <w:rPr>
                  <w:i/>
                  <w:iCs/>
                  <w:noProof/>
                </w:rPr>
                <w:t>International Journal of Management Reviews, 19(1), 4–30. https://doi.org/10.1111/ijmr.12076</w:t>
              </w:r>
              <w:r>
                <w:rPr>
                  <w:noProof/>
                </w:rPr>
                <w:t>.</w:t>
              </w:r>
            </w:p>
            <w:p w14:paraId="6FE9A136" w14:textId="77777777" w:rsidR="00B36212" w:rsidRDefault="00B36212" w:rsidP="00DC0500">
              <w:pPr>
                <w:pStyle w:val="Bibliography"/>
                <w:bidi w:val="0"/>
                <w:spacing w:line="360" w:lineRule="auto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Monazzam &amp; Crawford. (2024). The role of enterprise risk management in enabling organisational resilience: A case study of the Swedish mining industry. . </w:t>
              </w:r>
              <w:r>
                <w:rPr>
                  <w:i/>
                  <w:iCs/>
                  <w:noProof/>
                </w:rPr>
                <w:t>Journal of Management Control, 35, 59–108. https://doi.org/10.1007/s00187-024-00370-9</w:t>
              </w:r>
              <w:r>
                <w:rPr>
                  <w:noProof/>
                </w:rPr>
                <w:t>.</w:t>
              </w:r>
            </w:p>
            <w:p w14:paraId="70DA8D40" w14:textId="77777777" w:rsidR="00B36212" w:rsidRDefault="00B36212" w:rsidP="00DC0500">
              <w:pPr>
                <w:pStyle w:val="Bibliography"/>
                <w:bidi w:val="0"/>
                <w:spacing w:line="360" w:lineRule="auto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Nair et al. (2014). </w:t>
              </w:r>
              <w:r>
                <w:rPr>
                  <w:i/>
                  <w:iCs/>
                  <w:noProof/>
                </w:rPr>
                <w:t xml:space="preserve">Nair, A., Rustambekov, E., McShane, M., &amp; Fainshmidt, S. (2014). Enterprise risk management as a dynamic capability: A test of its effectiveness during a crisis. </w:t>
              </w:r>
              <w:r>
                <w:rPr>
                  <w:i/>
                  <w:iCs/>
                  <w:noProof/>
                </w:rPr>
                <w:lastRenderedPageBreak/>
                <w:t>Managerial and Decision Economics, 35(8), 555–566. https://doi.org/10.1002/mde.2641.</w:t>
              </w:r>
              <w:r>
                <w:rPr>
                  <w:noProof/>
                </w:rPr>
                <w:t xml:space="preserve"> </w:t>
              </w:r>
            </w:p>
            <w:p w14:paraId="0B69BB2D" w14:textId="77777777" w:rsidR="00B36212" w:rsidRDefault="00B36212" w:rsidP="00DC0500">
              <w:pPr>
                <w:pStyle w:val="Bibliography"/>
                <w:bidi w:val="0"/>
                <w:spacing w:line="360" w:lineRule="auto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Rahi et al. (2025). Rahi, K., Alghoush, M., &amp; Halaby, R. (2025). A scale to assess organizational resilience for the oil and gas industry: Testing and future perspectives. Benchmarking:. </w:t>
              </w:r>
              <w:r>
                <w:rPr>
                  <w:i/>
                  <w:iCs/>
                  <w:noProof/>
                </w:rPr>
                <w:t>An International Journal, 32(7), 2636–2661. https://doi.org/10.1108/BIJ-12-2023-0869</w:t>
              </w:r>
              <w:r>
                <w:rPr>
                  <w:noProof/>
                </w:rPr>
                <w:t>.</w:t>
              </w:r>
            </w:p>
            <w:p w14:paraId="723E689D" w14:textId="77777777" w:rsidR="00B36212" w:rsidRDefault="00B36212" w:rsidP="00DC0500">
              <w:pPr>
                <w:pStyle w:val="Bibliography"/>
                <w:bidi w:val="0"/>
                <w:spacing w:line="360" w:lineRule="auto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Roffia &amp; Dabić. (2024). </w:t>
              </w:r>
              <w:r>
                <w:rPr>
                  <w:i/>
                  <w:iCs/>
                  <w:noProof/>
                </w:rPr>
                <w:t>The role of management control and integrated information systems for the resilience of SMEs. Review of Managerial Science, 18, 1353–1375. https://doi.org/10.1007/s11846-023-00657-6.</w:t>
              </w:r>
              <w:r>
                <w:rPr>
                  <w:noProof/>
                </w:rPr>
                <w:t xml:space="preserve"> </w:t>
              </w:r>
            </w:p>
            <w:p w14:paraId="5F4042DF" w14:textId="77777777" w:rsidR="00B36212" w:rsidRDefault="00B36212" w:rsidP="00DC0500">
              <w:pPr>
                <w:pStyle w:val="Bibliography"/>
                <w:bidi w:val="0"/>
                <w:spacing w:line="360" w:lineRule="auto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Saunders et al. (2023). </w:t>
              </w:r>
              <w:r>
                <w:rPr>
                  <w:i/>
                  <w:iCs/>
                  <w:noProof/>
                </w:rPr>
                <w:t>Saunders, M. N. K., Lewis, P., &amp; Thornhill, A. (2023). Research methods for business students (9th ed.). Pearson.</w:t>
              </w:r>
              <w:r>
                <w:rPr>
                  <w:noProof/>
                </w:rPr>
                <w:t xml:space="preserve"> </w:t>
              </w:r>
            </w:p>
            <w:p w14:paraId="3F525E52" w14:textId="77777777" w:rsidR="00B36212" w:rsidRDefault="00B36212" w:rsidP="00DC0500">
              <w:pPr>
                <w:pStyle w:val="Bibliography"/>
                <w:bidi w:val="0"/>
                <w:spacing w:line="360" w:lineRule="auto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Teece. (2018). </w:t>
              </w:r>
              <w:r>
                <w:rPr>
                  <w:i/>
                  <w:iCs/>
                  <w:noProof/>
                </w:rPr>
                <w:t>Business models and dynamic capabilities. Long Range Planning, 51(1), 40–49. https://doi.org/10.1016/j.lrp.2017.06.007.</w:t>
              </w:r>
              <w:r>
                <w:rPr>
                  <w:noProof/>
                </w:rPr>
                <w:t xml:space="preserve"> </w:t>
              </w:r>
            </w:p>
            <w:p w14:paraId="55F94C8D" w14:textId="77777777" w:rsidR="00B36212" w:rsidRDefault="00B36212" w:rsidP="00DC0500">
              <w:pPr>
                <w:pStyle w:val="Bibliography"/>
                <w:bidi w:val="0"/>
                <w:spacing w:line="360" w:lineRule="auto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Weber et al. (2024). Weber, M. M., Pedell, B., &amp; Rötzel, P. G. (2024). Resilience-oriented management control systems: A systematic review of the relationships between organizational resilience and management control systems. </w:t>
              </w:r>
              <w:r>
                <w:rPr>
                  <w:i/>
                  <w:iCs/>
                  <w:noProof/>
                </w:rPr>
                <w:t>Journal of Management Control, 35, 563–620. https:</w:t>
              </w:r>
              <w:r>
                <w:rPr>
                  <w:noProof/>
                </w:rPr>
                <w:t>.</w:t>
              </w:r>
            </w:p>
            <w:p w14:paraId="423B633D" w14:textId="138CAF5F" w:rsidR="00EA09D9" w:rsidRPr="00B36212" w:rsidRDefault="00B36212" w:rsidP="00A443BD">
              <w:pPr>
                <w:pStyle w:val="FrontMatterHeading"/>
                <w:jc w:val="left"/>
                <w:rPr>
                  <w:rtl/>
                </w:rPr>
              </w:pPr>
              <w:r>
                <w:rPr>
                  <w:noProof/>
                </w:rPr>
                <w:fldChar w:fldCharType="end"/>
              </w:r>
              <w:bookmarkStart w:id="109" w:name="_Toc234079022"/>
              <w:r w:rsidR="00EA09D9" w:rsidRPr="00B36212">
                <w:rPr>
                  <w:rFonts w:hint="cs"/>
                  <w:rtl/>
                  <w:lang w:bidi="ar-EG"/>
                </w:rPr>
                <w:t xml:space="preserve">المراجع </w:t>
              </w:r>
              <w:r w:rsidR="00A443BD">
                <w:rPr>
                  <w:rFonts w:hint="cs"/>
                  <w:rtl/>
                  <w:lang w:bidi="ar-EG"/>
                </w:rPr>
                <w:t>العرب</w:t>
              </w:r>
              <w:r w:rsidR="00D70E98">
                <w:rPr>
                  <w:rFonts w:hint="cs"/>
                  <w:rtl/>
                  <w:lang w:bidi="ar-EG"/>
                </w:rPr>
                <w:t>ـ</w:t>
              </w:r>
              <w:r w:rsidR="00A443BD">
                <w:rPr>
                  <w:rFonts w:hint="cs"/>
                  <w:rtl/>
                  <w:lang w:bidi="ar-EG"/>
                </w:rPr>
                <w:t>ية</w:t>
              </w:r>
            </w:p>
          </w:sdtContent>
        </w:sdt>
      </w:sdtContent>
    </w:sdt>
    <w:bookmarkEnd w:id="109" w:displacedByCustomXml="prev"/>
    <w:sdt>
      <w:sdtPr>
        <w:rPr>
          <w:rtl/>
        </w:rPr>
        <w:id w:val="370652229"/>
        <w:docPartObj>
          <w:docPartGallery w:val="Bibliographies"/>
          <w:docPartUnique/>
        </w:docPartObj>
      </w:sdtPr>
      <w:sdtEndPr/>
      <w:sdtContent>
        <w:sdt>
          <w:sdtPr>
            <w:rPr>
              <w:rtl/>
            </w:rPr>
            <w:id w:val="763969019"/>
            <w:bibliography/>
          </w:sdtPr>
          <w:sdtEndPr/>
          <w:sdtContent>
            <w:p w14:paraId="65DC0253" w14:textId="254D55D3" w:rsidR="00B36212" w:rsidRDefault="00B36212" w:rsidP="00EA09D9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rtl/>
                </w:rPr>
                <w:t>الهاشمي وآخرون</w:t>
              </w:r>
              <w:r>
                <w:rPr>
                  <w:noProof/>
                </w:rPr>
                <w:t xml:space="preserve">. (2025). </w:t>
              </w:r>
              <w:r>
                <w:rPr>
                  <w:noProof/>
                  <w:rtl/>
                </w:rPr>
                <w:t>الهاشمي، ي</w:t>
              </w:r>
              <w:r>
                <w:rPr>
                  <w:noProof/>
                </w:rPr>
                <w:t xml:space="preserve">. </w:t>
              </w:r>
              <w:r>
                <w:rPr>
                  <w:noProof/>
                  <w:rtl/>
                </w:rPr>
                <w:t>ح</w:t>
              </w:r>
              <w:r>
                <w:rPr>
                  <w:noProof/>
                </w:rPr>
                <w:t xml:space="preserve">. </w:t>
              </w:r>
              <w:r>
                <w:rPr>
                  <w:noProof/>
                  <w:rtl/>
                </w:rPr>
                <w:t>م</w:t>
              </w:r>
              <w:r>
                <w:rPr>
                  <w:noProof/>
                </w:rPr>
                <w:t>.</w:t>
              </w:r>
              <w:r>
                <w:rPr>
                  <w:noProof/>
                  <w:rtl/>
                </w:rPr>
                <w:t>، منطقي، م</w:t>
              </w:r>
              <w:r>
                <w:rPr>
                  <w:noProof/>
                </w:rPr>
                <w:t>.</w:t>
              </w:r>
              <w:r>
                <w:rPr>
                  <w:noProof/>
                  <w:rtl/>
                </w:rPr>
                <w:t>، استوار، ص</w:t>
              </w:r>
              <w:r>
                <w:rPr>
                  <w:noProof/>
                </w:rPr>
                <w:t>.</w:t>
              </w:r>
              <w:r>
                <w:rPr>
                  <w:noProof/>
                  <w:rtl/>
                </w:rPr>
                <w:t>، وخانمحمدي، ه</w:t>
              </w:r>
              <w:r>
                <w:rPr>
                  <w:noProof/>
                </w:rPr>
                <w:t xml:space="preserve">. (2025). </w:t>
              </w:r>
              <w:r>
                <w:rPr>
                  <w:noProof/>
                  <w:rtl/>
                </w:rPr>
                <w:t>دور إدارة المخاطر المهنية في ضمان استمرارية الأعمال</w:t>
              </w:r>
              <w:r>
                <w:rPr>
                  <w:noProof/>
                </w:rPr>
                <w:t xml:space="preserve">: </w:t>
              </w:r>
              <w:r>
                <w:rPr>
                  <w:noProof/>
                  <w:rtl/>
                </w:rPr>
                <w:t>دراسة استطلاعية لمدركات العاملين في القطاع النفطي بمحافظة النجف الأشرف</w:t>
              </w:r>
              <w:r>
                <w:rPr>
                  <w:noProof/>
                </w:rPr>
                <w:t xml:space="preserve">. </w:t>
              </w:r>
              <w:r>
                <w:rPr>
                  <w:i/>
                  <w:iCs/>
                  <w:noProof/>
                  <w:rtl/>
                </w:rPr>
                <w:t xml:space="preserve">مجلة جامعة كركوك للعلوم الإدارية والاقتصادية، </w:t>
              </w:r>
              <w:r>
                <w:rPr>
                  <w:i/>
                  <w:iCs/>
                  <w:noProof/>
                </w:rPr>
                <w:t>15(3)</w:t>
              </w:r>
              <w:r>
                <w:rPr>
                  <w:i/>
                  <w:iCs/>
                  <w:noProof/>
                  <w:rtl/>
                </w:rPr>
                <w:t xml:space="preserve">، </w:t>
              </w:r>
              <w:r>
                <w:rPr>
                  <w:i/>
                  <w:iCs/>
                  <w:noProof/>
                </w:rPr>
                <w:t>174–190. http</w:t>
              </w:r>
              <w:r>
                <w:rPr>
                  <w:noProof/>
                </w:rPr>
                <w:t>.</w:t>
              </w:r>
            </w:p>
            <w:p w14:paraId="445221AA" w14:textId="77777777" w:rsidR="00B36212" w:rsidRDefault="00B36212" w:rsidP="00EA09D9">
              <w:pPr>
                <w:pStyle w:val="Bibliography"/>
                <w:ind w:left="720" w:hanging="720"/>
                <w:jc w:val="left"/>
                <w:rPr>
                  <w:noProof/>
                </w:rPr>
              </w:pPr>
              <w:r>
                <w:rPr>
                  <w:noProof/>
                  <w:rtl/>
                </w:rPr>
                <w:t>الهيئة العامة للإحصاء</w:t>
              </w:r>
              <w:r>
                <w:rPr>
                  <w:noProof/>
                </w:rPr>
                <w:t xml:space="preserve">. (2025). </w:t>
              </w:r>
              <w:r>
                <w:rPr>
                  <w:i/>
                  <w:iCs/>
                  <w:noProof/>
                  <w:rtl/>
                </w:rPr>
                <w:t xml:space="preserve">نشرة الحسابات القومية السنوية لعام </w:t>
              </w:r>
              <w:r>
                <w:rPr>
                  <w:i/>
                  <w:iCs/>
                  <w:noProof/>
                </w:rPr>
                <w:t>2024. https://www.stats.gov.sa/documents/20117/2435267/Annual%2BNational%2BAccounts%2BPublication%2B2024%2BEN.pdf.</w:t>
              </w:r>
              <w:r>
                <w:rPr>
                  <w:noProof/>
                </w:rPr>
                <w:t xml:space="preserve"> </w:t>
              </w:r>
            </w:p>
            <w:p w14:paraId="1DE245BC" w14:textId="77777777" w:rsidR="00B36212" w:rsidRDefault="00B36212" w:rsidP="00EA09D9">
              <w:pPr>
                <w:pStyle w:val="Bibliography"/>
                <w:ind w:left="720" w:hanging="720"/>
                <w:jc w:val="left"/>
                <w:rPr>
                  <w:noProof/>
                </w:rPr>
              </w:pPr>
              <w:r>
                <w:rPr>
                  <w:noProof/>
                  <w:rtl/>
                </w:rPr>
                <w:t xml:space="preserve">رؤية السعودية </w:t>
              </w:r>
              <w:r>
                <w:rPr>
                  <w:noProof/>
                </w:rPr>
                <w:t xml:space="preserve">2030. (2025). </w:t>
              </w:r>
              <w:r>
                <w:rPr>
                  <w:i/>
                  <w:iCs/>
                  <w:noProof/>
                </w:rPr>
                <w:t xml:space="preserve">(2025). </w:t>
              </w:r>
              <w:r>
                <w:rPr>
                  <w:i/>
                  <w:iCs/>
                  <w:noProof/>
                  <w:rtl/>
                </w:rPr>
                <w:t xml:space="preserve">التقرير السنوي لرؤية السعودية </w:t>
              </w:r>
              <w:r>
                <w:rPr>
                  <w:i/>
                  <w:iCs/>
                  <w:noProof/>
                </w:rPr>
                <w:t xml:space="preserve">2030 </w:t>
              </w:r>
              <w:r>
                <w:rPr>
                  <w:i/>
                  <w:iCs/>
                  <w:noProof/>
                  <w:rtl/>
                </w:rPr>
                <w:t xml:space="preserve">لعام </w:t>
              </w:r>
              <w:r>
                <w:rPr>
                  <w:i/>
                  <w:iCs/>
                  <w:noProof/>
                </w:rPr>
                <w:t>2024. https://www.vision2030.gov.sa/media/25042025ev1/En-Annual%20Report-Vision2030-2024.pdf.</w:t>
              </w:r>
              <w:r>
                <w:rPr>
                  <w:noProof/>
                </w:rPr>
                <w:t xml:space="preserve"> </w:t>
              </w:r>
            </w:p>
            <w:p w14:paraId="0C9A0202" w14:textId="77777777" w:rsidR="00B36212" w:rsidRDefault="00B36212" w:rsidP="00EA09D9">
              <w:pPr>
                <w:pStyle w:val="Bibliography"/>
                <w:ind w:left="720" w:hanging="720"/>
                <w:jc w:val="left"/>
                <w:rPr>
                  <w:noProof/>
                </w:rPr>
              </w:pPr>
              <w:r>
                <w:rPr>
                  <w:noProof/>
                  <w:rtl/>
                </w:rPr>
                <w:t>هيئة الحكومة الرقمية</w:t>
              </w:r>
              <w:r>
                <w:rPr>
                  <w:noProof/>
                </w:rPr>
                <w:t xml:space="preserve">. (2025). </w:t>
              </w:r>
              <w:r>
                <w:rPr>
                  <w:i/>
                  <w:iCs/>
                  <w:noProof/>
                  <w:rtl/>
                </w:rPr>
                <w:t>الدليل الاسترشادي لإدارة المخاطر واستمرارية الأعمال للحكومة الرقمية</w:t>
              </w:r>
              <w:r>
                <w:rPr>
                  <w:i/>
                  <w:iCs/>
                  <w:noProof/>
                </w:rPr>
                <w:t xml:space="preserve">. </w:t>
              </w:r>
              <w:r>
                <w:rPr>
                  <w:i/>
                  <w:iCs/>
                  <w:noProof/>
                  <w:rtl/>
                </w:rPr>
                <w:t>هيئة الحكومة الرقمية</w:t>
              </w:r>
              <w:r>
                <w:rPr>
                  <w:i/>
                  <w:iCs/>
                  <w:noProof/>
                </w:rPr>
                <w:t>.</w:t>
              </w:r>
              <w:r>
                <w:rPr>
                  <w:noProof/>
                </w:rPr>
                <w:t xml:space="preserve"> </w:t>
              </w:r>
            </w:p>
            <w:p w14:paraId="54AD6403" w14:textId="38AB5CFB" w:rsidR="003B3825" w:rsidRPr="00884C73" w:rsidRDefault="00B36212" w:rsidP="00884C73">
              <w:pPr>
                <w:ind w:firstLine="0"/>
              </w:pPr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bookmarkStart w:id="110" w:name="_Toc233847202" w:displacedByCustomXml="prev"/>
    <w:bookmarkEnd w:id="110" w:displacedByCustomXml="prev"/>
    <w:bookmarkStart w:id="111" w:name="_Toc233845677" w:displacedByCustomXml="prev"/>
    <w:bookmarkEnd w:id="111" w:displacedByCustomXml="prev"/>
    <w:bookmarkStart w:id="112" w:name="_Toc233847201" w:displacedByCustomXml="prev"/>
    <w:bookmarkEnd w:id="112" w:displacedByCustomXml="prev"/>
    <w:bookmarkStart w:id="113" w:name="_Toc233845676" w:displacedByCustomXml="prev"/>
    <w:bookmarkEnd w:id="113" w:displacedByCustomXml="prev"/>
    <w:bookmarkStart w:id="114" w:name="_Toc233847200" w:displacedByCustomXml="prev"/>
    <w:bookmarkEnd w:id="114" w:displacedByCustomXml="prev"/>
    <w:bookmarkStart w:id="115" w:name="_Toc233845675" w:displacedByCustomXml="prev"/>
    <w:bookmarkEnd w:id="115" w:displacedByCustomXml="prev"/>
    <w:bookmarkStart w:id="116" w:name="_Toc233246410" w:displacedByCustomXml="prev"/>
    <w:bookmarkEnd w:id="116" w:displacedByCustomXml="prev"/>
    <w:bookmarkStart w:id="117" w:name="_Toc233847199" w:displacedByCustomXml="prev"/>
    <w:bookmarkEnd w:id="117" w:displacedByCustomXml="prev"/>
    <w:bookmarkStart w:id="118" w:name="_Toc233845674" w:displacedByCustomXml="prev"/>
    <w:bookmarkEnd w:id="118" w:displacedByCustomXml="prev"/>
    <w:sectPr w:rsidR="003B3825" w:rsidRPr="00884C73" w:rsidSect="00A37F08">
      <w:footerReference w:type="default" r:id="rId10"/>
      <w:pgSz w:w="11906" w:h="16838" w:code="9"/>
      <w:pgMar w:top="1134" w:right="1701" w:bottom="1134" w:left="1134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345BB0" w14:textId="77777777" w:rsidR="00BB3496" w:rsidRDefault="00BB3496" w:rsidP="009125CE">
      <w:pPr>
        <w:spacing w:after="0"/>
      </w:pPr>
      <w:r>
        <w:separator/>
      </w:r>
    </w:p>
  </w:endnote>
  <w:endnote w:type="continuationSeparator" w:id="0">
    <w:p w14:paraId="683F9919" w14:textId="77777777" w:rsidR="00BB3496" w:rsidRDefault="00BB3496" w:rsidP="009125C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miri">
    <w:altName w:val="Times New Roman"/>
    <w:panose1 w:val="00000000000000000000"/>
    <w:charset w:val="00"/>
    <w:family w:val="roman"/>
    <w:notTrueType/>
    <w:pitch w:val="default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Simplified Arabic" w:hAnsi="Simplified Arabic"/>
        <w:szCs w:val="24"/>
        <w:rtl/>
      </w:rPr>
      <w:id w:val="146947167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61505EA" w14:textId="6B9E3CCB" w:rsidR="00AD71BB" w:rsidRPr="002F13F0" w:rsidRDefault="00AD71BB" w:rsidP="0039116A">
        <w:pPr>
          <w:pStyle w:val="Footer"/>
          <w:tabs>
            <w:tab w:val="left" w:pos="2258"/>
            <w:tab w:val="center" w:pos="2353"/>
            <w:tab w:val="left" w:pos="4076"/>
            <w:tab w:val="center" w:pos="4895"/>
          </w:tabs>
          <w:jc w:val="left"/>
          <w:rPr>
            <w:rFonts w:ascii="Simplified Arabic" w:hAnsi="Simplified Arabic"/>
            <w:szCs w:val="24"/>
          </w:rPr>
        </w:pPr>
        <w:r>
          <w:rPr>
            <w:rFonts w:ascii="Simplified Arabic" w:hAnsi="Simplified Arabic"/>
            <w:szCs w:val="24"/>
            <w:rtl/>
          </w:rPr>
          <w:tab/>
        </w:r>
        <w:r>
          <w:rPr>
            <w:rFonts w:ascii="Simplified Arabic" w:hAnsi="Simplified Arabic"/>
            <w:szCs w:val="24"/>
            <w:rtl/>
          </w:rPr>
          <w:tab/>
        </w:r>
        <w:r>
          <w:rPr>
            <w:rFonts w:ascii="Simplified Arabic" w:hAnsi="Simplified Arabic"/>
            <w:szCs w:val="24"/>
            <w:rtl/>
          </w:rPr>
          <w:tab/>
        </w:r>
        <w:r>
          <w:rPr>
            <w:rFonts w:ascii="Simplified Arabic" w:hAnsi="Simplified Arabic"/>
            <w:szCs w:val="24"/>
            <w:rtl/>
          </w:rPr>
          <w:tab/>
        </w:r>
        <w:r>
          <w:rPr>
            <w:rFonts w:ascii="Simplified Arabic" w:hAnsi="Simplified Arabic"/>
            <w:szCs w:val="24"/>
            <w:rtl/>
          </w:rPr>
          <w:tab/>
        </w:r>
        <w:r w:rsidRPr="002F13F0">
          <w:rPr>
            <w:rFonts w:ascii="Simplified Arabic" w:hAnsi="Simplified Arabic"/>
            <w:szCs w:val="24"/>
          </w:rPr>
          <w:fldChar w:fldCharType="begin"/>
        </w:r>
        <w:r w:rsidRPr="002F13F0">
          <w:rPr>
            <w:rFonts w:ascii="Simplified Arabic" w:hAnsi="Simplified Arabic"/>
            <w:szCs w:val="24"/>
          </w:rPr>
          <w:instrText xml:space="preserve"> PAGE   \* MERGEFORMAT </w:instrText>
        </w:r>
        <w:r w:rsidRPr="002F13F0">
          <w:rPr>
            <w:rFonts w:ascii="Simplified Arabic" w:hAnsi="Simplified Arabic"/>
            <w:szCs w:val="24"/>
          </w:rPr>
          <w:fldChar w:fldCharType="separate"/>
        </w:r>
        <w:r w:rsidR="00884C73">
          <w:rPr>
            <w:rFonts w:ascii="Simplified Arabic" w:hAnsi="Simplified Arabic"/>
            <w:noProof/>
            <w:szCs w:val="24"/>
            <w:rtl/>
          </w:rPr>
          <w:t>16</w:t>
        </w:r>
        <w:r w:rsidRPr="002F13F0">
          <w:rPr>
            <w:rFonts w:ascii="Simplified Arabic" w:hAnsi="Simplified Arabic"/>
            <w:noProof/>
            <w:szCs w:val="24"/>
          </w:rPr>
          <w:fldChar w:fldCharType="end"/>
        </w:r>
      </w:p>
    </w:sdtContent>
  </w:sdt>
  <w:p w14:paraId="2BC49EF1" w14:textId="77777777" w:rsidR="00AD71BB" w:rsidRDefault="00AD71B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A2796B" w14:textId="77777777" w:rsidR="00BB3496" w:rsidRDefault="00BB3496" w:rsidP="009125CE">
      <w:pPr>
        <w:spacing w:after="0"/>
      </w:pPr>
      <w:r>
        <w:separator/>
      </w:r>
    </w:p>
  </w:footnote>
  <w:footnote w:type="continuationSeparator" w:id="0">
    <w:p w14:paraId="3B9F4CB6" w14:textId="77777777" w:rsidR="00BB3496" w:rsidRDefault="00BB3496" w:rsidP="009125C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-347"/>
        </w:tabs>
        <w:ind w:left="-347" w:hanging="360"/>
      </w:pPr>
    </w:lvl>
  </w:abstractNum>
  <w:abstractNum w:abstractNumId="1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6578100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E6B078A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6063733"/>
    <w:multiLevelType w:val="hybridMultilevel"/>
    <w:tmpl w:val="D268915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08324E0"/>
    <w:multiLevelType w:val="hybridMultilevel"/>
    <w:tmpl w:val="C3C4CEB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99E6791"/>
    <w:multiLevelType w:val="hybridMultilevel"/>
    <w:tmpl w:val="F334B93A"/>
    <w:lvl w:ilvl="0" w:tplc="04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9">
    <w:nsid w:val="203954D0"/>
    <w:multiLevelType w:val="hybridMultilevel"/>
    <w:tmpl w:val="E9ECA0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CC607E"/>
    <w:multiLevelType w:val="hybridMultilevel"/>
    <w:tmpl w:val="0548E9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B9D6B9F"/>
    <w:multiLevelType w:val="hybridMultilevel"/>
    <w:tmpl w:val="526AFDEC"/>
    <w:lvl w:ilvl="0" w:tplc="20F26F20">
      <w:start w:val="1"/>
      <w:numFmt w:val="decimal"/>
      <w:lvlText w:val="%1."/>
      <w:lvlJc w:val="left"/>
      <w:pPr>
        <w:ind w:left="1069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BFE65D3"/>
    <w:multiLevelType w:val="hybridMultilevel"/>
    <w:tmpl w:val="45F6507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2F686656"/>
    <w:multiLevelType w:val="hybridMultilevel"/>
    <w:tmpl w:val="82FA20AE"/>
    <w:lvl w:ilvl="0" w:tplc="04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4">
    <w:nsid w:val="4FF77EE6"/>
    <w:multiLevelType w:val="hybridMultilevel"/>
    <w:tmpl w:val="0A4ED43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50534380"/>
    <w:multiLevelType w:val="multilevel"/>
    <w:tmpl w:val="C37883E2"/>
    <w:lvl w:ilvl="0">
      <w:start w:val="1"/>
      <w:numFmt w:val="decimal"/>
      <w:pStyle w:val="Heading1"/>
      <w:lvlText w:val="%1"/>
      <w:lvlJc w:val="left"/>
      <w:pPr>
        <w:ind w:left="8087" w:hanging="432"/>
      </w:pPr>
      <w:rPr>
        <w:rFonts w:hint="default"/>
        <w:color w:val="FFFFFF" w:themeColor="background1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1003" w:hanging="720"/>
      </w:pPr>
      <w:rPr>
        <w:lang w:val="x-none" w:eastAsia="x-none" w:bidi="x-none"/>
        <w:specVanish w:val="0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6">
    <w:nsid w:val="50B456EF"/>
    <w:multiLevelType w:val="hybridMultilevel"/>
    <w:tmpl w:val="E95CF034"/>
    <w:lvl w:ilvl="0" w:tplc="04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50E6602D"/>
    <w:multiLevelType w:val="hybridMultilevel"/>
    <w:tmpl w:val="B212F67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687A6DBF"/>
    <w:multiLevelType w:val="hybridMultilevel"/>
    <w:tmpl w:val="32F2E52E"/>
    <w:lvl w:ilvl="0" w:tplc="04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9">
    <w:nsid w:val="701474A5"/>
    <w:multiLevelType w:val="hybridMultilevel"/>
    <w:tmpl w:val="5226D39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  <w:num w:numId="7">
    <w:abstractNumId w:val="15"/>
  </w:num>
  <w:num w:numId="8">
    <w:abstractNumId w:val="17"/>
  </w:num>
  <w:num w:numId="9">
    <w:abstractNumId w:val="9"/>
  </w:num>
  <w:num w:numId="10">
    <w:abstractNumId w:val="7"/>
  </w:num>
  <w:num w:numId="11">
    <w:abstractNumId w:val="8"/>
  </w:num>
  <w:num w:numId="12">
    <w:abstractNumId w:val="16"/>
  </w:num>
  <w:num w:numId="13">
    <w:abstractNumId w:val="14"/>
  </w:num>
  <w:num w:numId="14">
    <w:abstractNumId w:val="10"/>
  </w:num>
  <w:num w:numId="15">
    <w:abstractNumId w:val="13"/>
  </w:num>
  <w:num w:numId="16">
    <w:abstractNumId w:val="18"/>
  </w:num>
  <w:num w:numId="17">
    <w:abstractNumId w:val="19"/>
  </w:num>
  <w:num w:numId="18">
    <w:abstractNumId w:val="6"/>
  </w:num>
  <w:num w:numId="19">
    <w:abstractNumId w:val="12"/>
  </w:num>
  <w:num w:numId="20">
    <w:abstractNumId w:val="1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6CE"/>
    <w:rsid w:val="00000BD5"/>
    <w:rsid w:val="00006F09"/>
    <w:rsid w:val="000125CD"/>
    <w:rsid w:val="00017427"/>
    <w:rsid w:val="000212C4"/>
    <w:rsid w:val="00023F1A"/>
    <w:rsid w:val="00024D56"/>
    <w:rsid w:val="00031676"/>
    <w:rsid w:val="00032744"/>
    <w:rsid w:val="0004045F"/>
    <w:rsid w:val="00042A66"/>
    <w:rsid w:val="00044F8B"/>
    <w:rsid w:val="00047486"/>
    <w:rsid w:val="00050C86"/>
    <w:rsid w:val="00051B7A"/>
    <w:rsid w:val="00053F38"/>
    <w:rsid w:val="00061A05"/>
    <w:rsid w:val="00066802"/>
    <w:rsid w:val="000705FC"/>
    <w:rsid w:val="0007402C"/>
    <w:rsid w:val="00090F21"/>
    <w:rsid w:val="000B005E"/>
    <w:rsid w:val="000D2A69"/>
    <w:rsid w:val="000D4485"/>
    <w:rsid w:val="000D4917"/>
    <w:rsid w:val="000D60A0"/>
    <w:rsid w:val="000D688E"/>
    <w:rsid w:val="000E1DDA"/>
    <w:rsid w:val="000F44B4"/>
    <w:rsid w:val="00103F6B"/>
    <w:rsid w:val="001066DE"/>
    <w:rsid w:val="00112624"/>
    <w:rsid w:val="0011393F"/>
    <w:rsid w:val="001142BE"/>
    <w:rsid w:val="00125341"/>
    <w:rsid w:val="0013411E"/>
    <w:rsid w:val="001609EF"/>
    <w:rsid w:val="00167944"/>
    <w:rsid w:val="00171404"/>
    <w:rsid w:val="00185D93"/>
    <w:rsid w:val="00186785"/>
    <w:rsid w:val="001902DB"/>
    <w:rsid w:val="001906E7"/>
    <w:rsid w:val="0019102E"/>
    <w:rsid w:val="001941BE"/>
    <w:rsid w:val="00196ECF"/>
    <w:rsid w:val="001B1933"/>
    <w:rsid w:val="001B4F37"/>
    <w:rsid w:val="001C2162"/>
    <w:rsid w:val="001C54B7"/>
    <w:rsid w:val="001C6C56"/>
    <w:rsid w:val="001D1A66"/>
    <w:rsid w:val="001D5CFE"/>
    <w:rsid w:val="001D6389"/>
    <w:rsid w:val="001E310C"/>
    <w:rsid w:val="001F3109"/>
    <w:rsid w:val="001F40D0"/>
    <w:rsid w:val="001F74E8"/>
    <w:rsid w:val="002025FC"/>
    <w:rsid w:val="002216AB"/>
    <w:rsid w:val="002220B2"/>
    <w:rsid w:val="0022412E"/>
    <w:rsid w:val="0023247A"/>
    <w:rsid w:val="002335EC"/>
    <w:rsid w:val="00254B92"/>
    <w:rsid w:val="002567D6"/>
    <w:rsid w:val="00262E11"/>
    <w:rsid w:val="00275C40"/>
    <w:rsid w:val="00282240"/>
    <w:rsid w:val="00286921"/>
    <w:rsid w:val="00295DC7"/>
    <w:rsid w:val="002A709C"/>
    <w:rsid w:val="002A71C9"/>
    <w:rsid w:val="002B0E0E"/>
    <w:rsid w:val="002C077A"/>
    <w:rsid w:val="002D12EE"/>
    <w:rsid w:val="002E2CDB"/>
    <w:rsid w:val="002F0CD2"/>
    <w:rsid w:val="002F13F0"/>
    <w:rsid w:val="002F38FB"/>
    <w:rsid w:val="0030110E"/>
    <w:rsid w:val="00301C80"/>
    <w:rsid w:val="00302F27"/>
    <w:rsid w:val="003058A9"/>
    <w:rsid w:val="003145D0"/>
    <w:rsid w:val="00315624"/>
    <w:rsid w:val="00315A33"/>
    <w:rsid w:val="003161C6"/>
    <w:rsid w:val="00320EBC"/>
    <w:rsid w:val="00324473"/>
    <w:rsid w:val="003313B5"/>
    <w:rsid w:val="003450E9"/>
    <w:rsid w:val="0035050C"/>
    <w:rsid w:val="003525E9"/>
    <w:rsid w:val="0036778B"/>
    <w:rsid w:val="003720A7"/>
    <w:rsid w:val="00381EC5"/>
    <w:rsid w:val="00383148"/>
    <w:rsid w:val="003834DA"/>
    <w:rsid w:val="00386329"/>
    <w:rsid w:val="00390D94"/>
    <w:rsid w:val="0039116A"/>
    <w:rsid w:val="003920E3"/>
    <w:rsid w:val="00397C35"/>
    <w:rsid w:val="003A0464"/>
    <w:rsid w:val="003A62AC"/>
    <w:rsid w:val="003B0578"/>
    <w:rsid w:val="003B2EFA"/>
    <w:rsid w:val="003B3825"/>
    <w:rsid w:val="003B7096"/>
    <w:rsid w:val="003C27E1"/>
    <w:rsid w:val="003C4804"/>
    <w:rsid w:val="003D5649"/>
    <w:rsid w:val="003D675C"/>
    <w:rsid w:val="003E0228"/>
    <w:rsid w:val="003E4532"/>
    <w:rsid w:val="003E4741"/>
    <w:rsid w:val="003F144B"/>
    <w:rsid w:val="003F23B7"/>
    <w:rsid w:val="003F259F"/>
    <w:rsid w:val="00405B5C"/>
    <w:rsid w:val="00407169"/>
    <w:rsid w:val="00412107"/>
    <w:rsid w:val="00414558"/>
    <w:rsid w:val="004163C7"/>
    <w:rsid w:val="00421658"/>
    <w:rsid w:val="00424E14"/>
    <w:rsid w:val="00426DB0"/>
    <w:rsid w:val="004475FD"/>
    <w:rsid w:val="00452987"/>
    <w:rsid w:val="0046112E"/>
    <w:rsid w:val="004625A5"/>
    <w:rsid w:val="004717D4"/>
    <w:rsid w:val="00476657"/>
    <w:rsid w:val="004A0FA3"/>
    <w:rsid w:val="004A38DC"/>
    <w:rsid w:val="004B3445"/>
    <w:rsid w:val="004B5E65"/>
    <w:rsid w:val="004C02FC"/>
    <w:rsid w:val="004C7B07"/>
    <w:rsid w:val="004D0B9C"/>
    <w:rsid w:val="004D19FE"/>
    <w:rsid w:val="004F141C"/>
    <w:rsid w:val="004F34E1"/>
    <w:rsid w:val="00501E7D"/>
    <w:rsid w:val="00507589"/>
    <w:rsid w:val="00527034"/>
    <w:rsid w:val="00535754"/>
    <w:rsid w:val="00535BFB"/>
    <w:rsid w:val="005440BD"/>
    <w:rsid w:val="00547DAE"/>
    <w:rsid w:val="0056421C"/>
    <w:rsid w:val="0056694D"/>
    <w:rsid w:val="00566C30"/>
    <w:rsid w:val="00571411"/>
    <w:rsid w:val="0057143B"/>
    <w:rsid w:val="0059395E"/>
    <w:rsid w:val="005A26F6"/>
    <w:rsid w:val="005B4AE0"/>
    <w:rsid w:val="005C2AF8"/>
    <w:rsid w:val="005C37E0"/>
    <w:rsid w:val="005C4321"/>
    <w:rsid w:val="005D5960"/>
    <w:rsid w:val="005F7C7B"/>
    <w:rsid w:val="00600730"/>
    <w:rsid w:val="00604D70"/>
    <w:rsid w:val="00606A15"/>
    <w:rsid w:val="00615F48"/>
    <w:rsid w:val="00617726"/>
    <w:rsid w:val="00623776"/>
    <w:rsid w:val="0062455D"/>
    <w:rsid w:val="00635AF6"/>
    <w:rsid w:val="00650F8F"/>
    <w:rsid w:val="00662E1E"/>
    <w:rsid w:val="0066529B"/>
    <w:rsid w:val="00667FC1"/>
    <w:rsid w:val="00672FA8"/>
    <w:rsid w:val="006878B6"/>
    <w:rsid w:val="0069108A"/>
    <w:rsid w:val="006948DE"/>
    <w:rsid w:val="00697784"/>
    <w:rsid w:val="006A2161"/>
    <w:rsid w:val="006B5EC9"/>
    <w:rsid w:val="006B6B8B"/>
    <w:rsid w:val="006D25D9"/>
    <w:rsid w:val="006D48E2"/>
    <w:rsid w:val="006F7211"/>
    <w:rsid w:val="00701A65"/>
    <w:rsid w:val="00702055"/>
    <w:rsid w:val="00706EDE"/>
    <w:rsid w:val="007074CE"/>
    <w:rsid w:val="0071064E"/>
    <w:rsid w:val="0071074A"/>
    <w:rsid w:val="00712273"/>
    <w:rsid w:val="00725797"/>
    <w:rsid w:val="007412F2"/>
    <w:rsid w:val="007672E9"/>
    <w:rsid w:val="00773110"/>
    <w:rsid w:val="007756DD"/>
    <w:rsid w:val="00781979"/>
    <w:rsid w:val="00790001"/>
    <w:rsid w:val="007914F2"/>
    <w:rsid w:val="007B0E54"/>
    <w:rsid w:val="007B4B02"/>
    <w:rsid w:val="007C5A24"/>
    <w:rsid w:val="007D6B7B"/>
    <w:rsid w:val="007E06AC"/>
    <w:rsid w:val="007E3A20"/>
    <w:rsid w:val="007F1B81"/>
    <w:rsid w:val="007F522F"/>
    <w:rsid w:val="008054C3"/>
    <w:rsid w:val="00815AAE"/>
    <w:rsid w:val="00834C08"/>
    <w:rsid w:val="00877AAC"/>
    <w:rsid w:val="00884C73"/>
    <w:rsid w:val="00887E43"/>
    <w:rsid w:val="00893298"/>
    <w:rsid w:val="008943C0"/>
    <w:rsid w:val="008947E1"/>
    <w:rsid w:val="00894A5A"/>
    <w:rsid w:val="00896FE4"/>
    <w:rsid w:val="008A255F"/>
    <w:rsid w:val="008C2456"/>
    <w:rsid w:val="008C3A0F"/>
    <w:rsid w:val="008C5F4F"/>
    <w:rsid w:val="008E0BE2"/>
    <w:rsid w:val="008E4266"/>
    <w:rsid w:val="008E4F39"/>
    <w:rsid w:val="008E5A76"/>
    <w:rsid w:val="008E5C83"/>
    <w:rsid w:val="008F104F"/>
    <w:rsid w:val="008F1EAE"/>
    <w:rsid w:val="008F4E02"/>
    <w:rsid w:val="008F6382"/>
    <w:rsid w:val="0090231E"/>
    <w:rsid w:val="009035DB"/>
    <w:rsid w:val="009124C3"/>
    <w:rsid w:val="009125CE"/>
    <w:rsid w:val="00912BBE"/>
    <w:rsid w:val="009152CF"/>
    <w:rsid w:val="009158D7"/>
    <w:rsid w:val="00916833"/>
    <w:rsid w:val="009171CA"/>
    <w:rsid w:val="00920A76"/>
    <w:rsid w:val="00922A17"/>
    <w:rsid w:val="00931072"/>
    <w:rsid w:val="00932B24"/>
    <w:rsid w:val="00933CA3"/>
    <w:rsid w:val="009424F0"/>
    <w:rsid w:val="00946F5F"/>
    <w:rsid w:val="00947F36"/>
    <w:rsid w:val="009552EF"/>
    <w:rsid w:val="00961BD6"/>
    <w:rsid w:val="0096215B"/>
    <w:rsid w:val="00962DB4"/>
    <w:rsid w:val="00965112"/>
    <w:rsid w:val="0097591C"/>
    <w:rsid w:val="00980BE7"/>
    <w:rsid w:val="00980CF1"/>
    <w:rsid w:val="00984DA9"/>
    <w:rsid w:val="00990D1A"/>
    <w:rsid w:val="00991248"/>
    <w:rsid w:val="00991FFA"/>
    <w:rsid w:val="00995F58"/>
    <w:rsid w:val="00996930"/>
    <w:rsid w:val="009A4B29"/>
    <w:rsid w:val="009B6888"/>
    <w:rsid w:val="009C0161"/>
    <w:rsid w:val="009C0D78"/>
    <w:rsid w:val="009C3424"/>
    <w:rsid w:val="009D0FE1"/>
    <w:rsid w:val="009D108D"/>
    <w:rsid w:val="009E1436"/>
    <w:rsid w:val="009E3016"/>
    <w:rsid w:val="009E5668"/>
    <w:rsid w:val="009F0D67"/>
    <w:rsid w:val="009F2BE9"/>
    <w:rsid w:val="009F3B6B"/>
    <w:rsid w:val="00A02674"/>
    <w:rsid w:val="00A161F1"/>
    <w:rsid w:val="00A222EF"/>
    <w:rsid w:val="00A26A04"/>
    <w:rsid w:val="00A341E7"/>
    <w:rsid w:val="00A3471C"/>
    <w:rsid w:val="00A37F08"/>
    <w:rsid w:val="00A40A79"/>
    <w:rsid w:val="00A443BD"/>
    <w:rsid w:val="00A456AA"/>
    <w:rsid w:val="00A46412"/>
    <w:rsid w:val="00A52478"/>
    <w:rsid w:val="00A61EDE"/>
    <w:rsid w:val="00A70C7E"/>
    <w:rsid w:val="00A71E4B"/>
    <w:rsid w:val="00A86207"/>
    <w:rsid w:val="00A90C75"/>
    <w:rsid w:val="00A95CA6"/>
    <w:rsid w:val="00A968A9"/>
    <w:rsid w:val="00AA3722"/>
    <w:rsid w:val="00AA741A"/>
    <w:rsid w:val="00AA79E9"/>
    <w:rsid w:val="00AB0A70"/>
    <w:rsid w:val="00AB6779"/>
    <w:rsid w:val="00AC1574"/>
    <w:rsid w:val="00AC37A3"/>
    <w:rsid w:val="00AD2A98"/>
    <w:rsid w:val="00AD71BB"/>
    <w:rsid w:val="00AE4DA8"/>
    <w:rsid w:val="00AF4C2D"/>
    <w:rsid w:val="00B00921"/>
    <w:rsid w:val="00B0273E"/>
    <w:rsid w:val="00B16785"/>
    <w:rsid w:val="00B21EC3"/>
    <w:rsid w:val="00B25715"/>
    <w:rsid w:val="00B36212"/>
    <w:rsid w:val="00B41EF4"/>
    <w:rsid w:val="00B63B0F"/>
    <w:rsid w:val="00B63F86"/>
    <w:rsid w:val="00B66D34"/>
    <w:rsid w:val="00B66DBB"/>
    <w:rsid w:val="00B71CFE"/>
    <w:rsid w:val="00B7678A"/>
    <w:rsid w:val="00B80A2C"/>
    <w:rsid w:val="00B95CD4"/>
    <w:rsid w:val="00BB219F"/>
    <w:rsid w:val="00BB3496"/>
    <w:rsid w:val="00BB6184"/>
    <w:rsid w:val="00BB6C47"/>
    <w:rsid w:val="00BC01EE"/>
    <w:rsid w:val="00BC07CF"/>
    <w:rsid w:val="00BC094B"/>
    <w:rsid w:val="00BC21AC"/>
    <w:rsid w:val="00BC2BDD"/>
    <w:rsid w:val="00BC498C"/>
    <w:rsid w:val="00BD41B5"/>
    <w:rsid w:val="00BE030B"/>
    <w:rsid w:val="00BE709A"/>
    <w:rsid w:val="00BF4B6B"/>
    <w:rsid w:val="00BF66CE"/>
    <w:rsid w:val="00C10E05"/>
    <w:rsid w:val="00C21B72"/>
    <w:rsid w:val="00C35C51"/>
    <w:rsid w:val="00C40009"/>
    <w:rsid w:val="00C44EE9"/>
    <w:rsid w:val="00C4796F"/>
    <w:rsid w:val="00C55BD7"/>
    <w:rsid w:val="00C61DFF"/>
    <w:rsid w:val="00C66616"/>
    <w:rsid w:val="00C72744"/>
    <w:rsid w:val="00C73945"/>
    <w:rsid w:val="00C7449F"/>
    <w:rsid w:val="00C74CC6"/>
    <w:rsid w:val="00CA004A"/>
    <w:rsid w:val="00CA1115"/>
    <w:rsid w:val="00CA31DC"/>
    <w:rsid w:val="00CB2A44"/>
    <w:rsid w:val="00CB5EA9"/>
    <w:rsid w:val="00CB6DEF"/>
    <w:rsid w:val="00CB7202"/>
    <w:rsid w:val="00CE5E97"/>
    <w:rsid w:val="00CE68D2"/>
    <w:rsid w:val="00CE726F"/>
    <w:rsid w:val="00CF0752"/>
    <w:rsid w:val="00CF28FA"/>
    <w:rsid w:val="00CF7CF5"/>
    <w:rsid w:val="00D02861"/>
    <w:rsid w:val="00D035DD"/>
    <w:rsid w:val="00D04F62"/>
    <w:rsid w:val="00D1295F"/>
    <w:rsid w:val="00D13237"/>
    <w:rsid w:val="00D1366E"/>
    <w:rsid w:val="00D14D2A"/>
    <w:rsid w:val="00D164B3"/>
    <w:rsid w:val="00D22171"/>
    <w:rsid w:val="00D2328D"/>
    <w:rsid w:val="00D24501"/>
    <w:rsid w:val="00D45972"/>
    <w:rsid w:val="00D52480"/>
    <w:rsid w:val="00D52657"/>
    <w:rsid w:val="00D549F7"/>
    <w:rsid w:val="00D64B01"/>
    <w:rsid w:val="00D65C22"/>
    <w:rsid w:val="00D6707F"/>
    <w:rsid w:val="00D70E98"/>
    <w:rsid w:val="00D74AED"/>
    <w:rsid w:val="00D777C4"/>
    <w:rsid w:val="00D910DD"/>
    <w:rsid w:val="00D9323A"/>
    <w:rsid w:val="00D961D4"/>
    <w:rsid w:val="00DA24D1"/>
    <w:rsid w:val="00DA651F"/>
    <w:rsid w:val="00DA709A"/>
    <w:rsid w:val="00DB0F43"/>
    <w:rsid w:val="00DC0500"/>
    <w:rsid w:val="00DC2CD9"/>
    <w:rsid w:val="00DD7C65"/>
    <w:rsid w:val="00DD7D90"/>
    <w:rsid w:val="00DE66CB"/>
    <w:rsid w:val="00DF34A9"/>
    <w:rsid w:val="00DF59C2"/>
    <w:rsid w:val="00DF6CB8"/>
    <w:rsid w:val="00E076CF"/>
    <w:rsid w:val="00E11F96"/>
    <w:rsid w:val="00E126A8"/>
    <w:rsid w:val="00E12F72"/>
    <w:rsid w:val="00E1728A"/>
    <w:rsid w:val="00E20EEA"/>
    <w:rsid w:val="00E324B6"/>
    <w:rsid w:val="00E358A4"/>
    <w:rsid w:val="00E37C02"/>
    <w:rsid w:val="00E41AAE"/>
    <w:rsid w:val="00E50179"/>
    <w:rsid w:val="00E666E4"/>
    <w:rsid w:val="00E66B1C"/>
    <w:rsid w:val="00E67116"/>
    <w:rsid w:val="00E71CAC"/>
    <w:rsid w:val="00E80935"/>
    <w:rsid w:val="00E80FD9"/>
    <w:rsid w:val="00E922EF"/>
    <w:rsid w:val="00E93F47"/>
    <w:rsid w:val="00EA09D9"/>
    <w:rsid w:val="00EF5684"/>
    <w:rsid w:val="00F21D01"/>
    <w:rsid w:val="00F27778"/>
    <w:rsid w:val="00F43F43"/>
    <w:rsid w:val="00F44F19"/>
    <w:rsid w:val="00F472FB"/>
    <w:rsid w:val="00F546CE"/>
    <w:rsid w:val="00F57A3E"/>
    <w:rsid w:val="00F611B0"/>
    <w:rsid w:val="00F62397"/>
    <w:rsid w:val="00F8297E"/>
    <w:rsid w:val="00F8483F"/>
    <w:rsid w:val="00F925D0"/>
    <w:rsid w:val="00FA4672"/>
    <w:rsid w:val="00FA777C"/>
    <w:rsid w:val="00FB4B14"/>
    <w:rsid w:val="00FC0A08"/>
    <w:rsid w:val="00FD067F"/>
    <w:rsid w:val="00FD3402"/>
    <w:rsid w:val="00FD34DE"/>
    <w:rsid w:val="00FD4FAC"/>
    <w:rsid w:val="00FE0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3EE55C"/>
  <w15:docId w15:val="{AB2B3A4C-2B62-43F9-8C7B-3E0C6797A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09D9"/>
    <w:pPr>
      <w:bidi/>
      <w:spacing w:before="120" w:after="120" w:line="240" w:lineRule="auto"/>
      <w:ind w:firstLine="720"/>
      <w:jc w:val="both"/>
    </w:pPr>
    <w:rPr>
      <w:rFonts w:ascii="Times New Roman" w:hAnsi="Times New Roman" w:cs="Simplified Arabic"/>
      <w:sz w:val="24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1D5CFE"/>
    <w:pPr>
      <w:keepNext/>
      <w:keepLines/>
      <w:numPr>
        <w:numId w:val="7"/>
      </w:numPr>
      <w:bidi w:val="0"/>
      <w:spacing w:after="240"/>
      <w:ind w:left="0" w:firstLine="0"/>
      <w:jc w:val="center"/>
      <w:outlineLvl w:val="0"/>
    </w:pPr>
    <w:rPr>
      <w:rFonts w:eastAsiaTheme="majorEastAsia"/>
      <w:b/>
      <w:bCs/>
      <w:sz w:val="36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C077A"/>
    <w:pPr>
      <w:keepNext/>
      <w:keepLines/>
      <w:numPr>
        <w:ilvl w:val="1"/>
        <w:numId w:val="7"/>
      </w:numPr>
      <w:bidi w:val="0"/>
      <w:outlineLvl w:val="1"/>
    </w:pPr>
    <w:rPr>
      <w:rFonts w:eastAsiaTheme="majorEastAsia"/>
      <w:b/>
      <w:bCs/>
      <w:sz w:val="32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07589"/>
    <w:pPr>
      <w:keepNext/>
      <w:keepLines/>
      <w:numPr>
        <w:ilvl w:val="2"/>
        <w:numId w:val="7"/>
      </w:numPr>
      <w:bidi w:val="0"/>
      <w:outlineLvl w:val="2"/>
    </w:pPr>
    <w:rPr>
      <w:rFonts w:eastAsiaTheme="majorEastAsia"/>
      <w:b/>
      <w:bCs/>
      <w:sz w:val="28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C077A"/>
    <w:pPr>
      <w:keepNext/>
      <w:keepLines/>
      <w:numPr>
        <w:ilvl w:val="3"/>
        <w:numId w:val="7"/>
      </w:numPr>
      <w:bidi w:val="0"/>
      <w:outlineLvl w:val="3"/>
    </w:pPr>
    <w:rPr>
      <w:rFonts w:eastAsiaTheme="majorEastAsia"/>
      <w:b/>
      <w:b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6421C"/>
    <w:pPr>
      <w:keepNext/>
      <w:keepLines/>
      <w:numPr>
        <w:ilvl w:val="4"/>
        <w:numId w:val="7"/>
      </w:numPr>
      <w:bidi w:val="0"/>
      <w:spacing w:before="40" w:after="0"/>
      <w:outlineLvl w:val="4"/>
    </w:pPr>
    <w:rPr>
      <w:rFonts w:asciiTheme="majorHAnsi" w:eastAsiaTheme="majorEastAsia" w:hAnsiTheme="majorHAnsi" w:cstheme="majorBidi"/>
      <w:caps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6421C"/>
    <w:pPr>
      <w:keepNext/>
      <w:keepLines/>
      <w:numPr>
        <w:ilvl w:val="5"/>
        <w:numId w:val="7"/>
      </w:numPr>
      <w:bidi w:val="0"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6421C"/>
    <w:pPr>
      <w:keepNext/>
      <w:keepLines/>
      <w:numPr>
        <w:ilvl w:val="6"/>
        <w:numId w:val="7"/>
      </w:numPr>
      <w:bidi w:val="0"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6421C"/>
    <w:pPr>
      <w:keepNext/>
      <w:keepLines/>
      <w:numPr>
        <w:ilvl w:val="7"/>
        <w:numId w:val="7"/>
      </w:numPr>
      <w:bidi w:val="0"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6421C"/>
    <w:pPr>
      <w:keepNext/>
      <w:keepLines/>
      <w:numPr>
        <w:ilvl w:val="8"/>
        <w:numId w:val="7"/>
      </w:numPr>
      <w:bidi w:val="0"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25CE"/>
    <w:pPr>
      <w:tabs>
        <w:tab w:val="center" w:pos="4153"/>
        <w:tab w:val="right" w:pos="830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125CE"/>
  </w:style>
  <w:style w:type="paragraph" w:styleId="Footer">
    <w:name w:val="footer"/>
    <w:basedOn w:val="Normal"/>
    <w:link w:val="FooterChar"/>
    <w:uiPriority w:val="99"/>
    <w:unhideWhenUsed/>
    <w:rsid w:val="009125CE"/>
    <w:pPr>
      <w:tabs>
        <w:tab w:val="center" w:pos="4153"/>
        <w:tab w:val="right" w:pos="830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125CE"/>
  </w:style>
  <w:style w:type="character" w:customStyle="1" w:styleId="Heading1Char">
    <w:name w:val="Heading 1 Char"/>
    <w:basedOn w:val="DefaultParagraphFont"/>
    <w:link w:val="Heading1"/>
    <w:uiPriority w:val="9"/>
    <w:rsid w:val="001D5CFE"/>
    <w:rPr>
      <w:rFonts w:ascii="Times New Roman" w:eastAsiaTheme="majorEastAsia" w:hAnsi="Times New Roman" w:cs="Simplified Arabic"/>
      <w:b/>
      <w:bCs/>
      <w:sz w:val="36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2C077A"/>
    <w:rPr>
      <w:rFonts w:ascii="Times New Roman" w:eastAsiaTheme="majorEastAsia" w:hAnsi="Times New Roman" w:cs="Simplified Arabic"/>
      <w:b/>
      <w:bCs/>
      <w:sz w:val="32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507589"/>
    <w:rPr>
      <w:rFonts w:ascii="Times New Roman" w:eastAsiaTheme="majorEastAsia" w:hAnsi="Times New Roman" w:cs="Simplified Arabic"/>
      <w:b/>
      <w:bCs/>
      <w:sz w:val="28"/>
      <w:szCs w:val="32"/>
    </w:rPr>
  </w:style>
  <w:style w:type="paragraph" w:styleId="NormalWeb">
    <w:name w:val="Normal (Web)"/>
    <w:basedOn w:val="Normal"/>
    <w:uiPriority w:val="99"/>
    <w:unhideWhenUsed/>
    <w:rsid w:val="00DA651F"/>
    <w:pPr>
      <w:bidi w:val="0"/>
      <w:spacing w:before="100" w:beforeAutospacing="1" w:after="100" w:afterAutospacing="1"/>
    </w:pPr>
    <w:rPr>
      <w:rFonts w:eastAsia="Times New Roman" w:cs="Times New Roman"/>
      <w:szCs w:val="24"/>
    </w:rPr>
  </w:style>
  <w:style w:type="character" w:styleId="Strong">
    <w:name w:val="Strong"/>
    <w:basedOn w:val="DefaultParagraphFont"/>
    <w:uiPriority w:val="22"/>
    <w:qFormat/>
    <w:rsid w:val="0056421C"/>
    <w:rPr>
      <w:b/>
      <w:bCs/>
    </w:rPr>
  </w:style>
  <w:style w:type="character" w:styleId="Emphasis">
    <w:name w:val="Emphasis"/>
    <w:basedOn w:val="DefaultParagraphFont"/>
    <w:uiPriority w:val="20"/>
    <w:qFormat/>
    <w:rsid w:val="0056421C"/>
    <w:rPr>
      <w:i/>
      <w:iCs/>
    </w:rPr>
  </w:style>
  <w:style w:type="character" w:styleId="Hyperlink">
    <w:name w:val="Hyperlink"/>
    <w:basedOn w:val="DefaultParagraphFont"/>
    <w:uiPriority w:val="99"/>
    <w:unhideWhenUsed/>
    <w:rsid w:val="00DA651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A651F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2C077A"/>
    <w:rPr>
      <w:rFonts w:ascii="Times New Roman" w:eastAsiaTheme="majorEastAsia" w:hAnsi="Times New Roman" w:cs="Simplified Arabic"/>
      <w:b/>
      <w:bCs/>
      <w:sz w:val="24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6421C"/>
    <w:rPr>
      <w:rFonts w:asciiTheme="majorHAnsi" w:eastAsiaTheme="majorEastAsia" w:hAnsiTheme="majorHAnsi" w:cstheme="majorBidi"/>
      <w:caps/>
      <w:color w:val="2F5496" w:themeColor="accent1" w:themeShade="BF"/>
      <w:sz w:val="24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6421C"/>
    <w:rPr>
      <w:rFonts w:asciiTheme="majorHAnsi" w:eastAsiaTheme="majorEastAsia" w:hAnsiTheme="majorHAnsi" w:cstheme="majorBidi"/>
      <w:i/>
      <w:iCs/>
      <w:caps/>
      <w:color w:val="1F3864" w:themeColor="accent1" w:themeShade="80"/>
      <w:sz w:val="24"/>
      <w:szCs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6421C"/>
    <w:rPr>
      <w:rFonts w:asciiTheme="majorHAnsi" w:eastAsiaTheme="majorEastAsia" w:hAnsiTheme="majorHAnsi" w:cstheme="majorBidi"/>
      <w:b/>
      <w:bCs/>
      <w:color w:val="1F3864" w:themeColor="accent1" w:themeShade="80"/>
      <w:sz w:val="24"/>
      <w:szCs w:val="28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6421C"/>
    <w:rPr>
      <w:rFonts w:asciiTheme="majorHAnsi" w:eastAsiaTheme="majorEastAsia" w:hAnsiTheme="majorHAnsi" w:cstheme="majorBidi"/>
      <w:b/>
      <w:bCs/>
      <w:i/>
      <w:iCs/>
      <w:color w:val="1F3864" w:themeColor="accent1" w:themeShade="80"/>
      <w:sz w:val="24"/>
      <w:szCs w:val="2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6421C"/>
    <w:rPr>
      <w:rFonts w:asciiTheme="majorHAnsi" w:eastAsiaTheme="majorEastAsia" w:hAnsiTheme="majorHAnsi" w:cstheme="majorBidi"/>
      <w:i/>
      <w:iCs/>
      <w:color w:val="1F3864" w:themeColor="accent1" w:themeShade="80"/>
      <w:sz w:val="24"/>
      <w:szCs w:val="28"/>
    </w:rPr>
  </w:style>
  <w:style w:type="paragraph" w:styleId="Caption">
    <w:name w:val="caption"/>
    <w:basedOn w:val="Normal"/>
    <w:next w:val="Normal"/>
    <w:uiPriority w:val="35"/>
    <w:unhideWhenUsed/>
    <w:qFormat/>
    <w:rsid w:val="00BE709A"/>
    <w:pPr>
      <w:bidi w:val="0"/>
      <w:ind w:firstLine="0"/>
      <w:jc w:val="center"/>
    </w:pPr>
    <w:rPr>
      <w:smallCaps/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56421C"/>
    <w:pPr>
      <w:bidi w:val="0"/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56421C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6421C"/>
    <w:pPr>
      <w:numPr>
        <w:ilvl w:val="1"/>
      </w:numPr>
      <w:bidi w:val="0"/>
      <w:spacing w:after="240"/>
      <w:ind w:firstLine="720"/>
    </w:pPr>
    <w:rPr>
      <w:rFonts w:asciiTheme="majorHAnsi" w:eastAsiaTheme="majorEastAsia" w:hAnsiTheme="majorHAnsi" w:cstheme="majorBidi"/>
      <w:color w:val="4472C4" w:themeColor="accent1"/>
      <w:sz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6421C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paragraph" w:styleId="NoSpacing">
    <w:name w:val="No Spacing"/>
    <w:uiPriority w:val="1"/>
    <w:qFormat/>
    <w:rsid w:val="0056421C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56421C"/>
    <w:pPr>
      <w:bidi w:val="0"/>
      <w:ind w:left="720"/>
    </w:pPr>
    <w:rPr>
      <w:color w:val="44546A" w:themeColor="text2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56421C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6421C"/>
    <w:pPr>
      <w:bidi w:val="0"/>
      <w:spacing w:before="100" w:beforeAutospacing="1" w:after="240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6421C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56421C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56421C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56421C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56421C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56421C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unhideWhenUsed/>
    <w:qFormat/>
    <w:rsid w:val="0056421C"/>
    <w:pPr>
      <w:outlineLvl w:val="9"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80935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4B5E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OC1">
    <w:name w:val="toc 1"/>
    <w:basedOn w:val="Normal"/>
    <w:next w:val="Normal"/>
    <w:uiPriority w:val="39"/>
    <w:unhideWhenUsed/>
    <w:rsid w:val="002A71C9"/>
    <w:pPr>
      <w:bidi w:val="0"/>
      <w:spacing w:before="0" w:after="60"/>
      <w:ind w:firstLine="0"/>
      <w:jc w:val="left"/>
    </w:pPr>
    <w:rPr>
      <w:b/>
      <w:bCs/>
      <w:sz w:val="28"/>
      <w:lang w:bidi="ar-EG"/>
    </w:rPr>
  </w:style>
  <w:style w:type="paragraph" w:styleId="TOC3">
    <w:name w:val="toc 3"/>
    <w:basedOn w:val="Normal"/>
    <w:next w:val="Normal"/>
    <w:uiPriority w:val="39"/>
    <w:unhideWhenUsed/>
    <w:rsid w:val="002A71C9"/>
    <w:pPr>
      <w:bidi w:val="0"/>
      <w:spacing w:before="0" w:after="0"/>
      <w:ind w:right="576" w:firstLine="0"/>
      <w:jc w:val="left"/>
    </w:pPr>
    <w:rPr>
      <w:szCs w:val="24"/>
    </w:rPr>
  </w:style>
  <w:style w:type="paragraph" w:styleId="TOC2">
    <w:name w:val="toc 2"/>
    <w:basedOn w:val="Normal"/>
    <w:next w:val="Normal"/>
    <w:uiPriority w:val="39"/>
    <w:unhideWhenUsed/>
    <w:rsid w:val="002A71C9"/>
    <w:pPr>
      <w:bidi w:val="0"/>
      <w:spacing w:before="0" w:after="20"/>
      <w:ind w:right="288" w:firstLine="0"/>
      <w:jc w:val="left"/>
    </w:pPr>
    <w:rPr>
      <w:sz w:val="26"/>
      <w:szCs w:val="26"/>
      <w:lang w:bidi="ar-EG"/>
    </w:rPr>
  </w:style>
  <w:style w:type="table" w:styleId="PlainTable1">
    <w:name w:val="Plain Table 1"/>
    <w:basedOn w:val="TableNormal"/>
    <w:uiPriority w:val="41"/>
    <w:rsid w:val="00A161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BodyText">
    <w:name w:val="Body Text"/>
    <w:basedOn w:val="Normal"/>
    <w:link w:val="BodyTextChar"/>
    <w:uiPriority w:val="99"/>
    <w:unhideWhenUsed/>
    <w:rsid w:val="00D910DD"/>
    <w:pPr>
      <w:bidi w:val="0"/>
      <w:spacing w:line="276" w:lineRule="auto"/>
    </w:pPr>
    <w:rPr>
      <w:rFonts w:ascii="Amiri" w:hAnsi="Amiri" w:cs="Amiri"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rsid w:val="00D910DD"/>
    <w:rPr>
      <w:rFonts w:ascii="Amiri" w:hAnsi="Amiri" w:cs="Amiri"/>
      <w:sz w:val="28"/>
    </w:rPr>
  </w:style>
  <w:style w:type="paragraph" w:styleId="BodyText2">
    <w:name w:val="Body Text 2"/>
    <w:basedOn w:val="Normal"/>
    <w:link w:val="BodyText2Char"/>
    <w:uiPriority w:val="99"/>
    <w:unhideWhenUsed/>
    <w:rsid w:val="00D910DD"/>
    <w:pPr>
      <w:bidi w:val="0"/>
      <w:spacing w:line="480" w:lineRule="auto"/>
    </w:pPr>
    <w:rPr>
      <w:rFonts w:ascii="Amiri" w:hAnsi="Amiri" w:cs="Amiri"/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rsid w:val="00D910DD"/>
    <w:rPr>
      <w:rFonts w:ascii="Amiri" w:hAnsi="Amiri" w:cs="Amiri"/>
      <w:sz w:val="28"/>
    </w:rPr>
  </w:style>
  <w:style w:type="paragraph" w:styleId="BodyText3">
    <w:name w:val="Body Text 3"/>
    <w:basedOn w:val="Normal"/>
    <w:link w:val="BodyText3Char"/>
    <w:uiPriority w:val="99"/>
    <w:unhideWhenUsed/>
    <w:rsid w:val="00D910DD"/>
    <w:pPr>
      <w:bidi w:val="0"/>
      <w:spacing w:line="276" w:lineRule="auto"/>
    </w:pPr>
    <w:rPr>
      <w:rFonts w:ascii="Amiri" w:hAnsi="Amiri" w:cs="Amiri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D910DD"/>
    <w:rPr>
      <w:rFonts w:ascii="Amiri" w:hAnsi="Amiri" w:cs="Amiri"/>
      <w:sz w:val="16"/>
      <w:szCs w:val="16"/>
    </w:rPr>
  </w:style>
  <w:style w:type="paragraph" w:styleId="List">
    <w:name w:val="List"/>
    <w:basedOn w:val="Normal"/>
    <w:uiPriority w:val="99"/>
    <w:unhideWhenUsed/>
    <w:rsid w:val="00D910DD"/>
    <w:pPr>
      <w:bidi w:val="0"/>
      <w:spacing w:after="200" w:line="276" w:lineRule="auto"/>
      <w:ind w:left="360" w:hanging="360"/>
      <w:contextualSpacing/>
    </w:pPr>
    <w:rPr>
      <w:rFonts w:ascii="Amiri" w:hAnsi="Amiri" w:cs="Amiri"/>
      <w:sz w:val="28"/>
    </w:rPr>
  </w:style>
  <w:style w:type="paragraph" w:styleId="List2">
    <w:name w:val="List 2"/>
    <w:basedOn w:val="Normal"/>
    <w:uiPriority w:val="99"/>
    <w:unhideWhenUsed/>
    <w:rsid w:val="00D910DD"/>
    <w:pPr>
      <w:bidi w:val="0"/>
      <w:spacing w:after="200" w:line="276" w:lineRule="auto"/>
      <w:ind w:left="720" w:hanging="360"/>
      <w:contextualSpacing/>
    </w:pPr>
    <w:rPr>
      <w:rFonts w:ascii="Amiri" w:hAnsi="Amiri" w:cs="Amiri"/>
      <w:sz w:val="28"/>
    </w:rPr>
  </w:style>
  <w:style w:type="paragraph" w:styleId="List3">
    <w:name w:val="List 3"/>
    <w:basedOn w:val="Normal"/>
    <w:uiPriority w:val="99"/>
    <w:unhideWhenUsed/>
    <w:rsid w:val="00D910DD"/>
    <w:pPr>
      <w:bidi w:val="0"/>
      <w:spacing w:after="200" w:line="276" w:lineRule="auto"/>
      <w:ind w:left="1080" w:hanging="360"/>
      <w:contextualSpacing/>
    </w:pPr>
    <w:rPr>
      <w:rFonts w:ascii="Amiri" w:hAnsi="Amiri" w:cs="Amiri"/>
      <w:sz w:val="28"/>
    </w:rPr>
  </w:style>
  <w:style w:type="paragraph" w:styleId="ListBullet">
    <w:name w:val="List Bullet"/>
    <w:basedOn w:val="Normal"/>
    <w:uiPriority w:val="99"/>
    <w:unhideWhenUsed/>
    <w:rsid w:val="00D910DD"/>
    <w:pPr>
      <w:numPr>
        <w:numId w:val="1"/>
      </w:numPr>
      <w:bidi w:val="0"/>
      <w:spacing w:after="200" w:line="276" w:lineRule="auto"/>
      <w:contextualSpacing/>
    </w:pPr>
    <w:rPr>
      <w:rFonts w:ascii="Amiri" w:hAnsi="Amiri" w:cs="Amiri"/>
      <w:sz w:val="28"/>
    </w:rPr>
  </w:style>
  <w:style w:type="paragraph" w:styleId="ListBullet2">
    <w:name w:val="List Bullet 2"/>
    <w:basedOn w:val="Normal"/>
    <w:uiPriority w:val="99"/>
    <w:unhideWhenUsed/>
    <w:rsid w:val="00D910DD"/>
    <w:pPr>
      <w:numPr>
        <w:numId w:val="2"/>
      </w:numPr>
      <w:bidi w:val="0"/>
      <w:spacing w:after="200" w:line="276" w:lineRule="auto"/>
      <w:contextualSpacing/>
    </w:pPr>
    <w:rPr>
      <w:rFonts w:ascii="Amiri" w:hAnsi="Amiri" w:cs="Amiri"/>
      <w:sz w:val="28"/>
    </w:rPr>
  </w:style>
  <w:style w:type="paragraph" w:styleId="ListBullet3">
    <w:name w:val="List Bullet 3"/>
    <w:basedOn w:val="Normal"/>
    <w:uiPriority w:val="99"/>
    <w:unhideWhenUsed/>
    <w:rsid w:val="00D910DD"/>
    <w:pPr>
      <w:numPr>
        <w:numId w:val="3"/>
      </w:numPr>
      <w:bidi w:val="0"/>
      <w:spacing w:after="200" w:line="276" w:lineRule="auto"/>
      <w:contextualSpacing/>
    </w:pPr>
    <w:rPr>
      <w:rFonts w:ascii="Amiri" w:hAnsi="Amiri" w:cs="Amiri"/>
      <w:sz w:val="28"/>
    </w:rPr>
  </w:style>
  <w:style w:type="paragraph" w:styleId="ListNumber">
    <w:name w:val="List Number"/>
    <w:basedOn w:val="Normal"/>
    <w:uiPriority w:val="99"/>
    <w:unhideWhenUsed/>
    <w:rsid w:val="00D910DD"/>
    <w:pPr>
      <w:numPr>
        <w:numId w:val="4"/>
      </w:numPr>
      <w:bidi w:val="0"/>
      <w:spacing w:after="200" w:line="276" w:lineRule="auto"/>
      <w:contextualSpacing/>
    </w:pPr>
    <w:rPr>
      <w:rFonts w:ascii="Amiri" w:hAnsi="Amiri" w:cs="Amiri"/>
      <w:sz w:val="28"/>
    </w:rPr>
  </w:style>
  <w:style w:type="paragraph" w:styleId="ListNumber2">
    <w:name w:val="List Number 2"/>
    <w:basedOn w:val="Normal"/>
    <w:uiPriority w:val="99"/>
    <w:unhideWhenUsed/>
    <w:rsid w:val="00D910DD"/>
    <w:pPr>
      <w:numPr>
        <w:numId w:val="5"/>
      </w:numPr>
      <w:bidi w:val="0"/>
      <w:spacing w:after="200" w:line="276" w:lineRule="auto"/>
      <w:contextualSpacing/>
    </w:pPr>
    <w:rPr>
      <w:rFonts w:ascii="Amiri" w:hAnsi="Amiri" w:cs="Amiri"/>
      <w:sz w:val="28"/>
    </w:rPr>
  </w:style>
  <w:style w:type="paragraph" w:styleId="ListNumber3">
    <w:name w:val="List Number 3"/>
    <w:basedOn w:val="Normal"/>
    <w:uiPriority w:val="99"/>
    <w:unhideWhenUsed/>
    <w:rsid w:val="00D910DD"/>
    <w:pPr>
      <w:numPr>
        <w:numId w:val="6"/>
      </w:numPr>
      <w:bidi w:val="0"/>
      <w:spacing w:after="200" w:line="276" w:lineRule="auto"/>
      <w:contextualSpacing/>
    </w:pPr>
    <w:rPr>
      <w:rFonts w:ascii="Amiri" w:hAnsi="Amiri" w:cs="Amiri"/>
      <w:sz w:val="28"/>
    </w:rPr>
  </w:style>
  <w:style w:type="paragraph" w:styleId="ListContinue">
    <w:name w:val="List Continue"/>
    <w:basedOn w:val="Normal"/>
    <w:uiPriority w:val="99"/>
    <w:unhideWhenUsed/>
    <w:rsid w:val="00D910DD"/>
    <w:pPr>
      <w:bidi w:val="0"/>
      <w:spacing w:line="276" w:lineRule="auto"/>
      <w:ind w:left="360"/>
      <w:contextualSpacing/>
    </w:pPr>
    <w:rPr>
      <w:rFonts w:ascii="Amiri" w:hAnsi="Amiri" w:cs="Amiri"/>
      <w:sz w:val="28"/>
    </w:rPr>
  </w:style>
  <w:style w:type="paragraph" w:styleId="ListContinue2">
    <w:name w:val="List Continue 2"/>
    <w:basedOn w:val="Normal"/>
    <w:uiPriority w:val="99"/>
    <w:unhideWhenUsed/>
    <w:rsid w:val="00D910DD"/>
    <w:pPr>
      <w:bidi w:val="0"/>
      <w:spacing w:line="276" w:lineRule="auto"/>
      <w:ind w:left="720"/>
      <w:contextualSpacing/>
    </w:pPr>
    <w:rPr>
      <w:rFonts w:ascii="Amiri" w:hAnsi="Amiri" w:cs="Amiri"/>
      <w:sz w:val="28"/>
    </w:rPr>
  </w:style>
  <w:style w:type="paragraph" w:styleId="ListContinue3">
    <w:name w:val="List Continue 3"/>
    <w:basedOn w:val="Normal"/>
    <w:uiPriority w:val="99"/>
    <w:unhideWhenUsed/>
    <w:rsid w:val="00D910DD"/>
    <w:pPr>
      <w:bidi w:val="0"/>
      <w:spacing w:line="276" w:lineRule="auto"/>
      <w:ind w:left="1080"/>
      <w:contextualSpacing/>
    </w:pPr>
    <w:rPr>
      <w:rFonts w:ascii="Amiri" w:hAnsi="Amiri" w:cs="Amiri"/>
      <w:sz w:val="28"/>
    </w:rPr>
  </w:style>
  <w:style w:type="paragraph" w:styleId="MacroText">
    <w:name w:val="macro"/>
    <w:link w:val="MacroTextChar"/>
    <w:uiPriority w:val="99"/>
    <w:unhideWhenUsed/>
    <w:rsid w:val="00D910D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D910DD"/>
    <w:rPr>
      <w:rFonts w:ascii="Courier" w:hAnsi="Courier"/>
      <w:sz w:val="20"/>
      <w:szCs w:val="20"/>
    </w:rPr>
  </w:style>
  <w:style w:type="table" w:styleId="LightShading">
    <w:name w:val="Light Shading"/>
    <w:basedOn w:val="TableNormal"/>
    <w:uiPriority w:val="60"/>
    <w:rsid w:val="00D910D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D910DD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Ind w:w="0" w:type="dxa"/>
      <w:tblBorders>
        <w:top w:val="single" w:sz="8" w:space="0" w:color="4472C4" w:themeColor="accent1"/>
        <w:bottom w:val="single" w:sz="8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D910DD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8" w:space="0" w:color="ED7D31" w:themeColor="accent2"/>
        <w:bottom w:val="single" w:sz="8" w:space="0" w:color="ED7D31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D910DD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Ind w:w="0" w:type="dxa"/>
      <w:tblBorders>
        <w:top w:val="single" w:sz="8" w:space="0" w:color="A5A5A5" w:themeColor="accent3"/>
        <w:bottom w:val="single" w:sz="8" w:space="0" w:color="A5A5A5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D910D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Ind w:w="0" w:type="dxa"/>
      <w:tblBorders>
        <w:top w:val="single" w:sz="8" w:space="0" w:color="FFC000" w:themeColor="accent4"/>
        <w:bottom w:val="single" w:sz="8" w:space="0" w:color="FFC000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D910DD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8" w:space="0" w:color="5B9BD5" w:themeColor="accent5"/>
        <w:bottom w:val="single" w:sz="8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5"/>
          <w:left w:val="nil"/>
          <w:bottom w:val="single" w:sz="8" w:space="0" w:color="5B9BD5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5"/>
          <w:left w:val="nil"/>
          <w:bottom w:val="single" w:sz="8" w:space="0" w:color="5B9BD5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D910D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Ind w:w="0" w:type="dxa"/>
      <w:tblBorders>
        <w:top w:val="single" w:sz="8" w:space="0" w:color="70AD47" w:themeColor="accent6"/>
        <w:bottom w:val="single" w:sz="8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</w:style>
  <w:style w:type="table" w:styleId="LightList">
    <w:name w:val="Light List"/>
    <w:basedOn w:val="TableNormal"/>
    <w:uiPriority w:val="61"/>
    <w:rsid w:val="00D910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D910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band1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D910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D910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D910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D910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band1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D910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table" w:styleId="LightGrid">
    <w:name w:val="Light Grid"/>
    <w:basedOn w:val="TableNormal"/>
    <w:uiPriority w:val="62"/>
    <w:rsid w:val="00D910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D910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  <w:insideH w:val="single" w:sz="8" w:space="0" w:color="4472C4" w:themeColor="accent1"/>
        <w:insideV w:val="single" w:sz="8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18" w:space="0" w:color="4472C4" w:themeColor="accent1"/>
          <w:right w:val="single" w:sz="8" w:space="0" w:color="4472C4" w:themeColor="accent1"/>
          <w:insideH w:val="nil"/>
          <w:insideV w:val="single" w:sz="8" w:space="0" w:color="4472C4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  <w:insideH w:val="nil"/>
          <w:insideV w:val="single" w:sz="8" w:space="0" w:color="4472C4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band1Vert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  <w:shd w:val="clear" w:color="auto" w:fill="D0DBF0" w:themeFill="accent1" w:themeFillTint="3F"/>
      </w:tcPr>
    </w:tblStylePr>
    <w:tblStylePr w:type="band1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  <w:insideV w:val="single" w:sz="8" w:space="0" w:color="4472C4" w:themeColor="accent1"/>
        </w:tcBorders>
        <w:shd w:val="clear" w:color="auto" w:fill="D0DBF0" w:themeFill="accent1" w:themeFillTint="3F"/>
      </w:tcPr>
    </w:tblStylePr>
    <w:tblStylePr w:type="band2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  <w:insideV w:val="single" w:sz="8" w:space="0" w:color="4472C4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D910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1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D910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D910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1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  <w:shd w:val="clear" w:color="auto" w:fill="FFEFC0" w:themeFill="accent4" w:themeFillTint="3F"/>
      </w:tcPr>
    </w:tblStylePr>
    <w:tblStylePr w:type="band2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D910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  <w:insideH w:val="single" w:sz="8" w:space="0" w:color="5B9BD5" w:themeColor="accent5"/>
        <w:insideV w:val="single" w:sz="8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18" w:space="0" w:color="5B9BD5" w:themeColor="accent5"/>
          <w:right w:val="single" w:sz="8" w:space="0" w:color="5B9BD5" w:themeColor="accent5"/>
          <w:insideH w:val="nil"/>
          <w:insideV w:val="single" w:sz="8" w:space="0" w:color="5B9BD5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H w:val="nil"/>
          <w:insideV w:val="single" w:sz="8" w:space="0" w:color="5B9BD5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band1Vert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  <w:shd w:val="clear" w:color="auto" w:fill="D6E6F4" w:themeFill="accent5" w:themeFillTint="3F"/>
      </w:tcPr>
    </w:tblStylePr>
    <w:tblStylePr w:type="band1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V w:val="single" w:sz="8" w:space="0" w:color="5B9BD5" w:themeColor="accent5"/>
        </w:tcBorders>
        <w:shd w:val="clear" w:color="auto" w:fill="D6E6F4" w:themeFill="accent5" w:themeFillTint="3F"/>
      </w:tcPr>
    </w:tblStylePr>
    <w:tblStylePr w:type="band2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V w:val="single" w:sz="8" w:space="0" w:color="5B9BD5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D910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D910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D910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295D2" w:themeColor="accent1" w:themeTint="BF"/>
        <w:left w:val="single" w:sz="8" w:space="0" w:color="7295D2" w:themeColor="accent1" w:themeTint="BF"/>
        <w:bottom w:val="single" w:sz="8" w:space="0" w:color="7295D2" w:themeColor="accent1" w:themeTint="BF"/>
        <w:right w:val="single" w:sz="8" w:space="0" w:color="7295D2" w:themeColor="accent1" w:themeTint="BF"/>
        <w:insideH w:val="single" w:sz="8" w:space="0" w:color="7295D2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1" w:themeTint="BF"/>
          <w:left w:val="single" w:sz="8" w:space="0" w:color="7295D2" w:themeColor="accent1" w:themeTint="BF"/>
          <w:bottom w:val="single" w:sz="8" w:space="0" w:color="7295D2" w:themeColor="accent1" w:themeTint="BF"/>
          <w:right w:val="single" w:sz="8" w:space="0" w:color="7295D2" w:themeColor="accent1" w:themeTint="BF"/>
          <w:insideH w:val="nil"/>
          <w:insideV w:val="nil"/>
        </w:tcBorders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1" w:themeTint="BF"/>
          <w:left w:val="single" w:sz="8" w:space="0" w:color="7295D2" w:themeColor="accent1" w:themeTint="BF"/>
          <w:bottom w:val="single" w:sz="8" w:space="0" w:color="7295D2" w:themeColor="accent1" w:themeTint="BF"/>
          <w:right w:val="single" w:sz="8" w:space="0" w:color="7295D2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D910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EC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D910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D910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FC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D910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4B3DF" w:themeColor="accent5" w:themeTint="BF"/>
        <w:left w:val="single" w:sz="8" w:space="0" w:color="84B3DF" w:themeColor="accent5" w:themeTint="BF"/>
        <w:bottom w:val="single" w:sz="8" w:space="0" w:color="84B3DF" w:themeColor="accent5" w:themeTint="BF"/>
        <w:right w:val="single" w:sz="8" w:space="0" w:color="84B3DF" w:themeColor="accent5" w:themeTint="BF"/>
        <w:insideH w:val="single" w:sz="8" w:space="0" w:color="84B3DF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5" w:themeTint="BF"/>
          <w:left w:val="single" w:sz="8" w:space="0" w:color="84B3DF" w:themeColor="accent5" w:themeTint="BF"/>
          <w:bottom w:val="single" w:sz="8" w:space="0" w:color="84B3DF" w:themeColor="accent5" w:themeTint="BF"/>
          <w:right w:val="single" w:sz="8" w:space="0" w:color="84B3DF" w:themeColor="accent5" w:themeTint="BF"/>
          <w:insideH w:val="nil"/>
          <w:insideV w:val="nil"/>
        </w:tcBorders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5" w:themeTint="BF"/>
          <w:left w:val="single" w:sz="8" w:space="0" w:color="84B3DF" w:themeColor="accent5" w:themeTint="BF"/>
          <w:bottom w:val="single" w:sz="8" w:space="0" w:color="84B3DF" w:themeColor="accent5" w:themeTint="BF"/>
          <w:right w:val="single" w:sz="8" w:space="0" w:color="84B3D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D910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D910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D910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D910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D910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D910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D910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D910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D910D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D910D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472C4" w:themeColor="accent1"/>
        <w:bottom w:val="single" w:sz="8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472C4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4472C4" w:themeColor="accent1"/>
          <w:bottom w:val="single" w:sz="8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472C4" w:themeColor="accent1"/>
          <w:bottom w:val="single" w:sz="8" w:space="0" w:color="4472C4" w:themeColor="accent1"/>
        </w:tcBorders>
      </w:tcPr>
    </w:tblStylePr>
    <w:tblStylePr w:type="band1Vert">
      <w:tblPr/>
      <w:tcPr>
        <w:shd w:val="clear" w:color="auto" w:fill="D0DBF0" w:themeFill="accent1" w:themeFillTint="3F"/>
      </w:tcPr>
    </w:tblStylePr>
    <w:tblStylePr w:type="band1Horz">
      <w:tblPr/>
      <w:tcPr>
        <w:shd w:val="clear" w:color="auto" w:fill="D0DBF0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D910D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ED7D31" w:themeColor="accent2"/>
        <w:bottom w:val="single" w:sz="8" w:space="0" w:color="ED7D31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D910D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A5A5A5" w:themeColor="accent3"/>
        <w:bottom w:val="single" w:sz="8" w:space="0" w:color="A5A5A5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A5A5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shd w:val="clear" w:color="auto" w:fill="E8E8E8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D910D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FC000" w:themeColor="accent4"/>
        <w:bottom w:val="single" w:sz="8" w:space="0" w:color="FFC000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C000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shd w:val="clear" w:color="auto" w:fill="FFEFC0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D910D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5B9BD5" w:themeColor="accent5"/>
        <w:bottom w:val="single" w:sz="8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B9BD5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5B9BD5" w:themeColor="accent5"/>
          <w:bottom w:val="single" w:sz="8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B9BD5" w:themeColor="accent5"/>
          <w:bottom w:val="single" w:sz="8" w:space="0" w:color="5B9BD5" w:themeColor="accent5"/>
        </w:tcBorders>
      </w:tcPr>
    </w:tblStylePr>
    <w:tblStylePr w:type="band1Vert">
      <w:tblPr/>
      <w:tcPr>
        <w:shd w:val="clear" w:color="auto" w:fill="D6E6F4" w:themeFill="accent5" w:themeFillTint="3F"/>
      </w:tcPr>
    </w:tblStylePr>
    <w:tblStylePr w:type="band1Horz">
      <w:tblPr/>
      <w:tcPr>
        <w:shd w:val="clear" w:color="auto" w:fill="D6E6F4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D910D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70AD47" w:themeColor="accent6"/>
        <w:bottom w:val="single" w:sz="8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0AD47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shd w:val="clear" w:color="auto" w:fill="DBEBD0" w:themeFill="accent6" w:themeFillTint="3F"/>
      </w:tcPr>
    </w:tblStylePr>
  </w:style>
  <w:style w:type="table" w:styleId="MediumList2">
    <w:name w:val="Medium List 2"/>
    <w:basedOn w:val="TableNormal"/>
    <w:uiPriority w:val="66"/>
    <w:rsid w:val="00D910D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D910D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472C4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2C4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D910D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D7D31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7D31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D7D31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EC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D910D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A5A5A5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A5A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A5A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8E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D910D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FC000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C00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C00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FC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D910D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B9BD5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D910D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70AD47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0AD47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0AD47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EB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D910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D910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295D2" w:themeColor="accent1" w:themeTint="BF"/>
        <w:left w:val="single" w:sz="8" w:space="0" w:color="7295D2" w:themeColor="accent1" w:themeTint="BF"/>
        <w:bottom w:val="single" w:sz="8" w:space="0" w:color="7295D2" w:themeColor="accent1" w:themeTint="BF"/>
        <w:right w:val="single" w:sz="8" w:space="0" w:color="7295D2" w:themeColor="accent1" w:themeTint="BF"/>
        <w:insideH w:val="single" w:sz="8" w:space="0" w:color="7295D2" w:themeColor="accent1" w:themeTint="BF"/>
        <w:insideV w:val="single" w:sz="8" w:space="0" w:color="7295D2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0DBF0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295D2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B8E1" w:themeFill="accent1" w:themeFillTint="7F"/>
      </w:tcPr>
    </w:tblStylePr>
    <w:tblStylePr w:type="band1Horz">
      <w:tblPr/>
      <w:tcPr>
        <w:shd w:val="clear" w:color="auto" w:fill="A1B8E1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D910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D910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  <w:insideV w:val="single" w:sz="8" w:space="0" w:color="BBBBBB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8E8E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BBB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D910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  <w:insideV w:val="single" w:sz="8" w:space="0" w:color="FFCF40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EFC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D910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4B3DF" w:themeColor="accent5" w:themeTint="BF"/>
        <w:left w:val="single" w:sz="8" w:space="0" w:color="84B3DF" w:themeColor="accent5" w:themeTint="BF"/>
        <w:bottom w:val="single" w:sz="8" w:space="0" w:color="84B3DF" w:themeColor="accent5" w:themeTint="BF"/>
        <w:right w:val="single" w:sz="8" w:space="0" w:color="84B3DF" w:themeColor="accent5" w:themeTint="BF"/>
        <w:insideH w:val="single" w:sz="8" w:space="0" w:color="84B3DF" w:themeColor="accent5" w:themeTint="BF"/>
        <w:insideV w:val="single" w:sz="8" w:space="0" w:color="84B3DF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6E6F4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4B3DF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CEA" w:themeFill="accent5" w:themeFillTint="7F"/>
      </w:tcPr>
    </w:tblStylePr>
    <w:tblStylePr w:type="band1Horz">
      <w:tblPr/>
      <w:tcPr>
        <w:shd w:val="clear" w:color="auto" w:fill="ADCCEA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D910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  <w:insideV w:val="single" w:sz="8" w:space="0" w:color="93C571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B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3C57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MediumGrid2">
    <w:name w:val="Medium Grid 2"/>
    <w:basedOn w:val="TableNormal"/>
    <w:uiPriority w:val="68"/>
    <w:rsid w:val="00D910D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D910D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  <w:insideH w:val="single" w:sz="8" w:space="0" w:color="4472C4" w:themeColor="accent1"/>
        <w:insideV w:val="single" w:sz="8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0DBF0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CF1F9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2F3" w:themeFill="accent1" w:themeFillTint="33"/>
      </w:tcPr>
    </w:tblStylePr>
    <w:tblStylePr w:type="band1Vert">
      <w:tblPr/>
      <w:tcPr>
        <w:shd w:val="clear" w:color="auto" w:fill="A1B8E1" w:themeFill="accent1" w:themeFillTint="7F"/>
      </w:tcPr>
    </w:tblStylePr>
    <w:tblStylePr w:type="band1Horz">
      <w:tblPr/>
      <w:tcPr>
        <w:tcBorders>
          <w:insideH w:val="single" w:sz="6" w:space="0" w:color="4472C4" w:themeColor="accent1"/>
          <w:insideV w:val="single" w:sz="6" w:space="0" w:color="4472C4" w:themeColor="accent1"/>
        </w:tcBorders>
        <w:shd w:val="clear" w:color="auto" w:fill="A1B8E1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D910D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ADEC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2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 w:themeFill="accent2" w:themeFillTint="33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tcBorders>
          <w:insideH w:val="single" w:sz="6" w:space="0" w:color="ED7D31" w:themeColor="accent2"/>
          <w:insideV w:val="single" w:sz="6" w:space="0" w:color="ED7D31" w:themeColor="accent2"/>
        </w:tcBorders>
        <w:shd w:val="clear" w:color="auto" w:fill="F6BE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D910D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8E8E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6F6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DED" w:themeFill="accent3" w:themeFillTint="33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tcBorders>
          <w:insideH w:val="single" w:sz="6" w:space="0" w:color="A5A5A5" w:themeColor="accent3"/>
          <w:insideV w:val="single" w:sz="6" w:space="0" w:color="A5A5A5" w:themeColor="accent3"/>
        </w:tcBorders>
        <w:shd w:val="clear" w:color="auto" w:fill="D2D2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D910D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EFC0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FF8E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2CC" w:themeFill="accent4" w:themeFillTint="33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tcBorders>
          <w:insideH w:val="single" w:sz="6" w:space="0" w:color="FFC000" w:themeColor="accent4"/>
          <w:insideV w:val="single" w:sz="6" w:space="0" w:color="FFC000" w:themeColor="accent4"/>
        </w:tcBorders>
        <w:shd w:val="clear" w:color="auto" w:fill="FFDF8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D910D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  <w:insideH w:val="single" w:sz="8" w:space="0" w:color="5B9BD5" w:themeColor="accent5"/>
        <w:insideV w:val="single" w:sz="8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6E6F4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EF5FB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AF6" w:themeFill="accent5" w:themeFillTint="33"/>
      </w:tcPr>
    </w:tblStylePr>
    <w:tblStylePr w:type="band1Vert">
      <w:tblPr/>
      <w:tcPr>
        <w:shd w:val="clear" w:color="auto" w:fill="ADCCEA" w:themeFill="accent5" w:themeFillTint="7F"/>
      </w:tcPr>
    </w:tblStylePr>
    <w:tblStylePr w:type="band1Horz">
      <w:tblPr/>
      <w:tcPr>
        <w:tcBorders>
          <w:insideH w:val="single" w:sz="6" w:space="0" w:color="5B9BD5" w:themeColor="accent5"/>
          <w:insideV w:val="single" w:sz="6" w:space="0" w:color="5B9BD5" w:themeColor="accent5"/>
        </w:tcBorders>
        <w:shd w:val="clear" w:color="auto" w:fill="ADCCEA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D910D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B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F7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FD9" w:themeFill="accent6" w:themeFillTint="33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tcBorders>
          <w:insideH w:val="single" w:sz="6" w:space="0" w:color="70AD47" w:themeColor="accent6"/>
          <w:insideV w:val="single" w:sz="6" w:space="0" w:color="70AD47" w:themeColor="accent6"/>
        </w:tcBorders>
        <w:shd w:val="clear" w:color="auto" w:fill="B7D8A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D910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D910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0DBF0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2C4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B8E1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1B8E1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D910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BE98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D910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2D2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D910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F8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D910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6E6F4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B9BD5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DCCEA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DCCEA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D910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B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7D8A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7D8A0" w:themeFill="accent6" w:themeFillTint="7F"/>
      </w:tcPr>
    </w:tblStylePr>
  </w:style>
  <w:style w:type="table" w:styleId="DarkList">
    <w:name w:val="Dark List"/>
    <w:basedOn w:val="TableNormal"/>
    <w:uiPriority w:val="70"/>
    <w:rsid w:val="00D910D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D910D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472C4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3763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F5496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F5496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D910D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23B0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4591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D910D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525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7B7B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D910D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D910D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5B9BD5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4D78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E74B5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E74B5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D910D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7562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3813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D910D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ED7D31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D910D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ED7D31" w:themeColor="accent2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CF1F9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64378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64378" w:themeColor="accent1" w:themeShade="99"/>
          <w:insideV w:val="nil"/>
        </w:tcBorders>
        <w:shd w:val="clear" w:color="auto" w:fill="264378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4378" w:themeFill="accent1" w:themeFillShade="99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A1B8E1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D910D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F2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D470D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D470D" w:themeColor="accent2" w:themeShade="99"/>
          <w:insideV w:val="nil"/>
        </w:tcBorders>
        <w:shd w:val="clear" w:color="auto" w:fill="9D470D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D470D" w:themeFill="accent2" w:themeFillShade="99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6BE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D910D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FC000" w:themeColor="accent4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6F6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6363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36363" w:themeColor="accent3" w:themeShade="99"/>
          <w:insideV w:val="nil"/>
        </w:tcBorders>
        <w:shd w:val="clear" w:color="auto" w:fill="636363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363" w:themeFill="accent3" w:themeFillShade="99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D910D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A5A5A5" w:themeColor="accent3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8E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30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7300" w:themeColor="accent4" w:themeShade="99"/>
          <w:insideV w:val="nil"/>
        </w:tcBorders>
        <w:shd w:val="clear" w:color="auto" w:fill="99730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300" w:themeFill="accent4" w:themeFillShade="99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DF8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D910D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70AD47" w:themeColor="accent6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EF5FB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55D91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55D91" w:themeColor="accent5" w:themeShade="99"/>
          <w:insideV w:val="nil"/>
        </w:tcBorders>
        <w:shd w:val="clear" w:color="auto" w:fill="255D91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5D91" w:themeFill="accent5" w:themeFillShade="99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ADCCEA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D910D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5B9BD5" w:themeColor="accent5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0F7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B9BD5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672A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3672A" w:themeColor="accent6" w:themeShade="99"/>
          <w:insideV w:val="nil"/>
        </w:tcBorders>
        <w:shd w:val="clear" w:color="auto" w:fill="43672A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 w:themeFill="accent6" w:themeFillShade="99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B7D8A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D910D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D910D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CF1F9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D910D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D910D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D910D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D910D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EF5FB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D910D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17CC1" w:themeFill="accent5" w:themeFillShade="CC"/>
      </w:tcPr>
    </w:tblStylePr>
    <w:tblStylePr w:type="lastRow">
      <w:rPr>
        <w:b/>
        <w:bCs/>
        <w:color w:val="317CC1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ColorfulGrid">
    <w:name w:val="Colorful Grid"/>
    <w:basedOn w:val="TableNormal"/>
    <w:uiPriority w:val="73"/>
    <w:rsid w:val="00D910D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D910D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b/>
        <w:bCs/>
      </w:rPr>
      <w:tblPr/>
      <w:tcPr>
        <w:shd w:val="clear" w:color="auto" w:fill="B4C6E7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C6E7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F5496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F5496" w:themeFill="accent1" w:themeFillShade="BF"/>
      </w:tcPr>
    </w:tblStylePr>
    <w:tblStylePr w:type="band1Vert">
      <w:tblPr/>
      <w:tcPr>
        <w:shd w:val="clear" w:color="auto" w:fill="A1B8E1" w:themeFill="accent1" w:themeFillTint="7F"/>
      </w:tcPr>
    </w:tblStylePr>
    <w:tblStylePr w:type="band1Horz">
      <w:tblPr/>
      <w:tcPr>
        <w:shd w:val="clear" w:color="auto" w:fill="A1B8E1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D910D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D910D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B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D910D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D910D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EEAF6" w:themeFill="accent5" w:themeFillTint="33"/>
    </w:tcPr>
    <w:tblStylePr w:type="firstRow">
      <w:rPr>
        <w:b/>
        <w:bCs/>
      </w:rPr>
      <w:tblPr/>
      <w:tcPr>
        <w:shd w:val="clear" w:color="auto" w:fill="BDD6EE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DD6EE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E74B5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E74B5" w:themeFill="accent5" w:themeFillShade="BF"/>
      </w:tcPr>
    </w:tblStylePr>
    <w:tblStylePr w:type="band1Vert">
      <w:tblPr/>
      <w:tcPr>
        <w:shd w:val="clear" w:color="auto" w:fill="ADCCEA" w:themeFill="accent5" w:themeFillTint="7F"/>
      </w:tcPr>
    </w:tblStylePr>
    <w:tblStylePr w:type="band1Horz">
      <w:tblPr/>
      <w:tcPr>
        <w:shd w:val="clear" w:color="auto" w:fill="ADCCEA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D910D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5E0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paragraph" w:styleId="TOC4">
    <w:name w:val="toc 4"/>
    <w:basedOn w:val="Normal"/>
    <w:next w:val="Normal"/>
    <w:autoRedefine/>
    <w:uiPriority w:val="39"/>
    <w:unhideWhenUsed/>
    <w:rsid w:val="00635AF6"/>
    <w:pPr>
      <w:bidi w:val="0"/>
      <w:spacing w:before="0" w:after="0"/>
      <w:ind w:left="720"/>
      <w:jc w:val="left"/>
    </w:pPr>
    <w:rPr>
      <w:rFonts w:asciiTheme="minorHAnsi" w:hAnsiTheme="minorHAnsi" w:cstheme="minorHAnsi"/>
      <w:sz w:val="18"/>
      <w:szCs w:val="21"/>
    </w:rPr>
  </w:style>
  <w:style w:type="paragraph" w:styleId="TOC5">
    <w:name w:val="toc 5"/>
    <w:basedOn w:val="Normal"/>
    <w:next w:val="Normal"/>
    <w:autoRedefine/>
    <w:uiPriority w:val="39"/>
    <w:unhideWhenUsed/>
    <w:rsid w:val="00635AF6"/>
    <w:pPr>
      <w:bidi w:val="0"/>
      <w:spacing w:before="0" w:after="0"/>
      <w:ind w:left="960"/>
      <w:jc w:val="left"/>
    </w:pPr>
    <w:rPr>
      <w:rFonts w:asciiTheme="minorHAnsi" w:hAnsiTheme="minorHAnsi" w:cstheme="minorHAnsi"/>
      <w:sz w:val="18"/>
      <w:szCs w:val="21"/>
    </w:rPr>
  </w:style>
  <w:style w:type="paragraph" w:styleId="TOC6">
    <w:name w:val="toc 6"/>
    <w:basedOn w:val="Normal"/>
    <w:next w:val="Normal"/>
    <w:autoRedefine/>
    <w:uiPriority w:val="39"/>
    <w:unhideWhenUsed/>
    <w:rsid w:val="00635AF6"/>
    <w:pPr>
      <w:bidi w:val="0"/>
      <w:spacing w:before="0" w:after="0"/>
      <w:ind w:left="1200"/>
      <w:jc w:val="left"/>
    </w:pPr>
    <w:rPr>
      <w:rFonts w:asciiTheme="minorHAnsi" w:hAnsiTheme="minorHAnsi" w:cstheme="minorHAnsi"/>
      <w:sz w:val="18"/>
      <w:szCs w:val="21"/>
    </w:rPr>
  </w:style>
  <w:style w:type="paragraph" w:styleId="TOC7">
    <w:name w:val="toc 7"/>
    <w:basedOn w:val="Normal"/>
    <w:next w:val="Normal"/>
    <w:autoRedefine/>
    <w:uiPriority w:val="39"/>
    <w:unhideWhenUsed/>
    <w:rsid w:val="00635AF6"/>
    <w:pPr>
      <w:bidi w:val="0"/>
      <w:spacing w:before="0" w:after="0"/>
      <w:ind w:left="1440"/>
      <w:jc w:val="left"/>
    </w:pPr>
    <w:rPr>
      <w:rFonts w:asciiTheme="minorHAnsi" w:hAnsiTheme="minorHAnsi" w:cstheme="minorHAnsi"/>
      <w:sz w:val="18"/>
      <w:szCs w:val="21"/>
    </w:rPr>
  </w:style>
  <w:style w:type="paragraph" w:styleId="TOC8">
    <w:name w:val="toc 8"/>
    <w:basedOn w:val="Normal"/>
    <w:next w:val="Normal"/>
    <w:autoRedefine/>
    <w:uiPriority w:val="39"/>
    <w:unhideWhenUsed/>
    <w:rsid w:val="00635AF6"/>
    <w:pPr>
      <w:bidi w:val="0"/>
      <w:spacing w:before="0" w:after="0"/>
      <w:ind w:left="1680"/>
      <w:jc w:val="left"/>
    </w:pPr>
    <w:rPr>
      <w:rFonts w:asciiTheme="minorHAnsi" w:hAnsiTheme="minorHAnsi" w:cstheme="minorHAnsi"/>
      <w:sz w:val="18"/>
      <w:szCs w:val="21"/>
    </w:rPr>
  </w:style>
  <w:style w:type="paragraph" w:styleId="TOC9">
    <w:name w:val="toc 9"/>
    <w:basedOn w:val="Normal"/>
    <w:next w:val="Normal"/>
    <w:autoRedefine/>
    <w:uiPriority w:val="39"/>
    <w:unhideWhenUsed/>
    <w:rsid w:val="00635AF6"/>
    <w:pPr>
      <w:bidi w:val="0"/>
      <w:spacing w:before="0" w:after="0"/>
      <w:ind w:left="1920"/>
      <w:jc w:val="left"/>
    </w:pPr>
    <w:rPr>
      <w:rFonts w:asciiTheme="minorHAnsi" w:hAnsiTheme="minorHAnsi" w:cstheme="minorHAnsi"/>
      <w:sz w:val="18"/>
      <w:szCs w:val="21"/>
    </w:rPr>
  </w:style>
  <w:style w:type="paragraph" w:styleId="TableofFigures">
    <w:name w:val="table of figures"/>
    <w:basedOn w:val="Normal"/>
    <w:next w:val="Normal"/>
    <w:uiPriority w:val="99"/>
    <w:unhideWhenUsed/>
    <w:rsid w:val="00635AF6"/>
    <w:pPr>
      <w:spacing w:after="0"/>
    </w:pPr>
  </w:style>
  <w:style w:type="table" w:styleId="TableGridLight">
    <w:name w:val="Grid Table Light"/>
    <w:basedOn w:val="TableNormal"/>
    <w:uiPriority w:val="40"/>
    <w:rsid w:val="00B80A2C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dexStyle">
    <w:name w:val="Index Style"/>
    <w:basedOn w:val="Normal"/>
    <w:next w:val="Normal"/>
    <w:qFormat/>
    <w:rsid w:val="00AA741A"/>
    <w:pPr>
      <w:spacing w:before="0" w:after="240"/>
      <w:ind w:firstLine="0"/>
      <w:jc w:val="center"/>
    </w:pPr>
    <w:rPr>
      <w:b/>
      <w:bCs/>
      <w:sz w:val="32"/>
      <w:szCs w:val="36"/>
    </w:rPr>
  </w:style>
  <w:style w:type="paragraph" w:customStyle="1" w:styleId="FrontMatterHeading">
    <w:name w:val="Front Matter Heading"/>
    <w:basedOn w:val="Heading1"/>
    <w:next w:val="Normal"/>
    <w:qFormat/>
    <w:rsid w:val="00712273"/>
    <w:pPr>
      <w:numPr>
        <w:numId w:val="0"/>
      </w:numPr>
      <w:bidi/>
      <w:spacing w:before="0"/>
    </w:pPr>
    <w:rPr>
      <w:i/>
      <w:sz w:val="32"/>
      <w:szCs w:val="36"/>
    </w:rPr>
  </w:style>
  <w:style w:type="paragraph" w:styleId="Bibliography">
    <w:name w:val="Bibliography"/>
    <w:basedOn w:val="Normal"/>
    <w:next w:val="Normal"/>
    <w:uiPriority w:val="37"/>
    <w:unhideWhenUsed/>
    <w:rsid w:val="00980BE7"/>
  </w:style>
  <w:style w:type="paragraph" w:customStyle="1" w:styleId="ReferenceArabic">
    <w:name w:val="Reference Arabic"/>
    <w:rsid w:val="004717D4"/>
    <w:pPr>
      <w:spacing w:after="240" w:line="276" w:lineRule="auto"/>
      <w:ind w:hanging="425"/>
    </w:pPr>
    <w:rPr>
      <w:rFonts w:ascii="Simplified Arabic" w:eastAsia="Simplified Arabic" w:hAnsi="Simplified Arabic"/>
      <w:sz w:val="28"/>
    </w:rPr>
  </w:style>
  <w:style w:type="paragraph" w:customStyle="1" w:styleId="ReferenceEnglish">
    <w:name w:val="Reference English"/>
    <w:rsid w:val="004717D4"/>
    <w:pPr>
      <w:spacing w:after="240" w:line="276" w:lineRule="auto"/>
      <w:ind w:left="425" w:hanging="425"/>
    </w:pPr>
    <w:rPr>
      <w:rFonts w:ascii="Times New Roman" w:eastAsia="Times New Roman" w:hAnsi="Times New Roman"/>
      <w:sz w:val="24"/>
    </w:rPr>
  </w:style>
  <w:style w:type="paragraph" w:customStyle="1" w:styleId="TableTextArabic">
    <w:name w:val="Table Text Arabic"/>
    <w:rsid w:val="00C73945"/>
    <w:pPr>
      <w:spacing w:after="0" w:line="276" w:lineRule="auto"/>
    </w:pPr>
    <w:rPr>
      <w:rFonts w:ascii="Simplified Arabic" w:eastAsia="Simplified Arabic" w:hAnsi="Simplified Arabic"/>
      <w:sz w:val="20"/>
    </w:rPr>
  </w:style>
  <w:style w:type="paragraph" w:customStyle="1" w:styleId="TableCaptionArabic">
    <w:name w:val="Table Caption Arabic"/>
    <w:rsid w:val="00C73945"/>
    <w:pPr>
      <w:spacing w:before="160" w:after="60" w:line="276" w:lineRule="auto"/>
    </w:pPr>
    <w:rPr>
      <w:rFonts w:ascii="Simplified Arabic" w:eastAsia="Simplified Arabic" w:hAnsi="Simplified Arabic"/>
      <w:b/>
      <w:sz w:val="24"/>
    </w:rPr>
  </w:style>
  <w:style w:type="paragraph" w:customStyle="1" w:styleId="PlaceholderNote">
    <w:name w:val="Placeholder Note"/>
    <w:rsid w:val="00C7449F"/>
    <w:pPr>
      <w:spacing w:before="120" w:after="120" w:line="276" w:lineRule="auto"/>
    </w:pPr>
    <w:rPr>
      <w:rFonts w:ascii="Simplified Arabic" w:eastAsia="Simplified Arabic" w:hAnsi="Simplified Arabic"/>
      <w:b/>
      <w:sz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3A0464"/>
    <w:rPr>
      <w:color w:val="954F72" w:themeColor="followedHyperlink"/>
      <w:u w:val="single"/>
    </w:rPr>
  </w:style>
  <w:style w:type="paragraph" w:customStyle="1" w:styleId="ArabicTable">
    <w:name w:val="Arabic Table"/>
    <w:rsid w:val="00BB6184"/>
    <w:pPr>
      <w:spacing w:after="200" w:line="276" w:lineRule="auto"/>
    </w:pPr>
    <w:rPr>
      <w:rFonts w:ascii="Simplified Arabic" w:eastAsia="Simplified Arabic" w:hAnsi="Simplified Arabic"/>
      <w:sz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39116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9116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9116A"/>
    <w:rPr>
      <w:rFonts w:ascii="Times New Roman" w:hAnsi="Times New Roman" w:cs="Simplified Arabic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911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116A"/>
    <w:rPr>
      <w:rFonts w:ascii="Times New Roman" w:hAnsi="Times New Roman" w:cs="Simplified Arabic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116A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116A"/>
    <w:rPr>
      <w:rFonts w:ascii="Segoe UI" w:hAnsi="Segoe UI" w:cs="Segoe UI"/>
      <w:sz w:val="18"/>
      <w:szCs w:val="18"/>
    </w:rPr>
  </w:style>
  <w:style w:type="table" w:styleId="GridTable4-Accent3">
    <w:name w:val="Grid Table 4 Accent 3"/>
    <w:basedOn w:val="TableNormal"/>
    <w:uiPriority w:val="49"/>
    <w:rsid w:val="004121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0D448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3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0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0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8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66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5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6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2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43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7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6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2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5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7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0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1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8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6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7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6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3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4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23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1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1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9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1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3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5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2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6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2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7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6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7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6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4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2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4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9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4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1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3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1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1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3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0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1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4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2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5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5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5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7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2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7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7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7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6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7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7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6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2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3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2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4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1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7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4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0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5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7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8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6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9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3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7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2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6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0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7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4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6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96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5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8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3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1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2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7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1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9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1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7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3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7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6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0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7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4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1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5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6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2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0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0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8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26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2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2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5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8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0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6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5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0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5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1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0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4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2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0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9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1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4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2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9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7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6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3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5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2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3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6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8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4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5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4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6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COS17</b:Tag>
    <b:SourceType>Book</b:SourceType>
    <b:Guid>{8E1EFA58-BE53-4BA7-AED3-CB72798E7D8D}</b:Guid>
    <b:Author>
      <b:Author>
        <b:Corporate>COSO</b:Corporate>
      </b:Author>
    </b:Author>
    <b:Title>Committee of Sponsoring Organizations of the Treadway Commission. (2017). Enterprise risk management—Integrating with strategy and performance. COSO.</b:Title>
    <b:Year>2017</b:Year>
    <b:RefOrder>1</b:RefOrder>
  </b:Source>
  <b:Source>
    <b:Tag>ISO192</b:Tag>
    <b:SourceType>Book</b:SourceType>
    <b:Guid>{86F3290B-6B01-445E-BBCF-A1AAFD9F82FF}</b:Guid>
    <b:Author>
      <b:Author>
        <b:Corporate>ISO</b:Corporate>
      </b:Author>
    </b:Author>
    <b:Title>International Organization for Standardization. (2019). ISO 22301:2019 Security and resilience—Business continuity management systems—Requirements. ISO.</b:Title>
    <b:Year>2019</b:Year>
    <b:RefOrder>2</b:RefOrder>
  </b:Source>
  <b:Source>
    <b:Tag>Duc201</b:Tag>
    <b:SourceType>JournalArticle</b:SourceType>
    <b:Guid>{C3F08093-B432-41C0-88CF-B32A3E3FBDF1}</b:Guid>
    <b:Author>
      <b:Author>
        <b:Corporate>Duchek,</b:Corporate>
      </b:Author>
    </b:Author>
    <b:Title>Organizational resilience: A capability-based conceptualization.</b:Title>
    <b:JournalName> Business Research, 13, 215–246. https://doi.org/10.1007/s40685-019-0085-7</b:JournalName>
    <b:Year>2020</b:Year>
    <b:RefOrder>4</b:RefOrder>
  </b:Source>
  <b:Source>
    <b:Tag>Lin17</b:Tag>
    <b:SourceType>JournalArticle</b:SourceType>
    <b:Guid>{F224F083-9A21-4284-8E26-E7619B9D0C90}</b:Guid>
    <b:Author>
      <b:Author>
        <b:NameList>
          <b:Person>
            <b:Last>Linnenluecke</b:Last>
          </b:Person>
        </b:NameList>
      </b:Author>
    </b:Author>
    <b:Title>Resilience in business and management research: A review of influential publications and a research agenda.</b:Title>
    <b:JournalName> International Journal of Management Reviews, 19(1), 4–30. https://doi.org/10.1111/ijmr.12076</b:JournalName>
    <b:Year>2017</b:Year>
    <b:RefOrder>5</b:RefOrder>
  </b:Source>
  <b:Source>
    <b:Tag>Hil21</b:Tag>
    <b:SourceType>JournalArticle</b:SourceType>
    <b:Guid>{EFEE8FFE-39A4-4D9C-8B1A-94E8F5AAAE4C}</b:Guid>
    <b:Title>Organizational resilience: A valuable construct for management research?</b:Title>
    <b:JournalName> International Journal of Management Reviews, 23(1), 7–44. https://doi.org/10.1111/ijmr.12239</b:JournalName>
    <b:Year>2021</b:Year>
    <b:Author>
      <b:Author>
        <b:NameList>
          <b:Person>
            <b:Last>Hillmann &amp; Guenther</b:Last>
          </b:Person>
        </b:NameList>
      </b:Author>
    </b:Author>
    <b:RefOrder>6</b:RefOrder>
  </b:Source>
  <b:Source>
    <b:Tag>اله25</b:Tag>
    <b:SourceType>Book</b:SourceType>
    <b:Guid>{6C25569E-A2BD-43FB-979E-4A51F4B406D3}</b:Guid>
    <b:Title>نشرة الحسابات القومية السنوية لعام 2024. https://www.stats.gov.sa/documents/20117/2435267/Annual%2BNational%2BAccounts%2BPublication%2B2024%2BEN.pdf</b:Title>
    <b:Year>2025</b:Year>
    <b:Author>
      <b:Author>
        <b:Corporate>الهيئة العامة للإحصاء</b:Corporate>
      </b:Author>
    </b:Author>
    <b:RefOrder>7</b:RefOrder>
  </b:Source>
  <b:Source>
    <b:Tag>رؤي25</b:Tag>
    <b:SourceType>Book</b:SourceType>
    <b:Guid>{136222CB-F671-459A-B01E-DE60DC08D1CE}</b:Guid>
    <b:Author>
      <b:Author>
        <b:Corporate>رؤية السعودية 2030</b:Corporate>
      </b:Author>
    </b:Author>
    <b:Title> (2025). التقرير السنوي لرؤية السعودية 2030 لعام 2024. https://www.vision2030.gov.sa/media/25042025ev1/En-Annual%20Report-Vision2030-2024.pdf</b:Title>
    <b:Year>2025</b:Year>
    <b:RefOrder>8</b:RefOrder>
  </b:Source>
  <b:Source>
    <b:Tag>Nai14</b:Tag>
    <b:SourceType>Book</b:SourceType>
    <b:Guid>{7B3D4F0E-1B78-41D8-BF31-9F28E16FCED6}</b:Guid>
    <b:Title>Nair, A., Rustambekov, E., McShane, M., &amp; Fainshmidt, S. (2014). Enterprise risk management as a dynamic capability: A test of its effectiveness during a crisis. Managerial and Decision Economics, 35(8), 555–566. https://doi.org/10.1002/mde.2641</b:Title>
    <b:Year>2014</b:Year>
    <b:Author>
      <b:Author>
        <b:NameList>
          <b:Person>
            <b:Last>Nair et al</b:Last>
          </b:Person>
        </b:NameList>
      </b:Author>
    </b:Author>
    <b:RefOrder>9</b:RefOrder>
  </b:Source>
  <b:Source>
    <b:Tag>Mon24</b:Tag>
    <b:SourceType>JournalArticle</b:SourceType>
    <b:Guid>{2805A488-BE75-412F-B8DC-1B47918D1955}</b:Guid>
    <b:Title>The role of enterprise risk management in enabling organisational resilience: A case study of the Swedish mining industry. </b:Title>
    <b:Year>2024</b:Year>
    <b:JournalName>Journal of Management Control, 35, 59–108. https://doi.org/10.1007/s00187-024-00370-9</b:JournalName>
    <b:Author>
      <b:Author>
        <b:NameList>
          <b:Person>
            <b:Last>Monazzam &amp; Crawford</b:Last>
          </b:Person>
        </b:NameList>
      </b:Author>
    </b:Author>
    <b:RefOrder>10</b:RefOrder>
  </b:Source>
  <b:Source>
    <b:Tag>Bha11</b:Tag>
    <b:SourceType>JournalArticle</b:SourceType>
    <b:Guid>{9365329C-A439-458F-947C-61818503A251}</b:Guid>
    <b:Title>Bhamra, R., Dani, S., &amp; Burnard, K. (2011). Resilience: The concept, a literature review and future directions. </b:Title>
    <b:JournalName>International Journal of Production Research, 49(18), 5375–5393. https://doi.org/10.1080/00207543.2011.563826</b:JournalName>
    <b:Year>2011</b:Year>
    <b:Author>
      <b:Author>
        <b:NameList>
          <b:Person>
            <b:Last>Bhamra et al. </b:Last>
          </b:Person>
        </b:NameList>
      </b:Author>
    </b:Author>
    <b:RefOrder>11</b:RefOrder>
  </b:Source>
  <b:Source>
    <b:Tag>Tee183</b:Tag>
    <b:SourceType>Book</b:SourceType>
    <b:Guid>{98DD151A-094A-4317-A314-696B5606410A}</b:Guid>
    <b:Title>Business models and dynamic capabilities. Long Range Planning, 51(1), 40–49. https://doi.org/10.1016/j.lrp.2017.06.007</b:Title>
    <b:Year>2018</b:Year>
    <b:Author>
      <b:Author>
        <b:NameList>
          <b:Person>
            <b:Last>Teece</b:Last>
          </b:Person>
        </b:NameList>
      </b:Author>
    </b:Author>
    <b:RefOrder>13</b:RefOrder>
  </b:Source>
  <b:Source>
    <b:Tag>Her19</b:Tag>
    <b:SourceType>Book</b:SourceType>
    <b:Guid>{CA4E9994-AF28-464E-8218-BB1814F8B496}</b:Guid>
    <b:Author>
      <b:Author>
        <b:NameList>
          <b:Person>
            <b:Last>Herbane</b:Last>
          </b:Person>
        </b:NameList>
      </b:Author>
    </b:Author>
    <b:Title>Rethinking organizational resilience and strategic renewal in SMEs. Entrepreneurship &amp; Regional Development, 31(5–6), 476–495. https://doi.org/10.1080/08985626.2018.1541594</b:Title>
    <b:Year>2019</b:Year>
    <b:RefOrder>12</b:RefOrder>
  </b:Source>
  <b:Source>
    <b:Tag>Ben21</b:Tag>
    <b:SourceType>Book</b:SourceType>
    <b:Guid>{7323DF2B-64F4-4233-8B56-1F702FF8D90B}</b:Guid>
    <b:Title>Bento, F., Garotti, L., &amp; Mercado, M. P. (2021). Organizational resilience in the oil and gas industry: A scoping review. Safety Science, 133, 105036. https://doi.org/10.1016/j.ssci.2020.105036</b:Title>
    <b:Year>2021</b:Year>
    <b:Author>
      <b:Author>
        <b:NameList>
          <b:Person>
            <b:Last>Bento et al.</b:Last>
          </b:Person>
        </b:NameList>
      </b:Author>
    </b:Author>
    <b:RefOrder>14</b:RefOrder>
  </b:Source>
  <b:Source>
    <b:Tag>Ing23</b:Tag>
    <b:SourceType>Book</b:SourceType>
    <b:Guid>{E92B6323-FE44-4DAD-9CE8-EF3AC5A67E5E}</b:Guid>
    <b:Title>Ingram, T., Wieczorek-Kosmala, M., &amp; Hlaváček, K. (2023). Organizational resilience as a response to the energy crisis: Systematic literature review. Energies, 16(2), 702. https://doi.org/10.3390/en16020702</b:Title>
    <b:Year>2023</b:Year>
    <b:Author>
      <b:Author>
        <b:NameList>
          <b:Person>
            <b:Last>Ingram et al.</b:Last>
          </b:Person>
        </b:NameList>
      </b:Author>
    </b:Author>
    <b:RefOrder>15</b:RefOrder>
  </b:Source>
  <b:Source>
    <b:Tag>Con20</b:Tag>
    <b:SourceType>JournalArticle</b:SourceType>
    <b:Guid>{3BE16F90-619C-46BE-A73E-6CD03246B00F}</b:Guid>
    <b:Title>Conz, E., &amp; Magnani, G. (2020). A dynamic perspective on the resilience of firms: A systematic literature review and a framework for future research.</b:Title>
    <b:Year>2020</b:Year>
    <b:Author>
      <b:Author>
        <b:NameList>
          <b:Person>
            <b:Last>Conz et al.</b:Last>
          </b:Person>
        </b:NameList>
      </b:Author>
    </b:Author>
    <b:JournalName>European Management Journal, 38(3), 400–412. https://doi.org/10.1016/j.emj.2019.12.004</b:JournalName>
    <b:RefOrder>16</b:RefOrder>
  </b:Source>
  <b:Source>
    <b:Tag>Doe22</b:Tag>
    <b:SourceType>JournalArticle</b:SourceType>
    <b:Guid>{0FF3FD7B-4408-47F8-B52B-9AD2BE0F5130}</b:Guid>
    <b:Title>Do, H., Budhwar, P., Shipton, H., Nguyen, H.-D., &amp; Nguyen, B. (2022). Building organizational resilience, innovation through resource-based management initiatives, organizational learning and environmental dynamism.</b:Title>
    <b:JournalName>Journal of Business Research, 141, 808–821. https://doi.org/10.1016/j.jbusres.2021.11.090</b:JournalName>
    <b:Year>2022</b:Year>
    <b:Author>
      <b:Author>
        <b:NameList>
          <b:Person>
            <b:Last>Do et al.</b:Last>
          </b:Person>
        </b:NameList>
      </b:Author>
    </b:Author>
    <b:RefOrder>17</b:RefOrder>
  </b:Source>
  <b:Source>
    <b:Tag>Ant20</b:Tag>
    <b:SourceType>JournalArticle</b:SourceType>
    <b:Guid>{1B482DBC-799B-4C06-9936-25F5DF15B734}</b:Guid>
    <b:Title>Enterprise risk management: A literature review and agenda for future research. </b:Title>
    <b:JournalName>Journal of Risk and Financial Management, 13(11), 281. https://doi.org/10.3390/jrfm13110281</b:JournalName>
    <b:Year>2020</b:Year>
    <b:Author>
      <b:Author>
        <b:NameList>
          <b:Person>
            <b:Last>Anton &amp; Nucu, </b:Last>
          </b:Person>
        </b:NameList>
      </b:Author>
    </b:Author>
    <b:RefOrder>20</b:RefOrder>
  </b:Source>
  <b:Source>
    <b:Tag>Rof</b:Tag>
    <b:SourceType>Book</b:SourceType>
    <b:Guid>{E3A49255-80F5-437D-86A5-B3CB6AFDF153}</b:Guid>
    <b:Title>The role of management control and integrated information systems for the resilience of SMEs. Review of Managerial Science, 18, 1353–1375. https://doi.org/10.1007/s11846-023-00657-6</b:Title>
    <b:Author>
      <b:Author>
        <b:NameList>
          <b:Person>
            <b:Last>Roffia &amp; Dabić</b:Last>
          </b:Person>
        </b:NameList>
      </b:Author>
    </b:Author>
    <b:Year>2024</b:Year>
    <b:RefOrder>18</b:RefOrder>
  </b:Source>
  <b:Source>
    <b:Tag>اله251</b:Tag>
    <b:SourceType>JournalArticle</b:SourceType>
    <b:Guid>{1E807026-1566-425A-8323-724E16418D18}</b:Guid>
    <b:Title>الهاشمي، ي. ح. م.، منطقي، م.، استوار، ص.، وخانمحمدي، ه. (2025). دور إدارة المخاطر المهنية في ضمان استمرارية الأعمال: دراسة استطلاعية لمدركات العاملين في القطاع النفطي بمحافظة النجف الأشرف.</b:Title>
    <b:Year>2025</b:Year>
    <b:Author>
      <b:Author>
        <b:NameList>
          <b:Person>
            <b:Last>الهاشمي وآخرون</b:Last>
          </b:Person>
        </b:NameList>
      </b:Author>
    </b:Author>
    <b:JournalName>مجلة جامعة كركوك للعلوم الإدارية والاقتصادية، 15(3)، 174–190. http</b:JournalName>
    <b:RefOrder>22</b:RefOrder>
  </b:Source>
  <b:Source>
    <b:Tag>Alg22</b:Tag>
    <b:SourceType>JournalArticle</b:SourceType>
    <b:Guid>{D060217B-1404-4C86-858E-5C5A6CAC7A72}</b:Guid>
    <b:Author>
      <b:Author>
        <b:NameList>
          <b:Person>
            <b:Last>Alghamdi</b:Last>
          </b:Person>
        </b:NameList>
      </b:Author>
    </b:Author>
    <b:Title>The reality of ISO 22301 business continuity management in the public sector to face crisis: The Kingdom of Saudi Arabia as a model. </b:Title>
    <b:JournalName>Journal of Risk and Crisis Management, 4(1), 17–31. https://doi.org/10.26389/AJSRP.G201221</b:JournalName>
    <b:Year>2022</b:Year>
    <b:RefOrder>21</b:RefOrder>
  </b:Source>
  <b:Source>
    <b:Tag>هيئ25</b:Tag>
    <b:SourceType>Book</b:SourceType>
    <b:Guid>{7777AC74-9733-48B5-8165-A6346C033637}</b:Guid>
    <b:Author>
      <b:Author>
        <b:Corporate>هيئة الحكومة الرقمية</b:Corporate>
      </b:Author>
    </b:Author>
    <b:Title>الدليل الاسترشادي لإدارة المخاطر واستمرارية الأعمال للحكومة الرقمية. هيئة الحكومة الرقمية.</b:Title>
    <b:Year>2025</b:Year>
    <b:RefOrder>23</b:RefOrder>
  </b:Source>
  <b:Source>
    <b:Tag>Web24</b:Tag>
    <b:SourceType>JournalArticle</b:SourceType>
    <b:Guid>{6639767C-204A-4D32-8A28-DF8435D27F29}</b:Guid>
    <b:Title>Weber, M. M., Pedell, B., &amp; Rötzel, P. G. (2024). Resilience-oriented management control systems: A systematic review of the relationships between organizational resilience and management control systems.</b:Title>
    <b:Year>2024</b:Year>
    <b:Author>
      <b:Author>
        <b:NameList>
          <b:Person>
            <b:Last>Weber et al.</b:Last>
          </b:Person>
        </b:NameList>
      </b:Author>
    </b:Author>
    <b:JournalName>Journal of Management Control, 35, 563–620. https:</b:JournalName>
    <b:RefOrder>19</b:RefOrder>
  </b:Source>
  <b:Source>
    <b:Tag>Hil211</b:Tag>
    <b:SourceType>JournalArticle</b:SourceType>
    <b:Guid>{4302CEEC-BFBD-48CC-AD0D-4607B661BF06}</b:Guid>
    <b:Title>Organizational resilience: A valuable construct for management research?</b:Title>
    <b:JournalName> International Journal of Management Reviews, 23(1), 7–44. https://doi.org/10.1111/ijmr.12239</b:JournalName>
    <b:Year>2021</b:Year>
    <b:Author>
      <b:Author>
        <b:NameList>
          <b:Person>
            <b:Last>Hillmann and Guenther</b:Last>
          </b:Person>
        </b:NameList>
      </b:Author>
    </b:Author>
    <b:RefOrder>24</b:RefOrder>
  </b:Source>
  <b:Source>
    <b:Tag>Rah25</b:Tag>
    <b:SourceType>JournalArticle</b:SourceType>
    <b:Guid>{F1542D54-DFAB-489B-98AC-75CC4C180B84}</b:Guid>
    <b:Title>Rahi, K., Alghoush, M., &amp; Halaby, R. (2025). A scale to assess organizational resilience for the oil and gas industry: Testing and future perspectives. Benchmarking:</b:Title>
    <b:Year>2025</b:Year>
    <b:Author>
      <b:Author>
        <b:NameList>
          <b:Person>
            <b:Last>Rahi et al.</b:Last>
          </b:Person>
        </b:NameList>
      </b:Author>
    </b:Author>
    <b:JournalName>An International Journal, 32(7), 2636–2661. https://doi.org/10.1108/BIJ-12-2023-0869</b:JournalName>
    <b:RefOrder>25</b:RefOrder>
  </b:Source>
  <b:Source>
    <b:Tag>Cre18</b:Tag>
    <b:SourceType>Book</b:SourceType>
    <b:Guid>{DB1885CF-41E7-438F-A3AC-0221E76180E2}</b:Guid>
    <b:Title>Research design: Qualitative, quantitative, and mixed methods approaches (5th ed.). SAGE Publications.</b:Title>
    <b:Year>2018</b:Year>
    <b:Author>
      <b:Author>
        <b:NameList>
          <b:Person>
            <b:Last>Creswell, &amp; Creswell, </b:Last>
          </b:Person>
        </b:NameList>
      </b:Author>
    </b:Author>
    <b:RefOrder>26</b:RefOrder>
  </b:Source>
  <b:Source>
    <b:Tag>Sau236</b:Tag>
    <b:SourceType>Book</b:SourceType>
    <b:Guid>{6DF3801F-8277-4882-9210-B5A704270EF1}</b:Guid>
    <b:Title>Saunders, M. N. K., Lewis, P., &amp; Thornhill, A. (2023). Research methods for business students (9th ed.). Pearson.</b:Title>
    <b:Year>2023</b:Year>
    <b:Author>
      <b:Author>
        <b:NameList>
          <b:Person>
            <b:Last>Saunders et al.</b:Last>
          </b:Person>
        </b:NameList>
      </b:Author>
    </b:Author>
    <b:RefOrder>27</b:RefOrder>
  </b:Source>
  <b:Source>
    <b:Tag>DeV21</b:Tag>
    <b:SourceType>Book</b:SourceType>
    <b:Guid>{02371954-99D3-402F-84A4-2192BA40A41A}</b:Guid>
    <b:Author>
      <b:Author>
        <b:NameList>
          <b:Person>
            <b:Last>DeVellis, &amp; Thorpe,</b:Last>
          </b:Person>
        </b:NameList>
      </b:Author>
    </b:Author>
    <b:Title>DeVellis, R. F., &amp; Thorpe, C. T. (2021). Scale development: Theory and applications (5th ed.). SAGE Publications.</b:Title>
    <b:Year>2021</b:Year>
    <b:RefOrder>28</b:RefOrder>
  </b:Source>
  <b:Source>
    <b:Tag>Hai191</b:Tag>
    <b:SourceType>Book</b:SourceType>
    <b:Guid>{825447D4-4DEF-4634-9B62-7D243FAC3027}</b:Guid>
    <b:Author>
      <b:Author>
        <b:NameList>
          <b:Person>
            <b:Last>Hair et al.</b:Last>
          </b:Person>
        </b:NameList>
      </b:Author>
    </b:Author>
    <b:Title>Hair, J. F., Black, W. C., Babin, B. J., &amp; Anderson, R. E. (2019). Multivariate data analysis (8th ed.). Cengage.</b:Title>
    <b:Year>2019</b:Year>
    <b:RefOrder>29</b:RefOrder>
  </b:Source>
  <b:Source>
    <b:Tag>Ame201</b:Tag>
    <b:SourceType>Book</b:SourceType>
    <b:Guid>{8ED45673-B51C-4A08-8CDA-7387A7566269}</b:Guid>
    <b:Author>
      <b:Author>
        <b:Corporate>American Psychological Association.</b:Corporate>
      </b:Author>
    </b:Author>
    <b:Title>Publication manual of the American Psychological Association (7th ed.). </b:Title>
    <b:Year>2020</b:Year>
    <b:Publisher>American Psychological Association.</b:Publisher>
    <b:RefOrder>30</b:RefOrder>
  </b:Source>
  <b:Source>
    <b:Tag>alG23</b:Tag>
    <b:SourceType>JournalArticle</b:SourceType>
    <b:Guid>{10F67B5E-5015-4F80-99B2-16C786235489}</b:Guid>
    <b:Author>
      <b:Author>
        <b:NameList>
          <b:Person>
            <b:Last>Galaitsi et al.</b:Last>
          </b:Person>
        </b:NameList>
      </b:Author>
    </b:Author>
    <b:Title>Galaitsi, S. E., Pinigina, E., Keisler, J. M., Pescaroli, G., Keenan, J. M., &amp; Linkov, I. (2023). Business continuity management, operational resilience, and organizational resilience: Commonalities, distinctions, and synthesis.</b:Title>
    <b:Year>2023</b:Year>
    <b:JournalName>International Journal of Disaster Risk Science, 14, 713–721. https://doi.org/10.1007/s13753-023-00494-x</b:JournalName>
    <b:RefOrder>3</b:RefOrder>
  </b:Source>
</b:Sources>
</file>

<file path=customXml/itemProps1.xml><?xml version="1.0" encoding="utf-8"?>
<ds:datastoreItem xmlns:ds="http://schemas.openxmlformats.org/officeDocument/2006/customXml" ds:itemID="{FB1E23FE-6C9C-45E1-8535-3E66BF52DF93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d792d246-d363-40e2-82bc-6f0655128b68}" enabled="1" method="Standard" siteId="{372ee9e0-9ce0-4033-a64a-c07073a91ecd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3138</TotalTime>
  <Pages>48</Pages>
  <Words>14040</Words>
  <Characters>80030</Characters>
  <Application>Microsoft Office Word</Application>
  <DocSecurity>0</DocSecurity>
  <Lines>666</Lines>
  <Paragraphs>187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marwamostafa2013</dc:creator>
  <cp:keywords/>
  <dc:description/>
  <cp:lastModifiedBy>Microsoft account</cp:lastModifiedBy>
  <cp:revision>225</cp:revision>
  <cp:lastPrinted>2026-07-01T23:10:00Z</cp:lastPrinted>
  <dcterms:created xsi:type="dcterms:W3CDTF">2024-01-27T08:57:00Z</dcterms:created>
  <dcterms:modified xsi:type="dcterms:W3CDTF">2026-07-04T14:36:00Z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68f2fd9a23e1ceac570a100ecdb4b5f8f943ff09ef8eb1a6af8381691f381045</vt:lpwstr>
  </property>
</Properties>
</file>