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BF47BF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675B3" w:rsidRPr="00F675B3">
        <w:rPr>
          <w:rFonts w:cs="Arial"/>
          <w:rtl/>
        </w:rPr>
        <w:t>هديل نايف العتيبي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3358682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4D1C066" w14:textId="1D1BEBE6" w:rsidR="00071E4D" w:rsidRDefault="00071E4D" w:rsidP="00071E4D">
            <w:r>
              <w:rPr>
                <w:rFonts w:hint="cs"/>
                <w:rtl/>
              </w:rPr>
              <w:t>الغلاف الموضح</w:t>
            </w:r>
          </w:p>
          <w:p w14:paraId="6DCEEADF" w14:textId="77777777" w:rsidR="00071E4D" w:rsidRDefault="00071E4D" w:rsidP="00071E4D">
            <w:r>
              <w:rPr>
                <w:rtl/>
              </w:rPr>
              <w:br/>
            </w:r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44081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A4DB0BE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36CE6719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ينبغي أن يعكس العنوان المتغيرات محل الدراسة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5F7735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1825106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09532DA" w:rsidR="00EA22ED" w:rsidRDefault="00F675B3" w:rsidP="00CC5AD4">
            <w:pPr>
              <w:jc w:val="center"/>
            </w:pPr>
            <w:r>
              <w:rPr>
                <w:rFonts w:cs="Arial"/>
                <w:rtl/>
              </w:rPr>
              <w:br/>
            </w:r>
            <w:r w:rsidRPr="006C5135">
              <w:rPr>
                <w:rFonts w:cs="Arial" w:hint="cs"/>
                <w:rtl/>
              </w:rPr>
              <w:t>يجب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توضح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تقديما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وافيا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يعكس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الهدف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دراستك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نبذة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صغيره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جدا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غيرك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الدراسات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السابقة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ذكر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أثنين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الاعتماد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علي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الأسلوب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استخدام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المصطلحات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العلمية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60A97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F6B3184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B803945" w14:textId="23A223F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4E4E336" w:rsidR="00EA22ED" w:rsidRDefault="00F675B3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E4A6B8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E5762BB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CC041F5" w14:textId="77777777" w:rsidR="00F675B3" w:rsidRDefault="00F675B3" w:rsidP="00F675B3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  <w:r w:rsidRPr="009D6D3F">
              <w:t>.</w:t>
            </w:r>
          </w:p>
          <w:p w14:paraId="31824D8B" w14:textId="33BBEBD3" w:rsidR="00EA22ED" w:rsidRDefault="00F675B3" w:rsidP="00F675B3">
            <w:pPr>
              <w:jc w:val="center"/>
            </w:pPr>
            <w:r>
              <w:rPr>
                <w:rFonts w:cs="Arial"/>
                <w:rtl/>
              </w:rPr>
              <w:br/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0B3D9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973683D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23D74B4" w14:textId="2B79208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2AF683" w14:textId="77777777" w:rsidR="00F675B3" w:rsidRDefault="00F675B3" w:rsidP="00F675B3">
            <w:pPr>
              <w:jc w:val="right"/>
            </w:pPr>
          </w:p>
          <w:p w14:paraId="5B3FBFA7" w14:textId="77777777" w:rsidR="00F675B3" w:rsidRDefault="00F675B3" w:rsidP="00F675B3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37A84F1F" w14:textId="77777777" w:rsidR="00F675B3" w:rsidRDefault="00F675B3" w:rsidP="00F675B3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46516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B72D0DD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C305592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EAE835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EC38CEC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17C9273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7F151A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F01FD19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30B3040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D3642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A5766E0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4B52CC54" w:rsidR="00EA22ED" w:rsidRDefault="00F675B3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شكل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أساسي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ثم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تقسيمه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الفرعية</w:t>
            </w:r>
            <w:r>
              <w:rPr>
                <w:rFonts w:cs="Arial"/>
                <w:rtl/>
              </w:rPr>
              <w:br/>
            </w:r>
            <w:r>
              <w:rPr>
                <w:rFonts w:cs="Arial" w:hint="cs"/>
                <w:rtl/>
              </w:rPr>
              <w:t>تقسيم حدود الدراسة إلي حدود زمنية و حدود مكانية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FD77F8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6125B17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F46E55C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93D78A4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6DD9D9A7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76C8C4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64A0C04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597FD6B3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6488FF3" w:rsidR="00EA22ED" w:rsidRDefault="00EA22ED" w:rsidP="00CC5AD4">
            <w:pPr>
              <w:jc w:val="center"/>
            </w:pP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94536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17416F"/>
    <w:rsid w:val="00177708"/>
    <w:rsid w:val="00207574"/>
    <w:rsid w:val="00244075"/>
    <w:rsid w:val="0029700D"/>
    <w:rsid w:val="00945369"/>
    <w:rsid w:val="00955E9D"/>
    <w:rsid w:val="009847B5"/>
    <w:rsid w:val="00B752C5"/>
    <w:rsid w:val="00C06466"/>
    <w:rsid w:val="00CC5AD4"/>
    <w:rsid w:val="00D06A80"/>
    <w:rsid w:val="00DC0BB7"/>
    <w:rsid w:val="00EA22ED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2024-03-10T15:09:00Z</dcterms:created>
  <dcterms:modified xsi:type="dcterms:W3CDTF">2024-03-10T15:09:00Z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