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33D03" w14:textId="4359FAD7" w:rsidR="004D29AC" w:rsidRPr="00A4122C" w:rsidRDefault="001760F9" w:rsidP="004D29AC">
      <w:pPr>
        <w:spacing w:line="256" w:lineRule="auto"/>
        <w:rPr>
          <w:rFonts w:ascii="Sakkal Majalla" w:eastAsia="Calibri" w:hAnsi="Sakkal Majalla" w:cs="Sakkal Majalla"/>
          <w:b/>
          <w:bCs/>
          <w:color w:val="000000"/>
          <w:sz w:val="18"/>
          <w:szCs w:val="18"/>
          <w:rtl/>
        </w:rPr>
      </w:pPr>
      <w:r w:rsidRPr="00A4122C">
        <w:rPr>
          <w:rFonts w:ascii="Sakkal Majalla" w:hAnsi="Sakkal Majalla" w:cs="Sakkal Majalla"/>
          <w:b/>
          <w:bCs/>
          <w:noProof/>
          <w:sz w:val="40"/>
          <w:szCs w:val="40"/>
          <w:rtl/>
        </w:rPr>
        <w:drawing>
          <wp:anchor distT="0" distB="0" distL="114300" distR="114300" simplePos="0" relativeHeight="251663360" behindDoc="0" locked="0" layoutInCell="1" allowOverlap="1" wp14:anchorId="4127F446" wp14:editId="3A458336">
            <wp:simplePos x="0" y="0"/>
            <wp:positionH relativeFrom="column">
              <wp:posOffset>213995</wp:posOffset>
            </wp:positionH>
            <wp:positionV relativeFrom="paragraph">
              <wp:posOffset>-5080</wp:posOffset>
            </wp:positionV>
            <wp:extent cx="1523365" cy="589915"/>
            <wp:effectExtent l="0" t="0" r="635" b="635"/>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8389" b="29730"/>
                    <a:stretch/>
                  </pic:blipFill>
                  <pic:spPr bwMode="auto">
                    <a:xfrm>
                      <a:off x="0" y="0"/>
                      <a:ext cx="1523365" cy="58991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D29AC" w:rsidRPr="00A4122C">
        <w:rPr>
          <w:rFonts w:ascii="Sakkal Majalla" w:hAnsi="Sakkal Majalla" w:cs="Sakkal Majalla"/>
          <w:b/>
          <w:bCs/>
          <w:noProof/>
          <w:sz w:val="48"/>
          <w:szCs w:val="48"/>
          <w:rtl/>
        </w:rPr>
        <mc:AlternateContent>
          <mc:Choice Requires="wps">
            <w:drawing>
              <wp:anchor distT="45720" distB="45720" distL="114300" distR="114300" simplePos="0" relativeHeight="251662336" behindDoc="0" locked="0" layoutInCell="1" allowOverlap="1" wp14:anchorId="67CE1C3D" wp14:editId="72527279">
                <wp:simplePos x="0" y="0"/>
                <wp:positionH relativeFrom="page">
                  <wp:posOffset>4276724</wp:posOffset>
                </wp:positionH>
                <wp:positionV relativeFrom="paragraph">
                  <wp:posOffset>-5080</wp:posOffset>
                </wp:positionV>
                <wp:extent cx="2581275" cy="1066800"/>
                <wp:effectExtent l="0" t="0" r="9525" b="0"/>
                <wp:wrapNone/>
                <wp:docPr id="2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81275" cy="1066800"/>
                        </a:xfrm>
                        <a:prstGeom prst="rect">
                          <a:avLst/>
                        </a:prstGeom>
                        <a:solidFill>
                          <a:srgbClr val="FFFFFF"/>
                        </a:solidFill>
                        <a:ln w="9525">
                          <a:noFill/>
                          <a:miter lim="800000"/>
                          <a:headEnd/>
                          <a:tailEnd/>
                        </a:ln>
                      </wps:spPr>
                      <wps:txbx>
                        <w:txbxContent>
                          <w:p w14:paraId="2AC7BD02" w14:textId="47164DDF" w:rsidR="001760F9" w:rsidRPr="001760F9" w:rsidRDefault="001760F9" w:rsidP="001760F9">
                            <w:pPr>
                              <w:spacing w:after="0" w:line="240" w:lineRule="auto"/>
                              <w:rPr>
                                <w:rFonts w:ascii="Sakkal Majalla" w:hAnsi="Sakkal Majalla" w:cs="Sakkal Majalla"/>
                                <w:b/>
                                <w:bCs/>
                                <w:color w:val="000000"/>
                                <w:sz w:val="32"/>
                                <w:szCs w:val="32"/>
                                <w:rtl/>
                              </w:rPr>
                            </w:pPr>
                            <w:r>
                              <w:rPr>
                                <w:rFonts w:ascii="Sakkal Majalla" w:hAnsi="Sakkal Majalla" w:cs="Sakkal Majalla" w:hint="cs"/>
                                <w:b/>
                                <w:bCs/>
                                <w:color w:val="000000"/>
                                <w:sz w:val="32"/>
                                <w:szCs w:val="32"/>
                                <w:rtl/>
                              </w:rPr>
                              <w:t xml:space="preserve"> </w:t>
                            </w:r>
                            <w:r w:rsidRPr="001760F9">
                              <w:rPr>
                                <w:rFonts w:ascii="Sakkal Majalla" w:hAnsi="Sakkal Majalla" w:cs="Sakkal Majalla"/>
                                <w:b/>
                                <w:bCs/>
                                <w:color w:val="000000"/>
                                <w:sz w:val="32"/>
                                <w:szCs w:val="32"/>
                                <w:rtl/>
                              </w:rPr>
                              <w:t xml:space="preserve">جامعة </w:t>
                            </w:r>
                            <w:proofErr w:type="spellStart"/>
                            <w:r w:rsidRPr="001760F9">
                              <w:rPr>
                                <w:rFonts w:ascii="Sakkal Majalla" w:hAnsi="Sakkal Majalla" w:cs="Sakkal Majalla"/>
                                <w:b/>
                                <w:bCs/>
                                <w:color w:val="000000"/>
                                <w:sz w:val="32"/>
                                <w:szCs w:val="32"/>
                                <w:rtl/>
                              </w:rPr>
                              <w:t>ميدأوشن</w:t>
                            </w:r>
                            <w:proofErr w:type="spellEnd"/>
                          </w:p>
                          <w:p w14:paraId="4BAAC5F9" w14:textId="50401FF1" w:rsidR="001760F9" w:rsidRPr="001760F9" w:rsidRDefault="001760F9" w:rsidP="001760F9">
                            <w:pPr>
                              <w:spacing w:after="0" w:line="240" w:lineRule="auto"/>
                              <w:rPr>
                                <w:rFonts w:ascii="Sakkal Majalla" w:hAnsi="Sakkal Majalla" w:cs="Sakkal Majalla"/>
                                <w:b/>
                                <w:bCs/>
                                <w:color w:val="000000"/>
                                <w:sz w:val="32"/>
                                <w:szCs w:val="32"/>
                                <w:rtl/>
                              </w:rPr>
                            </w:pPr>
                            <w:r>
                              <w:rPr>
                                <w:rFonts w:ascii="Sakkal Majalla" w:hAnsi="Sakkal Majalla" w:cs="Sakkal Majalla" w:hint="cs"/>
                                <w:b/>
                                <w:bCs/>
                                <w:color w:val="000000"/>
                                <w:sz w:val="32"/>
                                <w:szCs w:val="32"/>
                                <w:rtl/>
                              </w:rPr>
                              <w:t xml:space="preserve">  </w:t>
                            </w:r>
                            <w:r w:rsidRPr="001760F9">
                              <w:rPr>
                                <w:rFonts w:ascii="Sakkal Majalla" w:hAnsi="Sakkal Majalla" w:cs="Sakkal Majalla"/>
                                <w:b/>
                                <w:bCs/>
                                <w:color w:val="000000"/>
                                <w:sz w:val="32"/>
                                <w:szCs w:val="32"/>
                                <w:rtl/>
                              </w:rPr>
                              <w:t>كلية الإدارة</w:t>
                            </w:r>
                          </w:p>
                          <w:p w14:paraId="7D07778D" w14:textId="0B611EBA" w:rsidR="001760F9" w:rsidRDefault="001760F9" w:rsidP="001760F9">
                            <w:pPr>
                              <w:spacing w:after="0" w:line="240" w:lineRule="auto"/>
                              <w:jc w:val="center"/>
                              <w:rPr>
                                <w:rFonts w:ascii="Sakkal Majalla" w:hAnsi="Sakkal Majalla" w:cs="Sakkal Majalla"/>
                                <w:b/>
                                <w:bCs/>
                                <w:color w:val="000000"/>
                                <w:sz w:val="32"/>
                                <w:szCs w:val="32"/>
                                <w:rtl/>
                              </w:rPr>
                            </w:pPr>
                            <w:r w:rsidRPr="001760F9">
                              <w:rPr>
                                <w:rFonts w:ascii="Sakkal Majalla" w:hAnsi="Sakkal Majalla" w:cs="Sakkal Majalla"/>
                                <w:b/>
                                <w:bCs/>
                                <w:color w:val="000000"/>
                                <w:sz w:val="32"/>
                                <w:szCs w:val="32"/>
                                <w:rtl/>
                              </w:rPr>
                              <w:t>قسم / تخصص ماجستير إدارة مخاطر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CE1C3D" id="_x0000_t202" coordsize="21600,21600" o:spt="202" path="m,l,21600r21600,l21600,xe">
                <v:stroke joinstyle="miter"/>
                <v:path gradientshapeok="t" o:connecttype="rect"/>
              </v:shapetype>
              <v:shape id="مربع نص 2" o:spid="_x0000_s1026" type="#_x0000_t202" style="position:absolute;left:0;text-align:left;margin-left:336.75pt;margin-top:-.4pt;width:203.25pt;height:84pt;flip:x;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" stroked="f">
                <v:textbox>
                  <w:txbxContent>
                    <w:p w14:paraId="2AC7BD02" w14:textId="47164DDF" w:rsidR="001760F9" w:rsidRPr="001760F9" w:rsidRDefault="001760F9" w:rsidP="001760F9">
                      <w:pPr>
                        <w:spacing w:after="0" w:line="240" w:lineRule="auto"/>
                        <w:rPr>
                          <w:rFonts w:ascii="Sakkal Majalla" w:hAnsi="Sakkal Majalla" w:cs="Sakkal Majalla"/>
                          <w:b/>
                          <w:bCs/>
                          <w:color w:val="000000"/>
                          <w:sz w:val="32"/>
                          <w:szCs w:val="32"/>
                          <w:rtl/>
                        </w:rPr>
                      </w:pPr>
                      <w:r>
                        <w:rPr>
                          <w:rFonts w:ascii="Sakkal Majalla" w:hAnsi="Sakkal Majalla" w:cs="Sakkal Majalla" w:hint="cs"/>
                          <w:b/>
                          <w:bCs/>
                          <w:color w:val="000000"/>
                          <w:sz w:val="32"/>
                          <w:szCs w:val="32"/>
                          <w:rtl/>
                        </w:rPr>
                        <w:t xml:space="preserve"> </w:t>
                      </w:r>
                      <w:r w:rsidRPr="001760F9">
                        <w:rPr>
                          <w:rFonts w:ascii="Sakkal Majalla" w:hAnsi="Sakkal Majalla" w:cs="Sakkal Majalla"/>
                          <w:b/>
                          <w:bCs/>
                          <w:color w:val="000000"/>
                          <w:sz w:val="32"/>
                          <w:szCs w:val="32"/>
                          <w:rtl/>
                        </w:rPr>
                        <w:t xml:space="preserve">جامعة </w:t>
                      </w:r>
                      <w:proofErr w:type="spellStart"/>
                      <w:r w:rsidRPr="001760F9">
                        <w:rPr>
                          <w:rFonts w:ascii="Sakkal Majalla" w:hAnsi="Sakkal Majalla" w:cs="Sakkal Majalla"/>
                          <w:b/>
                          <w:bCs/>
                          <w:color w:val="000000"/>
                          <w:sz w:val="32"/>
                          <w:szCs w:val="32"/>
                          <w:rtl/>
                        </w:rPr>
                        <w:t>ميدأوشن</w:t>
                      </w:r>
                      <w:proofErr w:type="spellEnd"/>
                    </w:p>
                    <w:p w14:paraId="4BAAC5F9" w14:textId="50401FF1" w:rsidR="001760F9" w:rsidRPr="001760F9" w:rsidRDefault="001760F9" w:rsidP="001760F9">
                      <w:pPr>
                        <w:spacing w:after="0" w:line="240" w:lineRule="auto"/>
                        <w:rPr>
                          <w:rFonts w:ascii="Sakkal Majalla" w:hAnsi="Sakkal Majalla" w:cs="Sakkal Majalla"/>
                          <w:b/>
                          <w:bCs/>
                          <w:color w:val="000000"/>
                          <w:sz w:val="32"/>
                          <w:szCs w:val="32"/>
                          <w:rtl/>
                        </w:rPr>
                      </w:pPr>
                      <w:r>
                        <w:rPr>
                          <w:rFonts w:ascii="Sakkal Majalla" w:hAnsi="Sakkal Majalla" w:cs="Sakkal Majalla" w:hint="cs"/>
                          <w:b/>
                          <w:bCs/>
                          <w:color w:val="000000"/>
                          <w:sz w:val="32"/>
                          <w:szCs w:val="32"/>
                          <w:rtl/>
                        </w:rPr>
                        <w:t xml:space="preserve">  </w:t>
                      </w:r>
                      <w:r w:rsidRPr="001760F9">
                        <w:rPr>
                          <w:rFonts w:ascii="Sakkal Majalla" w:hAnsi="Sakkal Majalla" w:cs="Sakkal Majalla"/>
                          <w:b/>
                          <w:bCs/>
                          <w:color w:val="000000"/>
                          <w:sz w:val="32"/>
                          <w:szCs w:val="32"/>
                          <w:rtl/>
                        </w:rPr>
                        <w:t>كلية الإدارة</w:t>
                      </w:r>
                    </w:p>
                    <w:p w14:paraId="7D07778D" w14:textId="0B611EBA" w:rsidR="001760F9" w:rsidRDefault="001760F9" w:rsidP="001760F9">
                      <w:pPr>
                        <w:spacing w:after="0" w:line="240" w:lineRule="auto"/>
                        <w:jc w:val="center"/>
                        <w:rPr>
                          <w:rFonts w:ascii="Sakkal Majalla" w:hAnsi="Sakkal Majalla" w:cs="Sakkal Majalla"/>
                          <w:b/>
                          <w:bCs/>
                          <w:color w:val="000000"/>
                          <w:sz w:val="32"/>
                          <w:szCs w:val="32"/>
                          <w:rtl/>
                        </w:rPr>
                      </w:pPr>
                      <w:r w:rsidRPr="001760F9">
                        <w:rPr>
                          <w:rFonts w:ascii="Sakkal Majalla" w:hAnsi="Sakkal Majalla" w:cs="Sakkal Majalla"/>
                          <w:b/>
                          <w:bCs/>
                          <w:color w:val="000000"/>
                          <w:sz w:val="32"/>
                          <w:szCs w:val="32"/>
                          <w:rtl/>
                        </w:rPr>
                        <w:t>قسم / تخصص ماجستير إدارة مخاطر</w:t>
                      </w:r>
                    </w:p>
                  </w:txbxContent>
                </v:textbox>
                <w10:wrap anchorx="page"/>
              </v:shape>
            </w:pict>
          </mc:Fallback>
        </mc:AlternateContent>
      </w:r>
      <w:r w:rsidR="004D29AC" w:rsidRPr="00A4122C">
        <w:rPr>
          <w:rFonts w:ascii="Sakkal Majalla" w:hAnsi="Sakkal Majalla" w:cs="Sakkal Majalla"/>
          <w:noProof/>
          <w:rtl/>
        </w:rPr>
        <w:t xml:space="preserve">                        </w:t>
      </w:r>
    </w:p>
    <w:p w14:paraId="03A85E55" w14:textId="5C019264" w:rsidR="004D29AC" w:rsidRPr="00A4122C" w:rsidRDefault="004D29AC" w:rsidP="004D29AC">
      <w:pPr>
        <w:spacing w:after="240" w:line="360" w:lineRule="auto"/>
        <w:rPr>
          <w:rFonts w:ascii="Sakkal Majalla" w:eastAsia="Calibri" w:hAnsi="Sakkal Majalla" w:cs="Sakkal Majalla"/>
          <w:color w:val="000000"/>
          <w:sz w:val="28"/>
          <w:szCs w:val="28"/>
        </w:rPr>
      </w:pPr>
      <w:r w:rsidRPr="00A4122C">
        <w:rPr>
          <w:rFonts w:ascii="Sakkal Majalla" w:hAnsi="Sakkal Majalla" w:cs="Sakkal Majalla"/>
          <w:noProof/>
          <w:rtl/>
        </w:rPr>
        <w:t xml:space="preserve">                         </w:t>
      </w:r>
    </w:p>
    <w:p w14:paraId="6D3785DE" w14:textId="1AC5A829" w:rsidR="004D29AC" w:rsidRPr="00A4122C" w:rsidRDefault="004D29AC" w:rsidP="004D29AC">
      <w:pPr>
        <w:rPr>
          <w:rFonts w:ascii="Sakkal Majalla" w:hAnsi="Sakkal Majalla" w:cs="Sakkal Majalla"/>
          <w:rtl/>
        </w:rPr>
      </w:pPr>
    </w:p>
    <w:p w14:paraId="06178F30" w14:textId="3B6BFBAF" w:rsidR="004D29AC" w:rsidRPr="00A4122C" w:rsidRDefault="004D29AC" w:rsidP="004D29AC">
      <w:pPr>
        <w:jc w:val="center"/>
        <w:rPr>
          <w:rFonts w:ascii="Sakkal Majalla" w:hAnsi="Sakkal Majalla" w:cs="Sakkal Majalla"/>
          <w:b/>
          <w:bCs/>
          <w:sz w:val="40"/>
          <w:szCs w:val="40"/>
          <w:rtl/>
        </w:rPr>
      </w:pPr>
    </w:p>
    <w:p w14:paraId="1F965468" w14:textId="77777777" w:rsidR="005B12D4" w:rsidRPr="00A4122C" w:rsidRDefault="005B12D4" w:rsidP="005B12D4">
      <w:pPr>
        <w:tabs>
          <w:tab w:val="left" w:pos="9214"/>
        </w:tabs>
        <w:spacing w:line="276" w:lineRule="auto"/>
        <w:jc w:val="center"/>
        <w:rPr>
          <w:rFonts w:ascii="Sakkal Majalla" w:hAnsi="Sakkal Majalla" w:cs="Sakkal Majalla"/>
          <w:b/>
          <w:bCs/>
          <w:sz w:val="2"/>
          <w:szCs w:val="2"/>
          <w:rtl/>
        </w:rPr>
      </w:pPr>
      <w:bookmarkStart w:id="0" w:name="_Hlk39121705"/>
      <w:bookmarkEnd w:id="0"/>
    </w:p>
    <w:p w14:paraId="6573B566" w14:textId="0C743094" w:rsidR="005B12D4" w:rsidRPr="00A4122C" w:rsidRDefault="00C67DA2" w:rsidP="004D29AC">
      <w:pPr>
        <w:spacing w:line="276" w:lineRule="auto"/>
        <w:jc w:val="center"/>
        <w:rPr>
          <w:rFonts w:ascii="Sakkal Majalla" w:hAnsi="Sakkal Majalla" w:cs="Sakkal Majalla"/>
          <w:b/>
          <w:bCs/>
          <w:sz w:val="44"/>
          <w:szCs w:val="44"/>
          <w:rtl/>
        </w:rPr>
      </w:pPr>
      <w:bookmarkStart w:id="1" w:name="_Hlk181994457"/>
      <w:r w:rsidRPr="00A4122C">
        <w:rPr>
          <w:rFonts w:ascii="Sakkal Majalla" w:hAnsi="Sakkal Majalla" w:cs="Sakkal Majalla" w:hint="cs"/>
          <w:b/>
          <w:bCs/>
          <w:sz w:val="44"/>
          <w:szCs w:val="44"/>
          <w:rtl/>
        </w:rPr>
        <w:t>دور</w:t>
      </w:r>
      <w:r w:rsidR="00796988" w:rsidRPr="00A4122C">
        <w:rPr>
          <w:rFonts w:ascii="Sakkal Majalla" w:hAnsi="Sakkal Majalla" w:cs="Sakkal Majalla"/>
          <w:b/>
          <w:bCs/>
          <w:sz w:val="44"/>
          <w:szCs w:val="44"/>
          <w:rtl/>
        </w:rPr>
        <w:t xml:space="preserve"> استخدام الألعاب الذهنية</w:t>
      </w:r>
      <w:r w:rsidR="004A3A88" w:rsidRPr="00A4122C">
        <w:rPr>
          <w:rFonts w:ascii="Sakkal Majalla" w:hAnsi="Sakkal Majalla" w:cs="Sakkal Majalla" w:hint="cs"/>
          <w:b/>
          <w:bCs/>
          <w:sz w:val="44"/>
          <w:szCs w:val="44"/>
          <w:rtl/>
        </w:rPr>
        <w:t>(التلعيب)</w:t>
      </w:r>
      <w:r w:rsidR="00796988" w:rsidRPr="00A4122C">
        <w:rPr>
          <w:rFonts w:ascii="Sakkal Majalla" w:hAnsi="Sakkal Majalla" w:cs="Sakkal Majalla"/>
          <w:b/>
          <w:bCs/>
          <w:sz w:val="44"/>
          <w:szCs w:val="44"/>
          <w:rtl/>
        </w:rPr>
        <w:t xml:space="preserve"> في تعزيز ثقافة إدارة المخاطر من وجهة نظر موظفي القطاع الخاص</w:t>
      </w:r>
      <w:r w:rsidR="00796988" w:rsidRPr="00A4122C">
        <w:rPr>
          <w:rFonts w:ascii="Sakkal Majalla" w:hAnsi="Sakkal Majalla" w:cs="Sakkal Majalla" w:hint="cs"/>
          <w:b/>
          <w:bCs/>
          <w:sz w:val="44"/>
          <w:szCs w:val="44"/>
          <w:rtl/>
        </w:rPr>
        <w:t xml:space="preserve"> بمدينة جدة</w:t>
      </w:r>
    </w:p>
    <w:bookmarkEnd w:id="1"/>
    <w:p w14:paraId="1EDD97B2" w14:textId="56C6516A" w:rsidR="00FB33C1" w:rsidRPr="00A4122C" w:rsidRDefault="00C67DA2" w:rsidP="009843CE">
      <w:pPr>
        <w:tabs>
          <w:tab w:val="left" w:pos="6656"/>
        </w:tabs>
        <w:bidi w:val="0"/>
        <w:spacing w:line="276" w:lineRule="auto"/>
        <w:jc w:val="center"/>
        <w:rPr>
          <w:rFonts w:asciiTheme="majorBidi" w:hAnsiTheme="majorBidi" w:cstheme="majorBidi"/>
          <w:b/>
          <w:bCs/>
          <w:sz w:val="36"/>
          <w:szCs w:val="36"/>
          <w:lang w:bidi="ar-EG"/>
        </w:rPr>
      </w:pPr>
      <w:r w:rsidRPr="00A4122C">
        <w:rPr>
          <w:rFonts w:asciiTheme="majorBidi" w:hAnsiTheme="majorBidi" w:cstheme="majorBidi"/>
          <w:b/>
          <w:bCs/>
          <w:sz w:val="36"/>
          <w:szCs w:val="36"/>
          <w:lang w:bidi="ar-EG"/>
        </w:rPr>
        <w:t>The role of</w:t>
      </w:r>
      <w:r w:rsidR="00FB33C1" w:rsidRPr="00A4122C">
        <w:rPr>
          <w:rFonts w:asciiTheme="majorBidi" w:hAnsiTheme="majorBidi" w:cstheme="majorBidi"/>
          <w:b/>
          <w:bCs/>
          <w:sz w:val="36"/>
          <w:szCs w:val="36"/>
          <w:lang w:bidi="ar-EG"/>
        </w:rPr>
        <w:t xml:space="preserve"> using </w:t>
      </w:r>
      <w:r w:rsidR="008D4827" w:rsidRPr="00A4122C">
        <w:rPr>
          <w:rFonts w:asciiTheme="majorBidi" w:hAnsiTheme="majorBidi" w:cstheme="majorBidi"/>
          <w:b/>
          <w:bCs/>
          <w:sz w:val="36"/>
          <w:szCs w:val="36"/>
          <w:lang w:bidi="ar-EG"/>
        </w:rPr>
        <w:t xml:space="preserve">mental </w:t>
      </w:r>
      <w:r w:rsidR="00FB33C1" w:rsidRPr="00A4122C">
        <w:rPr>
          <w:rFonts w:asciiTheme="majorBidi" w:hAnsiTheme="majorBidi" w:cstheme="majorBidi"/>
          <w:b/>
          <w:bCs/>
          <w:sz w:val="36"/>
          <w:szCs w:val="36"/>
          <w:lang w:bidi="ar-EG"/>
        </w:rPr>
        <w:t>games (gamification) in enhancing risk management culture from the perspective of private sector employees in Jeddah</w:t>
      </w:r>
    </w:p>
    <w:p w14:paraId="5739EF9B" w14:textId="77777777" w:rsidR="001760F9" w:rsidRPr="00A4122C" w:rsidRDefault="001760F9" w:rsidP="00E7582E">
      <w:pPr>
        <w:tabs>
          <w:tab w:val="left" w:pos="6656"/>
        </w:tabs>
        <w:spacing w:line="240" w:lineRule="auto"/>
        <w:jc w:val="center"/>
        <w:rPr>
          <w:rFonts w:ascii="Sakkal Majalla" w:hAnsi="Sakkal Majalla" w:cs="Sakkal Majalla"/>
          <w:b/>
          <w:bCs/>
          <w:sz w:val="40"/>
          <w:szCs w:val="40"/>
          <w:rtl/>
          <w:lang w:bidi="ar-EG"/>
        </w:rPr>
      </w:pPr>
    </w:p>
    <w:p w14:paraId="2302EB2A" w14:textId="11E9002F" w:rsidR="005B12D4" w:rsidRPr="00A4122C" w:rsidRDefault="005B12D4" w:rsidP="00E7582E">
      <w:pPr>
        <w:tabs>
          <w:tab w:val="left" w:pos="6656"/>
        </w:tabs>
        <w:spacing w:line="240" w:lineRule="auto"/>
        <w:jc w:val="center"/>
        <w:rPr>
          <w:rFonts w:ascii="Sakkal Majalla" w:hAnsi="Sakkal Majalla" w:cs="Sakkal Majalla"/>
          <w:b/>
          <w:bCs/>
          <w:sz w:val="40"/>
          <w:szCs w:val="40"/>
          <w:rtl/>
        </w:rPr>
      </w:pPr>
      <w:r w:rsidRPr="00A4122C">
        <w:rPr>
          <w:rFonts w:ascii="Sakkal Majalla" w:hAnsi="Sakkal Majalla" w:cs="Sakkal Majalla"/>
          <w:b/>
          <w:bCs/>
          <w:sz w:val="40"/>
          <w:szCs w:val="40"/>
          <w:rtl/>
        </w:rPr>
        <w:t>إعداد</w:t>
      </w:r>
      <w:r w:rsidRPr="00A4122C">
        <w:rPr>
          <w:rFonts w:ascii="Sakkal Majalla" w:hAnsi="Sakkal Majalla" w:cs="Sakkal Majalla" w:hint="cs"/>
          <w:b/>
          <w:bCs/>
          <w:sz w:val="40"/>
          <w:szCs w:val="40"/>
          <w:rtl/>
        </w:rPr>
        <w:t xml:space="preserve"> الطال</w:t>
      </w:r>
      <w:r w:rsidR="00AF5B5D">
        <w:rPr>
          <w:rFonts w:ascii="Sakkal Majalla" w:hAnsi="Sakkal Majalla" w:cs="Sakkal Majalla" w:hint="cs"/>
          <w:b/>
          <w:bCs/>
          <w:sz w:val="40"/>
          <w:szCs w:val="40"/>
          <w:rtl/>
        </w:rPr>
        <w:t>بة</w:t>
      </w:r>
    </w:p>
    <w:p w14:paraId="03DC84EF" w14:textId="5690713C" w:rsidR="00141318" w:rsidRPr="00A4122C" w:rsidRDefault="00141318" w:rsidP="00141318">
      <w:pPr>
        <w:spacing w:line="240" w:lineRule="auto"/>
        <w:jc w:val="center"/>
        <w:rPr>
          <w:rFonts w:ascii="Sakkal Majalla" w:hAnsi="Sakkal Majalla" w:cs="Sakkal Majalla"/>
          <w:b/>
          <w:bCs/>
          <w:sz w:val="40"/>
          <w:szCs w:val="40"/>
          <w:rtl/>
        </w:rPr>
      </w:pPr>
      <w:r w:rsidRPr="00A4122C">
        <w:rPr>
          <w:rFonts w:ascii="Sakkal Majalla" w:hAnsi="Sakkal Majalla" w:cs="Sakkal Majalla"/>
          <w:b/>
          <w:bCs/>
          <w:sz w:val="40"/>
          <w:szCs w:val="40"/>
          <w:rtl/>
        </w:rPr>
        <w:t>عفاف ناصر الغامدي</w:t>
      </w:r>
    </w:p>
    <w:p w14:paraId="3DE48663" w14:textId="7E54FA83" w:rsidR="00141318" w:rsidRPr="00A4122C" w:rsidRDefault="00141318" w:rsidP="00141318">
      <w:pPr>
        <w:spacing w:line="240" w:lineRule="auto"/>
        <w:jc w:val="center"/>
        <w:rPr>
          <w:rFonts w:ascii="Sakkal Majalla" w:hAnsi="Sakkal Majalla" w:cs="Sakkal Majalla"/>
          <w:b/>
          <w:bCs/>
          <w:sz w:val="40"/>
          <w:szCs w:val="40"/>
          <w:rtl/>
        </w:rPr>
      </w:pPr>
      <w:r w:rsidRPr="00A4122C">
        <w:rPr>
          <w:rFonts w:ascii="Sakkal Majalla" w:hAnsi="Sakkal Majalla" w:cs="Sakkal Majalla"/>
          <w:b/>
          <w:bCs/>
          <w:sz w:val="40"/>
          <w:szCs w:val="40"/>
          <w:rtl/>
        </w:rPr>
        <w:t>الرقم الجامعي 242001521</w:t>
      </w:r>
    </w:p>
    <w:p w14:paraId="129FD84B" w14:textId="602C06DA" w:rsidR="00E06C37" w:rsidRPr="00A4122C" w:rsidRDefault="00E06C37" w:rsidP="00E06C37">
      <w:pPr>
        <w:tabs>
          <w:tab w:val="left" w:pos="6656"/>
        </w:tabs>
        <w:spacing w:line="276" w:lineRule="auto"/>
        <w:jc w:val="center"/>
        <w:rPr>
          <w:rFonts w:ascii="Sakkal Majalla" w:hAnsi="Sakkal Majalla" w:cs="Sakkal Majalla"/>
          <w:b/>
          <w:bCs/>
          <w:sz w:val="32"/>
          <w:szCs w:val="32"/>
          <w:rtl/>
          <w:lang w:bidi="ar-EG"/>
        </w:rPr>
      </w:pPr>
    </w:p>
    <w:p w14:paraId="79DF45BB" w14:textId="77777777" w:rsidR="00141318" w:rsidRPr="00A4122C" w:rsidRDefault="005B12D4" w:rsidP="00E7582E">
      <w:pPr>
        <w:tabs>
          <w:tab w:val="left" w:pos="6656"/>
        </w:tabs>
        <w:spacing w:line="240" w:lineRule="auto"/>
        <w:jc w:val="center"/>
        <w:rPr>
          <w:rFonts w:ascii="Sakkal Majalla" w:hAnsi="Sakkal Majalla" w:cs="Sakkal Majalla"/>
          <w:b/>
          <w:bCs/>
          <w:sz w:val="40"/>
          <w:szCs w:val="40"/>
          <w:rtl/>
        </w:rPr>
      </w:pPr>
      <w:r w:rsidRPr="00A4122C">
        <w:rPr>
          <w:rFonts w:ascii="Sakkal Majalla" w:hAnsi="Sakkal Majalla" w:cs="Sakkal Majalla"/>
          <w:b/>
          <w:bCs/>
          <w:sz w:val="40"/>
          <w:szCs w:val="40"/>
          <w:rtl/>
        </w:rPr>
        <w:t>إشراف</w:t>
      </w:r>
      <w:r w:rsidRPr="00A4122C">
        <w:rPr>
          <w:rFonts w:ascii="Sakkal Majalla" w:hAnsi="Sakkal Majalla" w:cs="Sakkal Majalla" w:hint="cs"/>
          <w:b/>
          <w:bCs/>
          <w:sz w:val="40"/>
          <w:szCs w:val="40"/>
          <w:rtl/>
        </w:rPr>
        <w:t xml:space="preserve"> </w:t>
      </w:r>
    </w:p>
    <w:p w14:paraId="3141D4B0" w14:textId="23BF43E9" w:rsidR="00141318" w:rsidRPr="00A4122C" w:rsidRDefault="00141318" w:rsidP="00141318">
      <w:pPr>
        <w:spacing w:line="240" w:lineRule="auto"/>
        <w:jc w:val="center"/>
        <w:rPr>
          <w:rFonts w:ascii="Sakkal Majalla" w:hAnsi="Sakkal Majalla" w:cs="Sakkal Majalla"/>
          <w:b/>
          <w:bCs/>
          <w:sz w:val="40"/>
          <w:szCs w:val="40"/>
          <w:rtl/>
        </w:rPr>
      </w:pPr>
      <w:r w:rsidRPr="00A4122C">
        <w:rPr>
          <w:rFonts w:ascii="Sakkal Majalla" w:hAnsi="Sakkal Majalla" w:cs="Sakkal Majalla"/>
          <w:b/>
          <w:bCs/>
          <w:sz w:val="40"/>
          <w:szCs w:val="40"/>
          <w:rtl/>
        </w:rPr>
        <w:t>د.</w:t>
      </w:r>
      <w:r w:rsidRPr="00A4122C">
        <w:rPr>
          <w:rFonts w:ascii="Sakkal Majalla" w:hAnsi="Sakkal Majalla" w:cs="Sakkal Majalla" w:hint="cs"/>
          <w:b/>
          <w:bCs/>
          <w:sz w:val="40"/>
          <w:szCs w:val="40"/>
          <w:rtl/>
        </w:rPr>
        <w:t xml:space="preserve"> </w:t>
      </w:r>
      <w:r w:rsidRPr="00A4122C">
        <w:rPr>
          <w:rFonts w:ascii="Sakkal Majalla" w:hAnsi="Sakkal Majalla" w:cs="Sakkal Majalla"/>
          <w:b/>
          <w:bCs/>
          <w:sz w:val="40"/>
          <w:szCs w:val="40"/>
          <w:rtl/>
        </w:rPr>
        <w:t>الفيصل عبد الحميد</w:t>
      </w:r>
    </w:p>
    <w:p w14:paraId="13F561E9" w14:textId="51D8BC63" w:rsidR="005B12D4" w:rsidRPr="00A4122C" w:rsidRDefault="00141318" w:rsidP="00141318">
      <w:pPr>
        <w:spacing w:line="240" w:lineRule="auto"/>
        <w:jc w:val="center"/>
        <w:rPr>
          <w:rFonts w:ascii="Sakkal Majalla" w:hAnsi="Sakkal Majalla" w:cs="Sakkal Majalla"/>
          <w:b/>
          <w:bCs/>
          <w:sz w:val="40"/>
          <w:szCs w:val="40"/>
          <w:rtl/>
          <w:lang w:bidi="ar-EG"/>
        </w:rPr>
      </w:pPr>
      <w:r w:rsidRPr="00A4122C">
        <w:rPr>
          <w:rFonts w:ascii="Sakkal Majalla" w:hAnsi="Sakkal Majalla" w:cs="Sakkal Majalla"/>
          <w:b/>
          <w:bCs/>
          <w:sz w:val="40"/>
          <w:szCs w:val="40"/>
          <w:rtl/>
        </w:rPr>
        <w:t>د.</w:t>
      </w:r>
      <w:r w:rsidRPr="00A4122C">
        <w:rPr>
          <w:rFonts w:ascii="Sakkal Majalla" w:hAnsi="Sakkal Majalla" w:cs="Sakkal Majalla" w:hint="cs"/>
          <w:b/>
          <w:bCs/>
          <w:sz w:val="40"/>
          <w:szCs w:val="40"/>
          <w:rtl/>
        </w:rPr>
        <w:t xml:space="preserve"> </w:t>
      </w:r>
      <w:r w:rsidRPr="00A4122C">
        <w:rPr>
          <w:rFonts w:ascii="Sakkal Majalla" w:hAnsi="Sakkal Majalla" w:cs="Sakkal Majalla"/>
          <w:b/>
          <w:bCs/>
          <w:sz w:val="40"/>
          <w:szCs w:val="40"/>
          <w:rtl/>
        </w:rPr>
        <w:t xml:space="preserve">فايز جراد </w:t>
      </w:r>
    </w:p>
    <w:p w14:paraId="1ACCD845" w14:textId="395711D0" w:rsidR="00141318" w:rsidRPr="00A4122C" w:rsidRDefault="00141318" w:rsidP="007F056B">
      <w:pPr>
        <w:tabs>
          <w:tab w:val="left" w:pos="6656"/>
        </w:tabs>
        <w:spacing w:after="0" w:line="240" w:lineRule="auto"/>
        <w:jc w:val="center"/>
        <w:rPr>
          <w:rFonts w:ascii="Sakkal Majalla" w:hAnsi="Sakkal Majalla" w:cs="Sakkal Majalla"/>
          <w:b/>
          <w:bCs/>
          <w:sz w:val="20"/>
          <w:szCs w:val="20"/>
          <w:rtl/>
          <w:lang w:val="ar-SA"/>
        </w:rPr>
      </w:pPr>
    </w:p>
    <w:p w14:paraId="5C532DD4" w14:textId="77777777" w:rsidR="00990A74" w:rsidRPr="00A4122C" w:rsidRDefault="00990A74" w:rsidP="007F056B">
      <w:pPr>
        <w:tabs>
          <w:tab w:val="left" w:pos="6656"/>
        </w:tabs>
        <w:spacing w:after="0" w:line="240" w:lineRule="auto"/>
        <w:jc w:val="center"/>
        <w:rPr>
          <w:rFonts w:ascii="Sakkal Majalla" w:hAnsi="Sakkal Majalla" w:cs="Sakkal Majalla"/>
          <w:b/>
          <w:bCs/>
          <w:sz w:val="32"/>
          <w:szCs w:val="32"/>
          <w:rtl/>
          <w:lang w:val="ar-SA"/>
        </w:rPr>
      </w:pPr>
    </w:p>
    <w:p w14:paraId="3DB15E31" w14:textId="77777777" w:rsidR="00141318" w:rsidRPr="00A4122C" w:rsidRDefault="00141318" w:rsidP="007F056B">
      <w:pPr>
        <w:tabs>
          <w:tab w:val="left" w:pos="6656"/>
        </w:tabs>
        <w:spacing w:after="0" w:line="240" w:lineRule="auto"/>
        <w:jc w:val="center"/>
        <w:rPr>
          <w:rFonts w:ascii="Sakkal Majalla" w:hAnsi="Sakkal Majalla" w:cs="Sakkal Majalla"/>
          <w:b/>
          <w:bCs/>
          <w:sz w:val="32"/>
          <w:szCs w:val="32"/>
          <w:rtl/>
          <w:lang w:val="ar-SA"/>
        </w:rPr>
      </w:pPr>
      <w:r w:rsidRPr="00A4122C">
        <w:rPr>
          <w:rFonts w:ascii="Sakkal Majalla" w:hAnsi="Sakkal Majalla" w:cs="Sakkal Majalla" w:hint="cs"/>
          <w:b/>
          <w:bCs/>
          <w:sz w:val="32"/>
          <w:szCs w:val="32"/>
          <w:rtl/>
          <w:lang w:val="ar-SA"/>
        </w:rPr>
        <w:t>العام الدراسي</w:t>
      </w:r>
    </w:p>
    <w:p w14:paraId="765B0186" w14:textId="48AE9FBB" w:rsidR="007F056B" w:rsidRDefault="007F056B" w:rsidP="007F056B">
      <w:pPr>
        <w:tabs>
          <w:tab w:val="left" w:pos="6656"/>
        </w:tabs>
        <w:spacing w:after="0" w:line="240" w:lineRule="auto"/>
        <w:jc w:val="center"/>
        <w:rPr>
          <w:rFonts w:ascii="Sakkal Majalla" w:hAnsi="Sakkal Majalla" w:cs="Sakkal Majalla"/>
          <w:b/>
          <w:bCs/>
          <w:sz w:val="32"/>
          <w:szCs w:val="32"/>
          <w:rtl/>
          <w:lang w:val="ar-SA"/>
        </w:rPr>
      </w:pPr>
      <w:r w:rsidRPr="00A4122C">
        <w:rPr>
          <w:rFonts w:ascii="Sakkal Majalla" w:hAnsi="Sakkal Majalla" w:cs="Sakkal Majalla"/>
          <w:b/>
          <w:bCs/>
          <w:sz w:val="32"/>
          <w:szCs w:val="32"/>
          <w:rtl/>
          <w:lang w:val="ar-SA"/>
        </w:rPr>
        <w:t xml:space="preserve"> 144</w:t>
      </w:r>
      <w:r w:rsidRPr="00A4122C">
        <w:rPr>
          <w:rFonts w:ascii="Sakkal Majalla" w:hAnsi="Sakkal Majalla" w:cs="Sakkal Majalla" w:hint="cs"/>
          <w:b/>
          <w:bCs/>
          <w:sz w:val="32"/>
          <w:szCs w:val="32"/>
          <w:rtl/>
          <w:lang w:val="ar-SA"/>
        </w:rPr>
        <w:t>6</w:t>
      </w:r>
      <w:r w:rsidRPr="00A4122C">
        <w:rPr>
          <w:rFonts w:ascii="Sakkal Majalla" w:hAnsi="Sakkal Majalla" w:cs="Sakkal Majalla"/>
          <w:b/>
          <w:bCs/>
          <w:sz w:val="32"/>
          <w:szCs w:val="32"/>
          <w:rtl/>
          <w:lang w:val="ar-SA"/>
        </w:rPr>
        <w:t>هـ / 202</w:t>
      </w:r>
      <w:r w:rsidR="00141318" w:rsidRPr="00A4122C">
        <w:rPr>
          <w:rFonts w:ascii="Sakkal Majalla" w:hAnsi="Sakkal Majalla" w:cs="Sakkal Majalla" w:hint="cs"/>
          <w:b/>
          <w:bCs/>
          <w:sz w:val="32"/>
          <w:szCs w:val="32"/>
          <w:rtl/>
          <w:lang w:val="ar-SA"/>
        </w:rPr>
        <w:t>5</w:t>
      </w:r>
      <w:r w:rsidRPr="00A4122C">
        <w:rPr>
          <w:rFonts w:ascii="Sakkal Majalla" w:hAnsi="Sakkal Majalla" w:cs="Sakkal Majalla"/>
          <w:b/>
          <w:bCs/>
          <w:sz w:val="32"/>
          <w:szCs w:val="32"/>
          <w:rtl/>
          <w:lang w:val="ar-SA"/>
        </w:rPr>
        <w:t>م</w:t>
      </w:r>
    </w:p>
    <w:p w14:paraId="6E32998E" w14:textId="737C789F" w:rsidR="004B711A" w:rsidRDefault="004B711A" w:rsidP="007F056B">
      <w:pPr>
        <w:tabs>
          <w:tab w:val="left" w:pos="6656"/>
        </w:tabs>
        <w:spacing w:after="0" w:line="240" w:lineRule="auto"/>
        <w:jc w:val="center"/>
        <w:rPr>
          <w:rFonts w:ascii="Sakkal Majalla" w:hAnsi="Sakkal Majalla" w:cs="Sakkal Majalla"/>
          <w:b/>
          <w:bCs/>
          <w:sz w:val="32"/>
          <w:szCs w:val="32"/>
          <w:rtl/>
          <w:lang w:val="ar-SA"/>
        </w:rPr>
      </w:pPr>
    </w:p>
    <w:p w14:paraId="092C708A" w14:textId="23B0841C" w:rsidR="004B711A" w:rsidRPr="004B711A" w:rsidRDefault="004B711A" w:rsidP="004B711A">
      <w:pPr>
        <w:bidi w:val="0"/>
        <w:jc w:val="center"/>
        <w:rPr>
          <w:rFonts w:ascii="Sakkal Majalla" w:hAnsi="Sakkal Majalla" w:cs="Sakkal Majalla"/>
          <w:b/>
          <w:bCs/>
          <w:color w:val="4472C4" w:themeColor="accent1"/>
          <w:sz w:val="32"/>
          <w:szCs w:val="32"/>
          <w:rtl/>
          <w:lang w:val="ar-SA"/>
        </w:rPr>
      </w:pPr>
      <w:r w:rsidRPr="004B711A">
        <w:rPr>
          <w:rFonts w:ascii="Sakkal Majalla" w:hAnsi="Sakkal Majalla" w:cs="Sakkal Majalla" w:hint="cs"/>
          <w:b/>
          <w:bCs/>
          <w:color w:val="4472C4" w:themeColor="accent1"/>
          <w:sz w:val="32"/>
          <w:szCs w:val="32"/>
          <w:rtl/>
          <w:lang w:val="ar-SA"/>
        </w:rPr>
        <w:lastRenderedPageBreak/>
        <w:t>بسم الله الرحمن الرحيم</w:t>
      </w:r>
    </w:p>
    <w:p w14:paraId="12697A10" w14:textId="77777777" w:rsidR="004B711A" w:rsidRDefault="004B711A" w:rsidP="007F056B">
      <w:pPr>
        <w:tabs>
          <w:tab w:val="left" w:pos="6656"/>
        </w:tabs>
        <w:spacing w:after="0" w:line="240" w:lineRule="auto"/>
        <w:jc w:val="center"/>
        <w:rPr>
          <w:rFonts w:ascii="Sakkal Majalla" w:hAnsi="Sakkal Majalla" w:cs="Sakkal Majalla"/>
          <w:b/>
          <w:bCs/>
          <w:sz w:val="32"/>
          <w:szCs w:val="32"/>
          <w:rtl/>
          <w:lang w:val="ar-SA"/>
        </w:rPr>
      </w:pPr>
    </w:p>
    <w:p w14:paraId="50CFCC4A" w14:textId="77777777" w:rsidR="004B711A" w:rsidRPr="004B711A" w:rsidRDefault="004B711A" w:rsidP="004B711A">
      <w:pPr>
        <w:pStyle w:val="1"/>
        <w:jc w:val="center"/>
        <w:rPr>
          <w:rFonts w:ascii="Sakkal Majalla" w:hAnsi="Sakkal Majalla" w:cs="Sakkal Majalla"/>
          <w:color w:val="4472C4" w:themeColor="accent1"/>
          <w:sz w:val="32"/>
          <w:szCs w:val="32"/>
          <w:rtl/>
        </w:rPr>
      </w:pPr>
      <w:r w:rsidRPr="004B711A">
        <w:rPr>
          <w:rFonts w:ascii="Sakkal Majalla" w:hAnsi="Sakkal Majalla" w:cs="Sakkal Majalla"/>
          <w:color w:val="4472C4" w:themeColor="accent1"/>
          <w:sz w:val="32"/>
          <w:szCs w:val="32"/>
          <w:rtl/>
        </w:rPr>
        <w:t>إهداء</w:t>
      </w:r>
    </w:p>
    <w:p w14:paraId="4EDD1B7B" w14:textId="77777777" w:rsidR="004B711A" w:rsidRPr="004B711A" w:rsidRDefault="004B711A" w:rsidP="004B711A">
      <w:pPr>
        <w:rPr>
          <w:rFonts w:ascii="Sakkal Majalla" w:hAnsi="Sakkal Majalla" w:cs="Sakkal Majalla"/>
          <w:sz w:val="32"/>
          <w:szCs w:val="32"/>
          <w:rtl/>
        </w:rPr>
      </w:pPr>
    </w:p>
    <w:p w14:paraId="13742D68" w14:textId="77777777" w:rsidR="004B711A" w:rsidRPr="004B711A" w:rsidRDefault="004B711A" w:rsidP="004B711A">
      <w:pPr>
        <w:rPr>
          <w:rFonts w:ascii="Sakkal Majalla" w:hAnsi="Sakkal Majalla" w:cs="Sakkal Majalla"/>
          <w:b/>
          <w:outline/>
          <w:color w:val="5B9BD5" w:themeColor="accent5"/>
          <w:sz w:val="32"/>
          <w:szCs w:val="32"/>
          <w:rtl/>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6AFE9B96" w14:textId="77777777" w:rsidR="004B711A" w:rsidRPr="004B711A" w:rsidRDefault="004B711A" w:rsidP="004B711A">
      <w:pPr>
        <w:jc w:val="center"/>
        <w:rPr>
          <w:rFonts w:ascii="Sakkal Majalla" w:hAnsi="Sakkal Majalla" w:cs="Sakkal Majalla"/>
          <w:sz w:val="32"/>
          <w:szCs w:val="32"/>
        </w:rPr>
      </w:pPr>
      <w:r w:rsidRPr="004B711A">
        <w:rPr>
          <w:rFonts w:ascii="Sakkal Majalla" w:hAnsi="Sakkal Majalla" w:cs="Sakkal Majalla"/>
          <w:sz w:val="32"/>
          <w:szCs w:val="32"/>
          <w:rtl/>
        </w:rPr>
        <w:t xml:space="preserve">بفيض من الامتنان والعرفان أهدي هذا العمل المتواضع إلى والدي الكريمين اللذين كانا وما زالا </w:t>
      </w:r>
      <w:proofErr w:type="spellStart"/>
      <w:r w:rsidRPr="004B711A">
        <w:rPr>
          <w:rFonts w:ascii="Sakkal Majalla" w:hAnsi="Sakkal Majalla" w:cs="Sakkal Majalla"/>
          <w:sz w:val="32"/>
          <w:szCs w:val="32"/>
          <w:rtl/>
        </w:rPr>
        <w:t>النبراس</w:t>
      </w:r>
      <w:proofErr w:type="spellEnd"/>
      <w:r w:rsidRPr="004B711A">
        <w:rPr>
          <w:rFonts w:ascii="Sakkal Majalla" w:hAnsi="Sakkal Majalla" w:cs="Sakkal Majalla"/>
          <w:sz w:val="32"/>
          <w:szCs w:val="32"/>
          <w:rtl/>
        </w:rPr>
        <w:t xml:space="preserve"> الذي أستضيء به في دروب الحياة والداعم الأول والأخير في كل خطوة أخطوها، وإلى والدتي الحبيبة ينبوع الحنان الذي لا ينضب وغارسَة بذور العلم والمعرفة في قلبي، وإلى والدي العزيز رمز العزيمة والإصرار ومعلمي الأول لقوة الإرادة والمثابرة، وإلى أبنائي الأحباء الذين كانوا مصدر إلهامي الدائم وحافزي لبذل أقصى الجهود أرجو أن يكون هذا العمل حافزاً لهم في مستقبلهم، وإلى أساتذتي الأفاضل الذين لم يبخلوا عليّ بعلمهم وتوجيهاتهم وكانوا لي خير معين في مسيرتي العلمية، وإلى زملائي وأصدقائي الذين شاركوني رحلة العلم وكانوا لي نعم الرفاق في دروب المعرفة، وإلى كل من ساندني ودعمني أسال الله أن يجعل هذا العمل خالصًا لوجهه الكريم وأن ينفع به</w:t>
      </w:r>
      <w:r w:rsidRPr="004B711A">
        <w:rPr>
          <w:rFonts w:ascii="Sakkal Majalla" w:hAnsi="Sakkal Majalla" w:cs="Sakkal Majalla"/>
          <w:sz w:val="32"/>
          <w:szCs w:val="32"/>
        </w:rPr>
        <w:t>.</w:t>
      </w:r>
    </w:p>
    <w:p w14:paraId="5830DF81" w14:textId="77777777" w:rsidR="00D45332" w:rsidRPr="004B711A" w:rsidRDefault="00D45332" w:rsidP="007F056B">
      <w:pPr>
        <w:tabs>
          <w:tab w:val="left" w:pos="6656"/>
        </w:tabs>
        <w:spacing w:after="0" w:line="240" w:lineRule="auto"/>
        <w:jc w:val="center"/>
        <w:rPr>
          <w:rFonts w:ascii="Sakkal Majalla" w:hAnsi="Sakkal Majalla" w:cs="Sakkal Majalla"/>
          <w:b/>
          <w:bCs/>
          <w:sz w:val="32"/>
          <w:szCs w:val="32"/>
          <w:rtl/>
        </w:rPr>
      </w:pPr>
    </w:p>
    <w:p w14:paraId="1CA53806" w14:textId="77777777" w:rsidR="004B711A" w:rsidRPr="004B711A" w:rsidRDefault="004B711A" w:rsidP="007F056B">
      <w:pPr>
        <w:tabs>
          <w:tab w:val="left" w:pos="6656"/>
        </w:tabs>
        <w:spacing w:after="0" w:line="240" w:lineRule="auto"/>
        <w:jc w:val="center"/>
        <w:rPr>
          <w:rFonts w:ascii="Sakkal Majalla" w:hAnsi="Sakkal Majalla" w:cs="Sakkal Majalla"/>
          <w:b/>
          <w:bCs/>
          <w:sz w:val="32"/>
          <w:szCs w:val="32"/>
          <w:rtl/>
        </w:rPr>
      </w:pPr>
    </w:p>
    <w:p w14:paraId="37F3DCA1" w14:textId="77777777" w:rsidR="004B711A" w:rsidRPr="004B711A" w:rsidRDefault="004B711A" w:rsidP="007F056B">
      <w:pPr>
        <w:tabs>
          <w:tab w:val="left" w:pos="6656"/>
        </w:tabs>
        <w:spacing w:after="0" w:line="240" w:lineRule="auto"/>
        <w:jc w:val="center"/>
        <w:rPr>
          <w:rFonts w:ascii="Sakkal Majalla" w:hAnsi="Sakkal Majalla" w:cs="Sakkal Majalla"/>
          <w:b/>
          <w:bCs/>
          <w:sz w:val="32"/>
          <w:szCs w:val="32"/>
          <w:rtl/>
        </w:rPr>
      </w:pPr>
    </w:p>
    <w:p w14:paraId="0FE13DB1"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11042F7C"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1DEAB833"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4B8A8587"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2FC7CDA2"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74212705"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3AA3ED76"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5EC4A974"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24A451C2"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3520F620"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25651F54" w14:textId="77777777" w:rsidR="004B711A" w:rsidRDefault="004B711A" w:rsidP="007F056B">
      <w:pPr>
        <w:tabs>
          <w:tab w:val="left" w:pos="6656"/>
        </w:tabs>
        <w:spacing w:after="0" w:line="240" w:lineRule="auto"/>
        <w:jc w:val="center"/>
        <w:rPr>
          <w:rFonts w:ascii="Sakkal Majalla" w:hAnsi="Sakkal Majalla" w:cs="Sakkal Majalla" w:hint="cs"/>
          <w:b/>
          <w:bCs/>
          <w:sz w:val="32"/>
          <w:szCs w:val="32"/>
          <w:rtl/>
        </w:rPr>
      </w:pPr>
    </w:p>
    <w:p w14:paraId="07A8D0C3"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0577581F"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12D32D18"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1E2702A6" w14:textId="776047F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5EA9F78A" w14:textId="77777777" w:rsidR="004B711A" w:rsidRPr="001C6D71" w:rsidRDefault="004B711A" w:rsidP="004B711A">
      <w:pPr>
        <w:pStyle w:val="af"/>
        <w:jc w:val="center"/>
        <w:rPr>
          <w:rFonts w:asciiTheme="minorBidi" w:hAnsiTheme="minorBidi" w:cstheme="minorBidi"/>
          <w:color w:val="4472C4" w:themeColor="accent1"/>
          <w:rtl/>
        </w:rPr>
      </w:pPr>
      <w:r w:rsidRPr="001C6D71">
        <w:rPr>
          <w:rFonts w:asciiTheme="minorBidi" w:hAnsiTheme="minorBidi" w:cstheme="minorBidi"/>
          <w:color w:val="4472C4" w:themeColor="accent1"/>
          <w:rtl/>
        </w:rPr>
        <w:t>شكر وتقدير</w:t>
      </w:r>
    </w:p>
    <w:p w14:paraId="398A5627" w14:textId="77777777" w:rsidR="004B711A" w:rsidRPr="004B711A" w:rsidRDefault="004B711A" w:rsidP="004B711A">
      <w:pPr>
        <w:jc w:val="center"/>
        <w:rPr>
          <w:rFonts w:ascii="Sakkal Majalla" w:hAnsi="Sakkal Majalla" w:cs="Sakkal Majalla"/>
          <w:sz w:val="32"/>
          <w:szCs w:val="32"/>
          <w:rtl/>
        </w:rPr>
      </w:pPr>
    </w:p>
    <w:p w14:paraId="0B17FB06" w14:textId="77777777" w:rsidR="004B711A" w:rsidRPr="004B711A" w:rsidRDefault="004B711A" w:rsidP="004B711A">
      <w:pPr>
        <w:jc w:val="center"/>
        <w:rPr>
          <w:rFonts w:ascii="Sakkal Majalla" w:hAnsi="Sakkal Majalla" w:cs="Sakkal Majalla"/>
          <w:sz w:val="32"/>
          <w:szCs w:val="32"/>
        </w:rPr>
      </w:pPr>
      <w:r w:rsidRPr="004B711A">
        <w:rPr>
          <w:rFonts w:ascii="Sakkal Majalla" w:hAnsi="Sakkal Majalla" w:cs="Sakkal Majalla"/>
          <w:sz w:val="32"/>
          <w:szCs w:val="32"/>
          <w:rtl/>
        </w:rPr>
        <w:t>في ختام هذه الرحلة الأكاديمية، أود أن أتوجه بخالص الشكر والتقدير إلى كل من ساهم في إنجاح هذا العمل. أتقدم بجزيل الشكر إلى أساتذتي الأفاضل في جامعة ميد اوشن على توجيهاتهم القيمة ودعمهم المستمر، الذين لم يدخروا جهدًا في تقديم النصح والإرشاد، وكانوا عونًا لي في كل خطوة. كما أتوجه بالشكر إلى أسرتي الكريمة وأصدقائي الأعزاء، الذين كانوا لي خير سند وعون خلال هذه المرحلة. ولا يفوتني أن أعبر عن امتناني لكل من قدم لي الدعم والمساعدة، سواء بشكل مباشر أو غير مباشر، خلال فترة إعداد هذه الرسالة</w:t>
      </w:r>
    </w:p>
    <w:p w14:paraId="35FAF39B" w14:textId="77777777" w:rsidR="004B711A" w:rsidRPr="004B711A" w:rsidRDefault="004B711A" w:rsidP="007F056B">
      <w:pPr>
        <w:tabs>
          <w:tab w:val="left" w:pos="6656"/>
        </w:tabs>
        <w:spacing w:after="0" w:line="240" w:lineRule="auto"/>
        <w:jc w:val="center"/>
        <w:rPr>
          <w:rFonts w:ascii="Sakkal Majalla" w:hAnsi="Sakkal Majalla" w:cs="Sakkal Majalla"/>
          <w:b/>
          <w:bCs/>
          <w:sz w:val="32"/>
          <w:szCs w:val="32"/>
          <w:rtl/>
        </w:rPr>
      </w:pPr>
    </w:p>
    <w:p w14:paraId="388BF6CD"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359C846D"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696B63FB"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67154F96"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565A612A"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2EF660AB"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10341DE8"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5F1D84DA"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30EAA076"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7A6E5FF6"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60D992C9"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75347836"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5B5DBBD0"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7BBD7434"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5A7AD2B1"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39CAAE34"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5490C103"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2DECE48E" w14:textId="77777777" w:rsidR="004B711A" w:rsidRDefault="004B711A" w:rsidP="007F056B">
      <w:pPr>
        <w:tabs>
          <w:tab w:val="left" w:pos="6656"/>
        </w:tabs>
        <w:spacing w:after="0" w:line="240" w:lineRule="auto"/>
        <w:jc w:val="center"/>
        <w:rPr>
          <w:rFonts w:ascii="Sakkal Majalla" w:hAnsi="Sakkal Majalla" w:cs="Sakkal Majalla"/>
          <w:b/>
          <w:bCs/>
          <w:sz w:val="32"/>
          <w:szCs w:val="32"/>
          <w:rtl/>
        </w:rPr>
      </w:pPr>
    </w:p>
    <w:p w14:paraId="1697E656" w14:textId="77777777" w:rsidR="004B711A" w:rsidRPr="004B711A" w:rsidRDefault="004B711A" w:rsidP="007F056B">
      <w:pPr>
        <w:tabs>
          <w:tab w:val="left" w:pos="6656"/>
        </w:tabs>
        <w:spacing w:after="0" w:line="240" w:lineRule="auto"/>
        <w:jc w:val="center"/>
        <w:rPr>
          <w:rFonts w:ascii="Sakkal Majalla" w:hAnsi="Sakkal Majalla" w:cs="Sakkal Majalla"/>
          <w:b/>
          <w:bCs/>
          <w:sz w:val="32"/>
          <w:szCs w:val="32"/>
          <w:rtl/>
        </w:rPr>
      </w:pPr>
    </w:p>
    <w:p w14:paraId="059222BE" w14:textId="77777777" w:rsidR="004B711A" w:rsidRPr="004B711A" w:rsidRDefault="004B711A" w:rsidP="007F056B">
      <w:pPr>
        <w:tabs>
          <w:tab w:val="left" w:pos="6656"/>
        </w:tabs>
        <w:spacing w:after="0" w:line="240" w:lineRule="auto"/>
        <w:jc w:val="center"/>
        <w:rPr>
          <w:rFonts w:ascii="Sakkal Majalla" w:hAnsi="Sakkal Majalla" w:cs="Sakkal Majalla"/>
          <w:b/>
          <w:bCs/>
          <w:sz w:val="32"/>
          <w:szCs w:val="32"/>
          <w:rtl/>
        </w:rPr>
      </w:pPr>
    </w:p>
    <w:p w14:paraId="6AB01222" w14:textId="77777777" w:rsidR="00D45332" w:rsidRPr="00D45332" w:rsidRDefault="00D45332" w:rsidP="00D45332">
      <w:pPr>
        <w:tabs>
          <w:tab w:val="left" w:pos="6656"/>
        </w:tabs>
        <w:spacing w:after="0" w:line="240" w:lineRule="auto"/>
        <w:jc w:val="center"/>
        <w:rPr>
          <w:rFonts w:ascii="Sakkal Majalla" w:hAnsi="Sakkal Majalla" w:cs="Sakkal Majalla"/>
          <w:b/>
          <w:bCs/>
          <w:sz w:val="36"/>
          <w:szCs w:val="36"/>
          <w:rtl/>
          <w:lang w:val="ar-SA"/>
        </w:rPr>
      </w:pPr>
      <w:r w:rsidRPr="00D45332">
        <w:rPr>
          <w:rFonts w:ascii="Sakkal Majalla" w:hAnsi="Sakkal Majalla" w:cs="Sakkal Majalla"/>
          <w:b/>
          <w:bCs/>
          <w:sz w:val="36"/>
          <w:szCs w:val="36"/>
          <w:rtl/>
          <w:lang w:val="ar-SA"/>
        </w:rPr>
        <w:t>مخلص البحث</w:t>
      </w:r>
    </w:p>
    <w:p w14:paraId="64CBED18" w14:textId="7EBC9B3F" w:rsidR="004F4099" w:rsidRDefault="00D45332" w:rsidP="004F4099">
      <w:pPr>
        <w:spacing w:after="0" w:line="240" w:lineRule="auto"/>
        <w:jc w:val="lowKashida"/>
        <w:rPr>
          <w:rFonts w:ascii="Sakkal Majalla" w:hAnsi="Sakkal Majalla" w:cs="Sakkal Majalla"/>
          <w:sz w:val="32"/>
          <w:szCs w:val="32"/>
          <w:rtl/>
          <w:lang w:val="ar-SA"/>
        </w:rPr>
      </w:pPr>
      <w:r>
        <w:rPr>
          <w:rFonts w:ascii="Sakkal Majalla" w:hAnsi="Sakkal Majalla" w:cs="Sakkal Majalla"/>
          <w:sz w:val="32"/>
          <w:szCs w:val="32"/>
          <w:rtl/>
          <w:lang w:val="ar-SA"/>
        </w:rPr>
        <w:tab/>
      </w:r>
      <w:r w:rsidRPr="00D45332">
        <w:rPr>
          <w:rFonts w:ascii="Sakkal Majalla" w:hAnsi="Sakkal Majalla" w:cs="Sakkal Majalla"/>
          <w:sz w:val="32"/>
          <w:szCs w:val="32"/>
          <w:rtl/>
          <w:lang w:val="ar-SA"/>
        </w:rPr>
        <w:t>هدف البحث الحالي إلى الكشف عن دور استخدام الألعاب الذهنية(التلعيب) في تعزيز ثقافة إدارة المخاطر من وجهة نظر موظفي القطاع الخاص بمدينة جدة</w:t>
      </w:r>
      <w:r>
        <w:rPr>
          <w:rFonts w:ascii="Sakkal Majalla" w:hAnsi="Sakkal Majalla" w:cs="Sakkal Majalla" w:hint="cs"/>
          <w:sz w:val="32"/>
          <w:szCs w:val="32"/>
          <w:rtl/>
          <w:lang w:val="ar-SA"/>
        </w:rPr>
        <w:t xml:space="preserve">، </w:t>
      </w:r>
      <w:r w:rsidRPr="00D45332">
        <w:rPr>
          <w:rFonts w:ascii="Sakkal Majalla" w:hAnsi="Sakkal Majalla" w:cs="Sakkal Majalla"/>
          <w:sz w:val="32"/>
          <w:szCs w:val="32"/>
          <w:rtl/>
          <w:lang w:val="ar-SA"/>
        </w:rPr>
        <w:t>واعتمد</w:t>
      </w:r>
      <w:r>
        <w:rPr>
          <w:rFonts w:ascii="Sakkal Majalla" w:hAnsi="Sakkal Majalla" w:cs="Sakkal Majalla" w:hint="cs"/>
          <w:sz w:val="32"/>
          <w:szCs w:val="32"/>
          <w:rtl/>
          <w:lang w:val="ar-SA"/>
        </w:rPr>
        <w:t xml:space="preserve">ت الباحثة </w:t>
      </w:r>
      <w:r w:rsidRPr="00D45332">
        <w:rPr>
          <w:rFonts w:ascii="Sakkal Majalla" w:hAnsi="Sakkal Majalla" w:cs="Sakkal Majalla"/>
          <w:sz w:val="32"/>
          <w:szCs w:val="32"/>
          <w:rtl/>
          <w:lang w:val="ar-SA"/>
        </w:rPr>
        <w:t xml:space="preserve">على المنهج الوصفي، واستخدمت الاستبانة لجمع البيانات، وتكونت عينة الدراسة من (60) </w:t>
      </w:r>
      <w:r>
        <w:rPr>
          <w:rFonts w:ascii="Sakkal Majalla" w:hAnsi="Sakkal Majalla" w:cs="Sakkal Majalla" w:hint="cs"/>
          <w:sz w:val="32"/>
          <w:szCs w:val="32"/>
          <w:rtl/>
          <w:lang w:val="ar-SA"/>
        </w:rPr>
        <w:t>موظف من العاملين في القطاع الخاص بمدينة جدة</w:t>
      </w:r>
      <w:r w:rsidRPr="00D45332">
        <w:rPr>
          <w:rFonts w:ascii="Sakkal Majalla" w:hAnsi="Sakkal Majalla" w:cs="Sakkal Majalla"/>
          <w:sz w:val="32"/>
          <w:szCs w:val="32"/>
          <w:rtl/>
          <w:lang w:val="ar-SA"/>
        </w:rPr>
        <w:t xml:space="preserve"> بالمملكة العربية السعودية، واظهرت نتائج </w:t>
      </w:r>
      <w:r w:rsidRPr="00D45332">
        <w:rPr>
          <w:rFonts w:ascii="Sakkal Majalla" w:hAnsi="Sakkal Majalla" w:cs="Sakkal Majalla" w:hint="cs"/>
          <w:sz w:val="32"/>
          <w:szCs w:val="32"/>
          <w:rtl/>
          <w:lang w:val="ar-SA"/>
        </w:rPr>
        <w:t>الدراسة بأن</w:t>
      </w:r>
      <w:r w:rsidRPr="00D45332">
        <w:rPr>
          <w:rFonts w:ascii="Sakkal Majalla" w:hAnsi="Sakkal Majalla" w:cs="Sakkal Majalla"/>
          <w:sz w:val="32"/>
          <w:szCs w:val="32"/>
          <w:rtl/>
          <w:lang w:val="ar-SA"/>
        </w:rPr>
        <w:t xml:space="preserve"> هناك </w:t>
      </w:r>
      <w:r w:rsidR="004F4099" w:rsidRPr="004F4099">
        <w:rPr>
          <w:rFonts w:ascii="Sakkal Majalla" w:hAnsi="Sakkal Majalla" w:cs="Sakkal Majalla"/>
          <w:sz w:val="32"/>
          <w:szCs w:val="32"/>
          <w:rtl/>
          <w:lang w:val="ar-SA"/>
        </w:rPr>
        <w:t xml:space="preserve">دوراً إيجابياً تلعبه استخدام الألعاب الذهنية (التلعيب) في تعزيز ثقافة إدارة المخاطر، حيث جاء المتوسط المرجح للأوزان (3.66)، وبانحراف معياري بلغ (1.016)، </w:t>
      </w:r>
      <w:r w:rsidR="004F4099">
        <w:rPr>
          <w:rFonts w:ascii="Sakkal Majalla" w:hAnsi="Sakkal Majalla" w:cs="Sakkal Majalla" w:hint="cs"/>
          <w:sz w:val="32"/>
          <w:szCs w:val="32"/>
          <w:rtl/>
          <w:lang w:val="ar-SA"/>
        </w:rPr>
        <w:t>و</w:t>
      </w:r>
      <w:r w:rsidR="004F4099" w:rsidRPr="004F4099">
        <w:rPr>
          <w:rFonts w:ascii="Sakkal Majalla" w:hAnsi="Sakkal Majalla" w:cs="Sakkal Majalla"/>
          <w:sz w:val="32"/>
          <w:szCs w:val="32"/>
          <w:rtl/>
          <w:lang w:val="ar-SA"/>
        </w:rPr>
        <w:t xml:space="preserve">أن هناك علاقة إيجابية بين التفاعل والمشاركة عند استخدام الألعاب الذهنية وتعزيز ثقافة إدارة المخاطر، حيث جاء المتوسط المرجح للأوزان (3.80)، وبانحراف معياري بلغ (1.045)، </w:t>
      </w:r>
      <w:r w:rsidR="004F4099">
        <w:rPr>
          <w:rFonts w:ascii="Sakkal Majalla" w:hAnsi="Sakkal Majalla" w:cs="Sakkal Majalla" w:hint="cs"/>
          <w:sz w:val="32"/>
          <w:szCs w:val="32"/>
          <w:rtl/>
          <w:lang w:val="ar-SA"/>
        </w:rPr>
        <w:t>و</w:t>
      </w:r>
      <w:r w:rsidR="004F4099" w:rsidRPr="004F4099">
        <w:rPr>
          <w:rFonts w:ascii="Sakkal Majalla" w:hAnsi="Sakkal Majalla" w:cs="Sakkal Majalla"/>
          <w:sz w:val="32"/>
          <w:szCs w:val="32"/>
          <w:rtl/>
          <w:lang w:val="ar-SA"/>
        </w:rPr>
        <w:t xml:space="preserve">أن هناك علاقة إيجابية بين التعاون وهوية الفريق عند استخدام الألعاب الذهنية في تعزيز ثقافة إدارة المخاطر، حيث جاء المتوسط المرجح للأوزان (3.79)، وبانحراف معياري بلغ (1.016)، </w:t>
      </w:r>
      <w:r w:rsidR="004F4099">
        <w:rPr>
          <w:rFonts w:ascii="Sakkal Majalla" w:hAnsi="Sakkal Majalla" w:cs="Sakkal Majalla" w:hint="cs"/>
          <w:sz w:val="32"/>
          <w:szCs w:val="32"/>
          <w:rtl/>
          <w:lang w:val="ar-SA"/>
        </w:rPr>
        <w:t>وأن</w:t>
      </w:r>
      <w:r w:rsidR="004F4099" w:rsidRPr="004F4099">
        <w:rPr>
          <w:rFonts w:ascii="Sakkal Majalla" w:hAnsi="Sakkal Majalla" w:cs="Sakkal Majalla"/>
          <w:sz w:val="32"/>
          <w:szCs w:val="32"/>
          <w:rtl/>
          <w:lang w:val="ar-SA"/>
        </w:rPr>
        <w:t xml:space="preserve"> هناك علاقة إيجابية بين حُسن التصرف عند استخدام الألعاب الذهنية في تعزيز ثقافة إدارة المخاطر، حيث جاء المتوسط المرجح للأوزان (3.81)، وبانحراف معياري بلغ (0.980)، </w:t>
      </w:r>
      <w:r w:rsidR="004F4099">
        <w:rPr>
          <w:rFonts w:ascii="Sakkal Majalla" w:hAnsi="Sakkal Majalla" w:cs="Sakkal Majalla" w:hint="cs"/>
          <w:sz w:val="32"/>
          <w:szCs w:val="32"/>
          <w:rtl/>
          <w:lang w:val="ar-SA"/>
        </w:rPr>
        <w:t>و</w:t>
      </w:r>
      <w:r w:rsidR="004F4099" w:rsidRPr="004F4099">
        <w:rPr>
          <w:rFonts w:ascii="Sakkal Majalla" w:hAnsi="Sakkal Majalla" w:cs="Sakkal Majalla"/>
          <w:sz w:val="32"/>
          <w:szCs w:val="32"/>
          <w:rtl/>
          <w:lang w:val="ar-SA"/>
        </w:rPr>
        <w:t xml:space="preserve">أكدت نتائج البحث بأنه لا يوجد هناك فروق ذات دلالة إحصائية بين الذكور والإناث عينة الدراسة من العاملين في القطاع الخاص بجدة في الوعي بالدور الذي تلعبه استخدام الألعاب الذهنية (التلعيب) في تعزيز ثقافة إدارة المخاطر، حيث كانت قيمة "ت" المحسوبة (1.014)، عند مستوى دلالة (0.318)، </w:t>
      </w:r>
      <w:r w:rsidR="004F4099">
        <w:rPr>
          <w:rFonts w:ascii="Sakkal Majalla" w:hAnsi="Sakkal Majalla" w:cs="Sakkal Majalla" w:hint="cs"/>
          <w:sz w:val="32"/>
          <w:szCs w:val="32"/>
          <w:rtl/>
          <w:lang w:val="ar-SA"/>
        </w:rPr>
        <w:t>واظهرت أيضاً ب</w:t>
      </w:r>
      <w:r w:rsidR="004F4099" w:rsidRPr="004F4099">
        <w:rPr>
          <w:rFonts w:ascii="Sakkal Majalla" w:hAnsi="Sakkal Majalla" w:cs="Sakkal Majalla"/>
          <w:sz w:val="32"/>
          <w:szCs w:val="32"/>
          <w:rtl/>
          <w:lang w:val="ar-SA"/>
        </w:rPr>
        <w:t>أنه لا يوجد فروق ذات دلالة إحصائية بين الفئات العمرية عينة الدراسة من العاملين في القطاع الخاص بجدة في الوعي بالدور الذي تلعبه استخدام الألعاب الذهنية (التلعيب) في تعزيز ثقافة إدارة المخاطر، حيث جاءت قيمة (ف) (2.218) وبقيمة احتمالية (0.079) وهي قيمة غير دالة إحصائياً حيث أنها أكبر من (0.05).</w:t>
      </w:r>
      <w:r w:rsidR="004F4099">
        <w:rPr>
          <w:rFonts w:ascii="Sakkal Majalla" w:hAnsi="Sakkal Majalla" w:cs="Sakkal Majalla" w:hint="cs"/>
          <w:sz w:val="32"/>
          <w:szCs w:val="32"/>
          <w:rtl/>
          <w:lang w:val="ar-SA"/>
        </w:rPr>
        <w:t xml:space="preserve"> وأيضاً يوجد </w:t>
      </w:r>
      <w:r w:rsidR="004F4099" w:rsidRPr="004F4099">
        <w:rPr>
          <w:rFonts w:ascii="Sakkal Majalla" w:hAnsi="Sakkal Majalla" w:cs="Sakkal Majalla"/>
          <w:sz w:val="32"/>
          <w:szCs w:val="32"/>
          <w:rtl/>
          <w:lang w:val="ar-SA"/>
        </w:rPr>
        <w:t>هناك فروق ذات دلالة إحصائية بين الدرجات العلمية لصالح من يحملون درجة "البكالوريوس" عن غيرهم من باقي الفئات في المستوى التعليمي في الوعي الكامل بدور استخدام الألعاب الذهنية التلعيب في تعزيز ثقافة إدارة المخاطر، حيث جاءت قيمة (ف) (5.275) وبقيمة احتمالية (0.003)</w:t>
      </w:r>
      <w:r w:rsidR="004F4099">
        <w:rPr>
          <w:rFonts w:ascii="Sakkal Majalla" w:hAnsi="Sakkal Majalla" w:cs="Sakkal Majalla" w:hint="cs"/>
          <w:sz w:val="32"/>
          <w:szCs w:val="32"/>
          <w:rtl/>
          <w:lang w:val="ar-SA"/>
        </w:rPr>
        <w:t>، أ</w:t>
      </w:r>
      <w:r w:rsidR="004F4099" w:rsidRPr="004F4099">
        <w:rPr>
          <w:rFonts w:ascii="Sakkal Majalla" w:hAnsi="Sakkal Majalla" w:cs="Sakkal Majalla"/>
          <w:sz w:val="32"/>
          <w:szCs w:val="32"/>
          <w:rtl/>
          <w:lang w:val="ar-SA"/>
        </w:rPr>
        <w:t xml:space="preserve">كدت نتائج البحث </w:t>
      </w:r>
      <w:r w:rsidR="004F4099">
        <w:rPr>
          <w:rFonts w:ascii="Sakkal Majalla" w:hAnsi="Sakkal Majalla" w:cs="Sakkal Majalla" w:hint="cs"/>
          <w:sz w:val="32"/>
          <w:szCs w:val="32"/>
          <w:rtl/>
          <w:lang w:val="ar-SA"/>
        </w:rPr>
        <w:t>أيضاً ب</w:t>
      </w:r>
      <w:r w:rsidR="004F4099" w:rsidRPr="004F4099">
        <w:rPr>
          <w:rFonts w:ascii="Sakkal Majalla" w:hAnsi="Sakkal Majalla" w:cs="Sakkal Majalla"/>
          <w:sz w:val="32"/>
          <w:szCs w:val="32"/>
          <w:rtl/>
          <w:lang w:val="ar-SA"/>
        </w:rPr>
        <w:t>وجد فروق ذات دلالة إحصائية بين الدرجات الوظيفية لصالح من هم تحت فئة الموظفين "موظف" عن غيرهم من باقي الفئات في الوعي الكامل بدور استخدام الألعاب الذهنية التلعيب في تعزيز ثقافة إدارة المخاطر، حيث جاءت قيمة (ف) (12.292) وبقيمة احتمالية (0.00) وهي قيمة أصغر من (0.05) دالة إحصائياً</w:t>
      </w:r>
      <w:r w:rsidR="004F4099">
        <w:rPr>
          <w:rFonts w:ascii="Sakkal Majalla" w:hAnsi="Sakkal Majalla" w:cs="Sakkal Majalla" w:hint="cs"/>
          <w:sz w:val="32"/>
          <w:szCs w:val="32"/>
          <w:rtl/>
          <w:lang w:val="ar-SA"/>
        </w:rPr>
        <w:t xml:space="preserve">؛ وأوصى البحث </w:t>
      </w:r>
      <w:r w:rsidR="004F4099" w:rsidRPr="004F4099">
        <w:rPr>
          <w:rFonts w:ascii="Sakkal Majalla" w:hAnsi="Sakkal Majalla" w:cs="Sakkal Majalla"/>
          <w:sz w:val="32"/>
          <w:szCs w:val="32"/>
          <w:rtl/>
          <w:lang w:val="ar-SA"/>
        </w:rPr>
        <w:t>بالتوسع في تطبيق البرامج التدريبية القائمة على محاكاة المخاطر التي تعتمد على مبدأ التلعيب لتدريب الموظفين على اتخاذ القرارات الصحيحة</w:t>
      </w:r>
      <w:r w:rsidR="004F4099">
        <w:rPr>
          <w:rFonts w:ascii="Sakkal Majalla" w:hAnsi="Sakkal Majalla" w:cs="Sakkal Majalla" w:hint="cs"/>
          <w:sz w:val="32"/>
          <w:szCs w:val="32"/>
          <w:rtl/>
          <w:lang w:val="ar-SA"/>
        </w:rPr>
        <w:t>، و</w:t>
      </w:r>
      <w:r w:rsidR="004F4099" w:rsidRPr="004F4099">
        <w:rPr>
          <w:rFonts w:ascii="Sakkal Majalla" w:hAnsi="Sakkal Majalla" w:cs="Sakkal Majalla"/>
          <w:sz w:val="32"/>
          <w:szCs w:val="32"/>
          <w:rtl/>
          <w:lang w:val="ar-SA"/>
        </w:rPr>
        <w:t>التوسع في نطاق البحث ليشمل قطاعات أخرى مثل التعليم، الصحة، والقطاع الحكومي.</w:t>
      </w:r>
    </w:p>
    <w:p w14:paraId="01E7CBDB" w14:textId="22520A85" w:rsidR="00D45332" w:rsidRDefault="00D45332" w:rsidP="00D45332">
      <w:pPr>
        <w:tabs>
          <w:tab w:val="left" w:pos="6656"/>
        </w:tabs>
        <w:spacing w:after="0" w:line="240" w:lineRule="auto"/>
        <w:jc w:val="lowKashida"/>
        <w:rPr>
          <w:rFonts w:ascii="Sakkal Majalla" w:hAnsi="Sakkal Majalla" w:cs="Sakkal Majalla"/>
          <w:sz w:val="32"/>
          <w:szCs w:val="32"/>
          <w:rtl/>
          <w:lang w:val="ar-SA"/>
        </w:rPr>
      </w:pPr>
      <w:r w:rsidRPr="004F4099">
        <w:rPr>
          <w:rFonts w:ascii="Sakkal Majalla" w:hAnsi="Sakkal Majalla" w:cs="Sakkal Majalla"/>
          <w:b/>
          <w:bCs/>
          <w:sz w:val="32"/>
          <w:szCs w:val="32"/>
          <w:rtl/>
          <w:lang w:val="ar-SA"/>
        </w:rPr>
        <w:lastRenderedPageBreak/>
        <w:t>الكلمات المفتاحية:</w:t>
      </w:r>
      <w:r w:rsidRPr="00D45332">
        <w:rPr>
          <w:rFonts w:ascii="Sakkal Majalla" w:hAnsi="Sakkal Majalla" w:cs="Sakkal Majalla"/>
          <w:sz w:val="32"/>
          <w:szCs w:val="32"/>
          <w:rtl/>
          <w:lang w:val="ar-SA"/>
        </w:rPr>
        <w:t xml:space="preserve"> </w:t>
      </w:r>
      <w:r w:rsidR="00AF18EA">
        <w:rPr>
          <w:rFonts w:ascii="Sakkal Majalla" w:hAnsi="Sakkal Majalla" w:cs="Sakkal Majalla" w:hint="cs"/>
          <w:sz w:val="32"/>
          <w:szCs w:val="32"/>
          <w:rtl/>
          <w:lang w:val="ar-SA"/>
        </w:rPr>
        <w:t>التلعيب، إدارة المخاطر.</w:t>
      </w:r>
    </w:p>
    <w:p w14:paraId="406A51E1" w14:textId="49D3FC1B" w:rsidR="00AF18EA" w:rsidRDefault="00AF18EA" w:rsidP="00D45332">
      <w:pPr>
        <w:tabs>
          <w:tab w:val="left" w:pos="6656"/>
        </w:tabs>
        <w:spacing w:after="0" w:line="240" w:lineRule="auto"/>
        <w:jc w:val="lowKashida"/>
        <w:rPr>
          <w:rFonts w:ascii="Sakkal Majalla" w:hAnsi="Sakkal Majalla" w:cs="Sakkal Majalla"/>
          <w:sz w:val="32"/>
          <w:szCs w:val="32"/>
          <w:rtl/>
          <w:lang w:val="ar-SA"/>
        </w:rPr>
      </w:pPr>
    </w:p>
    <w:p w14:paraId="647B69B4" w14:textId="6D930CAF" w:rsidR="00AF18EA" w:rsidRDefault="00AF18EA" w:rsidP="00D45332">
      <w:pPr>
        <w:tabs>
          <w:tab w:val="left" w:pos="6656"/>
        </w:tabs>
        <w:spacing w:after="0" w:line="240" w:lineRule="auto"/>
        <w:jc w:val="lowKashida"/>
        <w:rPr>
          <w:rFonts w:ascii="Sakkal Majalla" w:hAnsi="Sakkal Majalla" w:cs="Sakkal Majalla"/>
          <w:sz w:val="32"/>
          <w:szCs w:val="32"/>
          <w:rtl/>
          <w:lang w:val="ar-SA"/>
        </w:rPr>
      </w:pPr>
    </w:p>
    <w:p w14:paraId="3D5A7DCD" w14:textId="5398EE6C" w:rsidR="00AF18EA" w:rsidRDefault="00AF18EA" w:rsidP="00D45332">
      <w:pPr>
        <w:tabs>
          <w:tab w:val="left" w:pos="6656"/>
        </w:tabs>
        <w:spacing w:after="0" w:line="240" w:lineRule="auto"/>
        <w:jc w:val="lowKashida"/>
        <w:rPr>
          <w:rFonts w:ascii="Sakkal Majalla" w:hAnsi="Sakkal Majalla" w:cs="Sakkal Majalla"/>
          <w:sz w:val="32"/>
          <w:szCs w:val="32"/>
          <w:rtl/>
          <w:lang w:val="ar-SA"/>
        </w:rPr>
      </w:pPr>
    </w:p>
    <w:p w14:paraId="2CFF93FB" w14:textId="6DF26176" w:rsidR="00AF18EA" w:rsidRPr="00AF18EA" w:rsidRDefault="00AF18EA" w:rsidP="00AF18EA">
      <w:pPr>
        <w:tabs>
          <w:tab w:val="left" w:pos="6656"/>
        </w:tabs>
        <w:bidi w:val="0"/>
        <w:spacing w:after="0" w:line="240" w:lineRule="auto"/>
        <w:jc w:val="center"/>
        <w:rPr>
          <w:rFonts w:ascii="Sakkal Majalla" w:hAnsi="Sakkal Majalla" w:cs="Sakkal Majalla"/>
          <w:b/>
          <w:bCs/>
          <w:sz w:val="36"/>
          <w:szCs w:val="36"/>
        </w:rPr>
      </w:pPr>
      <w:r w:rsidRPr="00AF18EA">
        <w:rPr>
          <w:rFonts w:ascii="Sakkal Majalla" w:hAnsi="Sakkal Majalla" w:cs="Sakkal Majalla"/>
          <w:b/>
          <w:bCs/>
          <w:sz w:val="36"/>
          <w:szCs w:val="36"/>
        </w:rPr>
        <w:t>Abstract</w:t>
      </w:r>
    </w:p>
    <w:p w14:paraId="2DD0154B" w14:textId="77777777" w:rsidR="00AF18EA" w:rsidRPr="00AF18EA" w:rsidRDefault="00AF18EA" w:rsidP="00AF18EA">
      <w:pPr>
        <w:widowControl w:val="0"/>
        <w:bidi w:val="0"/>
        <w:spacing w:after="0" w:line="240" w:lineRule="auto"/>
        <w:jc w:val="lowKashida"/>
        <w:rPr>
          <w:rFonts w:ascii="Sakkal Majalla" w:hAnsi="Sakkal Majalla" w:cs="Sakkal Majalla"/>
          <w:sz w:val="28"/>
          <w:szCs w:val="28"/>
          <w:lang w:bidi="ar-EG"/>
        </w:rPr>
      </w:pPr>
      <w:r w:rsidRPr="00AF18EA">
        <w:rPr>
          <w:rFonts w:ascii="Sakkal Majalla" w:hAnsi="Sakkal Majalla" w:cs="Sakkal Majalla"/>
          <w:sz w:val="28"/>
          <w:szCs w:val="28"/>
          <w:lang w:bidi="ar-EG"/>
        </w:rPr>
        <w:t xml:space="preserve">The current research aimed to reveal the role of using mental games (gamification) in enhancing risk management culture from the perspective of private sector employees in Jeddah, the researcher adopted the descriptive method, and used the questionnaire to collect data, and the study sample consisted of (60) employees working in the private sector in Jeddah, Saudi Arabia, and the results of the study showed that there is a positive role played by the use of mental games (gamification) in enhancing risk management culture, where the weighted mean of weights came (3. 66), with a standard deviation of (1.016), and that there is a positive relationship between interaction and participation when using mental games (gamification) in enhancing risk management culture. (66), with a standard deviation of (1.016), that there is a positive relationship between interaction and participation when using mental games and promoting risk management culture, with a weighted mean of (3.80), with a standard deviation of (1.045), and that there is a positive relationship between cooperation and team identity when using mental games in promoting risk management culture, with a weighted mean of (3.79), with a standard deviation of (1.045), and that there is a positive relationship between cooperation and team identity when using mental games in promoting risk management culture, with a weighted mean of (3. The results of the research confirmed that there is a positive relationship between good behavior when using mental games in promoting risk management culture, as the weighted mean of the weights came (3.81), with a standard deviation of (0.980), and that there are no statistically significant differences between males and females of the study sample of workers in the private sector in Jeddah in awareness of the role played by the use of mental games (gamification) in promoting risk management culture, as the calculated “t” value was (1.014), at a significance level of (1. It also showed that there are no statistically significant differences between the age groups of the study sample of workers in the private sector in Jeddah in the awareness of the role played by the use of mental games (gamification) in promoting the culture of risk management, where the value of (F) (2.218) with a probability value (0.079), which is statistically insignificant as it is greater than (0.05). Also, there are statistically significant differences between educational degrees in favor of those who hold a “bachelor's degree” than other categories in the educational level in full awareness of the role of using gamification in promoting risk management culture, where the value of (F) (5.275) with a probability value of (0.003), the research results also confirmed that there are statistically significant differences between job degrees in favor of those under the category of employees “employee” than other categories in full awareness of using gamification in promoting risk management culture, where the value of (F) (12. 292) </w:t>
      </w:r>
      <w:r w:rsidRPr="00AF18EA">
        <w:rPr>
          <w:rFonts w:ascii="Sakkal Majalla" w:hAnsi="Sakkal Majalla" w:cs="Sakkal Majalla"/>
          <w:sz w:val="28"/>
          <w:szCs w:val="28"/>
          <w:lang w:bidi="ar-EG"/>
        </w:rPr>
        <w:lastRenderedPageBreak/>
        <w:t>with a probability value of (0.00), which is smaller than (0.05) statistically significant; the research recommended expanding the application of training programs based on risk simulation based on the principle of gamification to train employees to make correct decisions, and expanding the scope of the research to include other sectors such as education, health, and the government sector</w:t>
      </w:r>
      <w:r w:rsidRPr="00AF18EA">
        <w:rPr>
          <w:rFonts w:ascii="Sakkal Majalla" w:hAnsi="Sakkal Majalla" w:cs="Sakkal Majalla"/>
          <w:sz w:val="28"/>
          <w:szCs w:val="28"/>
          <w:rtl/>
          <w:lang w:bidi="ar-EG"/>
        </w:rPr>
        <w:t>.</w:t>
      </w:r>
    </w:p>
    <w:p w14:paraId="166EEF6B" w14:textId="22E2CC7D" w:rsidR="00990A74" w:rsidRPr="00A4122C" w:rsidRDefault="00AF18EA" w:rsidP="00AF18EA">
      <w:pPr>
        <w:widowControl w:val="0"/>
        <w:bidi w:val="0"/>
        <w:spacing w:after="0" w:line="240" w:lineRule="auto"/>
        <w:jc w:val="lowKashida"/>
        <w:rPr>
          <w:rFonts w:ascii="Sakkal Majalla" w:hAnsi="Sakkal Majalla" w:cs="Sakkal Majalla"/>
          <w:b/>
          <w:bCs/>
          <w:sz w:val="32"/>
          <w:szCs w:val="32"/>
          <w:rtl/>
          <w:lang w:val="ar-SA"/>
        </w:rPr>
      </w:pPr>
      <w:r w:rsidRPr="00AF18EA">
        <w:rPr>
          <w:rFonts w:ascii="Sakkal Majalla" w:hAnsi="Sakkal Majalla" w:cs="Sakkal Majalla"/>
          <w:b/>
          <w:bCs/>
          <w:sz w:val="28"/>
          <w:szCs w:val="28"/>
          <w:lang w:bidi="ar-EG"/>
        </w:rPr>
        <w:t>Keywords</w:t>
      </w:r>
      <w:r w:rsidRPr="00AF18EA">
        <w:rPr>
          <w:rFonts w:ascii="Sakkal Majalla" w:hAnsi="Sakkal Majalla" w:cs="Sakkal Majalla"/>
          <w:sz w:val="28"/>
          <w:szCs w:val="28"/>
          <w:lang w:bidi="ar-EG"/>
        </w:rPr>
        <w:t>: Gamification, risk management</w:t>
      </w:r>
      <w:r w:rsidRPr="00AF18EA">
        <w:rPr>
          <w:rFonts w:ascii="Sakkal Majalla" w:hAnsi="Sakkal Majalla" w:cs="Sakkal Majalla"/>
          <w:sz w:val="28"/>
          <w:szCs w:val="28"/>
          <w:rtl/>
          <w:lang w:bidi="ar-EG"/>
        </w:rPr>
        <w:t>.</w:t>
      </w:r>
      <w:r w:rsidR="00990A74" w:rsidRPr="00A4122C">
        <w:rPr>
          <w:rFonts w:ascii="Sakkal Majalla" w:hAnsi="Sakkal Majalla" w:cs="Sakkal Majalla"/>
          <w:b/>
          <w:bCs/>
          <w:sz w:val="32"/>
          <w:szCs w:val="32"/>
          <w:rtl/>
          <w:lang w:val="ar-SA"/>
        </w:rPr>
        <w:br w:type="page"/>
      </w:r>
    </w:p>
    <w:bookmarkStart w:id="2" w:name="_Toc65761054" w:displacedByCustomXml="next"/>
    <w:sdt>
      <w:sdtPr>
        <w:rPr>
          <w:rFonts w:asciiTheme="minorHAnsi" w:eastAsiaTheme="minorHAnsi" w:hAnsiTheme="minorHAnsi" w:cstheme="minorBidi"/>
          <w:b/>
          <w:bCs/>
          <w:color w:val="auto"/>
          <w:sz w:val="22"/>
          <w:szCs w:val="22"/>
          <w:lang w:val="ar-SA"/>
        </w:rPr>
        <w:id w:val="-1321958878"/>
        <w:docPartObj>
          <w:docPartGallery w:val="Table of Contents"/>
          <w:docPartUnique/>
        </w:docPartObj>
      </w:sdtPr>
      <w:sdtEndPr>
        <w:rPr>
          <w:rFonts w:ascii="Sakkal Majalla" w:hAnsi="Sakkal Majalla" w:cs="Sakkal Majalla"/>
          <w:b w:val="0"/>
          <w:bCs w:val="0"/>
          <w:sz w:val="32"/>
          <w:szCs w:val="32"/>
          <w:lang w:val="en-US"/>
        </w:rPr>
      </w:sdtEndPr>
      <w:sdtContent>
        <w:p w14:paraId="27CA4DE6" w14:textId="0BE41028" w:rsidR="00103EB3" w:rsidRPr="00A4122C" w:rsidRDefault="00103EB3" w:rsidP="00103EB3">
          <w:pPr>
            <w:pStyle w:val="a6"/>
            <w:jc w:val="center"/>
            <w:rPr>
              <w:b/>
              <w:bCs/>
              <w:color w:val="auto"/>
            </w:rPr>
          </w:pPr>
          <w:r w:rsidRPr="00A4122C">
            <w:rPr>
              <w:rFonts w:hint="cs"/>
              <w:b/>
              <w:bCs/>
              <w:color w:val="auto"/>
              <w:lang w:val="ar-SA"/>
            </w:rPr>
            <w:t xml:space="preserve">قائمة </w:t>
          </w:r>
          <w:r w:rsidRPr="00A4122C">
            <w:rPr>
              <w:b/>
              <w:bCs/>
              <w:color w:val="auto"/>
              <w:lang w:val="ar-SA"/>
            </w:rPr>
            <w:t>المحتويات</w:t>
          </w:r>
        </w:p>
        <w:p w14:paraId="19D21DF2" w14:textId="46559115" w:rsidR="00E44A18" w:rsidRPr="00E44A18" w:rsidRDefault="00D46E90" w:rsidP="00E44A18">
          <w:pPr>
            <w:pStyle w:val="11"/>
            <w:rPr>
              <w:rFonts w:eastAsiaTheme="minorEastAsia"/>
              <w:rtl/>
            </w:rPr>
          </w:pPr>
          <w:r w:rsidRPr="00D5656E">
            <w:fldChar w:fldCharType="begin"/>
          </w:r>
          <w:r w:rsidRPr="00D5656E">
            <w:instrText xml:space="preserve"> TOC \o "1-4" \h \z \u </w:instrText>
          </w:r>
          <w:r w:rsidRPr="00D5656E">
            <w:fldChar w:fldCharType="separate"/>
          </w:r>
          <w:hyperlink w:anchor="_Toc192721117" w:history="1">
            <w:r w:rsidR="00E44A18" w:rsidRPr="00E44A18">
              <w:rPr>
                <w:rStyle w:val="Hyperlink"/>
                <w:sz w:val="36"/>
                <w:szCs w:val="36"/>
                <w:rtl/>
              </w:rPr>
              <w:t>الفصل الأول</w:t>
            </w:r>
            <w:r w:rsidR="00E44A18" w:rsidRPr="00E44A18">
              <w:rPr>
                <w:rStyle w:val="Hyperlink"/>
                <w:sz w:val="36"/>
                <w:szCs w:val="36"/>
                <w:rtl/>
              </w:rPr>
              <w:br/>
              <w:t>الإطار العام للبحث</w:t>
            </w:r>
          </w:hyperlink>
        </w:p>
        <w:p w14:paraId="2CD382CA" w14:textId="56CFF880" w:rsidR="00E44A18" w:rsidRPr="00E44A18" w:rsidRDefault="00E44A18" w:rsidP="00E44A18">
          <w:pPr>
            <w:pStyle w:val="20"/>
            <w:rPr>
              <w:rFonts w:eastAsiaTheme="minorEastAsia"/>
              <w:rtl/>
            </w:rPr>
          </w:pPr>
          <w:hyperlink w:anchor="_Toc192721118" w:history="1">
            <w:r w:rsidRPr="00E44A18">
              <w:rPr>
                <w:rStyle w:val="Hyperlink"/>
                <w:b w:val="0"/>
                <w:bCs w:val="0"/>
                <w:rtl/>
              </w:rPr>
              <w:t>المقدمة</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Toc192721118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2</w:t>
            </w:r>
            <w:r w:rsidRPr="00E44A18">
              <w:rPr>
                <w:rStyle w:val="Hyperlink"/>
                <w:b w:val="0"/>
                <w:bCs w:val="0"/>
                <w:rtl/>
              </w:rPr>
              <w:fldChar w:fldCharType="end"/>
            </w:r>
          </w:hyperlink>
        </w:p>
        <w:p w14:paraId="494D49DC" w14:textId="524D6594" w:rsidR="00E44A18" w:rsidRPr="00E44A18" w:rsidRDefault="00E44A18" w:rsidP="00E44A18">
          <w:pPr>
            <w:pStyle w:val="20"/>
            <w:rPr>
              <w:rFonts w:eastAsiaTheme="minorEastAsia"/>
              <w:rtl/>
            </w:rPr>
          </w:pPr>
          <w:hyperlink w:anchor="_Toc192721119" w:history="1">
            <w:r w:rsidRPr="00E44A18">
              <w:rPr>
                <w:rStyle w:val="Hyperlink"/>
                <w:b w:val="0"/>
                <w:bCs w:val="0"/>
                <w:rtl/>
              </w:rPr>
              <w:t>مشكلة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Toc192721119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4</w:t>
            </w:r>
            <w:r w:rsidRPr="00E44A18">
              <w:rPr>
                <w:rStyle w:val="Hyperlink"/>
                <w:b w:val="0"/>
                <w:bCs w:val="0"/>
                <w:rtl/>
              </w:rPr>
              <w:fldChar w:fldCharType="end"/>
            </w:r>
          </w:hyperlink>
        </w:p>
        <w:p w14:paraId="35176BE4" w14:textId="487915C1" w:rsidR="00E44A18" w:rsidRPr="00E44A18" w:rsidRDefault="00E44A18" w:rsidP="00E44A18">
          <w:pPr>
            <w:pStyle w:val="20"/>
            <w:rPr>
              <w:rFonts w:eastAsiaTheme="minorEastAsia"/>
              <w:rtl/>
            </w:rPr>
          </w:pPr>
          <w:hyperlink w:anchor="_Toc192721120" w:history="1">
            <w:r w:rsidRPr="00E44A18">
              <w:rPr>
                <w:rStyle w:val="Hyperlink"/>
                <w:b w:val="0"/>
                <w:bCs w:val="0"/>
                <w:rtl/>
              </w:rPr>
              <w:t>أسئلة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Toc192721120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w:t>
            </w:r>
            <w:r w:rsidRPr="00E44A18">
              <w:rPr>
                <w:rStyle w:val="Hyperlink"/>
                <w:b w:val="0"/>
                <w:bCs w:val="0"/>
                <w:rtl/>
              </w:rPr>
              <w:fldChar w:fldCharType="end"/>
            </w:r>
          </w:hyperlink>
        </w:p>
        <w:p w14:paraId="5E92E40A" w14:textId="242B64EF" w:rsidR="00E44A18" w:rsidRPr="00E44A18" w:rsidRDefault="00E44A18" w:rsidP="00E44A18">
          <w:pPr>
            <w:pStyle w:val="20"/>
            <w:rPr>
              <w:rFonts w:eastAsiaTheme="minorEastAsia"/>
              <w:rtl/>
            </w:rPr>
          </w:pPr>
          <w:hyperlink w:anchor="_Toc192721121" w:history="1">
            <w:r w:rsidRPr="00E44A18">
              <w:rPr>
                <w:rStyle w:val="Hyperlink"/>
                <w:b w:val="0"/>
                <w:bCs w:val="0"/>
                <w:rtl/>
              </w:rPr>
              <w:t>فروض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Toc192721121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w:t>
            </w:r>
            <w:r w:rsidRPr="00E44A18">
              <w:rPr>
                <w:rStyle w:val="Hyperlink"/>
                <w:b w:val="0"/>
                <w:bCs w:val="0"/>
                <w:rtl/>
              </w:rPr>
              <w:fldChar w:fldCharType="end"/>
            </w:r>
          </w:hyperlink>
        </w:p>
        <w:p w14:paraId="44434825" w14:textId="3D497036" w:rsidR="00E44A18" w:rsidRPr="00E44A18" w:rsidRDefault="00E44A18" w:rsidP="00E44A18">
          <w:pPr>
            <w:pStyle w:val="20"/>
            <w:rPr>
              <w:rFonts w:eastAsiaTheme="minorEastAsia"/>
              <w:rtl/>
            </w:rPr>
          </w:pPr>
          <w:hyperlink w:anchor="_Toc192721122" w:history="1">
            <w:r w:rsidRPr="00E44A18">
              <w:rPr>
                <w:rStyle w:val="Hyperlink"/>
                <w:b w:val="0"/>
                <w:bCs w:val="0"/>
                <w:rtl/>
              </w:rPr>
              <w:t>متغيرات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Toc192721122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6</w:t>
            </w:r>
            <w:r w:rsidRPr="00E44A18">
              <w:rPr>
                <w:rStyle w:val="Hyperlink"/>
                <w:b w:val="0"/>
                <w:bCs w:val="0"/>
                <w:rtl/>
              </w:rPr>
              <w:fldChar w:fldCharType="end"/>
            </w:r>
          </w:hyperlink>
        </w:p>
        <w:p w14:paraId="64339E96" w14:textId="714974A9" w:rsidR="00E44A18" w:rsidRPr="00E44A18" w:rsidRDefault="00E44A18" w:rsidP="00E44A18">
          <w:pPr>
            <w:pStyle w:val="20"/>
            <w:rPr>
              <w:rFonts w:eastAsiaTheme="minorEastAsia"/>
              <w:rtl/>
            </w:rPr>
          </w:pPr>
          <w:hyperlink w:anchor="_Toc192721123" w:history="1">
            <w:r w:rsidRPr="00E44A18">
              <w:rPr>
                <w:rStyle w:val="Hyperlink"/>
                <w:b w:val="0"/>
                <w:bCs w:val="0"/>
                <w:rtl/>
              </w:rPr>
              <w:t>أهداف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Toc192721123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7</w:t>
            </w:r>
            <w:r w:rsidRPr="00E44A18">
              <w:rPr>
                <w:rStyle w:val="Hyperlink"/>
                <w:b w:val="0"/>
                <w:bCs w:val="0"/>
                <w:rtl/>
              </w:rPr>
              <w:fldChar w:fldCharType="end"/>
            </w:r>
          </w:hyperlink>
        </w:p>
        <w:p w14:paraId="2B57D6F5" w14:textId="5EB55CBA" w:rsidR="00E44A18" w:rsidRPr="00E44A18" w:rsidRDefault="00E44A18" w:rsidP="00E44A18">
          <w:pPr>
            <w:pStyle w:val="20"/>
            <w:rPr>
              <w:rFonts w:eastAsiaTheme="minorEastAsia"/>
              <w:rtl/>
            </w:rPr>
          </w:pPr>
          <w:hyperlink w:anchor="_Toc192721124" w:history="1">
            <w:r w:rsidRPr="00E44A18">
              <w:rPr>
                <w:rStyle w:val="Hyperlink"/>
                <w:b w:val="0"/>
                <w:bCs w:val="0"/>
                <w:rtl/>
              </w:rPr>
              <w:t>أهمية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Toc192721124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7</w:t>
            </w:r>
            <w:r w:rsidRPr="00E44A18">
              <w:rPr>
                <w:rStyle w:val="Hyperlink"/>
                <w:b w:val="0"/>
                <w:bCs w:val="0"/>
                <w:rtl/>
              </w:rPr>
              <w:fldChar w:fldCharType="end"/>
            </w:r>
          </w:hyperlink>
        </w:p>
        <w:p w14:paraId="63DE2F25" w14:textId="6DF62D8A" w:rsidR="00E44A18" w:rsidRPr="00E44A18" w:rsidRDefault="00E44A18" w:rsidP="00E44A18">
          <w:pPr>
            <w:pStyle w:val="20"/>
            <w:rPr>
              <w:rFonts w:eastAsiaTheme="minorEastAsia"/>
              <w:rtl/>
            </w:rPr>
          </w:pPr>
          <w:hyperlink w:anchor="_Toc192721125" w:history="1">
            <w:r w:rsidRPr="00E44A18">
              <w:rPr>
                <w:rStyle w:val="Hyperlink"/>
                <w:b w:val="0"/>
                <w:bCs w:val="0"/>
                <w:rtl/>
              </w:rPr>
              <w:t>حدود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Toc192721125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8</w:t>
            </w:r>
            <w:r w:rsidRPr="00E44A18">
              <w:rPr>
                <w:rStyle w:val="Hyperlink"/>
                <w:b w:val="0"/>
                <w:bCs w:val="0"/>
                <w:rtl/>
              </w:rPr>
              <w:fldChar w:fldCharType="end"/>
            </w:r>
          </w:hyperlink>
        </w:p>
        <w:p w14:paraId="5DC39CD8" w14:textId="1F083BDA" w:rsidR="00E44A18" w:rsidRPr="00E44A18" w:rsidRDefault="00E44A18" w:rsidP="00E44A18">
          <w:pPr>
            <w:pStyle w:val="20"/>
            <w:rPr>
              <w:rFonts w:eastAsiaTheme="minorEastAsia"/>
              <w:rtl/>
            </w:rPr>
          </w:pPr>
          <w:hyperlink w:anchor="_Toc192721126" w:history="1">
            <w:r w:rsidRPr="00E44A18">
              <w:rPr>
                <w:rStyle w:val="Hyperlink"/>
                <w:b w:val="0"/>
                <w:bCs w:val="0"/>
                <w:rtl/>
              </w:rPr>
              <w:t>مصطلحات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Toc192721126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9</w:t>
            </w:r>
            <w:r w:rsidRPr="00E44A18">
              <w:rPr>
                <w:rStyle w:val="Hyperlink"/>
                <w:b w:val="0"/>
                <w:bCs w:val="0"/>
                <w:rtl/>
              </w:rPr>
              <w:fldChar w:fldCharType="end"/>
            </w:r>
          </w:hyperlink>
        </w:p>
        <w:p w14:paraId="3464F4B8" w14:textId="72A8B1D5" w:rsidR="00E44A18" w:rsidRPr="00E44A18" w:rsidRDefault="00E44A18" w:rsidP="00E44A18">
          <w:pPr>
            <w:pStyle w:val="11"/>
            <w:rPr>
              <w:rStyle w:val="Hyperlink"/>
              <w:rtl/>
            </w:rPr>
          </w:pPr>
          <w:hyperlink w:anchor="_Toc192721127" w:history="1">
            <w:r w:rsidRPr="00E44A18">
              <w:rPr>
                <w:rStyle w:val="Hyperlink"/>
                <w:sz w:val="36"/>
                <w:szCs w:val="36"/>
                <w:rtl/>
              </w:rPr>
              <w:t>الفصل الثاني</w:t>
            </w:r>
            <w:r w:rsidRPr="00E44A18">
              <w:rPr>
                <w:rStyle w:val="Hyperlink"/>
                <w:sz w:val="36"/>
                <w:szCs w:val="36"/>
                <w:rtl/>
              </w:rPr>
              <w:br/>
              <w:t>لإطار النظري والدراسات السابقة</w:t>
            </w:r>
          </w:hyperlink>
        </w:p>
        <w:p w14:paraId="200D000D" w14:textId="30D100A9" w:rsidR="00E44A18" w:rsidRPr="00E44A18" w:rsidRDefault="00E44A18" w:rsidP="00E44A18">
          <w:pPr>
            <w:pStyle w:val="20"/>
            <w:rPr>
              <w:rFonts w:eastAsiaTheme="minorEastAsia"/>
              <w:rtl/>
            </w:rPr>
          </w:pPr>
          <w:hyperlink w:anchor="_Toc192721128" w:history="1">
            <w:r w:rsidRPr="00E44A18">
              <w:rPr>
                <w:rStyle w:val="Hyperlink"/>
                <w:rtl/>
              </w:rPr>
              <w:t>أولاً: الإطار النظري</w:t>
            </w:r>
            <w:r w:rsidRPr="00E44A18">
              <w:rPr>
                <w:webHidden/>
                <w:rtl/>
              </w:rPr>
              <w:tab/>
            </w:r>
            <w:r w:rsidRPr="00E44A18">
              <w:rPr>
                <w:rStyle w:val="Hyperlink"/>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Toc192721128 \h</w:instrText>
            </w:r>
            <w:r w:rsidRPr="00E44A18">
              <w:rPr>
                <w:webHidden/>
                <w:rtl/>
              </w:rPr>
              <w:instrText xml:space="preserve"> </w:instrText>
            </w:r>
            <w:r w:rsidRPr="00E44A18">
              <w:rPr>
                <w:rStyle w:val="Hyperlink"/>
                <w:rtl/>
              </w:rPr>
            </w:r>
            <w:r w:rsidRPr="00E44A18">
              <w:rPr>
                <w:rStyle w:val="Hyperlink"/>
                <w:rtl/>
              </w:rPr>
              <w:fldChar w:fldCharType="separate"/>
            </w:r>
            <w:r w:rsidR="00D948EF">
              <w:rPr>
                <w:webHidden/>
                <w:rtl/>
              </w:rPr>
              <w:t>12</w:t>
            </w:r>
            <w:r w:rsidRPr="00E44A18">
              <w:rPr>
                <w:rStyle w:val="Hyperlink"/>
                <w:rtl/>
              </w:rPr>
              <w:fldChar w:fldCharType="end"/>
            </w:r>
          </w:hyperlink>
        </w:p>
        <w:p w14:paraId="2DC7B7F5" w14:textId="42091BFF" w:rsidR="00E44A18" w:rsidRPr="00E44A18" w:rsidRDefault="00E44A18" w:rsidP="00E44A18">
          <w:pPr>
            <w:pStyle w:val="30"/>
            <w:rPr>
              <w:rFonts w:eastAsiaTheme="minorEastAsia"/>
              <w:rtl/>
            </w:rPr>
          </w:pPr>
          <w:hyperlink w:anchor="_Toc192721129" w:history="1">
            <w:r w:rsidRPr="00E44A18">
              <w:rPr>
                <w:rStyle w:val="Hyperlink"/>
                <w:rtl/>
              </w:rPr>
              <w:t>المبحث الأول: الألعاب الذهنية (التلعيب)</w:t>
            </w:r>
            <w:r w:rsidRPr="00E44A18">
              <w:rPr>
                <w:webHidden/>
                <w:rtl/>
              </w:rPr>
              <w:tab/>
            </w:r>
            <w:r w:rsidRPr="00E44A18">
              <w:rPr>
                <w:rStyle w:val="Hyperlink"/>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Toc192721129 \h</w:instrText>
            </w:r>
            <w:r w:rsidRPr="00E44A18">
              <w:rPr>
                <w:webHidden/>
                <w:rtl/>
              </w:rPr>
              <w:instrText xml:space="preserve"> </w:instrText>
            </w:r>
            <w:r w:rsidRPr="00E44A18">
              <w:rPr>
                <w:rStyle w:val="Hyperlink"/>
                <w:rtl/>
              </w:rPr>
            </w:r>
            <w:r w:rsidRPr="00E44A18">
              <w:rPr>
                <w:rStyle w:val="Hyperlink"/>
                <w:rtl/>
              </w:rPr>
              <w:fldChar w:fldCharType="separate"/>
            </w:r>
            <w:r w:rsidR="00D948EF">
              <w:rPr>
                <w:webHidden/>
                <w:rtl/>
              </w:rPr>
              <w:t>12</w:t>
            </w:r>
            <w:r w:rsidRPr="00E44A18">
              <w:rPr>
                <w:rStyle w:val="Hyperlink"/>
                <w:rtl/>
              </w:rPr>
              <w:fldChar w:fldCharType="end"/>
            </w:r>
          </w:hyperlink>
        </w:p>
        <w:p w14:paraId="61E9058C" w14:textId="4954AF27"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30" w:history="1">
            <w:r w:rsidRPr="00E44A18">
              <w:rPr>
                <w:rStyle w:val="Hyperlink"/>
                <w:rFonts w:ascii="Sakkal Majalla" w:hAnsi="Sakkal Majalla" w:cs="Sakkal Majalla"/>
                <w:noProof/>
                <w:sz w:val="32"/>
                <w:szCs w:val="32"/>
                <w:rtl/>
              </w:rPr>
              <w:t>أولاً: مفهوم التلعيب</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Toc192721130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12</w:t>
            </w:r>
            <w:r w:rsidRPr="00E44A18">
              <w:rPr>
                <w:rStyle w:val="Hyperlink"/>
                <w:rFonts w:ascii="Sakkal Majalla" w:hAnsi="Sakkal Majalla" w:cs="Sakkal Majalla"/>
                <w:noProof/>
                <w:sz w:val="32"/>
                <w:szCs w:val="32"/>
                <w:rtl/>
              </w:rPr>
              <w:fldChar w:fldCharType="end"/>
            </w:r>
          </w:hyperlink>
        </w:p>
        <w:p w14:paraId="4386BA01" w14:textId="63CE4E8C"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31" w:history="1">
            <w:r w:rsidRPr="00E44A18">
              <w:rPr>
                <w:rStyle w:val="Hyperlink"/>
                <w:rFonts w:ascii="Sakkal Majalla" w:eastAsiaTheme="majorEastAsia" w:hAnsi="Sakkal Majalla" w:cs="Sakkal Majalla"/>
                <w:noProof/>
                <w:sz w:val="32"/>
                <w:szCs w:val="32"/>
                <w:rtl/>
              </w:rPr>
              <w:t>ثانياً: أهداف الألعاب الذهنية</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Toc192721131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12</w:t>
            </w:r>
            <w:r w:rsidRPr="00E44A18">
              <w:rPr>
                <w:rStyle w:val="Hyperlink"/>
                <w:rFonts w:ascii="Sakkal Majalla" w:hAnsi="Sakkal Majalla" w:cs="Sakkal Majalla"/>
                <w:noProof/>
                <w:sz w:val="32"/>
                <w:szCs w:val="32"/>
                <w:rtl/>
              </w:rPr>
              <w:fldChar w:fldCharType="end"/>
            </w:r>
          </w:hyperlink>
        </w:p>
        <w:p w14:paraId="229A92A7" w14:textId="5E85B824"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32" w:history="1">
            <w:r w:rsidRPr="00E44A18">
              <w:rPr>
                <w:rStyle w:val="Hyperlink"/>
                <w:rFonts w:ascii="Sakkal Majalla" w:hAnsi="Sakkal Majalla" w:cs="Sakkal Majalla"/>
                <w:noProof/>
                <w:sz w:val="32"/>
                <w:szCs w:val="32"/>
                <w:rtl/>
              </w:rPr>
              <w:t>ثالثاً: أسباب استخدام التلعيب</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Toc192721132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13</w:t>
            </w:r>
            <w:r w:rsidRPr="00E44A18">
              <w:rPr>
                <w:rStyle w:val="Hyperlink"/>
                <w:rFonts w:ascii="Sakkal Majalla" w:hAnsi="Sakkal Majalla" w:cs="Sakkal Majalla"/>
                <w:noProof/>
                <w:sz w:val="32"/>
                <w:szCs w:val="32"/>
                <w:rtl/>
              </w:rPr>
              <w:fldChar w:fldCharType="end"/>
            </w:r>
          </w:hyperlink>
        </w:p>
        <w:p w14:paraId="1EF8E5CA" w14:textId="5FB171D5"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33" w:history="1">
            <w:r w:rsidRPr="00E44A18">
              <w:rPr>
                <w:rStyle w:val="Hyperlink"/>
                <w:rFonts w:ascii="Sakkal Majalla" w:hAnsi="Sakkal Majalla" w:cs="Sakkal Majalla"/>
                <w:noProof/>
                <w:sz w:val="32"/>
                <w:szCs w:val="32"/>
                <w:rtl/>
              </w:rPr>
              <w:t>رابعاً: أبعاد ومكونات التلعيب</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Toc192721133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14</w:t>
            </w:r>
            <w:r w:rsidRPr="00E44A18">
              <w:rPr>
                <w:rStyle w:val="Hyperlink"/>
                <w:rFonts w:ascii="Sakkal Majalla" w:hAnsi="Sakkal Majalla" w:cs="Sakkal Majalla"/>
                <w:noProof/>
                <w:sz w:val="32"/>
                <w:szCs w:val="32"/>
                <w:rtl/>
              </w:rPr>
              <w:fldChar w:fldCharType="end"/>
            </w:r>
          </w:hyperlink>
        </w:p>
        <w:p w14:paraId="4D94370C" w14:textId="1377A772" w:rsidR="00E44A18" w:rsidRPr="00E44A18" w:rsidRDefault="00E44A18" w:rsidP="00E44A18">
          <w:pPr>
            <w:pStyle w:val="30"/>
            <w:rPr>
              <w:rFonts w:eastAsiaTheme="minorEastAsia"/>
              <w:rtl/>
            </w:rPr>
          </w:pPr>
          <w:hyperlink w:anchor="_Toc192721134" w:history="1">
            <w:r w:rsidRPr="00E44A18">
              <w:rPr>
                <w:rStyle w:val="Hyperlink"/>
                <w:rtl/>
              </w:rPr>
              <w:t>المبحث الثاني: إدارة المخاطر</w:t>
            </w:r>
            <w:r w:rsidRPr="00E44A18">
              <w:rPr>
                <w:webHidden/>
                <w:rtl/>
              </w:rPr>
              <w:tab/>
            </w:r>
            <w:r w:rsidRPr="00E44A18">
              <w:rPr>
                <w:rStyle w:val="Hyperlink"/>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Toc192721134 \h</w:instrText>
            </w:r>
            <w:r w:rsidRPr="00E44A18">
              <w:rPr>
                <w:webHidden/>
                <w:rtl/>
              </w:rPr>
              <w:instrText xml:space="preserve"> </w:instrText>
            </w:r>
            <w:r w:rsidRPr="00E44A18">
              <w:rPr>
                <w:rStyle w:val="Hyperlink"/>
                <w:rtl/>
              </w:rPr>
            </w:r>
            <w:r w:rsidRPr="00E44A18">
              <w:rPr>
                <w:rStyle w:val="Hyperlink"/>
                <w:rtl/>
              </w:rPr>
              <w:fldChar w:fldCharType="separate"/>
            </w:r>
            <w:r w:rsidR="00D948EF">
              <w:rPr>
                <w:webHidden/>
                <w:rtl/>
              </w:rPr>
              <w:t>14</w:t>
            </w:r>
            <w:r w:rsidRPr="00E44A18">
              <w:rPr>
                <w:rStyle w:val="Hyperlink"/>
                <w:rtl/>
              </w:rPr>
              <w:fldChar w:fldCharType="end"/>
            </w:r>
          </w:hyperlink>
        </w:p>
        <w:p w14:paraId="4A1097D5" w14:textId="1C409D39"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35" w:history="1">
            <w:r w:rsidRPr="00E44A18">
              <w:rPr>
                <w:rStyle w:val="Hyperlink"/>
                <w:rFonts w:ascii="Sakkal Majalla" w:eastAsiaTheme="majorEastAsia" w:hAnsi="Sakkal Majalla" w:cs="Sakkal Majalla"/>
                <w:noProof/>
                <w:sz w:val="32"/>
                <w:szCs w:val="32"/>
                <w:rtl/>
              </w:rPr>
              <w:t>أولاً: مفهوم إدارة المخاطر:</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Toc192721135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14</w:t>
            </w:r>
            <w:r w:rsidRPr="00E44A18">
              <w:rPr>
                <w:rStyle w:val="Hyperlink"/>
                <w:rFonts w:ascii="Sakkal Majalla" w:hAnsi="Sakkal Majalla" w:cs="Sakkal Majalla"/>
                <w:noProof/>
                <w:sz w:val="32"/>
                <w:szCs w:val="32"/>
                <w:rtl/>
              </w:rPr>
              <w:fldChar w:fldCharType="end"/>
            </w:r>
          </w:hyperlink>
        </w:p>
        <w:p w14:paraId="799DA35D" w14:textId="1FC31AD1"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36" w:history="1">
            <w:r w:rsidRPr="00E44A18">
              <w:rPr>
                <w:rStyle w:val="Hyperlink"/>
                <w:rFonts w:ascii="Sakkal Majalla" w:hAnsi="Sakkal Majalla" w:cs="Sakkal Majalla"/>
                <w:noProof/>
                <w:sz w:val="32"/>
                <w:szCs w:val="32"/>
                <w:rtl/>
              </w:rPr>
              <w:t>ثانياً: نشأة إدارة المخاطر</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Toc192721136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14</w:t>
            </w:r>
            <w:r w:rsidRPr="00E44A18">
              <w:rPr>
                <w:rStyle w:val="Hyperlink"/>
                <w:rFonts w:ascii="Sakkal Majalla" w:hAnsi="Sakkal Majalla" w:cs="Sakkal Majalla"/>
                <w:noProof/>
                <w:sz w:val="32"/>
                <w:szCs w:val="32"/>
                <w:rtl/>
              </w:rPr>
              <w:fldChar w:fldCharType="end"/>
            </w:r>
          </w:hyperlink>
        </w:p>
        <w:p w14:paraId="2F911096" w14:textId="64A96B89"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37" w:history="1">
            <w:r w:rsidRPr="00E44A18">
              <w:rPr>
                <w:rStyle w:val="Hyperlink"/>
                <w:rFonts w:ascii="Sakkal Majalla" w:hAnsi="Sakkal Majalla" w:cs="Sakkal Majalla"/>
                <w:noProof/>
                <w:sz w:val="32"/>
                <w:szCs w:val="32"/>
                <w:rtl/>
              </w:rPr>
              <w:t>ثالثاً: مسؤوليات إدارة المخاطر</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Toc192721137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15</w:t>
            </w:r>
            <w:r w:rsidRPr="00E44A18">
              <w:rPr>
                <w:rStyle w:val="Hyperlink"/>
                <w:rFonts w:ascii="Sakkal Majalla" w:hAnsi="Sakkal Majalla" w:cs="Sakkal Majalla"/>
                <w:noProof/>
                <w:sz w:val="32"/>
                <w:szCs w:val="32"/>
                <w:rtl/>
              </w:rPr>
              <w:fldChar w:fldCharType="end"/>
            </w:r>
          </w:hyperlink>
        </w:p>
        <w:p w14:paraId="6B361040" w14:textId="5E0D2290"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38" w:history="1">
            <w:r w:rsidRPr="00E44A18">
              <w:rPr>
                <w:rStyle w:val="Hyperlink"/>
                <w:rFonts w:ascii="Sakkal Majalla" w:hAnsi="Sakkal Majalla" w:cs="Sakkal Majalla"/>
                <w:noProof/>
                <w:sz w:val="32"/>
                <w:szCs w:val="32"/>
                <w:rtl/>
              </w:rPr>
              <w:t>رابعاً: مراحل إدارة الخطر</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Toc192721138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16</w:t>
            </w:r>
            <w:r w:rsidRPr="00E44A18">
              <w:rPr>
                <w:rStyle w:val="Hyperlink"/>
                <w:rFonts w:ascii="Sakkal Majalla" w:hAnsi="Sakkal Majalla" w:cs="Sakkal Majalla"/>
                <w:noProof/>
                <w:sz w:val="32"/>
                <w:szCs w:val="32"/>
                <w:rtl/>
              </w:rPr>
              <w:fldChar w:fldCharType="end"/>
            </w:r>
          </w:hyperlink>
        </w:p>
        <w:p w14:paraId="141A4537" w14:textId="00659764" w:rsidR="00E44A18" w:rsidRPr="00E44A18" w:rsidRDefault="00E44A18" w:rsidP="00E44A18">
          <w:pPr>
            <w:pStyle w:val="30"/>
            <w:rPr>
              <w:rFonts w:eastAsiaTheme="minorEastAsia"/>
              <w:rtl/>
            </w:rPr>
          </w:pPr>
          <w:hyperlink w:anchor="_Toc192721139" w:history="1">
            <w:r w:rsidRPr="00E44A18">
              <w:rPr>
                <w:rStyle w:val="Hyperlink"/>
                <w:rtl/>
              </w:rPr>
              <w:t>المبحث الثالث: دور وعلاقة الألعاب الذهنية بإدارة المخاطر</w:t>
            </w:r>
            <w:r w:rsidRPr="00E44A18">
              <w:rPr>
                <w:webHidden/>
                <w:rtl/>
              </w:rPr>
              <w:tab/>
            </w:r>
            <w:r w:rsidRPr="00E44A18">
              <w:rPr>
                <w:rStyle w:val="Hyperlink"/>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Toc192721139 \h</w:instrText>
            </w:r>
            <w:r w:rsidRPr="00E44A18">
              <w:rPr>
                <w:webHidden/>
                <w:rtl/>
              </w:rPr>
              <w:instrText xml:space="preserve"> </w:instrText>
            </w:r>
            <w:r w:rsidRPr="00E44A18">
              <w:rPr>
                <w:rStyle w:val="Hyperlink"/>
                <w:rtl/>
              </w:rPr>
            </w:r>
            <w:r w:rsidRPr="00E44A18">
              <w:rPr>
                <w:rStyle w:val="Hyperlink"/>
                <w:rtl/>
              </w:rPr>
              <w:fldChar w:fldCharType="separate"/>
            </w:r>
            <w:r w:rsidR="00D948EF">
              <w:rPr>
                <w:webHidden/>
                <w:rtl/>
              </w:rPr>
              <w:t>16</w:t>
            </w:r>
            <w:r w:rsidRPr="00E44A18">
              <w:rPr>
                <w:rStyle w:val="Hyperlink"/>
                <w:rtl/>
              </w:rPr>
              <w:fldChar w:fldCharType="end"/>
            </w:r>
          </w:hyperlink>
        </w:p>
        <w:p w14:paraId="4EDDFA10" w14:textId="06313805"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40" w:history="1">
            <w:r w:rsidRPr="00E44A18">
              <w:rPr>
                <w:rStyle w:val="Hyperlink"/>
                <w:rFonts w:ascii="Sakkal Majalla" w:eastAsiaTheme="majorEastAsia" w:hAnsi="Sakkal Majalla" w:cs="Sakkal Majalla"/>
                <w:noProof/>
                <w:sz w:val="32"/>
                <w:szCs w:val="32"/>
                <w:rtl/>
              </w:rPr>
              <w:t>أولا: مكونات وأبعاد الألعاب الذهنية والتلعيب وعلاقتها بإدارة المخاطر:</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Toc192721140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16</w:t>
            </w:r>
            <w:r w:rsidRPr="00E44A18">
              <w:rPr>
                <w:rStyle w:val="Hyperlink"/>
                <w:rFonts w:ascii="Sakkal Majalla" w:hAnsi="Sakkal Majalla" w:cs="Sakkal Majalla"/>
                <w:noProof/>
                <w:sz w:val="32"/>
                <w:szCs w:val="32"/>
                <w:rtl/>
              </w:rPr>
              <w:fldChar w:fldCharType="end"/>
            </w:r>
          </w:hyperlink>
        </w:p>
        <w:p w14:paraId="34CF22A9" w14:textId="6640EDFD"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41" w:history="1">
            <w:r w:rsidRPr="00E44A18">
              <w:rPr>
                <w:rStyle w:val="Hyperlink"/>
                <w:rFonts w:ascii="Sakkal Majalla" w:eastAsiaTheme="majorEastAsia" w:hAnsi="Sakkal Majalla" w:cs="Sakkal Majalla"/>
                <w:noProof/>
                <w:sz w:val="32"/>
                <w:szCs w:val="32"/>
                <w:rtl/>
              </w:rPr>
              <w:t>ثانياً: تعزيز المهارات المعرفية الأساسية لإدارة المخاطر</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Toc192721141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17</w:t>
            </w:r>
            <w:r w:rsidRPr="00E44A18">
              <w:rPr>
                <w:rStyle w:val="Hyperlink"/>
                <w:rFonts w:ascii="Sakkal Majalla" w:hAnsi="Sakkal Majalla" w:cs="Sakkal Majalla"/>
                <w:noProof/>
                <w:sz w:val="32"/>
                <w:szCs w:val="32"/>
                <w:rtl/>
              </w:rPr>
              <w:fldChar w:fldCharType="end"/>
            </w:r>
          </w:hyperlink>
        </w:p>
        <w:p w14:paraId="097187FD" w14:textId="141D19C8"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42" w:history="1">
            <w:r w:rsidRPr="00E44A18">
              <w:rPr>
                <w:rStyle w:val="Hyperlink"/>
                <w:rFonts w:ascii="Sakkal Majalla" w:eastAsiaTheme="majorEastAsia" w:hAnsi="Sakkal Majalla" w:cs="Sakkal Majalla"/>
                <w:noProof/>
                <w:sz w:val="32"/>
                <w:szCs w:val="32"/>
                <w:rtl/>
              </w:rPr>
              <w:t>ثالثاً: محاكاة سيناريوهات المخاطر وتحسين الوعي بالمخاطر</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Toc192721142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18</w:t>
            </w:r>
            <w:r w:rsidRPr="00E44A18">
              <w:rPr>
                <w:rStyle w:val="Hyperlink"/>
                <w:rFonts w:ascii="Sakkal Majalla" w:hAnsi="Sakkal Majalla" w:cs="Sakkal Majalla"/>
                <w:noProof/>
                <w:sz w:val="32"/>
                <w:szCs w:val="32"/>
                <w:rtl/>
              </w:rPr>
              <w:fldChar w:fldCharType="end"/>
            </w:r>
          </w:hyperlink>
        </w:p>
        <w:p w14:paraId="637A992C" w14:textId="3EB26CA4" w:rsidR="00E44A18" w:rsidRPr="00E44A18" w:rsidRDefault="00E44A18" w:rsidP="00E44A18">
          <w:pPr>
            <w:pStyle w:val="40"/>
            <w:tabs>
              <w:tab w:val="right" w:leader="dot" w:pos="9060"/>
            </w:tabs>
            <w:spacing w:after="0" w:line="240" w:lineRule="auto"/>
            <w:rPr>
              <w:rFonts w:ascii="Sakkal Majalla" w:eastAsiaTheme="minorEastAsia" w:hAnsi="Sakkal Majalla" w:cs="Sakkal Majalla"/>
              <w:noProof/>
              <w:sz w:val="32"/>
              <w:szCs w:val="32"/>
              <w:rtl/>
            </w:rPr>
          </w:pPr>
          <w:hyperlink w:anchor="_Toc192721143" w:history="1">
            <w:r w:rsidRPr="00E44A18">
              <w:rPr>
                <w:rStyle w:val="Hyperlink"/>
                <w:rFonts w:ascii="Sakkal Majalla" w:eastAsiaTheme="majorEastAsia" w:hAnsi="Sakkal Majalla" w:cs="Sakkal Majalla"/>
                <w:noProof/>
                <w:sz w:val="32"/>
                <w:szCs w:val="32"/>
                <w:rtl/>
              </w:rPr>
              <w:t>رابعاً: تطوير الاستراتيجيات السلوكية للتعامل مع المخاطر</w:t>
            </w:r>
            <w:r w:rsidRPr="00E44A18">
              <w:rPr>
                <w:rFonts w:ascii="Sakkal Majalla" w:hAnsi="Sakkal Majalla" w:cs="Sakkal Majalla"/>
                <w:noProof/>
                <w:webHidden/>
                <w:sz w:val="32"/>
                <w:szCs w:val="32"/>
                <w:rtl/>
              </w:rPr>
              <w:tab/>
            </w:r>
            <w:r w:rsidRPr="00E44A18">
              <w:rPr>
                <w:rStyle w:val="Hyperlink"/>
                <w:rFonts w:ascii="Sakkal Majalla" w:hAnsi="Sakkal Majalla" w:cs="Sakkal Majalla"/>
                <w:noProof/>
                <w:sz w:val="32"/>
                <w:szCs w:val="32"/>
                <w:rtl/>
              </w:rPr>
              <w:fldChar w:fldCharType="begin"/>
            </w:r>
            <w:r w:rsidRPr="00E44A18">
              <w:rPr>
                <w:rFonts w:ascii="Sakkal Majalla" w:hAnsi="Sakkal Majalla" w:cs="Sakkal Majalla"/>
                <w:noProof/>
                <w:webHidden/>
                <w:sz w:val="32"/>
                <w:szCs w:val="32"/>
                <w:rtl/>
              </w:rPr>
              <w:instrText xml:space="preserve"> </w:instrText>
            </w:r>
            <w:r w:rsidRPr="00E44A18">
              <w:rPr>
                <w:rFonts w:ascii="Sakkal Majalla" w:hAnsi="Sakkal Majalla" w:cs="Sakkal Majalla"/>
                <w:noProof/>
                <w:webHidden/>
                <w:sz w:val="32"/>
                <w:szCs w:val="32"/>
              </w:rPr>
              <w:instrText>PAGEREF</w:instrText>
            </w:r>
            <w:r w:rsidRPr="00E44A18">
              <w:rPr>
                <w:rFonts w:ascii="Sakkal Majalla" w:hAnsi="Sakkal Majalla" w:cs="Sakkal Majalla"/>
                <w:noProof/>
                <w:webHidden/>
                <w:sz w:val="32"/>
                <w:szCs w:val="32"/>
                <w:rtl/>
              </w:rPr>
              <w:instrText xml:space="preserve"> _</w:instrText>
            </w:r>
            <w:r w:rsidRPr="00E44A18">
              <w:rPr>
                <w:rFonts w:ascii="Sakkal Majalla" w:hAnsi="Sakkal Majalla" w:cs="Sakkal Majalla"/>
                <w:noProof/>
                <w:webHidden/>
                <w:sz w:val="32"/>
                <w:szCs w:val="32"/>
              </w:rPr>
              <w:instrText>Toc192721143 \h</w:instrText>
            </w:r>
            <w:r w:rsidRPr="00E44A18">
              <w:rPr>
                <w:rFonts w:ascii="Sakkal Majalla" w:hAnsi="Sakkal Majalla" w:cs="Sakkal Majalla"/>
                <w:noProof/>
                <w:webHidden/>
                <w:sz w:val="32"/>
                <w:szCs w:val="32"/>
                <w:rtl/>
              </w:rPr>
              <w:instrText xml:space="preserve"> </w:instrText>
            </w:r>
            <w:r w:rsidRPr="00E44A18">
              <w:rPr>
                <w:rStyle w:val="Hyperlink"/>
                <w:rFonts w:ascii="Sakkal Majalla" w:hAnsi="Sakkal Majalla" w:cs="Sakkal Majalla"/>
                <w:noProof/>
                <w:sz w:val="32"/>
                <w:szCs w:val="32"/>
                <w:rtl/>
              </w:rPr>
            </w:r>
            <w:r w:rsidRPr="00E44A18">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19</w:t>
            </w:r>
            <w:r w:rsidRPr="00E44A18">
              <w:rPr>
                <w:rStyle w:val="Hyperlink"/>
                <w:rFonts w:ascii="Sakkal Majalla" w:hAnsi="Sakkal Majalla" w:cs="Sakkal Majalla"/>
                <w:noProof/>
                <w:sz w:val="32"/>
                <w:szCs w:val="32"/>
                <w:rtl/>
              </w:rPr>
              <w:fldChar w:fldCharType="end"/>
            </w:r>
          </w:hyperlink>
        </w:p>
        <w:p w14:paraId="715329E3" w14:textId="0E237AA2" w:rsidR="00E44A18" w:rsidRPr="00E44A18" w:rsidRDefault="00E44A18" w:rsidP="00E44A18">
          <w:pPr>
            <w:pStyle w:val="20"/>
            <w:rPr>
              <w:rFonts w:eastAsiaTheme="minorEastAsia"/>
              <w:rtl/>
            </w:rPr>
          </w:pPr>
          <w:hyperlink w:anchor="_Toc192721144" w:history="1">
            <w:r w:rsidRPr="00E44A18">
              <w:rPr>
                <w:rStyle w:val="Hyperlink"/>
                <w:rtl/>
              </w:rPr>
              <w:t>ثانياً: الدراسات السابقة</w:t>
            </w:r>
            <w:r w:rsidRPr="00E44A18">
              <w:rPr>
                <w:webHidden/>
                <w:rtl/>
              </w:rPr>
              <w:tab/>
            </w:r>
            <w:r w:rsidRPr="00E44A18">
              <w:rPr>
                <w:rStyle w:val="Hyperlink"/>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Toc192721144 \h</w:instrText>
            </w:r>
            <w:r w:rsidRPr="00E44A18">
              <w:rPr>
                <w:webHidden/>
                <w:rtl/>
              </w:rPr>
              <w:instrText xml:space="preserve"> </w:instrText>
            </w:r>
            <w:r w:rsidRPr="00E44A18">
              <w:rPr>
                <w:rStyle w:val="Hyperlink"/>
                <w:rtl/>
              </w:rPr>
            </w:r>
            <w:r w:rsidRPr="00E44A18">
              <w:rPr>
                <w:rStyle w:val="Hyperlink"/>
                <w:rtl/>
              </w:rPr>
              <w:fldChar w:fldCharType="separate"/>
            </w:r>
            <w:r w:rsidR="00D948EF">
              <w:rPr>
                <w:webHidden/>
                <w:rtl/>
              </w:rPr>
              <w:t>21</w:t>
            </w:r>
            <w:r w:rsidRPr="00E44A18">
              <w:rPr>
                <w:rStyle w:val="Hyperlink"/>
                <w:rtl/>
              </w:rPr>
              <w:fldChar w:fldCharType="end"/>
            </w:r>
          </w:hyperlink>
        </w:p>
        <w:p w14:paraId="1E7AE1CD" w14:textId="45070A65" w:rsidR="00E44A18" w:rsidRPr="00E44A18" w:rsidRDefault="00E44A18" w:rsidP="00E44A18">
          <w:pPr>
            <w:pStyle w:val="30"/>
            <w:rPr>
              <w:rFonts w:eastAsiaTheme="minorEastAsia"/>
              <w:rtl/>
            </w:rPr>
          </w:pPr>
          <w:hyperlink w:anchor="_Toc192721145" w:history="1">
            <w:r w:rsidRPr="00E44A18">
              <w:rPr>
                <w:rStyle w:val="Hyperlink"/>
                <w:b w:val="0"/>
                <w:bCs w:val="0"/>
              </w:rPr>
              <w:t>-</w:t>
            </w:r>
            <w:r w:rsidRPr="00E44A18">
              <w:rPr>
                <w:rFonts w:eastAsiaTheme="minorEastAsia"/>
                <w:rtl/>
              </w:rPr>
              <w:tab/>
            </w:r>
            <w:r w:rsidRPr="00E44A18">
              <w:rPr>
                <w:rStyle w:val="Hyperlink"/>
                <w:b w:val="0"/>
                <w:bCs w:val="0"/>
                <w:rtl/>
              </w:rPr>
              <w:t>الدراسات المتعلقة بالألعاب الذهنية والتلعيب</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Toc192721145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21</w:t>
            </w:r>
            <w:r w:rsidRPr="00E44A18">
              <w:rPr>
                <w:rStyle w:val="Hyperlink"/>
                <w:b w:val="0"/>
                <w:bCs w:val="0"/>
                <w:rtl/>
              </w:rPr>
              <w:fldChar w:fldCharType="end"/>
            </w:r>
          </w:hyperlink>
        </w:p>
        <w:p w14:paraId="6B354485" w14:textId="77716682" w:rsidR="00E44A18" w:rsidRPr="00E44A18" w:rsidRDefault="00E44A18" w:rsidP="00E44A18">
          <w:pPr>
            <w:pStyle w:val="30"/>
            <w:rPr>
              <w:rFonts w:eastAsiaTheme="minorEastAsia"/>
              <w:rtl/>
            </w:rPr>
          </w:pPr>
          <w:hyperlink w:anchor="_Toc192721146" w:history="1">
            <w:r w:rsidRPr="00E44A18">
              <w:rPr>
                <w:rStyle w:val="Hyperlink"/>
                <w:b w:val="0"/>
                <w:bCs w:val="0"/>
              </w:rPr>
              <w:t>-</w:t>
            </w:r>
            <w:r w:rsidRPr="00E44A18">
              <w:rPr>
                <w:rFonts w:eastAsiaTheme="minorEastAsia"/>
                <w:rtl/>
              </w:rPr>
              <w:tab/>
            </w:r>
            <w:r w:rsidRPr="00E44A18">
              <w:rPr>
                <w:rStyle w:val="Hyperlink"/>
                <w:b w:val="0"/>
                <w:bCs w:val="0"/>
                <w:rtl/>
              </w:rPr>
              <w:t>الدراسات المتعلقة بإدارة المخاطر</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Toc192721146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24</w:t>
            </w:r>
            <w:r w:rsidRPr="00E44A18">
              <w:rPr>
                <w:rStyle w:val="Hyperlink"/>
                <w:b w:val="0"/>
                <w:bCs w:val="0"/>
                <w:rtl/>
              </w:rPr>
              <w:fldChar w:fldCharType="end"/>
            </w:r>
          </w:hyperlink>
        </w:p>
        <w:p w14:paraId="7592945B" w14:textId="6160BFD8" w:rsidR="00E44A18" w:rsidRPr="00E44A18" w:rsidRDefault="00E44A18" w:rsidP="00E44A18">
          <w:pPr>
            <w:pStyle w:val="30"/>
            <w:rPr>
              <w:rFonts w:eastAsiaTheme="minorEastAsia"/>
              <w:rtl/>
            </w:rPr>
          </w:pPr>
          <w:hyperlink w:anchor="_Toc192721147" w:history="1">
            <w:r w:rsidRPr="00E44A18">
              <w:rPr>
                <w:rStyle w:val="Hyperlink"/>
                <w:b w:val="0"/>
                <w:bCs w:val="0"/>
              </w:rPr>
              <w:t>-</w:t>
            </w:r>
            <w:r w:rsidRPr="00E44A18">
              <w:rPr>
                <w:rFonts w:eastAsiaTheme="minorEastAsia"/>
                <w:rtl/>
              </w:rPr>
              <w:tab/>
            </w:r>
            <w:r w:rsidRPr="00E44A18">
              <w:rPr>
                <w:rStyle w:val="Hyperlink"/>
                <w:b w:val="0"/>
                <w:bCs w:val="0"/>
                <w:rtl/>
              </w:rPr>
              <w:t>أوجه الاستفادة من الدراسات السابقة</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Toc192721147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27</w:t>
            </w:r>
            <w:r w:rsidRPr="00E44A18">
              <w:rPr>
                <w:rStyle w:val="Hyperlink"/>
                <w:b w:val="0"/>
                <w:bCs w:val="0"/>
                <w:rtl/>
              </w:rPr>
              <w:fldChar w:fldCharType="end"/>
            </w:r>
          </w:hyperlink>
        </w:p>
        <w:p w14:paraId="13525295" w14:textId="14F70A0E" w:rsidR="00E44A18" w:rsidRPr="00E44A18" w:rsidRDefault="00E44A18" w:rsidP="00E44A18">
          <w:pPr>
            <w:pStyle w:val="30"/>
            <w:rPr>
              <w:rFonts w:eastAsiaTheme="minorEastAsia"/>
              <w:rtl/>
            </w:rPr>
          </w:pPr>
          <w:hyperlink w:anchor="_Toc192721148" w:history="1">
            <w:r w:rsidRPr="00E44A18">
              <w:rPr>
                <w:rStyle w:val="Hyperlink"/>
                <w:b w:val="0"/>
                <w:bCs w:val="0"/>
              </w:rPr>
              <w:t>-</w:t>
            </w:r>
            <w:r w:rsidRPr="00E44A18">
              <w:rPr>
                <w:rFonts w:eastAsiaTheme="minorEastAsia"/>
                <w:rtl/>
              </w:rPr>
              <w:tab/>
            </w:r>
            <w:r w:rsidRPr="00E44A18">
              <w:rPr>
                <w:rStyle w:val="Hyperlink"/>
                <w:b w:val="0"/>
                <w:bCs w:val="0"/>
                <w:rtl/>
              </w:rPr>
              <w:t>تميزت هذه الدراسة عن الدراسات السابقة في:</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Toc192721148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28</w:t>
            </w:r>
            <w:r w:rsidRPr="00E44A18">
              <w:rPr>
                <w:rStyle w:val="Hyperlink"/>
                <w:b w:val="0"/>
                <w:bCs w:val="0"/>
                <w:rtl/>
              </w:rPr>
              <w:fldChar w:fldCharType="end"/>
            </w:r>
          </w:hyperlink>
        </w:p>
        <w:p w14:paraId="5836EAC8" w14:textId="06BA1E01" w:rsidR="00E44A18" w:rsidRPr="00E44A18" w:rsidRDefault="00E44A18" w:rsidP="00E44A18">
          <w:pPr>
            <w:pStyle w:val="11"/>
            <w:rPr>
              <w:rStyle w:val="Hyperlink"/>
              <w:rtl/>
            </w:rPr>
          </w:pPr>
          <w:hyperlink w:anchor="_Toc192721149" w:history="1">
            <w:r w:rsidRPr="00E44A18">
              <w:rPr>
                <w:rStyle w:val="Hyperlink"/>
                <w:sz w:val="36"/>
                <w:szCs w:val="36"/>
                <w:rtl/>
              </w:rPr>
              <w:t xml:space="preserve">الفصل الثالث </w:t>
            </w:r>
            <w:r w:rsidRPr="00E44A18">
              <w:rPr>
                <w:rStyle w:val="Hyperlink"/>
                <w:sz w:val="36"/>
                <w:szCs w:val="36"/>
                <w:rtl/>
              </w:rPr>
              <w:br/>
              <w:t>منهجية الدراسة وإجراءاتها</w:t>
            </w:r>
          </w:hyperlink>
        </w:p>
        <w:p w14:paraId="4DD9CD87" w14:textId="6FB34107" w:rsidR="00E44A18" w:rsidRPr="00E44A18" w:rsidRDefault="00E44A18" w:rsidP="00E44A18">
          <w:pPr>
            <w:pStyle w:val="20"/>
            <w:rPr>
              <w:rFonts w:eastAsiaTheme="minorEastAsia"/>
              <w:rtl/>
            </w:rPr>
          </w:pPr>
          <w:hyperlink w:anchor="_Toc192721150" w:history="1">
            <w:r w:rsidRPr="00E44A18">
              <w:rPr>
                <w:rStyle w:val="Hyperlink"/>
                <w:rFonts w:eastAsia="Calibri"/>
                <w:b w:val="0"/>
                <w:bCs w:val="0"/>
                <w:rtl/>
              </w:rPr>
              <w:t>أولاً: منهج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Toc192721150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30</w:t>
            </w:r>
            <w:r w:rsidRPr="00E44A18">
              <w:rPr>
                <w:rStyle w:val="Hyperlink"/>
                <w:b w:val="0"/>
                <w:bCs w:val="0"/>
                <w:rtl/>
              </w:rPr>
              <w:fldChar w:fldCharType="end"/>
            </w:r>
          </w:hyperlink>
        </w:p>
        <w:p w14:paraId="37AE89D6" w14:textId="0A0CACA9" w:rsidR="00E44A18" w:rsidRPr="00E44A18" w:rsidRDefault="00E44A18" w:rsidP="00E44A18">
          <w:pPr>
            <w:pStyle w:val="20"/>
            <w:rPr>
              <w:rFonts w:eastAsiaTheme="minorEastAsia"/>
              <w:rtl/>
            </w:rPr>
          </w:pPr>
          <w:hyperlink w:anchor="_Toc192721151" w:history="1">
            <w:r w:rsidRPr="00E44A18">
              <w:rPr>
                <w:rStyle w:val="Hyperlink"/>
                <w:rFonts w:eastAsia="Calibri"/>
                <w:b w:val="0"/>
                <w:bCs w:val="0"/>
                <w:rtl/>
              </w:rPr>
              <w:t>ثانياً: عينة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Toc192721151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30</w:t>
            </w:r>
            <w:r w:rsidRPr="00E44A18">
              <w:rPr>
                <w:rStyle w:val="Hyperlink"/>
                <w:b w:val="0"/>
                <w:bCs w:val="0"/>
                <w:rtl/>
              </w:rPr>
              <w:fldChar w:fldCharType="end"/>
            </w:r>
          </w:hyperlink>
        </w:p>
        <w:p w14:paraId="3DEAAFC2" w14:textId="2D61B2C0" w:rsidR="00E44A18" w:rsidRPr="00E44A18" w:rsidRDefault="00E44A18" w:rsidP="00E44A18">
          <w:pPr>
            <w:pStyle w:val="20"/>
            <w:rPr>
              <w:rFonts w:eastAsiaTheme="minorEastAsia"/>
              <w:rtl/>
            </w:rPr>
          </w:pPr>
          <w:hyperlink w:anchor="_Toc192721152" w:history="1">
            <w:r w:rsidRPr="00E44A18">
              <w:rPr>
                <w:rStyle w:val="Hyperlink"/>
                <w:rFonts w:eastAsia="Calibri"/>
                <w:b w:val="0"/>
                <w:bCs w:val="0"/>
                <w:rtl/>
              </w:rPr>
              <w:t>ثالثاً: أدوات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Toc192721152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33</w:t>
            </w:r>
            <w:r w:rsidRPr="00E44A18">
              <w:rPr>
                <w:rStyle w:val="Hyperlink"/>
                <w:b w:val="0"/>
                <w:bCs w:val="0"/>
                <w:rtl/>
              </w:rPr>
              <w:fldChar w:fldCharType="end"/>
            </w:r>
          </w:hyperlink>
        </w:p>
        <w:p w14:paraId="6F657739" w14:textId="32F305F5" w:rsidR="00E44A18" w:rsidRPr="00E44A18" w:rsidRDefault="00E44A18" w:rsidP="00E44A18">
          <w:pPr>
            <w:pStyle w:val="20"/>
            <w:rPr>
              <w:rFonts w:eastAsiaTheme="minorEastAsia"/>
              <w:rtl/>
            </w:rPr>
          </w:pPr>
          <w:hyperlink w:anchor="_Toc192721153" w:history="1">
            <w:r w:rsidRPr="00E44A18">
              <w:rPr>
                <w:rStyle w:val="Hyperlink"/>
                <w:rFonts w:eastAsia="Calibri"/>
                <w:b w:val="0"/>
                <w:bCs w:val="0"/>
                <w:rtl/>
              </w:rPr>
              <w:t>رابعاً: إجراءات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Toc192721153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38</w:t>
            </w:r>
            <w:r w:rsidRPr="00E44A18">
              <w:rPr>
                <w:rStyle w:val="Hyperlink"/>
                <w:b w:val="0"/>
                <w:bCs w:val="0"/>
                <w:rtl/>
              </w:rPr>
              <w:fldChar w:fldCharType="end"/>
            </w:r>
          </w:hyperlink>
        </w:p>
        <w:p w14:paraId="229BA611" w14:textId="7B7C2AC1" w:rsidR="00E44A18" w:rsidRPr="00E44A18" w:rsidRDefault="00E44A18" w:rsidP="00E44A18">
          <w:pPr>
            <w:pStyle w:val="20"/>
            <w:rPr>
              <w:rFonts w:eastAsiaTheme="minorEastAsia"/>
              <w:rtl/>
            </w:rPr>
          </w:pPr>
          <w:hyperlink w:anchor="_Toc192721154" w:history="1">
            <w:r w:rsidRPr="00E44A18">
              <w:rPr>
                <w:rStyle w:val="Hyperlink"/>
                <w:rFonts w:eastAsia="Calibri"/>
                <w:b w:val="0"/>
                <w:bCs w:val="0"/>
                <w:rtl/>
              </w:rPr>
              <w:t>خامساً الأساليب الإحصائية</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Toc192721154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38</w:t>
            </w:r>
            <w:r w:rsidRPr="00E44A18">
              <w:rPr>
                <w:rStyle w:val="Hyperlink"/>
                <w:b w:val="0"/>
                <w:bCs w:val="0"/>
                <w:rtl/>
              </w:rPr>
              <w:fldChar w:fldCharType="end"/>
            </w:r>
          </w:hyperlink>
        </w:p>
        <w:p w14:paraId="483EA46E" w14:textId="16A3939A" w:rsidR="00E44A18" w:rsidRPr="00E44A18" w:rsidRDefault="00E44A18" w:rsidP="00E44A18">
          <w:pPr>
            <w:pStyle w:val="11"/>
            <w:rPr>
              <w:rStyle w:val="Hyperlink"/>
              <w:rtl/>
            </w:rPr>
          </w:pPr>
          <w:hyperlink w:anchor="_Toc192721155" w:history="1">
            <w:r w:rsidRPr="00E44A18">
              <w:rPr>
                <w:rStyle w:val="Hyperlink"/>
                <w:sz w:val="36"/>
                <w:szCs w:val="36"/>
                <w:rtl/>
              </w:rPr>
              <w:t>الفصل الرابع</w:t>
            </w:r>
            <w:r w:rsidRPr="00E44A18">
              <w:rPr>
                <w:rStyle w:val="Hyperlink"/>
                <w:sz w:val="36"/>
                <w:szCs w:val="36"/>
                <w:rtl/>
              </w:rPr>
              <w:br/>
              <w:t>عرض نتائج البحث</w:t>
            </w:r>
          </w:hyperlink>
        </w:p>
        <w:p w14:paraId="2636EA07" w14:textId="257C2663" w:rsidR="00E44A18" w:rsidRPr="00E44A18" w:rsidRDefault="00E44A18" w:rsidP="00E44A18">
          <w:pPr>
            <w:pStyle w:val="20"/>
            <w:rPr>
              <w:rFonts w:eastAsiaTheme="minorEastAsia"/>
              <w:rtl/>
            </w:rPr>
          </w:pPr>
          <w:hyperlink w:anchor="_Toc192721156" w:history="1">
            <w:r w:rsidRPr="00E44A18">
              <w:rPr>
                <w:rStyle w:val="Hyperlink"/>
                <w:b w:val="0"/>
                <w:bCs w:val="0"/>
                <w:rtl/>
              </w:rPr>
              <w:t>أولاً: نتائج الفرض الأول (الرئيس)</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Toc192721156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41</w:t>
            </w:r>
            <w:r w:rsidRPr="00E44A18">
              <w:rPr>
                <w:rStyle w:val="Hyperlink"/>
                <w:b w:val="0"/>
                <w:bCs w:val="0"/>
                <w:rtl/>
              </w:rPr>
              <w:fldChar w:fldCharType="end"/>
            </w:r>
          </w:hyperlink>
        </w:p>
        <w:p w14:paraId="23BCCEC2" w14:textId="7EBF5065" w:rsidR="00E44A18" w:rsidRPr="00E44A18" w:rsidRDefault="00E44A18" w:rsidP="00E44A18">
          <w:pPr>
            <w:pStyle w:val="20"/>
            <w:rPr>
              <w:rFonts w:eastAsiaTheme="minorEastAsia"/>
              <w:rtl/>
            </w:rPr>
          </w:pPr>
          <w:hyperlink w:anchor="_Toc192721157" w:history="1">
            <w:r w:rsidRPr="00E44A18">
              <w:rPr>
                <w:rStyle w:val="Hyperlink"/>
                <w:b w:val="0"/>
                <w:bCs w:val="0"/>
                <w:rtl/>
              </w:rPr>
              <w:t>ثانياً: نتائج الفرض الثاني</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Toc192721157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42</w:t>
            </w:r>
            <w:r w:rsidRPr="00E44A18">
              <w:rPr>
                <w:rStyle w:val="Hyperlink"/>
                <w:b w:val="0"/>
                <w:bCs w:val="0"/>
                <w:rtl/>
              </w:rPr>
              <w:fldChar w:fldCharType="end"/>
            </w:r>
          </w:hyperlink>
        </w:p>
        <w:p w14:paraId="1D54B581" w14:textId="13BC2CBD" w:rsidR="00E44A18" w:rsidRPr="00E44A18" w:rsidRDefault="00E44A18" w:rsidP="00E44A18">
          <w:pPr>
            <w:pStyle w:val="20"/>
            <w:rPr>
              <w:rFonts w:eastAsiaTheme="minorEastAsia"/>
              <w:rtl/>
            </w:rPr>
          </w:pPr>
          <w:hyperlink w:anchor="_Toc192721158" w:history="1">
            <w:r w:rsidRPr="00E44A18">
              <w:rPr>
                <w:rStyle w:val="Hyperlink"/>
                <w:b w:val="0"/>
                <w:bCs w:val="0"/>
                <w:rtl/>
              </w:rPr>
              <w:t>ثالثاً: نتائج الفرض الثالث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Toc192721158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43</w:t>
            </w:r>
            <w:r w:rsidRPr="00E44A18">
              <w:rPr>
                <w:rStyle w:val="Hyperlink"/>
                <w:b w:val="0"/>
                <w:bCs w:val="0"/>
                <w:rtl/>
              </w:rPr>
              <w:fldChar w:fldCharType="end"/>
            </w:r>
          </w:hyperlink>
        </w:p>
        <w:p w14:paraId="55C3E536" w14:textId="4E687246" w:rsidR="00E44A18" w:rsidRPr="00E44A18" w:rsidRDefault="00E44A18" w:rsidP="00E44A18">
          <w:pPr>
            <w:pStyle w:val="20"/>
            <w:rPr>
              <w:rFonts w:eastAsiaTheme="minorEastAsia"/>
              <w:rtl/>
            </w:rPr>
          </w:pPr>
          <w:hyperlink w:anchor="_Toc192721159" w:history="1">
            <w:r w:rsidRPr="00E44A18">
              <w:rPr>
                <w:rStyle w:val="Hyperlink"/>
                <w:b w:val="0"/>
                <w:bCs w:val="0"/>
                <w:rtl/>
              </w:rPr>
              <w:t>رابعاً: نتائج الفرض الرابع</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Toc192721159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44</w:t>
            </w:r>
            <w:r w:rsidRPr="00E44A18">
              <w:rPr>
                <w:rStyle w:val="Hyperlink"/>
                <w:b w:val="0"/>
                <w:bCs w:val="0"/>
                <w:rtl/>
              </w:rPr>
              <w:fldChar w:fldCharType="end"/>
            </w:r>
          </w:hyperlink>
        </w:p>
        <w:p w14:paraId="573D302B" w14:textId="26C381EB" w:rsidR="00E44A18" w:rsidRPr="00E44A18" w:rsidRDefault="00E44A18" w:rsidP="00E44A18">
          <w:pPr>
            <w:pStyle w:val="20"/>
            <w:rPr>
              <w:rFonts w:eastAsiaTheme="minorEastAsia"/>
              <w:rtl/>
            </w:rPr>
          </w:pPr>
          <w:hyperlink w:anchor="_Toc192721160" w:history="1">
            <w:r w:rsidRPr="00E44A18">
              <w:rPr>
                <w:rStyle w:val="Hyperlink"/>
                <w:b w:val="0"/>
                <w:bCs w:val="0"/>
                <w:rtl/>
              </w:rPr>
              <w:t>رابعاً: نتائج الفرض الخامس</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Toc192721160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45</w:t>
            </w:r>
            <w:r w:rsidRPr="00E44A18">
              <w:rPr>
                <w:rStyle w:val="Hyperlink"/>
                <w:b w:val="0"/>
                <w:bCs w:val="0"/>
                <w:rtl/>
              </w:rPr>
              <w:fldChar w:fldCharType="end"/>
            </w:r>
          </w:hyperlink>
        </w:p>
        <w:p w14:paraId="616DBC82" w14:textId="5127E035" w:rsidR="00E44A18" w:rsidRPr="00E44A18" w:rsidRDefault="00E44A18" w:rsidP="00E44A18">
          <w:pPr>
            <w:pStyle w:val="11"/>
            <w:rPr>
              <w:rStyle w:val="Hyperlink"/>
              <w:rtl/>
            </w:rPr>
          </w:pPr>
          <w:hyperlink w:anchor="_Toc192721161" w:history="1">
            <w:r w:rsidRPr="00E44A18">
              <w:rPr>
                <w:rStyle w:val="Hyperlink"/>
                <w:sz w:val="36"/>
                <w:szCs w:val="36"/>
                <w:rtl/>
              </w:rPr>
              <w:t>الفصل الخامس</w:t>
            </w:r>
            <w:r w:rsidRPr="00E44A18">
              <w:rPr>
                <w:rStyle w:val="Hyperlink"/>
                <w:sz w:val="36"/>
                <w:szCs w:val="36"/>
                <w:rtl/>
              </w:rPr>
              <w:br/>
              <w:t>مناقشاتها نتائج الدراسة وتفسيرها</w:t>
            </w:r>
          </w:hyperlink>
        </w:p>
        <w:p w14:paraId="49E5ADBA" w14:textId="1E64B21E" w:rsidR="00E44A18" w:rsidRPr="00E44A18" w:rsidRDefault="00E44A18" w:rsidP="00E44A18">
          <w:pPr>
            <w:pStyle w:val="20"/>
            <w:rPr>
              <w:rFonts w:eastAsiaTheme="minorEastAsia"/>
              <w:rtl/>
            </w:rPr>
          </w:pPr>
          <w:hyperlink w:anchor="_Toc192721162" w:history="1">
            <w:r w:rsidRPr="00E44A18">
              <w:rPr>
                <w:rStyle w:val="Hyperlink"/>
                <w:rFonts w:eastAsia="Calibri"/>
                <w:b w:val="0"/>
                <w:bCs w:val="0"/>
                <w:rtl/>
              </w:rPr>
              <w:t>أولاً: مناقشة الفرض الأول الرئيس وتفسير نتائجه</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Toc192721162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50</w:t>
            </w:r>
            <w:r w:rsidRPr="00E44A18">
              <w:rPr>
                <w:rStyle w:val="Hyperlink"/>
                <w:b w:val="0"/>
                <w:bCs w:val="0"/>
                <w:rtl/>
              </w:rPr>
              <w:fldChar w:fldCharType="end"/>
            </w:r>
          </w:hyperlink>
        </w:p>
        <w:p w14:paraId="0B46A4FF" w14:textId="016DF2F9" w:rsidR="00E44A18" w:rsidRPr="00E44A18" w:rsidRDefault="00E44A18" w:rsidP="00E44A18">
          <w:pPr>
            <w:pStyle w:val="20"/>
            <w:rPr>
              <w:rFonts w:eastAsiaTheme="minorEastAsia"/>
              <w:rtl/>
            </w:rPr>
          </w:pPr>
          <w:hyperlink w:anchor="_Toc192721163" w:history="1">
            <w:r w:rsidRPr="00E44A18">
              <w:rPr>
                <w:rStyle w:val="Hyperlink"/>
                <w:rFonts w:eastAsia="Calibri"/>
                <w:b w:val="0"/>
                <w:bCs w:val="0"/>
                <w:rtl/>
              </w:rPr>
              <w:t>ثانياً: مناقشة الفرض الثاني وتفسير نتائجه</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Toc192721163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50</w:t>
            </w:r>
            <w:r w:rsidRPr="00E44A18">
              <w:rPr>
                <w:rStyle w:val="Hyperlink"/>
                <w:b w:val="0"/>
                <w:bCs w:val="0"/>
                <w:rtl/>
              </w:rPr>
              <w:fldChar w:fldCharType="end"/>
            </w:r>
          </w:hyperlink>
        </w:p>
        <w:p w14:paraId="303477BF" w14:textId="401E6EC4" w:rsidR="00E44A18" w:rsidRPr="00E44A18" w:rsidRDefault="00E44A18" w:rsidP="00E44A18">
          <w:pPr>
            <w:pStyle w:val="20"/>
            <w:rPr>
              <w:rFonts w:eastAsiaTheme="minorEastAsia"/>
              <w:rtl/>
            </w:rPr>
          </w:pPr>
          <w:hyperlink w:anchor="_Toc192721164" w:history="1">
            <w:r w:rsidRPr="00E44A18">
              <w:rPr>
                <w:rStyle w:val="Hyperlink"/>
                <w:rFonts w:eastAsia="Calibri"/>
                <w:b w:val="0"/>
                <w:bCs w:val="0"/>
                <w:rtl/>
              </w:rPr>
              <w:t>ثالثاً: مناقشة الفرض الثالث وتفسير نتائجه</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Toc192721164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51</w:t>
            </w:r>
            <w:r w:rsidRPr="00E44A18">
              <w:rPr>
                <w:rStyle w:val="Hyperlink"/>
                <w:b w:val="0"/>
                <w:bCs w:val="0"/>
                <w:rtl/>
              </w:rPr>
              <w:fldChar w:fldCharType="end"/>
            </w:r>
          </w:hyperlink>
        </w:p>
        <w:p w14:paraId="67E29B33" w14:textId="20AA7703" w:rsidR="00E44A18" w:rsidRPr="00E44A18" w:rsidRDefault="00E44A18" w:rsidP="00E44A18">
          <w:pPr>
            <w:pStyle w:val="20"/>
            <w:rPr>
              <w:rFonts w:eastAsiaTheme="minorEastAsia"/>
              <w:rtl/>
            </w:rPr>
          </w:pPr>
          <w:hyperlink w:anchor="_Toc192721165" w:history="1">
            <w:r w:rsidRPr="00E44A18">
              <w:rPr>
                <w:rStyle w:val="Hyperlink"/>
                <w:rFonts w:eastAsia="Calibri"/>
                <w:b w:val="0"/>
                <w:bCs w:val="0"/>
                <w:rtl/>
              </w:rPr>
              <w:t>رابعاً: مناقشة الفرض الرابع وتفسير نتائجه</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Toc192721165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52</w:t>
            </w:r>
            <w:r w:rsidRPr="00E44A18">
              <w:rPr>
                <w:rStyle w:val="Hyperlink"/>
                <w:b w:val="0"/>
                <w:bCs w:val="0"/>
                <w:rtl/>
              </w:rPr>
              <w:fldChar w:fldCharType="end"/>
            </w:r>
          </w:hyperlink>
        </w:p>
        <w:p w14:paraId="7B68D1EF" w14:textId="2F0B5DA3" w:rsidR="00E44A18" w:rsidRPr="00E44A18" w:rsidRDefault="00E44A18" w:rsidP="00E44A18">
          <w:pPr>
            <w:pStyle w:val="20"/>
            <w:rPr>
              <w:rFonts w:eastAsiaTheme="minorEastAsia"/>
              <w:rtl/>
            </w:rPr>
          </w:pPr>
          <w:hyperlink w:anchor="_Toc192721166" w:history="1">
            <w:r w:rsidRPr="00E44A18">
              <w:rPr>
                <w:rStyle w:val="Hyperlink"/>
                <w:rFonts w:eastAsia="Calibri"/>
                <w:b w:val="0"/>
                <w:bCs w:val="0"/>
                <w:rtl/>
              </w:rPr>
              <w:t>خامساً: مناقشة الفرض الخامس وتفسير نتائجه</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Toc192721166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52</w:t>
            </w:r>
            <w:r w:rsidRPr="00E44A18">
              <w:rPr>
                <w:rStyle w:val="Hyperlink"/>
                <w:b w:val="0"/>
                <w:bCs w:val="0"/>
                <w:rtl/>
              </w:rPr>
              <w:fldChar w:fldCharType="end"/>
            </w:r>
          </w:hyperlink>
        </w:p>
        <w:p w14:paraId="7F4AB8EE" w14:textId="63FF0860" w:rsidR="00E44A18" w:rsidRPr="00E44A18" w:rsidRDefault="00E44A18" w:rsidP="00E44A18">
          <w:pPr>
            <w:pStyle w:val="11"/>
            <w:rPr>
              <w:rStyle w:val="Hyperlink"/>
              <w:rtl/>
            </w:rPr>
          </w:pPr>
          <w:hyperlink w:anchor="_Toc192721167" w:history="1">
            <w:r w:rsidRPr="00E44A18">
              <w:rPr>
                <w:rStyle w:val="Hyperlink"/>
                <w:sz w:val="36"/>
                <w:szCs w:val="36"/>
                <w:rtl/>
              </w:rPr>
              <w:t xml:space="preserve">الفصل السادس </w:t>
            </w:r>
            <w:r w:rsidRPr="00E44A18">
              <w:rPr>
                <w:rStyle w:val="Hyperlink"/>
                <w:sz w:val="36"/>
                <w:szCs w:val="36"/>
                <w:rtl/>
              </w:rPr>
              <w:br/>
              <w:t>خلاصة النتائج والتوصيات والمقترحات</w:t>
            </w:r>
          </w:hyperlink>
        </w:p>
        <w:p w14:paraId="70A56D15" w14:textId="34E14FF8" w:rsidR="00E44A18" w:rsidRPr="00E44A18" w:rsidRDefault="00E44A18" w:rsidP="00E44A18">
          <w:pPr>
            <w:pStyle w:val="20"/>
            <w:rPr>
              <w:rFonts w:eastAsiaTheme="minorEastAsia"/>
              <w:rtl/>
            </w:rPr>
          </w:pPr>
          <w:hyperlink w:anchor="_Toc192721168" w:history="1">
            <w:r w:rsidRPr="00E44A18">
              <w:rPr>
                <w:rStyle w:val="Hyperlink"/>
                <w:rFonts w:eastAsia="Calibri"/>
                <w:b w:val="0"/>
                <w:bCs w:val="0"/>
                <w:rtl/>
              </w:rPr>
              <w:t>أولاً: خلاصة نتائج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Toc192721168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54</w:t>
            </w:r>
            <w:r w:rsidRPr="00E44A18">
              <w:rPr>
                <w:rStyle w:val="Hyperlink"/>
                <w:b w:val="0"/>
                <w:bCs w:val="0"/>
                <w:rtl/>
              </w:rPr>
              <w:fldChar w:fldCharType="end"/>
            </w:r>
          </w:hyperlink>
        </w:p>
        <w:p w14:paraId="1556AAC1" w14:textId="33C31A9F" w:rsidR="00E44A18" w:rsidRPr="00E44A18" w:rsidRDefault="00E44A18" w:rsidP="00E44A18">
          <w:pPr>
            <w:pStyle w:val="20"/>
            <w:rPr>
              <w:rFonts w:eastAsiaTheme="minorEastAsia"/>
              <w:rtl/>
            </w:rPr>
          </w:pPr>
          <w:hyperlink w:anchor="_Toc192721169" w:history="1">
            <w:r w:rsidRPr="00E44A18">
              <w:rPr>
                <w:rStyle w:val="Hyperlink"/>
                <w:rFonts w:eastAsia="Calibri"/>
                <w:b w:val="0"/>
                <w:bCs w:val="0"/>
                <w:rtl/>
              </w:rPr>
              <w:t>ثانياً: توصيات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Toc192721169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55</w:t>
            </w:r>
            <w:r w:rsidRPr="00E44A18">
              <w:rPr>
                <w:rStyle w:val="Hyperlink"/>
                <w:b w:val="0"/>
                <w:bCs w:val="0"/>
                <w:rtl/>
              </w:rPr>
              <w:fldChar w:fldCharType="end"/>
            </w:r>
          </w:hyperlink>
        </w:p>
        <w:p w14:paraId="38E165C9" w14:textId="7BBA3D4E" w:rsidR="00E44A18" w:rsidRPr="00E44A18" w:rsidRDefault="00E44A18" w:rsidP="00E44A18">
          <w:pPr>
            <w:pStyle w:val="20"/>
            <w:rPr>
              <w:rFonts w:eastAsiaTheme="minorEastAsia"/>
              <w:rtl/>
            </w:rPr>
          </w:pPr>
          <w:hyperlink w:anchor="_Toc192721170" w:history="1">
            <w:r w:rsidRPr="00E44A18">
              <w:rPr>
                <w:rStyle w:val="Hyperlink"/>
                <w:rFonts w:eastAsia="Calibri"/>
                <w:b w:val="0"/>
                <w:bCs w:val="0"/>
                <w:rtl/>
              </w:rPr>
              <w:t>ثالثا: مقترحات البحث</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Toc192721170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55</w:t>
            </w:r>
            <w:r w:rsidRPr="00E44A18">
              <w:rPr>
                <w:rStyle w:val="Hyperlink"/>
                <w:b w:val="0"/>
                <w:bCs w:val="0"/>
                <w:rtl/>
              </w:rPr>
              <w:fldChar w:fldCharType="end"/>
            </w:r>
          </w:hyperlink>
        </w:p>
        <w:p w14:paraId="3A0AA849" w14:textId="7E54A533" w:rsidR="00E44A18" w:rsidRPr="00E44A18" w:rsidRDefault="00E44A18" w:rsidP="00E44A18">
          <w:pPr>
            <w:pStyle w:val="11"/>
            <w:rPr>
              <w:rStyle w:val="Hyperlink"/>
              <w:rtl/>
            </w:rPr>
          </w:pPr>
          <w:hyperlink w:anchor="_Toc192721171" w:history="1">
            <w:r w:rsidRPr="00E44A18">
              <w:rPr>
                <w:rStyle w:val="Hyperlink"/>
                <w:sz w:val="36"/>
                <w:szCs w:val="36"/>
                <w:rtl/>
              </w:rPr>
              <w:t>قائمة المراجع والمصادر</w:t>
            </w:r>
          </w:hyperlink>
        </w:p>
        <w:p w14:paraId="45E6D14F" w14:textId="457F093E" w:rsidR="00E44A18" w:rsidRPr="00E44A18" w:rsidRDefault="00E44A18" w:rsidP="00E44A18">
          <w:pPr>
            <w:pStyle w:val="20"/>
            <w:rPr>
              <w:rFonts w:eastAsiaTheme="minorEastAsia"/>
              <w:rtl/>
            </w:rPr>
          </w:pPr>
          <w:hyperlink w:anchor="_Toc192721172" w:history="1">
            <w:r w:rsidRPr="00E44A18">
              <w:rPr>
                <w:rStyle w:val="Hyperlink"/>
                <w:rFonts w:eastAsia="Times New Roman"/>
                <w:b w:val="0"/>
                <w:bCs w:val="0"/>
                <w:rtl/>
              </w:rPr>
              <w:t>أولاً: المراجع العربية</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Toc192721172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56</w:t>
            </w:r>
            <w:r w:rsidRPr="00E44A18">
              <w:rPr>
                <w:rStyle w:val="Hyperlink"/>
                <w:b w:val="0"/>
                <w:bCs w:val="0"/>
                <w:rtl/>
              </w:rPr>
              <w:fldChar w:fldCharType="end"/>
            </w:r>
          </w:hyperlink>
        </w:p>
        <w:p w14:paraId="42F8A6E8" w14:textId="4A03E76F" w:rsidR="00E44A18" w:rsidRPr="00E44A18" w:rsidRDefault="00E44A18" w:rsidP="00E44A18">
          <w:pPr>
            <w:pStyle w:val="20"/>
            <w:rPr>
              <w:rFonts w:eastAsiaTheme="minorEastAsia"/>
              <w:rtl/>
            </w:rPr>
          </w:pPr>
          <w:hyperlink w:anchor="_Toc192721173" w:history="1">
            <w:r w:rsidRPr="00E44A18">
              <w:rPr>
                <w:rStyle w:val="Hyperlink"/>
                <w:rFonts w:eastAsia="Times New Roman"/>
                <w:b w:val="0"/>
                <w:bCs w:val="0"/>
                <w:rtl/>
              </w:rPr>
              <w:t>ثانياً: المراجع الأجنبية</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Toc192721173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58</w:t>
            </w:r>
            <w:r w:rsidRPr="00E44A18">
              <w:rPr>
                <w:rStyle w:val="Hyperlink"/>
                <w:b w:val="0"/>
                <w:bCs w:val="0"/>
                <w:rtl/>
              </w:rPr>
              <w:fldChar w:fldCharType="end"/>
            </w:r>
          </w:hyperlink>
        </w:p>
        <w:p w14:paraId="5827D8A3" w14:textId="2EFD0EB6" w:rsidR="00E44A18" w:rsidRPr="00E44A18" w:rsidRDefault="00E44A18" w:rsidP="00E44A18">
          <w:pPr>
            <w:pStyle w:val="11"/>
            <w:rPr>
              <w:rFonts w:eastAsiaTheme="minorEastAsia"/>
              <w:rtl/>
            </w:rPr>
          </w:pPr>
          <w:hyperlink w:anchor="_Toc192721174" w:history="1">
            <w:r w:rsidRPr="00E44A18">
              <w:rPr>
                <w:rStyle w:val="Hyperlink"/>
                <w:rtl/>
              </w:rPr>
              <w:t>الملاحق</w:t>
            </w:r>
            <w:r w:rsidRPr="00E44A18">
              <w:rPr>
                <w:rStyle w:val="Hyperlink"/>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Toc192721174 \h</w:instrText>
            </w:r>
            <w:r w:rsidRPr="00E44A18">
              <w:rPr>
                <w:webHidden/>
                <w:rtl/>
              </w:rPr>
              <w:instrText xml:space="preserve"> </w:instrText>
            </w:r>
            <w:r w:rsidRPr="00E44A18">
              <w:rPr>
                <w:rStyle w:val="Hyperlink"/>
                <w:rtl/>
              </w:rPr>
            </w:r>
            <w:r w:rsidRPr="00E44A18">
              <w:rPr>
                <w:rStyle w:val="Hyperlink"/>
                <w:rtl/>
              </w:rPr>
              <w:fldChar w:fldCharType="separate"/>
            </w:r>
            <w:r w:rsidR="00D948EF">
              <w:rPr>
                <w:webHidden/>
                <w:rtl/>
                <w:lang w:bidi="ar-SA"/>
              </w:rPr>
              <w:t>60</w:t>
            </w:r>
            <w:r w:rsidRPr="00E44A18">
              <w:rPr>
                <w:rStyle w:val="Hyperlink"/>
                <w:rtl/>
              </w:rPr>
              <w:fldChar w:fldCharType="end"/>
            </w:r>
          </w:hyperlink>
        </w:p>
        <w:p w14:paraId="0BAED490" w14:textId="17A126F6" w:rsidR="00E44A18" w:rsidRDefault="00E44A18" w:rsidP="00E44A18">
          <w:pPr>
            <w:pStyle w:val="20"/>
            <w:rPr>
              <w:rFonts w:asciiTheme="minorHAnsi" w:eastAsiaTheme="minorEastAsia" w:hAnsiTheme="minorHAnsi" w:cstheme="minorBidi"/>
              <w:sz w:val="22"/>
              <w:szCs w:val="22"/>
              <w:rtl/>
            </w:rPr>
          </w:pPr>
          <w:hyperlink w:anchor="_Toc192721175" w:history="1">
            <w:r w:rsidRPr="00E44A18">
              <w:rPr>
                <w:rStyle w:val="Hyperlink"/>
                <w:rFonts w:eastAsia="Calibri"/>
                <w:b w:val="0"/>
                <w:bCs w:val="0"/>
                <w:rtl/>
              </w:rPr>
              <w:t>محلق (1) استبانة دور استخدام الألعاب الذهنية(التلعيب) في تعزيز ثقافة إدارة المخاطر</w:t>
            </w:r>
            <w:r w:rsidRPr="00E44A18">
              <w:rPr>
                <w:webHidden/>
                <w:rtl/>
              </w:rPr>
              <w:tab/>
            </w:r>
            <w:r w:rsidRPr="00E44A18">
              <w:rPr>
                <w:rStyle w:val="Hyperlink"/>
                <w:b w:val="0"/>
                <w:bCs w:val="0"/>
                <w:rtl/>
              </w:rPr>
              <w:fldChar w:fldCharType="begin"/>
            </w:r>
            <w:r w:rsidRPr="00E44A18">
              <w:rPr>
                <w:webHidden/>
                <w:rtl/>
              </w:rPr>
              <w:instrText xml:space="preserve"> </w:instrText>
            </w:r>
            <w:r w:rsidRPr="00E44A18">
              <w:rPr>
                <w:webHidden/>
              </w:rPr>
              <w:instrText>PAGEREF</w:instrText>
            </w:r>
            <w:r w:rsidRPr="00E44A18">
              <w:rPr>
                <w:webHidden/>
                <w:rtl/>
              </w:rPr>
              <w:instrText xml:space="preserve"> _</w:instrText>
            </w:r>
            <w:r w:rsidRPr="00E44A18">
              <w:rPr>
                <w:webHidden/>
              </w:rPr>
              <w:instrText>Toc192721175 \h</w:instrText>
            </w:r>
            <w:r w:rsidRPr="00E44A18">
              <w:rPr>
                <w:webHidden/>
                <w:rtl/>
              </w:rPr>
              <w:instrText xml:space="preserve"> </w:instrText>
            </w:r>
            <w:r w:rsidRPr="00E44A18">
              <w:rPr>
                <w:rStyle w:val="Hyperlink"/>
                <w:b w:val="0"/>
                <w:bCs w:val="0"/>
                <w:rtl/>
              </w:rPr>
            </w:r>
            <w:r w:rsidRPr="00E44A18">
              <w:rPr>
                <w:rStyle w:val="Hyperlink"/>
                <w:b w:val="0"/>
                <w:bCs w:val="0"/>
                <w:rtl/>
              </w:rPr>
              <w:fldChar w:fldCharType="separate"/>
            </w:r>
            <w:r w:rsidR="00D948EF">
              <w:rPr>
                <w:webHidden/>
                <w:rtl/>
              </w:rPr>
              <w:t>60</w:t>
            </w:r>
            <w:r w:rsidRPr="00E44A18">
              <w:rPr>
                <w:rStyle w:val="Hyperlink"/>
                <w:b w:val="0"/>
                <w:bCs w:val="0"/>
                <w:rtl/>
              </w:rPr>
              <w:fldChar w:fldCharType="end"/>
            </w:r>
          </w:hyperlink>
        </w:p>
        <w:p w14:paraId="171B333E" w14:textId="4D1D48A4" w:rsidR="00103EB3" w:rsidRPr="00D5656E" w:rsidRDefault="00D46E90" w:rsidP="00453298">
          <w:pPr>
            <w:spacing w:after="0" w:line="228" w:lineRule="auto"/>
            <w:rPr>
              <w:rFonts w:ascii="Sakkal Majalla" w:hAnsi="Sakkal Majalla" w:cs="Sakkal Majalla"/>
              <w:sz w:val="32"/>
              <w:szCs w:val="32"/>
            </w:rPr>
          </w:pPr>
          <w:r w:rsidRPr="00D5656E">
            <w:rPr>
              <w:rFonts w:ascii="Sakkal Majalla" w:hAnsi="Sakkal Majalla" w:cs="Sakkal Majalla"/>
              <w:noProof/>
              <w:sz w:val="32"/>
              <w:szCs w:val="32"/>
            </w:rPr>
            <w:fldChar w:fldCharType="end"/>
          </w:r>
        </w:p>
      </w:sdtContent>
    </w:sdt>
    <w:p w14:paraId="21385510" w14:textId="681093A7" w:rsidR="005E4BE8" w:rsidRPr="005E4BE8" w:rsidRDefault="005E4BE8" w:rsidP="005E4BE8">
      <w:pPr>
        <w:widowControl w:val="0"/>
        <w:spacing w:before="120" w:after="120" w:line="276" w:lineRule="auto"/>
        <w:jc w:val="center"/>
        <w:rPr>
          <w:rFonts w:ascii="Sakkal Majalla" w:hAnsi="Sakkal Majalla" w:cs="Sakkal Majalla"/>
          <w:b/>
          <w:bCs/>
          <w:sz w:val="36"/>
          <w:szCs w:val="36"/>
          <w:rtl/>
        </w:rPr>
      </w:pPr>
      <w:r w:rsidRPr="005E4BE8">
        <w:rPr>
          <w:rFonts w:ascii="Sakkal Majalla" w:hAnsi="Sakkal Majalla" w:cs="Sakkal Majalla" w:hint="cs"/>
          <w:b/>
          <w:bCs/>
          <w:sz w:val="36"/>
          <w:szCs w:val="36"/>
          <w:rtl/>
        </w:rPr>
        <w:t>قائمة الجداول</w:t>
      </w:r>
    </w:p>
    <w:p w14:paraId="121BA4FD" w14:textId="6312EB49"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r w:rsidRPr="00F360D2">
        <w:rPr>
          <w:rFonts w:ascii="Sakkal Majalla" w:hAnsi="Sakkal Majalla" w:cs="Sakkal Majalla"/>
          <w:sz w:val="32"/>
          <w:szCs w:val="32"/>
          <w:rtl/>
        </w:rPr>
        <w:fldChar w:fldCharType="begin"/>
      </w:r>
      <w:r w:rsidRPr="00F360D2">
        <w:rPr>
          <w:rFonts w:ascii="Sakkal Majalla" w:hAnsi="Sakkal Majalla" w:cs="Sakkal Majalla"/>
          <w:sz w:val="32"/>
          <w:szCs w:val="32"/>
          <w:rtl/>
        </w:rPr>
        <w:instrText xml:space="preserve"> </w:instrText>
      </w:r>
      <w:r w:rsidRPr="00F360D2">
        <w:rPr>
          <w:rFonts w:ascii="Sakkal Majalla" w:hAnsi="Sakkal Majalla" w:cs="Sakkal Majalla"/>
          <w:sz w:val="32"/>
          <w:szCs w:val="32"/>
        </w:rPr>
        <w:instrText>TOC</w:instrText>
      </w:r>
      <w:r w:rsidRPr="00F360D2">
        <w:rPr>
          <w:rFonts w:ascii="Sakkal Majalla" w:hAnsi="Sakkal Majalla" w:cs="Sakkal Majalla"/>
          <w:sz w:val="32"/>
          <w:szCs w:val="32"/>
          <w:rtl/>
        </w:rPr>
        <w:instrText xml:space="preserve"> \</w:instrText>
      </w:r>
      <w:r w:rsidRPr="00F360D2">
        <w:rPr>
          <w:rFonts w:ascii="Sakkal Majalla" w:hAnsi="Sakkal Majalla" w:cs="Sakkal Majalla"/>
          <w:sz w:val="32"/>
          <w:szCs w:val="32"/>
        </w:rPr>
        <w:instrText>h \z \c</w:instrText>
      </w:r>
      <w:r w:rsidRPr="00F360D2">
        <w:rPr>
          <w:rFonts w:ascii="Sakkal Majalla" w:hAnsi="Sakkal Majalla" w:cs="Sakkal Majalla"/>
          <w:sz w:val="32"/>
          <w:szCs w:val="32"/>
          <w:rtl/>
        </w:rPr>
        <w:instrText xml:space="preserve"> "جدول" </w:instrText>
      </w:r>
      <w:r w:rsidRPr="00F360D2">
        <w:rPr>
          <w:rFonts w:ascii="Sakkal Majalla" w:hAnsi="Sakkal Majalla" w:cs="Sakkal Majalla"/>
          <w:sz w:val="32"/>
          <w:szCs w:val="32"/>
          <w:rtl/>
        </w:rPr>
        <w:fldChar w:fldCharType="separate"/>
      </w:r>
      <w:hyperlink w:anchor="_Toc192721464" w:history="1">
        <w:r w:rsidRPr="00F360D2">
          <w:rPr>
            <w:rStyle w:val="Hyperlink"/>
            <w:rFonts w:ascii="Sakkal Majalla" w:eastAsia="Calibri" w:hAnsi="Sakkal Majalla" w:cs="Sakkal Majalla"/>
            <w:noProof/>
            <w:kern w:val="2"/>
            <w:sz w:val="32"/>
            <w:szCs w:val="32"/>
            <w:rtl/>
            <w14:ligatures w14:val="standardContextual"/>
          </w:rPr>
          <w:t xml:space="preserve">جدول (1) </w:t>
        </w:r>
        <w:r w:rsidRPr="00F360D2">
          <w:rPr>
            <w:rStyle w:val="Hyperlink"/>
            <w:rFonts w:ascii="Sakkal Majalla" w:eastAsia="Calibri" w:hAnsi="Sakkal Majalla" w:cs="Sakkal Majalla"/>
            <w:noProof/>
            <w:kern w:val="2"/>
            <w:sz w:val="32"/>
            <w:szCs w:val="32"/>
            <w:rtl/>
            <w:lang w:bidi="ar-EG"/>
            <w14:ligatures w14:val="standardContextual"/>
          </w:rPr>
          <w:t>توزيع أفراد عينه الدراسة من حيث الفئة النوع (الجنس)</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Toc192721464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30</w:t>
        </w:r>
        <w:r w:rsidRPr="00F360D2">
          <w:rPr>
            <w:rStyle w:val="Hyperlink"/>
            <w:rFonts w:ascii="Sakkal Majalla" w:hAnsi="Sakkal Majalla" w:cs="Sakkal Majalla"/>
            <w:noProof/>
            <w:sz w:val="32"/>
            <w:szCs w:val="32"/>
            <w:rtl/>
          </w:rPr>
          <w:fldChar w:fldCharType="end"/>
        </w:r>
      </w:hyperlink>
    </w:p>
    <w:p w14:paraId="499528D8" w14:textId="15C04A4C"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65" w:history="1">
        <w:r w:rsidRPr="00F360D2">
          <w:rPr>
            <w:rStyle w:val="Hyperlink"/>
            <w:rFonts w:ascii="Sakkal Majalla" w:eastAsia="Calibri" w:hAnsi="Sakkal Majalla" w:cs="Sakkal Majalla"/>
            <w:noProof/>
            <w:kern w:val="2"/>
            <w:sz w:val="32"/>
            <w:szCs w:val="32"/>
            <w:rtl/>
            <w14:ligatures w14:val="standardContextual"/>
          </w:rPr>
          <w:t xml:space="preserve">جدول (2) </w:t>
        </w:r>
        <w:r w:rsidRPr="00F360D2">
          <w:rPr>
            <w:rStyle w:val="Hyperlink"/>
            <w:rFonts w:ascii="Sakkal Majalla" w:eastAsia="Calibri" w:hAnsi="Sakkal Majalla" w:cs="Sakkal Majalla"/>
            <w:noProof/>
            <w:kern w:val="2"/>
            <w:sz w:val="32"/>
            <w:szCs w:val="32"/>
            <w:rtl/>
            <w:lang w:bidi="ar-EG"/>
            <w14:ligatures w14:val="standardContextual"/>
          </w:rPr>
          <w:t>توزيع أفراد عينه الدراسة من حيث الفئة العمرية</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Toc192721465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31</w:t>
        </w:r>
        <w:r w:rsidRPr="00F360D2">
          <w:rPr>
            <w:rStyle w:val="Hyperlink"/>
            <w:rFonts w:ascii="Sakkal Majalla" w:hAnsi="Sakkal Majalla" w:cs="Sakkal Majalla"/>
            <w:noProof/>
            <w:sz w:val="32"/>
            <w:szCs w:val="32"/>
            <w:rtl/>
          </w:rPr>
          <w:fldChar w:fldCharType="end"/>
        </w:r>
      </w:hyperlink>
    </w:p>
    <w:p w14:paraId="7A4CC360" w14:textId="48913EBF"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66" w:history="1">
        <w:r w:rsidRPr="00F360D2">
          <w:rPr>
            <w:rStyle w:val="Hyperlink"/>
            <w:rFonts w:ascii="Sakkal Majalla" w:eastAsia="Calibri" w:hAnsi="Sakkal Majalla" w:cs="Sakkal Majalla"/>
            <w:noProof/>
            <w:kern w:val="2"/>
            <w:sz w:val="32"/>
            <w:szCs w:val="32"/>
            <w:rtl/>
            <w14:ligatures w14:val="standardContextual"/>
          </w:rPr>
          <w:t xml:space="preserve">جدول (3) </w:t>
        </w:r>
        <w:r w:rsidRPr="00F360D2">
          <w:rPr>
            <w:rStyle w:val="Hyperlink"/>
            <w:rFonts w:ascii="Sakkal Majalla" w:eastAsia="Calibri" w:hAnsi="Sakkal Majalla" w:cs="Sakkal Majalla"/>
            <w:noProof/>
            <w:kern w:val="2"/>
            <w:sz w:val="32"/>
            <w:szCs w:val="32"/>
            <w:rtl/>
            <w:lang w:bidi="ar-EG"/>
            <w14:ligatures w14:val="standardContextual"/>
          </w:rPr>
          <w:t>توزيع أفراد عينه الدراسة من حيث الدرجة العلمية</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Toc192721466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31</w:t>
        </w:r>
        <w:r w:rsidRPr="00F360D2">
          <w:rPr>
            <w:rStyle w:val="Hyperlink"/>
            <w:rFonts w:ascii="Sakkal Majalla" w:hAnsi="Sakkal Majalla" w:cs="Sakkal Majalla"/>
            <w:noProof/>
            <w:sz w:val="32"/>
            <w:szCs w:val="32"/>
            <w:rtl/>
          </w:rPr>
          <w:fldChar w:fldCharType="end"/>
        </w:r>
      </w:hyperlink>
    </w:p>
    <w:p w14:paraId="6DF04311" w14:textId="1A7B8842"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67" w:history="1">
        <w:r w:rsidRPr="00F360D2">
          <w:rPr>
            <w:rStyle w:val="Hyperlink"/>
            <w:rFonts w:ascii="Sakkal Majalla" w:eastAsia="Calibri" w:hAnsi="Sakkal Majalla" w:cs="Sakkal Majalla"/>
            <w:noProof/>
            <w:kern w:val="2"/>
            <w:sz w:val="32"/>
            <w:szCs w:val="32"/>
            <w:rtl/>
            <w14:ligatures w14:val="standardContextual"/>
          </w:rPr>
          <w:t xml:space="preserve">جدول (4) </w:t>
        </w:r>
        <w:r w:rsidRPr="00F360D2">
          <w:rPr>
            <w:rStyle w:val="Hyperlink"/>
            <w:rFonts w:ascii="Sakkal Majalla" w:eastAsia="Calibri" w:hAnsi="Sakkal Majalla" w:cs="Sakkal Majalla"/>
            <w:noProof/>
            <w:kern w:val="2"/>
            <w:sz w:val="32"/>
            <w:szCs w:val="32"/>
            <w:rtl/>
            <w:lang w:bidi="ar-EG"/>
            <w14:ligatures w14:val="standardContextual"/>
          </w:rPr>
          <w:t>توزيع أفراد عينه الدراسة من حيث المسمى الوظيفي</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Toc192721467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32</w:t>
        </w:r>
        <w:r w:rsidRPr="00F360D2">
          <w:rPr>
            <w:rStyle w:val="Hyperlink"/>
            <w:rFonts w:ascii="Sakkal Majalla" w:hAnsi="Sakkal Majalla" w:cs="Sakkal Majalla"/>
            <w:noProof/>
            <w:sz w:val="32"/>
            <w:szCs w:val="32"/>
            <w:rtl/>
          </w:rPr>
          <w:fldChar w:fldCharType="end"/>
        </w:r>
      </w:hyperlink>
    </w:p>
    <w:p w14:paraId="3549D37F" w14:textId="45FCF5F7"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68" w:history="1">
        <w:r w:rsidRPr="00F360D2">
          <w:rPr>
            <w:rStyle w:val="Hyperlink"/>
            <w:rFonts w:ascii="Sakkal Majalla" w:eastAsia="Calibri" w:hAnsi="Sakkal Majalla" w:cs="Sakkal Majalla"/>
            <w:noProof/>
            <w:kern w:val="2"/>
            <w:sz w:val="32"/>
            <w:szCs w:val="32"/>
            <w:rtl/>
            <w:lang w:bidi="ar-EG"/>
            <w14:ligatures w14:val="standardContextual"/>
          </w:rPr>
          <w:t>جدول (5) توزيع أفراد عينه الدراسة من حيث سنوات الخبرة</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Toc192721468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32</w:t>
        </w:r>
        <w:r w:rsidRPr="00F360D2">
          <w:rPr>
            <w:rStyle w:val="Hyperlink"/>
            <w:rFonts w:ascii="Sakkal Majalla" w:hAnsi="Sakkal Majalla" w:cs="Sakkal Majalla"/>
            <w:noProof/>
            <w:sz w:val="32"/>
            <w:szCs w:val="32"/>
            <w:rtl/>
          </w:rPr>
          <w:fldChar w:fldCharType="end"/>
        </w:r>
      </w:hyperlink>
    </w:p>
    <w:p w14:paraId="6C436D66" w14:textId="60D66C5E"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69" w:history="1">
        <w:r w:rsidRPr="00F360D2">
          <w:rPr>
            <w:rStyle w:val="Hyperlink"/>
            <w:rFonts w:ascii="Sakkal Majalla" w:eastAsia="Calibri" w:hAnsi="Sakkal Majalla" w:cs="Sakkal Majalla"/>
            <w:noProof/>
            <w:kern w:val="2"/>
            <w:sz w:val="32"/>
            <w:szCs w:val="32"/>
            <w:rtl/>
            <w14:ligatures w14:val="standardContextual"/>
          </w:rPr>
          <w:t>جدول (6)</w:t>
        </w:r>
        <w:r w:rsidRPr="00F360D2">
          <w:rPr>
            <w:rStyle w:val="Hyperlink"/>
            <w:rFonts w:ascii="Sakkal Majalla" w:eastAsia="Calibri" w:hAnsi="Sakkal Majalla" w:cs="Sakkal Majalla"/>
            <w:noProof/>
            <w:kern w:val="2"/>
            <w:sz w:val="32"/>
            <w:szCs w:val="32"/>
            <w:rtl/>
            <w:lang w:bidi="ar-EG"/>
            <w14:ligatures w14:val="standardContextual"/>
          </w:rPr>
          <w:t xml:space="preserve"> محاور أداة الدراسة وعدد فقراتها</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Toc192721469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33</w:t>
        </w:r>
        <w:r w:rsidRPr="00F360D2">
          <w:rPr>
            <w:rStyle w:val="Hyperlink"/>
            <w:rFonts w:ascii="Sakkal Majalla" w:hAnsi="Sakkal Majalla" w:cs="Sakkal Majalla"/>
            <w:noProof/>
            <w:sz w:val="32"/>
            <w:szCs w:val="32"/>
            <w:rtl/>
          </w:rPr>
          <w:fldChar w:fldCharType="end"/>
        </w:r>
      </w:hyperlink>
    </w:p>
    <w:p w14:paraId="71C8E015" w14:textId="5F5E05A1"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70" w:history="1">
        <w:r w:rsidRPr="00F360D2">
          <w:rPr>
            <w:rStyle w:val="Hyperlink"/>
            <w:rFonts w:ascii="Sakkal Majalla" w:eastAsia="Calibri" w:hAnsi="Sakkal Majalla" w:cs="Sakkal Majalla"/>
            <w:noProof/>
            <w:kern w:val="2"/>
            <w:sz w:val="32"/>
            <w:szCs w:val="32"/>
            <w:rtl/>
            <w14:ligatures w14:val="standardContextual"/>
          </w:rPr>
          <w:t xml:space="preserve">جدول (7) </w:t>
        </w:r>
        <w:r w:rsidRPr="00F360D2">
          <w:rPr>
            <w:rStyle w:val="Hyperlink"/>
            <w:rFonts w:ascii="Sakkal Majalla" w:eastAsia="Calibri" w:hAnsi="Sakkal Majalla" w:cs="Sakkal Majalla"/>
            <w:noProof/>
            <w:kern w:val="2"/>
            <w:sz w:val="32"/>
            <w:szCs w:val="32"/>
            <w:rtl/>
            <w:lang w:bidi="ar-EG"/>
            <w14:ligatures w14:val="standardContextual"/>
          </w:rPr>
          <w:t>يوضح الاتساق الداخلي لمحور دور استخدام الألعاب الذهنية (التلعيب) في تعزيز ثقافة إدارة المخاطر (ن = 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Toc192721470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34</w:t>
        </w:r>
        <w:r w:rsidRPr="00F360D2">
          <w:rPr>
            <w:rStyle w:val="Hyperlink"/>
            <w:rFonts w:ascii="Sakkal Majalla" w:hAnsi="Sakkal Majalla" w:cs="Sakkal Majalla"/>
            <w:noProof/>
            <w:sz w:val="32"/>
            <w:szCs w:val="32"/>
            <w:rtl/>
          </w:rPr>
          <w:fldChar w:fldCharType="end"/>
        </w:r>
      </w:hyperlink>
    </w:p>
    <w:p w14:paraId="4249738D" w14:textId="7D858063"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71" w:history="1">
        <w:r w:rsidRPr="00F360D2">
          <w:rPr>
            <w:rStyle w:val="Hyperlink"/>
            <w:rFonts w:ascii="Sakkal Majalla" w:eastAsia="Calibri" w:hAnsi="Sakkal Majalla" w:cs="Sakkal Majalla"/>
            <w:noProof/>
            <w:kern w:val="2"/>
            <w:sz w:val="32"/>
            <w:szCs w:val="32"/>
            <w:rtl/>
            <w14:ligatures w14:val="standardContextual"/>
          </w:rPr>
          <w:t xml:space="preserve">جدول (8) </w:t>
        </w:r>
        <w:r w:rsidRPr="00F360D2">
          <w:rPr>
            <w:rStyle w:val="Hyperlink"/>
            <w:rFonts w:ascii="Sakkal Majalla" w:eastAsia="Calibri" w:hAnsi="Sakkal Majalla" w:cs="Sakkal Majalla"/>
            <w:noProof/>
            <w:kern w:val="2"/>
            <w:sz w:val="32"/>
            <w:szCs w:val="32"/>
            <w:rtl/>
            <w:lang w:bidi="ar-EG"/>
            <w14:ligatures w14:val="standardContextual"/>
          </w:rPr>
          <w:t>يوضح الاتساق الداخلي لمحور التفاعل والمشاركة عند استخدام الألعاب الذهنية في تعزيز ثقافة إدارة المخاطر (ن = 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Toc192721471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34</w:t>
        </w:r>
        <w:r w:rsidRPr="00F360D2">
          <w:rPr>
            <w:rStyle w:val="Hyperlink"/>
            <w:rFonts w:ascii="Sakkal Majalla" w:hAnsi="Sakkal Majalla" w:cs="Sakkal Majalla"/>
            <w:noProof/>
            <w:sz w:val="32"/>
            <w:szCs w:val="32"/>
            <w:rtl/>
          </w:rPr>
          <w:fldChar w:fldCharType="end"/>
        </w:r>
      </w:hyperlink>
    </w:p>
    <w:p w14:paraId="16E2ADAF" w14:textId="31E6D126"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72" w:history="1">
        <w:r w:rsidRPr="00F360D2">
          <w:rPr>
            <w:rStyle w:val="Hyperlink"/>
            <w:rFonts w:ascii="Sakkal Majalla" w:eastAsia="Calibri" w:hAnsi="Sakkal Majalla" w:cs="Sakkal Majalla"/>
            <w:noProof/>
            <w:kern w:val="2"/>
            <w:sz w:val="32"/>
            <w:szCs w:val="32"/>
            <w:rtl/>
            <w14:ligatures w14:val="standardContextual"/>
          </w:rPr>
          <w:t xml:space="preserve">جدول (9) </w:t>
        </w:r>
        <w:r w:rsidRPr="00F360D2">
          <w:rPr>
            <w:rStyle w:val="Hyperlink"/>
            <w:rFonts w:ascii="Sakkal Majalla" w:eastAsia="Calibri" w:hAnsi="Sakkal Majalla" w:cs="Sakkal Majalla"/>
            <w:noProof/>
            <w:kern w:val="2"/>
            <w:sz w:val="32"/>
            <w:szCs w:val="32"/>
            <w:rtl/>
            <w:lang w:bidi="ar-EG"/>
            <w14:ligatures w14:val="standardContextual"/>
          </w:rPr>
          <w:t>يوضح الاتساق الداخلي لمحور التعاون وهوية الفريق عند استخدام الألعاب الذهنية في تعزيز ثقافة إدارة المخاطر: (ن = 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Toc192721472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35</w:t>
        </w:r>
        <w:r w:rsidRPr="00F360D2">
          <w:rPr>
            <w:rStyle w:val="Hyperlink"/>
            <w:rFonts w:ascii="Sakkal Majalla" w:hAnsi="Sakkal Majalla" w:cs="Sakkal Majalla"/>
            <w:noProof/>
            <w:sz w:val="32"/>
            <w:szCs w:val="32"/>
            <w:rtl/>
          </w:rPr>
          <w:fldChar w:fldCharType="end"/>
        </w:r>
      </w:hyperlink>
    </w:p>
    <w:p w14:paraId="112DD4AA" w14:textId="32E0B398"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73" w:history="1">
        <w:r w:rsidRPr="00F360D2">
          <w:rPr>
            <w:rStyle w:val="Hyperlink"/>
            <w:rFonts w:ascii="Sakkal Majalla" w:eastAsia="Calibri" w:hAnsi="Sakkal Majalla" w:cs="Sakkal Majalla"/>
            <w:noProof/>
            <w:kern w:val="2"/>
            <w:sz w:val="32"/>
            <w:szCs w:val="32"/>
            <w:rtl/>
            <w14:ligatures w14:val="standardContextual"/>
          </w:rPr>
          <w:t xml:space="preserve">جدول (10) </w:t>
        </w:r>
        <w:r w:rsidRPr="00F360D2">
          <w:rPr>
            <w:rStyle w:val="Hyperlink"/>
            <w:rFonts w:ascii="Sakkal Majalla" w:eastAsia="Calibri" w:hAnsi="Sakkal Majalla" w:cs="Sakkal Majalla"/>
            <w:noProof/>
            <w:kern w:val="2"/>
            <w:sz w:val="32"/>
            <w:szCs w:val="32"/>
            <w:rtl/>
            <w:lang w:bidi="ar-EG"/>
            <w14:ligatures w14:val="standardContextual"/>
          </w:rPr>
          <w:t>يوضح الاتساق الداخلي لمحور حُسن التصرف عند استخدام الألعاب الذهنية في تعزيز ثقافة إدارة المخاطر (ن = 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Toc192721473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35</w:t>
        </w:r>
        <w:r w:rsidRPr="00F360D2">
          <w:rPr>
            <w:rStyle w:val="Hyperlink"/>
            <w:rFonts w:ascii="Sakkal Majalla" w:hAnsi="Sakkal Majalla" w:cs="Sakkal Majalla"/>
            <w:noProof/>
            <w:sz w:val="32"/>
            <w:szCs w:val="32"/>
            <w:rtl/>
          </w:rPr>
          <w:fldChar w:fldCharType="end"/>
        </w:r>
      </w:hyperlink>
    </w:p>
    <w:p w14:paraId="2644392E" w14:textId="23942378"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74" w:history="1">
        <w:r w:rsidRPr="00F360D2">
          <w:rPr>
            <w:rStyle w:val="Hyperlink"/>
            <w:rFonts w:ascii="Sakkal Majalla" w:eastAsia="Calibri" w:hAnsi="Sakkal Majalla" w:cs="Sakkal Majalla"/>
            <w:noProof/>
            <w:kern w:val="2"/>
            <w:sz w:val="32"/>
            <w:szCs w:val="32"/>
            <w:rtl/>
            <w14:ligatures w14:val="standardContextual"/>
          </w:rPr>
          <w:t xml:space="preserve">جدول (11) </w:t>
        </w:r>
        <w:r w:rsidRPr="00F360D2">
          <w:rPr>
            <w:rStyle w:val="Hyperlink"/>
            <w:rFonts w:ascii="Sakkal Majalla" w:eastAsia="Calibri" w:hAnsi="Sakkal Majalla" w:cs="Sakkal Majalla"/>
            <w:noProof/>
            <w:kern w:val="2"/>
            <w:sz w:val="32"/>
            <w:szCs w:val="32"/>
            <w:rtl/>
            <w:lang w:bidi="ar-EG"/>
            <w14:ligatures w14:val="standardContextual"/>
          </w:rPr>
          <w:t>يوضح الاتساق الداخلي لمحور ثقافة إدارة المخاطر (ن = 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Toc192721474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36</w:t>
        </w:r>
        <w:r w:rsidRPr="00F360D2">
          <w:rPr>
            <w:rStyle w:val="Hyperlink"/>
            <w:rFonts w:ascii="Sakkal Majalla" w:hAnsi="Sakkal Majalla" w:cs="Sakkal Majalla"/>
            <w:noProof/>
            <w:sz w:val="32"/>
            <w:szCs w:val="32"/>
            <w:rtl/>
          </w:rPr>
          <w:fldChar w:fldCharType="end"/>
        </w:r>
      </w:hyperlink>
    </w:p>
    <w:p w14:paraId="22524EC3" w14:textId="70B3EB69"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75" w:history="1">
        <w:r w:rsidRPr="00F360D2">
          <w:rPr>
            <w:rStyle w:val="Hyperlink"/>
            <w:rFonts w:ascii="Sakkal Majalla" w:eastAsia="Calibri" w:hAnsi="Sakkal Majalla" w:cs="Sakkal Majalla"/>
            <w:noProof/>
            <w:kern w:val="2"/>
            <w:sz w:val="32"/>
            <w:szCs w:val="32"/>
            <w:rtl/>
            <w14:ligatures w14:val="standardContextual"/>
          </w:rPr>
          <w:t xml:space="preserve">جدول (12) </w:t>
        </w:r>
        <w:r w:rsidRPr="00F360D2">
          <w:rPr>
            <w:rStyle w:val="Hyperlink"/>
            <w:rFonts w:ascii="Sakkal Majalla" w:eastAsia="Calibri" w:hAnsi="Sakkal Majalla" w:cs="Sakkal Majalla"/>
            <w:noProof/>
            <w:kern w:val="2"/>
            <w:sz w:val="32"/>
            <w:szCs w:val="32"/>
            <w:rtl/>
            <w:lang w:bidi="ar-EG"/>
            <w14:ligatures w14:val="standardContextual"/>
          </w:rPr>
          <w:t>يوضح الاتساق الداخلي لمحاور أداة الدراسة (الاستبانة) مع الدرجة الكلية (ن = 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Toc192721475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36</w:t>
        </w:r>
        <w:r w:rsidRPr="00F360D2">
          <w:rPr>
            <w:rStyle w:val="Hyperlink"/>
            <w:rFonts w:ascii="Sakkal Majalla" w:hAnsi="Sakkal Majalla" w:cs="Sakkal Majalla"/>
            <w:noProof/>
            <w:sz w:val="32"/>
            <w:szCs w:val="32"/>
            <w:rtl/>
          </w:rPr>
          <w:fldChar w:fldCharType="end"/>
        </w:r>
      </w:hyperlink>
    </w:p>
    <w:p w14:paraId="4AA45965" w14:textId="5DD646DB"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76" w:history="1">
        <w:r w:rsidRPr="00F360D2">
          <w:rPr>
            <w:rStyle w:val="Hyperlink"/>
            <w:rFonts w:ascii="Sakkal Majalla" w:eastAsia="Calibri" w:hAnsi="Sakkal Majalla" w:cs="Sakkal Majalla"/>
            <w:noProof/>
            <w:kern w:val="2"/>
            <w:sz w:val="32"/>
            <w:szCs w:val="32"/>
            <w:rtl/>
            <w14:ligatures w14:val="standardContextual"/>
          </w:rPr>
          <w:t>جدول (13) معاملات ألفًا- كرونباخ لقياس ثبات أداة الدراسة</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Toc192721476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37</w:t>
        </w:r>
        <w:r w:rsidRPr="00F360D2">
          <w:rPr>
            <w:rStyle w:val="Hyperlink"/>
            <w:rFonts w:ascii="Sakkal Majalla" w:hAnsi="Sakkal Majalla" w:cs="Sakkal Majalla"/>
            <w:noProof/>
            <w:sz w:val="32"/>
            <w:szCs w:val="32"/>
            <w:rtl/>
          </w:rPr>
          <w:fldChar w:fldCharType="end"/>
        </w:r>
      </w:hyperlink>
    </w:p>
    <w:p w14:paraId="1E064745" w14:textId="5C957D7D"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77" w:history="1">
        <w:r w:rsidRPr="00F360D2">
          <w:rPr>
            <w:rStyle w:val="Hyperlink"/>
            <w:rFonts w:ascii="Sakkal Majalla" w:hAnsi="Sakkal Majalla" w:cs="Sakkal Majalla"/>
            <w:noProof/>
            <w:sz w:val="32"/>
            <w:szCs w:val="32"/>
            <w:rtl/>
            <w:lang w:bidi="ar-EG"/>
          </w:rPr>
          <w:t>جدول (14)  ميزان تقدير الأوزان وفقاً لمقياس ليكرت الخماسي</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Toc192721477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40</w:t>
        </w:r>
        <w:r w:rsidRPr="00F360D2">
          <w:rPr>
            <w:rStyle w:val="Hyperlink"/>
            <w:rFonts w:ascii="Sakkal Majalla" w:hAnsi="Sakkal Majalla" w:cs="Sakkal Majalla"/>
            <w:noProof/>
            <w:sz w:val="32"/>
            <w:szCs w:val="32"/>
            <w:rtl/>
          </w:rPr>
          <w:fldChar w:fldCharType="end"/>
        </w:r>
      </w:hyperlink>
    </w:p>
    <w:p w14:paraId="71E8D1CB" w14:textId="7C2CA591"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78" w:history="1">
        <w:r w:rsidRPr="00F360D2">
          <w:rPr>
            <w:rStyle w:val="Hyperlink"/>
            <w:rFonts w:ascii="Sakkal Majalla" w:hAnsi="Sakkal Majalla" w:cs="Sakkal Majalla"/>
            <w:noProof/>
            <w:sz w:val="32"/>
            <w:szCs w:val="32"/>
            <w:rtl/>
          </w:rPr>
          <w:t>جدول (15) يوضح المتوسط الحسابي والانحراف المعيار لمحاور أداة الدراسة (ن = 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Toc192721478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41</w:t>
        </w:r>
        <w:r w:rsidRPr="00F360D2">
          <w:rPr>
            <w:rStyle w:val="Hyperlink"/>
            <w:rFonts w:ascii="Sakkal Majalla" w:hAnsi="Sakkal Majalla" w:cs="Sakkal Majalla"/>
            <w:noProof/>
            <w:sz w:val="32"/>
            <w:szCs w:val="32"/>
            <w:rtl/>
          </w:rPr>
          <w:fldChar w:fldCharType="end"/>
        </w:r>
      </w:hyperlink>
    </w:p>
    <w:p w14:paraId="0BC54DA3" w14:textId="2BC88532"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79" w:history="1">
        <w:r w:rsidRPr="00F360D2">
          <w:rPr>
            <w:rStyle w:val="Hyperlink"/>
            <w:rFonts w:ascii="Sakkal Majalla" w:hAnsi="Sakkal Majalla" w:cs="Sakkal Majalla"/>
            <w:noProof/>
            <w:sz w:val="32"/>
            <w:szCs w:val="32"/>
            <w:rtl/>
          </w:rPr>
          <w:t>جدول (16)  يوضح المتوسطات الحسابية والانحرافات المعيارية لاستجابات أفراد العينة على المحور الأول (ن=60)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Toc192721479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41</w:t>
        </w:r>
        <w:r w:rsidRPr="00F360D2">
          <w:rPr>
            <w:rStyle w:val="Hyperlink"/>
            <w:rFonts w:ascii="Sakkal Majalla" w:hAnsi="Sakkal Majalla" w:cs="Sakkal Majalla"/>
            <w:noProof/>
            <w:sz w:val="32"/>
            <w:szCs w:val="32"/>
            <w:rtl/>
          </w:rPr>
          <w:fldChar w:fldCharType="end"/>
        </w:r>
      </w:hyperlink>
    </w:p>
    <w:p w14:paraId="2B40277B" w14:textId="1C3C3BE0"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80" w:history="1">
        <w:r w:rsidRPr="00F360D2">
          <w:rPr>
            <w:rStyle w:val="Hyperlink"/>
            <w:rFonts w:ascii="Sakkal Majalla" w:hAnsi="Sakkal Majalla" w:cs="Sakkal Majalla"/>
            <w:noProof/>
            <w:sz w:val="32"/>
            <w:szCs w:val="32"/>
            <w:rtl/>
          </w:rPr>
          <w:t>جدول (17)  يوضح المتوسطات الحسابية والانحرافات المعيارية لاستجابات أفراد العينة على المحور الثاني (ن=60)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Toc192721480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42</w:t>
        </w:r>
        <w:r w:rsidRPr="00F360D2">
          <w:rPr>
            <w:rStyle w:val="Hyperlink"/>
            <w:rFonts w:ascii="Sakkal Majalla" w:hAnsi="Sakkal Majalla" w:cs="Sakkal Majalla"/>
            <w:noProof/>
            <w:sz w:val="32"/>
            <w:szCs w:val="32"/>
            <w:rtl/>
          </w:rPr>
          <w:fldChar w:fldCharType="end"/>
        </w:r>
      </w:hyperlink>
    </w:p>
    <w:p w14:paraId="5737552D" w14:textId="010D2273"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81" w:history="1">
        <w:r w:rsidRPr="00F360D2">
          <w:rPr>
            <w:rStyle w:val="Hyperlink"/>
            <w:rFonts w:ascii="Sakkal Majalla" w:hAnsi="Sakkal Majalla" w:cs="Sakkal Majalla"/>
            <w:noProof/>
            <w:sz w:val="32"/>
            <w:szCs w:val="32"/>
            <w:rtl/>
          </w:rPr>
          <w:t>جدول (18)  يوضح المتوسطات الحسابية والانحرافات المعيارية لاستجابات أفراد العينة على المحور الثالث (ن=60)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Toc192721481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43</w:t>
        </w:r>
        <w:r w:rsidRPr="00F360D2">
          <w:rPr>
            <w:rStyle w:val="Hyperlink"/>
            <w:rFonts w:ascii="Sakkal Majalla" w:hAnsi="Sakkal Majalla" w:cs="Sakkal Majalla"/>
            <w:noProof/>
            <w:sz w:val="32"/>
            <w:szCs w:val="32"/>
            <w:rtl/>
          </w:rPr>
          <w:fldChar w:fldCharType="end"/>
        </w:r>
      </w:hyperlink>
    </w:p>
    <w:p w14:paraId="00CB81BC" w14:textId="48BD8117"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82" w:history="1">
        <w:r w:rsidRPr="00F360D2">
          <w:rPr>
            <w:rStyle w:val="Hyperlink"/>
            <w:rFonts w:ascii="Sakkal Majalla" w:hAnsi="Sakkal Majalla" w:cs="Sakkal Majalla"/>
            <w:noProof/>
            <w:sz w:val="32"/>
            <w:szCs w:val="32"/>
            <w:rtl/>
          </w:rPr>
          <w:t>جدول (19)  يوضح المتوسطات الحسابية والانحرافات المعيارية لاستجابات أفراد العينة على المحور الرابع (ن=60)</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Toc192721482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44</w:t>
        </w:r>
        <w:r w:rsidRPr="00F360D2">
          <w:rPr>
            <w:rStyle w:val="Hyperlink"/>
            <w:rFonts w:ascii="Sakkal Majalla" w:hAnsi="Sakkal Majalla" w:cs="Sakkal Majalla"/>
            <w:noProof/>
            <w:sz w:val="32"/>
            <w:szCs w:val="32"/>
            <w:rtl/>
          </w:rPr>
          <w:fldChar w:fldCharType="end"/>
        </w:r>
      </w:hyperlink>
    </w:p>
    <w:p w14:paraId="1A3CA95E" w14:textId="1EE1F9C1"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83" w:history="1">
        <w:r w:rsidRPr="00F360D2">
          <w:rPr>
            <w:rStyle w:val="Hyperlink"/>
            <w:rFonts w:ascii="Sakkal Majalla" w:hAnsi="Sakkal Majalla" w:cs="Sakkal Majalla"/>
            <w:noProof/>
            <w:sz w:val="32"/>
            <w:szCs w:val="32"/>
            <w:rtl/>
          </w:rPr>
          <w:t>جدول (20)  يوضح نتائج اختبار "ت" لدلالة الفروق تبعاً لمتغير الجنس (ذكور – إناث)</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Toc192721483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45</w:t>
        </w:r>
        <w:r w:rsidRPr="00F360D2">
          <w:rPr>
            <w:rStyle w:val="Hyperlink"/>
            <w:rFonts w:ascii="Sakkal Majalla" w:hAnsi="Sakkal Majalla" w:cs="Sakkal Majalla"/>
            <w:noProof/>
            <w:sz w:val="32"/>
            <w:szCs w:val="32"/>
            <w:rtl/>
          </w:rPr>
          <w:fldChar w:fldCharType="end"/>
        </w:r>
      </w:hyperlink>
    </w:p>
    <w:p w14:paraId="243A4B1A" w14:textId="028531E0"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84" w:history="1">
        <w:r w:rsidRPr="00F360D2">
          <w:rPr>
            <w:rStyle w:val="Hyperlink"/>
            <w:rFonts w:ascii="Sakkal Majalla" w:hAnsi="Sakkal Majalla" w:cs="Sakkal Majalla"/>
            <w:noProof/>
            <w:sz w:val="32"/>
            <w:szCs w:val="32"/>
            <w:rtl/>
          </w:rPr>
          <w:t>جدول (21)  يوضح نتائج اختبار التباين الأحادي (</w:t>
        </w:r>
        <w:r w:rsidRPr="00F360D2">
          <w:rPr>
            <w:rStyle w:val="Hyperlink"/>
            <w:rFonts w:ascii="Sakkal Majalla" w:hAnsi="Sakkal Majalla" w:cs="Sakkal Majalla"/>
            <w:noProof/>
            <w:sz w:val="32"/>
            <w:szCs w:val="32"/>
          </w:rPr>
          <w:t>ANOVA</w:t>
        </w:r>
        <w:r w:rsidRPr="00F360D2">
          <w:rPr>
            <w:rStyle w:val="Hyperlink"/>
            <w:rFonts w:ascii="Sakkal Majalla" w:hAnsi="Sakkal Majalla" w:cs="Sakkal Majalla"/>
            <w:noProof/>
            <w:sz w:val="32"/>
            <w:szCs w:val="32"/>
            <w:rtl/>
          </w:rPr>
          <w:t>)</w:t>
        </w:r>
        <w:r w:rsidRPr="00F360D2">
          <w:rPr>
            <w:rStyle w:val="Hyperlink"/>
            <w:rFonts w:ascii="Sakkal Majalla" w:hAnsi="Sakkal Majalla" w:cs="Sakkal Majalla"/>
            <w:noProof/>
            <w:sz w:val="32"/>
            <w:szCs w:val="32"/>
          </w:rPr>
          <w:t xml:space="preserve"> </w:t>
        </w:r>
        <w:r w:rsidRPr="00F360D2">
          <w:rPr>
            <w:rStyle w:val="Hyperlink"/>
            <w:rFonts w:ascii="Sakkal Majalla" w:hAnsi="Sakkal Majalla" w:cs="Sakkal Majalla"/>
            <w:noProof/>
            <w:sz w:val="32"/>
            <w:szCs w:val="32"/>
            <w:rtl/>
          </w:rPr>
          <w:t>تبعاً لمتغير العمر</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Toc192721484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46</w:t>
        </w:r>
        <w:r w:rsidRPr="00F360D2">
          <w:rPr>
            <w:rStyle w:val="Hyperlink"/>
            <w:rFonts w:ascii="Sakkal Majalla" w:hAnsi="Sakkal Majalla" w:cs="Sakkal Majalla"/>
            <w:noProof/>
            <w:sz w:val="32"/>
            <w:szCs w:val="32"/>
            <w:rtl/>
          </w:rPr>
          <w:fldChar w:fldCharType="end"/>
        </w:r>
      </w:hyperlink>
    </w:p>
    <w:p w14:paraId="6B5FDC27" w14:textId="3886E1DA"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85" w:history="1">
        <w:r w:rsidRPr="00F360D2">
          <w:rPr>
            <w:rStyle w:val="Hyperlink"/>
            <w:rFonts w:ascii="Sakkal Majalla" w:hAnsi="Sakkal Majalla" w:cs="Sakkal Majalla"/>
            <w:noProof/>
            <w:sz w:val="32"/>
            <w:szCs w:val="32"/>
            <w:rtl/>
          </w:rPr>
          <w:t>جدول (22)  يوضح نتائج اختبار التباين الأحادي (</w:t>
        </w:r>
        <w:r w:rsidRPr="00F360D2">
          <w:rPr>
            <w:rStyle w:val="Hyperlink"/>
            <w:rFonts w:ascii="Sakkal Majalla" w:hAnsi="Sakkal Majalla" w:cs="Sakkal Majalla"/>
            <w:noProof/>
            <w:sz w:val="32"/>
            <w:szCs w:val="32"/>
          </w:rPr>
          <w:t>ANOVA</w:t>
        </w:r>
        <w:r w:rsidRPr="00F360D2">
          <w:rPr>
            <w:rStyle w:val="Hyperlink"/>
            <w:rFonts w:ascii="Sakkal Majalla" w:hAnsi="Sakkal Majalla" w:cs="Sakkal Majalla"/>
            <w:noProof/>
            <w:sz w:val="32"/>
            <w:szCs w:val="32"/>
            <w:rtl/>
          </w:rPr>
          <w:t>)</w:t>
        </w:r>
        <w:r w:rsidRPr="00F360D2">
          <w:rPr>
            <w:rStyle w:val="Hyperlink"/>
            <w:rFonts w:ascii="Sakkal Majalla" w:hAnsi="Sakkal Majalla" w:cs="Sakkal Majalla"/>
            <w:noProof/>
            <w:sz w:val="32"/>
            <w:szCs w:val="32"/>
          </w:rPr>
          <w:t xml:space="preserve"> </w:t>
        </w:r>
        <w:r w:rsidRPr="00F360D2">
          <w:rPr>
            <w:rStyle w:val="Hyperlink"/>
            <w:rFonts w:ascii="Sakkal Majalla" w:hAnsi="Sakkal Majalla" w:cs="Sakkal Majalla"/>
            <w:noProof/>
            <w:sz w:val="32"/>
            <w:szCs w:val="32"/>
            <w:rtl/>
          </w:rPr>
          <w:t>تبعاً لمتغير المستوى التعليمي</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Toc192721485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47</w:t>
        </w:r>
        <w:r w:rsidRPr="00F360D2">
          <w:rPr>
            <w:rStyle w:val="Hyperlink"/>
            <w:rFonts w:ascii="Sakkal Majalla" w:hAnsi="Sakkal Majalla" w:cs="Sakkal Majalla"/>
            <w:noProof/>
            <w:sz w:val="32"/>
            <w:szCs w:val="32"/>
            <w:rtl/>
          </w:rPr>
          <w:fldChar w:fldCharType="end"/>
        </w:r>
      </w:hyperlink>
    </w:p>
    <w:p w14:paraId="578DB319" w14:textId="10EEC9BB"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86" w:history="1">
        <w:r w:rsidRPr="00F360D2">
          <w:rPr>
            <w:rStyle w:val="Hyperlink"/>
            <w:rFonts w:ascii="Sakkal Majalla" w:hAnsi="Sakkal Majalla" w:cs="Sakkal Majalla"/>
            <w:noProof/>
            <w:sz w:val="32"/>
            <w:szCs w:val="32"/>
            <w:rtl/>
          </w:rPr>
          <w:t>جدول (23)  يوضح نتائج اختبار المقارنات البعدية شيفيه</w:t>
        </w:r>
        <w:r w:rsidRPr="00F360D2">
          <w:rPr>
            <w:rStyle w:val="Hyperlink"/>
            <w:rFonts w:ascii="Sakkal Majalla" w:hAnsi="Sakkal Majalla" w:cs="Sakkal Majalla"/>
            <w:noProof/>
            <w:sz w:val="32"/>
            <w:szCs w:val="32"/>
          </w:rPr>
          <w:t xml:space="preserve"> </w:t>
        </w:r>
        <w:r w:rsidRPr="00F360D2">
          <w:rPr>
            <w:rStyle w:val="Hyperlink"/>
            <w:rFonts w:ascii="Sakkal Majalla" w:hAnsi="Sakkal Majalla" w:cs="Sakkal Majalla"/>
            <w:noProof/>
            <w:sz w:val="32"/>
            <w:szCs w:val="32"/>
            <w:rtl/>
            <w:lang w:bidi="ar-EG"/>
          </w:rPr>
          <w:t>(</w:t>
        </w:r>
        <w:r w:rsidRPr="00F360D2">
          <w:rPr>
            <w:rStyle w:val="Hyperlink"/>
            <w:rFonts w:ascii="Sakkal Majalla" w:hAnsi="Sakkal Majalla" w:cs="Sakkal Majalla"/>
            <w:noProof/>
            <w:sz w:val="32"/>
            <w:szCs w:val="32"/>
            <w:lang w:bidi="ar-EG"/>
          </w:rPr>
          <w:t>Scheffe</w:t>
        </w:r>
        <w:r w:rsidRPr="00F360D2">
          <w:rPr>
            <w:rStyle w:val="Hyperlink"/>
            <w:rFonts w:ascii="Sakkal Majalla" w:hAnsi="Sakkal Majalla" w:cs="Sakkal Majalla"/>
            <w:noProof/>
            <w:sz w:val="32"/>
            <w:szCs w:val="32"/>
            <w:rtl/>
            <w:lang w:bidi="ar-EG"/>
          </w:rPr>
          <w:t>) للمستوى التعليمي</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Toc192721486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47</w:t>
        </w:r>
        <w:r w:rsidRPr="00F360D2">
          <w:rPr>
            <w:rStyle w:val="Hyperlink"/>
            <w:rFonts w:ascii="Sakkal Majalla" w:hAnsi="Sakkal Majalla" w:cs="Sakkal Majalla"/>
            <w:noProof/>
            <w:sz w:val="32"/>
            <w:szCs w:val="32"/>
            <w:rtl/>
          </w:rPr>
          <w:fldChar w:fldCharType="end"/>
        </w:r>
      </w:hyperlink>
    </w:p>
    <w:p w14:paraId="721CB01A" w14:textId="1107F647"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87" w:history="1">
        <w:r w:rsidRPr="00F360D2">
          <w:rPr>
            <w:rStyle w:val="Hyperlink"/>
            <w:rFonts w:ascii="Sakkal Majalla" w:hAnsi="Sakkal Majalla" w:cs="Sakkal Majalla"/>
            <w:noProof/>
            <w:sz w:val="32"/>
            <w:szCs w:val="32"/>
            <w:rtl/>
          </w:rPr>
          <w:t>جدول (24)  يوضح نتائج اختبار التباين الأحادي (</w:t>
        </w:r>
        <w:r w:rsidRPr="00F360D2">
          <w:rPr>
            <w:rStyle w:val="Hyperlink"/>
            <w:rFonts w:ascii="Sakkal Majalla" w:hAnsi="Sakkal Majalla" w:cs="Sakkal Majalla"/>
            <w:noProof/>
            <w:sz w:val="32"/>
            <w:szCs w:val="32"/>
          </w:rPr>
          <w:t>ANOVA</w:t>
        </w:r>
        <w:r w:rsidRPr="00F360D2">
          <w:rPr>
            <w:rStyle w:val="Hyperlink"/>
            <w:rFonts w:ascii="Sakkal Majalla" w:hAnsi="Sakkal Majalla" w:cs="Sakkal Majalla"/>
            <w:noProof/>
            <w:sz w:val="32"/>
            <w:szCs w:val="32"/>
            <w:rtl/>
          </w:rPr>
          <w:t>)</w:t>
        </w:r>
        <w:r w:rsidRPr="00F360D2">
          <w:rPr>
            <w:rStyle w:val="Hyperlink"/>
            <w:rFonts w:ascii="Sakkal Majalla" w:hAnsi="Sakkal Majalla" w:cs="Sakkal Majalla"/>
            <w:noProof/>
            <w:sz w:val="32"/>
            <w:szCs w:val="32"/>
          </w:rPr>
          <w:t xml:space="preserve"> </w:t>
        </w:r>
        <w:r w:rsidRPr="00F360D2">
          <w:rPr>
            <w:rStyle w:val="Hyperlink"/>
            <w:rFonts w:ascii="Sakkal Majalla" w:hAnsi="Sakkal Majalla" w:cs="Sakkal Majalla"/>
            <w:noProof/>
            <w:sz w:val="32"/>
            <w:szCs w:val="32"/>
            <w:rtl/>
          </w:rPr>
          <w:t>تبعاً لمتغير المسمى الوظيفي</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Toc192721487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48</w:t>
        </w:r>
        <w:r w:rsidRPr="00F360D2">
          <w:rPr>
            <w:rStyle w:val="Hyperlink"/>
            <w:rFonts w:ascii="Sakkal Majalla" w:hAnsi="Sakkal Majalla" w:cs="Sakkal Majalla"/>
            <w:noProof/>
            <w:sz w:val="32"/>
            <w:szCs w:val="32"/>
            <w:rtl/>
          </w:rPr>
          <w:fldChar w:fldCharType="end"/>
        </w:r>
      </w:hyperlink>
    </w:p>
    <w:p w14:paraId="519CD679" w14:textId="338507CD" w:rsidR="00F360D2" w:rsidRPr="00F360D2" w:rsidRDefault="00F360D2" w:rsidP="00F360D2">
      <w:pPr>
        <w:pStyle w:val="ae"/>
        <w:tabs>
          <w:tab w:val="right" w:leader="dot" w:pos="9060"/>
        </w:tabs>
        <w:ind w:left="1132" w:hanging="1132"/>
        <w:rPr>
          <w:rFonts w:ascii="Sakkal Majalla" w:hAnsi="Sakkal Majalla" w:cs="Sakkal Majalla"/>
          <w:noProof/>
          <w:sz w:val="32"/>
          <w:szCs w:val="32"/>
          <w:rtl/>
        </w:rPr>
      </w:pPr>
      <w:hyperlink w:anchor="_Toc192721488" w:history="1">
        <w:r w:rsidRPr="00F360D2">
          <w:rPr>
            <w:rStyle w:val="Hyperlink"/>
            <w:rFonts w:ascii="Sakkal Majalla" w:hAnsi="Sakkal Majalla" w:cs="Sakkal Majalla"/>
            <w:noProof/>
            <w:sz w:val="32"/>
            <w:szCs w:val="32"/>
            <w:rtl/>
          </w:rPr>
          <w:t>جدول (25)  يوضح نتائج اختبار المقارنات البعدية شيفيه</w:t>
        </w:r>
        <w:r w:rsidRPr="00F360D2">
          <w:rPr>
            <w:rStyle w:val="Hyperlink"/>
            <w:rFonts w:ascii="Sakkal Majalla" w:hAnsi="Sakkal Majalla" w:cs="Sakkal Majalla"/>
            <w:noProof/>
            <w:sz w:val="32"/>
            <w:szCs w:val="32"/>
          </w:rPr>
          <w:t xml:space="preserve"> </w:t>
        </w:r>
        <w:r w:rsidRPr="00F360D2">
          <w:rPr>
            <w:rStyle w:val="Hyperlink"/>
            <w:rFonts w:ascii="Sakkal Majalla" w:hAnsi="Sakkal Majalla" w:cs="Sakkal Majalla"/>
            <w:noProof/>
            <w:sz w:val="32"/>
            <w:szCs w:val="32"/>
            <w:rtl/>
            <w:lang w:bidi="ar-EG"/>
          </w:rPr>
          <w:t>(</w:t>
        </w:r>
        <w:r w:rsidRPr="00F360D2">
          <w:rPr>
            <w:rStyle w:val="Hyperlink"/>
            <w:rFonts w:ascii="Sakkal Majalla" w:hAnsi="Sakkal Majalla" w:cs="Sakkal Majalla"/>
            <w:noProof/>
            <w:sz w:val="32"/>
            <w:szCs w:val="32"/>
            <w:lang w:bidi="ar-EG"/>
          </w:rPr>
          <w:t>Scheffe</w:t>
        </w:r>
        <w:r w:rsidRPr="00F360D2">
          <w:rPr>
            <w:rStyle w:val="Hyperlink"/>
            <w:rFonts w:ascii="Sakkal Majalla" w:hAnsi="Sakkal Majalla" w:cs="Sakkal Majalla"/>
            <w:noProof/>
            <w:sz w:val="32"/>
            <w:szCs w:val="32"/>
            <w:rtl/>
            <w:lang w:bidi="ar-EG"/>
          </w:rPr>
          <w:t>) للمسمى الوظيفي</w:t>
        </w:r>
        <w:r w:rsidRPr="00F360D2">
          <w:rPr>
            <w:rFonts w:ascii="Sakkal Majalla" w:hAnsi="Sakkal Majalla" w:cs="Sakkal Majalla"/>
            <w:noProof/>
            <w:webHidden/>
            <w:sz w:val="32"/>
            <w:szCs w:val="32"/>
            <w:rtl/>
          </w:rPr>
          <w:tab/>
        </w:r>
        <w:r w:rsidRPr="00F360D2">
          <w:rPr>
            <w:rStyle w:val="Hyperlink"/>
            <w:rFonts w:ascii="Sakkal Majalla" w:hAnsi="Sakkal Majalla" w:cs="Sakkal Majalla"/>
            <w:noProof/>
            <w:sz w:val="32"/>
            <w:szCs w:val="32"/>
            <w:rtl/>
          </w:rPr>
          <w:fldChar w:fldCharType="begin"/>
        </w:r>
        <w:r w:rsidRPr="00F360D2">
          <w:rPr>
            <w:rFonts w:ascii="Sakkal Majalla" w:hAnsi="Sakkal Majalla" w:cs="Sakkal Majalla"/>
            <w:noProof/>
            <w:webHidden/>
            <w:sz w:val="32"/>
            <w:szCs w:val="32"/>
            <w:rtl/>
          </w:rPr>
          <w:instrText xml:space="preserve"> </w:instrText>
        </w:r>
        <w:r w:rsidRPr="00F360D2">
          <w:rPr>
            <w:rFonts w:ascii="Sakkal Majalla" w:hAnsi="Sakkal Majalla" w:cs="Sakkal Majalla"/>
            <w:noProof/>
            <w:webHidden/>
            <w:sz w:val="32"/>
            <w:szCs w:val="32"/>
          </w:rPr>
          <w:instrText>PAGEREF</w:instrText>
        </w:r>
        <w:r w:rsidRPr="00F360D2">
          <w:rPr>
            <w:rFonts w:ascii="Sakkal Majalla" w:hAnsi="Sakkal Majalla" w:cs="Sakkal Majalla"/>
            <w:noProof/>
            <w:webHidden/>
            <w:sz w:val="32"/>
            <w:szCs w:val="32"/>
            <w:rtl/>
          </w:rPr>
          <w:instrText xml:space="preserve"> _</w:instrText>
        </w:r>
        <w:r w:rsidRPr="00F360D2">
          <w:rPr>
            <w:rFonts w:ascii="Sakkal Majalla" w:hAnsi="Sakkal Majalla" w:cs="Sakkal Majalla"/>
            <w:noProof/>
            <w:webHidden/>
            <w:sz w:val="32"/>
            <w:szCs w:val="32"/>
          </w:rPr>
          <w:instrText>Toc192721488 \h</w:instrText>
        </w:r>
        <w:r w:rsidRPr="00F360D2">
          <w:rPr>
            <w:rFonts w:ascii="Sakkal Majalla" w:hAnsi="Sakkal Majalla" w:cs="Sakkal Majalla"/>
            <w:noProof/>
            <w:webHidden/>
            <w:sz w:val="32"/>
            <w:szCs w:val="32"/>
            <w:rtl/>
          </w:rPr>
          <w:instrText xml:space="preserve"> </w:instrText>
        </w:r>
        <w:r w:rsidRPr="00F360D2">
          <w:rPr>
            <w:rStyle w:val="Hyperlink"/>
            <w:rFonts w:ascii="Sakkal Majalla" w:hAnsi="Sakkal Majalla" w:cs="Sakkal Majalla"/>
            <w:noProof/>
            <w:sz w:val="32"/>
            <w:szCs w:val="32"/>
            <w:rtl/>
          </w:rPr>
        </w:r>
        <w:r w:rsidRPr="00F360D2">
          <w:rPr>
            <w:rStyle w:val="Hyperlink"/>
            <w:rFonts w:ascii="Sakkal Majalla" w:hAnsi="Sakkal Majalla" w:cs="Sakkal Majalla"/>
            <w:noProof/>
            <w:sz w:val="32"/>
            <w:szCs w:val="32"/>
            <w:rtl/>
          </w:rPr>
          <w:fldChar w:fldCharType="separate"/>
        </w:r>
        <w:r w:rsidR="00D948EF">
          <w:rPr>
            <w:rFonts w:ascii="Sakkal Majalla" w:hAnsi="Sakkal Majalla" w:cs="Sakkal Majalla"/>
            <w:noProof/>
            <w:webHidden/>
            <w:sz w:val="32"/>
            <w:szCs w:val="32"/>
            <w:rtl/>
          </w:rPr>
          <w:t>48</w:t>
        </w:r>
        <w:r w:rsidRPr="00F360D2">
          <w:rPr>
            <w:rStyle w:val="Hyperlink"/>
            <w:rFonts w:ascii="Sakkal Majalla" w:hAnsi="Sakkal Majalla" w:cs="Sakkal Majalla"/>
            <w:noProof/>
            <w:sz w:val="32"/>
            <w:szCs w:val="32"/>
            <w:rtl/>
          </w:rPr>
          <w:fldChar w:fldCharType="end"/>
        </w:r>
      </w:hyperlink>
    </w:p>
    <w:p w14:paraId="5EFD6E78" w14:textId="08DCB1B5" w:rsidR="005E4BE8" w:rsidRDefault="00F360D2" w:rsidP="00F360D2">
      <w:pPr>
        <w:widowControl w:val="0"/>
        <w:spacing w:before="120" w:after="120" w:line="276" w:lineRule="auto"/>
        <w:ind w:left="1132" w:hanging="1132"/>
        <w:jc w:val="both"/>
        <w:rPr>
          <w:rFonts w:ascii="Sakkal Majalla" w:hAnsi="Sakkal Majalla" w:cs="Sakkal Majalla"/>
          <w:sz w:val="32"/>
          <w:szCs w:val="32"/>
          <w:rtl/>
        </w:rPr>
      </w:pPr>
      <w:r w:rsidRPr="00F360D2">
        <w:rPr>
          <w:rFonts w:ascii="Sakkal Majalla" w:hAnsi="Sakkal Majalla" w:cs="Sakkal Majalla"/>
          <w:sz w:val="32"/>
          <w:szCs w:val="32"/>
          <w:rtl/>
        </w:rPr>
        <w:fldChar w:fldCharType="end"/>
      </w:r>
    </w:p>
    <w:p w14:paraId="01DFEE2B" w14:textId="77777777" w:rsidR="005E4BE8" w:rsidRPr="005E4BE8" w:rsidRDefault="005E4BE8" w:rsidP="005E4BE8">
      <w:pPr>
        <w:widowControl w:val="0"/>
        <w:spacing w:before="120" w:after="120" w:line="276" w:lineRule="auto"/>
        <w:jc w:val="both"/>
        <w:rPr>
          <w:rFonts w:ascii="Sakkal Majalla" w:hAnsi="Sakkal Majalla" w:cs="Sakkal Majalla"/>
          <w:sz w:val="32"/>
          <w:szCs w:val="32"/>
          <w:rtl/>
        </w:rPr>
      </w:pPr>
    </w:p>
    <w:p w14:paraId="6BEB4B4C" w14:textId="77777777" w:rsidR="005E4BE8" w:rsidRDefault="005E4BE8" w:rsidP="005E4BE8">
      <w:pPr>
        <w:bidi w:val="0"/>
        <w:rPr>
          <w:rFonts w:ascii="Sakkal Majalla" w:hAnsi="Sakkal Majalla" w:cs="Sakkal Majalla"/>
          <w:sz w:val="6"/>
          <w:szCs w:val="6"/>
        </w:rPr>
      </w:pPr>
    </w:p>
    <w:p w14:paraId="5950F0E8" w14:textId="52C1B28A" w:rsidR="00103EB3" w:rsidRPr="00A4122C" w:rsidRDefault="00103EB3" w:rsidP="005E4BE8">
      <w:pPr>
        <w:bidi w:val="0"/>
        <w:rPr>
          <w:rFonts w:ascii="Sakkal Majalla" w:hAnsi="Sakkal Majalla" w:cs="Sakkal Majalla"/>
          <w:sz w:val="6"/>
          <w:szCs w:val="6"/>
          <w:rtl/>
        </w:rPr>
      </w:pPr>
      <w:r w:rsidRPr="00A4122C">
        <w:rPr>
          <w:rFonts w:ascii="Sakkal Majalla" w:hAnsi="Sakkal Majalla" w:cs="Sakkal Majalla"/>
          <w:sz w:val="6"/>
          <w:szCs w:val="6"/>
          <w:rtl/>
        </w:rPr>
        <w:br w:type="page"/>
      </w:r>
    </w:p>
    <w:p w14:paraId="67B0B1B6" w14:textId="77777777" w:rsidR="00F21676" w:rsidRDefault="00F21676" w:rsidP="00393D66">
      <w:pPr>
        <w:pStyle w:val="1"/>
        <w:spacing w:before="120" w:after="120" w:line="276" w:lineRule="auto"/>
        <w:jc w:val="center"/>
        <w:rPr>
          <w:rFonts w:ascii="Sakkal Majalla" w:hAnsi="Sakkal Majalla" w:cs="Sakkal Majalla"/>
          <w:sz w:val="40"/>
          <w:szCs w:val="40"/>
          <w:rtl/>
          <w:lang w:bidi="ar-JO"/>
        </w:rPr>
        <w:sectPr w:rsidR="00F21676" w:rsidSect="004B711A">
          <w:footerReference w:type="default" r:id="rId9"/>
          <w:footerReference w:type="first" r:id="rId10"/>
          <w:pgSz w:w="11906" w:h="16838"/>
          <w:pgMar w:top="1418" w:right="1418"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bookmarkStart w:id="3" w:name="_Toc191901445"/>
      <w:bookmarkStart w:id="4" w:name="_Hlk191901721"/>
    </w:p>
    <w:p w14:paraId="7DB31351" w14:textId="5498097C" w:rsidR="00393D66" w:rsidRPr="00EE461E" w:rsidRDefault="00393D66" w:rsidP="00393D66">
      <w:pPr>
        <w:pStyle w:val="1"/>
        <w:spacing w:before="120" w:after="120" w:line="276" w:lineRule="auto"/>
        <w:jc w:val="center"/>
        <w:rPr>
          <w:rFonts w:ascii="Sakkal Majalla" w:hAnsi="Sakkal Majalla" w:cs="Sakkal Majalla"/>
          <w:sz w:val="40"/>
          <w:szCs w:val="40"/>
          <w:lang w:bidi="ar-JO"/>
        </w:rPr>
      </w:pPr>
      <w:bookmarkStart w:id="5" w:name="_Toc192721117"/>
      <w:r w:rsidRPr="00EE461E">
        <w:rPr>
          <w:rFonts w:ascii="Sakkal Majalla" w:hAnsi="Sakkal Majalla" w:cs="Sakkal Majalla"/>
          <w:sz w:val="40"/>
          <w:szCs w:val="40"/>
          <w:rtl/>
          <w:lang w:bidi="ar-JO"/>
        </w:rPr>
        <w:lastRenderedPageBreak/>
        <w:t xml:space="preserve">الفصل الأول </w:t>
      </w:r>
      <w:r w:rsidRPr="00EE461E">
        <w:rPr>
          <w:rFonts w:ascii="Sakkal Majalla" w:hAnsi="Sakkal Majalla" w:cs="Sakkal Majalla"/>
          <w:sz w:val="40"/>
          <w:szCs w:val="40"/>
          <w:rtl/>
          <w:lang w:bidi="ar-JO"/>
        </w:rPr>
        <w:br/>
        <w:t>الإطار العام للبحث</w:t>
      </w:r>
      <w:bookmarkEnd w:id="3"/>
      <w:bookmarkEnd w:id="5"/>
    </w:p>
    <w:p w14:paraId="59F90FDF" w14:textId="77777777" w:rsidR="00393D66" w:rsidRPr="00EE461E" w:rsidRDefault="00393D66" w:rsidP="00393D66">
      <w:pPr>
        <w:ind w:left="848"/>
        <w:rPr>
          <w:rFonts w:ascii="Sakkal Majalla" w:eastAsia="Times New Roman" w:hAnsi="Sakkal Majalla" w:cs="Sakkal Majalla"/>
          <w:b/>
          <w:bCs/>
          <w:sz w:val="36"/>
          <w:szCs w:val="36"/>
          <w:rtl/>
          <w:lang w:val="en-GB"/>
        </w:rPr>
      </w:pPr>
      <w:bookmarkStart w:id="6" w:name="_Toc121303637"/>
      <w:bookmarkEnd w:id="4"/>
    </w:p>
    <w:p w14:paraId="42E2CB2F" w14:textId="77777777" w:rsidR="00393D66" w:rsidRPr="00EE461E" w:rsidRDefault="00393D66" w:rsidP="00393D66">
      <w:pPr>
        <w:pStyle w:val="a3"/>
        <w:numPr>
          <w:ilvl w:val="0"/>
          <w:numId w:val="29"/>
        </w:numPr>
        <w:spacing w:line="360" w:lineRule="auto"/>
        <w:ind w:left="1415"/>
        <w:rPr>
          <w:rFonts w:ascii="Sakkal Majalla" w:eastAsia="Times New Roman" w:hAnsi="Sakkal Majalla" w:cs="Sakkal Majalla"/>
          <w:b/>
          <w:bCs/>
          <w:sz w:val="36"/>
          <w:szCs w:val="36"/>
          <w:lang w:val="en-GB"/>
        </w:rPr>
      </w:pPr>
      <w:r w:rsidRPr="00EE461E">
        <w:rPr>
          <w:rFonts w:ascii="Sakkal Majalla" w:eastAsia="Times New Roman" w:hAnsi="Sakkal Majalla" w:cs="Sakkal Majalla"/>
          <w:b/>
          <w:bCs/>
          <w:sz w:val="36"/>
          <w:szCs w:val="36"/>
          <w:rtl/>
          <w:lang w:val="en-GB"/>
        </w:rPr>
        <w:t>مقدمة</w:t>
      </w:r>
      <w:bookmarkEnd w:id="6"/>
    </w:p>
    <w:p w14:paraId="11999681" w14:textId="61F2A75C" w:rsidR="00393D66" w:rsidRDefault="00393D66" w:rsidP="00393D66">
      <w:pPr>
        <w:pStyle w:val="a3"/>
        <w:numPr>
          <w:ilvl w:val="0"/>
          <w:numId w:val="29"/>
        </w:numPr>
        <w:spacing w:line="360" w:lineRule="auto"/>
        <w:ind w:left="1415"/>
        <w:rPr>
          <w:rFonts w:ascii="Sakkal Majalla" w:eastAsia="Times New Roman" w:hAnsi="Sakkal Majalla" w:cs="Sakkal Majalla"/>
          <w:b/>
          <w:bCs/>
          <w:sz w:val="36"/>
          <w:szCs w:val="36"/>
          <w:lang w:val="en-GB"/>
        </w:rPr>
      </w:pPr>
      <w:bookmarkStart w:id="7" w:name="_Toc121303638"/>
      <w:r w:rsidRPr="00EE461E">
        <w:rPr>
          <w:rFonts w:ascii="Sakkal Majalla" w:eastAsia="Times New Roman" w:hAnsi="Sakkal Majalla" w:cs="Sakkal Majalla"/>
          <w:b/>
          <w:bCs/>
          <w:sz w:val="36"/>
          <w:szCs w:val="36"/>
          <w:rtl/>
          <w:lang w:val="en-GB"/>
        </w:rPr>
        <w:t>مشكلة البحث</w:t>
      </w:r>
      <w:bookmarkEnd w:id="7"/>
    </w:p>
    <w:p w14:paraId="350B4E69" w14:textId="0518B1B7" w:rsidR="00393D66" w:rsidRDefault="00393D66" w:rsidP="00393D66">
      <w:pPr>
        <w:pStyle w:val="a3"/>
        <w:numPr>
          <w:ilvl w:val="0"/>
          <w:numId w:val="29"/>
        </w:numPr>
        <w:spacing w:line="360" w:lineRule="auto"/>
        <w:ind w:left="1415"/>
        <w:rPr>
          <w:rFonts w:ascii="Sakkal Majalla" w:eastAsia="Times New Roman" w:hAnsi="Sakkal Majalla" w:cs="Sakkal Majalla"/>
          <w:b/>
          <w:bCs/>
          <w:sz w:val="36"/>
          <w:szCs w:val="36"/>
          <w:lang w:val="en-GB"/>
        </w:rPr>
      </w:pPr>
      <w:r>
        <w:rPr>
          <w:rFonts w:ascii="Sakkal Majalla" w:eastAsia="Times New Roman" w:hAnsi="Sakkal Majalla" w:cs="Sakkal Majalla" w:hint="cs"/>
          <w:b/>
          <w:bCs/>
          <w:sz w:val="36"/>
          <w:szCs w:val="36"/>
          <w:rtl/>
          <w:lang w:val="en-GB"/>
        </w:rPr>
        <w:t>أسئلة البحث</w:t>
      </w:r>
    </w:p>
    <w:p w14:paraId="1F665B20" w14:textId="59D0AACF" w:rsidR="00393D66" w:rsidRPr="00EE461E" w:rsidRDefault="00393D66" w:rsidP="00393D66">
      <w:pPr>
        <w:pStyle w:val="a3"/>
        <w:numPr>
          <w:ilvl w:val="0"/>
          <w:numId w:val="29"/>
        </w:numPr>
        <w:spacing w:line="360" w:lineRule="auto"/>
        <w:ind w:left="1415"/>
        <w:rPr>
          <w:rFonts w:ascii="Sakkal Majalla" w:eastAsia="Times New Roman" w:hAnsi="Sakkal Majalla" w:cs="Sakkal Majalla"/>
          <w:b/>
          <w:bCs/>
          <w:sz w:val="36"/>
          <w:szCs w:val="36"/>
          <w:lang w:val="en-GB"/>
        </w:rPr>
      </w:pPr>
      <w:r>
        <w:rPr>
          <w:rFonts w:ascii="Sakkal Majalla" w:eastAsia="Times New Roman" w:hAnsi="Sakkal Majalla" w:cs="Sakkal Majalla" w:hint="cs"/>
          <w:b/>
          <w:bCs/>
          <w:sz w:val="36"/>
          <w:szCs w:val="36"/>
          <w:rtl/>
          <w:lang w:val="en-GB"/>
        </w:rPr>
        <w:t>فروض البحث</w:t>
      </w:r>
    </w:p>
    <w:p w14:paraId="4C2F90D4" w14:textId="77777777" w:rsidR="00393D66" w:rsidRPr="00EE461E" w:rsidRDefault="00393D66" w:rsidP="00393D66">
      <w:pPr>
        <w:pStyle w:val="a3"/>
        <w:numPr>
          <w:ilvl w:val="0"/>
          <w:numId w:val="29"/>
        </w:numPr>
        <w:spacing w:line="360" w:lineRule="auto"/>
        <w:ind w:left="1415"/>
        <w:rPr>
          <w:rFonts w:ascii="Sakkal Majalla" w:eastAsia="Times New Roman" w:hAnsi="Sakkal Majalla" w:cs="Sakkal Majalla"/>
          <w:b/>
          <w:bCs/>
          <w:sz w:val="36"/>
          <w:szCs w:val="36"/>
          <w:lang w:val="en-GB"/>
        </w:rPr>
      </w:pPr>
      <w:bookmarkStart w:id="8" w:name="_Toc121303639"/>
      <w:r w:rsidRPr="00EE461E">
        <w:rPr>
          <w:rFonts w:ascii="Sakkal Majalla" w:eastAsia="Times New Roman" w:hAnsi="Sakkal Majalla" w:cs="Sakkal Majalla"/>
          <w:b/>
          <w:bCs/>
          <w:sz w:val="36"/>
          <w:szCs w:val="36"/>
          <w:rtl/>
          <w:lang w:val="en-GB"/>
        </w:rPr>
        <w:t>أهداف البحث</w:t>
      </w:r>
      <w:bookmarkEnd w:id="8"/>
    </w:p>
    <w:p w14:paraId="57D3F72C" w14:textId="77777777" w:rsidR="00393D66" w:rsidRPr="00EE461E" w:rsidRDefault="00393D66" w:rsidP="00393D66">
      <w:pPr>
        <w:pStyle w:val="a3"/>
        <w:numPr>
          <w:ilvl w:val="0"/>
          <w:numId w:val="29"/>
        </w:numPr>
        <w:spacing w:line="360" w:lineRule="auto"/>
        <w:ind w:left="1415"/>
        <w:rPr>
          <w:rFonts w:ascii="Sakkal Majalla" w:eastAsia="Times New Roman" w:hAnsi="Sakkal Majalla" w:cs="Sakkal Majalla"/>
          <w:b/>
          <w:bCs/>
          <w:sz w:val="36"/>
          <w:szCs w:val="36"/>
          <w:lang w:val="en-GB"/>
        </w:rPr>
      </w:pPr>
      <w:bookmarkStart w:id="9" w:name="_Toc121303640"/>
      <w:r w:rsidRPr="00EE461E">
        <w:rPr>
          <w:rFonts w:ascii="Sakkal Majalla" w:eastAsia="Times New Roman" w:hAnsi="Sakkal Majalla" w:cs="Sakkal Majalla"/>
          <w:b/>
          <w:bCs/>
          <w:sz w:val="36"/>
          <w:szCs w:val="36"/>
          <w:rtl/>
          <w:lang w:val="en-GB"/>
        </w:rPr>
        <w:t>أهمية البحث</w:t>
      </w:r>
      <w:bookmarkEnd w:id="9"/>
    </w:p>
    <w:p w14:paraId="79BE2ADF" w14:textId="77777777" w:rsidR="00393D66" w:rsidRPr="00EE461E" w:rsidRDefault="00393D66" w:rsidP="00393D66">
      <w:pPr>
        <w:pStyle w:val="a3"/>
        <w:numPr>
          <w:ilvl w:val="0"/>
          <w:numId w:val="29"/>
        </w:numPr>
        <w:spacing w:line="360" w:lineRule="auto"/>
        <w:ind w:left="1415"/>
        <w:rPr>
          <w:rFonts w:ascii="Sakkal Majalla" w:eastAsia="Times New Roman" w:hAnsi="Sakkal Majalla" w:cs="Sakkal Majalla"/>
          <w:b/>
          <w:bCs/>
          <w:sz w:val="36"/>
          <w:szCs w:val="36"/>
          <w:lang w:val="en-GB"/>
        </w:rPr>
      </w:pPr>
      <w:bookmarkStart w:id="10" w:name="_Toc121303641"/>
      <w:r w:rsidRPr="00EE461E">
        <w:rPr>
          <w:rFonts w:ascii="Sakkal Majalla" w:eastAsia="Times New Roman" w:hAnsi="Sakkal Majalla" w:cs="Sakkal Majalla"/>
          <w:b/>
          <w:bCs/>
          <w:sz w:val="36"/>
          <w:szCs w:val="36"/>
          <w:rtl/>
          <w:lang w:val="en-GB"/>
        </w:rPr>
        <w:t>حدود البحث</w:t>
      </w:r>
      <w:bookmarkEnd w:id="10"/>
    </w:p>
    <w:p w14:paraId="0F7FAFB1" w14:textId="77777777" w:rsidR="00393D66" w:rsidRPr="00EE461E" w:rsidRDefault="00393D66" w:rsidP="00393D66">
      <w:pPr>
        <w:pStyle w:val="a3"/>
        <w:numPr>
          <w:ilvl w:val="0"/>
          <w:numId w:val="29"/>
        </w:numPr>
        <w:spacing w:line="360" w:lineRule="auto"/>
        <w:ind w:left="1415"/>
        <w:rPr>
          <w:rFonts w:ascii="Sakkal Majalla" w:eastAsia="Times New Roman" w:hAnsi="Sakkal Majalla" w:cs="Sakkal Majalla"/>
          <w:b/>
          <w:bCs/>
          <w:sz w:val="36"/>
          <w:szCs w:val="36"/>
          <w:lang w:val="en-GB"/>
        </w:rPr>
      </w:pPr>
      <w:bookmarkStart w:id="11" w:name="_Toc121303642"/>
      <w:r w:rsidRPr="00EE461E">
        <w:rPr>
          <w:rFonts w:ascii="Sakkal Majalla" w:eastAsia="Times New Roman" w:hAnsi="Sakkal Majalla" w:cs="Sakkal Majalla"/>
          <w:b/>
          <w:bCs/>
          <w:sz w:val="36"/>
          <w:szCs w:val="36"/>
          <w:rtl/>
          <w:lang w:val="en-GB"/>
        </w:rPr>
        <w:t>مصطلحات البحث</w:t>
      </w:r>
      <w:bookmarkEnd w:id="11"/>
    </w:p>
    <w:p w14:paraId="6F0BC282" w14:textId="044A9620" w:rsidR="00393D66" w:rsidRDefault="00393D66">
      <w:pPr>
        <w:bidi w:val="0"/>
        <w:rPr>
          <w:rFonts w:ascii="Sakkal Majalla" w:hAnsi="Sakkal Majalla" w:cs="Sakkal Majalla"/>
          <w:sz w:val="32"/>
          <w:szCs w:val="32"/>
        </w:rPr>
      </w:pPr>
      <w:r>
        <w:rPr>
          <w:rFonts w:ascii="Sakkal Majalla" w:hAnsi="Sakkal Majalla" w:cs="Sakkal Majalla"/>
          <w:sz w:val="32"/>
          <w:szCs w:val="32"/>
          <w:rtl/>
        </w:rPr>
        <w:br w:type="page"/>
      </w:r>
    </w:p>
    <w:p w14:paraId="50E1F54E" w14:textId="77777777" w:rsidR="00393D66" w:rsidRPr="00393D66" w:rsidRDefault="00393D66" w:rsidP="00393D66">
      <w:pPr>
        <w:jc w:val="center"/>
        <w:rPr>
          <w:rFonts w:ascii="Sakkal Majalla" w:hAnsi="Sakkal Majalla" w:cs="Sakkal Majalla"/>
          <w:b/>
          <w:bCs/>
          <w:sz w:val="72"/>
          <w:szCs w:val="36"/>
          <w:rtl/>
        </w:rPr>
      </w:pPr>
      <w:r w:rsidRPr="00393D66">
        <w:rPr>
          <w:rFonts w:ascii="Sakkal Majalla" w:hAnsi="Sakkal Majalla" w:cs="Sakkal Majalla"/>
          <w:b/>
          <w:bCs/>
          <w:sz w:val="72"/>
          <w:szCs w:val="36"/>
          <w:rtl/>
        </w:rPr>
        <w:lastRenderedPageBreak/>
        <w:t>الفصل الأول</w:t>
      </w:r>
    </w:p>
    <w:p w14:paraId="078C9691" w14:textId="77777777" w:rsidR="00393D66" w:rsidRPr="00393D66" w:rsidRDefault="00393D66" w:rsidP="00393D66">
      <w:pPr>
        <w:jc w:val="center"/>
        <w:rPr>
          <w:rFonts w:ascii="Sakkal Majalla" w:hAnsi="Sakkal Majalla" w:cs="Sakkal Majalla"/>
          <w:b/>
          <w:bCs/>
          <w:sz w:val="72"/>
          <w:szCs w:val="36"/>
          <w:rtl/>
        </w:rPr>
      </w:pPr>
      <w:r w:rsidRPr="00393D66">
        <w:rPr>
          <w:rFonts w:ascii="Sakkal Majalla" w:hAnsi="Sakkal Majalla" w:cs="Sakkal Majalla"/>
          <w:b/>
          <w:bCs/>
          <w:sz w:val="72"/>
          <w:szCs w:val="36"/>
          <w:rtl/>
        </w:rPr>
        <w:t>الإطار العام للبحث</w:t>
      </w:r>
    </w:p>
    <w:p w14:paraId="57BB2DAE" w14:textId="3B77617C" w:rsidR="00F10204" w:rsidRPr="00393D66" w:rsidRDefault="00F10204" w:rsidP="00393D66">
      <w:pPr>
        <w:pStyle w:val="2"/>
        <w:spacing w:before="120" w:after="0" w:line="240" w:lineRule="auto"/>
        <w:jc w:val="left"/>
        <w:rPr>
          <w:rFonts w:ascii="Sakkal Majalla" w:hAnsi="Sakkal Majalla" w:cs="Sakkal Majalla"/>
          <w:sz w:val="36"/>
          <w:szCs w:val="36"/>
          <w:rtl/>
        </w:rPr>
      </w:pPr>
      <w:bookmarkStart w:id="12" w:name="_Toc192721118"/>
      <w:r w:rsidRPr="00393D66">
        <w:rPr>
          <w:rFonts w:ascii="Sakkal Majalla" w:hAnsi="Sakkal Majalla" w:cs="Sakkal Majalla"/>
          <w:sz w:val="36"/>
          <w:szCs w:val="36"/>
          <w:rtl/>
        </w:rPr>
        <w:t>المقدمة</w:t>
      </w:r>
      <w:bookmarkEnd w:id="2"/>
      <w:bookmarkEnd w:id="12"/>
    </w:p>
    <w:p w14:paraId="11B4C6D8" w14:textId="7B0EC180" w:rsidR="00450D60" w:rsidRPr="00A4122C" w:rsidRDefault="00E4394E" w:rsidP="00F76B67">
      <w:pPr>
        <w:widowControl w:val="0"/>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 xml:space="preserve">إن التحولات العديدة التي شهدتها المنظمات في العقود الأخيرة </w:t>
      </w:r>
      <w:r w:rsidR="00C53B4B" w:rsidRPr="00A4122C">
        <w:rPr>
          <w:rFonts w:ascii="Sakkal Majalla" w:hAnsi="Sakkal Majalla" w:cs="Sakkal Majalla" w:hint="cs"/>
          <w:sz w:val="32"/>
          <w:szCs w:val="32"/>
          <w:rtl/>
        </w:rPr>
        <w:t>جراء ال</w:t>
      </w:r>
      <w:r w:rsidR="00C53B4B" w:rsidRPr="00A4122C">
        <w:rPr>
          <w:rFonts w:ascii="Sakkal Majalla" w:hAnsi="Sakkal Majalla" w:cs="Sakkal Majalla"/>
          <w:sz w:val="32"/>
          <w:szCs w:val="32"/>
          <w:rtl/>
        </w:rPr>
        <w:t xml:space="preserve">ثورةً </w:t>
      </w:r>
      <w:r w:rsidR="00C53B4B" w:rsidRPr="00A4122C">
        <w:rPr>
          <w:rFonts w:ascii="Sakkal Majalla" w:hAnsi="Sakkal Majalla" w:cs="Sakkal Majalla" w:hint="cs"/>
          <w:sz w:val="32"/>
          <w:szCs w:val="32"/>
          <w:rtl/>
        </w:rPr>
        <w:t>ال</w:t>
      </w:r>
      <w:r w:rsidR="00C53B4B" w:rsidRPr="00A4122C">
        <w:rPr>
          <w:rFonts w:ascii="Sakkal Majalla" w:hAnsi="Sakkal Majalla" w:cs="Sakkal Majalla"/>
          <w:sz w:val="32"/>
          <w:szCs w:val="32"/>
          <w:rtl/>
        </w:rPr>
        <w:t>هائلةً في مجال تكنولوجيا المعلومات والاتصالات</w:t>
      </w:r>
      <w:r w:rsidR="00C53B4B"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أفضت إلى العديد من</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التحديثات على جميع نواحي الحياة المهنية، وهذا ما أدى إلى ظهور بعض التحسينات </w:t>
      </w:r>
      <w:r w:rsidR="00C53B4B" w:rsidRPr="00A4122C">
        <w:rPr>
          <w:rFonts w:ascii="Sakkal Majalla" w:hAnsi="Sakkal Majalla" w:cs="Sakkal Majalla" w:hint="cs"/>
          <w:sz w:val="32"/>
          <w:szCs w:val="32"/>
          <w:rtl/>
        </w:rPr>
        <w:t>و</w:t>
      </w:r>
      <w:r w:rsidR="00C53B4B" w:rsidRPr="00A4122C">
        <w:rPr>
          <w:rFonts w:ascii="Sakkal Majalla" w:hAnsi="Sakkal Majalla" w:cs="Sakkal Majalla"/>
          <w:sz w:val="32"/>
          <w:szCs w:val="32"/>
          <w:rtl/>
        </w:rPr>
        <w:t>خلقت فرصاً جديدة للمؤسسات، ولكنها أيضاً جلبت معها تحديات ومخاطر جديدة تتطلب إدارة فعّالة</w:t>
      </w:r>
      <w:r w:rsidR="00C53B4B" w:rsidRPr="00A4122C">
        <w:rPr>
          <w:rFonts w:ascii="Sakkal Majalla" w:hAnsi="Sakkal Majalla" w:cs="Sakkal Majalla" w:hint="cs"/>
          <w:sz w:val="32"/>
          <w:szCs w:val="32"/>
          <w:rtl/>
        </w:rPr>
        <w:t xml:space="preserve"> ل</w:t>
      </w:r>
      <w:r w:rsidR="00450D60" w:rsidRPr="00A4122C">
        <w:rPr>
          <w:rFonts w:ascii="Sakkal Majalla" w:hAnsi="Sakkal Majalla" w:cs="Sakkal Majalla"/>
          <w:sz w:val="32"/>
          <w:szCs w:val="32"/>
          <w:rtl/>
        </w:rPr>
        <w:t>تحديد وتقييم ومعالجة المخاطر التي قد تواجه</w:t>
      </w:r>
      <w:r w:rsidR="00450D60" w:rsidRPr="00A4122C">
        <w:rPr>
          <w:rFonts w:ascii="Sakkal Majalla" w:hAnsi="Sakkal Majalla" w:cs="Sakkal Majalla" w:hint="cs"/>
          <w:sz w:val="32"/>
          <w:szCs w:val="32"/>
          <w:rtl/>
        </w:rPr>
        <w:t>ا، و</w:t>
      </w:r>
      <w:r w:rsidR="00450D60" w:rsidRPr="00A4122C">
        <w:rPr>
          <w:rFonts w:ascii="Sakkal Majalla" w:hAnsi="Sakkal Majalla" w:cs="Sakkal Majalla"/>
          <w:sz w:val="32"/>
          <w:szCs w:val="32"/>
          <w:rtl/>
        </w:rPr>
        <w:t xml:space="preserve">محاولة التنبؤ بالمشاكل المحتملة قبل وقوعها، </w:t>
      </w:r>
      <w:r w:rsidR="00C53B4B" w:rsidRPr="00A4122C">
        <w:rPr>
          <w:rFonts w:ascii="Sakkal Majalla" w:hAnsi="Sakkal Majalla" w:cs="Sakkal Majalla" w:hint="cs"/>
          <w:sz w:val="32"/>
          <w:szCs w:val="32"/>
          <w:rtl/>
        </w:rPr>
        <w:t xml:space="preserve">حتى تتمكن من </w:t>
      </w:r>
      <w:r w:rsidR="00450D60" w:rsidRPr="00A4122C">
        <w:rPr>
          <w:rFonts w:ascii="Sakkal Majalla" w:hAnsi="Sakkal Majalla" w:cs="Sakkal Majalla"/>
          <w:sz w:val="32"/>
          <w:szCs w:val="32"/>
          <w:rtl/>
        </w:rPr>
        <w:t xml:space="preserve">اتخاذ </w:t>
      </w:r>
      <w:r w:rsidR="00C53B4B" w:rsidRPr="00A4122C">
        <w:rPr>
          <w:rFonts w:ascii="Sakkal Majalla" w:hAnsi="Sakkal Majalla" w:cs="Sakkal Majalla" w:hint="cs"/>
          <w:sz w:val="32"/>
          <w:szCs w:val="32"/>
          <w:rtl/>
        </w:rPr>
        <w:t>القرارات و</w:t>
      </w:r>
      <w:r w:rsidR="00450D60" w:rsidRPr="00A4122C">
        <w:rPr>
          <w:rFonts w:ascii="Sakkal Majalla" w:hAnsi="Sakkal Majalla" w:cs="Sakkal Majalla"/>
          <w:sz w:val="32"/>
          <w:szCs w:val="32"/>
          <w:rtl/>
        </w:rPr>
        <w:t>الإجراءات اللازمة للحد من آثارها السلبية أو حتى تجنبها بالكامل.</w:t>
      </w:r>
      <w:r w:rsidR="00450D60" w:rsidRPr="00A4122C">
        <w:rPr>
          <w:rFonts w:ascii="Sakkal Majalla" w:hAnsi="Sakkal Majalla" w:cs="Sakkal Majalla" w:hint="cs"/>
          <w:sz w:val="32"/>
          <w:szCs w:val="32"/>
          <w:rtl/>
        </w:rPr>
        <w:t xml:space="preserve"> وهنا تظهر</w:t>
      </w:r>
      <w:r w:rsidR="00C53B4B" w:rsidRPr="00A4122C">
        <w:rPr>
          <w:rFonts w:ascii="Sakkal Majalla" w:hAnsi="Sakkal Majalla" w:cs="Sakkal Majalla" w:hint="cs"/>
          <w:sz w:val="32"/>
          <w:szCs w:val="32"/>
          <w:rtl/>
        </w:rPr>
        <w:t xml:space="preserve"> إدارة جديدة تقوم بذلك تحت مسمى "</w:t>
      </w:r>
      <w:r w:rsidR="00450D60" w:rsidRPr="00A4122C">
        <w:rPr>
          <w:rFonts w:ascii="Sakkal Majalla" w:hAnsi="Sakkal Majalla" w:cs="Sakkal Majalla"/>
          <w:sz w:val="32"/>
          <w:szCs w:val="32"/>
          <w:rtl/>
        </w:rPr>
        <w:t>إدارة المخاطر</w:t>
      </w:r>
      <w:r w:rsidR="00C53B4B" w:rsidRPr="00A4122C">
        <w:rPr>
          <w:rFonts w:ascii="Sakkal Majalla" w:hAnsi="Sakkal Majalla" w:cs="Sakkal Majalla" w:hint="cs"/>
          <w:sz w:val="32"/>
          <w:szCs w:val="32"/>
          <w:rtl/>
        </w:rPr>
        <w:t>"</w:t>
      </w:r>
      <w:r w:rsidR="00450D60" w:rsidRPr="00A4122C">
        <w:rPr>
          <w:rFonts w:ascii="Sakkal Majalla" w:hAnsi="Sakkal Majalla" w:cs="Sakkal Majalla"/>
          <w:sz w:val="32"/>
          <w:szCs w:val="32"/>
          <w:rtl/>
        </w:rPr>
        <w:t xml:space="preserve"> </w:t>
      </w:r>
      <w:r w:rsidR="00450D60" w:rsidRPr="00A4122C">
        <w:rPr>
          <w:rFonts w:ascii="Sakkal Majalla" w:hAnsi="Sakkal Majalla" w:cs="Sakkal Majalla" w:hint="cs"/>
          <w:sz w:val="32"/>
          <w:szCs w:val="32"/>
          <w:rtl/>
        </w:rPr>
        <w:t xml:space="preserve">حيث </w:t>
      </w:r>
      <w:r w:rsidR="006F7A48" w:rsidRPr="00A4122C">
        <w:rPr>
          <w:rFonts w:ascii="Sakkal Majalla" w:hAnsi="Sakkal Majalla" w:cs="Sakkal Majalla" w:hint="cs"/>
          <w:sz w:val="32"/>
          <w:szCs w:val="32"/>
          <w:rtl/>
        </w:rPr>
        <w:t>أصبحت</w:t>
      </w:r>
      <w:r w:rsidR="00450D60" w:rsidRPr="00A4122C">
        <w:rPr>
          <w:rFonts w:ascii="Sakkal Majalla" w:hAnsi="Sakkal Majalla" w:cs="Sakkal Majalla"/>
          <w:sz w:val="32"/>
          <w:szCs w:val="32"/>
          <w:rtl/>
        </w:rPr>
        <w:t xml:space="preserve"> من </w:t>
      </w:r>
      <w:r w:rsidR="006F7A48" w:rsidRPr="00A4122C">
        <w:rPr>
          <w:rFonts w:ascii="Sakkal Majalla" w:hAnsi="Sakkal Majalla" w:cs="Sakkal Majalla" w:hint="cs"/>
          <w:sz w:val="32"/>
          <w:szCs w:val="32"/>
          <w:rtl/>
        </w:rPr>
        <w:t>الإدارات</w:t>
      </w:r>
      <w:r w:rsidR="00450D60" w:rsidRPr="00A4122C">
        <w:rPr>
          <w:rFonts w:ascii="Sakkal Majalla" w:hAnsi="Sakkal Majalla" w:cs="Sakkal Majalla"/>
          <w:sz w:val="32"/>
          <w:szCs w:val="32"/>
          <w:rtl/>
        </w:rPr>
        <w:t xml:space="preserve"> الأساسية في المؤسسات الحديثة، سواء كانت عامة أو خاصة، حيث تُساهم في تحقيق أهداف المؤسسة واستمراريتها ونموها. ففي ظل التغيرات المُتسارعة في بيئة الأعمال والتحديات المُتزايدة، أصبح من الضروري على المؤسسات تبني استراتيجيات فعّالة لإدارة المخاطر، تُمكنها من تحديد المخاطر المُحتملة وتقييمها والتعامل معها بشكل استباقي</w:t>
      </w:r>
      <w:r w:rsidR="00450D60" w:rsidRPr="00A4122C">
        <w:rPr>
          <w:rFonts w:ascii="Sakkal Majalla" w:hAnsi="Sakkal Majalla" w:cs="Sakkal Majalla" w:hint="cs"/>
          <w:sz w:val="32"/>
          <w:szCs w:val="32"/>
          <w:rtl/>
        </w:rPr>
        <w:t xml:space="preserve"> (إبراهيم، 2024)</w:t>
      </w:r>
      <w:r w:rsidR="00450D60" w:rsidRPr="00A4122C">
        <w:rPr>
          <w:rFonts w:ascii="Sakkal Majalla" w:hAnsi="Sakkal Majalla" w:cs="Sakkal Majalla"/>
          <w:sz w:val="32"/>
          <w:szCs w:val="32"/>
          <w:rtl/>
        </w:rPr>
        <w:t>.</w:t>
      </w:r>
    </w:p>
    <w:p w14:paraId="1B833CFF" w14:textId="44164A8F" w:rsidR="0086393A" w:rsidRPr="00A4122C" w:rsidRDefault="00EB1BDF" w:rsidP="00F76B67">
      <w:pPr>
        <w:widowControl w:val="0"/>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rPr>
        <w:t>و</w:t>
      </w:r>
      <w:r w:rsidRPr="00A4122C">
        <w:rPr>
          <w:rFonts w:ascii="Sakkal Majalla" w:hAnsi="Sakkal Majalla" w:cs="Sakkal Majalla"/>
          <w:sz w:val="32"/>
          <w:szCs w:val="32"/>
          <w:rtl/>
        </w:rPr>
        <w:t>تعتبر إدارة المخاطر من أحدث الاتجاهات الإدارية التي تسعى جميع المؤسسات لتطبيقها وتوفير الدعم</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اللازم لها؛ بما يحقق الأمن والاستقرار المؤسسي، فإدارة المخاطر هي جزء </w:t>
      </w:r>
      <w:r w:rsidRPr="00A4122C">
        <w:rPr>
          <w:rFonts w:ascii="Sakkal Majalla" w:hAnsi="Sakkal Majalla" w:cs="Sakkal Majalla" w:hint="cs"/>
          <w:sz w:val="32"/>
          <w:szCs w:val="32"/>
          <w:rtl/>
        </w:rPr>
        <w:t>أ</w:t>
      </w:r>
      <w:r w:rsidRPr="00A4122C">
        <w:rPr>
          <w:rFonts w:ascii="Sakkal Majalla" w:hAnsi="Sakkal Majalla" w:cs="Sakkal Majalla"/>
          <w:sz w:val="32"/>
          <w:szCs w:val="32"/>
          <w:rtl/>
        </w:rPr>
        <w:t>ساسي من الإدارة الاستراتيجية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لأية مؤسسة، حيث تستخدم في التعرف على المخاطر المحتملة، باستخدام استراتيجيات تفكير مناسبة،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ومن ثم تحليل هذه المخاطر وتقييم آثارها وتحديد الأولويات في مواجهتها ووضع خطط لمعالجتها، أو التقليل</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من آثارها السلبية وضمان توفير معلومات كافية عنها لجميع الموظفين في المؤسسة وفق استراتيجية تبين</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طرق التطبيق اللازمة وتترجم على شكل أهداف</w:t>
      </w:r>
      <w:r w:rsidRPr="00A4122C">
        <w:rPr>
          <w:rFonts w:ascii="Sakkal Majalla" w:hAnsi="Sakkal Majalla" w:cs="Sakkal Majalla" w:hint="cs"/>
          <w:sz w:val="32"/>
          <w:szCs w:val="32"/>
          <w:rtl/>
        </w:rPr>
        <w:t xml:space="preserve"> تسعى لتحقيها (</w:t>
      </w:r>
      <w:proofErr w:type="spellStart"/>
      <w:r w:rsidRPr="00A4122C">
        <w:rPr>
          <w:rFonts w:ascii="Sakkal Majalla" w:hAnsi="Sakkal Majalla" w:cs="Sakkal Majalla" w:hint="cs"/>
          <w:sz w:val="32"/>
          <w:szCs w:val="32"/>
          <w:rtl/>
        </w:rPr>
        <w:t>السياري</w:t>
      </w:r>
      <w:proofErr w:type="spellEnd"/>
      <w:r w:rsidRPr="00A4122C">
        <w:rPr>
          <w:rFonts w:ascii="Sakkal Majalla" w:hAnsi="Sakkal Majalla" w:cs="Sakkal Majalla" w:hint="cs"/>
          <w:sz w:val="32"/>
          <w:szCs w:val="32"/>
          <w:rtl/>
        </w:rPr>
        <w:t>، 2024).</w:t>
      </w:r>
    </w:p>
    <w:p w14:paraId="582E938E" w14:textId="11B1AAA4" w:rsidR="008906DC" w:rsidRPr="00A4122C" w:rsidRDefault="008906DC" w:rsidP="00F76B67">
      <w:pPr>
        <w:widowControl w:val="0"/>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ومما لا شك</w:t>
      </w:r>
      <w:r w:rsidR="00EB1BDF" w:rsidRPr="00A4122C">
        <w:rPr>
          <w:rFonts w:ascii="Sakkal Majalla" w:hAnsi="Sakkal Majalla" w:cs="Sakkal Majalla" w:hint="cs"/>
          <w:sz w:val="32"/>
          <w:szCs w:val="32"/>
          <w:rtl/>
        </w:rPr>
        <w:t xml:space="preserve"> فيه،</w:t>
      </w:r>
      <w:r w:rsidRPr="00A4122C">
        <w:rPr>
          <w:rFonts w:ascii="Sakkal Majalla" w:hAnsi="Sakkal Majalla" w:cs="Sakkal Majalla"/>
          <w:sz w:val="32"/>
          <w:szCs w:val="32"/>
          <w:rtl/>
        </w:rPr>
        <w:t xml:space="preserve"> </w:t>
      </w:r>
      <w:r w:rsidRPr="00A4122C">
        <w:rPr>
          <w:rFonts w:ascii="Sakkal Majalla" w:hAnsi="Sakkal Majalla" w:cs="Sakkal Majalla" w:hint="cs"/>
          <w:sz w:val="32"/>
          <w:szCs w:val="32"/>
          <w:rtl/>
        </w:rPr>
        <w:t>أ</w:t>
      </w:r>
      <w:r w:rsidRPr="00A4122C">
        <w:rPr>
          <w:rFonts w:ascii="Sakkal Majalla" w:hAnsi="Sakkal Majalla" w:cs="Sakkal Majalla"/>
          <w:sz w:val="32"/>
          <w:szCs w:val="32"/>
          <w:rtl/>
        </w:rPr>
        <w:t xml:space="preserve">ن </w:t>
      </w:r>
      <w:r w:rsidR="006F7A48" w:rsidRPr="00A4122C">
        <w:rPr>
          <w:rFonts w:ascii="Sakkal Majalla" w:hAnsi="Sakkal Majalla" w:cs="Sakkal Majalla" w:hint="cs"/>
          <w:sz w:val="32"/>
          <w:szCs w:val="32"/>
          <w:rtl/>
        </w:rPr>
        <w:t>هذا ال</w:t>
      </w:r>
      <w:r w:rsidRPr="00A4122C">
        <w:rPr>
          <w:rFonts w:ascii="Sakkal Majalla" w:hAnsi="Sakkal Majalla" w:cs="Sakkal Majalla"/>
          <w:sz w:val="32"/>
          <w:szCs w:val="32"/>
          <w:rtl/>
        </w:rPr>
        <w:t xml:space="preserve">تطور </w:t>
      </w:r>
      <w:r w:rsidR="006F7A48" w:rsidRPr="00A4122C">
        <w:rPr>
          <w:rFonts w:ascii="Sakkal Majalla" w:hAnsi="Sakkal Majalla" w:cs="Sakkal Majalla" w:hint="cs"/>
          <w:sz w:val="32"/>
          <w:szCs w:val="32"/>
          <w:rtl/>
        </w:rPr>
        <w:t xml:space="preserve">في عالم </w:t>
      </w:r>
      <w:r w:rsidRPr="00A4122C">
        <w:rPr>
          <w:rFonts w:ascii="Sakkal Majalla" w:hAnsi="Sakkal Majalla" w:cs="Sakkal Majalla"/>
          <w:sz w:val="32"/>
          <w:szCs w:val="32"/>
          <w:rtl/>
        </w:rPr>
        <w:t xml:space="preserve">التكنولوجيا وانفتاح الأفاق المعلوماتية وثورة الاتصالات </w:t>
      </w:r>
      <w:r w:rsidRPr="00A4122C">
        <w:rPr>
          <w:rFonts w:ascii="Sakkal Majalla" w:hAnsi="Sakkal Majalla" w:cs="Sakkal Majalla" w:hint="cs"/>
          <w:sz w:val="32"/>
          <w:szCs w:val="32"/>
          <w:rtl/>
        </w:rPr>
        <w:t>قد أ</w:t>
      </w:r>
      <w:r w:rsidRPr="00A4122C">
        <w:rPr>
          <w:rFonts w:ascii="Sakkal Majalla" w:hAnsi="Sakkal Majalla" w:cs="Sakkal Majalla"/>
          <w:sz w:val="32"/>
          <w:szCs w:val="32"/>
          <w:rtl/>
        </w:rPr>
        <w:t xml:space="preserve">فرزت </w:t>
      </w:r>
      <w:r w:rsidR="006F7A48" w:rsidRPr="00A4122C">
        <w:rPr>
          <w:rFonts w:ascii="Sakkal Majalla" w:hAnsi="Sakkal Majalla" w:cs="Sakkal Majalla" w:hint="cs"/>
          <w:sz w:val="32"/>
          <w:szCs w:val="32"/>
          <w:rtl/>
        </w:rPr>
        <w:t xml:space="preserve">معها أيضاً </w:t>
      </w:r>
      <w:r w:rsidRPr="00A4122C">
        <w:rPr>
          <w:rFonts w:ascii="Sakkal Majalla" w:hAnsi="Sakkal Majalla" w:cs="Sakkal Majalla"/>
          <w:sz w:val="32"/>
          <w:szCs w:val="32"/>
          <w:rtl/>
        </w:rPr>
        <w:t xml:space="preserve">العديد من التقنيات والأدوات التكنولوجية الحديثة، ويتسابق الباحثون والمهتمون بالمجال </w:t>
      </w:r>
      <w:r w:rsidR="006F7A48" w:rsidRPr="00A4122C">
        <w:rPr>
          <w:rFonts w:ascii="Sakkal Majalla" w:hAnsi="Sakkal Majalla" w:cs="Sakkal Majalla" w:hint="cs"/>
          <w:sz w:val="32"/>
          <w:szCs w:val="32"/>
          <w:rtl/>
        </w:rPr>
        <w:t>الإداري</w:t>
      </w:r>
      <w:r w:rsidRPr="00A4122C">
        <w:rPr>
          <w:rFonts w:ascii="Sakkal Majalla" w:hAnsi="Sakkal Majalla" w:cs="Sakkal Majalla"/>
          <w:sz w:val="32"/>
          <w:szCs w:val="32"/>
          <w:rtl/>
        </w:rPr>
        <w:t xml:space="preserve"> في توظيف هذه التقنيات وتطويعها فيما ينفع العملية </w:t>
      </w:r>
      <w:r w:rsidRPr="00A4122C">
        <w:rPr>
          <w:rFonts w:ascii="Sakkal Majalla" w:hAnsi="Sakkal Majalla" w:cs="Sakkal Majalla" w:hint="cs"/>
          <w:sz w:val="32"/>
          <w:szCs w:val="32"/>
          <w:rtl/>
        </w:rPr>
        <w:t>الإدارية</w:t>
      </w:r>
      <w:r w:rsidRPr="00A4122C">
        <w:rPr>
          <w:rFonts w:ascii="Sakkal Majalla" w:hAnsi="Sakkal Majalla" w:cs="Sakkal Majalla"/>
          <w:sz w:val="32"/>
          <w:szCs w:val="32"/>
          <w:rtl/>
        </w:rPr>
        <w:t xml:space="preserve"> ويحقق أهدافها، ويعد مبدأ اللعب قديم </w:t>
      </w:r>
      <w:r w:rsidRPr="00A4122C">
        <w:rPr>
          <w:rFonts w:ascii="Sakkal Majalla" w:hAnsi="Sakkal Majalla" w:cs="Sakkal Majalla" w:hint="cs"/>
          <w:sz w:val="32"/>
          <w:szCs w:val="32"/>
          <w:rtl/>
        </w:rPr>
        <w:t>إ</w:t>
      </w:r>
      <w:r w:rsidRPr="00A4122C">
        <w:rPr>
          <w:rFonts w:ascii="Sakkal Majalla" w:hAnsi="Sakkal Majalla" w:cs="Sakkal Majalla"/>
          <w:sz w:val="32"/>
          <w:szCs w:val="32"/>
          <w:rtl/>
        </w:rPr>
        <w:t xml:space="preserve">لا </w:t>
      </w:r>
      <w:r w:rsidRPr="00A4122C">
        <w:rPr>
          <w:rFonts w:ascii="Sakkal Majalla" w:hAnsi="Sakkal Majalla" w:cs="Sakkal Majalla" w:hint="cs"/>
          <w:sz w:val="32"/>
          <w:szCs w:val="32"/>
          <w:rtl/>
        </w:rPr>
        <w:t>أ</w:t>
      </w:r>
      <w:r w:rsidRPr="00A4122C">
        <w:rPr>
          <w:rFonts w:ascii="Sakkal Majalla" w:hAnsi="Sakkal Majalla" w:cs="Sakkal Majalla"/>
          <w:sz w:val="32"/>
          <w:szCs w:val="32"/>
          <w:rtl/>
        </w:rPr>
        <w:t xml:space="preserve">نه خلال الأعوام الأخيرة </w:t>
      </w:r>
      <w:r w:rsidR="00EB1BDF" w:rsidRPr="00A4122C">
        <w:rPr>
          <w:rFonts w:ascii="Sakkal Majalla" w:hAnsi="Sakkal Majalla" w:cs="Sakkal Majalla" w:hint="cs"/>
          <w:sz w:val="32"/>
          <w:szCs w:val="32"/>
          <w:rtl/>
        </w:rPr>
        <w:t>ز</w:t>
      </w:r>
      <w:r w:rsidRPr="00A4122C">
        <w:rPr>
          <w:rFonts w:ascii="Sakkal Majalla" w:hAnsi="Sakkal Majalla" w:cs="Sakkal Majalla"/>
          <w:sz w:val="32"/>
          <w:szCs w:val="32"/>
          <w:rtl/>
        </w:rPr>
        <w:t>ا</w:t>
      </w:r>
      <w:r w:rsidR="00EB1BDF" w:rsidRPr="00A4122C">
        <w:rPr>
          <w:rFonts w:ascii="Sakkal Majalla" w:hAnsi="Sakkal Majalla" w:cs="Sakkal Majalla" w:hint="cs"/>
          <w:sz w:val="32"/>
          <w:szCs w:val="32"/>
          <w:rtl/>
        </w:rPr>
        <w:t>د</w:t>
      </w:r>
      <w:r w:rsidRPr="00A4122C">
        <w:rPr>
          <w:rFonts w:ascii="Sakkal Majalla" w:hAnsi="Sakkal Majalla" w:cs="Sakkal Majalla"/>
          <w:sz w:val="32"/>
          <w:szCs w:val="32"/>
          <w:rtl/>
        </w:rPr>
        <w:t xml:space="preserve"> الاهتمام به كثيرا وبإعادة توظيفيه ليحقق أهداف أخرى غير هدف اللعب في حد ذاته</w:t>
      </w:r>
      <w:r w:rsidRPr="00A4122C">
        <w:rPr>
          <w:rFonts w:ascii="Sakkal Majalla" w:hAnsi="Sakkal Majalla" w:cs="Sakkal Majalla" w:hint="cs"/>
          <w:sz w:val="32"/>
          <w:szCs w:val="32"/>
          <w:rtl/>
        </w:rPr>
        <w:t xml:space="preserve"> (هندي، 2020)</w:t>
      </w:r>
      <w:r w:rsidRPr="00A4122C">
        <w:rPr>
          <w:rFonts w:ascii="Sakkal Majalla" w:hAnsi="Sakkal Majalla" w:cs="Sakkal Majalla"/>
          <w:sz w:val="32"/>
          <w:szCs w:val="32"/>
          <w:rtl/>
        </w:rPr>
        <w:t>.</w:t>
      </w:r>
    </w:p>
    <w:p w14:paraId="5DF9A1F4" w14:textId="192453F7" w:rsidR="002F1BF8" w:rsidRPr="00A4122C" w:rsidRDefault="00187A00" w:rsidP="00F76B67">
      <w:pPr>
        <w:widowControl w:val="0"/>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lang w:bidi="ar-EG"/>
        </w:rPr>
        <w:t xml:space="preserve">وتشير الدراسات أن </w:t>
      </w:r>
      <w:r w:rsidR="002F1BF8" w:rsidRPr="00A4122C">
        <w:rPr>
          <w:rFonts w:ascii="Sakkal Majalla" w:hAnsi="Sakkal Majalla" w:cs="Sakkal Majalla"/>
          <w:sz w:val="32"/>
          <w:szCs w:val="32"/>
          <w:rtl/>
        </w:rPr>
        <w:t xml:space="preserve">الألعاب الذهنية تؤثر بشكل إيجابي على النتائج </w:t>
      </w:r>
      <w:r w:rsidR="006F7A48" w:rsidRPr="00A4122C">
        <w:rPr>
          <w:rFonts w:ascii="Sakkal Majalla" w:hAnsi="Sakkal Majalla" w:cs="Sakkal Majalla" w:hint="cs"/>
          <w:sz w:val="32"/>
          <w:szCs w:val="32"/>
          <w:rtl/>
        </w:rPr>
        <w:t>المهنية</w:t>
      </w:r>
      <w:r w:rsidR="002F1BF8" w:rsidRPr="00A4122C">
        <w:rPr>
          <w:rFonts w:ascii="Sakkal Majalla" w:hAnsi="Sakkal Majalla" w:cs="Sakkal Majalla"/>
          <w:sz w:val="32"/>
          <w:szCs w:val="32"/>
          <w:rtl/>
        </w:rPr>
        <w:t xml:space="preserve">. </w:t>
      </w:r>
      <w:r w:rsidR="003C7DE9" w:rsidRPr="00A4122C">
        <w:rPr>
          <w:rFonts w:ascii="Sakkal Majalla" w:hAnsi="Sakkal Majalla" w:cs="Sakkal Majalla" w:hint="cs"/>
          <w:sz w:val="32"/>
          <w:szCs w:val="32"/>
          <w:rtl/>
        </w:rPr>
        <w:t xml:space="preserve">وهذا ما أكده </w:t>
      </w:r>
      <w:r w:rsidR="002F1BF8" w:rsidRPr="00A4122C">
        <w:rPr>
          <w:rFonts w:ascii="Sakkal Majalla" w:hAnsi="Sakkal Majalla" w:cs="Sakkal Majalla"/>
          <w:sz w:val="32"/>
          <w:szCs w:val="32"/>
          <w:rtl/>
        </w:rPr>
        <w:t xml:space="preserve">بحث </w:t>
      </w:r>
      <w:r w:rsidR="002F1BF8" w:rsidRPr="00A4122C">
        <w:rPr>
          <w:rFonts w:ascii="Sakkal Majalla" w:hAnsi="Sakkal Majalla" w:cs="Sakkal Majalla"/>
          <w:sz w:val="32"/>
          <w:szCs w:val="32"/>
          <w:rtl/>
        </w:rPr>
        <w:lastRenderedPageBreak/>
        <w:t xml:space="preserve">أجرته </w:t>
      </w:r>
      <w:proofErr w:type="spellStart"/>
      <w:r w:rsidR="002F1BF8" w:rsidRPr="00A4122C">
        <w:rPr>
          <w:rFonts w:ascii="Sakkal Majalla" w:hAnsi="Sakkal Majalla" w:cs="Sakkal Majalla"/>
          <w:sz w:val="32"/>
          <w:szCs w:val="32"/>
          <w:rtl/>
        </w:rPr>
        <w:t>ناتاليا</w:t>
      </w:r>
      <w:proofErr w:type="spellEnd"/>
      <w:r w:rsidR="002F1BF8" w:rsidRPr="00A4122C">
        <w:rPr>
          <w:rFonts w:ascii="Sakkal Majalla" w:hAnsi="Sakkal Majalla" w:cs="Sakkal Majalla"/>
          <w:sz w:val="32"/>
          <w:szCs w:val="32"/>
          <w:rtl/>
        </w:rPr>
        <w:t xml:space="preserve"> </w:t>
      </w:r>
      <w:proofErr w:type="spellStart"/>
      <w:r w:rsidR="002F1BF8" w:rsidRPr="00A4122C">
        <w:rPr>
          <w:rFonts w:ascii="Sakkal Majalla" w:hAnsi="Sakkal Majalla" w:cs="Sakkal Majalla"/>
          <w:sz w:val="32"/>
          <w:szCs w:val="32"/>
          <w:rtl/>
        </w:rPr>
        <w:t>تاراسيوك</w:t>
      </w:r>
      <w:proofErr w:type="spellEnd"/>
      <w:r w:rsidR="002F1BF8" w:rsidRPr="00A4122C">
        <w:rPr>
          <w:rFonts w:ascii="Sakkal Majalla" w:hAnsi="Sakkal Majalla" w:cs="Sakkal Majalla"/>
          <w:sz w:val="32"/>
          <w:szCs w:val="32"/>
          <w:rtl/>
        </w:rPr>
        <w:t xml:space="preserve"> وآخرون يسلط الضوء على إمكانات الألعاب الذهنية لتحسين الحفظ والإبداع والمرونة المعرفية من خلال السلوكيات الاستكشافية والاستغلالية (</w:t>
      </w:r>
      <w:proofErr w:type="spellStart"/>
      <w:r w:rsidR="002F1BF8" w:rsidRPr="00A4122C">
        <w:rPr>
          <w:rFonts w:ascii="Sakkal Majalla" w:hAnsi="Sakkal Majalla" w:cs="Sakkal Majalla"/>
          <w:sz w:val="32"/>
          <w:szCs w:val="32"/>
        </w:rPr>
        <w:t>Tarasiuk</w:t>
      </w:r>
      <w:proofErr w:type="spellEnd"/>
      <w:r w:rsidR="002F1BF8" w:rsidRPr="00A4122C">
        <w:rPr>
          <w:rFonts w:ascii="Sakkal Majalla" w:hAnsi="Sakkal Majalla" w:cs="Sakkal Majalla"/>
          <w:sz w:val="32"/>
          <w:szCs w:val="32"/>
        </w:rPr>
        <w:t xml:space="preserve"> et al., 2024</w:t>
      </w:r>
      <w:r w:rsidR="002F1BF8" w:rsidRPr="00A4122C">
        <w:rPr>
          <w:rFonts w:ascii="Sakkal Majalla" w:hAnsi="Sakkal Majalla" w:cs="Sakkal Majalla"/>
          <w:sz w:val="32"/>
          <w:szCs w:val="32"/>
          <w:rtl/>
        </w:rPr>
        <w:t>).</w:t>
      </w:r>
    </w:p>
    <w:p w14:paraId="4CC6EBE6" w14:textId="67CB9455" w:rsidR="002F1BF8" w:rsidRPr="00A4122C" w:rsidRDefault="00434E00" w:rsidP="00F76B67">
      <w:pPr>
        <w:widowControl w:val="0"/>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lang w:bidi="ar-EG"/>
        </w:rPr>
        <w:t>و</w:t>
      </w:r>
      <w:r w:rsidR="002F1BF8" w:rsidRPr="00A4122C">
        <w:rPr>
          <w:rFonts w:ascii="Sakkal Majalla" w:hAnsi="Sakkal Majalla" w:cs="Sakkal Majalla"/>
          <w:sz w:val="32"/>
          <w:szCs w:val="32"/>
          <w:rtl/>
        </w:rPr>
        <w:t>توضح دراسة</w:t>
      </w:r>
      <w:r w:rsidR="004E76C1" w:rsidRPr="00A4122C">
        <w:rPr>
          <w:rFonts w:ascii="Sakkal Majalla" w:hAnsi="Sakkal Majalla" w:cs="Sakkal Majalla" w:hint="cs"/>
          <w:sz w:val="32"/>
          <w:szCs w:val="32"/>
          <w:rtl/>
        </w:rPr>
        <w:t xml:space="preserve"> </w:t>
      </w:r>
      <w:proofErr w:type="spellStart"/>
      <w:r w:rsidR="004E76C1" w:rsidRPr="00A4122C">
        <w:rPr>
          <w:rFonts w:ascii="Sakkal Majalla" w:hAnsi="Sakkal Majalla" w:cs="Sakkal Majalla" w:hint="cs"/>
          <w:sz w:val="32"/>
          <w:szCs w:val="32"/>
          <w:rtl/>
        </w:rPr>
        <w:t>كوركماز</w:t>
      </w:r>
      <w:proofErr w:type="spellEnd"/>
      <w:r w:rsidR="002F1BF8" w:rsidRPr="00A4122C">
        <w:rPr>
          <w:rFonts w:ascii="Sakkal Majalla" w:hAnsi="Sakkal Majalla" w:cs="Sakkal Majalla"/>
          <w:sz w:val="32"/>
          <w:szCs w:val="32"/>
          <w:rtl/>
        </w:rPr>
        <w:t xml:space="preserve"> أن الألعاب الذهنية يمكن أن تعزز مهارات حل المشكلات والتفكير الحسابي لدى الطلاب، مما يجعل التعلم أكثر متعة وفعالية (</w:t>
      </w:r>
      <w:r w:rsidR="002F1BF8" w:rsidRPr="00A4122C">
        <w:rPr>
          <w:rFonts w:ascii="Sakkal Majalla" w:hAnsi="Sakkal Majalla" w:cs="Sakkal Majalla"/>
          <w:sz w:val="32"/>
          <w:szCs w:val="32"/>
        </w:rPr>
        <w:t>Korkmaz, 2023</w:t>
      </w:r>
      <w:r w:rsidR="002F1BF8" w:rsidRPr="00A4122C">
        <w:rPr>
          <w:rFonts w:ascii="Sakkal Majalla" w:hAnsi="Sakkal Majalla" w:cs="Sakkal Majalla"/>
          <w:sz w:val="32"/>
          <w:szCs w:val="32"/>
          <w:rtl/>
        </w:rPr>
        <w:t>).</w:t>
      </w:r>
    </w:p>
    <w:p w14:paraId="595551AC" w14:textId="67EC20A7" w:rsidR="002F1BF8" w:rsidRPr="00A4122C" w:rsidRDefault="002F1BF8" w:rsidP="00F76B67">
      <w:pPr>
        <w:widowControl w:val="0"/>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في حين أن الألعاب الذهنية تقدم العديد من الفوائد</w:t>
      </w:r>
      <w:r w:rsidR="00434E00" w:rsidRPr="00A4122C">
        <w:rPr>
          <w:rFonts w:ascii="Sakkal Majalla" w:hAnsi="Sakkal Majalla" w:cs="Sakkal Majalla"/>
          <w:sz w:val="32"/>
          <w:szCs w:val="32"/>
          <w:rtl/>
        </w:rPr>
        <w:t xml:space="preserve"> في معالجة قضايا الصحة العقلية</w:t>
      </w:r>
      <w:r w:rsidRPr="00A4122C">
        <w:rPr>
          <w:rFonts w:ascii="Sakkal Majalla" w:hAnsi="Sakkal Majalla" w:cs="Sakkal Majalla"/>
          <w:sz w:val="32"/>
          <w:szCs w:val="32"/>
          <w:rtl/>
        </w:rPr>
        <w:t>، فمن المهم النظر في التحديات والقيود المحتملة. على سبيل المثال، قد تختلف فعالية الألعاب الذهنية في البيئات التعليمية بناءً على أنماط التعلم الفردية والتصميم المحدد للألعاب. بالإضافة إلى ذلك، في حين أن ألعاب العقل يمكن أن تدعم الصحة العقلية، إلا أنها ليست بديلاً عن رعاية الصحة العقلية المهنية. يعد فهم هذه الفروق الدقيقة أمرًا بالغ الأهمية لتعظيم فوائد الألعاب الذهنية عبر سياقات مختلفة</w:t>
      </w:r>
      <w:r w:rsidR="00434E00" w:rsidRPr="00A4122C">
        <w:rPr>
          <w:rFonts w:ascii="Sakkal Majalla" w:hAnsi="Sakkal Majalla" w:cs="Sakkal Majalla" w:hint="cs"/>
          <w:sz w:val="32"/>
          <w:szCs w:val="32"/>
          <w:rtl/>
        </w:rPr>
        <w:t xml:space="preserve"> و</w:t>
      </w:r>
      <w:r w:rsidR="00434E00" w:rsidRPr="00A4122C">
        <w:rPr>
          <w:rFonts w:ascii="Sakkal Majalla" w:hAnsi="Sakkal Majalla" w:cs="Sakkal Majalla"/>
          <w:sz w:val="32"/>
          <w:szCs w:val="32"/>
          <w:rtl/>
        </w:rPr>
        <w:t>استخدام الألعاب الذهنية كأداة للأداء العقلي والمرونة (</w:t>
      </w:r>
      <w:proofErr w:type="spellStart"/>
      <w:r w:rsidR="00434E00" w:rsidRPr="00A4122C">
        <w:rPr>
          <w:rFonts w:ascii="Sakkal Majalla" w:hAnsi="Sakkal Majalla" w:cs="Sakkal Majalla"/>
          <w:sz w:val="32"/>
          <w:szCs w:val="32"/>
        </w:rPr>
        <w:t>Kliegman</w:t>
      </w:r>
      <w:proofErr w:type="spellEnd"/>
      <w:r w:rsidR="00434E00" w:rsidRPr="00A4122C">
        <w:rPr>
          <w:rFonts w:ascii="Sakkal Majalla" w:hAnsi="Sakkal Majalla" w:cs="Sakkal Majalla"/>
          <w:sz w:val="32"/>
          <w:szCs w:val="32"/>
        </w:rPr>
        <w:t>, 2024</w:t>
      </w:r>
      <w:r w:rsidR="00434E00" w:rsidRPr="00A4122C">
        <w:rPr>
          <w:rFonts w:ascii="Sakkal Majalla" w:hAnsi="Sakkal Majalla" w:cs="Sakkal Majalla"/>
          <w:sz w:val="32"/>
          <w:szCs w:val="32"/>
          <w:rtl/>
        </w:rPr>
        <w:t>).</w:t>
      </w:r>
    </w:p>
    <w:p w14:paraId="784E5DB8" w14:textId="132EADFE" w:rsidR="00F0543D" w:rsidRPr="00A4122C" w:rsidRDefault="00F0543D" w:rsidP="00F76B67">
      <w:pPr>
        <w:widowControl w:val="0"/>
        <w:ind w:firstLine="720"/>
        <w:jc w:val="both"/>
        <w:rPr>
          <w:rFonts w:ascii="Sakkal Majalla" w:hAnsi="Sakkal Majalla" w:cs="Sakkal Majalla"/>
          <w:sz w:val="32"/>
          <w:szCs w:val="32"/>
          <w:rtl/>
        </w:rPr>
      </w:pPr>
      <w:r w:rsidRPr="00A4122C">
        <w:rPr>
          <w:rFonts w:ascii="Sakkal Majalla" w:hAnsi="Sakkal Majalla" w:cs="Sakkal Majalla" w:hint="cs"/>
          <w:sz w:val="32"/>
          <w:szCs w:val="32"/>
          <w:rtl/>
        </w:rPr>
        <w:t xml:space="preserve">وفي ذات السياق، نجد أن </w:t>
      </w:r>
      <w:r w:rsidR="004B538A" w:rsidRPr="00A4122C">
        <w:rPr>
          <w:rFonts w:ascii="Sakkal Majalla" w:hAnsi="Sakkal Majalla" w:cs="Sakkal Majalla" w:hint="cs"/>
          <w:sz w:val="32"/>
          <w:szCs w:val="32"/>
          <w:rtl/>
        </w:rPr>
        <w:t xml:space="preserve">مع </w:t>
      </w:r>
      <w:r w:rsidRPr="00A4122C">
        <w:rPr>
          <w:rFonts w:ascii="Sakkal Majalla" w:hAnsi="Sakkal Majalla" w:cs="Sakkal Majalla" w:hint="cs"/>
          <w:sz w:val="32"/>
          <w:szCs w:val="32"/>
          <w:rtl/>
        </w:rPr>
        <w:t>هذا ال</w:t>
      </w:r>
      <w:r w:rsidRPr="00A4122C">
        <w:rPr>
          <w:rFonts w:ascii="Sakkal Majalla" w:hAnsi="Sakkal Majalla" w:cs="Sakkal Majalla"/>
          <w:sz w:val="32"/>
          <w:szCs w:val="32"/>
          <w:rtl/>
        </w:rPr>
        <w:t xml:space="preserve">عصر </w:t>
      </w:r>
      <w:r w:rsidR="004B538A" w:rsidRPr="00A4122C">
        <w:rPr>
          <w:rFonts w:ascii="Sakkal Majalla" w:hAnsi="Sakkal Majalla" w:cs="Sakkal Majalla" w:hint="cs"/>
          <w:sz w:val="32"/>
          <w:szCs w:val="32"/>
          <w:rtl/>
        </w:rPr>
        <w:t xml:space="preserve">الذي </w:t>
      </w:r>
      <w:r w:rsidRPr="00A4122C">
        <w:rPr>
          <w:rFonts w:ascii="Sakkal Majalla" w:hAnsi="Sakkal Majalla" w:cs="Sakkal Majalla"/>
          <w:sz w:val="32"/>
          <w:szCs w:val="32"/>
          <w:rtl/>
        </w:rPr>
        <w:t xml:space="preserve">يتسم </w:t>
      </w:r>
      <w:r w:rsidR="004B538A" w:rsidRPr="00A4122C">
        <w:rPr>
          <w:rFonts w:ascii="Sakkal Majalla" w:hAnsi="Sakkal Majalla" w:cs="Sakkal Majalla" w:hint="cs"/>
          <w:sz w:val="32"/>
          <w:szCs w:val="32"/>
          <w:rtl/>
        </w:rPr>
        <w:t xml:space="preserve">بالتوسع في شتى المجالات صاحبه مخاطر شديدة </w:t>
      </w:r>
      <w:r w:rsidRPr="00A4122C">
        <w:rPr>
          <w:rFonts w:ascii="Sakkal Majalla" w:hAnsi="Sakkal Majalla" w:cs="Sakkal Majalla"/>
          <w:sz w:val="32"/>
          <w:szCs w:val="32"/>
          <w:rtl/>
        </w:rPr>
        <w:t xml:space="preserve">في </w:t>
      </w:r>
      <w:r w:rsidR="004B538A" w:rsidRPr="00A4122C">
        <w:rPr>
          <w:rFonts w:ascii="Sakkal Majalla" w:hAnsi="Sakkal Majalla" w:cs="Sakkal Majalla" w:hint="cs"/>
          <w:sz w:val="32"/>
          <w:szCs w:val="32"/>
          <w:rtl/>
        </w:rPr>
        <w:t xml:space="preserve">بيئة العمل المهنية داخل الكيانات والمنظمات، </w:t>
      </w:r>
      <w:r w:rsidRPr="00A4122C">
        <w:rPr>
          <w:rFonts w:ascii="Sakkal Majalla" w:hAnsi="Sakkal Majalla" w:cs="Sakkal Majalla"/>
          <w:sz w:val="32"/>
          <w:szCs w:val="32"/>
          <w:rtl/>
        </w:rPr>
        <w:t xml:space="preserve">برز اعتماد استراتيجيات </w:t>
      </w:r>
      <w:r w:rsidR="004B538A" w:rsidRPr="00A4122C">
        <w:rPr>
          <w:rFonts w:ascii="Sakkal Majalla" w:hAnsi="Sakkal Majalla" w:cs="Sakkal Majalla" w:hint="cs"/>
          <w:sz w:val="32"/>
          <w:szCs w:val="32"/>
          <w:rtl/>
        </w:rPr>
        <w:t>مبتكرة،</w:t>
      </w:r>
      <w:r w:rsidRPr="00A4122C">
        <w:rPr>
          <w:rFonts w:ascii="Sakkal Majalla" w:hAnsi="Sakkal Majalla" w:cs="Sakkal Majalla"/>
          <w:sz w:val="32"/>
          <w:szCs w:val="32"/>
          <w:rtl/>
        </w:rPr>
        <w:t xml:space="preserve"> مثل التلعيب </w:t>
      </w:r>
      <w:r w:rsidRPr="00A4122C">
        <w:rPr>
          <w:rFonts w:ascii="Sakkal Majalla" w:hAnsi="Sakkal Majalla" w:cs="Sakkal Majalla" w:hint="cs"/>
          <w:sz w:val="32"/>
          <w:szCs w:val="32"/>
          <w:rtl/>
        </w:rPr>
        <w:t>(</w:t>
      </w:r>
      <w:r w:rsidRPr="00A4122C">
        <w:rPr>
          <w:rFonts w:ascii="Sakkal Majalla" w:hAnsi="Sakkal Majalla" w:cs="Sakkal Majalla"/>
          <w:sz w:val="32"/>
          <w:szCs w:val="32"/>
        </w:rPr>
        <w:t>Gamification</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كعامل </w:t>
      </w:r>
      <w:r w:rsidRPr="00A4122C">
        <w:rPr>
          <w:rFonts w:ascii="Sakkal Majalla" w:hAnsi="Sakkal Majalla" w:cs="Sakkal Majalla" w:hint="cs"/>
          <w:sz w:val="32"/>
          <w:szCs w:val="32"/>
          <w:rtl/>
        </w:rPr>
        <w:t xml:space="preserve">جذاب </w:t>
      </w:r>
      <w:r w:rsidRPr="00A4122C">
        <w:rPr>
          <w:rFonts w:ascii="Sakkal Majalla" w:hAnsi="Sakkal Majalla" w:cs="Sakkal Majalla"/>
          <w:sz w:val="32"/>
          <w:szCs w:val="32"/>
          <w:rtl/>
        </w:rPr>
        <w:t xml:space="preserve">لتنمية بيئة </w:t>
      </w:r>
      <w:r w:rsidRPr="00A4122C">
        <w:rPr>
          <w:rFonts w:ascii="Sakkal Majalla" w:hAnsi="Sakkal Majalla" w:cs="Sakkal Majalla" w:hint="cs"/>
          <w:sz w:val="32"/>
          <w:szCs w:val="32"/>
          <w:rtl/>
        </w:rPr>
        <w:t>ال</w:t>
      </w:r>
      <w:r w:rsidRPr="00A4122C">
        <w:rPr>
          <w:rFonts w:ascii="Sakkal Majalla" w:hAnsi="Sakkal Majalla" w:cs="Sakkal Majalla"/>
          <w:sz w:val="32"/>
          <w:szCs w:val="32"/>
          <w:rtl/>
        </w:rPr>
        <w:t xml:space="preserve">عمل. </w:t>
      </w:r>
      <w:r w:rsidRPr="00A4122C">
        <w:rPr>
          <w:rFonts w:ascii="Sakkal Majalla" w:hAnsi="Sakkal Majalla" w:cs="Sakkal Majalla" w:hint="cs"/>
          <w:sz w:val="32"/>
          <w:szCs w:val="32"/>
          <w:rtl/>
        </w:rPr>
        <w:t xml:space="preserve">وأن هناك </w:t>
      </w:r>
      <w:r w:rsidRPr="00A4122C">
        <w:rPr>
          <w:rFonts w:ascii="Sakkal Majalla" w:hAnsi="Sakkal Majalla" w:cs="Sakkal Majalla"/>
          <w:sz w:val="32"/>
          <w:szCs w:val="32"/>
          <w:rtl/>
        </w:rPr>
        <w:t>تأثير لتجارب ال</w:t>
      </w:r>
      <w:r w:rsidRPr="00A4122C">
        <w:rPr>
          <w:rFonts w:ascii="Sakkal Majalla" w:hAnsi="Sakkal Majalla" w:cs="Sakkal Majalla" w:hint="cs"/>
          <w:sz w:val="32"/>
          <w:szCs w:val="32"/>
          <w:rtl/>
        </w:rPr>
        <w:t xml:space="preserve">ألعاب الذهنية </w:t>
      </w:r>
      <w:r w:rsidRPr="00A4122C">
        <w:rPr>
          <w:rFonts w:ascii="Sakkal Majalla" w:hAnsi="Sakkal Majalla" w:cs="Sakkal Majalla"/>
          <w:sz w:val="32"/>
          <w:szCs w:val="32"/>
          <w:rtl/>
        </w:rPr>
        <w:t xml:space="preserve">على سلوك الموظفين </w:t>
      </w:r>
      <w:r w:rsidRPr="00A4122C">
        <w:rPr>
          <w:rFonts w:ascii="Sakkal Majalla" w:hAnsi="Sakkal Majalla" w:cs="Sakkal Majalla" w:hint="cs"/>
          <w:sz w:val="32"/>
          <w:szCs w:val="32"/>
          <w:rtl/>
        </w:rPr>
        <w:t xml:space="preserve">من خلال </w:t>
      </w:r>
      <w:r w:rsidRPr="00A4122C">
        <w:rPr>
          <w:rFonts w:ascii="Sakkal Majalla" w:hAnsi="Sakkal Majalla" w:cs="Sakkal Majalla"/>
          <w:sz w:val="32"/>
          <w:szCs w:val="32"/>
          <w:rtl/>
        </w:rPr>
        <w:t xml:space="preserve">التركيز على </w:t>
      </w:r>
      <w:r w:rsidR="00594C00" w:rsidRPr="00A4122C">
        <w:rPr>
          <w:rFonts w:ascii="Sakkal Majalla" w:hAnsi="Sakkal Majalla" w:cs="Sakkal Majalla" w:hint="cs"/>
          <w:sz w:val="32"/>
          <w:szCs w:val="32"/>
          <w:rtl/>
        </w:rPr>
        <w:t>ثلاث</w:t>
      </w:r>
      <w:r w:rsidRPr="00A4122C">
        <w:rPr>
          <w:rFonts w:ascii="Sakkal Majalla" w:hAnsi="Sakkal Majalla" w:cs="Sakkal Majalla"/>
          <w:sz w:val="32"/>
          <w:szCs w:val="32"/>
          <w:rtl/>
        </w:rPr>
        <w:t xml:space="preserve"> سلوكيات أساسية: م</w:t>
      </w:r>
      <w:bookmarkStart w:id="13" w:name="_Hlk187654636"/>
      <w:r w:rsidRPr="00A4122C">
        <w:rPr>
          <w:rFonts w:ascii="Sakkal Majalla" w:hAnsi="Sakkal Majalla" w:cs="Sakkal Majalla"/>
          <w:sz w:val="32"/>
          <w:szCs w:val="32"/>
          <w:rtl/>
        </w:rPr>
        <w:t xml:space="preserve">شاركة </w:t>
      </w:r>
      <w:r w:rsidR="004B538A" w:rsidRPr="00A4122C">
        <w:rPr>
          <w:rFonts w:ascii="Sakkal Majalla" w:hAnsi="Sakkal Majalla" w:cs="Sakkal Majalla" w:hint="cs"/>
          <w:sz w:val="32"/>
          <w:szCs w:val="32"/>
          <w:rtl/>
        </w:rPr>
        <w:t>المعرفة،</w:t>
      </w:r>
      <w:r w:rsidRPr="00A4122C">
        <w:rPr>
          <w:rFonts w:ascii="Sakkal Majalla" w:hAnsi="Sakkal Majalla" w:cs="Sakkal Majalla"/>
          <w:sz w:val="32"/>
          <w:szCs w:val="32"/>
          <w:rtl/>
        </w:rPr>
        <w:t xml:space="preserve"> وتطوير هوية </w:t>
      </w:r>
      <w:r w:rsidR="004B538A" w:rsidRPr="00A4122C">
        <w:rPr>
          <w:rFonts w:ascii="Sakkal Majalla" w:hAnsi="Sakkal Majalla" w:cs="Sakkal Majalla" w:hint="cs"/>
          <w:sz w:val="32"/>
          <w:szCs w:val="32"/>
          <w:rtl/>
        </w:rPr>
        <w:t>الفريق،</w:t>
      </w:r>
      <w:r w:rsidRPr="00A4122C">
        <w:rPr>
          <w:rFonts w:ascii="Sakkal Majalla" w:hAnsi="Sakkal Majalla" w:cs="Sakkal Majalla"/>
          <w:sz w:val="32"/>
          <w:szCs w:val="32"/>
          <w:rtl/>
        </w:rPr>
        <w:t xml:space="preserve"> والالتزام العاطفي تجاه المنظمة.</w:t>
      </w:r>
      <w:bookmarkEnd w:id="13"/>
      <w:r w:rsidRPr="00A4122C">
        <w:rPr>
          <w:rFonts w:ascii="Sakkal Majalla" w:hAnsi="Sakkal Majalla" w:cs="Sakkal Majalla"/>
          <w:sz w:val="32"/>
          <w:szCs w:val="32"/>
          <w:rtl/>
        </w:rPr>
        <w:t xml:space="preserve"> </w:t>
      </w:r>
      <w:r w:rsidR="004B538A" w:rsidRPr="00A4122C">
        <w:rPr>
          <w:rFonts w:ascii="Sakkal Majalla" w:hAnsi="Sakkal Majalla" w:cs="Sakkal Majalla" w:hint="cs"/>
          <w:sz w:val="32"/>
          <w:szCs w:val="32"/>
          <w:rtl/>
        </w:rPr>
        <w:t xml:space="preserve">حيث تعزز </w:t>
      </w:r>
      <w:r w:rsidRPr="00A4122C">
        <w:rPr>
          <w:rFonts w:ascii="Sakkal Majalla" w:hAnsi="Sakkal Majalla" w:cs="Sakkal Majalla"/>
          <w:sz w:val="32"/>
          <w:szCs w:val="32"/>
          <w:rtl/>
        </w:rPr>
        <w:t xml:space="preserve">هذه التجارب </w:t>
      </w:r>
      <w:r w:rsidR="004B538A" w:rsidRPr="00A4122C">
        <w:rPr>
          <w:rFonts w:ascii="Sakkal Majalla" w:hAnsi="Sakkal Majalla" w:cs="Sakkal Majalla" w:hint="cs"/>
          <w:sz w:val="32"/>
          <w:szCs w:val="32"/>
          <w:rtl/>
        </w:rPr>
        <w:t>ل</w:t>
      </w:r>
      <w:r w:rsidRPr="00A4122C">
        <w:rPr>
          <w:rFonts w:ascii="Sakkal Majalla" w:hAnsi="Sakkal Majalla" w:cs="Sakkal Majalla"/>
          <w:sz w:val="32"/>
          <w:szCs w:val="32"/>
          <w:rtl/>
        </w:rPr>
        <w:t xml:space="preserve">لميل إلى تبادل المعرفة بين </w:t>
      </w:r>
      <w:r w:rsidR="004B538A" w:rsidRPr="00A4122C">
        <w:rPr>
          <w:rFonts w:ascii="Sakkal Majalla" w:hAnsi="Sakkal Majalla" w:cs="Sakkal Majalla" w:hint="cs"/>
          <w:sz w:val="32"/>
          <w:szCs w:val="32"/>
          <w:rtl/>
        </w:rPr>
        <w:t>الزملاء،</w:t>
      </w:r>
      <w:r w:rsidRPr="00A4122C">
        <w:rPr>
          <w:rFonts w:ascii="Sakkal Majalla" w:hAnsi="Sakkal Majalla" w:cs="Sakkal Majalla"/>
          <w:sz w:val="32"/>
          <w:szCs w:val="32"/>
          <w:rtl/>
        </w:rPr>
        <w:t xml:space="preserve"> وتعزز تطوير هوية فريق </w:t>
      </w:r>
      <w:r w:rsidR="004B538A" w:rsidRPr="00A4122C">
        <w:rPr>
          <w:rFonts w:ascii="Sakkal Majalla" w:hAnsi="Sakkal Majalla" w:cs="Sakkal Majalla" w:hint="cs"/>
          <w:sz w:val="32"/>
          <w:szCs w:val="32"/>
          <w:rtl/>
        </w:rPr>
        <w:t>أقوى،</w:t>
      </w:r>
      <w:r w:rsidRPr="00A4122C">
        <w:rPr>
          <w:rFonts w:ascii="Sakkal Majalla" w:hAnsi="Sakkal Majalla" w:cs="Sakkal Majalla"/>
          <w:sz w:val="32"/>
          <w:szCs w:val="32"/>
          <w:rtl/>
        </w:rPr>
        <w:t xml:space="preserve"> وتزيد من الالتزام العاطفي تجاه الشركة. </w:t>
      </w:r>
      <w:r w:rsidR="004F36EA" w:rsidRPr="00A4122C">
        <w:rPr>
          <w:rFonts w:ascii="Sakkal Majalla" w:hAnsi="Sakkal Majalla" w:cs="Sakkal Majalla" w:hint="cs"/>
          <w:sz w:val="32"/>
          <w:szCs w:val="32"/>
          <w:rtl/>
        </w:rPr>
        <w:t>وت</w:t>
      </w:r>
      <w:r w:rsidRPr="00A4122C">
        <w:rPr>
          <w:rFonts w:ascii="Sakkal Majalla" w:hAnsi="Sakkal Majalla" w:cs="Sakkal Majalla"/>
          <w:sz w:val="32"/>
          <w:szCs w:val="32"/>
          <w:rtl/>
        </w:rPr>
        <w:t>سل</w:t>
      </w:r>
      <w:r w:rsidR="004F4A78" w:rsidRPr="00A4122C">
        <w:rPr>
          <w:rFonts w:ascii="Sakkal Majalla" w:hAnsi="Sakkal Majalla" w:cs="Sakkal Majalla" w:hint="cs"/>
          <w:sz w:val="32"/>
          <w:szCs w:val="32"/>
          <w:rtl/>
        </w:rPr>
        <w:t>ي</w:t>
      </w:r>
      <w:r w:rsidRPr="00A4122C">
        <w:rPr>
          <w:rFonts w:ascii="Sakkal Majalla" w:hAnsi="Sakkal Majalla" w:cs="Sakkal Majalla"/>
          <w:sz w:val="32"/>
          <w:szCs w:val="32"/>
          <w:rtl/>
        </w:rPr>
        <w:t xml:space="preserve">ط الضوء على سلوكيات الفريق الفردية التي تعتبر محورية للنجاح التنظيمي. علاوة على </w:t>
      </w:r>
      <w:r w:rsidR="004B538A" w:rsidRPr="00A4122C">
        <w:rPr>
          <w:rFonts w:ascii="Sakkal Majalla" w:hAnsi="Sakkal Majalla" w:cs="Sakkal Majalla" w:hint="cs"/>
          <w:sz w:val="32"/>
          <w:szCs w:val="32"/>
          <w:rtl/>
        </w:rPr>
        <w:t>ذلك،</w:t>
      </w:r>
      <w:r w:rsidRPr="00A4122C">
        <w:rPr>
          <w:rFonts w:ascii="Sakkal Majalla" w:hAnsi="Sakkal Majalla" w:cs="Sakkal Majalla"/>
          <w:sz w:val="32"/>
          <w:szCs w:val="32"/>
          <w:rtl/>
        </w:rPr>
        <w:t xml:space="preserve"> تدعو النتائج إلى دمج استراتيجيات التلعيب في تصميم مكان </w:t>
      </w:r>
      <w:r w:rsidR="004B538A" w:rsidRPr="00A4122C">
        <w:rPr>
          <w:rFonts w:ascii="Sakkal Majalla" w:hAnsi="Sakkal Majalla" w:cs="Sakkal Majalla" w:hint="cs"/>
          <w:sz w:val="32"/>
          <w:szCs w:val="32"/>
          <w:rtl/>
        </w:rPr>
        <w:t>العمل،</w:t>
      </w:r>
      <w:r w:rsidRPr="00A4122C">
        <w:rPr>
          <w:rFonts w:ascii="Sakkal Majalla" w:hAnsi="Sakkal Majalla" w:cs="Sakkal Majalla"/>
          <w:sz w:val="32"/>
          <w:szCs w:val="32"/>
          <w:rtl/>
        </w:rPr>
        <w:t xml:space="preserve"> مما يؤكد إمكانات التجارب ال</w:t>
      </w:r>
      <w:r w:rsidR="004F36EA" w:rsidRPr="00A4122C">
        <w:rPr>
          <w:rFonts w:ascii="Sakkal Majalla" w:hAnsi="Sakkal Majalla" w:cs="Sakkal Majalla" w:hint="cs"/>
          <w:sz w:val="32"/>
          <w:szCs w:val="32"/>
          <w:rtl/>
        </w:rPr>
        <w:t>ت</w:t>
      </w:r>
      <w:r w:rsidRPr="00A4122C">
        <w:rPr>
          <w:rFonts w:ascii="Sakkal Majalla" w:hAnsi="Sakkal Majalla" w:cs="Sakkal Majalla"/>
          <w:sz w:val="32"/>
          <w:szCs w:val="32"/>
          <w:rtl/>
        </w:rPr>
        <w:t>لع</w:t>
      </w:r>
      <w:r w:rsidR="004F36EA" w:rsidRPr="00A4122C">
        <w:rPr>
          <w:rFonts w:ascii="Sakkal Majalla" w:hAnsi="Sakkal Majalla" w:cs="Sakkal Majalla" w:hint="cs"/>
          <w:sz w:val="32"/>
          <w:szCs w:val="32"/>
          <w:rtl/>
        </w:rPr>
        <w:t>يب</w:t>
      </w:r>
      <w:r w:rsidRPr="00A4122C">
        <w:rPr>
          <w:rFonts w:ascii="Sakkal Majalla" w:hAnsi="Sakkal Majalla" w:cs="Sakkal Majalla"/>
          <w:sz w:val="32"/>
          <w:szCs w:val="32"/>
          <w:rtl/>
        </w:rPr>
        <w:t xml:space="preserve">ة لتعزيز السلوكيات المفيدة للأهداف التنظيمية. من خلال الخوض في مجال التلعيب غير المستكشف نسبيا في تصميم مكان </w:t>
      </w:r>
      <w:r w:rsidR="004B538A" w:rsidRPr="00A4122C">
        <w:rPr>
          <w:rFonts w:ascii="Sakkal Majalla" w:hAnsi="Sakkal Majalla" w:cs="Sakkal Majalla" w:hint="cs"/>
          <w:sz w:val="32"/>
          <w:szCs w:val="32"/>
          <w:rtl/>
        </w:rPr>
        <w:t>العمل،</w:t>
      </w:r>
      <w:r w:rsidRPr="00A4122C">
        <w:rPr>
          <w:rFonts w:ascii="Sakkal Majalla" w:hAnsi="Sakkal Majalla" w:cs="Sakkal Majalla"/>
          <w:sz w:val="32"/>
          <w:szCs w:val="32"/>
          <w:rtl/>
        </w:rPr>
        <w:t xml:space="preserve"> </w:t>
      </w:r>
      <w:r w:rsidR="004B538A" w:rsidRPr="00A4122C">
        <w:rPr>
          <w:rFonts w:ascii="Sakkal Majalla" w:hAnsi="Sakkal Majalla" w:cs="Sakkal Majalla" w:hint="cs"/>
          <w:sz w:val="32"/>
          <w:szCs w:val="32"/>
          <w:rtl/>
        </w:rPr>
        <w:t>و</w:t>
      </w:r>
      <w:r w:rsidRPr="00A4122C">
        <w:rPr>
          <w:rFonts w:ascii="Sakkal Majalla" w:hAnsi="Sakkal Majalla" w:cs="Sakkal Majalla"/>
          <w:sz w:val="32"/>
          <w:szCs w:val="32"/>
          <w:rtl/>
        </w:rPr>
        <w:t xml:space="preserve">يوفر أيضا رؤى عملية لتطبيق التجارب الألعاب لتعزيز مشاركة الموظفين وسلوكهم. </w:t>
      </w:r>
      <w:r w:rsidR="002B1E03" w:rsidRPr="00A4122C">
        <w:rPr>
          <w:rFonts w:ascii="Sakkal Majalla" w:hAnsi="Sakkal Majalla" w:cs="Sakkal Majalla" w:hint="cs"/>
          <w:sz w:val="32"/>
          <w:szCs w:val="32"/>
          <w:rtl/>
        </w:rPr>
        <w:t>و</w:t>
      </w:r>
      <w:r w:rsidRPr="00A4122C">
        <w:rPr>
          <w:rFonts w:ascii="Sakkal Majalla" w:hAnsi="Sakkal Majalla" w:cs="Sakkal Majalla"/>
          <w:sz w:val="32"/>
          <w:szCs w:val="32"/>
          <w:rtl/>
        </w:rPr>
        <w:t>يؤكد على الإمكانات التحويلية للتلعيب في تشكيل ديناميكيات مكان العمل وتعزيز بيئة مواتية لممارسات العمل التعاوني الملتزم</w:t>
      </w:r>
      <w:r w:rsidR="004B538A" w:rsidRPr="00A4122C">
        <w:rPr>
          <w:rFonts w:ascii="Sakkal Majalla" w:hAnsi="Sakkal Majalla" w:cs="Sakkal Majalla" w:hint="cs"/>
          <w:sz w:val="32"/>
          <w:szCs w:val="32"/>
          <w:rtl/>
        </w:rPr>
        <w:t xml:space="preserve"> (</w:t>
      </w:r>
      <w:r w:rsidR="006A638A" w:rsidRPr="00A4122C">
        <w:rPr>
          <w:rFonts w:ascii="Sakkal Majalla" w:hAnsi="Sakkal Majalla" w:cs="Sakkal Majalla"/>
          <w:sz w:val="32"/>
          <w:szCs w:val="32"/>
        </w:rPr>
        <w:t>Manske,2024</w:t>
      </w:r>
      <w:r w:rsidR="004B538A" w:rsidRPr="00A4122C">
        <w:rPr>
          <w:rFonts w:ascii="Sakkal Majalla" w:hAnsi="Sakkal Majalla" w:cs="Sakkal Majalla" w:hint="cs"/>
          <w:sz w:val="32"/>
          <w:szCs w:val="32"/>
          <w:rtl/>
        </w:rPr>
        <w:t>)</w:t>
      </w:r>
      <w:r w:rsidRPr="00A4122C">
        <w:rPr>
          <w:rFonts w:ascii="Sakkal Majalla" w:hAnsi="Sakkal Majalla" w:cs="Sakkal Majalla"/>
          <w:sz w:val="32"/>
          <w:szCs w:val="32"/>
          <w:rtl/>
        </w:rPr>
        <w:t>.</w:t>
      </w:r>
    </w:p>
    <w:p w14:paraId="6003BD1D" w14:textId="1F6D16DB" w:rsidR="00F4581A" w:rsidRPr="00A4122C" w:rsidRDefault="00DD5758" w:rsidP="00F76B67">
      <w:pPr>
        <w:widowControl w:val="0"/>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 xml:space="preserve">وفي المملكة العربية السعودية، ووفقاً لرؤية المملكة 2030 التي تهدف لبناء مجتمع حيوي واقتصاد مزدهر، من خلال توفير بيئة ملائمة للنمو، </w:t>
      </w:r>
      <w:r w:rsidR="004F36EA" w:rsidRPr="00A4122C">
        <w:rPr>
          <w:rFonts w:ascii="Sakkal Majalla" w:hAnsi="Sakkal Majalla" w:cs="Sakkal Majalla" w:hint="cs"/>
          <w:sz w:val="32"/>
          <w:szCs w:val="32"/>
          <w:rtl/>
        </w:rPr>
        <w:t xml:space="preserve">فقد تبنت هذا النوع من الألعاب للاستفادة منها </w:t>
      </w:r>
      <w:r w:rsidR="00F76B67" w:rsidRPr="00A4122C">
        <w:rPr>
          <w:rFonts w:ascii="Sakkal Majalla" w:hAnsi="Sakkal Majalla" w:cs="Sakkal Majalla"/>
          <w:sz w:val="32"/>
          <w:szCs w:val="32"/>
          <w:rtl/>
        </w:rPr>
        <w:t>بإعادة توظيف</w:t>
      </w:r>
      <w:r w:rsidR="00F76B67" w:rsidRPr="00A4122C">
        <w:rPr>
          <w:rFonts w:ascii="Sakkal Majalla" w:hAnsi="Sakkal Majalla" w:cs="Sakkal Majalla" w:hint="cs"/>
          <w:sz w:val="32"/>
          <w:szCs w:val="32"/>
          <w:rtl/>
        </w:rPr>
        <w:t>ها</w:t>
      </w:r>
      <w:r w:rsidR="00F76B67" w:rsidRPr="00A4122C">
        <w:rPr>
          <w:rFonts w:ascii="Sakkal Majalla" w:hAnsi="Sakkal Majalla" w:cs="Sakkal Majalla"/>
          <w:sz w:val="32"/>
          <w:szCs w:val="32"/>
          <w:rtl/>
        </w:rPr>
        <w:t xml:space="preserve"> ل</w:t>
      </w:r>
      <w:r w:rsidR="00F76B67" w:rsidRPr="00A4122C">
        <w:rPr>
          <w:rFonts w:ascii="Sakkal Majalla" w:hAnsi="Sakkal Majalla" w:cs="Sakkal Majalla" w:hint="cs"/>
          <w:sz w:val="32"/>
          <w:szCs w:val="32"/>
          <w:rtl/>
        </w:rPr>
        <w:t>ت</w:t>
      </w:r>
      <w:r w:rsidR="00F76B67" w:rsidRPr="00A4122C">
        <w:rPr>
          <w:rFonts w:ascii="Sakkal Majalla" w:hAnsi="Sakkal Majalla" w:cs="Sakkal Majalla"/>
          <w:sz w:val="32"/>
          <w:szCs w:val="32"/>
          <w:rtl/>
        </w:rPr>
        <w:t>حقق أهداف أخرى غير هدف اللعب في حد ذاته</w:t>
      </w:r>
      <w:r w:rsidR="005911D7" w:rsidRPr="00A4122C">
        <w:rPr>
          <w:rFonts w:ascii="Sakkal Majalla" w:hAnsi="Sakkal Majalla" w:cs="Sakkal Majalla" w:hint="cs"/>
          <w:sz w:val="32"/>
          <w:szCs w:val="32"/>
          <w:rtl/>
        </w:rPr>
        <w:t xml:space="preserve">، </w:t>
      </w:r>
      <w:r w:rsidR="004F36EA" w:rsidRPr="00A4122C">
        <w:rPr>
          <w:rFonts w:ascii="Sakkal Majalla" w:hAnsi="Sakkal Majalla" w:cs="Sakkal Majalla" w:hint="cs"/>
          <w:sz w:val="32"/>
          <w:szCs w:val="32"/>
          <w:rtl/>
        </w:rPr>
        <w:t>كمحاكاة لتنشيط م</w:t>
      </w:r>
      <w:r w:rsidR="004F36EA" w:rsidRPr="00A4122C">
        <w:rPr>
          <w:rFonts w:ascii="Sakkal Majalla" w:hAnsi="Sakkal Majalla" w:cs="Sakkal Majalla"/>
          <w:sz w:val="32"/>
          <w:szCs w:val="32"/>
          <w:rtl/>
        </w:rPr>
        <w:t>شاركة المعرفة، وتطوير هوية الفريق، والالتزام العاطفي تجاه ال</w:t>
      </w:r>
      <w:r w:rsidR="004F36EA" w:rsidRPr="00A4122C">
        <w:rPr>
          <w:rFonts w:ascii="Sakkal Majalla" w:hAnsi="Sakkal Majalla" w:cs="Sakkal Majalla" w:hint="cs"/>
          <w:sz w:val="32"/>
          <w:szCs w:val="32"/>
          <w:rtl/>
        </w:rPr>
        <w:t xml:space="preserve">وطن، فقد نظمت </w:t>
      </w:r>
      <w:r w:rsidR="004F36EA" w:rsidRPr="00A4122C">
        <w:rPr>
          <w:rFonts w:ascii="Sakkal Majalla" w:hAnsi="Sakkal Majalla" w:cs="Sakkal Majalla"/>
          <w:sz w:val="32"/>
          <w:szCs w:val="32"/>
          <w:rtl/>
        </w:rPr>
        <w:t xml:space="preserve">كأس العالم للرياضات الإلكترونية </w:t>
      </w:r>
      <w:r w:rsidR="005911D7" w:rsidRPr="00A4122C">
        <w:rPr>
          <w:rFonts w:ascii="Sakkal Majalla" w:hAnsi="Sakkal Majalla" w:cs="Sakkal Majalla" w:hint="cs"/>
          <w:sz w:val="32"/>
          <w:szCs w:val="32"/>
          <w:rtl/>
        </w:rPr>
        <w:t xml:space="preserve">: وهي </w:t>
      </w:r>
      <w:r w:rsidR="004F36EA" w:rsidRPr="00A4122C">
        <w:rPr>
          <w:rFonts w:ascii="Sakkal Majalla" w:hAnsi="Sakkal Majalla" w:cs="Sakkal Majalla"/>
          <w:sz w:val="32"/>
          <w:szCs w:val="32"/>
          <w:rtl/>
        </w:rPr>
        <w:t>مسابقة رياضات إلكترونية نخبوية متعددة الأنواع تُقام سنويًا في المملكة العربية السعودية بدءًا من عام 2024 خلال شهري يوليو وأغسطس في مكان عالمي المستوى في الرياض بوليفارد سيتي.</w:t>
      </w:r>
      <w:r w:rsidR="004F36EA" w:rsidRPr="00A4122C">
        <w:rPr>
          <w:rFonts w:ascii="Sakkal Majalla" w:hAnsi="Sakkal Majalla" w:cs="Sakkal Majalla" w:hint="cs"/>
          <w:sz w:val="32"/>
          <w:szCs w:val="32"/>
          <w:rtl/>
        </w:rPr>
        <w:t xml:space="preserve"> (الهيئة السعودية </w:t>
      </w:r>
      <w:r w:rsidR="004F36EA" w:rsidRPr="00A4122C">
        <w:rPr>
          <w:rFonts w:ascii="Sakkal Majalla" w:hAnsi="Sakkal Majalla" w:cs="Sakkal Majalla" w:hint="cs"/>
          <w:sz w:val="32"/>
          <w:szCs w:val="32"/>
          <w:rtl/>
        </w:rPr>
        <w:lastRenderedPageBreak/>
        <w:t xml:space="preserve">للسياحة، 2024)؛ </w:t>
      </w:r>
      <w:r w:rsidR="004F36EA" w:rsidRPr="00A4122C">
        <w:rPr>
          <w:rFonts w:ascii="Sakkal Majalla" w:hAnsi="Sakkal Majalla" w:cs="Sakkal Majalla"/>
          <w:sz w:val="32"/>
          <w:szCs w:val="32"/>
          <w:rtl/>
        </w:rPr>
        <w:t>(</w:t>
      </w:r>
      <w:r w:rsidR="006261E5" w:rsidRPr="00A4122C">
        <w:rPr>
          <w:rFonts w:ascii="Sakkal Majalla" w:hAnsi="Sakkal Majalla" w:cs="Sakkal Majalla"/>
          <w:sz w:val="32"/>
          <w:szCs w:val="32"/>
          <w:rtl/>
        </w:rPr>
        <w:t>رؤية السعودية، 2016)</w:t>
      </w:r>
      <w:r w:rsidR="0056208C" w:rsidRPr="00A4122C">
        <w:rPr>
          <w:rFonts w:ascii="Sakkal Majalla" w:hAnsi="Sakkal Majalla" w:cs="Sakkal Majalla" w:hint="cs"/>
          <w:sz w:val="32"/>
          <w:szCs w:val="32"/>
          <w:rtl/>
        </w:rPr>
        <w:t>؛ (هيئة الخبراء بمجلس الوزراء، 2024)</w:t>
      </w:r>
      <w:r w:rsidR="004F36EA" w:rsidRPr="00A4122C">
        <w:rPr>
          <w:rFonts w:ascii="Sakkal Majalla" w:hAnsi="Sakkal Majalla" w:cs="Sakkal Majalla" w:hint="cs"/>
          <w:sz w:val="32"/>
          <w:szCs w:val="32"/>
          <w:rtl/>
        </w:rPr>
        <w:t>.</w:t>
      </w:r>
    </w:p>
    <w:p w14:paraId="12EB6B31" w14:textId="4F8EB0F6" w:rsidR="00F4581A" w:rsidRPr="00A4122C" w:rsidRDefault="00F4581A" w:rsidP="00F76B67">
      <w:pPr>
        <w:widowControl w:val="0"/>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 xml:space="preserve">وانطلاقاً من المعطيات </w:t>
      </w:r>
      <w:r w:rsidR="00FD23C8" w:rsidRPr="00A4122C">
        <w:rPr>
          <w:rFonts w:ascii="Sakkal Majalla" w:hAnsi="Sakkal Majalla" w:cs="Sakkal Majalla"/>
          <w:sz w:val="32"/>
          <w:szCs w:val="32"/>
          <w:rtl/>
        </w:rPr>
        <w:t>المذكورة</w:t>
      </w:r>
      <w:r w:rsidRPr="00A4122C">
        <w:rPr>
          <w:rFonts w:ascii="Sakkal Majalla" w:hAnsi="Sakkal Majalla" w:cs="Sakkal Majalla"/>
          <w:sz w:val="32"/>
          <w:szCs w:val="32"/>
          <w:rtl/>
        </w:rPr>
        <w:t xml:space="preserve">، </w:t>
      </w:r>
      <w:r w:rsidR="00FD23C8" w:rsidRPr="00A4122C">
        <w:rPr>
          <w:rFonts w:ascii="Sakkal Majalla" w:hAnsi="Sakkal Majalla" w:cs="Sakkal Majalla"/>
          <w:sz w:val="32"/>
          <w:szCs w:val="32"/>
          <w:rtl/>
        </w:rPr>
        <w:t xml:space="preserve">تسعى الدراسة إلى </w:t>
      </w:r>
      <w:r w:rsidRPr="00A4122C">
        <w:rPr>
          <w:rFonts w:ascii="Sakkal Majalla" w:hAnsi="Sakkal Majalla" w:cs="Sakkal Majalla"/>
          <w:sz w:val="32"/>
          <w:szCs w:val="32"/>
          <w:rtl/>
        </w:rPr>
        <w:t xml:space="preserve">تناول </w:t>
      </w:r>
      <w:r w:rsidR="00FD23C8" w:rsidRPr="00A4122C">
        <w:rPr>
          <w:rFonts w:ascii="Sakkal Majalla" w:hAnsi="Sakkal Majalla" w:cs="Sakkal Majalla"/>
          <w:sz w:val="32"/>
          <w:szCs w:val="32"/>
          <w:rtl/>
        </w:rPr>
        <w:t xml:space="preserve">ما تقدم </w:t>
      </w:r>
      <w:r w:rsidRPr="00A4122C">
        <w:rPr>
          <w:rFonts w:ascii="Sakkal Majalla" w:hAnsi="Sakkal Majalla" w:cs="Sakkal Majalla"/>
          <w:sz w:val="32"/>
          <w:szCs w:val="32"/>
          <w:rtl/>
        </w:rPr>
        <w:t>بالتحليل الوصفي</w:t>
      </w:r>
      <w:r w:rsidR="006A598E" w:rsidRPr="00A4122C">
        <w:rPr>
          <w:rtl/>
        </w:rPr>
        <w:t xml:space="preserve"> </w:t>
      </w:r>
      <w:r w:rsidR="00F76B67" w:rsidRPr="00A4122C">
        <w:rPr>
          <w:rFonts w:ascii="Sakkal Majalla" w:hAnsi="Sakkal Majalla" w:cs="Sakkal Majalla"/>
          <w:sz w:val="32"/>
          <w:szCs w:val="32"/>
          <w:rtl/>
        </w:rPr>
        <w:t>دور استخدام الألعاب الذهنية(التلعيب)في تعزيز ثقافة إدارة المخاطر من وجهة نظر موظفي القطاع الخاص بمدينة جدة</w:t>
      </w:r>
      <w:r w:rsidR="006A598E" w:rsidRPr="00A4122C">
        <w:rPr>
          <w:rFonts w:ascii="Sakkal Majalla" w:hAnsi="Sakkal Majalla" w:cs="Sakkal Majalla" w:hint="cs"/>
          <w:sz w:val="32"/>
          <w:szCs w:val="32"/>
          <w:rtl/>
        </w:rPr>
        <w:t>.</w:t>
      </w:r>
      <w:r w:rsidR="006A598E" w:rsidRPr="00A4122C">
        <w:rPr>
          <w:rFonts w:ascii="Sakkal Majalla" w:hAnsi="Sakkal Majalla" w:cs="Sakkal Majalla"/>
          <w:sz w:val="32"/>
          <w:szCs w:val="32"/>
          <w:rtl/>
        </w:rPr>
        <w:t xml:space="preserve"> </w:t>
      </w:r>
      <w:r w:rsidRPr="00A4122C">
        <w:rPr>
          <w:rFonts w:ascii="Sakkal Majalla" w:hAnsi="Sakkal Majalla" w:cs="Sakkal Majalla"/>
          <w:sz w:val="32"/>
          <w:szCs w:val="32"/>
          <w:rtl/>
        </w:rPr>
        <w:t xml:space="preserve"> </w:t>
      </w:r>
    </w:p>
    <w:p w14:paraId="78FF8E5A" w14:textId="35EF1E9D" w:rsidR="00710B33" w:rsidRPr="00393D66" w:rsidRDefault="009B1F5E" w:rsidP="00393D66">
      <w:pPr>
        <w:pStyle w:val="2"/>
        <w:spacing w:before="120" w:after="0" w:line="240" w:lineRule="auto"/>
        <w:jc w:val="left"/>
        <w:rPr>
          <w:rFonts w:ascii="Sakkal Majalla" w:hAnsi="Sakkal Majalla" w:cs="Sakkal Majalla"/>
          <w:sz w:val="36"/>
          <w:szCs w:val="36"/>
        </w:rPr>
      </w:pPr>
      <w:bookmarkStart w:id="14" w:name="_Toc65761055"/>
      <w:bookmarkStart w:id="15" w:name="_Toc192721119"/>
      <w:r w:rsidRPr="00393D66">
        <w:rPr>
          <w:rFonts w:ascii="Sakkal Majalla" w:hAnsi="Sakkal Majalla" w:cs="Sakkal Majalla"/>
          <w:sz w:val="36"/>
          <w:szCs w:val="36"/>
          <w:rtl/>
        </w:rPr>
        <w:t xml:space="preserve">مشكلة </w:t>
      </w:r>
      <w:bookmarkEnd w:id="14"/>
      <w:r w:rsidR="00097C74" w:rsidRPr="00393D66">
        <w:rPr>
          <w:rFonts w:ascii="Sakkal Majalla" w:hAnsi="Sakkal Majalla" w:cs="Sakkal Majalla"/>
          <w:sz w:val="36"/>
          <w:szCs w:val="36"/>
          <w:rtl/>
        </w:rPr>
        <w:t>البحث</w:t>
      </w:r>
      <w:bookmarkEnd w:id="15"/>
    </w:p>
    <w:p w14:paraId="25A50F65" w14:textId="006900C6" w:rsidR="003A7FCA" w:rsidRPr="00A4122C" w:rsidRDefault="00F371EC" w:rsidP="00993A9A">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rPr>
        <w:t>تبرز مشكلة البحث في</w:t>
      </w:r>
      <w:r w:rsidR="00993A9A" w:rsidRPr="00A4122C">
        <w:rPr>
          <w:rFonts w:ascii="Sakkal Majalla" w:hAnsi="Sakkal Majalla" w:cs="Sakkal Majalla" w:hint="cs"/>
          <w:sz w:val="32"/>
          <w:szCs w:val="32"/>
          <w:rtl/>
        </w:rPr>
        <w:t xml:space="preserve"> </w:t>
      </w:r>
      <w:r w:rsidR="002F1BF8" w:rsidRPr="00A4122C">
        <w:rPr>
          <w:rFonts w:ascii="Sakkal Majalla" w:hAnsi="Sakkal Majalla" w:cs="Sakkal Majalla"/>
          <w:sz w:val="32"/>
          <w:szCs w:val="32"/>
          <w:rtl/>
        </w:rPr>
        <w:t xml:space="preserve">إن </w:t>
      </w:r>
      <w:r w:rsidR="002F1BF8" w:rsidRPr="00A4122C">
        <w:rPr>
          <w:rFonts w:ascii="Sakkal Majalla" w:hAnsi="Sakkal Majalla" w:cs="Sakkal Majalla" w:hint="cs"/>
          <w:sz w:val="32"/>
          <w:szCs w:val="32"/>
          <w:rtl/>
        </w:rPr>
        <w:t>المهام و</w:t>
      </w:r>
      <w:r w:rsidR="002F1BF8" w:rsidRPr="00A4122C">
        <w:rPr>
          <w:rFonts w:ascii="Sakkal Majalla" w:hAnsi="Sakkal Majalla" w:cs="Sakkal Majalla"/>
          <w:sz w:val="32"/>
          <w:szCs w:val="32"/>
          <w:rtl/>
        </w:rPr>
        <w:t xml:space="preserve">المسؤوليات الرئيسية لإدارة المخاطر </w:t>
      </w:r>
      <w:r w:rsidR="008A3712" w:rsidRPr="00A4122C">
        <w:rPr>
          <w:rFonts w:ascii="Sakkal Majalla" w:hAnsi="Sakkal Majalla" w:cs="Sakkal Majalla" w:hint="cs"/>
          <w:sz w:val="32"/>
          <w:szCs w:val="32"/>
          <w:rtl/>
        </w:rPr>
        <w:t xml:space="preserve">في المنظمات </w:t>
      </w:r>
      <w:r w:rsidR="002F1BF8" w:rsidRPr="00A4122C">
        <w:rPr>
          <w:rFonts w:ascii="Sakkal Majalla" w:hAnsi="Sakkal Majalla" w:cs="Sakkal Majalla"/>
          <w:sz w:val="32"/>
          <w:szCs w:val="32"/>
          <w:rtl/>
        </w:rPr>
        <w:t>هي التنبؤ بالمخاطر، واتخاذ التدابير اللازمة لتفاديها، وكيف ذلك وهي أمور مستقبلية</w:t>
      </w:r>
      <w:r w:rsidR="00B2568A" w:rsidRPr="00A4122C">
        <w:rPr>
          <w:rFonts w:ascii="Sakkal Majalla" w:hAnsi="Sakkal Majalla" w:cs="Sakkal Majalla" w:hint="cs"/>
          <w:sz w:val="32"/>
          <w:szCs w:val="32"/>
          <w:rtl/>
        </w:rPr>
        <w:t xml:space="preserve"> </w:t>
      </w:r>
      <w:r w:rsidR="002F1BF8" w:rsidRPr="00A4122C">
        <w:rPr>
          <w:rFonts w:ascii="Sakkal Majalla" w:hAnsi="Sakkal Majalla" w:cs="Sakkal Majalla"/>
          <w:sz w:val="32"/>
          <w:szCs w:val="32"/>
          <w:rtl/>
        </w:rPr>
        <w:t xml:space="preserve">تحتاج لمحاكاة لتفاديها، وهنا يبرز أهمية </w:t>
      </w:r>
      <w:r w:rsidR="002F1BF8" w:rsidRPr="00A4122C">
        <w:rPr>
          <w:rFonts w:ascii="Sakkal Majalla" w:hAnsi="Sakkal Majalla" w:cs="Sakkal Majalla" w:hint="cs"/>
          <w:sz w:val="32"/>
          <w:szCs w:val="32"/>
          <w:rtl/>
        </w:rPr>
        <w:t xml:space="preserve">ودور </w:t>
      </w:r>
      <w:r w:rsidR="002F1BF8" w:rsidRPr="00A4122C">
        <w:rPr>
          <w:rFonts w:ascii="Sakkal Majalla" w:hAnsi="Sakkal Majalla" w:cs="Sakkal Majalla"/>
          <w:sz w:val="32"/>
          <w:szCs w:val="32"/>
          <w:rtl/>
        </w:rPr>
        <w:t>الألعاب الذهنية</w:t>
      </w:r>
      <w:r w:rsidR="002F1BF8" w:rsidRPr="00A4122C">
        <w:rPr>
          <w:rFonts w:ascii="Sakkal Majalla" w:hAnsi="Sakkal Majalla" w:cs="Sakkal Majalla" w:hint="cs"/>
          <w:sz w:val="32"/>
          <w:szCs w:val="32"/>
          <w:rtl/>
        </w:rPr>
        <w:t xml:space="preserve"> في محاكاة الواقع من خلال تعريض الموظفين لما قد يحدث، وذلك من خلال تصميم برامج </w:t>
      </w:r>
      <w:r w:rsidR="002358F5" w:rsidRPr="00A4122C">
        <w:rPr>
          <w:rFonts w:ascii="Sakkal Majalla" w:hAnsi="Sakkal Majalla" w:cs="Sakkal Majalla" w:hint="cs"/>
          <w:sz w:val="32"/>
          <w:szCs w:val="32"/>
          <w:rtl/>
        </w:rPr>
        <w:t xml:space="preserve">وأنشطة تحاكي الواقع </w:t>
      </w:r>
      <w:r w:rsidR="002F1BF8" w:rsidRPr="00A4122C">
        <w:rPr>
          <w:rFonts w:ascii="Sakkal Majalla" w:hAnsi="Sakkal Majalla" w:cs="Sakkal Majalla"/>
          <w:sz w:val="32"/>
          <w:szCs w:val="32"/>
          <w:rtl/>
        </w:rPr>
        <w:t xml:space="preserve">الافتراضي والمشاركة المعرفية </w:t>
      </w:r>
      <w:r w:rsidR="002358F5" w:rsidRPr="00A4122C">
        <w:rPr>
          <w:rFonts w:ascii="Sakkal Majalla" w:hAnsi="Sakkal Majalla" w:cs="Sakkal Majalla" w:hint="cs"/>
          <w:sz w:val="32"/>
          <w:szCs w:val="32"/>
          <w:rtl/>
        </w:rPr>
        <w:t xml:space="preserve">حيث </w:t>
      </w:r>
      <w:r w:rsidR="002F1BF8" w:rsidRPr="00A4122C">
        <w:rPr>
          <w:rFonts w:ascii="Sakkal Majalla" w:hAnsi="Sakkal Majalla" w:cs="Sakkal Majalla"/>
          <w:sz w:val="32"/>
          <w:szCs w:val="32"/>
          <w:rtl/>
        </w:rPr>
        <w:t xml:space="preserve">تتضمن ألعاب الواقع الافتراضي الذهني، </w:t>
      </w:r>
      <w:r w:rsidR="005F5935" w:rsidRPr="00A4122C">
        <w:rPr>
          <w:rFonts w:ascii="Sakkal Majalla" w:hAnsi="Sakkal Majalla" w:cs="Sakkal Majalla" w:hint="cs"/>
          <w:sz w:val="32"/>
          <w:szCs w:val="32"/>
          <w:rtl/>
        </w:rPr>
        <w:t xml:space="preserve">ويتفق ذلك مع ما </w:t>
      </w:r>
      <w:r w:rsidR="002F1BF8" w:rsidRPr="00A4122C">
        <w:rPr>
          <w:rFonts w:ascii="Sakkal Majalla" w:hAnsi="Sakkal Majalla" w:cs="Sakkal Majalla"/>
          <w:sz w:val="32"/>
          <w:szCs w:val="32"/>
          <w:rtl/>
        </w:rPr>
        <w:t>وصف</w:t>
      </w:r>
      <w:r w:rsidR="006B4B16" w:rsidRPr="00A4122C">
        <w:rPr>
          <w:rFonts w:ascii="Sakkal Majalla" w:hAnsi="Sakkal Majalla" w:cs="Sakkal Majalla" w:hint="cs"/>
          <w:sz w:val="32"/>
          <w:szCs w:val="32"/>
          <w:rtl/>
        </w:rPr>
        <w:t>ت</w:t>
      </w:r>
      <w:r w:rsidR="002F1BF8" w:rsidRPr="00A4122C">
        <w:rPr>
          <w:rFonts w:ascii="Sakkal Majalla" w:hAnsi="Sakkal Majalla" w:cs="Sakkal Majalla"/>
          <w:sz w:val="32"/>
          <w:szCs w:val="32"/>
          <w:rtl/>
        </w:rPr>
        <w:t xml:space="preserve">ه </w:t>
      </w:r>
      <w:r w:rsidR="006B4B16" w:rsidRPr="00A4122C">
        <w:rPr>
          <w:rFonts w:ascii="Sakkal Majalla" w:hAnsi="Sakkal Majalla" w:cs="Sakkal Majalla" w:hint="cs"/>
          <w:sz w:val="32"/>
          <w:szCs w:val="32"/>
          <w:rtl/>
        </w:rPr>
        <w:t xml:space="preserve">دراسة </w:t>
      </w:r>
      <w:r w:rsidR="002F1BF8" w:rsidRPr="00A4122C">
        <w:rPr>
          <w:rFonts w:ascii="Sakkal Majalla" w:hAnsi="Sakkal Majalla" w:cs="Sakkal Majalla"/>
          <w:sz w:val="32"/>
          <w:szCs w:val="32"/>
          <w:rtl/>
        </w:rPr>
        <w:t xml:space="preserve">إليزا </w:t>
      </w:r>
      <w:proofErr w:type="spellStart"/>
      <w:r w:rsidR="002F1BF8" w:rsidRPr="00A4122C">
        <w:rPr>
          <w:rFonts w:ascii="Sakkal Majalla" w:hAnsi="Sakkal Majalla" w:cs="Sakkal Majalla"/>
          <w:sz w:val="32"/>
          <w:szCs w:val="32"/>
          <w:rtl/>
        </w:rPr>
        <w:t>ستريكلاند</w:t>
      </w:r>
      <w:proofErr w:type="spellEnd"/>
      <w:r w:rsidR="002F1BF8" w:rsidRPr="00A4122C">
        <w:rPr>
          <w:rFonts w:ascii="Sakkal Majalla" w:hAnsi="Sakkal Majalla" w:cs="Sakkal Majalla"/>
          <w:sz w:val="32"/>
          <w:szCs w:val="32"/>
          <w:rtl/>
        </w:rPr>
        <w:t xml:space="preserve"> </w:t>
      </w:r>
      <w:r w:rsidR="007549CF" w:rsidRPr="00A4122C">
        <w:rPr>
          <w:rFonts w:ascii="Sakkal Majalla" w:hAnsi="Sakkal Majalla" w:cs="Sakkal Majalla" w:hint="cs"/>
          <w:sz w:val="32"/>
          <w:szCs w:val="32"/>
          <w:rtl/>
        </w:rPr>
        <w:t>التي</w:t>
      </w:r>
      <w:r w:rsidR="005F5935" w:rsidRPr="00A4122C">
        <w:rPr>
          <w:rFonts w:ascii="Sakkal Majalla" w:hAnsi="Sakkal Majalla" w:cs="Sakkal Majalla" w:hint="cs"/>
          <w:sz w:val="32"/>
          <w:szCs w:val="32"/>
          <w:rtl/>
        </w:rPr>
        <w:t xml:space="preserve"> أشارت نتائجها إلى أنها </w:t>
      </w:r>
      <w:r w:rsidR="002F1BF8" w:rsidRPr="00A4122C">
        <w:rPr>
          <w:rFonts w:ascii="Sakkal Majalla" w:hAnsi="Sakkal Majalla" w:cs="Sakkal Majalla"/>
          <w:sz w:val="32"/>
          <w:szCs w:val="32"/>
          <w:rtl/>
        </w:rPr>
        <w:t>تجارب غامرة حيث يستخدم اللاعبون التركيز الذهني للتفاعل مع بيئة اللعبة. يمكن لهذه الألعاب تعزيز المشاركة المعرفية من خلال مطالبة اللاعبين بحل الألغاز واتخاذ القرارات باستخدام التركيز الذهني</w:t>
      </w:r>
      <w:r w:rsidR="005F5935" w:rsidRPr="00A4122C">
        <w:rPr>
          <w:rFonts w:ascii="Sakkal Majalla" w:hAnsi="Sakkal Majalla" w:cs="Sakkal Majalla" w:hint="cs"/>
          <w:sz w:val="32"/>
          <w:szCs w:val="32"/>
          <w:rtl/>
        </w:rPr>
        <w:t xml:space="preserve"> </w:t>
      </w:r>
      <w:r w:rsidR="002F1BF8" w:rsidRPr="00A4122C">
        <w:rPr>
          <w:rFonts w:ascii="Sakkal Majalla" w:hAnsi="Sakkal Majalla" w:cs="Sakkal Majalla"/>
          <w:sz w:val="32"/>
          <w:szCs w:val="32"/>
          <w:rtl/>
        </w:rPr>
        <w:t>(</w:t>
      </w:r>
      <w:r w:rsidR="002F1BF8" w:rsidRPr="00A4122C">
        <w:rPr>
          <w:rFonts w:ascii="Sakkal Majalla" w:hAnsi="Sakkal Majalla" w:cs="Sakkal Majalla"/>
          <w:sz w:val="32"/>
          <w:szCs w:val="32"/>
        </w:rPr>
        <w:t>Strickland, 2018</w:t>
      </w:r>
      <w:r w:rsidR="002F1BF8" w:rsidRPr="00A4122C">
        <w:rPr>
          <w:rFonts w:ascii="Sakkal Majalla" w:hAnsi="Sakkal Majalla" w:cs="Sakkal Majalla"/>
          <w:sz w:val="32"/>
          <w:szCs w:val="32"/>
          <w:rtl/>
        </w:rPr>
        <w:t>).</w:t>
      </w:r>
    </w:p>
    <w:p w14:paraId="5A277012" w14:textId="1519F5EB" w:rsidR="009F47FA" w:rsidRPr="00A4122C" w:rsidRDefault="00C37AAD" w:rsidP="009F47FA">
      <w:pPr>
        <w:spacing w:before="120" w:after="120" w:line="276" w:lineRule="auto"/>
        <w:ind w:firstLine="720"/>
        <w:jc w:val="both"/>
        <w:rPr>
          <w:rFonts w:ascii="Sakkal Majalla" w:hAnsi="Sakkal Majalla" w:cs="Sakkal Majalla"/>
          <w:sz w:val="32"/>
          <w:szCs w:val="32"/>
          <w:rtl/>
          <w:lang w:bidi="ar-EG"/>
        </w:rPr>
      </w:pPr>
      <w:r w:rsidRPr="00A4122C">
        <w:rPr>
          <w:rFonts w:ascii="Sakkal Majalla" w:hAnsi="Sakkal Majalla" w:cs="Sakkal Majalla" w:hint="cs"/>
          <w:sz w:val="32"/>
          <w:szCs w:val="32"/>
          <w:rtl/>
        </w:rPr>
        <w:t xml:space="preserve">وبنظرة أكثر تفحصاً على الدور الذي تلعبه الألعاب الذهنية في تعزيز ثقافة إدارة المخاطر، نجد أن </w:t>
      </w:r>
      <w:r w:rsidR="00EA568D" w:rsidRPr="00A4122C">
        <w:rPr>
          <w:rFonts w:ascii="Sakkal Majalla" w:hAnsi="Sakkal Majalla" w:cs="Sakkal Majalla" w:hint="cs"/>
          <w:sz w:val="32"/>
          <w:szCs w:val="32"/>
          <w:rtl/>
        </w:rPr>
        <w:t>المخاطر في الأساس تمر بعدة مراحل تبدأ ب</w:t>
      </w:r>
      <w:r w:rsidR="00EA568D" w:rsidRPr="00A4122C">
        <w:rPr>
          <w:rFonts w:ascii="Sakkal Majalla" w:hAnsi="Sakkal Majalla" w:cs="Sakkal Majalla"/>
          <w:sz w:val="32"/>
          <w:szCs w:val="32"/>
          <w:rtl/>
        </w:rPr>
        <w:t>تحديد المخاطر</w:t>
      </w:r>
      <w:r w:rsidR="00EA568D" w:rsidRPr="00A4122C">
        <w:rPr>
          <w:rFonts w:ascii="Sakkal Majalla" w:hAnsi="Sakkal Majalla" w:cs="Sakkal Majalla" w:hint="cs"/>
          <w:sz w:val="32"/>
          <w:szCs w:val="32"/>
          <w:rtl/>
        </w:rPr>
        <w:t xml:space="preserve">، ومن ثم </w:t>
      </w:r>
      <w:r w:rsidR="00EA568D" w:rsidRPr="00A4122C">
        <w:rPr>
          <w:rFonts w:ascii="Sakkal Majalla" w:hAnsi="Sakkal Majalla" w:cs="Sakkal Majalla"/>
          <w:sz w:val="32"/>
          <w:szCs w:val="32"/>
          <w:rtl/>
        </w:rPr>
        <w:t>تحليل المخاطر</w:t>
      </w:r>
      <w:r w:rsidR="00EA568D" w:rsidRPr="00A4122C">
        <w:rPr>
          <w:rFonts w:ascii="Sakkal Majalla" w:hAnsi="Sakkal Majalla" w:cs="Sakkal Majalla" w:hint="cs"/>
          <w:sz w:val="32"/>
          <w:szCs w:val="32"/>
          <w:rtl/>
        </w:rPr>
        <w:t xml:space="preserve">، ويليه </w:t>
      </w:r>
      <w:r w:rsidR="00EA568D" w:rsidRPr="00A4122C">
        <w:rPr>
          <w:rFonts w:ascii="Sakkal Majalla" w:hAnsi="Sakkal Majalla" w:cs="Sakkal Majalla"/>
          <w:sz w:val="32"/>
          <w:szCs w:val="32"/>
          <w:rtl/>
        </w:rPr>
        <w:t>تقييم المخاطر</w:t>
      </w:r>
      <w:r w:rsidR="00EA568D" w:rsidRPr="00A4122C">
        <w:rPr>
          <w:rFonts w:ascii="Sakkal Majalla" w:hAnsi="Sakkal Majalla" w:cs="Sakkal Majalla" w:hint="cs"/>
          <w:sz w:val="32"/>
          <w:szCs w:val="32"/>
          <w:rtl/>
        </w:rPr>
        <w:t xml:space="preserve">، وبعد ذلك تبدأ عملية </w:t>
      </w:r>
      <w:r w:rsidR="00EA568D" w:rsidRPr="00A4122C">
        <w:rPr>
          <w:rFonts w:ascii="Sakkal Majalla" w:hAnsi="Sakkal Majalla" w:cs="Sakkal Majalla"/>
          <w:sz w:val="32"/>
          <w:szCs w:val="32"/>
          <w:rtl/>
        </w:rPr>
        <w:t>معالجة المخاطر</w:t>
      </w:r>
      <w:r w:rsidR="00EA568D" w:rsidRPr="00A4122C">
        <w:rPr>
          <w:rFonts w:ascii="Sakkal Majalla" w:hAnsi="Sakkal Majalla" w:cs="Sakkal Majalla" w:hint="cs"/>
          <w:sz w:val="32"/>
          <w:szCs w:val="32"/>
          <w:rtl/>
        </w:rPr>
        <w:t xml:space="preserve">، واخيراً </w:t>
      </w:r>
      <w:r w:rsidR="00EA568D" w:rsidRPr="00A4122C">
        <w:rPr>
          <w:rFonts w:ascii="Sakkal Majalla" w:hAnsi="Sakkal Majalla" w:cs="Sakkal Majalla"/>
          <w:sz w:val="32"/>
          <w:szCs w:val="32"/>
          <w:rtl/>
        </w:rPr>
        <w:t>مراقبة ومراجعة المخاطر</w:t>
      </w:r>
      <w:r w:rsidR="00EA568D" w:rsidRPr="00A4122C">
        <w:rPr>
          <w:rFonts w:ascii="Sakkal Majalla" w:hAnsi="Sakkal Majalla" w:cs="Sakkal Majalla" w:hint="cs"/>
          <w:sz w:val="32"/>
          <w:szCs w:val="32"/>
          <w:rtl/>
        </w:rPr>
        <w:t xml:space="preserve">، يبدوا هذا التحليل ممتاز من الناحية العلمية ولكن على </w:t>
      </w:r>
      <w:r w:rsidR="009F47FA" w:rsidRPr="00A4122C">
        <w:rPr>
          <w:rFonts w:ascii="Sakkal Majalla" w:hAnsi="Sakkal Majalla" w:cs="Sakkal Majalla" w:hint="cs"/>
          <w:sz w:val="32"/>
          <w:szCs w:val="32"/>
          <w:rtl/>
        </w:rPr>
        <w:t>أ</w:t>
      </w:r>
      <w:r w:rsidR="00EA568D" w:rsidRPr="00A4122C">
        <w:rPr>
          <w:rFonts w:ascii="Sakkal Majalla" w:hAnsi="Sakkal Majalla" w:cs="Sakkal Majalla" w:hint="cs"/>
          <w:sz w:val="32"/>
          <w:szCs w:val="32"/>
          <w:rtl/>
        </w:rPr>
        <w:t>رض الواقع كيف سيكون س</w:t>
      </w:r>
      <w:r w:rsidR="009F47FA" w:rsidRPr="00A4122C">
        <w:rPr>
          <w:rFonts w:ascii="Sakkal Majalla" w:hAnsi="Sakkal Majalla" w:cs="Sakkal Majalla" w:hint="cs"/>
          <w:sz w:val="32"/>
          <w:szCs w:val="32"/>
          <w:rtl/>
        </w:rPr>
        <w:t>ل</w:t>
      </w:r>
      <w:r w:rsidR="00EA568D" w:rsidRPr="00A4122C">
        <w:rPr>
          <w:rFonts w:ascii="Sakkal Majalla" w:hAnsi="Sakkal Majalla" w:cs="Sakkal Majalla" w:hint="cs"/>
          <w:sz w:val="32"/>
          <w:szCs w:val="32"/>
          <w:rtl/>
        </w:rPr>
        <w:t xml:space="preserve">وك الموظفين إذا حدث الخطر، وكيف نتوقع تصرفاتهم، وهناك تظهر فجوة بحثية تكمن في أن معظم الدراسات السابقة التي تطرقت للتلعيب </w:t>
      </w:r>
      <w:r w:rsidR="009F47FA" w:rsidRPr="00A4122C">
        <w:rPr>
          <w:rFonts w:ascii="Sakkal Majalla" w:hAnsi="Sakkal Majalla" w:cs="Sakkal Majalla" w:hint="cs"/>
          <w:sz w:val="32"/>
          <w:szCs w:val="32"/>
          <w:rtl/>
        </w:rPr>
        <w:t xml:space="preserve">حيث </w:t>
      </w:r>
      <w:r w:rsidR="00EA568D" w:rsidRPr="00A4122C">
        <w:rPr>
          <w:rFonts w:ascii="Sakkal Majalla" w:hAnsi="Sakkal Majalla" w:cs="Sakkal Majalla" w:hint="cs"/>
          <w:sz w:val="32"/>
          <w:szCs w:val="32"/>
          <w:rtl/>
        </w:rPr>
        <w:t>لم تتطرق إلى أبعاد الألعاب الذهنية التي تحاكي هذه المراحل</w:t>
      </w:r>
      <w:r w:rsidR="00AB3A5F" w:rsidRPr="00A4122C">
        <w:rPr>
          <w:rFonts w:ascii="Sakkal Majalla" w:hAnsi="Sakkal Majalla" w:cs="Sakkal Majalla" w:hint="cs"/>
          <w:sz w:val="32"/>
          <w:szCs w:val="32"/>
          <w:rtl/>
        </w:rPr>
        <w:t>، فقد توجت معظم الدراسات إلى المجال التعليمي وأبعاد التلعيب في المجال التعلمي ك</w:t>
      </w:r>
      <w:r w:rsidR="00AB3A5F" w:rsidRPr="00A4122C">
        <w:rPr>
          <w:rFonts w:ascii="Sakkal Majalla" w:hAnsi="Sakkal Majalla" w:cs="Sakkal Majalla"/>
          <w:sz w:val="32"/>
          <w:szCs w:val="32"/>
          <w:rtl/>
        </w:rPr>
        <w:t xml:space="preserve">دراسة النادي (2020) </w:t>
      </w:r>
      <w:r w:rsidR="00AB3A5F" w:rsidRPr="00A4122C">
        <w:rPr>
          <w:rFonts w:ascii="Sakkal Majalla" w:hAnsi="Sakkal Majalla" w:cs="Sakkal Majalla" w:hint="cs"/>
          <w:sz w:val="32"/>
          <w:szCs w:val="32"/>
          <w:rtl/>
        </w:rPr>
        <w:t xml:space="preserve">التي تطرقت إلى </w:t>
      </w:r>
      <w:r w:rsidR="004D7222" w:rsidRPr="00A4122C">
        <w:rPr>
          <w:rFonts w:ascii="Sakkal Majalla" w:hAnsi="Sakkal Majalla" w:cs="Sakkal Majalla" w:hint="cs"/>
          <w:sz w:val="32"/>
          <w:szCs w:val="32"/>
          <w:rtl/>
        </w:rPr>
        <w:t xml:space="preserve">أبعاد </w:t>
      </w:r>
      <w:r w:rsidR="00AB3A5F" w:rsidRPr="00A4122C">
        <w:rPr>
          <w:rFonts w:ascii="Sakkal Majalla" w:hAnsi="Sakkal Majalla" w:cs="Sakkal Majalla" w:hint="cs"/>
          <w:sz w:val="32"/>
          <w:szCs w:val="32"/>
          <w:rtl/>
        </w:rPr>
        <w:t xml:space="preserve">تنمية مهارات التفكير الإبداعي </w:t>
      </w:r>
      <w:r w:rsidR="00DE15DA" w:rsidRPr="00A4122C">
        <w:rPr>
          <w:rFonts w:ascii="Sakkal Majalla" w:hAnsi="Sakkal Majalla" w:cs="Sakkal Majalla" w:hint="cs"/>
          <w:sz w:val="32"/>
          <w:szCs w:val="32"/>
          <w:rtl/>
        </w:rPr>
        <w:t xml:space="preserve">لدى الطلبة من خلال </w:t>
      </w:r>
      <w:r w:rsidR="00AB3A5F" w:rsidRPr="00A4122C">
        <w:rPr>
          <w:rFonts w:ascii="Sakkal Majalla" w:hAnsi="Sakkal Majalla" w:cs="Sakkal Majalla"/>
          <w:sz w:val="32"/>
          <w:szCs w:val="32"/>
          <w:rtl/>
        </w:rPr>
        <w:t>أثر استخدام التلعيب (</w:t>
      </w:r>
      <w:r w:rsidR="00AB3A5F" w:rsidRPr="00A4122C">
        <w:rPr>
          <w:rFonts w:ascii="Sakkal Majalla" w:hAnsi="Sakkal Majalla" w:cs="Sakkal Majalla"/>
          <w:sz w:val="32"/>
          <w:szCs w:val="32"/>
        </w:rPr>
        <w:t>Gamification</w:t>
      </w:r>
      <w:r w:rsidR="00AB3A5F" w:rsidRPr="00A4122C">
        <w:rPr>
          <w:rFonts w:ascii="Sakkal Majalla" w:hAnsi="Sakkal Majalla" w:cs="Sakkal Majalla"/>
          <w:sz w:val="32"/>
          <w:szCs w:val="32"/>
          <w:rtl/>
        </w:rPr>
        <w:t>)</w:t>
      </w:r>
      <w:r w:rsidR="004D7222" w:rsidRPr="00A4122C">
        <w:rPr>
          <w:rFonts w:ascii="Sakkal Majalla" w:hAnsi="Sakkal Majalla" w:cs="Sakkal Majalla" w:hint="cs"/>
          <w:sz w:val="32"/>
          <w:szCs w:val="32"/>
          <w:rtl/>
        </w:rPr>
        <w:t>؛</w:t>
      </w:r>
      <w:r w:rsidR="00AB3A5F" w:rsidRPr="00A4122C">
        <w:rPr>
          <w:rFonts w:ascii="Sakkal Majalla" w:hAnsi="Sakkal Majalla" w:cs="Sakkal Majalla" w:hint="cs"/>
          <w:sz w:val="32"/>
          <w:szCs w:val="32"/>
          <w:rtl/>
        </w:rPr>
        <w:t xml:space="preserve"> ودراسة</w:t>
      </w:r>
      <w:r w:rsidR="00AB3A5F" w:rsidRPr="00A4122C">
        <w:rPr>
          <w:rFonts w:ascii="Sakkal Majalla" w:hAnsi="Sakkal Majalla" w:cs="Sakkal Majalla"/>
          <w:sz w:val="32"/>
          <w:szCs w:val="32"/>
          <w:rtl/>
        </w:rPr>
        <w:t xml:space="preserve"> </w:t>
      </w:r>
      <w:proofErr w:type="spellStart"/>
      <w:r w:rsidR="004D7222" w:rsidRPr="00A4122C">
        <w:rPr>
          <w:rFonts w:ascii="Sakkal Majalla" w:hAnsi="Sakkal Majalla" w:cs="Sakkal Majalla"/>
          <w:sz w:val="32"/>
          <w:szCs w:val="32"/>
        </w:rPr>
        <w:t>Güneri</w:t>
      </w:r>
      <w:proofErr w:type="spellEnd"/>
      <w:r w:rsidR="004D7222" w:rsidRPr="00A4122C">
        <w:rPr>
          <w:rFonts w:ascii="Sakkal Majalla" w:hAnsi="Sakkal Majalla" w:cs="Sakkal Majalla"/>
          <w:sz w:val="32"/>
          <w:szCs w:val="32"/>
        </w:rPr>
        <w:t xml:space="preserve"> &amp; Korkmaz. (2023).</w:t>
      </w:r>
      <w:r w:rsidR="004D7222" w:rsidRPr="00A4122C">
        <w:rPr>
          <w:rFonts w:ascii="Sakkal Majalla" w:hAnsi="Sakkal Majalla" w:cs="Sakkal Majalla" w:hint="cs"/>
          <w:sz w:val="32"/>
          <w:szCs w:val="32"/>
          <w:rtl/>
        </w:rPr>
        <w:t xml:space="preserve"> والتي تطرقت إلى ابعاد مهارات التفكير الحسابي وحل المشكلات، ودراسة </w:t>
      </w:r>
      <w:r w:rsidR="004D7222" w:rsidRPr="00A4122C">
        <w:rPr>
          <w:rFonts w:ascii="Sakkal Majalla" w:hAnsi="Sakkal Majalla" w:cs="Sakkal Majalla"/>
          <w:sz w:val="32"/>
          <w:szCs w:val="32"/>
          <w:rtl/>
        </w:rPr>
        <w:t>(</w:t>
      </w:r>
      <w:r w:rsidR="004D7222" w:rsidRPr="00A4122C">
        <w:rPr>
          <w:rFonts w:ascii="Sakkal Majalla" w:hAnsi="Sakkal Majalla" w:cs="Sakkal Majalla"/>
          <w:sz w:val="32"/>
          <w:szCs w:val="32"/>
        </w:rPr>
        <w:t>Toscano, (2024</w:t>
      </w:r>
      <w:r w:rsidR="004D7222" w:rsidRPr="00A4122C">
        <w:rPr>
          <w:rFonts w:ascii="Sakkal Majalla" w:hAnsi="Sakkal Majalla" w:cs="Sakkal Majalla"/>
          <w:sz w:val="32"/>
          <w:szCs w:val="32"/>
          <w:rtl/>
        </w:rPr>
        <w:t>.</w:t>
      </w:r>
      <w:r w:rsidR="004D7222" w:rsidRPr="00A4122C">
        <w:rPr>
          <w:rFonts w:ascii="Sakkal Majalla" w:hAnsi="Sakkal Majalla" w:cs="Sakkal Majalla" w:hint="cs"/>
          <w:sz w:val="32"/>
          <w:szCs w:val="32"/>
          <w:rtl/>
        </w:rPr>
        <w:t xml:space="preserve"> والتي سلطت الضوء على أبعاد </w:t>
      </w:r>
      <w:r w:rsidR="004D7222" w:rsidRPr="00A4122C">
        <w:rPr>
          <w:rFonts w:ascii="Sakkal Majalla" w:hAnsi="Sakkal Majalla" w:cs="Sakkal Majalla"/>
          <w:sz w:val="32"/>
          <w:szCs w:val="32"/>
          <w:rtl/>
        </w:rPr>
        <w:t>مشاركة الموظفين ومناقشتهم وتحفيزهم وأدائهم</w:t>
      </w:r>
      <w:r w:rsidR="004D7222" w:rsidRPr="00A4122C">
        <w:rPr>
          <w:rFonts w:ascii="Sakkal Majalla" w:hAnsi="Sakkal Majalla" w:cs="Sakkal Majalla" w:hint="cs"/>
          <w:sz w:val="32"/>
          <w:szCs w:val="32"/>
          <w:rtl/>
        </w:rPr>
        <w:t xml:space="preserve">؛ ودراسة </w:t>
      </w:r>
      <w:proofErr w:type="spellStart"/>
      <w:r w:rsidR="004D7222" w:rsidRPr="00A4122C">
        <w:rPr>
          <w:rFonts w:ascii="Sakkal Majalla" w:hAnsi="Sakkal Majalla" w:cs="Sakkal Majalla"/>
          <w:sz w:val="32"/>
          <w:szCs w:val="32"/>
        </w:rPr>
        <w:t>Tarasiuk</w:t>
      </w:r>
      <w:proofErr w:type="spellEnd"/>
      <w:r w:rsidR="004D7222" w:rsidRPr="00A4122C">
        <w:rPr>
          <w:rFonts w:ascii="Sakkal Majalla" w:hAnsi="Sakkal Majalla" w:cs="Sakkal Majalla"/>
          <w:sz w:val="32"/>
          <w:szCs w:val="32"/>
        </w:rPr>
        <w:t xml:space="preserve"> (2024)</w:t>
      </w:r>
      <w:r w:rsidR="004D7222" w:rsidRPr="00A4122C">
        <w:rPr>
          <w:rFonts w:ascii="Sakkal Majalla" w:hAnsi="Sakkal Majalla" w:cs="Sakkal Majalla" w:hint="cs"/>
          <w:sz w:val="32"/>
          <w:szCs w:val="32"/>
          <w:rtl/>
        </w:rPr>
        <w:t xml:space="preserve"> والتي استخدمت أبعاد </w:t>
      </w:r>
      <w:r w:rsidR="004D7222" w:rsidRPr="00A4122C">
        <w:rPr>
          <w:rFonts w:ascii="Sakkal Majalla" w:hAnsi="Sakkal Majalla" w:cs="Sakkal Majalla"/>
          <w:sz w:val="32"/>
          <w:szCs w:val="32"/>
          <w:rtl/>
          <w:lang w:bidi="ar-EG"/>
        </w:rPr>
        <w:t>الحفظ والإبداع والمرونة المعرفية</w:t>
      </w:r>
      <w:r w:rsidR="004D7222" w:rsidRPr="00A4122C">
        <w:rPr>
          <w:rFonts w:ascii="Sakkal Majalla" w:hAnsi="Sakkal Majalla" w:cs="Sakkal Majalla" w:hint="cs"/>
          <w:sz w:val="32"/>
          <w:szCs w:val="32"/>
          <w:rtl/>
          <w:lang w:bidi="ar-EG"/>
        </w:rPr>
        <w:t xml:space="preserve">؛ ودراسة </w:t>
      </w:r>
      <w:r w:rsidR="004D7222" w:rsidRPr="00A4122C">
        <w:rPr>
          <w:rFonts w:ascii="Sakkal Majalla" w:hAnsi="Sakkal Majalla" w:cs="Sakkal Majalla"/>
          <w:sz w:val="32"/>
          <w:szCs w:val="32"/>
          <w:rtl/>
          <w:lang w:bidi="ar-EG"/>
        </w:rPr>
        <w:t>عبد المنعم وآخرون (2024) والتي</w:t>
      </w:r>
      <w:r w:rsidR="004D7222" w:rsidRPr="00A4122C">
        <w:rPr>
          <w:rFonts w:ascii="Sakkal Majalla" w:hAnsi="Sakkal Majalla" w:cs="Sakkal Majalla" w:hint="cs"/>
          <w:sz w:val="32"/>
          <w:szCs w:val="32"/>
          <w:rtl/>
          <w:lang w:bidi="ar-EG"/>
        </w:rPr>
        <w:t xml:space="preserve"> استخدمت أبعاد </w:t>
      </w:r>
      <w:r w:rsidR="00773C0E" w:rsidRPr="00A4122C">
        <w:rPr>
          <w:rFonts w:ascii="Sakkal Majalla" w:hAnsi="Sakkal Majalla" w:cs="Sakkal Majalla" w:hint="cs"/>
          <w:sz w:val="32"/>
          <w:szCs w:val="32"/>
          <w:rtl/>
          <w:lang w:bidi="ar-EG"/>
        </w:rPr>
        <w:t>التلعيب:</w:t>
      </w:r>
      <w:r w:rsidR="009F47FA" w:rsidRPr="00A4122C">
        <w:rPr>
          <w:rFonts w:ascii="Sakkal Majalla" w:hAnsi="Sakkal Majalla" w:cs="Sakkal Majalla" w:hint="cs"/>
          <w:sz w:val="32"/>
          <w:szCs w:val="32"/>
          <w:rtl/>
          <w:lang w:bidi="ar-EG"/>
        </w:rPr>
        <w:t xml:space="preserve"> </w:t>
      </w:r>
      <w:r w:rsidR="009F47FA" w:rsidRPr="00A4122C">
        <w:rPr>
          <w:rFonts w:ascii="Sakkal Majalla" w:hAnsi="Sakkal Majalla" w:cs="Sakkal Majalla"/>
          <w:sz w:val="32"/>
          <w:szCs w:val="32"/>
          <w:rtl/>
          <w:lang w:bidi="ar-EG"/>
        </w:rPr>
        <w:t>الإنجاز</w:t>
      </w:r>
      <w:r w:rsidR="009F47FA" w:rsidRPr="00A4122C">
        <w:rPr>
          <w:rFonts w:ascii="Sakkal Majalla" w:hAnsi="Sakkal Majalla" w:cs="Sakkal Majalla" w:hint="cs"/>
          <w:sz w:val="32"/>
          <w:szCs w:val="32"/>
          <w:rtl/>
          <w:lang w:bidi="ar-EG"/>
        </w:rPr>
        <w:t xml:space="preserve"> و</w:t>
      </w:r>
      <w:r w:rsidR="009F47FA" w:rsidRPr="00A4122C">
        <w:rPr>
          <w:rFonts w:ascii="Sakkal Majalla" w:hAnsi="Sakkal Majalla" w:cs="Sakkal Majalla"/>
          <w:sz w:val="32"/>
          <w:szCs w:val="32"/>
          <w:rtl/>
          <w:lang w:bidi="ar-EG"/>
        </w:rPr>
        <w:t>التحدي</w:t>
      </w:r>
      <w:r w:rsidR="009F47FA" w:rsidRPr="00A4122C">
        <w:rPr>
          <w:rFonts w:ascii="Sakkal Majalla" w:hAnsi="Sakkal Majalla" w:cs="Sakkal Majalla" w:hint="cs"/>
          <w:sz w:val="32"/>
          <w:szCs w:val="32"/>
          <w:rtl/>
          <w:lang w:bidi="ar-EG"/>
        </w:rPr>
        <w:t xml:space="preserve"> و</w:t>
      </w:r>
      <w:r w:rsidR="009F47FA" w:rsidRPr="00A4122C">
        <w:rPr>
          <w:rFonts w:ascii="Sakkal Majalla" w:hAnsi="Sakkal Majalla" w:cs="Sakkal Majalla"/>
          <w:sz w:val="32"/>
          <w:szCs w:val="32"/>
          <w:rtl/>
          <w:lang w:bidi="ar-EG"/>
        </w:rPr>
        <w:t>المنافسة</w:t>
      </w:r>
      <w:r w:rsidR="009F47FA" w:rsidRPr="00A4122C">
        <w:rPr>
          <w:rFonts w:ascii="Sakkal Majalla" w:hAnsi="Sakkal Majalla" w:cs="Sakkal Majalla" w:hint="cs"/>
          <w:sz w:val="32"/>
          <w:szCs w:val="32"/>
          <w:rtl/>
          <w:lang w:bidi="ar-EG"/>
        </w:rPr>
        <w:t xml:space="preserve"> و</w:t>
      </w:r>
      <w:r w:rsidR="009F47FA" w:rsidRPr="00A4122C">
        <w:rPr>
          <w:rFonts w:ascii="Sakkal Majalla" w:hAnsi="Sakkal Majalla" w:cs="Sakkal Majalla"/>
          <w:sz w:val="32"/>
          <w:szCs w:val="32"/>
          <w:rtl/>
          <w:lang w:bidi="ar-EG"/>
        </w:rPr>
        <w:t>الاستمتاع</w:t>
      </w:r>
      <w:r w:rsidR="009F47FA" w:rsidRPr="00A4122C">
        <w:rPr>
          <w:rFonts w:ascii="Sakkal Majalla" w:hAnsi="Sakkal Majalla" w:cs="Sakkal Majalla" w:hint="cs"/>
          <w:sz w:val="32"/>
          <w:szCs w:val="32"/>
          <w:rtl/>
          <w:lang w:bidi="ar-EG"/>
        </w:rPr>
        <w:t xml:space="preserve"> و</w:t>
      </w:r>
      <w:r w:rsidR="009F47FA" w:rsidRPr="00A4122C">
        <w:rPr>
          <w:rFonts w:ascii="Sakkal Majalla" w:hAnsi="Sakkal Majalla" w:cs="Sakkal Majalla"/>
          <w:sz w:val="32"/>
          <w:szCs w:val="32"/>
          <w:rtl/>
          <w:lang w:bidi="ar-EG"/>
        </w:rPr>
        <w:t>الانغماس</w:t>
      </w:r>
      <w:r w:rsidR="009F47FA" w:rsidRPr="00A4122C">
        <w:rPr>
          <w:rFonts w:ascii="Sakkal Majalla" w:hAnsi="Sakkal Majalla" w:cs="Sakkal Majalla" w:hint="cs"/>
          <w:sz w:val="32"/>
          <w:szCs w:val="32"/>
          <w:rtl/>
          <w:lang w:bidi="ar-EG"/>
        </w:rPr>
        <w:t xml:space="preserve"> و</w:t>
      </w:r>
      <w:r w:rsidR="009F47FA" w:rsidRPr="00A4122C">
        <w:rPr>
          <w:rFonts w:ascii="Sakkal Majalla" w:hAnsi="Sakkal Majalla" w:cs="Sakkal Majalla"/>
          <w:sz w:val="32"/>
          <w:szCs w:val="32"/>
          <w:rtl/>
          <w:lang w:bidi="ar-EG"/>
        </w:rPr>
        <w:t>التفكير الإبداع</w:t>
      </w:r>
      <w:r w:rsidR="009F47FA" w:rsidRPr="00A4122C">
        <w:rPr>
          <w:rFonts w:ascii="Sakkal Majalla" w:hAnsi="Sakkal Majalla" w:cs="Sakkal Majalla" w:hint="cs"/>
          <w:sz w:val="32"/>
          <w:szCs w:val="32"/>
          <w:rtl/>
          <w:lang w:bidi="ar-EG"/>
        </w:rPr>
        <w:t>.</w:t>
      </w:r>
    </w:p>
    <w:p w14:paraId="7DB4A668" w14:textId="2D4C8C96" w:rsidR="00EA568D" w:rsidRPr="00A4122C" w:rsidRDefault="00773C0E" w:rsidP="00D80009">
      <w:pPr>
        <w:widowControl w:val="0"/>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rPr>
        <w:t xml:space="preserve">لذلك </w:t>
      </w:r>
      <w:r w:rsidR="00250085" w:rsidRPr="00A4122C">
        <w:rPr>
          <w:rFonts w:ascii="Sakkal Majalla" w:hAnsi="Sakkal Majalla" w:cs="Sakkal Majalla" w:hint="cs"/>
          <w:sz w:val="32"/>
          <w:szCs w:val="32"/>
          <w:rtl/>
        </w:rPr>
        <w:t xml:space="preserve">سوف تتطرق الدراسة </w:t>
      </w:r>
      <w:r w:rsidRPr="00A4122C">
        <w:rPr>
          <w:rFonts w:ascii="Sakkal Majalla" w:hAnsi="Sakkal Majalla" w:cs="Sakkal Majalla" w:hint="cs"/>
          <w:sz w:val="32"/>
          <w:szCs w:val="32"/>
          <w:rtl/>
        </w:rPr>
        <w:t>الحالية إلى أبعاد التلعيب (</w:t>
      </w:r>
      <w:r w:rsidR="00EA568D" w:rsidRPr="00A4122C">
        <w:rPr>
          <w:rFonts w:ascii="Sakkal Majalla" w:hAnsi="Sakkal Majalla" w:cs="Sakkal Majalla"/>
          <w:sz w:val="32"/>
          <w:szCs w:val="32"/>
          <w:rtl/>
        </w:rPr>
        <w:t>التفاعل والمشاركة</w:t>
      </w:r>
      <w:r w:rsidR="000254EF" w:rsidRPr="00A4122C">
        <w:rPr>
          <w:rFonts w:ascii="Sakkal Majalla" w:hAnsi="Sakkal Majalla" w:cs="Sakkal Majalla" w:hint="cs"/>
          <w:sz w:val="32"/>
          <w:szCs w:val="32"/>
          <w:rtl/>
        </w:rPr>
        <w:t>،</w:t>
      </w:r>
      <w:r w:rsidR="00EA568D" w:rsidRPr="00A4122C">
        <w:rPr>
          <w:rFonts w:ascii="Sakkal Majalla" w:hAnsi="Sakkal Majalla" w:cs="Sakkal Majalla" w:hint="cs"/>
          <w:sz w:val="32"/>
          <w:szCs w:val="32"/>
          <w:rtl/>
        </w:rPr>
        <w:t xml:space="preserve"> و</w:t>
      </w:r>
      <w:r w:rsidR="009E0A56" w:rsidRPr="00A4122C">
        <w:rPr>
          <w:rFonts w:ascii="Sakkal Majalla" w:hAnsi="Sakkal Majalla" w:cs="Sakkal Majalla" w:hint="cs"/>
          <w:sz w:val="32"/>
          <w:szCs w:val="32"/>
          <w:rtl/>
        </w:rPr>
        <w:t>التعاون و</w:t>
      </w:r>
      <w:r w:rsidR="00EA568D" w:rsidRPr="00A4122C">
        <w:rPr>
          <w:rFonts w:ascii="Sakkal Majalla" w:hAnsi="Sakkal Majalla" w:cs="Sakkal Majalla"/>
          <w:sz w:val="32"/>
          <w:szCs w:val="32"/>
          <w:rtl/>
        </w:rPr>
        <w:t>هوية الفريق</w:t>
      </w:r>
      <w:r w:rsidR="00EA568D" w:rsidRPr="00A4122C">
        <w:rPr>
          <w:rFonts w:ascii="Sakkal Majalla" w:hAnsi="Sakkal Majalla" w:cs="Sakkal Majalla" w:hint="cs"/>
          <w:sz w:val="32"/>
          <w:szCs w:val="32"/>
          <w:rtl/>
        </w:rPr>
        <w:t xml:space="preserve">، </w:t>
      </w:r>
      <w:r w:rsidR="000254EF" w:rsidRPr="00A4122C">
        <w:rPr>
          <w:rFonts w:ascii="Sakkal Majalla" w:hAnsi="Sakkal Majalla" w:cs="Sakkal Majalla" w:hint="cs"/>
          <w:sz w:val="32"/>
          <w:szCs w:val="32"/>
          <w:rtl/>
        </w:rPr>
        <w:t>و</w:t>
      </w:r>
      <w:r w:rsidR="00B8394D" w:rsidRPr="00A4122C">
        <w:rPr>
          <w:rFonts w:ascii="Sakkal Majalla" w:hAnsi="Sakkal Majalla" w:cs="Sakkal Majalla"/>
          <w:sz w:val="32"/>
          <w:szCs w:val="32"/>
          <w:rtl/>
        </w:rPr>
        <w:t>حُسن التصرف</w:t>
      </w:r>
      <w:r w:rsidRPr="00A4122C">
        <w:rPr>
          <w:rFonts w:ascii="Sakkal Majalla" w:hAnsi="Sakkal Majalla" w:cs="Sakkal Majalla" w:hint="cs"/>
          <w:sz w:val="32"/>
          <w:szCs w:val="32"/>
          <w:rtl/>
        </w:rPr>
        <w:t>).</w:t>
      </w:r>
      <w:r w:rsidR="00EA568D" w:rsidRPr="00A4122C">
        <w:rPr>
          <w:rFonts w:ascii="Sakkal Majalla" w:hAnsi="Sakkal Majalla" w:cs="Sakkal Majalla" w:hint="cs"/>
          <w:sz w:val="32"/>
          <w:szCs w:val="32"/>
          <w:rtl/>
        </w:rPr>
        <w:t xml:space="preserve"> </w:t>
      </w:r>
    </w:p>
    <w:p w14:paraId="5F98DB8E" w14:textId="4C925838" w:rsidR="003A7FCA" w:rsidRPr="00A4122C" w:rsidRDefault="003A7FCA" w:rsidP="00D80009">
      <w:pPr>
        <w:widowControl w:val="0"/>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lastRenderedPageBreak/>
        <w:t xml:space="preserve">في ضوء ما سبق، وفي ظل محدودية الدراسات التي تناولت </w:t>
      </w:r>
      <w:r w:rsidR="000E1FE8" w:rsidRPr="00A4122C">
        <w:rPr>
          <w:rFonts w:ascii="Sakkal Majalla" w:hAnsi="Sakkal Majalla" w:cs="Sakkal Majalla" w:hint="cs"/>
          <w:sz w:val="32"/>
          <w:szCs w:val="32"/>
          <w:rtl/>
        </w:rPr>
        <w:t>الألعاب الذهنية من خلال التلعيب وإدارة المخاطر</w:t>
      </w:r>
      <w:r w:rsidRPr="00A4122C">
        <w:rPr>
          <w:rFonts w:ascii="Sakkal Majalla" w:hAnsi="Sakkal Majalla" w:cs="Sakkal Majalla"/>
          <w:sz w:val="32"/>
          <w:szCs w:val="32"/>
          <w:rtl/>
        </w:rPr>
        <w:t xml:space="preserve"> في القطاع الخاص، فإن مشكلة الدراسة الحالية تتمثل في السؤال الرئيس التالي:</w:t>
      </w:r>
    </w:p>
    <w:p w14:paraId="062BC03D" w14:textId="29369E95" w:rsidR="003A7FCA" w:rsidRPr="00A4122C" w:rsidRDefault="003A7FCA" w:rsidP="003A7FCA">
      <w:pPr>
        <w:spacing w:before="120" w:after="120" w:line="276" w:lineRule="auto"/>
        <w:ind w:firstLine="720"/>
        <w:jc w:val="both"/>
        <w:rPr>
          <w:rFonts w:ascii="Sakkal Majalla" w:hAnsi="Sakkal Majalla" w:cs="Sakkal Majalla"/>
          <w:b/>
          <w:bCs/>
          <w:sz w:val="32"/>
          <w:szCs w:val="32"/>
          <w:rtl/>
        </w:rPr>
      </w:pPr>
      <w:bookmarkStart w:id="16" w:name="_Hlk187738637"/>
      <w:r w:rsidRPr="00A4122C">
        <w:rPr>
          <w:rFonts w:ascii="Sakkal Majalla" w:hAnsi="Sakkal Majalla" w:cs="Sakkal Majalla"/>
          <w:b/>
          <w:bCs/>
          <w:sz w:val="32"/>
          <w:szCs w:val="32"/>
          <w:rtl/>
        </w:rPr>
        <w:t xml:space="preserve">"ما </w:t>
      </w:r>
      <w:r w:rsidR="000E1FE8" w:rsidRPr="00A4122C">
        <w:rPr>
          <w:rFonts w:ascii="Sakkal Majalla" w:hAnsi="Sakkal Majalla" w:cs="Sakkal Majalla" w:hint="cs"/>
          <w:b/>
          <w:bCs/>
          <w:sz w:val="32"/>
          <w:szCs w:val="32"/>
          <w:rtl/>
        </w:rPr>
        <w:t xml:space="preserve">هو </w:t>
      </w:r>
      <w:bookmarkStart w:id="17" w:name="_Hlk187735971"/>
      <w:r w:rsidR="000E1FE8" w:rsidRPr="00A4122C">
        <w:rPr>
          <w:rFonts w:ascii="Sakkal Majalla" w:hAnsi="Sakkal Majalla" w:cs="Sakkal Majalla"/>
          <w:b/>
          <w:bCs/>
          <w:sz w:val="32"/>
          <w:szCs w:val="32"/>
          <w:rtl/>
        </w:rPr>
        <w:t>دور استخدام الألعاب الذهنية(التلعيب) في تعزيز ثقافة إدارة المخاطر من وجهة نظر موظفي القطاع الخاص بمدينة جدة</w:t>
      </w:r>
      <w:r w:rsidRPr="00A4122C">
        <w:rPr>
          <w:rFonts w:ascii="Sakkal Majalla" w:hAnsi="Sakkal Majalla" w:cs="Sakkal Majalla"/>
          <w:b/>
          <w:bCs/>
          <w:sz w:val="32"/>
          <w:szCs w:val="32"/>
          <w:rtl/>
        </w:rPr>
        <w:t>؟"</w:t>
      </w:r>
      <w:bookmarkEnd w:id="17"/>
    </w:p>
    <w:p w14:paraId="577A9BFB" w14:textId="77777777" w:rsidR="003A7FCA" w:rsidRPr="00393D66" w:rsidRDefault="003A7FCA" w:rsidP="00393D66">
      <w:pPr>
        <w:pStyle w:val="2"/>
        <w:spacing w:before="120" w:after="0" w:line="240" w:lineRule="auto"/>
        <w:jc w:val="left"/>
        <w:rPr>
          <w:rFonts w:ascii="Sakkal Majalla" w:hAnsi="Sakkal Majalla" w:cs="Sakkal Majalla"/>
          <w:sz w:val="36"/>
          <w:szCs w:val="36"/>
          <w:rtl/>
        </w:rPr>
      </w:pPr>
      <w:bookmarkStart w:id="18" w:name="_Toc65761056"/>
      <w:bookmarkStart w:id="19" w:name="_Toc192721120"/>
      <w:r w:rsidRPr="00393D66">
        <w:rPr>
          <w:rFonts w:ascii="Sakkal Majalla" w:hAnsi="Sakkal Majalla" w:cs="Sakkal Majalla"/>
          <w:sz w:val="36"/>
          <w:szCs w:val="36"/>
          <w:rtl/>
        </w:rPr>
        <w:t xml:space="preserve">أسئلة </w:t>
      </w:r>
      <w:bookmarkEnd w:id="18"/>
      <w:r w:rsidRPr="00393D66">
        <w:rPr>
          <w:rFonts w:ascii="Sakkal Majalla" w:hAnsi="Sakkal Majalla" w:cs="Sakkal Majalla" w:hint="cs"/>
          <w:sz w:val="36"/>
          <w:szCs w:val="36"/>
          <w:rtl/>
        </w:rPr>
        <w:t>البحث</w:t>
      </w:r>
      <w:bookmarkEnd w:id="19"/>
    </w:p>
    <w:p w14:paraId="15BED264" w14:textId="77777777" w:rsidR="003A7FCA" w:rsidRPr="00A4122C" w:rsidRDefault="003A7FCA" w:rsidP="003A7FCA">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ينبثق من السؤال الرئيس الأسئلة الفرعية التالية:</w:t>
      </w:r>
    </w:p>
    <w:p w14:paraId="414FEF58" w14:textId="77777777" w:rsidR="002D2C8C" w:rsidRPr="00A4122C" w:rsidRDefault="004C698B" w:rsidP="00D91ADB">
      <w:pPr>
        <w:pStyle w:val="a3"/>
        <w:numPr>
          <w:ilvl w:val="0"/>
          <w:numId w:val="1"/>
        </w:numPr>
        <w:jc w:val="lowKashida"/>
        <w:rPr>
          <w:rFonts w:ascii="Sakkal Majalla" w:hAnsi="Sakkal Majalla" w:cs="Sakkal Majalla"/>
          <w:sz w:val="32"/>
          <w:szCs w:val="32"/>
        </w:rPr>
      </w:pPr>
      <w:r w:rsidRPr="00A4122C">
        <w:rPr>
          <w:rFonts w:ascii="Sakkal Majalla" w:hAnsi="Sakkal Majalla" w:cs="Sakkal Majalla"/>
          <w:sz w:val="32"/>
          <w:szCs w:val="32"/>
          <w:rtl/>
        </w:rPr>
        <w:t xml:space="preserve">ما هو مستوى </w:t>
      </w:r>
      <w:r w:rsidRPr="00A4122C">
        <w:rPr>
          <w:rFonts w:ascii="Sakkal Majalla" w:hAnsi="Sakkal Majalla" w:cs="Sakkal Majalla"/>
          <w:b/>
          <w:bCs/>
          <w:sz w:val="32"/>
          <w:szCs w:val="32"/>
          <w:rtl/>
        </w:rPr>
        <w:t>التفاعل والمشاركة</w:t>
      </w:r>
      <w:r w:rsidRPr="00A4122C">
        <w:rPr>
          <w:rFonts w:ascii="Sakkal Majalla" w:hAnsi="Sakkal Majalla" w:cs="Sakkal Majalla"/>
          <w:sz w:val="32"/>
          <w:szCs w:val="32"/>
          <w:rtl/>
        </w:rPr>
        <w:t xml:space="preserve"> </w:t>
      </w:r>
      <w:r w:rsidR="002D2C8C" w:rsidRPr="00A4122C">
        <w:rPr>
          <w:rFonts w:ascii="Sakkal Majalla" w:hAnsi="Sakkal Majalla" w:cs="Sakkal Majalla" w:hint="cs"/>
          <w:sz w:val="32"/>
          <w:szCs w:val="32"/>
          <w:rtl/>
        </w:rPr>
        <w:t>عند</w:t>
      </w:r>
      <w:r w:rsidRPr="00A4122C">
        <w:rPr>
          <w:rFonts w:ascii="Sakkal Majalla" w:hAnsi="Sakkal Majalla" w:cs="Sakkal Majalla"/>
          <w:sz w:val="32"/>
          <w:szCs w:val="32"/>
          <w:rtl/>
        </w:rPr>
        <w:t xml:space="preserve"> استخدام الألعاب الذهنية </w:t>
      </w:r>
      <w:r w:rsidR="002D2C8C" w:rsidRPr="00A4122C">
        <w:rPr>
          <w:rFonts w:ascii="Sakkal Majalla" w:hAnsi="Sakkal Majalla" w:cs="Sakkal Majalla"/>
          <w:sz w:val="32"/>
          <w:szCs w:val="32"/>
          <w:rtl/>
        </w:rPr>
        <w:t xml:space="preserve">(التلعيب) </w:t>
      </w:r>
      <w:r w:rsidRPr="00A4122C">
        <w:rPr>
          <w:rFonts w:ascii="Sakkal Majalla" w:hAnsi="Sakkal Majalla" w:cs="Sakkal Majalla"/>
          <w:sz w:val="32"/>
          <w:szCs w:val="32"/>
          <w:rtl/>
        </w:rPr>
        <w:t xml:space="preserve">في </w:t>
      </w:r>
      <w:r w:rsidR="002D2C8C" w:rsidRPr="00A4122C">
        <w:rPr>
          <w:rFonts w:ascii="Sakkal Majalla" w:hAnsi="Sakkal Majalla" w:cs="Sakkal Majalla"/>
          <w:sz w:val="32"/>
          <w:szCs w:val="32"/>
          <w:rtl/>
        </w:rPr>
        <w:t xml:space="preserve">تعزيز ثقافة إدارة المخاطر </w:t>
      </w:r>
      <w:r w:rsidR="002D2C8C" w:rsidRPr="00A4122C">
        <w:rPr>
          <w:rFonts w:ascii="Sakkal Majalla" w:hAnsi="Sakkal Majalla" w:cs="Sakkal Majalla" w:hint="cs"/>
          <w:sz w:val="32"/>
          <w:szCs w:val="32"/>
          <w:rtl/>
        </w:rPr>
        <w:t xml:space="preserve">من </w:t>
      </w:r>
      <w:r w:rsidR="002D2C8C" w:rsidRPr="00A4122C">
        <w:rPr>
          <w:rFonts w:ascii="Sakkal Majalla" w:hAnsi="Sakkal Majalla" w:cs="Sakkal Majalla"/>
          <w:sz w:val="32"/>
          <w:szCs w:val="32"/>
          <w:rtl/>
        </w:rPr>
        <w:t>وجهة نظر موظفي القطاع الخاص بمدينة جدة؟</w:t>
      </w:r>
    </w:p>
    <w:p w14:paraId="69D0CA46" w14:textId="741F0E3B" w:rsidR="002D2C8C" w:rsidRPr="00A4122C" w:rsidRDefault="004C698B" w:rsidP="002D2C8C">
      <w:pPr>
        <w:pStyle w:val="a3"/>
        <w:numPr>
          <w:ilvl w:val="0"/>
          <w:numId w:val="1"/>
        </w:numPr>
        <w:jc w:val="lowKashida"/>
        <w:rPr>
          <w:rFonts w:ascii="Sakkal Majalla" w:hAnsi="Sakkal Majalla" w:cs="Sakkal Majalla"/>
          <w:sz w:val="32"/>
          <w:szCs w:val="32"/>
        </w:rPr>
      </w:pPr>
      <w:r w:rsidRPr="00A4122C">
        <w:rPr>
          <w:rFonts w:ascii="Sakkal Majalla" w:hAnsi="Sakkal Majalla" w:cs="Sakkal Majalla"/>
          <w:sz w:val="32"/>
          <w:szCs w:val="32"/>
          <w:rtl/>
        </w:rPr>
        <w:t xml:space="preserve"> </w:t>
      </w:r>
      <w:r w:rsidR="002D2C8C" w:rsidRPr="00A4122C">
        <w:rPr>
          <w:rFonts w:ascii="Sakkal Majalla" w:hAnsi="Sakkal Majalla" w:cs="Sakkal Majalla"/>
          <w:sz w:val="32"/>
          <w:szCs w:val="32"/>
          <w:rtl/>
        </w:rPr>
        <w:t xml:space="preserve">ما هو مستوى </w:t>
      </w:r>
      <w:r w:rsidR="002D2C8C" w:rsidRPr="00A4122C">
        <w:rPr>
          <w:rFonts w:ascii="Sakkal Majalla" w:hAnsi="Sakkal Majalla" w:cs="Sakkal Majalla" w:hint="cs"/>
          <w:b/>
          <w:bCs/>
          <w:sz w:val="32"/>
          <w:szCs w:val="32"/>
          <w:rtl/>
        </w:rPr>
        <w:t>التعاون وهوية الفريق</w:t>
      </w:r>
      <w:r w:rsidR="002D2C8C" w:rsidRPr="00A4122C">
        <w:rPr>
          <w:rFonts w:ascii="Sakkal Majalla" w:hAnsi="Sakkal Majalla" w:cs="Sakkal Majalla"/>
          <w:sz w:val="32"/>
          <w:szCs w:val="32"/>
          <w:rtl/>
        </w:rPr>
        <w:t xml:space="preserve"> </w:t>
      </w:r>
      <w:r w:rsidR="002D2C8C" w:rsidRPr="00A4122C">
        <w:rPr>
          <w:rFonts w:ascii="Sakkal Majalla" w:hAnsi="Sakkal Majalla" w:cs="Sakkal Majalla" w:hint="cs"/>
          <w:sz w:val="32"/>
          <w:szCs w:val="32"/>
          <w:rtl/>
        </w:rPr>
        <w:t>عند</w:t>
      </w:r>
      <w:r w:rsidR="002D2C8C" w:rsidRPr="00A4122C">
        <w:rPr>
          <w:rFonts w:ascii="Sakkal Majalla" w:hAnsi="Sakkal Majalla" w:cs="Sakkal Majalla"/>
          <w:sz w:val="32"/>
          <w:szCs w:val="32"/>
          <w:rtl/>
        </w:rPr>
        <w:t xml:space="preserve"> استخدام الألعاب الذهنية (التلعيب) في تعزيز ثقافة إدارة المخاطر </w:t>
      </w:r>
      <w:r w:rsidR="002D2C8C" w:rsidRPr="00A4122C">
        <w:rPr>
          <w:rFonts w:ascii="Sakkal Majalla" w:hAnsi="Sakkal Majalla" w:cs="Sakkal Majalla" w:hint="cs"/>
          <w:sz w:val="32"/>
          <w:szCs w:val="32"/>
          <w:rtl/>
        </w:rPr>
        <w:t xml:space="preserve">من </w:t>
      </w:r>
      <w:r w:rsidR="002D2C8C" w:rsidRPr="00A4122C">
        <w:rPr>
          <w:rFonts w:ascii="Sakkal Majalla" w:hAnsi="Sakkal Majalla" w:cs="Sakkal Majalla"/>
          <w:sz w:val="32"/>
          <w:szCs w:val="32"/>
          <w:rtl/>
        </w:rPr>
        <w:t>وجهة نظر موظفي القطاع الخاص بمدينة جدة؟</w:t>
      </w:r>
    </w:p>
    <w:p w14:paraId="72BCF259" w14:textId="39DACCB9" w:rsidR="004C698B" w:rsidRPr="00A4122C" w:rsidRDefault="002D2C8C" w:rsidP="00D91ADB">
      <w:pPr>
        <w:pStyle w:val="a3"/>
        <w:numPr>
          <w:ilvl w:val="0"/>
          <w:numId w:val="1"/>
        </w:numPr>
        <w:jc w:val="lowKashida"/>
        <w:rPr>
          <w:rFonts w:ascii="Sakkal Majalla" w:hAnsi="Sakkal Majalla" w:cs="Sakkal Majalla"/>
          <w:sz w:val="32"/>
          <w:szCs w:val="32"/>
        </w:rPr>
      </w:pPr>
      <w:r w:rsidRPr="00A4122C">
        <w:rPr>
          <w:rFonts w:ascii="Sakkal Majalla" w:hAnsi="Sakkal Majalla" w:cs="Sakkal Majalla"/>
          <w:sz w:val="32"/>
          <w:szCs w:val="32"/>
          <w:rtl/>
        </w:rPr>
        <w:t xml:space="preserve">ما هو مستوى </w:t>
      </w:r>
      <w:r w:rsidR="00B8394D" w:rsidRPr="00A4122C">
        <w:rPr>
          <w:rFonts w:ascii="Sakkal Majalla" w:hAnsi="Sakkal Majalla" w:cs="Sakkal Majalla" w:hint="cs"/>
          <w:b/>
          <w:bCs/>
          <w:sz w:val="32"/>
          <w:szCs w:val="32"/>
          <w:rtl/>
        </w:rPr>
        <w:t>حُسن التصرف</w:t>
      </w:r>
      <w:r w:rsidRPr="00A4122C">
        <w:rPr>
          <w:rFonts w:ascii="Sakkal Majalla" w:hAnsi="Sakkal Majalla" w:cs="Sakkal Majalla"/>
          <w:sz w:val="32"/>
          <w:szCs w:val="32"/>
          <w:rtl/>
        </w:rPr>
        <w:t xml:space="preserve"> </w:t>
      </w:r>
      <w:r w:rsidRPr="00A4122C">
        <w:rPr>
          <w:rFonts w:ascii="Sakkal Majalla" w:hAnsi="Sakkal Majalla" w:cs="Sakkal Majalla" w:hint="cs"/>
          <w:sz w:val="32"/>
          <w:szCs w:val="32"/>
          <w:rtl/>
        </w:rPr>
        <w:t>عند</w:t>
      </w:r>
      <w:r w:rsidRPr="00A4122C">
        <w:rPr>
          <w:rFonts w:ascii="Sakkal Majalla" w:hAnsi="Sakkal Majalla" w:cs="Sakkal Majalla"/>
          <w:sz w:val="32"/>
          <w:szCs w:val="32"/>
          <w:rtl/>
        </w:rPr>
        <w:t xml:space="preserve"> استخدام الألعاب الذهنية (التلعيب) في تعزيز ثقافة إدارة المخاطر </w:t>
      </w:r>
      <w:r w:rsidRPr="00A4122C">
        <w:rPr>
          <w:rFonts w:ascii="Sakkal Majalla" w:hAnsi="Sakkal Majalla" w:cs="Sakkal Majalla" w:hint="cs"/>
          <w:sz w:val="32"/>
          <w:szCs w:val="32"/>
          <w:rtl/>
        </w:rPr>
        <w:t xml:space="preserve">من </w:t>
      </w:r>
      <w:r w:rsidRPr="00A4122C">
        <w:rPr>
          <w:rFonts w:ascii="Sakkal Majalla" w:hAnsi="Sakkal Majalla" w:cs="Sakkal Majalla"/>
          <w:sz w:val="32"/>
          <w:szCs w:val="32"/>
          <w:rtl/>
        </w:rPr>
        <w:t>وجهة نظر موظفي القطاع الخاص بمدينة جدة؟</w:t>
      </w:r>
    </w:p>
    <w:p w14:paraId="11D76D79" w14:textId="7D664886" w:rsidR="00C92CD1" w:rsidRPr="00A4122C" w:rsidRDefault="00806FBE" w:rsidP="00C92CD1">
      <w:pPr>
        <w:pStyle w:val="a3"/>
        <w:numPr>
          <w:ilvl w:val="0"/>
          <w:numId w:val="1"/>
        </w:numPr>
        <w:jc w:val="lowKashida"/>
        <w:rPr>
          <w:rFonts w:ascii="Sakkal Majalla" w:hAnsi="Sakkal Majalla" w:cs="Sakkal Majalla"/>
          <w:sz w:val="32"/>
          <w:szCs w:val="32"/>
        </w:rPr>
      </w:pPr>
      <w:r w:rsidRPr="00806FBE">
        <w:rPr>
          <w:rFonts w:ascii="Sakkal Majalla" w:hAnsi="Sakkal Majalla" w:cs="Sakkal Majalla"/>
          <w:sz w:val="32"/>
          <w:szCs w:val="32"/>
          <w:rtl/>
        </w:rPr>
        <w:t xml:space="preserve">هل توجد فروق ذو دلالة إحصائية في </w:t>
      </w:r>
      <w:r w:rsidR="00C92CD1" w:rsidRPr="00A4122C">
        <w:rPr>
          <w:rFonts w:ascii="Sakkal Majalla" w:hAnsi="Sakkal Majalla" w:cs="Sakkal Majalla"/>
          <w:sz w:val="32"/>
          <w:szCs w:val="32"/>
          <w:rtl/>
        </w:rPr>
        <w:t xml:space="preserve">تصورات الموظفين حول دور الألعاب الذهنية (التلعيب) في تعزيز ثقافة إدارة المخاطر باختلاف المتغيرات الديموغرافية </w:t>
      </w:r>
      <w:r w:rsidR="00C92CD1" w:rsidRPr="00A4122C">
        <w:rPr>
          <w:rFonts w:ascii="Sakkal Majalla" w:hAnsi="Sakkal Majalla" w:cs="Sakkal Majalla" w:hint="cs"/>
          <w:sz w:val="32"/>
          <w:szCs w:val="32"/>
          <w:rtl/>
        </w:rPr>
        <w:t>مثل (الجنس</w:t>
      </w:r>
      <w:r w:rsidR="00C92CD1" w:rsidRPr="00A4122C">
        <w:rPr>
          <w:rFonts w:ascii="Sakkal Majalla" w:hAnsi="Sakkal Majalla" w:cs="Sakkal Majalla"/>
          <w:sz w:val="32"/>
          <w:szCs w:val="32"/>
          <w:rtl/>
        </w:rPr>
        <w:t>، العمر، المستوى التعليمي، المسمى الوظيفي)؟</w:t>
      </w:r>
    </w:p>
    <w:p w14:paraId="3C2B337B" w14:textId="77777777" w:rsidR="003A7FCA" w:rsidRPr="00393D66" w:rsidRDefault="003A7FCA" w:rsidP="00393D66">
      <w:pPr>
        <w:pStyle w:val="2"/>
        <w:spacing w:before="120" w:after="0" w:line="240" w:lineRule="auto"/>
        <w:jc w:val="left"/>
        <w:rPr>
          <w:rFonts w:ascii="Sakkal Majalla" w:hAnsi="Sakkal Majalla" w:cs="Sakkal Majalla"/>
          <w:sz w:val="36"/>
          <w:szCs w:val="36"/>
          <w:rtl/>
        </w:rPr>
      </w:pPr>
      <w:bookmarkStart w:id="20" w:name="_Toc192721121"/>
      <w:bookmarkStart w:id="21" w:name="_Hlk192510812"/>
      <w:bookmarkEnd w:id="16"/>
      <w:r w:rsidRPr="00393D66">
        <w:rPr>
          <w:rFonts w:ascii="Sakkal Majalla" w:hAnsi="Sakkal Majalla" w:cs="Sakkal Majalla" w:hint="cs"/>
          <w:sz w:val="36"/>
          <w:szCs w:val="36"/>
          <w:rtl/>
        </w:rPr>
        <w:t>فروض البحث</w:t>
      </w:r>
      <w:bookmarkEnd w:id="20"/>
    </w:p>
    <w:p w14:paraId="24314E29" w14:textId="77777777" w:rsidR="00C92CD1" w:rsidRPr="00A4122C" w:rsidRDefault="00C92CD1" w:rsidP="00C92CD1">
      <w:pPr>
        <w:pStyle w:val="a3"/>
        <w:rPr>
          <w:rFonts w:ascii="Sakkal Majalla" w:hAnsi="Sakkal Majalla" w:cs="Sakkal Majalla"/>
          <w:sz w:val="32"/>
          <w:szCs w:val="32"/>
          <w:rtl/>
        </w:rPr>
      </w:pPr>
      <w:bookmarkStart w:id="22" w:name="_Hlk182001491"/>
      <w:r w:rsidRPr="00A4122C">
        <w:rPr>
          <w:rFonts w:ascii="Sakkal Majalla" w:hAnsi="Sakkal Majalla" w:cs="Sakkal Majalla"/>
          <w:sz w:val="32"/>
          <w:szCs w:val="32"/>
          <w:rtl/>
        </w:rPr>
        <w:t>في ضوء ما سبق أمكن للباحث صياغة فروض الدراسة على النحو التالي:</w:t>
      </w:r>
    </w:p>
    <w:p w14:paraId="5A47BC3F" w14:textId="143861E6" w:rsidR="00C92CD1" w:rsidRPr="00A4122C" w:rsidRDefault="003A7FCA" w:rsidP="00EB73DD">
      <w:pPr>
        <w:numPr>
          <w:ilvl w:val="0"/>
          <w:numId w:val="15"/>
        </w:numPr>
        <w:spacing w:before="120" w:after="120" w:line="276" w:lineRule="auto"/>
        <w:jc w:val="both"/>
        <w:rPr>
          <w:rFonts w:ascii="Sakkal Majalla" w:hAnsi="Sakkal Majalla" w:cs="Sakkal Majalla"/>
          <w:sz w:val="32"/>
          <w:szCs w:val="32"/>
        </w:rPr>
      </w:pPr>
      <w:r w:rsidRPr="00A4122C">
        <w:rPr>
          <w:rFonts w:ascii="Sakkal Majalla" w:hAnsi="Sakkal Majalla" w:cs="Sakkal Majalla"/>
          <w:b/>
          <w:bCs/>
          <w:sz w:val="32"/>
          <w:szCs w:val="32"/>
        </w:rPr>
        <w:t>H1</w:t>
      </w:r>
      <w:r w:rsidRPr="00A4122C">
        <w:rPr>
          <w:rFonts w:ascii="Sakkal Majalla" w:hAnsi="Sakkal Majalla" w:cs="Sakkal Majalla" w:hint="cs"/>
          <w:b/>
          <w:bCs/>
          <w:sz w:val="32"/>
          <w:szCs w:val="32"/>
          <w:rtl/>
          <w:lang w:bidi="ar-EG"/>
        </w:rPr>
        <w:t>: ال</w:t>
      </w:r>
      <w:r w:rsidRPr="00A4122C">
        <w:rPr>
          <w:rFonts w:ascii="Sakkal Majalla" w:hAnsi="Sakkal Majalla" w:cs="Sakkal Majalla"/>
          <w:b/>
          <w:bCs/>
          <w:sz w:val="32"/>
          <w:szCs w:val="32"/>
          <w:rtl/>
        </w:rPr>
        <w:t xml:space="preserve">فرض </w:t>
      </w:r>
      <w:r w:rsidRPr="00A4122C">
        <w:rPr>
          <w:rFonts w:ascii="Sakkal Majalla" w:hAnsi="Sakkal Majalla" w:cs="Sakkal Majalla" w:hint="cs"/>
          <w:b/>
          <w:bCs/>
          <w:sz w:val="32"/>
          <w:szCs w:val="32"/>
          <w:rtl/>
        </w:rPr>
        <w:t>الرئيسي</w:t>
      </w:r>
      <w:r w:rsidRPr="00A4122C">
        <w:rPr>
          <w:rFonts w:ascii="Sakkal Majalla" w:hAnsi="Sakkal Majalla" w:cs="Sakkal Majalla"/>
          <w:b/>
          <w:bCs/>
          <w:sz w:val="32"/>
          <w:szCs w:val="32"/>
          <w:rtl/>
        </w:rPr>
        <w:t>:</w:t>
      </w:r>
      <w:r w:rsidRPr="00A4122C">
        <w:rPr>
          <w:rFonts w:ascii="Sakkal Majalla" w:hAnsi="Sakkal Majalla" w:cs="Sakkal Majalla"/>
          <w:sz w:val="32"/>
          <w:szCs w:val="32"/>
          <w:rtl/>
        </w:rPr>
        <w:t xml:space="preserve"> </w:t>
      </w:r>
      <w:r w:rsidRPr="00A4122C">
        <w:rPr>
          <w:rFonts w:ascii="Sakkal Majalla" w:hAnsi="Sakkal Majalla" w:cs="Sakkal Majalla" w:hint="cs"/>
          <w:sz w:val="32"/>
          <w:szCs w:val="32"/>
          <w:rtl/>
        </w:rPr>
        <w:t xml:space="preserve">يوجد </w:t>
      </w:r>
      <w:r w:rsidRPr="00A4122C">
        <w:rPr>
          <w:rFonts w:ascii="Sakkal Majalla" w:hAnsi="Sakkal Majalla" w:cs="Sakkal Majalla"/>
          <w:sz w:val="32"/>
          <w:szCs w:val="32"/>
          <w:rtl/>
        </w:rPr>
        <w:t xml:space="preserve">علاقة موجبة بين </w:t>
      </w:r>
      <w:r w:rsidR="00C92CD1" w:rsidRPr="00A4122C">
        <w:rPr>
          <w:rFonts w:ascii="Sakkal Majalla" w:hAnsi="Sakkal Majalla" w:cs="Sakkal Majalla"/>
          <w:sz w:val="32"/>
          <w:szCs w:val="32"/>
          <w:rtl/>
        </w:rPr>
        <w:t xml:space="preserve">استخدام الألعاب الذهنية(التلعيب) </w:t>
      </w:r>
      <w:r w:rsidR="00C92CD1" w:rsidRPr="00A4122C">
        <w:rPr>
          <w:rFonts w:ascii="Sakkal Majalla" w:hAnsi="Sakkal Majalla" w:cs="Sakkal Majalla" w:hint="cs"/>
          <w:sz w:val="32"/>
          <w:szCs w:val="32"/>
          <w:rtl/>
        </w:rPr>
        <w:t>و</w:t>
      </w:r>
      <w:r w:rsidR="00C92CD1" w:rsidRPr="00A4122C">
        <w:rPr>
          <w:rFonts w:ascii="Sakkal Majalla" w:hAnsi="Sakkal Majalla" w:cs="Sakkal Majalla"/>
          <w:sz w:val="32"/>
          <w:szCs w:val="32"/>
          <w:rtl/>
        </w:rPr>
        <w:t>تعزيز ثقافة إدارة المخاطر من وجهة نظر موظفي القطاع الخاص بمدينة جدة؟"</w:t>
      </w:r>
    </w:p>
    <w:p w14:paraId="49D71851" w14:textId="77777777" w:rsidR="003A7FCA" w:rsidRPr="00A4122C" w:rsidRDefault="003A7FCA" w:rsidP="00D80009">
      <w:pPr>
        <w:widowControl w:val="0"/>
        <w:spacing w:before="120" w:after="120" w:line="276" w:lineRule="auto"/>
        <w:ind w:firstLine="720"/>
        <w:jc w:val="both"/>
        <w:rPr>
          <w:rFonts w:ascii="Sakkal Majalla" w:hAnsi="Sakkal Majalla" w:cs="Sakkal Majalla"/>
          <w:b/>
          <w:bCs/>
          <w:sz w:val="32"/>
          <w:szCs w:val="32"/>
          <w:rtl/>
          <w:lang w:bidi="ar-EG"/>
        </w:rPr>
      </w:pPr>
      <w:r w:rsidRPr="00A4122C">
        <w:rPr>
          <w:rFonts w:ascii="Sakkal Majalla" w:hAnsi="Sakkal Majalla" w:cs="Sakkal Majalla" w:hint="cs"/>
          <w:b/>
          <w:bCs/>
          <w:sz w:val="32"/>
          <w:szCs w:val="32"/>
          <w:rtl/>
          <w:lang w:bidi="ar-EG"/>
        </w:rPr>
        <w:t>وينبثق منه الفروض الفرعية التالية:</w:t>
      </w:r>
    </w:p>
    <w:p w14:paraId="1B544DFD" w14:textId="4A428B33" w:rsidR="00725F94" w:rsidRPr="00A4122C" w:rsidRDefault="003A7FCA" w:rsidP="00D80009">
      <w:pPr>
        <w:widowControl w:val="0"/>
        <w:numPr>
          <w:ilvl w:val="0"/>
          <w:numId w:val="15"/>
        </w:numPr>
        <w:spacing w:after="0" w:line="276" w:lineRule="auto"/>
        <w:ind w:left="714" w:hanging="357"/>
        <w:jc w:val="both"/>
        <w:rPr>
          <w:rFonts w:ascii="Sakkal Majalla" w:hAnsi="Sakkal Majalla" w:cs="Sakkal Majalla"/>
          <w:sz w:val="32"/>
          <w:szCs w:val="32"/>
        </w:rPr>
      </w:pPr>
      <w:r w:rsidRPr="00A4122C">
        <w:rPr>
          <w:rFonts w:ascii="Sakkal Majalla" w:hAnsi="Sakkal Majalla" w:cs="Sakkal Majalla"/>
          <w:b/>
          <w:bCs/>
          <w:sz w:val="32"/>
          <w:szCs w:val="32"/>
        </w:rPr>
        <w:t>H1.1</w:t>
      </w:r>
      <w:r w:rsidRPr="00A4122C">
        <w:rPr>
          <w:rFonts w:ascii="Sakkal Majalla" w:hAnsi="Sakkal Majalla" w:cs="Sakkal Majalla"/>
          <w:b/>
          <w:bCs/>
          <w:sz w:val="32"/>
          <w:szCs w:val="32"/>
          <w:rtl/>
        </w:rPr>
        <w:t>:</w:t>
      </w:r>
      <w:r w:rsidRPr="00A4122C">
        <w:rPr>
          <w:rFonts w:ascii="Sakkal Majalla" w:hAnsi="Sakkal Majalla" w:cs="Sakkal Majalla"/>
          <w:sz w:val="32"/>
          <w:szCs w:val="32"/>
          <w:rtl/>
        </w:rPr>
        <w:t xml:space="preserve"> </w:t>
      </w:r>
      <w:r w:rsidR="00725F94" w:rsidRPr="00A4122C">
        <w:rPr>
          <w:rFonts w:ascii="Sakkal Majalla" w:hAnsi="Sakkal Majalla" w:cs="Sakkal Majalla"/>
          <w:sz w:val="32"/>
          <w:szCs w:val="32"/>
          <w:rtl/>
        </w:rPr>
        <w:t xml:space="preserve">يوجد </w:t>
      </w:r>
      <w:r w:rsidR="00725F94" w:rsidRPr="00A4122C">
        <w:rPr>
          <w:rFonts w:ascii="Sakkal Majalla" w:hAnsi="Sakkal Majalla" w:cs="Sakkal Majalla" w:hint="cs"/>
          <w:sz w:val="32"/>
          <w:szCs w:val="32"/>
          <w:rtl/>
        </w:rPr>
        <w:t>علاقة إيجابية</w:t>
      </w:r>
      <w:r w:rsidR="00725F94" w:rsidRPr="00A4122C">
        <w:rPr>
          <w:rFonts w:ascii="Sakkal Majalla" w:hAnsi="Sakkal Majalla" w:cs="Sakkal Majalla"/>
          <w:sz w:val="32"/>
          <w:szCs w:val="32"/>
          <w:rtl/>
        </w:rPr>
        <w:t xml:space="preserve"> ذو دلالة إحصائية</w:t>
      </w:r>
      <w:r w:rsidR="00725F94" w:rsidRPr="00A4122C">
        <w:rPr>
          <w:rFonts w:ascii="Sakkal Majalla" w:hAnsi="Sakkal Majalla" w:cs="Sakkal Majalla" w:hint="cs"/>
          <w:sz w:val="32"/>
          <w:szCs w:val="32"/>
          <w:rtl/>
        </w:rPr>
        <w:t xml:space="preserve"> عند مستوى </w:t>
      </w:r>
      <w:r w:rsidR="00725F94" w:rsidRPr="00A4122C">
        <w:rPr>
          <w:rFonts w:ascii="Sakkal Majalla" w:hAnsi="Sakkal Majalla" w:cs="Sakkal Majalla"/>
          <w:sz w:val="32"/>
          <w:szCs w:val="32"/>
          <w:rtl/>
        </w:rPr>
        <w:t>(</w:t>
      </w:r>
      <w:r w:rsidR="00725F94" w:rsidRPr="00A4122C">
        <w:rPr>
          <w:rFonts w:ascii="Cambria" w:hAnsi="Cambria" w:cs="Cambria"/>
          <w:sz w:val="32"/>
          <w:szCs w:val="32"/>
        </w:rPr>
        <w:t>α</w:t>
      </w:r>
      <w:r w:rsidR="00725F94" w:rsidRPr="00A4122C">
        <w:rPr>
          <w:rFonts w:ascii="Sakkal Majalla" w:hAnsi="Sakkal Majalla" w:cs="Sakkal Majalla"/>
          <w:sz w:val="32"/>
          <w:szCs w:val="32"/>
        </w:rPr>
        <w:t>≤0.05</w:t>
      </w:r>
      <w:r w:rsidR="00725F94" w:rsidRPr="00A4122C">
        <w:rPr>
          <w:rFonts w:ascii="Sakkal Majalla" w:hAnsi="Sakkal Majalla" w:cs="Sakkal Majalla"/>
          <w:sz w:val="32"/>
          <w:szCs w:val="32"/>
          <w:rtl/>
        </w:rPr>
        <w:t xml:space="preserve">) </w:t>
      </w:r>
      <w:r w:rsidR="00725F94" w:rsidRPr="00A4122C">
        <w:rPr>
          <w:rFonts w:ascii="Sakkal Majalla" w:hAnsi="Sakkal Majalla" w:cs="Sakkal Majalla" w:hint="cs"/>
          <w:sz w:val="32"/>
          <w:szCs w:val="32"/>
          <w:rtl/>
        </w:rPr>
        <w:t xml:space="preserve">بين </w:t>
      </w:r>
      <w:r w:rsidR="00725F94" w:rsidRPr="00A4122C">
        <w:rPr>
          <w:rFonts w:ascii="Sakkal Majalla" w:hAnsi="Sakkal Majalla" w:cs="Sakkal Majalla"/>
          <w:sz w:val="32"/>
          <w:szCs w:val="32"/>
          <w:rtl/>
        </w:rPr>
        <w:t xml:space="preserve">استخدام الألعاب الذهنية(التلعيب) تعزي لمتغير </w:t>
      </w:r>
      <w:r w:rsidR="00725F94" w:rsidRPr="00A4122C">
        <w:rPr>
          <w:rFonts w:ascii="Sakkal Majalla" w:hAnsi="Sakkal Majalla" w:cs="Sakkal Majalla" w:hint="cs"/>
          <w:b/>
          <w:bCs/>
          <w:sz w:val="32"/>
          <w:szCs w:val="32"/>
          <w:u w:val="single"/>
          <w:rtl/>
        </w:rPr>
        <w:t>التفاعل والمشاركة</w:t>
      </w:r>
      <w:r w:rsidR="00725F94" w:rsidRPr="00A4122C">
        <w:rPr>
          <w:rFonts w:ascii="Sakkal Majalla" w:hAnsi="Sakkal Majalla" w:cs="Sakkal Majalla"/>
          <w:sz w:val="32"/>
          <w:szCs w:val="32"/>
          <w:rtl/>
        </w:rPr>
        <w:t xml:space="preserve"> </w:t>
      </w:r>
      <w:r w:rsidR="00725F94" w:rsidRPr="00A4122C">
        <w:rPr>
          <w:rFonts w:ascii="Sakkal Majalla" w:hAnsi="Sakkal Majalla" w:cs="Sakkal Majalla" w:hint="cs"/>
          <w:sz w:val="32"/>
          <w:szCs w:val="32"/>
          <w:rtl/>
        </w:rPr>
        <w:t>و</w:t>
      </w:r>
      <w:r w:rsidR="000C24F3" w:rsidRPr="00A4122C">
        <w:rPr>
          <w:rFonts w:ascii="Sakkal Majalla" w:hAnsi="Sakkal Majalla" w:cs="Sakkal Majalla" w:hint="cs"/>
          <w:sz w:val="32"/>
          <w:szCs w:val="32"/>
          <w:rtl/>
        </w:rPr>
        <w:t xml:space="preserve">بين </w:t>
      </w:r>
      <w:r w:rsidR="00725F94" w:rsidRPr="00A4122C">
        <w:rPr>
          <w:rFonts w:ascii="Sakkal Majalla" w:hAnsi="Sakkal Majalla" w:cs="Sakkal Majalla"/>
          <w:sz w:val="32"/>
          <w:szCs w:val="32"/>
          <w:rtl/>
        </w:rPr>
        <w:t>تعزيز ثقافة إدارة المخاطر من وجهة نظر موظفي القطاع الخاص بمدينة جدة</w:t>
      </w:r>
      <w:r w:rsidR="000C24F3" w:rsidRPr="00A4122C">
        <w:rPr>
          <w:rFonts w:ascii="Sakkal Majalla" w:hAnsi="Sakkal Majalla" w:cs="Sakkal Majalla" w:hint="cs"/>
          <w:sz w:val="32"/>
          <w:szCs w:val="32"/>
          <w:rtl/>
        </w:rPr>
        <w:t>.</w:t>
      </w:r>
    </w:p>
    <w:p w14:paraId="58107AD7" w14:textId="5A350A00" w:rsidR="003A7FCA" w:rsidRPr="00A4122C" w:rsidRDefault="003A7FCA" w:rsidP="00D80009">
      <w:pPr>
        <w:widowControl w:val="0"/>
        <w:numPr>
          <w:ilvl w:val="0"/>
          <w:numId w:val="15"/>
        </w:numPr>
        <w:spacing w:after="0" w:line="276" w:lineRule="auto"/>
        <w:ind w:left="714" w:hanging="357"/>
        <w:jc w:val="both"/>
        <w:rPr>
          <w:rFonts w:ascii="Sakkal Majalla" w:hAnsi="Sakkal Majalla" w:cs="Sakkal Majalla"/>
          <w:sz w:val="32"/>
          <w:szCs w:val="32"/>
        </w:rPr>
      </w:pPr>
      <w:r w:rsidRPr="00A4122C">
        <w:rPr>
          <w:rFonts w:ascii="Sakkal Majalla" w:hAnsi="Sakkal Majalla" w:cs="Sakkal Majalla"/>
          <w:b/>
          <w:bCs/>
          <w:sz w:val="32"/>
          <w:szCs w:val="32"/>
        </w:rPr>
        <w:t>H1.2</w:t>
      </w:r>
      <w:r w:rsidRPr="00A4122C">
        <w:rPr>
          <w:rFonts w:ascii="Sakkal Majalla" w:hAnsi="Sakkal Majalla" w:cs="Sakkal Majalla"/>
          <w:b/>
          <w:bCs/>
          <w:sz w:val="32"/>
          <w:szCs w:val="32"/>
          <w:rtl/>
        </w:rPr>
        <w:t>:</w:t>
      </w:r>
      <w:r w:rsidRPr="00A4122C">
        <w:rPr>
          <w:rFonts w:ascii="Sakkal Majalla" w:hAnsi="Sakkal Majalla" w:cs="Sakkal Majalla"/>
          <w:sz w:val="32"/>
          <w:szCs w:val="32"/>
          <w:rtl/>
        </w:rPr>
        <w:t xml:space="preserve"> </w:t>
      </w:r>
      <w:r w:rsidR="00725F94" w:rsidRPr="00A4122C">
        <w:rPr>
          <w:rFonts w:ascii="Sakkal Majalla" w:hAnsi="Sakkal Majalla" w:cs="Sakkal Majalla"/>
          <w:sz w:val="32"/>
          <w:szCs w:val="32"/>
          <w:rtl/>
        </w:rPr>
        <w:t xml:space="preserve">يوجد </w:t>
      </w:r>
      <w:r w:rsidR="00725F94" w:rsidRPr="00A4122C">
        <w:rPr>
          <w:rFonts w:ascii="Sakkal Majalla" w:hAnsi="Sakkal Majalla" w:cs="Sakkal Majalla" w:hint="cs"/>
          <w:sz w:val="32"/>
          <w:szCs w:val="32"/>
          <w:rtl/>
        </w:rPr>
        <w:t>علاقة إيجابية</w:t>
      </w:r>
      <w:r w:rsidR="00725F94" w:rsidRPr="00A4122C">
        <w:rPr>
          <w:rFonts w:ascii="Sakkal Majalla" w:hAnsi="Sakkal Majalla" w:cs="Sakkal Majalla"/>
          <w:sz w:val="32"/>
          <w:szCs w:val="32"/>
          <w:rtl/>
        </w:rPr>
        <w:t xml:space="preserve"> ذو دلالة إحصائية</w:t>
      </w:r>
      <w:r w:rsidR="00725F94" w:rsidRPr="00A4122C">
        <w:rPr>
          <w:rFonts w:ascii="Sakkal Majalla" w:hAnsi="Sakkal Majalla" w:cs="Sakkal Majalla" w:hint="cs"/>
          <w:sz w:val="32"/>
          <w:szCs w:val="32"/>
          <w:rtl/>
        </w:rPr>
        <w:t xml:space="preserve"> عند مستوى </w:t>
      </w:r>
      <w:r w:rsidR="00725F94" w:rsidRPr="00A4122C">
        <w:rPr>
          <w:rFonts w:ascii="Sakkal Majalla" w:hAnsi="Sakkal Majalla" w:cs="Sakkal Majalla"/>
          <w:sz w:val="32"/>
          <w:szCs w:val="32"/>
          <w:rtl/>
        </w:rPr>
        <w:t>(</w:t>
      </w:r>
      <w:r w:rsidR="00725F94" w:rsidRPr="00A4122C">
        <w:rPr>
          <w:rFonts w:ascii="Cambria" w:hAnsi="Cambria" w:cs="Cambria"/>
          <w:sz w:val="32"/>
          <w:szCs w:val="32"/>
        </w:rPr>
        <w:t>α</w:t>
      </w:r>
      <w:r w:rsidR="00725F94" w:rsidRPr="00A4122C">
        <w:rPr>
          <w:rFonts w:ascii="Sakkal Majalla" w:hAnsi="Sakkal Majalla" w:cs="Sakkal Majalla"/>
          <w:sz w:val="32"/>
          <w:szCs w:val="32"/>
        </w:rPr>
        <w:t>≤0.05</w:t>
      </w:r>
      <w:r w:rsidR="00725F94" w:rsidRPr="00A4122C">
        <w:rPr>
          <w:rFonts w:ascii="Sakkal Majalla" w:hAnsi="Sakkal Majalla" w:cs="Sakkal Majalla"/>
          <w:sz w:val="32"/>
          <w:szCs w:val="32"/>
          <w:rtl/>
        </w:rPr>
        <w:t xml:space="preserve">) </w:t>
      </w:r>
      <w:r w:rsidR="00725F94" w:rsidRPr="00A4122C">
        <w:rPr>
          <w:rFonts w:ascii="Sakkal Majalla" w:hAnsi="Sakkal Majalla" w:cs="Sakkal Majalla" w:hint="cs"/>
          <w:sz w:val="32"/>
          <w:szCs w:val="32"/>
          <w:rtl/>
        </w:rPr>
        <w:t xml:space="preserve">بين </w:t>
      </w:r>
      <w:r w:rsidR="00725F94" w:rsidRPr="00A4122C">
        <w:rPr>
          <w:rFonts w:ascii="Sakkal Majalla" w:hAnsi="Sakkal Majalla" w:cs="Sakkal Majalla"/>
          <w:sz w:val="32"/>
          <w:szCs w:val="32"/>
          <w:rtl/>
        </w:rPr>
        <w:t xml:space="preserve">استخدام الألعاب الذهنية(التلعيب) تعزي لمتغير </w:t>
      </w:r>
      <w:r w:rsidR="00725F94" w:rsidRPr="00A4122C">
        <w:rPr>
          <w:rFonts w:ascii="Sakkal Majalla" w:hAnsi="Sakkal Majalla" w:cs="Sakkal Majalla" w:hint="cs"/>
          <w:b/>
          <w:bCs/>
          <w:sz w:val="32"/>
          <w:szCs w:val="32"/>
          <w:u w:val="single"/>
          <w:rtl/>
        </w:rPr>
        <w:t>التعاون وهوية الفريق</w:t>
      </w:r>
      <w:r w:rsidR="00725F94" w:rsidRPr="00A4122C">
        <w:rPr>
          <w:rFonts w:ascii="Sakkal Majalla" w:hAnsi="Sakkal Majalla" w:cs="Sakkal Majalla"/>
          <w:sz w:val="32"/>
          <w:szCs w:val="32"/>
          <w:rtl/>
        </w:rPr>
        <w:t xml:space="preserve"> </w:t>
      </w:r>
      <w:r w:rsidR="00725F94" w:rsidRPr="00A4122C">
        <w:rPr>
          <w:rFonts w:ascii="Sakkal Majalla" w:hAnsi="Sakkal Majalla" w:cs="Sakkal Majalla" w:hint="cs"/>
          <w:sz w:val="32"/>
          <w:szCs w:val="32"/>
          <w:rtl/>
        </w:rPr>
        <w:t>و</w:t>
      </w:r>
      <w:r w:rsidR="000C24F3" w:rsidRPr="00A4122C">
        <w:rPr>
          <w:rFonts w:ascii="Sakkal Majalla" w:hAnsi="Sakkal Majalla" w:cs="Sakkal Majalla" w:hint="cs"/>
          <w:sz w:val="32"/>
          <w:szCs w:val="32"/>
          <w:rtl/>
        </w:rPr>
        <w:t xml:space="preserve">بين </w:t>
      </w:r>
      <w:r w:rsidR="00725F94" w:rsidRPr="00A4122C">
        <w:rPr>
          <w:rFonts w:ascii="Sakkal Majalla" w:hAnsi="Sakkal Majalla" w:cs="Sakkal Majalla"/>
          <w:sz w:val="32"/>
          <w:szCs w:val="32"/>
          <w:rtl/>
        </w:rPr>
        <w:t xml:space="preserve">تعزيز ثقافة إدارة المخاطر من وجهة </w:t>
      </w:r>
      <w:r w:rsidR="00725F94" w:rsidRPr="00A4122C">
        <w:rPr>
          <w:rFonts w:ascii="Sakkal Majalla" w:hAnsi="Sakkal Majalla" w:cs="Sakkal Majalla"/>
          <w:sz w:val="32"/>
          <w:szCs w:val="32"/>
          <w:rtl/>
        </w:rPr>
        <w:lastRenderedPageBreak/>
        <w:t>نظر موظفي القطاع الخاص بمدينة جدة</w:t>
      </w:r>
      <w:r w:rsidR="000C24F3" w:rsidRPr="00A4122C">
        <w:rPr>
          <w:rFonts w:ascii="Sakkal Majalla" w:hAnsi="Sakkal Majalla" w:cs="Sakkal Majalla" w:hint="cs"/>
          <w:sz w:val="32"/>
          <w:szCs w:val="32"/>
          <w:rtl/>
        </w:rPr>
        <w:t>.</w:t>
      </w:r>
    </w:p>
    <w:p w14:paraId="0B45600D" w14:textId="24389CBF" w:rsidR="003A7FCA" w:rsidRPr="00A4122C" w:rsidRDefault="003A7FCA" w:rsidP="00D80009">
      <w:pPr>
        <w:widowControl w:val="0"/>
        <w:numPr>
          <w:ilvl w:val="0"/>
          <w:numId w:val="15"/>
        </w:numPr>
        <w:spacing w:after="0" w:line="276" w:lineRule="auto"/>
        <w:ind w:left="714" w:hanging="357"/>
        <w:jc w:val="both"/>
        <w:rPr>
          <w:rFonts w:ascii="Sakkal Majalla" w:hAnsi="Sakkal Majalla" w:cs="Sakkal Majalla"/>
          <w:sz w:val="32"/>
          <w:szCs w:val="32"/>
        </w:rPr>
      </w:pPr>
      <w:r w:rsidRPr="00A4122C">
        <w:rPr>
          <w:rFonts w:ascii="Sakkal Majalla" w:hAnsi="Sakkal Majalla" w:cs="Sakkal Majalla"/>
          <w:b/>
          <w:bCs/>
          <w:sz w:val="32"/>
          <w:szCs w:val="32"/>
        </w:rPr>
        <w:t>H1.3</w:t>
      </w:r>
      <w:r w:rsidRPr="00A4122C">
        <w:rPr>
          <w:rFonts w:ascii="Sakkal Majalla" w:hAnsi="Sakkal Majalla" w:cs="Sakkal Majalla"/>
          <w:b/>
          <w:bCs/>
          <w:sz w:val="32"/>
          <w:szCs w:val="32"/>
          <w:rtl/>
        </w:rPr>
        <w:t>:</w:t>
      </w:r>
      <w:r w:rsidRPr="00A4122C">
        <w:rPr>
          <w:rFonts w:ascii="Sakkal Majalla" w:hAnsi="Sakkal Majalla" w:cs="Sakkal Majalla"/>
          <w:sz w:val="32"/>
          <w:szCs w:val="32"/>
          <w:rtl/>
        </w:rPr>
        <w:t xml:space="preserve"> </w:t>
      </w:r>
      <w:r w:rsidR="00725F94" w:rsidRPr="00A4122C">
        <w:rPr>
          <w:rFonts w:ascii="Sakkal Majalla" w:hAnsi="Sakkal Majalla" w:cs="Sakkal Majalla"/>
          <w:sz w:val="32"/>
          <w:szCs w:val="32"/>
          <w:rtl/>
        </w:rPr>
        <w:t xml:space="preserve">يوجد </w:t>
      </w:r>
      <w:r w:rsidR="00725F94" w:rsidRPr="00A4122C">
        <w:rPr>
          <w:rFonts w:ascii="Sakkal Majalla" w:hAnsi="Sakkal Majalla" w:cs="Sakkal Majalla" w:hint="cs"/>
          <w:sz w:val="32"/>
          <w:szCs w:val="32"/>
          <w:rtl/>
        </w:rPr>
        <w:t>علاقة إيجابية</w:t>
      </w:r>
      <w:r w:rsidR="00725F94" w:rsidRPr="00A4122C">
        <w:rPr>
          <w:rFonts w:ascii="Sakkal Majalla" w:hAnsi="Sakkal Majalla" w:cs="Sakkal Majalla"/>
          <w:sz w:val="32"/>
          <w:szCs w:val="32"/>
          <w:rtl/>
        </w:rPr>
        <w:t xml:space="preserve"> ذو دلالة إحصائية</w:t>
      </w:r>
      <w:r w:rsidR="00725F94" w:rsidRPr="00A4122C">
        <w:rPr>
          <w:rFonts w:ascii="Sakkal Majalla" w:hAnsi="Sakkal Majalla" w:cs="Sakkal Majalla" w:hint="cs"/>
          <w:sz w:val="32"/>
          <w:szCs w:val="32"/>
          <w:rtl/>
        </w:rPr>
        <w:t xml:space="preserve"> عند مستوى </w:t>
      </w:r>
      <w:r w:rsidR="00725F94" w:rsidRPr="00A4122C">
        <w:rPr>
          <w:rFonts w:ascii="Sakkal Majalla" w:hAnsi="Sakkal Majalla" w:cs="Sakkal Majalla"/>
          <w:sz w:val="32"/>
          <w:szCs w:val="32"/>
          <w:rtl/>
        </w:rPr>
        <w:t>(</w:t>
      </w:r>
      <w:r w:rsidR="00725F94" w:rsidRPr="00A4122C">
        <w:rPr>
          <w:rFonts w:ascii="Cambria" w:hAnsi="Cambria" w:cs="Cambria"/>
          <w:sz w:val="32"/>
          <w:szCs w:val="32"/>
        </w:rPr>
        <w:t>α</w:t>
      </w:r>
      <w:r w:rsidR="00725F94" w:rsidRPr="00A4122C">
        <w:rPr>
          <w:rFonts w:ascii="Sakkal Majalla" w:hAnsi="Sakkal Majalla" w:cs="Sakkal Majalla"/>
          <w:sz w:val="32"/>
          <w:szCs w:val="32"/>
        </w:rPr>
        <w:t>≤0.05</w:t>
      </w:r>
      <w:r w:rsidR="00725F94" w:rsidRPr="00A4122C">
        <w:rPr>
          <w:rFonts w:ascii="Sakkal Majalla" w:hAnsi="Sakkal Majalla" w:cs="Sakkal Majalla"/>
          <w:sz w:val="32"/>
          <w:szCs w:val="32"/>
          <w:rtl/>
        </w:rPr>
        <w:t xml:space="preserve">) </w:t>
      </w:r>
      <w:r w:rsidR="00725F94" w:rsidRPr="00A4122C">
        <w:rPr>
          <w:rFonts w:ascii="Sakkal Majalla" w:hAnsi="Sakkal Majalla" w:cs="Sakkal Majalla" w:hint="cs"/>
          <w:sz w:val="32"/>
          <w:szCs w:val="32"/>
          <w:rtl/>
        </w:rPr>
        <w:t xml:space="preserve">بين </w:t>
      </w:r>
      <w:r w:rsidR="00725F94" w:rsidRPr="00A4122C">
        <w:rPr>
          <w:rFonts w:ascii="Sakkal Majalla" w:hAnsi="Sakkal Majalla" w:cs="Sakkal Majalla"/>
          <w:sz w:val="32"/>
          <w:szCs w:val="32"/>
          <w:rtl/>
        </w:rPr>
        <w:t xml:space="preserve">استخدام الألعاب الذهنية(التلعيب) تعزي لمتغير </w:t>
      </w:r>
      <w:r w:rsidR="00B8394D" w:rsidRPr="00A4122C">
        <w:rPr>
          <w:rFonts w:ascii="Sakkal Majalla" w:hAnsi="Sakkal Majalla" w:cs="Sakkal Majalla" w:hint="cs"/>
          <w:b/>
          <w:bCs/>
          <w:sz w:val="32"/>
          <w:szCs w:val="32"/>
          <w:u w:val="single"/>
          <w:rtl/>
        </w:rPr>
        <w:t>حُسن التصرف</w:t>
      </w:r>
      <w:r w:rsidR="00725F94" w:rsidRPr="00A4122C">
        <w:rPr>
          <w:rFonts w:ascii="Sakkal Majalla" w:hAnsi="Sakkal Majalla" w:cs="Sakkal Majalla"/>
          <w:sz w:val="32"/>
          <w:szCs w:val="32"/>
          <w:rtl/>
        </w:rPr>
        <w:t xml:space="preserve"> </w:t>
      </w:r>
      <w:r w:rsidR="00725F94" w:rsidRPr="00A4122C">
        <w:rPr>
          <w:rFonts w:ascii="Sakkal Majalla" w:hAnsi="Sakkal Majalla" w:cs="Sakkal Majalla" w:hint="cs"/>
          <w:sz w:val="32"/>
          <w:szCs w:val="32"/>
          <w:rtl/>
        </w:rPr>
        <w:t>و</w:t>
      </w:r>
      <w:r w:rsidR="000C24F3" w:rsidRPr="00A4122C">
        <w:rPr>
          <w:rFonts w:ascii="Sakkal Majalla" w:hAnsi="Sakkal Majalla" w:cs="Sakkal Majalla" w:hint="cs"/>
          <w:sz w:val="32"/>
          <w:szCs w:val="32"/>
          <w:rtl/>
        </w:rPr>
        <w:t xml:space="preserve">بين </w:t>
      </w:r>
      <w:r w:rsidR="00725F94" w:rsidRPr="00A4122C">
        <w:rPr>
          <w:rFonts w:ascii="Sakkal Majalla" w:hAnsi="Sakkal Majalla" w:cs="Sakkal Majalla"/>
          <w:sz w:val="32"/>
          <w:szCs w:val="32"/>
          <w:rtl/>
        </w:rPr>
        <w:t>تعزيز ثقافة إدارة المخاطر من وجهة نظر موظفي القطاع الخاص بمدينة جدة</w:t>
      </w:r>
      <w:r w:rsidR="000C24F3" w:rsidRPr="00A4122C">
        <w:rPr>
          <w:rFonts w:ascii="Sakkal Majalla" w:hAnsi="Sakkal Majalla" w:cs="Sakkal Majalla" w:hint="cs"/>
          <w:sz w:val="32"/>
          <w:szCs w:val="32"/>
          <w:rtl/>
        </w:rPr>
        <w:t>.</w:t>
      </w:r>
    </w:p>
    <w:p w14:paraId="559C903E" w14:textId="7FEE2994" w:rsidR="000C24F3" w:rsidRPr="00A4122C" w:rsidRDefault="000C24F3" w:rsidP="00FF6F4B">
      <w:pPr>
        <w:pStyle w:val="a3"/>
        <w:numPr>
          <w:ilvl w:val="0"/>
          <w:numId w:val="15"/>
        </w:numPr>
        <w:spacing w:after="0"/>
        <w:ind w:left="714" w:hanging="357"/>
        <w:jc w:val="lowKashida"/>
        <w:rPr>
          <w:rFonts w:ascii="Sakkal Majalla" w:hAnsi="Sakkal Majalla" w:cs="Sakkal Majalla"/>
          <w:sz w:val="32"/>
          <w:szCs w:val="32"/>
          <w:rtl/>
        </w:rPr>
      </w:pPr>
      <w:r w:rsidRPr="00A4122C">
        <w:rPr>
          <w:rFonts w:ascii="Sakkal Majalla" w:hAnsi="Sakkal Majalla" w:cs="Sakkal Majalla"/>
          <w:b/>
          <w:bCs/>
          <w:sz w:val="32"/>
          <w:szCs w:val="32"/>
        </w:rPr>
        <w:t>H1.</w:t>
      </w:r>
      <w:r w:rsidR="00D72FFE" w:rsidRPr="00A4122C">
        <w:rPr>
          <w:rFonts w:ascii="Sakkal Majalla" w:hAnsi="Sakkal Majalla" w:cs="Sakkal Majalla"/>
          <w:b/>
          <w:bCs/>
          <w:sz w:val="32"/>
          <w:szCs w:val="32"/>
        </w:rPr>
        <w:t>4</w:t>
      </w:r>
      <w:r w:rsidRPr="00A4122C">
        <w:rPr>
          <w:rFonts w:ascii="Sakkal Majalla" w:hAnsi="Sakkal Majalla" w:cs="Sakkal Majalla"/>
          <w:b/>
          <w:bCs/>
          <w:sz w:val="32"/>
          <w:szCs w:val="32"/>
          <w:rtl/>
        </w:rPr>
        <w:t>:</w:t>
      </w:r>
      <w:r w:rsidRPr="00A4122C">
        <w:rPr>
          <w:rFonts w:ascii="Sakkal Majalla" w:hAnsi="Sakkal Majalla" w:cs="Sakkal Majalla"/>
          <w:sz w:val="32"/>
          <w:szCs w:val="32"/>
          <w:rtl/>
        </w:rPr>
        <w:t xml:space="preserve">  </w:t>
      </w:r>
      <w:r w:rsidR="00497003">
        <w:rPr>
          <w:rFonts w:ascii="Sakkal Majalla" w:hAnsi="Sakkal Majalla" w:cs="Sakkal Majalla" w:hint="cs"/>
          <w:sz w:val="32"/>
          <w:szCs w:val="32"/>
          <w:rtl/>
        </w:rPr>
        <w:t xml:space="preserve">لا </w:t>
      </w:r>
      <w:r w:rsidR="00806FBE" w:rsidRPr="00806FBE">
        <w:rPr>
          <w:rFonts w:ascii="Sakkal Majalla" w:hAnsi="Sakkal Majalla" w:cs="Sakkal Majalla"/>
          <w:sz w:val="32"/>
          <w:szCs w:val="32"/>
          <w:rtl/>
        </w:rPr>
        <w:t>توجد فروق ذو دلالة إحصائية عند مستوى (</w:t>
      </w:r>
      <w:r w:rsidR="00806FBE" w:rsidRPr="00806FBE">
        <w:rPr>
          <w:rFonts w:ascii="Cambria" w:hAnsi="Cambria" w:cs="Cambria"/>
          <w:sz w:val="32"/>
          <w:szCs w:val="32"/>
        </w:rPr>
        <w:t>α</w:t>
      </w:r>
      <w:r w:rsidR="00806FBE" w:rsidRPr="00806FBE">
        <w:rPr>
          <w:rFonts w:ascii="Sakkal Majalla" w:hAnsi="Sakkal Majalla" w:cs="Sakkal Majalla"/>
          <w:sz w:val="32"/>
          <w:szCs w:val="32"/>
        </w:rPr>
        <w:t>≤0.05</w:t>
      </w:r>
      <w:r w:rsidR="00806FBE" w:rsidRPr="00806FBE">
        <w:rPr>
          <w:rFonts w:ascii="Sakkal Majalla" w:hAnsi="Sakkal Majalla" w:cs="Sakkal Majalla"/>
          <w:sz w:val="32"/>
          <w:szCs w:val="32"/>
          <w:rtl/>
        </w:rPr>
        <w:t xml:space="preserve">) في </w:t>
      </w:r>
      <w:r w:rsidRPr="00A4122C">
        <w:rPr>
          <w:rFonts w:ascii="Sakkal Majalla" w:hAnsi="Sakkal Majalla" w:cs="Sakkal Majalla"/>
          <w:sz w:val="32"/>
          <w:szCs w:val="32"/>
          <w:rtl/>
        </w:rPr>
        <w:t xml:space="preserve">تصورات الموظفين حول دور الألعاب الذهنية (التلعيب) في تعزيز ثقافة إدارة المخاطر باختلاف المتغيرات الديموغرافية مثل (الجنس، العمر، المستوى التعليمي، المسمى </w:t>
      </w:r>
      <w:r w:rsidRPr="00A4122C">
        <w:rPr>
          <w:rFonts w:ascii="Sakkal Majalla" w:hAnsi="Sakkal Majalla" w:cs="Sakkal Majalla" w:hint="cs"/>
          <w:sz w:val="32"/>
          <w:szCs w:val="32"/>
          <w:rtl/>
        </w:rPr>
        <w:t>الوظيفي).</w:t>
      </w:r>
    </w:p>
    <w:p w14:paraId="5192F4DB" w14:textId="77777777" w:rsidR="003A7FCA" w:rsidRPr="00393D66" w:rsidRDefault="003A7FCA" w:rsidP="00393D66">
      <w:pPr>
        <w:pStyle w:val="2"/>
        <w:spacing w:before="120" w:after="0" w:line="240" w:lineRule="auto"/>
        <w:jc w:val="left"/>
        <w:rPr>
          <w:rFonts w:ascii="Sakkal Majalla" w:hAnsi="Sakkal Majalla" w:cs="Sakkal Majalla"/>
          <w:sz w:val="36"/>
          <w:szCs w:val="36"/>
          <w:rtl/>
        </w:rPr>
      </w:pPr>
      <w:bookmarkStart w:id="23" w:name="_Toc160914895"/>
      <w:bookmarkStart w:id="24" w:name="_Toc160914943"/>
      <w:bookmarkStart w:id="25" w:name="_Toc166365527"/>
      <w:bookmarkStart w:id="26" w:name="_Toc192721122"/>
      <w:bookmarkStart w:id="27" w:name="_Hlk181948288"/>
      <w:bookmarkEnd w:id="21"/>
      <w:bookmarkEnd w:id="22"/>
      <w:r w:rsidRPr="00393D66">
        <w:rPr>
          <w:rFonts w:ascii="Sakkal Majalla" w:hAnsi="Sakkal Majalla" w:cs="Sakkal Majalla" w:hint="cs"/>
          <w:sz w:val="36"/>
          <w:szCs w:val="36"/>
          <w:rtl/>
        </w:rPr>
        <w:t xml:space="preserve">متغيرات </w:t>
      </w:r>
      <w:r w:rsidRPr="00393D66">
        <w:rPr>
          <w:rFonts w:ascii="Sakkal Majalla" w:hAnsi="Sakkal Majalla" w:cs="Sakkal Majalla"/>
          <w:sz w:val="36"/>
          <w:szCs w:val="36"/>
          <w:rtl/>
        </w:rPr>
        <w:t>البحث</w:t>
      </w:r>
      <w:bookmarkEnd w:id="23"/>
      <w:bookmarkEnd w:id="24"/>
      <w:bookmarkEnd w:id="25"/>
      <w:bookmarkEnd w:id="26"/>
    </w:p>
    <w:p w14:paraId="0DC865F4" w14:textId="3CB0224D" w:rsidR="003A7FCA" w:rsidRPr="00A4122C" w:rsidRDefault="003A7FCA" w:rsidP="00D72FFE">
      <w:pPr>
        <w:numPr>
          <w:ilvl w:val="0"/>
          <w:numId w:val="16"/>
        </w:numPr>
        <w:spacing w:before="120" w:after="120" w:line="276" w:lineRule="auto"/>
        <w:ind w:left="706" w:hanging="346"/>
        <w:jc w:val="both"/>
        <w:rPr>
          <w:rFonts w:ascii="Sakkal Majalla" w:hAnsi="Sakkal Majalla" w:cs="Sakkal Majalla"/>
          <w:sz w:val="32"/>
          <w:szCs w:val="32"/>
          <w:rtl/>
          <w:lang w:bidi="ar-EG"/>
        </w:rPr>
      </w:pPr>
      <w:r w:rsidRPr="00A4122C">
        <w:rPr>
          <w:rFonts w:ascii="Sakkal Majalla" w:hAnsi="Sakkal Majalla" w:cs="Sakkal Majalla"/>
          <w:b/>
          <w:bCs/>
          <w:sz w:val="32"/>
          <w:szCs w:val="32"/>
          <w:rtl/>
          <w:lang w:bidi="ar-EG"/>
        </w:rPr>
        <w:t xml:space="preserve">المتغير </w:t>
      </w:r>
      <w:r w:rsidRPr="00A4122C">
        <w:rPr>
          <w:rFonts w:ascii="Sakkal Majalla" w:hAnsi="Sakkal Majalla" w:cs="Sakkal Majalla" w:hint="cs"/>
          <w:b/>
          <w:bCs/>
          <w:sz w:val="32"/>
          <w:szCs w:val="32"/>
          <w:rtl/>
          <w:lang w:bidi="ar-EG"/>
        </w:rPr>
        <w:t>المستقل:</w:t>
      </w:r>
      <w:r w:rsidRPr="00A4122C">
        <w:rPr>
          <w:rFonts w:ascii="Sakkal Majalla" w:hAnsi="Sakkal Majalla" w:cs="Sakkal Majalla" w:hint="cs"/>
          <w:sz w:val="32"/>
          <w:szCs w:val="32"/>
          <w:rtl/>
          <w:lang w:bidi="ar-EG"/>
        </w:rPr>
        <w:t xml:space="preserve"> </w:t>
      </w:r>
      <w:r w:rsidR="00D72FFE" w:rsidRPr="00A4122C">
        <w:rPr>
          <w:rFonts w:ascii="Sakkal Majalla" w:hAnsi="Sakkal Majalla" w:cs="Sakkal Majalla" w:hint="cs"/>
          <w:sz w:val="32"/>
          <w:szCs w:val="32"/>
          <w:rtl/>
          <w:lang w:bidi="ar-EG"/>
        </w:rPr>
        <w:t xml:space="preserve">الألعاب الذهنية </w:t>
      </w:r>
      <w:r w:rsidRPr="00A4122C">
        <w:rPr>
          <w:rFonts w:ascii="Sakkal Majalla" w:hAnsi="Sakkal Majalla" w:cs="Sakkal Majalla" w:hint="cs"/>
          <w:sz w:val="32"/>
          <w:szCs w:val="32"/>
          <w:rtl/>
          <w:lang w:bidi="ar-EG"/>
        </w:rPr>
        <w:t>(</w:t>
      </w:r>
      <w:r w:rsidR="00D72FFE" w:rsidRPr="00A4122C">
        <w:rPr>
          <w:rFonts w:ascii="Sakkal Majalla" w:hAnsi="Sakkal Majalla" w:cs="Sakkal Majalla" w:hint="cs"/>
          <w:sz w:val="32"/>
          <w:szCs w:val="32"/>
          <w:rtl/>
          <w:lang w:bidi="ar-EG"/>
        </w:rPr>
        <w:t xml:space="preserve">التفاعل والمشاركة </w:t>
      </w:r>
      <w:r w:rsidR="00D72FFE" w:rsidRPr="00A4122C">
        <w:rPr>
          <w:rFonts w:ascii="Sakkal Majalla" w:hAnsi="Sakkal Majalla" w:cs="Sakkal Majalla"/>
          <w:sz w:val="32"/>
          <w:szCs w:val="32"/>
          <w:rtl/>
          <w:lang w:bidi="ar-EG"/>
        </w:rPr>
        <w:t>–</w:t>
      </w:r>
      <w:r w:rsidR="00D72FFE" w:rsidRPr="00A4122C">
        <w:rPr>
          <w:rFonts w:ascii="Sakkal Majalla" w:hAnsi="Sakkal Majalla" w:cs="Sakkal Majalla" w:hint="cs"/>
          <w:sz w:val="32"/>
          <w:szCs w:val="32"/>
          <w:rtl/>
          <w:lang w:bidi="ar-EG"/>
        </w:rPr>
        <w:t xml:space="preserve"> التعاون وهوية الفريق </w:t>
      </w:r>
      <w:r w:rsidR="00D72FFE" w:rsidRPr="00A4122C">
        <w:rPr>
          <w:rFonts w:ascii="Sakkal Majalla" w:hAnsi="Sakkal Majalla" w:cs="Sakkal Majalla"/>
          <w:sz w:val="32"/>
          <w:szCs w:val="32"/>
          <w:rtl/>
          <w:lang w:bidi="ar-EG"/>
        </w:rPr>
        <w:t>–</w:t>
      </w:r>
      <w:r w:rsidR="00D72FFE" w:rsidRPr="00A4122C">
        <w:rPr>
          <w:rFonts w:ascii="Sakkal Majalla" w:hAnsi="Sakkal Majalla" w:cs="Sakkal Majalla" w:hint="cs"/>
          <w:sz w:val="32"/>
          <w:szCs w:val="32"/>
          <w:rtl/>
          <w:lang w:bidi="ar-EG"/>
        </w:rPr>
        <w:t xml:space="preserve"> </w:t>
      </w:r>
      <w:r w:rsidR="00B8394D" w:rsidRPr="00A4122C">
        <w:rPr>
          <w:rFonts w:ascii="Sakkal Majalla" w:hAnsi="Sakkal Majalla" w:cs="Sakkal Majalla" w:hint="cs"/>
          <w:sz w:val="32"/>
          <w:szCs w:val="32"/>
          <w:rtl/>
          <w:lang w:bidi="ar-EG"/>
        </w:rPr>
        <w:t>حُسن التصرف</w:t>
      </w:r>
      <w:r w:rsidRPr="00A4122C">
        <w:rPr>
          <w:rFonts w:ascii="Sakkal Majalla" w:hAnsi="Sakkal Majalla" w:cs="Sakkal Majalla"/>
          <w:sz w:val="32"/>
          <w:szCs w:val="32"/>
          <w:rtl/>
          <w:lang w:bidi="ar-EG"/>
        </w:rPr>
        <w:t>)</w:t>
      </w:r>
    </w:p>
    <w:p w14:paraId="5BFC06CC" w14:textId="19BB889D" w:rsidR="003A7FCA" w:rsidRPr="00A4122C" w:rsidRDefault="003A7FCA" w:rsidP="00D72FFE">
      <w:pPr>
        <w:numPr>
          <w:ilvl w:val="0"/>
          <w:numId w:val="16"/>
        </w:numPr>
        <w:spacing w:before="120" w:after="120" w:line="276" w:lineRule="auto"/>
        <w:ind w:left="706" w:hanging="346"/>
        <w:jc w:val="both"/>
        <w:rPr>
          <w:rFonts w:ascii="Sakkal Majalla" w:hAnsi="Sakkal Majalla" w:cs="Sakkal Majalla"/>
          <w:sz w:val="32"/>
          <w:szCs w:val="32"/>
        </w:rPr>
      </w:pPr>
      <w:r w:rsidRPr="00A4122C">
        <w:rPr>
          <w:rFonts w:ascii="Sakkal Majalla" w:hAnsi="Sakkal Majalla" w:cs="Sakkal Majalla"/>
          <w:b/>
          <w:bCs/>
          <w:sz w:val="32"/>
          <w:szCs w:val="32"/>
          <w:rtl/>
          <w:lang w:bidi="ar-EG"/>
        </w:rPr>
        <w:t xml:space="preserve">المتغير </w:t>
      </w:r>
      <w:r w:rsidRPr="00A4122C">
        <w:rPr>
          <w:rFonts w:ascii="Sakkal Majalla" w:hAnsi="Sakkal Majalla" w:cs="Sakkal Majalla" w:hint="cs"/>
          <w:b/>
          <w:bCs/>
          <w:sz w:val="32"/>
          <w:szCs w:val="32"/>
          <w:rtl/>
          <w:lang w:bidi="ar-EG"/>
        </w:rPr>
        <w:t>التابع:</w:t>
      </w:r>
      <w:r w:rsidRPr="00A4122C">
        <w:rPr>
          <w:rFonts w:ascii="Sakkal Majalla" w:hAnsi="Sakkal Majalla" w:cs="Sakkal Majalla"/>
          <w:sz w:val="32"/>
          <w:szCs w:val="32"/>
          <w:rtl/>
          <w:lang w:bidi="ar-EG"/>
        </w:rPr>
        <w:t xml:space="preserve"> </w:t>
      </w:r>
      <w:r w:rsidR="00D72FFE" w:rsidRPr="00A4122C">
        <w:rPr>
          <w:rFonts w:ascii="Sakkal Majalla" w:hAnsi="Sakkal Majalla" w:cs="Sakkal Majalla" w:hint="cs"/>
          <w:sz w:val="32"/>
          <w:szCs w:val="32"/>
          <w:rtl/>
          <w:lang w:bidi="ar-EG"/>
        </w:rPr>
        <w:t>إدارة المخاطر</w:t>
      </w:r>
    </w:p>
    <w:bookmarkEnd w:id="27"/>
    <w:p w14:paraId="0AFD03B9" w14:textId="2734AA63" w:rsidR="005F1F29" w:rsidRPr="00A4122C" w:rsidRDefault="003A7FCA" w:rsidP="00977088">
      <w:pPr>
        <w:spacing w:before="120" w:after="120" w:line="276" w:lineRule="auto"/>
        <w:jc w:val="center"/>
        <w:rPr>
          <w:rFonts w:ascii="Sakkal Majalla" w:hAnsi="Sakkal Majalla" w:cs="Sakkal Majalla"/>
          <w:b/>
          <w:bCs/>
          <w:sz w:val="32"/>
          <w:szCs w:val="32"/>
          <w:rtl/>
          <w:lang w:bidi="ar-EG"/>
        </w:rPr>
      </w:pPr>
      <w:r w:rsidRPr="00A4122C">
        <w:rPr>
          <w:rFonts w:ascii="Sakkal Majalla" w:hAnsi="Sakkal Majalla" w:cs="Sakkal Majalla" w:hint="cs"/>
          <w:b/>
          <w:bCs/>
          <w:sz w:val="32"/>
          <w:szCs w:val="32"/>
          <w:rtl/>
          <w:lang w:bidi="ar-EG"/>
        </w:rPr>
        <w:t>نموذج الدراسة</w:t>
      </w:r>
    </w:p>
    <w:p w14:paraId="6E9DB30C" w14:textId="290E1949" w:rsidR="003A7FCA" w:rsidRPr="00A4122C" w:rsidRDefault="005F1F29" w:rsidP="00D72FFE">
      <w:pPr>
        <w:spacing w:before="120" w:after="120" w:line="276" w:lineRule="auto"/>
        <w:jc w:val="center"/>
        <w:rPr>
          <w:rFonts w:ascii="Sakkal Majalla" w:hAnsi="Sakkal Majalla" w:cs="Sakkal Majalla"/>
          <w:sz w:val="32"/>
          <w:szCs w:val="32"/>
          <w:rtl/>
          <w:lang w:bidi="ar-EG"/>
        </w:rPr>
      </w:pPr>
      <w:r w:rsidRPr="00A4122C">
        <w:rPr>
          <w:rFonts w:ascii="Sakkal Majalla" w:hAnsi="Sakkal Majalla" w:cs="Sakkal Majalla" w:hint="cs"/>
          <w:noProof/>
          <w:sz w:val="32"/>
          <w:szCs w:val="32"/>
          <w:rtl/>
        </w:rPr>
        <mc:AlternateContent>
          <mc:Choice Requires="wpg">
            <w:drawing>
              <wp:anchor distT="0" distB="0" distL="114300" distR="114300" simplePos="0" relativeHeight="251665408" behindDoc="0" locked="0" layoutInCell="1" allowOverlap="1" wp14:anchorId="2616513E" wp14:editId="744811C3">
                <wp:simplePos x="0" y="0"/>
                <wp:positionH relativeFrom="column">
                  <wp:posOffset>2166620</wp:posOffset>
                </wp:positionH>
                <wp:positionV relativeFrom="paragraph">
                  <wp:posOffset>70485</wp:posOffset>
                </wp:positionV>
                <wp:extent cx="1671320" cy="3517193"/>
                <wp:effectExtent l="38100" t="0" r="0" b="7620"/>
                <wp:wrapNone/>
                <wp:docPr id="396383779" name="مجموعة 396383779"/>
                <wp:cNvGraphicFramePr/>
                <a:graphic xmlns:a="http://schemas.openxmlformats.org/drawingml/2006/main">
                  <a:graphicData uri="http://schemas.microsoft.com/office/word/2010/wordprocessingGroup">
                    <wpg:wgp>
                      <wpg:cNvGrpSpPr/>
                      <wpg:grpSpPr>
                        <a:xfrm flipH="1">
                          <a:off x="0" y="0"/>
                          <a:ext cx="1671320" cy="3517193"/>
                          <a:chOff x="177" y="0"/>
                          <a:chExt cx="1497154" cy="3650892"/>
                        </a:xfrm>
                      </wpg:grpSpPr>
                      <wpg:grpSp>
                        <wpg:cNvPr id="727582370" name="مجموعة 727582370"/>
                        <wpg:cNvGrpSpPr/>
                        <wpg:grpSpPr>
                          <a:xfrm>
                            <a:off x="177" y="1819127"/>
                            <a:ext cx="1497154" cy="831415"/>
                            <a:chOff x="177" y="-148"/>
                            <a:chExt cx="1497154" cy="831415"/>
                          </a:xfrm>
                        </wpg:grpSpPr>
                        <wps:wsp>
                          <wps:cNvPr id="724001570" name="رابط كسهم مستقيم 724001570"/>
                          <wps:cNvCnPr/>
                          <wps:spPr>
                            <a:xfrm flipH="1" flipV="1">
                              <a:off x="19051" y="-148"/>
                              <a:ext cx="1478280" cy="299384"/>
                            </a:xfrm>
                            <a:prstGeom prst="straightConnector1">
                              <a:avLst/>
                            </a:prstGeom>
                            <a:ln>
                              <a:solidFill>
                                <a:srgbClr val="C00000"/>
                              </a:solidFill>
                              <a:headEnd type="arrow"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701852599" name="رابط كسهم مستقيم 701852599"/>
                          <wps:cNvCnPr/>
                          <wps:spPr>
                            <a:xfrm flipH="1" flipV="1">
                              <a:off x="177" y="361771"/>
                              <a:ext cx="1497154" cy="112573"/>
                            </a:xfrm>
                            <a:prstGeom prst="straightConnector1">
                              <a:avLst/>
                            </a:prstGeom>
                            <a:ln>
                              <a:solidFill>
                                <a:srgbClr val="C00000"/>
                              </a:solidFill>
                              <a:headEnd type="arrow"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1682336501" name="رابط كسهم مستقيم 1682336501"/>
                          <wps:cNvCnPr/>
                          <wps:spPr>
                            <a:xfrm flipH="1">
                              <a:off x="181" y="613561"/>
                              <a:ext cx="1497150" cy="217706"/>
                            </a:xfrm>
                            <a:prstGeom prst="straightConnector1">
                              <a:avLst/>
                            </a:prstGeom>
                            <a:ln>
                              <a:solidFill>
                                <a:srgbClr val="C00000"/>
                              </a:solidFill>
                              <a:headEnd type="arrow" w="med" len="med"/>
                              <a:tailEnd type="none" w="med" len="med"/>
                            </a:ln>
                          </wps:spPr>
                          <wps:style>
                            <a:lnRef idx="1">
                              <a:schemeClr val="accent1"/>
                            </a:lnRef>
                            <a:fillRef idx="0">
                              <a:schemeClr val="accent1"/>
                            </a:fillRef>
                            <a:effectRef idx="0">
                              <a:schemeClr val="accent1"/>
                            </a:effectRef>
                            <a:fontRef idx="minor">
                              <a:schemeClr val="tx1"/>
                            </a:fontRef>
                          </wps:style>
                          <wps:bodyPr/>
                        </wps:wsp>
                      </wpg:grpSp>
                      <wps:wsp>
                        <wps:cNvPr id="2038248573" name="مربع نص 2038248573"/>
                        <wps:cNvSpPr txBox="1"/>
                        <wps:spPr>
                          <a:xfrm>
                            <a:off x="512174" y="0"/>
                            <a:ext cx="419100"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31D56C" w14:textId="77777777" w:rsidR="003A7FCA" w:rsidRPr="005460C9" w:rsidRDefault="003A7FCA" w:rsidP="003A7FCA">
                              <w:pPr>
                                <w:rPr>
                                  <w:b/>
                                  <w:bCs/>
                                  <w:sz w:val="28"/>
                                  <w:szCs w:val="28"/>
                                  <w:lang w:bidi="ar-EG"/>
                                </w:rPr>
                              </w:pPr>
                              <w:r w:rsidRPr="005460C9">
                                <w:rPr>
                                  <w:b/>
                                  <w:bCs/>
                                  <w:sz w:val="28"/>
                                  <w:szCs w:val="28"/>
                                  <w:lang w:bidi="ar-EG"/>
                                </w:rPr>
                                <w:t>H1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518133119" name="مربع نص 1518133119"/>
                        <wps:cNvSpPr txBox="1"/>
                        <wps:spPr>
                          <a:xfrm>
                            <a:off x="200025" y="1804187"/>
                            <a:ext cx="5619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3FE708" w14:textId="77777777" w:rsidR="003A7FCA" w:rsidRPr="005460C9" w:rsidRDefault="003A7FCA" w:rsidP="003A7FCA">
                              <w:pPr>
                                <w:bidi w:val="0"/>
                                <w:rPr>
                                  <w:b/>
                                  <w:bCs/>
                                  <w:sz w:val="28"/>
                                  <w:szCs w:val="28"/>
                                  <w:lang w:bidi="ar-EG"/>
                                </w:rPr>
                              </w:pPr>
                              <w:r w:rsidRPr="005460C9">
                                <w:rPr>
                                  <w:b/>
                                  <w:bCs/>
                                  <w:sz w:val="28"/>
                                  <w:szCs w:val="28"/>
                                  <w:lang w:bidi="ar-EG"/>
                                </w:rPr>
                                <w:t>H1</w:t>
                              </w:r>
                              <w:r>
                                <w:rPr>
                                  <w:b/>
                                  <w:bCs/>
                                  <w:sz w:val="28"/>
                                  <w:szCs w:val="28"/>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61825382" name="مربع نص 61825382"/>
                        <wps:cNvSpPr txBox="1"/>
                        <wps:spPr>
                          <a:xfrm>
                            <a:off x="219075" y="2118511"/>
                            <a:ext cx="5619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28A53" w14:textId="77777777" w:rsidR="003A7FCA" w:rsidRPr="005460C9" w:rsidRDefault="003A7FCA" w:rsidP="003A7FCA">
                              <w:pPr>
                                <w:bidi w:val="0"/>
                                <w:rPr>
                                  <w:b/>
                                  <w:bCs/>
                                  <w:sz w:val="28"/>
                                  <w:szCs w:val="28"/>
                                  <w:lang w:bidi="ar-EG"/>
                                </w:rPr>
                              </w:pPr>
                              <w:r w:rsidRPr="005460C9">
                                <w:rPr>
                                  <w:b/>
                                  <w:bCs/>
                                  <w:sz w:val="28"/>
                                  <w:szCs w:val="28"/>
                                  <w:lang w:bidi="ar-EG"/>
                                </w:rPr>
                                <w:t>H1</w:t>
                              </w:r>
                              <w:r>
                                <w:rPr>
                                  <w:b/>
                                  <w:bCs/>
                                  <w:sz w:val="28"/>
                                  <w:szCs w:val="2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715070895" name="مربع نص 715070895"/>
                        <wps:cNvSpPr txBox="1"/>
                        <wps:spPr>
                          <a:xfrm>
                            <a:off x="219075" y="2414590"/>
                            <a:ext cx="5619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30FAE2" w14:textId="77777777" w:rsidR="003A7FCA" w:rsidRPr="005460C9" w:rsidRDefault="003A7FCA" w:rsidP="003A7FCA">
                              <w:pPr>
                                <w:bidi w:val="0"/>
                                <w:rPr>
                                  <w:b/>
                                  <w:bCs/>
                                  <w:sz w:val="28"/>
                                  <w:szCs w:val="28"/>
                                  <w:lang w:bidi="ar-EG"/>
                                </w:rPr>
                              </w:pPr>
                              <w:r w:rsidRPr="005460C9">
                                <w:rPr>
                                  <w:b/>
                                  <w:bCs/>
                                  <w:sz w:val="28"/>
                                  <w:szCs w:val="28"/>
                                  <w:lang w:bidi="ar-EG"/>
                                </w:rPr>
                                <w:t>H1</w:t>
                              </w:r>
                              <w:r>
                                <w:rPr>
                                  <w:b/>
                                  <w:bCs/>
                                  <w:sz w:val="28"/>
                                  <w:szCs w:val="2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7" name="مربع نص 27"/>
                        <wps:cNvSpPr txBox="1"/>
                        <wps:spPr>
                          <a:xfrm>
                            <a:off x="512176" y="3336567"/>
                            <a:ext cx="5619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9BFD1" w14:textId="7A285B12" w:rsidR="000C24F3" w:rsidRPr="005460C9" w:rsidRDefault="000C24F3" w:rsidP="003A7FCA">
                              <w:pPr>
                                <w:bidi w:val="0"/>
                                <w:rPr>
                                  <w:b/>
                                  <w:bCs/>
                                  <w:sz w:val="28"/>
                                  <w:szCs w:val="28"/>
                                  <w:lang w:bidi="ar-EG"/>
                                </w:rPr>
                              </w:pPr>
                              <w:r w:rsidRPr="005460C9">
                                <w:rPr>
                                  <w:b/>
                                  <w:bCs/>
                                  <w:sz w:val="28"/>
                                  <w:szCs w:val="28"/>
                                  <w:lang w:bidi="ar-EG"/>
                                </w:rPr>
                                <w:t>H1</w:t>
                              </w:r>
                              <w:r>
                                <w:rPr>
                                  <w:b/>
                                  <w:bCs/>
                                  <w:sz w:val="28"/>
                                  <w:szCs w:val="2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16513E" id="مجموعة 396383779" o:spid="_x0000_s1027" style="position:absolute;left:0;text-align:left;margin-left:170.6pt;margin-top:5.55pt;width:131.6pt;height:276.95pt;flip:x;z-index:251665408;mso-width-relative:margin;mso-height-relative:margin" coordorigin="1" coordsize="14971,36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">
                <v:group id="مجموعة 727582370" o:spid="_x0000_s1028" style="position:absolute;left:1;top:18191;width:14972;height:8314" coordorigin="1,-1" coordsize="14971,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">
                  <v:shapetype id="_x0000_t32" coordsize="21600,21600" o:spt="32" o:oned="t" path="m,l21600,21600e" filled="f">
                    <v:path arrowok="t" fillok="f" o:connecttype="none"/>
                    <o:lock v:ext="edit" shapetype="t"/>
                  </v:shapetype>
                  <v:shape id="رابط كسهم مستقيم 724001570" o:spid="_x0000_s1029" type="#_x0000_t32" style="position:absolute;left:190;top:-1;width:14783;height:299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" strokecolor="#c00000" strokeweight=".5pt">
                    <v:stroke startarrow="open" joinstyle="miter"/>
                  </v:shape>
                  <v:shape id="رابط كسهم مستقيم 701852599" o:spid="_x0000_s1030" type="#_x0000_t32" style="position:absolute;left:1;top:3617;width:14972;height:112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" strokecolor="#c00000" strokeweight=".5pt">
                    <v:stroke startarrow="open" joinstyle="miter"/>
                  </v:shape>
                  <v:shape id="رابط كسهم مستقيم 1682336501" o:spid="_x0000_s1031" type="#_x0000_t32" style="position:absolute;left:1;top:6135;width:14972;height:21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" strokecolor="#c00000" strokeweight=".5pt">
                    <v:stroke startarrow="open" joinstyle="miter"/>
                  </v:shape>
                </v:group>
                <v:shape id="مربع نص 2038248573" o:spid="_x0000_s1032" type="#_x0000_t202" style="position:absolute;left:5121;width:4191;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" filled="f" stroked="f" strokeweight=".5pt">
                  <v:textbox>
                    <w:txbxContent>
                      <w:p w14:paraId="1231D56C" w14:textId="77777777" w:rsidR="003A7FCA" w:rsidRPr="005460C9" w:rsidRDefault="003A7FCA" w:rsidP="003A7FCA">
                        <w:pPr>
                          <w:rPr>
                            <w:b/>
                            <w:bCs/>
                            <w:sz w:val="28"/>
                            <w:szCs w:val="28"/>
                            <w:lang w:bidi="ar-EG"/>
                          </w:rPr>
                        </w:pPr>
                        <w:r w:rsidRPr="005460C9">
                          <w:rPr>
                            <w:b/>
                            <w:bCs/>
                            <w:sz w:val="28"/>
                            <w:szCs w:val="28"/>
                            <w:lang w:bidi="ar-EG"/>
                          </w:rPr>
                          <w:t>H1</w:t>
                        </w:r>
                      </w:p>
                    </w:txbxContent>
                  </v:textbox>
                </v:shape>
                <v:shape id="مربع نص 1518133119" o:spid="_x0000_s1033" type="#_x0000_t202" style="position:absolute;left:2000;top:18041;width:5620;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" filled="f" stroked="f" strokeweight=".5pt">
                  <v:textbox>
                    <w:txbxContent>
                      <w:p w14:paraId="3D3FE708" w14:textId="77777777" w:rsidR="003A7FCA" w:rsidRPr="005460C9" w:rsidRDefault="003A7FCA" w:rsidP="003A7FCA">
                        <w:pPr>
                          <w:bidi w:val="0"/>
                          <w:rPr>
                            <w:b/>
                            <w:bCs/>
                            <w:sz w:val="28"/>
                            <w:szCs w:val="28"/>
                            <w:lang w:bidi="ar-EG"/>
                          </w:rPr>
                        </w:pPr>
                        <w:r w:rsidRPr="005460C9">
                          <w:rPr>
                            <w:b/>
                            <w:bCs/>
                            <w:sz w:val="28"/>
                            <w:szCs w:val="28"/>
                            <w:lang w:bidi="ar-EG"/>
                          </w:rPr>
                          <w:t>H1</w:t>
                        </w:r>
                        <w:r>
                          <w:rPr>
                            <w:b/>
                            <w:bCs/>
                            <w:sz w:val="28"/>
                            <w:szCs w:val="28"/>
                            <w:lang w:bidi="ar-EG"/>
                          </w:rPr>
                          <w:t>.1</w:t>
                        </w:r>
                      </w:p>
                    </w:txbxContent>
                  </v:textbox>
                </v:shape>
                <v:shape id="مربع نص 61825382" o:spid="_x0000_s1034" type="#_x0000_t202" style="position:absolute;left:2190;top:21185;width:5620;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" filled="f" stroked="f" strokeweight=".5pt">
                  <v:textbox>
                    <w:txbxContent>
                      <w:p w14:paraId="20228A53" w14:textId="77777777" w:rsidR="003A7FCA" w:rsidRPr="005460C9" w:rsidRDefault="003A7FCA" w:rsidP="003A7FCA">
                        <w:pPr>
                          <w:bidi w:val="0"/>
                          <w:rPr>
                            <w:b/>
                            <w:bCs/>
                            <w:sz w:val="28"/>
                            <w:szCs w:val="28"/>
                            <w:lang w:bidi="ar-EG"/>
                          </w:rPr>
                        </w:pPr>
                        <w:r w:rsidRPr="005460C9">
                          <w:rPr>
                            <w:b/>
                            <w:bCs/>
                            <w:sz w:val="28"/>
                            <w:szCs w:val="28"/>
                            <w:lang w:bidi="ar-EG"/>
                          </w:rPr>
                          <w:t>H1</w:t>
                        </w:r>
                        <w:r>
                          <w:rPr>
                            <w:b/>
                            <w:bCs/>
                            <w:sz w:val="28"/>
                            <w:szCs w:val="28"/>
                            <w:lang w:bidi="ar-EG"/>
                          </w:rPr>
                          <w:t>.2</w:t>
                        </w:r>
                      </w:p>
                    </w:txbxContent>
                  </v:textbox>
                </v:shape>
                <v:shape id="مربع نص 715070895" o:spid="_x0000_s1035" type="#_x0000_t202" style="position:absolute;left:2190;top:24145;width:5620;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" filled="f" stroked="f" strokeweight=".5pt">
                  <v:textbox>
                    <w:txbxContent>
                      <w:p w14:paraId="6030FAE2" w14:textId="77777777" w:rsidR="003A7FCA" w:rsidRPr="005460C9" w:rsidRDefault="003A7FCA" w:rsidP="003A7FCA">
                        <w:pPr>
                          <w:bidi w:val="0"/>
                          <w:rPr>
                            <w:b/>
                            <w:bCs/>
                            <w:sz w:val="28"/>
                            <w:szCs w:val="28"/>
                            <w:lang w:bidi="ar-EG"/>
                          </w:rPr>
                        </w:pPr>
                        <w:r w:rsidRPr="005460C9">
                          <w:rPr>
                            <w:b/>
                            <w:bCs/>
                            <w:sz w:val="28"/>
                            <w:szCs w:val="28"/>
                            <w:lang w:bidi="ar-EG"/>
                          </w:rPr>
                          <w:t>H1</w:t>
                        </w:r>
                        <w:r>
                          <w:rPr>
                            <w:b/>
                            <w:bCs/>
                            <w:sz w:val="28"/>
                            <w:szCs w:val="28"/>
                            <w:lang w:bidi="ar-EG"/>
                          </w:rPr>
                          <w:t>.3</w:t>
                        </w:r>
                      </w:p>
                    </w:txbxContent>
                  </v:textbox>
                </v:shape>
                <v:shape id="مربع نص 27" o:spid="_x0000_s1036" type="#_x0000_t202" style="position:absolute;left:5121;top:33365;width:5620;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" filled="f" stroked="f" strokeweight=".5pt">
                  <v:textbox>
                    <w:txbxContent>
                      <w:p w14:paraId="3CA9BFD1" w14:textId="7A285B12" w:rsidR="000C24F3" w:rsidRPr="005460C9" w:rsidRDefault="000C24F3" w:rsidP="003A7FCA">
                        <w:pPr>
                          <w:bidi w:val="0"/>
                          <w:rPr>
                            <w:b/>
                            <w:bCs/>
                            <w:sz w:val="28"/>
                            <w:szCs w:val="28"/>
                            <w:lang w:bidi="ar-EG"/>
                          </w:rPr>
                        </w:pPr>
                        <w:r w:rsidRPr="005460C9">
                          <w:rPr>
                            <w:b/>
                            <w:bCs/>
                            <w:sz w:val="28"/>
                            <w:szCs w:val="28"/>
                            <w:lang w:bidi="ar-EG"/>
                          </w:rPr>
                          <w:t>H1</w:t>
                        </w:r>
                        <w:r>
                          <w:rPr>
                            <w:b/>
                            <w:bCs/>
                            <w:sz w:val="28"/>
                            <w:szCs w:val="28"/>
                            <w:lang w:bidi="ar-EG"/>
                          </w:rPr>
                          <w:t>.4</w:t>
                        </w:r>
                      </w:p>
                    </w:txbxContent>
                  </v:textbox>
                </v:shape>
              </v:group>
            </w:pict>
          </mc:Fallback>
        </mc:AlternateContent>
      </w:r>
      <w:r w:rsidR="003A7FCA" w:rsidRPr="00A4122C">
        <w:rPr>
          <w:rFonts w:ascii="Sakkal Majalla" w:hAnsi="Sakkal Majalla" w:cs="Sakkal Majalla"/>
          <w:noProof/>
          <w:sz w:val="32"/>
          <w:szCs w:val="32"/>
        </w:rPr>
        <mc:AlternateContent>
          <mc:Choice Requires="wpg">
            <w:drawing>
              <wp:inline distT="0" distB="0" distL="0" distR="0" wp14:anchorId="0B29B5F6" wp14:editId="48BDA689">
                <wp:extent cx="5759450" cy="4305300"/>
                <wp:effectExtent l="0" t="0" r="12700" b="19050"/>
                <wp:docPr id="1" name="مجموعة 1"/>
                <wp:cNvGraphicFramePr/>
                <a:graphic xmlns:a="http://schemas.openxmlformats.org/drawingml/2006/main">
                  <a:graphicData uri="http://schemas.microsoft.com/office/word/2010/wordprocessingGroup">
                    <wpg:wgp>
                      <wpg:cNvGrpSpPr/>
                      <wpg:grpSpPr>
                        <a:xfrm>
                          <a:off x="0" y="0"/>
                          <a:ext cx="5759450" cy="4305300"/>
                          <a:chOff x="0" y="-460253"/>
                          <a:chExt cx="5762625" cy="5883306"/>
                        </a:xfrm>
                      </wpg:grpSpPr>
                      <wps:wsp>
                        <wps:cNvPr id="3" name="Rectangle 24"/>
                        <wps:cNvSpPr/>
                        <wps:spPr>
                          <a:xfrm>
                            <a:off x="0" y="-460253"/>
                            <a:ext cx="5762625" cy="5883306"/>
                          </a:xfrm>
                          <a:prstGeom prst="rect">
                            <a:avLst/>
                          </a:prstGeom>
                          <a:ln>
                            <a:solidFill>
                              <a:srgbClr val="00B050"/>
                            </a:solidFill>
                          </a:ln>
                        </wps:spPr>
                        <wps:bodyPr/>
                      </wps:wsp>
                      <wpg:grpSp>
                        <wpg:cNvPr id="4" name="مجموعة 4"/>
                        <wpg:cNvGrpSpPr/>
                        <wpg:grpSpPr>
                          <a:xfrm>
                            <a:off x="497404" y="1778526"/>
                            <a:ext cx="5031892" cy="3484436"/>
                            <a:chOff x="502521" y="1854737"/>
                            <a:chExt cx="5871756" cy="3884769"/>
                          </a:xfrm>
                          <a:solidFill>
                            <a:srgbClr val="0070C0"/>
                          </a:solidFill>
                          <a:effectLst>
                            <a:outerShdw blurRad="50800" dist="38100" dir="10800000" algn="r" rotWithShape="0">
                              <a:prstClr val="black">
                                <a:alpha val="40000"/>
                              </a:prstClr>
                            </a:outerShdw>
                          </a:effectLst>
                        </wpg:grpSpPr>
                        <wps:wsp>
                          <wps:cNvPr id="7" name="خماسي 23"/>
                          <wps:cNvSpPr/>
                          <wps:spPr>
                            <a:xfrm>
                              <a:off x="502521" y="2139940"/>
                              <a:ext cx="1966267" cy="1502213"/>
                            </a:xfrm>
                            <a:prstGeom prst="flowChartMagneticDrum">
                              <a:avLst/>
                            </a:prstGeom>
                            <a:solidFill>
                              <a:schemeClr val="accent6">
                                <a:lumMod val="40000"/>
                                <a:lumOff val="6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4A6112" w14:textId="0BEC8FDF" w:rsidR="003A7FCA" w:rsidRPr="001C6307" w:rsidRDefault="005F1F29" w:rsidP="003A7FCA">
                                <w:pPr>
                                  <w:pStyle w:val="aa"/>
                                  <w:bidi/>
                                  <w:spacing w:before="0" w:beforeAutospacing="0" w:after="0" w:afterAutospacing="0"/>
                                  <w:jc w:val="center"/>
                                  <w:rPr>
                                    <w:color w:val="000000" w:themeColor="text1"/>
                                    <w:sz w:val="22"/>
                                    <w:szCs w:val="22"/>
                                  </w:rPr>
                                </w:pPr>
                                <w:r>
                                  <w:rPr>
                                    <w:rFonts w:ascii="Simplified Arabic" w:eastAsia="Calibri" w:cs="Simplified Arabic" w:hint="cs"/>
                                    <w:b/>
                                    <w:bCs/>
                                    <w:color w:val="000000" w:themeColor="text1"/>
                                    <w:rtl/>
                                  </w:rPr>
                                  <w:t>إدارة المخاطر</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خماسي 24"/>
                          <wps:cNvSpPr/>
                          <wps:spPr>
                            <a:xfrm flipH="1">
                              <a:off x="4408010" y="1854737"/>
                              <a:ext cx="1966264" cy="547646"/>
                            </a:xfrm>
                            <a:prstGeom prst="homePlate">
                              <a:avLst/>
                            </a:prstGeom>
                            <a:solidFill>
                              <a:schemeClr val="accent6">
                                <a:lumMod val="40000"/>
                                <a:lumOff val="6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92CDB2" w14:textId="6D30FD6F" w:rsidR="003A7FCA" w:rsidRDefault="008A1BFB" w:rsidP="003A7FCA">
                                <w:pPr>
                                  <w:pStyle w:val="aa"/>
                                  <w:bidi/>
                                  <w:spacing w:before="0" w:beforeAutospacing="0" w:after="160" w:afterAutospacing="0" w:line="252" w:lineRule="auto"/>
                                  <w:jc w:val="center"/>
                                  <w:rPr>
                                    <w:color w:val="000000" w:themeColor="text1"/>
                                  </w:rPr>
                                </w:pPr>
                                <w:r>
                                  <w:rPr>
                                    <w:rFonts w:ascii="Simplified Arabic" w:eastAsia="Calibri" w:cs="Simplified Arabic" w:hint="cs"/>
                                    <w:b/>
                                    <w:bCs/>
                                    <w:color w:val="000000" w:themeColor="text1"/>
                                    <w:rtl/>
                                  </w:rPr>
                                  <w:t>التفاعل والمشاركة</w:t>
                                </w:r>
                                <w:r w:rsidR="003A7FCA">
                                  <w:rPr>
                                    <w:rFonts w:hint="cs"/>
                                    <w:color w:val="000000" w:themeColor="text1"/>
                                    <w:rtl/>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خماسي 25"/>
                          <wps:cNvSpPr/>
                          <wps:spPr>
                            <a:xfrm flipH="1">
                              <a:off x="4408010" y="2494892"/>
                              <a:ext cx="1966267" cy="520617"/>
                            </a:xfrm>
                            <a:prstGeom prst="homePlate">
                              <a:avLst/>
                            </a:prstGeom>
                            <a:solidFill>
                              <a:schemeClr val="accent6">
                                <a:lumMod val="40000"/>
                                <a:lumOff val="6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0C46DD" w14:textId="5EEC3A17" w:rsidR="003A7FCA" w:rsidRPr="001C6307" w:rsidRDefault="00D576B3" w:rsidP="003A7FCA">
                                <w:pPr>
                                  <w:pStyle w:val="aa"/>
                                  <w:bidi/>
                                  <w:spacing w:before="0" w:beforeAutospacing="0" w:after="0" w:afterAutospacing="0"/>
                                  <w:jc w:val="center"/>
                                  <w:rPr>
                                    <w:color w:val="000000" w:themeColor="text1"/>
                                    <w:sz w:val="22"/>
                                    <w:szCs w:val="22"/>
                                  </w:rPr>
                                </w:pPr>
                                <w:r>
                                  <w:rPr>
                                    <w:rFonts w:ascii="Simplified Arabic" w:eastAsia="Calibri" w:cs="Simplified Arabic" w:hint="cs"/>
                                    <w:b/>
                                    <w:bCs/>
                                    <w:color w:val="000000" w:themeColor="text1"/>
                                    <w:rtl/>
                                  </w:rPr>
                                  <w:t>التعاون و</w:t>
                                </w:r>
                                <w:r w:rsidR="008A1BFB">
                                  <w:rPr>
                                    <w:rFonts w:ascii="Simplified Arabic" w:eastAsia="Calibri" w:cs="Simplified Arabic" w:hint="cs"/>
                                    <w:b/>
                                    <w:bCs/>
                                    <w:color w:val="000000" w:themeColor="text1"/>
                                    <w:rtl/>
                                  </w:rPr>
                                  <w:t>هوية الفريق</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خماسي 26"/>
                          <wps:cNvSpPr/>
                          <wps:spPr>
                            <a:xfrm flipH="1">
                              <a:off x="4407537" y="3107846"/>
                              <a:ext cx="1966267" cy="520617"/>
                            </a:xfrm>
                            <a:prstGeom prst="homePlate">
                              <a:avLst/>
                            </a:prstGeom>
                            <a:solidFill>
                              <a:schemeClr val="accent6">
                                <a:lumMod val="40000"/>
                                <a:lumOff val="6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B1C21D" w14:textId="3EA270E7" w:rsidR="003A7FCA" w:rsidRPr="001C6307" w:rsidRDefault="006A050D" w:rsidP="003A7FCA">
                                <w:pPr>
                                  <w:pStyle w:val="aa"/>
                                  <w:bidi/>
                                  <w:spacing w:before="0" w:beforeAutospacing="0" w:after="0" w:afterAutospacing="0"/>
                                  <w:jc w:val="center"/>
                                  <w:rPr>
                                    <w:color w:val="000000" w:themeColor="text1"/>
                                    <w:sz w:val="22"/>
                                    <w:szCs w:val="22"/>
                                  </w:rPr>
                                </w:pPr>
                                <w:r>
                                  <w:rPr>
                                    <w:rFonts w:ascii="Simplified Arabic" w:eastAsia="Calibri" w:cs="Simplified Arabic" w:hint="cs"/>
                                    <w:b/>
                                    <w:bCs/>
                                    <w:color w:val="000000" w:themeColor="text1"/>
                                    <w:rtl/>
                                  </w:rPr>
                                  <w:t>حسن التصرف</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خماسي 23"/>
                          <wps:cNvSpPr/>
                          <wps:spPr>
                            <a:xfrm>
                              <a:off x="878496" y="5040448"/>
                              <a:ext cx="4893208" cy="699058"/>
                            </a:xfrm>
                            <a:prstGeom prst="roundRect">
                              <a:avLst>
                                <a:gd name="adj" fmla="val 41667"/>
                              </a:avLst>
                            </a:prstGeom>
                            <a:solidFill>
                              <a:schemeClr val="accent6">
                                <a:lumMod val="40000"/>
                                <a:lumOff val="6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08F54F" w14:textId="600A9786" w:rsidR="003A7FCA" w:rsidRPr="001C6307" w:rsidRDefault="003A7FCA" w:rsidP="003A7FCA">
                                <w:pPr>
                                  <w:pStyle w:val="aa"/>
                                  <w:bidi/>
                                  <w:spacing w:before="0" w:beforeAutospacing="0" w:after="0" w:afterAutospacing="0"/>
                                  <w:jc w:val="center"/>
                                  <w:rPr>
                                    <w:color w:val="000000" w:themeColor="text1"/>
                                    <w:sz w:val="22"/>
                                    <w:szCs w:val="22"/>
                                  </w:rPr>
                                </w:pPr>
                                <w:r>
                                  <w:rPr>
                                    <w:rFonts w:ascii="Simplified Arabic" w:eastAsia="Calibri" w:cs="Simplified Arabic" w:hint="cs"/>
                                    <w:b/>
                                    <w:bCs/>
                                    <w:color w:val="000000" w:themeColor="text1"/>
                                    <w:rtl/>
                                  </w:rPr>
                                  <w:t>(</w:t>
                                </w:r>
                                <w:r w:rsidRPr="00260046">
                                  <w:rPr>
                                    <w:rFonts w:ascii="Simplified Arabic" w:eastAsia="Calibri" w:cs="Simplified Arabic"/>
                                    <w:b/>
                                    <w:bCs/>
                                    <w:color w:val="000000" w:themeColor="text1"/>
                                    <w:rtl/>
                                  </w:rPr>
                                  <w:t>الجن</w:t>
                                </w:r>
                                <w:r>
                                  <w:rPr>
                                    <w:rFonts w:ascii="Simplified Arabic" w:eastAsia="Calibri" w:cs="Simplified Arabic" w:hint="cs"/>
                                    <w:b/>
                                    <w:bCs/>
                                    <w:color w:val="000000" w:themeColor="text1"/>
                                    <w:rtl/>
                                  </w:rPr>
                                  <w:t>س</w:t>
                                </w:r>
                                <w:r w:rsidRPr="00260046">
                                  <w:rPr>
                                    <w:rFonts w:ascii="Simplified Arabic" w:eastAsia="Calibri" w:cs="Simplified Arabic"/>
                                    <w:b/>
                                    <w:bCs/>
                                    <w:color w:val="000000" w:themeColor="text1"/>
                                    <w:rtl/>
                                  </w:rPr>
                                  <w:t>، العمر، المستوى التعليمي</w:t>
                                </w:r>
                                <w:r w:rsidR="000C24F3">
                                  <w:rPr>
                                    <w:rFonts w:ascii="Simplified Arabic" w:eastAsia="Calibri" w:cs="Simplified Arabic" w:hint="cs"/>
                                    <w:b/>
                                    <w:bCs/>
                                    <w:color w:val="000000" w:themeColor="text1"/>
                                    <w:rtl/>
                                  </w:rPr>
                                  <w:t>، الوظيفة</w:t>
                                </w:r>
                                <w:r>
                                  <w:rPr>
                                    <w:rFonts w:ascii="Simplified Arabic" w:eastAsia="Calibri" w:cs="Simplified Arabic" w:hint="cs"/>
                                    <w:b/>
                                    <w:bCs/>
                                    <w:color w:val="000000" w:themeColor="text1"/>
                                    <w:rtl/>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13" name="مستطيل مستدير الزوايا 10"/>
                        <wps:cNvSpPr/>
                        <wps:spPr>
                          <a:xfrm>
                            <a:off x="244549" y="1345812"/>
                            <a:ext cx="2168950" cy="2823204"/>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4" name="مستطيل مستدير الزوايا 11"/>
                        <wps:cNvSpPr/>
                        <wps:spPr>
                          <a:xfrm>
                            <a:off x="3681115" y="1345825"/>
                            <a:ext cx="1945629" cy="2823191"/>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5" name="مستطيل مستدير الزوايا 12"/>
                        <wps:cNvSpPr/>
                        <wps:spPr>
                          <a:xfrm>
                            <a:off x="3689356" y="106479"/>
                            <a:ext cx="1945629" cy="1087871"/>
                          </a:xfrm>
                          <a:prstGeom prst="roundRect">
                            <a:avLst/>
                          </a:prstGeom>
                          <a:solidFill>
                            <a:schemeClr val="accent4">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EE612B" w14:textId="77777777" w:rsidR="003A7FCA" w:rsidRDefault="003A7FCA" w:rsidP="003A7FCA">
                              <w:pPr>
                                <w:spacing w:after="0" w:line="240" w:lineRule="auto"/>
                                <w:jc w:val="center"/>
                                <w:rPr>
                                  <w:b/>
                                  <w:bCs/>
                                  <w:color w:val="000000" w:themeColor="text1"/>
                                  <w:sz w:val="32"/>
                                  <w:szCs w:val="32"/>
                                  <w:rtl/>
                                </w:rPr>
                              </w:pPr>
                              <w:r>
                                <w:rPr>
                                  <w:b/>
                                  <w:bCs/>
                                  <w:color w:val="000000" w:themeColor="text1"/>
                                  <w:sz w:val="32"/>
                                  <w:szCs w:val="32"/>
                                  <w:rtl/>
                                </w:rPr>
                                <w:t>المتغير المستقل</w:t>
                              </w:r>
                            </w:p>
                            <w:p w14:paraId="1F128324" w14:textId="08251C13" w:rsidR="003A7FCA" w:rsidRDefault="00D72FFE" w:rsidP="003A7FCA">
                              <w:pPr>
                                <w:spacing w:after="0" w:line="240" w:lineRule="auto"/>
                                <w:jc w:val="center"/>
                                <w:rPr>
                                  <w:b/>
                                  <w:bCs/>
                                  <w:color w:val="000000" w:themeColor="text1"/>
                                  <w:sz w:val="32"/>
                                  <w:szCs w:val="32"/>
                                  <w:rtl/>
                                </w:rPr>
                              </w:pPr>
                              <w:r>
                                <w:rPr>
                                  <w:rFonts w:hint="cs"/>
                                  <w:b/>
                                  <w:bCs/>
                                  <w:color w:val="000000" w:themeColor="text1"/>
                                  <w:sz w:val="32"/>
                                  <w:szCs w:val="32"/>
                                  <w:rtl/>
                                </w:rPr>
                                <w:t xml:space="preserve">الألعاب الذهنية </w:t>
                              </w:r>
                              <w:r w:rsidR="005F1F29">
                                <w:rPr>
                                  <w:rFonts w:hint="cs"/>
                                  <w:b/>
                                  <w:bCs/>
                                  <w:color w:val="000000" w:themeColor="text1"/>
                                  <w:sz w:val="32"/>
                                  <w:szCs w:val="32"/>
                                  <w:rtl/>
                                </w:rPr>
                                <w:t>التلعيب</w:t>
                              </w:r>
                              <w:r w:rsidR="003A7FCA">
                                <w:rPr>
                                  <w:rFonts w:hint="cs"/>
                                  <w:b/>
                                  <w:bCs/>
                                  <w:color w:val="000000" w:themeColor="text1"/>
                                  <w:sz w:val="32"/>
                                  <w:szCs w:val="32"/>
                                  <w:rtl/>
                                </w:rPr>
                                <w:t xml:space="preserve"> </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6" name="مستطيل مستدير الزوايا 13"/>
                        <wps:cNvSpPr/>
                        <wps:spPr>
                          <a:xfrm>
                            <a:off x="414646" y="153773"/>
                            <a:ext cx="1945629" cy="1067846"/>
                          </a:xfrm>
                          <a:prstGeom prst="roundRect">
                            <a:avLst/>
                          </a:prstGeom>
                          <a:solidFill>
                            <a:schemeClr val="accent4">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A37148" w14:textId="77777777" w:rsidR="003A7FCA" w:rsidRDefault="003A7FCA" w:rsidP="003A7FCA">
                              <w:pPr>
                                <w:spacing w:after="0" w:line="240" w:lineRule="auto"/>
                                <w:jc w:val="center"/>
                                <w:rPr>
                                  <w:b/>
                                  <w:bCs/>
                                  <w:color w:val="000000" w:themeColor="text1"/>
                                  <w:sz w:val="32"/>
                                  <w:szCs w:val="32"/>
                                  <w:rtl/>
                                </w:rPr>
                              </w:pPr>
                              <w:r>
                                <w:rPr>
                                  <w:b/>
                                  <w:bCs/>
                                  <w:color w:val="000000" w:themeColor="text1"/>
                                  <w:sz w:val="32"/>
                                  <w:szCs w:val="32"/>
                                  <w:rtl/>
                                </w:rPr>
                                <w:t>المتغير التابع</w:t>
                              </w:r>
                            </w:p>
                            <w:p w14:paraId="768175E8" w14:textId="0D0ABC06" w:rsidR="003A7FCA" w:rsidRDefault="005F1F29" w:rsidP="003A7FCA">
                              <w:pPr>
                                <w:jc w:val="center"/>
                                <w:rPr>
                                  <w:color w:val="000000" w:themeColor="text1"/>
                                </w:rPr>
                              </w:pPr>
                              <w:r>
                                <w:rPr>
                                  <w:rFonts w:hint="cs"/>
                                  <w:b/>
                                  <w:bCs/>
                                  <w:color w:val="000000" w:themeColor="text1"/>
                                  <w:sz w:val="32"/>
                                  <w:szCs w:val="32"/>
                                  <w:rtl/>
                                </w:rPr>
                                <w:t>إدارة المخاطر</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7" name="قوس متوسط أيمن 17"/>
                        <wps:cNvSpPr/>
                        <wps:spPr>
                          <a:xfrm rot="16200000">
                            <a:off x="2857489" y="-1588968"/>
                            <a:ext cx="460624" cy="3278407"/>
                          </a:xfrm>
                          <a:prstGeom prst="rightBracket">
                            <a:avLst>
                              <a:gd name="adj" fmla="val 0"/>
                            </a:avLst>
                          </a:prstGeom>
                          <a:noFill/>
                          <a:ln w="6350">
                            <a:solidFill>
                              <a:srgbClr val="C00000"/>
                            </a:solidFill>
                            <a:headEnd type="arrow" w="med" len="med"/>
                            <a:tailEnd type="arrow"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7C5571C5" w14:textId="77777777" w:rsidR="003A7FCA" w:rsidRDefault="003A7FCA" w:rsidP="003A7FCA">
                              <w:pPr>
                                <w:jc w:val="center"/>
                                <w:rPr>
                                  <w:color w:val="000000" w:themeColor="text1"/>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8" name="قوس كبير أيسر 18"/>
                        <wps:cNvSpPr/>
                        <wps:spPr>
                          <a:xfrm rot="16200000">
                            <a:off x="2611319" y="2615560"/>
                            <a:ext cx="600343" cy="3440423"/>
                          </a:xfrm>
                          <a:prstGeom prst="leftBrace">
                            <a:avLst>
                              <a:gd name="adj1" fmla="val 0"/>
                              <a:gd name="adj2" fmla="val 50000"/>
                            </a:avLst>
                          </a:prstGeom>
                          <a:noFill/>
                          <a:ln w="6350">
                            <a:solidFill>
                              <a:srgbClr val="C00000"/>
                            </a:solidFill>
                            <a:headEnd type="arrow" w="med" len="med"/>
                            <a:tailEnd type="arrow"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4870A8D5" w14:textId="77777777" w:rsidR="003A7FCA" w:rsidRDefault="003A7FCA" w:rsidP="003A7FCA">
                              <w:pPr>
                                <w:jc w:val="center"/>
                                <w:rPr>
                                  <w:color w:val="000000" w:themeColor="text1"/>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wpg:wgp>
                  </a:graphicData>
                </a:graphic>
              </wp:inline>
            </w:drawing>
          </mc:Choice>
          <mc:Fallback>
            <w:pict>
              <v:group w14:anchorId="0B29B5F6" id="مجموعة 1" o:spid="_x0000_s1037" style="width:453.5pt;height:339pt;mso-position-horizontal-relative:char;mso-position-vertical-relative:line" coordorigin=",-4602" coordsize="57626,58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">
                <v:rect id="Rectangle 24" o:spid="_x0000_s1038" style="position:absolute;top:-4602;width:57626;height:58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" filled="f" strokecolor="#00b050"/>
                <v:group id="مجموعة 4" o:spid="_x0000_s1039" style="position:absolute;left:4974;top:17785;width:50318;height:34844" coordorigin="5025,18547" coordsize="58717,38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133" coordsize="21600,21600" o:spt="133" path="m21600,10800qy18019,21600l3581,21600qx,10800,3581,l18019,qx21600,10800xem18019,21600nfqx14438,10800,18019,e">
                    <v:path o:extrusionok="f" gradientshapeok="t" o:connecttype="custom" o:connectlocs="10800,0;0,10800;10800,21600;14438,10800;21600,10800" o:connectangles="270,180,90,0,0" textboxrect="3581,0,14438,21600"/>
                  </v:shapetype>
                  <v:shape id="خماسي 23" o:spid="_x0000_s1040" type="#_x0000_t133" style="position:absolute;left:5025;top:21399;width:19662;height:150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" fillcolor="#c5e0b3 [1305]" strokecolor="#00b050" strokeweight="1pt">
                    <v:stroke joinstyle="miter"/>
                    <v:textbox>
                      <w:txbxContent>
                        <w:p w14:paraId="014A6112" w14:textId="0BEC8FDF" w:rsidR="003A7FCA" w:rsidRPr="001C6307" w:rsidRDefault="005F1F29" w:rsidP="003A7FCA">
                          <w:pPr>
                            <w:pStyle w:val="aa"/>
                            <w:bidi/>
                            <w:spacing w:before="0" w:beforeAutospacing="0" w:after="0" w:afterAutospacing="0"/>
                            <w:jc w:val="center"/>
                            <w:rPr>
                              <w:color w:val="000000" w:themeColor="text1"/>
                              <w:sz w:val="22"/>
                              <w:szCs w:val="22"/>
                            </w:rPr>
                          </w:pPr>
                          <w:r>
                            <w:rPr>
                              <w:rFonts w:ascii="Simplified Arabic" w:eastAsia="Calibri" w:cs="Simplified Arabic" w:hint="cs"/>
                              <w:b/>
                              <w:bCs/>
                              <w:color w:val="000000" w:themeColor="text1"/>
                              <w:rtl/>
                            </w:rPr>
                            <w:t>إدارة المخاطر</w:t>
                          </w:r>
                        </w:p>
                      </w:txbxContent>
                    </v:textbox>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خماسي 24" o:spid="_x0000_s1041" type="#_x0000_t15" style="position:absolute;left:44080;top:18547;width:19662;height:547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" adj="18592" fillcolor="#c5e0b3 [1305]" strokecolor="#00b050" strokeweight="1pt">
                    <v:textbox>
                      <w:txbxContent>
                        <w:p w14:paraId="0692CDB2" w14:textId="6D30FD6F" w:rsidR="003A7FCA" w:rsidRDefault="008A1BFB" w:rsidP="003A7FCA">
                          <w:pPr>
                            <w:pStyle w:val="aa"/>
                            <w:bidi/>
                            <w:spacing w:before="0" w:beforeAutospacing="0" w:after="160" w:afterAutospacing="0" w:line="252" w:lineRule="auto"/>
                            <w:jc w:val="center"/>
                            <w:rPr>
                              <w:color w:val="000000" w:themeColor="text1"/>
                            </w:rPr>
                          </w:pPr>
                          <w:r>
                            <w:rPr>
                              <w:rFonts w:ascii="Simplified Arabic" w:eastAsia="Calibri" w:cs="Simplified Arabic" w:hint="cs"/>
                              <w:b/>
                              <w:bCs/>
                              <w:color w:val="000000" w:themeColor="text1"/>
                              <w:rtl/>
                            </w:rPr>
                            <w:t>التفاعل والمشاركة</w:t>
                          </w:r>
                          <w:r w:rsidR="003A7FCA">
                            <w:rPr>
                              <w:rFonts w:hint="cs"/>
                              <w:color w:val="000000" w:themeColor="text1"/>
                              <w:rtl/>
                            </w:rPr>
                            <w:t xml:space="preserve"> </w:t>
                          </w:r>
                        </w:p>
                      </w:txbxContent>
                    </v:textbox>
                  </v:shape>
                  <v:shape id="خماسي 25" o:spid="_x0000_s1042" type="#_x0000_t15" style="position:absolute;left:44080;top:24948;width:19662;height:520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" adj="18740" fillcolor="#c5e0b3 [1305]" strokecolor="#00b050" strokeweight="1pt">
                    <v:textbox>
                      <w:txbxContent>
                        <w:p w14:paraId="500C46DD" w14:textId="5EEC3A17" w:rsidR="003A7FCA" w:rsidRPr="001C6307" w:rsidRDefault="00D576B3" w:rsidP="003A7FCA">
                          <w:pPr>
                            <w:pStyle w:val="aa"/>
                            <w:bidi/>
                            <w:spacing w:before="0" w:beforeAutospacing="0" w:after="0" w:afterAutospacing="0"/>
                            <w:jc w:val="center"/>
                            <w:rPr>
                              <w:color w:val="000000" w:themeColor="text1"/>
                              <w:sz w:val="22"/>
                              <w:szCs w:val="22"/>
                            </w:rPr>
                          </w:pPr>
                          <w:r>
                            <w:rPr>
                              <w:rFonts w:ascii="Simplified Arabic" w:eastAsia="Calibri" w:cs="Simplified Arabic" w:hint="cs"/>
                              <w:b/>
                              <w:bCs/>
                              <w:color w:val="000000" w:themeColor="text1"/>
                              <w:rtl/>
                            </w:rPr>
                            <w:t>التعاون و</w:t>
                          </w:r>
                          <w:r w:rsidR="008A1BFB">
                            <w:rPr>
                              <w:rFonts w:ascii="Simplified Arabic" w:eastAsia="Calibri" w:cs="Simplified Arabic" w:hint="cs"/>
                              <w:b/>
                              <w:bCs/>
                              <w:color w:val="000000" w:themeColor="text1"/>
                              <w:rtl/>
                            </w:rPr>
                            <w:t>هوية الفريق</w:t>
                          </w:r>
                        </w:p>
                      </w:txbxContent>
                    </v:textbox>
                  </v:shape>
                  <v:shape id="خماسي 26" o:spid="_x0000_s1043" type="#_x0000_t15" style="position:absolute;left:44075;top:31078;width:19663;height:520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" adj="18740" fillcolor="#c5e0b3 [1305]" strokecolor="#00b050" strokeweight="1pt">
                    <v:textbox>
                      <w:txbxContent>
                        <w:p w14:paraId="71B1C21D" w14:textId="3EA270E7" w:rsidR="003A7FCA" w:rsidRPr="001C6307" w:rsidRDefault="006A050D" w:rsidP="003A7FCA">
                          <w:pPr>
                            <w:pStyle w:val="aa"/>
                            <w:bidi/>
                            <w:spacing w:before="0" w:beforeAutospacing="0" w:after="0" w:afterAutospacing="0"/>
                            <w:jc w:val="center"/>
                            <w:rPr>
                              <w:color w:val="000000" w:themeColor="text1"/>
                              <w:sz w:val="22"/>
                              <w:szCs w:val="22"/>
                            </w:rPr>
                          </w:pPr>
                          <w:r>
                            <w:rPr>
                              <w:rFonts w:ascii="Simplified Arabic" w:eastAsia="Calibri" w:cs="Simplified Arabic" w:hint="cs"/>
                              <w:b/>
                              <w:bCs/>
                              <w:color w:val="000000" w:themeColor="text1"/>
                              <w:rtl/>
                            </w:rPr>
                            <w:t>حسن التصرف</w:t>
                          </w:r>
                        </w:p>
                      </w:txbxContent>
                    </v:textbox>
                  </v:shape>
                  <v:roundrect id="خماسي 23" o:spid="_x0000_s1044" style="position:absolute;left:8784;top:50404;width:48933;height:6991;visibility:visible;mso-wrap-style:square;v-text-anchor:middle" arcsize="2730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" fillcolor="#c5e0b3 [1305]" strokecolor="#00b050" strokeweight="1pt">
                    <v:stroke joinstyle="miter"/>
                    <v:textbox>
                      <w:txbxContent>
                        <w:p w14:paraId="7808F54F" w14:textId="600A9786" w:rsidR="003A7FCA" w:rsidRPr="001C6307" w:rsidRDefault="003A7FCA" w:rsidP="003A7FCA">
                          <w:pPr>
                            <w:pStyle w:val="aa"/>
                            <w:bidi/>
                            <w:spacing w:before="0" w:beforeAutospacing="0" w:after="0" w:afterAutospacing="0"/>
                            <w:jc w:val="center"/>
                            <w:rPr>
                              <w:color w:val="000000" w:themeColor="text1"/>
                              <w:sz w:val="22"/>
                              <w:szCs w:val="22"/>
                            </w:rPr>
                          </w:pPr>
                          <w:r>
                            <w:rPr>
                              <w:rFonts w:ascii="Simplified Arabic" w:eastAsia="Calibri" w:cs="Simplified Arabic" w:hint="cs"/>
                              <w:b/>
                              <w:bCs/>
                              <w:color w:val="000000" w:themeColor="text1"/>
                              <w:rtl/>
                            </w:rPr>
                            <w:t>(</w:t>
                          </w:r>
                          <w:r w:rsidRPr="00260046">
                            <w:rPr>
                              <w:rFonts w:ascii="Simplified Arabic" w:eastAsia="Calibri" w:cs="Simplified Arabic"/>
                              <w:b/>
                              <w:bCs/>
                              <w:color w:val="000000" w:themeColor="text1"/>
                              <w:rtl/>
                            </w:rPr>
                            <w:t>الجن</w:t>
                          </w:r>
                          <w:r>
                            <w:rPr>
                              <w:rFonts w:ascii="Simplified Arabic" w:eastAsia="Calibri" w:cs="Simplified Arabic" w:hint="cs"/>
                              <w:b/>
                              <w:bCs/>
                              <w:color w:val="000000" w:themeColor="text1"/>
                              <w:rtl/>
                            </w:rPr>
                            <w:t>س</w:t>
                          </w:r>
                          <w:r w:rsidRPr="00260046">
                            <w:rPr>
                              <w:rFonts w:ascii="Simplified Arabic" w:eastAsia="Calibri" w:cs="Simplified Arabic"/>
                              <w:b/>
                              <w:bCs/>
                              <w:color w:val="000000" w:themeColor="text1"/>
                              <w:rtl/>
                            </w:rPr>
                            <w:t>، العمر، المستوى التعليمي</w:t>
                          </w:r>
                          <w:r w:rsidR="000C24F3">
                            <w:rPr>
                              <w:rFonts w:ascii="Simplified Arabic" w:eastAsia="Calibri" w:cs="Simplified Arabic" w:hint="cs"/>
                              <w:b/>
                              <w:bCs/>
                              <w:color w:val="000000" w:themeColor="text1"/>
                              <w:rtl/>
                            </w:rPr>
                            <w:t>، الوظيفة</w:t>
                          </w:r>
                          <w:r>
                            <w:rPr>
                              <w:rFonts w:ascii="Simplified Arabic" w:eastAsia="Calibri" w:cs="Simplified Arabic" w:hint="cs"/>
                              <w:b/>
                              <w:bCs/>
                              <w:color w:val="000000" w:themeColor="text1"/>
                              <w:rtl/>
                            </w:rPr>
                            <w:t>)</w:t>
                          </w:r>
                        </w:p>
                      </w:txbxContent>
                    </v:textbox>
                  </v:roundrect>
                </v:group>
                <v:roundrect id="مستطيل مستدير الزوايا 10" o:spid="_x0000_s1045" style="position:absolute;left:2445;top:13458;width:21689;height:282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" filled="f" strokecolor="#00b050" strokeweight="1pt">
                  <v:stroke joinstyle="miter"/>
                </v:roundrect>
                <v:roundrect id="مستطيل مستدير الزوايا 11" o:spid="_x0000_s1046" style="position:absolute;left:36811;top:13458;width:19456;height:282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" filled="f" strokecolor="#00b050" strokeweight="1pt">
                  <v:stroke joinstyle="miter"/>
                </v:roundrect>
                <v:roundrect id="مستطيل مستدير الزوايا 12" o:spid="_x0000_s1047" style="position:absolute;left:36893;top:1064;width:19456;height:108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" fillcolor="#fff2cc [663]" strokecolor="#00b050" strokeweight="1pt">
                  <v:stroke joinstyle="miter"/>
                  <v:textbox>
                    <w:txbxContent>
                      <w:p w14:paraId="47EE612B" w14:textId="77777777" w:rsidR="003A7FCA" w:rsidRDefault="003A7FCA" w:rsidP="003A7FCA">
                        <w:pPr>
                          <w:spacing w:after="0" w:line="240" w:lineRule="auto"/>
                          <w:jc w:val="center"/>
                          <w:rPr>
                            <w:b/>
                            <w:bCs/>
                            <w:color w:val="000000" w:themeColor="text1"/>
                            <w:sz w:val="32"/>
                            <w:szCs w:val="32"/>
                            <w:rtl/>
                          </w:rPr>
                        </w:pPr>
                        <w:r>
                          <w:rPr>
                            <w:b/>
                            <w:bCs/>
                            <w:color w:val="000000" w:themeColor="text1"/>
                            <w:sz w:val="32"/>
                            <w:szCs w:val="32"/>
                            <w:rtl/>
                          </w:rPr>
                          <w:t>المتغير المستقل</w:t>
                        </w:r>
                      </w:p>
                      <w:p w14:paraId="1F128324" w14:textId="08251C13" w:rsidR="003A7FCA" w:rsidRDefault="00D72FFE" w:rsidP="003A7FCA">
                        <w:pPr>
                          <w:spacing w:after="0" w:line="240" w:lineRule="auto"/>
                          <w:jc w:val="center"/>
                          <w:rPr>
                            <w:b/>
                            <w:bCs/>
                            <w:color w:val="000000" w:themeColor="text1"/>
                            <w:sz w:val="32"/>
                            <w:szCs w:val="32"/>
                            <w:rtl/>
                          </w:rPr>
                        </w:pPr>
                        <w:r>
                          <w:rPr>
                            <w:rFonts w:hint="cs"/>
                            <w:b/>
                            <w:bCs/>
                            <w:color w:val="000000" w:themeColor="text1"/>
                            <w:sz w:val="32"/>
                            <w:szCs w:val="32"/>
                            <w:rtl/>
                          </w:rPr>
                          <w:t xml:space="preserve">الألعاب الذهنية </w:t>
                        </w:r>
                        <w:r w:rsidR="005F1F29">
                          <w:rPr>
                            <w:rFonts w:hint="cs"/>
                            <w:b/>
                            <w:bCs/>
                            <w:color w:val="000000" w:themeColor="text1"/>
                            <w:sz w:val="32"/>
                            <w:szCs w:val="32"/>
                            <w:rtl/>
                          </w:rPr>
                          <w:t>التلعيب</w:t>
                        </w:r>
                        <w:r w:rsidR="003A7FCA">
                          <w:rPr>
                            <w:rFonts w:hint="cs"/>
                            <w:b/>
                            <w:bCs/>
                            <w:color w:val="000000" w:themeColor="text1"/>
                            <w:sz w:val="32"/>
                            <w:szCs w:val="32"/>
                            <w:rtl/>
                          </w:rPr>
                          <w:t xml:space="preserve"> </w:t>
                        </w:r>
                      </w:p>
                    </w:txbxContent>
                  </v:textbox>
                </v:roundrect>
                <v:roundrect id="مستطيل مستدير الزوايا 13" o:spid="_x0000_s1048" style="position:absolute;left:4146;top:1537;width:19456;height:106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" fillcolor="#fff2cc [663]" strokecolor="#00b050" strokeweight="1pt">
                  <v:stroke joinstyle="miter"/>
                  <v:textbox>
                    <w:txbxContent>
                      <w:p w14:paraId="72A37148" w14:textId="77777777" w:rsidR="003A7FCA" w:rsidRDefault="003A7FCA" w:rsidP="003A7FCA">
                        <w:pPr>
                          <w:spacing w:after="0" w:line="240" w:lineRule="auto"/>
                          <w:jc w:val="center"/>
                          <w:rPr>
                            <w:b/>
                            <w:bCs/>
                            <w:color w:val="000000" w:themeColor="text1"/>
                            <w:sz w:val="32"/>
                            <w:szCs w:val="32"/>
                            <w:rtl/>
                          </w:rPr>
                        </w:pPr>
                        <w:r>
                          <w:rPr>
                            <w:b/>
                            <w:bCs/>
                            <w:color w:val="000000" w:themeColor="text1"/>
                            <w:sz w:val="32"/>
                            <w:szCs w:val="32"/>
                            <w:rtl/>
                          </w:rPr>
                          <w:t>المتغير التابع</w:t>
                        </w:r>
                      </w:p>
                      <w:p w14:paraId="768175E8" w14:textId="0D0ABC06" w:rsidR="003A7FCA" w:rsidRDefault="005F1F29" w:rsidP="003A7FCA">
                        <w:pPr>
                          <w:jc w:val="center"/>
                          <w:rPr>
                            <w:color w:val="000000" w:themeColor="text1"/>
                          </w:rPr>
                        </w:pPr>
                        <w:r>
                          <w:rPr>
                            <w:rFonts w:hint="cs"/>
                            <w:b/>
                            <w:bCs/>
                            <w:color w:val="000000" w:themeColor="text1"/>
                            <w:sz w:val="32"/>
                            <w:szCs w:val="32"/>
                            <w:rtl/>
                          </w:rPr>
                          <w:t>إدارة المخاطر</w:t>
                        </w:r>
                      </w:p>
                    </w:txbxContent>
                  </v:textbox>
                </v:roundre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قوس متوسط أيمن 17" o:spid="_x0000_s1049" type="#_x0000_t86" style="position:absolute;left:28575;top:-15890;width:4605;height:3278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" adj="0" strokecolor="#c00000" strokeweight=".5pt">
                  <v:stroke startarrow="open" endarrow="open" joinstyle="miter"/>
                  <v:textbox>
                    <w:txbxContent>
                      <w:p w14:paraId="7C5571C5" w14:textId="77777777" w:rsidR="003A7FCA" w:rsidRDefault="003A7FCA" w:rsidP="003A7FCA">
                        <w:pPr>
                          <w:jc w:val="center"/>
                          <w:rPr>
                            <w:color w:val="000000" w:themeColor="text1"/>
                          </w:rPr>
                        </w:pP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قوس كبير أيسر 18" o:spid="_x0000_s1050" type="#_x0000_t87" style="position:absolute;left:26113;top:26155;width:6003;height:3440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" adj="0" strokecolor="#c00000" strokeweight=".5pt">
                  <v:stroke startarrow="open" endarrow="open" joinstyle="miter"/>
                  <v:textbox>
                    <w:txbxContent>
                      <w:p w14:paraId="4870A8D5" w14:textId="77777777" w:rsidR="003A7FCA" w:rsidRDefault="003A7FCA" w:rsidP="003A7FCA">
                        <w:pPr>
                          <w:jc w:val="center"/>
                          <w:rPr>
                            <w:color w:val="000000" w:themeColor="text1"/>
                          </w:rPr>
                        </w:pPr>
                      </w:p>
                    </w:txbxContent>
                  </v:textbox>
                </v:shape>
                <w10:wrap anchorx="page"/>
                <w10:anchorlock/>
              </v:group>
            </w:pict>
          </mc:Fallback>
        </mc:AlternateContent>
      </w:r>
      <w:r w:rsidR="003A7FCA" w:rsidRPr="00A4122C">
        <w:rPr>
          <w:rFonts w:ascii="Sakkal Majalla" w:hAnsi="Sakkal Majalla" w:cs="Sakkal Majalla" w:hint="cs"/>
          <w:sz w:val="32"/>
          <w:szCs w:val="32"/>
          <w:rtl/>
          <w:lang w:bidi="ar-EG"/>
        </w:rPr>
        <w:t>شكل (</w:t>
      </w:r>
      <w:r w:rsidR="003A7FCA" w:rsidRPr="00A4122C">
        <w:rPr>
          <w:rFonts w:ascii="Sakkal Majalla" w:hAnsi="Sakkal Majalla" w:cs="Sakkal Majalla"/>
          <w:sz w:val="32"/>
          <w:szCs w:val="32"/>
          <w:rtl/>
          <w:lang w:bidi="ar-EG"/>
        </w:rPr>
        <w:fldChar w:fldCharType="begin"/>
      </w:r>
      <w:r w:rsidR="003A7FCA" w:rsidRPr="00A4122C">
        <w:rPr>
          <w:rFonts w:ascii="Sakkal Majalla" w:hAnsi="Sakkal Majalla" w:cs="Sakkal Majalla"/>
          <w:sz w:val="32"/>
          <w:szCs w:val="32"/>
          <w:rtl/>
          <w:lang w:bidi="ar-EG"/>
        </w:rPr>
        <w:instrText xml:space="preserve"> </w:instrText>
      </w:r>
      <w:r w:rsidR="003A7FCA" w:rsidRPr="00A4122C">
        <w:rPr>
          <w:rFonts w:ascii="Sakkal Majalla" w:hAnsi="Sakkal Majalla" w:cs="Sakkal Majalla"/>
          <w:sz w:val="32"/>
          <w:szCs w:val="32"/>
        </w:rPr>
        <w:instrText>SEQ</w:instrText>
      </w:r>
      <w:r w:rsidR="003A7FCA" w:rsidRPr="00A4122C">
        <w:rPr>
          <w:rFonts w:ascii="Sakkal Majalla" w:hAnsi="Sakkal Majalla" w:cs="Sakkal Majalla"/>
          <w:sz w:val="32"/>
          <w:szCs w:val="32"/>
          <w:rtl/>
          <w:lang w:bidi="ar-EG"/>
        </w:rPr>
        <w:instrText xml:space="preserve"> رسم_توضيحي \* </w:instrText>
      </w:r>
      <w:r w:rsidR="003A7FCA" w:rsidRPr="00A4122C">
        <w:rPr>
          <w:rFonts w:ascii="Sakkal Majalla" w:hAnsi="Sakkal Majalla" w:cs="Sakkal Majalla"/>
          <w:sz w:val="32"/>
          <w:szCs w:val="32"/>
        </w:rPr>
        <w:instrText>ARABIC</w:instrText>
      </w:r>
      <w:r w:rsidR="003A7FCA" w:rsidRPr="00A4122C">
        <w:rPr>
          <w:rFonts w:ascii="Sakkal Majalla" w:hAnsi="Sakkal Majalla" w:cs="Sakkal Majalla"/>
          <w:sz w:val="32"/>
          <w:szCs w:val="32"/>
          <w:rtl/>
          <w:lang w:bidi="ar-EG"/>
        </w:rPr>
        <w:instrText xml:space="preserve"> </w:instrText>
      </w:r>
      <w:r w:rsidR="003A7FCA" w:rsidRPr="00A4122C">
        <w:rPr>
          <w:rFonts w:ascii="Sakkal Majalla" w:hAnsi="Sakkal Majalla" w:cs="Sakkal Majalla"/>
          <w:sz w:val="32"/>
          <w:szCs w:val="32"/>
          <w:rtl/>
          <w:lang w:bidi="ar-EG"/>
        </w:rPr>
        <w:fldChar w:fldCharType="separate"/>
      </w:r>
      <w:r w:rsidR="00D948EF">
        <w:rPr>
          <w:rFonts w:ascii="Sakkal Majalla" w:hAnsi="Sakkal Majalla" w:cs="Sakkal Majalla"/>
          <w:noProof/>
          <w:sz w:val="32"/>
          <w:szCs w:val="32"/>
          <w:rtl/>
          <w:lang w:bidi="ar-EG"/>
        </w:rPr>
        <w:t>1</w:t>
      </w:r>
      <w:r w:rsidR="003A7FCA" w:rsidRPr="00A4122C">
        <w:rPr>
          <w:rFonts w:ascii="Sakkal Majalla" w:hAnsi="Sakkal Majalla" w:cs="Sakkal Majalla"/>
          <w:sz w:val="32"/>
          <w:szCs w:val="32"/>
          <w:rtl/>
        </w:rPr>
        <w:fldChar w:fldCharType="end"/>
      </w:r>
      <w:r w:rsidR="003A7FCA" w:rsidRPr="00A4122C">
        <w:rPr>
          <w:rFonts w:ascii="Sakkal Majalla" w:hAnsi="Sakkal Majalla" w:cs="Sakkal Majalla" w:hint="cs"/>
          <w:sz w:val="32"/>
          <w:szCs w:val="32"/>
          <w:rtl/>
          <w:lang w:bidi="ar-EG"/>
        </w:rPr>
        <w:t>) نموذج الدراسة</w:t>
      </w:r>
    </w:p>
    <w:p w14:paraId="32EAC5A0" w14:textId="1D2A7CBD" w:rsidR="003A7FCA" w:rsidRPr="00A4122C" w:rsidRDefault="003A7FCA" w:rsidP="00D72FFE">
      <w:pPr>
        <w:spacing w:before="120" w:after="120" w:line="276" w:lineRule="auto"/>
        <w:ind w:firstLine="720"/>
        <w:jc w:val="lowKashida"/>
        <w:rPr>
          <w:rFonts w:ascii="Sakkal Majalla" w:hAnsi="Sakkal Majalla" w:cs="Sakkal Majalla"/>
          <w:sz w:val="32"/>
          <w:szCs w:val="32"/>
          <w:rtl/>
          <w:lang w:bidi="ar-EG"/>
        </w:rPr>
      </w:pPr>
      <w:r w:rsidRPr="00A4122C">
        <w:rPr>
          <w:rFonts w:ascii="Sakkal Majalla" w:hAnsi="Sakkal Majalla" w:cs="Sakkal Majalla"/>
          <w:sz w:val="32"/>
          <w:szCs w:val="32"/>
          <w:rtl/>
          <w:lang w:bidi="ar-EG"/>
        </w:rPr>
        <w:lastRenderedPageBreak/>
        <w:t>قام الباحث بالاطلاع على الدراسات السابقة ذات الصلة وعليه قام بإعداد نموذج الدراسة وهو عبار</w:t>
      </w:r>
      <w:r w:rsidRPr="00A4122C">
        <w:rPr>
          <w:rFonts w:ascii="Sakkal Majalla" w:hAnsi="Sakkal Majalla" w:cs="Sakkal Majalla" w:hint="cs"/>
          <w:sz w:val="32"/>
          <w:szCs w:val="32"/>
          <w:rtl/>
          <w:lang w:bidi="ar-EG"/>
        </w:rPr>
        <w:t>ة</w:t>
      </w:r>
      <w:r w:rsidRPr="00A4122C">
        <w:rPr>
          <w:rFonts w:ascii="Sakkal Majalla" w:hAnsi="Sakkal Majalla" w:cs="Sakkal Majalla"/>
          <w:sz w:val="32"/>
          <w:szCs w:val="32"/>
          <w:rtl/>
          <w:lang w:bidi="ar-EG"/>
        </w:rPr>
        <w:t xml:space="preserve"> عن عدد 2 متغير </w:t>
      </w:r>
      <w:r w:rsidRPr="00A4122C">
        <w:rPr>
          <w:rFonts w:ascii="Sakkal Majalla" w:hAnsi="Sakkal Majalla" w:cs="Sakkal Majalla" w:hint="cs"/>
          <w:sz w:val="32"/>
          <w:szCs w:val="32"/>
          <w:rtl/>
          <w:lang w:bidi="ar-EG"/>
        </w:rPr>
        <w:t>(مستقل وتابع) والمتغير ال</w:t>
      </w:r>
      <w:r w:rsidRPr="00A4122C">
        <w:rPr>
          <w:rFonts w:ascii="Sakkal Majalla" w:hAnsi="Sakkal Majalla" w:cs="Sakkal Majalla"/>
          <w:sz w:val="32"/>
          <w:szCs w:val="32"/>
          <w:rtl/>
          <w:lang w:bidi="ar-EG"/>
        </w:rPr>
        <w:t>مستقل تمثل في</w:t>
      </w:r>
      <w:r w:rsidRPr="00A4122C">
        <w:rPr>
          <w:rFonts w:ascii="Sakkal Majalla" w:hAnsi="Sakkal Majalla" w:cs="Sakkal Majalla" w:hint="cs"/>
          <w:sz w:val="32"/>
          <w:szCs w:val="32"/>
          <w:rtl/>
          <w:lang w:bidi="ar-EG"/>
        </w:rPr>
        <w:t xml:space="preserve"> </w:t>
      </w:r>
      <w:r w:rsidR="00D72FFE" w:rsidRPr="00A4122C">
        <w:rPr>
          <w:rFonts w:ascii="Sakkal Majalla" w:hAnsi="Sakkal Majalla" w:cs="Sakkal Majalla"/>
          <w:sz w:val="32"/>
          <w:szCs w:val="32"/>
          <w:rtl/>
          <w:lang w:bidi="ar-EG"/>
        </w:rPr>
        <w:t xml:space="preserve">الألعاب الذهنية (التفاعل والمشاركة – التعاون وهوية الفريق – </w:t>
      </w:r>
      <w:r w:rsidR="00B8394D" w:rsidRPr="00A4122C">
        <w:rPr>
          <w:rFonts w:ascii="Sakkal Majalla" w:hAnsi="Sakkal Majalla" w:cs="Sakkal Majalla"/>
          <w:sz w:val="32"/>
          <w:szCs w:val="32"/>
          <w:rtl/>
          <w:lang w:bidi="ar-EG"/>
        </w:rPr>
        <w:t>حُسن التصرف</w:t>
      </w:r>
      <w:r w:rsidR="00D72FFE" w:rsidRPr="00A4122C">
        <w:rPr>
          <w:rFonts w:ascii="Sakkal Majalla" w:hAnsi="Sakkal Majalla" w:cs="Sakkal Majalla"/>
          <w:sz w:val="32"/>
          <w:szCs w:val="32"/>
          <w:rtl/>
          <w:lang w:bidi="ar-EG"/>
        </w:rPr>
        <w:t>)</w:t>
      </w:r>
      <w:r w:rsidR="00D72FFE" w:rsidRPr="00A4122C">
        <w:rPr>
          <w:rFonts w:ascii="Sakkal Majalla" w:hAnsi="Sakkal Majalla" w:cs="Sakkal Majalla" w:hint="cs"/>
          <w:sz w:val="32"/>
          <w:szCs w:val="32"/>
          <w:rtl/>
          <w:lang w:bidi="ar-EG"/>
        </w:rPr>
        <w:t xml:space="preserve"> و</w:t>
      </w:r>
      <w:r w:rsidR="00D72FFE" w:rsidRPr="00A4122C">
        <w:rPr>
          <w:rFonts w:ascii="Sakkal Majalla" w:hAnsi="Sakkal Majalla" w:cs="Sakkal Majalla"/>
          <w:sz w:val="32"/>
          <w:szCs w:val="32"/>
          <w:rtl/>
          <w:lang w:bidi="ar-EG"/>
        </w:rPr>
        <w:t>المتغير التابع</w:t>
      </w:r>
      <w:r w:rsidR="00D72FFE" w:rsidRPr="00A4122C">
        <w:rPr>
          <w:rFonts w:ascii="Sakkal Majalla" w:hAnsi="Sakkal Majalla" w:cs="Sakkal Majalla" w:hint="cs"/>
          <w:sz w:val="32"/>
          <w:szCs w:val="32"/>
          <w:rtl/>
          <w:lang w:bidi="ar-EG"/>
        </w:rPr>
        <w:t xml:space="preserve"> تمثل في </w:t>
      </w:r>
      <w:r w:rsidR="00D72FFE" w:rsidRPr="00A4122C">
        <w:rPr>
          <w:rFonts w:ascii="Sakkal Majalla" w:hAnsi="Sakkal Majalla" w:cs="Sakkal Majalla"/>
          <w:sz w:val="32"/>
          <w:szCs w:val="32"/>
          <w:rtl/>
          <w:lang w:bidi="ar-EG"/>
        </w:rPr>
        <w:t>إدارة المخاطر</w:t>
      </w:r>
      <w:r w:rsidRPr="00A4122C">
        <w:rPr>
          <w:rFonts w:ascii="Sakkal Majalla" w:hAnsi="Sakkal Majalla" w:cs="Sakkal Majalla"/>
          <w:sz w:val="32"/>
          <w:szCs w:val="32"/>
          <w:rtl/>
          <w:lang w:bidi="ar-EG"/>
        </w:rPr>
        <w:t>.</w:t>
      </w:r>
    </w:p>
    <w:p w14:paraId="02108E69" w14:textId="77777777" w:rsidR="00D72FFE" w:rsidRPr="00A4122C" w:rsidRDefault="00D72FFE" w:rsidP="00D72FFE">
      <w:pPr>
        <w:spacing w:before="120" w:after="120" w:line="276" w:lineRule="auto"/>
        <w:ind w:firstLine="720"/>
        <w:jc w:val="lowKashida"/>
        <w:rPr>
          <w:rFonts w:ascii="Sakkal Majalla" w:hAnsi="Sakkal Majalla" w:cs="Sakkal Majalla"/>
          <w:sz w:val="32"/>
          <w:szCs w:val="32"/>
          <w:rtl/>
          <w:lang w:bidi="ar-EG"/>
        </w:rPr>
      </w:pPr>
    </w:p>
    <w:p w14:paraId="73AC651C" w14:textId="77777777" w:rsidR="003A7FCA" w:rsidRPr="00393D66" w:rsidRDefault="003A7FCA" w:rsidP="00393D66">
      <w:pPr>
        <w:pStyle w:val="2"/>
        <w:spacing w:before="120" w:after="0" w:line="240" w:lineRule="auto"/>
        <w:jc w:val="left"/>
        <w:rPr>
          <w:rFonts w:ascii="Sakkal Majalla" w:hAnsi="Sakkal Majalla" w:cs="Sakkal Majalla"/>
          <w:sz w:val="36"/>
          <w:szCs w:val="36"/>
          <w:rtl/>
        </w:rPr>
      </w:pPr>
      <w:bookmarkStart w:id="28" w:name="_Toc65761057"/>
      <w:bookmarkStart w:id="29" w:name="_Toc192721123"/>
      <w:r w:rsidRPr="00393D66">
        <w:rPr>
          <w:rFonts w:ascii="Sakkal Majalla" w:hAnsi="Sakkal Majalla" w:cs="Sakkal Majalla"/>
          <w:sz w:val="36"/>
          <w:szCs w:val="36"/>
          <w:rtl/>
        </w:rPr>
        <w:t xml:space="preserve">أهداف </w:t>
      </w:r>
      <w:bookmarkEnd w:id="28"/>
      <w:r w:rsidRPr="00393D66">
        <w:rPr>
          <w:rFonts w:ascii="Sakkal Majalla" w:hAnsi="Sakkal Majalla" w:cs="Sakkal Majalla" w:hint="cs"/>
          <w:sz w:val="36"/>
          <w:szCs w:val="36"/>
          <w:rtl/>
        </w:rPr>
        <w:t>البحث</w:t>
      </w:r>
      <w:bookmarkEnd w:id="29"/>
    </w:p>
    <w:p w14:paraId="37AFE925" w14:textId="77777777" w:rsidR="003A7FCA" w:rsidRPr="00A4122C" w:rsidRDefault="003A7FCA" w:rsidP="003A7FCA">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تهدف الدراسة الحالية إلى:</w:t>
      </w:r>
    </w:p>
    <w:p w14:paraId="2654D7BF" w14:textId="5D349F0B" w:rsidR="00536C88" w:rsidRPr="00A4122C" w:rsidRDefault="003A7FCA" w:rsidP="00851719">
      <w:pPr>
        <w:numPr>
          <w:ilvl w:val="0"/>
          <w:numId w:val="2"/>
        </w:numPr>
        <w:spacing w:before="120" w:after="120" w:line="276" w:lineRule="auto"/>
        <w:jc w:val="both"/>
        <w:rPr>
          <w:rFonts w:ascii="Sakkal Majalla" w:hAnsi="Sakkal Majalla" w:cs="Sakkal Majalla"/>
          <w:sz w:val="32"/>
          <w:szCs w:val="32"/>
          <w:rtl/>
        </w:rPr>
      </w:pPr>
      <w:r w:rsidRPr="00A4122C">
        <w:rPr>
          <w:rFonts w:ascii="Sakkal Majalla" w:hAnsi="Sakkal Majalla" w:cs="Sakkal Majalla" w:hint="cs"/>
          <w:sz w:val="32"/>
          <w:szCs w:val="32"/>
          <w:rtl/>
        </w:rPr>
        <w:t xml:space="preserve">التعرف على </w:t>
      </w:r>
      <w:r w:rsidR="00536C88" w:rsidRPr="00A4122C">
        <w:rPr>
          <w:rFonts w:ascii="Sakkal Majalla" w:hAnsi="Sakkal Majalla" w:cs="Sakkal Majalla"/>
          <w:sz w:val="32"/>
          <w:szCs w:val="32"/>
          <w:rtl/>
        </w:rPr>
        <w:t>دور استخدام الألعاب الذهنية(التلعيب) في تعزيز ثقافة إدارة المخاطر من وجهة نظر موظفي القطاع الخاص بمدينة جدة</w:t>
      </w:r>
      <w:r w:rsidR="00536C88" w:rsidRPr="00A4122C">
        <w:rPr>
          <w:rFonts w:ascii="Sakkal Majalla" w:hAnsi="Sakkal Majalla" w:cs="Sakkal Majalla" w:hint="cs"/>
          <w:sz w:val="32"/>
          <w:szCs w:val="32"/>
          <w:rtl/>
        </w:rPr>
        <w:t>.</w:t>
      </w:r>
    </w:p>
    <w:p w14:paraId="6E38785D" w14:textId="426B95F8" w:rsidR="00536C88" w:rsidRPr="00A4122C" w:rsidRDefault="00536C88" w:rsidP="00536C88">
      <w:pPr>
        <w:numPr>
          <w:ilvl w:val="0"/>
          <w:numId w:val="2"/>
        </w:numPr>
        <w:spacing w:before="120" w:after="120" w:line="276" w:lineRule="auto"/>
        <w:jc w:val="both"/>
        <w:rPr>
          <w:rFonts w:ascii="Sakkal Majalla" w:hAnsi="Sakkal Majalla" w:cs="Sakkal Majalla"/>
          <w:sz w:val="32"/>
          <w:szCs w:val="32"/>
          <w:rtl/>
        </w:rPr>
      </w:pPr>
      <w:r w:rsidRPr="00A4122C">
        <w:rPr>
          <w:rFonts w:ascii="Sakkal Majalla" w:hAnsi="Sakkal Majalla" w:cs="Sakkal Majalla" w:hint="cs"/>
          <w:sz w:val="32"/>
          <w:szCs w:val="32"/>
          <w:rtl/>
        </w:rPr>
        <w:t xml:space="preserve">التعرف على </w:t>
      </w:r>
      <w:r w:rsidRPr="00A4122C">
        <w:rPr>
          <w:rFonts w:ascii="Sakkal Majalla" w:hAnsi="Sakkal Majalla" w:cs="Sakkal Majalla"/>
          <w:sz w:val="32"/>
          <w:szCs w:val="32"/>
          <w:rtl/>
        </w:rPr>
        <w:t xml:space="preserve">مستوى </w:t>
      </w:r>
      <w:r w:rsidRPr="00A4122C">
        <w:rPr>
          <w:rFonts w:ascii="Sakkal Majalla" w:hAnsi="Sakkal Majalla" w:cs="Sakkal Majalla"/>
          <w:b/>
          <w:bCs/>
          <w:sz w:val="32"/>
          <w:szCs w:val="32"/>
          <w:rtl/>
        </w:rPr>
        <w:t>التفاعل والمشاركة</w:t>
      </w:r>
      <w:r w:rsidRPr="00A4122C">
        <w:rPr>
          <w:rFonts w:ascii="Sakkal Majalla" w:hAnsi="Sakkal Majalla" w:cs="Sakkal Majalla"/>
          <w:sz w:val="32"/>
          <w:szCs w:val="32"/>
          <w:rtl/>
        </w:rPr>
        <w:t xml:space="preserve"> عند استخدام الألعاب الذهنية (التلعيب) في تعزيز ثقافة إدارة المخاطر من وجهة نظر موظفي القطاع الخاص بمدينة جدة</w:t>
      </w:r>
      <w:r w:rsidRPr="00A4122C">
        <w:rPr>
          <w:rFonts w:ascii="Sakkal Majalla" w:hAnsi="Sakkal Majalla" w:cs="Sakkal Majalla" w:hint="cs"/>
          <w:sz w:val="32"/>
          <w:szCs w:val="32"/>
          <w:rtl/>
        </w:rPr>
        <w:t>.</w:t>
      </w:r>
    </w:p>
    <w:p w14:paraId="076E7F3A" w14:textId="7CC7A65B" w:rsidR="00536C88" w:rsidRPr="00A4122C" w:rsidRDefault="00536C88" w:rsidP="00536C88">
      <w:pPr>
        <w:numPr>
          <w:ilvl w:val="0"/>
          <w:numId w:val="2"/>
        </w:numPr>
        <w:spacing w:before="120" w:after="120" w:line="276" w:lineRule="auto"/>
        <w:jc w:val="both"/>
        <w:rPr>
          <w:rFonts w:ascii="Sakkal Majalla" w:hAnsi="Sakkal Majalla" w:cs="Sakkal Majalla"/>
          <w:sz w:val="32"/>
          <w:szCs w:val="32"/>
          <w:rtl/>
        </w:rPr>
      </w:pPr>
      <w:r w:rsidRPr="00A4122C">
        <w:rPr>
          <w:rFonts w:ascii="Sakkal Majalla" w:hAnsi="Sakkal Majalla" w:cs="Sakkal Majalla" w:hint="cs"/>
          <w:sz w:val="32"/>
          <w:szCs w:val="32"/>
          <w:rtl/>
        </w:rPr>
        <w:t xml:space="preserve">التعرف على </w:t>
      </w:r>
      <w:r w:rsidRPr="00A4122C">
        <w:rPr>
          <w:rFonts w:ascii="Sakkal Majalla" w:hAnsi="Sakkal Majalla" w:cs="Sakkal Majalla"/>
          <w:sz w:val="32"/>
          <w:szCs w:val="32"/>
          <w:rtl/>
        </w:rPr>
        <w:t xml:space="preserve">مستوى </w:t>
      </w:r>
      <w:r w:rsidRPr="00A4122C">
        <w:rPr>
          <w:rFonts w:ascii="Sakkal Majalla" w:hAnsi="Sakkal Majalla" w:cs="Sakkal Majalla"/>
          <w:b/>
          <w:bCs/>
          <w:sz w:val="32"/>
          <w:szCs w:val="32"/>
          <w:rtl/>
        </w:rPr>
        <w:t>التعاون وهوية</w:t>
      </w:r>
      <w:r w:rsidRPr="00A4122C">
        <w:rPr>
          <w:rFonts w:ascii="Sakkal Majalla" w:hAnsi="Sakkal Majalla" w:cs="Sakkal Majalla"/>
          <w:sz w:val="32"/>
          <w:szCs w:val="32"/>
          <w:rtl/>
        </w:rPr>
        <w:t xml:space="preserve"> </w:t>
      </w:r>
      <w:r w:rsidRPr="00A4122C">
        <w:rPr>
          <w:rFonts w:ascii="Sakkal Majalla" w:hAnsi="Sakkal Majalla" w:cs="Sakkal Majalla"/>
          <w:b/>
          <w:bCs/>
          <w:sz w:val="32"/>
          <w:szCs w:val="32"/>
          <w:rtl/>
        </w:rPr>
        <w:t>الفريق</w:t>
      </w:r>
      <w:r w:rsidRPr="00A4122C">
        <w:rPr>
          <w:rFonts w:ascii="Sakkal Majalla" w:hAnsi="Sakkal Majalla" w:cs="Sakkal Majalla"/>
          <w:sz w:val="32"/>
          <w:szCs w:val="32"/>
          <w:rtl/>
        </w:rPr>
        <w:t xml:space="preserve"> عند استخدام الألعاب الذهنية (التلعيب) في تعزيز ثقافة إدارة المخاطر من وجهة نظر موظفي القطاع الخاص بمدينة جدة؟</w:t>
      </w:r>
    </w:p>
    <w:p w14:paraId="351375DD" w14:textId="5BACED61" w:rsidR="00536C88" w:rsidRPr="00A4122C" w:rsidRDefault="00536C88" w:rsidP="00536C88">
      <w:pPr>
        <w:numPr>
          <w:ilvl w:val="0"/>
          <w:numId w:val="2"/>
        </w:numPr>
        <w:spacing w:before="120" w:after="120" w:line="276" w:lineRule="auto"/>
        <w:jc w:val="both"/>
        <w:rPr>
          <w:rFonts w:ascii="Sakkal Majalla" w:hAnsi="Sakkal Majalla" w:cs="Sakkal Majalla"/>
          <w:sz w:val="32"/>
          <w:szCs w:val="32"/>
          <w:rtl/>
        </w:rPr>
      </w:pPr>
      <w:r w:rsidRPr="00A4122C">
        <w:rPr>
          <w:rFonts w:ascii="Sakkal Majalla" w:hAnsi="Sakkal Majalla" w:cs="Sakkal Majalla" w:hint="cs"/>
          <w:sz w:val="32"/>
          <w:szCs w:val="32"/>
          <w:rtl/>
        </w:rPr>
        <w:t xml:space="preserve">التعرف على </w:t>
      </w:r>
      <w:r w:rsidRPr="00A4122C">
        <w:rPr>
          <w:rFonts w:ascii="Sakkal Majalla" w:hAnsi="Sakkal Majalla" w:cs="Sakkal Majalla"/>
          <w:sz w:val="32"/>
          <w:szCs w:val="32"/>
          <w:rtl/>
        </w:rPr>
        <w:t xml:space="preserve">مستوى </w:t>
      </w:r>
      <w:r w:rsidR="00B8394D" w:rsidRPr="00A4122C">
        <w:rPr>
          <w:rFonts w:ascii="Sakkal Majalla" w:hAnsi="Sakkal Majalla" w:cs="Sakkal Majalla"/>
          <w:b/>
          <w:bCs/>
          <w:sz w:val="32"/>
          <w:szCs w:val="32"/>
          <w:rtl/>
        </w:rPr>
        <w:t>حُسن التصرف</w:t>
      </w:r>
      <w:r w:rsidRPr="00A4122C">
        <w:rPr>
          <w:rFonts w:ascii="Sakkal Majalla" w:hAnsi="Sakkal Majalla" w:cs="Sakkal Majalla"/>
          <w:sz w:val="32"/>
          <w:szCs w:val="32"/>
          <w:rtl/>
        </w:rPr>
        <w:t xml:space="preserve"> عند استخدام الألعاب الذهنية (التلعيب) في تعزيز ثقافة إدارة المخاطر من وجهة نظر موظفي القطاع الخاص بمدينة جدة؟</w:t>
      </w:r>
    </w:p>
    <w:p w14:paraId="3C53CC3D" w14:textId="4833B920" w:rsidR="003A7FCA" w:rsidRPr="00A4122C" w:rsidRDefault="00536C88" w:rsidP="00536C88">
      <w:pPr>
        <w:numPr>
          <w:ilvl w:val="0"/>
          <w:numId w:val="2"/>
        </w:numPr>
        <w:spacing w:before="120" w:after="120" w:line="276" w:lineRule="auto"/>
        <w:jc w:val="both"/>
        <w:rPr>
          <w:rFonts w:ascii="Sakkal Majalla" w:hAnsi="Sakkal Majalla" w:cs="Sakkal Majalla"/>
          <w:sz w:val="32"/>
          <w:szCs w:val="32"/>
        </w:rPr>
      </w:pPr>
      <w:r w:rsidRPr="00A4122C">
        <w:rPr>
          <w:rFonts w:ascii="Sakkal Majalla" w:hAnsi="Sakkal Majalla" w:cs="Sakkal Majalla" w:hint="cs"/>
          <w:sz w:val="32"/>
          <w:szCs w:val="32"/>
          <w:rtl/>
        </w:rPr>
        <w:t>التعرف على ال</w:t>
      </w:r>
      <w:r w:rsidRPr="00A4122C">
        <w:rPr>
          <w:rFonts w:ascii="Sakkal Majalla" w:hAnsi="Sakkal Majalla" w:cs="Sakkal Majalla"/>
          <w:sz w:val="32"/>
          <w:szCs w:val="32"/>
          <w:rtl/>
        </w:rPr>
        <w:t>اختلافات في تصورات الموظفين حول دور الألعاب الذهنية (التلعيب) في تعزيز ثقافة إدارة المخاطر باختلاف المتغيرات الديموغرافية مثل (الجنس، العمر، المستوى التعليمي، المسمى الوظيفي)</w:t>
      </w:r>
      <w:r w:rsidRPr="00A4122C">
        <w:rPr>
          <w:rFonts w:ascii="Sakkal Majalla" w:hAnsi="Sakkal Majalla" w:cs="Sakkal Majalla" w:hint="cs"/>
          <w:sz w:val="32"/>
          <w:szCs w:val="32"/>
          <w:rtl/>
        </w:rPr>
        <w:t>.</w:t>
      </w:r>
    </w:p>
    <w:p w14:paraId="75CF1739" w14:textId="77777777" w:rsidR="003A7FCA" w:rsidRPr="00393D66" w:rsidRDefault="003A7FCA" w:rsidP="00393D66">
      <w:pPr>
        <w:pStyle w:val="2"/>
        <w:spacing w:before="120" w:after="0" w:line="240" w:lineRule="auto"/>
        <w:jc w:val="left"/>
        <w:rPr>
          <w:rFonts w:ascii="Sakkal Majalla" w:hAnsi="Sakkal Majalla" w:cs="Sakkal Majalla"/>
          <w:sz w:val="36"/>
          <w:szCs w:val="36"/>
          <w:rtl/>
        </w:rPr>
      </w:pPr>
      <w:bookmarkStart w:id="30" w:name="_Toc65761058"/>
      <w:bookmarkStart w:id="31" w:name="_Toc192721124"/>
      <w:r w:rsidRPr="00393D66">
        <w:rPr>
          <w:rFonts w:ascii="Sakkal Majalla" w:hAnsi="Sakkal Majalla" w:cs="Sakkal Majalla"/>
          <w:sz w:val="36"/>
          <w:szCs w:val="36"/>
          <w:rtl/>
        </w:rPr>
        <w:t xml:space="preserve">أهمية </w:t>
      </w:r>
      <w:bookmarkEnd w:id="30"/>
      <w:r w:rsidRPr="00393D66">
        <w:rPr>
          <w:rFonts w:ascii="Sakkal Majalla" w:hAnsi="Sakkal Majalla" w:cs="Sakkal Majalla" w:hint="cs"/>
          <w:sz w:val="36"/>
          <w:szCs w:val="36"/>
          <w:rtl/>
        </w:rPr>
        <w:t>البحث</w:t>
      </w:r>
      <w:bookmarkEnd w:id="31"/>
    </w:p>
    <w:p w14:paraId="24BAE875" w14:textId="77777777" w:rsidR="003A7FCA" w:rsidRPr="00A4122C" w:rsidRDefault="003A7FCA" w:rsidP="003A7FCA">
      <w:pPr>
        <w:spacing w:before="120" w:after="120" w:line="276" w:lineRule="auto"/>
        <w:ind w:firstLine="720"/>
        <w:jc w:val="both"/>
        <w:rPr>
          <w:rFonts w:ascii="Sakkal Majalla" w:hAnsi="Sakkal Majalla" w:cs="Sakkal Majalla"/>
          <w:sz w:val="32"/>
          <w:szCs w:val="32"/>
          <w:rtl/>
          <w:lang w:bidi="ar-EG"/>
        </w:rPr>
      </w:pPr>
      <w:r w:rsidRPr="00A4122C">
        <w:rPr>
          <w:rFonts w:ascii="Sakkal Majalla" w:hAnsi="Sakkal Majalla" w:cs="Sakkal Majalla"/>
          <w:sz w:val="32"/>
          <w:szCs w:val="32"/>
          <w:rtl/>
          <w:lang w:bidi="ar-EG"/>
        </w:rPr>
        <w:t>تتمثل أهمية الدراسية الحالية في</w:t>
      </w:r>
      <w:r w:rsidRPr="00A4122C">
        <w:rPr>
          <w:rFonts w:ascii="Sakkal Majalla" w:hAnsi="Sakkal Majalla" w:cs="Sakkal Majalla" w:hint="cs"/>
          <w:sz w:val="32"/>
          <w:szCs w:val="32"/>
          <w:rtl/>
          <w:lang w:bidi="ar-EG"/>
        </w:rPr>
        <w:t xml:space="preserve"> الأهمية النظرية والأهمية التطبيقية</w:t>
      </w:r>
      <w:r w:rsidRPr="00A4122C">
        <w:rPr>
          <w:rFonts w:ascii="Sakkal Majalla" w:hAnsi="Sakkal Majalla" w:cs="Sakkal Majalla"/>
          <w:sz w:val="32"/>
          <w:szCs w:val="32"/>
          <w:rtl/>
          <w:lang w:bidi="ar-EG"/>
        </w:rPr>
        <w:t>:</w:t>
      </w:r>
      <w:r w:rsidRPr="00A4122C">
        <w:rPr>
          <w:rFonts w:ascii="Sakkal Majalla" w:hAnsi="Sakkal Majalla" w:cs="Sakkal Majalla" w:hint="cs"/>
          <w:sz w:val="32"/>
          <w:szCs w:val="32"/>
          <w:rtl/>
          <w:lang w:bidi="ar-EG"/>
        </w:rPr>
        <w:t xml:space="preserve"> </w:t>
      </w:r>
    </w:p>
    <w:p w14:paraId="3174A8FF" w14:textId="77777777" w:rsidR="003A7FCA" w:rsidRPr="00A4122C" w:rsidRDefault="003A7FCA" w:rsidP="003A7FCA">
      <w:pPr>
        <w:numPr>
          <w:ilvl w:val="0"/>
          <w:numId w:val="9"/>
        </w:numPr>
        <w:spacing w:before="120" w:after="120" w:line="276" w:lineRule="auto"/>
        <w:jc w:val="both"/>
        <w:rPr>
          <w:rFonts w:ascii="Sakkal Majalla" w:hAnsi="Sakkal Majalla" w:cs="Sakkal Majalla"/>
          <w:b/>
          <w:bCs/>
          <w:sz w:val="32"/>
          <w:szCs w:val="32"/>
        </w:rPr>
      </w:pPr>
      <w:r w:rsidRPr="00A4122C">
        <w:rPr>
          <w:rFonts w:ascii="Sakkal Majalla" w:hAnsi="Sakkal Majalla" w:cs="Sakkal Majalla" w:hint="cs"/>
          <w:b/>
          <w:bCs/>
          <w:sz w:val="32"/>
          <w:szCs w:val="32"/>
          <w:rtl/>
          <w:lang w:bidi="ar-EG"/>
        </w:rPr>
        <w:t>الأهمية النظرية:</w:t>
      </w:r>
    </w:p>
    <w:p w14:paraId="638405F7" w14:textId="0E90A15B" w:rsidR="003A7FCA" w:rsidRPr="00A4122C" w:rsidRDefault="003A7FCA" w:rsidP="00536C88">
      <w:pPr>
        <w:numPr>
          <w:ilvl w:val="0"/>
          <w:numId w:val="8"/>
        </w:numPr>
        <w:spacing w:before="120" w:after="120" w:line="276" w:lineRule="auto"/>
        <w:ind w:left="1132" w:hanging="424"/>
        <w:jc w:val="both"/>
        <w:rPr>
          <w:rFonts w:ascii="Sakkal Majalla" w:hAnsi="Sakkal Majalla" w:cs="Sakkal Majalla"/>
          <w:sz w:val="32"/>
          <w:szCs w:val="32"/>
          <w:rtl/>
          <w:lang w:bidi="ar-EG"/>
        </w:rPr>
      </w:pPr>
      <w:r w:rsidRPr="00A4122C">
        <w:rPr>
          <w:rFonts w:ascii="Sakkal Majalla" w:hAnsi="Sakkal Majalla" w:cs="Sakkal Majalla"/>
          <w:sz w:val="32"/>
          <w:szCs w:val="32"/>
          <w:rtl/>
          <w:lang w:bidi="ar-EG"/>
        </w:rPr>
        <w:t xml:space="preserve">تبحث الدراسة موضوعاً مهما وحديثاً من موضوعات الإدارة الحديثة، والذي </w:t>
      </w:r>
      <w:r w:rsidR="00536C88" w:rsidRPr="00A4122C">
        <w:rPr>
          <w:rFonts w:ascii="Sakkal Majalla" w:hAnsi="Sakkal Majalla" w:cs="Sakkal Majalla" w:hint="cs"/>
          <w:sz w:val="32"/>
          <w:szCs w:val="32"/>
          <w:rtl/>
          <w:lang w:bidi="ar-EG"/>
        </w:rPr>
        <w:t>يعد أحد التجارب الحديثة في محاكاة الواقع الافتراضي للأخطار التي ممن الممكن أن تتعرض لها المؤسسات وكيفية تفاديها وهي أحد الاستراتيجيا</w:t>
      </w:r>
      <w:r w:rsidR="00536C88" w:rsidRPr="00A4122C">
        <w:rPr>
          <w:rFonts w:ascii="Sakkal Majalla" w:hAnsi="Sakkal Majalla" w:cs="Sakkal Majalla" w:hint="eastAsia"/>
          <w:sz w:val="32"/>
          <w:szCs w:val="32"/>
          <w:rtl/>
          <w:lang w:bidi="ar-EG"/>
        </w:rPr>
        <w:t>ت</w:t>
      </w:r>
      <w:r w:rsidR="00536C88" w:rsidRPr="00A4122C">
        <w:rPr>
          <w:rFonts w:ascii="Sakkal Majalla" w:hAnsi="Sakkal Majalla" w:cs="Sakkal Majalla" w:hint="cs"/>
          <w:sz w:val="32"/>
          <w:szCs w:val="32"/>
          <w:rtl/>
          <w:lang w:bidi="ar-EG"/>
        </w:rPr>
        <w:t xml:space="preserve"> التي </w:t>
      </w:r>
      <w:r w:rsidRPr="00A4122C">
        <w:rPr>
          <w:rFonts w:ascii="Sakkal Majalla" w:hAnsi="Sakkal Majalla" w:cs="Sakkal Majalla"/>
          <w:sz w:val="32"/>
          <w:szCs w:val="32"/>
          <w:rtl/>
          <w:lang w:bidi="ar-EG"/>
        </w:rPr>
        <w:t xml:space="preserve">تسعى </w:t>
      </w:r>
      <w:r w:rsidR="00791CFA" w:rsidRPr="00A4122C">
        <w:rPr>
          <w:rFonts w:ascii="Sakkal Majalla" w:hAnsi="Sakkal Majalla" w:cs="Sakkal Majalla" w:hint="cs"/>
          <w:sz w:val="32"/>
          <w:szCs w:val="32"/>
          <w:rtl/>
          <w:lang w:bidi="ar-EG"/>
        </w:rPr>
        <w:t>المؤسسات</w:t>
      </w:r>
      <w:r w:rsidRPr="00A4122C">
        <w:rPr>
          <w:rFonts w:ascii="Sakkal Majalla" w:hAnsi="Sakkal Majalla" w:cs="Sakkal Majalla"/>
          <w:sz w:val="32"/>
          <w:szCs w:val="32"/>
          <w:rtl/>
          <w:lang w:bidi="ar-EG"/>
        </w:rPr>
        <w:t xml:space="preserve"> إلى تعزيزه وتبنيه في كافة قطاعا</w:t>
      </w:r>
      <w:r w:rsidR="00791CFA" w:rsidRPr="00A4122C">
        <w:rPr>
          <w:rFonts w:ascii="Sakkal Majalla" w:hAnsi="Sakkal Majalla" w:cs="Sakkal Majalla" w:hint="cs"/>
          <w:sz w:val="32"/>
          <w:szCs w:val="32"/>
          <w:rtl/>
          <w:lang w:bidi="ar-EG"/>
        </w:rPr>
        <w:t>تها</w:t>
      </w:r>
      <w:r w:rsidRPr="00A4122C">
        <w:rPr>
          <w:rFonts w:ascii="Sakkal Majalla" w:hAnsi="Sakkal Majalla" w:cs="Sakkal Majalla"/>
          <w:sz w:val="32"/>
          <w:szCs w:val="32"/>
          <w:rtl/>
          <w:lang w:bidi="ar-EG"/>
        </w:rPr>
        <w:t>.</w:t>
      </w:r>
    </w:p>
    <w:p w14:paraId="5AE5D1EF" w14:textId="3C4FE80D" w:rsidR="003A7FCA" w:rsidRPr="00A4122C" w:rsidRDefault="003A7FCA" w:rsidP="00536C88">
      <w:pPr>
        <w:numPr>
          <w:ilvl w:val="0"/>
          <w:numId w:val="8"/>
        </w:numPr>
        <w:spacing w:before="120" w:after="120" w:line="276" w:lineRule="auto"/>
        <w:ind w:left="1132" w:hanging="424"/>
        <w:jc w:val="both"/>
        <w:rPr>
          <w:rFonts w:ascii="Sakkal Majalla" w:hAnsi="Sakkal Majalla" w:cs="Sakkal Majalla"/>
          <w:sz w:val="32"/>
          <w:szCs w:val="32"/>
        </w:rPr>
      </w:pPr>
      <w:r w:rsidRPr="00A4122C">
        <w:rPr>
          <w:rFonts w:ascii="Sakkal Majalla" w:hAnsi="Sakkal Majalla" w:cs="Sakkal Majalla" w:hint="cs"/>
          <w:sz w:val="32"/>
          <w:szCs w:val="32"/>
          <w:rtl/>
          <w:lang w:bidi="ar-EG"/>
        </w:rPr>
        <w:lastRenderedPageBreak/>
        <w:t xml:space="preserve">تبرز الأهمية النظرية لهذه الدراسة في </w:t>
      </w:r>
      <w:r w:rsidRPr="00A4122C">
        <w:rPr>
          <w:rFonts w:ascii="Sakkal Majalla" w:hAnsi="Sakkal Majalla" w:cs="Sakkal Majalla"/>
          <w:sz w:val="32"/>
          <w:szCs w:val="32"/>
          <w:rtl/>
          <w:lang w:bidi="ar-EG"/>
        </w:rPr>
        <w:t xml:space="preserve">حداثة موضوع </w:t>
      </w:r>
      <w:bookmarkStart w:id="32" w:name="_Hlk187739939"/>
      <w:r w:rsidR="00791CFA" w:rsidRPr="00A4122C">
        <w:rPr>
          <w:rFonts w:ascii="Sakkal Majalla" w:hAnsi="Sakkal Majalla" w:cs="Sakkal Majalla"/>
          <w:sz w:val="32"/>
          <w:szCs w:val="32"/>
          <w:rtl/>
          <w:lang w:bidi="ar-EG"/>
        </w:rPr>
        <w:t>دور استخدام الألعاب الذهنية</w:t>
      </w:r>
      <w:r w:rsidR="00791CFA" w:rsidRPr="00A4122C">
        <w:rPr>
          <w:rFonts w:ascii="Sakkal Majalla" w:hAnsi="Sakkal Majalla" w:cs="Sakkal Majalla" w:hint="cs"/>
          <w:sz w:val="32"/>
          <w:szCs w:val="32"/>
          <w:rtl/>
          <w:lang w:bidi="ar-EG"/>
        </w:rPr>
        <w:t xml:space="preserve"> </w:t>
      </w:r>
      <w:r w:rsidR="00791CFA" w:rsidRPr="00A4122C">
        <w:rPr>
          <w:rFonts w:ascii="Sakkal Majalla" w:hAnsi="Sakkal Majalla" w:cs="Sakkal Majalla"/>
          <w:sz w:val="32"/>
          <w:szCs w:val="32"/>
          <w:rtl/>
          <w:lang w:bidi="ar-EG"/>
        </w:rPr>
        <w:t>(التلعيب) في تعزيز ثقافة إدارة المخاطر من وجهة نظر موظفي القطاع الخاص بمدينة جدة</w:t>
      </w:r>
      <w:bookmarkEnd w:id="32"/>
      <w:r w:rsidRPr="00A4122C">
        <w:rPr>
          <w:rFonts w:ascii="Sakkal Majalla" w:hAnsi="Sakkal Majalla" w:cs="Sakkal Majalla" w:hint="cs"/>
          <w:sz w:val="32"/>
          <w:szCs w:val="32"/>
          <w:rtl/>
          <w:lang w:bidi="ar-EG"/>
        </w:rPr>
        <w:t xml:space="preserve">. </w:t>
      </w:r>
    </w:p>
    <w:p w14:paraId="3DB3ABAB" w14:textId="192DE085" w:rsidR="003A7FCA" w:rsidRPr="00A4122C" w:rsidRDefault="003A7FCA" w:rsidP="00536C88">
      <w:pPr>
        <w:numPr>
          <w:ilvl w:val="0"/>
          <w:numId w:val="8"/>
        </w:numPr>
        <w:spacing w:before="120" w:after="120" w:line="276" w:lineRule="auto"/>
        <w:ind w:left="1132" w:hanging="424"/>
        <w:jc w:val="both"/>
        <w:rPr>
          <w:rFonts w:ascii="Sakkal Majalla" w:hAnsi="Sakkal Majalla" w:cs="Sakkal Majalla"/>
          <w:sz w:val="32"/>
          <w:szCs w:val="32"/>
        </w:rPr>
      </w:pPr>
      <w:r w:rsidRPr="00A4122C">
        <w:rPr>
          <w:rFonts w:ascii="Sakkal Majalla" w:hAnsi="Sakkal Majalla" w:cs="Sakkal Majalla"/>
          <w:sz w:val="32"/>
          <w:szCs w:val="32"/>
          <w:rtl/>
          <w:lang w:bidi="ar-EG"/>
        </w:rPr>
        <w:t xml:space="preserve">تبرز الأهمية النظرية لهذه الدراسة من خلال توجيه الأنظار إلى ضرورة توعية </w:t>
      </w:r>
      <w:r w:rsidRPr="00A4122C">
        <w:rPr>
          <w:rFonts w:ascii="Sakkal Majalla" w:hAnsi="Sakkal Majalla" w:cs="Sakkal Majalla" w:hint="cs"/>
          <w:sz w:val="32"/>
          <w:szCs w:val="32"/>
          <w:rtl/>
          <w:lang w:bidi="ar-EG"/>
        </w:rPr>
        <w:t xml:space="preserve">القادة والمدراء والمسئولين </w:t>
      </w:r>
      <w:r w:rsidR="00791CFA" w:rsidRPr="00A4122C">
        <w:rPr>
          <w:rFonts w:ascii="Sakkal Majalla" w:hAnsi="Sakkal Majalla" w:cs="Sakkal Majalla" w:hint="cs"/>
          <w:sz w:val="32"/>
          <w:szCs w:val="32"/>
          <w:rtl/>
          <w:lang w:bidi="ar-EG"/>
        </w:rPr>
        <w:t xml:space="preserve">في إدارة المخاطر </w:t>
      </w:r>
      <w:r w:rsidRPr="00A4122C">
        <w:rPr>
          <w:rFonts w:ascii="Sakkal Majalla" w:hAnsi="Sakkal Majalla" w:cs="Sakkal Majalla" w:hint="cs"/>
          <w:sz w:val="32"/>
          <w:szCs w:val="32"/>
          <w:rtl/>
          <w:lang w:bidi="ar-EG"/>
        </w:rPr>
        <w:t xml:space="preserve">بأهمية </w:t>
      </w:r>
      <w:r w:rsidR="00791CFA" w:rsidRPr="00A4122C">
        <w:rPr>
          <w:rFonts w:ascii="Sakkal Majalla" w:hAnsi="Sakkal Majalla" w:cs="Sakkal Majalla" w:hint="cs"/>
          <w:sz w:val="32"/>
          <w:szCs w:val="32"/>
          <w:rtl/>
          <w:lang w:bidi="ar-EG"/>
        </w:rPr>
        <w:t>استخدام ال</w:t>
      </w:r>
      <w:r w:rsidRPr="00A4122C">
        <w:rPr>
          <w:rFonts w:ascii="Sakkal Majalla" w:hAnsi="Sakkal Majalla" w:cs="Sakkal Majalla" w:hint="cs"/>
          <w:sz w:val="32"/>
          <w:szCs w:val="32"/>
          <w:rtl/>
          <w:lang w:bidi="ar-EG"/>
        </w:rPr>
        <w:t>أس</w:t>
      </w:r>
      <w:r w:rsidR="00791CFA" w:rsidRPr="00A4122C">
        <w:rPr>
          <w:rFonts w:ascii="Sakkal Majalla" w:hAnsi="Sakkal Majalla" w:cs="Sakkal Majalla" w:hint="cs"/>
          <w:sz w:val="32"/>
          <w:szCs w:val="32"/>
          <w:rtl/>
          <w:lang w:bidi="ar-EG"/>
        </w:rPr>
        <w:t>اليب العصرية الجاذبة للموظفين في التدريب مثل الألعاب الذهنية التي تحاكي واقع افتراضي غير ملموس من المحتمل أن يحدث.</w:t>
      </w:r>
      <w:r w:rsidRPr="00A4122C">
        <w:rPr>
          <w:rFonts w:ascii="Sakkal Majalla" w:hAnsi="Sakkal Majalla" w:cs="Sakkal Majalla" w:hint="cs"/>
          <w:sz w:val="32"/>
          <w:szCs w:val="32"/>
          <w:rtl/>
          <w:lang w:bidi="ar-EG"/>
        </w:rPr>
        <w:t xml:space="preserve"> </w:t>
      </w:r>
    </w:p>
    <w:p w14:paraId="30CDA3E7" w14:textId="00353734" w:rsidR="003A7FCA" w:rsidRPr="00A4122C" w:rsidRDefault="003A7FCA" w:rsidP="00536C88">
      <w:pPr>
        <w:numPr>
          <w:ilvl w:val="0"/>
          <w:numId w:val="8"/>
        </w:numPr>
        <w:spacing w:before="120" w:after="120" w:line="276" w:lineRule="auto"/>
        <w:ind w:left="1132" w:hanging="424"/>
        <w:jc w:val="both"/>
        <w:rPr>
          <w:rFonts w:ascii="Sakkal Majalla" w:hAnsi="Sakkal Majalla" w:cs="Sakkal Majalla"/>
          <w:sz w:val="32"/>
          <w:szCs w:val="32"/>
        </w:rPr>
      </w:pPr>
      <w:r w:rsidRPr="00A4122C">
        <w:rPr>
          <w:rFonts w:ascii="Sakkal Majalla" w:hAnsi="Sakkal Majalla" w:cs="Sakkal Majalla" w:hint="cs"/>
          <w:sz w:val="32"/>
          <w:szCs w:val="32"/>
          <w:rtl/>
          <w:lang w:bidi="ar-EG"/>
        </w:rPr>
        <w:t xml:space="preserve">قد تسهم الدراسة في تحقيق المعرفة التراكمية وخلق أفكار جديده تثري المكتبات ومراكز الدراسة العلمي بدراسة تسلط الضوء على </w:t>
      </w:r>
      <w:r w:rsidR="00791CFA" w:rsidRPr="00A4122C">
        <w:rPr>
          <w:rFonts w:ascii="Sakkal Majalla" w:hAnsi="Sakkal Majalla" w:cs="Sakkal Majalla"/>
          <w:sz w:val="32"/>
          <w:szCs w:val="32"/>
          <w:rtl/>
          <w:lang w:bidi="ar-EG"/>
        </w:rPr>
        <w:t>دور استخدام الألعاب الذهنية(التلعيب) في تعزيز ثقافة إدارة المخاطر من وجهة نظر موظفي القطاع الخاص بمدينة جدة</w:t>
      </w:r>
      <w:r w:rsidRPr="00A4122C">
        <w:rPr>
          <w:rFonts w:ascii="Sakkal Majalla" w:hAnsi="Sakkal Majalla" w:cs="Sakkal Majalla" w:hint="cs"/>
          <w:sz w:val="32"/>
          <w:szCs w:val="32"/>
          <w:rtl/>
          <w:lang w:bidi="ar-EG"/>
        </w:rPr>
        <w:t>.</w:t>
      </w:r>
    </w:p>
    <w:p w14:paraId="5C159428" w14:textId="6E04F49E" w:rsidR="003A7FCA" w:rsidRPr="00A4122C" w:rsidRDefault="003A7FCA" w:rsidP="00536C88">
      <w:pPr>
        <w:numPr>
          <w:ilvl w:val="0"/>
          <w:numId w:val="8"/>
        </w:numPr>
        <w:spacing w:before="120" w:after="120" w:line="276" w:lineRule="auto"/>
        <w:ind w:left="1132" w:hanging="424"/>
        <w:jc w:val="both"/>
        <w:rPr>
          <w:rFonts w:ascii="Sakkal Majalla" w:hAnsi="Sakkal Majalla" w:cs="Sakkal Majalla"/>
          <w:sz w:val="32"/>
          <w:szCs w:val="32"/>
        </w:rPr>
      </w:pPr>
      <w:r w:rsidRPr="00A4122C">
        <w:rPr>
          <w:rFonts w:ascii="Sakkal Majalla" w:hAnsi="Sakkal Majalla" w:cs="Sakkal Majalla"/>
          <w:sz w:val="32"/>
          <w:szCs w:val="32"/>
          <w:rtl/>
          <w:lang w:bidi="ar-EG"/>
        </w:rPr>
        <w:t xml:space="preserve">إلقاء الضوء على الدراسات العربية والأجنبية الحديثة في مفاهيم </w:t>
      </w:r>
      <w:r w:rsidR="00791CFA" w:rsidRPr="00A4122C">
        <w:rPr>
          <w:rFonts w:ascii="Sakkal Majalla" w:hAnsi="Sakkal Majalla" w:cs="Sakkal Majalla"/>
          <w:sz w:val="32"/>
          <w:szCs w:val="32"/>
          <w:rtl/>
          <w:lang w:bidi="ar-EG"/>
        </w:rPr>
        <w:t>الألعاب الذهنية(التلعيب) في تعزيز ثقافة إدارة المخاطر من وجهة نظر موظفي القطاع الخاص بمدينة جدة</w:t>
      </w:r>
      <w:r w:rsidRPr="00A4122C">
        <w:rPr>
          <w:rFonts w:ascii="Sakkal Majalla" w:hAnsi="Sakkal Majalla" w:cs="Sakkal Majalla"/>
          <w:sz w:val="32"/>
          <w:szCs w:val="32"/>
          <w:rtl/>
          <w:lang w:bidi="ar-EG"/>
        </w:rPr>
        <w:t>.</w:t>
      </w:r>
    </w:p>
    <w:p w14:paraId="42E1A80F" w14:textId="77777777" w:rsidR="003A7FCA" w:rsidRPr="00A4122C" w:rsidRDefault="003A7FCA" w:rsidP="003A7FCA">
      <w:pPr>
        <w:numPr>
          <w:ilvl w:val="0"/>
          <w:numId w:val="9"/>
        </w:numPr>
        <w:spacing w:before="120" w:after="120" w:line="276" w:lineRule="auto"/>
        <w:jc w:val="both"/>
        <w:rPr>
          <w:rFonts w:ascii="Sakkal Majalla" w:hAnsi="Sakkal Majalla" w:cs="Sakkal Majalla"/>
          <w:b/>
          <w:bCs/>
          <w:sz w:val="32"/>
          <w:szCs w:val="32"/>
        </w:rPr>
      </w:pPr>
      <w:r w:rsidRPr="00A4122C">
        <w:rPr>
          <w:rFonts w:ascii="Sakkal Majalla" w:hAnsi="Sakkal Majalla" w:cs="Sakkal Majalla" w:hint="cs"/>
          <w:b/>
          <w:bCs/>
          <w:sz w:val="32"/>
          <w:szCs w:val="32"/>
          <w:rtl/>
          <w:lang w:bidi="ar-EG"/>
        </w:rPr>
        <w:t>الأهمية التطبيقية:</w:t>
      </w:r>
    </w:p>
    <w:p w14:paraId="04FB4D3A" w14:textId="00EF0BDB" w:rsidR="00791CFA" w:rsidRPr="00A4122C" w:rsidRDefault="003A7FCA" w:rsidP="005A46EC">
      <w:pPr>
        <w:numPr>
          <w:ilvl w:val="0"/>
          <w:numId w:val="17"/>
        </w:numPr>
        <w:spacing w:before="120" w:after="120" w:line="276" w:lineRule="auto"/>
        <w:ind w:left="1132" w:hanging="281"/>
        <w:jc w:val="both"/>
        <w:rPr>
          <w:rFonts w:ascii="Sakkal Majalla" w:hAnsi="Sakkal Majalla" w:cs="Sakkal Majalla"/>
          <w:sz w:val="32"/>
          <w:szCs w:val="32"/>
        </w:rPr>
      </w:pPr>
      <w:r w:rsidRPr="00A4122C">
        <w:rPr>
          <w:rFonts w:ascii="Sakkal Majalla" w:hAnsi="Sakkal Majalla" w:cs="Sakkal Majalla"/>
          <w:sz w:val="32"/>
          <w:szCs w:val="32"/>
          <w:rtl/>
          <w:lang w:bidi="ar-EG"/>
        </w:rPr>
        <w:t xml:space="preserve">تبرز الأهمية العملية من خلال النتائج التي سوف تظهر وتوضح كمياً وكفياً وبيان أهمية </w:t>
      </w:r>
      <w:r w:rsidR="00791CFA" w:rsidRPr="00A4122C">
        <w:rPr>
          <w:rFonts w:ascii="Sakkal Majalla" w:hAnsi="Sakkal Majalla" w:cs="Sakkal Majalla" w:hint="cs"/>
          <w:sz w:val="32"/>
          <w:szCs w:val="32"/>
          <w:rtl/>
          <w:lang w:bidi="ar-EG"/>
        </w:rPr>
        <w:t xml:space="preserve">الألعاب الذهنية (التلعيب) </w:t>
      </w:r>
      <w:r w:rsidRPr="00A4122C">
        <w:rPr>
          <w:rFonts w:ascii="Sakkal Majalla" w:hAnsi="Sakkal Majalla" w:cs="Sakkal Majalla"/>
          <w:sz w:val="32"/>
          <w:szCs w:val="32"/>
          <w:rtl/>
          <w:lang w:bidi="ar-EG"/>
        </w:rPr>
        <w:t xml:space="preserve">من خلال قياس مدى تحقيق الاهداف المرجوة </w:t>
      </w:r>
      <w:r w:rsidRPr="00A4122C">
        <w:rPr>
          <w:rFonts w:ascii="Sakkal Majalla" w:hAnsi="Sakkal Majalla" w:cs="Sakkal Majalla" w:hint="cs"/>
          <w:sz w:val="32"/>
          <w:szCs w:val="32"/>
          <w:rtl/>
          <w:lang w:bidi="ar-EG"/>
        </w:rPr>
        <w:t xml:space="preserve">على متغيرات </w:t>
      </w:r>
      <w:bookmarkStart w:id="33" w:name="_Hlk187744799"/>
      <w:r w:rsidR="00791CFA" w:rsidRPr="00A4122C">
        <w:rPr>
          <w:rFonts w:ascii="Sakkal Majalla" w:hAnsi="Sakkal Majalla" w:cs="Sakkal Majalla"/>
          <w:sz w:val="32"/>
          <w:szCs w:val="32"/>
          <w:rtl/>
        </w:rPr>
        <w:t xml:space="preserve">(التفاعل والمشاركة – التعاون وهوية الفريق – </w:t>
      </w:r>
      <w:r w:rsidR="00B8394D" w:rsidRPr="00A4122C">
        <w:rPr>
          <w:rFonts w:ascii="Sakkal Majalla" w:hAnsi="Sakkal Majalla" w:cs="Sakkal Majalla"/>
          <w:sz w:val="32"/>
          <w:szCs w:val="32"/>
          <w:rtl/>
        </w:rPr>
        <w:t>حُسن التصرف</w:t>
      </w:r>
      <w:bookmarkEnd w:id="33"/>
      <w:r w:rsidR="00791CFA" w:rsidRPr="00A4122C">
        <w:rPr>
          <w:rFonts w:ascii="Sakkal Majalla" w:hAnsi="Sakkal Majalla" w:cs="Sakkal Majalla"/>
          <w:sz w:val="32"/>
          <w:szCs w:val="32"/>
          <w:rtl/>
        </w:rPr>
        <w:t xml:space="preserve">) </w:t>
      </w:r>
      <w:r w:rsidR="00791CFA" w:rsidRPr="00A4122C">
        <w:rPr>
          <w:rFonts w:ascii="Sakkal Majalla" w:hAnsi="Sakkal Majalla" w:cs="Sakkal Majalla" w:hint="cs"/>
          <w:sz w:val="32"/>
          <w:szCs w:val="32"/>
          <w:rtl/>
        </w:rPr>
        <w:t>في تعزيز ثقافة</w:t>
      </w:r>
      <w:r w:rsidR="00791CFA" w:rsidRPr="00A4122C">
        <w:rPr>
          <w:rFonts w:ascii="Sakkal Majalla" w:hAnsi="Sakkal Majalla" w:cs="Sakkal Majalla"/>
          <w:sz w:val="32"/>
          <w:szCs w:val="32"/>
          <w:rtl/>
        </w:rPr>
        <w:t xml:space="preserve"> إدارة المخاطر.</w:t>
      </w:r>
    </w:p>
    <w:p w14:paraId="65D90CD1" w14:textId="02CBE94B" w:rsidR="001E6A07" w:rsidRPr="00A4122C" w:rsidRDefault="003A7FCA" w:rsidP="001E6A07">
      <w:pPr>
        <w:numPr>
          <w:ilvl w:val="0"/>
          <w:numId w:val="17"/>
        </w:numPr>
        <w:spacing w:before="120" w:after="120" w:line="276" w:lineRule="auto"/>
        <w:ind w:left="1132" w:hanging="281"/>
        <w:jc w:val="lowKashida"/>
        <w:rPr>
          <w:rFonts w:ascii="Sakkal Majalla" w:hAnsi="Sakkal Majalla" w:cs="Sakkal Majalla"/>
          <w:sz w:val="32"/>
          <w:szCs w:val="32"/>
        </w:rPr>
      </w:pPr>
      <w:r w:rsidRPr="00A4122C">
        <w:rPr>
          <w:rFonts w:ascii="Sakkal Majalla" w:hAnsi="Sakkal Majalla" w:cs="Sakkal Majalla"/>
          <w:sz w:val="32"/>
          <w:szCs w:val="32"/>
          <w:rtl/>
          <w:lang w:bidi="ar-EG"/>
        </w:rPr>
        <w:t xml:space="preserve">قد تساعد على تنمية الوعي لدى </w:t>
      </w:r>
      <w:r w:rsidR="001E6A07" w:rsidRPr="00A4122C">
        <w:rPr>
          <w:rFonts w:ascii="Sakkal Majalla" w:hAnsi="Sakkal Majalla" w:cs="Sakkal Majalla" w:hint="cs"/>
          <w:sz w:val="32"/>
          <w:szCs w:val="32"/>
          <w:rtl/>
          <w:lang w:bidi="ar-EG"/>
        </w:rPr>
        <w:t xml:space="preserve">موظفي </w:t>
      </w:r>
      <w:r w:rsidRPr="00A4122C">
        <w:rPr>
          <w:rFonts w:ascii="Sakkal Majalla" w:hAnsi="Sakkal Majalla" w:cs="Sakkal Majalla" w:hint="cs"/>
          <w:sz w:val="32"/>
          <w:szCs w:val="32"/>
          <w:rtl/>
          <w:lang w:bidi="ar-EG"/>
        </w:rPr>
        <w:t>ال</w:t>
      </w:r>
      <w:r w:rsidRPr="00A4122C">
        <w:rPr>
          <w:rFonts w:ascii="Sakkal Majalla" w:hAnsi="Sakkal Majalla" w:cs="Sakkal Majalla"/>
          <w:sz w:val="32"/>
          <w:szCs w:val="32"/>
          <w:rtl/>
          <w:lang w:bidi="ar-EG"/>
        </w:rPr>
        <w:t xml:space="preserve">مؤسسات </w:t>
      </w:r>
      <w:r w:rsidRPr="00A4122C">
        <w:rPr>
          <w:rFonts w:ascii="Sakkal Majalla" w:hAnsi="Sakkal Majalla" w:cs="Sakkal Majalla" w:hint="cs"/>
          <w:sz w:val="32"/>
          <w:szCs w:val="32"/>
          <w:rtl/>
          <w:lang w:bidi="ar-EG"/>
        </w:rPr>
        <w:t xml:space="preserve">والشركات في </w:t>
      </w:r>
      <w:r w:rsidR="001E6A07" w:rsidRPr="00A4122C">
        <w:rPr>
          <w:rFonts w:ascii="Sakkal Majalla" w:hAnsi="Sakkal Majalla" w:cs="Sakkal Majalla" w:hint="cs"/>
          <w:sz w:val="32"/>
          <w:szCs w:val="32"/>
          <w:rtl/>
          <w:lang w:bidi="ar-EG"/>
        </w:rPr>
        <w:t>كيفية خلق تصورات مسبقة لتفادي المخاطر التي قد تتعرض لها المؤسسات، وبأسلوب جذاب يعتمد على اللعب.</w:t>
      </w:r>
    </w:p>
    <w:p w14:paraId="183FE9D1" w14:textId="0BFEF656" w:rsidR="001E6A07" w:rsidRPr="00A4122C" w:rsidRDefault="001E6A07" w:rsidP="008D5DCF">
      <w:pPr>
        <w:numPr>
          <w:ilvl w:val="0"/>
          <w:numId w:val="17"/>
        </w:numPr>
        <w:spacing w:before="120" w:after="120" w:line="276" w:lineRule="auto"/>
        <w:ind w:left="1132" w:hanging="281"/>
        <w:jc w:val="both"/>
        <w:rPr>
          <w:rFonts w:ascii="Sakkal Majalla" w:hAnsi="Sakkal Majalla" w:cs="Sakkal Majalla"/>
          <w:sz w:val="32"/>
          <w:szCs w:val="32"/>
        </w:rPr>
      </w:pPr>
      <w:r w:rsidRPr="00A4122C">
        <w:rPr>
          <w:rFonts w:ascii="Sakkal Majalla" w:hAnsi="Sakkal Majalla" w:cs="Sakkal Majalla"/>
          <w:sz w:val="32"/>
          <w:szCs w:val="32"/>
          <w:rtl/>
        </w:rPr>
        <w:t xml:space="preserve">قد </w:t>
      </w:r>
      <w:r w:rsidRPr="00A4122C">
        <w:rPr>
          <w:rFonts w:ascii="Sakkal Majalla" w:hAnsi="Sakkal Majalla" w:cs="Sakkal Majalla" w:hint="cs"/>
          <w:sz w:val="32"/>
          <w:szCs w:val="32"/>
          <w:rtl/>
        </w:rPr>
        <w:t>ت</w:t>
      </w:r>
      <w:r w:rsidRPr="00A4122C">
        <w:rPr>
          <w:rFonts w:ascii="Sakkal Majalla" w:hAnsi="Sakkal Majalla" w:cs="Sakkal Majalla"/>
          <w:sz w:val="32"/>
          <w:szCs w:val="32"/>
          <w:rtl/>
        </w:rPr>
        <w:t xml:space="preserve">ساعد </w:t>
      </w:r>
      <w:r w:rsidRPr="00A4122C">
        <w:rPr>
          <w:rFonts w:ascii="Sakkal Majalla" w:hAnsi="Sakkal Majalla" w:cs="Sakkal Majalla" w:hint="cs"/>
          <w:sz w:val="32"/>
          <w:szCs w:val="32"/>
          <w:rtl/>
        </w:rPr>
        <w:t>نتائج هذا البحث في اعتماد هذه التقنيات في أدارات أخرى غير إدارة المخاطر.</w:t>
      </w:r>
    </w:p>
    <w:p w14:paraId="2DD26ED2" w14:textId="77777777" w:rsidR="003A7FCA" w:rsidRPr="00393D66" w:rsidRDefault="003A7FCA" w:rsidP="00393D66">
      <w:pPr>
        <w:pStyle w:val="2"/>
        <w:spacing w:before="120" w:after="0" w:line="240" w:lineRule="auto"/>
        <w:jc w:val="left"/>
        <w:rPr>
          <w:rFonts w:ascii="Sakkal Majalla" w:hAnsi="Sakkal Majalla" w:cs="Sakkal Majalla"/>
          <w:sz w:val="36"/>
          <w:szCs w:val="36"/>
          <w:rtl/>
        </w:rPr>
      </w:pPr>
      <w:bookmarkStart w:id="34" w:name="_Toc65761059"/>
      <w:bookmarkStart w:id="35" w:name="_Toc192721125"/>
      <w:r w:rsidRPr="00393D66">
        <w:rPr>
          <w:rFonts w:ascii="Sakkal Majalla" w:hAnsi="Sakkal Majalla" w:cs="Sakkal Majalla"/>
          <w:sz w:val="36"/>
          <w:szCs w:val="36"/>
          <w:rtl/>
        </w:rPr>
        <w:t xml:space="preserve">حدود </w:t>
      </w:r>
      <w:bookmarkEnd w:id="34"/>
      <w:r w:rsidRPr="00393D66">
        <w:rPr>
          <w:rFonts w:ascii="Sakkal Majalla" w:hAnsi="Sakkal Majalla" w:cs="Sakkal Majalla" w:hint="cs"/>
          <w:sz w:val="36"/>
          <w:szCs w:val="36"/>
          <w:rtl/>
        </w:rPr>
        <w:t>البحث</w:t>
      </w:r>
      <w:bookmarkEnd w:id="35"/>
    </w:p>
    <w:p w14:paraId="7CF2425B" w14:textId="77777777" w:rsidR="003A7FCA" w:rsidRPr="00A4122C" w:rsidRDefault="003A7FCA" w:rsidP="003A7FCA">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تتمثل حدود الدراسة في:</w:t>
      </w:r>
    </w:p>
    <w:p w14:paraId="74E8959E" w14:textId="4B51B6C5" w:rsidR="003A7FCA" w:rsidRPr="00A4122C" w:rsidRDefault="003A7FCA" w:rsidP="003A7FCA">
      <w:pPr>
        <w:numPr>
          <w:ilvl w:val="0"/>
          <w:numId w:val="3"/>
        </w:numPr>
        <w:spacing w:before="120" w:after="120" w:line="276" w:lineRule="auto"/>
        <w:jc w:val="both"/>
        <w:rPr>
          <w:rFonts w:ascii="Sakkal Majalla" w:hAnsi="Sakkal Majalla" w:cs="Sakkal Majalla"/>
          <w:sz w:val="32"/>
          <w:szCs w:val="32"/>
        </w:rPr>
      </w:pPr>
      <w:r w:rsidRPr="00A4122C">
        <w:rPr>
          <w:rFonts w:ascii="Sakkal Majalla" w:hAnsi="Sakkal Majalla" w:cs="Sakkal Majalla"/>
          <w:b/>
          <w:bCs/>
          <w:sz w:val="32"/>
          <w:szCs w:val="32"/>
          <w:rtl/>
          <w:lang w:bidi="ar-EG"/>
        </w:rPr>
        <w:t>الحد الموضوعي</w:t>
      </w:r>
      <w:r w:rsidRPr="00A4122C">
        <w:rPr>
          <w:rFonts w:ascii="Sakkal Majalla" w:hAnsi="Sakkal Majalla" w:cs="Sakkal Majalla"/>
          <w:sz w:val="32"/>
          <w:szCs w:val="32"/>
          <w:rtl/>
          <w:lang w:bidi="ar-EG"/>
        </w:rPr>
        <w:t xml:space="preserve">: تقتصر الدراسة الحالية على </w:t>
      </w:r>
      <w:r w:rsidRPr="00A4122C">
        <w:rPr>
          <w:rFonts w:ascii="Sakkal Majalla" w:hAnsi="Sakkal Majalla" w:cs="Sakkal Majalla" w:hint="cs"/>
          <w:sz w:val="32"/>
          <w:szCs w:val="32"/>
          <w:rtl/>
          <w:lang w:bidi="ar-EG"/>
        </w:rPr>
        <w:t xml:space="preserve">دراسة وتحليل </w:t>
      </w:r>
      <w:r w:rsidR="001E6A07" w:rsidRPr="00A4122C">
        <w:rPr>
          <w:rFonts w:ascii="Sakkal Majalla" w:hAnsi="Sakkal Majalla" w:cs="Sakkal Majalla"/>
          <w:sz w:val="32"/>
          <w:szCs w:val="32"/>
          <w:rtl/>
          <w:lang w:bidi="ar-EG"/>
        </w:rPr>
        <w:t>دور استخدام الألعاب الذهنية (التلعيب) في تعزيز ثقافة إدارة المخاطر من وجهة نظر موظفي القطاع الخاص بمدينة جدة</w:t>
      </w:r>
      <w:r w:rsidRPr="00A4122C">
        <w:rPr>
          <w:rFonts w:ascii="Sakkal Majalla" w:hAnsi="Sakkal Majalla" w:cs="Sakkal Majalla"/>
          <w:b/>
          <w:bCs/>
          <w:sz w:val="32"/>
          <w:szCs w:val="32"/>
          <w:rtl/>
          <w:lang w:bidi="ar-EG"/>
        </w:rPr>
        <w:t>.</w:t>
      </w:r>
    </w:p>
    <w:p w14:paraId="19C0B248" w14:textId="573BAA93" w:rsidR="003A7FCA" w:rsidRPr="00A4122C" w:rsidRDefault="003A7FCA" w:rsidP="003A7FCA">
      <w:pPr>
        <w:numPr>
          <w:ilvl w:val="0"/>
          <w:numId w:val="3"/>
        </w:numPr>
        <w:spacing w:before="120" w:after="120" w:line="276" w:lineRule="auto"/>
        <w:jc w:val="both"/>
        <w:rPr>
          <w:rFonts w:ascii="Sakkal Majalla" w:hAnsi="Sakkal Majalla" w:cs="Sakkal Majalla"/>
          <w:sz w:val="32"/>
          <w:szCs w:val="32"/>
        </w:rPr>
      </w:pPr>
      <w:r w:rsidRPr="00A4122C">
        <w:rPr>
          <w:rFonts w:ascii="Sakkal Majalla" w:hAnsi="Sakkal Majalla" w:cs="Sakkal Majalla"/>
          <w:b/>
          <w:bCs/>
          <w:sz w:val="32"/>
          <w:szCs w:val="32"/>
          <w:rtl/>
          <w:lang w:bidi="ar-EG"/>
        </w:rPr>
        <w:t>الحدود البشرية</w:t>
      </w:r>
      <w:r w:rsidRPr="00A4122C">
        <w:rPr>
          <w:rFonts w:ascii="Sakkal Majalla" w:hAnsi="Sakkal Majalla" w:cs="Sakkal Majalla"/>
          <w:sz w:val="32"/>
          <w:szCs w:val="32"/>
          <w:rtl/>
          <w:lang w:bidi="ar-EG"/>
        </w:rPr>
        <w:t xml:space="preserve">: تقتصر الدراسة الحالية على العاملين بمؤسسات القطاع الخاص بمدينة </w:t>
      </w:r>
      <w:r w:rsidR="001E6A07" w:rsidRPr="00A4122C">
        <w:rPr>
          <w:rFonts w:ascii="Sakkal Majalla" w:hAnsi="Sakkal Majalla" w:cs="Sakkal Majalla" w:hint="cs"/>
          <w:sz w:val="32"/>
          <w:szCs w:val="32"/>
          <w:rtl/>
          <w:lang w:bidi="ar-EG"/>
        </w:rPr>
        <w:t>جدة</w:t>
      </w:r>
      <w:r w:rsidRPr="00A4122C">
        <w:rPr>
          <w:rFonts w:ascii="Sakkal Majalla" w:hAnsi="Sakkal Majalla" w:cs="Sakkal Majalla"/>
          <w:b/>
          <w:bCs/>
          <w:sz w:val="32"/>
          <w:szCs w:val="32"/>
          <w:rtl/>
          <w:lang w:bidi="ar-EG"/>
        </w:rPr>
        <w:t>.</w:t>
      </w:r>
    </w:p>
    <w:p w14:paraId="10842C95" w14:textId="3C950C7A" w:rsidR="003A7FCA" w:rsidRPr="00A4122C" w:rsidRDefault="003A7FCA" w:rsidP="003A7FCA">
      <w:pPr>
        <w:numPr>
          <w:ilvl w:val="0"/>
          <w:numId w:val="3"/>
        </w:numPr>
        <w:spacing w:before="120" w:after="120" w:line="276" w:lineRule="auto"/>
        <w:jc w:val="both"/>
        <w:rPr>
          <w:rFonts w:ascii="Sakkal Majalla" w:hAnsi="Sakkal Majalla" w:cs="Sakkal Majalla"/>
          <w:sz w:val="32"/>
          <w:szCs w:val="32"/>
        </w:rPr>
      </w:pPr>
      <w:r w:rsidRPr="00A4122C">
        <w:rPr>
          <w:rFonts w:ascii="Sakkal Majalla" w:hAnsi="Sakkal Majalla" w:cs="Sakkal Majalla"/>
          <w:b/>
          <w:bCs/>
          <w:sz w:val="32"/>
          <w:szCs w:val="32"/>
          <w:rtl/>
          <w:lang w:bidi="ar-EG"/>
        </w:rPr>
        <w:t>الحدود المكانية</w:t>
      </w:r>
      <w:r w:rsidRPr="00A4122C">
        <w:rPr>
          <w:rFonts w:ascii="Sakkal Majalla" w:hAnsi="Sakkal Majalla" w:cs="Sakkal Majalla"/>
          <w:sz w:val="32"/>
          <w:szCs w:val="32"/>
          <w:rtl/>
          <w:lang w:bidi="ar-EG"/>
        </w:rPr>
        <w:t xml:space="preserve">: تقتصر الدراسة الحالية على بمؤسسات القطاع الخاص بمدينة </w:t>
      </w:r>
      <w:r w:rsidR="001E6A07" w:rsidRPr="00A4122C">
        <w:rPr>
          <w:rFonts w:ascii="Sakkal Majalla" w:hAnsi="Sakkal Majalla" w:cs="Sakkal Majalla" w:hint="cs"/>
          <w:sz w:val="32"/>
          <w:szCs w:val="32"/>
          <w:rtl/>
          <w:lang w:bidi="ar-EG"/>
        </w:rPr>
        <w:t>جدة</w:t>
      </w:r>
      <w:r w:rsidRPr="00A4122C">
        <w:rPr>
          <w:rFonts w:ascii="Sakkal Majalla" w:hAnsi="Sakkal Majalla" w:cs="Sakkal Majalla"/>
          <w:sz w:val="32"/>
          <w:szCs w:val="32"/>
          <w:rtl/>
          <w:lang w:bidi="ar-EG"/>
        </w:rPr>
        <w:t>.</w:t>
      </w:r>
    </w:p>
    <w:p w14:paraId="39AEFAFD" w14:textId="3D0C6EE0" w:rsidR="003A7FCA" w:rsidRPr="00A4122C" w:rsidRDefault="003A7FCA" w:rsidP="003A7FCA">
      <w:pPr>
        <w:numPr>
          <w:ilvl w:val="0"/>
          <w:numId w:val="3"/>
        </w:numPr>
        <w:spacing w:before="120" w:after="120" w:line="276" w:lineRule="auto"/>
        <w:jc w:val="both"/>
        <w:rPr>
          <w:rFonts w:ascii="Sakkal Majalla" w:hAnsi="Sakkal Majalla" w:cs="Sakkal Majalla"/>
          <w:sz w:val="32"/>
          <w:szCs w:val="32"/>
        </w:rPr>
      </w:pPr>
      <w:r w:rsidRPr="00A4122C">
        <w:rPr>
          <w:rFonts w:ascii="Sakkal Majalla" w:hAnsi="Sakkal Majalla" w:cs="Sakkal Majalla"/>
          <w:b/>
          <w:bCs/>
          <w:sz w:val="32"/>
          <w:szCs w:val="32"/>
          <w:rtl/>
          <w:lang w:bidi="ar-EG"/>
        </w:rPr>
        <w:t>الحدود الزمنية</w:t>
      </w:r>
      <w:r w:rsidRPr="00A4122C">
        <w:rPr>
          <w:rFonts w:ascii="Sakkal Majalla" w:hAnsi="Sakkal Majalla" w:cs="Sakkal Majalla"/>
          <w:sz w:val="32"/>
          <w:szCs w:val="32"/>
          <w:rtl/>
          <w:lang w:bidi="ar-EG"/>
        </w:rPr>
        <w:t xml:space="preserve">: ستطبق الدراسة في الفصل الدراسي الأول من العام الدراسي </w:t>
      </w:r>
      <w:r w:rsidRPr="00A4122C">
        <w:rPr>
          <w:rFonts w:ascii="Sakkal Majalla" w:hAnsi="Sakkal Majalla" w:cs="Sakkal Majalla" w:hint="cs"/>
          <w:sz w:val="32"/>
          <w:szCs w:val="32"/>
          <w:rtl/>
          <w:lang w:bidi="ar-EG"/>
        </w:rPr>
        <w:t>2024</w:t>
      </w:r>
      <w:r w:rsidRPr="00A4122C">
        <w:rPr>
          <w:rFonts w:ascii="Sakkal Majalla" w:hAnsi="Sakkal Majalla" w:cs="Sakkal Majalla"/>
          <w:sz w:val="32"/>
          <w:szCs w:val="32"/>
          <w:rtl/>
          <w:lang w:bidi="ar-EG"/>
        </w:rPr>
        <w:t xml:space="preserve">/ </w:t>
      </w:r>
      <w:r w:rsidRPr="00A4122C">
        <w:rPr>
          <w:rFonts w:ascii="Sakkal Majalla" w:hAnsi="Sakkal Majalla" w:cs="Sakkal Majalla" w:hint="cs"/>
          <w:sz w:val="32"/>
          <w:szCs w:val="32"/>
          <w:rtl/>
          <w:lang w:bidi="ar-EG"/>
        </w:rPr>
        <w:t>2025</w:t>
      </w:r>
      <w:r w:rsidRPr="00A4122C">
        <w:rPr>
          <w:rFonts w:ascii="Sakkal Majalla" w:hAnsi="Sakkal Majalla" w:cs="Sakkal Majalla"/>
          <w:sz w:val="32"/>
          <w:szCs w:val="32"/>
          <w:rtl/>
          <w:lang w:bidi="ar-EG"/>
        </w:rPr>
        <w:t>.</w:t>
      </w:r>
    </w:p>
    <w:p w14:paraId="210656F3" w14:textId="77777777" w:rsidR="001E6A07" w:rsidRPr="00A4122C" w:rsidRDefault="001E6A07" w:rsidP="001E6A07">
      <w:pPr>
        <w:spacing w:before="120" w:after="120" w:line="276" w:lineRule="auto"/>
        <w:ind w:left="360"/>
        <w:jc w:val="both"/>
        <w:rPr>
          <w:rFonts w:ascii="Sakkal Majalla" w:hAnsi="Sakkal Majalla" w:cs="Sakkal Majalla"/>
          <w:sz w:val="32"/>
          <w:szCs w:val="32"/>
        </w:rPr>
      </w:pPr>
    </w:p>
    <w:p w14:paraId="08DF91DB" w14:textId="77777777" w:rsidR="003A7FCA" w:rsidRPr="00393D66" w:rsidRDefault="003A7FCA" w:rsidP="00393D66">
      <w:pPr>
        <w:pStyle w:val="2"/>
        <w:spacing w:before="120" w:after="0" w:line="240" w:lineRule="auto"/>
        <w:jc w:val="left"/>
        <w:rPr>
          <w:rFonts w:ascii="Sakkal Majalla" w:hAnsi="Sakkal Majalla" w:cs="Sakkal Majalla"/>
          <w:sz w:val="36"/>
          <w:szCs w:val="36"/>
          <w:rtl/>
        </w:rPr>
      </w:pPr>
      <w:bookmarkStart w:id="36" w:name="_Toc21545689"/>
      <w:bookmarkStart w:id="37" w:name="_Toc65761060"/>
      <w:bookmarkStart w:id="38" w:name="_Toc192721126"/>
      <w:r w:rsidRPr="00393D66">
        <w:rPr>
          <w:rFonts w:ascii="Sakkal Majalla" w:hAnsi="Sakkal Majalla" w:cs="Sakkal Majalla"/>
          <w:sz w:val="36"/>
          <w:szCs w:val="36"/>
          <w:rtl/>
        </w:rPr>
        <w:t xml:space="preserve">مصطلحات </w:t>
      </w:r>
      <w:bookmarkEnd w:id="36"/>
      <w:bookmarkEnd w:id="37"/>
      <w:r w:rsidRPr="00393D66">
        <w:rPr>
          <w:rFonts w:ascii="Sakkal Majalla" w:hAnsi="Sakkal Majalla" w:cs="Sakkal Majalla" w:hint="cs"/>
          <w:sz w:val="36"/>
          <w:szCs w:val="36"/>
          <w:rtl/>
        </w:rPr>
        <w:t>البحث</w:t>
      </w:r>
      <w:bookmarkEnd w:id="38"/>
    </w:p>
    <w:p w14:paraId="03EB3F27" w14:textId="77777777" w:rsidR="003A7FCA" w:rsidRPr="00A4122C" w:rsidRDefault="003A7FCA" w:rsidP="003A7FCA">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اعتمدت الدراسة المصطلحات التالية:</w:t>
      </w:r>
    </w:p>
    <w:p w14:paraId="28D032E8" w14:textId="0D1113BA" w:rsidR="001F117C" w:rsidRPr="00A4122C" w:rsidRDefault="001F117C" w:rsidP="003A7FCA">
      <w:pPr>
        <w:numPr>
          <w:ilvl w:val="0"/>
          <w:numId w:val="4"/>
        </w:numPr>
        <w:spacing w:before="120" w:after="120" w:line="276" w:lineRule="auto"/>
        <w:jc w:val="both"/>
        <w:rPr>
          <w:rFonts w:ascii="Sakkal Majalla" w:hAnsi="Sakkal Majalla" w:cs="Sakkal Majalla"/>
          <w:b/>
          <w:bCs/>
          <w:sz w:val="32"/>
          <w:szCs w:val="32"/>
        </w:rPr>
      </w:pPr>
      <w:r w:rsidRPr="00A4122C">
        <w:rPr>
          <w:rFonts w:ascii="Sakkal Majalla" w:hAnsi="Sakkal Majalla" w:cs="Sakkal Majalla" w:hint="cs"/>
          <w:b/>
          <w:bCs/>
          <w:sz w:val="32"/>
          <w:szCs w:val="32"/>
          <w:rtl/>
        </w:rPr>
        <w:t>الدور</w:t>
      </w:r>
      <w:r w:rsidRPr="00A4122C">
        <w:rPr>
          <w:rFonts w:ascii="Sakkal Majalla" w:hAnsi="Sakkal Majalla" w:cs="Sakkal Majalla"/>
          <w:b/>
          <w:bCs/>
          <w:sz w:val="32"/>
          <w:szCs w:val="32"/>
        </w:rPr>
        <w:t xml:space="preserve"> Role </w:t>
      </w:r>
    </w:p>
    <w:p w14:paraId="6AC9FB4B" w14:textId="5AF1BAB7" w:rsidR="001F117C" w:rsidRPr="00A4122C" w:rsidRDefault="001F117C" w:rsidP="001F117C">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rPr>
        <w:t>يُعرف الد</w:t>
      </w:r>
      <w:r w:rsidRPr="00A4122C">
        <w:rPr>
          <w:rFonts w:ascii="Sakkal Majalla" w:hAnsi="Sakkal Majalla" w:cs="Sakkal Majalla"/>
          <w:sz w:val="32"/>
          <w:szCs w:val="32"/>
          <w:rtl/>
        </w:rPr>
        <w:t>ور</w:t>
      </w:r>
      <w:r w:rsidRPr="00A4122C">
        <w:rPr>
          <w:rFonts w:ascii="Sakkal Majalla" w:hAnsi="Sakkal Majalla" w:cs="Sakkal Majalla" w:hint="cs"/>
          <w:sz w:val="32"/>
          <w:szCs w:val="32"/>
          <w:rtl/>
        </w:rPr>
        <w:t xml:space="preserve"> بأنه</w:t>
      </w:r>
      <w:r w:rsidRPr="00A4122C">
        <w:rPr>
          <w:rFonts w:ascii="Sakkal Majalla" w:hAnsi="Sakkal Majalla" w:cs="Sakkal Majalla"/>
          <w:sz w:val="32"/>
          <w:szCs w:val="32"/>
          <w:rtl/>
        </w:rPr>
        <w:t xml:space="preserve">: "مجموعة </w:t>
      </w:r>
      <w:r w:rsidRPr="00A4122C">
        <w:rPr>
          <w:rFonts w:ascii="Sakkal Majalla" w:hAnsi="Sakkal Majalla" w:cs="Sakkal Majalla" w:hint="cs"/>
          <w:sz w:val="32"/>
          <w:szCs w:val="32"/>
          <w:rtl/>
        </w:rPr>
        <w:t>م</w:t>
      </w:r>
      <w:r w:rsidRPr="00A4122C">
        <w:rPr>
          <w:rFonts w:ascii="Sakkal Majalla" w:hAnsi="Sakkal Majalla" w:cs="Sakkal Majalla"/>
          <w:sz w:val="32"/>
          <w:szCs w:val="32"/>
          <w:rtl/>
        </w:rPr>
        <w:t>ن الأنشطة ال</w:t>
      </w:r>
      <w:r w:rsidRPr="00A4122C">
        <w:rPr>
          <w:rFonts w:ascii="Sakkal Majalla" w:hAnsi="Sakkal Majalla" w:cs="Sakkal Majalla" w:hint="cs"/>
          <w:sz w:val="32"/>
          <w:szCs w:val="32"/>
          <w:rtl/>
        </w:rPr>
        <w:t>م</w:t>
      </w:r>
      <w:r w:rsidRPr="00A4122C">
        <w:rPr>
          <w:rFonts w:ascii="Sakkal Majalla" w:hAnsi="Sakkal Majalla" w:cs="Sakkal Majalla"/>
          <w:sz w:val="32"/>
          <w:szCs w:val="32"/>
          <w:rtl/>
        </w:rPr>
        <w:t>رت</w:t>
      </w:r>
      <w:r w:rsidRPr="00A4122C">
        <w:rPr>
          <w:rFonts w:ascii="Sakkal Majalla" w:hAnsi="Sakkal Majalla" w:cs="Sakkal Majalla" w:hint="cs"/>
          <w:sz w:val="32"/>
          <w:szCs w:val="32"/>
          <w:rtl/>
        </w:rPr>
        <w:t>ب</w:t>
      </w:r>
      <w:r w:rsidRPr="00A4122C">
        <w:rPr>
          <w:rFonts w:ascii="Sakkal Majalla" w:hAnsi="Sakkal Majalla" w:cs="Sakkal Majalla"/>
          <w:sz w:val="32"/>
          <w:szCs w:val="32"/>
          <w:rtl/>
        </w:rPr>
        <w:t xml:space="preserve">طة، </w:t>
      </w:r>
      <w:r w:rsidRPr="00A4122C">
        <w:rPr>
          <w:rFonts w:ascii="Sakkal Majalla" w:hAnsi="Sakkal Majalla" w:cs="Sakkal Majalla" w:hint="cs"/>
          <w:sz w:val="32"/>
          <w:szCs w:val="32"/>
          <w:rtl/>
        </w:rPr>
        <w:t>أ</w:t>
      </w:r>
      <w:r w:rsidRPr="00A4122C">
        <w:rPr>
          <w:rFonts w:ascii="Sakkal Majalla" w:hAnsi="Sakkal Majalla" w:cs="Sakkal Majalla"/>
          <w:sz w:val="32"/>
          <w:szCs w:val="32"/>
          <w:rtl/>
        </w:rPr>
        <w:t>و الأطر السلوكية التي تحقق ما هو متو</w:t>
      </w:r>
      <w:r w:rsidRPr="00A4122C">
        <w:rPr>
          <w:rFonts w:ascii="Sakkal Majalla" w:hAnsi="Sakkal Majalla" w:cs="Sakkal Majalla" w:hint="cs"/>
          <w:sz w:val="32"/>
          <w:szCs w:val="32"/>
          <w:rtl/>
        </w:rPr>
        <w:t>قع</w:t>
      </w:r>
      <w:r w:rsidRPr="00A4122C">
        <w:rPr>
          <w:rFonts w:ascii="Sakkal Majalla" w:hAnsi="Sakkal Majalla" w:cs="Sakkal Majalla"/>
          <w:sz w:val="32"/>
          <w:szCs w:val="32"/>
          <w:rtl/>
        </w:rPr>
        <w:t xml:space="preserve"> في مواقف </w:t>
      </w:r>
      <w:r w:rsidRPr="00A4122C">
        <w:rPr>
          <w:rFonts w:ascii="Sakkal Majalla" w:hAnsi="Sakkal Majalla" w:cs="Sakkal Majalla" w:hint="cs"/>
          <w:sz w:val="32"/>
          <w:szCs w:val="32"/>
          <w:rtl/>
        </w:rPr>
        <w:t>م</w:t>
      </w:r>
      <w:r w:rsidRPr="00A4122C">
        <w:rPr>
          <w:rFonts w:ascii="Sakkal Majalla" w:hAnsi="Sakkal Majalla" w:cs="Sakkal Majalla"/>
          <w:sz w:val="32"/>
          <w:szCs w:val="32"/>
          <w:rtl/>
        </w:rPr>
        <w:t>عينة</w:t>
      </w:r>
      <w:r w:rsidRPr="00A4122C">
        <w:rPr>
          <w:rFonts w:ascii="Sakkal Majalla" w:hAnsi="Sakkal Majalla" w:cs="Sakkal Majalla" w:hint="cs"/>
          <w:sz w:val="32"/>
          <w:szCs w:val="32"/>
          <w:rtl/>
        </w:rPr>
        <w:t xml:space="preserve"> (</w:t>
      </w:r>
      <w:proofErr w:type="spellStart"/>
      <w:r w:rsidRPr="00A4122C">
        <w:rPr>
          <w:rFonts w:ascii="Sakkal Majalla" w:hAnsi="Sakkal Majalla" w:cs="Sakkal Majalla" w:hint="cs"/>
          <w:sz w:val="32"/>
          <w:szCs w:val="32"/>
          <w:rtl/>
        </w:rPr>
        <w:t>صوافطة</w:t>
      </w:r>
      <w:proofErr w:type="spellEnd"/>
      <w:r w:rsidRPr="00A4122C">
        <w:rPr>
          <w:rFonts w:ascii="Sakkal Majalla" w:hAnsi="Sakkal Majalla" w:cs="Sakkal Majalla" w:hint="cs"/>
          <w:sz w:val="32"/>
          <w:szCs w:val="32"/>
          <w:rtl/>
        </w:rPr>
        <w:t>، 2022، ص9)</w:t>
      </w:r>
      <w:r w:rsidRPr="00A4122C">
        <w:rPr>
          <w:rFonts w:ascii="Sakkal Majalla" w:hAnsi="Sakkal Majalla" w:cs="Sakkal Majalla"/>
          <w:sz w:val="32"/>
          <w:szCs w:val="32"/>
          <w:rtl/>
        </w:rPr>
        <w:t xml:space="preserve">. </w:t>
      </w:r>
    </w:p>
    <w:p w14:paraId="0694F1A6" w14:textId="6AB40A32" w:rsidR="009A6747" w:rsidRPr="00A4122C" w:rsidRDefault="009A6747" w:rsidP="001F117C">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b/>
          <w:bCs/>
          <w:sz w:val="32"/>
          <w:szCs w:val="32"/>
          <w:rtl/>
        </w:rPr>
        <w:t>وتُ</w:t>
      </w:r>
      <w:r w:rsidRPr="00A4122C">
        <w:rPr>
          <w:rFonts w:ascii="Sakkal Majalla" w:hAnsi="Sakkal Majalla" w:cs="Sakkal Majalla"/>
          <w:b/>
          <w:bCs/>
          <w:sz w:val="32"/>
          <w:szCs w:val="32"/>
          <w:rtl/>
        </w:rPr>
        <w:t>عرف الباحث</w:t>
      </w:r>
      <w:r w:rsidRPr="00A4122C">
        <w:rPr>
          <w:rFonts w:ascii="Sakkal Majalla" w:hAnsi="Sakkal Majalla" w:cs="Sakkal Majalla" w:hint="cs"/>
          <w:b/>
          <w:bCs/>
          <w:sz w:val="32"/>
          <w:szCs w:val="32"/>
          <w:rtl/>
        </w:rPr>
        <w:t>ة</w:t>
      </w:r>
      <w:r w:rsidRPr="00A4122C">
        <w:rPr>
          <w:rFonts w:ascii="Sakkal Majalla" w:hAnsi="Sakkal Majalla" w:cs="Sakkal Majalla"/>
          <w:b/>
          <w:bCs/>
          <w:sz w:val="32"/>
          <w:szCs w:val="32"/>
          <w:rtl/>
        </w:rPr>
        <w:t xml:space="preserve"> </w:t>
      </w:r>
      <w:r w:rsidRPr="00A4122C">
        <w:rPr>
          <w:rFonts w:ascii="Sakkal Majalla" w:hAnsi="Sakkal Majalla" w:cs="Sakkal Majalla" w:hint="cs"/>
          <w:b/>
          <w:bCs/>
          <w:sz w:val="32"/>
          <w:szCs w:val="32"/>
          <w:rtl/>
        </w:rPr>
        <w:t xml:space="preserve">الدور </w:t>
      </w:r>
      <w:r w:rsidRPr="00A4122C">
        <w:rPr>
          <w:rFonts w:ascii="Sakkal Majalla" w:hAnsi="Sakkal Majalla" w:cs="Sakkal Majalla"/>
          <w:b/>
          <w:bCs/>
          <w:sz w:val="32"/>
          <w:szCs w:val="32"/>
          <w:rtl/>
        </w:rPr>
        <w:t xml:space="preserve">إجرائياً </w:t>
      </w:r>
      <w:r w:rsidRPr="00A4122C">
        <w:rPr>
          <w:rFonts w:ascii="Sakkal Majalla" w:hAnsi="Sakkal Majalla" w:cs="Sakkal Majalla" w:hint="cs"/>
          <w:b/>
          <w:bCs/>
          <w:sz w:val="32"/>
          <w:szCs w:val="32"/>
          <w:rtl/>
        </w:rPr>
        <w:t xml:space="preserve">في هذه الدراسة </w:t>
      </w:r>
      <w:r w:rsidRPr="00A4122C">
        <w:rPr>
          <w:rFonts w:ascii="Sakkal Majalla" w:hAnsi="Sakkal Majalla" w:cs="Sakkal Majalla"/>
          <w:b/>
          <w:bCs/>
          <w:sz w:val="32"/>
          <w:szCs w:val="32"/>
          <w:rtl/>
        </w:rPr>
        <w:t>بأنه</w:t>
      </w:r>
      <w:r w:rsidRPr="00A4122C">
        <w:rPr>
          <w:rFonts w:ascii="Sakkal Majalla" w:hAnsi="Sakkal Majalla" w:cs="Sakkal Majalla" w:hint="cs"/>
          <w:b/>
          <w:bCs/>
          <w:sz w:val="32"/>
          <w:szCs w:val="32"/>
          <w:rtl/>
        </w:rPr>
        <w:t>ا</w:t>
      </w:r>
      <w:r w:rsidRPr="00A4122C">
        <w:rPr>
          <w:rFonts w:ascii="Sakkal Majalla" w:hAnsi="Sakkal Majalla" w:cs="Sakkal Majalla"/>
          <w:b/>
          <w:bCs/>
          <w:sz w:val="32"/>
          <w:szCs w:val="32"/>
          <w:rtl/>
        </w:rPr>
        <w:t>:</w:t>
      </w:r>
      <w:r w:rsidRPr="00A4122C">
        <w:rPr>
          <w:rFonts w:ascii="Sakkal Majalla" w:hAnsi="Sakkal Majalla" w:cs="Sakkal Majalla"/>
          <w:sz w:val="32"/>
          <w:szCs w:val="32"/>
          <w:rtl/>
        </w:rPr>
        <w:t xml:space="preserve"> "</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دور </w:t>
      </w:r>
      <w:r w:rsidR="00717048" w:rsidRPr="00A4122C">
        <w:rPr>
          <w:rFonts w:ascii="Sakkal Majalla" w:hAnsi="Sakkal Majalla" w:cs="Sakkal Majalla" w:hint="cs"/>
          <w:sz w:val="32"/>
          <w:szCs w:val="32"/>
          <w:rtl/>
        </w:rPr>
        <w:t xml:space="preserve">استخدام </w:t>
      </w:r>
      <w:r w:rsidRPr="00A4122C">
        <w:rPr>
          <w:rFonts w:ascii="Sakkal Majalla" w:hAnsi="Sakkal Majalla" w:cs="Sakkal Majalla"/>
          <w:sz w:val="32"/>
          <w:szCs w:val="32"/>
          <w:rtl/>
        </w:rPr>
        <w:t xml:space="preserve">الألعاب الذهنية(التلعيب) في تعزيز ثقافة إدارة المخاطر </w:t>
      </w:r>
      <w:r w:rsidR="00717048" w:rsidRPr="00A4122C">
        <w:rPr>
          <w:rFonts w:ascii="Sakkal Majalla" w:hAnsi="Sakkal Majalla" w:cs="Sakkal Majalla" w:hint="cs"/>
          <w:sz w:val="32"/>
          <w:szCs w:val="32"/>
          <w:rtl/>
        </w:rPr>
        <w:t xml:space="preserve">لدى </w:t>
      </w:r>
      <w:r w:rsidR="00717048" w:rsidRPr="00A4122C">
        <w:rPr>
          <w:rFonts w:ascii="Sakkal Majalla" w:hAnsi="Sakkal Majalla" w:cs="Sakkal Majalla"/>
          <w:sz w:val="32"/>
          <w:szCs w:val="32"/>
          <w:rtl/>
        </w:rPr>
        <w:t>موظفي القطاع الخاص بمدينة جدة</w:t>
      </w:r>
      <w:r w:rsidR="00717048" w:rsidRPr="00A4122C">
        <w:rPr>
          <w:rFonts w:ascii="Sakkal Majalla" w:hAnsi="Sakkal Majalla" w:cs="Sakkal Majalla" w:hint="cs"/>
          <w:sz w:val="32"/>
          <w:szCs w:val="32"/>
          <w:rtl/>
        </w:rPr>
        <w:t xml:space="preserve"> </w:t>
      </w:r>
      <w:r w:rsidRPr="00A4122C">
        <w:rPr>
          <w:rFonts w:ascii="Sakkal Majalla" w:hAnsi="Sakkal Majalla" w:cs="Sakkal Majalla" w:hint="cs"/>
          <w:sz w:val="32"/>
          <w:szCs w:val="32"/>
          <w:rtl/>
        </w:rPr>
        <w:t>"</w:t>
      </w:r>
    </w:p>
    <w:p w14:paraId="1A0D00B3" w14:textId="6E21FC12" w:rsidR="003A7FCA" w:rsidRPr="00A4122C" w:rsidRDefault="00B12F2B" w:rsidP="003A7FCA">
      <w:pPr>
        <w:numPr>
          <w:ilvl w:val="0"/>
          <w:numId w:val="4"/>
        </w:numPr>
        <w:spacing w:before="120" w:after="120" w:line="276" w:lineRule="auto"/>
        <w:jc w:val="both"/>
        <w:rPr>
          <w:rFonts w:ascii="Sakkal Majalla" w:hAnsi="Sakkal Majalla" w:cs="Sakkal Majalla"/>
          <w:b/>
          <w:bCs/>
          <w:sz w:val="32"/>
          <w:szCs w:val="32"/>
        </w:rPr>
      </w:pPr>
      <w:r w:rsidRPr="00A4122C">
        <w:rPr>
          <w:rFonts w:ascii="Sakkal Majalla" w:hAnsi="Sakkal Majalla" w:cs="Sakkal Majalla" w:hint="cs"/>
          <w:b/>
          <w:bCs/>
          <w:sz w:val="32"/>
          <w:szCs w:val="32"/>
          <w:rtl/>
        </w:rPr>
        <w:t>الألعاب الذهنية</w:t>
      </w:r>
      <w:r w:rsidR="004040A1" w:rsidRPr="00A4122C">
        <w:rPr>
          <w:rFonts w:ascii="Sakkal Majalla" w:hAnsi="Sakkal Majalla" w:cs="Sakkal Majalla" w:hint="cs"/>
          <w:b/>
          <w:bCs/>
          <w:sz w:val="32"/>
          <w:szCs w:val="32"/>
          <w:rtl/>
        </w:rPr>
        <w:t xml:space="preserve"> </w:t>
      </w:r>
      <w:r w:rsidR="004040A1" w:rsidRPr="00A4122C">
        <w:t xml:space="preserve"> </w:t>
      </w:r>
      <w:r w:rsidR="004040A1" w:rsidRPr="00A4122C">
        <w:rPr>
          <w:rFonts w:ascii="Sakkal Majalla" w:hAnsi="Sakkal Majalla" w:cs="Sakkal Majalla"/>
          <w:b/>
          <w:bCs/>
          <w:sz w:val="32"/>
          <w:szCs w:val="32"/>
        </w:rPr>
        <w:t xml:space="preserve"> Mental Games</w:t>
      </w:r>
    </w:p>
    <w:p w14:paraId="7C0B95E0" w14:textId="48A8E84B" w:rsidR="00333FDB" w:rsidRPr="00A4122C" w:rsidRDefault="00333FDB" w:rsidP="00333FDB">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ت</w:t>
      </w:r>
      <w:r w:rsidRPr="00A4122C">
        <w:rPr>
          <w:rFonts w:ascii="Sakkal Majalla" w:hAnsi="Sakkal Majalla" w:cs="Sakkal Majalla" w:hint="cs"/>
          <w:sz w:val="32"/>
          <w:szCs w:val="32"/>
          <w:rtl/>
        </w:rPr>
        <w:t>ُ</w:t>
      </w:r>
      <w:r w:rsidRPr="00A4122C">
        <w:rPr>
          <w:rFonts w:ascii="Sakkal Majalla" w:hAnsi="Sakkal Majalla" w:cs="Sakkal Majalla"/>
          <w:sz w:val="32"/>
          <w:szCs w:val="32"/>
          <w:rtl/>
        </w:rPr>
        <w:t>عرف الألعاب الذهنية أو العقلية بكونها</w:t>
      </w:r>
      <w:r w:rsidR="006E4FF6"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w:t>
      </w:r>
      <w:r w:rsidR="006E4FF6" w:rsidRPr="00A4122C">
        <w:rPr>
          <w:rFonts w:ascii="Sakkal Majalla" w:hAnsi="Sakkal Majalla" w:cs="Sakkal Majalla" w:hint="cs"/>
          <w:sz w:val="32"/>
          <w:szCs w:val="32"/>
          <w:rtl/>
        </w:rPr>
        <w:t>"</w:t>
      </w:r>
      <w:r w:rsidRPr="00A4122C">
        <w:rPr>
          <w:rFonts w:ascii="Sakkal Majalla" w:hAnsi="Sakkal Majalla" w:cs="Sakkal Majalla"/>
          <w:sz w:val="32"/>
          <w:szCs w:val="32"/>
          <w:rtl/>
        </w:rPr>
        <w:t>ألعاب لا تعتمد على القوة والمهارات الجسدية، بل تعتمد على النشاط الذهني للفرد وذ</w:t>
      </w:r>
      <w:r w:rsidR="006E4FF6" w:rsidRPr="00A4122C">
        <w:rPr>
          <w:rFonts w:ascii="Sakkal Majalla" w:hAnsi="Sakkal Majalla" w:cs="Sakkal Majalla" w:hint="cs"/>
          <w:sz w:val="32"/>
          <w:szCs w:val="32"/>
          <w:rtl/>
        </w:rPr>
        <w:t>ل</w:t>
      </w:r>
      <w:r w:rsidRPr="00A4122C">
        <w:rPr>
          <w:rFonts w:ascii="Sakkal Majalla" w:hAnsi="Sakkal Majalla" w:cs="Sakkal Majalla"/>
          <w:sz w:val="32"/>
          <w:szCs w:val="32"/>
          <w:rtl/>
        </w:rPr>
        <w:t>ك من خلال التخمين، التذكر، التركيز، المراوغة، الدهاء، التكهن</w:t>
      </w:r>
      <w:r w:rsidRPr="00A4122C">
        <w:rPr>
          <w:rFonts w:ascii="Sakkal Majalla" w:hAnsi="Sakkal Majalla" w:cs="Sakkal Majalla" w:hint="cs"/>
          <w:sz w:val="32"/>
          <w:szCs w:val="32"/>
          <w:rtl/>
        </w:rPr>
        <w:t xml:space="preserve"> (بوزيد، 2009، ص111).</w:t>
      </w:r>
    </w:p>
    <w:p w14:paraId="1F5ACE56" w14:textId="24FC6349" w:rsidR="00BB5F47" w:rsidRPr="00A4122C" w:rsidRDefault="00B67D58" w:rsidP="00B67D58">
      <w:pPr>
        <w:spacing w:before="120" w:after="120" w:line="276" w:lineRule="auto"/>
        <w:ind w:firstLine="720"/>
        <w:jc w:val="both"/>
        <w:rPr>
          <w:rFonts w:ascii="Sakkal Majalla" w:hAnsi="Sakkal Majalla" w:cs="Sakkal Majalla"/>
          <w:sz w:val="32"/>
          <w:szCs w:val="32"/>
          <w:rtl/>
        </w:rPr>
      </w:pPr>
      <w:bookmarkStart w:id="39" w:name="_Hlk187744360"/>
      <w:r w:rsidRPr="00A4122C">
        <w:rPr>
          <w:rFonts w:ascii="Sakkal Majalla" w:hAnsi="Sakkal Majalla" w:cs="Sakkal Majalla" w:hint="cs"/>
          <w:b/>
          <w:bCs/>
          <w:sz w:val="32"/>
          <w:szCs w:val="32"/>
          <w:rtl/>
        </w:rPr>
        <w:t>وت</w:t>
      </w:r>
      <w:r w:rsidR="009A6747" w:rsidRPr="00A4122C">
        <w:rPr>
          <w:rFonts w:ascii="Sakkal Majalla" w:hAnsi="Sakkal Majalla" w:cs="Sakkal Majalla" w:hint="cs"/>
          <w:b/>
          <w:bCs/>
          <w:sz w:val="32"/>
          <w:szCs w:val="32"/>
          <w:rtl/>
        </w:rPr>
        <w:t>ُ</w:t>
      </w:r>
      <w:r w:rsidR="003A7FCA" w:rsidRPr="00A4122C">
        <w:rPr>
          <w:rFonts w:ascii="Sakkal Majalla" w:hAnsi="Sakkal Majalla" w:cs="Sakkal Majalla"/>
          <w:b/>
          <w:bCs/>
          <w:sz w:val="32"/>
          <w:szCs w:val="32"/>
          <w:rtl/>
        </w:rPr>
        <w:t>عرف الباحث</w:t>
      </w:r>
      <w:r w:rsidRPr="00A4122C">
        <w:rPr>
          <w:rFonts w:ascii="Sakkal Majalla" w:hAnsi="Sakkal Majalla" w:cs="Sakkal Majalla" w:hint="cs"/>
          <w:b/>
          <w:bCs/>
          <w:sz w:val="32"/>
          <w:szCs w:val="32"/>
          <w:rtl/>
        </w:rPr>
        <w:t>ة</w:t>
      </w:r>
      <w:r w:rsidR="003A7FCA" w:rsidRPr="00A4122C">
        <w:rPr>
          <w:rFonts w:ascii="Sakkal Majalla" w:hAnsi="Sakkal Majalla" w:cs="Sakkal Majalla"/>
          <w:b/>
          <w:bCs/>
          <w:sz w:val="32"/>
          <w:szCs w:val="32"/>
          <w:rtl/>
        </w:rPr>
        <w:t xml:space="preserve"> </w:t>
      </w:r>
      <w:bookmarkEnd w:id="39"/>
      <w:r w:rsidRPr="00A4122C">
        <w:rPr>
          <w:rFonts w:ascii="Sakkal Majalla" w:hAnsi="Sakkal Majalla" w:cs="Sakkal Majalla" w:hint="cs"/>
          <w:b/>
          <w:bCs/>
          <w:sz w:val="32"/>
          <w:szCs w:val="32"/>
          <w:rtl/>
        </w:rPr>
        <w:t xml:space="preserve">الألعاب الذهنية </w:t>
      </w:r>
      <w:r w:rsidR="003A7FCA" w:rsidRPr="00A4122C">
        <w:rPr>
          <w:rFonts w:ascii="Sakkal Majalla" w:hAnsi="Sakkal Majalla" w:cs="Sakkal Majalla"/>
          <w:b/>
          <w:bCs/>
          <w:sz w:val="32"/>
          <w:szCs w:val="32"/>
          <w:rtl/>
        </w:rPr>
        <w:t xml:space="preserve">إجرائياً </w:t>
      </w:r>
      <w:r w:rsidR="003A7FCA" w:rsidRPr="00A4122C">
        <w:rPr>
          <w:rFonts w:ascii="Sakkal Majalla" w:hAnsi="Sakkal Majalla" w:cs="Sakkal Majalla" w:hint="cs"/>
          <w:b/>
          <w:bCs/>
          <w:sz w:val="32"/>
          <w:szCs w:val="32"/>
          <w:rtl/>
        </w:rPr>
        <w:t xml:space="preserve">في هذه الدراسة </w:t>
      </w:r>
      <w:r w:rsidR="003A7FCA" w:rsidRPr="00A4122C">
        <w:rPr>
          <w:rFonts w:ascii="Sakkal Majalla" w:hAnsi="Sakkal Majalla" w:cs="Sakkal Majalla"/>
          <w:b/>
          <w:bCs/>
          <w:sz w:val="32"/>
          <w:szCs w:val="32"/>
          <w:rtl/>
        </w:rPr>
        <w:t>بأنه</w:t>
      </w:r>
      <w:r w:rsidRPr="00A4122C">
        <w:rPr>
          <w:rFonts w:ascii="Sakkal Majalla" w:hAnsi="Sakkal Majalla" w:cs="Sakkal Majalla" w:hint="cs"/>
          <w:b/>
          <w:bCs/>
          <w:sz w:val="32"/>
          <w:szCs w:val="32"/>
          <w:rtl/>
        </w:rPr>
        <w:t>ا</w:t>
      </w:r>
      <w:r w:rsidR="003A7FCA" w:rsidRPr="00A4122C">
        <w:rPr>
          <w:rFonts w:ascii="Sakkal Majalla" w:hAnsi="Sakkal Majalla" w:cs="Sakkal Majalla"/>
          <w:b/>
          <w:bCs/>
          <w:sz w:val="32"/>
          <w:szCs w:val="32"/>
          <w:rtl/>
        </w:rPr>
        <w:t>:</w:t>
      </w:r>
      <w:r w:rsidR="003A7FCA" w:rsidRPr="00A4122C">
        <w:rPr>
          <w:rFonts w:ascii="Sakkal Majalla" w:hAnsi="Sakkal Majalla" w:cs="Sakkal Majalla"/>
          <w:sz w:val="32"/>
          <w:szCs w:val="32"/>
          <w:rtl/>
        </w:rPr>
        <w:t xml:space="preserve"> "</w:t>
      </w:r>
      <w:r w:rsidR="003A7FCA" w:rsidRPr="00A4122C">
        <w:rPr>
          <w:rFonts w:ascii="Sakkal Majalla" w:hAnsi="Sakkal Majalla" w:cs="Sakkal Majalla" w:hint="cs"/>
          <w:sz w:val="32"/>
          <w:szCs w:val="32"/>
          <w:rtl/>
        </w:rPr>
        <w:t xml:space="preserve"> </w:t>
      </w:r>
      <w:r w:rsidR="00BB5F47" w:rsidRPr="00A4122C">
        <w:rPr>
          <w:rFonts w:ascii="Sakkal Majalla" w:hAnsi="Sakkal Majalla" w:cs="Sakkal Majalla"/>
          <w:sz w:val="32"/>
          <w:szCs w:val="32"/>
          <w:rtl/>
        </w:rPr>
        <w:t xml:space="preserve">نشاط </w:t>
      </w:r>
      <w:r w:rsidRPr="00A4122C">
        <w:rPr>
          <w:rFonts w:ascii="Sakkal Majalla" w:hAnsi="Sakkal Majalla" w:cs="Sakkal Majalla" w:hint="cs"/>
          <w:sz w:val="32"/>
          <w:szCs w:val="32"/>
          <w:rtl/>
        </w:rPr>
        <w:t>ذهني مصمم في هيئة لعبة</w:t>
      </w:r>
      <w:r w:rsidR="00BB5F47" w:rsidRPr="00A4122C">
        <w:rPr>
          <w:rFonts w:ascii="Sakkal Majalla" w:hAnsi="Sakkal Majalla" w:cs="Sakkal Majalla"/>
          <w:sz w:val="32"/>
          <w:szCs w:val="32"/>
          <w:rtl/>
        </w:rPr>
        <w:t xml:space="preserve">، يتضمن عناصر مُصممة لتحفيز التفكير النقدي، وحل المشكلات، واتخاذ القرارات، والتفاعل الاجتماعي في سياق إدارة المخاطر. يشمل ذلك استخدام عناصر التلعيب مثل النقاط، الشارات، المستويات، التحديات، المكافآت، القصص أو السيناريوهات، بهدف تعزيز </w:t>
      </w:r>
      <w:r w:rsidRPr="00A4122C">
        <w:rPr>
          <w:rFonts w:ascii="Sakkal Majalla" w:hAnsi="Sakkal Majalla" w:cs="Sakkal Majalla" w:hint="cs"/>
          <w:sz w:val="32"/>
          <w:szCs w:val="32"/>
          <w:rtl/>
        </w:rPr>
        <w:t>(</w:t>
      </w:r>
      <w:r w:rsidR="00BB5F47" w:rsidRPr="00A4122C">
        <w:rPr>
          <w:rFonts w:ascii="Sakkal Majalla" w:hAnsi="Sakkal Majalla" w:cs="Sakkal Majalla"/>
          <w:sz w:val="32"/>
          <w:szCs w:val="32"/>
          <w:rtl/>
        </w:rPr>
        <w:t>التفاعل والمشاركة</w:t>
      </w:r>
      <w:r w:rsidRPr="00A4122C">
        <w:rPr>
          <w:rFonts w:ascii="Sakkal Majalla" w:hAnsi="Sakkal Majalla" w:cs="Sakkal Majalla" w:hint="cs"/>
          <w:sz w:val="32"/>
          <w:szCs w:val="32"/>
          <w:rtl/>
        </w:rPr>
        <w:t>)</w:t>
      </w:r>
      <w:r w:rsidR="00BB5F47" w:rsidRPr="00A4122C">
        <w:rPr>
          <w:rFonts w:ascii="Sakkal Majalla" w:hAnsi="Sakkal Majalla" w:cs="Sakkal Majalla"/>
          <w:sz w:val="32"/>
          <w:szCs w:val="32"/>
          <w:rtl/>
        </w:rPr>
        <w:t xml:space="preserve">، وبناء </w:t>
      </w:r>
      <w:r w:rsidRPr="00A4122C">
        <w:rPr>
          <w:rFonts w:ascii="Sakkal Majalla" w:hAnsi="Sakkal Majalla" w:cs="Sakkal Majalla" w:hint="cs"/>
          <w:sz w:val="32"/>
          <w:szCs w:val="32"/>
          <w:rtl/>
        </w:rPr>
        <w:t>(التعاون و</w:t>
      </w:r>
      <w:r w:rsidR="00BB5F47" w:rsidRPr="00A4122C">
        <w:rPr>
          <w:rFonts w:ascii="Sakkal Majalla" w:hAnsi="Sakkal Majalla" w:cs="Sakkal Majalla"/>
          <w:sz w:val="32"/>
          <w:szCs w:val="32"/>
          <w:rtl/>
        </w:rPr>
        <w:t>هوية الفريق</w:t>
      </w:r>
      <w:r w:rsidRPr="00A4122C">
        <w:rPr>
          <w:rFonts w:ascii="Sakkal Majalla" w:hAnsi="Sakkal Majalla" w:cs="Sakkal Majalla" w:hint="cs"/>
          <w:sz w:val="32"/>
          <w:szCs w:val="32"/>
          <w:rtl/>
        </w:rPr>
        <w:t>)</w:t>
      </w:r>
      <w:r w:rsidR="00BB5F47" w:rsidRPr="00A4122C">
        <w:rPr>
          <w:rFonts w:ascii="Sakkal Majalla" w:hAnsi="Sakkal Majalla" w:cs="Sakkal Majalla"/>
          <w:sz w:val="32"/>
          <w:szCs w:val="32"/>
          <w:rtl/>
        </w:rPr>
        <w:t>، وتشجيع السلوكيات الإيجابية (</w:t>
      </w:r>
      <w:r w:rsidR="00B8394D" w:rsidRPr="00A4122C">
        <w:rPr>
          <w:rFonts w:ascii="Sakkal Majalla" w:hAnsi="Sakkal Majalla" w:cs="Sakkal Majalla"/>
          <w:sz w:val="32"/>
          <w:szCs w:val="32"/>
          <w:rtl/>
        </w:rPr>
        <w:t>حُسن التصرف</w:t>
      </w:r>
      <w:r w:rsidR="00BB5F47" w:rsidRPr="00A4122C">
        <w:rPr>
          <w:rFonts w:ascii="Sakkal Majalla" w:hAnsi="Sakkal Majalla" w:cs="Sakkal Majalla"/>
          <w:sz w:val="32"/>
          <w:szCs w:val="32"/>
          <w:rtl/>
        </w:rPr>
        <w:t xml:space="preserve">) بين موظفي القطاع الخاص في مدينة </w:t>
      </w:r>
      <w:r w:rsidRPr="00A4122C">
        <w:rPr>
          <w:rFonts w:ascii="Sakkal Majalla" w:hAnsi="Sakkal Majalla" w:cs="Sakkal Majalla" w:hint="cs"/>
          <w:sz w:val="32"/>
          <w:szCs w:val="32"/>
          <w:rtl/>
        </w:rPr>
        <w:t>جدة</w:t>
      </w:r>
      <w:r w:rsidR="00BB5F47" w:rsidRPr="00A4122C">
        <w:rPr>
          <w:rFonts w:ascii="Sakkal Majalla" w:hAnsi="Sakkal Majalla" w:cs="Sakkal Majalla"/>
          <w:sz w:val="32"/>
          <w:szCs w:val="32"/>
          <w:rtl/>
        </w:rPr>
        <w:t>، وذلك بهدف المساهمة في تعزيز ثقافة إدارة المخاطر لديهم."</w:t>
      </w:r>
    </w:p>
    <w:p w14:paraId="4F96D14E" w14:textId="762A56D0" w:rsidR="004604C2" w:rsidRPr="00A4122C" w:rsidRDefault="004604C2" w:rsidP="004604C2">
      <w:pPr>
        <w:numPr>
          <w:ilvl w:val="0"/>
          <w:numId w:val="4"/>
        </w:numPr>
        <w:spacing w:before="120" w:after="120" w:line="276" w:lineRule="auto"/>
        <w:jc w:val="both"/>
        <w:rPr>
          <w:rFonts w:ascii="Sakkal Majalla" w:hAnsi="Sakkal Majalla" w:cs="Sakkal Majalla"/>
          <w:b/>
          <w:bCs/>
          <w:sz w:val="32"/>
          <w:szCs w:val="32"/>
        </w:rPr>
      </w:pPr>
      <w:proofErr w:type="gramStart"/>
      <w:r w:rsidRPr="00A4122C">
        <w:rPr>
          <w:rFonts w:ascii="Sakkal Majalla" w:hAnsi="Sakkal Majalla" w:cs="Sakkal Majalla" w:hint="cs"/>
          <w:b/>
          <w:bCs/>
          <w:sz w:val="32"/>
          <w:szCs w:val="32"/>
          <w:rtl/>
        </w:rPr>
        <w:t>الت</w:t>
      </w:r>
      <w:r w:rsidR="00ED2D9F" w:rsidRPr="00A4122C">
        <w:rPr>
          <w:rFonts w:ascii="Sakkal Majalla" w:hAnsi="Sakkal Majalla" w:cs="Sakkal Majalla" w:hint="cs"/>
          <w:b/>
          <w:bCs/>
          <w:sz w:val="32"/>
          <w:szCs w:val="32"/>
          <w:rtl/>
        </w:rPr>
        <w:t>ل</w:t>
      </w:r>
      <w:r w:rsidRPr="00A4122C">
        <w:rPr>
          <w:rFonts w:ascii="Sakkal Majalla" w:hAnsi="Sakkal Majalla" w:cs="Sakkal Majalla" w:hint="cs"/>
          <w:b/>
          <w:bCs/>
          <w:sz w:val="32"/>
          <w:szCs w:val="32"/>
          <w:rtl/>
        </w:rPr>
        <w:t>عيب</w:t>
      </w:r>
      <w:r w:rsidR="00F0543D" w:rsidRPr="00A4122C">
        <w:rPr>
          <w:rFonts w:ascii="Sakkal Majalla" w:hAnsi="Sakkal Majalla" w:cs="Sakkal Majalla" w:hint="cs"/>
          <w:b/>
          <w:bCs/>
          <w:sz w:val="32"/>
          <w:szCs w:val="32"/>
          <w:rtl/>
        </w:rPr>
        <w:t xml:space="preserve"> </w:t>
      </w:r>
      <w:r w:rsidR="004040A1" w:rsidRPr="00A4122C">
        <w:t xml:space="preserve"> </w:t>
      </w:r>
      <w:r w:rsidR="004040A1" w:rsidRPr="00A4122C">
        <w:rPr>
          <w:rFonts w:ascii="Sakkal Majalla" w:hAnsi="Sakkal Majalla" w:cs="Sakkal Majalla"/>
          <w:b/>
          <w:bCs/>
          <w:sz w:val="32"/>
          <w:szCs w:val="32"/>
        </w:rPr>
        <w:t>Gamification</w:t>
      </w:r>
      <w:proofErr w:type="gramEnd"/>
    </w:p>
    <w:p w14:paraId="41FC77C5" w14:textId="4D2F27C0" w:rsidR="004604C2" w:rsidRPr="00A4122C" w:rsidRDefault="00ED2D9F" w:rsidP="00207A24">
      <w:pPr>
        <w:spacing w:before="120" w:after="120" w:line="276" w:lineRule="auto"/>
        <w:ind w:firstLine="720"/>
        <w:jc w:val="lowKashida"/>
        <w:rPr>
          <w:rFonts w:ascii="Sakkal Majalla" w:hAnsi="Sakkal Majalla" w:cs="Sakkal Majalla"/>
          <w:sz w:val="32"/>
          <w:szCs w:val="32"/>
          <w:rtl/>
        </w:rPr>
      </w:pPr>
      <w:r w:rsidRPr="00A4122C">
        <w:rPr>
          <w:rFonts w:ascii="Sakkal Majalla" w:hAnsi="Sakkal Majalla" w:cs="Sakkal Majalla" w:hint="cs"/>
          <w:sz w:val="32"/>
          <w:szCs w:val="32"/>
          <w:rtl/>
        </w:rPr>
        <w:t>يُعرف التلعيب ب</w:t>
      </w:r>
      <w:r w:rsidRPr="00A4122C">
        <w:rPr>
          <w:rFonts w:ascii="Sakkal Majalla" w:hAnsi="Sakkal Majalla" w:cs="Sakkal Majalla"/>
          <w:sz w:val="32"/>
          <w:szCs w:val="32"/>
          <w:rtl/>
        </w:rPr>
        <w:t>أنه</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طريقة تقوم على استخدام ال</w:t>
      </w:r>
      <w:r w:rsidRPr="00A4122C">
        <w:rPr>
          <w:rFonts w:ascii="Sakkal Majalla" w:hAnsi="Sakkal Majalla" w:cs="Sakkal Majalla" w:hint="cs"/>
          <w:sz w:val="32"/>
          <w:szCs w:val="32"/>
          <w:rtl/>
        </w:rPr>
        <w:t>آ</w:t>
      </w:r>
      <w:r w:rsidRPr="00A4122C">
        <w:rPr>
          <w:rFonts w:ascii="Sakkal Majalla" w:hAnsi="Sakkal Majalla" w:cs="Sakkal Majalla"/>
          <w:sz w:val="32"/>
          <w:szCs w:val="32"/>
          <w:rtl/>
        </w:rPr>
        <w:t>ليات</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المستخدمة للتحفيز ف</w:t>
      </w:r>
      <w:r w:rsidRPr="00A4122C">
        <w:rPr>
          <w:rFonts w:ascii="Sakkal Majalla" w:hAnsi="Sakkal Majalla" w:cs="Sakkal Majalla" w:hint="cs"/>
          <w:sz w:val="32"/>
          <w:szCs w:val="32"/>
          <w:rtl/>
        </w:rPr>
        <w:t>ي</w:t>
      </w:r>
      <w:r w:rsidRPr="00A4122C">
        <w:rPr>
          <w:rFonts w:ascii="Sakkal Majalla" w:hAnsi="Sakkal Majalla" w:cs="Sakkal Majalla"/>
          <w:sz w:val="32"/>
          <w:szCs w:val="32"/>
          <w:rtl/>
        </w:rPr>
        <w:t xml:space="preserve"> الالعاب مثل منح النقاط وقوائم المتصدرين وعرض المستويات والافادة منها ف</w:t>
      </w:r>
      <w:r w:rsidRPr="00A4122C">
        <w:rPr>
          <w:rFonts w:ascii="Sakkal Majalla" w:hAnsi="Sakkal Majalla" w:cs="Sakkal Majalla" w:hint="cs"/>
          <w:sz w:val="32"/>
          <w:szCs w:val="32"/>
          <w:rtl/>
        </w:rPr>
        <w:t>ي</w:t>
      </w:r>
      <w:r w:rsidRPr="00A4122C">
        <w:rPr>
          <w:rFonts w:ascii="Sakkal Majalla" w:hAnsi="Sakkal Majalla" w:cs="Sakkal Majalla"/>
          <w:sz w:val="32"/>
          <w:szCs w:val="32"/>
          <w:rtl/>
        </w:rPr>
        <w:t xml:space="preserve"> تحفيز ال</w:t>
      </w:r>
      <w:r w:rsidRPr="00A4122C">
        <w:rPr>
          <w:rFonts w:ascii="Sakkal Majalla" w:hAnsi="Sakkal Majalla" w:cs="Sakkal Majalla" w:hint="cs"/>
          <w:sz w:val="32"/>
          <w:szCs w:val="32"/>
          <w:rtl/>
        </w:rPr>
        <w:t xml:space="preserve">موظفين </w:t>
      </w:r>
      <w:r w:rsidRPr="00A4122C">
        <w:rPr>
          <w:rFonts w:ascii="Sakkal Majalla" w:hAnsi="Sakkal Majalla" w:cs="Sakkal Majalla"/>
          <w:sz w:val="32"/>
          <w:szCs w:val="32"/>
          <w:rtl/>
        </w:rPr>
        <w:t>وتشجعهم على المشاركة ف</w:t>
      </w:r>
      <w:r w:rsidRPr="00A4122C">
        <w:rPr>
          <w:rFonts w:ascii="Sakkal Majalla" w:hAnsi="Sakkal Majalla" w:cs="Sakkal Majalla" w:hint="cs"/>
          <w:sz w:val="32"/>
          <w:szCs w:val="32"/>
          <w:rtl/>
        </w:rPr>
        <w:t>ي</w:t>
      </w:r>
      <w:r w:rsidRPr="00A4122C">
        <w:rPr>
          <w:rFonts w:ascii="Sakkal Majalla" w:hAnsi="Sakkal Majalla" w:cs="Sakkal Majalla"/>
          <w:sz w:val="32"/>
          <w:szCs w:val="32"/>
          <w:rtl/>
        </w:rPr>
        <w:t xml:space="preserve"> مهام ال</w:t>
      </w:r>
      <w:r w:rsidRPr="00A4122C">
        <w:rPr>
          <w:rFonts w:ascii="Sakkal Majalla" w:hAnsi="Sakkal Majalla" w:cs="Sakkal Majalla" w:hint="cs"/>
          <w:sz w:val="32"/>
          <w:szCs w:val="32"/>
          <w:rtl/>
        </w:rPr>
        <w:t>إدارة وانشطته،</w:t>
      </w:r>
      <w:r w:rsidRPr="00A4122C">
        <w:rPr>
          <w:rFonts w:ascii="Sakkal Majalla" w:hAnsi="Sakkal Majalla" w:cs="Sakkal Majalla"/>
          <w:sz w:val="32"/>
          <w:szCs w:val="32"/>
          <w:rtl/>
        </w:rPr>
        <w:t xml:space="preserve"> بحيث تساعدهم على إنجاز سلوكيات محددة </w:t>
      </w:r>
      <w:r w:rsidRPr="00A4122C">
        <w:rPr>
          <w:rFonts w:ascii="Sakkal Majalla" w:hAnsi="Sakkal Majalla" w:cs="Sakkal Majalla" w:hint="cs"/>
          <w:sz w:val="32"/>
          <w:szCs w:val="32"/>
          <w:rtl/>
        </w:rPr>
        <w:t>(</w:t>
      </w:r>
      <w:r w:rsidR="00207A24" w:rsidRPr="00A4122C">
        <w:rPr>
          <w:rFonts w:ascii="Sakkal Majalla" w:hAnsi="Sakkal Majalla" w:cs="Sakkal Majalla" w:hint="cs"/>
          <w:sz w:val="32"/>
          <w:szCs w:val="32"/>
          <w:rtl/>
        </w:rPr>
        <w:t>إبراهيم</w:t>
      </w:r>
      <w:r w:rsidRPr="00A4122C">
        <w:rPr>
          <w:rFonts w:ascii="Sakkal Majalla" w:hAnsi="Sakkal Majalla" w:cs="Sakkal Majalla" w:hint="cs"/>
          <w:sz w:val="32"/>
          <w:szCs w:val="32"/>
          <w:rtl/>
        </w:rPr>
        <w:t>، 2020، ص 6)</w:t>
      </w:r>
      <w:r w:rsidRPr="00A4122C">
        <w:rPr>
          <w:rFonts w:ascii="Sakkal Majalla" w:hAnsi="Sakkal Majalla" w:cs="Sakkal Majalla"/>
          <w:sz w:val="32"/>
          <w:szCs w:val="32"/>
          <w:rtl/>
        </w:rPr>
        <w:t>.</w:t>
      </w:r>
    </w:p>
    <w:p w14:paraId="70F9EB36" w14:textId="33F95AC1" w:rsidR="00B67D58" w:rsidRPr="00A4122C" w:rsidRDefault="009A6747" w:rsidP="00431CF6">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b/>
          <w:bCs/>
          <w:sz w:val="32"/>
          <w:szCs w:val="32"/>
          <w:rtl/>
        </w:rPr>
        <w:t>و</w:t>
      </w:r>
      <w:r w:rsidR="00B67D58" w:rsidRPr="00A4122C">
        <w:rPr>
          <w:rFonts w:ascii="Sakkal Majalla" w:hAnsi="Sakkal Majalla" w:cs="Sakkal Majalla"/>
          <w:b/>
          <w:bCs/>
          <w:sz w:val="32"/>
          <w:szCs w:val="32"/>
          <w:rtl/>
        </w:rPr>
        <w:t>ت</w:t>
      </w:r>
      <w:r w:rsidRPr="00A4122C">
        <w:rPr>
          <w:rFonts w:ascii="Sakkal Majalla" w:hAnsi="Sakkal Majalla" w:cs="Sakkal Majalla" w:hint="cs"/>
          <w:b/>
          <w:bCs/>
          <w:sz w:val="32"/>
          <w:szCs w:val="32"/>
          <w:rtl/>
        </w:rPr>
        <w:t>ُ</w:t>
      </w:r>
      <w:r w:rsidR="00B67D58" w:rsidRPr="00A4122C">
        <w:rPr>
          <w:rFonts w:ascii="Sakkal Majalla" w:hAnsi="Sakkal Majalla" w:cs="Sakkal Majalla"/>
          <w:b/>
          <w:bCs/>
          <w:sz w:val="32"/>
          <w:szCs w:val="32"/>
          <w:rtl/>
        </w:rPr>
        <w:t xml:space="preserve">عرف الباحثة </w:t>
      </w:r>
      <w:r w:rsidR="00B67D58" w:rsidRPr="00A4122C">
        <w:rPr>
          <w:rFonts w:ascii="Sakkal Majalla" w:hAnsi="Sakkal Majalla" w:cs="Sakkal Majalla" w:hint="cs"/>
          <w:b/>
          <w:bCs/>
          <w:sz w:val="32"/>
          <w:szCs w:val="32"/>
          <w:rtl/>
        </w:rPr>
        <w:t xml:space="preserve">التلعيب </w:t>
      </w:r>
      <w:r w:rsidR="004604C2" w:rsidRPr="00A4122C">
        <w:rPr>
          <w:rFonts w:ascii="Sakkal Majalla" w:hAnsi="Sakkal Majalla" w:cs="Sakkal Majalla"/>
          <w:b/>
          <w:bCs/>
          <w:sz w:val="32"/>
          <w:szCs w:val="32"/>
          <w:rtl/>
        </w:rPr>
        <w:t xml:space="preserve">إجرائياً </w:t>
      </w:r>
      <w:r w:rsidR="004604C2" w:rsidRPr="00A4122C">
        <w:rPr>
          <w:rFonts w:ascii="Sakkal Majalla" w:hAnsi="Sakkal Majalla" w:cs="Sakkal Majalla" w:hint="cs"/>
          <w:b/>
          <w:bCs/>
          <w:sz w:val="32"/>
          <w:szCs w:val="32"/>
          <w:rtl/>
        </w:rPr>
        <w:t xml:space="preserve">في هذه الدراسة </w:t>
      </w:r>
      <w:r w:rsidR="004604C2" w:rsidRPr="00A4122C">
        <w:rPr>
          <w:rFonts w:ascii="Sakkal Majalla" w:hAnsi="Sakkal Majalla" w:cs="Sakkal Majalla"/>
          <w:b/>
          <w:bCs/>
          <w:sz w:val="32"/>
          <w:szCs w:val="32"/>
          <w:rtl/>
        </w:rPr>
        <w:t>بأنه:</w:t>
      </w:r>
      <w:r w:rsidR="004604C2" w:rsidRPr="00A4122C">
        <w:rPr>
          <w:rFonts w:ascii="Sakkal Majalla" w:hAnsi="Sakkal Majalla" w:cs="Sakkal Majalla"/>
          <w:sz w:val="32"/>
          <w:szCs w:val="32"/>
          <w:rtl/>
        </w:rPr>
        <w:t xml:space="preserve"> "</w:t>
      </w:r>
      <w:r w:rsidR="004604C2" w:rsidRPr="00A4122C">
        <w:rPr>
          <w:rFonts w:ascii="Sakkal Majalla" w:hAnsi="Sakkal Majalla" w:cs="Sakkal Majalla" w:hint="cs"/>
          <w:sz w:val="32"/>
          <w:szCs w:val="32"/>
          <w:rtl/>
        </w:rPr>
        <w:t xml:space="preserve"> </w:t>
      </w:r>
      <w:r w:rsidR="00B67D58" w:rsidRPr="00A4122C">
        <w:rPr>
          <w:rFonts w:ascii="Sakkal Majalla" w:hAnsi="Sakkal Majalla" w:cs="Sakkal Majalla"/>
          <w:sz w:val="32"/>
          <w:szCs w:val="32"/>
          <w:rtl/>
        </w:rPr>
        <w:t xml:space="preserve">استخدام عناصر تصميم الألعاب وآلياتها في سياقات غير لعبية، وتحديدًا في برامج تدريب إدارة المخاطر لموظفي القطاع الخاص في مدينة </w:t>
      </w:r>
      <w:r w:rsidR="00431CF6" w:rsidRPr="00A4122C">
        <w:rPr>
          <w:rFonts w:ascii="Sakkal Majalla" w:hAnsi="Sakkal Majalla" w:cs="Sakkal Majalla" w:hint="cs"/>
          <w:sz w:val="32"/>
          <w:szCs w:val="32"/>
          <w:rtl/>
        </w:rPr>
        <w:lastRenderedPageBreak/>
        <w:t>جدة</w:t>
      </w:r>
      <w:r w:rsidR="00B67D58" w:rsidRPr="00A4122C">
        <w:rPr>
          <w:rFonts w:ascii="Sakkal Majalla" w:hAnsi="Sakkal Majalla" w:cs="Sakkal Majalla"/>
          <w:sz w:val="32"/>
          <w:szCs w:val="32"/>
          <w:rtl/>
        </w:rPr>
        <w:t xml:space="preserve">، بهدف تعزيز التفاعل والمشاركة، وبناء </w:t>
      </w:r>
      <w:r w:rsidR="00431CF6" w:rsidRPr="00A4122C">
        <w:rPr>
          <w:rFonts w:ascii="Sakkal Majalla" w:hAnsi="Sakkal Majalla" w:cs="Sakkal Majalla" w:hint="cs"/>
          <w:sz w:val="32"/>
          <w:szCs w:val="32"/>
          <w:rtl/>
        </w:rPr>
        <w:t>التعاون و</w:t>
      </w:r>
      <w:r w:rsidR="00B67D58" w:rsidRPr="00A4122C">
        <w:rPr>
          <w:rFonts w:ascii="Sakkal Majalla" w:hAnsi="Sakkal Majalla" w:cs="Sakkal Majalla"/>
          <w:sz w:val="32"/>
          <w:szCs w:val="32"/>
          <w:rtl/>
        </w:rPr>
        <w:t>هوية الفريق، وتشجيع السلوكيات الإيجابية (</w:t>
      </w:r>
      <w:r w:rsidR="00B8394D" w:rsidRPr="00A4122C">
        <w:rPr>
          <w:rFonts w:ascii="Sakkal Majalla" w:hAnsi="Sakkal Majalla" w:cs="Sakkal Majalla"/>
          <w:sz w:val="32"/>
          <w:szCs w:val="32"/>
          <w:rtl/>
        </w:rPr>
        <w:t>حُسن التصرف</w:t>
      </w:r>
      <w:r w:rsidR="00B67D58" w:rsidRPr="00A4122C">
        <w:rPr>
          <w:rFonts w:ascii="Sakkal Majalla" w:hAnsi="Sakkal Majalla" w:cs="Sakkal Majalla"/>
          <w:sz w:val="32"/>
          <w:szCs w:val="32"/>
          <w:rtl/>
        </w:rPr>
        <w:t>)، وبالتالي المساهمة في تعزيز ثقافة إدارة المخاطر</w:t>
      </w:r>
      <w:r w:rsidR="00431CF6" w:rsidRPr="00A4122C">
        <w:rPr>
          <w:rFonts w:ascii="Sakkal Majalla" w:hAnsi="Sakkal Majalla" w:cs="Sakkal Majalla" w:hint="cs"/>
          <w:sz w:val="32"/>
          <w:szCs w:val="32"/>
          <w:rtl/>
        </w:rPr>
        <w:t>"</w:t>
      </w:r>
      <w:r w:rsidR="00B67D58" w:rsidRPr="00A4122C">
        <w:rPr>
          <w:rFonts w:ascii="Sakkal Majalla" w:hAnsi="Sakkal Majalla" w:cs="Sakkal Majalla"/>
          <w:sz w:val="32"/>
          <w:szCs w:val="32"/>
          <w:rtl/>
        </w:rPr>
        <w:t xml:space="preserve"> </w:t>
      </w:r>
    </w:p>
    <w:p w14:paraId="67C1D49A" w14:textId="77777777" w:rsidR="00490E8F" w:rsidRPr="00A4122C" w:rsidRDefault="00490E8F" w:rsidP="00490E8F">
      <w:pPr>
        <w:numPr>
          <w:ilvl w:val="0"/>
          <w:numId w:val="4"/>
        </w:numPr>
        <w:spacing w:before="120" w:after="120" w:line="276" w:lineRule="auto"/>
        <w:jc w:val="both"/>
        <w:rPr>
          <w:rFonts w:ascii="Sakkal Majalla" w:hAnsi="Sakkal Majalla" w:cs="Sakkal Majalla"/>
          <w:b/>
          <w:bCs/>
          <w:sz w:val="32"/>
          <w:szCs w:val="32"/>
          <w:rtl/>
        </w:rPr>
      </w:pPr>
      <w:r w:rsidRPr="00A4122C">
        <w:rPr>
          <w:rFonts w:ascii="Sakkal Majalla" w:hAnsi="Sakkal Majalla" w:cs="Sakkal Majalla" w:hint="cs"/>
          <w:b/>
          <w:bCs/>
          <w:sz w:val="32"/>
          <w:szCs w:val="32"/>
          <w:rtl/>
        </w:rPr>
        <w:t xml:space="preserve">إدارة المخاطر </w:t>
      </w:r>
      <w:r w:rsidRPr="00A4122C">
        <w:rPr>
          <w:rFonts w:ascii="Sakkal Majalla" w:hAnsi="Sakkal Majalla" w:cs="Sakkal Majalla"/>
          <w:b/>
          <w:bCs/>
          <w:sz w:val="32"/>
          <w:szCs w:val="32"/>
        </w:rPr>
        <w:t xml:space="preserve">Risk Management </w:t>
      </w:r>
    </w:p>
    <w:p w14:paraId="1205F6BC" w14:textId="77777777" w:rsidR="00490E8F" w:rsidRPr="00A4122C" w:rsidRDefault="00490E8F" w:rsidP="00490E8F">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rPr>
        <w:t xml:space="preserve">عُرفت </w:t>
      </w:r>
      <w:r w:rsidRPr="00A4122C">
        <w:rPr>
          <w:rFonts w:ascii="Sakkal Majalla" w:hAnsi="Sakkal Majalla" w:cs="Sakkal Majalla"/>
          <w:sz w:val="32"/>
          <w:szCs w:val="32"/>
          <w:rtl/>
        </w:rPr>
        <w:t xml:space="preserve">إدارة المخاطر بأنها: عبارة عن منهج </w:t>
      </w:r>
      <w:r w:rsidRPr="00A4122C">
        <w:rPr>
          <w:rFonts w:ascii="Sakkal Majalla" w:hAnsi="Sakkal Majalla" w:cs="Sakkal Majalla" w:hint="cs"/>
          <w:sz w:val="32"/>
          <w:szCs w:val="32"/>
          <w:rtl/>
        </w:rPr>
        <w:t>أ</w:t>
      </w:r>
      <w:r w:rsidRPr="00A4122C">
        <w:rPr>
          <w:rFonts w:ascii="Sakkal Majalla" w:hAnsi="Sakkal Majalla" w:cs="Sakkal Majalla"/>
          <w:sz w:val="32"/>
          <w:szCs w:val="32"/>
          <w:rtl/>
        </w:rPr>
        <w:t>و مدخل علمي للتعامل مع المخاطر البح</w:t>
      </w:r>
      <w:r w:rsidRPr="00A4122C">
        <w:rPr>
          <w:rFonts w:ascii="Sakkal Majalla" w:hAnsi="Sakkal Majalla" w:cs="Sakkal Majalla" w:hint="cs"/>
          <w:sz w:val="32"/>
          <w:szCs w:val="32"/>
          <w:rtl/>
        </w:rPr>
        <w:t>ت</w:t>
      </w:r>
      <w:r w:rsidRPr="00A4122C">
        <w:rPr>
          <w:rFonts w:ascii="Sakkal Majalla" w:hAnsi="Sakkal Majalla" w:cs="Sakkal Majalla"/>
          <w:sz w:val="32"/>
          <w:szCs w:val="32"/>
          <w:rtl/>
        </w:rPr>
        <w:t xml:space="preserve">ة عن طريق توقع الخسائر العارضة المحتملة وتصميم وتنفيذ إجراءات شأنها أن تقلل إمكانية حدوث </w:t>
      </w:r>
      <w:r w:rsidRPr="00A4122C">
        <w:rPr>
          <w:rFonts w:ascii="Sakkal Majalla" w:hAnsi="Sakkal Majalla" w:cs="Sakkal Majalla" w:hint="cs"/>
          <w:sz w:val="32"/>
          <w:szCs w:val="32"/>
          <w:rtl/>
        </w:rPr>
        <w:t xml:space="preserve">هذه </w:t>
      </w:r>
      <w:r w:rsidRPr="00A4122C">
        <w:rPr>
          <w:rFonts w:ascii="Sakkal Majalla" w:hAnsi="Sakkal Majalla" w:cs="Sakkal Majalla"/>
          <w:sz w:val="32"/>
          <w:szCs w:val="32"/>
          <w:rtl/>
        </w:rPr>
        <w:t>الخسائر</w:t>
      </w:r>
      <w:r w:rsidRPr="00A4122C">
        <w:rPr>
          <w:rFonts w:ascii="Sakkal Majalla" w:hAnsi="Sakkal Majalla" w:cs="Sakkal Majalla" w:hint="cs"/>
          <w:sz w:val="32"/>
          <w:szCs w:val="32"/>
          <w:rtl/>
        </w:rPr>
        <w:t xml:space="preserve"> (البلوي وغيث، 2021، </w:t>
      </w:r>
      <w:r w:rsidRPr="00A4122C">
        <w:rPr>
          <w:rFonts w:ascii="Sakkal Majalla" w:hAnsi="Sakkal Majalla" w:cs="Sakkal Majalla" w:hint="eastAsia"/>
          <w:sz w:val="32"/>
          <w:szCs w:val="32"/>
          <w:rtl/>
        </w:rPr>
        <w:t>ص</w:t>
      </w:r>
      <w:r w:rsidRPr="00A4122C">
        <w:rPr>
          <w:rFonts w:ascii="Sakkal Majalla" w:hAnsi="Sakkal Majalla" w:cs="Sakkal Majalla" w:hint="cs"/>
          <w:sz w:val="32"/>
          <w:szCs w:val="32"/>
          <w:rtl/>
        </w:rPr>
        <w:t>437)</w:t>
      </w:r>
      <w:r w:rsidRPr="00A4122C">
        <w:rPr>
          <w:rFonts w:ascii="Sakkal Majalla" w:hAnsi="Sakkal Majalla" w:cs="Sakkal Majalla"/>
          <w:sz w:val="32"/>
          <w:szCs w:val="32"/>
          <w:rtl/>
        </w:rPr>
        <w:t>.</w:t>
      </w:r>
    </w:p>
    <w:p w14:paraId="09D73529" w14:textId="77777777" w:rsidR="00490E8F" w:rsidRPr="00A4122C" w:rsidRDefault="00490E8F" w:rsidP="00490E8F">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وتعرف إدارة المخاطر بأنها: تلك النشاطات والسياسات المتعلقة بالوصول إلى وسائل محددة في التحكم في الخطر أو التقليل من حجم الخسائر التي تترتب على ذلك وما ينتج من تلك النشاطات من تخفيض لدرجة الخطر على أن يرافق ذلك انخفاض في الكلفة اللازمة لتنفيذ مثل هذه السياسات والنشاطات (الزهراني، 2024، ص 327).</w:t>
      </w:r>
    </w:p>
    <w:p w14:paraId="201F157A" w14:textId="2D0367DB" w:rsidR="00490E8F" w:rsidRPr="00A4122C" w:rsidRDefault="00B67D58" w:rsidP="00490E8F">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b/>
          <w:bCs/>
          <w:sz w:val="32"/>
          <w:szCs w:val="32"/>
          <w:rtl/>
        </w:rPr>
        <w:t>و</w:t>
      </w:r>
      <w:r w:rsidRPr="00A4122C">
        <w:rPr>
          <w:rFonts w:ascii="Sakkal Majalla" w:hAnsi="Sakkal Majalla" w:cs="Sakkal Majalla"/>
          <w:b/>
          <w:bCs/>
          <w:sz w:val="32"/>
          <w:szCs w:val="32"/>
          <w:rtl/>
        </w:rPr>
        <w:t xml:space="preserve">تعرف الباحثة </w:t>
      </w:r>
      <w:r w:rsidR="00490E8F" w:rsidRPr="00A4122C">
        <w:rPr>
          <w:rFonts w:ascii="Sakkal Majalla" w:hAnsi="Sakkal Majalla" w:cs="Sakkal Majalla" w:hint="cs"/>
          <w:b/>
          <w:bCs/>
          <w:sz w:val="32"/>
          <w:szCs w:val="32"/>
          <w:rtl/>
        </w:rPr>
        <w:t xml:space="preserve">إدارة المخاطر </w:t>
      </w:r>
      <w:r w:rsidR="00490E8F" w:rsidRPr="00A4122C">
        <w:rPr>
          <w:rFonts w:ascii="Sakkal Majalla" w:hAnsi="Sakkal Majalla" w:cs="Sakkal Majalla"/>
          <w:b/>
          <w:bCs/>
          <w:sz w:val="32"/>
          <w:szCs w:val="32"/>
          <w:rtl/>
        </w:rPr>
        <w:t xml:space="preserve">إجرائياً </w:t>
      </w:r>
      <w:r w:rsidR="00490E8F" w:rsidRPr="00A4122C">
        <w:rPr>
          <w:rFonts w:ascii="Sakkal Majalla" w:hAnsi="Sakkal Majalla" w:cs="Sakkal Majalla" w:hint="cs"/>
          <w:b/>
          <w:bCs/>
          <w:sz w:val="32"/>
          <w:szCs w:val="32"/>
          <w:rtl/>
        </w:rPr>
        <w:t xml:space="preserve">في هذه الدراسة </w:t>
      </w:r>
      <w:r w:rsidR="00490E8F" w:rsidRPr="00A4122C">
        <w:rPr>
          <w:rFonts w:ascii="Sakkal Majalla" w:hAnsi="Sakkal Majalla" w:cs="Sakkal Majalla"/>
          <w:b/>
          <w:bCs/>
          <w:sz w:val="32"/>
          <w:szCs w:val="32"/>
          <w:rtl/>
        </w:rPr>
        <w:t>بأنها:</w:t>
      </w:r>
      <w:r w:rsidR="00490E8F" w:rsidRPr="00A4122C">
        <w:rPr>
          <w:rFonts w:ascii="Sakkal Majalla" w:hAnsi="Sakkal Majalla" w:cs="Sakkal Majalla"/>
          <w:sz w:val="32"/>
          <w:szCs w:val="32"/>
          <w:rtl/>
        </w:rPr>
        <w:t xml:space="preserve"> </w:t>
      </w:r>
      <w:r w:rsidR="00490E8F" w:rsidRPr="00A4122C">
        <w:rPr>
          <w:rFonts w:ascii="Sakkal Majalla" w:hAnsi="Sakkal Majalla" w:cs="Sakkal Majalla" w:hint="cs"/>
          <w:sz w:val="32"/>
          <w:szCs w:val="32"/>
          <w:rtl/>
        </w:rPr>
        <w:t>"</w:t>
      </w:r>
      <w:r w:rsidR="00490E8F" w:rsidRPr="00A4122C">
        <w:rPr>
          <w:rFonts w:ascii="Sakkal Majalla" w:hAnsi="Sakkal Majalla" w:cs="Sakkal Majalla"/>
          <w:sz w:val="32"/>
          <w:szCs w:val="32"/>
          <w:rtl/>
        </w:rPr>
        <w:t xml:space="preserve"> </w:t>
      </w:r>
      <w:r w:rsidR="00490E8F" w:rsidRPr="00A4122C">
        <w:rPr>
          <w:rFonts w:ascii="Sakkal Majalla" w:hAnsi="Sakkal Majalla" w:cs="Sakkal Majalla" w:hint="cs"/>
          <w:sz w:val="32"/>
          <w:szCs w:val="32"/>
          <w:rtl/>
        </w:rPr>
        <w:t xml:space="preserve">هي </w:t>
      </w:r>
      <w:r w:rsidR="00490E8F" w:rsidRPr="00A4122C">
        <w:rPr>
          <w:rFonts w:ascii="Sakkal Majalla" w:hAnsi="Sakkal Majalla" w:cs="Sakkal Majalla"/>
          <w:sz w:val="32"/>
          <w:szCs w:val="32"/>
          <w:rtl/>
        </w:rPr>
        <w:t xml:space="preserve">عملية شاملة ومنظمة تهدف إلى تحديد وتقييم ومعالجة المخاطر التي قد تواجه أي مؤسسة أو مشروع أو حتى فرد في حياته اليومية. </w:t>
      </w:r>
      <w:r w:rsidR="00490E8F" w:rsidRPr="00A4122C">
        <w:rPr>
          <w:rFonts w:ascii="Sakkal Majalla" w:hAnsi="Sakkal Majalla" w:cs="Sakkal Majalla" w:hint="cs"/>
          <w:sz w:val="32"/>
          <w:szCs w:val="32"/>
          <w:rtl/>
        </w:rPr>
        <w:t xml:space="preserve">وذلك من خلال </w:t>
      </w:r>
      <w:r w:rsidR="00490E8F" w:rsidRPr="00A4122C">
        <w:rPr>
          <w:rFonts w:ascii="Sakkal Majalla" w:hAnsi="Sakkal Majalla" w:cs="Sakkal Majalla"/>
          <w:sz w:val="32"/>
          <w:szCs w:val="32"/>
          <w:rtl/>
        </w:rPr>
        <w:t>محاولة التنبؤ بالمشاكل المحتملة قبل وقوعها، واتخاذ الإجراءات اللازمة للحد من آثارها السلبية أو حتى تجنبها بالكامل، مع الاستفادة من الفرص التي قد تنشأ من هذه المخاطر</w:t>
      </w:r>
      <w:r w:rsidR="00490E8F" w:rsidRPr="00A4122C">
        <w:rPr>
          <w:rFonts w:ascii="Sakkal Majalla" w:hAnsi="Sakkal Majalla" w:cs="Sakkal Majalla" w:hint="cs"/>
          <w:sz w:val="32"/>
          <w:szCs w:val="32"/>
          <w:rtl/>
        </w:rPr>
        <w:t>، والتي يمكن تعزيزها من قبل الموظفين باستخدام محاكاة الألعاب الذهنية.</w:t>
      </w:r>
    </w:p>
    <w:p w14:paraId="092F94F8" w14:textId="77777777" w:rsidR="003A7FCA" w:rsidRPr="00A4122C" w:rsidRDefault="003A7FCA" w:rsidP="003A7FCA">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br w:type="page"/>
      </w:r>
    </w:p>
    <w:p w14:paraId="3010D549" w14:textId="77777777" w:rsidR="00CB06B4" w:rsidRDefault="00CB06B4" w:rsidP="00F21676">
      <w:pPr>
        <w:pStyle w:val="1"/>
        <w:spacing w:before="120" w:after="120" w:line="276" w:lineRule="auto"/>
        <w:jc w:val="center"/>
        <w:rPr>
          <w:rFonts w:ascii="Sakkal Majalla" w:hAnsi="Sakkal Majalla" w:cs="Sakkal Majalla"/>
          <w:sz w:val="40"/>
          <w:szCs w:val="40"/>
          <w:rtl/>
        </w:rPr>
        <w:sectPr w:rsidR="00CB06B4" w:rsidSect="004B711A">
          <w:footerReference w:type="default" r:id="rId11"/>
          <w:footerReference w:type="first" r:id="rId12"/>
          <w:pgSz w:w="11906" w:h="16838"/>
          <w:pgMar w:top="1418" w:right="1418"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bookmarkStart w:id="40" w:name="_Toc191901453"/>
      <w:bookmarkStart w:id="41" w:name="_Toc65761061"/>
    </w:p>
    <w:p w14:paraId="534BA4BA" w14:textId="18AC965B" w:rsidR="00F21676" w:rsidRPr="00EE461E" w:rsidRDefault="00F21676" w:rsidP="00F21676">
      <w:pPr>
        <w:pStyle w:val="1"/>
        <w:spacing w:before="120" w:after="120" w:line="276" w:lineRule="auto"/>
        <w:jc w:val="center"/>
        <w:rPr>
          <w:rFonts w:ascii="Sakkal Majalla" w:hAnsi="Sakkal Majalla" w:cs="Sakkal Majalla"/>
          <w:sz w:val="40"/>
          <w:szCs w:val="40"/>
          <w:rtl/>
        </w:rPr>
      </w:pPr>
      <w:bookmarkStart w:id="42" w:name="_Toc192721127"/>
      <w:r w:rsidRPr="00EE461E">
        <w:rPr>
          <w:rFonts w:ascii="Sakkal Majalla" w:hAnsi="Sakkal Majalla" w:cs="Sakkal Majalla" w:hint="cs"/>
          <w:sz w:val="40"/>
          <w:szCs w:val="40"/>
          <w:rtl/>
        </w:rPr>
        <w:lastRenderedPageBreak/>
        <w:t>الفصل الثاني</w:t>
      </w:r>
      <w:r w:rsidRPr="00EE461E">
        <w:rPr>
          <w:rFonts w:ascii="Sakkal Majalla" w:hAnsi="Sakkal Majalla" w:cs="Sakkal Majalla"/>
          <w:sz w:val="40"/>
          <w:szCs w:val="40"/>
          <w:rtl/>
        </w:rPr>
        <w:br/>
        <w:t>الإطار النظري وال</w:t>
      </w:r>
      <w:r w:rsidRPr="00EE461E">
        <w:rPr>
          <w:rFonts w:ascii="Sakkal Majalla" w:hAnsi="Sakkal Majalla" w:cs="Sakkal Majalla"/>
          <w:sz w:val="40"/>
          <w:szCs w:val="40"/>
          <w:rtl/>
          <w:lang w:bidi="ar-JO"/>
        </w:rPr>
        <w:t>د</w:t>
      </w:r>
      <w:r w:rsidRPr="00EE461E">
        <w:rPr>
          <w:rFonts w:ascii="Sakkal Majalla" w:hAnsi="Sakkal Majalla" w:cs="Sakkal Majalla"/>
          <w:sz w:val="40"/>
          <w:szCs w:val="40"/>
          <w:rtl/>
        </w:rPr>
        <w:t>راسات السابقة</w:t>
      </w:r>
      <w:bookmarkEnd w:id="40"/>
      <w:bookmarkEnd w:id="42"/>
    </w:p>
    <w:p w14:paraId="17FB5F3F" w14:textId="77777777" w:rsidR="00F21676" w:rsidRPr="00EE461E" w:rsidRDefault="00F21676" w:rsidP="000B5F3A">
      <w:pPr>
        <w:ind w:left="848"/>
        <w:rPr>
          <w:rFonts w:ascii="Sakkal Majalla" w:hAnsi="Sakkal Majalla" w:cs="Sakkal Majalla"/>
          <w:b/>
          <w:bCs/>
          <w:sz w:val="40"/>
          <w:szCs w:val="40"/>
          <w:rtl/>
        </w:rPr>
      </w:pPr>
      <w:r w:rsidRPr="00EE461E">
        <w:rPr>
          <w:rFonts w:ascii="Sakkal Majalla" w:hAnsi="Sakkal Majalla" w:cs="Sakkal Majalla"/>
          <w:b/>
          <w:bCs/>
          <w:sz w:val="40"/>
          <w:szCs w:val="40"/>
          <w:rtl/>
        </w:rPr>
        <w:t>أولاً: الإطار النظري</w:t>
      </w:r>
    </w:p>
    <w:p w14:paraId="606ADE62" w14:textId="77777777" w:rsidR="000B5F3A" w:rsidRPr="006C10E7" w:rsidRDefault="00F21676" w:rsidP="002879C9">
      <w:pPr>
        <w:spacing w:after="0" w:line="240" w:lineRule="auto"/>
        <w:ind w:left="1415"/>
        <w:jc w:val="both"/>
        <w:rPr>
          <w:rFonts w:ascii="Sakkal Majalla" w:hAnsi="Sakkal Majalla" w:cs="Sakkal Majalla"/>
          <w:b/>
          <w:bCs/>
          <w:sz w:val="36"/>
          <w:szCs w:val="36"/>
          <w:rtl/>
        </w:rPr>
      </w:pPr>
      <w:r w:rsidRPr="006C10E7">
        <w:rPr>
          <w:rFonts w:ascii="Sakkal Majalla" w:hAnsi="Sakkal Majalla" w:cs="Sakkal Majalla"/>
          <w:b/>
          <w:bCs/>
          <w:sz w:val="36"/>
          <w:szCs w:val="36"/>
          <w:rtl/>
        </w:rPr>
        <w:t>المبحث الأول: الألعاب الذهنية (التلعيب)</w:t>
      </w:r>
    </w:p>
    <w:p w14:paraId="478410A3" w14:textId="77777777" w:rsidR="000B5F3A" w:rsidRDefault="000B5F3A" w:rsidP="001B0175">
      <w:pPr>
        <w:spacing w:after="0" w:line="240" w:lineRule="auto"/>
        <w:ind w:left="1982"/>
        <w:jc w:val="both"/>
        <w:rPr>
          <w:rFonts w:ascii="Sakkal Majalla" w:hAnsi="Sakkal Majalla" w:cs="Sakkal Majalla"/>
          <w:sz w:val="36"/>
          <w:szCs w:val="36"/>
          <w:rtl/>
        </w:rPr>
      </w:pPr>
      <w:r>
        <w:rPr>
          <w:rFonts w:ascii="Sakkal Majalla" w:hAnsi="Sakkal Majalla" w:cs="Sakkal Majalla" w:hint="cs"/>
          <w:sz w:val="36"/>
          <w:szCs w:val="36"/>
          <w:rtl/>
        </w:rPr>
        <w:t>أولاً: مفهوم التلعيب</w:t>
      </w:r>
    </w:p>
    <w:p w14:paraId="134FFC36" w14:textId="77777777" w:rsidR="000B5F3A" w:rsidRDefault="000B5F3A" w:rsidP="001B0175">
      <w:pPr>
        <w:spacing w:after="0" w:line="240" w:lineRule="auto"/>
        <w:ind w:left="1982"/>
        <w:jc w:val="both"/>
        <w:rPr>
          <w:rFonts w:ascii="Sakkal Majalla" w:hAnsi="Sakkal Majalla" w:cs="Sakkal Majalla"/>
          <w:sz w:val="36"/>
          <w:szCs w:val="36"/>
          <w:rtl/>
        </w:rPr>
      </w:pPr>
      <w:r>
        <w:rPr>
          <w:rFonts w:ascii="Sakkal Majalla" w:hAnsi="Sakkal Majalla" w:cs="Sakkal Majalla" w:hint="cs"/>
          <w:sz w:val="36"/>
          <w:szCs w:val="36"/>
          <w:rtl/>
        </w:rPr>
        <w:t>ثانياً: اهداف الألعاب الذهنية</w:t>
      </w:r>
    </w:p>
    <w:p w14:paraId="6DEF6B42" w14:textId="77777777" w:rsidR="000B5F3A" w:rsidRDefault="000B5F3A" w:rsidP="001B0175">
      <w:pPr>
        <w:spacing w:after="0" w:line="240" w:lineRule="auto"/>
        <w:ind w:left="1982"/>
        <w:jc w:val="both"/>
        <w:rPr>
          <w:rFonts w:ascii="Sakkal Majalla" w:hAnsi="Sakkal Majalla" w:cs="Sakkal Majalla"/>
          <w:sz w:val="36"/>
          <w:szCs w:val="36"/>
          <w:rtl/>
        </w:rPr>
      </w:pPr>
      <w:r>
        <w:rPr>
          <w:rFonts w:ascii="Sakkal Majalla" w:hAnsi="Sakkal Majalla" w:cs="Sakkal Majalla" w:hint="cs"/>
          <w:sz w:val="36"/>
          <w:szCs w:val="36"/>
          <w:rtl/>
        </w:rPr>
        <w:t>ثالثاً: أسباب استخدام التلعيب</w:t>
      </w:r>
    </w:p>
    <w:p w14:paraId="0DEC23E1" w14:textId="5068C30D" w:rsidR="00F21676" w:rsidRPr="000B5F3A" w:rsidRDefault="000B5F3A" w:rsidP="001B0175">
      <w:pPr>
        <w:spacing w:after="0" w:line="240" w:lineRule="auto"/>
        <w:ind w:left="1982"/>
        <w:jc w:val="both"/>
        <w:rPr>
          <w:rFonts w:ascii="Sakkal Majalla" w:hAnsi="Sakkal Majalla" w:cs="Sakkal Majalla"/>
          <w:sz w:val="36"/>
          <w:szCs w:val="36"/>
          <w:rtl/>
        </w:rPr>
      </w:pPr>
      <w:r>
        <w:rPr>
          <w:rFonts w:ascii="Sakkal Majalla" w:hAnsi="Sakkal Majalla" w:cs="Sakkal Majalla" w:hint="cs"/>
          <w:sz w:val="36"/>
          <w:szCs w:val="36"/>
          <w:rtl/>
        </w:rPr>
        <w:t>رابعاً: أبعاد ومكونات التلعيب</w:t>
      </w:r>
      <w:r w:rsidR="00F21676" w:rsidRPr="000B5F3A">
        <w:rPr>
          <w:rFonts w:ascii="Sakkal Majalla" w:hAnsi="Sakkal Majalla" w:cs="Sakkal Majalla"/>
          <w:sz w:val="36"/>
          <w:szCs w:val="36"/>
          <w:rtl/>
        </w:rPr>
        <w:tab/>
      </w:r>
    </w:p>
    <w:p w14:paraId="37291B06" w14:textId="6F76FBDB" w:rsidR="00F21676" w:rsidRPr="006C10E7" w:rsidRDefault="00F21676" w:rsidP="002879C9">
      <w:pPr>
        <w:spacing w:after="0" w:line="240" w:lineRule="auto"/>
        <w:ind w:left="1415"/>
        <w:jc w:val="both"/>
        <w:rPr>
          <w:rFonts w:ascii="Sakkal Majalla" w:hAnsi="Sakkal Majalla" w:cs="Sakkal Majalla"/>
          <w:b/>
          <w:bCs/>
          <w:sz w:val="36"/>
          <w:szCs w:val="36"/>
          <w:rtl/>
        </w:rPr>
      </w:pPr>
      <w:r w:rsidRPr="006C10E7">
        <w:rPr>
          <w:rFonts w:ascii="Sakkal Majalla" w:hAnsi="Sakkal Majalla" w:cs="Sakkal Majalla"/>
          <w:b/>
          <w:bCs/>
          <w:sz w:val="36"/>
          <w:szCs w:val="36"/>
          <w:rtl/>
        </w:rPr>
        <w:t>المبحث الثاني: إدارة المخاطر</w:t>
      </w:r>
    </w:p>
    <w:p w14:paraId="42A8F8BE" w14:textId="27B2EA01" w:rsidR="000B5F3A" w:rsidRDefault="000B5F3A" w:rsidP="001B0175">
      <w:pPr>
        <w:spacing w:after="0" w:line="240" w:lineRule="auto"/>
        <w:ind w:left="1982"/>
        <w:jc w:val="both"/>
        <w:rPr>
          <w:rFonts w:ascii="Sakkal Majalla" w:hAnsi="Sakkal Majalla" w:cs="Sakkal Majalla"/>
          <w:sz w:val="36"/>
          <w:szCs w:val="36"/>
          <w:rtl/>
        </w:rPr>
      </w:pPr>
      <w:r>
        <w:rPr>
          <w:rFonts w:ascii="Sakkal Majalla" w:hAnsi="Sakkal Majalla" w:cs="Sakkal Majalla" w:hint="cs"/>
          <w:sz w:val="36"/>
          <w:szCs w:val="36"/>
          <w:rtl/>
        </w:rPr>
        <w:t>أولاً: مفهوم المخاطر</w:t>
      </w:r>
    </w:p>
    <w:p w14:paraId="15C7E6EE" w14:textId="38431633" w:rsidR="000B5F3A" w:rsidRDefault="000B5F3A" w:rsidP="001B0175">
      <w:pPr>
        <w:spacing w:after="0" w:line="240" w:lineRule="auto"/>
        <w:ind w:left="1982"/>
        <w:jc w:val="both"/>
        <w:rPr>
          <w:rFonts w:ascii="Sakkal Majalla" w:hAnsi="Sakkal Majalla" w:cs="Sakkal Majalla"/>
          <w:sz w:val="36"/>
          <w:szCs w:val="36"/>
          <w:rtl/>
        </w:rPr>
      </w:pPr>
      <w:r>
        <w:rPr>
          <w:rFonts w:ascii="Sakkal Majalla" w:hAnsi="Sakkal Majalla" w:cs="Sakkal Majalla" w:hint="cs"/>
          <w:sz w:val="36"/>
          <w:szCs w:val="36"/>
          <w:rtl/>
        </w:rPr>
        <w:t>ثانياً: نشأة إدارة المخاطر</w:t>
      </w:r>
    </w:p>
    <w:p w14:paraId="00B78789" w14:textId="452E5B9E" w:rsidR="000B5F3A" w:rsidRDefault="000B5F3A" w:rsidP="001B0175">
      <w:pPr>
        <w:spacing w:after="0" w:line="240" w:lineRule="auto"/>
        <w:ind w:left="1982"/>
        <w:jc w:val="both"/>
        <w:rPr>
          <w:rFonts w:ascii="Sakkal Majalla" w:hAnsi="Sakkal Majalla" w:cs="Sakkal Majalla"/>
          <w:sz w:val="36"/>
          <w:szCs w:val="36"/>
          <w:rtl/>
        </w:rPr>
      </w:pPr>
      <w:r>
        <w:rPr>
          <w:rFonts w:ascii="Sakkal Majalla" w:hAnsi="Sakkal Majalla" w:cs="Sakkal Majalla" w:hint="cs"/>
          <w:sz w:val="36"/>
          <w:szCs w:val="36"/>
          <w:rtl/>
        </w:rPr>
        <w:t>ثالثاً: مسؤوليات إدارة المخاطر</w:t>
      </w:r>
    </w:p>
    <w:p w14:paraId="1E7D97AA" w14:textId="32235456" w:rsidR="000B5F3A" w:rsidRDefault="000B5F3A" w:rsidP="001B0175">
      <w:pPr>
        <w:spacing w:after="0" w:line="240" w:lineRule="auto"/>
        <w:ind w:left="1982"/>
        <w:jc w:val="both"/>
        <w:rPr>
          <w:rFonts w:ascii="Sakkal Majalla" w:hAnsi="Sakkal Majalla" w:cs="Sakkal Majalla"/>
          <w:sz w:val="36"/>
          <w:szCs w:val="36"/>
          <w:rtl/>
        </w:rPr>
      </w:pPr>
      <w:r>
        <w:rPr>
          <w:rFonts w:ascii="Sakkal Majalla" w:hAnsi="Sakkal Majalla" w:cs="Sakkal Majalla" w:hint="cs"/>
          <w:sz w:val="36"/>
          <w:szCs w:val="36"/>
          <w:rtl/>
        </w:rPr>
        <w:t>رابعاً: مراحل إدارة الخطر</w:t>
      </w:r>
    </w:p>
    <w:p w14:paraId="619AD26F" w14:textId="77777777" w:rsidR="003843E1" w:rsidRPr="006C10E7" w:rsidRDefault="003843E1" w:rsidP="002879C9">
      <w:pPr>
        <w:spacing w:after="0" w:line="240" w:lineRule="auto"/>
        <w:ind w:left="1415"/>
        <w:jc w:val="both"/>
        <w:rPr>
          <w:rFonts w:ascii="Sakkal Majalla" w:hAnsi="Sakkal Majalla" w:cs="Sakkal Majalla"/>
          <w:b/>
          <w:bCs/>
          <w:sz w:val="36"/>
          <w:szCs w:val="36"/>
          <w:rtl/>
        </w:rPr>
      </w:pPr>
      <w:r w:rsidRPr="006C10E7">
        <w:rPr>
          <w:rFonts w:ascii="Sakkal Majalla" w:hAnsi="Sakkal Majalla" w:cs="Sakkal Majalla"/>
          <w:b/>
          <w:bCs/>
          <w:sz w:val="36"/>
          <w:szCs w:val="36"/>
          <w:rtl/>
        </w:rPr>
        <w:t xml:space="preserve">المبحث الثالث: </w:t>
      </w:r>
      <w:r w:rsidRPr="006C10E7">
        <w:rPr>
          <w:rFonts w:ascii="Sakkal Majalla" w:hAnsi="Sakkal Majalla" w:cs="Sakkal Majalla" w:hint="cs"/>
          <w:b/>
          <w:bCs/>
          <w:sz w:val="36"/>
          <w:szCs w:val="36"/>
          <w:rtl/>
        </w:rPr>
        <w:t>دور وعلاقة الألعاب الذهنية بإدارة المخاطر</w:t>
      </w:r>
    </w:p>
    <w:p w14:paraId="6985E569" w14:textId="48F77AAB" w:rsidR="003843E1" w:rsidRPr="00EC6A0D" w:rsidRDefault="003843E1" w:rsidP="002879C9">
      <w:pPr>
        <w:spacing w:after="0" w:line="240" w:lineRule="auto"/>
        <w:ind w:left="1982"/>
        <w:jc w:val="both"/>
        <w:rPr>
          <w:rFonts w:ascii="Sakkal Majalla" w:hAnsi="Sakkal Majalla" w:cs="Sakkal Majalla"/>
          <w:sz w:val="36"/>
          <w:szCs w:val="36"/>
          <w:rtl/>
        </w:rPr>
      </w:pPr>
      <w:r w:rsidRPr="00EC6A0D">
        <w:rPr>
          <w:rFonts w:ascii="Sakkal Majalla" w:hAnsi="Sakkal Majalla" w:cs="Sakkal Majalla" w:hint="cs"/>
          <w:sz w:val="36"/>
          <w:szCs w:val="36"/>
          <w:rtl/>
        </w:rPr>
        <w:t>أولاً:</w:t>
      </w:r>
      <w:r w:rsidR="002879C9" w:rsidRPr="002879C9">
        <w:rPr>
          <w:rFonts w:ascii="Sakkal Majalla" w:hAnsi="Sakkal Majalla" w:cs="Sakkal Majalla"/>
          <w:sz w:val="36"/>
          <w:szCs w:val="36"/>
          <w:rtl/>
        </w:rPr>
        <w:t xml:space="preserve"> مكونات وأبعاد الألعاب الذهنية والتلعيب وعلاقتها بإدارة المخاطر</w:t>
      </w:r>
    </w:p>
    <w:p w14:paraId="50BEE5B4" w14:textId="5929C511" w:rsidR="003843E1" w:rsidRDefault="003843E1" w:rsidP="001B0175">
      <w:pPr>
        <w:spacing w:after="0" w:line="240" w:lineRule="auto"/>
        <w:ind w:left="1982"/>
        <w:jc w:val="both"/>
        <w:rPr>
          <w:rFonts w:ascii="Sakkal Majalla" w:hAnsi="Sakkal Majalla" w:cs="Sakkal Majalla"/>
          <w:sz w:val="36"/>
          <w:szCs w:val="36"/>
          <w:rtl/>
        </w:rPr>
      </w:pPr>
      <w:r w:rsidRPr="00EC6A0D">
        <w:rPr>
          <w:rFonts w:ascii="Sakkal Majalla" w:hAnsi="Sakkal Majalla" w:cs="Sakkal Majalla" w:hint="cs"/>
          <w:sz w:val="36"/>
          <w:szCs w:val="36"/>
          <w:rtl/>
        </w:rPr>
        <w:t xml:space="preserve">ثانياً: </w:t>
      </w:r>
      <w:r w:rsidR="001B0175" w:rsidRPr="001B0175">
        <w:rPr>
          <w:rFonts w:ascii="Sakkal Majalla" w:hAnsi="Sakkal Majalla" w:cs="Sakkal Majalla"/>
          <w:sz w:val="36"/>
          <w:szCs w:val="36"/>
          <w:rtl/>
        </w:rPr>
        <w:t>تعزيز المهارات المعرفية الأساسية لإدارة المخاطر</w:t>
      </w:r>
    </w:p>
    <w:p w14:paraId="3279F9F0" w14:textId="3AD60695" w:rsidR="001B0175" w:rsidRDefault="001B0175" w:rsidP="001B0175">
      <w:pPr>
        <w:spacing w:after="0" w:line="240" w:lineRule="auto"/>
        <w:ind w:left="1982"/>
        <w:jc w:val="both"/>
        <w:rPr>
          <w:rFonts w:ascii="Sakkal Majalla" w:hAnsi="Sakkal Majalla" w:cs="Sakkal Majalla"/>
          <w:sz w:val="36"/>
          <w:szCs w:val="36"/>
          <w:rtl/>
        </w:rPr>
      </w:pPr>
      <w:r w:rsidRPr="001B0175">
        <w:rPr>
          <w:rFonts w:ascii="Sakkal Majalla" w:hAnsi="Sakkal Majalla" w:cs="Sakkal Majalla"/>
          <w:sz w:val="36"/>
          <w:szCs w:val="36"/>
          <w:rtl/>
        </w:rPr>
        <w:t>ثالثاً: محاكاة سيناريوهات المخاطر وتحسين الوعي بالمخاطر</w:t>
      </w:r>
    </w:p>
    <w:p w14:paraId="3FC747AA" w14:textId="610EE7CD" w:rsidR="001B0175" w:rsidRPr="00EC6A0D" w:rsidRDefault="001B0175" w:rsidP="001B0175">
      <w:pPr>
        <w:spacing w:after="0" w:line="240" w:lineRule="auto"/>
        <w:ind w:left="1982"/>
        <w:jc w:val="both"/>
        <w:rPr>
          <w:rFonts w:ascii="Sakkal Majalla" w:hAnsi="Sakkal Majalla" w:cs="Sakkal Majalla"/>
          <w:sz w:val="36"/>
          <w:szCs w:val="36"/>
          <w:rtl/>
        </w:rPr>
      </w:pPr>
      <w:r w:rsidRPr="001B0175">
        <w:rPr>
          <w:rFonts w:ascii="Sakkal Majalla" w:hAnsi="Sakkal Majalla" w:cs="Sakkal Majalla"/>
          <w:sz w:val="36"/>
          <w:szCs w:val="36"/>
          <w:rtl/>
        </w:rPr>
        <w:t>رابعاً: تطوير الاستراتيجيات السلوكية للتعامل مع المخاطر</w:t>
      </w:r>
    </w:p>
    <w:p w14:paraId="10672FA0" w14:textId="77777777" w:rsidR="003843E1" w:rsidRPr="003843E1" w:rsidRDefault="003843E1" w:rsidP="000B5F3A">
      <w:pPr>
        <w:spacing w:after="0" w:line="276" w:lineRule="auto"/>
        <w:ind w:left="2880"/>
        <w:jc w:val="both"/>
        <w:rPr>
          <w:rFonts w:ascii="Sakkal Majalla" w:hAnsi="Sakkal Majalla" w:cs="Sakkal Majalla"/>
          <w:sz w:val="24"/>
          <w:szCs w:val="24"/>
          <w:rtl/>
        </w:rPr>
      </w:pPr>
    </w:p>
    <w:p w14:paraId="3EFE7611" w14:textId="4AF77A2F" w:rsidR="00F21676" w:rsidRPr="000B5F3A" w:rsidRDefault="00F21676" w:rsidP="000B5F3A">
      <w:pPr>
        <w:ind w:left="848"/>
        <w:rPr>
          <w:rFonts w:ascii="Sakkal Majalla" w:hAnsi="Sakkal Majalla" w:cs="Sakkal Majalla"/>
          <w:b/>
          <w:bCs/>
          <w:sz w:val="40"/>
          <w:szCs w:val="40"/>
          <w:rtl/>
        </w:rPr>
      </w:pPr>
      <w:r w:rsidRPr="000B5F3A">
        <w:rPr>
          <w:rFonts w:ascii="Sakkal Majalla" w:hAnsi="Sakkal Majalla" w:cs="Sakkal Majalla"/>
          <w:b/>
          <w:bCs/>
          <w:sz w:val="40"/>
          <w:szCs w:val="40"/>
          <w:rtl/>
        </w:rPr>
        <w:t>ثانياً: الدراسات السابقة</w:t>
      </w:r>
      <w:r w:rsidRPr="000B5F3A">
        <w:rPr>
          <w:rFonts w:ascii="Sakkal Majalla" w:hAnsi="Sakkal Majalla" w:cs="Sakkal Majalla"/>
          <w:b/>
          <w:bCs/>
          <w:sz w:val="40"/>
          <w:szCs w:val="40"/>
          <w:rtl/>
        </w:rPr>
        <w:tab/>
      </w:r>
    </w:p>
    <w:p w14:paraId="43044F8E" w14:textId="5C50AA58" w:rsidR="00F21676" w:rsidRPr="000B5F3A" w:rsidRDefault="000B5F3A" w:rsidP="001B0175">
      <w:pPr>
        <w:spacing w:after="0" w:line="240" w:lineRule="auto"/>
        <w:ind w:left="1415"/>
        <w:jc w:val="both"/>
        <w:rPr>
          <w:rFonts w:ascii="Sakkal Majalla" w:hAnsi="Sakkal Majalla" w:cs="Sakkal Majalla"/>
          <w:sz w:val="36"/>
          <w:szCs w:val="36"/>
          <w:rtl/>
        </w:rPr>
      </w:pPr>
      <w:r w:rsidRPr="000B5F3A">
        <w:rPr>
          <w:rFonts w:ascii="Sakkal Majalla" w:hAnsi="Sakkal Majalla" w:cs="Sakkal Majalla" w:hint="cs"/>
          <w:sz w:val="36"/>
          <w:szCs w:val="36"/>
          <w:rtl/>
        </w:rPr>
        <w:t xml:space="preserve">أولاً: </w:t>
      </w:r>
      <w:r w:rsidR="00F21676" w:rsidRPr="000B5F3A">
        <w:rPr>
          <w:rFonts w:ascii="Sakkal Majalla" w:hAnsi="Sakkal Majalla" w:cs="Sakkal Majalla"/>
          <w:sz w:val="36"/>
          <w:szCs w:val="36"/>
          <w:rtl/>
        </w:rPr>
        <w:t>الدراسات المتعلقة بالألعاب الذهنية والتلعيب</w:t>
      </w:r>
    </w:p>
    <w:p w14:paraId="176CCB36" w14:textId="6CB84CD4" w:rsidR="00F21676" w:rsidRPr="000B5F3A" w:rsidRDefault="000B5F3A" w:rsidP="001B0175">
      <w:pPr>
        <w:spacing w:after="0" w:line="240" w:lineRule="auto"/>
        <w:ind w:left="1415"/>
        <w:jc w:val="both"/>
        <w:rPr>
          <w:rFonts w:ascii="Sakkal Majalla" w:hAnsi="Sakkal Majalla" w:cs="Sakkal Majalla"/>
          <w:sz w:val="36"/>
          <w:szCs w:val="36"/>
          <w:rtl/>
        </w:rPr>
      </w:pPr>
      <w:r w:rsidRPr="000B5F3A">
        <w:rPr>
          <w:rFonts w:ascii="Sakkal Majalla" w:hAnsi="Sakkal Majalla" w:cs="Sakkal Majalla" w:hint="cs"/>
          <w:sz w:val="36"/>
          <w:szCs w:val="36"/>
          <w:rtl/>
        </w:rPr>
        <w:t xml:space="preserve">ثانياً: </w:t>
      </w:r>
      <w:r w:rsidR="00F21676" w:rsidRPr="000B5F3A">
        <w:rPr>
          <w:rFonts w:ascii="Sakkal Majalla" w:hAnsi="Sakkal Majalla" w:cs="Sakkal Majalla"/>
          <w:sz w:val="36"/>
          <w:szCs w:val="36"/>
          <w:rtl/>
        </w:rPr>
        <w:t>الدراسات المتعلقة بإدارة المخاطر</w:t>
      </w:r>
      <w:r w:rsidR="00F21676" w:rsidRPr="000B5F3A">
        <w:rPr>
          <w:rFonts w:ascii="Sakkal Majalla" w:hAnsi="Sakkal Majalla" w:cs="Sakkal Majalla"/>
          <w:sz w:val="36"/>
          <w:szCs w:val="36"/>
          <w:rtl/>
        </w:rPr>
        <w:tab/>
      </w:r>
    </w:p>
    <w:p w14:paraId="43BC9B2D" w14:textId="6C8C3C23" w:rsidR="00F21676" w:rsidRPr="000B5F3A" w:rsidRDefault="000B5F3A" w:rsidP="001B0175">
      <w:pPr>
        <w:spacing w:after="0" w:line="240" w:lineRule="auto"/>
        <w:ind w:left="1415"/>
        <w:jc w:val="both"/>
        <w:rPr>
          <w:rFonts w:ascii="Sakkal Majalla" w:hAnsi="Sakkal Majalla" w:cs="Sakkal Majalla"/>
          <w:sz w:val="36"/>
          <w:szCs w:val="36"/>
          <w:rtl/>
        </w:rPr>
      </w:pPr>
      <w:r w:rsidRPr="000B5F3A">
        <w:rPr>
          <w:rFonts w:ascii="Sakkal Majalla" w:hAnsi="Sakkal Majalla" w:cs="Sakkal Majalla" w:hint="cs"/>
          <w:sz w:val="36"/>
          <w:szCs w:val="36"/>
          <w:rtl/>
        </w:rPr>
        <w:t xml:space="preserve">ثالثاً: </w:t>
      </w:r>
      <w:r w:rsidR="00F21676" w:rsidRPr="000B5F3A">
        <w:rPr>
          <w:rFonts w:ascii="Sakkal Majalla" w:hAnsi="Sakkal Majalla" w:cs="Sakkal Majalla"/>
          <w:sz w:val="36"/>
          <w:szCs w:val="36"/>
          <w:rtl/>
        </w:rPr>
        <w:t>أوجه الاستفادة من الدراسات السابقة</w:t>
      </w:r>
    </w:p>
    <w:p w14:paraId="467766A8" w14:textId="43546BC9" w:rsidR="00F21676" w:rsidRPr="000B5F3A" w:rsidRDefault="000B5F3A" w:rsidP="001B0175">
      <w:pPr>
        <w:spacing w:after="0" w:line="240" w:lineRule="auto"/>
        <w:ind w:left="1415"/>
        <w:jc w:val="both"/>
        <w:rPr>
          <w:rFonts w:ascii="Sakkal Majalla" w:hAnsi="Sakkal Majalla" w:cs="Sakkal Majalla"/>
          <w:sz w:val="36"/>
          <w:szCs w:val="36"/>
          <w:rtl/>
        </w:rPr>
      </w:pPr>
      <w:r w:rsidRPr="000B5F3A">
        <w:rPr>
          <w:rFonts w:ascii="Sakkal Majalla" w:hAnsi="Sakkal Majalla" w:cs="Sakkal Majalla" w:hint="cs"/>
          <w:sz w:val="36"/>
          <w:szCs w:val="36"/>
          <w:rtl/>
        </w:rPr>
        <w:t xml:space="preserve">رابعاً: </w:t>
      </w:r>
      <w:r w:rsidR="00F21676" w:rsidRPr="000B5F3A">
        <w:rPr>
          <w:rFonts w:ascii="Sakkal Majalla" w:hAnsi="Sakkal Majalla" w:cs="Sakkal Majalla" w:hint="cs"/>
          <w:sz w:val="36"/>
          <w:szCs w:val="36"/>
          <w:rtl/>
        </w:rPr>
        <w:t xml:space="preserve">ما تميزت به </w:t>
      </w:r>
      <w:r w:rsidR="00F21676" w:rsidRPr="000B5F3A">
        <w:rPr>
          <w:rFonts w:ascii="Sakkal Majalla" w:hAnsi="Sakkal Majalla" w:cs="Sakkal Majalla"/>
          <w:sz w:val="36"/>
          <w:szCs w:val="36"/>
          <w:rtl/>
        </w:rPr>
        <w:t xml:space="preserve">الدراسة عن الدراسات السابقة </w:t>
      </w:r>
    </w:p>
    <w:p w14:paraId="26BC332D" w14:textId="77777777" w:rsidR="00F21676" w:rsidRDefault="00F21676">
      <w:pPr>
        <w:bidi w:val="0"/>
        <w:rPr>
          <w:rFonts w:ascii="Sakkal Majalla" w:hAnsi="Sakkal Majalla" w:cs="Sakkal Majalla"/>
          <w:sz w:val="32"/>
          <w:szCs w:val="32"/>
          <w:rtl/>
        </w:rPr>
      </w:pPr>
      <w:r>
        <w:rPr>
          <w:rFonts w:ascii="Sakkal Majalla" w:hAnsi="Sakkal Majalla" w:cs="Sakkal Majalla"/>
          <w:sz w:val="32"/>
          <w:szCs w:val="32"/>
          <w:rtl/>
        </w:rPr>
        <w:br w:type="page"/>
      </w:r>
    </w:p>
    <w:bookmarkEnd w:id="41"/>
    <w:p w14:paraId="379C9BDF" w14:textId="77777777" w:rsidR="00CB06B4" w:rsidRPr="00B271CF" w:rsidRDefault="00CB06B4" w:rsidP="00CB06B4">
      <w:pPr>
        <w:spacing w:before="120" w:after="120" w:line="276" w:lineRule="auto"/>
        <w:jc w:val="center"/>
        <w:rPr>
          <w:rFonts w:ascii="Sakkal Majalla" w:hAnsi="Sakkal Majalla" w:cs="Sakkal Majalla"/>
          <w:b/>
          <w:bCs/>
          <w:sz w:val="36"/>
          <w:szCs w:val="36"/>
          <w:rtl/>
        </w:rPr>
      </w:pPr>
      <w:r w:rsidRPr="00B271CF">
        <w:rPr>
          <w:rFonts w:ascii="Sakkal Majalla" w:hAnsi="Sakkal Majalla" w:cs="Sakkal Majalla"/>
          <w:b/>
          <w:bCs/>
          <w:sz w:val="36"/>
          <w:szCs w:val="36"/>
          <w:rtl/>
        </w:rPr>
        <w:lastRenderedPageBreak/>
        <w:t>الفصل الثاني</w:t>
      </w:r>
    </w:p>
    <w:p w14:paraId="0E148C83" w14:textId="77777777" w:rsidR="00CB06B4" w:rsidRPr="00B271CF" w:rsidRDefault="00CB06B4" w:rsidP="00CB06B4">
      <w:pPr>
        <w:spacing w:before="120" w:after="120" w:line="276" w:lineRule="auto"/>
        <w:jc w:val="center"/>
        <w:rPr>
          <w:rFonts w:ascii="Sakkal Majalla" w:hAnsi="Sakkal Majalla" w:cs="Sakkal Majalla"/>
          <w:b/>
          <w:bCs/>
          <w:sz w:val="36"/>
          <w:szCs w:val="36"/>
          <w:rtl/>
        </w:rPr>
      </w:pPr>
      <w:r w:rsidRPr="00B271CF">
        <w:rPr>
          <w:rFonts w:ascii="Sakkal Majalla" w:hAnsi="Sakkal Majalla" w:cs="Sakkal Majalla"/>
          <w:b/>
          <w:bCs/>
          <w:sz w:val="36"/>
          <w:szCs w:val="36"/>
          <w:rtl/>
        </w:rPr>
        <w:t>الإطار النظري والدراسات السابقة</w:t>
      </w:r>
    </w:p>
    <w:p w14:paraId="25BB8F11" w14:textId="23B31D99" w:rsidR="003A7FCA" w:rsidRPr="00A4122C" w:rsidRDefault="003A7FCA" w:rsidP="00E23EB8">
      <w:pPr>
        <w:pStyle w:val="2"/>
        <w:spacing w:before="120" w:after="120" w:line="276" w:lineRule="auto"/>
        <w:rPr>
          <w:rFonts w:ascii="Sakkal Majalla" w:hAnsi="Sakkal Majalla" w:cs="Sakkal Majalla"/>
          <w:sz w:val="40"/>
          <w:szCs w:val="40"/>
          <w:rtl/>
        </w:rPr>
      </w:pPr>
      <w:bookmarkStart w:id="43" w:name="_Toc65761062"/>
      <w:bookmarkStart w:id="44" w:name="_Toc192721128"/>
      <w:r w:rsidRPr="00A4122C">
        <w:rPr>
          <w:rFonts w:ascii="Sakkal Majalla" w:hAnsi="Sakkal Majalla" w:cs="Sakkal Majalla"/>
          <w:sz w:val="40"/>
          <w:szCs w:val="40"/>
          <w:rtl/>
        </w:rPr>
        <w:t>أولاً: الإطار النظري</w:t>
      </w:r>
      <w:bookmarkEnd w:id="43"/>
      <w:bookmarkEnd w:id="44"/>
    </w:p>
    <w:p w14:paraId="276C43F7" w14:textId="6CD235AE" w:rsidR="003A7FCA" w:rsidRPr="00A4122C" w:rsidRDefault="003A7FCA" w:rsidP="00E23EB8">
      <w:pPr>
        <w:pStyle w:val="3"/>
        <w:spacing w:line="276" w:lineRule="auto"/>
        <w:rPr>
          <w:rFonts w:ascii="Sakkal Majalla" w:hAnsi="Sakkal Majalla" w:cs="Sakkal Majalla"/>
          <w:b/>
          <w:bCs/>
          <w:color w:val="auto"/>
          <w:sz w:val="32"/>
          <w:szCs w:val="32"/>
          <w:rtl/>
        </w:rPr>
      </w:pPr>
      <w:bookmarkStart w:id="45" w:name="_Toc65761063"/>
      <w:bookmarkStart w:id="46" w:name="_Toc192721129"/>
      <w:r w:rsidRPr="00A4122C">
        <w:rPr>
          <w:rFonts w:ascii="Sakkal Majalla" w:hAnsi="Sakkal Majalla" w:cs="Sakkal Majalla"/>
          <w:b/>
          <w:bCs/>
          <w:color w:val="auto"/>
          <w:sz w:val="32"/>
          <w:szCs w:val="32"/>
          <w:rtl/>
        </w:rPr>
        <w:t xml:space="preserve">المبحث الأول: </w:t>
      </w:r>
      <w:bookmarkEnd w:id="45"/>
      <w:r w:rsidR="004604C2" w:rsidRPr="00A4122C">
        <w:rPr>
          <w:rFonts w:ascii="Sakkal Majalla" w:hAnsi="Sakkal Majalla" w:cs="Sakkal Majalla" w:hint="cs"/>
          <w:b/>
          <w:bCs/>
          <w:color w:val="auto"/>
          <w:sz w:val="32"/>
          <w:szCs w:val="32"/>
          <w:rtl/>
        </w:rPr>
        <w:t>الألعاب الذهنية (التلعيب)</w:t>
      </w:r>
      <w:bookmarkEnd w:id="46"/>
    </w:p>
    <w:p w14:paraId="7D0B1F90" w14:textId="0D48FD28" w:rsidR="004604C2" w:rsidRPr="00A4122C" w:rsidRDefault="003A7FCA" w:rsidP="00E23EB8">
      <w:pPr>
        <w:pStyle w:val="4"/>
        <w:spacing w:line="276" w:lineRule="auto"/>
        <w:rPr>
          <w:rFonts w:ascii="Sakkal Majalla" w:hAnsi="Sakkal Majalla" w:cs="Sakkal Majalla"/>
          <w:b/>
          <w:bCs/>
          <w:i w:val="0"/>
          <w:iCs w:val="0"/>
          <w:color w:val="auto"/>
          <w:sz w:val="32"/>
          <w:szCs w:val="32"/>
          <w:rtl/>
          <w:lang w:bidi="ar-EG"/>
        </w:rPr>
      </w:pPr>
      <w:bookmarkStart w:id="47" w:name="_Toc192721130"/>
      <w:bookmarkStart w:id="48" w:name="_Toc65761064"/>
      <w:r w:rsidRPr="00A4122C">
        <w:rPr>
          <w:rFonts w:ascii="Sakkal Majalla" w:hAnsi="Sakkal Majalla" w:cs="Sakkal Majalla" w:hint="cs"/>
          <w:b/>
          <w:bCs/>
          <w:i w:val="0"/>
          <w:iCs w:val="0"/>
          <w:color w:val="auto"/>
          <w:sz w:val="32"/>
          <w:szCs w:val="32"/>
          <w:rtl/>
        </w:rPr>
        <w:t xml:space="preserve">أولاً: </w:t>
      </w:r>
      <w:r w:rsidR="004604C2" w:rsidRPr="00A4122C">
        <w:rPr>
          <w:rFonts w:ascii="Sakkal Majalla" w:hAnsi="Sakkal Majalla" w:cs="Sakkal Majalla" w:hint="cs"/>
          <w:b/>
          <w:bCs/>
          <w:i w:val="0"/>
          <w:iCs w:val="0"/>
          <w:color w:val="auto"/>
          <w:sz w:val="32"/>
          <w:szCs w:val="32"/>
          <w:rtl/>
        </w:rPr>
        <w:t xml:space="preserve">مفهوم </w:t>
      </w:r>
      <w:r w:rsidR="004040A1" w:rsidRPr="00A4122C">
        <w:rPr>
          <w:rFonts w:ascii="Sakkal Majalla" w:hAnsi="Sakkal Majalla" w:cs="Sakkal Majalla" w:hint="cs"/>
          <w:b/>
          <w:bCs/>
          <w:i w:val="0"/>
          <w:iCs w:val="0"/>
          <w:color w:val="auto"/>
          <w:sz w:val="32"/>
          <w:szCs w:val="32"/>
          <w:rtl/>
        </w:rPr>
        <w:t>التلعيب</w:t>
      </w:r>
      <w:bookmarkEnd w:id="47"/>
      <w:r w:rsidR="004040A1" w:rsidRPr="00A4122C">
        <w:rPr>
          <w:rFonts w:ascii="Sakkal Majalla" w:hAnsi="Sakkal Majalla" w:cs="Sakkal Majalla" w:hint="cs"/>
          <w:b/>
          <w:bCs/>
          <w:i w:val="0"/>
          <w:iCs w:val="0"/>
          <w:color w:val="auto"/>
          <w:sz w:val="32"/>
          <w:szCs w:val="32"/>
          <w:rtl/>
        </w:rPr>
        <w:t xml:space="preserve"> </w:t>
      </w:r>
    </w:p>
    <w:p w14:paraId="7F7808A7" w14:textId="269E7353" w:rsidR="004604C2" w:rsidRPr="00A4122C" w:rsidRDefault="001B5593" w:rsidP="00E2422A">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rPr>
        <w:t>يعتبر التلعيب أحد أدوات الألعاب الذهنية، حيث أ</w:t>
      </w:r>
      <w:r w:rsidR="004604C2" w:rsidRPr="00A4122C">
        <w:rPr>
          <w:rFonts w:ascii="Sakkal Majalla" w:hAnsi="Sakkal Majalla" w:cs="Sakkal Majalla"/>
          <w:sz w:val="32"/>
          <w:szCs w:val="32"/>
          <w:rtl/>
        </w:rPr>
        <w:t>ن التلعيب كمصطلح يعتبر أقرب ارتباطا بمصطلح الألعاب</w:t>
      </w:r>
      <w:r w:rsidR="004604C2" w:rsidRPr="00A4122C">
        <w:rPr>
          <w:rFonts w:ascii="Sakkal Majalla" w:hAnsi="Sakkal Majalla" w:cs="Sakkal Majalla" w:hint="cs"/>
          <w:sz w:val="32"/>
          <w:szCs w:val="32"/>
          <w:rtl/>
        </w:rPr>
        <w:t xml:space="preserve"> (</w:t>
      </w:r>
      <w:r w:rsidR="004604C2" w:rsidRPr="00A4122C">
        <w:rPr>
          <w:rFonts w:ascii="Sakkal Majalla" w:hAnsi="Sakkal Majalla" w:cs="Sakkal Majalla"/>
          <w:sz w:val="32"/>
          <w:szCs w:val="32"/>
        </w:rPr>
        <w:t>games</w:t>
      </w:r>
      <w:r w:rsidR="004604C2" w:rsidRPr="00A4122C">
        <w:rPr>
          <w:rFonts w:ascii="Sakkal Majalla" w:hAnsi="Sakkal Majalla" w:cs="Sakkal Majalla" w:hint="cs"/>
          <w:sz w:val="32"/>
          <w:szCs w:val="32"/>
          <w:rtl/>
          <w:lang w:bidi="ar-EG"/>
        </w:rPr>
        <w:t>)</w:t>
      </w:r>
      <w:r w:rsidR="004604C2" w:rsidRPr="00A4122C">
        <w:rPr>
          <w:rFonts w:ascii="Sakkal Majalla" w:hAnsi="Sakkal Majalla" w:cs="Sakkal Majalla"/>
          <w:sz w:val="32"/>
          <w:szCs w:val="32"/>
          <w:rtl/>
        </w:rPr>
        <w:t xml:space="preserve"> عن مصطلح اللعب </w:t>
      </w:r>
      <w:r w:rsidR="004604C2" w:rsidRPr="00A4122C">
        <w:rPr>
          <w:rFonts w:ascii="Sakkal Majalla" w:hAnsi="Sakkal Majalla" w:cs="Sakkal Majalla" w:hint="cs"/>
          <w:sz w:val="32"/>
          <w:szCs w:val="32"/>
          <w:rtl/>
        </w:rPr>
        <w:t>(</w:t>
      </w:r>
      <w:r w:rsidR="004604C2" w:rsidRPr="00A4122C">
        <w:rPr>
          <w:rFonts w:ascii="Sakkal Majalla" w:hAnsi="Sakkal Majalla" w:cs="Sakkal Majalla"/>
          <w:sz w:val="32"/>
          <w:szCs w:val="32"/>
        </w:rPr>
        <w:t>Play</w:t>
      </w:r>
      <w:r w:rsidR="004604C2" w:rsidRPr="00A4122C">
        <w:rPr>
          <w:rFonts w:ascii="Sakkal Majalla" w:hAnsi="Sakkal Majalla" w:cs="Sakkal Majalla" w:hint="cs"/>
          <w:sz w:val="32"/>
          <w:szCs w:val="32"/>
          <w:rtl/>
          <w:lang w:bidi="ar-EG"/>
        </w:rPr>
        <w:t>)</w:t>
      </w:r>
      <w:r w:rsidR="004604C2" w:rsidRPr="00A4122C">
        <w:rPr>
          <w:rFonts w:ascii="Sakkal Majalla" w:hAnsi="Sakkal Majalla" w:cs="Sakkal Majalla" w:hint="cs"/>
          <w:sz w:val="32"/>
          <w:szCs w:val="32"/>
          <w:rtl/>
        </w:rPr>
        <w:t xml:space="preserve">، </w:t>
      </w:r>
      <w:r w:rsidR="004604C2" w:rsidRPr="00A4122C">
        <w:rPr>
          <w:rFonts w:ascii="Sakkal Majalla" w:hAnsi="Sakkal Majalla" w:cs="Sakkal Majalla"/>
          <w:sz w:val="32"/>
          <w:szCs w:val="32"/>
          <w:rtl/>
        </w:rPr>
        <w:t xml:space="preserve">ويرجع ذلك </w:t>
      </w:r>
      <w:r w:rsidR="004604C2" w:rsidRPr="00A4122C">
        <w:rPr>
          <w:rFonts w:ascii="Sakkal Majalla" w:hAnsi="Sakkal Majalla" w:cs="Sakkal Majalla" w:hint="cs"/>
          <w:sz w:val="32"/>
          <w:szCs w:val="32"/>
          <w:rtl/>
        </w:rPr>
        <w:t>إلى</w:t>
      </w:r>
      <w:r w:rsidR="004604C2" w:rsidRPr="00A4122C">
        <w:rPr>
          <w:rFonts w:ascii="Sakkal Majalla" w:hAnsi="Sakkal Majalla" w:cs="Sakkal Majalla"/>
          <w:sz w:val="32"/>
          <w:szCs w:val="32"/>
          <w:rtl/>
        </w:rPr>
        <w:t xml:space="preserve"> كون</w:t>
      </w:r>
      <w:r w:rsidR="00E2422A" w:rsidRPr="00A4122C">
        <w:rPr>
          <w:rFonts w:ascii="Sakkal Majalla" w:hAnsi="Sakkal Majalla" w:cs="Sakkal Majalla"/>
          <w:sz w:val="32"/>
          <w:szCs w:val="32"/>
          <w:rtl/>
        </w:rPr>
        <w:t xml:space="preserve"> </w:t>
      </w:r>
      <w:r w:rsidR="00E2422A" w:rsidRPr="00A4122C">
        <w:rPr>
          <w:rFonts w:ascii="Sakkal Majalla" w:hAnsi="Sakkal Majalla" w:cs="Sakkal Majalla" w:hint="cs"/>
          <w:sz w:val="32"/>
          <w:szCs w:val="32"/>
          <w:rtl/>
        </w:rPr>
        <w:t>ا</w:t>
      </w:r>
      <w:r w:rsidR="00E2422A" w:rsidRPr="00A4122C">
        <w:rPr>
          <w:rFonts w:ascii="Sakkal Majalla" w:hAnsi="Sakkal Majalla" w:cs="Sakkal Majalla"/>
          <w:sz w:val="32"/>
          <w:szCs w:val="32"/>
          <w:rtl/>
        </w:rPr>
        <w:t xml:space="preserve">لألعاب </w:t>
      </w:r>
      <w:r w:rsidR="00E2422A" w:rsidRPr="00A4122C">
        <w:rPr>
          <w:rFonts w:ascii="Sakkal Majalla" w:hAnsi="Sakkal Majalla" w:cs="Sakkal Majalla" w:hint="cs"/>
          <w:sz w:val="32"/>
          <w:szCs w:val="32"/>
          <w:rtl/>
          <w:lang w:bidi="ar-EG"/>
        </w:rPr>
        <w:t>(</w:t>
      </w:r>
      <w:r w:rsidR="00E2422A" w:rsidRPr="00A4122C">
        <w:rPr>
          <w:rFonts w:ascii="Sakkal Majalla" w:hAnsi="Sakkal Majalla" w:cs="Sakkal Majalla"/>
          <w:sz w:val="32"/>
          <w:szCs w:val="32"/>
        </w:rPr>
        <w:t>games</w:t>
      </w:r>
      <w:r w:rsidR="00E2422A" w:rsidRPr="00A4122C">
        <w:rPr>
          <w:rFonts w:ascii="Sakkal Majalla" w:hAnsi="Sakkal Majalla" w:cs="Sakkal Majalla" w:hint="cs"/>
          <w:sz w:val="32"/>
          <w:szCs w:val="32"/>
          <w:rtl/>
          <w:lang w:bidi="ar-EG"/>
        </w:rPr>
        <w:t>)</w:t>
      </w:r>
      <w:r w:rsidR="00E2422A" w:rsidRPr="00A4122C">
        <w:rPr>
          <w:rFonts w:ascii="Sakkal Majalla" w:hAnsi="Sakkal Majalla" w:cs="Sakkal Majalla" w:hint="cs"/>
          <w:sz w:val="32"/>
          <w:szCs w:val="32"/>
          <w:rtl/>
        </w:rPr>
        <w:t xml:space="preserve"> </w:t>
      </w:r>
      <w:r w:rsidR="00E2422A" w:rsidRPr="00A4122C">
        <w:rPr>
          <w:rFonts w:ascii="Sakkal Majalla" w:hAnsi="Sakkal Majalla" w:cs="Sakkal Majalla"/>
          <w:sz w:val="32"/>
          <w:szCs w:val="32"/>
          <w:rtl/>
        </w:rPr>
        <w:t>التي تعني قيود، وتحديات، وتنافس،</w:t>
      </w:r>
      <w:r w:rsidR="00E2422A" w:rsidRPr="00A4122C">
        <w:rPr>
          <w:rFonts w:ascii="Sakkal Majalla" w:hAnsi="Sakkal Majalla" w:cs="Sakkal Majalla" w:hint="cs"/>
          <w:sz w:val="32"/>
          <w:szCs w:val="32"/>
          <w:rtl/>
        </w:rPr>
        <w:t xml:space="preserve"> </w:t>
      </w:r>
      <w:r w:rsidR="00E2422A" w:rsidRPr="00A4122C">
        <w:rPr>
          <w:rFonts w:ascii="Sakkal Majalla" w:hAnsi="Sakkal Majalla" w:cs="Sakkal Majalla"/>
          <w:sz w:val="32"/>
          <w:szCs w:val="32"/>
          <w:rtl/>
        </w:rPr>
        <w:t>وأهداف يجب السعي نحو تحقيقها</w:t>
      </w:r>
      <w:r w:rsidR="00E2422A" w:rsidRPr="00A4122C">
        <w:rPr>
          <w:rFonts w:ascii="Sakkal Majalla" w:hAnsi="Sakkal Majalla" w:cs="Sakkal Majalla" w:hint="cs"/>
          <w:sz w:val="32"/>
          <w:szCs w:val="32"/>
          <w:rtl/>
        </w:rPr>
        <w:t>، و</w:t>
      </w:r>
      <w:r w:rsidR="00E2422A" w:rsidRPr="00A4122C">
        <w:rPr>
          <w:rFonts w:ascii="Sakkal Majalla" w:hAnsi="Sakkal Majalla" w:cs="Sakkal Majalla"/>
          <w:sz w:val="32"/>
          <w:szCs w:val="32"/>
          <w:rtl/>
        </w:rPr>
        <w:t>من أمثلة الألعاب: الشطرنج، البطاقات، وألعاب الفيديو.</w:t>
      </w:r>
      <w:r w:rsidR="00E2422A" w:rsidRPr="00A4122C">
        <w:rPr>
          <w:rFonts w:ascii="Sakkal Majalla" w:hAnsi="Sakkal Majalla" w:cs="Sakkal Majalla" w:hint="cs"/>
          <w:sz w:val="32"/>
          <w:szCs w:val="32"/>
          <w:rtl/>
        </w:rPr>
        <w:t xml:space="preserve"> حيث </w:t>
      </w:r>
      <w:r w:rsidR="00E2422A" w:rsidRPr="00A4122C">
        <w:rPr>
          <w:rFonts w:ascii="Sakkal Majalla" w:hAnsi="Sakkal Majalla" w:cs="Sakkal Majalla"/>
          <w:sz w:val="32"/>
          <w:szCs w:val="32"/>
          <w:rtl/>
        </w:rPr>
        <w:t>الهدف منها هو الفوز أو الوصول إلى هدف معين من خلال اتباع القواعد</w:t>
      </w:r>
      <w:r w:rsidR="00E2422A" w:rsidRPr="00A4122C">
        <w:rPr>
          <w:rFonts w:ascii="Sakkal Majalla" w:hAnsi="Sakkal Majalla" w:cs="Sakkal Majalla" w:hint="cs"/>
          <w:sz w:val="32"/>
          <w:szCs w:val="32"/>
          <w:rtl/>
        </w:rPr>
        <w:t>، وهنا أصبح مرتبط بالتعليم والتدريب الهادف</w:t>
      </w:r>
      <w:r w:rsidR="00E2422A" w:rsidRPr="00A4122C">
        <w:rPr>
          <w:rFonts w:ascii="Sakkal Majalla" w:hAnsi="Sakkal Majalla" w:cs="Sakkal Majalla"/>
          <w:sz w:val="32"/>
          <w:szCs w:val="32"/>
          <w:rtl/>
        </w:rPr>
        <w:t>.</w:t>
      </w:r>
      <w:r w:rsidR="00E2422A" w:rsidRPr="00A4122C">
        <w:rPr>
          <w:rFonts w:ascii="Sakkal Majalla" w:hAnsi="Sakkal Majalla" w:cs="Sakkal Majalla" w:hint="cs"/>
          <w:sz w:val="32"/>
          <w:szCs w:val="32"/>
          <w:rtl/>
        </w:rPr>
        <w:t xml:space="preserve"> بعكس اللعب</w:t>
      </w:r>
      <w:r w:rsidR="00F03F33" w:rsidRPr="00A4122C">
        <w:rPr>
          <w:rFonts w:ascii="Sakkal Majalla" w:hAnsi="Sakkal Majalla" w:cs="Sakkal Majalla" w:hint="cs"/>
          <w:sz w:val="32"/>
          <w:szCs w:val="32"/>
          <w:rtl/>
          <w:lang w:bidi="ar-EG"/>
        </w:rPr>
        <w:t xml:space="preserve"> (</w:t>
      </w:r>
      <w:r w:rsidR="00F03F33" w:rsidRPr="00A4122C">
        <w:rPr>
          <w:rFonts w:ascii="Sakkal Majalla" w:hAnsi="Sakkal Majalla" w:cs="Sakkal Majalla"/>
          <w:sz w:val="32"/>
          <w:szCs w:val="32"/>
        </w:rPr>
        <w:t>Play</w:t>
      </w:r>
      <w:r w:rsidR="00F03F33" w:rsidRPr="00A4122C">
        <w:rPr>
          <w:rFonts w:ascii="Sakkal Majalla" w:hAnsi="Sakkal Majalla" w:cs="Sakkal Majalla" w:hint="cs"/>
          <w:sz w:val="32"/>
          <w:szCs w:val="32"/>
          <w:rtl/>
          <w:lang w:bidi="ar-EG"/>
        </w:rPr>
        <w:t>)</w:t>
      </w:r>
      <w:r w:rsidR="004604C2" w:rsidRPr="00A4122C">
        <w:rPr>
          <w:rFonts w:ascii="Sakkal Majalla" w:hAnsi="Sakkal Majalla" w:cs="Sakkal Majalla"/>
          <w:sz w:val="32"/>
          <w:szCs w:val="32"/>
          <w:rtl/>
        </w:rPr>
        <w:t xml:space="preserve"> يعني مزيداً</w:t>
      </w:r>
      <w:r w:rsidR="004604C2" w:rsidRPr="00A4122C">
        <w:rPr>
          <w:rFonts w:ascii="Sakkal Majalla" w:hAnsi="Sakkal Majalla" w:cs="Sakkal Majalla" w:hint="cs"/>
          <w:sz w:val="32"/>
          <w:szCs w:val="32"/>
          <w:rtl/>
        </w:rPr>
        <w:t xml:space="preserve"> </w:t>
      </w:r>
      <w:r w:rsidR="004604C2" w:rsidRPr="00A4122C">
        <w:rPr>
          <w:rFonts w:ascii="Sakkal Majalla" w:hAnsi="Sakkal Majalla" w:cs="Sakkal Majalla"/>
          <w:sz w:val="32"/>
          <w:szCs w:val="32"/>
          <w:rtl/>
        </w:rPr>
        <w:t>من الحرية وقليلاً من القيود</w:t>
      </w:r>
      <w:r w:rsidR="00E2422A" w:rsidRPr="00A4122C">
        <w:rPr>
          <w:rFonts w:ascii="Sakkal Majalla" w:hAnsi="Sakkal Majalla" w:cs="Sakkal Majalla" w:hint="cs"/>
          <w:sz w:val="32"/>
          <w:szCs w:val="32"/>
          <w:rtl/>
        </w:rPr>
        <w:t xml:space="preserve"> حيث </w:t>
      </w:r>
      <w:r w:rsidR="00E2422A" w:rsidRPr="00A4122C">
        <w:rPr>
          <w:rFonts w:ascii="Sakkal Majalla" w:hAnsi="Sakkal Majalla" w:cs="Sakkal Majalla"/>
          <w:sz w:val="32"/>
          <w:szCs w:val="32"/>
          <w:rtl/>
        </w:rPr>
        <w:t>الهدف الأساسي من اللعب هو الاستمتاع والإبداع بدون الحاجة إلى قواعد صارمة أو أهداف محددة</w:t>
      </w:r>
      <w:r w:rsidR="00E2422A" w:rsidRPr="00A4122C">
        <w:rPr>
          <w:rFonts w:ascii="Sakkal Majalla" w:hAnsi="Sakkal Majalla" w:cs="Sakkal Majalla" w:hint="cs"/>
          <w:sz w:val="32"/>
          <w:szCs w:val="32"/>
          <w:rtl/>
        </w:rPr>
        <w:t xml:space="preserve"> وهنا أصبحت العملية للهواية فقط وغير مرتبطة بالتعليم والتدريب الهادف</w:t>
      </w:r>
      <w:r w:rsidR="00E2422A" w:rsidRPr="00A4122C">
        <w:rPr>
          <w:rFonts w:ascii="Sakkal Majalla" w:hAnsi="Sakkal Majalla" w:cs="Sakkal Majalla"/>
          <w:sz w:val="32"/>
          <w:szCs w:val="32"/>
          <w:rtl/>
        </w:rPr>
        <w:t xml:space="preserve"> </w:t>
      </w:r>
      <w:r w:rsidR="004604C2" w:rsidRPr="00A4122C">
        <w:rPr>
          <w:rFonts w:ascii="Sakkal Majalla" w:hAnsi="Sakkal Majalla" w:cs="Sakkal Majalla" w:hint="cs"/>
          <w:sz w:val="32"/>
          <w:szCs w:val="32"/>
          <w:rtl/>
        </w:rPr>
        <w:t>(</w:t>
      </w:r>
      <w:r w:rsidR="004604C2" w:rsidRPr="00A4122C">
        <w:rPr>
          <w:rFonts w:ascii="Sakkal Majalla" w:hAnsi="Sakkal Majalla" w:cs="Sakkal Majalla"/>
          <w:sz w:val="32"/>
          <w:szCs w:val="32"/>
          <w:rtl/>
        </w:rPr>
        <w:t xml:space="preserve">الشهري، </w:t>
      </w:r>
      <w:r w:rsidR="004604C2" w:rsidRPr="00A4122C">
        <w:rPr>
          <w:rFonts w:ascii="Sakkal Majalla" w:hAnsi="Sakkal Majalla" w:cs="Sakkal Majalla" w:hint="cs"/>
          <w:sz w:val="32"/>
          <w:szCs w:val="32"/>
          <w:rtl/>
        </w:rPr>
        <w:t>2024).</w:t>
      </w:r>
    </w:p>
    <w:p w14:paraId="1EBB98C0" w14:textId="33B184B3" w:rsidR="004604C2" w:rsidRPr="00A4122C" w:rsidRDefault="00310A5E" w:rsidP="00310A5E">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rPr>
        <w:t xml:space="preserve">ويُعرف التلعيب </w:t>
      </w:r>
      <w:r w:rsidR="004604C2" w:rsidRPr="00A4122C">
        <w:rPr>
          <w:rFonts w:ascii="Sakkal Majalla" w:hAnsi="Sakkal Majalla" w:cs="Sakkal Majalla"/>
          <w:sz w:val="32"/>
          <w:szCs w:val="32"/>
          <w:rtl/>
        </w:rPr>
        <w:t>بأنه</w:t>
      </w:r>
      <w:r w:rsidRPr="00A4122C">
        <w:rPr>
          <w:rFonts w:ascii="Sakkal Majalla" w:hAnsi="Sakkal Majalla" w:cs="Sakkal Majalla" w:hint="cs"/>
          <w:sz w:val="32"/>
          <w:szCs w:val="32"/>
          <w:rtl/>
        </w:rPr>
        <w:t xml:space="preserve">: عملية </w:t>
      </w:r>
      <w:r w:rsidR="004604C2" w:rsidRPr="00A4122C">
        <w:rPr>
          <w:rFonts w:ascii="Sakkal Majalla" w:hAnsi="Sakkal Majalla" w:cs="Sakkal Majalla"/>
          <w:sz w:val="32"/>
          <w:szCs w:val="32"/>
          <w:rtl/>
        </w:rPr>
        <w:t>تضمين عناصر اللعبة في بيئات غير متعلقة باللعب</w:t>
      </w:r>
      <w:r w:rsidRPr="00A4122C">
        <w:rPr>
          <w:rFonts w:ascii="Sakkal Majalla" w:hAnsi="Sakkal Majalla" w:cs="Sakkal Majalla" w:hint="cs"/>
          <w:sz w:val="32"/>
          <w:szCs w:val="32"/>
          <w:rtl/>
        </w:rPr>
        <w:t xml:space="preserve"> </w:t>
      </w:r>
      <w:r w:rsidR="004604C2" w:rsidRPr="00A4122C">
        <w:rPr>
          <w:rFonts w:ascii="Sakkal Majalla" w:hAnsi="Sakkal Majalla" w:cs="Sakkal Majalla"/>
          <w:sz w:val="32"/>
          <w:szCs w:val="32"/>
          <w:rtl/>
        </w:rPr>
        <w:t>لزيادة خبرة المستخدم واهتمامه</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Pr>
        <w:t>(Duggal et al.,2021</w:t>
      </w:r>
      <w:r w:rsidRPr="00A4122C">
        <w:rPr>
          <w:rFonts w:ascii="Sakkal Majalla" w:hAnsi="Sakkal Majalla" w:cs="Sakkal Majalla" w:hint="cs"/>
          <w:sz w:val="32"/>
          <w:szCs w:val="32"/>
          <w:rtl/>
        </w:rPr>
        <w:t>.</w:t>
      </w:r>
    </w:p>
    <w:p w14:paraId="3C3CA6F0" w14:textId="3F6F5C7A" w:rsidR="001B5593" w:rsidRPr="00A4122C" w:rsidRDefault="001B5593" w:rsidP="001B5593">
      <w:pPr>
        <w:spacing w:before="120" w:after="120" w:line="276" w:lineRule="auto"/>
        <w:ind w:firstLine="720"/>
        <w:jc w:val="lowKashida"/>
        <w:rPr>
          <w:rFonts w:ascii="Sakkal Majalla" w:hAnsi="Sakkal Majalla" w:cs="Sakkal Majalla"/>
          <w:sz w:val="32"/>
          <w:szCs w:val="32"/>
          <w:rtl/>
        </w:rPr>
      </w:pPr>
      <w:r w:rsidRPr="00A4122C">
        <w:rPr>
          <w:rFonts w:ascii="Sakkal Majalla" w:hAnsi="Sakkal Majalla" w:cs="Sakkal Majalla" w:hint="cs"/>
          <w:sz w:val="32"/>
          <w:szCs w:val="32"/>
          <w:rtl/>
        </w:rPr>
        <w:t xml:space="preserve">ويشير محمود وآخرون (2024، ص515) إلى أن التلعيب بأنه </w:t>
      </w:r>
      <w:r w:rsidRPr="00A4122C">
        <w:rPr>
          <w:rFonts w:ascii="Sakkal Majalla" w:hAnsi="Sakkal Majalla" w:cs="Sakkal Majalla"/>
          <w:sz w:val="32"/>
          <w:szCs w:val="32"/>
          <w:rtl/>
        </w:rPr>
        <w:t>مجموعة م</w:t>
      </w:r>
      <w:r w:rsidRPr="00A4122C">
        <w:rPr>
          <w:rFonts w:ascii="Sakkal Majalla" w:hAnsi="Sakkal Majalla" w:cs="Sakkal Majalla" w:hint="cs"/>
          <w:sz w:val="32"/>
          <w:szCs w:val="32"/>
          <w:rtl/>
        </w:rPr>
        <w:t>ن</w:t>
      </w:r>
      <w:r w:rsidRPr="00A4122C">
        <w:rPr>
          <w:rFonts w:ascii="Sakkal Majalla" w:hAnsi="Sakkal Majalla" w:cs="Sakkal Majalla"/>
          <w:sz w:val="32"/>
          <w:szCs w:val="32"/>
          <w:rtl/>
        </w:rPr>
        <w:t xml:space="preserve"> الخطوات </w:t>
      </w:r>
      <w:r w:rsidRPr="00A4122C">
        <w:rPr>
          <w:rFonts w:ascii="Sakkal Majalla" w:hAnsi="Sakkal Majalla" w:cs="Sakkal Majalla" w:hint="cs"/>
          <w:sz w:val="32"/>
          <w:szCs w:val="32"/>
          <w:rtl/>
        </w:rPr>
        <w:t>والإجراءات</w:t>
      </w:r>
      <w:r w:rsidRPr="00A4122C">
        <w:rPr>
          <w:rFonts w:ascii="Sakkal Majalla" w:hAnsi="Sakkal Majalla" w:cs="Sakkal Majalla"/>
          <w:sz w:val="32"/>
          <w:szCs w:val="32"/>
          <w:rtl/>
        </w:rPr>
        <w:t xml:space="preserve"> الت</w:t>
      </w:r>
      <w:r w:rsidRPr="00A4122C">
        <w:rPr>
          <w:rFonts w:ascii="Sakkal Majalla" w:hAnsi="Sakkal Majalla" w:cs="Sakkal Majalla" w:hint="cs"/>
          <w:sz w:val="32"/>
          <w:szCs w:val="32"/>
          <w:rtl/>
        </w:rPr>
        <w:t xml:space="preserve">ي </w:t>
      </w:r>
      <w:r w:rsidRPr="00A4122C">
        <w:rPr>
          <w:rFonts w:ascii="Sakkal Majalla" w:hAnsi="Sakkal Majalla" w:cs="Sakkal Majalla"/>
          <w:sz w:val="32"/>
          <w:szCs w:val="32"/>
          <w:rtl/>
        </w:rPr>
        <w:t>يقو</w:t>
      </w:r>
      <w:r w:rsidRPr="00A4122C">
        <w:rPr>
          <w:rFonts w:ascii="Sakkal Majalla" w:hAnsi="Sakkal Majalla" w:cs="Sakkal Majalla" w:hint="cs"/>
          <w:sz w:val="32"/>
          <w:szCs w:val="32"/>
          <w:rtl/>
        </w:rPr>
        <w:t>م</w:t>
      </w:r>
      <w:r w:rsidRPr="00A4122C">
        <w:rPr>
          <w:rFonts w:ascii="Sakkal Majalla" w:hAnsi="Sakkal Majalla" w:cs="Sakkal Majalla"/>
          <w:sz w:val="32"/>
          <w:szCs w:val="32"/>
          <w:rtl/>
        </w:rPr>
        <w:t xml:space="preserve"> </w:t>
      </w:r>
      <w:r w:rsidRPr="00A4122C">
        <w:rPr>
          <w:rFonts w:ascii="Sakkal Majalla" w:hAnsi="Sakkal Majalla" w:cs="Sakkal Majalla" w:hint="cs"/>
          <w:sz w:val="32"/>
          <w:szCs w:val="32"/>
          <w:rtl/>
        </w:rPr>
        <w:t>الأفراد</w:t>
      </w:r>
      <w:r w:rsidRPr="00A4122C">
        <w:rPr>
          <w:rFonts w:ascii="Sakkal Majalla" w:hAnsi="Sakkal Majalla" w:cs="Sakkal Majalla"/>
          <w:sz w:val="32"/>
          <w:szCs w:val="32"/>
          <w:rtl/>
        </w:rPr>
        <w:t>، باستخدا</w:t>
      </w:r>
      <w:r w:rsidRPr="00A4122C">
        <w:rPr>
          <w:rFonts w:ascii="Sakkal Majalla" w:hAnsi="Sakkal Majalla" w:cs="Sakkal Majalla" w:hint="cs"/>
          <w:sz w:val="32"/>
          <w:szCs w:val="32"/>
          <w:rtl/>
        </w:rPr>
        <w:t>م</w:t>
      </w:r>
      <w:r w:rsidRPr="00A4122C">
        <w:rPr>
          <w:rFonts w:ascii="Sakkal Majalla" w:hAnsi="Sakkal Majalla" w:cs="Sakkal Majalla"/>
          <w:sz w:val="32"/>
          <w:szCs w:val="32"/>
          <w:rtl/>
        </w:rPr>
        <w:t xml:space="preserve"> عناصر الألعاب</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النقاط – </w:t>
      </w:r>
      <w:r w:rsidRPr="00A4122C">
        <w:rPr>
          <w:rFonts w:ascii="Sakkal Majalla" w:hAnsi="Sakkal Majalla" w:cs="Sakkal Majalla" w:hint="cs"/>
          <w:sz w:val="32"/>
          <w:szCs w:val="32"/>
          <w:rtl/>
        </w:rPr>
        <w:t xml:space="preserve">الإنجاز </w:t>
      </w:r>
      <w:r w:rsidRPr="00A4122C">
        <w:rPr>
          <w:rFonts w:ascii="Sakkal Majalla" w:hAnsi="Sakkal Majalla" w:cs="Sakkal Majalla" w:hint="eastAsia"/>
          <w:sz w:val="32"/>
          <w:szCs w:val="32"/>
          <w:rtl/>
        </w:rPr>
        <w:t>–</w:t>
      </w:r>
      <w:r w:rsidRPr="00A4122C">
        <w:rPr>
          <w:rFonts w:ascii="Sakkal Majalla" w:hAnsi="Sakkal Majalla" w:cs="Sakkal Majalla"/>
          <w:sz w:val="32"/>
          <w:szCs w:val="32"/>
          <w:rtl/>
        </w:rPr>
        <w:t xml:space="preserve"> </w:t>
      </w:r>
      <w:r w:rsidRPr="00A4122C">
        <w:rPr>
          <w:rFonts w:ascii="Sakkal Majalla" w:hAnsi="Sakkal Majalla" w:cs="Sakkal Majalla" w:hint="cs"/>
          <w:sz w:val="32"/>
          <w:szCs w:val="32"/>
          <w:rtl/>
        </w:rPr>
        <w:t xml:space="preserve">المكافآت </w:t>
      </w:r>
      <w:r w:rsidRPr="00A4122C">
        <w:rPr>
          <w:rFonts w:ascii="Sakkal Majalla" w:hAnsi="Sakkal Majalla" w:cs="Sakkal Majalla"/>
          <w:sz w:val="32"/>
          <w:szCs w:val="32"/>
          <w:rtl/>
        </w:rPr>
        <w:t>– الصور الرمزية – التغذية الراجعة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بتطبي</w:t>
      </w:r>
      <w:r w:rsidRPr="00A4122C">
        <w:rPr>
          <w:rFonts w:ascii="Sakkal Majalla" w:hAnsi="Sakkal Majalla" w:cs="Sakkal Majalla" w:hint="cs"/>
          <w:sz w:val="32"/>
          <w:szCs w:val="32"/>
          <w:rtl/>
        </w:rPr>
        <w:t>قه خ</w:t>
      </w:r>
      <w:r w:rsidRPr="00A4122C">
        <w:rPr>
          <w:rFonts w:ascii="Sakkal Majalla" w:hAnsi="Sakkal Majalla" w:cs="Sakkal Majalla"/>
          <w:sz w:val="32"/>
          <w:szCs w:val="32"/>
          <w:rtl/>
        </w:rPr>
        <w:t>ارج ال</w:t>
      </w:r>
      <w:r w:rsidRPr="00A4122C">
        <w:rPr>
          <w:rFonts w:ascii="Sakkal Majalla" w:hAnsi="Sakkal Majalla" w:cs="Sakkal Majalla" w:hint="cs"/>
          <w:sz w:val="32"/>
          <w:szCs w:val="32"/>
          <w:rtl/>
        </w:rPr>
        <w:t>ل</w:t>
      </w:r>
      <w:r w:rsidRPr="00A4122C">
        <w:rPr>
          <w:rFonts w:ascii="Sakkal Majalla" w:hAnsi="Sakkal Majalla" w:cs="Sakkal Majalla"/>
          <w:sz w:val="32"/>
          <w:szCs w:val="32"/>
          <w:rtl/>
        </w:rPr>
        <w:t>عبة، حيث يقو</w:t>
      </w:r>
      <w:r w:rsidRPr="00A4122C">
        <w:rPr>
          <w:rFonts w:ascii="Sakkal Majalla" w:hAnsi="Sakkal Majalla" w:cs="Sakkal Majalla" w:hint="cs"/>
          <w:sz w:val="32"/>
          <w:szCs w:val="32"/>
          <w:rtl/>
        </w:rPr>
        <w:t xml:space="preserve">م الأفراد بالمهام </w:t>
      </w:r>
      <w:r w:rsidRPr="00A4122C">
        <w:rPr>
          <w:rFonts w:ascii="Sakkal Majalla" w:hAnsi="Sakkal Majalla" w:cs="Sakkal Majalla" w:hint="eastAsia"/>
          <w:sz w:val="32"/>
          <w:szCs w:val="32"/>
          <w:rtl/>
        </w:rPr>
        <w:t>والأنشطة</w:t>
      </w:r>
      <w:r w:rsidRPr="00A4122C">
        <w:rPr>
          <w:rFonts w:ascii="Sakkal Majalla" w:hAnsi="Sakkal Majalla" w:cs="Sakkal Majalla"/>
          <w:sz w:val="32"/>
          <w:szCs w:val="32"/>
          <w:rtl/>
        </w:rPr>
        <w:t xml:space="preserve"> التي تساعد</w:t>
      </w:r>
      <w:r w:rsidRPr="00A4122C">
        <w:rPr>
          <w:rFonts w:ascii="Sakkal Majalla" w:hAnsi="Sakkal Majalla" w:cs="Sakkal Majalla" w:hint="cs"/>
          <w:sz w:val="32"/>
          <w:szCs w:val="32"/>
          <w:rtl/>
        </w:rPr>
        <w:t xml:space="preserve">هم </w:t>
      </w:r>
      <w:r w:rsidRPr="00A4122C">
        <w:rPr>
          <w:rFonts w:ascii="Sakkal Majalla" w:hAnsi="Sakkal Majalla" w:cs="Sakkal Majalla"/>
          <w:sz w:val="32"/>
          <w:szCs w:val="32"/>
          <w:rtl/>
        </w:rPr>
        <w:t>ع</w:t>
      </w:r>
      <w:r w:rsidRPr="00A4122C">
        <w:rPr>
          <w:rFonts w:ascii="Sakkal Majalla" w:hAnsi="Sakkal Majalla" w:cs="Sakkal Majalla" w:hint="cs"/>
          <w:sz w:val="32"/>
          <w:szCs w:val="32"/>
          <w:rtl/>
        </w:rPr>
        <w:t>ل</w:t>
      </w:r>
      <w:r w:rsidRPr="00A4122C">
        <w:rPr>
          <w:rFonts w:ascii="Sakkal Majalla" w:hAnsi="Sakkal Majalla" w:cs="Sakkal Majalla"/>
          <w:sz w:val="32"/>
          <w:szCs w:val="32"/>
          <w:rtl/>
        </w:rPr>
        <w:t>ى تنمية م</w:t>
      </w:r>
      <w:r w:rsidRPr="00A4122C">
        <w:rPr>
          <w:rFonts w:ascii="Sakkal Majalla" w:hAnsi="Sakkal Majalla" w:cs="Sakkal Majalla" w:hint="cs"/>
          <w:sz w:val="32"/>
          <w:szCs w:val="32"/>
          <w:rtl/>
        </w:rPr>
        <w:t>ه</w:t>
      </w:r>
      <w:r w:rsidRPr="00A4122C">
        <w:rPr>
          <w:rFonts w:ascii="Sakkal Majalla" w:hAnsi="Sakkal Majalla" w:cs="Sakkal Majalla"/>
          <w:sz w:val="32"/>
          <w:szCs w:val="32"/>
          <w:rtl/>
        </w:rPr>
        <w:t>ارات توليد الأفكار</w:t>
      </w:r>
      <w:r w:rsidRPr="00A4122C">
        <w:rPr>
          <w:rFonts w:ascii="Sakkal Majalla" w:hAnsi="Sakkal Majalla" w:cs="Sakkal Majalla" w:hint="cs"/>
          <w:sz w:val="32"/>
          <w:szCs w:val="32"/>
          <w:rtl/>
        </w:rPr>
        <w:t xml:space="preserve"> لحل المشكلات </w:t>
      </w:r>
      <w:r w:rsidRPr="00A4122C">
        <w:rPr>
          <w:rFonts w:ascii="Sakkal Majalla" w:hAnsi="Sakkal Majalla" w:cs="Sakkal Majalla" w:hint="eastAsia"/>
          <w:sz w:val="32"/>
          <w:szCs w:val="32"/>
          <w:rtl/>
        </w:rPr>
        <w:t>وتشج</w:t>
      </w:r>
      <w:r w:rsidRPr="00A4122C">
        <w:rPr>
          <w:rFonts w:ascii="Sakkal Majalla" w:hAnsi="Sakkal Majalla" w:cs="Sakkal Majalla" w:hint="cs"/>
          <w:sz w:val="32"/>
          <w:szCs w:val="32"/>
          <w:rtl/>
        </w:rPr>
        <w:t>يعهم على مواصلة</w:t>
      </w:r>
      <w:r w:rsidRPr="00A4122C">
        <w:rPr>
          <w:rFonts w:ascii="Sakkal Majalla" w:hAnsi="Sakkal Majalla" w:cs="Sakkal Majalla"/>
          <w:sz w:val="32"/>
          <w:szCs w:val="32"/>
          <w:rtl/>
        </w:rPr>
        <w:t xml:space="preserve"> عم</w:t>
      </w:r>
      <w:r w:rsidRPr="00A4122C">
        <w:rPr>
          <w:rFonts w:ascii="Sakkal Majalla" w:hAnsi="Sakkal Majalla" w:cs="Sakkal Majalla" w:hint="cs"/>
          <w:sz w:val="32"/>
          <w:szCs w:val="32"/>
          <w:rtl/>
        </w:rPr>
        <w:t>ل</w:t>
      </w:r>
      <w:r w:rsidRPr="00A4122C">
        <w:rPr>
          <w:rFonts w:ascii="Sakkal Majalla" w:hAnsi="Sakkal Majalla" w:cs="Sakkal Majalla"/>
          <w:sz w:val="32"/>
          <w:szCs w:val="32"/>
          <w:rtl/>
        </w:rPr>
        <w:t>ية التع</w:t>
      </w:r>
      <w:r w:rsidRPr="00A4122C">
        <w:rPr>
          <w:rFonts w:ascii="Sakkal Majalla" w:hAnsi="Sakkal Majalla" w:cs="Sakkal Majalla" w:hint="cs"/>
          <w:sz w:val="32"/>
          <w:szCs w:val="32"/>
          <w:rtl/>
        </w:rPr>
        <w:t>ل</w:t>
      </w:r>
      <w:r w:rsidRPr="00A4122C">
        <w:rPr>
          <w:rFonts w:ascii="Sakkal Majalla" w:hAnsi="Sakkal Majalla" w:cs="Sakkal Majalla"/>
          <w:sz w:val="32"/>
          <w:szCs w:val="32"/>
          <w:rtl/>
        </w:rPr>
        <w:t>م وتستثير دافعيت</w:t>
      </w:r>
      <w:r w:rsidRPr="00A4122C">
        <w:rPr>
          <w:rFonts w:ascii="Sakkal Majalla" w:hAnsi="Sakkal Majalla" w:cs="Sakkal Majalla" w:hint="cs"/>
          <w:sz w:val="32"/>
          <w:szCs w:val="32"/>
          <w:rtl/>
        </w:rPr>
        <w:t xml:space="preserve">هم </w:t>
      </w:r>
      <w:r w:rsidRPr="00A4122C">
        <w:rPr>
          <w:rFonts w:ascii="Sakkal Majalla" w:hAnsi="Sakkal Majalla" w:cs="Sakkal Majalla"/>
          <w:sz w:val="32"/>
          <w:szCs w:val="32"/>
          <w:rtl/>
        </w:rPr>
        <w:t>ومشاركت</w:t>
      </w:r>
      <w:r w:rsidRPr="00A4122C">
        <w:rPr>
          <w:rFonts w:ascii="Sakkal Majalla" w:hAnsi="Sakkal Majalla" w:cs="Sakkal Majalla" w:hint="cs"/>
          <w:sz w:val="32"/>
          <w:szCs w:val="32"/>
          <w:rtl/>
        </w:rPr>
        <w:t>هم في حل المشكلات</w:t>
      </w:r>
      <w:r w:rsidRPr="00A4122C">
        <w:rPr>
          <w:rFonts w:ascii="Sakkal Majalla" w:hAnsi="Sakkal Majalla" w:cs="Sakkal Majalla"/>
          <w:sz w:val="32"/>
          <w:szCs w:val="32"/>
          <w:rtl/>
        </w:rPr>
        <w:t>.</w:t>
      </w:r>
    </w:p>
    <w:p w14:paraId="5E301CBC" w14:textId="10E33747" w:rsidR="005A6954" w:rsidRPr="00A4122C" w:rsidRDefault="005A6954" w:rsidP="005A6954">
      <w:pPr>
        <w:keepNext/>
        <w:keepLines/>
        <w:spacing w:before="40" w:after="0" w:line="276" w:lineRule="auto"/>
        <w:outlineLvl w:val="3"/>
        <w:rPr>
          <w:rFonts w:ascii="Sakkal Majalla" w:eastAsiaTheme="majorEastAsia" w:hAnsi="Sakkal Majalla" w:cs="Sakkal Majalla"/>
          <w:b/>
          <w:bCs/>
          <w:sz w:val="32"/>
          <w:szCs w:val="32"/>
          <w:rtl/>
        </w:rPr>
      </w:pPr>
      <w:bookmarkStart w:id="49" w:name="_Toc192721131"/>
      <w:bookmarkStart w:id="50" w:name="_Toc65761065"/>
      <w:r w:rsidRPr="00A4122C">
        <w:rPr>
          <w:rFonts w:ascii="Sakkal Majalla" w:eastAsiaTheme="majorEastAsia" w:hAnsi="Sakkal Majalla" w:cs="Sakkal Majalla" w:hint="cs"/>
          <w:b/>
          <w:bCs/>
          <w:sz w:val="32"/>
          <w:szCs w:val="32"/>
          <w:rtl/>
        </w:rPr>
        <w:t>ثانياً: أهداف الألعاب الذهنية</w:t>
      </w:r>
      <w:bookmarkEnd w:id="49"/>
    </w:p>
    <w:p w14:paraId="76CB3A13" w14:textId="77777777" w:rsidR="005A6954" w:rsidRPr="00A4122C" w:rsidRDefault="005A6954" w:rsidP="005A6954">
      <w:pPr>
        <w:spacing w:before="120" w:after="120" w:line="276" w:lineRule="auto"/>
        <w:ind w:firstLine="720"/>
        <w:jc w:val="lowKashida"/>
        <w:rPr>
          <w:rFonts w:ascii="Sakkal Majalla" w:hAnsi="Sakkal Majalla" w:cs="Sakkal Majalla"/>
          <w:sz w:val="32"/>
          <w:szCs w:val="32"/>
          <w:rtl/>
        </w:rPr>
      </w:pPr>
      <w:r w:rsidRPr="00A4122C">
        <w:rPr>
          <w:rFonts w:ascii="Sakkal Majalla" w:hAnsi="Sakkal Majalla" w:cs="Sakkal Majalla"/>
          <w:sz w:val="32"/>
          <w:szCs w:val="32"/>
          <w:rtl/>
        </w:rPr>
        <w:t xml:space="preserve">تهدف الألعاب الذهنية إلى ترقية الوظائف العليا كالإدراك والتفكير والتذكر والتمييز والتوقع والتنبؤ، ومهارات التحليل ورسم الخطط والاستراتيجيات الهجومية والدفاعية والمراقبة، واكتشاف المجهول وإنماء القدرة على التشخيص والإبداع والتقصي والفحص والتذكر والملاحظة وتمثيل الخبرات العقلية وإنماء الاختيار المنطقي بين الأشياء، الذات والتكيف مع الظروف هذا يساعد على إنماء قدرات </w:t>
      </w:r>
      <w:r w:rsidRPr="00A4122C">
        <w:rPr>
          <w:rFonts w:ascii="Sakkal Majalla" w:hAnsi="Sakkal Majalla" w:cs="Sakkal Majalla"/>
          <w:sz w:val="32"/>
          <w:szCs w:val="32"/>
          <w:rtl/>
        </w:rPr>
        <w:lastRenderedPageBreak/>
        <w:t>تسهم في حديد مفهوم القائمة، وتمثيل الخبرات العقلية لبناء معرفة جديدة. ومن بين الأهداف الأخرى مجد:</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بوزيد، 2009).</w:t>
      </w:r>
    </w:p>
    <w:p w14:paraId="6D7FECAD"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Pr>
      </w:pPr>
      <w:r w:rsidRPr="00A4122C">
        <w:rPr>
          <w:rFonts w:ascii="Sakkal Majalla" w:hAnsi="Sakkal Majalla" w:cs="Sakkal Majalla"/>
          <w:sz w:val="32"/>
          <w:szCs w:val="32"/>
          <w:rtl/>
        </w:rPr>
        <w:t xml:space="preserve"> الوعي بالجسم والإحساس بالمسؤولية</w:t>
      </w:r>
      <w:r w:rsidRPr="00A4122C">
        <w:rPr>
          <w:rFonts w:ascii="Sakkal Majalla" w:hAnsi="Sakkal Majalla" w:cs="Sakkal Majalla" w:hint="cs"/>
          <w:sz w:val="32"/>
          <w:szCs w:val="32"/>
          <w:rtl/>
        </w:rPr>
        <w:t>.</w:t>
      </w:r>
    </w:p>
    <w:p w14:paraId="5FA799C3"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Pr>
      </w:pPr>
      <w:r w:rsidRPr="00A4122C">
        <w:rPr>
          <w:rFonts w:ascii="Sakkal Majalla" w:hAnsi="Sakkal Majalla" w:cs="Sakkal Majalla"/>
          <w:sz w:val="32"/>
          <w:szCs w:val="32"/>
          <w:rtl/>
        </w:rPr>
        <w:t>الوعي بالفضاء وكيفية التوجه بين المساحات والخطوط</w:t>
      </w:r>
      <w:r w:rsidRPr="00A4122C">
        <w:rPr>
          <w:rFonts w:ascii="Sakkal Majalla" w:hAnsi="Sakkal Majalla" w:cs="Sakkal Majalla" w:hint="cs"/>
          <w:sz w:val="32"/>
          <w:szCs w:val="32"/>
          <w:rtl/>
        </w:rPr>
        <w:t>.</w:t>
      </w:r>
    </w:p>
    <w:p w14:paraId="3BC2C3DA"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Pr>
      </w:pPr>
      <w:r w:rsidRPr="00A4122C">
        <w:rPr>
          <w:rFonts w:ascii="Sakkal Majalla" w:hAnsi="Sakkal Majalla" w:cs="Sakkal Majalla"/>
          <w:sz w:val="32"/>
          <w:szCs w:val="32"/>
          <w:rtl/>
        </w:rPr>
        <w:t>الوعي بالآخر من خطر ضبط حركات جسمه وبالتحديد حركات اليد والأصابع التي تعمل على تحرياك القطع</w:t>
      </w:r>
      <w:r w:rsidRPr="00A4122C">
        <w:rPr>
          <w:rFonts w:ascii="Sakkal Majalla" w:hAnsi="Sakkal Majalla" w:cs="Sakkal Majalla" w:hint="cs"/>
          <w:sz w:val="32"/>
          <w:szCs w:val="32"/>
          <w:rtl/>
        </w:rPr>
        <w:t>.</w:t>
      </w:r>
    </w:p>
    <w:p w14:paraId="39E05F42"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Pr>
      </w:pPr>
      <w:r w:rsidRPr="00A4122C">
        <w:rPr>
          <w:rFonts w:ascii="Sakkal Majalla" w:hAnsi="Sakkal Majalla" w:cs="Sakkal Majalla"/>
          <w:sz w:val="32"/>
          <w:szCs w:val="32"/>
          <w:rtl/>
        </w:rPr>
        <w:t>التناسق البصري الحركي "حاسة اللمس</w:t>
      </w:r>
      <w:r w:rsidRPr="00A4122C">
        <w:rPr>
          <w:rFonts w:ascii="Sakkal Majalla" w:hAnsi="Sakkal Majalla" w:cs="Sakkal Majalla" w:hint="cs"/>
          <w:sz w:val="32"/>
          <w:szCs w:val="32"/>
          <w:rtl/>
        </w:rPr>
        <w:t>".</w:t>
      </w:r>
    </w:p>
    <w:p w14:paraId="6FB33161"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tl/>
        </w:rPr>
      </w:pPr>
      <w:r w:rsidRPr="00A4122C">
        <w:rPr>
          <w:rFonts w:ascii="Sakkal Majalla" w:hAnsi="Sakkal Majalla" w:cs="Sakkal Majalla"/>
          <w:sz w:val="32"/>
          <w:szCs w:val="32"/>
          <w:rtl/>
        </w:rPr>
        <w:t>الفطنة والدهاء والاستعداد الذهني المتواصل</w:t>
      </w:r>
    </w:p>
    <w:p w14:paraId="487A3E3D"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Pr>
      </w:pPr>
      <w:r w:rsidRPr="00A4122C">
        <w:rPr>
          <w:rFonts w:ascii="Sakkal Majalla" w:hAnsi="Sakkal Majalla" w:cs="Sakkal Majalla"/>
          <w:sz w:val="32"/>
          <w:szCs w:val="32"/>
          <w:rtl/>
        </w:rPr>
        <w:t xml:space="preserve">توفر فرص الترفيه الجماعي بين أفراد العائلة وبين الأصدقاء من الجنسين ومس مختلف الأعمار. </w:t>
      </w:r>
    </w:p>
    <w:p w14:paraId="14B2887F"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Pr>
      </w:pPr>
      <w:r w:rsidRPr="00A4122C">
        <w:rPr>
          <w:rFonts w:ascii="Sakkal Majalla" w:hAnsi="Sakkal Majalla" w:cs="Sakkal Majalla"/>
          <w:sz w:val="32"/>
          <w:szCs w:val="32"/>
          <w:rtl/>
        </w:rPr>
        <w:t>كما توفر فرص التعارف وتوثيق الروابط الاجتماعية بين الممارسين والأجيال</w:t>
      </w:r>
      <w:r w:rsidRPr="00A4122C">
        <w:rPr>
          <w:rFonts w:ascii="Sakkal Majalla" w:hAnsi="Sakkal Majalla" w:cs="Sakkal Majalla" w:hint="cs"/>
          <w:sz w:val="32"/>
          <w:szCs w:val="32"/>
          <w:rtl/>
        </w:rPr>
        <w:t>.</w:t>
      </w:r>
    </w:p>
    <w:p w14:paraId="202B3DEA"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Pr>
      </w:pPr>
      <w:r w:rsidRPr="00A4122C">
        <w:rPr>
          <w:rFonts w:ascii="Sakkal Majalla" w:hAnsi="Sakkal Majalla" w:cs="Sakkal Majalla"/>
          <w:sz w:val="32"/>
          <w:szCs w:val="32"/>
          <w:rtl/>
        </w:rPr>
        <w:t xml:space="preserve">تنمي روح التنافس النزيه. </w:t>
      </w:r>
    </w:p>
    <w:p w14:paraId="35F30251"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Pr>
      </w:pPr>
      <w:r w:rsidRPr="00A4122C">
        <w:rPr>
          <w:rFonts w:ascii="Sakkal Majalla" w:hAnsi="Sakkal Majalla" w:cs="Sakkal Majalla"/>
          <w:sz w:val="32"/>
          <w:szCs w:val="32"/>
          <w:rtl/>
        </w:rPr>
        <w:t xml:space="preserve">تنمي فرص احترام قواعد اللعب والانضباط خلال فتراته </w:t>
      </w:r>
    </w:p>
    <w:p w14:paraId="46AC9BC4"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Pr>
      </w:pPr>
      <w:r w:rsidRPr="00A4122C">
        <w:rPr>
          <w:rFonts w:ascii="Sakkal Majalla" w:hAnsi="Sakkal Majalla" w:cs="Sakkal Majalla"/>
          <w:sz w:val="32"/>
          <w:szCs w:val="32"/>
          <w:rtl/>
        </w:rPr>
        <w:t>ت</w:t>
      </w:r>
      <w:r w:rsidRPr="00A4122C">
        <w:rPr>
          <w:rFonts w:ascii="Sakkal Majalla" w:hAnsi="Sakkal Majalla" w:cs="Sakkal Majalla" w:hint="cs"/>
          <w:sz w:val="32"/>
          <w:szCs w:val="32"/>
          <w:rtl/>
        </w:rPr>
        <w:t>ر</w:t>
      </w:r>
      <w:r w:rsidRPr="00A4122C">
        <w:rPr>
          <w:rFonts w:ascii="Sakkal Majalla" w:hAnsi="Sakkal Majalla" w:cs="Sakkal Majalla"/>
          <w:sz w:val="32"/>
          <w:szCs w:val="32"/>
          <w:rtl/>
        </w:rPr>
        <w:t xml:space="preserve">كز مفهوم التربية على التراث والانتماء إلى الجماعة والوطن. </w:t>
      </w:r>
    </w:p>
    <w:p w14:paraId="66E08CD6" w14:textId="77777777" w:rsidR="005A6954" w:rsidRPr="00A4122C" w:rsidRDefault="005A6954" w:rsidP="005A6954">
      <w:pPr>
        <w:pStyle w:val="a3"/>
        <w:numPr>
          <w:ilvl w:val="1"/>
          <w:numId w:val="8"/>
        </w:numPr>
        <w:spacing w:before="120" w:after="120" w:line="276" w:lineRule="auto"/>
        <w:ind w:left="565"/>
        <w:jc w:val="lowKashida"/>
        <w:rPr>
          <w:rFonts w:ascii="Sakkal Majalla" w:hAnsi="Sakkal Majalla" w:cs="Sakkal Majalla"/>
          <w:sz w:val="32"/>
          <w:szCs w:val="32"/>
          <w:rtl/>
        </w:rPr>
      </w:pPr>
      <w:r w:rsidRPr="00A4122C">
        <w:rPr>
          <w:rFonts w:ascii="Sakkal Majalla" w:hAnsi="Sakkal Majalla" w:cs="Sakkal Majalla" w:hint="cs"/>
          <w:sz w:val="32"/>
          <w:szCs w:val="32"/>
          <w:rtl/>
        </w:rPr>
        <w:t xml:space="preserve">تعلم لغة المجتمع </w:t>
      </w:r>
      <w:r w:rsidRPr="00A4122C">
        <w:rPr>
          <w:rFonts w:ascii="Sakkal Majalla" w:hAnsi="Sakkal Majalla" w:cs="Sakkal Majalla"/>
          <w:sz w:val="32"/>
          <w:szCs w:val="32"/>
          <w:rtl/>
        </w:rPr>
        <w:t>والعادات والتقاليد...</w:t>
      </w:r>
    </w:p>
    <w:p w14:paraId="7DEC33A4" w14:textId="42F0B8C5" w:rsidR="00533E44" w:rsidRPr="00A4122C" w:rsidRDefault="005A6954" w:rsidP="00533E44">
      <w:pPr>
        <w:pStyle w:val="4"/>
        <w:spacing w:line="276" w:lineRule="auto"/>
        <w:rPr>
          <w:rFonts w:ascii="Sakkal Majalla" w:hAnsi="Sakkal Majalla" w:cs="Sakkal Majalla"/>
          <w:b/>
          <w:bCs/>
          <w:i w:val="0"/>
          <w:iCs w:val="0"/>
          <w:color w:val="auto"/>
          <w:sz w:val="32"/>
          <w:szCs w:val="32"/>
          <w:rtl/>
        </w:rPr>
      </w:pPr>
      <w:bookmarkStart w:id="51" w:name="_Toc192721132"/>
      <w:r w:rsidRPr="00A4122C">
        <w:rPr>
          <w:rFonts w:ascii="Sakkal Majalla" w:hAnsi="Sakkal Majalla" w:cs="Sakkal Majalla" w:hint="cs"/>
          <w:b/>
          <w:bCs/>
          <w:i w:val="0"/>
          <w:iCs w:val="0"/>
          <w:color w:val="auto"/>
          <w:sz w:val="32"/>
          <w:szCs w:val="32"/>
          <w:rtl/>
        </w:rPr>
        <w:t>ثالثاً</w:t>
      </w:r>
      <w:r w:rsidR="00533E44" w:rsidRPr="00A4122C">
        <w:rPr>
          <w:rFonts w:ascii="Sakkal Majalla" w:hAnsi="Sakkal Majalla" w:cs="Sakkal Majalla" w:hint="cs"/>
          <w:b/>
          <w:bCs/>
          <w:i w:val="0"/>
          <w:iCs w:val="0"/>
          <w:color w:val="auto"/>
          <w:sz w:val="32"/>
          <w:szCs w:val="32"/>
          <w:rtl/>
        </w:rPr>
        <w:t xml:space="preserve">: </w:t>
      </w:r>
      <w:bookmarkEnd w:id="50"/>
      <w:r w:rsidR="00533E44" w:rsidRPr="00A4122C">
        <w:rPr>
          <w:rFonts w:ascii="Sakkal Majalla" w:hAnsi="Sakkal Majalla" w:cs="Sakkal Majalla" w:hint="cs"/>
          <w:b/>
          <w:bCs/>
          <w:i w:val="0"/>
          <w:iCs w:val="0"/>
          <w:color w:val="auto"/>
          <w:sz w:val="32"/>
          <w:szCs w:val="32"/>
          <w:rtl/>
        </w:rPr>
        <w:t>أسباب استخدام التلعيب</w:t>
      </w:r>
      <w:bookmarkEnd w:id="51"/>
    </w:p>
    <w:p w14:paraId="69861D8D" w14:textId="77777777" w:rsidR="00533E44" w:rsidRPr="00A4122C" w:rsidRDefault="00533E44" w:rsidP="00533E44">
      <w:pPr>
        <w:spacing w:before="120" w:after="120" w:line="276" w:lineRule="auto"/>
        <w:ind w:firstLine="720"/>
        <w:jc w:val="lowKashida"/>
        <w:rPr>
          <w:rFonts w:ascii="Sakkal Majalla" w:hAnsi="Sakkal Majalla" w:cs="Sakkal Majalla"/>
          <w:sz w:val="32"/>
          <w:szCs w:val="32"/>
          <w:rtl/>
        </w:rPr>
      </w:pPr>
      <w:r w:rsidRPr="00A4122C">
        <w:rPr>
          <w:rFonts w:ascii="Sakkal Majalla" w:hAnsi="Sakkal Majalla" w:cs="Sakkal Majalla"/>
          <w:sz w:val="32"/>
          <w:szCs w:val="32"/>
          <w:rtl/>
        </w:rPr>
        <w:t xml:space="preserve">أوضح </w:t>
      </w:r>
      <w:r w:rsidRPr="00A4122C">
        <w:rPr>
          <w:rFonts w:ascii="Sakkal Majalla" w:hAnsi="Sakkal Majalla" w:cs="Sakkal Majalla" w:hint="cs"/>
          <w:sz w:val="32"/>
          <w:szCs w:val="32"/>
          <w:rtl/>
        </w:rPr>
        <w:t xml:space="preserve">كلاً من </w:t>
      </w:r>
      <w:r w:rsidRPr="00A4122C">
        <w:rPr>
          <w:rFonts w:ascii="Sakkal Majalla" w:hAnsi="Sakkal Majalla" w:cs="Sakkal Majalla"/>
          <w:sz w:val="32"/>
          <w:szCs w:val="32"/>
          <w:rtl/>
        </w:rPr>
        <w:t>(</w:t>
      </w:r>
      <w:r w:rsidRPr="00A4122C">
        <w:rPr>
          <w:rFonts w:ascii="Sakkal Majalla" w:hAnsi="Sakkal Majalla" w:cs="Sakkal Majalla"/>
          <w:sz w:val="32"/>
          <w:szCs w:val="32"/>
        </w:rPr>
        <w:t>Toscano, (2024</w:t>
      </w:r>
      <w:r w:rsidRPr="00A4122C">
        <w:rPr>
          <w:rFonts w:ascii="Sakkal Majalla" w:hAnsi="Sakkal Majalla" w:cs="Sakkal Majalla"/>
          <w:sz w:val="32"/>
          <w:szCs w:val="32"/>
          <w:rtl/>
        </w:rPr>
        <w:t xml:space="preserve"> </w:t>
      </w:r>
      <w:r w:rsidRPr="00A4122C">
        <w:rPr>
          <w:rFonts w:ascii="Sakkal Majalla" w:hAnsi="Sakkal Majalla" w:cs="Sakkal Majalla"/>
          <w:sz w:val="32"/>
          <w:szCs w:val="32"/>
        </w:rPr>
        <w:t>Song &amp; Burton (</w:t>
      </w:r>
      <w:proofErr w:type="gramStart"/>
      <w:r w:rsidRPr="00A4122C">
        <w:rPr>
          <w:rFonts w:ascii="Sakkal Majalla" w:hAnsi="Sakkal Majalla" w:cs="Sakkal Majalla"/>
          <w:sz w:val="32"/>
          <w:szCs w:val="32"/>
        </w:rPr>
        <w:t>2018),</w:t>
      </w:r>
      <w:proofErr w:type="gramEnd"/>
      <w:r w:rsidRPr="00A4122C">
        <w:rPr>
          <w:rFonts w:ascii="Sakkal Majalla" w:hAnsi="Sakkal Majalla" w:cs="Sakkal Majalla"/>
          <w:sz w:val="32"/>
          <w:szCs w:val="32"/>
          <w:rtl/>
        </w:rPr>
        <w:t xml:space="preserve"> أن هناك عدد</w:t>
      </w:r>
      <w:r w:rsidRPr="00A4122C">
        <w:rPr>
          <w:rFonts w:ascii="Sakkal Majalla" w:hAnsi="Sakkal Majalla" w:cs="Sakkal Majalla" w:hint="cs"/>
          <w:sz w:val="32"/>
          <w:szCs w:val="32"/>
          <w:rtl/>
        </w:rPr>
        <w:t>ً</w:t>
      </w:r>
      <w:r w:rsidRPr="00A4122C">
        <w:rPr>
          <w:rFonts w:ascii="Sakkal Majalla" w:hAnsi="Sakkal Majalla" w:cs="Sakkal Majalla"/>
          <w:sz w:val="32"/>
          <w:szCs w:val="32"/>
          <w:rtl/>
        </w:rPr>
        <w:t>ا من الأسباب تدفعنا لاستخدام محفزات الألعاب</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الرقمية </w:t>
      </w:r>
    </w:p>
    <w:p w14:paraId="5928978B" w14:textId="77777777" w:rsidR="00533E44" w:rsidRPr="00A4122C" w:rsidRDefault="00533E44" w:rsidP="00533E44">
      <w:pPr>
        <w:pStyle w:val="a3"/>
        <w:numPr>
          <w:ilvl w:val="1"/>
          <w:numId w:val="9"/>
        </w:numPr>
        <w:spacing w:before="120" w:after="120" w:line="276" w:lineRule="auto"/>
        <w:ind w:left="1557" w:hanging="412"/>
        <w:jc w:val="lowKashida"/>
        <w:rPr>
          <w:rFonts w:ascii="Sakkal Majalla" w:hAnsi="Sakkal Majalla" w:cs="Sakkal Majalla"/>
          <w:sz w:val="32"/>
          <w:szCs w:val="32"/>
          <w:rtl/>
        </w:rPr>
      </w:pPr>
      <w:r w:rsidRPr="00A4122C">
        <w:rPr>
          <w:rFonts w:ascii="Sakkal Majalla" w:hAnsi="Sakkal Majalla" w:cs="Sakkal Majalla"/>
          <w:sz w:val="32"/>
          <w:szCs w:val="32"/>
          <w:rtl/>
        </w:rPr>
        <w:t xml:space="preserve">زيادة التفاعل والمشاركة </w:t>
      </w:r>
    </w:p>
    <w:p w14:paraId="054A89DD" w14:textId="77777777" w:rsidR="00533E44" w:rsidRPr="00A4122C" w:rsidRDefault="00533E44" w:rsidP="00533E44">
      <w:pPr>
        <w:pStyle w:val="a3"/>
        <w:numPr>
          <w:ilvl w:val="1"/>
          <w:numId w:val="9"/>
        </w:numPr>
        <w:spacing w:before="120" w:after="120" w:line="276" w:lineRule="auto"/>
        <w:ind w:left="1557" w:hanging="412"/>
        <w:jc w:val="lowKashida"/>
        <w:rPr>
          <w:rFonts w:ascii="Sakkal Majalla" w:hAnsi="Sakkal Majalla" w:cs="Sakkal Majalla"/>
          <w:sz w:val="32"/>
          <w:szCs w:val="32"/>
          <w:rtl/>
        </w:rPr>
      </w:pPr>
      <w:r w:rsidRPr="00A4122C">
        <w:rPr>
          <w:rFonts w:ascii="Sakkal Majalla" w:hAnsi="Sakkal Majalla" w:cs="Sakkal Majalla"/>
          <w:sz w:val="32"/>
          <w:szCs w:val="32"/>
          <w:rtl/>
        </w:rPr>
        <w:t>تحسين التحفيز</w:t>
      </w:r>
    </w:p>
    <w:p w14:paraId="17979903" w14:textId="77777777" w:rsidR="00533E44" w:rsidRPr="00A4122C" w:rsidRDefault="00533E44" w:rsidP="00533E44">
      <w:pPr>
        <w:pStyle w:val="a3"/>
        <w:numPr>
          <w:ilvl w:val="1"/>
          <w:numId w:val="9"/>
        </w:numPr>
        <w:spacing w:before="120" w:after="120" w:line="276" w:lineRule="auto"/>
        <w:ind w:left="1557" w:hanging="412"/>
        <w:jc w:val="lowKashida"/>
        <w:rPr>
          <w:rFonts w:ascii="Sakkal Majalla" w:hAnsi="Sakkal Majalla" w:cs="Sakkal Majalla"/>
          <w:sz w:val="32"/>
          <w:szCs w:val="32"/>
          <w:rtl/>
        </w:rPr>
      </w:pPr>
      <w:r w:rsidRPr="00A4122C">
        <w:rPr>
          <w:rFonts w:ascii="Sakkal Majalla" w:hAnsi="Sakkal Majalla" w:cs="Sakkal Majalla"/>
          <w:sz w:val="32"/>
          <w:szCs w:val="32"/>
          <w:rtl/>
        </w:rPr>
        <w:t xml:space="preserve">تعزيز التعلّم </w:t>
      </w:r>
    </w:p>
    <w:p w14:paraId="2DD5C4A2" w14:textId="77777777" w:rsidR="00533E44" w:rsidRPr="00A4122C" w:rsidRDefault="00533E44" w:rsidP="00533E44">
      <w:pPr>
        <w:pStyle w:val="a3"/>
        <w:numPr>
          <w:ilvl w:val="1"/>
          <w:numId w:val="9"/>
        </w:numPr>
        <w:spacing w:before="120" w:after="120" w:line="276" w:lineRule="auto"/>
        <w:ind w:left="1557" w:hanging="412"/>
        <w:jc w:val="lowKashida"/>
        <w:rPr>
          <w:rFonts w:ascii="Sakkal Majalla" w:hAnsi="Sakkal Majalla" w:cs="Sakkal Majalla"/>
          <w:sz w:val="32"/>
          <w:szCs w:val="32"/>
          <w:rtl/>
        </w:rPr>
      </w:pPr>
      <w:r w:rsidRPr="00A4122C">
        <w:rPr>
          <w:rFonts w:ascii="Sakkal Majalla" w:hAnsi="Sakkal Majalla" w:cs="Sakkal Majalla"/>
          <w:sz w:val="32"/>
          <w:szCs w:val="32"/>
          <w:rtl/>
        </w:rPr>
        <w:t xml:space="preserve">تغيير السلوك </w:t>
      </w:r>
    </w:p>
    <w:p w14:paraId="7CE54BB2" w14:textId="77777777" w:rsidR="00533E44" w:rsidRPr="00A4122C" w:rsidRDefault="00533E44" w:rsidP="00533E44">
      <w:pPr>
        <w:pStyle w:val="a3"/>
        <w:numPr>
          <w:ilvl w:val="1"/>
          <w:numId w:val="9"/>
        </w:numPr>
        <w:spacing w:before="120" w:after="120" w:line="276" w:lineRule="auto"/>
        <w:ind w:left="1557" w:hanging="412"/>
        <w:jc w:val="lowKashida"/>
        <w:rPr>
          <w:rFonts w:ascii="Sakkal Majalla" w:hAnsi="Sakkal Majalla" w:cs="Sakkal Majalla"/>
          <w:sz w:val="32"/>
          <w:szCs w:val="32"/>
          <w:rtl/>
        </w:rPr>
      </w:pPr>
      <w:r w:rsidRPr="00A4122C">
        <w:rPr>
          <w:rFonts w:ascii="Sakkal Majalla" w:hAnsi="Sakkal Majalla" w:cs="Sakkal Majalla"/>
          <w:sz w:val="32"/>
          <w:szCs w:val="32"/>
          <w:rtl/>
        </w:rPr>
        <w:t xml:space="preserve">بناء الولاء </w:t>
      </w:r>
    </w:p>
    <w:p w14:paraId="0395EB7F" w14:textId="77777777" w:rsidR="00533E44" w:rsidRPr="00A4122C" w:rsidRDefault="00533E44" w:rsidP="00533E44">
      <w:pPr>
        <w:pStyle w:val="a3"/>
        <w:numPr>
          <w:ilvl w:val="1"/>
          <w:numId w:val="9"/>
        </w:numPr>
        <w:spacing w:before="120" w:after="120" w:line="276" w:lineRule="auto"/>
        <w:ind w:left="1557" w:hanging="412"/>
        <w:jc w:val="lowKashida"/>
        <w:rPr>
          <w:rFonts w:ascii="Sakkal Majalla" w:hAnsi="Sakkal Majalla" w:cs="Sakkal Majalla"/>
          <w:sz w:val="32"/>
          <w:szCs w:val="32"/>
          <w:rtl/>
        </w:rPr>
      </w:pPr>
      <w:r w:rsidRPr="00A4122C">
        <w:rPr>
          <w:rFonts w:ascii="Sakkal Majalla" w:hAnsi="Sakkal Majalla" w:cs="Sakkal Majalla"/>
          <w:sz w:val="32"/>
          <w:szCs w:val="32"/>
          <w:rtl/>
        </w:rPr>
        <w:t xml:space="preserve">جمع البيانات وتحليلها </w:t>
      </w:r>
    </w:p>
    <w:p w14:paraId="2978161E" w14:textId="77777777" w:rsidR="00533E44" w:rsidRPr="00A4122C" w:rsidRDefault="00533E44" w:rsidP="00533E44">
      <w:pPr>
        <w:pStyle w:val="a3"/>
        <w:numPr>
          <w:ilvl w:val="1"/>
          <w:numId w:val="9"/>
        </w:numPr>
        <w:spacing w:before="120" w:after="120" w:line="276" w:lineRule="auto"/>
        <w:ind w:left="1557" w:hanging="412"/>
        <w:jc w:val="lowKashida"/>
        <w:rPr>
          <w:rFonts w:ascii="Sakkal Majalla" w:hAnsi="Sakkal Majalla" w:cs="Sakkal Majalla"/>
          <w:sz w:val="32"/>
          <w:szCs w:val="32"/>
          <w:rtl/>
        </w:rPr>
      </w:pPr>
      <w:r w:rsidRPr="00A4122C">
        <w:rPr>
          <w:rFonts w:ascii="Sakkal Majalla" w:hAnsi="Sakkal Majalla" w:cs="Sakkal Majalla"/>
          <w:sz w:val="32"/>
          <w:szCs w:val="32"/>
          <w:rtl/>
        </w:rPr>
        <w:t xml:space="preserve">تحسين الأداء </w:t>
      </w:r>
    </w:p>
    <w:p w14:paraId="7EF55277" w14:textId="77777777" w:rsidR="00533E44" w:rsidRPr="00A4122C" w:rsidRDefault="00533E44" w:rsidP="00533E44">
      <w:pPr>
        <w:pStyle w:val="a3"/>
        <w:numPr>
          <w:ilvl w:val="1"/>
          <w:numId w:val="9"/>
        </w:numPr>
        <w:spacing w:before="120" w:after="120" w:line="276" w:lineRule="auto"/>
        <w:ind w:left="1557" w:hanging="412"/>
        <w:jc w:val="lowKashida"/>
        <w:rPr>
          <w:rFonts w:ascii="Sakkal Majalla" w:hAnsi="Sakkal Majalla" w:cs="Sakkal Majalla"/>
          <w:sz w:val="32"/>
          <w:szCs w:val="32"/>
          <w:rtl/>
        </w:rPr>
      </w:pPr>
      <w:r w:rsidRPr="00A4122C">
        <w:rPr>
          <w:rFonts w:ascii="Sakkal Majalla" w:hAnsi="Sakkal Majalla" w:cs="Sakkal Majalla"/>
          <w:sz w:val="32"/>
          <w:szCs w:val="32"/>
          <w:rtl/>
        </w:rPr>
        <w:t xml:space="preserve">زيادة الوعي </w:t>
      </w:r>
    </w:p>
    <w:p w14:paraId="7F780FF7" w14:textId="004BB97C" w:rsidR="003A7FCA" w:rsidRPr="00A4122C" w:rsidRDefault="005A6954" w:rsidP="00E23EB8">
      <w:pPr>
        <w:pStyle w:val="4"/>
        <w:spacing w:line="276" w:lineRule="auto"/>
        <w:rPr>
          <w:rFonts w:ascii="Sakkal Majalla" w:hAnsi="Sakkal Majalla" w:cs="Sakkal Majalla"/>
          <w:b/>
          <w:bCs/>
          <w:i w:val="0"/>
          <w:iCs w:val="0"/>
          <w:color w:val="auto"/>
          <w:sz w:val="32"/>
          <w:szCs w:val="32"/>
          <w:rtl/>
        </w:rPr>
      </w:pPr>
      <w:bookmarkStart w:id="52" w:name="_Toc192721133"/>
      <w:r w:rsidRPr="00A4122C">
        <w:rPr>
          <w:rFonts w:ascii="Sakkal Majalla" w:hAnsi="Sakkal Majalla" w:cs="Sakkal Majalla" w:hint="cs"/>
          <w:b/>
          <w:bCs/>
          <w:i w:val="0"/>
          <w:iCs w:val="0"/>
          <w:color w:val="auto"/>
          <w:sz w:val="32"/>
          <w:szCs w:val="32"/>
          <w:rtl/>
        </w:rPr>
        <w:lastRenderedPageBreak/>
        <w:t>رابعاً</w:t>
      </w:r>
      <w:r w:rsidR="00387A7D" w:rsidRPr="00A4122C">
        <w:rPr>
          <w:rFonts w:ascii="Sakkal Majalla" w:hAnsi="Sakkal Majalla" w:cs="Sakkal Majalla" w:hint="cs"/>
          <w:b/>
          <w:bCs/>
          <w:i w:val="0"/>
          <w:iCs w:val="0"/>
          <w:color w:val="auto"/>
          <w:sz w:val="32"/>
          <w:szCs w:val="32"/>
          <w:rtl/>
        </w:rPr>
        <w:t xml:space="preserve">: </w:t>
      </w:r>
      <w:r w:rsidR="00256C82" w:rsidRPr="00A4122C">
        <w:rPr>
          <w:rFonts w:ascii="Sakkal Majalla" w:hAnsi="Sakkal Majalla" w:cs="Sakkal Majalla" w:hint="cs"/>
          <w:b/>
          <w:bCs/>
          <w:i w:val="0"/>
          <w:iCs w:val="0"/>
          <w:color w:val="auto"/>
          <w:sz w:val="32"/>
          <w:szCs w:val="32"/>
          <w:rtl/>
        </w:rPr>
        <w:t>أبعاد ومكونات</w:t>
      </w:r>
      <w:r w:rsidR="00387A7D" w:rsidRPr="00A4122C">
        <w:rPr>
          <w:rFonts w:ascii="Sakkal Majalla" w:hAnsi="Sakkal Majalla" w:cs="Sakkal Majalla" w:hint="cs"/>
          <w:b/>
          <w:bCs/>
          <w:i w:val="0"/>
          <w:iCs w:val="0"/>
          <w:color w:val="auto"/>
          <w:sz w:val="32"/>
          <w:szCs w:val="32"/>
          <w:rtl/>
        </w:rPr>
        <w:t xml:space="preserve"> التلعيب</w:t>
      </w:r>
      <w:bookmarkEnd w:id="52"/>
    </w:p>
    <w:p w14:paraId="79F757D0" w14:textId="10BC5608" w:rsidR="00387A7D" w:rsidRPr="00A4122C" w:rsidRDefault="00387A7D" w:rsidP="00387A7D">
      <w:pPr>
        <w:spacing w:before="120" w:after="120" w:line="276" w:lineRule="auto"/>
        <w:ind w:firstLine="720"/>
        <w:jc w:val="lowKashida"/>
        <w:rPr>
          <w:rFonts w:ascii="Sakkal Majalla" w:hAnsi="Sakkal Majalla" w:cs="Sakkal Majalla"/>
          <w:sz w:val="32"/>
          <w:szCs w:val="32"/>
          <w:rtl/>
        </w:rPr>
      </w:pPr>
      <w:r w:rsidRPr="00A4122C">
        <w:rPr>
          <w:rFonts w:ascii="Sakkal Majalla" w:hAnsi="Sakkal Majalla" w:cs="Sakkal Majalla" w:hint="cs"/>
          <w:sz w:val="32"/>
          <w:szCs w:val="32"/>
          <w:rtl/>
        </w:rPr>
        <w:t>إ</w:t>
      </w:r>
      <w:r w:rsidRPr="00A4122C">
        <w:rPr>
          <w:rFonts w:ascii="Sakkal Majalla" w:hAnsi="Sakkal Majalla" w:cs="Sakkal Majalla"/>
          <w:sz w:val="32"/>
          <w:szCs w:val="32"/>
          <w:rtl/>
        </w:rPr>
        <w:t xml:space="preserve">ن محفزات الألعاب الرقمية </w:t>
      </w:r>
      <w:r w:rsidRPr="00A4122C">
        <w:rPr>
          <w:rFonts w:ascii="Sakkal Majalla" w:hAnsi="Sakkal Majalla" w:cs="Sakkal Majalla"/>
          <w:sz w:val="32"/>
          <w:szCs w:val="32"/>
        </w:rPr>
        <w:t>Gamification</w:t>
      </w:r>
      <w:r w:rsidRPr="00A4122C">
        <w:rPr>
          <w:rFonts w:ascii="Sakkal Majalla" w:hAnsi="Sakkal Majalla" w:cs="Sakkal Majalla"/>
          <w:sz w:val="32"/>
          <w:szCs w:val="32"/>
          <w:rtl/>
        </w:rPr>
        <w:t xml:space="preserve"> تتألف من عدة مكونات، وهي: الميكانيكا</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Pr>
        <w:t>Mechanics</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القياس </w:t>
      </w:r>
      <w:r w:rsidRPr="00A4122C">
        <w:rPr>
          <w:rFonts w:ascii="Sakkal Majalla" w:hAnsi="Sakkal Majalla" w:cs="Sakkal Majalla"/>
          <w:sz w:val="32"/>
          <w:szCs w:val="32"/>
        </w:rPr>
        <w:t>Measurement</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السلوك </w:t>
      </w:r>
      <w:r w:rsidRPr="00A4122C">
        <w:rPr>
          <w:rFonts w:ascii="Sakkal Majalla" w:hAnsi="Sakkal Majalla" w:cs="Sakkal Majalla"/>
          <w:sz w:val="32"/>
          <w:szCs w:val="32"/>
        </w:rPr>
        <w:t>Behavior</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المكافأة </w:t>
      </w:r>
      <w:r w:rsidRPr="00A4122C">
        <w:rPr>
          <w:rFonts w:ascii="Sakkal Majalla" w:hAnsi="Sakkal Majalla" w:cs="Sakkal Majalla"/>
          <w:sz w:val="32"/>
          <w:szCs w:val="32"/>
        </w:rPr>
        <w:t>Rewards</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فالميكانيكا تشير إلى العناصر التي تتألف</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منها محفزات الألعاب الرقمية، مثل: السرد القصصي، والمثيرات البصرية، والكائنات التفاعلية وغيرها. بينما يشير القياس إلى كيفية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تقييم تقدم المستخدم لمحفزات الألعاب؛ حيث يوجد أنواع مختلفة للتقييم، مثل: تقييم الإنجاز، أو الأداء، أو الجودة، أو الكم وغيرها</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من الأساليب؛ ويأتي السلوك ليشير إلى الاجراءات المطلوبة والتي سيطورها المستخدم لمحفزات الألعاب الرقمية، نتيجة </w:t>
      </w:r>
      <w:r w:rsidRPr="00A4122C">
        <w:rPr>
          <w:rFonts w:ascii="Sakkal Majalla" w:hAnsi="Sakkal Majalla" w:cs="Sakkal Majalla" w:hint="cs"/>
          <w:sz w:val="32"/>
          <w:szCs w:val="32"/>
          <w:rtl/>
        </w:rPr>
        <w:t>تفاعله</w:t>
      </w:r>
      <w:r w:rsidRPr="00A4122C">
        <w:rPr>
          <w:rFonts w:ascii="Sakkal Majalla" w:hAnsi="Sakkal Majalla" w:cs="Sakkal Majalla"/>
          <w:sz w:val="32"/>
          <w:szCs w:val="32"/>
          <w:rtl/>
        </w:rPr>
        <w:t xml:space="preserve"> مع</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عناصر البيئة ومع المستخدمين الآخرين، وذلك لأداء المهام المختلفة. ولكل بيئة مجموعة من السلوكيات الخاصة بها يرجى تنميتها لدى</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المستخدمين لهذه البيئات القائمة على محفزات الألعاب الرقمية، لكن بشكل عام يوجد عدد من السلوكيات التي يمكن تطبيقها في</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أغلبية البيئات، مثل: الالتزام، والكفاءة، والمنافسة، والتعاون، وحل المشكلات. وأخيرًا تأتي المكافأة كأحد مكونات محفزات</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الألعاب</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الرقمية، والتي تشير إلى أنواع الحوافز التي تعطى للأشخاص </w:t>
      </w:r>
      <w:r w:rsidRPr="00A4122C">
        <w:rPr>
          <w:rFonts w:ascii="Sakkal Majalla" w:hAnsi="Sakkal Majalla" w:cs="Sakkal Majalla" w:hint="cs"/>
          <w:sz w:val="32"/>
          <w:szCs w:val="32"/>
          <w:rtl/>
        </w:rPr>
        <w:t>لالتزامهم</w:t>
      </w:r>
      <w:r w:rsidRPr="00A4122C">
        <w:rPr>
          <w:rFonts w:ascii="Sakkal Majalla" w:hAnsi="Sakkal Majalla" w:cs="Sakkal Majalla"/>
          <w:sz w:val="32"/>
          <w:szCs w:val="32"/>
          <w:rtl/>
        </w:rPr>
        <w:t xml:space="preserve"> بالتعليمات المتضمنة داخل البيئات وقيامهم بالمهام المطلوبة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بالشكل الأمثل، ويوجد عدد من </w:t>
      </w:r>
      <w:r w:rsidRPr="00A4122C">
        <w:rPr>
          <w:rFonts w:ascii="Sakkal Majalla" w:hAnsi="Sakkal Majalla" w:cs="Sakkal Majalla" w:hint="cs"/>
          <w:sz w:val="32"/>
          <w:szCs w:val="32"/>
          <w:rtl/>
        </w:rPr>
        <w:t>المكافأة</w:t>
      </w:r>
      <w:r w:rsidRPr="00A4122C">
        <w:rPr>
          <w:rFonts w:ascii="Sakkal Majalla" w:hAnsi="Sakkal Majalla" w:cs="Sakkal Majalla"/>
          <w:sz w:val="32"/>
          <w:szCs w:val="32"/>
          <w:rtl/>
        </w:rPr>
        <w:t>، مثل: الشارات، مستوى التقدم، الإتاحة والوصول، وغيرها</w:t>
      </w:r>
      <w:r w:rsidRPr="00A4122C">
        <w:rPr>
          <w:rFonts w:ascii="Sakkal Majalla" w:hAnsi="Sakkal Majalla" w:cs="Sakkal Majalla" w:hint="cs"/>
          <w:sz w:val="32"/>
          <w:szCs w:val="32"/>
          <w:rtl/>
        </w:rPr>
        <w:t xml:space="preserve"> (العنزي، 2023)</w:t>
      </w:r>
      <w:r w:rsidRPr="00A4122C">
        <w:rPr>
          <w:rFonts w:ascii="Sakkal Majalla" w:hAnsi="Sakkal Majalla" w:cs="Sakkal Majalla"/>
          <w:sz w:val="32"/>
          <w:szCs w:val="32"/>
          <w:rtl/>
        </w:rPr>
        <w:t>.</w:t>
      </w:r>
    </w:p>
    <w:p w14:paraId="5E4F924A" w14:textId="567CC2F2" w:rsidR="003A7FCA" w:rsidRPr="00A4122C" w:rsidRDefault="003A7FCA" w:rsidP="00E23EB8">
      <w:pPr>
        <w:pStyle w:val="3"/>
        <w:spacing w:line="276" w:lineRule="auto"/>
        <w:rPr>
          <w:rFonts w:ascii="Sakkal Majalla" w:hAnsi="Sakkal Majalla" w:cs="Sakkal Majalla"/>
          <w:b/>
          <w:bCs/>
          <w:color w:val="auto"/>
          <w:sz w:val="32"/>
          <w:szCs w:val="32"/>
          <w:rtl/>
        </w:rPr>
      </w:pPr>
      <w:bookmarkStart w:id="53" w:name="_Toc192721134"/>
      <w:bookmarkEnd w:id="48"/>
      <w:r w:rsidRPr="00A4122C">
        <w:rPr>
          <w:rFonts w:ascii="Sakkal Majalla" w:hAnsi="Sakkal Majalla" w:cs="Sakkal Majalla"/>
          <w:b/>
          <w:bCs/>
          <w:color w:val="auto"/>
          <w:sz w:val="32"/>
          <w:szCs w:val="32"/>
          <w:rtl/>
        </w:rPr>
        <w:t xml:space="preserve">المبحث الثاني: </w:t>
      </w:r>
      <w:r w:rsidR="008C3FCF" w:rsidRPr="00A4122C">
        <w:rPr>
          <w:rFonts w:ascii="Sakkal Majalla" w:hAnsi="Sakkal Majalla" w:cs="Sakkal Majalla" w:hint="cs"/>
          <w:b/>
          <w:bCs/>
          <w:color w:val="auto"/>
          <w:sz w:val="32"/>
          <w:szCs w:val="32"/>
          <w:rtl/>
        </w:rPr>
        <w:t>إدارة المخاطر</w:t>
      </w:r>
      <w:bookmarkEnd w:id="53"/>
    </w:p>
    <w:p w14:paraId="58BF3ECC" w14:textId="435E00FC" w:rsidR="004040A1" w:rsidRPr="00A4122C" w:rsidRDefault="004040A1" w:rsidP="004040A1">
      <w:pPr>
        <w:keepNext/>
        <w:keepLines/>
        <w:spacing w:before="40" w:after="0" w:line="276" w:lineRule="auto"/>
        <w:outlineLvl w:val="3"/>
        <w:rPr>
          <w:rFonts w:ascii="Sakkal Majalla" w:eastAsiaTheme="majorEastAsia" w:hAnsi="Sakkal Majalla" w:cs="Sakkal Majalla"/>
          <w:b/>
          <w:bCs/>
          <w:sz w:val="32"/>
          <w:szCs w:val="32"/>
          <w:rtl/>
        </w:rPr>
      </w:pPr>
      <w:bookmarkStart w:id="54" w:name="_Toc192721135"/>
      <w:r w:rsidRPr="00A4122C">
        <w:rPr>
          <w:rFonts w:ascii="Sakkal Majalla" w:eastAsiaTheme="majorEastAsia" w:hAnsi="Sakkal Majalla" w:cs="Sakkal Majalla" w:hint="cs"/>
          <w:b/>
          <w:bCs/>
          <w:sz w:val="32"/>
          <w:szCs w:val="32"/>
          <w:rtl/>
        </w:rPr>
        <w:t xml:space="preserve">أولاً: مفهوم </w:t>
      </w:r>
      <w:r w:rsidRPr="00A4122C">
        <w:rPr>
          <w:rFonts w:ascii="Sakkal Majalla" w:eastAsiaTheme="majorEastAsia" w:hAnsi="Sakkal Majalla" w:cs="Sakkal Majalla"/>
          <w:b/>
          <w:bCs/>
          <w:sz w:val="32"/>
          <w:szCs w:val="32"/>
          <w:rtl/>
        </w:rPr>
        <w:t>إدارة المخاطر:</w:t>
      </w:r>
      <w:bookmarkEnd w:id="54"/>
      <w:r w:rsidRPr="00A4122C">
        <w:rPr>
          <w:rFonts w:ascii="Sakkal Majalla" w:eastAsiaTheme="majorEastAsia" w:hAnsi="Sakkal Majalla" w:cs="Sakkal Majalla"/>
          <w:b/>
          <w:bCs/>
          <w:sz w:val="32"/>
          <w:szCs w:val="32"/>
          <w:rtl/>
        </w:rPr>
        <w:t xml:space="preserve"> </w:t>
      </w:r>
    </w:p>
    <w:p w14:paraId="599ECC94" w14:textId="7112FE99" w:rsidR="0073019D" w:rsidRPr="00A4122C" w:rsidRDefault="004040A1" w:rsidP="004040A1">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ت</w:t>
      </w:r>
      <w:r w:rsidR="0056223A" w:rsidRPr="00A4122C">
        <w:rPr>
          <w:rFonts w:ascii="Sakkal Majalla" w:hAnsi="Sakkal Majalla" w:cs="Sakkal Majalla" w:hint="cs"/>
          <w:sz w:val="32"/>
          <w:szCs w:val="32"/>
          <w:rtl/>
        </w:rPr>
        <w:t>ُ</w:t>
      </w:r>
      <w:r w:rsidRPr="00A4122C">
        <w:rPr>
          <w:rFonts w:ascii="Sakkal Majalla" w:hAnsi="Sakkal Majalla" w:cs="Sakkal Majalla"/>
          <w:sz w:val="32"/>
          <w:szCs w:val="32"/>
          <w:rtl/>
        </w:rPr>
        <w:t>عرفها المنظمة الدولية للمعايير القياسية (</w:t>
      </w:r>
      <w:r w:rsidRPr="00A4122C">
        <w:rPr>
          <w:rFonts w:ascii="Sakkal Majalla" w:hAnsi="Sakkal Majalla" w:cs="Sakkal Majalla"/>
          <w:sz w:val="32"/>
          <w:szCs w:val="32"/>
        </w:rPr>
        <w:t>ISC 2018 ,31000</w:t>
      </w:r>
      <w:r w:rsidRPr="00A4122C">
        <w:rPr>
          <w:rFonts w:ascii="Sakkal Majalla" w:hAnsi="Sakkal Majalla" w:cs="Sakkal Majalla"/>
          <w:sz w:val="32"/>
          <w:szCs w:val="32"/>
          <w:rtl/>
        </w:rPr>
        <w:t xml:space="preserve">) المخاطر بأنها أنشطة منسقة لتوجيه المؤسسة ومراقبتها؛ </w:t>
      </w:r>
    </w:p>
    <w:p w14:paraId="34053F11" w14:textId="01DE43E1" w:rsidR="00AA1320" w:rsidRPr="00A4122C" w:rsidRDefault="0073019D" w:rsidP="00AA1320">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rPr>
        <w:t>و</w:t>
      </w:r>
      <w:r w:rsidRPr="00A4122C">
        <w:rPr>
          <w:rFonts w:ascii="Sakkal Majalla" w:hAnsi="Sakkal Majalla" w:cs="Sakkal Majalla"/>
          <w:sz w:val="32"/>
          <w:szCs w:val="32"/>
          <w:rtl/>
        </w:rPr>
        <w:t>ت</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عرف إدارة المخاطر بأنها: التدابير والإجراءات التي </w:t>
      </w:r>
      <w:r w:rsidRPr="00A4122C">
        <w:rPr>
          <w:rFonts w:ascii="Sakkal Majalla" w:hAnsi="Sakkal Majalla" w:cs="Sakkal Majalla" w:hint="cs"/>
          <w:sz w:val="32"/>
          <w:szCs w:val="32"/>
          <w:rtl/>
        </w:rPr>
        <w:t>ت</w:t>
      </w:r>
      <w:r w:rsidRPr="00A4122C">
        <w:rPr>
          <w:rFonts w:ascii="Sakkal Majalla" w:hAnsi="Sakkal Majalla" w:cs="Sakkal Majalla"/>
          <w:sz w:val="32"/>
          <w:szCs w:val="32"/>
          <w:rtl/>
        </w:rPr>
        <w:t xml:space="preserve">قوم بها </w:t>
      </w:r>
      <w:r w:rsidRPr="00A4122C">
        <w:rPr>
          <w:rFonts w:ascii="Sakkal Majalla" w:hAnsi="Sakkal Majalla" w:cs="Sakkal Majalla" w:hint="cs"/>
          <w:sz w:val="32"/>
          <w:szCs w:val="32"/>
          <w:rtl/>
        </w:rPr>
        <w:t xml:space="preserve">إدارة المؤسسة </w:t>
      </w:r>
      <w:r w:rsidRPr="00A4122C">
        <w:rPr>
          <w:rFonts w:ascii="Sakkal Majalla" w:hAnsi="Sakkal Majalla" w:cs="Sakkal Majalla"/>
          <w:sz w:val="32"/>
          <w:szCs w:val="32"/>
          <w:rtl/>
        </w:rPr>
        <w:t>بالتعاون مع العاملين، بهدف مواجهة المخاطر بطريقة سليمة وعلمية مبنية على التنبؤ الجيد</w:t>
      </w:r>
      <w:r w:rsidR="00AA1320"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وعلى تحديد المهمات والأدوار، والتصرف السريع في جميع مراحل الخطر</w:t>
      </w:r>
      <w:r w:rsidR="00AA1320" w:rsidRPr="00A4122C">
        <w:rPr>
          <w:rFonts w:ascii="Sakkal Majalla" w:hAnsi="Sakkal Majalla" w:cs="Sakkal Majalla" w:hint="cs"/>
          <w:sz w:val="32"/>
          <w:szCs w:val="32"/>
          <w:rtl/>
        </w:rPr>
        <w:t xml:space="preserve"> (</w:t>
      </w:r>
      <w:proofErr w:type="spellStart"/>
      <w:r w:rsidR="00AA1320" w:rsidRPr="00A4122C">
        <w:rPr>
          <w:rFonts w:ascii="Sakkal Majalla" w:hAnsi="Sakkal Majalla" w:cs="Sakkal Majalla" w:hint="cs"/>
          <w:sz w:val="32"/>
          <w:szCs w:val="32"/>
          <w:rtl/>
        </w:rPr>
        <w:t>السياري</w:t>
      </w:r>
      <w:proofErr w:type="spellEnd"/>
      <w:r w:rsidR="00AA1320" w:rsidRPr="00A4122C">
        <w:rPr>
          <w:rFonts w:ascii="Sakkal Majalla" w:hAnsi="Sakkal Majalla" w:cs="Sakkal Majalla" w:hint="cs"/>
          <w:sz w:val="32"/>
          <w:szCs w:val="32"/>
          <w:rtl/>
        </w:rPr>
        <w:t>، 2024، ص7)</w:t>
      </w:r>
      <w:r w:rsidR="004F5DF4" w:rsidRPr="00A4122C">
        <w:rPr>
          <w:rFonts w:ascii="Sakkal Majalla" w:hAnsi="Sakkal Majalla" w:cs="Sakkal Majalla" w:hint="cs"/>
          <w:sz w:val="32"/>
          <w:szCs w:val="32"/>
          <w:rtl/>
        </w:rPr>
        <w:t>.</w:t>
      </w:r>
    </w:p>
    <w:p w14:paraId="1F4F3A42" w14:textId="6D6C6CF4" w:rsidR="003A7FCA" w:rsidRPr="00A4122C" w:rsidRDefault="003A7FCA" w:rsidP="00810F0D">
      <w:pPr>
        <w:pStyle w:val="4"/>
        <w:spacing w:line="276" w:lineRule="auto"/>
        <w:rPr>
          <w:rFonts w:ascii="Sakkal Majalla" w:hAnsi="Sakkal Majalla" w:cs="Sakkal Majalla"/>
          <w:b/>
          <w:bCs/>
          <w:i w:val="0"/>
          <w:iCs w:val="0"/>
          <w:color w:val="auto"/>
          <w:sz w:val="32"/>
          <w:szCs w:val="32"/>
          <w:rtl/>
        </w:rPr>
      </w:pPr>
      <w:bookmarkStart w:id="55" w:name="_Toc192721136"/>
      <w:r w:rsidRPr="00A4122C">
        <w:rPr>
          <w:rFonts w:ascii="Sakkal Majalla" w:hAnsi="Sakkal Majalla" w:cs="Sakkal Majalla" w:hint="cs"/>
          <w:b/>
          <w:bCs/>
          <w:i w:val="0"/>
          <w:iCs w:val="0"/>
          <w:color w:val="auto"/>
          <w:sz w:val="32"/>
          <w:szCs w:val="32"/>
          <w:rtl/>
        </w:rPr>
        <w:t xml:space="preserve">ثانياً: </w:t>
      </w:r>
      <w:r w:rsidR="00810F0D" w:rsidRPr="00A4122C">
        <w:rPr>
          <w:rFonts w:ascii="Sakkal Majalla" w:hAnsi="Sakkal Majalla" w:cs="Sakkal Majalla" w:hint="cs"/>
          <w:b/>
          <w:bCs/>
          <w:i w:val="0"/>
          <w:iCs w:val="0"/>
          <w:color w:val="auto"/>
          <w:sz w:val="32"/>
          <w:szCs w:val="32"/>
          <w:rtl/>
        </w:rPr>
        <w:t>نشأة إدارة المخاطر</w:t>
      </w:r>
      <w:bookmarkEnd w:id="55"/>
    </w:p>
    <w:p w14:paraId="5CF33FB0" w14:textId="00EB51DE" w:rsidR="00810F0D" w:rsidRPr="00A4122C" w:rsidRDefault="00810F0D" w:rsidP="003A7FCA">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 xml:space="preserve">نشأ مفهوم إدارة المخاطر عن طريق الدمج بين التقنيات والتطبيقات الهندسية في البرامج العسكرية والقانونية وعلوم الإدارة، حتى تتمكن المؤسسات الاقتصادية من تطوير فكرها الذي كان يقوم على التأمين في الإدارات المالية والاقتصادية إلى فكرة إدارة المخاطر المعتمد على علم الإدارة عن طريق تحليل العائد والقيمة المتوقعة بطريقة علمية للتمكن من اتخاذ القرار السليم في ظل ظروف عدم التأكد واليقينية </w:t>
      </w:r>
      <w:r w:rsidRPr="00A4122C">
        <w:rPr>
          <w:rFonts w:ascii="Sakkal Majalla" w:hAnsi="Sakkal Majalla" w:cs="Sakkal Majalla"/>
          <w:sz w:val="32"/>
          <w:szCs w:val="32"/>
          <w:rtl/>
        </w:rPr>
        <w:lastRenderedPageBreak/>
        <w:t xml:space="preserve">من النتائج وقد كان أول ظهور لمصطلح إدارة المخاطر في مجلة هارفارد </w:t>
      </w:r>
      <w:proofErr w:type="spellStart"/>
      <w:r w:rsidRPr="00A4122C">
        <w:rPr>
          <w:rFonts w:ascii="Sakkal Majalla" w:hAnsi="Sakkal Majalla" w:cs="Sakkal Majalla"/>
          <w:sz w:val="32"/>
          <w:szCs w:val="32"/>
          <w:rtl/>
        </w:rPr>
        <w:t>بييسنز</w:t>
      </w:r>
      <w:proofErr w:type="spellEnd"/>
      <w:r w:rsidRPr="00A4122C">
        <w:rPr>
          <w:rFonts w:ascii="Sakkal Majalla" w:hAnsi="Sakkal Majalla" w:cs="Sakkal Majalla"/>
          <w:sz w:val="32"/>
          <w:szCs w:val="32"/>
          <w:rtl/>
        </w:rPr>
        <w:t xml:space="preserve"> </w:t>
      </w:r>
      <w:proofErr w:type="spellStart"/>
      <w:r w:rsidRPr="00A4122C">
        <w:rPr>
          <w:rFonts w:ascii="Sakkal Majalla" w:hAnsi="Sakkal Majalla" w:cs="Sakkal Majalla"/>
          <w:sz w:val="32"/>
          <w:szCs w:val="32"/>
          <w:rtl/>
        </w:rPr>
        <w:t>ريفيوعام</w:t>
      </w:r>
      <w:proofErr w:type="spellEnd"/>
      <w:r w:rsidRPr="00A4122C">
        <w:rPr>
          <w:rFonts w:ascii="Sakkal Majalla" w:hAnsi="Sakkal Majalla" w:cs="Sakkal Majalla"/>
          <w:sz w:val="32"/>
          <w:szCs w:val="32"/>
          <w:rtl/>
        </w:rPr>
        <w:t xml:space="preserve"> ١٩٥٦، حيث عرض المؤلف وقتها فكرا جديدا ومختلفا يقوم على أنه لابد أن يكون هناك شخصا في المؤسسة مسئولا عن إدارة المخاطر، وفيما بعد توسعت جميع المؤسسات في استخدام تقنيات إدارة المخاطر وخاصة في المؤسسات المالية (ابراهيم، ٢٠١٩ ٢٦١) وفي أعقاب الحرب العالمية الثانية نشأ تيار لمواجهة المخاطر وإدارتها وأول مقالة نشرت كا</w:t>
      </w:r>
      <w:r w:rsidRPr="00A4122C">
        <w:rPr>
          <w:rFonts w:ascii="Sakkal Majalla" w:hAnsi="Sakkal Majalla" w:cs="Sakkal Majalla" w:hint="cs"/>
          <w:sz w:val="32"/>
          <w:szCs w:val="32"/>
          <w:rtl/>
        </w:rPr>
        <w:t>نت</w:t>
      </w:r>
      <w:r w:rsidRPr="00A4122C">
        <w:rPr>
          <w:rFonts w:ascii="Sakkal Majalla" w:hAnsi="Sakkal Majalla" w:cs="Sakkal Majalla"/>
          <w:sz w:val="32"/>
          <w:szCs w:val="32"/>
          <w:rtl/>
        </w:rPr>
        <w:t xml:space="preserve"> ف</w:t>
      </w:r>
      <w:r w:rsidRPr="00A4122C">
        <w:rPr>
          <w:rFonts w:ascii="Sakkal Majalla" w:hAnsi="Sakkal Majalla" w:cs="Sakkal Majalla" w:hint="cs"/>
          <w:sz w:val="32"/>
          <w:szCs w:val="32"/>
          <w:rtl/>
        </w:rPr>
        <w:t>ي</w:t>
      </w:r>
      <w:r w:rsidRPr="00A4122C">
        <w:rPr>
          <w:rFonts w:ascii="Sakkal Majalla" w:hAnsi="Sakkal Majalla" w:cs="Sakkal Majalla"/>
          <w:sz w:val="32"/>
          <w:szCs w:val="32"/>
          <w:rtl/>
        </w:rPr>
        <w:t xml:space="preserve"> مجلة </w:t>
      </w:r>
      <w:r w:rsidRPr="00A4122C">
        <w:rPr>
          <w:rFonts w:ascii="Sakkal Majalla" w:hAnsi="Sakkal Majalla" w:cs="Sakkal Majalla"/>
          <w:sz w:val="32"/>
          <w:szCs w:val="32"/>
        </w:rPr>
        <w:t>Harvard Business Review</w:t>
      </w:r>
      <w:r w:rsidRPr="00A4122C">
        <w:rPr>
          <w:rFonts w:ascii="Sakkal Majalla" w:hAnsi="Sakkal Majalla" w:cs="Sakkal Majalla"/>
          <w:sz w:val="32"/>
          <w:szCs w:val="32"/>
          <w:rtl/>
        </w:rPr>
        <w:t xml:space="preserve"> بعنوان إدارة الخطر: وجه جديد للسيطرة على الكلفة" (</w:t>
      </w:r>
      <w:r w:rsidR="00E63878" w:rsidRPr="00A4122C">
        <w:rPr>
          <w:rFonts w:ascii="Sakkal Majalla" w:hAnsi="Sakkal Majalla" w:cs="Sakkal Majalla" w:hint="cs"/>
          <w:sz w:val="32"/>
          <w:szCs w:val="32"/>
          <w:rtl/>
        </w:rPr>
        <w:t>الزهراني</w:t>
      </w:r>
      <w:r w:rsidRPr="00A4122C">
        <w:rPr>
          <w:rFonts w:ascii="Sakkal Majalla" w:hAnsi="Sakkal Majalla" w:cs="Sakkal Majalla" w:hint="cs"/>
          <w:sz w:val="32"/>
          <w:szCs w:val="32"/>
          <w:rtl/>
        </w:rPr>
        <w:t>، 2024)</w:t>
      </w:r>
    </w:p>
    <w:p w14:paraId="1BEB5EC4" w14:textId="2F468742" w:rsidR="003A7FCA" w:rsidRPr="00A4122C" w:rsidRDefault="003A7FCA" w:rsidP="00E23EB8">
      <w:pPr>
        <w:pStyle w:val="4"/>
        <w:spacing w:line="276" w:lineRule="auto"/>
        <w:rPr>
          <w:rFonts w:ascii="Sakkal Majalla" w:hAnsi="Sakkal Majalla" w:cs="Sakkal Majalla"/>
          <w:b/>
          <w:bCs/>
          <w:i w:val="0"/>
          <w:iCs w:val="0"/>
          <w:color w:val="auto"/>
          <w:sz w:val="32"/>
          <w:szCs w:val="32"/>
          <w:rtl/>
        </w:rPr>
      </w:pPr>
      <w:bookmarkStart w:id="56" w:name="_Toc192721137"/>
      <w:r w:rsidRPr="00A4122C">
        <w:rPr>
          <w:rFonts w:ascii="Sakkal Majalla" w:hAnsi="Sakkal Majalla" w:cs="Sakkal Majalla" w:hint="cs"/>
          <w:b/>
          <w:bCs/>
          <w:i w:val="0"/>
          <w:iCs w:val="0"/>
          <w:color w:val="auto"/>
          <w:sz w:val="32"/>
          <w:szCs w:val="32"/>
          <w:rtl/>
        </w:rPr>
        <w:t xml:space="preserve">ثالثاً: </w:t>
      </w:r>
      <w:r w:rsidR="008C3FCF" w:rsidRPr="00A4122C">
        <w:rPr>
          <w:rFonts w:ascii="Sakkal Majalla" w:hAnsi="Sakkal Majalla" w:cs="Sakkal Majalla" w:hint="cs"/>
          <w:b/>
          <w:bCs/>
          <w:i w:val="0"/>
          <w:iCs w:val="0"/>
          <w:color w:val="auto"/>
          <w:sz w:val="32"/>
          <w:szCs w:val="32"/>
          <w:rtl/>
        </w:rPr>
        <w:t>مسؤوليا</w:t>
      </w:r>
      <w:r w:rsidR="008C3FCF" w:rsidRPr="00A4122C">
        <w:rPr>
          <w:rFonts w:ascii="Sakkal Majalla" w:hAnsi="Sakkal Majalla" w:cs="Sakkal Majalla" w:hint="eastAsia"/>
          <w:b/>
          <w:bCs/>
          <w:i w:val="0"/>
          <w:iCs w:val="0"/>
          <w:color w:val="auto"/>
          <w:sz w:val="32"/>
          <w:szCs w:val="32"/>
          <w:rtl/>
        </w:rPr>
        <w:t>ت</w:t>
      </w:r>
      <w:r w:rsidR="008C3FCF" w:rsidRPr="00A4122C">
        <w:rPr>
          <w:rFonts w:ascii="Sakkal Majalla" w:hAnsi="Sakkal Majalla" w:cs="Sakkal Majalla" w:hint="cs"/>
          <w:b/>
          <w:bCs/>
          <w:i w:val="0"/>
          <w:iCs w:val="0"/>
          <w:color w:val="auto"/>
          <w:sz w:val="32"/>
          <w:szCs w:val="32"/>
          <w:rtl/>
        </w:rPr>
        <w:t xml:space="preserve"> إدارة المخاطر</w:t>
      </w:r>
      <w:bookmarkEnd w:id="56"/>
    </w:p>
    <w:p w14:paraId="48A7865D" w14:textId="09DED479" w:rsidR="008C3FCF" w:rsidRPr="00A4122C" w:rsidRDefault="008C3FCF" w:rsidP="00C41A44">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hint="cs"/>
          <w:sz w:val="32"/>
          <w:szCs w:val="32"/>
          <w:rtl/>
        </w:rPr>
        <w:t>تتعدد مسؤوليات إدارة المخاطر ويصعب حصرها في دراسة واحدة ولكن يمكن تلخيصها بأنها</w:t>
      </w:r>
      <w:r w:rsidR="00C82192" w:rsidRPr="00A4122C">
        <w:rPr>
          <w:rFonts w:ascii="Sakkal Majalla" w:hAnsi="Sakkal Majalla" w:cs="Sakkal Majalla" w:hint="cs"/>
          <w:sz w:val="32"/>
          <w:szCs w:val="32"/>
          <w:rtl/>
        </w:rPr>
        <w:t xml:space="preserve"> إدارة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تتول المسؤولية الكاملة عن تنفيذ عملية تقييم المخاطر</w:t>
      </w:r>
      <w:r w:rsidR="00C82192" w:rsidRPr="00A4122C">
        <w:rPr>
          <w:rFonts w:ascii="Sakkal Majalla" w:hAnsi="Sakkal Majalla" w:cs="Sakkal Majalla" w:hint="cs"/>
          <w:sz w:val="32"/>
          <w:szCs w:val="32"/>
          <w:rtl/>
        </w:rPr>
        <w:t xml:space="preserve"> </w:t>
      </w:r>
      <w:r w:rsidR="00C82192" w:rsidRPr="00A4122C">
        <w:rPr>
          <w:rFonts w:ascii="Sakkal Majalla" w:hAnsi="Sakkal Majalla" w:cs="Sakkal Majalla"/>
          <w:sz w:val="32"/>
          <w:szCs w:val="32"/>
          <w:rtl/>
        </w:rPr>
        <w:t xml:space="preserve">بالمؤسسة </w:t>
      </w:r>
      <w:r w:rsidR="00C82192" w:rsidRPr="00A4122C">
        <w:rPr>
          <w:rFonts w:ascii="Sakkal Majalla" w:hAnsi="Sakkal Majalla" w:cs="Sakkal Majalla" w:hint="cs"/>
          <w:sz w:val="32"/>
          <w:szCs w:val="32"/>
          <w:rtl/>
        </w:rPr>
        <w:t xml:space="preserve">تحت مسمى </w:t>
      </w:r>
      <w:r w:rsidR="00C82192" w:rsidRPr="00A4122C">
        <w:rPr>
          <w:rFonts w:ascii="Sakkal Majalla" w:hAnsi="Sakkal Majalla" w:cs="Sakkal Majalla"/>
          <w:sz w:val="32"/>
          <w:szCs w:val="32"/>
          <w:rtl/>
        </w:rPr>
        <w:t>إدارة المخاطر</w:t>
      </w:r>
      <w:r w:rsidRPr="00A4122C">
        <w:rPr>
          <w:rFonts w:ascii="Sakkal Majalla" w:hAnsi="Sakkal Majalla" w:cs="Sakkal Majalla"/>
          <w:sz w:val="32"/>
          <w:szCs w:val="32"/>
          <w:rtl/>
        </w:rPr>
        <w:t xml:space="preserve">. </w:t>
      </w:r>
      <w:r w:rsidRPr="00A4122C">
        <w:rPr>
          <w:rFonts w:ascii="Sakkal Majalla" w:hAnsi="Sakkal Majalla" w:cs="Sakkal Majalla" w:hint="cs"/>
          <w:sz w:val="32"/>
          <w:szCs w:val="32"/>
          <w:rtl/>
        </w:rPr>
        <w:t>و</w:t>
      </w:r>
      <w:r w:rsidRPr="00A4122C">
        <w:rPr>
          <w:rFonts w:ascii="Sakkal Majalla" w:hAnsi="Sakkal Majalla" w:cs="Sakkal Majalla"/>
          <w:sz w:val="32"/>
          <w:szCs w:val="32"/>
          <w:rtl/>
        </w:rPr>
        <w:t>تشمل هذه المسؤوليات الإش</w:t>
      </w:r>
      <w:r w:rsidRPr="00A4122C">
        <w:rPr>
          <w:rFonts w:ascii="Sakkal Majalla" w:hAnsi="Sakkal Majalla" w:cs="Sakkal Majalla" w:hint="cs"/>
          <w:sz w:val="32"/>
          <w:szCs w:val="32"/>
          <w:rtl/>
        </w:rPr>
        <w:t>ر</w:t>
      </w:r>
      <w:r w:rsidRPr="00A4122C">
        <w:rPr>
          <w:rFonts w:ascii="Sakkal Majalla" w:hAnsi="Sakkal Majalla" w:cs="Sakkal Majalla"/>
          <w:sz w:val="32"/>
          <w:szCs w:val="32"/>
          <w:rtl/>
        </w:rPr>
        <w:t>اف</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على جمع البيانات، </w:t>
      </w:r>
      <w:r w:rsidRPr="00A4122C">
        <w:rPr>
          <w:rFonts w:ascii="Sakkal Majalla" w:hAnsi="Sakkal Majalla" w:cs="Sakkal Majalla" w:hint="cs"/>
          <w:sz w:val="32"/>
          <w:szCs w:val="32"/>
          <w:rtl/>
        </w:rPr>
        <w:t>و</w:t>
      </w:r>
      <w:r w:rsidRPr="00A4122C">
        <w:rPr>
          <w:rFonts w:ascii="Sakkal Majalla" w:hAnsi="Sakkal Majalla" w:cs="Sakkal Majalla"/>
          <w:sz w:val="32"/>
          <w:szCs w:val="32"/>
          <w:rtl/>
        </w:rPr>
        <w:t>استخدام أدوات التقييم الملائمة</w:t>
      </w:r>
      <w:r w:rsidRPr="00A4122C">
        <w:rPr>
          <w:rFonts w:ascii="Sakkal Majalla" w:hAnsi="Sakkal Majalla" w:cs="Sakkal Majalla" w:hint="cs"/>
          <w:sz w:val="32"/>
          <w:szCs w:val="32"/>
          <w:rtl/>
        </w:rPr>
        <w:t xml:space="preserve"> من </w:t>
      </w:r>
      <w:r w:rsidRPr="00A4122C">
        <w:rPr>
          <w:rFonts w:ascii="Sakkal Majalla" w:hAnsi="Sakkal Majalla" w:cs="Sakkal Majalla"/>
          <w:sz w:val="32"/>
          <w:szCs w:val="32"/>
          <w:rtl/>
        </w:rPr>
        <w:t xml:space="preserve">تحليل النتائج، وإعداد التقارير التفصيلية حول حالة المخاطر </w:t>
      </w:r>
      <w:r w:rsidRPr="00A4122C">
        <w:rPr>
          <w:rFonts w:ascii="Sakkal Majalla" w:hAnsi="Sakkal Majalla" w:cs="Sakkal Majalla" w:hint="cs"/>
          <w:sz w:val="32"/>
          <w:szCs w:val="32"/>
          <w:rtl/>
        </w:rPr>
        <w:t>في بالمؤسسة</w:t>
      </w:r>
      <w:r w:rsidRPr="00A4122C">
        <w:rPr>
          <w:rFonts w:ascii="Sakkal Majalla" w:hAnsi="Sakkal Majalla" w:cs="Sakkal Majalla"/>
          <w:sz w:val="32"/>
          <w:szCs w:val="32"/>
          <w:rtl/>
        </w:rPr>
        <w:t>.</w:t>
      </w:r>
      <w:r w:rsidR="00C82192" w:rsidRPr="00A4122C">
        <w:rPr>
          <w:rFonts w:ascii="Sakkal Majalla" w:hAnsi="Sakkal Majalla" w:cs="Sakkal Majalla" w:hint="cs"/>
          <w:sz w:val="32"/>
          <w:szCs w:val="32"/>
          <w:rtl/>
        </w:rPr>
        <w:t xml:space="preserve"> وبعد </w:t>
      </w:r>
      <w:r w:rsidRPr="00A4122C">
        <w:rPr>
          <w:rFonts w:ascii="Sakkal Majalla" w:hAnsi="Sakkal Majalla" w:cs="Sakkal Majalla"/>
          <w:sz w:val="32"/>
          <w:szCs w:val="32"/>
          <w:rtl/>
        </w:rPr>
        <w:t>إعداد التقارير، تقوم إدارة المخاطر بمشاركتها مع الإدارة العليا وأصحاب المصلحة لضمان توافق الجميع على</w:t>
      </w:r>
      <w:r w:rsidR="00C82192"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التصنيفات والأولويات المق</w:t>
      </w:r>
      <w:r w:rsidR="00C82192" w:rsidRPr="00A4122C">
        <w:rPr>
          <w:rFonts w:ascii="Sakkal Majalla" w:hAnsi="Sakkal Majalla" w:cs="Sakkal Majalla" w:hint="cs"/>
          <w:sz w:val="32"/>
          <w:szCs w:val="32"/>
          <w:rtl/>
        </w:rPr>
        <w:t>تر</w:t>
      </w:r>
      <w:r w:rsidRPr="00A4122C">
        <w:rPr>
          <w:rFonts w:ascii="Sakkal Majalla" w:hAnsi="Sakkal Majalla" w:cs="Sakkal Majalla"/>
          <w:sz w:val="32"/>
          <w:szCs w:val="32"/>
          <w:rtl/>
        </w:rPr>
        <w:t>حة. بالإضافة إل ذلك، تتول إدارة المخاطر مسؤولية متابعة تنفيذ الإجراءات التصحيحية</w:t>
      </w:r>
      <w:r w:rsidR="00C82192" w:rsidRPr="00A4122C">
        <w:rPr>
          <w:rFonts w:ascii="Sakkal Majalla" w:hAnsi="Sakkal Majalla" w:cs="Sakkal Majalla"/>
          <w:sz w:val="32"/>
          <w:szCs w:val="32"/>
          <w:rtl/>
        </w:rPr>
        <w:t xml:space="preserve"> والتأكد من أن جميع التداب</w:t>
      </w:r>
      <w:r w:rsidR="00C82192" w:rsidRPr="00A4122C">
        <w:rPr>
          <w:rFonts w:ascii="Sakkal Majalla" w:hAnsi="Sakkal Majalla" w:cs="Sakkal Majalla" w:hint="cs"/>
          <w:sz w:val="32"/>
          <w:szCs w:val="32"/>
          <w:rtl/>
        </w:rPr>
        <w:t>ي</w:t>
      </w:r>
      <w:r w:rsidR="00C82192" w:rsidRPr="00A4122C">
        <w:rPr>
          <w:rFonts w:ascii="Sakkal Majalla" w:hAnsi="Sakkal Majalla" w:cs="Sakkal Majalla"/>
          <w:sz w:val="32"/>
          <w:szCs w:val="32"/>
          <w:rtl/>
        </w:rPr>
        <w:t>ر المطلوبة تنف</w:t>
      </w:r>
      <w:r w:rsidR="00C82192" w:rsidRPr="00A4122C">
        <w:rPr>
          <w:rFonts w:ascii="Sakkal Majalla" w:hAnsi="Sakkal Majalla" w:cs="Sakkal Majalla" w:hint="cs"/>
          <w:sz w:val="32"/>
          <w:szCs w:val="32"/>
          <w:rtl/>
        </w:rPr>
        <w:t>ي</w:t>
      </w:r>
      <w:r w:rsidR="00C82192" w:rsidRPr="00A4122C">
        <w:rPr>
          <w:rFonts w:ascii="Sakkal Majalla" w:hAnsi="Sakkal Majalla" w:cs="Sakkal Majalla"/>
          <w:sz w:val="32"/>
          <w:szCs w:val="32"/>
          <w:rtl/>
        </w:rPr>
        <w:t>ذ</w:t>
      </w:r>
      <w:r w:rsidR="00C82192" w:rsidRPr="00A4122C">
        <w:rPr>
          <w:rFonts w:ascii="Sakkal Majalla" w:hAnsi="Sakkal Majalla" w:cs="Sakkal Majalla" w:hint="cs"/>
          <w:sz w:val="32"/>
          <w:szCs w:val="32"/>
          <w:rtl/>
        </w:rPr>
        <w:t>ها</w:t>
      </w:r>
      <w:r w:rsidR="00C82192" w:rsidRPr="00A4122C">
        <w:rPr>
          <w:rFonts w:ascii="Sakkal Majalla" w:hAnsi="Sakkal Majalla" w:cs="Sakkal Majalla"/>
          <w:sz w:val="32"/>
          <w:szCs w:val="32"/>
          <w:rtl/>
        </w:rPr>
        <w:t xml:space="preserve"> بفعالية وف</w:t>
      </w:r>
      <w:r w:rsidRPr="00A4122C">
        <w:rPr>
          <w:rFonts w:ascii="Sakkal Majalla" w:hAnsi="Sakkal Majalla" w:cs="Sakkal Majalla"/>
          <w:sz w:val="32"/>
          <w:szCs w:val="32"/>
          <w:rtl/>
        </w:rPr>
        <w:t>ي الوقت المحدد</w:t>
      </w:r>
      <w:r w:rsidR="00C82192" w:rsidRPr="00A4122C">
        <w:rPr>
          <w:rFonts w:ascii="Sakkal Majalla" w:hAnsi="Sakkal Majalla" w:cs="Sakkal Majalla" w:hint="cs"/>
          <w:sz w:val="32"/>
          <w:szCs w:val="32"/>
          <w:rtl/>
        </w:rPr>
        <w:t xml:space="preserve"> (</w:t>
      </w:r>
      <w:r w:rsidR="00C41A44" w:rsidRPr="00A4122C">
        <w:rPr>
          <w:rFonts w:ascii="Sakkal Majalla" w:hAnsi="Sakkal Majalla" w:cs="Sakkal Majalla" w:hint="cs"/>
          <w:sz w:val="32"/>
          <w:szCs w:val="32"/>
          <w:rtl/>
        </w:rPr>
        <w:t>جامعة تبوك، 2024، ص11</w:t>
      </w:r>
      <w:r w:rsidR="00C82192" w:rsidRPr="00A4122C">
        <w:rPr>
          <w:rFonts w:ascii="Sakkal Majalla" w:hAnsi="Sakkal Majalla" w:cs="Sakkal Majalla" w:hint="cs"/>
          <w:sz w:val="32"/>
          <w:szCs w:val="32"/>
          <w:rtl/>
        </w:rPr>
        <w:t>).</w:t>
      </w:r>
    </w:p>
    <w:p w14:paraId="496F4E4F" w14:textId="10F63FF6" w:rsidR="00E8612B" w:rsidRPr="00A4122C" w:rsidRDefault="00E8612B" w:rsidP="00E8612B">
      <w:pPr>
        <w:spacing w:before="120" w:after="120" w:line="276" w:lineRule="auto"/>
        <w:ind w:firstLine="720"/>
        <w:jc w:val="lowKashida"/>
        <w:rPr>
          <w:rFonts w:ascii="Sakkal Majalla" w:hAnsi="Sakkal Majalla" w:cs="Sakkal Majalla"/>
          <w:sz w:val="32"/>
          <w:szCs w:val="32"/>
          <w:rtl/>
        </w:rPr>
      </w:pPr>
      <w:r w:rsidRPr="00A4122C">
        <w:rPr>
          <w:rFonts w:ascii="Sakkal Majalla" w:hAnsi="Sakkal Majalla" w:cs="Sakkal Majalla" w:hint="cs"/>
          <w:sz w:val="32"/>
          <w:szCs w:val="32"/>
          <w:rtl/>
        </w:rPr>
        <w:t>و</w:t>
      </w:r>
      <w:r w:rsidRPr="00A4122C">
        <w:rPr>
          <w:rFonts w:ascii="Sakkal Majalla" w:hAnsi="Sakkal Majalla" w:cs="Sakkal Majalla"/>
          <w:sz w:val="32"/>
          <w:szCs w:val="32"/>
          <w:rtl/>
        </w:rPr>
        <w:t>يبرز الدور الأساس والمهام الرئيسة لإدارة المخاطر بمعرفة الخطر الذي من الممكن أن</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يواجه المنظمات ويعمل على تهديد عملها واستمراريتها أو حتى بقائها، وتحديد هوية الخطر</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ودرجته وآلية التعامل معه وتجنب حدوث الأضرار الناجمة عنه أو احتوائها، وذلك بهدف المحافظة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على ديمومة منظمات الأعمال من خل</w:t>
      </w:r>
      <w:r w:rsidRPr="00A4122C">
        <w:rPr>
          <w:rFonts w:ascii="Sakkal Majalla" w:hAnsi="Sakkal Majalla" w:cs="Sakkal Majalla" w:hint="cs"/>
          <w:sz w:val="32"/>
          <w:szCs w:val="32"/>
          <w:rtl/>
        </w:rPr>
        <w:t>ا</w:t>
      </w:r>
      <w:r w:rsidRPr="00A4122C">
        <w:rPr>
          <w:rFonts w:ascii="Sakkal Majalla" w:hAnsi="Sakkal Majalla" w:cs="Sakkal Majalla"/>
          <w:sz w:val="32"/>
          <w:szCs w:val="32"/>
          <w:rtl/>
        </w:rPr>
        <w:t>ل إتباع إدارة سليمة تتبع الأساليب الاستراتيجية الناجحة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والمميزة للتعامل مع مختلف أنواع المخاطر، والقادرة على اتخاذ القرار السليم بالوقت المناسب، و</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تجهيز المنظمات بالكفاءات من الموارد البشرية والمادية والتكنولوجية التي تستطيع العمل بكفاءة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عالية مع جميع الظروف لمواجهة المخاطر، وإتباع الإجراءات </w:t>
      </w:r>
      <w:r w:rsidRPr="00A4122C">
        <w:rPr>
          <w:rFonts w:ascii="Sakkal Majalla" w:hAnsi="Sakkal Majalla" w:cs="Sakkal Majalla" w:hint="cs"/>
          <w:sz w:val="32"/>
          <w:szCs w:val="32"/>
          <w:rtl/>
        </w:rPr>
        <w:t>الملائمة</w:t>
      </w:r>
      <w:r w:rsidRPr="00A4122C">
        <w:rPr>
          <w:rFonts w:ascii="Sakkal Majalla" w:hAnsi="Sakkal Majalla" w:cs="Sakkal Majalla"/>
          <w:sz w:val="32"/>
          <w:szCs w:val="32"/>
          <w:rtl/>
        </w:rPr>
        <w:t xml:space="preserve"> في إدارة المخاطر وفقا</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لنموذج </w:t>
      </w:r>
      <w:r w:rsidRPr="00A4122C">
        <w:rPr>
          <w:rFonts w:ascii="Sakkal Majalla" w:hAnsi="Sakkal Majalla" w:cs="Sakkal Majalla"/>
          <w:sz w:val="32"/>
          <w:szCs w:val="32"/>
        </w:rPr>
        <w:t>ISO</w:t>
      </w:r>
      <w:r w:rsidRPr="00A4122C">
        <w:rPr>
          <w:rFonts w:ascii="Sakkal Majalla" w:hAnsi="Sakkal Majalla" w:cs="Sakkal Majalla"/>
          <w:sz w:val="32"/>
          <w:szCs w:val="32"/>
          <w:rtl/>
        </w:rPr>
        <w:t xml:space="preserve"> بهدف إنشاء سياق قائم على تحديد أهداف منظمات الأعمال، التي يجب إتباعها عند</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ممارسة إدارة المخاطر وتقيم المخاطر عن طريق التواصل واستحداث الإدارات المتخصصة والتنبؤ</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والفحص والمتابعة والأخذ بالاستشارات التي تعود على المنظمة بالنفع</w:t>
      </w:r>
      <w:r w:rsidRPr="00A4122C">
        <w:rPr>
          <w:rFonts w:ascii="Sakkal Majalla" w:hAnsi="Sakkal Majalla" w:cs="Sakkal Majalla" w:hint="cs"/>
          <w:sz w:val="32"/>
          <w:szCs w:val="32"/>
          <w:rtl/>
        </w:rPr>
        <w:t xml:space="preserve"> (حمدان والبشابشة، 2024) </w:t>
      </w:r>
    </w:p>
    <w:p w14:paraId="58B8E846" w14:textId="243C562E" w:rsidR="00D66052" w:rsidRPr="00A4122C" w:rsidRDefault="00D66052" w:rsidP="00D66052">
      <w:pPr>
        <w:pStyle w:val="4"/>
        <w:spacing w:line="276" w:lineRule="auto"/>
        <w:rPr>
          <w:rFonts w:ascii="Sakkal Majalla" w:hAnsi="Sakkal Majalla" w:cs="Sakkal Majalla"/>
          <w:b/>
          <w:bCs/>
          <w:i w:val="0"/>
          <w:iCs w:val="0"/>
          <w:color w:val="auto"/>
          <w:sz w:val="32"/>
          <w:szCs w:val="32"/>
          <w:rtl/>
        </w:rPr>
      </w:pPr>
      <w:bookmarkStart w:id="57" w:name="_Toc192721138"/>
      <w:r w:rsidRPr="00A4122C">
        <w:rPr>
          <w:rFonts w:ascii="Sakkal Majalla" w:hAnsi="Sakkal Majalla" w:cs="Sakkal Majalla" w:hint="cs"/>
          <w:b/>
          <w:bCs/>
          <w:i w:val="0"/>
          <w:iCs w:val="0"/>
          <w:color w:val="auto"/>
          <w:sz w:val="32"/>
          <w:szCs w:val="32"/>
          <w:rtl/>
        </w:rPr>
        <w:lastRenderedPageBreak/>
        <w:t>رابعاً: مراحل إدارة الخطر</w:t>
      </w:r>
      <w:bookmarkEnd w:id="57"/>
    </w:p>
    <w:p w14:paraId="54211BCE" w14:textId="2A528D35" w:rsidR="00D66052" w:rsidRPr="00A4122C" w:rsidRDefault="00D66052" w:rsidP="00A64E86">
      <w:pPr>
        <w:spacing w:before="120" w:after="120" w:line="276" w:lineRule="auto"/>
        <w:ind w:firstLine="720"/>
        <w:jc w:val="lowKashida"/>
        <w:rPr>
          <w:rFonts w:ascii="Sakkal Majalla" w:hAnsi="Sakkal Majalla" w:cs="Sakkal Majalla"/>
          <w:sz w:val="32"/>
          <w:szCs w:val="32"/>
          <w:rtl/>
        </w:rPr>
      </w:pPr>
      <w:r w:rsidRPr="00A4122C">
        <w:rPr>
          <w:rFonts w:ascii="Sakkal Majalla" w:hAnsi="Sakkal Majalla" w:cs="Sakkal Majalla"/>
          <w:sz w:val="32"/>
          <w:szCs w:val="32"/>
          <w:rtl/>
        </w:rPr>
        <w:t xml:space="preserve">على </w:t>
      </w:r>
      <w:r w:rsidRPr="00A4122C">
        <w:rPr>
          <w:rFonts w:ascii="Sakkal Majalla" w:hAnsi="Sakkal Majalla" w:cs="Sakkal Majalla" w:hint="cs"/>
          <w:sz w:val="32"/>
          <w:szCs w:val="32"/>
          <w:rtl/>
        </w:rPr>
        <w:t>إ</w:t>
      </w:r>
      <w:r w:rsidRPr="00A4122C">
        <w:rPr>
          <w:rFonts w:ascii="Sakkal Majalla" w:hAnsi="Sakkal Majalla" w:cs="Sakkal Majalla"/>
          <w:sz w:val="32"/>
          <w:szCs w:val="32"/>
          <w:rtl/>
        </w:rPr>
        <w:t>دارة الم</w:t>
      </w:r>
      <w:r w:rsidRPr="00A4122C">
        <w:rPr>
          <w:rFonts w:ascii="Sakkal Majalla" w:hAnsi="Sakkal Majalla" w:cs="Sakkal Majalla" w:hint="cs"/>
          <w:sz w:val="32"/>
          <w:szCs w:val="32"/>
          <w:rtl/>
        </w:rPr>
        <w:t>خاطر</w:t>
      </w:r>
      <w:r w:rsidRPr="00A4122C">
        <w:rPr>
          <w:rFonts w:ascii="Sakkal Majalla" w:hAnsi="Sakkal Majalla" w:cs="Sakkal Majalla"/>
          <w:sz w:val="32"/>
          <w:szCs w:val="32"/>
          <w:rtl/>
        </w:rPr>
        <w:t xml:space="preserve"> تركيز اهتمامها في ادارة كافة الاخطار البحتة التي تتعرض لها </w:t>
      </w:r>
      <w:r w:rsidRPr="00A4122C">
        <w:rPr>
          <w:rFonts w:ascii="Sakkal Majalla" w:hAnsi="Sakkal Majalla" w:cs="Sakkal Majalla" w:hint="cs"/>
          <w:sz w:val="32"/>
          <w:szCs w:val="32"/>
          <w:rtl/>
        </w:rPr>
        <w:t>المنظمة.</w:t>
      </w:r>
      <w:r w:rsidRPr="00A4122C">
        <w:rPr>
          <w:rFonts w:ascii="Sakkal Majalla" w:hAnsi="Sakkal Majalla" w:cs="Sakkal Majalla"/>
          <w:sz w:val="32"/>
          <w:szCs w:val="32"/>
          <w:rtl/>
        </w:rPr>
        <w:t xml:space="preserve"> ثم</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تقيم الخسائر المحتملة لكل خطر من هذه الاخطار ومن ثم تحديد الطريقة المناسبة لمواجهة </w:t>
      </w:r>
      <w:r w:rsidRPr="00A4122C">
        <w:rPr>
          <w:rFonts w:ascii="Sakkal Majalla" w:hAnsi="Sakkal Majalla" w:cs="Sakkal Majalla" w:hint="cs"/>
          <w:sz w:val="32"/>
          <w:szCs w:val="32"/>
          <w:rtl/>
        </w:rPr>
        <w:t xml:space="preserve">أي </w:t>
      </w:r>
      <w:r w:rsidRPr="00A4122C">
        <w:rPr>
          <w:rFonts w:ascii="Sakkal Majalla" w:hAnsi="Sakkal Majalla" w:cs="Sakkal Majalla"/>
          <w:sz w:val="32"/>
          <w:szCs w:val="32"/>
          <w:rtl/>
        </w:rPr>
        <w:t>خطر. ان مراحل ادارة الخطر تكون من الخطوات الاتية</w:t>
      </w:r>
      <w:r w:rsidRPr="00A4122C">
        <w:rPr>
          <w:rFonts w:ascii="Sakkal Majalla" w:hAnsi="Sakkal Majalla" w:cs="Sakkal Majalla" w:hint="cs"/>
          <w:sz w:val="32"/>
          <w:szCs w:val="32"/>
          <w:rtl/>
        </w:rPr>
        <w:t xml:space="preserve"> (علوان، 2021)</w:t>
      </w:r>
      <w:r w:rsidRPr="00A4122C">
        <w:rPr>
          <w:rFonts w:ascii="Sakkal Majalla" w:hAnsi="Sakkal Majalla" w:cs="Sakkal Majalla"/>
          <w:sz w:val="32"/>
          <w:szCs w:val="32"/>
          <w:rtl/>
        </w:rPr>
        <w:t>:</w:t>
      </w:r>
    </w:p>
    <w:p w14:paraId="4065DB90" w14:textId="55514946" w:rsidR="00D66052" w:rsidRPr="00A4122C" w:rsidRDefault="00D66052" w:rsidP="00BF114A">
      <w:pPr>
        <w:pStyle w:val="a3"/>
        <w:numPr>
          <w:ilvl w:val="0"/>
          <w:numId w:val="20"/>
        </w:numPr>
        <w:spacing w:before="120" w:after="120" w:line="276" w:lineRule="auto"/>
        <w:ind w:left="706" w:hanging="436"/>
        <w:jc w:val="lowKashida"/>
        <w:rPr>
          <w:rFonts w:ascii="Sakkal Majalla" w:hAnsi="Sakkal Majalla" w:cs="Sakkal Majalla"/>
          <w:sz w:val="32"/>
          <w:szCs w:val="32"/>
        </w:rPr>
      </w:pPr>
      <w:r w:rsidRPr="00A4122C">
        <w:rPr>
          <w:rFonts w:ascii="Sakkal Majalla" w:hAnsi="Sakkal Majalla" w:cs="Sakkal Majalla"/>
          <w:b/>
          <w:bCs/>
          <w:sz w:val="32"/>
          <w:szCs w:val="32"/>
          <w:rtl/>
        </w:rPr>
        <w:t xml:space="preserve">تحديد </w:t>
      </w:r>
      <w:r w:rsidRPr="00A4122C">
        <w:rPr>
          <w:rFonts w:ascii="Sakkal Majalla" w:hAnsi="Sakkal Majalla" w:cs="Sakkal Majalla" w:hint="cs"/>
          <w:b/>
          <w:bCs/>
          <w:sz w:val="32"/>
          <w:szCs w:val="32"/>
          <w:rtl/>
        </w:rPr>
        <w:t>المخاطر:</w:t>
      </w:r>
      <w:r w:rsidRPr="00A4122C">
        <w:rPr>
          <w:rFonts w:ascii="Sakkal Majalla" w:hAnsi="Sakkal Majalla" w:cs="Sakkal Majalla" w:hint="cs"/>
          <w:sz w:val="32"/>
          <w:szCs w:val="32"/>
          <w:rtl/>
        </w:rPr>
        <w:t xml:space="preserve"> وهي</w:t>
      </w:r>
      <w:r w:rsidRPr="00A4122C">
        <w:rPr>
          <w:rFonts w:ascii="Sakkal Majalla" w:hAnsi="Sakkal Majalla" w:cs="Sakkal Majalla"/>
          <w:sz w:val="32"/>
          <w:szCs w:val="32"/>
          <w:rtl/>
        </w:rPr>
        <w:t xml:space="preserve"> الخطوة الأولى والأكثر أهمية، حيث يتم فيها التعرف على جميع المخاطر المحتملة التي قد تؤثر على المشروع أو المؤسسة.</w:t>
      </w:r>
    </w:p>
    <w:p w14:paraId="73961401" w14:textId="24E0F340" w:rsidR="00D66052" w:rsidRPr="00A4122C" w:rsidRDefault="00D66052" w:rsidP="00BF114A">
      <w:pPr>
        <w:pStyle w:val="a3"/>
        <w:numPr>
          <w:ilvl w:val="0"/>
          <w:numId w:val="20"/>
        </w:numPr>
        <w:spacing w:before="120" w:after="120" w:line="276" w:lineRule="auto"/>
        <w:ind w:left="706" w:hanging="436"/>
        <w:jc w:val="lowKashida"/>
        <w:rPr>
          <w:rFonts w:ascii="Sakkal Majalla" w:hAnsi="Sakkal Majalla" w:cs="Sakkal Majalla"/>
          <w:sz w:val="32"/>
          <w:szCs w:val="32"/>
        </w:rPr>
      </w:pPr>
      <w:r w:rsidRPr="00A4122C">
        <w:rPr>
          <w:rFonts w:ascii="Sakkal Majalla" w:hAnsi="Sakkal Majalla" w:cs="Sakkal Majalla"/>
          <w:b/>
          <w:bCs/>
          <w:sz w:val="32"/>
          <w:szCs w:val="32"/>
          <w:rtl/>
        </w:rPr>
        <w:t xml:space="preserve">تحليل </w:t>
      </w:r>
      <w:r w:rsidRPr="00A4122C">
        <w:rPr>
          <w:rFonts w:ascii="Sakkal Majalla" w:hAnsi="Sakkal Majalla" w:cs="Sakkal Majalla" w:hint="cs"/>
          <w:b/>
          <w:bCs/>
          <w:sz w:val="32"/>
          <w:szCs w:val="32"/>
          <w:rtl/>
        </w:rPr>
        <w:t>المخاطر:</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بعد تحديد المخاطر، يتم تحليلها لتقدير احتمالية وقوعها وتأثيرها المحتمل.</w:t>
      </w:r>
      <w:r w:rsidRPr="00A4122C">
        <w:rPr>
          <w:rFonts w:ascii="Sakkal Majalla" w:hAnsi="Sakkal Majalla" w:cs="Sakkal Majalla" w:hint="cs"/>
          <w:sz w:val="32"/>
          <w:szCs w:val="32"/>
          <w:rtl/>
        </w:rPr>
        <w:t xml:space="preserve">  و</w:t>
      </w:r>
      <w:r w:rsidRPr="00A4122C">
        <w:rPr>
          <w:rFonts w:ascii="Sakkal Majalla" w:hAnsi="Sakkal Majalla" w:cs="Sakkal Majalla"/>
          <w:sz w:val="32"/>
          <w:szCs w:val="32"/>
          <w:rtl/>
        </w:rPr>
        <w:t>يُساعد هذا التحليل في ترتيب أولويات التعامل مع المخاطر.</w:t>
      </w:r>
    </w:p>
    <w:p w14:paraId="57E4CDEB" w14:textId="5CFA47A6" w:rsidR="00D66052" w:rsidRPr="00A4122C" w:rsidRDefault="00D66052" w:rsidP="00BF114A">
      <w:pPr>
        <w:pStyle w:val="a3"/>
        <w:numPr>
          <w:ilvl w:val="0"/>
          <w:numId w:val="20"/>
        </w:numPr>
        <w:spacing w:before="120" w:after="120" w:line="276" w:lineRule="auto"/>
        <w:ind w:left="706" w:hanging="436"/>
        <w:jc w:val="lowKashida"/>
        <w:rPr>
          <w:rFonts w:ascii="Sakkal Majalla" w:hAnsi="Sakkal Majalla" w:cs="Sakkal Majalla"/>
          <w:sz w:val="32"/>
          <w:szCs w:val="32"/>
        </w:rPr>
      </w:pPr>
      <w:r w:rsidRPr="00A4122C">
        <w:rPr>
          <w:rFonts w:ascii="Sakkal Majalla" w:hAnsi="Sakkal Majalla" w:cs="Sakkal Majalla"/>
          <w:b/>
          <w:bCs/>
          <w:sz w:val="32"/>
          <w:szCs w:val="32"/>
          <w:rtl/>
        </w:rPr>
        <w:t xml:space="preserve">تقييم </w:t>
      </w:r>
      <w:r w:rsidRPr="00A4122C">
        <w:rPr>
          <w:rFonts w:ascii="Sakkal Majalla" w:hAnsi="Sakkal Majalla" w:cs="Sakkal Majalla" w:hint="cs"/>
          <w:b/>
          <w:bCs/>
          <w:sz w:val="32"/>
          <w:szCs w:val="32"/>
          <w:rtl/>
        </w:rPr>
        <w:t>المخاطر:</w:t>
      </w:r>
      <w:r w:rsidRPr="00A4122C">
        <w:rPr>
          <w:rFonts w:ascii="Sakkal Majalla" w:hAnsi="Sakkal Majalla" w:cs="Sakkal Majalla" w:hint="cs"/>
          <w:sz w:val="32"/>
          <w:szCs w:val="32"/>
          <w:rtl/>
          <w:lang w:bidi="ar-EG"/>
        </w:rPr>
        <w:t xml:space="preserve"> </w:t>
      </w:r>
      <w:r w:rsidRPr="00A4122C">
        <w:rPr>
          <w:rFonts w:ascii="Sakkal Majalla" w:hAnsi="Sakkal Majalla" w:cs="Sakkal Majalla"/>
          <w:sz w:val="32"/>
          <w:szCs w:val="32"/>
          <w:rtl/>
        </w:rPr>
        <w:t xml:space="preserve">هذه المرحلة، يتم </w:t>
      </w:r>
      <w:r w:rsidRPr="00A4122C">
        <w:rPr>
          <w:rFonts w:ascii="Sakkal Majalla" w:hAnsi="Sakkal Majalla" w:cs="Sakkal Majalla" w:hint="cs"/>
          <w:sz w:val="32"/>
          <w:szCs w:val="32"/>
          <w:rtl/>
        </w:rPr>
        <w:t xml:space="preserve">فيها </w:t>
      </w:r>
      <w:r w:rsidRPr="00A4122C">
        <w:rPr>
          <w:rFonts w:ascii="Sakkal Majalla" w:hAnsi="Sakkal Majalla" w:cs="Sakkal Majalla"/>
          <w:sz w:val="32"/>
          <w:szCs w:val="32"/>
          <w:rtl/>
        </w:rPr>
        <w:t>مقارنة نتائج تحليل المخاطر بمعايير مُحددة لاتخاذ قرار بشأن التعامل مع كل خطر.</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يتم تحديد ما إذا كان الخطر مقبولاً أم يتطلب اتخاذ إجراءات للتعامل معه.</w:t>
      </w:r>
    </w:p>
    <w:p w14:paraId="57EE0C7B" w14:textId="03350D18" w:rsidR="007B22D4" w:rsidRPr="00A4122C" w:rsidRDefault="00D66052" w:rsidP="00BF114A">
      <w:pPr>
        <w:pStyle w:val="a3"/>
        <w:numPr>
          <w:ilvl w:val="0"/>
          <w:numId w:val="20"/>
        </w:numPr>
        <w:spacing w:before="120" w:after="120" w:line="276" w:lineRule="auto"/>
        <w:ind w:left="706" w:hanging="436"/>
        <w:jc w:val="lowKashida"/>
        <w:rPr>
          <w:rFonts w:ascii="Sakkal Majalla" w:hAnsi="Sakkal Majalla" w:cs="Sakkal Majalla"/>
          <w:sz w:val="32"/>
          <w:szCs w:val="32"/>
          <w:rtl/>
        </w:rPr>
      </w:pPr>
      <w:r w:rsidRPr="00A4122C">
        <w:rPr>
          <w:rFonts w:ascii="Sakkal Majalla" w:hAnsi="Sakkal Majalla" w:cs="Sakkal Majalla"/>
          <w:b/>
          <w:bCs/>
          <w:sz w:val="32"/>
          <w:szCs w:val="32"/>
          <w:rtl/>
        </w:rPr>
        <w:t>معالجة المخاطر</w:t>
      </w:r>
      <w:r w:rsidR="007B22D4" w:rsidRPr="00A4122C">
        <w:rPr>
          <w:rFonts w:ascii="Sakkal Majalla" w:hAnsi="Sakkal Majalla" w:cs="Sakkal Majalla" w:hint="cs"/>
          <w:b/>
          <w:bCs/>
          <w:sz w:val="32"/>
          <w:szCs w:val="32"/>
          <w:rtl/>
        </w:rPr>
        <w:t xml:space="preserve">: </w:t>
      </w:r>
      <w:r w:rsidRPr="00A4122C">
        <w:rPr>
          <w:rFonts w:ascii="Sakkal Majalla" w:hAnsi="Sakkal Majalla" w:cs="Sakkal Majalla"/>
          <w:sz w:val="32"/>
          <w:szCs w:val="32"/>
          <w:rtl/>
        </w:rPr>
        <w:t xml:space="preserve">بعد تقييم المخاطر، يتم اتخاذ الإجراءات المناسبة للتعامل معها. هناك </w:t>
      </w:r>
      <w:r w:rsidR="007B22D4" w:rsidRPr="00A4122C">
        <w:rPr>
          <w:rFonts w:ascii="Sakkal Majalla" w:hAnsi="Sakkal Majalla" w:cs="Sakkal Majalla" w:hint="cs"/>
          <w:sz w:val="32"/>
          <w:szCs w:val="32"/>
          <w:rtl/>
        </w:rPr>
        <w:t>أربع</w:t>
      </w:r>
      <w:r w:rsidRPr="00A4122C">
        <w:rPr>
          <w:rFonts w:ascii="Sakkal Majalla" w:hAnsi="Sakkal Majalla" w:cs="Sakkal Majalla"/>
          <w:sz w:val="32"/>
          <w:szCs w:val="32"/>
          <w:rtl/>
        </w:rPr>
        <w:t xml:space="preserve"> استراتيجيات رئيسية لمعالجة المخاطر:</w:t>
      </w:r>
      <w:r w:rsidRPr="00A4122C">
        <w:rPr>
          <w:rFonts w:ascii="Sakkal Majalla" w:hAnsi="Sakkal Majalla" w:cs="Sakkal Majalla"/>
          <w:b/>
          <w:bCs/>
          <w:sz w:val="32"/>
          <w:szCs w:val="32"/>
          <w:rtl/>
        </w:rPr>
        <w:t xml:space="preserve"> </w:t>
      </w:r>
      <w:r w:rsidR="007B22D4" w:rsidRPr="00A4122C">
        <w:rPr>
          <w:rFonts w:ascii="Sakkal Majalla" w:hAnsi="Sakkal Majalla" w:cs="Sakkal Majalla"/>
          <w:sz w:val="32"/>
          <w:szCs w:val="32"/>
          <w:rtl/>
        </w:rPr>
        <w:t>تجنب الخطر</w:t>
      </w:r>
      <w:r w:rsidR="007B22D4" w:rsidRPr="00A4122C">
        <w:rPr>
          <w:rFonts w:ascii="Sakkal Majalla" w:hAnsi="Sakkal Majalla" w:cs="Sakkal Majalla" w:hint="cs"/>
          <w:sz w:val="32"/>
          <w:szCs w:val="32"/>
          <w:rtl/>
        </w:rPr>
        <w:t xml:space="preserve">- </w:t>
      </w:r>
      <w:r w:rsidR="007B22D4" w:rsidRPr="00A4122C">
        <w:rPr>
          <w:rFonts w:ascii="Sakkal Majalla" w:hAnsi="Sakkal Majalla" w:cs="Sakkal Majalla"/>
          <w:sz w:val="32"/>
          <w:szCs w:val="32"/>
          <w:rtl/>
        </w:rPr>
        <w:t xml:space="preserve">تقليل الخطر </w:t>
      </w:r>
      <w:r w:rsidR="007B22D4" w:rsidRPr="00A4122C">
        <w:rPr>
          <w:rFonts w:ascii="Sakkal Majalla" w:hAnsi="Sakkal Majalla" w:cs="Sakkal Majalla" w:hint="cs"/>
          <w:sz w:val="32"/>
          <w:szCs w:val="32"/>
          <w:rtl/>
        </w:rPr>
        <w:t xml:space="preserve">- </w:t>
      </w:r>
      <w:r w:rsidR="007B22D4" w:rsidRPr="00A4122C">
        <w:rPr>
          <w:rFonts w:ascii="Sakkal Majalla" w:hAnsi="Sakkal Majalla" w:cs="Sakkal Majalla"/>
          <w:sz w:val="32"/>
          <w:szCs w:val="32"/>
          <w:rtl/>
        </w:rPr>
        <w:t xml:space="preserve">نقل الخطر </w:t>
      </w:r>
      <w:r w:rsidR="007B22D4" w:rsidRPr="00A4122C">
        <w:rPr>
          <w:rFonts w:ascii="Sakkal Majalla" w:hAnsi="Sakkal Majalla" w:cs="Sakkal Majalla" w:hint="cs"/>
          <w:sz w:val="32"/>
          <w:szCs w:val="32"/>
          <w:rtl/>
        </w:rPr>
        <w:t xml:space="preserve">- </w:t>
      </w:r>
      <w:r w:rsidR="007B22D4" w:rsidRPr="00A4122C">
        <w:rPr>
          <w:rFonts w:ascii="Sakkal Majalla" w:hAnsi="Sakkal Majalla" w:cs="Sakkal Majalla"/>
          <w:sz w:val="32"/>
          <w:szCs w:val="32"/>
          <w:rtl/>
        </w:rPr>
        <w:t>قبول الخطر.</w:t>
      </w:r>
    </w:p>
    <w:p w14:paraId="139E6202" w14:textId="3D57CA1F" w:rsidR="007B22D4" w:rsidRDefault="007B22D4" w:rsidP="00BF114A">
      <w:pPr>
        <w:pStyle w:val="a3"/>
        <w:numPr>
          <w:ilvl w:val="0"/>
          <w:numId w:val="20"/>
        </w:numPr>
        <w:spacing w:before="120" w:after="120" w:line="276" w:lineRule="auto"/>
        <w:ind w:left="706" w:hanging="436"/>
        <w:jc w:val="lowKashida"/>
        <w:rPr>
          <w:rFonts w:ascii="Sakkal Majalla" w:hAnsi="Sakkal Majalla" w:cs="Sakkal Majalla"/>
          <w:sz w:val="32"/>
          <w:szCs w:val="32"/>
        </w:rPr>
      </w:pPr>
      <w:r w:rsidRPr="00A4122C">
        <w:rPr>
          <w:rFonts w:ascii="Sakkal Majalla" w:hAnsi="Sakkal Majalla" w:cs="Sakkal Majalla"/>
          <w:b/>
          <w:bCs/>
          <w:sz w:val="32"/>
          <w:szCs w:val="32"/>
          <w:rtl/>
        </w:rPr>
        <w:t xml:space="preserve">مراقبة ومراجعة </w:t>
      </w:r>
      <w:r w:rsidRPr="00A4122C">
        <w:rPr>
          <w:rFonts w:ascii="Sakkal Majalla" w:hAnsi="Sakkal Majalla" w:cs="Sakkal Majalla" w:hint="cs"/>
          <w:b/>
          <w:bCs/>
          <w:sz w:val="32"/>
          <w:szCs w:val="32"/>
          <w:rtl/>
        </w:rPr>
        <w:t xml:space="preserve">المخاطر: </w:t>
      </w:r>
      <w:r w:rsidRPr="00A4122C">
        <w:rPr>
          <w:rFonts w:ascii="Sakkal Majalla" w:hAnsi="Sakkal Majalla" w:cs="Sakkal Majalla" w:hint="cs"/>
          <w:sz w:val="32"/>
          <w:szCs w:val="32"/>
          <w:rtl/>
        </w:rPr>
        <w:t xml:space="preserve">وهي </w:t>
      </w:r>
      <w:r w:rsidRPr="00A4122C">
        <w:rPr>
          <w:rFonts w:ascii="Sakkal Majalla" w:hAnsi="Sakkal Majalla" w:cs="Sakkal Majalla"/>
          <w:sz w:val="32"/>
          <w:szCs w:val="32"/>
          <w:rtl/>
        </w:rPr>
        <w:t>مرحلة مستمرة طوال فترة المشروع أو حياة المؤسسة، حيث يتم فيها مراقبة فعالية إجراءات إدارة المخاطر وتحديثها بشكل دوري</w:t>
      </w:r>
    </w:p>
    <w:p w14:paraId="059F218A" w14:textId="6A24B083" w:rsidR="00E71230" w:rsidRPr="00E71230" w:rsidRDefault="00E71230" w:rsidP="00E71230">
      <w:pPr>
        <w:pStyle w:val="3"/>
        <w:spacing w:line="276" w:lineRule="auto"/>
        <w:rPr>
          <w:rFonts w:ascii="Sakkal Majalla" w:hAnsi="Sakkal Majalla" w:cs="Sakkal Majalla"/>
          <w:b/>
          <w:bCs/>
          <w:color w:val="auto"/>
          <w:sz w:val="32"/>
          <w:szCs w:val="32"/>
          <w:rtl/>
        </w:rPr>
      </w:pPr>
      <w:bookmarkStart w:id="58" w:name="_Toc192721139"/>
      <w:r w:rsidRPr="00E71230">
        <w:rPr>
          <w:rFonts w:ascii="Sakkal Majalla" w:hAnsi="Sakkal Majalla" w:cs="Sakkal Majalla" w:hint="cs"/>
          <w:b/>
          <w:bCs/>
          <w:color w:val="auto"/>
          <w:sz w:val="32"/>
          <w:szCs w:val="32"/>
          <w:rtl/>
        </w:rPr>
        <w:t xml:space="preserve">المبحث الثالث: </w:t>
      </w:r>
      <w:r w:rsidRPr="00E71230">
        <w:rPr>
          <w:rFonts w:ascii="Sakkal Majalla" w:hAnsi="Sakkal Majalla" w:cs="Sakkal Majalla"/>
          <w:b/>
          <w:bCs/>
          <w:color w:val="auto"/>
          <w:sz w:val="32"/>
          <w:szCs w:val="32"/>
          <w:rtl/>
        </w:rPr>
        <w:t>دور وعلاقة الألعاب الذهنية بإدارة المخاطر</w:t>
      </w:r>
      <w:bookmarkEnd w:id="58"/>
    </w:p>
    <w:p w14:paraId="1A9398F1" w14:textId="77777777" w:rsidR="00067136" w:rsidRDefault="00A46376" w:rsidP="00067136">
      <w:pPr>
        <w:keepNext/>
        <w:keepLines/>
        <w:spacing w:before="40" w:after="0" w:line="276" w:lineRule="auto"/>
        <w:ind w:left="281"/>
        <w:outlineLvl w:val="3"/>
        <w:rPr>
          <w:rFonts w:ascii="Sakkal Majalla" w:eastAsiaTheme="majorEastAsia" w:hAnsi="Sakkal Majalla" w:cs="Sakkal Majalla"/>
          <w:b/>
          <w:bCs/>
          <w:sz w:val="32"/>
          <w:szCs w:val="32"/>
          <w:rtl/>
        </w:rPr>
      </w:pPr>
      <w:bookmarkStart w:id="59" w:name="_Toc192721140"/>
      <w:r w:rsidRPr="00067136">
        <w:rPr>
          <w:rFonts w:ascii="Sakkal Majalla" w:eastAsiaTheme="majorEastAsia" w:hAnsi="Sakkal Majalla" w:cs="Sakkal Majalla" w:hint="cs"/>
          <w:b/>
          <w:bCs/>
          <w:sz w:val="32"/>
          <w:szCs w:val="32"/>
          <w:rtl/>
        </w:rPr>
        <w:t xml:space="preserve">أولا: مكونات وأبعاد </w:t>
      </w:r>
      <w:r w:rsidRPr="00A46376">
        <w:rPr>
          <w:rFonts w:ascii="Sakkal Majalla" w:eastAsiaTheme="majorEastAsia" w:hAnsi="Sakkal Majalla" w:cs="Sakkal Majalla" w:hint="cs"/>
          <w:b/>
          <w:bCs/>
          <w:sz w:val="32"/>
          <w:szCs w:val="32"/>
          <w:rtl/>
        </w:rPr>
        <w:t xml:space="preserve">الألعاب الذهنية </w:t>
      </w:r>
      <w:r w:rsidRPr="00067136">
        <w:rPr>
          <w:rFonts w:ascii="Sakkal Majalla" w:eastAsiaTheme="majorEastAsia" w:hAnsi="Sakkal Majalla" w:cs="Sakkal Majalla" w:hint="cs"/>
          <w:b/>
          <w:bCs/>
          <w:sz w:val="32"/>
          <w:szCs w:val="32"/>
          <w:rtl/>
        </w:rPr>
        <w:t>والتلعيب</w:t>
      </w:r>
      <w:r w:rsidR="00067136">
        <w:rPr>
          <w:rFonts w:ascii="Sakkal Majalla" w:eastAsiaTheme="majorEastAsia" w:hAnsi="Sakkal Majalla" w:cs="Sakkal Majalla" w:hint="cs"/>
          <w:b/>
          <w:bCs/>
          <w:sz w:val="32"/>
          <w:szCs w:val="32"/>
          <w:rtl/>
        </w:rPr>
        <w:t xml:space="preserve"> وعلاقتها بإدارة المخاطر</w:t>
      </w:r>
      <w:r w:rsidRPr="00067136">
        <w:rPr>
          <w:rFonts w:ascii="Sakkal Majalla" w:eastAsiaTheme="majorEastAsia" w:hAnsi="Sakkal Majalla" w:cs="Sakkal Majalla" w:hint="cs"/>
          <w:b/>
          <w:bCs/>
          <w:sz w:val="32"/>
          <w:szCs w:val="32"/>
          <w:rtl/>
        </w:rPr>
        <w:t>:</w:t>
      </w:r>
      <w:bookmarkEnd w:id="59"/>
    </w:p>
    <w:p w14:paraId="3A71BA75" w14:textId="788522D2" w:rsidR="00A46376" w:rsidRPr="00067136" w:rsidRDefault="00577CC5" w:rsidP="00067136">
      <w:pPr>
        <w:spacing w:before="120" w:after="120" w:line="276" w:lineRule="auto"/>
        <w:ind w:left="720"/>
        <w:jc w:val="lowKashida"/>
        <w:rPr>
          <w:rFonts w:ascii="Sakkal Majalla" w:hAnsi="Sakkal Majalla" w:cs="Sakkal Majalla"/>
          <w:sz w:val="32"/>
          <w:szCs w:val="32"/>
          <w:rtl/>
        </w:rPr>
      </w:pPr>
      <w:r>
        <w:rPr>
          <w:rFonts w:ascii="Sakkal Majalla" w:hAnsi="Sakkal Majalla" w:cs="Sakkal Majalla" w:hint="cs"/>
          <w:sz w:val="32"/>
          <w:szCs w:val="32"/>
          <w:rtl/>
        </w:rPr>
        <w:t>أشار كل من</w:t>
      </w:r>
      <w:r w:rsidR="00A46376" w:rsidRPr="00067136">
        <w:rPr>
          <w:rFonts w:ascii="Sakkal Majalla" w:hAnsi="Sakkal Majalla" w:cs="Sakkal Majalla" w:hint="cs"/>
          <w:sz w:val="32"/>
          <w:szCs w:val="32"/>
          <w:rtl/>
        </w:rPr>
        <w:t xml:space="preserve"> (</w:t>
      </w:r>
      <w:r w:rsidR="00A46376" w:rsidRPr="00067136">
        <w:rPr>
          <w:rFonts w:ascii="Sakkal Majalla" w:hAnsi="Sakkal Majalla" w:cs="Sakkal Majalla"/>
          <w:sz w:val="32"/>
          <w:szCs w:val="32"/>
        </w:rPr>
        <w:t>Manske,2024</w:t>
      </w:r>
      <w:r w:rsidR="008224B3" w:rsidRPr="00067136">
        <w:rPr>
          <w:rFonts w:ascii="Sakkal Majalla" w:hAnsi="Sakkal Majalla" w:cs="Sakkal Majalla" w:hint="cs"/>
          <w:sz w:val="32"/>
          <w:szCs w:val="32"/>
          <w:rtl/>
        </w:rPr>
        <w:t>)،</w:t>
      </w:r>
      <w:r>
        <w:rPr>
          <w:rFonts w:ascii="Sakkal Majalla" w:hAnsi="Sakkal Majalla" w:cs="Sakkal Majalla" w:hint="cs"/>
          <w:sz w:val="32"/>
          <w:szCs w:val="32"/>
          <w:rtl/>
        </w:rPr>
        <w:t xml:space="preserve"> و</w:t>
      </w:r>
      <w:r w:rsidRPr="00577CC5">
        <w:rPr>
          <w:rFonts w:ascii="Sakkal Majalla" w:hAnsi="Sakkal Majalla" w:cs="Sakkal Majalla"/>
          <w:sz w:val="32"/>
          <w:szCs w:val="32"/>
          <w:rtl/>
        </w:rPr>
        <w:t>(</w:t>
      </w:r>
      <w:r w:rsidRPr="00577CC5">
        <w:rPr>
          <w:rFonts w:ascii="Sakkal Majalla" w:hAnsi="Sakkal Majalla" w:cs="Sakkal Majalla"/>
          <w:sz w:val="32"/>
          <w:szCs w:val="32"/>
        </w:rPr>
        <w:t>Toscano, (2024</w:t>
      </w:r>
      <w:r w:rsidR="00C14F7D">
        <w:rPr>
          <w:rFonts w:ascii="Sakkal Majalla" w:hAnsi="Sakkal Majalla" w:cs="Sakkal Majalla" w:hint="cs"/>
          <w:sz w:val="32"/>
          <w:szCs w:val="32"/>
          <w:rtl/>
          <w:lang w:bidi="ar-EG"/>
        </w:rPr>
        <w:t xml:space="preserve">، ودراسة </w:t>
      </w:r>
      <w:r w:rsidR="00C14F7D" w:rsidRPr="00C14F7D">
        <w:rPr>
          <w:rFonts w:ascii="Sakkal Majalla" w:hAnsi="Sakkal Majalla" w:cs="Sakkal Majalla"/>
          <w:sz w:val="32"/>
          <w:szCs w:val="32"/>
          <w:rtl/>
          <w:lang w:bidi="ar-EG"/>
        </w:rPr>
        <w:t xml:space="preserve">علوان (2021). </w:t>
      </w:r>
      <w:r w:rsidR="00067136">
        <w:rPr>
          <w:rFonts w:ascii="Sakkal Majalla" w:hAnsi="Sakkal Majalla" w:cs="Sakkal Majalla" w:hint="cs"/>
          <w:sz w:val="32"/>
          <w:szCs w:val="32"/>
          <w:rtl/>
        </w:rPr>
        <w:t xml:space="preserve">إلى هذه المكونات كما يأتي: </w:t>
      </w:r>
    </w:p>
    <w:p w14:paraId="380AEE6D" w14:textId="571E82F3" w:rsidR="00A46376" w:rsidRPr="00B7160B" w:rsidRDefault="00A46376" w:rsidP="00475F7E">
      <w:pPr>
        <w:numPr>
          <w:ilvl w:val="0"/>
          <w:numId w:val="19"/>
        </w:numPr>
        <w:spacing w:before="120" w:after="120" w:line="276" w:lineRule="auto"/>
        <w:contextualSpacing/>
        <w:jc w:val="lowKashida"/>
        <w:rPr>
          <w:rFonts w:ascii="Sakkal Majalla" w:hAnsi="Sakkal Majalla" w:cs="Sakkal Majalla"/>
          <w:sz w:val="32"/>
          <w:szCs w:val="32"/>
        </w:rPr>
      </w:pPr>
      <w:bookmarkStart w:id="60" w:name="_Hlk187666596"/>
      <w:r w:rsidRPr="00A46376">
        <w:rPr>
          <w:rFonts w:ascii="Sakkal Majalla" w:hAnsi="Sakkal Majalla" w:cs="Sakkal Majalla"/>
          <w:b/>
          <w:bCs/>
          <w:sz w:val="32"/>
          <w:szCs w:val="32"/>
          <w:rtl/>
        </w:rPr>
        <w:t xml:space="preserve">التفاعل </w:t>
      </w:r>
      <w:r w:rsidR="008224B3" w:rsidRPr="00A46376">
        <w:rPr>
          <w:rFonts w:ascii="Sakkal Majalla" w:hAnsi="Sakkal Majalla" w:cs="Sakkal Majalla" w:hint="cs"/>
          <w:b/>
          <w:bCs/>
          <w:sz w:val="32"/>
          <w:szCs w:val="32"/>
          <w:rtl/>
        </w:rPr>
        <w:t>والمشاركة:</w:t>
      </w:r>
      <w:r w:rsidR="008224B3" w:rsidRPr="00B7160B">
        <w:rPr>
          <w:rFonts w:ascii="Sakkal Majalla" w:hAnsi="Sakkal Majalla" w:cs="Sakkal Majalla" w:hint="cs"/>
          <w:sz w:val="32"/>
          <w:szCs w:val="32"/>
          <w:rtl/>
        </w:rPr>
        <w:t xml:space="preserve"> حي</w:t>
      </w:r>
      <w:r w:rsidR="008224B3" w:rsidRPr="00B7160B">
        <w:rPr>
          <w:rFonts w:ascii="Sakkal Majalla" w:hAnsi="Sakkal Majalla" w:cs="Sakkal Majalla" w:hint="eastAsia"/>
          <w:sz w:val="32"/>
          <w:szCs w:val="32"/>
          <w:rtl/>
        </w:rPr>
        <w:t>ث</w:t>
      </w:r>
      <w:r w:rsidRPr="00B7160B">
        <w:rPr>
          <w:rFonts w:ascii="Sakkal Majalla" w:hAnsi="Sakkal Majalla" w:cs="Sakkal Majalla" w:hint="cs"/>
          <w:sz w:val="32"/>
          <w:szCs w:val="32"/>
          <w:rtl/>
        </w:rPr>
        <w:t xml:space="preserve"> </w:t>
      </w:r>
      <w:r w:rsidRPr="00B7160B">
        <w:rPr>
          <w:rFonts w:ascii="Sakkal Majalla" w:hAnsi="Sakkal Majalla" w:cs="Sakkal Majalla"/>
          <w:sz w:val="32"/>
          <w:szCs w:val="32"/>
          <w:rtl/>
        </w:rPr>
        <w:t>قياس مدى تفاعل الموظفين مع الألعاب الذهنية</w:t>
      </w:r>
      <w:r w:rsidRPr="00B7160B">
        <w:rPr>
          <w:rFonts w:ascii="Sakkal Majalla" w:hAnsi="Sakkal Majalla" w:cs="Sakkal Majalla" w:hint="cs"/>
          <w:sz w:val="32"/>
          <w:szCs w:val="32"/>
          <w:rtl/>
        </w:rPr>
        <w:t>، و</w:t>
      </w:r>
      <w:r w:rsidRPr="00B7160B">
        <w:rPr>
          <w:rFonts w:ascii="Sakkal Majalla" w:hAnsi="Sakkal Majalla" w:cs="Sakkal Majalla"/>
          <w:sz w:val="32"/>
          <w:szCs w:val="32"/>
          <w:rtl/>
        </w:rPr>
        <w:t>عدد المرات التي يشاركون فيها ومستوى مشاركتهم في الأنشطة.</w:t>
      </w:r>
    </w:p>
    <w:p w14:paraId="71915C0C" w14:textId="77777777" w:rsidR="00B7160B" w:rsidRPr="00B7160B" w:rsidRDefault="00B7160B" w:rsidP="00B7160B">
      <w:pPr>
        <w:pStyle w:val="a3"/>
        <w:numPr>
          <w:ilvl w:val="0"/>
          <w:numId w:val="40"/>
        </w:numPr>
        <w:spacing w:before="120" w:after="120" w:line="276" w:lineRule="auto"/>
        <w:jc w:val="lowKashida"/>
        <w:rPr>
          <w:rFonts w:ascii="Sakkal Majalla" w:hAnsi="Sakkal Majalla" w:cs="Sakkal Majalla"/>
          <w:sz w:val="32"/>
          <w:szCs w:val="32"/>
          <w:rtl/>
        </w:rPr>
      </w:pPr>
      <w:r w:rsidRPr="00B7160B">
        <w:rPr>
          <w:rFonts w:ascii="Sakkal Majalla" w:hAnsi="Sakkal Majalla" w:cs="Sakkal Majalla"/>
          <w:sz w:val="32"/>
          <w:szCs w:val="32"/>
          <w:rtl/>
        </w:rPr>
        <w:t>تساهم الألعاب الذهنية في جعل الموظفين أكثر اندماجًا وتفاعلًا مع بيئة العمل، حيث توفر لهم فرصة للتعلم بطريقة ممتعة ومحفزة.</w:t>
      </w:r>
    </w:p>
    <w:p w14:paraId="70853B08" w14:textId="77777777" w:rsidR="00B7160B" w:rsidRPr="00B7160B" w:rsidRDefault="00B7160B" w:rsidP="00B7160B">
      <w:pPr>
        <w:pStyle w:val="a3"/>
        <w:numPr>
          <w:ilvl w:val="0"/>
          <w:numId w:val="40"/>
        </w:numPr>
        <w:spacing w:before="120" w:after="120" w:line="276" w:lineRule="auto"/>
        <w:jc w:val="lowKashida"/>
        <w:rPr>
          <w:rFonts w:ascii="Sakkal Majalla" w:hAnsi="Sakkal Majalla" w:cs="Sakkal Majalla"/>
          <w:sz w:val="32"/>
          <w:szCs w:val="32"/>
          <w:rtl/>
        </w:rPr>
      </w:pPr>
      <w:r w:rsidRPr="00B7160B">
        <w:rPr>
          <w:rFonts w:ascii="Sakkal Majalla" w:hAnsi="Sakkal Majalla" w:cs="Sakkal Majalla"/>
          <w:sz w:val="32"/>
          <w:szCs w:val="32"/>
          <w:rtl/>
        </w:rPr>
        <w:t>تحفز هذه الألعاب الموظفين على المشاركة النشطة في عمليات اتخاذ القرار وإدارة الأزمات بدلاً من الاكتفاء بدور المتلقّي السلبي.</w:t>
      </w:r>
    </w:p>
    <w:p w14:paraId="51ABA581" w14:textId="423699B7" w:rsidR="00B7160B" w:rsidRPr="00B7160B" w:rsidRDefault="00B7160B" w:rsidP="00B7160B">
      <w:pPr>
        <w:pStyle w:val="a3"/>
        <w:numPr>
          <w:ilvl w:val="0"/>
          <w:numId w:val="40"/>
        </w:numPr>
        <w:spacing w:before="120" w:after="120" w:line="276" w:lineRule="auto"/>
        <w:jc w:val="lowKashida"/>
        <w:rPr>
          <w:rFonts w:ascii="Sakkal Majalla" w:hAnsi="Sakkal Majalla" w:cs="Sakkal Majalla"/>
          <w:sz w:val="32"/>
          <w:szCs w:val="32"/>
          <w:rtl/>
        </w:rPr>
      </w:pPr>
      <w:r w:rsidRPr="00B7160B">
        <w:rPr>
          <w:rFonts w:ascii="Sakkal Majalla" w:hAnsi="Sakkal Majalla" w:cs="Sakkal Majalla"/>
          <w:sz w:val="32"/>
          <w:szCs w:val="32"/>
          <w:rtl/>
        </w:rPr>
        <w:lastRenderedPageBreak/>
        <w:t>تطبيق أساليب التلعيب مثل التحديات، النقاط، والمكافآت يزيد من دافع الموظفين للتفاعل مع سيناريوهات المخاطر المختلفة.</w:t>
      </w:r>
    </w:p>
    <w:p w14:paraId="16698FDC" w14:textId="368AF4FA" w:rsidR="00A46376" w:rsidRDefault="00A46376" w:rsidP="00A46376">
      <w:pPr>
        <w:numPr>
          <w:ilvl w:val="0"/>
          <w:numId w:val="19"/>
        </w:numPr>
        <w:spacing w:before="120" w:after="120" w:line="276" w:lineRule="auto"/>
        <w:contextualSpacing/>
        <w:jc w:val="lowKashida"/>
        <w:rPr>
          <w:rFonts w:ascii="Sakkal Majalla" w:hAnsi="Sakkal Majalla" w:cs="Sakkal Majalla"/>
          <w:sz w:val="32"/>
          <w:szCs w:val="32"/>
        </w:rPr>
      </w:pPr>
      <w:r w:rsidRPr="00A46376">
        <w:rPr>
          <w:rFonts w:ascii="Sakkal Majalla" w:hAnsi="Sakkal Majalla" w:cs="Sakkal Majalla" w:hint="cs"/>
          <w:b/>
          <w:bCs/>
          <w:sz w:val="32"/>
          <w:szCs w:val="32"/>
          <w:rtl/>
        </w:rPr>
        <w:t>التعاون و</w:t>
      </w:r>
      <w:r w:rsidRPr="00A46376">
        <w:rPr>
          <w:rFonts w:ascii="Sakkal Majalla" w:hAnsi="Sakkal Majalla" w:cs="Sakkal Majalla"/>
          <w:b/>
          <w:bCs/>
          <w:sz w:val="32"/>
          <w:szCs w:val="32"/>
          <w:rtl/>
        </w:rPr>
        <w:t>هوية الفريق</w:t>
      </w:r>
      <w:r w:rsidRPr="00A46376">
        <w:rPr>
          <w:rFonts w:ascii="Sakkal Majalla" w:hAnsi="Sakkal Majalla" w:cs="Sakkal Majalla" w:hint="cs"/>
          <w:b/>
          <w:bCs/>
          <w:sz w:val="32"/>
          <w:szCs w:val="32"/>
          <w:rtl/>
        </w:rPr>
        <w:t>:</w:t>
      </w:r>
      <w:r w:rsidRPr="00A46376">
        <w:rPr>
          <w:rtl/>
        </w:rPr>
        <w:t xml:space="preserve"> </w:t>
      </w:r>
      <w:r w:rsidRPr="00A46376">
        <w:rPr>
          <w:rFonts w:ascii="Sakkal Majalla" w:hAnsi="Sakkal Majalla" w:cs="Sakkal Majalla"/>
          <w:sz w:val="32"/>
          <w:szCs w:val="32"/>
          <w:rtl/>
        </w:rPr>
        <w:t>تعزيز التواصل والتعاون بين الموظفين</w:t>
      </w:r>
      <w:r w:rsidRPr="00A46376">
        <w:rPr>
          <w:rFonts w:ascii="Sakkal Majalla" w:hAnsi="Sakkal Majalla" w:cs="Sakkal Majalla" w:hint="cs"/>
          <w:sz w:val="32"/>
          <w:szCs w:val="32"/>
          <w:rtl/>
        </w:rPr>
        <w:t xml:space="preserve"> واحياء روح الفريق </w:t>
      </w:r>
      <w:r w:rsidRPr="00A46376">
        <w:rPr>
          <w:rFonts w:ascii="Sakkal Majalla" w:hAnsi="Sakkal Majalla" w:cs="Sakkal Majalla"/>
          <w:sz w:val="32"/>
          <w:szCs w:val="32"/>
          <w:rtl/>
        </w:rPr>
        <w:t>من خلال الألعاب.</w:t>
      </w:r>
      <w:r w:rsidRPr="00A46376">
        <w:rPr>
          <w:rFonts w:ascii="Sakkal Majalla" w:hAnsi="Sakkal Majalla" w:cs="Sakkal Majalla" w:hint="cs"/>
          <w:sz w:val="32"/>
          <w:szCs w:val="32"/>
          <w:rtl/>
        </w:rPr>
        <w:t xml:space="preserve"> </w:t>
      </w:r>
      <w:r w:rsidRPr="00A46376">
        <w:rPr>
          <w:rFonts w:ascii="Sakkal Majalla" w:hAnsi="Sakkal Majalla" w:cs="Sakkal Majalla"/>
          <w:sz w:val="32"/>
          <w:szCs w:val="32"/>
          <w:rtl/>
        </w:rPr>
        <w:t>قياس مدى تطور العلاقات المهنية والفرق.</w:t>
      </w:r>
    </w:p>
    <w:p w14:paraId="69D86593" w14:textId="77777777" w:rsidR="00B7160B" w:rsidRPr="00B7160B" w:rsidRDefault="00B7160B" w:rsidP="00B7160B">
      <w:pPr>
        <w:pStyle w:val="a3"/>
        <w:numPr>
          <w:ilvl w:val="0"/>
          <w:numId w:val="40"/>
        </w:numPr>
        <w:spacing w:before="120" w:after="120" w:line="276" w:lineRule="auto"/>
        <w:jc w:val="lowKashida"/>
        <w:rPr>
          <w:rFonts w:ascii="Sakkal Majalla" w:hAnsi="Sakkal Majalla" w:cs="Sakkal Majalla"/>
          <w:sz w:val="32"/>
          <w:szCs w:val="32"/>
          <w:rtl/>
        </w:rPr>
      </w:pPr>
      <w:r w:rsidRPr="00B7160B">
        <w:rPr>
          <w:rFonts w:ascii="Sakkal Majalla" w:hAnsi="Sakkal Majalla" w:cs="Sakkal Majalla"/>
          <w:sz w:val="32"/>
          <w:szCs w:val="32"/>
          <w:rtl/>
        </w:rPr>
        <w:t>تخلق الألعاب الذهنية بيئة تدريبية تحفّز التعاون بين الموظفين، مما يساعدهم على العمل كفريق لحل المشكلات وإدارة المخاطر بشكل أكثر فعالية.</w:t>
      </w:r>
    </w:p>
    <w:p w14:paraId="2DBD959D" w14:textId="77777777" w:rsidR="00B7160B" w:rsidRPr="00B7160B" w:rsidRDefault="00B7160B" w:rsidP="00B7160B">
      <w:pPr>
        <w:pStyle w:val="a3"/>
        <w:numPr>
          <w:ilvl w:val="0"/>
          <w:numId w:val="40"/>
        </w:numPr>
        <w:spacing w:before="120" w:after="120" w:line="276" w:lineRule="auto"/>
        <w:jc w:val="lowKashida"/>
        <w:rPr>
          <w:rFonts w:ascii="Sakkal Majalla" w:hAnsi="Sakkal Majalla" w:cs="Sakkal Majalla"/>
          <w:sz w:val="32"/>
          <w:szCs w:val="32"/>
          <w:rtl/>
        </w:rPr>
      </w:pPr>
      <w:r w:rsidRPr="00B7160B">
        <w:rPr>
          <w:rFonts w:ascii="Sakkal Majalla" w:hAnsi="Sakkal Majalla" w:cs="Sakkal Majalla"/>
          <w:sz w:val="32"/>
          <w:szCs w:val="32"/>
          <w:rtl/>
        </w:rPr>
        <w:t>تشجع هذه الألعاب على توزيع الأدوار والمسؤوليات داخل الفريق، مما يعزز من شعور كل فرد بأهمية دوره في التعامل مع المخاطر.</w:t>
      </w:r>
    </w:p>
    <w:p w14:paraId="5D218060" w14:textId="77777777" w:rsidR="00B7160B" w:rsidRPr="00B7160B" w:rsidRDefault="00B7160B" w:rsidP="00B7160B">
      <w:pPr>
        <w:pStyle w:val="a3"/>
        <w:numPr>
          <w:ilvl w:val="0"/>
          <w:numId w:val="40"/>
        </w:numPr>
        <w:spacing w:before="120" w:after="120" w:line="276" w:lineRule="auto"/>
        <w:jc w:val="lowKashida"/>
        <w:rPr>
          <w:rFonts w:ascii="Sakkal Majalla" w:hAnsi="Sakkal Majalla" w:cs="Sakkal Majalla"/>
          <w:sz w:val="32"/>
          <w:szCs w:val="32"/>
          <w:rtl/>
        </w:rPr>
      </w:pPr>
      <w:r w:rsidRPr="00B7160B">
        <w:rPr>
          <w:rFonts w:ascii="Sakkal Majalla" w:hAnsi="Sakkal Majalla" w:cs="Sakkal Majalla"/>
          <w:sz w:val="32"/>
          <w:szCs w:val="32"/>
          <w:rtl/>
        </w:rPr>
        <w:t>تعمل على بناء هوية الفريق وتقوية الروابط بين أفراده، حيث يواجهون التحديات معًا ويتعلمون كيفية اتخاذ قرارات جماعية في المواقف الحرجة.</w:t>
      </w:r>
    </w:p>
    <w:p w14:paraId="6AC0B09A" w14:textId="4CE10E6B" w:rsidR="00A46376" w:rsidRDefault="00A46376" w:rsidP="00A46376">
      <w:pPr>
        <w:numPr>
          <w:ilvl w:val="0"/>
          <w:numId w:val="19"/>
        </w:numPr>
        <w:spacing w:before="120" w:after="120" w:line="276" w:lineRule="auto"/>
        <w:contextualSpacing/>
        <w:jc w:val="lowKashida"/>
        <w:rPr>
          <w:rFonts w:ascii="Sakkal Majalla" w:hAnsi="Sakkal Majalla" w:cs="Sakkal Majalla"/>
          <w:sz w:val="32"/>
          <w:szCs w:val="32"/>
        </w:rPr>
      </w:pPr>
      <w:r w:rsidRPr="00A46376">
        <w:rPr>
          <w:rFonts w:ascii="Sakkal Majalla" w:hAnsi="Sakkal Majalla" w:cs="Sakkal Majalla"/>
          <w:b/>
          <w:bCs/>
          <w:sz w:val="32"/>
          <w:szCs w:val="32"/>
          <w:rtl/>
        </w:rPr>
        <w:t>حُسن التصرف</w:t>
      </w:r>
      <w:bookmarkEnd w:id="60"/>
      <w:r w:rsidRPr="00A46376">
        <w:rPr>
          <w:rFonts w:ascii="Sakkal Majalla" w:hAnsi="Sakkal Majalla" w:cs="Sakkal Majalla" w:hint="cs"/>
          <w:b/>
          <w:bCs/>
          <w:sz w:val="32"/>
          <w:szCs w:val="32"/>
          <w:rtl/>
        </w:rPr>
        <w:t xml:space="preserve">: </w:t>
      </w:r>
      <w:r w:rsidRPr="00A46376">
        <w:rPr>
          <w:rFonts w:ascii="Sakkal Majalla" w:hAnsi="Sakkal Majalla" w:cs="Sakkal Majalla"/>
          <w:sz w:val="32"/>
          <w:szCs w:val="32"/>
          <w:rtl/>
        </w:rPr>
        <w:t>تحسين قدرة الموظفين على حل مشكلات إدارة المخاطر</w:t>
      </w:r>
      <w:r w:rsidRPr="00A46376">
        <w:rPr>
          <w:rFonts w:ascii="Sakkal Majalla" w:hAnsi="Sakkal Majalla" w:cs="Sakkal Majalla" w:hint="cs"/>
          <w:sz w:val="32"/>
          <w:szCs w:val="32"/>
          <w:rtl/>
        </w:rPr>
        <w:t>، و</w:t>
      </w:r>
      <w:r w:rsidRPr="00A46376">
        <w:rPr>
          <w:rFonts w:ascii="Sakkal Majalla" w:hAnsi="Sakkal Majalla" w:cs="Sakkal Majalla"/>
          <w:sz w:val="32"/>
          <w:szCs w:val="32"/>
          <w:rtl/>
        </w:rPr>
        <w:t>تقييم الاستراتيجيات والتكتيكات المستخدمة في الحل.</w:t>
      </w:r>
      <w:r w:rsidRPr="00A46376">
        <w:rPr>
          <w:rFonts w:ascii="Sakkal Majalla" w:hAnsi="Sakkal Majalla" w:cs="Sakkal Majalla" w:hint="cs"/>
          <w:sz w:val="32"/>
          <w:szCs w:val="32"/>
          <w:rtl/>
        </w:rPr>
        <w:t xml:space="preserve"> و</w:t>
      </w:r>
      <w:r w:rsidRPr="00A46376">
        <w:rPr>
          <w:rFonts w:ascii="Sakkal Majalla" w:hAnsi="Sakkal Majalla" w:cs="Sakkal Majalla"/>
          <w:sz w:val="32"/>
          <w:szCs w:val="32"/>
          <w:rtl/>
        </w:rPr>
        <w:t>قدرة الموظفين على تعلم وفهم مفاهيم إدارة المخاطر من خلال الألعاب.</w:t>
      </w:r>
      <w:r w:rsidRPr="00A46376">
        <w:rPr>
          <w:rFonts w:ascii="Sakkal Majalla" w:hAnsi="Sakkal Majalla" w:cs="Sakkal Majalla" w:hint="cs"/>
          <w:sz w:val="32"/>
          <w:szCs w:val="32"/>
          <w:rtl/>
        </w:rPr>
        <w:t xml:space="preserve"> </w:t>
      </w:r>
      <w:r w:rsidRPr="00A46376">
        <w:rPr>
          <w:rFonts w:ascii="Sakkal Majalla" w:hAnsi="Sakkal Majalla" w:cs="Sakkal Majalla"/>
          <w:sz w:val="32"/>
          <w:szCs w:val="32"/>
          <w:rtl/>
        </w:rPr>
        <w:t xml:space="preserve">تقييم مستوى </w:t>
      </w:r>
      <w:r w:rsidRPr="00A46376">
        <w:rPr>
          <w:rFonts w:ascii="Sakkal Majalla" w:hAnsi="Sakkal Majalla" w:cs="Sakkal Majalla" w:hint="cs"/>
          <w:sz w:val="32"/>
          <w:szCs w:val="32"/>
          <w:rtl/>
        </w:rPr>
        <w:t>التحصيل أو</w:t>
      </w:r>
      <w:r w:rsidRPr="00A46376">
        <w:rPr>
          <w:rFonts w:ascii="Sakkal Majalla" w:hAnsi="Sakkal Majalla" w:cs="Sakkal Majalla"/>
          <w:sz w:val="32"/>
          <w:szCs w:val="32"/>
          <w:rtl/>
        </w:rPr>
        <w:t xml:space="preserve"> الاستيعاب بعد اللعب.</w:t>
      </w:r>
    </w:p>
    <w:p w14:paraId="3168D240" w14:textId="77777777" w:rsidR="00B7160B" w:rsidRPr="00B7160B" w:rsidRDefault="00B7160B" w:rsidP="00B7160B">
      <w:pPr>
        <w:pStyle w:val="a3"/>
        <w:numPr>
          <w:ilvl w:val="0"/>
          <w:numId w:val="40"/>
        </w:numPr>
        <w:spacing w:before="120" w:after="120" w:line="276" w:lineRule="auto"/>
        <w:jc w:val="lowKashida"/>
        <w:rPr>
          <w:rFonts w:ascii="Sakkal Majalla" w:hAnsi="Sakkal Majalla" w:cs="Sakkal Majalla"/>
          <w:sz w:val="32"/>
          <w:szCs w:val="32"/>
          <w:rtl/>
        </w:rPr>
      </w:pPr>
      <w:r w:rsidRPr="00B7160B">
        <w:rPr>
          <w:rFonts w:ascii="Sakkal Majalla" w:hAnsi="Sakkal Majalla" w:cs="Sakkal Majalla"/>
          <w:sz w:val="32"/>
          <w:szCs w:val="32"/>
          <w:rtl/>
        </w:rPr>
        <w:t>تساعد الألعاب الذهنية الموظفين على تطوير المرونة الذهنية، مما يمكنهم من التصرف بحكمة في ظل الأزمات والمواقف غير المتوقعة.</w:t>
      </w:r>
    </w:p>
    <w:p w14:paraId="1D56AA88" w14:textId="77777777" w:rsidR="00B7160B" w:rsidRPr="00B7160B" w:rsidRDefault="00B7160B" w:rsidP="00B7160B">
      <w:pPr>
        <w:pStyle w:val="a3"/>
        <w:numPr>
          <w:ilvl w:val="0"/>
          <w:numId w:val="40"/>
        </w:numPr>
        <w:spacing w:before="120" w:after="120" w:line="276" w:lineRule="auto"/>
        <w:jc w:val="lowKashida"/>
        <w:rPr>
          <w:rFonts w:ascii="Sakkal Majalla" w:hAnsi="Sakkal Majalla" w:cs="Sakkal Majalla"/>
          <w:sz w:val="32"/>
          <w:szCs w:val="32"/>
          <w:rtl/>
        </w:rPr>
      </w:pPr>
      <w:r w:rsidRPr="00B7160B">
        <w:rPr>
          <w:rFonts w:ascii="Sakkal Majalla" w:hAnsi="Sakkal Majalla" w:cs="Sakkal Majalla"/>
          <w:sz w:val="32"/>
          <w:szCs w:val="32"/>
          <w:rtl/>
        </w:rPr>
        <w:t>تعمل على تدريبهم على اتخاذ القرارات تحت الضغط من خلال محاكاة سيناريوهات المخاطر الحقيقية داخل بيئة آمنة.</w:t>
      </w:r>
    </w:p>
    <w:p w14:paraId="70F3103C" w14:textId="20D8EF9C" w:rsidR="00B7160B" w:rsidRPr="00A46376" w:rsidRDefault="00B7160B" w:rsidP="00B7160B">
      <w:pPr>
        <w:pStyle w:val="a3"/>
        <w:numPr>
          <w:ilvl w:val="0"/>
          <w:numId w:val="40"/>
        </w:numPr>
        <w:spacing w:before="120" w:after="120" w:line="276" w:lineRule="auto"/>
        <w:jc w:val="lowKashida"/>
        <w:rPr>
          <w:rFonts w:ascii="Sakkal Majalla" w:hAnsi="Sakkal Majalla" w:cs="Sakkal Majalla"/>
          <w:sz w:val="32"/>
          <w:szCs w:val="32"/>
          <w:rtl/>
        </w:rPr>
      </w:pPr>
      <w:r w:rsidRPr="00B7160B">
        <w:rPr>
          <w:rFonts w:ascii="Sakkal Majalla" w:hAnsi="Sakkal Majalla" w:cs="Sakkal Majalla"/>
          <w:sz w:val="32"/>
          <w:szCs w:val="32"/>
          <w:rtl/>
        </w:rPr>
        <w:t>من خلال تكرار التجارب في الألعاب، يتعلم الموظفون كيفية تقييم المخاطر بسرعة ودقة واختيار الحلول المناسبة في الوقت المناسب.</w:t>
      </w:r>
    </w:p>
    <w:p w14:paraId="6883006C" w14:textId="5CA9957C" w:rsidR="00E71230" w:rsidRPr="00E71230" w:rsidRDefault="00577CC5" w:rsidP="00E71230">
      <w:pPr>
        <w:keepNext/>
        <w:keepLines/>
        <w:spacing w:before="40" w:after="0" w:line="276" w:lineRule="auto"/>
        <w:outlineLvl w:val="3"/>
        <w:rPr>
          <w:rFonts w:ascii="Sakkal Majalla" w:eastAsiaTheme="majorEastAsia" w:hAnsi="Sakkal Majalla" w:cs="Sakkal Majalla"/>
          <w:b/>
          <w:bCs/>
          <w:sz w:val="32"/>
          <w:szCs w:val="32"/>
          <w:rtl/>
        </w:rPr>
      </w:pPr>
      <w:bookmarkStart w:id="61" w:name="_Toc192721141"/>
      <w:r>
        <w:rPr>
          <w:rFonts w:ascii="Sakkal Majalla" w:eastAsiaTheme="majorEastAsia" w:hAnsi="Sakkal Majalla" w:cs="Sakkal Majalla" w:hint="cs"/>
          <w:b/>
          <w:bCs/>
          <w:sz w:val="32"/>
          <w:szCs w:val="32"/>
          <w:rtl/>
        </w:rPr>
        <w:t>ثانياً</w:t>
      </w:r>
      <w:r w:rsidR="00E71230" w:rsidRPr="00E71230">
        <w:rPr>
          <w:rFonts w:ascii="Sakkal Majalla" w:eastAsiaTheme="majorEastAsia" w:hAnsi="Sakkal Majalla" w:cs="Sakkal Majalla"/>
          <w:b/>
          <w:bCs/>
          <w:sz w:val="32"/>
          <w:szCs w:val="32"/>
          <w:rtl/>
        </w:rPr>
        <w:t>: تعزيز المهارات المعرفية الأساسية لإدارة المخاطر</w:t>
      </w:r>
      <w:bookmarkEnd w:id="61"/>
    </w:p>
    <w:p w14:paraId="2E632C33" w14:textId="6170F6E0" w:rsidR="00A46376" w:rsidRPr="00A46376" w:rsidRDefault="00564AC4" w:rsidP="00577CC5">
      <w:pPr>
        <w:widowControl w:val="0"/>
        <w:spacing w:before="120" w:after="120" w:line="276" w:lineRule="auto"/>
        <w:ind w:firstLine="720"/>
        <w:jc w:val="lowKashida"/>
        <w:rPr>
          <w:rFonts w:ascii="Sakkal Majalla" w:hAnsi="Sakkal Majalla" w:cs="Sakkal Majalla"/>
          <w:sz w:val="32"/>
          <w:szCs w:val="32"/>
        </w:rPr>
      </w:pPr>
      <w:r w:rsidRPr="00564AC4">
        <w:rPr>
          <w:rFonts w:ascii="Sakkal Majalla" w:hAnsi="Sakkal Majalla" w:cs="Sakkal Majalla"/>
          <w:sz w:val="32"/>
          <w:szCs w:val="32"/>
          <w:rtl/>
        </w:rPr>
        <w:t>تلعب الألعاب الذهنية دوراً محورياً في صقل وتنمية المهارات المعرفية الحيوية، مثل التفكير الاستراتيجي وحل المشكلات، والتي تُعد الركيزة الأساسية لإدارة المخاطر بفعالية.  من خلال التدريب المستمر على هذه الألعاب، يتمكن الأفراد والمؤسسات من تعزيز قدرتهم على تحليل المخاطر، وتقييمها، واتخاذ قرارات مستنيرة للحد من آثارها السلبية المحتملة.</w:t>
      </w:r>
      <w:r>
        <w:rPr>
          <w:rFonts w:ascii="Sakkal Majalla" w:hAnsi="Sakkal Majalla" w:cs="Sakkal Majalla" w:hint="cs"/>
          <w:sz w:val="32"/>
          <w:szCs w:val="32"/>
          <w:rtl/>
        </w:rPr>
        <w:t xml:space="preserve"> </w:t>
      </w:r>
      <w:bookmarkStart w:id="62" w:name="_Hlk192717428"/>
      <w:r w:rsidR="00A46376">
        <w:rPr>
          <w:rFonts w:ascii="Sakkal Majalla" w:hAnsi="Sakkal Majalla" w:cs="Sakkal Majalla" w:hint="cs"/>
          <w:sz w:val="32"/>
          <w:szCs w:val="32"/>
          <w:rtl/>
        </w:rPr>
        <w:t xml:space="preserve">وهذا ما أكدته كلاً من </w:t>
      </w:r>
      <w:r w:rsidR="00A46376" w:rsidRPr="00683BF6">
        <w:rPr>
          <w:rFonts w:ascii="Sakkal Majalla" w:hAnsi="Sakkal Majalla" w:cs="Sakkal Majalla" w:hint="cs"/>
          <w:sz w:val="32"/>
          <w:szCs w:val="32"/>
          <w:rtl/>
        </w:rPr>
        <w:t>دراس</w:t>
      </w:r>
      <w:r w:rsidR="00683BF6">
        <w:rPr>
          <w:rFonts w:ascii="Sakkal Majalla" w:hAnsi="Sakkal Majalla" w:cs="Sakkal Majalla" w:hint="cs"/>
          <w:sz w:val="32"/>
          <w:szCs w:val="32"/>
          <w:rtl/>
        </w:rPr>
        <w:t xml:space="preserve">ة </w:t>
      </w:r>
      <w:r w:rsidR="00577CC5" w:rsidRPr="00577CC5">
        <w:rPr>
          <w:rFonts w:ascii="Sakkal Majalla" w:hAnsi="Sakkal Majalla" w:cs="Sakkal Majalla"/>
          <w:sz w:val="32"/>
          <w:szCs w:val="32"/>
          <w:rtl/>
        </w:rPr>
        <w:t>النادي (2020</w:t>
      </w:r>
      <w:r w:rsidR="002879C9" w:rsidRPr="00577CC5">
        <w:rPr>
          <w:rFonts w:ascii="Sakkal Majalla" w:hAnsi="Sakkal Majalla" w:cs="Sakkal Majalla" w:hint="cs"/>
          <w:sz w:val="32"/>
          <w:szCs w:val="32"/>
          <w:rtl/>
        </w:rPr>
        <w:t>)،</w:t>
      </w:r>
      <w:r w:rsidR="00577CC5">
        <w:rPr>
          <w:rFonts w:ascii="Sakkal Majalla" w:hAnsi="Sakkal Majalla" w:cs="Sakkal Majalla" w:hint="cs"/>
          <w:sz w:val="32"/>
          <w:szCs w:val="32"/>
          <w:rtl/>
        </w:rPr>
        <w:t xml:space="preserve"> ودراسة </w:t>
      </w:r>
      <w:r w:rsidR="00683BF6" w:rsidRPr="00683BF6">
        <w:rPr>
          <w:rFonts w:ascii="Sakkal Majalla" w:hAnsi="Sakkal Majalla" w:cs="Sakkal Majalla"/>
          <w:sz w:val="32"/>
          <w:szCs w:val="32"/>
          <w:rtl/>
        </w:rPr>
        <w:t>عبد الرحمن (2023)</w:t>
      </w:r>
      <w:r w:rsidR="009A24D8">
        <w:rPr>
          <w:rFonts w:ascii="Sakkal Majalla" w:hAnsi="Sakkal Majalla" w:cs="Sakkal Majalla" w:hint="cs"/>
          <w:sz w:val="32"/>
          <w:szCs w:val="32"/>
          <w:rtl/>
        </w:rPr>
        <w:t xml:space="preserve">، </w:t>
      </w:r>
      <w:r w:rsidR="00577CC5">
        <w:rPr>
          <w:rFonts w:ascii="Sakkal Majalla" w:hAnsi="Sakkal Majalla" w:cs="Sakkal Majalla" w:hint="cs"/>
          <w:sz w:val="32"/>
          <w:szCs w:val="32"/>
          <w:rtl/>
        </w:rPr>
        <w:t xml:space="preserve">ودارسة </w:t>
      </w:r>
      <w:proofErr w:type="spellStart"/>
      <w:r w:rsidR="00577CC5" w:rsidRPr="00577CC5">
        <w:rPr>
          <w:rFonts w:ascii="Sakkal Majalla" w:hAnsi="Sakkal Majalla" w:cs="Sakkal Majalla"/>
          <w:sz w:val="32"/>
          <w:szCs w:val="32"/>
        </w:rPr>
        <w:t>Güneri</w:t>
      </w:r>
      <w:proofErr w:type="spellEnd"/>
      <w:r w:rsidR="00577CC5" w:rsidRPr="00577CC5">
        <w:rPr>
          <w:rFonts w:ascii="Sakkal Majalla" w:hAnsi="Sakkal Majalla" w:cs="Sakkal Majalla"/>
          <w:sz w:val="32"/>
          <w:szCs w:val="32"/>
        </w:rPr>
        <w:t xml:space="preserve"> &amp; Korkmaz. (2023</w:t>
      </w:r>
      <w:r w:rsidR="002879C9" w:rsidRPr="00577CC5">
        <w:rPr>
          <w:rFonts w:ascii="Sakkal Majalla" w:hAnsi="Sakkal Majalla" w:cs="Sakkal Majalla"/>
          <w:sz w:val="32"/>
          <w:szCs w:val="32"/>
        </w:rPr>
        <w:t>)</w:t>
      </w:r>
      <w:r w:rsidR="002879C9">
        <w:rPr>
          <w:rFonts w:ascii="Sakkal Majalla" w:hAnsi="Sakkal Majalla" w:cs="Sakkal Majalla" w:hint="cs"/>
          <w:sz w:val="32"/>
          <w:szCs w:val="32"/>
          <w:rtl/>
        </w:rPr>
        <w:t xml:space="preserve"> </w:t>
      </w:r>
      <w:r w:rsidR="002879C9">
        <w:rPr>
          <w:rFonts w:ascii="Sakkal Majalla" w:hAnsi="Sakkal Majalla" w:cs="Sakkal Majalla" w:hint="eastAsia"/>
          <w:sz w:val="32"/>
          <w:szCs w:val="32"/>
          <w:rtl/>
        </w:rPr>
        <w:t>،</w:t>
      </w:r>
      <w:r w:rsidR="00577CC5" w:rsidRPr="00577CC5">
        <w:rPr>
          <w:rFonts w:ascii="Sakkal Majalla" w:hAnsi="Sakkal Majalla" w:cs="Sakkal Majalla" w:hint="cs"/>
          <w:sz w:val="32"/>
          <w:szCs w:val="32"/>
          <w:rtl/>
        </w:rPr>
        <w:t xml:space="preserve"> </w:t>
      </w:r>
      <w:r w:rsidR="009A24D8">
        <w:rPr>
          <w:rFonts w:ascii="Sakkal Majalla" w:hAnsi="Sakkal Majalla" w:cs="Sakkal Majalla" w:hint="cs"/>
          <w:sz w:val="32"/>
          <w:szCs w:val="32"/>
          <w:rtl/>
        </w:rPr>
        <w:t xml:space="preserve">ودراسة </w:t>
      </w:r>
      <w:r w:rsidR="009A24D8" w:rsidRPr="009A24D8">
        <w:rPr>
          <w:rFonts w:ascii="Sakkal Majalla" w:hAnsi="Sakkal Majalla" w:cs="Sakkal Majalla"/>
          <w:sz w:val="32"/>
          <w:szCs w:val="32"/>
          <w:rtl/>
        </w:rPr>
        <w:t>إبراهيم (2024).</w:t>
      </w:r>
      <w:r w:rsidR="00A46376">
        <w:rPr>
          <w:rFonts w:ascii="Sakkal Majalla" w:hAnsi="Sakkal Majalla" w:cs="Sakkal Majalla" w:hint="cs"/>
          <w:sz w:val="32"/>
          <w:szCs w:val="32"/>
          <w:rtl/>
        </w:rPr>
        <w:t xml:space="preserve"> </w:t>
      </w:r>
      <w:r w:rsidR="002879C9" w:rsidRPr="002879C9">
        <w:rPr>
          <w:rFonts w:ascii="Sakkal Majalla" w:hAnsi="Sakkal Majalla" w:cs="Sakkal Majalla"/>
          <w:sz w:val="32"/>
          <w:szCs w:val="32"/>
          <w:rtl/>
        </w:rPr>
        <w:t xml:space="preserve">ونلخص </w:t>
      </w:r>
      <w:r w:rsidR="00A46376">
        <w:rPr>
          <w:rFonts w:ascii="Sakkal Majalla" w:hAnsi="Sakkal Majalla" w:cs="Sakkal Majalla" w:hint="cs"/>
          <w:sz w:val="32"/>
          <w:szCs w:val="32"/>
          <w:rtl/>
        </w:rPr>
        <w:lastRenderedPageBreak/>
        <w:t>ذلك كما يأتي:</w:t>
      </w:r>
    </w:p>
    <w:bookmarkEnd w:id="62"/>
    <w:p w14:paraId="0DE34081" w14:textId="059E8BBB" w:rsidR="00E71230" w:rsidRPr="00E71230" w:rsidRDefault="00E71230" w:rsidP="00E71230">
      <w:pPr>
        <w:pStyle w:val="a3"/>
        <w:numPr>
          <w:ilvl w:val="0"/>
          <w:numId w:val="38"/>
        </w:numPr>
        <w:spacing w:before="120" w:after="120" w:line="276" w:lineRule="auto"/>
        <w:jc w:val="lowKashida"/>
        <w:rPr>
          <w:rFonts w:ascii="Sakkal Majalla" w:hAnsi="Sakkal Majalla" w:cs="Sakkal Majalla"/>
          <w:sz w:val="32"/>
          <w:szCs w:val="32"/>
          <w:rtl/>
        </w:rPr>
      </w:pPr>
      <w:r w:rsidRPr="00E71230">
        <w:rPr>
          <w:rFonts w:ascii="Sakkal Majalla" w:hAnsi="Sakkal Majalla" w:cs="Sakkal Majalla"/>
          <w:sz w:val="32"/>
          <w:szCs w:val="32"/>
          <w:rtl/>
        </w:rPr>
        <w:t>تُعد الألعاب الذهنية أداة قوية لتعزيز التفكير الاستراتيجي، حيث تُعلم اللاعب التخطيط بعيد المدى، وهو أمر بالغ الأهمية لتوقع المخاطر المستقبلية ووضع خطط استباقية للتعامل معها. كما تُدرب على تحديد الأولويات، مما يساعد على التركيز على المهام الأكثر أهمية وإلحاحًا عند مواجهة مخاطر متعددة. بالإضافة إلى ذلك، تُنمي القدرة على توقع عواقب القرارات المختلفة المتعلقة بالمخاطر وتقييمها بشكل فعال.</w:t>
      </w:r>
    </w:p>
    <w:p w14:paraId="23F34AC8" w14:textId="09807207" w:rsidR="00E71230" w:rsidRPr="00E71230" w:rsidRDefault="00564AC4" w:rsidP="00E71230">
      <w:pPr>
        <w:pStyle w:val="a3"/>
        <w:numPr>
          <w:ilvl w:val="0"/>
          <w:numId w:val="38"/>
        </w:numPr>
        <w:spacing w:before="120" w:after="120" w:line="276"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وفي </w:t>
      </w:r>
      <w:r w:rsidR="00E71230" w:rsidRPr="00E71230">
        <w:rPr>
          <w:rFonts w:ascii="Sakkal Majalla" w:hAnsi="Sakkal Majalla" w:cs="Sakkal Majalla"/>
          <w:sz w:val="32"/>
          <w:szCs w:val="32"/>
          <w:rtl/>
        </w:rPr>
        <w:t>حل المشكلات، فإن الألعاب الذهنية تُحسن القدرة على تحليل البيانات والمعلومات لاتخاذ قرارات مستنيرة لحل المشكلات المتعلقة بالمخاطر. كما تُشجع على التفكير الإبداعي في الحلول، مما يُنتج حلولًا غير تقليدية ومبتكرة للمشاكل المعقدة. والأهم من ذلك، أنها تُطور القدرة على التعامل مع التعقيد والغموض الذي غالبًا ما يحيط بالمخاطر.</w:t>
      </w:r>
    </w:p>
    <w:p w14:paraId="5E03718A" w14:textId="77777777" w:rsidR="00E71230" w:rsidRPr="00E71230" w:rsidRDefault="00E71230" w:rsidP="00E71230">
      <w:pPr>
        <w:pStyle w:val="a3"/>
        <w:numPr>
          <w:ilvl w:val="0"/>
          <w:numId w:val="38"/>
        </w:numPr>
        <w:spacing w:before="120" w:after="120" w:line="276" w:lineRule="auto"/>
        <w:jc w:val="lowKashida"/>
        <w:rPr>
          <w:rFonts w:ascii="Sakkal Majalla" w:hAnsi="Sakkal Majalla" w:cs="Sakkal Majalla"/>
          <w:sz w:val="32"/>
          <w:szCs w:val="32"/>
          <w:rtl/>
        </w:rPr>
      </w:pPr>
      <w:r w:rsidRPr="00E71230">
        <w:rPr>
          <w:rFonts w:ascii="Sakkal Majalla" w:hAnsi="Sakkal Majalla" w:cs="Sakkal Majalla"/>
          <w:sz w:val="32"/>
          <w:szCs w:val="32"/>
          <w:rtl/>
        </w:rPr>
        <w:t>أما عن اتخاذ القرارات تحت الضغط، فإن الألعاب الذهنية تُدرب على السرعة والدقة في اتخاذ القرارات، وهو أمر حيوي في المواقف التي تتطلب استجابة فورية للمخاطر. كما تُعلم كيفية الحفاظ على الهدوء والتركيز تحت الضغط لاتخاذ قرارات عقلانية في مواجهة المواقف الخطرة. وتُحسن القدرة على تقييم المخاطر بسرعة في المواقف الديناميكية المتغيرة والتكيف معها.</w:t>
      </w:r>
    </w:p>
    <w:p w14:paraId="1A4BA8FA" w14:textId="3F174E6D" w:rsidR="00E71230" w:rsidRPr="00E71230" w:rsidRDefault="00E71230" w:rsidP="00E71230">
      <w:pPr>
        <w:pStyle w:val="a3"/>
        <w:numPr>
          <w:ilvl w:val="0"/>
          <w:numId w:val="38"/>
        </w:numPr>
        <w:spacing w:before="120" w:after="120" w:line="276" w:lineRule="auto"/>
        <w:jc w:val="lowKashida"/>
        <w:rPr>
          <w:rFonts w:ascii="Sakkal Majalla" w:hAnsi="Sakkal Majalla" w:cs="Sakkal Majalla"/>
          <w:sz w:val="32"/>
          <w:szCs w:val="32"/>
          <w:rtl/>
        </w:rPr>
      </w:pPr>
      <w:r w:rsidRPr="00E71230">
        <w:rPr>
          <w:rFonts w:ascii="Sakkal Majalla" w:hAnsi="Sakkal Majalla" w:cs="Sakkal Majalla"/>
          <w:sz w:val="32"/>
          <w:szCs w:val="32"/>
          <w:rtl/>
        </w:rPr>
        <w:t>في مجال التحليل النقدي وتقييم الاحتمالات، تُدرب الألعاب الذهنية على تحديد الافتراضات الأساسية التي تقوم عليها تقييمات المخاطر وفحص مدى صحتها. كما تُطور فهمًا أساسيًا لمفاهيم الاحتمالات والإحصاء لتقييم المخاطر المحتملة بشكل كمي. وتُحسن القدرة على التمييز بين المعلومات ذات الصلة وغير ذات الصلة لتحديد البيانات الأكثر أهمية لتقييم المخاطر واتخاذ القرارات.</w:t>
      </w:r>
    </w:p>
    <w:p w14:paraId="64629ADD" w14:textId="32B3C40F" w:rsidR="00E71230" w:rsidRPr="00E71230" w:rsidRDefault="00577CC5" w:rsidP="00E71230">
      <w:pPr>
        <w:keepNext/>
        <w:keepLines/>
        <w:spacing w:before="40" w:after="0" w:line="276" w:lineRule="auto"/>
        <w:outlineLvl w:val="3"/>
        <w:rPr>
          <w:rFonts w:ascii="Sakkal Majalla" w:eastAsiaTheme="majorEastAsia" w:hAnsi="Sakkal Majalla" w:cs="Sakkal Majalla"/>
          <w:b/>
          <w:bCs/>
          <w:sz w:val="32"/>
          <w:szCs w:val="32"/>
          <w:rtl/>
        </w:rPr>
      </w:pPr>
      <w:bookmarkStart w:id="63" w:name="_Toc192721142"/>
      <w:r>
        <w:rPr>
          <w:rFonts w:ascii="Sakkal Majalla" w:eastAsiaTheme="majorEastAsia" w:hAnsi="Sakkal Majalla" w:cs="Sakkal Majalla" w:hint="cs"/>
          <w:b/>
          <w:bCs/>
          <w:sz w:val="32"/>
          <w:szCs w:val="32"/>
          <w:rtl/>
        </w:rPr>
        <w:t>ثالثاً</w:t>
      </w:r>
      <w:r w:rsidR="00E71230" w:rsidRPr="00E71230">
        <w:rPr>
          <w:rFonts w:ascii="Sakkal Majalla" w:eastAsiaTheme="majorEastAsia" w:hAnsi="Sakkal Majalla" w:cs="Sakkal Majalla"/>
          <w:b/>
          <w:bCs/>
          <w:sz w:val="32"/>
          <w:szCs w:val="32"/>
          <w:rtl/>
        </w:rPr>
        <w:t>: محاكاة سيناريوهات المخاطر وتحسين الوعي بالمخاطر</w:t>
      </w:r>
      <w:bookmarkEnd w:id="63"/>
    </w:p>
    <w:p w14:paraId="24C63557" w14:textId="2577B2F3" w:rsidR="00A46376" w:rsidRDefault="00BF2D5F" w:rsidP="00BF2D5F">
      <w:pPr>
        <w:spacing w:before="120" w:after="120" w:line="276" w:lineRule="auto"/>
        <w:ind w:firstLine="720"/>
        <w:jc w:val="lowKashida"/>
        <w:rPr>
          <w:rFonts w:ascii="Sakkal Majalla" w:hAnsi="Sakkal Majalla" w:cs="Sakkal Majalla"/>
          <w:sz w:val="32"/>
          <w:szCs w:val="32"/>
          <w:rtl/>
        </w:rPr>
      </w:pPr>
      <w:r w:rsidRPr="00BF2D5F">
        <w:rPr>
          <w:rFonts w:ascii="Sakkal Majalla" w:hAnsi="Sakkal Majalla" w:cs="Sakkal Majalla"/>
          <w:sz w:val="32"/>
          <w:szCs w:val="32"/>
          <w:rtl/>
        </w:rPr>
        <w:t>تتيح الألعاب الذهنية محاكاة تفاعلية لسيناريوهات المخاطر المتنوعة في بيئة آمنة، مما يوفر فرصة فريدة لتجربة عواقب القرارات المختلفة دون تحمل التكاليف الحقيقية.  من خلال هذه المحاكاة، يتعزز الوعي بالمخاطر المحتملة وأنماط ظهورها، مما يُمكن الأفراد والمؤسسات من الاستعداد بشكل أفضل واتخاذ قرارات أكثر استنارة في الواقع.</w:t>
      </w:r>
      <w:r>
        <w:rPr>
          <w:rFonts w:ascii="Sakkal Majalla" w:hAnsi="Sakkal Majalla" w:cs="Sakkal Majalla" w:hint="cs"/>
          <w:sz w:val="32"/>
          <w:szCs w:val="32"/>
          <w:rtl/>
        </w:rPr>
        <w:t xml:space="preserve"> </w:t>
      </w:r>
      <w:r w:rsidR="00A46376" w:rsidRPr="00A46376">
        <w:rPr>
          <w:rFonts w:ascii="Sakkal Majalla" w:hAnsi="Sakkal Majalla" w:cs="Sakkal Majalla"/>
          <w:sz w:val="32"/>
          <w:szCs w:val="32"/>
          <w:rtl/>
        </w:rPr>
        <w:t xml:space="preserve">وهذا ما أكدته كلاً من </w:t>
      </w:r>
      <w:r w:rsidR="008224B3" w:rsidRPr="00C14F7D">
        <w:rPr>
          <w:rFonts w:ascii="Sakkal Majalla" w:hAnsi="Sakkal Majalla" w:cs="Sakkal Majalla" w:hint="cs"/>
          <w:sz w:val="32"/>
          <w:szCs w:val="32"/>
          <w:rtl/>
        </w:rPr>
        <w:t>دراسة</w:t>
      </w:r>
      <w:r w:rsidR="008224B3" w:rsidRPr="00A46376">
        <w:rPr>
          <w:rFonts w:ascii="Sakkal Majalla" w:hAnsi="Sakkal Majalla" w:cs="Sakkal Majalla" w:hint="cs"/>
          <w:sz w:val="32"/>
          <w:szCs w:val="32"/>
          <w:rtl/>
        </w:rPr>
        <w:t xml:space="preserve"> الحربي</w:t>
      </w:r>
      <w:r>
        <w:rPr>
          <w:rFonts w:ascii="Sakkal Majalla" w:hAnsi="Sakkal Majalla" w:cs="Sakkal Majalla" w:hint="cs"/>
          <w:sz w:val="32"/>
          <w:szCs w:val="32"/>
          <w:rtl/>
        </w:rPr>
        <w:t xml:space="preserve"> </w:t>
      </w:r>
      <w:r w:rsidRPr="00432A29">
        <w:rPr>
          <w:rFonts w:ascii="Sakkal Majalla" w:hAnsi="Sakkal Majalla" w:cs="Sakkal Majalla"/>
          <w:sz w:val="32"/>
          <w:szCs w:val="32"/>
          <w:rtl/>
        </w:rPr>
        <w:t>والبقمي (2021)</w:t>
      </w:r>
      <w:r>
        <w:rPr>
          <w:rFonts w:ascii="Sakkal Majalla" w:hAnsi="Sakkal Majalla" w:cs="Sakkal Majalla" w:hint="cs"/>
          <w:sz w:val="32"/>
          <w:szCs w:val="32"/>
          <w:rtl/>
        </w:rPr>
        <w:t xml:space="preserve">، </w:t>
      </w:r>
      <w:r w:rsidR="008224B3">
        <w:rPr>
          <w:rFonts w:ascii="Sakkal Majalla" w:hAnsi="Sakkal Majalla" w:cs="Sakkal Majalla" w:hint="cs"/>
          <w:sz w:val="32"/>
          <w:szCs w:val="32"/>
          <w:rtl/>
        </w:rPr>
        <w:t xml:space="preserve">ودراسة </w:t>
      </w:r>
      <w:r w:rsidR="008224B3" w:rsidRPr="008224B3">
        <w:rPr>
          <w:rFonts w:ascii="Sakkal Majalla" w:hAnsi="Sakkal Majalla" w:cs="Sakkal Majalla"/>
          <w:sz w:val="32"/>
          <w:szCs w:val="32"/>
          <w:rtl/>
        </w:rPr>
        <w:t>عبد المنعم وآخرون (2024)</w:t>
      </w:r>
      <w:r w:rsidR="00C14F7D">
        <w:rPr>
          <w:rFonts w:ascii="Sakkal Majalla" w:hAnsi="Sakkal Majalla" w:cs="Sakkal Majalla" w:hint="cs"/>
          <w:sz w:val="32"/>
          <w:szCs w:val="32"/>
          <w:rtl/>
        </w:rPr>
        <w:t xml:space="preserve">، ودراسة </w:t>
      </w:r>
      <w:r w:rsidR="00C14F7D" w:rsidRPr="00C14F7D">
        <w:rPr>
          <w:rFonts w:ascii="Sakkal Majalla" w:hAnsi="Sakkal Majalla" w:cs="Sakkal Majalla"/>
          <w:sz w:val="32"/>
          <w:szCs w:val="32"/>
          <w:rtl/>
        </w:rPr>
        <w:t>حمدان والبشابشة (2024)</w:t>
      </w:r>
      <w:r w:rsidR="00C14F7D">
        <w:rPr>
          <w:rFonts w:ascii="Sakkal Majalla" w:hAnsi="Sakkal Majalla" w:cs="Sakkal Majalla" w:hint="cs"/>
          <w:sz w:val="32"/>
          <w:szCs w:val="32"/>
          <w:rtl/>
        </w:rPr>
        <w:t xml:space="preserve"> </w:t>
      </w:r>
      <w:r w:rsidR="00A46376" w:rsidRPr="00A46376">
        <w:rPr>
          <w:rFonts w:ascii="Sakkal Majalla" w:hAnsi="Sakkal Majalla" w:cs="Sakkal Majalla"/>
          <w:sz w:val="32"/>
          <w:szCs w:val="32"/>
          <w:rtl/>
        </w:rPr>
        <w:t>و</w:t>
      </w:r>
      <w:r w:rsidR="002879C9">
        <w:rPr>
          <w:rFonts w:ascii="Sakkal Majalla" w:hAnsi="Sakkal Majalla" w:cs="Sakkal Majalla" w:hint="cs"/>
          <w:sz w:val="32"/>
          <w:szCs w:val="32"/>
          <w:rtl/>
        </w:rPr>
        <w:t>نلخص</w:t>
      </w:r>
      <w:r w:rsidR="00A46376" w:rsidRPr="00A46376">
        <w:rPr>
          <w:rFonts w:ascii="Sakkal Majalla" w:hAnsi="Sakkal Majalla" w:cs="Sakkal Majalla"/>
          <w:sz w:val="32"/>
          <w:szCs w:val="32"/>
          <w:rtl/>
        </w:rPr>
        <w:t xml:space="preserve"> ذلك كما يأتي:</w:t>
      </w:r>
    </w:p>
    <w:p w14:paraId="1BFAA18A" w14:textId="402F55A9" w:rsidR="00432A29" w:rsidRPr="00A46376" w:rsidRDefault="00432A29" w:rsidP="00A46376">
      <w:pPr>
        <w:spacing w:before="120" w:after="120" w:line="276" w:lineRule="auto"/>
        <w:jc w:val="lowKashida"/>
        <w:rPr>
          <w:rFonts w:ascii="Sakkal Majalla" w:hAnsi="Sakkal Majalla" w:cs="Sakkal Majalla"/>
          <w:sz w:val="32"/>
          <w:szCs w:val="32"/>
        </w:rPr>
      </w:pPr>
    </w:p>
    <w:p w14:paraId="534F612A" w14:textId="58BB4EAD" w:rsidR="00E71230" w:rsidRPr="00E71230" w:rsidRDefault="00E71230" w:rsidP="00E71230">
      <w:pPr>
        <w:pStyle w:val="a3"/>
        <w:numPr>
          <w:ilvl w:val="0"/>
          <w:numId w:val="37"/>
        </w:numPr>
        <w:spacing w:before="120" w:after="120" w:line="276" w:lineRule="auto"/>
        <w:jc w:val="lowKashida"/>
        <w:rPr>
          <w:rFonts w:ascii="Sakkal Majalla" w:hAnsi="Sakkal Majalla" w:cs="Sakkal Majalla"/>
          <w:sz w:val="32"/>
          <w:szCs w:val="32"/>
          <w:rtl/>
        </w:rPr>
      </w:pPr>
      <w:r w:rsidRPr="00E71230">
        <w:rPr>
          <w:rFonts w:ascii="Sakkal Majalla" w:hAnsi="Sakkal Majalla" w:cs="Sakkal Majalla"/>
          <w:sz w:val="32"/>
          <w:szCs w:val="32"/>
          <w:rtl/>
        </w:rPr>
        <w:lastRenderedPageBreak/>
        <w:t>تُقدم الألعاب الذهنية فرصة فريدة لتجربة عواقب المخاطر في بيئة افتراضية آمنة، حيث تسمح بالتعلم من الأخطاء دون تكلفة حقيقية، مما يُعد تجربة تعليمية قيمة. كما تُتيح استكشاف استراتيجيات مختلفة لإدارة المخاطر وتجربتها وتقييم فعاليتها في سيناريوهات متنوعة. والأهم، تُساعد في فهم تأثير القرارات المختلفة على نتائج المخاطر بشكل مباشر، مما يُوضح العلاقة بين الفعل والنتيجة في سياق المخاطر.</w:t>
      </w:r>
    </w:p>
    <w:p w14:paraId="2B36CD79" w14:textId="77777777" w:rsidR="00E71230" w:rsidRPr="00E71230" w:rsidRDefault="00E71230" w:rsidP="00E71230">
      <w:pPr>
        <w:pStyle w:val="a3"/>
        <w:numPr>
          <w:ilvl w:val="0"/>
          <w:numId w:val="37"/>
        </w:numPr>
        <w:spacing w:before="120" w:after="120" w:line="276" w:lineRule="auto"/>
        <w:jc w:val="lowKashida"/>
        <w:rPr>
          <w:rFonts w:ascii="Sakkal Majalla" w:hAnsi="Sakkal Majalla" w:cs="Sakkal Majalla"/>
          <w:sz w:val="32"/>
          <w:szCs w:val="32"/>
          <w:rtl/>
        </w:rPr>
      </w:pPr>
      <w:r w:rsidRPr="00E71230">
        <w:rPr>
          <w:rFonts w:ascii="Sakkal Majalla" w:hAnsi="Sakkal Majalla" w:cs="Sakkal Majalla"/>
          <w:sz w:val="32"/>
          <w:szCs w:val="32"/>
          <w:rtl/>
        </w:rPr>
        <w:t>وفي جانب تحسين القدرة على التعرف على أنماط المخاطر، تُساعد الألعاب الذهنية في التعرف على العلامات التحذيرية المبكرة للمخاطر، مما يُمكن من اتخاذ إجراءات وقائية قبل تفاقم المشكلة. كما تُمكن من فهم الأنماط المتكررة في ظهور المخاطر في سياقات مختلفة وتوقعها بشكل أفضل في المستقبل. وبالتدريج، تُطور حدسًا قويًا وقدرة فطرية على استشعار المخاطر المحتملة بناءً على الخبرة المتراكمة من المحاكاة.</w:t>
      </w:r>
    </w:p>
    <w:p w14:paraId="60B619D4" w14:textId="77777777" w:rsidR="00E71230" w:rsidRPr="00E71230" w:rsidRDefault="00E71230" w:rsidP="00E71230">
      <w:pPr>
        <w:pStyle w:val="a3"/>
        <w:numPr>
          <w:ilvl w:val="0"/>
          <w:numId w:val="37"/>
        </w:numPr>
        <w:spacing w:before="120" w:after="120" w:line="276" w:lineRule="auto"/>
        <w:jc w:val="lowKashida"/>
        <w:rPr>
          <w:rFonts w:ascii="Sakkal Majalla" w:hAnsi="Sakkal Majalla" w:cs="Sakkal Majalla"/>
          <w:sz w:val="32"/>
          <w:szCs w:val="32"/>
          <w:rtl/>
        </w:rPr>
      </w:pPr>
      <w:r w:rsidRPr="00E71230">
        <w:rPr>
          <w:rFonts w:ascii="Sakkal Majalla" w:hAnsi="Sakkal Majalla" w:cs="Sakkal Majalla"/>
          <w:sz w:val="32"/>
          <w:szCs w:val="32"/>
          <w:rtl/>
        </w:rPr>
        <w:t>بالإضافة إلى ذلك، تُساهم الألعاب في زيادة الوعي بأهمية إدارة المخاطر، حيث تُدرك التكاليف المحتملة لعدم إدارة المخاطر، مما يُوضح العواقب السلبية لتجاهل المخاطر أو عدم الاستعداد لها. وتُبرز فوائد التخطيط المسبق والاستعداد للمخاطر، حيث يُصبح من الواضح كيف أن الاستعداد الجيد يُمكن أن يُقلل من الخسائر ويزيد من فرص النجاح. وفي النهاية، تُحفز المسؤولية تجاه إدارة المخاطر، وتشجع الأفراد على تحمل مسؤولية إدارة المخاطر في مجالات عملهم وحياتهم الشخصية.</w:t>
      </w:r>
    </w:p>
    <w:p w14:paraId="3AD79356" w14:textId="471134D1" w:rsidR="00E71230" w:rsidRDefault="00577CC5" w:rsidP="00E71230">
      <w:pPr>
        <w:keepNext/>
        <w:keepLines/>
        <w:spacing w:before="40" w:after="0" w:line="276" w:lineRule="auto"/>
        <w:outlineLvl w:val="3"/>
        <w:rPr>
          <w:rFonts w:ascii="Sakkal Majalla" w:eastAsiaTheme="majorEastAsia" w:hAnsi="Sakkal Majalla" w:cs="Sakkal Majalla"/>
          <w:b/>
          <w:bCs/>
          <w:sz w:val="32"/>
          <w:szCs w:val="32"/>
          <w:rtl/>
        </w:rPr>
      </w:pPr>
      <w:bookmarkStart w:id="64" w:name="_Toc192721143"/>
      <w:r>
        <w:rPr>
          <w:rFonts w:ascii="Sakkal Majalla" w:eastAsiaTheme="majorEastAsia" w:hAnsi="Sakkal Majalla" w:cs="Sakkal Majalla" w:hint="cs"/>
          <w:b/>
          <w:bCs/>
          <w:sz w:val="32"/>
          <w:szCs w:val="32"/>
          <w:rtl/>
        </w:rPr>
        <w:t>رابعاً</w:t>
      </w:r>
      <w:r w:rsidR="00E71230" w:rsidRPr="00E71230">
        <w:rPr>
          <w:rFonts w:ascii="Sakkal Majalla" w:eastAsiaTheme="majorEastAsia" w:hAnsi="Sakkal Majalla" w:cs="Sakkal Majalla"/>
          <w:b/>
          <w:bCs/>
          <w:sz w:val="32"/>
          <w:szCs w:val="32"/>
          <w:rtl/>
        </w:rPr>
        <w:t>: تطوير الاستراتيجيات السلوكية للتعامل مع المخاطر</w:t>
      </w:r>
      <w:bookmarkEnd w:id="64"/>
    </w:p>
    <w:p w14:paraId="03DECD2C" w14:textId="58B6D7C2" w:rsidR="009A24D8" w:rsidRPr="009A24D8" w:rsidRDefault="009A24D8" w:rsidP="008224B3">
      <w:pPr>
        <w:spacing w:before="120" w:after="120" w:line="276" w:lineRule="auto"/>
        <w:ind w:firstLine="720"/>
        <w:jc w:val="lowKashida"/>
        <w:rPr>
          <w:rFonts w:ascii="Sakkal Majalla" w:hAnsi="Sakkal Majalla" w:cs="Sakkal Majalla"/>
          <w:sz w:val="32"/>
          <w:szCs w:val="32"/>
          <w:rtl/>
        </w:rPr>
      </w:pPr>
      <w:r w:rsidRPr="009A24D8">
        <w:rPr>
          <w:rFonts w:ascii="Sakkal Majalla" w:hAnsi="Sakkal Majalla" w:cs="Sakkal Majalla"/>
          <w:sz w:val="32"/>
          <w:szCs w:val="32"/>
          <w:rtl/>
        </w:rPr>
        <w:t xml:space="preserve">يتجاوز التعامل الفعال مع المخاطر الجانب المعرفي ليشمل تحديات سلوكية حاسمة؛ وهنا تبرز أهمية الألعاب الذهنية في صقل استراتيجيات سلوكية مثل إدارة التوتر وتعزيز المرونة والتعاون، وهي أساس النجاح في مواجهة المواقف المحفوفة بالمخاطر. وهذا ما أكدته كلاً من دراسة </w:t>
      </w:r>
      <w:r w:rsidR="00577CC5" w:rsidRPr="00577CC5">
        <w:rPr>
          <w:rFonts w:ascii="Sakkal Majalla" w:hAnsi="Sakkal Majalla" w:cs="Sakkal Majalla"/>
          <w:sz w:val="32"/>
          <w:szCs w:val="32"/>
          <w:rtl/>
        </w:rPr>
        <w:t>العنزي (2023</w:t>
      </w:r>
      <w:r w:rsidR="00577CC5" w:rsidRPr="00577CC5">
        <w:rPr>
          <w:rFonts w:ascii="Sakkal Majalla" w:hAnsi="Sakkal Majalla" w:cs="Sakkal Majalla" w:hint="cs"/>
          <w:sz w:val="32"/>
          <w:szCs w:val="32"/>
          <w:rtl/>
        </w:rPr>
        <w:t>)،</w:t>
      </w:r>
      <w:r w:rsidR="00577CC5">
        <w:rPr>
          <w:rFonts w:ascii="Sakkal Majalla" w:hAnsi="Sakkal Majalla" w:cs="Sakkal Majalla" w:hint="cs"/>
          <w:sz w:val="32"/>
          <w:szCs w:val="32"/>
          <w:rtl/>
        </w:rPr>
        <w:t xml:space="preserve"> ودراسة </w:t>
      </w:r>
      <w:r w:rsidR="00432A29" w:rsidRPr="008224B3">
        <w:rPr>
          <w:rFonts w:ascii="Sakkal Majalla" w:hAnsi="Sakkal Majalla" w:cs="Sakkal Majalla" w:hint="cs"/>
          <w:sz w:val="32"/>
          <w:szCs w:val="32"/>
          <w:rtl/>
        </w:rPr>
        <w:t xml:space="preserve">الزهراني </w:t>
      </w:r>
      <w:r w:rsidR="00432A29" w:rsidRPr="008224B3">
        <w:rPr>
          <w:rFonts w:ascii="Sakkal Majalla" w:hAnsi="Sakkal Majalla" w:cs="Sakkal Majalla"/>
          <w:sz w:val="32"/>
          <w:szCs w:val="32"/>
          <w:rtl/>
        </w:rPr>
        <w:t>(</w:t>
      </w:r>
      <w:r w:rsidRPr="008224B3">
        <w:rPr>
          <w:rFonts w:ascii="Sakkal Majalla" w:hAnsi="Sakkal Majalla" w:cs="Sakkal Majalla"/>
          <w:sz w:val="32"/>
          <w:szCs w:val="32"/>
          <w:rtl/>
        </w:rPr>
        <w:t>2024</w:t>
      </w:r>
      <w:r w:rsidR="00432A29" w:rsidRPr="008224B3">
        <w:rPr>
          <w:rFonts w:ascii="Sakkal Majalla" w:hAnsi="Sakkal Majalla" w:cs="Sakkal Majalla" w:hint="cs"/>
          <w:sz w:val="32"/>
          <w:szCs w:val="32"/>
          <w:rtl/>
        </w:rPr>
        <w:t>)،</w:t>
      </w:r>
      <w:r w:rsidR="008224B3" w:rsidRPr="008224B3">
        <w:rPr>
          <w:rFonts w:ascii="Sakkal Majalla" w:hAnsi="Sakkal Majalla" w:cs="Sakkal Majalla" w:hint="cs"/>
          <w:sz w:val="32"/>
          <w:szCs w:val="32"/>
          <w:rtl/>
        </w:rPr>
        <w:t xml:space="preserve"> ودراسة </w:t>
      </w:r>
      <w:r w:rsidR="00C14F7D" w:rsidRPr="008224B3">
        <w:rPr>
          <w:rFonts w:ascii="Sakkal Majalla" w:hAnsi="Sakkal Majalla" w:cs="Sakkal Majalla"/>
          <w:sz w:val="32"/>
          <w:szCs w:val="32"/>
        </w:rPr>
        <w:t>Tarasenko</w:t>
      </w:r>
      <w:r w:rsidR="008224B3" w:rsidRPr="008224B3">
        <w:rPr>
          <w:rFonts w:ascii="Sakkal Majalla" w:hAnsi="Sakkal Majalla" w:cs="Sakkal Majalla"/>
          <w:sz w:val="32"/>
          <w:szCs w:val="32"/>
        </w:rPr>
        <w:t xml:space="preserve"> (2024</w:t>
      </w:r>
      <w:proofErr w:type="gramStart"/>
      <w:r w:rsidR="008224B3" w:rsidRPr="008224B3">
        <w:rPr>
          <w:rFonts w:ascii="Sakkal Majalla" w:hAnsi="Sakkal Majalla" w:cs="Sakkal Majalla"/>
          <w:sz w:val="32"/>
          <w:szCs w:val="32"/>
        </w:rPr>
        <w:t>)</w:t>
      </w:r>
      <w:r w:rsidR="008224B3" w:rsidRPr="008224B3">
        <w:rPr>
          <w:rFonts w:ascii="Sakkal Majalla" w:hAnsi="Sakkal Majalla" w:cs="Sakkal Majalla" w:hint="cs"/>
          <w:sz w:val="32"/>
          <w:szCs w:val="32"/>
          <w:rtl/>
        </w:rPr>
        <w:t xml:space="preserve"> </w:t>
      </w:r>
      <w:r w:rsidR="00C14F7D">
        <w:rPr>
          <w:rFonts w:ascii="Sakkal Majalla" w:hAnsi="Sakkal Majalla" w:cs="Sakkal Majalla" w:hint="cs"/>
          <w:sz w:val="32"/>
          <w:szCs w:val="32"/>
          <w:rtl/>
        </w:rPr>
        <w:t>،</w:t>
      </w:r>
      <w:proofErr w:type="gramEnd"/>
      <w:r w:rsidR="00C14F7D">
        <w:rPr>
          <w:rFonts w:ascii="Sakkal Majalla" w:hAnsi="Sakkal Majalla" w:cs="Sakkal Majalla" w:hint="cs"/>
          <w:sz w:val="32"/>
          <w:szCs w:val="32"/>
          <w:rtl/>
        </w:rPr>
        <w:t xml:space="preserve"> ودراسة </w:t>
      </w:r>
      <w:r w:rsidR="00C14F7D" w:rsidRPr="00C14F7D">
        <w:rPr>
          <w:rFonts w:ascii="Sakkal Majalla" w:hAnsi="Sakkal Majalla" w:cs="Sakkal Majalla"/>
          <w:sz w:val="32"/>
          <w:szCs w:val="32"/>
          <w:rtl/>
        </w:rPr>
        <w:t>عبد المنعم وآخرون (2024)</w:t>
      </w:r>
      <w:r w:rsidR="00C14F7D">
        <w:rPr>
          <w:rFonts w:ascii="Sakkal Majalla" w:hAnsi="Sakkal Majalla" w:cs="Sakkal Majalla" w:hint="cs"/>
          <w:sz w:val="32"/>
          <w:szCs w:val="32"/>
          <w:rtl/>
        </w:rPr>
        <w:t xml:space="preserve">، ودراسة </w:t>
      </w:r>
      <w:r w:rsidR="00C14F7D" w:rsidRPr="00C14F7D">
        <w:rPr>
          <w:rFonts w:ascii="Sakkal Majalla" w:hAnsi="Sakkal Majalla" w:cs="Sakkal Majalla"/>
          <w:sz w:val="32"/>
          <w:szCs w:val="32"/>
          <w:rtl/>
        </w:rPr>
        <w:t xml:space="preserve">إبراهيم (2024). </w:t>
      </w:r>
      <w:r w:rsidR="002879C9" w:rsidRPr="002879C9">
        <w:rPr>
          <w:rFonts w:ascii="Sakkal Majalla" w:hAnsi="Sakkal Majalla" w:cs="Sakkal Majalla"/>
          <w:sz w:val="32"/>
          <w:szCs w:val="32"/>
          <w:rtl/>
        </w:rPr>
        <w:t xml:space="preserve">ونلخص </w:t>
      </w:r>
      <w:r w:rsidRPr="009A24D8">
        <w:rPr>
          <w:rFonts w:ascii="Sakkal Majalla" w:hAnsi="Sakkal Majalla" w:cs="Sakkal Majalla"/>
          <w:sz w:val="32"/>
          <w:szCs w:val="32"/>
          <w:rtl/>
        </w:rPr>
        <w:t>ذلك كما يأتي:</w:t>
      </w:r>
    </w:p>
    <w:p w14:paraId="4A6F8BC3" w14:textId="77777777" w:rsidR="00E71230" w:rsidRPr="00E71230" w:rsidRDefault="00E71230" w:rsidP="00E71230">
      <w:pPr>
        <w:pStyle w:val="a3"/>
        <w:numPr>
          <w:ilvl w:val="0"/>
          <w:numId w:val="39"/>
        </w:numPr>
        <w:spacing w:before="120" w:after="120" w:line="276" w:lineRule="auto"/>
        <w:jc w:val="lowKashida"/>
        <w:rPr>
          <w:rFonts w:ascii="Sakkal Majalla" w:hAnsi="Sakkal Majalla" w:cs="Sakkal Majalla"/>
          <w:sz w:val="32"/>
          <w:szCs w:val="32"/>
          <w:rtl/>
        </w:rPr>
      </w:pPr>
      <w:r w:rsidRPr="00E71230">
        <w:rPr>
          <w:rFonts w:ascii="Sakkal Majalla" w:hAnsi="Sakkal Majalla" w:cs="Sakkal Majalla"/>
          <w:sz w:val="32"/>
          <w:szCs w:val="32"/>
          <w:rtl/>
        </w:rPr>
        <w:t xml:space="preserve">تُساهم الألعاب الذهنية في تطوير إدارة التوتر والقلق في المواقف الخطرة، حيث قد تتضمن تمارين مصغرة لتعزيز تقنيات الاسترخاء والتنفس العميق التي تُساعد في التحكم في هذه المشاعر. كما تُدرب على تغيير الاستجابة العاطفية السلبية للمخاطر إلى استجابة أكثر اتزانًا وعقلانية، مما </w:t>
      </w:r>
      <w:r w:rsidRPr="00E71230">
        <w:rPr>
          <w:rFonts w:ascii="Sakkal Majalla" w:hAnsi="Sakkal Majalla" w:cs="Sakkal Majalla"/>
          <w:sz w:val="32"/>
          <w:szCs w:val="32"/>
          <w:rtl/>
        </w:rPr>
        <w:lastRenderedPageBreak/>
        <w:t>يُجنب القرارات المتسرعة أو المتهورة. وبتحقيق النجاح في الألعاب التي تتطلب التعامل مع المخاطر، تزداد الثقة بالنفس في القدرة على مواجهة المخاطر في الحياة الواقعية.</w:t>
      </w:r>
    </w:p>
    <w:p w14:paraId="380994FD" w14:textId="77777777" w:rsidR="00E71230" w:rsidRPr="00E71230" w:rsidRDefault="00E71230" w:rsidP="00E71230">
      <w:pPr>
        <w:pStyle w:val="a3"/>
        <w:numPr>
          <w:ilvl w:val="0"/>
          <w:numId w:val="39"/>
        </w:numPr>
        <w:spacing w:before="120" w:after="120" w:line="276" w:lineRule="auto"/>
        <w:jc w:val="lowKashida"/>
        <w:rPr>
          <w:rFonts w:ascii="Sakkal Majalla" w:hAnsi="Sakkal Majalla" w:cs="Sakkal Majalla"/>
          <w:sz w:val="32"/>
          <w:szCs w:val="32"/>
          <w:rtl/>
        </w:rPr>
      </w:pPr>
      <w:r w:rsidRPr="00E71230">
        <w:rPr>
          <w:rFonts w:ascii="Sakkal Majalla" w:hAnsi="Sakkal Majalla" w:cs="Sakkal Majalla"/>
          <w:sz w:val="32"/>
          <w:szCs w:val="32"/>
          <w:rtl/>
        </w:rPr>
        <w:t>وفي مجال تعزيز المرونة النفسية والقدرة على التكيف، تُعلم الألعاب كيفية التعامل مع الفشل والانتكاسات كجزء طبيعي من عملية التعلم والتطور، مما يُقوي القدرة على التعافي بسرعة من النكسات المتعلقة بالمخاطر. كما تُدرب على التكيف بسرعة وفعالية مع التغييرات غير المتوقعة في الظروف المحيطة بالمخاطر وتعديل الاستراتيجيات وفقًا لذلك. والأهم، تُطور عقلية النمو والمرونة التي ترى في التحديات والمخاطر فرصًا للتعلم والتطور، بدلاً من التهديدات التي يجب تجنبها.</w:t>
      </w:r>
    </w:p>
    <w:p w14:paraId="6BF1DB1B" w14:textId="391822CB" w:rsidR="00E71230" w:rsidRPr="00E71230" w:rsidRDefault="00E71230" w:rsidP="00E71230">
      <w:pPr>
        <w:pStyle w:val="a3"/>
        <w:numPr>
          <w:ilvl w:val="0"/>
          <w:numId w:val="39"/>
        </w:numPr>
        <w:spacing w:before="120" w:after="120" w:line="276" w:lineRule="auto"/>
        <w:jc w:val="lowKashida"/>
        <w:rPr>
          <w:rFonts w:ascii="Sakkal Majalla" w:hAnsi="Sakkal Majalla" w:cs="Sakkal Majalla"/>
          <w:sz w:val="32"/>
          <w:szCs w:val="32"/>
          <w:rtl/>
        </w:rPr>
      </w:pPr>
      <w:r w:rsidRPr="00E71230">
        <w:rPr>
          <w:rFonts w:ascii="Sakkal Majalla" w:hAnsi="Sakkal Majalla" w:cs="Sakkal Majalla"/>
          <w:sz w:val="32"/>
          <w:szCs w:val="32"/>
          <w:rtl/>
        </w:rPr>
        <w:t>تُشجع الألعاب الذهنية التعاون والتواصل في مواجهة المخاطر، حيث تُعزز الألعاب الجماعية مهارات التواصل الضرورية لتبادل المعلومات الهامة حول المخاطر بين أعضاء الفريق. كما تُشجع على العمل الجماعي لتقاسم المسؤولية في إدارة المخاطر بشكل جماعي، مما يُحقق إدارة أكثر شمولية وفعالية. ومن خلال العمل المشترك لتحقيق أهداف مشتركة في سياق إدارة المخاطر، يزداد بناء الثقة والتعاون بين أعضاء الفريق.</w:t>
      </w:r>
    </w:p>
    <w:p w14:paraId="2C252694" w14:textId="5B3501B2" w:rsidR="00E71230" w:rsidRDefault="00E71230">
      <w:pPr>
        <w:bidi w:val="0"/>
        <w:rPr>
          <w:rFonts w:ascii="Sakkal Majalla" w:hAnsi="Sakkal Majalla" w:cs="Sakkal Majalla"/>
          <w:sz w:val="32"/>
          <w:szCs w:val="32"/>
          <w:rtl/>
        </w:rPr>
      </w:pPr>
      <w:r>
        <w:rPr>
          <w:rFonts w:ascii="Sakkal Majalla" w:hAnsi="Sakkal Majalla" w:cs="Sakkal Majalla"/>
          <w:sz w:val="32"/>
          <w:szCs w:val="32"/>
          <w:rtl/>
        </w:rPr>
        <w:br w:type="page"/>
      </w:r>
    </w:p>
    <w:p w14:paraId="228F42FC" w14:textId="77777777" w:rsidR="003A7FCA" w:rsidRPr="00A4122C" w:rsidRDefault="003A7FCA" w:rsidP="00E23EB8">
      <w:pPr>
        <w:pStyle w:val="2"/>
        <w:spacing w:before="120" w:after="120" w:line="276" w:lineRule="auto"/>
        <w:rPr>
          <w:rFonts w:ascii="Sakkal Majalla" w:hAnsi="Sakkal Majalla" w:cs="Sakkal Majalla"/>
          <w:sz w:val="40"/>
          <w:szCs w:val="40"/>
          <w:rtl/>
        </w:rPr>
      </w:pPr>
      <w:bookmarkStart w:id="65" w:name="_Toc65761066"/>
      <w:bookmarkStart w:id="66" w:name="_Toc192721144"/>
      <w:r w:rsidRPr="00A4122C">
        <w:rPr>
          <w:rFonts w:ascii="Sakkal Majalla" w:hAnsi="Sakkal Majalla" w:cs="Sakkal Majalla"/>
          <w:sz w:val="40"/>
          <w:szCs w:val="40"/>
          <w:rtl/>
        </w:rPr>
        <w:lastRenderedPageBreak/>
        <w:t>ثانياً: الدراسات السابقة</w:t>
      </w:r>
      <w:bookmarkEnd w:id="65"/>
      <w:bookmarkEnd w:id="66"/>
    </w:p>
    <w:p w14:paraId="778BAD2C" w14:textId="0D909F59" w:rsidR="006B43C6" w:rsidRPr="00A4122C" w:rsidRDefault="006B43C6" w:rsidP="006B43C6">
      <w:pPr>
        <w:pStyle w:val="3"/>
        <w:numPr>
          <w:ilvl w:val="0"/>
          <w:numId w:val="3"/>
        </w:numPr>
        <w:spacing w:line="276" w:lineRule="auto"/>
        <w:rPr>
          <w:rFonts w:ascii="Sakkal Majalla" w:hAnsi="Sakkal Majalla" w:cs="Sakkal Majalla"/>
          <w:b/>
          <w:bCs/>
          <w:color w:val="auto"/>
          <w:sz w:val="32"/>
          <w:szCs w:val="32"/>
          <w:rtl/>
        </w:rPr>
      </w:pPr>
      <w:bookmarkStart w:id="67" w:name="_Toc65761068"/>
      <w:bookmarkStart w:id="68" w:name="_Toc192721145"/>
      <w:bookmarkStart w:id="69" w:name="_Toc65761067"/>
      <w:r w:rsidRPr="00A4122C">
        <w:rPr>
          <w:rFonts w:ascii="Sakkal Majalla" w:hAnsi="Sakkal Majalla" w:cs="Sakkal Majalla"/>
          <w:b/>
          <w:bCs/>
          <w:color w:val="auto"/>
          <w:sz w:val="32"/>
          <w:szCs w:val="32"/>
          <w:rtl/>
        </w:rPr>
        <w:t xml:space="preserve">الدراسات المتعلقة </w:t>
      </w:r>
      <w:bookmarkEnd w:id="67"/>
      <w:r w:rsidRPr="00A4122C">
        <w:rPr>
          <w:rFonts w:ascii="Sakkal Majalla" w:hAnsi="Sakkal Majalla" w:cs="Sakkal Majalla" w:hint="cs"/>
          <w:b/>
          <w:bCs/>
          <w:color w:val="auto"/>
          <w:sz w:val="32"/>
          <w:szCs w:val="32"/>
          <w:rtl/>
        </w:rPr>
        <w:t>بالألعاب الذهنية</w:t>
      </w:r>
      <w:r w:rsidR="00943D1D" w:rsidRPr="00A4122C">
        <w:rPr>
          <w:rFonts w:ascii="Sakkal Majalla" w:hAnsi="Sakkal Majalla" w:cs="Sakkal Majalla" w:hint="cs"/>
          <w:b/>
          <w:bCs/>
          <w:color w:val="auto"/>
          <w:sz w:val="32"/>
          <w:szCs w:val="32"/>
          <w:rtl/>
        </w:rPr>
        <w:t xml:space="preserve"> والتلعيب</w:t>
      </w:r>
      <w:bookmarkEnd w:id="68"/>
    </w:p>
    <w:p w14:paraId="66E41EAB" w14:textId="3A2DD042" w:rsidR="006B43C6" w:rsidRPr="00A4122C" w:rsidRDefault="006B43C6" w:rsidP="00BF114A">
      <w:pPr>
        <w:numPr>
          <w:ilvl w:val="0"/>
          <w:numId w:val="14"/>
        </w:numPr>
        <w:spacing w:before="120" w:after="120" w:line="276" w:lineRule="auto"/>
        <w:jc w:val="both"/>
        <w:rPr>
          <w:rFonts w:ascii="Sakkal Majalla" w:hAnsi="Sakkal Majalla" w:cs="Sakkal Majalla"/>
          <w:sz w:val="32"/>
          <w:szCs w:val="32"/>
        </w:rPr>
      </w:pPr>
      <w:r w:rsidRPr="00A4122C">
        <w:rPr>
          <w:rFonts w:ascii="Sakkal Majalla" w:hAnsi="Sakkal Majalla" w:cs="Sakkal Majalla"/>
          <w:b/>
          <w:bCs/>
          <w:sz w:val="32"/>
          <w:szCs w:val="32"/>
          <w:rtl/>
        </w:rPr>
        <w:t xml:space="preserve">دراسة </w:t>
      </w:r>
      <w:bookmarkStart w:id="70" w:name="_Hlk182029884"/>
      <w:r w:rsidRPr="00A4122C">
        <w:rPr>
          <w:rFonts w:ascii="Sakkal Majalla" w:hAnsi="Sakkal Majalla" w:cs="Sakkal Majalla" w:hint="cs"/>
          <w:b/>
          <w:bCs/>
          <w:sz w:val="32"/>
          <w:szCs w:val="32"/>
          <w:rtl/>
        </w:rPr>
        <w:t>النادي</w:t>
      </w:r>
      <w:r w:rsidRPr="00A4122C">
        <w:rPr>
          <w:rFonts w:ascii="Sakkal Majalla" w:hAnsi="Sakkal Majalla" w:cs="Sakkal Majalla"/>
          <w:b/>
          <w:bCs/>
          <w:sz w:val="32"/>
          <w:szCs w:val="32"/>
          <w:rtl/>
        </w:rPr>
        <w:t xml:space="preserve"> (2020):</w:t>
      </w:r>
      <w:r w:rsidRPr="00A4122C">
        <w:rPr>
          <w:rFonts w:ascii="Sakkal Majalla" w:hAnsi="Sakkal Majalla" w:cs="Sakkal Majalla"/>
          <w:sz w:val="32"/>
          <w:szCs w:val="32"/>
          <w:rtl/>
        </w:rPr>
        <w:t xml:space="preserve"> </w:t>
      </w:r>
      <w:bookmarkEnd w:id="70"/>
      <w:r w:rsidRPr="00A4122C">
        <w:rPr>
          <w:rFonts w:ascii="Sakkal Majalla" w:hAnsi="Sakkal Majalla" w:cs="Sakkal Majalla" w:hint="cs"/>
          <w:sz w:val="32"/>
          <w:szCs w:val="32"/>
          <w:rtl/>
        </w:rPr>
        <w:t xml:space="preserve">والتي </w:t>
      </w:r>
      <w:r w:rsidRPr="00A4122C">
        <w:rPr>
          <w:rFonts w:ascii="Sakkal Majalla" w:hAnsi="Sakkal Majalla" w:cs="Sakkal Majalla"/>
          <w:sz w:val="32"/>
          <w:szCs w:val="32"/>
          <w:rtl/>
        </w:rPr>
        <w:t>هدفت</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إلى تقصي أثر استخدام التلعيب </w:t>
      </w:r>
      <w:r w:rsidRPr="00A4122C">
        <w:rPr>
          <w:rFonts w:ascii="Sakkal Majalla" w:hAnsi="Sakkal Majalla" w:cs="Sakkal Majalla" w:hint="cs"/>
          <w:sz w:val="32"/>
          <w:szCs w:val="32"/>
          <w:rtl/>
        </w:rPr>
        <w:t>(</w:t>
      </w:r>
      <w:r w:rsidRPr="00A4122C">
        <w:rPr>
          <w:rFonts w:ascii="Sakkal Majalla" w:hAnsi="Sakkal Majalla" w:cs="Sakkal Majalla"/>
          <w:sz w:val="32"/>
          <w:szCs w:val="32"/>
        </w:rPr>
        <w:t>Gamification</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في تنمية مهارات التفكير</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الإبداعي لدى طلبة الصف الثالث الأساسي في مادة العلوم بالعاصمة عمان. ولتحقيق هذا الهدف</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استخدمت الدراسة المنهج شبه التجريبي، وأجرت اختبار </w:t>
      </w:r>
      <w:proofErr w:type="spellStart"/>
      <w:r w:rsidRPr="00A4122C">
        <w:rPr>
          <w:rFonts w:ascii="Sakkal Majalla" w:hAnsi="Sakkal Majalla" w:cs="Sakkal Majalla"/>
          <w:sz w:val="32"/>
          <w:szCs w:val="32"/>
          <w:rtl/>
        </w:rPr>
        <w:t>تورانس</w:t>
      </w:r>
      <w:proofErr w:type="spellEnd"/>
      <w:r w:rsidRPr="00A4122C">
        <w:rPr>
          <w:rFonts w:ascii="Sakkal Majalla" w:hAnsi="Sakkal Majalla" w:cs="Sakkal Majalla"/>
          <w:sz w:val="32"/>
          <w:szCs w:val="32"/>
          <w:rtl/>
        </w:rPr>
        <w:t xml:space="preserve"> للتفكير الإبداعي بالصورة اللفظية</w:t>
      </w:r>
      <w:r w:rsidRPr="00A4122C">
        <w:rPr>
          <w:rFonts w:ascii="Sakkal Majalla" w:hAnsi="Sakkal Majalla" w:cs="Sakkal Majalla" w:hint="cs"/>
          <w:sz w:val="32"/>
          <w:szCs w:val="32"/>
          <w:rtl/>
          <w:lang w:bidi="ar-EG"/>
        </w:rPr>
        <w:t xml:space="preserve"> (</w:t>
      </w:r>
      <w:r w:rsidRPr="00A4122C">
        <w:rPr>
          <w:rFonts w:ascii="Sakkal Majalla" w:hAnsi="Sakkal Majalla" w:cs="Sakkal Majalla"/>
          <w:sz w:val="32"/>
          <w:szCs w:val="32"/>
          <w:rtl/>
        </w:rPr>
        <w:t>أ</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المطور بعد التأكد من صدقه وثباته على عينة مكونة من </w:t>
      </w:r>
      <w:r w:rsidRPr="00A4122C">
        <w:rPr>
          <w:rFonts w:ascii="Sakkal Majalla" w:hAnsi="Sakkal Majalla" w:cs="Sakkal Majalla" w:hint="cs"/>
          <w:sz w:val="32"/>
          <w:szCs w:val="32"/>
          <w:rtl/>
        </w:rPr>
        <w:t>(</w:t>
      </w:r>
      <w:r w:rsidRPr="00A4122C">
        <w:rPr>
          <w:rFonts w:ascii="Sakkal Majalla" w:hAnsi="Sakkal Majalla" w:cs="Sakkal Majalla"/>
          <w:sz w:val="32"/>
          <w:szCs w:val="32"/>
          <w:rtl/>
        </w:rPr>
        <w:t>134</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طالبا</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وطالبة من طلبة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الصف الثالث الأساسي في مدرسة الناصر الخاصة في العاصمة عمان، في الفصل الدراسي</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الثاني من العام 2019/2020 والتي وزعت عشوائي</w:t>
      </w:r>
      <w:r w:rsidRPr="00A4122C">
        <w:rPr>
          <w:rFonts w:ascii="Sakkal Majalla" w:hAnsi="Sakkal Majalla" w:cs="Sakkal Majalla" w:hint="cs"/>
          <w:sz w:val="32"/>
          <w:szCs w:val="32"/>
          <w:rtl/>
        </w:rPr>
        <w:t>ً</w:t>
      </w:r>
      <w:r w:rsidRPr="00A4122C">
        <w:rPr>
          <w:rFonts w:ascii="Sakkal Majalla" w:hAnsi="Sakkal Majalla" w:cs="Sakkal Majalla"/>
          <w:sz w:val="32"/>
          <w:szCs w:val="32"/>
          <w:rtl/>
        </w:rPr>
        <w:t>ا على مجموعتين: الأولى التجريبية وقد درسوا</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فيها بالتلعيب، وكانت مكونة من</w:t>
      </w:r>
      <w:r w:rsidRPr="00A4122C">
        <w:rPr>
          <w:rFonts w:ascii="Sakkal Majalla" w:hAnsi="Sakkal Majalla" w:cs="Sakkal Majalla" w:hint="cs"/>
          <w:sz w:val="32"/>
          <w:szCs w:val="32"/>
          <w:rtl/>
        </w:rPr>
        <w:t xml:space="preserve"> (68) </w:t>
      </w:r>
      <w:r w:rsidRPr="00A4122C">
        <w:rPr>
          <w:rFonts w:ascii="Sakkal Majalla" w:hAnsi="Sakkal Majalla" w:cs="Sakkal Majalla"/>
          <w:sz w:val="32"/>
          <w:szCs w:val="32"/>
          <w:rtl/>
        </w:rPr>
        <w:t>طالب</w:t>
      </w:r>
      <w:r w:rsidRPr="00A4122C">
        <w:rPr>
          <w:rFonts w:ascii="Sakkal Majalla" w:hAnsi="Sakkal Majalla" w:cs="Sakkal Majalla" w:hint="cs"/>
          <w:sz w:val="32"/>
          <w:szCs w:val="32"/>
          <w:rtl/>
        </w:rPr>
        <w:t>ً</w:t>
      </w:r>
      <w:r w:rsidRPr="00A4122C">
        <w:rPr>
          <w:rFonts w:ascii="Sakkal Majalla" w:hAnsi="Sakkal Majalla" w:cs="Sakkal Majalla"/>
          <w:sz w:val="32"/>
          <w:szCs w:val="32"/>
          <w:rtl/>
        </w:rPr>
        <w:t>ا وطالبة. والثانية الضابطة، وقد درسوا فيها بالطريقة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الاعتيادية، وكانت مكونة من</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66</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طالب</w:t>
      </w:r>
      <w:r w:rsidRPr="00A4122C">
        <w:rPr>
          <w:rFonts w:ascii="Sakkal Majalla" w:hAnsi="Sakkal Majalla" w:cs="Sakkal Majalla" w:hint="cs"/>
          <w:sz w:val="32"/>
          <w:szCs w:val="32"/>
          <w:rtl/>
        </w:rPr>
        <w:t>ً</w:t>
      </w:r>
      <w:r w:rsidRPr="00A4122C">
        <w:rPr>
          <w:rFonts w:ascii="Sakkal Majalla" w:hAnsi="Sakkal Majalla" w:cs="Sakkal Majalla"/>
          <w:sz w:val="32"/>
          <w:szCs w:val="32"/>
          <w:rtl/>
        </w:rPr>
        <w:t>ا وطالبة.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وتوصلت الدراسة إلى وجود فروق ذات دلالة إحصائية في الأداء الكلي، وفي كل مهارة من</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اختبار مهارات التفكير الإبداعي البعدي لصالح المجموعة التجريبية. وفي ضوء النتائج أوصت</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الباحثة باستخدام التلعيب في تدريس مادة العلوم، وتحديدا في تنمية مهارات التفكير الإبداعي:</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الطلاقة، المرونة، الأصالة</w:t>
      </w:r>
      <w:r w:rsidRPr="00A4122C">
        <w:rPr>
          <w:rFonts w:ascii="Sakkal Majalla" w:hAnsi="Sakkal Majalla" w:cs="Sakkal Majalla" w:hint="cs"/>
          <w:sz w:val="32"/>
          <w:szCs w:val="32"/>
          <w:rtl/>
        </w:rPr>
        <w:t>).</w:t>
      </w:r>
    </w:p>
    <w:p w14:paraId="0A9B546A" w14:textId="582AD6F7" w:rsidR="005769AA" w:rsidRPr="00656C43" w:rsidRDefault="005769AA" w:rsidP="00547250">
      <w:pPr>
        <w:numPr>
          <w:ilvl w:val="0"/>
          <w:numId w:val="14"/>
        </w:numPr>
        <w:spacing w:before="120" w:after="120" w:line="276" w:lineRule="auto"/>
        <w:jc w:val="both"/>
        <w:rPr>
          <w:rFonts w:ascii="Sakkal Majalla" w:hAnsi="Sakkal Majalla" w:cs="Sakkal Majalla"/>
          <w:sz w:val="32"/>
          <w:szCs w:val="32"/>
        </w:rPr>
      </w:pPr>
      <w:r w:rsidRPr="00656C43">
        <w:rPr>
          <w:rFonts w:ascii="Sakkal Majalla" w:hAnsi="Sakkal Majalla" w:cs="Sakkal Majalla" w:hint="cs"/>
          <w:b/>
          <w:bCs/>
          <w:sz w:val="32"/>
          <w:szCs w:val="32"/>
          <w:rtl/>
        </w:rPr>
        <w:t>دراسة الحربي والبقمي (2021)</w:t>
      </w:r>
      <w:r w:rsidRPr="00656C43">
        <w:rPr>
          <w:rFonts w:ascii="Sakkal Majalla" w:hAnsi="Sakkal Majalla" w:cs="Sakkal Majalla" w:hint="cs"/>
          <w:sz w:val="32"/>
          <w:szCs w:val="32"/>
          <w:rtl/>
        </w:rPr>
        <w:t xml:space="preserve"> والتي هدفت </w:t>
      </w:r>
      <w:r w:rsidRPr="00656C43">
        <w:rPr>
          <w:rFonts w:ascii="Sakkal Majalla" w:hAnsi="Sakkal Majalla" w:cs="Sakkal Majalla"/>
          <w:sz w:val="32"/>
          <w:szCs w:val="32"/>
          <w:rtl/>
        </w:rPr>
        <w:t xml:space="preserve">إلى التعرف على </w:t>
      </w:r>
      <w:r w:rsidRPr="00656C43">
        <w:rPr>
          <w:rFonts w:ascii="Sakkal Majalla" w:hAnsi="Sakkal Majalla" w:cs="Sakkal Majalla" w:hint="cs"/>
          <w:sz w:val="32"/>
          <w:szCs w:val="32"/>
          <w:rtl/>
        </w:rPr>
        <w:t>آ</w:t>
      </w:r>
      <w:r w:rsidRPr="00656C43">
        <w:rPr>
          <w:rFonts w:ascii="Sakkal Majalla" w:hAnsi="Sakkal Majalla" w:cs="Sakkal Majalla"/>
          <w:sz w:val="32"/>
          <w:szCs w:val="32"/>
          <w:rtl/>
        </w:rPr>
        <w:t>راء الم</w:t>
      </w:r>
      <w:r w:rsidRPr="00656C43">
        <w:rPr>
          <w:rFonts w:ascii="Sakkal Majalla" w:hAnsi="Sakkal Majalla" w:cs="Sakkal Majalla" w:hint="cs"/>
          <w:sz w:val="32"/>
          <w:szCs w:val="32"/>
          <w:rtl/>
        </w:rPr>
        <w:t>ع</w:t>
      </w:r>
      <w:r w:rsidRPr="00656C43">
        <w:rPr>
          <w:rFonts w:ascii="Sakkal Majalla" w:hAnsi="Sakkal Majalla" w:cs="Sakkal Majalla"/>
          <w:sz w:val="32"/>
          <w:szCs w:val="32"/>
          <w:rtl/>
        </w:rPr>
        <w:t xml:space="preserve">لمات </w:t>
      </w:r>
      <w:r w:rsidR="00656C43" w:rsidRPr="00656C43">
        <w:rPr>
          <w:rFonts w:ascii="Sakkal Majalla" w:hAnsi="Sakkal Majalla" w:cs="Sakkal Majalla"/>
          <w:sz w:val="32"/>
          <w:szCs w:val="32"/>
          <w:rtl/>
        </w:rPr>
        <w:t xml:space="preserve">حول استخدام التلعيب </w:t>
      </w:r>
      <w:r w:rsidR="00656C43" w:rsidRPr="00656C43">
        <w:rPr>
          <w:rFonts w:ascii="Sakkal Majalla" w:hAnsi="Sakkal Majalla" w:cs="Sakkal Majalla"/>
          <w:sz w:val="32"/>
          <w:szCs w:val="32"/>
        </w:rPr>
        <w:t>Gamification</w:t>
      </w:r>
      <w:r w:rsidR="00656C43" w:rsidRPr="00656C43">
        <w:rPr>
          <w:rFonts w:ascii="Sakkal Majalla" w:hAnsi="Sakkal Majalla" w:cs="Sakkal Majalla"/>
          <w:sz w:val="32"/>
          <w:szCs w:val="32"/>
          <w:rtl/>
        </w:rPr>
        <w:t xml:space="preserve"> في العملية التعليمية</w:t>
      </w:r>
      <w:r w:rsidR="00656C43" w:rsidRPr="00656C43">
        <w:rPr>
          <w:rFonts w:ascii="Sakkal Majalla" w:hAnsi="Sakkal Majalla" w:cs="Sakkal Majalla" w:hint="cs"/>
          <w:sz w:val="32"/>
          <w:szCs w:val="32"/>
          <w:rtl/>
        </w:rPr>
        <w:t xml:space="preserve">، </w:t>
      </w:r>
      <w:r w:rsidRPr="00656C43">
        <w:rPr>
          <w:rFonts w:ascii="Sakkal Majalla" w:hAnsi="Sakkal Majalla" w:cs="Sakkal Majalla"/>
          <w:sz w:val="32"/>
          <w:szCs w:val="32"/>
          <w:rtl/>
        </w:rPr>
        <w:t xml:space="preserve">والتي من خلالها يمكن تصميم بيئة تعليمية قائمة على التلعيب في التعليم </w:t>
      </w:r>
      <w:r w:rsidRPr="00656C43">
        <w:rPr>
          <w:rFonts w:ascii="Sakkal Majalla" w:hAnsi="Sakkal Majalla" w:cs="Sakkal Majalla" w:hint="cs"/>
          <w:sz w:val="32"/>
          <w:szCs w:val="32"/>
          <w:rtl/>
        </w:rPr>
        <w:t>والكشف</w:t>
      </w:r>
      <w:r w:rsidRPr="00656C43">
        <w:rPr>
          <w:rFonts w:ascii="Sakkal Majalla" w:hAnsi="Sakkal Majalla" w:cs="Sakkal Majalla"/>
          <w:sz w:val="32"/>
          <w:szCs w:val="32"/>
          <w:rtl/>
        </w:rPr>
        <w:t xml:space="preserve"> عن المعيقات التي تحد من تطبيقه، </w:t>
      </w:r>
      <w:r w:rsidR="00656C43">
        <w:rPr>
          <w:rFonts w:ascii="Sakkal Majalla" w:hAnsi="Sakkal Majalla" w:cs="Sakkal Majalla" w:hint="cs"/>
          <w:sz w:val="32"/>
          <w:szCs w:val="32"/>
          <w:rtl/>
        </w:rPr>
        <w:t xml:space="preserve">واعتمدت الدراسة </w:t>
      </w:r>
      <w:r w:rsidRPr="00656C43">
        <w:rPr>
          <w:rFonts w:ascii="Sakkal Majalla" w:hAnsi="Sakkal Majalla" w:cs="Sakkal Majalla"/>
          <w:sz w:val="32"/>
          <w:szCs w:val="32"/>
          <w:rtl/>
        </w:rPr>
        <w:t xml:space="preserve">على المنهج الوصفي، واستخدمت الباحثة أداة الاستبانة لجمع المعلومات والبيانات </w:t>
      </w:r>
      <w:r w:rsidRPr="00656C43">
        <w:rPr>
          <w:rFonts w:ascii="Sakkal Majalla" w:hAnsi="Sakkal Majalla" w:cs="Sakkal Majalla" w:hint="cs"/>
          <w:sz w:val="32"/>
          <w:szCs w:val="32"/>
          <w:rtl/>
        </w:rPr>
        <w:t>المتعلقة</w:t>
      </w:r>
      <w:r w:rsidRPr="00656C43">
        <w:rPr>
          <w:rFonts w:ascii="Sakkal Majalla" w:hAnsi="Sakkal Majalla" w:cs="Sakkal Majalla"/>
          <w:sz w:val="32"/>
          <w:szCs w:val="32"/>
          <w:rtl/>
        </w:rPr>
        <w:t xml:space="preserve"> بالدارسة. وطبقت الدراسة في الفصل الدراسي الثاني من العام الدر</w:t>
      </w:r>
      <w:r w:rsidRPr="00656C43">
        <w:rPr>
          <w:rFonts w:ascii="Sakkal Majalla" w:hAnsi="Sakkal Majalla" w:cs="Sakkal Majalla" w:hint="cs"/>
          <w:sz w:val="32"/>
          <w:szCs w:val="32"/>
          <w:rtl/>
        </w:rPr>
        <w:t>ا</w:t>
      </w:r>
      <w:r w:rsidRPr="00656C43">
        <w:rPr>
          <w:rFonts w:ascii="Sakkal Majalla" w:hAnsi="Sakkal Majalla" w:cs="Sakkal Majalla"/>
          <w:sz w:val="32"/>
          <w:szCs w:val="32"/>
          <w:rtl/>
        </w:rPr>
        <w:t>س</w:t>
      </w:r>
      <w:r w:rsidRPr="00656C43">
        <w:rPr>
          <w:rFonts w:ascii="Sakkal Majalla" w:hAnsi="Sakkal Majalla" w:cs="Sakkal Majalla" w:hint="cs"/>
          <w:sz w:val="32"/>
          <w:szCs w:val="32"/>
          <w:rtl/>
        </w:rPr>
        <w:t>ي</w:t>
      </w:r>
      <w:r w:rsidRPr="00656C43">
        <w:rPr>
          <w:rFonts w:ascii="Sakkal Majalla" w:hAnsi="Sakkal Majalla" w:cs="Sakkal Majalla"/>
          <w:sz w:val="32"/>
          <w:szCs w:val="32"/>
          <w:rtl/>
        </w:rPr>
        <w:t xml:space="preserve"> ١٤٤٠-١٤٤١هـ على عينة الدارسة التي بلغ عددها (٦٠) معلمة من طالبات الماجستير في كلية التربية بجام</w:t>
      </w:r>
      <w:r w:rsidRPr="00656C43">
        <w:rPr>
          <w:rFonts w:ascii="Sakkal Majalla" w:hAnsi="Sakkal Majalla" w:cs="Sakkal Majalla" w:hint="cs"/>
          <w:sz w:val="32"/>
          <w:szCs w:val="32"/>
          <w:rtl/>
        </w:rPr>
        <w:t>ع</w:t>
      </w:r>
      <w:r w:rsidRPr="00656C43">
        <w:rPr>
          <w:rFonts w:ascii="Sakkal Majalla" w:hAnsi="Sakkal Majalla" w:cs="Sakkal Majalla"/>
          <w:sz w:val="32"/>
          <w:szCs w:val="32"/>
          <w:rtl/>
        </w:rPr>
        <w:t>ة الملك سعود. وتوصلت الدارسة الى عدد من المتطلبات المهمة لتطبيق التلعيب في التعليم منها: ضرورة إلمام المعلمة بخصائص الفئة المستهدفة، قدرة الم</w:t>
      </w:r>
      <w:r w:rsidRPr="00656C43">
        <w:rPr>
          <w:rFonts w:ascii="Sakkal Majalla" w:hAnsi="Sakkal Majalla" w:cs="Sakkal Majalla" w:hint="cs"/>
          <w:sz w:val="32"/>
          <w:szCs w:val="32"/>
          <w:rtl/>
        </w:rPr>
        <w:t>ع</w:t>
      </w:r>
      <w:r w:rsidRPr="00656C43">
        <w:rPr>
          <w:rFonts w:ascii="Sakkal Majalla" w:hAnsi="Sakkal Majalla" w:cs="Sakkal Majalla"/>
          <w:sz w:val="32"/>
          <w:szCs w:val="32"/>
          <w:rtl/>
        </w:rPr>
        <w:t>لمة على ضبط الصف وإدار</w:t>
      </w:r>
      <w:r w:rsidRPr="00656C43">
        <w:rPr>
          <w:rFonts w:ascii="Sakkal Majalla" w:hAnsi="Sakkal Majalla" w:cs="Sakkal Majalla" w:hint="cs"/>
          <w:sz w:val="32"/>
          <w:szCs w:val="32"/>
          <w:rtl/>
        </w:rPr>
        <w:t>ت</w:t>
      </w:r>
      <w:r w:rsidRPr="00656C43">
        <w:rPr>
          <w:rFonts w:ascii="Sakkal Majalla" w:hAnsi="Sakkal Majalla" w:cs="Sakkal Majalla"/>
          <w:sz w:val="32"/>
          <w:szCs w:val="32"/>
          <w:rtl/>
        </w:rPr>
        <w:t>ه بشكل جيد، معرفة الم</w:t>
      </w:r>
      <w:r w:rsidRPr="00656C43">
        <w:rPr>
          <w:rFonts w:ascii="Sakkal Majalla" w:hAnsi="Sakkal Majalla" w:cs="Sakkal Majalla" w:hint="cs"/>
          <w:sz w:val="32"/>
          <w:szCs w:val="32"/>
          <w:rtl/>
        </w:rPr>
        <w:t>عل</w:t>
      </w:r>
      <w:r w:rsidRPr="00656C43">
        <w:rPr>
          <w:rFonts w:ascii="Sakkal Majalla" w:hAnsi="Sakkal Majalla" w:cs="Sakkal Majalla"/>
          <w:sz w:val="32"/>
          <w:szCs w:val="32"/>
          <w:rtl/>
        </w:rPr>
        <w:t>مة بأنواع أساليب التغذية الراجعة المناسبة لطبيعة المت</w:t>
      </w:r>
      <w:r w:rsidRPr="00656C43">
        <w:rPr>
          <w:rFonts w:ascii="Sakkal Majalla" w:hAnsi="Sakkal Majalla" w:cs="Sakkal Majalla" w:hint="cs"/>
          <w:sz w:val="32"/>
          <w:szCs w:val="32"/>
          <w:rtl/>
        </w:rPr>
        <w:t>ع</w:t>
      </w:r>
      <w:r w:rsidRPr="00656C43">
        <w:rPr>
          <w:rFonts w:ascii="Sakkal Majalla" w:hAnsi="Sakkal Majalla" w:cs="Sakkal Majalla"/>
          <w:sz w:val="32"/>
          <w:szCs w:val="32"/>
          <w:rtl/>
        </w:rPr>
        <w:t>لمين، مراعاة المعلمة طبيعة المحتوى، ووعي المعلمة بمميزات تطبيق التلعيب في التعليم. وكشفت الدر</w:t>
      </w:r>
      <w:r w:rsidRPr="00656C43">
        <w:rPr>
          <w:rFonts w:ascii="Sakkal Majalla" w:hAnsi="Sakkal Majalla" w:cs="Sakkal Majalla" w:hint="cs"/>
          <w:sz w:val="32"/>
          <w:szCs w:val="32"/>
          <w:rtl/>
        </w:rPr>
        <w:t>ا</w:t>
      </w:r>
      <w:r w:rsidRPr="00656C43">
        <w:rPr>
          <w:rFonts w:ascii="Sakkal Majalla" w:hAnsi="Sakkal Majalla" w:cs="Sakkal Majalla"/>
          <w:sz w:val="32"/>
          <w:szCs w:val="32"/>
          <w:rtl/>
        </w:rPr>
        <w:t>سة عن أهم معيقات تطبيق التلعيب في التعليم منها: كثرة الأعباء المسندة إلى الم</w:t>
      </w:r>
      <w:r w:rsidRPr="00656C43">
        <w:rPr>
          <w:rFonts w:ascii="Sakkal Majalla" w:hAnsi="Sakkal Majalla" w:cs="Sakkal Majalla" w:hint="cs"/>
          <w:sz w:val="32"/>
          <w:szCs w:val="32"/>
          <w:rtl/>
        </w:rPr>
        <w:t>عل</w:t>
      </w:r>
      <w:r w:rsidRPr="00656C43">
        <w:rPr>
          <w:rFonts w:ascii="Sakkal Majalla" w:hAnsi="Sakkal Majalla" w:cs="Sakkal Majalla"/>
          <w:sz w:val="32"/>
          <w:szCs w:val="32"/>
          <w:rtl/>
        </w:rPr>
        <w:t xml:space="preserve">مة، </w:t>
      </w:r>
      <w:r w:rsidRPr="00656C43">
        <w:rPr>
          <w:rFonts w:ascii="Sakkal Majalla" w:hAnsi="Sakkal Majalla" w:cs="Sakkal Majalla" w:hint="cs"/>
          <w:sz w:val="32"/>
          <w:szCs w:val="32"/>
          <w:rtl/>
        </w:rPr>
        <w:t>و</w:t>
      </w:r>
      <w:r w:rsidRPr="00656C43">
        <w:rPr>
          <w:rFonts w:ascii="Sakkal Majalla" w:hAnsi="Sakkal Majalla" w:cs="Sakkal Majalla"/>
          <w:sz w:val="32"/>
          <w:szCs w:val="32"/>
          <w:rtl/>
        </w:rPr>
        <w:t>عدم وضوح آلية تن</w:t>
      </w:r>
      <w:r w:rsidRPr="00656C43">
        <w:rPr>
          <w:rFonts w:ascii="Sakkal Majalla" w:hAnsi="Sakkal Majalla" w:cs="Sakkal Majalla" w:hint="cs"/>
          <w:sz w:val="32"/>
          <w:szCs w:val="32"/>
          <w:rtl/>
        </w:rPr>
        <w:t>ف</w:t>
      </w:r>
      <w:r w:rsidRPr="00656C43">
        <w:rPr>
          <w:rFonts w:ascii="Sakkal Majalla" w:hAnsi="Sakkal Majalla" w:cs="Sakkal Majalla"/>
          <w:sz w:val="32"/>
          <w:szCs w:val="32"/>
          <w:rtl/>
        </w:rPr>
        <w:t xml:space="preserve">يذ التلعيب لدى المعلمة، كثرة أعداد الطالبات في الفصل </w:t>
      </w:r>
      <w:r w:rsidRPr="00656C43">
        <w:rPr>
          <w:rFonts w:ascii="Sakkal Majalla" w:hAnsi="Sakkal Majalla" w:cs="Sakkal Majalla" w:hint="cs"/>
          <w:sz w:val="32"/>
          <w:szCs w:val="32"/>
          <w:rtl/>
        </w:rPr>
        <w:t>الدراسي</w:t>
      </w:r>
      <w:r w:rsidRPr="00656C43">
        <w:rPr>
          <w:rFonts w:ascii="Sakkal Majalla" w:hAnsi="Sakkal Majalla" w:cs="Sakkal Majalla"/>
          <w:sz w:val="32"/>
          <w:szCs w:val="32"/>
          <w:rtl/>
        </w:rPr>
        <w:t>، قصور الوقت المحدد للحصة الدراسية، عدم وجود اتصال انترنت في المدرسة، عدم توفير دورات تدريبية حول تلعيب التعلم، عدم اطلاع المعلمة على تجارب ناجحة للتلعيب التعليم.</w:t>
      </w:r>
    </w:p>
    <w:p w14:paraId="631AC8D1" w14:textId="522AF7DA" w:rsidR="00943D1D" w:rsidRPr="00A4122C" w:rsidRDefault="00943D1D" w:rsidP="00BF114A">
      <w:pPr>
        <w:numPr>
          <w:ilvl w:val="0"/>
          <w:numId w:val="14"/>
        </w:numPr>
        <w:spacing w:before="120" w:after="120" w:line="276" w:lineRule="auto"/>
        <w:jc w:val="both"/>
        <w:rPr>
          <w:rFonts w:ascii="Sakkal Majalla" w:hAnsi="Sakkal Majalla" w:cs="Sakkal Majalla"/>
          <w:sz w:val="32"/>
          <w:szCs w:val="32"/>
        </w:rPr>
      </w:pPr>
      <w:r w:rsidRPr="00A4122C">
        <w:rPr>
          <w:rFonts w:ascii="Sakkal Majalla" w:hAnsi="Sakkal Majalla" w:cs="Sakkal Majalla" w:hint="cs"/>
          <w:b/>
          <w:bCs/>
          <w:sz w:val="32"/>
          <w:szCs w:val="32"/>
          <w:rtl/>
        </w:rPr>
        <w:lastRenderedPageBreak/>
        <w:t xml:space="preserve">دارسة </w:t>
      </w:r>
      <w:bookmarkStart w:id="71" w:name="_Hlk187668252"/>
      <w:proofErr w:type="spellStart"/>
      <w:r w:rsidRPr="00A4122C">
        <w:rPr>
          <w:rFonts w:ascii="Sakkal Majalla" w:hAnsi="Sakkal Majalla" w:cs="Sakkal Majalla"/>
          <w:b/>
          <w:bCs/>
          <w:sz w:val="32"/>
          <w:szCs w:val="32"/>
          <w:lang w:bidi="ar-EG"/>
        </w:rPr>
        <w:t>Güneri</w:t>
      </w:r>
      <w:proofErr w:type="spellEnd"/>
      <w:r w:rsidRPr="00A4122C">
        <w:rPr>
          <w:rFonts w:ascii="Sakkal Majalla" w:hAnsi="Sakkal Majalla" w:cs="Sakkal Majalla"/>
          <w:b/>
          <w:bCs/>
          <w:sz w:val="32"/>
          <w:szCs w:val="32"/>
          <w:lang w:bidi="ar-EG"/>
        </w:rPr>
        <w:t xml:space="preserve"> &amp; Korkmaz. (2023).</w:t>
      </w:r>
      <w:r w:rsidR="00CF53B1" w:rsidRPr="00A4122C">
        <w:rPr>
          <w:rFonts w:ascii="Sakkal Majalla" w:hAnsi="Sakkal Majalla" w:cs="Sakkal Majalla" w:hint="cs"/>
          <w:sz w:val="32"/>
          <w:szCs w:val="32"/>
          <w:rtl/>
        </w:rPr>
        <w:t xml:space="preserve"> </w:t>
      </w:r>
      <w:bookmarkEnd w:id="71"/>
      <w:r w:rsidR="00CF53B1" w:rsidRPr="00A4122C">
        <w:rPr>
          <w:rFonts w:ascii="Sakkal Majalla" w:hAnsi="Sakkal Majalla" w:cs="Sakkal Majalla" w:hint="cs"/>
          <w:sz w:val="32"/>
          <w:szCs w:val="32"/>
          <w:rtl/>
        </w:rPr>
        <w:t xml:space="preserve">والتي هدفت إلى الكشف عن </w:t>
      </w:r>
      <w:r w:rsidRPr="00A4122C">
        <w:rPr>
          <w:rFonts w:ascii="Sakkal Majalla" w:hAnsi="Sakkal Majalla" w:cs="Sakkal Majalla"/>
          <w:sz w:val="32"/>
          <w:szCs w:val="32"/>
          <w:rtl/>
        </w:rPr>
        <w:t xml:space="preserve">تأثير أنشطة الألعاب الذهنية على مهارات حل المشكلات ومهارات التفكير الحسابي. تم استخدام التصميم التوضيحي </w:t>
      </w:r>
      <w:r w:rsidR="00434111" w:rsidRPr="00A4122C">
        <w:rPr>
          <w:rFonts w:ascii="Sakkal Majalla" w:hAnsi="Sakkal Majalla" w:cs="Sakkal Majalla" w:hint="cs"/>
          <w:sz w:val="32"/>
          <w:szCs w:val="32"/>
          <w:rtl/>
        </w:rPr>
        <w:t>المتسلسل،</w:t>
      </w:r>
      <w:r w:rsidRPr="00A4122C">
        <w:rPr>
          <w:rFonts w:ascii="Sakkal Majalla" w:hAnsi="Sakkal Majalla" w:cs="Sakkal Majalla"/>
          <w:sz w:val="32"/>
          <w:szCs w:val="32"/>
          <w:rtl/>
        </w:rPr>
        <w:t xml:space="preserve"> وهو أحد طرق البحث </w:t>
      </w:r>
      <w:r w:rsidR="00434111" w:rsidRPr="00A4122C">
        <w:rPr>
          <w:rFonts w:ascii="Sakkal Majalla" w:hAnsi="Sakkal Majalla" w:cs="Sakkal Majalla" w:hint="cs"/>
          <w:sz w:val="32"/>
          <w:szCs w:val="32"/>
          <w:rtl/>
        </w:rPr>
        <w:t>المختلطة</w:t>
      </w:r>
      <w:r w:rsidRPr="00A4122C">
        <w:rPr>
          <w:rFonts w:ascii="Sakkal Majalla" w:hAnsi="Sakkal Majalla" w:cs="Sakkal Majalla"/>
          <w:sz w:val="32"/>
          <w:szCs w:val="32"/>
          <w:rtl/>
        </w:rPr>
        <w:t xml:space="preserve"> في البحث. تم إجراء البحث في اختبار ما قبل الاختبار اللاحق بتصميم شبه تجريبي بدون مجموعة ضابطة مع </w:t>
      </w:r>
      <w:r w:rsidR="00CF53B1" w:rsidRPr="00A4122C">
        <w:rPr>
          <w:rFonts w:ascii="Sakkal Majalla" w:hAnsi="Sakkal Majalla" w:cs="Sakkal Majalla" w:hint="cs"/>
          <w:sz w:val="32"/>
          <w:szCs w:val="32"/>
          <w:rtl/>
        </w:rPr>
        <w:t>(</w:t>
      </w:r>
      <w:r w:rsidRPr="00A4122C">
        <w:rPr>
          <w:rFonts w:ascii="Sakkal Majalla" w:hAnsi="Sakkal Majalla" w:cs="Sakkal Majalla"/>
          <w:sz w:val="32"/>
          <w:szCs w:val="32"/>
          <w:rtl/>
        </w:rPr>
        <w:t>17</w:t>
      </w:r>
      <w:r w:rsidR="00CF53B1"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طالب</w:t>
      </w:r>
      <w:r w:rsidR="00CF53B1"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ا. تم إجراء البحث في فترة تجريبية مدتها 6 أسابيع. قبل الدراسة </w:t>
      </w:r>
      <w:r w:rsidR="00434111" w:rsidRPr="00A4122C">
        <w:rPr>
          <w:rFonts w:ascii="Sakkal Majalla" w:hAnsi="Sakkal Majalla" w:cs="Sakkal Majalla" w:hint="cs"/>
          <w:sz w:val="32"/>
          <w:szCs w:val="32"/>
          <w:rtl/>
        </w:rPr>
        <w:t>التجريبية،</w:t>
      </w:r>
      <w:r w:rsidRPr="00A4122C">
        <w:rPr>
          <w:rFonts w:ascii="Sakkal Majalla" w:hAnsi="Sakkal Majalla" w:cs="Sakkal Majalla"/>
          <w:sz w:val="32"/>
          <w:szCs w:val="32"/>
          <w:rtl/>
        </w:rPr>
        <w:t xml:space="preserve"> تم تطبيق مقاييس مهارات حل المشكلات ومهارات التفكير الحسابي على الطلاب كاختبار أولي. تم تنفيذ نشاط لعبة </w:t>
      </w:r>
      <w:proofErr w:type="spellStart"/>
      <w:r w:rsidRPr="00A4122C">
        <w:rPr>
          <w:rFonts w:ascii="Sakkal Majalla" w:hAnsi="Sakkal Majalla" w:cs="Sakkal Majalla"/>
          <w:sz w:val="32"/>
          <w:szCs w:val="32"/>
        </w:rPr>
        <w:t>Kapsul</w:t>
      </w:r>
      <w:proofErr w:type="spellEnd"/>
      <w:r w:rsidRPr="00A4122C">
        <w:rPr>
          <w:rFonts w:ascii="Sakkal Majalla" w:hAnsi="Sakkal Majalla" w:cs="Sakkal Majalla"/>
          <w:sz w:val="32"/>
          <w:szCs w:val="32"/>
          <w:rtl/>
        </w:rPr>
        <w:t xml:space="preserve"> في الأسبوع الأول من الدراسة التجريبية.</w:t>
      </w:r>
      <w:r w:rsidR="00CF53B1" w:rsidRPr="00A4122C">
        <w:rPr>
          <w:rFonts w:ascii="Sakkal Majalla" w:hAnsi="Sakkal Majalla" w:cs="Sakkal Majalla" w:hint="cs"/>
          <w:sz w:val="32"/>
          <w:szCs w:val="32"/>
          <w:rtl/>
        </w:rPr>
        <w:t xml:space="preserve"> والاسبوع الثاني</w:t>
      </w:r>
      <w:r w:rsidRPr="00A4122C">
        <w:rPr>
          <w:rFonts w:ascii="Sakkal Majalla" w:hAnsi="Sakkal Majalla" w:cs="Sakkal Majalla"/>
          <w:sz w:val="32"/>
          <w:szCs w:val="32"/>
          <w:rtl/>
        </w:rPr>
        <w:t xml:space="preserve"> أقيم نشاط </w:t>
      </w:r>
      <w:r w:rsidRPr="00A4122C">
        <w:rPr>
          <w:rFonts w:ascii="Sakkal Majalla" w:hAnsi="Sakkal Majalla" w:cs="Sakkal Majalla"/>
          <w:sz w:val="32"/>
          <w:szCs w:val="32"/>
        </w:rPr>
        <w:t>ABC Baglama</w:t>
      </w:r>
      <w:r w:rsidRPr="00A4122C">
        <w:rPr>
          <w:rFonts w:ascii="Sakkal Majalla" w:hAnsi="Sakkal Majalla" w:cs="Sakkal Majalla"/>
          <w:sz w:val="32"/>
          <w:szCs w:val="32"/>
          <w:rtl/>
        </w:rPr>
        <w:t xml:space="preserve"> </w:t>
      </w:r>
      <w:r w:rsidR="00CF53B1" w:rsidRPr="00A4122C">
        <w:rPr>
          <w:rFonts w:ascii="Sakkal Majalla" w:hAnsi="Sakkal Majalla" w:cs="Sakkal Majalla" w:hint="cs"/>
          <w:sz w:val="32"/>
          <w:szCs w:val="32"/>
          <w:rtl/>
        </w:rPr>
        <w:t>و</w:t>
      </w:r>
      <w:r w:rsidRPr="00A4122C">
        <w:rPr>
          <w:rFonts w:ascii="Sakkal Majalla" w:hAnsi="Sakkal Majalla" w:cs="Sakkal Majalla"/>
          <w:sz w:val="32"/>
          <w:szCs w:val="32"/>
          <w:rtl/>
        </w:rPr>
        <w:t>خلال الأسبوع</w:t>
      </w:r>
      <w:r w:rsidR="00CF53B1" w:rsidRPr="00A4122C">
        <w:rPr>
          <w:rFonts w:ascii="Sakkal Majalla" w:hAnsi="Sakkal Majalla" w:cs="Sakkal Majalla" w:hint="cs"/>
          <w:sz w:val="32"/>
          <w:szCs w:val="32"/>
          <w:rtl/>
        </w:rPr>
        <w:t xml:space="preserve"> الثالث</w:t>
      </w:r>
      <w:r w:rsidRPr="00A4122C">
        <w:rPr>
          <w:rFonts w:ascii="Sakkal Majalla" w:hAnsi="Sakkal Majalla" w:cs="Sakkal Majalla"/>
          <w:sz w:val="32"/>
          <w:szCs w:val="32"/>
          <w:rtl/>
        </w:rPr>
        <w:t xml:space="preserve"> أقيم نشاط </w:t>
      </w:r>
      <w:proofErr w:type="spellStart"/>
      <w:r w:rsidRPr="00A4122C">
        <w:rPr>
          <w:rFonts w:ascii="Sakkal Majalla" w:hAnsi="Sakkal Majalla" w:cs="Sakkal Majalla"/>
          <w:sz w:val="32"/>
          <w:szCs w:val="32"/>
          <w:rtl/>
        </w:rPr>
        <w:t>سودوكو</w:t>
      </w:r>
      <w:proofErr w:type="spellEnd"/>
      <w:r w:rsidRPr="00A4122C">
        <w:rPr>
          <w:rFonts w:ascii="Sakkal Majalla" w:hAnsi="Sakkal Majalla" w:cs="Sakkal Majalla"/>
          <w:sz w:val="32"/>
          <w:szCs w:val="32"/>
          <w:rtl/>
        </w:rPr>
        <w:t xml:space="preserve">. </w:t>
      </w:r>
      <w:r w:rsidR="00CF53B1" w:rsidRPr="00A4122C">
        <w:rPr>
          <w:rFonts w:ascii="Sakkal Majalla" w:hAnsi="Sakkal Majalla" w:cs="Sakkal Majalla" w:hint="cs"/>
          <w:sz w:val="32"/>
          <w:szCs w:val="32"/>
          <w:rtl/>
        </w:rPr>
        <w:t>و</w:t>
      </w:r>
      <w:r w:rsidRPr="00A4122C">
        <w:rPr>
          <w:rFonts w:ascii="Sakkal Majalla" w:hAnsi="Sakkal Majalla" w:cs="Sakkal Majalla"/>
          <w:sz w:val="32"/>
          <w:szCs w:val="32"/>
          <w:rtl/>
        </w:rPr>
        <w:t xml:space="preserve">في الأسبوع </w:t>
      </w:r>
      <w:r w:rsidR="00CF53B1" w:rsidRPr="00A4122C">
        <w:rPr>
          <w:rFonts w:ascii="Sakkal Majalla" w:hAnsi="Sakkal Majalla" w:cs="Sakkal Majalla" w:hint="cs"/>
          <w:sz w:val="32"/>
          <w:szCs w:val="32"/>
          <w:rtl/>
        </w:rPr>
        <w:t>الرابع</w:t>
      </w:r>
      <w:r w:rsidRPr="00A4122C">
        <w:rPr>
          <w:rFonts w:ascii="Sakkal Majalla" w:hAnsi="Sakkal Majalla" w:cs="Sakkal Majalla"/>
          <w:sz w:val="32"/>
          <w:szCs w:val="32"/>
          <w:rtl/>
        </w:rPr>
        <w:t xml:space="preserve"> أقيمت أنشطة لعبة </w:t>
      </w:r>
      <w:r w:rsidRPr="00A4122C">
        <w:rPr>
          <w:rFonts w:ascii="Sakkal Majalla" w:hAnsi="Sakkal Majalla" w:cs="Sakkal Majalla"/>
          <w:sz w:val="32"/>
          <w:szCs w:val="32"/>
        </w:rPr>
        <w:t>Three Stone</w:t>
      </w:r>
      <w:r w:rsidRPr="00A4122C">
        <w:rPr>
          <w:rFonts w:ascii="Sakkal Majalla" w:hAnsi="Sakkal Majalla" w:cs="Sakkal Majalla"/>
          <w:sz w:val="32"/>
          <w:szCs w:val="32"/>
          <w:rtl/>
        </w:rPr>
        <w:t xml:space="preserve">. </w:t>
      </w:r>
      <w:r w:rsidR="00CF53B1" w:rsidRPr="00A4122C">
        <w:rPr>
          <w:rFonts w:ascii="Sakkal Majalla" w:hAnsi="Sakkal Majalla" w:cs="Sakkal Majalla" w:hint="cs"/>
          <w:sz w:val="32"/>
          <w:szCs w:val="32"/>
          <w:rtl/>
        </w:rPr>
        <w:t xml:space="preserve">وفي الأسبوع الخامس </w:t>
      </w:r>
      <w:r w:rsidRPr="00A4122C">
        <w:rPr>
          <w:rFonts w:ascii="Sakkal Majalla" w:hAnsi="Sakkal Majalla" w:cs="Sakkal Majalla"/>
          <w:sz w:val="32"/>
          <w:szCs w:val="32"/>
          <w:rtl/>
        </w:rPr>
        <w:t xml:space="preserve">أقيم نشاط لعبة </w:t>
      </w:r>
      <w:proofErr w:type="spellStart"/>
      <w:r w:rsidRPr="00A4122C">
        <w:rPr>
          <w:rFonts w:ascii="Sakkal Majalla" w:hAnsi="Sakkal Majalla" w:cs="Sakkal Majalla"/>
          <w:sz w:val="32"/>
          <w:szCs w:val="32"/>
        </w:rPr>
        <w:t>Kendoku</w:t>
      </w:r>
      <w:proofErr w:type="spellEnd"/>
      <w:r w:rsidR="00CF53B1" w:rsidRPr="00A4122C">
        <w:rPr>
          <w:rFonts w:ascii="Sakkal Majalla" w:hAnsi="Sakkal Majalla" w:cs="Sakkal Majalla" w:hint="cs"/>
          <w:sz w:val="32"/>
          <w:szCs w:val="32"/>
          <w:rtl/>
        </w:rPr>
        <w:t>، و</w:t>
      </w:r>
      <w:r w:rsidRPr="00A4122C">
        <w:rPr>
          <w:rFonts w:ascii="Sakkal Majalla" w:hAnsi="Sakkal Majalla" w:cs="Sakkal Majalla"/>
          <w:sz w:val="32"/>
          <w:szCs w:val="32"/>
          <w:rtl/>
        </w:rPr>
        <w:t xml:space="preserve">في الأسبوع </w:t>
      </w:r>
      <w:r w:rsidR="00CF53B1" w:rsidRPr="00A4122C">
        <w:rPr>
          <w:rFonts w:ascii="Sakkal Majalla" w:hAnsi="Sakkal Majalla" w:cs="Sakkal Majalla" w:hint="cs"/>
          <w:sz w:val="32"/>
          <w:szCs w:val="32"/>
          <w:rtl/>
        </w:rPr>
        <w:t>السادس</w:t>
      </w:r>
      <w:r w:rsidRPr="00A4122C">
        <w:rPr>
          <w:rFonts w:ascii="Sakkal Majalla" w:hAnsi="Sakkal Majalla" w:cs="Sakkal Majalla"/>
          <w:sz w:val="32"/>
          <w:szCs w:val="32"/>
          <w:rtl/>
        </w:rPr>
        <w:t xml:space="preserve"> أقيم نشاط لعبة </w:t>
      </w:r>
      <w:proofErr w:type="spellStart"/>
      <w:r w:rsidRPr="00A4122C">
        <w:rPr>
          <w:rFonts w:ascii="Sakkal Majalla" w:hAnsi="Sakkal Majalla" w:cs="Sakkal Majalla"/>
          <w:sz w:val="32"/>
          <w:szCs w:val="32"/>
          <w:rtl/>
        </w:rPr>
        <w:t>كاكورو</w:t>
      </w:r>
      <w:proofErr w:type="spellEnd"/>
      <w:r w:rsidRPr="00A4122C">
        <w:rPr>
          <w:rFonts w:ascii="Sakkal Majalla" w:hAnsi="Sakkal Majalla" w:cs="Sakkal Majalla"/>
          <w:sz w:val="32"/>
          <w:szCs w:val="32"/>
          <w:rtl/>
        </w:rPr>
        <w:t xml:space="preserve">. </w:t>
      </w:r>
      <w:r w:rsidR="00CF53B1" w:rsidRPr="00A4122C">
        <w:rPr>
          <w:rFonts w:ascii="Sakkal Majalla" w:hAnsi="Sakkal Majalla" w:cs="Sakkal Majalla" w:hint="cs"/>
          <w:sz w:val="32"/>
          <w:szCs w:val="32"/>
          <w:rtl/>
        </w:rPr>
        <w:t>و</w:t>
      </w:r>
      <w:r w:rsidRPr="00A4122C">
        <w:rPr>
          <w:rFonts w:ascii="Sakkal Majalla" w:hAnsi="Sakkal Majalla" w:cs="Sakkal Majalla"/>
          <w:sz w:val="32"/>
          <w:szCs w:val="32"/>
          <w:rtl/>
        </w:rPr>
        <w:t xml:space="preserve">تم تطبيق اختبار مسبق لمهارات حل المشكلات ومهارات التفكير الحسابي على الطلاب قبل العملية التجريبية. بعد العملية </w:t>
      </w:r>
      <w:r w:rsidR="00CF53B1" w:rsidRPr="00A4122C">
        <w:rPr>
          <w:rFonts w:ascii="Sakkal Majalla" w:hAnsi="Sakkal Majalla" w:cs="Sakkal Majalla" w:hint="cs"/>
          <w:sz w:val="32"/>
          <w:szCs w:val="32"/>
          <w:rtl/>
        </w:rPr>
        <w:t>التجريبية،</w:t>
      </w:r>
      <w:r w:rsidRPr="00A4122C">
        <w:rPr>
          <w:rFonts w:ascii="Sakkal Majalla" w:hAnsi="Sakkal Majalla" w:cs="Sakkal Majalla"/>
          <w:sz w:val="32"/>
          <w:szCs w:val="32"/>
          <w:rtl/>
        </w:rPr>
        <w:t xml:space="preserve"> تم تطبيق مقاييس مهارات حل المشكلات ومهارات التفكير الحسابي كاختبار لاحق. تم تحليل نتائج الاختبار المسبق واللاحق المطبق باستخدام اختبار </w:t>
      </w:r>
      <w:r w:rsidRPr="00A4122C">
        <w:rPr>
          <w:rFonts w:ascii="Sakkal Majalla" w:hAnsi="Sakkal Majalla" w:cs="Sakkal Majalla"/>
          <w:sz w:val="32"/>
          <w:szCs w:val="32"/>
        </w:rPr>
        <w:t>t</w:t>
      </w:r>
      <w:r w:rsidRPr="00A4122C">
        <w:rPr>
          <w:rFonts w:ascii="Sakkal Majalla" w:hAnsi="Sakkal Majalla" w:cs="Sakkal Majalla"/>
          <w:sz w:val="32"/>
          <w:szCs w:val="32"/>
          <w:rtl/>
        </w:rPr>
        <w:t xml:space="preserve"> المزدوج. بالإضافة إلى </w:t>
      </w:r>
      <w:r w:rsidR="00CF53B1" w:rsidRPr="00A4122C">
        <w:rPr>
          <w:rFonts w:ascii="Sakkal Majalla" w:hAnsi="Sakkal Majalla" w:cs="Sakkal Majalla" w:hint="cs"/>
          <w:sz w:val="32"/>
          <w:szCs w:val="32"/>
          <w:rtl/>
        </w:rPr>
        <w:t>ذلك،</w:t>
      </w:r>
      <w:r w:rsidRPr="00A4122C">
        <w:rPr>
          <w:rFonts w:ascii="Sakkal Majalla" w:hAnsi="Sakkal Majalla" w:cs="Sakkal Majalla"/>
          <w:sz w:val="32"/>
          <w:szCs w:val="32"/>
          <w:rtl/>
        </w:rPr>
        <w:t xml:space="preserve"> لجمع البيانات النوعية لتعزيز </w:t>
      </w:r>
      <w:r w:rsidR="00CF53B1" w:rsidRPr="00A4122C">
        <w:rPr>
          <w:rFonts w:ascii="Sakkal Majalla" w:hAnsi="Sakkal Majalla" w:cs="Sakkal Majalla" w:hint="cs"/>
          <w:sz w:val="32"/>
          <w:szCs w:val="32"/>
          <w:rtl/>
        </w:rPr>
        <w:t>البحث،</w:t>
      </w:r>
      <w:r w:rsidRPr="00A4122C">
        <w:rPr>
          <w:rFonts w:ascii="Sakkal Majalla" w:hAnsi="Sakkal Majalla" w:cs="Sakkal Majalla"/>
          <w:sz w:val="32"/>
          <w:szCs w:val="32"/>
          <w:rtl/>
        </w:rPr>
        <w:t xml:space="preserve"> تم تطبيق نموذج مقابلة للحصول على آراء الطلاب حول العملية التجريبية. تماشيا مع النتائج التي تم الحصول عليها من خلال الدراسة </w:t>
      </w:r>
      <w:r w:rsidR="00CF53B1" w:rsidRPr="00A4122C">
        <w:rPr>
          <w:rFonts w:ascii="Sakkal Majalla" w:hAnsi="Sakkal Majalla" w:cs="Sakkal Majalla" w:hint="cs"/>
          <w:sz w:val="32"/>
          <w:szCs w:val="32"/>
          <w:rtl/>
        </w:rPr>
        <w:t>التجريبية،</w:t>
      </w:r>
      <w:r w:rsidRPr="00A4122C">
        <w:rPr>
          <w:rFonts w:ascii="Sakkal Majalla" w:hAnsi="Sakkal Majalla" w:cs="Sakkal Majalla"/>
          <w:sz w:val="32"/>
          <w:szCs w:val="32"/>
          <w:rtl/>
        </w:rPr>
        <w:t xml:space="preserve"> يمكن القول </w:t>
      </w:r>
      <w:proofErr w:type="gramStart"/>
      <w:r w:rsidRPr="00A4122C">
        <w:rPr>
          <w:rFonts w:ascii="Sakkal Majalla" w:hAnsi="Sakkal Majalla" w:cs="Sakkal Majalla"/>
          <w:sz w:val="32"/>
          <w:szCs w:val="32"/>
          <w:rtl/>
        </w:rPr>
        <w:t>أن</w:t>
      </w:r>
      <w:proofErr w:type="gramEnd"/>
      <w:r w:rsidRPr="00A4122C">
        <w:rPr>
          <w:rFonts w:ascii="Sakkal Majalla" w:hAnsi="Sakkal Majalla" w:cs="Sakkal Majalla"/>
          <w:sz w:val="32"/>
          <w:szCs w:val="32"/>
          <w:rtl/>
        </w:rPr>
        <w:t xml:space="preserve"> أنشطة لعبة العقل لها تأثير إيجابي على مهارات التفكير الحسابي لدى الطلاب ومهارات حل </w:t>
      </w:r>
      <w:r w:rsidR="00CF53B1" w:rsidRPr="00A4122C">
        <w:rPr>
          <w:rFonts w:ascii="Sakkal Majalla" w:hAnsi="Sakkal Majalla" w:cs="Sakkal Majalla" w:hint="cs"/>
          <w:sz w:val="32"/>
          <w:szCs w:val="32"/>
          <w:rtl/>
        </w:rPr>
        <w:t>المشكلات،</w:t>
      </w:r>
      <w:r w:rsidRPr="00A4122C">
        <w:rPr>
          <w:rFonts w:ascii="Sakkal Majalla" w:hAnsi="Sakkal Majalla" w:cs="Sakkal Majalla"/>
          <w:sz w:val="32"/>
          <w:szCs w:val="32"/>
          <w:rtl/>
        </w:rPr>
        <w:t xml:space="preserve"> ويتحول الدرس إلى أكثر متعة.</w:t>
      </w:r>
    </w:p>
    <w:p w14:paraId="22261676" w14:textId="49546300" w:rsidR="008B7B8F" w:rsidRPr="00A4122C" w:rsidRDefault="008B7B8F" w:rsidP="00BF114A">
      <w:pPr>
        <w:numPr>
          <w:ilvl w:val="0"/>
          <w:numId w:val="14"/>
        </w:numPr>
        <w:spacing w:before="120" w:after="120" w:line="276" w:lineRule="auto"/>
        <w:jc w:val="both"/>
        <w:rPr>
          <w:rFonts w:ascii="Sakkal Majalla" w:hAnsi="Sakkal Majalla" w:cs="Sakkal Majalla"/>
          <w:sz w:val="32"/>
          <w:szCs w:val="32"/>
        </w:rPr>
      </w:pPr>
      <w:r w:rsidRPr="00A4122C">
        <w:rPr>
          <w:rFonts w:ascii="Sakkal Majalla" w:hAnsi="Sakkal Majalla" w:cs="Sakkal Majalla" w:hint="cs"/>
          <w:b/>
          <w:bCs/>
          <w:sz w:val="32"/>
          <w:szCs w:val="32"/>
          <w:rtl/>
        </w:rPr>
        <w:t xml:space="preserve">دراسة </w:t>
      </w:r>
      <w:bookmarkStart w:id="72" w:name="_Hlk192686436"/>
      <w:r w:rsidR="003C5285" w:rsidRPr="00A4122C">
        <w:rPr>
          <w:rFonts w:ascii="Sakkal Majalla" w:hAnsi="Sakkal Majalla" w:cs="Sakkal Majalla" w:hint="cs"/>
          <w:b/>
          <w:bCs/>
          <w:sz w:val="32"/>
          <w:szCs w:val="32"/>
          <w:rtl/>
        </w:rPr>
        <w:t xml:space="preserve">العنزي </w:t>
      </w:r>
      <w:r w:rsidR="003C5285" w:rsidRPr="00A4122C">
        <w:rPr>
          <w:rFonts w:ascii="Sakkal Majalla" w:hAnsi="Sakkal Majalla" w:cs="Sakkal Majalla"/>
          <w:b/>
          <w:bCs/>
          <w:sz w:val="32"/>
          <w:szCs w:val="32"/>
          <w:rtl/>
        </w:rPr>
        <w:t>(</w:t>
      </w:r>
      <w:r w:rsidRPr="00A4122C">
        <w:rPr>
          <w:rFonts w:ascii="Sakkal Majalla" w:hAnsi="Sakkal Majalla" w:cs="Sakkal Majalla" w:hint="cs"/>
          <w:b/>
          <w:bCs/>
          <w:sz w:val="32"/>
          <w:szCs w:val="32"/>
          <w:rtl/>
        </w:rPr>
        <w:t>2023)</w:t>
      </w:r>
      <w:r w:rsidRPr="00A4122C">
        <w:rPr>
          <w:rFonts w:ascii="Sakkal Majalla" w:hAnsi="Sakkal Majalla" w:cs="Sakkal Majalla" w:hint="cs"/>
          <w:sz w:val="32"/>
          <w:szCs w:val="32"/>
          <w:rtl/>
        </w:rPr>
        <w:t xml:space="preserve"> </w:t>
      </w:r>
      <w:bookmarkEnd w:id="72"/>
      <w:r w:rsidRPr="00A4122C">
        <w:rPr>
          <w:rFonts w:ascii="Sakkal Majalla" w:hAnsi="Sakkal Majalla" w:cs="Sakkal Majalla" w:hint="cs"/>
          <w:sz w:val="32"/>
          <w:szCs w:val="32"/>
          <w:rtl/>
        </w:rPr>
        <w:t xml:space="preserve">والتي هدفت </w:t>
      </w:r>
      <w:r w:rsidRPr="00A4122C">
        <w:rPr>
          <w:rFonts w:ascii="Sakkal Majalla" w:hAnsi="Sakkal Majalla" w:cs="Sakkal Majalla"/>
          <w:sz w:val="32"/>
          <w:szCs w:val="32"/>
          <w:rtl/>
        </w:rPr>
        <w:t xml:space="preserve">إلى الكشف عن أثر محفزات الألعاب الرقمية </w:t>
      </w:r>
      <w:r w:rsidRPr="00A4122C">
        <w:rPr>
          <w:rFonts w:ascii="Sakkal Majalla" w:hAnsi="Sakkal Majalla" w:cs="Sakkal Majalla"/>
          <w:sz w:val="32"/>
          <w:szCs w:val="32"/>
        </w:rPr>
        <w:t>Gamification</w:t>
      </w:r>
      <w:r w:rsidRPr="00A4122C">
        <w:rPr>
          <w:rFonts w:ascii="Sakkal Majalla" w:hAnsi="Sakkal Majalla" w:cs="Sakkal Majalla"/>
          <w:sz w:val="32"/>
          <w:szCs w:val="32"/>
          <w:rtl/>
        </w:rPr>
        <w:t xml:space="preserve"> في تحقيق بعض نواتج التعلم بالدول العربية، وكذلك الكشف</w:t>
      </w:r>
      <w:r w:rsidR="003C5285"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عما إذا كان هذا الأثر يختلف باختلاف: المرحلة الدراسية، مجال الدراسة، نوع التطبيق المستخدم. ولتحقيق ذلك؛ تم استخدام أسلوب التحليل البعدي</w:t>
      </w:r>
      <w:r w:rsidR="003C5285"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لنتائج الدراسات السابقة ذات العلاقة، والتي استخدمت محفزات الألعاب الرقمية في تحقيق نواتج تعلم المواد المختلفة؛ حيث خضعت </w:t>
      </w:r>
      <w:r w:rsidR="003C5285" w:rsidRPr="00A4122C">
        <w:rPr>
          <w:rFonts w:ascii="Sakkal Majalla" w:hAnsi="Sakkal Majalla" w:cs="Sakkal Majalla" w:hint="cs"/>
          <w:sz w:val="32"/>
          <w:szCs w:val="32"/>
          <w:rtl/>
        </w:rPr>
        <w:t>(</w:t>
      </w:r>
      <w:r w:rsidRPr="00A4122C">
        <w:rPr>
          <w:rFonts w:ascii="Sakkal Majalla" w:hAnsi="Sakkal Majalla" w:cs="Sakkal Majalla"/>
          <w:sz w:val="32"/>
          <w:szCs w:val="32"/>
          <w:rtl/>
        </w:rPr>
        <w:t>39</w:t>
      </w:r>
      <w:r w:rsidR="003C5285"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دراسة أولية</w:t>
      </w:r>
      <w:r w:rsidR="003C5285"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مثلت عينة التحليل البعدي النهائية، والتي تم ترميز بياناتها باستخدام استمارة الترميز المعدة لهذا الغرض؛ حيث تم حساب </w:t>
      </w:r>
      <w:r w:rsidR="003C5285"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69 </w:t>
      </w:r>
      <w:r w:rsidR="003C5285"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حجم أثر باستخدام</w:t>
      </w:r>
      <w:r w:rsidR="003C5285"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مؤشر </w:t>
      </w:r>
      <w:proofErr w:type="spellStart"/>
      <w:r w:rsidRPr="00A4122C">
        <w:rPr>
          <w:rFonts w:ascii="Sakkal Majalla" w:hAnsi="Sakkal Majalla" w:cs="Sakkal Majalla"/>
          <w:sz w:val="32"/>
          <w:szCs w:val="32"/>
          <w:rtl/>
        </w:rPr>
        <w:t>هيدجيز</w:t>
      </w:r>
      <w:proofErr w:type="spellEnd"/>
      <w:r w:rsidRPr="00A4122C">
        <w:rPr>
          <w:rFonts w:ascii="Sakkal Majalla" w:hAnsi="Sakkal Majalla" w:cs="Sakkal Majalla"/>
          <w:sz w:val="32"/>
          <w:szCs w:val="32"/>
          <w:rtl/>
        </w:rPr>
        <w:t xml:space="preserve"> </w:t>
      </w:r>
      <w:r w:rsidRPr="00A4122C">
        <w:rPr>
          <w:rFonts w:ascii="Sakkal Majalla" w:hAnsi="Sakkal Majalla" w:cs="Sakkal Majalla"/>
          <w:sz w:val="32"/>
          <w:szCs w:val="32"/>
        </w:rPr>
        <w:t>g</w:t>
      </w:r>
      <w:r w:rsidRPr="00A4122C">
        <w:rPr>
          <w:rFonts w:ascii="Sakkal Majalla" w:hAnsi="Sakkal Majalla" w:cs="Sakkal Majalla"/>
          <w:sz w:val="32"/>
          <w:szCs w:val="32"/>
          <w:rtl/>
        </w:rPr>
        <w:t>، واختبار عدم التجانس، وتقييم تحيز النشر، وقد</w:t>
      </w:r>
      <w:r w:rsidR="003C5285"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أسفرت نتائج البحث عن وجود تأثير مرتفع لمحفزات الألعاب الرقمية وفقًا لنموذج التأثيرات العشوائية في نواتج تعلم المواد المختلفة؛ حيث بلغت قيمة متوسط</w:t>
      </w:r>
      <w:r w:rsidR="003C5285"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حجم الأثر المشترك </w:t>
      </w:r>
      <w:r w:rsidR="003C5285" w:rsidRPr="00A4122C">
        <w:rPr>
          <w:rFonts w:ascii="Sakkal Majalla" w:hAnsi="Sakkal Majalla" w:cs="Sakkal Majalla" w:hint="cs"/>
          <w:sz w:val="32"/>
          <w:szCs w:val="32"/>
          <w:rtl/>
        </w:rPr>
        <w:t>(</w:t>
      </w:r>
      <w:r w:rsidRPr="00A4122C">
        <w:rPr>
          <w:rFonts w:ascii="Sakkal Majalla" w:hAnsi="Sakkal Majalla" w:cs="Sakkal Majalla"/>
          <w:sz w:val="32"/>
          <w:szCs w:val="32"/>
        </w:rPr>
        <w:t>ES=1.51</w:t>
      </w:r>
      <w:r w:rsidRPr="00A4122C">
        <w:rPr>
          <w:rFonts w:ascii="Sakkal Majalla" w:hAnsi="Sakkal Majalla" w:cs="Sakkal Majalla"/>
          <w:sz w:val="32"/>
          <w:szCs w:val="32"/>
          <w:rtl/>
        </w:rPr>
        <w:t xml:space="preserve"> </w:t>
      </w:r>
      <w:r w:rsidR="003C5285" w:rsidRPr="00A4122C">
        <w:rPr>
          <w:rFonts w:ascii="Sakkal Majalla" w:hAnsi="Sakkal Majalla" w:cs="Sakkal Majalla" w:hint="cs"/>
          <w:sz w:val="32"/>
          <w:szCs w:val="32"/>
          <w:rtl/>
          <w:lang w:bidi="ar-EG"/>
        </w:rPr>
        <w:t>)</w:t>
      </w:r>
      <w:r w:rsidRPr="00A4122C">
        <w:rPr>
          <w:rFonts w:ascii="Sakkal Majalla" w:hAnsi="Sakkal Majalla" w:cs="Sakkal Majalla"/>
          <w:sz w:val="32"/>
          <w:szCs w:val="32"/>
          <w:rtl/>
        </w:rPr>
        <w:t xml:space="preserve">، بخطأ معياري مقداره </w:t>
      </w:r>
      <w:r w:rsidR="003C5285" w:rsidRPr="00A4122C">
        <w:rPr>
          <w:rFonts w:ascii="Sakkal Majalla" w:hAnsi="Sakkal Majalla" w:cs="Sakkal Majalla" w:hint="cs"/>
          <w:sz w:val="32"/>
          <w:szCs w:val="32"/>
          <w:rtl/>
        </w:rPr>
        <w:t>(</w:t>
      </w:r>
      <w:r w:rsidRPr="00A4122C">
        <w:rPr>
          <w:rFonts w:ascii="Sakkal Majalla" w:hAnsi="Sakkal Majalla" w:cs="Sakkal Majalla"/>
          <w:sz w:val="32"/>
          <w:szCs w:val="32"/>
        </w:rPr>
        <w:t>SE=0.12</w:t>
      </w:r>
      <w:r w:rsidRPr="00A4122C">
        <w:rPr>
          <w:rFonts w:ascii="Sakkal Majalla" w:hAnsi="Sakkal Majalla" w:cs="Sakkal Majalla"/>
          <w:sz w:val="32"/>
          <w:szCs w:val="32"/>
          <w:rtl/>
        </w:rPr>
        <w:t xml:space="preserve"> </w:t>
      </w:r>
      <w:r w:rsidR="003C5285"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كما بلغت قيمة فترة الثقة حول متوسط حجم الأثر </w:t>
      </w:r>
      <w:r w:rsidR="003C5285" w:rsidRPr="00A4122C">
        <w:rPr>
          <w:rFonts w:ascii="Sakkal Majalla" w:hAnsi="Sakkal Majalla" w:cs="Sakkal Majalla" w:hint="cs"/>
          <w:sz w:val="32"/>
          <w:szCs w:val="32"/>
          <w:rtl/>
        </w:rPr>
        <w:t>(</w:t>
      </w:r>
      <w:r w:rsidRPr="00A4122C">
        <w:rPr>
          <w:rFonts w:ascii="Sakkal Majalla" w:hAnsi="Sakkal Majalla" w:cs="Sakkal Majalla"/>
          <w:sz w:val="32"/>
          <w:szCs w:val="32"/>
          <w:rtl/>
        </w:rPr>
        <w:t>الحد الأدنى 1.275 ،</w:t>
      </w:r>
      <w:r w:rsidR="003C5285"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الحد الأعلى 1.746 </w:t>
      </w:r>
      <w:r w:rsidR="003C5285" w:rsidRPr="00A4122C">
        <w:rPr>
          <w:rFonts w:ascii="Sakkal Majalla" w:hAnsi="Sakkal Majalla" w:cs="Sakkal Majalla" w:hint="cs"/>
          <w:sz w:val="32"/>
          <w:szCs w:val="32"/>
          <w:rtl/>
        </w:rPr>
        <w:t>)</w:t>
      </w:r>
      <w:r w:rsidRPr="00A4122C">
        <w:rPr>
          <w:rFonts w:ascii="Sakkal Majalla" w:hAnsi="Sakkal Majalla" w:cs="Sakkal Majalla"/>
          <w:sz w:val="32"/>
          <w:szCs w:val="32"/>
          <w:rtl/>
        </w:rPr>
        <w:t>، كما أشارت نتائج البحث أيضاً إلى وجود تأثيرات متشابهة لمحفزات الألعاب الرقمية على نواتج تعلم المواد المختلفة بغض النظر عن</w:t>
      </w:r>
      <w:r w:rsidR="003C5285"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المرحلة الدراسية، كما أشارت نتائج البحث أيض</w:t>
      </w:r>
      <w:r w:rsidR="003C5285" w:rsidRPr="00A4122C">
        <w:rPr>
          <w:rFonts w:ascii="Sakkal Majalla" w:hAnsi="Sakkal Majalla" w:cs="Sakkal Majalla" w:hint="cs"/>
          <w:sz w:val="32"/>
          <w:szCs w:val="32"/>
          <w:rtl/>
        </w:rPr>
        <w:t xml:space="preserve">اً </w:t>
      </w:r>
      <w:r w:rsidRPr="00A4122C">
        <w:rPr>
          <w:rFonts w:ascii="Sakkal Majalla" w:hAnsi="Sakkal Majalla" w:cs="Sakkal Majalla"/>
          <w:sz w:val="32"/>
          <w:szCs w:val="32"/>
          <w:rtl/>
        </w:rPr>
        <w:t xml:space="preserve">إلى أن فاعلية </w:t>
      </w:r>
      <w:r w:rsidRPr="00A4122C">
        <w:rPr>
          <w:rFonts w:ascii="Sakkal Majalla" w:hAnsi="Sakkal Majalla" w:cs="Sakkal Majalla"/>
          <w:sz w:val="32"/>
          <w:szCs w:val="32"/>
          <w:rtl/>
        </w:rPr>
        <w:lastRenderedPageBreak/>
        <w:t>محفزات الألعاب الرقمية تختلف باختلاف مجال الدراسة، وكذلك نوع التطبيق المستخدم</w:t>
      </w:r>
      <w:r w:rsidR="003C5285"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في الدراسات الأولية. </w:t>
      </w:r>
    </w:p>
    <w:p w14:paraId="7EE23842" w14:textId="1C49C9EB" w:rsidR="00005F8D" w:rsidRPr="00A4122C" w:rsidRDefault="00005F8D" w:rsidP="00BF114A">
      <w:pPr>
        <w:numPr>
          <w:ilvl w:val="0"/>
          <w:numId w:val="14"/>
        </w:numPr>
        <w:spacing w:before="120" w:after="120" w:line="276" w:lineRule="auto"/>
        <w:jc w:val="both"/>
        <w:rPr>
          <w:rFonts w:ascii="Sakkal Majalla" w:hAnsi="Sakkal Majalla" w:cs="Sakkal Majalla"/>
          <w:sz w:val="32"/>
          <w:szCs w:val="32"/>
        </w:rPr>
      </w:pPr>
      <w:r w:rsidRPr="00A4122C">
        <w:rPr>
          <w:rFonts w:ascii="Sakkal Majalla" w:hAnsi="Sakkal Majalla" w:cs="Sakkal Majalla"/>
          <w:b/>
          <w:bCs/>
          <w:sz w:val="32"/>
          <w:szCs w:val="32"/>
          <w:rtl/>
        </w:rPr>
        <w:t>دراسة (</w:t>
      </w:r>
      <w:r w:rsidRPr="00A4122C">
        <w:rPr>
          <w:rFonts w:ascii="Sakkal Majalla" w:hAnsi="Sakkal Majalla" w:cs="Sakkal Majalla"/>
          <w:b/>
          <w:bCs/>
          <w:sz w:val="32"/>
          <w:szCs w:val="32"/>
        </w:rPr>
        <w:t>Toscano, (2024</w:t>
      </w:r>
      <w:r w:rsidRPr="00A4122C">
        <w:rPr>
          <w:rFonts w:ascii="Sakkal Majalla" w:hAnsi="Sakkal Majalla" w:cs="Sakkal Majalla"/>
          <w:b/>
          <w:bCs/>
          <w:sz w:val="32"/>
          <w:szCs w:val="32"/>
          <w:rtl/>
        </w:rPr>
        <w:t>.</w:t>
      </w:r>
      <w:r w:rsidRPr="00A4122C">
        <w:rPr>
          <w:rFonts w:ascii="Sakkal Majalla" w:hAnsi="Sakkal Majalla" w:cs="Sakkal Majalla"/>
          <w:sz w:val="32"/>
          <w:szCs w:val="32"/>
          <w:rtl/>
        </w:rPr>
        <w:t xml:space="preserve"> والتي هدفت إلى الكشف عن إمكانات التلعيب كأداة لتعزيز رفاهية الموظفين وإدماجهم ومساواتهم في بيئات الشركات. تم إجراء مراجعة منهجية للأدبيات وفقا لمنهجية </w:t>
      </w:r>
      <w:proofErr w:type="gramStart"/>
      <w:r w:rsidRPr="00A4122C">
        <w:rPr>
          <w:rFonts w:ascii="Sakkal Majalla" w:hAnsi="Sakkal Majalla" w:cs="Sakkal Majalla"/>
          <w:sz w:val="32"/>
          <w:szCs w:val="32"/>
        </w:rPr>
        <w:t>PRISMA</w:t>
      </w:r>
      <w:r w:rsidRPr="00A4122C">
        <w:rPr>
          <w:rFonts w:ascii="Sakkal Majalla" w:hAnsi="Sakkal Majalla" w:cs="Sakkal Majalla"/>
          <w:sz w:val="32"/>
          <w:szCs w:val="32"/>
          <w:rtl/>
        </w:rPr>
        <w:t xml:space="preserve"> ،</w:t>
      </w:r>
      <w:proofErr w:type="gramEnd"/>
      <w:r w:rsidRPr="00A4122C">
        <w:rPr>
          <w:rFonts w:ascii="Sakkal Majalla" w:hAnsi="Sakkal Majalla" w:cs="Sakkal Majalla"/>
          <w:sz w:val="32"/>
          <w:szCs w:val="32"/>
          <w:rtl/>
        </w:rPr>
        <w:t xml:space="preserve"> وتم فحص 348 وثيقة من قاعدة بيانات </w:t>
      </w:r>
      <w:r w:rsidRPr="00A4122C">
        <w:rPr>
          <w:rFonts w:ascii="Sakkal Majalla" w:hAnsi="Sakkal Majalla" w:cs="Sakkal Majalla"/>
          <w:sz w:val="32"/>
          <w:szCs w:val="32"/>
        </w:rPr>
        <w:t>Scopus</w:t>
      </w:r>
      <w:r w:rsidRPr="00A4122C">
        <w:rPr>
          <w:rFonts w:ascii="Sakkal Majalla" w:hAnsi="Sakkal Majalla" w:cs="Sakkal Majalla"/>
          <w:sz w:val="32"/>
          <w:szCs w:val="32"/>
          <w:rtl/>
        </w:rPr>
        <w:t xml:space="preserve"> و 262 من </w:t>
      </w:r>
      <w:r w:rsidRPr="00A4122C">
        <w:rPr>
          <w:rFonts w:ascii="Sakkal Majalla" w:hAnsi="Sakkal Majalla" w:cs="Sakkal Majalla"/>
          <w:sz w:val="32"/>
          <w:szCs w:val="32"/>
        </w:rPr>
        <w:t>Web of Science</w:t>
      </w:r>
      <w:r w:rsidRPr="00A4122C">
        <w:rPr>
          <w:rFonts w:ascii="Sakkal Majalla" w:hAnsi="Sakkal Majalla" w:cs="Sakkal Majalla"/>
          <w:sz w:val="32"/>
          <w:szCs w:val="32"/>
          <w:rtl/>
        </w:rPr>
        <w:t xml:space="preserve"> ، مما أدى إلى 12 دراسة استوفت معايير التضمين. تشير النتائج إلى أن التلعيب يمكن أن يؤثر بشكل إيجابي على الشركات من خلال تعزيز مشاركة الموظفين ومناقشتهم وتحفيزهم </w:t>
      </w:r>
      <w:r w:rsidRPr="00A4122C">
        <w:rPr>
          <w:rFonts w:ascii="Sakkal Majalla" w:hAnsi="Sakkal Majalla" w:cs="Sakkal Majalla" w:hint="cs"/>
          <w:sz w:val="32"/>
          <w:szCs w:val="32"/>
          <w:rtl/>
        </w:rPr>
        <w:t>وأدائهم،</w:t>
      </w:r>
      <w:r w:rsidRPr="00A4122C">
        <w:rPr>
          <w:rFonts w:ascii="Sakkal Majalla" w:hAnsi="Sakkal Majalla" w:cs="Sakkal Majalla"/>
          <w:sz w:val="32"/>
          <w:szCs w:val="32"/>
          <w:rtl/>
        </w:rPr>
        <w:t xml:space="preserve"> وبالتالي المساهمة في بيئة عمل أكثر شمولا ومساواة. ومع </w:t>
      </w:r>
      <w:r w:rsidRPr="00A4122C">
        <w:rPr>
          <w:rFonts w:ascii="Sakkal Majalla" w:hAnsi="Sakkal Majalla" w:cs="Sakkal Majalla" w:hint="cs"/>
          <w:sz w:val="32"/>
          <w:szCs w:val="32"/>
          <w:rtl/>
        </w:rPr>
        <w:t>ذلك،</w:t>
      </w:r>
      <w:r w:rsidRPr="00A4122C">
        <w:rPr>
          <w:rFonts w:ascii="Sakkal Majalla" w:hAnsi="Sakkal Majalla" w:cs="Sakkal Majalla"/>
          <w:sz w:val="32"/>
          <w:szCs w:val="32"/>
          <w:rtl/>
        </w:rPr>
        <w:t xml:space="preserve"> فإنه يسلط الضوء على الحاجة إلى بحث تجريبي أكثر قوة للتحقق من الآثار الإيجابية للتلعيب وتوجيه تنفيذه العملي في أماكن </w:t>
      </w:r>
      <w:r w:rsidRPr="00A4122C">
        <w:rPr>
          <w:rFonts w:ascii="Sakkal Majalla" w:hAnsi="Sakkal Majalla" w:cs="Sakkal Majalla" w:hint="cs"/>
          <w:sz w:val="32"/>
          <w:szCs w:val="32"/>
          <w:rtl/>
        </w:rPr>
        <w:t>العمل،</w:t>
      </w:r>
      <w:r w:rsidRPr="00A4122C">
        <w:rPr>
          <w:rFonts w:ascii="Sakkal Majalla" w:hAnsi="Sakkal Majalla" w:cs="Sakkal Majalla"/>
          <w:sz w:val="32"/>
          <w:szCs w:val="32"/>
          <w:rtl/>
        </w:rPr>
        <w:t xml:space="preserve"> مع الأخذ في الاعتبار أيضا أهميته </w:t>
      </w:r>
      <w:r w:rsidRPr="00A4122C">
        <w:rPr>
          <w:rFonts w:ascii="Sakkal Majalla" w:hAnsi="Sakkal Majalla" w:cs="Sakkal Majalla" w:hint="cs"/>
          <w:sz w:val="32"/>
          <w:szCs w:val="32"/>
          <w:rtl/>
        </w:rPr>
        <w:t>تحقيق أهداف</w:t>
      </w:r>
      <w:r w:rsidRPr="00A4122C">
        <w:rPr>
          <w:rFonts w:ascii="Sakkal Majalla" w:hAnsi="Sakkal Majalla" w:cs="Sakkal Majalla"/>
          <w:sz w:val="32"/>
          <w:szCs w:val="32"/>
          <w:rtl/>
        </w:rPr>
        <w:t xml:space="preserve"> خطة الأمم المتحدة لعام 2030. </w:t>
      </w:r>
      <w:r w:rsidRPr="00A4122C">
        <w:rPr>
          <w:rFonts w:ascii="Sakkal Majalla" w:hAnsi="Sakkal Majalla" w:cs="Sakkal Majalla" w:hint="cs"/>
          <w:sz w:val="32"/>
          <w:szCs w:val="32"/>
          <w:rtl/>
        </w:rPr>
        <w:t xml:space="preserve">على أرض الواقع والتي </w:t>
      </w:r>
      <w:r w:rsidRPr="00A4122C">
        <w:rPr>
          <w:rFonts w:ascii="Sakkal Majalla" w:hAnsi="Sakkal Majalla" w:cs="Sakkal Majalla"/>
          <w:sz w:val="32"/>
          <w:szCs w:val="32"/>
          <w:rtl/>
        </w:rPr>
        <w:t>تم إدراجها في أهداف التنمية المستدامة (</w:t>
      </w:r>
      <w:r w:rsidRPr="00A4122C">
        <w:rPr>
          <w:rFonts w:ascii="Sakkal Majalla" w:hAnsi="Sakkal Majalla" w:cs="Sakkal Majalla"/>
          <w:sz w:val="32"/>
          <w:szCs w:val="32"/>
        </w:rPr>
        <w:t>SDGs</w:t>
      </w:r>
      <w:r w:rsidRPr="00A4122C">
        <w:rPr>
          <w:rFonts w:ascii="Sakkal Majalla" w:hAnsi="Sakkal Majalla" w:cs="Sakkal Majalla"/>
          <w:sz w:val="32"/>
          <w:szCs w:val="32"/>
          <w:rtl/>
        </w:rPr>
        <w:t xml:space="preserve">) التي يتم السعي لتحقيق ذلك على مستوى </w:t>
      </w:r>
      <w:r w:rsidRPr="00A4122C">
        <w:rPr>
          <w:rFonts w:ascii="Sakkal Majalla" w:hAnsi="Sakkal Majalla" w:cs="Sakkal Majalla" w:hint="cs"/>
          <w:sz w:val="32"/>
          <w:szCs w:val="32"/>
          <w:rtl/>
        </w:rPr>
        <w:t>العالم،</w:t>
      </w:r>
      <w:r w:rsidRPr="00A4122C">
        <w:rPr>
          <w:rFonts w:ascii="Sakkal Majalla" w:hAnsi="Sakkal Majalla" w:cs="Sakkal Majalla"/>
          <w:sz w:val="32"/>
          <w:szCs w:val="32"/>
          <w:rtl/>
        </w:rPr>
        <w:t xml:space="preserve"> لا سيما في الهدف 8 من أهداف التنمية المستدامة </w:t>
      </w:r>
      <w:r w:rsidRPr="00A4122C">
        <w:rPr>
          <w:rFonts w:ascii="Sakkal Majalla" w:hAnsi="Sakkal Majalla" w:cs="Sakkal Majalla" w:hint="cs"/>
          <w:sz w:val="32"/>
          <w:szCs w:val="32"/>
          <w:rtl/>
        </w:rPr>
        <w:t>وت</w:t>
      </w:r>
      <w:r w:rsidRPr="00A4122C">
        <w:rPr>
          <w:rFonts w:ascii="Sakkal Majalla" w:hAnsi="Sakkal Majalla" w:cs="Sakkal Majalla"/>
          <w:sz w:val="32"/>
          <w:szCs w:val="32"/>
          <w:rtl/>
        </w:rPr>
        <w:t>عزيز النمو الاقتصادي المستدام والشامل</w:t>
      </w:r>
      <w:r w:rsidRPr="00A4122C">
        <w:rPr>
          <w:rFonts w:ascii="Sakkal Majalla" w:hAnsi="Sakkal Majalla" w:cs="Sakkal Majalla" w:hint="cs"/>
          <w:sz w:val="32"/>
          <w:szCs w:val="32"/>
          <w:rtl/>
        </w:rPr>
        <w:t>.</w:t>
      </w:r>
    </w:p>
    <w:p w14:paraId="587967AD" w14:textId="7F67C726" w:rsidR="006B43C6" w:rsidRPr="00A4122C" w:rsidRDefault="006B43C6" w:rsidP="00BF114A">
      <w:pPr>
        <w:numPr>
          <w:ilvl w:val="0"/>
          <w:numId w:val="14"/>
        </w:numPr>
        <w:spacing w:before="120" w:after="120" w:line="276" w:lineRule="auto"/>
        <w:jc w:val="both"/>
        <w:rPr>
          <w:rFonts w:ascii="Sakkal Majalla" w:hAnsi="Sakkal Majalla" w:cs="Sakkal Majalla"/>
          <w:sz w:val="32"/>
          <w:szCs w:val="32"/>
        </w:rPr>
      </w:pPr>
      <w:r w:rsidRPr="00A4122C">
        <w:rPr>
          <w:rFonts w:ascii="Sakkal Majalla" w:hAnsi="Sakkal Majalla" w:cs="Sakkal Majalla" w:hint="cs"/>
          <w:b/>
          <w:bCs/>
          <w:sz w:val="32"/>
          <w:szCs w:val="32"/>
          <w:rtl/>
        </w:rPr>
        <w:t>دراسة</w:t>
      </w:r>
      <w:bookmarkStart w:id="73" w:name="_Hlk192686777"/>
      <w:r w:rsidRPr="00A4122C">
        <w:rPr>
          <w:rFonts w:ascii="Sakkal Majalla" w:hAnsi="Sakkal Majalla" w:cs="Sakkal Majalla" w:hint="cs"/>
          <w:b/>
          <w:bCs/>
          <w:sz w:val="32"/>
          <w:szCs w:val="32"/>
          <w:rtl/>
        </w:rPr>
        <w:t xml:space="preserve"> </w:t>
      </w:r>
      <w:proofErr w:type="spellStart"/>
      <w:r w:rsidRPr="00A4122C">
        <w:rPr>
          <w:rFonts w:ascii="Sakkal Majalla" w:hAnsi="Sakkal Majalla" w:cs="Sakkal Majalla"/>
          <w:b/>
          <w:bCs/>
          <w:sz w:val="32"/>
          <w:szCs w:val="32"/>
        </w:rPr>
        <w:t>Tarasiuk</w:t>
      </w:r>
      <w:proofErr w:type="spellEnd"/>
      <w:r w:rsidRPr="00A4122C">
        <w:rPr>
          <w:rFonts w:ascii="Sakkal Majalla" w:hAnsi="Sakkal Majalla" w:cs="Sakkal Majalla"/>
          <w:b/>
          <w:bCs/>
          <w:sz w:val="32"/>
          <w:szCs w:val="32"/>
        </w:rPr>
        <w:t xml:space="preserve"> (2024)</w:t>
      </w:r>
      <w:r w:rsidRPr="00A4122C">
        <w:rPr>
          <w:rFonts w:ascii="Sakkal Majalla" w:hAnsi="Sakkal Majalla" w:cs="Sakkal Majalla" w:hint="cs"/>
          <w:b/>
          <w:bCs/>
          <w:sz w:val="32"/>
          <w:szCs w:val="32"/>
          <w:rtl/>
        </w:rPr>
        <w:t xml:space="preserve"> </w:t>
      </w:r>
      <w:bookmarkEnd w:id="73"/>
      <w:r w:rsidRPr="00A4122C">
        <w:rPr>
          <w:rFonts w:ascii="Sakkal Majalla" w:hAnsi="Sakkal Majalla" w:cs="Sakkal Majalla" w:hint="cs"/>
          <w:sz w:val="32"/>
          <w:szCs w:val="32"/>
          <w:rtl/>
        </w:rPr>
        <w:t xml:space="preserve">والتي هدفت إلى </w:t>
      </w:r>
      <w:r w:rsidRPr="00A4122C">
        <w:rPr>
          <w:rFonts w:ascii="Sakkal Majalla" w:hAnsi="Sakkal Majalla" w:cs="Sakkal Majalla"/>
          <w:sz w:val="32"/>
          <w:szCs w:val="32"/>
          <w:rtl/>
        </w:rPr>
        <w:t xml:space="preserve">استخدام التلعيب لمواجهة التحديات التعليمية على أساس </w:t>
      </w:r>
      <w:r w:rsidRPr="00A4122C">
        <w:rPr>
          <w:rFonts w:ascii="Sakkal Majalla" w:hAnsi="Sakkal Majalla" w:cs="Sakkal Majalla" w:hint="cs"/>
          <w:sz w:val="32"/>
          <w:szCs w:val="32"/>
          <w:rtl/>
        </w:rPr>
        <w:t>مستمر،</w:t>
      </w:r>
      <w:r w:rsidRPr="00A4122C">
        <w:rPr>
          <w:rFonts w:ascii="Sakkal Majalla" w:hAnsi="Sakkal Majalla" w:cs="Sakkal Majalla"/>
          <w:sz w:val="32"/>
          <w:szCs w:val="32"/>
          <w:rtl/>
        </w:rPr>
        <w:t xml:space="preserve"> ولكن لا تزال هناك فجوة في تأثيرات الألعاب الذهنية على الوظائف التنفيذية مثل الحفظ والإبداع والمرونة المعرفية. تحدد الدراسة الحالية تأثير الألعاب الذهنية للسلوك الاستكشافي والسلوك الاستغلالي على الحفظ والإبداع والمرونة المعرفية. تم تحليل هذه الألعاب من وجهة نظر خصائص أنواع الاستكشاف الاستكشافية. لتحليل البيانات </w:t>
      </w:r>
      <w:r w:rsidRPr="00A4122C">
        <w:rPr>
          <w:rFonts w:ascii="Sakkal Majalla" w:hAnsi="Sakkal Majalla" w:cs="Sakkal Majalla" w:hint="cs"/>
          <w:sz w:val="32"/>
          <w:szCs w:val="32"/>
          <w:rtl/>
        </w:rPr>
        <w:t>الكمية، استخدمت الدراسة عدد (60) طالب، قسمت إلى مجموعتين (تجريبية وضابطة) كل مجموعة (30) طالب، و</w:t>
      </w:r>
      <w:r w:rsidRPr="00A4122C">
        <w:rPr>
          <w:rFonts w:ascii="Sakkal Majalla" w:hAnsi="Sakkal Majalla" w:cs="Sakkal Majalla"/>
          <w:sz w:val="32"/>
          <w:szCs w:val="32"/>
          <w:rtl/>
        </w:rPr>
        <w:t xml:space="preserve">تم إجراء اختبار </w:t>
      </w:r>
      <w:r w:rsidRPr="00A4122C">
        <w:rPr>
          <w:rFonts w:ascii="Sakkal Majalla" w:hAnsi="Sakkal Majalla" w:cs="Sakkal Majalla"/>
          <w:sz w:val="32"/>
          <w:szCs w:val="32"/>
        </w:rPr>
        <w:t>t</w:t>
      </w:r>
      <w:r w:rsidRPr="00A4122C">
        <w:rPr>
          <w:rFonts w:ascii="Sakkal Majalla" w:hAnsi="Sakkal Majalla" w:cs="Sakkal Majalla"/>
          <w:sz w:val="32"/>
          <w:szCs w:val="32"/>
          <w:rtl/>
        </w:rPr>
        <w:t xml:space="preserve"> المزدوج لمقارنة نتائج ما قبل وبعد </w:t>
      </w:r>
      <w:r w:rsidRPr="00A4122C">
        <w:rPr>
          <w:rFonts w:ascii="Sakkal Majalla" w:hAnsi="Sakkal Majalla" w:cs="Sakkal Majalla" w:hint="cs"/>
          <w:sz w:val="32"/>
          <w:szCs w:val="32"/>
          <w:rtl/>
        </w:rPr>
        <w:t>التجربة،</w:t>
      </w:r>
      <w:r w:rsidRPr="00A4122C">
        <w:rPr>
          <w:rFonts w:ascii="Sakkal Majalla" w:hAnsi="Sakkal Majalla" w:cs="Sakkal Majalla"/>
          <w:sz w:val="32"/>
          <w:szCs w:val="32"/>
          <w:rtl/>
        </w:rPr>
        <w:t xml:space="preserve"> بينما تم استخدام اختبار </w:t>
      </w:r>
      <w:r w:rsidRPr="00A4122C">
        <w:rPr>
          <w:rFonts w:ascii="Sakkal Majalla" w:hAnsi="Sakkal Majalla" w:cs="Sakkal Majalla"/>
          <w:sz w:val="32"/>
          <w:szCs w:val="32"/>
        </w:rPr>
        <w:t>t</w:t>
      </w:r>
      <w:r w:rsidRPr="00A4122C">
        <w:rPr>
          <w:rFonts w:ascii="Sakkal Majalla" w:hAnsi="Sakkal Majalla" w:cs="Sakkal Majalla"/>
          <w:sz w:val="32"/>
          <w:szCs w:val="32"/>
          <w:rtl/>
        </w:rPr>
        <w:t xml:space="preserve"> للعينة المستقلة لتحديد مجموعة الألعاب الذهنية التي تمارس تأثيرا أكبر. أظهرت النتائج انتشار الألعاب الذهنية للسلوك الاستكشافي على حفظ الطلاب وإبداعهم ومرونتهم المعرفية.</w:t>
      </w:r>
    </w:p>
    <w:p w14:paraId="448B44B8" w14:textId="6F548626" w:rsidR="006B43C6" w:rsidRPr="00A4122C" w:rsidRDefault="006B43C6" w:rsidP="00BF114A">
      <w:pPr>
        <w:numPr>
          <w:ilvl w:val="0"/>
          <w:numId w:val="14"/>
        </w:numPr>
        <w:spacing w:before="120" w:after="120" w:line="276" w:lineRule="auto"/>
        <w:jc w:val="both"/>
        <w:rPr>
          <w:rFonts w:ascii="Sakkal Majalla" w:hAnsi="Sakkal Majalla" w:cs="Sakkal Majalla"/>
          <w:sz w:val="32"/>
          <w:szCs w:val="32"/>
        </w:rPr>
      </w:pPr>
      <w:r w:rsidRPr="00A4122C">
        <w:rPr>
          <w:rFonts w:ascii="Sakkal Majalla" w:hAnsi="Sakkal Majalla" w:cs="Sakkal Majalla" w:hint="cs"/>
          <w:b/>
          <w:bCs/>
          <w:sz w:val="32"/>
          <w:szCs w:val="32"/>
          <w:rtl/>
        </w:rPr>
        <w:t xml:space="preserve">دارسة </w:t>
      </w:r>
      <w:r w:rsidRPr="00A4122C">
        <w:rPr>
          <w:rFonts w:ascii="Sakkal Majalla" w:hAnsi="Sakkal Majalla" w:cs="Sakkal Majalla"/>
          <w:b/>
          <w:bCs/>
          <w:sz w:val="32"/>
          <w:szCs w:val="32"/>
          <w:rtl/>
        </w:rPr>
        <w:t>عبد المنعم</w:t>
      </w:r>
      <w:r w:rsidRPr="00A4122C">
        <w:rPr>
          <w:rFonts w:ascii="Sakkal Majalla" w:hAnsi="Sakkal Majalla" w:cs="Sakkal Majalla" w:hint="cs"/>
          <w:b/>
          <w:bCs/>
          <w:sz w:val="32"/>
          <w:szCs w:val="32"/>
          <w:rtl/>
        </w:rPr>
        <w:t xml:space="preserve"> وآخرون (2024). </w:t>
      </w:r>
      <w:r w:rsidRPr="00A4122C">
        <w:rPr>
          <w:rFonts w:ascii="Sakkal Majalla" w:hAnsi="Sakkal Majalla" w:cs="Sakkal Majalla" w:hint="cs"/>
          <w:sz w:val="32"/>
          <w:szCs w:val="32"/>
          <w:rtl/>
        </w:rPr>
        <w:t>والتي هدفت</w:t>
      </w:r>
      <w:r w:rsidRPr="00A4122C">
        <w:rPr>
          <w:rFonts w:ascii="Sakkal Majalla" w:hAnsi="Sakkal Majalla" w:cs="Sakkal Majalla" w:hint="cs"/>
          <w:b/>
          <w:bCs/>
          <w:sz w:val="32"/>
          <w:szCs w:val="32"/>
          <w:rtl/>
        </w:rPr>
        <w:t xml:space="preserve"> </w:t>
      </w:r>
      <w:r w:rsidRPr="00A4122C">
        <w:rPr>
          <w:rFonts w:ascii="Sakkal Majalla" w:hAnsi="Sakkal Majalla" w:cs="Sakkal Majalla" w:hint="cs"/>
          <w:sz w:val="32"/>
          <w:szCs w:val="32"/>
          <w:rtl/>
        </w:rPr>
        <w:t>إلى</w:t>
      </w:r>
      <w:r w:rsidRPr="00A4122C">
        <w:rPr>
          <w:rFonts w:ascii="Sakkal Majalla" w:hAnsi="Sakkal Majalla" w:cs="Sakkal Majalla"/>
          <w:sz w:val="32"/>
          <w:szCs w:val="32"/>
          <w:rtl/>
        </w:rPr>
        <w:t xml:space="preserve"> التعرف على مدي تأثير نظام التلعيب </w:t>
      </w:r>
      <w:r w:rsidRPr="00A4122C">
        <w:rPr>
          <w:rFonts w:ascii="Sakkal Majalla" w:hAnsi="Sakkal Majalla" w:cs="Sakkal Majalla" w:hint="cs"/>
          <w:sz w:val="32"/>
          <w:szCs w:val="32"/>
          <w:rtl/>
        </w:rPr>
        <w:t>على</w:t>
      </w:r>
      <w:r w:rsidRPr="00A4122C">
        <w:rPr>
          <w:rFonts w:ascii="Sakkal Majalla" w:hAnsi="Sakkal Majalla" w:cs="Sakkal Majalla"/>
          <w:sz w:val="32"/>
          <w:szCs w:val="32"/>
          <w:rtl/>
        </w:rPr>
        <w:t xml:space="preserve"> تقييم أداء العاملين</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بقطاعات نظم وتكنولوجيا المعلومات بالشركة المصرية للاتصالات، والتوصل </w:t>
      </w:r>
      <w:r w:rsidRPr="00A4122C">
        <w:rPr>
          <w:rFonts w:ascii="Sakkal Majalla" w:hAnsi="Sakkal Majalla" w:cs="Sakkal Majalla" w:hint="cs"/>
          <w:sz w:val="32"/>
          <w:szCs w:val="32"/>
          <w:rtl/>
        </w:rPr>
        <w:t xml:space="preserve">إلى </w:t>
      </w:r>
      <w:r w:rsidRPr="00A4122C">
        <w:rPr>
          <w:rFonts w:ascii="Sakkal Majalla" w:hAnsi="Sakkal Majalla" w:cs="Sakkal Majalla"/>
          <w:sz w:val="32"/>
          <w:szCs w:val="32"/>
          <w:rtl/>
        </w:rPr>
        <w:t>مجموعة من النتائج وتقديم بعض التوصيات والمقترحات التي</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يمكن أن تساعد بشكل</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كبير في تطوير عملية تقييم أداء العاملين من خلال الدور الإيجابي الناتج من تفعيل</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أساليب التلعيب والاهتمام بأليات التقييم المعتمدة كلياً </w:t>
      </w:r>
      <w:r w:rsidRPr="00A4122C">
        <w:rPr>
          <w:rFonts w:ascii="Sakkal Majalla" w:hAnsi="Sakkal Majalla" w:cs="Sakkal Majalla" w:hint="cs"/>
          <w:sz w:val="32"/>
          <w:szCs w:val="32"/>
          <w:rtl/>
        </w:rPr>
        <w:t>على</w:t>
      </w:r>
      <w:r w:rsidRPr="00A4122C">
        <w:rPr>
          <w:rFonts w:ascii="Sakkal Majalla" w:hAnsi="Sakkal Majalla" w:cs="Sakkal Majalla"/>
          <w:sz w:val="32"/>
          <w:szCs w:val="32"/>
          <w:rtl/>
        </w:rPr>
        <w:t xml:space="preserve"> است</w:t>
      </w:r>
      <w:r w:rsidRPr="00A4122C">
        <w:rPr>
          <w:rFonts w:ascii="Sakkal Majalla" w:hAnsi="Sakkal Majalla" w:cs="Sakkal Majalla" w:hint="cs"/>
          <w:sz w:val="32"/>
          <w:szCs w:val="32"/>
          <w:rtl/>
        </w:rPr>
        <w:t>ر</w:t>
      </w:r>
      <w:r w:rsidRPr="00A4122C">
        <w:rPr>
          <w:rFonts w:ascii="Sakkal Majalla" w:hAnsi="Sakkal Majalla" w:cs="Sakkal Majalla"/>
          <w:sz w:val="32"/>
          <w:szCs w:val="32"/>
          <w:rtl/>
        </w:rPr>
        <w:t>اتيجيات التلعيب في</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الأداء بالقطاعات محل البحث</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تم الاعتماد في </w:t>
      </w:r>
      <w:r w:rsidRPr="00A4122C">
        <w:rPr>
          <w:rFonts w:ascii="Sakkal Majalla" w:hAnsi="Sakkal Majalla" w:cs="Sakkal Majalla"/>
          <w:sz w:val="32"/>
          <w:szCs w:val="32"/>
          <w:rtl/>
        </w:rPr>
        <w:lastRenderedPageBreak/>
        <w:t>البحث علي المنهج الوصفي التحليلي، ويتمثل مجتمع البحث من</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جميع العاملين في قطاعات نظم وتكنولوجيا المعلومات بالشركة المصرية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للاتصالات، وتم اختيار عينة عشوائية طبقية بلغت 375 مفردة من العاملين عند</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معامل ثقة 95 ٪ ، ونسبة خطأ 5 ٪.</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وتوصلت نتائج البحث </w:t>
      </w:r>
      <w:r w:rsidRPr="00A4122C">
        <w:rPr>
          <w:rFonts w:ascii="Sakkal Majalla" w:hAnsi="Sakkal Majalla" w:cs="Sakkal Majalla" w:hint="cs"/>
          <w:sz w:val="32"/>
          <w:szCs w:val="32"/>
          <w:rtl/>
        </w:rPr>
        <w:t>إلى</w:t>
      </w:r>
      <w:r w:rsidRPr="00A4122C">
        <w:rPr>
          <w:rFonts w:ascii="Sakkal Majalla" w:hAnsi="Sakkal Majalla" w:cs="Sakkal Majalla"/>
          <w:sz w:val="32"/>
          <w:szCs w:val="32"/>
          <w:rtl/>
        </w:rPr>
        <w:t xml:space="preserve"> وجود علاقة قوية بالإضافة </w:t>
      </w:r>
      <w:r w:rsidRPr="00A4122C">
        <w:rPr>
          <w:rFonts w:ascii="Sakkal Majalla" w:hAnsi="Sakkal Majalla" w:cs="Sakkal Majalla" w:hint="cs"/>
          <w:sz w:val="32"/>
          <w:szCs w:val="32"/>
          <w:rtl/>
        </w:rPr>
        <w:t>إلى</w:t>
      </w:r>
      <w:r w:rsidRPr="00A4122C">
        <w:rPr>
          <w:rFonts w:ascii="Sakkal Majalla" w:hAnsi="Sakkal Majalla" w:cs="Sakkal Majalla"/>
          <w:sz w:val="32"/>
          <w:szCs w:val="32"/>
          <w:rtl/>
        </w:rPr>
        <w:t xml:space="preserve"> "وجود تأثي</w:t>
      </w:r>
      <w:r w:rsidRPr="00A4122C">
        <w:rPr>
          <w:rFonts w:ascii="Sakkal Majalla" w:hAnsi="Sakkal Majalla" w:cs="Sakkal Majalla" w:hint="cs"/>
          <w:sz w:val="32"/>
          <w:szCs w:val="32"/>
          <w:rtl/>
        </w:rPr>
        <w:t>ر</w:t>
      </w:r>
      <w:r w:rsidRPr="00A4122C">
        <w:rPr>
          <w:rFonts w:ascii="Sakkal Majalla" w:hAnsi="Sakkal Majalla" w:cs="Sakkal Majalla"/>
          <w:sz w:val="32"/>
          <w:szCs w:val="32"/>
          <w:rtl/>
        </w:rPr>
        <w:t>اً ذو دلالة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إحصائية لأبعاد "التلعيب" على أبعاد "تقييم أداء العاملين" بالقطاع محل البحث.</w:t>
      </w:r>
      <w:r w:rsidRPr="00A4122C">
        <w:rPr>
          <w:rFonts w:ascii="Sakkal Majalla" w:hAnsi="Sakkal Majalla" w:cs="Sakkal Majalla" w:hint="cs"/>
          <w:sz w:val="32"/>
          <w:szCs w:val="32"/>
          <w:rtl/>
        </w:rPr>
        <w:t xml:space="preserve"> و</w:t>
      </w:r>
      <w:r w:rsidRPr="00A4122C">
        <w:rPr>
          <w:rFonts w:ascii="Sakkal Majalla" w:hAnsi="Sakkal Majalla" w:cs="Sakkal Majalla"/>
          <w:sz w:val="32"/>
          <w:szCs w:val="32"/>
          <w:rtl/>
        </w:rPr>
        <w:t>أوصت نتائج البحث بضرورة تطبيق أساليب التلعيب بهدف زيادة شعور العاملين</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بالرضا أثناء عملية تقييم الأداء.</w:t>
      </w:r>
    </w:p>
    <w:p w14:paraId="05BEB03C" w14:textId="06ADFE8C" w:rsidR="00533E44" w:rsidRPr="00A4122C" w:rsidRDefault="00533E44" w:rsidP="00BF114A">
      <w:pPr>
        <w:pStyle w:val="a3"/>
        <w:numPr>
          <w:ilvl w:val="0"/>
          <w:numId w:val="14"/>
        </w:numPr>
        <w:jc w:val="lowKashida"/>
        <w:rPr>
          <w:rFonts w:ascii="Sakkal Majalla" w:hAnsi="Sakkal Majalla" w:cs="Sakkal Majalla"/>
          <w:sz w:val="32"/>
          <w:szCs w:val="32"/>
          <w:rtl/>
        </w:rPr>
      </w:pPr>
      <w:r w:rsidRPr="00A4122C">
        <w:rPr>
          <w:rFonts w:ascii="Sakkal Majalla" w:hAnsi="Sakkal Majalla" w:cs="Sakkal Majalla" w:hint="cs"/>
          <w:b/>
          <w:bCs/>
          <w:sz w:val="32"/>
          <w:szCs w:val="32"/>
          <w:rtl/>
        </w:rPr>
        <w:t xml:space="preserve">دراسة </w:t>
      </w:r>
      <w:bookmarkStart w:id="74" w:name="_Hlk192685751"/>
      <w:r w:rsidRPr="00A4122C">
        <w:rPr>
          <w:rFonts w:ascii="Sakkal Majalla" w:hAnsi="Sakkal Majalla" w:cs="Sakkal Majalla"/>
          <w:b/>
          <w:bCs/>
          <w:sz w:val="32"/>
          <w:szCs w:val="32"/>
        </w:rPr>
        <w:t>Manske (2024)</w:t>
      </w:r>
      <w:bookmarkEnd w:id="74"/>
      <w:r w:rsidRPr="00A4122C">
        <w:rPr>
          <w:rFonts w:ascii="Sakkal Majalla" w:hAnsi="Sakkal Majalla" w:cs="Sakkal Majalla"/>
          <w:sz w:val="32"/>
          <w:szCs w:val="32"/>
        </w:rPr>
        <w:t xml:space="preserve"> </w:t>
      </w:r>
      <w:r w:rsidRPr="00A4122C">
        <w:rPr>
          <w:rFonts w:ascii="Sakkal Majalla" w:hAnsi="Sakkal Majalla" w:cs="Sakkal Majalla" w:hint="cs"/>
          <w:sz w:val="32"/>
          <w:szCs w:val="32"/>
          <w:rtl/>
        </w:rPr>
        <w:t xml:space="preserve">  والتي هدفت إلى </w:t>
      </w:r>
      <w:r w:rsidR="00CA49C1" w:rsidRPr="00A4122C">
        <w:rPr>
          <w:rFonts w:ascii="Sakkal Majalla" w:hAnsi="Sakkal Majalla" w:cs="Sakkal Majalla" w:hint="cs"/>
          <w:sz w:val="32"/>
          <w:szCs w:val="32"/>
          <w:rtl/>
        </w:rPr>
        <w:t>الكشف و</w:t>
      </w:r>
      <w:r w:rsidRPr="00A4122C">
        <w:rPr>
          <w:rFonts w:ascii="Sakkal Majalla" w:hAnsi="Sakkal Majalla" w:cs="Sakkal Majalla"/>
          <w:sz w:val="32"/>
          <w:szCs w:val="32"/>
          <w:rtl/>
        </w:rPr>
        <w:t>التحقق</w:t>
      </w:r>
      <w:r w:rsidR="00CA49C1" w:rsidRPr="00A4122C">
        <w:rPr>
          <w:rFonts w:ascii="Sakkal Majalla" w:hAnsi="Sakkal Majalla" w:cs="Sakkal Majalla" w:hint="cs"/>
          <w:sz w:val="32"/>
          <w:szCs w:val="32"/>
          <w:rtl/>
        </w:rPr>
        <w:t xml:space="preserve"> من</w:t>
      </w:r>
      <w:r w:rsidRPr="00A4122C">
        <w:rPr>
          <w:rFonts w:ascii="Sakkal Majalla" w:hAnsi="Sakkal Majalla" w:cs="Sakkal Majalla"/>
          <w:sz w:val="32"/>
          <w:szCs w:val="32"/>
          <w:rtl/>
        </w:rPr>
        <w:t xml:space="preserve"> تأثير التجارب </w:t>
      </w:r>
      <w:proofErr w:type="spellStart"/>
      <w:r w:rsidRPr="00A4122C">
        <w:rPr>
          <w:rFonts w:ascii="Sakkal Majalla" w:hAnsi="Sakkal Majalla" w:cs="Sakkal Majalla"/>
          <w:sz w:val="32"/>
          <w:szCs w:val="32"/>
          <w:rtl/>
        </w:rPr>
        <w:t>اللعبية</w:t>
      </w:r>
      <w:proofErr w:type="spellEnd"/>
      <w:r w:rsidRPr="00A4122C">
        <w:rPr>
          <w:rFonts w:ascii="Sakkal Majalla" w:hAnsi="Sakkal Majalla" w:cs="Sakkal Majalla"/>
          <w:sz w:val="32"/>
          <w:szCs w:val="32"/>
          <w:rtl/>
        </w:rPr>
        <w:t xml:space="preserve"> على سلوك الموظفين في سياق مؤسسات </w:t>
      </w:r>
      <w:r w:rsidR="00CA49C1" w:rsidRPr="00A4122C">
        <w:rPr>
          <w:rFonts w:ascii="Sakkal Majalla" w:hAnsi="Sakkal Majalla" w:cs="Sakkal Majalla" w:hint="cs"/>
          <w:sz w:val="32"/>
          <w:szCs w:val="32"/>
          <w:rtl/>
        </w:rPr>
        <w:t>الائتمان،</w:t>
      </w:r>
      <w:r w:rsidRPr="00A4122C">
        <w:rPr>
          <w:rFonts w:ascii="Sakkal Majalla" w:hAnsi="Sakkal Majalla" w:cs="Sakkal Majalla"/>
          <w:sz w:val="32"/>
          <w:szCs w:val="32"/>
          <w:rtl/>
        </w:rPr>
        <w:t xml:space="preserve"> مع التركيز على </w:t>
      </w:r>
      <w:r w:rsidR="00CA49C1" w:rsidRPr="00A4122C">
        <w:rPr>
          <w:rFonts w:ascii="Sakkal Majalla" w:hAnsi="Sakkal Majalla" w:cs="Sakkal Majalla" w:hint="cs"/>
          <w:sz w:val="32"/>
          <w:szCs w:val="32"/>
          <w:rtl/>
        </w:rPr>
        <w:t>ثلاث</w:t>
      </w:r>
      <w:r w:rsidRPr="00A4122C">
        <w:rPr>
          <w:rFonts w:ascii="Sakkal Majalla" w:hAnsi="Sakkal Majalla" w:cs="Sakkal Majalla"/>
          <w:sz w:val="32"/>
          <w:szCs w:val="32"/>
          <w:rtl/>
        </w:rPr>
        <w:t xml:space="preserve"> سلوكيات أساسية: مشاركة </w:t>
      </w:r>
      <w:r w:rsidR="00CA49C1" w:rsidRPr="00A4122C">
        <w:rPr>
          <w:rFonts w:ascii="Sakkal Majalla" w:hAnsi="Sakkal Majalla" w:cs="Sakkal Majalla" w:hint="cs"/>
          <w:sz w:val="32"/>
          <w:szCs w:val="32"/>
          <w:rtl/>
        </w:rPr>
        <w:t>المعرفة،</w:t>
      </w:r>
      <w:r w:rsidRPr="00A4122C">
        <w:rPr>
          <w:rFonts w:ascii="Sakkal Majalla" w:hAnsi="Sakkal Majalla" w:cs="Sakkal Majalla"/>
          <w:sz w:val="32"/>
          <w:szCs w:val="32"/>
          <w:rtl/>
        </w:rPr>
        <w:t xml:space="preserve"> وتطوير هوية </w:t>
      </w:r>
      <w:r w:rsidR="00CA49C1" w:rsidRPr="00A4122C">
        <w:rPr>
          <w:rFonts w:ascii="Sakkal Majalla" w:hAnsi="Sakkal Majalla" w:cs="Sakkal Majalla" w:hint="cs"/>
          <w:sz w:val="32"/>
          <w:szCs w:val="32"/>
          <w:rtl/>
        </w:rPr>
        <w:t>الفريق،</w:t>
      </w:r>
      <w:r w:rsidRPr="00A4122C">
        <w:rPr>
          <w:rFonts w:ascii="Sakkal Majalla" w:hAnsi="Sakkal Majalla" w:cs="Sakkal Majalla"/>
          <w:sz w:val="32"/>
          <w:szCs w:val="32"/>
          <w:rtl/>
        </w:rPr>
        <w:t xml:space="preserve"> والالتزام العاطفي تجاه المنظمة. يكشف تحليل </w:t>
      </w:r>
      <w:r w:rsidR="00CA49C1" w:rsidRPr="00A4122C">
        <w:rPr>
          <w:rFonts w:ascii="Sakkal Majalla" w:hAnsi="Sakkal Majalla" w:cs="Sakkal Majalla" w:hint="cs"/>
          <w:sz w:val="32"/>
          <w:szCs w:val="32"/>
          <w:rtl/>
        </w:rPr>
        <w:t>تجريبي،</w:t>
      </w:r>
      <w:r w:rsidRPr="00A4122C">
        <w:rPr>
          <w:rFonts w:ascii="Sakkal Majalla" w:hAnsi="Sakkal Majalla" w:cs="Sakkal Majalla"/>
          <w:sz w:val="32"/>
          <w:szCs w:val="32"/>
          <w:rtl/>
        </w:rPr>
        <w:t xml:space="preserve"> تم إجراؤه من خلال مجموعة </w:t>
      </w:r>
      <w:r w:rsidR="00CA49C1" w:rsidRPr="00A4122C">
        <w:rPr>
          <w:rFonts w:ascii="Sakkal Majalla" w:hAnsi="Sakkal Majalla" w:cs="Sakkal Majalla" w:hint="cs"/>
          <w:sz w:val="32"/>
          <w:szCs w:val="32"/>
          <w:rtl/>
        </w:rPr>
        <w:t>مكونة من (</w:t>
      </w:r>
      <w:r w:rsidRPr="00A4122C">
        <w:rPr>
          <w:rFonts w:ascii="Sakkal Majalla" w:hAnsi="Sakkal Majalla" w:cs="Sakkal Majalla"/>
          <w:sz w:val="32"/>
          <w:szCs w:val="32"/>
          <w:rtl/>
        </w:rPr>
        <w:t>382</w:t>
      </w:r>
      <w:r w:rsidR="00CA49C1" w:rsidRPr="00A4122C">
        <w:rPr>
          <w:rFonts w:ascii="Sakkal Majalla" w:hAnsi="Sakkal Majalla" w:cs="Sakkal Majalla" w:hint="cs"/>
          <w:sz w:val="32"/>
          <w:szCs w:val="32"/>
          <w:rtl/>
        </w:rPr>
        <w:t>) موظف،</w:t>
      </w:r>
      <w:r w:rsidRPr="00A4122C">
        <w:rPr>
          <w:rFonts w:ascii="Sakkal Majalla" w:hAnsi="Sakkal Majalla" w:cs="Sakkal Majalla"/>
          <w:sz w:val="32"/>
          <w:szCs w:val="32"/>
          <w:rtl/>
        </w:rPr>
        <w:t xml:space="preserve"> </w:t>
      </w:r>
      <w:r w:rsidR="00CA49C1" w:rsidRPr="00A4122C">
        <w:rPr>
          <w:rFonts w:ascii="Sakkal Majalla" w:hAnsi="Sakkal Majalla" w:cs="Sakkal Majalla" w:hint="cs"/>
          <w:sz w:val="32"/>
          <w:szCs w:val="32"/>
          <w:rtl/>
        </w:rPr>
        <w:t xml:space="preserve">واظهرت النتائج </w:t>
      </w:r>
      <w:r w:rsidRPr="00A4122C">
        <w:rPr>
          <w:rFonts w:ascii="Sakkal Majalla" w:hAnsi="Sakkal Majalla" w:cs="Sakkal Majalla"/>
          <w:sz w:val="32"/>
          <w:szCs w:val="32"/>
          <w:rtl/>
        </w:rPr>
        <w:t xml:space="preserve">أن التجارب اللعبة لها تأثير إيجابي كبير على هذه السلوكيات. على وجه </w:t>
      </w:r>
      <w:r w:rsidR="00CA49C1" w:rsidRPr="00A4122C">
        <w:rPr>
          <w:rFonts w:ascii="Sakkal Majalla" w:hAnsi="Sakkal Majalla" w:cs="Sakkal Majalla" w:hint="cs"/>
          <w:sz w:val="32"/>
          <w:szCs w:val="32"/>
          <w:rtl/>
        </w:rPr>
        <w:t>التحديد،</w:t>
      </w:r>
      <w:r w:rsidRPr="00A4122C">
        <w:rPr>
          <w:rFonts w:ascii="Sakkal Majalla" w:hAnsi="Sakkal Majalla" w:cs="Sakkal Majalla"/>
          <w:sz w:val="32"/>
          <w:szCs w:val="32"/>
          <w:rtl/>
        </w:rPr>
        <w:t xml:space="preserve"> ثبت أن مثل هذه التجارب تعزز الميل إلى تبادل المعرفة بين </w:t>
      </w:r>
      <w:r w:rsidR="00CA49C1" w:rsidRPr="00A4122C">
        <w:rPr>
          <w:rFonts w:ascii="Sakkal Majalla" w:hAnsi="Sakkal Majalla" w:cs="Sakkal Majalla" w:hint="cs"/>
          <w:sz w:val="32"/>
          <w:szCs w:val="32"/>
          <w:rtl/>
        </w:rPr>
        <w:t>الزملاء،</w:t>
      </w:r>
      <w:r w:rsidRPr="00A4122C">
        <w:rPr>
          <w:rFonts w:ascii="Sakkal Majalla" w:hAnsi="Sakkal Majalla" w:cs="Sakkal Majalla"/>
          <w:sz w:val="32"/>
          <w:szCs w:val="32"/>
          <w:rtl/>
        </w:rPr>
        <w:t xml:space="preserve"> وتعزز تطوير هوية فريق </w:t>
      </w:r>
      <w:r w:rsidR="00CA49C1" w:rsidRPr="00A4122C">
        <w:rPr>
          <w:rFonts w:ascii="Sakkal Majalla" w:hAnsi="Sakkal Majalla" w:cs="Sakkal Majalla" w:hint="cs"/>
          <w:sz w:val="32"/>
          <w:szCs w:val="32"/>
          <w:rtl/>
        </w:rPr>
        <w:t>أقوى،</w:t>
      </w:r>
      <w:r w:rsidRPr="00A4122C">
        <w:rPr>
          <w:rFonts w:ascii="Sakkal Majalla" w:hAnsi="Sakkal Majalla" w:cs="Sakkal Majalla"/>
          <w:sz w:val="32"/>
          <w:szCs w:val="32"/>
          <w:rtl/>
        </w:rPr>
        <w:t xml:space="preserve"> وتزيد من الالتزام العاطفي تجاه الشركة. تساهم هذه النتائج في توسيع الشبكة الاسمية للتجربة </w:t>
      </w:r>
      <w:proofErr w:type="spellStart"/>
      <w:r w:rsidRPr="00A4122C">
        <w:rPr>
          <w:rFonts w:ascii="Sakkal Majalla" w:hAnsi="Sakkal Majalla" w:cs="Sakkal Majalla"/>
          <w:sz w:val="32"/>
          <w:szCs w:val="32"/>
          <w:rtl/>
        </w:rPr>
        <w:t>اللعبية</w:t>
      </w:r>
      <w:proofErr w:type="spellEnd"/>
      <w:r w:rsidRPr="00A4122C">
        <w:rPr>
          <w:rFonts w:ascii="Sakkal Majalla" w:hAnsi="Sakkal Majalla" w:cs="Sakkal Majalla"/>
          <w:sz w:val="32"/>
          <w:szCs w:val="32"/>
          <w:rtl/>
        </w:rPr>
        <w:t xml:space="preserve"> في البيئة </w:t>
      </w:r>
      <w:r w:rsidR="00CA49C1" w:rsidRPr="00A4122C">
        <w:rPr>
          <w:rFonts w:ascii="Sakkal Majalla" w:hAnsi="Sakkal Majalla" w:cs="Sakkal Majalla" w:hint="cs"/>
          <w:sz w:val="32"/>
          <w:szCs w:val="32"/>
          <w:rtl/>
        </w:rPr>
        <w:t>المهنية،</w:t>
      </w:r>
      <w:r w:rsidRPr="00A4122C">
        <w:rPr>
          <w:rFonts w:ascii="Sakkal Majalla" w:hAnsi="Sakkal Majalla" w:cs="Sakkal Majalla"/>
          <w:sz w:val="32"/>
          <w:szCs w:val="32"/>
          <w:rtl/>
        </w:rPr>
        <w:t xml:space="preserve"> مما يسلط الضوء على سلوكيات الفريق الفردية التي تعتبر محورية للنجاح التنظيمي. علاوة على </w:t>
      </w:r>
      <w:r w:rsidR="00CA49C1" w:rsidRPr="00A4122C">
        <w:rPr>
          <w:rFonts w:ascii="Sakkal Majalla" w:hAnsi="Sakkal Majalla" w:cs="Sakkal Majalla" w:hint="cs"/>
          <w:sz w:val="32"/>
          <w:szCs w:val="32"/>
          <w:rtl/>
        </w:rPr>
        <w:t>ذلك،</w:t>
      </w:r>
      <w:r w:rsidRPr="00A4122C">
        <w:rPr>
          <w:rFonts w:ascii="Sakkal Majalla" w:hAnsi="Sakkal Majalla" w:cs="Sakkal Majalla"/>
          <w:sz w:val="32"/>
          <w:szCs w:val="32"/>
          <w:rtl/>
        </w:rPr>
        <w:t xml:space="preserve"> تدعو النتائج إلى دمج استراتيجيات التلعيب في تصميم مكان </w:t>
      </w:r>
      <w:r w:rsidR="00CA49C1" w:rsidRPr="00A4122C">
        <w:rPr>
          <w:rFonts w:ascii="Sakkal Majalla" w:hAnsi="Sakkal Majalla" w:cs="Sakkal Majalla" w:hint="cs"/>
          <w:sz w:val="32"/>
          <w:szCs w:val="32"/>
          <w:rtl/>
        </w:rPr>
        <w:t>العمل،</w:t>
      </w:r>
      <w:r w:rsidRPr="00A4122C">
        <w:rPr>
          <w:rFonts w:ascii="Sakkal Majalla" w:hAnsi="Sakkal Majalla" w:cs="Sakkal Majalla"/>
          <w:sz w:val="32"/>
          <w:szCs w:val="32"/>
          <w:rtl/>
        </w:rPr>
        <w:t xml:space="preserve"> مما يؤكد إمكانات التجارب اللعبة لتعزيز السلوكيات المفيدة للأهداف التنظيمية. من خلال الخوض في مجال التلعيب غير المستكشف نسبيا في تصميم مكان </w:t>
      </w:r>
      <w:r w:rsidR="00CA49C1" w:rsidRPr="00A4122C">
        <w:rPr>
          <w:rFonts w:ascii="Sakkal Majalla" w:hAnsi="Sakkal Majalla" w:cs="Sakkal Majalla" w:hint="cs"/>
          <w:sz w:val="32"/>
          <w:szCs w:val="32"/>
          <w:rtl/>
        </w:rPr>
        <w:t>العمل،</w:t>
      </w:r>
      <w:r w:rsidRPr="00A4122C">
        <w:rPr>
          <w:rFonts w:ascii="Sakkal Majalla" w:hAnsi="Sakkal Majalla" w:cs="Sakkal Majalla"/>
          <w:sz w:val="32"/>
          <w:szCs w:val="32"/>
          <w:rtl/>
        </w:rPr>
        <w:t xml:space="preserve"> لا يثري هذا البحث الخطاب الأكاديمي حول التلعيب </w:t>
      </w:r>
      <w:r w:rsidR="00CA49C1" w:rsidRPr="00A4122C">
        <w:rPr>
          <w:rFonts w:ascii="Sakkal Majalla" w:hAnsi="Sakkal Majalla" w:cs="Sakkal Majalla" w:hint="cs"/>
          <w:sz w:val="32"/>
          <w:szCs w:val="32"/>
          <w:rtl/>
        </w:rPr>
        <w:t>فحسب،</w:t>
      </w:r>
      <w:r w:rsidRPr="00A4122C">
        <w:rPr>
          <w:rFonts w:ascii="Sakkal Majalla" w:hAnsi="Sakkal Majalla" w:cs="Sakkal Majalla"/>
          <w:sz w:val="32"/>
          <w:szCs w:val="32"/>
          <w:rtl/>
        </w:rPr>
        <w:t xml:space="preserve"> بل يوفر أيضا رؤى عملية لتطبيق التجارب الألعاب لتعزيز مشاركة الموظفين وسلوكهم. من خلال القيام </w:t>
      </w:r>
      <w:r w:rsidR="00CA49C1" w:rsidRPr="00A4122C">
        <w:rPr>
          <w:rFonts w:ascii="Sakkal Majalla" w:hAnsi="Sakkal Majalla" w:cs="Sakkal Majalla" w:hint="cs"/>
          <w:sz w:val="32"/>
          <w:szCs w:val="32"/>
          <w:rtl/>
        </w:rPr>
        <w:t>بذلك،</w:t>
      </w:r>
      <w:r w:rsidRPr="00A4122C">
        <w:rPr>
          <w:rFonts w:ascii="Sakkal Majalla" w:hAnsi="Sakkal Majalla" w:cs="Sakkal Majalla"/>
          <w:sz w:val="32"/>
          <w:szCs w:val="32"/>
          <w:rtl/>
        </w:rPr>
        <w:t xml:space="preserve"> فإنه يؤكد على الإمكانات التحويلية للتلعيب في تشكيل ديناميكيات مكان العمل وتعزيز بيئة مواتية لممارسات العمل التعاونية والملتزمة.</w:t>
      </w:r>
    </w:p>
    <w:p w14:paraId="6D097DC2" w14:textId="78C76FA5" w:rsidR="003A7FCA" w:rsidRPr="00A4122C" w:rsidRDefault="003A7FCA" w:rsidP="006B43C6">
      <w:pPr>
        <w:pStyle w:val="3"/>
        <w:numPr>
          <w:ilvl w:val="0"/>
          <w:numId w:val="3"/>
        </w:numPr>
        <w:spacing w:line="276" w:lineRule="auto"/>
        <w:rPr>
          <w:rFonts w:ascii="Sakkal Majalla" w:hAnsi="Sakkal Majalla" w:cs="Sakkal Majalla"/>
          <w:b/>
          <w:bCs/>
          <w:color w:val="auto"/>
          <w:sz w:val="32"/>
          <w:szCs w:val="32"/>
          <w:rtl/>
        </w:rPr>
      </w:pPr>
      <w:bookmarkStart w:id="75" w:name="_Toc192721146"/>
      <w:r w:rsidRPr="00A4122C">
        <w:rPr>
          <w:rFonts w:ascii="Sakkal Majalla" w:hAnsi="Sakkal Majalla" w:cs="Sakkal Majalla"/>
          <w:b/>
          <w:bCs/>
          <w:color w:val="auto"/>
          <w:sz w:val="32"/>
          <w:szCs w:val="32"/>
          <w:rtl/>
        </w:rPr>
        <w:t xml:space="preserve">الدراسات المتعلقة </w:t>
      </w:r>
      <w:bookmarkEnd w:id="69"/>
      <w:r w:rsidR="00283AC0" w:rsidRPr="00A4122C">
        <w:rPr>
          <w:rFonts w:ascii="Sakkal Majalla" w:hAnsi="Sakkal Majalla" w:cs="Sakkal Majalla" w:hint="cs"/>
          <w:b/>
          <w:bCs/>
          <w:color w:val="auto"/>
          <w:sz w:val="32"/>
          <w:szCs w:val="32"/>
          <w:rtl/>
        </w:rPr>
        <w:t>بإدارة المخاطر</w:t>
      </w:r>
      <w:bookmarkEnd w:id="75"/>
    </w:p>
    <w:p w14:paraId="3B55DDFC" w14:textId="2F37EC21" w:rsidR="00557546" w:rsidRPr="00A4122C" w:rsidRDefault="0077393A" w:rsidP="004E678C">
      <w:pPr>
        <w:numPr>
          <w:ilvl w:val="0"/>
          <w:numId w:val="5"/>
        </w:numPr>
        <w:spacing w:before="120" w:after="120" w:line="276" w:lineRule="auto"/>
        <w:ind w:left="357" w:hanging="357"/>
        <w:jc w:val="both"/>
        <w:rPr>
          <w:rFonts w:ascii="Sakkal Majalla" w:hAnsi="Sakkal Majalla" w:cs="Sakkal Majalla"/>
          <w:sz w:val="32"/>
          <w:szCs w:val="32"/>
        </w:rPr>
      </w:pPr>
      <w:r w:rsidRPr="00A4122C">
        <w:rPr>
          <w:rFonts w:ascii="Sakkal Majalla" w:hAnsi="Sakkal Majalla" w:cs="Sakkal Majalla" w:hint="cs"/>
          <w:b/>
          <w:bCs/>
          <w:sz w:val="32"/>
          <w:szCs w:val="32"/>
          <w:rtl/>
        </w:rPr>
        <w:t>دراسة</w:t>
      </w:r>
      <w:r w:rsidR="00EA60F8" w:rsidRPr="00A4122C">
        <w:rPr>
          <w:rFonts w:ascii="Sakkal Majalla" w:hAnsi="Sakkal Majalla" w:cs="Sakkal Majalla" w:hint="cs"/>
          <w:b/>
          <w:bCs/>
          <w:sz w:val="32"/>
          <w:szCs w:val="32"/>
          <w:rtl/>
        </w:rPr>
        <w:t xml:space="preserve"> </w:t>
      </w:r>
      <w:r w:rsidR="00557546" w:rsidRPr="00A4122C">
        <w:rPr>
          <w:rFonts w:ascii="Sakkal Majalla" w:hAnsi="Sakkal Majalla" w:cs="Sakkal Majalla"/>
          <w:b/>
          <w:bCs/>
          <w:sz w:val="32"/>
          <w:szCs w:val="32"/>
        </w:rPr>
        <w:t>Gong &amp; Subramaniam (2020</w:t>
      </w:r>
      <w:proofErr w:type="gramStart"/>
      <w:r w:rsidR="00557546" w:rsidRPr="00A4122C">
        <w:rPr>
          <w:rFonts w:ascii="Sakkal Majalla" w:hAnsi="Sakkal Majalla" w:cs="Sakkal Majalla"/>
          <w:b/>
          <w:bCs/>
          <w:sz w:val="32"/>
          <w:szCs w:val="32"/>
        </w:rPr>
        <w:t xml:space="preserve">) </w:t>
      </w:r>
      <w:r w:rsidR="00EA60F8" w:rsidRPr="00A4122C">
        <w:rPr>
          <w:rFonts w:ascii="Sakkal Majalla" w:hAnsi="Sakkal Majalla" w:cs="Sakkal Majalla" w:hint="cs"/>
          <w:sz w:val="32"/>
          <w:szCs w:val="32"/>
          <w:rtl/>
        </w:rPr>
        <w:t xml:space="preserve"> </w:t>
      </w:r>
      <w:r w:rsidR="00557546" w:rsidRPr="00A4122C">
        <w:rPr>
          <w:rFonts w:ascii="Sakkal Majalla" w:hAnsi="Sakkal Majalla" w:cs="Sakkal Majalla" w:hint="cs"/>
          <w:sz w:val="32"/>
          <w:szCs w:val="32"/>
          <w:rtl/>
        </w:rPr>
        <w:t>والتي</w:t>
      </w:r>
      <w:proofErr w:type="gramEnd"/>
      <w:r w:rsidRPr="00A4122C">
        <w:rPr>
          <w:rFonts w:ascii="Sakkal Majalla" w:hAnsi="Sakkal Majalla" w:cs="Sakkal Majalla" w:hint="cs"/>
          <w:sz w:val="32"/>
          <w:szCs w:val="32"/>
          <w:rtl/>
        </w:rPr>
        <w:t xml:space="preserve"> هدفت </w:t>
      </w:r>
      <w:r w:rsidR="00557546" w:rsidRPr="00A4122C">
        <w:rPr>
          <w:rFonts w:ascii="Sakkal Majalla" w:hAnsi="Sakkal Majalla" w:cs="Sakkal Majalla" w:hint="cs"/>
          <w:sz w:val="32"/>
          <w:szCs w:val="32"/>
          <w:rtl/>
        </w:rPr>
        <w:t xml:space="preserve">إلى </w:t>
      </w:r>
      <w:r w:rsidR="00557546" w:rsidRPr="00A4122C">
        <w:rPr>
          <w:rFonts w:ascii="Sakkal Majalla" w:hAnsi="Sakkal Majalla" w:cs="Sakkal Majalla" w:hint="cs"/>
          <w:sz w:val="32"/>
          <w:szCs w:val="32"/>
          <w:rtl/>
          <w:lang w:bidi="ar-EG"/>
        </w:rPr>
        <w:t>الكشف</w:t>
      </w:r>
      <w:r w:rsidR="00557546" w:rsidRPr="00A4122C">
        <w:rPr>
          <w:rFonts w:ascii="Sakkal Majalla" w:hAnsi="Sakkal Majalla" w:cs="Sakkal Majalla" w:hint="cs"/>
          <w:sz w:val="32"/>
          <w:szCs w:val="32"/>
          <w:rtl/>
        </w:rPr>
        <w:t xml:space="preserve"> عن</w:t>
      </w:r>
      <w:r w:rsidR="00557546" w:rsidRPr="00A4122C">
        <w:rPr>
          <w:rFonts w:ascii="Sakkal Majalla" w:hAnsi="Sakkal Majalla" w:cs="Sakkal Majalla"/>
          <w:sz w:val="32"/>
          <w:szCs w:val="32"/>
          <w:rtl/>
        </w:rPr>
        <w:t xml:space="preserve"> الدور الوسيط لثقافة</w:t>
      </w:r>
      <w:r w:rsidR="00557546" w:rsidRPr="00A4122C">
        <w:rPr>
          <w:rFonts w:ascii="Sakkal Majalla" w:hAnsi="Sakkal Majalla" w:cs="Sakkal Majalla" w:hint="cs"/>
          <w:sz w:val="32"/>
          <w:szCs w:val="32"/>
          <w:rtl/>
        </w:rPr>
        <w:t xml:space="preserve"> </w:t>
      </w:r>
      <w:r w:rsidR="00557546" w:rsidRPr="00A4122C">
        <w:rPr>
          <w:rFonts w:ascii="Sakkal Majalla" w:hAnsi="Sakkal Majalla" w:cs="Sakkal Majalla"/>
          <w:sz w:val="32"/>
          <w:szCs w:val="32"/>
          <w:rtl/>
        </w:rPr>
        <w:t>إدارة المخاطر الموجهة نحو الأداء</w:t>
      </w:r>
      <w:r w:rsidR="00557546" w:rsidRPr="00A4122C">
        <w:rPr>
          <w:rFonts w:ascii="Sakkal Majalla" w:hAnsi="Sakkal Majalla" w:cs="Sakkal Majalla" w:hint="cs"/>
          <w:sz w:val="32"/>
          <w:szCs w:val="32"/>
          <w:rtl/>
        </w:rPr>
        <w:t xml:space="preserve"> (</w:t>
      </w:r>
      <w:r w:rsidR="00557546" w:rsidRPr="00A4122C">
        <w:rPr>
          <w:rFonts w:ascii="Sakkal Majalla" w:hAnsi="Sakkal Majalla" w:cs="Sakkal Majalla"/>
          <w:sz w:val="32"/>
          <w:szCs w:val="32"/>
        </w:rPr>
        <w:t>RM</w:t>
      </w:r>
      <w:r w:rsidR="00557546" w:rsidRPr="00A4122C">
        <w:rPr>
          <w:rFonts w:ascii="Sakkal Majalla" w:hAnsi="Sakkal Majalla" w:cs="Sakkal Majalla" w:hint="cs"/>
          <w:sz w:val="32"/>
          <w:szCs w:val="32"/>
          <w:rtl/>
          <w:lang w:bidi="ar-EG"/>
        </w:rPr>
        <w:t>)</w:t>
      </w:r>
      <w:r w:rsidR="00557546" w:rsidRPr="00A4122C">
        <w:rPr>
          <w:rFonts w:ascii="Sakkal Majalla" w:hAnsi="Sakkal Majalla" w:cs="Sakkal Majalla"/>
          <w:sz w:val="32"/>
          <w:szCs w:val="32"/>
          <w:rtl/>
        </w:rPr>
        <w:t xml:space="preserve"> واستخدام أنظمة الرقابة الإدارية</w:t>
      </w:r>
      <w:r w:rsidR="00557546" w:rsidRPr="00A4122C">
        <w:rPr>
          <w:rFonts w:ascii="Sakkal Majalla" w:hAnsi="Sakkal Majalla" w:cs="Sakkal Majalla" w:hint="cs"/>
          <w:sz w:val="32"/>
          <w:szCs w:val="32"/>
          <w:rtl/>
        </w:rPr>
        <w:t xml:space="preserve"> (</w:t>
      </w:r>
      <w:r w:rsidR="00557546" w:rsidRPr="00A4122C">
        <w:rPr>
          <w:rFonts w:ascii="Sakkal Majalla" w:hAnsi="Sakkal Majalla" w:cs="Sakkal Majalla"/>
          <w:sz w:val="32"/>
          <w:szCs w:val="32"/>
        </w:rPr>
        <w:t>MCS</w:t>
      </w:r>
      <w:r w:rsidR="00557546" w:rsidRPr="00A4122C">
        <w:rPr>
          <w:rFonts w:ascii="Sakkal Majalla" w:hAnsi="Sakkal Majalla" w:cs="Sakkal Majalla" w:hint="cs"/>
          <w:sz w:val="32"/>
          <w:szCs w:val="32"/>
          <w:rtl/>
        </w:rPr>
        <w:t>)</w:t>
      </w:r>
      <w:r w:rsidR="00557546" w:rsidRPr="00A4122C">
        <w:rPr>
          <w:rFonts w:ascii="Sakkal Majalla" w:hAnsi="Sakkal Majalla" w:cs="Sakkal Majalla" w:hint="cs"/>
          <w:sz w:val="32"/>
          <w:szCs w:val="32"/>
          <w:rtl/>
          <w:lang w:bidi="ar-EG"/>
        </w:rPr>
        <w:t xml:space="preserve"> </w:t>
      </w:r>
      <w:r w:rsidR="00557546" w:rsidRPr="00A4122C">
        <w:rPr>
          <w:rFonts w:ascii="Sakkal Majalla" w:hAnsi="Sakkal Majalla" w:cs="Sakkal Majalla"/>
          <w:sz w:val="32"/>
          <w:szCs w:val="32"/>
          <w:rtl/>
        </w:rPr>
        <w:t>في العلاقة بين</w:t>
      </w:r>
      <w:r w:rsidR="00557546" w:rsidRPr="00A4122C">
        <w:rPr>
          <w:rFonts w:ascii="Sakkal Majalla" w:hAnsi="Sakkal Majalla" w:cs="Sakkal Majalla" w:hint="cs"/>
          <w:sz w:val="32"/>
          <w:szCs w:val="32"/>
          <w:rtl/>
        </w:rPr>
        <w:t xml:space="preserve"> </w:t>
      </w:r>
      <w:r w:rsidR="00557546" w:rsidRPr="00A4122C">
        <w:rPr>
          <w:rFonts w:ascii="Sakkal Majalla" w:hAnsi="Sakkal Majalla" w:cs="Sakkal Majalla"/>
          <w:sz w:val="32"/>
          <w:szCs w:val="32"/>
          <w:rtl/>
        </w:rPr>
        <w:t xml:space="preserve">أنماط القيادة لمدير المدرسة والأداء المدرسي داخل أستراليا. وطبقت الدراسة على عينة بلغت </w:t>
      </w:r>
      <w:r w:rsidR="00557546" w:rsidRPr="00A4122C">
        <w:rPr>
          <w:rFonts w:ascii="Sakkal Majalla" w:hAnsi="Sakkal Majalla" w:cs="Sakkal Majalla" w:hint="cs"/>
          <w:sz w:val="32"/>
          <w:szCs w:val="32"/>
          <w:rtl/>
        </w:rPr>
        <w:t>(</w:t>
      </w:r>
      <w:r w:rsidR="00557546" w:rsidRPr="00A4122C">
        <w:rPr>
          <w:rFonts w:ascii="Sakkal Majalla" w:hAnsi="Sakkal Majalla" w:cs="Sakkal Majalla"/>
          <w:sz w:val="32"/>
          <w:szCs w:val="32"/>
          <w:rtl/>
        </w:rPr>
        <w:t>106</w:t>
      </w:r>
      <w:r w:rsidR="00557546" w:rsidRPr="00A4122C">
        <w:rPr>
          <w:rFonts w:ascii="Sakkal Majalla" w:hAnsi="Sakkal Majalla" w:cs="Sakkal Majalla" w:hint="cs"/>
          <w:sz w:val="32"/>
          <w:szCs w:val="32"/>
          <w:rtl/>
        </w:rPr>
        <w:t xml:space="preserve">) </w:t>
      </w:r>
      <w:r w:rsidR="00557546" w:rsidRPr="00A4122C">
        <w:rPr>
          <w:rFonts w:ascii="Sakkal Majalla" w:hAnsi="Sakkal Majalla" w:cs="Sakkal Majalla"/>
          <w:sz w:val="32"/>
          <w:szCs w:val="32"/>
          <w:rtl/>
        </w:rPr>
        <w:t>من مديري المدارس الثانوية في فيكتوريا، وجدت الدراسة أن ثقافة إدارة المخاطر الموجهة نحو الأداء</w:t>
      </w:r>
      <w:r w:rsidR="00557546" w:rsidRPr="00A4122C">
        <w:rPr>
          <w:rFonts w:ascii="Sakkal Majalla" w:hAnsi="Sakkal Majalla" w:cs="Sakkal Majalla" w:hint="cs"/>
          <w:sz w:val="32"/>
          <w:szCs w:val="32"/>
          <w:rtl/>
        </w:rPr>
        <w:t xml:space="preserve"> </w:t>
      </w:r>
      <w:r w:rsidR="00557546" w:rsidRPr="00A4122C">
        <w:rPr>
          <w:rFonts w:ascii="Sakkal Majalla" w:hAnsi="Sakkal Majalla" w:cs="Sakkal Majalla"/>
          <w:sz w:val="32"/>
          <w:szCs w:val="32"/>
          <w:rtl/>
        </w:rPr>
        <w:t>وتمكين استخدام الرقابة الإدارية تلعب أدوارًا وسيطة مهمة في أسلوب القيادة والأداء المدرسي. وتشير</w:t>
      </w:r>
      <w:r w:rsidR="00557546" w:rsidRPr="00A4122C">
        <w:rPr>
          <w:rFonts w:ascii="Sakkal Majalla" w:hAnsi="Sakkal Majalla" w:cs="Sakkal Majalla" w:hint="cs"/>
          <w:sz w:val="32"/>
          <w:szCs w:val="32"/>
          <w:rtl/>
        </w:rPr>
        <w:t xml:space="preserve"> </w:t>
      </w:r>
      <w:r w:rsidR="00557546" w:rsidRPr="00A4122C">
        <w:rPr>
          <w:rFonts w:ascii="Sakkal Majalla" w:hAnsi="Sakkal Majalla" w:cs="Sakkal Majalla"/>
          <w:sz w:val="32"/>
          <w:szCs w:val="32"/>
          <w:rtl/>
        </w:rPr>
        <w:t>النتائج أيضًا إلى أن المدارس الخاصة أكثر قدرة على تبني ثقافة إدارة المخاطر الموجهة نحو الأداء</w:t>
      </w:r>
      <w:r w:rsidR="00557546" w:rsidRPr="00A4122C">
        <w:rPr>
          <w:rFonts w:ascii="Sakkal Majalla" w:hAnsi="Sakkal Majalla" w:cs="Sakkal Majalla" w:hint="cs"/>
          <w:sz w:val="32"/>
          <w:szCs w:val="32"/>
          <w:rtl/>
        </w:rPr>
        <w:t xml:space="preserve"> </w:t>
      </w:r>
      <w:r w:rsidR="00557546" w:rsidRPr="00A4122C">
        <w:rPr>
          <w:rFonts w:ascii="Sakkal Majalla" w:hAnsi="Sakkal Majalla" w:cs="Sakkal Majalla"/>
          <w:sz w:val="32"/>
          <w:szCs w:val="32"/>
          <w:rtl/>
        </w:rPr>
        <w:t xml:space="preserve">مقارنة </w:t>
      </w:r>
      <w:r w:rsidR="00557546" w:rsidRPr="00A4122C">
        <w:rPr>
          <w:rFonts w:ascii="Sakkal Majalla" w:hAnsi="Sakkal Majalla" w:cs="Sakkal Majalla"/>
          <w:sz w:val="32"/>
          <w:szCs w:val="32"/>
          <w:rtl/>
        </w:rPr>
        <w:lastRenderedPageBreak/>
        <w:t>بالمدارس العامة. توسع نتائجنا من نطاق أدبيات الإدارة التنظيمية والمحاسبة التي تربط بين أسلوب القيادة والضوابط التنظيمية والأداء التنظيمي في سياق المدرسة. وللنتائج أيضًا آثار على سياسات الحوكمة المدرسية.</w:t>
      </w:r>
    </w:p>
    <w:p w14:paraId="3263AB8C" w14:textId="236C4CC6" w:rsidR="008639D5" w:rsidRPr="00A4122C" w:rsidRDefault="008639D5" w:rsidP="004E678C">
      <w:pPr>
        <w:numPr>
          <w:ilvl w:val="0"/>
          <w:numId w:val="5"/>
        </w:numPr>
        <w:spacing w:before="120" w:after="120" w:line="276" w:lineRule="auto"/>
        <w:ind w:left="357" w:hanging="357"/>
        <w:jc w:val="both"/>
        <w:rPr>
          <w:rFonts w:ascii="Sakkal Majalla" w:hAnsi="Sakkal Majalla" w:cs="Sakkal Majalla"/>
          <w:sz w:val="32"/>
          <w:szCs w:val="32"/>
        </w:rPr>
      </w:pPr>
      <w:r w:rsidRPr="00A4122C">
        <w:rPr>
          <w:rFonts w:ascii="Sakkal Majalla" w:hAnsi="Sakkal Majalla" w:cs="Sakkal Majalla" w:hint="cs"/>
          <w:b/>
          <w:bCs/>
          <w:sz w:val="32"/>
          <w:szCs w:val="32"/>
          <w:rtl/>
        </w:rPr>
        <w:t xml:space="preserve">دراسة </w:t>
      </w:r>
      <w:r w:rsidRPr="00A4122C">
        <w:rPr>
          <w:rFonts w:ascii="Sakkal Majalla" w:hAnsi="Sakkal Majalla" w:cs="Sakkal Majalla"/>
          <w:b/>
          <w:bCs/>
          <w:sz w:val="32"/>
          <w:szCs w:val="32"/>
          <w:rtl/>
        </w:rPr>
        <w:t>علوان (2021).</w:t>
      </w:r>
      <w:r w:rsidRPr="00A4122C">
        <w:rPr>
          <w:rFonts w:ascii="Sakkal Majalla" w:hAnsi="Sakkal Majalla" w:cs="Sakkal Majalla" w:hint="cs"/>
          <w:sz w:val="32"/>
          <w:szCs w:val="32"/>
          <w:rtl/>
        </w:rPr>
        <w:t xml:space="preserve"> والذي </w:t>
      </w:r>
      <w:r w:rsidRPr="00A4122C">
        <w:rPr>
          <w:rFonts w:ascii="Sakkal Majalla" w:hAnsi="Sakkal Majalla" w:cs="Sakkal Majalla"/>
          <w:sz w:val="32"/>
          <w:szCs w:val="32"/>
          <w:rtl/>
        </w:rPr>
        <w:t>يسعى للتعرف على واقع إدارة المخاطر في الشركة العامة للصناعات النسيجية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في الحلة أذ يأتي لإلقاء الضوء على واقع ادارة الخطر في هذه الشركة ودورها في تقليل الخسائر</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المحتملة وطرق معالجتها.</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لذا تكمن مشكلة البحث في عدة تساؤلات </w:t>
      </w:r>
      <w:r w:rsidRPr="00A4122C">
        <w:rPr>
          <w:rFonts w:ascii="Sakkal Majalla" w:hAnsi="Sakkal Majalla" w:cs="Sakkal Majalla" w:hint="cs"/>
          <w:sz w:val="32"/>
          <w:szCs w:val="32"/>
          <w:rtl/>
        </w:rPr>
        <w:t>منها:</w:t>
      </w:r>
      <w:r w:rsidRPr="00A4122C">
        <w:rPr>
          <w:rFonts w:ascii="Sakkal Majalla" w:hAnsi="Sakkal Majalla" w:cs="Sakkal Majalla"/>
          <w:sz w:val="32"/>
          <w:szCs w:val="32"/>
          <w:rtl/>
        </w:rPr>
        <w:t xml:space="preserve"> ما هو مفهوم أدارة الخطر في </w:t>
      </w:r>
      <w:r w:rsidRPr="00A4122C">
        <w:rPr>
          <w:rFonts w:ascii="Sakkal Majalla" w:hAnsi="Sakkal Majalla" w:cs="Sakkal Majalla" w:hint="cs"/>
          <w:sz w:val="32"/>
          <w:szCs w:val="32"/>
          <w:rtl/>
        </w:rPr>
        <w:t>الشركة؟</w:t>
      </w:r>
      <w:r w:rsidRPr="00A4122C">
        <w:rPr>
          <w:rFonts w:ascii="Sakkal Majalla" w:hAnsi="Sakkal Majalla" w:cs="Sakkal Majalla"/>
          <w:sz w:val="32"/>
          <w:szCs w:val="32"/>
          <w:rtl/>
        </w:rPr>
        <w:t xml:space="preserve"> وهل لإدارة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الخطر دور في تقليل الخسائر في الشركة؟ وماهي العلاقة بين ادارة المخاطر وتقليل </w:t>
      </w:r>
      <w:r w:rsidRPr="00A4122C">
        <w:rPr>
          <w:rFonts w:ascii="Sakkal Majalla" w:hAnsi="Sakkal Majalla" w:cs="Sakkal Majalla" w:hint="cs"/>
          <w:sz w:val="32"/>
          <w:szCs w:val="32"/>
          <w:rtl/>
        </w:rPr>
        <w:t>الخسائر؟</w:t>
      </w:r>
      <w:r w:rsidRPr="00A4122C">
        <w:rPr>
          <w:rFonts w:ascii="Sakkal Majalla" w:hAnsi="Sakkal Majalla" w:cs="Sakkal Majalla"/>
          <w:sz w:val="32"/>
          <w:szCs w:val="32"/>
          <w:rtl/>
        </w:rPr>
        <w:t xml:space="preserve"> وتجلت</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اهمية البحث في دور المخاطر في عالم المنافسة بين الاعمال حيث اصبحت من مصادر الميزة</w:t>
      </w:r>
      <w:r w:rsidRPr="00A4122C">
        <w:rPr>
          <w:rFonts w:ascii="Sakkal Majalla" w:hAnsi="Sakkal Majalla" w:cs="Sakkal Majalla" w:hint="cs"/>
          <w:sz w:val="32"/>
          <w:szCs w:val="32"/>
          <w:rtl/>
        </w:rPr>
        <w:t xml:space="preserve"> التنافسية. ويهدف</w:t>
      </w:r>
      <w:r w:rsidRPr="00A4122C">
        <w:rPr>
          <w:rFonts w:ascii="Sakkal Majalla" w:hAnsi="Sakkal Majalla" w:cs="Sakkal Majalla"/>
          <w:sz w:val="32"/>
          <w:szCs w:val="32"/>
          <w:rtl/>
        </w:rPr>
        <w:t xml:space="preserve"> البحث الى التعرف على ادارة المخاطر في الشركة ومعرفة مستوى الخسائر الناجمة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من التركيز على ادارة المخاطر ومدى </w:t>
      </w:r>
      <w:r w:rsidRPr="00A4122C">
        <w:rPr>
          <w:rFonts w:ascii="Sakkal Majalla" w:hAnsi="Sakkal Majalla" w:cs="Sakkal Majalla" w:hint="cs"/>
          <w:sz w:val="32"/>
          <w:szCs w:val="32"/>
          <w:rtl/>
        </w:rPr>
        <w:t>إدراك</w:t>
      </w:r>
      <w:r w:rsidRPr="00A4122C">
        <w:rPr>
          <w:rFonts w:ascii="Sakkal Majalla" w:hAnsi="Sakkal Majalla" w:cs="Sakkal Majalla"/>
          <w:sz w:val="32"/>
          <w:szCs w:val="32"/>
          <w:rtl/>
        </w:rPr>
        <w:t xml:space="preserve"> العاملين عن ادارة </w:t>
      </w:r>
      <w:r w:rsidRPr="00A4122C">
        <w:rPr>
          <w:rFonts w:ascii="Sakkal Majalla" w:hAnsi="Sakkal Majalla" w:cs="Sakkal Majalla" w:hint="cs"/>
          <w:sz w:val="32"/>
          <w:szCs w:val="32"/>
          <w:rtl/>
        </w:rPr>
        <w:t>المخاطر.</w:t>
      </w:r>
      <w:r w:rsidRPr="00A4122C">
        <w:rPr>
          <w:rFonts w:ascii="Sakkal Majalla" w:hAnsi="Sakkal Majalla" w:cs="Sakkal Majalla"/>
          <w:sz w:val="32"/>
          <w:szCs w:val="32"/>
          <w:rtl/>
        </w:rPr>
        <w:t xml:space="preserve"> وتم اختيار عينة عشوائية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من العاملين في الشركة تتألف </w:t>
      </w:r>
      <w:r w:rsidRPr="00A4122C">
        <w:rPr>
          <w:rFonts w:ascii="Sakkal Majalla" w:hAnsi="Sakkal Majalla" w:cs="Sakkal Majalla" w:hint="cs"/>
          <w:sz w:val="32"/>
          <w:szCs w:val="32"/>
          <w:rtl/>
        </w:rPr>
        <w:t>من (</w:t>
      </w:r>
      <w:r w:rsidRPr="00A4122C">
        <w:rPr>
          <w:rFonts w:ascii="Sakkal Majalla" w:hAnsi="Sakkal Majalla" w:cs="Sakkal Majalla"/>
          <w:sz w:val="32"/>
          <w:szCs w:val="32"/>
          <w:rtl/>
        </w:rPr>
        <w:t>50</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موظف من كافة الاختصاصات في الشركة قيد البحث ومن</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مستويات مختلفة وكانت </w:t>
      </w:r>
      <w:r w:rsidRPr="00A4122C">
        <w:rPr>
          <w:rFonts w:ascii="Sakkal Majalla" w:hAnsi="Sakkal Majalla" w:cs="Sakkal Majalla" w:hint="cs"/>
          <w:sz w:val="32"/>
          <w:szCs w:val="32"/>
          <w:rtl/>
        </w:rPr>
        <w:t>أبرز</w:t>
      </w:r>
      <w:r w:rsidRPr="00A4122C">
        <w:rPr>
          <w:rFonts w:ascii="Sakkal Majalla" w:hAnsi="Sakkal Majalla" w:cs="Sakkal Majalla"/>
          <w:sz w:val="32"/>
          <w:szCs w:val="32"/>
          <w:rtl/>
        </w:rPr>
        <w:t xml:space="preserve"> الاستنتاجات علاقة ارتباط معنوية ذات دلالة احصائية ما بين </w:t>
      </w:r>
      <w:r w:rsidRPr="00A4122C">
        <w:rPr>
          <w:rFonts w:ascii="Sakkal Majalla" w:hAnsi="Sakkal Majalla" w:cs="Sakkal Majalla" w:hint="cs"/>
          <w:sz w:val="32"/>
          <w:szCs w:val="32"/>
          <w:rtl/>
        </w:rPr>
        <w:t xml:space="preserve">إدارة </w:t>
      </w:r>
      <w:r w:rsidRPr="00A4122C">
        <w:rPr>
          <w:rFonts w:ascii="Sakkal Majalla" w:hAnsi="Sakkal Majalla" w:cs="Sakkal Majalla"/>
          <w:sz w:val="32"/>
          <w:szCs w:val="32"/>
          <w:rtl/>
        </w:rPr>
        <w:t>المخاطر وتقليل الخسائر في الشركة العامة للصناعات النسيجية في الحلة.</w:t>
      </w:r>
    </w:p>
    <w:p w14:paraId="6BFD8FB4" w14:textId="292674C7" w:rsidR="0027473C" w:rsidRPr="00A4122C" w:rsidRDefault="0027473C" w:rsidP="004E678C">
      <w:pPr>
        <w:numPr>
          <w:ilvl w:val="0"/>
          <w:numId w:val="5"/>
        </w:numPr>
        <w:spacing w:before="120" w:after="120" w:line="276" w:lineRule="auto"/>
        <w:ind w:left="357" w:hanging="357"/>
        <w:jc w:val="both"/>
        <w:rPr>
          <w:rFonts w:ascii="Sakkal Majalla" w:hAnsi="Sakkal Majalla" w:cs="Sakkal Majalla"/>
          <w:sz w:val="32"/>
          <w:szCs w:val="32"/>
        </w:rPr>
      </w:pPr>
      <w:r w:rsidRPr="00A4122C">
        <w:rPr>
          <w:rFonts w:ascii="Sakkal Majalla" w:hAnsi="Sakkal Majalla" w:cs="Sakkal Majalla" w:hint="cs"/>
          <w:b/>
          <w:bCs/>
          <w:sz w:val="32"/>
          <w:szCs w:val="32"/>
          <w:rtl/>
        </w:rPr>
        <w:t>دارسة</w:t>
      </w:r>
      <w:r w:rsidR="00AB4C03" w:rsidRPr="00A4122C">
        <w:rPr>
          <w:rFonts w:ascii="Sakkal Majalla" w:hAnsi="Sakkal Majalla" w:cs="Sakkal Majalla" w:hint="cs"/>
          <w:b/>
          <w:bCs/>
          <w:sz w:val="32"/>
          <w:szCs w:val="32"/>
          <w:rtl/>
        </w:rPr>
        <w:t xml:space="preserve"> حمدان والبشا</w:t>
      </w:r>
      <w:r w:rsidR="00F408AE" w:rsidRPr="00A4122C">
        <w:rPr>
          <w:rFonts w:ascii="Sakkal Majalla" w:hAnsi="Sakkal Majalla" w:cs="Sakkal Majalla" w:hint="cs"/>
          <w:b/>
          <w:bCs/>
          <w:sz w:val="32"/>
          <w:szCs w:val="32"/>
          <w:rtl/>
        </w:rPr>
        <w:t>ب</w:t>
      </w:r>
      <w:r w:rsidR="00AB4C03" w:rsidRPr="00A4122C">
        <w:rPr>
          <w:rFonts w:ascii="Sakkal Majalla" w:hAnsi="Sakkal Majalla" w:cs="Sakkal Majalla" w:hint="cs"/>
          <w:b/>
          <w:bCs/>
          <w:sz w:val="32"/>
          <w:szCs w:val="32"/>
          <w:rtl/>
        </w:rPr>
        <w:t xml:space="preserve">شة (2024). </w:t>
      </w:r>
      <w:r w:rsidR="00AB4C03" w:rsidRPr="00A4122C">
        <w:rPr>
          <w:rFonts w:ascii="Sakkal Majalla" w:hAnsi="Sakkal Majalla" w:cs="Sakkal Majalla" w:hint="cs"/>
          <w:sz w:val="32"/>
          <w:szCs w:val="32"/>
          <w:rtl/>
        </w:rPr>
        <w:t xml:space="preserve">والتي هدفت </w:t>
      </w:r>
      <w:r w:rsidRPr="00A4122C">
        <w:rPr>
          <w:rFonts w:ascii="Sakkal Majalla" w:hAnsi="Sakkal Majalla" w:cs="Sakkal Majalla"/>
          <w:sz w:val="32"/>
          <w:szCs w:val="32"/>
          <w:rtl/>
        </w:rPr>
        <w:t>إلى تحليل أثر تطبيق إدارة المخاطر في تحقيق الفاعلية التنظيمية في</w:t>
      </w:r>
      <w:r w:rsidR="00AB4C03"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شركات الأدوية الأردنية، وتم استخدام أسلوب المنهج الوصفي التحليلي، وتكون مجتمع الدراسة من</w:t>
      </w:r>
      <w:r w:rsidR="00AB4C03"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400</w:t>
      </w:r>
      <w:r w:rsidR="00AB4C03"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فردًا من العاملين في الإدارتين العليا والوسطى في شركات الأدوية الأردنية المستجيبة،</w:t>
      </w:r>
      <w:r w:rsidR="00AB4C03"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ولتحقيق أهداف الدراسة قامت الباحثة بتطوير استبانة وتوزيعها على مجتمع الدراسة كامل</w:t>
      </w:r>
      <w:r w:rsidR="00AB4C03" w:rsidRPr="00A4122C">
        <w:rPr>
          <w:rFonts w:ascii="Sakkal Majalla" w:hAnsi="Sakkal Majalla" w:cs="Sakkal Majalla" w:hint="cs"/>
          <w:sz w:val="32"/>
          <w:szCs w:val="32"/>
          <w:rtl/>
        </w:rPr>
        <w:t>ا</w:t>
      </w:r>
      <w:r w:rsidRPr="00A4122C">
        <w:rPr>
          <w:rFonts w:ascii="Sakkal Majalla" w:hAnsi="Sakkal Majalla" w:cs="Sakkal Majalla"/>
          <w:sz w:val="32"/>
          <w:szCs w:val="32"/>
          <w:rtl/>
        </w:rPr>
        <w:t>ً، وبلغ</w:t>
      </w:r>
      <w:r w:rsidR="00AB4C03"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عدد الاستبانات الصالحة للتحليل </w:t>
      </w:r>
      <w:r w:rsidR="00AB4C03" w:rsidRPr="00A4122C">
        <w:rPr>
          <w:rFonts w:ascii="Sakkal Majalla" w:hAnsi="Sakkal Majalla" w:cs="Sakkal Majalla" w:hint="cs"/>
          <w:sz w:val="32"/>
          <w:szCs w:val="32"/>
          <w:rtl/>
        </w:rPr>
        <w:t>(</w:t>
      </w:r>
      <w:r w:rsidRPr="00A4122C">
        <w:rPr>
          <w:rFonts w:ascii="Sakkal Majalla" w:hAnsi="Sakkal Majalla" w:cs="Sakkal Majalla"/>
          <w:sz w:val="32"/>
          <w:szCs w:val="32"/>
          <w:rtl/>
        </w:rPr>
        <w:t>372</w:t>
      </w:r>
      <w:r w:rsidR="00AB4C03"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استبانة، وتوصلت الدراسة إلى مجموعة من النتائج أهمها: أن مستوى تطبيق إدارة المخاطر،</w:t>
      </w:r>
      <w:r w:rsidR="00AB4C03"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والفاعلية التنظيمية، في شركات الأدوية الأردنية جاءت بدرجة مرتفعة، كما دلت النتائج وجود أثر</w:t>
      </w:r>
      <w:r w:rsidR="00AB4C03"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مهم ذو دلالة إحصائية لتطبيق إدارة المخاطر في الفاعلية التنظيمية، بالإضافة إلى وجود أثر مهم</w:t>
      </w:r>
      <w:r w:rsidR="00AB4C03"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ذو دلالة إحصائية لتطبيق إدارة المخاطر في الفاعلية التنظيمية في شركات الأدوية الأردنية.</w:t>
      </w:r>
      <w:r w:rsidR="00AB4C03" w:rsidRPr="00A4122C">
        <w:rPr>
          <w:rFonts w:ascii="Sakkal Majalla" w:hAnsi="Sakkal Majalla" w:cs="Sakkal Majalla" w:hint="cs"/>
          <w:sz w:val="32"/>
          <w:szCs w:val="32"/>
          <w:rtl/>
        </w:rPr>
        <w:t xml:space="preserve"> </w:t>
      </w:r>
    </w:p>
    <w:p w14:paraId="67111645" w14:textId="181E53BC" w:rsidR="00283AC0" w:rsidRPr="00A4122C" w:rsidRDefault="003A7FCA" w:rsidP="00BD17DF">
      <w:pPr>
        <w:numPr>
          <w:ilvl w:val="0"/>
          <w:numId w:val="5"/>
        </w:numPr>
        <w:spacing w:before="120" w:after="120" w:line="276" w:lineRule="auto"/>
        <w:ind w:left="357" w:hanging="357"/>
        <w:jc w:val="both"/>
        <w:rPr>
          <w:rFonts w:ascii="Sakkal Majalla" w:hAnsi="Sakkal Majalla" w:cs="Sakkal Majalla"/>
          <w:sz w:val="32"/>
          <w:szCs w:val="32"/>
        </w:rPr>
      </w:pPr>
      <w:r w:rsidRPr="00A4122C">
        <w:rPr>
          <w:rFonts w:ascii="Sakkal Majalla" w:hAnsi="Sakkal Majalla" w:cs="Sakkal Majalla"/>
          <w:b/>
          <w:bCs/>
          <w:sz w:val="32"/>
          <w:szCs w:val="32"/>
          <w:rtl/>
        </w:rPr>
        <w:t xml:space="preserve">دراسة </w:t>
      </w:r>
      <w:r w:rsidR="00283AC0" w:rsidRPr="00A4122C">
        <w:rPr>
          <w:rFonts w:ascii="Sakkal Majalla" w:hAnsi="Sakkal Majalla" w:cs="Sakkal Majalla" w:hint="cs"/>
          <w:b/>
          <w:bCs/>
          <w:sz w:val="32"/>
          <w:szCs w:val="32"/>
          <w:rtl/>
        </w:rPr>
        <w:t>إبراهيم</w:t>
      </w:r>
      <w:r w:rsidRPr="00A4122C">
        <w:rPr>
          <w:rFonts w:ascii="Sakkal Majalla" w:hAnsi="Sakkal Majalla" w:cs="Sakkal Majalla"/>
          <w:b/>
          <w:bCs/>
          <w:sz w:val="32"/>
          <w:szCs w:val="32"/>
          <w:rtl/>
        </w:rPr>
        <w:t xml:space="preserve"> (202</w:t>
      </w:r>
      <w:r w:rsidR="00283AC0" w:rsidRPr="00A4122C">
        <w:rPr>
          <w:rFonts w:ascii="Sakkal Majalla" w:hAnsi="Sakkal Majalla" w:cs="Sakkal Majalla" w:hint="cs"/>
          <w:b/>
          <w:bCs/>
          <w:sz w:val="32"/>
          <w:szCs w:val="32"/>
          <w:rtl/>
        </w:rPr>
        <w:t>4</w:t>
      </w:r>
      <w:r w:rsidRPr="00A4122C">
        <w:rPr>
          <w:rFonts w:ascii="Sakkal Majalla" w:hAnsi="Sakkal Majalla" w:cs="Sakkal Majalla"/>
          <w:b/>
          <w:bCs/>
          <w:sz w:val="32"/>
          <w:szCs w:val="32"/>
          <w:rtl/>
        </w:rPr>
        <w:t>):</w:t>
      </w:r>
      <w:r w:rsidRPr="00A4122C">
        <w:rPr>
          <w:rFonts w:ascii="Sakkal Majalla" w:hAnsi="Sakkal Majalla" w:cs="Sakkal Majalla"/>
          <w:sz w:val="32"/>
          <w:szCs w:val="32"/>
          <w:rtl/>
        </w:rPr>
        <w:t xml:space="preserve"> </w:t>
      </w:r>
      <w:r w:rsidR="00283AC0" w:rsidRPr="00A4122C">
        <w:rPr>
          <w:rFonts w:ascii="Sakkal Majalla" w:hAnsi="Sakkal Majalla" w:cs="Sakkal Majalla" w:hint="cs"/>
          <w:sz w:val="32"/>
          <w:szCs w:val="32"/>
          <w:rtl/>
        </w:rPr>
        <w:t xml:space="preserve">والتي هدفت إلى التعرف على </w:t>
      </w:r>
      <w:r w:rsidR="00283AC0" w:rsidRPr="00A4122C">
        <w:rPr>
          <w:rFonts w:ascii="Sakkal Majalla" w:hAnsi="Sakkal Majalla" w:cs="Sakkal Majalla"/>
          <w:sz w:val="32"/>
          <w:szCs w:val="32"/>
          <w:rtl/>
        </w:rPr>
        <w:t>الاستراتيجيات المحتملة لإدارة الأخطار المهنية النفسية</w:t>
      </w:r>
      <w:r w:rsidR="00283AC0" w:rsidRPr="00A4122C">
        <w:rPr>
          <w:rFonts w:ascii="Sakkal Majalla" w:hAnsi="Sakkal Majalla" w:cs="Sakkal Majalla" w:hint="cs"/>
          <w:sz w:val="32"/>
          <w:szCs w:val="32"/>
          <w:rtl/>
        </w:rPr>
        <w:t xml:space="preserve"> </w:t>
      </w:r>
      <w:r w:rsidR="00283AC0" w:rsidRPr="00A4122C">
        <w:rPr>
          <w:rFonts w:ascii="Sakkal Majalla" w:hAnsi="Sakkal Majalla" w:cs="Sakkal Majalla"/>
          <w:sz w:val="32"/>
          <w:szCs w:val="32"/>
          <w:rtl/>
        </w:rPr>
        <w:t>والاجتماعية والتي يحتمل أن يتعرض لها بعض العمال في بيئة العمل بصفة دورية، بالرغم من وجود تعليمات</w:t>
      </w:r>
      <w:r w:rsidR="00283AC0" w:rsidRPr="00A4122C">
        <w:rPr>
          <w:rFonts w:ascii="Sakkal Majalla" w:hAnsi="Sakkal Majalla" w:cs="Sakkal Majalla" w:hint="cs"/>
          <w:sz w:val="32"/>
          <w:szCs w:val="32"/>
          <w:rtl/>
        </w:rPr>
        <w:t xml:space="preserve"> </w:t>
      </w:r>
      <w:r w:rsidR="00283AC0" w:rsidRPr="00A4122C">
        <w:rPr>
          <w:rFonts w:ascii="Sakkal Majalla" w:hAnsi="Sakkal Majalla" w:cs="Sakkal Majalla"/>
          <w:sz w:val="32"/>
          <w:szCs w:val="32"/>
          <w:rtl/>
        </w:rPr>
        <w:t>وأنظمة السلامة المهنية، إلا هذا لا يعني أن العامل غير معرض للمخاطر المهنية وعليه يجب حماية العمال من</w:t>
      </w:r>
      <w:r w:rsidR="00283AC0" w:rsidRPr="00A4122C">
        <w:rPr>
          <w:rFonts w:ascii="Sakkal Majalla" w:hAnsi="Sakkal Majalla" w:cs="Sakkal Majalla" w:hint="cs"/>
          <w:sz w:val="32"/>
          <w:szCs w:val="32"/>
          <w:rtl/>
        </w:rPr>
        <w:t xml:space="preserve"> </w:t>
      </w:r>
      <w:r w:rsidR="00283AC0" w:rsidRPr="00A4122C">
        <w:rPr>
          <w:rFonts w:ascii="Sakkal Majalla" w:hAnsi="Sakkal Majalla" w:cs="Sakkal Majalla"/>
          <w:sz w:val="32"/>
          <w:szCs w:val="32"/>
          <w:rtl/>
        </w:rPr>
        <w:t xml:space="preserve">المخاطر المهنية التي قد يتعرضون لها. ويمكن تحقيق ذلك من خلال عملية </w:t>
      </w:r>
      <w:r w:rsidR="00283AC0" w:rsidRPr="00A4122C">
        <w:rPr>
          <w:rFonts w:ascii="Sakkal Majalla" w:hAnsi="Sakkal Majalla" w:cs="Sakkal Majalla"/>
          <w:sz w:val="32"/>
          <w:szCs w:val="32"/>
          <w:rtl/>
        </w:rPr>
        <w:lastRenderedPageBreak/>
        <w:t>إدارة المخاطر، والتي تتضمن تحليل</w:t>
      </w:r>
      <w:r w:rsidR="00283AC0" w:rsidRPr="00A4122C">
        <w:rPr>
          <w:rFonts w:ascii="Sakkal Majalla" w:hAnsi="Sakkal Majalla" w:cs="Sakkal Majalla" w:hint="cs"/>
          <w:sz w:val="32"/>
          <w:szCs w:val="32"/>
          <w:rtl/>
        </w:rPr>
        <w:t xml:space="preserve"> </w:t>
      </w:r>
      <w:r w:rsidR="00283AC0" w:rsidRPr="00A4122C">
        <w:rPr>
          <w:rFonts w:ascii="Sakkal Majalla" w:hAnsi="Sakkal Majalla" w:cs="Sakkal Majalla"/>
          <w:sz w:val="32"/>
          <w:szCs w:val="32"/>
          <w:rtl/>
        </w:rPr>
        <w:t>المخاطر وتقييم المخاطر وممارسات الوقاية من المخاطر ومكافحتها. من أجل تنفيذ عملية إدارة مخاطر فعالة،</w:t>
      </w:r>
      <w:r w:rsidR="00283AC0" w:rsidRPr="00A4122C">
        <w:rPr>
          <w:rFonts w:ascii="Sakkal Majalla" w:hAnsi="Sakkal Majalla" w:cs="Sakkal Majalla" w:hint="cs"/>
          <w:sz w:val="32"/>
          <w:szCs w:val="32"/>
          <w:rtl/>
        </w:rPr>
        <w:t xml:space="preserve"> </w:t>
      </w:r>
      <w:r w:rsidR="00283AC0" w:rsidRPr="00A4122C">
        <w:rPr>
          <w:rFonts w:ascii="Sakkal Majalla" w:hAnsi="Sakkal Majalla" w:cs="Sakkal Majalla"/>
          <w:sz w:val="32"/>
          <w:szCs w:val="32"/>
          <w:rtl/>
        </w:rPr>
        <w:t>من الضروري أن يكون لدينا فهم واضح للسياق القانوني والمفاهيم وتحليل المخاطر وعمليات التقييم والوقاية</w:t>
      </w:r>
      <w:r w:rsidR="00283AC0" w:rsidRPr="00A4122C">
        <w:rPr>
          <w:rFonts w:ascii="Sakkal Majalla" w:hAnsi="Sakkal Majalla" w:cs="Sakkal Majalla" w:hint="cs"/>
          <w:sz w:val="32"/>
          <w:szCs w:val="32"/>
          <w:rtl/>
        </w:rPr>
        <w:t xml:space="preserve"> </w:t>
      </w:r>
      <w:r w:rsidR="00283AC0" w:rsidRPr="00A4122C">
        <w:rPr>
          <w:rFonts w:ascii="Sakkal Majalla" w:hAnsi="Sakkal Majalla" w:cs="Sakkal Majalla"/>
          <w:sz w:val="32"/>
          <w:szCs w:val="32"/>
          <w:rtl/>
        </w:rPr>
        <w:t>والسيطرة والدور الذي يلعبه جميع المعنيين. ومن المرغوب فيه أيضًا أن ترتكز إدارة المخاطر على منهجيات قوية</w:t>
      </w:r>
      <w:r w:rsidR="00283AC0" w:rsidRPr="00A4122C">
        <w:rPr>
          <w:rFonts w:ascii="Sakkal Majalla" w:hAnsi="Sakkal Majalla" w:cs="Sakkal Majalla" w:hint="cs"/>
          <w:sz w:val="32"/>
          <w:szCs w:val="32"/>
          <w:rtl/>
        </w:rPr>
        <w:t xml:space="preserve"> </w:t>
      </w:r>
      <w:r w:rsidR="00283AC0" w:rsidRPr="00A4122C">
        <w:rPr>
          <w:rFonts w:ascii="Sakkal Majalla" w:hAnsi="Sakkal Majalla" w:cs="Sakkal Majalla"/>
          <w:sz w:val="32"/>
          <w:szCs w:val="32"/>
          <w:rtl/>
        </w:rPr>
        <w:t>ومختبرة للوصول إلى ثقافة السلامة والصحة المهنية.</w:t>
      </w:r>
    </w:p>
    <w:p w14:paraId="22D2CDFD" w14:textId="1E388D39" w:rsidR="003751B3" w:rsidRPr="00A4122C" w:rsidRDefault="003751B3" w:rsidP="00BD17DF">
      <w:pPr>
        <w:numPr>
          <w:ilvl w:val="0"/>
          <w:numId w:val="5"/>
        </w:numPr>
        <w:spacing w:before="120" w:after="120" w:line="276" w:lineRule="auto"/>
        <w:ind w:left="357" w:hanging="357"/>
        <w:jc w:val="both"/>
        <w:rPr>
          <w:rFonts w:ascii="Sakkal Majalla" w:hAnsi="Sakkal Majalla" w:cs="Sakkal Majalla"/>
          <w:sz w:val="32"/>
          <w:szCs w:val="32"/>
        </w:rPr>
      </w:pPr>
      <w:r w:rsidRPr="00A4122C">
        <w:rPr>
          <w:rFonts w:ascii="Sakkal Majalla" w:hAnsi="Sakkal Majalla" w:cs="Sakkal Majalla" w:hint="cs"/>
          <w:b/>
          <w:bCs/>
          <w:sz w:val="32"/>
          <w:szCs w:val="32"/>
          <w:rtl/>
        </w:rPr>
        <w:t xml:space="preserve">دراسة </w:t>
      </w:r>
      <w:proofErr w:type="spellStart"/>
      <w:r w:rsidRPr="00A4122C">
        <w:rPr>
          <w:rFonts w:ascii="Sakkal Majalla" w:hAnsi="Sakkal Majalla" w:cs="Sakkal Majalla" w:hint="cs"/>
          <w:b/>
          <w:bCs/>
          <w:sz w:val="32"/>
          <w:szCs w:val="32"/>
          <w:rtl/>
        </w:rPr>
        <w:t>الس</w:t>
      </w:r>
      <w:r w:rsidR="00BD17DF" w:rsidRPr="00A4122C">
        <w:rPr>
          <w:rFonts w:ascii="Sakkal Majalla" w:hAnsi="Sakkal Majalla" w:cs="Sakkal Majalla" w:hint="cs"/>
          <w:b/>
          <w:bCs/>
          <w:sz w:val="32"/>
          <w:szCs w:val="32"/>
          <w:rtl/>
        </w:rPr>
        <w:t>ي</w:t>
      </w:r>
      <w:r w:rsidRPr="00A4122C">
        <w:rPr>
          <w:rFonts w:ascii="Sakkal Majalla" w:hAnsi="Sakkal Majalla" w:cs="Sakkal Majalla" w:hint="cs"/>
          <w:b/>
          <w:bCs/>
          <w:sz w:val="32"/>
          <w:szCs w:val="32"/>
          <w:rtl/>
        </w:rPr>
        <w:t>ار</w:t>
      </w:r>
      <w:r w:rsidR="00BD17DF" w:rsidRPr="00A4122C">
        <w:rPr>
          <w:rFonts w:ascii="Sakkal Majalla" w:hAnsi="Sakkal Majalla" w:cs="Sakkal Majalla" w:hint="cs"/>
          <w:b/>
          <w:bCs/>
          <w:sz w:val="32"/>
          <w:szCs w:val="32"/>
          <w:rtl/>
        </w:rPr>
        <w:t>ي</w:t>
      </w:r>
      <w:proofErr w:type="spellEnd"/>
      <w:r w:rsidRPr="00A4122C">
        <w:rPr>
          <w:rFonts w:ascii="Sakkal Majalla" w:hAnsi="Sakkal Majalla" w:cs="Sakkal Majalla" w:hint="cs"/>
          <w:b/>
          <w:bCs/>
          <w:sz w:val="32"/>
          <w:szCs w:val="32"/>
          <w:rtl/>
        </w:rPr>
        <w:t xml:space="preserve"> (2024): </w:t>
      </w:r>
      <w:r w:rsidRPr="00A4122C">
        <w:rPr>
          <w:rFonts w:ascii="Sakkal Majalla" w:hAnsi="Sakkal Majalla" w:cs="Sakkal Majalla" w:hint="cs"/>
          <w:sz w:val="32"/>
          <w:szCs w:val="32"/>
          <w:rtl/>
        </w:rPr>
        <w:t xml:space="preserve">والتي هدفت إلى </w:t>
      </w:r>
      <w:r w:rsidRPr="00A4122C">
        <w:rPr>
          <w:rFonts w:ascii="Sakkal Majalla" w:hAnsi="Sakkal Majalla" w:cs="Sakkal Majalla"/>
          <w:sz w:val="32"/>
          <w:szCs w:val="32"/>
          <w:rtl/>
        </w:rPr>
        <w:t>التعرف واقع إدارة المخاطر في المدارس الثانوية بمدينة الرياض من وجهة نظر مديرات</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المدراس. تقديم مقترحات لمواجهة بعض المخاطر المحتملة في المدارس الثانوية بمدينة الرياض من </w:t>
      </w:r>
      <w:r w:rsidRPr="00656C43">
        <w:rPr>
          <w:rFonts w:ascii="Sakkal Majalla" w:hAnsi="Sakkal Majalla" w:cs="Sakkal Majalla"/>
          <w:sz w:val="32"/>
          <w:szCs w:val="32"/>
          <w:rtl/>
        </w:rPr>
        <w:t>وجهة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نظر مديرات المدراس. ولتحقيق أهداف البحث تم تطبيق المنهج الوصفي المسحي والاستبانة أداة للبحث</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وقد توصل البح ث للعديد من النتائج أهمها أن ترتيب محور واقع إدارة المخاطر في المدارس الثانوية بمدينة</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الرياض من وجهة نظر مديرات المدراس لدى أفراد العينة تترتب وفق الترتيب التالي تنفيذ إدارة المخاطر</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حيث بلغ المتوسط الحسابي ) 4.60 ( ثم تقوي م إدارة المخاطر حيث بلغ المتوسط الحسابي</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4.52</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وأخيراً</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التخطيط لإدارة المخاطر حيث بلغ المتوسط الحسابي ) 4.51 ( ، كما يتضح من المتوسط الحسابي العام</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والبالغ</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4.54</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أي أن درجة التطبيق على عبارات هذا المحور كبيرة جد اً يتضح أن محور مقترحات</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مواجهة بعض المخاطر المحتملة في المدارس الثانوية بمدينة الرياض من وجهة نظر مديرات المدراس</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تترتب وفق الترتيب التالي : مقترحات لمواجهة مخاطر المنشآت والمرافق حيث بلغ المتوسط الحسابي</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4.92</w:t>
      </w:r>
      <w:r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أي أن أفراد العينة موافقين بشدة على ذلك ثم مقترحات لمواجهة المخاطر الأمنية حيث بلغ المتوسط</w:t>
      </w:r>
      <w:r w:rsidR="00BD17DF"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الحسابي </w:t>
      </w:r>
      <w:r w:rsidR="00BD17DF" w:rsidRPr="00A4122C">
        <w:rPr>
          <w:rFonts w:ascii="Sakkal Majalla" w:hAnsi="Sakkal Majalla" w:cs="Sakkal Majalla" w:hint="cs"/>
          <w:sz w:val="32"/>
          <w:szCs w:val="32"/>
          <w:rtl/>
        </w:rPr>
        <w:t>(</w:t>
      </w:r>
      <w:r w:rsidRPr="00A4122C">
        <w:rPr>
          <w:rFonts w:ascii="Sakkal Majalla" w:hAnsi="Sakkal Majalla" w:cs="Sakkal Majalla"/>
          <w:sz w:val="32"/>
          <w:szCs w:val="32"/>
          <w:rtl/>
        </w:rPr>
        <w:t>4.91</w:t>
      </w:r>
      <w:r w:rsidR="00BD17DF"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على ذلك وأخيراً مقترحات لمواجهة مخاطر الأمن والسلامة حيث بلغ المتوسط الحسابي</w:t>
      </w:r>
      <w:r w:rsidR="00BD17DF"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4.88</w:t>
      </w:r>
      <w:r w:rsidR="00BD17DF" w:rsidRPr="00A4122C">
        <w:rPr>
          <w:rFonts w:ascii="Sakkal Majalla" w:hAnsi="Sakkal Majalla" w:cs="Sakkal Majalla" w:hint="cs"/>
          <w:sz w:val="32"/>
          <w:szCs w:val="32"/>
          <w:rtl/>
        </w:rPr>
        <w:t>)</w:t>
      </w:r>
      <w:r w:rsidRPr="00A4122C">
        <w:rPr>
          <w:rFonts w:ascii="Sakkal Majalla" w:hAnsi="Sakkal Majalla" w:cs="Sakkal Majalla"/>
          <w:sz w:val="32"/>
          <w:szCs w:val="32"/>
          <w:rtl/>
        </w:rPr>
        <w:t xml:space="preserve"> ويتضح من المتوسط الحسابي العام والبالغ </w:t>
      </w:r>
      <w:r w:rsidR="00BD17DF" w:rsidRPr="00A4122C">
        <w:rPr>
          <w:rFonts w:ascii="Sakkal Majalla" w:hAnsi="Sakkal Majalla" w:cs="Sakkal Majalla" w:hint="cs"/>
          <w:sz w:val="32"/>
          <w:szCs w:val="32"/>
          <w:rtl/>
        </w:rPr>
        <w:t>(</w:t>
      </w:r>
      <w:r w:rsidRPr="00A4122C">
        <w:rPr>
          <w:rFonts w:ascii="Sakkal Majalla" w:hAnsi="Sakkal Majalla" w:cs="Sakkal Majalla"/>
          <w:sz w:val="32"/>
          <w:szCs w:val="32"/>
          <w:rtl/>
        </w:rPr>
        <w:t>4.90</w:t>
      </w:r>
      <w:r w:rsidR="00BD17DF" w:rsidRPr="00A4122C">
        <w:rPr>
          <w:rFonts w:ascii="Sakkal Majalla" w:hAnsi="Sakkal Majalla" w:cs="Sakkal Majalla" w:hint="cs"/>
          <w:sz w:val="32"/>
          <w:szCs w:val="32"/>
          <w:rtl/>
        </w:rPr>
        <w:t>)</w:t>
      </w:r>
      <w:r w:rsidRPr="00A4122C">
        <w:rPr>
          <w:rFonts w:ascii="Sakkal Majalla" w:hAnsi="Sakkal Majalla" w:cs="Sakkal Majalla"/>
          <w:sz w:val="32"/>
          <w:szCs w:val="32"/>
          <w:rtl/>
        </w:rPr>
        <w:t>، لا توجد فروق ذات دلالة إحصائية في</w:t>
      </w:r>
      <w:r w:rsidR="00BD17DF"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استجابات أفراد العينة حول التخطيط لإدارة المخاطر وحول تنفيذ إدارة المخاطر و تقويم إدارة المخاطر،</w:t>
      </w:r>
      <w:r w:rsidR="00BD17DF"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ومقترحات لمواجهة مخاطر الأمن والسلامة والمرافق، ومقترحات لمواجهة مخاطر المنشآت، وأخيراً لا</w:t>
      </w:r>
      <w:r w:rsidR="00BD17DF"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توجد فروق ذات دلالة إحصائية في استجابات أفراد العينة حول مقترحات لمواجهة مخاطر المنشآت.</w:t>
      </w:r>
    </w:p>
    <w:p w14:paraId="1304F632" w14:textId="0205DF00" w:rsidR="00F2592C" w:rsidRPr="00A4122C" w:rsidRDefault="00F2592C" w:rsidP="00BD17DF">
      <w:pPr>
        <w:numPr>
          <w:ilvl w:val="0"/>
          <w:numId w:val="5"/>
        </w:numPr>
        <w:spacing w:before="120" w:after="120" w:line="276" w:lineRule="auto"/>
        <w:ind w:left="357" w:hanging="357"/>
        <w:jc w:val="both"/>
        <w:rPr>
          <w:rFonts w:ascii="Sakkal Majalla" w:hAnsi="Sakkal Majalla" w:cs="Sakkal Majalla"/>
          <w:sz w:val="32"/>
          <w:szCs w:val="32"/>
        </w:rPr>
      </w:pPr>
      <w:r w:rsidRPr="00A4122C">
        <w:rPr>
          <w:rFonts w:ascii="Sakkal Majalla" w:hAnsi="Sakkal Majalla" w:cs="Sakkal Majalla" w:hint="cs"/>
          <w:b/>
          <w:bCs/>
          <w:sz w:val="32"/>
          <w:szCs w:val="32"/>
          <w:rtl/>
        </w:rPr>
        <w:t>دراسة الزهراني (2024).</w:t>
      </w:r>
      <w:r w:rsidRPr="00A4122C">
        <w:rPr>
          <w:rFonts w:ascii="Sakkal Majalla" w:hAnsi="Sakkal Majalla" w:cs="Sakkal Majalla" w:hint="cs"/>
          <w:sz w:val="32"/>
          <w:szCs w:val="32"/>
          <w:rtl/>
        </w:rPr>
        <w:t xml:space="preserve"> والتي هدفت إلى </w:t>
      </w:r>
      <w:r w:rsidRPr="00A4122C">
        <w:rPr>
          <w:rFonts w:ascii="Sakkal Majalla" w:hAnsi="Sakkal Majalla" w:cs="Sakkal Majalla"/>
          <w:sz w:val="32"/>
          <w:szCs w:val="32"/>
          <w:rtl/>
        </w:rPr>
        <w:t xml:space="preserve">هدفت الدراسة إلى الكشف </w:t>
      </w:r>
      <w:r w:rsidR="0047032F" w:rsidRPr="00A4122C">
        <w:rPr>
          <w:rFonts w:ascii="Sakkal Majalla" w:hAnsi="Sakkal Majalla" w:cs="Sakkal Majalla" w:hint="cs"/>
          <w:sz w:val="32"/>
          <w:szCs w:val="32"/>
          <w:rtl/>
        </w:rPr>
        <w:t xml:space="preserve">تطبيق اليقظة الاستراتيجية وإدارة المخاطر من خلال دراسة </w:t>
      </w:r>
      <w:r w:rsidRPr="00A4122C">
        <w:rPr>
          <w:rFonts w:ascii="Sakkal Majalla" w:hAnsi="Sakkal Majalla" w:cs="Sakkal Majalla"/>
          <w:sz w:val="32"/>
          <w:szCs w:val="32"/>
          <w:rtl/>
        </w:rPr>
        <w:t xml:space="preserve">واقع تطبيق الإدارة الإستراتيجية في الجامعات السعودية من وجهة نظر أساتذة الإدارة والتخطيط التربوي وواقع تطبيق اليقظة الإستراتيجية وإدارة المخاطر ، بالإضافة إلى تحديد دور الإدارة الإستراتيجية كمتغير وسيط في العلاقة بين اليقظة الإستراتيجية وإدارة المخاطر، </w:t>
      </w:r>
      <w:r w:rsidRPr="00A4122C">
        <w:rPr>
          <w:rFonts w:ascii="Sakkal Majalla" w:hAnsi="Sakkal Majalla" w:cs="Sakkal Majalla"/>
          <w:sz w:val="32"/>
          <w:szCs w:val="32"/>
          <w:rtl/>
        </w:rPr>
        <w:lastRenderedPageBreak/>
        <w:t>اتبعت الدراسة المنهج الوصفي المسحي، حيث تكون مجتمع الدراسة من (٣٦٢) خبيرا من أساتذة الإدارة والتخطيط التربوي في الجامعات السعودية، استجاب (٣٢٠) خبيرا بنسبة (٨٨.٤</w:t>
      </w:r>
      <w:r w:rsidRPr="00A4122C">
        <w:rPr>
          <w:rFonts w:ascii="Sakkal Majalla" w:hAnsi="Sakkal Majalla" w:cs="Sakkal Majalla" w:hint="cs"/>
          <w:sz w:val="32"/>
          <w:szCs w:val="32"/>
          <w:rtl/>
        </w:rPr>
        <w:t>%</w:t>
      </w:r>
      <w:r w:rsidRPr="00A4122C">
        <w:rPr>
          <w:rFonts w:ascii="Sakkal Majalla" w:hAnsi="Sakkal Majalla" w:cs="Sakkal Majalla"/>
          <w:sz w:val="32"/>
          <w:szCs w:val="32"/>
          <w:rtl/>
        </w:rPr>
        <w:t>) على أداة الدراسة التي شملت (٣٣) عبارة تقيس تطبيق الإدارة الإستراتيجية في الجامعات السعودية موزعة على (٤) أبعاد (التحليل والتخطيط والتنفيذ والتقويم) و (٢٠) عبارة تقيس اليقظة الإستراتيجية توزعت على (٤) أبعاد تقيس اليقظة (التنافسية والتسويقية، والبحثية، والمجتمعية) و(٢١) عبارة تقيس إدارة المخاطر (التخطيط والتحليل والتقييد) وتم التأكد من صدقها وثباتها وتبين أن درجة تطبيق الإدارة الإستراتيجية متوسطة من وجهة نظر الأساتذة حيث بلغت قيمة متوسطها الحسابي (٣</w:t>
      </w:r>
      <w:r w:rsidRPr="00A4122C">
        <w:rPr>
          <w:rFonts w:ascii="Sakkal Majalla" w:hAnsi="Sakkal Majalla" w:cs="Sakkal Majalla" w:hint="cs"/>
          <w:sz w:val="32"/>
          <w:szCs w:val="32"/>
          <w:rtl/>
        </w:rPr>
        <w:t>.</w:t>
      </w:r>
      <w:r w:rsidRPr="00A4122C">
        <w:rPr>
          <w:rFonts w:ascii="Sakkal Majalla" w:hAnsi="Sakkal Majalla" w:cs="Sakkal Majalla"/>
          <w:sz w:val="32"/>
          <w:szCs w:val="32"/>
          <w:rtl/>
        </w:rPr>
        <w:t>٣٦) وقد كانت على ترتيبها (التحليل الاستراتيجي) بدرجة عالية ثم التخطيط والتنفيذ والتقويم (متوسطة) كما تبين أن درجة توفر اليقظة الإستراتيجية متوسطة بلغت قيمة متوسطها الحسابي (٣</w:t>
      </w:r>
      <w:r w:rsidRPr="00A4122C">
        <w:rPr>
          <w:rFonts w:ascii="Sakkal Majalla" w:hAnsi="Sakkal Majalla" w:cs="Sakkal Majalla" w:hint="cs"/>
          <w:sz w:val="32"/>
          <w:szCs w:val="32"/>
          <w:rtl/>
        </w:rPr>
        <w:t>.</w:t>
      </w:r>
      <w:r w:rsidRPr="00A4122C">
        <w:rPr>
          <w:rFonts w:ascii="Sakkal Majalla" w:hAnsi="Sakkal Majalla" w:cs="Sakkal Majalla"/>
          <w:sz w:val="32"/>
          <w:szCs w:val="32"/>
          <w:rtl/>
        </w:rPr>
        <w:t>١٦) ولجميع أبعادها متوسطة على ترتيبها (التنافسية والبحثية والتسويقية والمجتمعية) وإدارة المخاطر متوسطة بلغت قيمة متوسطها الحسابي (٣</w:t>
      </w:r>
      <w:r w:rsidRPr="00A4122C">
        <w:rPr>
          <w:rFonts w:ascii="Sakkal Majalla" w:hAnsi="Sakkal Majalla" w:cs="Sakkal Majalla" w:hint="cs"/>
          <w:sz w:val="32"/>
          <w:szCs w:val="32"/>
          <w:rtl/>
        </w:rPr>
        <w:t>.</w:t>
      </w:r>
      <w:r w:rsidRPr="00A4122C">
        <w:rPr>
          <w:rFonts w:ascii="Sakkal Majalla" w:hAnsi="Sakkal Majalla" w:cs="Sakkal Majalla"/>
          <w:sz w:val="32"/>
          <w:szCs w:val="32"/>
          <w:rtl/>
        </w:rPr>
        <w:t>١٢) ولأبعادها في التحليل والتخطيط والتقييم متوسطة، كما س اليقظة الإستراتيجية ومتغير إدارة المخاطر النتائج على وجود علاقة إيجابية طردية بين متغير</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بلغت (</w:t>
      </w:r>
      <w:r w:rsidRPr="00A4122C">
        <w:rPr>
          <w:rFonts w:ascii="Sakkal Majalla" w:hAnsi="Sakkal Majalla" w:cs="Sakkal Majalla" w:hint="cs"/>
          <w:sz w:val="32"/>
          <w:szCs w:val="32"/>
          <w:rtl/>
        </w:rPr>
        <w:t>0.</w:t>
      </w:r>
      <w:r w:rsidRPr="00A4122C">
        <w:rPr>
          <w:rFonts w:ascii="Sakkal Majalla" w:hAnsi="Sakkal Majalla" w:cs="Sakkal Majalla"/>
          <w:sz w:val="32"/>
          <w:szCs w:val="32"/>
          <w:rtl/>
        </w:rPr>
        <w:t>٨٨) كما تبين وجود علاقة إيجابية طردية بين اليقظة والإدارة الإستراتيجية (٠</w:t>
      </w:r>
      <w:r w:rsidRPr="00A4122C">
        <w:rPr>
          <w:rFonts w:ascii="Sakkal Majalla" w:hAnsi="Sakkal Majalla" w:cs="Sakkal Majalla" w:hint="cs"/>
          <w:sz w:val="32"/>
          <w:szCs w:val="32"/>
          <w:rtl/>
        </w:rPr>
        <w:t>.</w:t>
      </w:r>
      <w:r w:rsidRPr="00A4122C">
        <w:rPr>
          <w:rFonts w:ascii="Sakkal Majalla" w:hAnsi="Sakkal Majalla" w:cs="Sakkal Majalla"/>
          <w:sz w:val="32"/>
          <w:szCs w:val="32"/>
          <w:rtl/>
        </w:rPr>
        <w:t>٧٦) وإدارة المخاطر والإدارة الإستراتيجية (٠٨٠) وكشفت نتائج تطبيق التحليل العاملي التوكيدي (</w:t>
      </w:r>
      <w:r w:rsidRPr="00A4122C">
        <w:rPr>
          <w:rFonts w:ascii="Sakkal Majalla" w:hAnsi="Sakkal Majalla" w:cs="Sakkal Majalla"/>
          <w:sz w:val="32"/>
          <w:szCs w:val="32"/>
        </w:rPr>
        <w:t>CFA</w:t>
      </w:r>
      <w:r w:rsidRPr="00A4122C">
        <w:rPr>
          <w:rFonts w:ascii="Sakkal Majalla" w:hAnsi="Sakkal Majalla" w:cs="Sakkal Majalla"/>
          <w:sz w:val="32"/>
          <w:szCs w:val="32"/>
          <w:rtl/>
        </w:rPr>
        <w:t>) عن دور الإدارة الإستراتيجية كمتغير وسيط في العلاقة بين اليقظة الإستراتيجية وإدارة المخاطر حيث تبين وجود تأثير غير مباشر لمتغير اليقظة الإستراتيجية على إدارة المخاطر بأبعادها بوجود الإدارة الإستراتيجية كمتغير وسيط في تعزيز العلاقة بين اليقظة وادارة المخاطر ، وبلغت القيمة المعيارية لوزن الانحدار (٠.٥٧) وهي دالة إحصائيا عند مستوى الدلالة (٠</w:t>
      </w:r>
      <w:r w:rsidRPr="00A4122C">
        <w:rPr>
          <w:rFonts w:ascii="Sakkal Majalla" w:hAnsi="Sakkal Majalla" w:cs="Sakkal Majalla" w:hint="cs"/>
          <w:sz w:val="32"/>
          <w:szCs w:val="32"/>
          <w:rtl/>
        </w:rPr>
        <w:t>.</w:t>
      </w:r>
      <w:r w:rsidRPr="00A4122C">
        <w:rPr>
          <w:rFonts w:ascii="Sakkal Majalla" w:hAnsi="Sakkal Majalla" w:cs="Sakkal Majalla"/>
          <w:sz w:val="32"/>
          <w:szCs w:val="32"/>
          <w:rtl/>
        </w:rPr>
        <w:t>٠١) وهذا يدعم صحة النموذج التصوري للدراسة. وأوصت الدراسة بإنشاء وحدة تنظيمية بالجامعات السعودية لليقظة الإستراتيجية تدعم تطبيق الإدارة الإستراتيجية وتعزز عمليات إدارة المخاطر بالجامعات السعودية وتحسين واقع تطبيق عمليات إدارة المخاطر والإدارة الاستراتيجية.</w:t>
      </w:r>
    </w:p>
    <w:p w14:paraId="3DBD6B96" w14:textId="77777777" w:rsidR="003A7FCA" w:rsidRPr="00A4122C" w:rsidRDefault="003A7FCA" w:rsidP="006B43C6">
      <w:pPr>
        <w:pStyle w:val="3"/>
        <w:numPr>
          <w:ilvl w:val="0"/>
          <w:numId w:val="3"/>
        </w:numPr>
        <w:spacing w:line="276" w:lineRule="auto"/>
        <w:rPr>
          <w:rFonts w:ascii="Sakkal Majalla" w:hAnsi="Sakkal Majalla" w:cs="Sakkal Majalla"/>
          <w:b/>
          <w:bCs/>
          <w:color w:val="auto"/>
          <w:sz w:val="32"/>
          <w:szCs w:val="32"/>
        </w:rPr>
      </w:pPr>
      <w:bookmarkStart w:id="76" w:name="_Toc65761069"/>
      <w:bookmarkStart w:id="77" w:name="_Toc192721147"/>
      <w:r w:rsidRPr="00A4122C">
        <w:rPr>
          <w:rFonts w:ascii="Sakkal Majalla" w:hAnsi="Sakkal Majalla" w:cs="Sakkal Majalla"/>
          <w:b/>
          <w:bCs/>
          <w:color w:val="auto"/>
          <w:sz w:val="32"/>
          <w:szCs w:val="32"/>
          <w:rtl/>
        </w:rPr>
        <w:t>أوجه الاستفادة من الدراسات السابقة</w:t>
      </w:r>
      <w:bookmarkEnd w:id="76"/>
      <w:bookmarkEnd w:id="77"/>
    </w:p>
    <w:p w14:paraId="26D52818" w14:textId="3CF6200B" w:rsidR="003A7FCA" w:rsidRPr="00A4122C" w:rsidRDefault="003A7FCA" w:rsidP="003A7FCA">
      <w:pPr>
        <w:spacing w:before="120" w:after="120" w:line="276" w:lineRule="auto"/>
        <w:ind w:firstLine="720"/>
        <w:jc w:val="both"/>
        <w:rPr>
          <w:rFonts w:ascii="Sakkal Majalla" w:hAnsi="Sakkal Majalla" w:cs="Sakkal Majalla"/>
          <w:sz w:val="32"/>
          <w:szCs w:val="32"/>
          <w:rtl/>
        </w:rPr>
      </w:pPr>
      <w:r w:rsidRPr="00A4122C">
        <w:rPr>
          <w:rFonts w:ascii="Sakkal Majalla" w:hAnsi="Sakkal Majalla" w:cs="Sakkal Majalla"/>
          <w:sz w:val="32"/>
          <w:szCs w:val="32"/>
          <w:rtl/>
        </w:rPr>
        <w:t>يرى الباحث أن هناك الكثير من الجوانب المستفادة من تناوله للدراسات السابقة في هذا الإطار وتمثلت في:</w:t>
      </w:r>
    </w:p>
    <w:p w14:paraId="3E5799B4" w14:textId="113FD4C0" w:rsidR="00920F8A" w:rsidRPr="00A4122C" w:rsidRDefault="00920F8A" w:rsidP="004E678C">
      <w:pPr>
        <w:numPr>
          <w:ilvl w:val="0"/>
          <w:numId w:val="7"/>
        </w:numPr>
        <w:spacing w:after="0" w:line="276" w:lineRule="auto"/>
        <w:ind w:left="714" w:hanging="357"/>
        <w:contextualSpacing/>
        <w:jc w:val="both"/>
        <w:rPr>
          <w:rFonts w:ascii="Sakkal Majalla" w:hAnsi="Sakkal Majalla" w:cs="Sakkal Majalla"/>
          <w:sz w:val="32"/>
          <w:szCs w:val="32"/>
          <w:rtl/>
        </w:rPr>
      </w:pPr>
      <w:r w:rsidRPr="00A4122C">
        <w:rPr>
          <w:rFonts w:ascii="Sakkal Majalla" w:hAnsi="Sakkal Majalla" w:cs="Sakkal Majalla"/>
          <w:sz w:val="32"/>
          <w:szCs w:val="32"/>
          <w:rtl/>
        </w:rPr>
        <w:t>جاء هذا البحث متمم لما سبقه من الدراسات، في الوقوف على تأثير</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 xml:space="preserve">التلعيب </w:t>
      </w:r>
      <w:r w:rsidRPr="00A4122C">
        <w:rPr>
          <w:rFonts w:ascii="Sakkal Majalla" w:hAnsi="Sakkal Majalla" w:cs="Sakkal Majalla" w:hint="cs"/>
          <w:sz w:val="32"/>
          <w:szCs w:val="32"/>
          <w:rtl/>
        </w:rPr>
        <w:t>على إدارة المخاطر</w:t>
      </w:r>
      <w:r w:rsidRPr="00A4122C">
        <w:rPr>
          <w:rFonts w:ascii="Sakkal Majalla" w:hAnsi="Sakkal Majalla" w:cs="Sakkal Majalla"/>
          <w:sz w:val="32"/>
          <w:szCs w:val="32"/>
          <w:rtl/>
        </w:rPr>
        <w:t>، ونظرا لقلة الدراسات العربية في هذا</w:t>
      </w:r>
      <w:r w:rsidRPr="00A4122C">
        <w:rPr>
          <w:rFonts w:ascii="Sakkal Majalla" w:hAnsi="Sakkal Majalla" w:cs="Sakkal Majalla" w:hint="cs"/>
          <w:sz w:val="32"/>
          <w:szCs w:val="32"/>
          <w:rtl/>
        </w:rPr>
        <w:t xml:space="preserve"> </w:t>
      </w:r>
      <w:r w:rsidRPr="00A4122C">
        <w:rPr>
          <w:rFonts w:ascii="Sakkal Majalla" w:hAnsi="Sakkal Majalla" w:cs="Sakkal Majalla"/>
          <w:sz w:val="32"/>
          <w:szCs w:val="32"/>
          <w:rtl/>
        </w:rPr>
        <w:t>الموضوع فإن هذ البحث يعد إسهاماً في هذا المجال.</w:t>
      </w:r>
    </w:p>
    <w:p w14:paraId="5A6FE8F3" w14:textId="77777777" w:rsidR="003A7FCA" w:rsidRPr="00A4122C" w:rsidRDefault="003A7FCA" w:rsidP="00920F8A">
      <w:pPr>
        <w:numPr>
          <w:ilvl w:val="0"/>
          <w:numId w:val="7"/>
        </w:numPr>
        <w:spacing w:after="0" w:line="276" w:lineRule="auto"/>
        <w:ind w:left="714" w:hanging="357"/>
        <w:contextualSpacing/>
        <w:jc w:val="both"/>
        <w:rPr>
          <w:rFonts w:ascii="Sakkal Majalla" w:hAnsi="Sakkal Majalla" w:cs="Sakkal Majalla"/>
          <w:sz w:val="32"/>
          <w:szCs w:val="32"/>
        </w:rPr>
      </w:pPr>
      <w:r w:rsidRPr="00A4122C">
        <w:rPr>
          <w:rFonts w:ascii="Sakkal Majalla" w:hAnsi="Sakkal Majalla" w:cs="Sakkal Majalla"/>
          <w:sz w:val="32"/>
          <w:szCs w:val="32"/>
          <w:rtl/>
        </w:rPr>
        <w:lastRenderedPageBreak/>
        <w:t>إثراء الإطار النظري.</w:t>
      </w:r>
    </w:p>
    <w:p w14:paraId="12489004" w14:textId="77777777" w:rsidR="003A7FCA" w:rsidRPr="00A4122C" w:rsidRDefault="003A7FCA" w:rsidP="00920F8A">
      <w:pPr>
        <w:numPr>
          <w:ilvl w:val="0"/>
          <w:numId w:val="7"/>
        </w:numPr>
        <w:spacing w:after="0" w:line="276" w:lineRule="auto"/>
        <w:ind w:left="714" w:hanging="357"/>
        <w:contextualSpacing/>
        <w:jc w:val="both"/>
        <w:rPr>
          <w:rFonts w:ascii="Sakkal Majalla" w:hAnsi="Sakkal Majalla" w:cs="Sakkal Majalla"/>
          <w:sz w:val="32"/>
          <w:szCs w:val="32"/>
        </w:rPr>
      </w:pPr>
      <w:r w:rsidRPr="00A4122C">
        <w:rPr>
          <w:rFonts w:ascii="Sakkal Majalla" w:hAnsi="Sakkal Majalla" w:cs="Sakkal Majalla"/>
          <w:sz w:val="32"/>
          <w:szCs w:val="32"/>
          <w:rtl/>
        </w:rPr>
        <w:t>تحديد واختيار أدوات الدراسة الأنسب للدراسة.</w:t>
      </w:r>
    </w:p>
    <w:p w14:paraId="04C9A5D9" w14:textId="77777777" w:rsidR="003A7FCA" w:rsidRPr="00A4122C" w:rsidRDefault="003A7FCA" w:rsidP="00920F8A">
      <w:pPr>
        <w:numPr>
          <w:ilvl w:val="0"/>
          <w:numId w:val="7"/>
        </w:numPr>
        <w:spacing w:after="0" w:line="276" w:lineRule="auto"/>
        <w:ind w:left="714" w:hanging="357"/>
        <w:contextualSpacing/>
        <w:jc w:val="both"/>
        <w:rPr>
          <w:rFonts w:ascii="Sakkal Majalla" w:hAnsi="Sakkal Majalla" w:cs="Sakkal Majalla"/>
          <w:sz w:val="32"/>
          <w:szCs w:val="32"/>
        </w:rPr>
      </w:pPr>
      <w:r w:rsidRPr="00A4122C">
        <w:rPr>
          <w:rFonts w:ascii="Sakkal Majalla" w:hAnsi="Sakkal Majalla" w:cs="Sakkal Majalla"/>
          <w:sz w:val="32"/>
          <w:szCs w:val="32"/>
          <w:rtl/>
        </w:rPr>
        <w:t>اختيار المنهج العلمي المناسب للدراسة.</w:t>
      </w:r>
    </w:p>
    <w:p w14:paraId="46EC38BE" w14:textId="77777777" w:rsidR="003A7FCA" w:rsidRPr="00A4122C" w:rsidRDefault="003A7FCA" w:rsidP="00920F8A">
      <w:pPr>
        <w:numPr>
          <w:ilvl w:val="0"/>
          <w:numId w:val="7"/>
        </w:numPr>
        <w:spacing w:after="0" w:line="276" w:lineRule="auto"/>
        <w:ind w:left="714" w:hanging="357"/>
        <w:contextualSpacing/>
        <w:jc w:val="both"/>
        <w:rPr>
          <w:rFonts w:ascii="Sakkal Majalla" w:hAnsi="Sakkal Majalla" w:cs="Sakkal Majalla"/>
          <w:sz w:val="32"/>
          <w:szCs w:val="32"/>
        </w:rPr>
      </w:pPr>
      <w:r w:rsidRPr="00A4122C">
        <w:rPr>
          <w:rFonts w:ascii="Sakkal Majalla" w:hAnsi="Sakkal Majalla" w:cs="Sakkal Majalla"/>
          <w:sz w:val="32"/>
          <w:szCs w:val="32"/>
          <w:rtl/>
        </w:rPr>
        <w:t>صياغة تساؤلات وفرضيات الدراسة.</w:t>
      </w:r>
    </w:p>
    <w:p w14:paraId="6F49B2BA" w14:textId="77777777" w:rsidR="003A7FCA" w:rsidRPr="00A4122C" w:rsidRDefault="003A7FCA" w:rsidP="00920F8A">
      <w:pPr>
        <w:numPr>
          <w:ilvl w:val="0"/>
          <w:numId w:val="7"/>
        </w:numPr>
        <w:spacing w:after="0" w:line="276" w:lineRule="auto"/>
        <w:ind w:left="714" w:hanging="357"/>
        <w:contextualSpacing/>
        <w:jc w:val="both"/>
        <w:rPr>
          <w:rFonts w:ascii="Sakkal Majalla" w:hAnsi="Sakkal Majalla" w:cs="Sakkal Majalla"/>
          <w:sz w:val="32"/>
          <w:szCs w:val="32"/>
        </w:rPr>
      </w:pPr>
      <w:r w:rsidRPr="00A4122C">
        <w:rPr>
          <w:rFonts w:ascii="Sakkal Majalla" w:hAnsi="Sakkal Majalla" w:cs="Sakkal Majalla"/>
          <w:sz w:val="32"/>
          <w:szCs w:val="32"/>
          <w:rtl/>
        </w:rPr>
        <w:t>تدعيم نتائج الدراسة الحالية بالدراسات السابقة.</w:t>
      </w:r>
    </w:p>
    <w:p w14:paraId="795A8460" w14:textId="77777777" w:rsidR="003A7FCA" w:rsidRPr="00A4122C" w:rsidRDefault="003A7FCA" w:rsidP="00920F8A">
      <w:pPr>
        <w:numPr>
          <w:ilvl w:val="0"/>
          <w:numId w:val="7"/>
        </w:numPr>
        <w:spacing w:after="0" w:line="276" w:lineRule="auto"/>
        <w:ind w:left="714" w:hanging="357"/>
        <w:contextualSpacing/>
        <w:jc w:val="both"/>
        <w:rPr>
          <w:rFonts w:ascii="Sakkal Majalla" w:hAnsi="Sakkal Majalla" w:cs="Sakkal Majalla"/>
          <w:sz w:val="32"/>
          <w:szCs w:val="32"/>
        </w:rPr>
      </w:pPr>
      <w:r w:rsidRPr="00A4122C">
        <w:rPr>
          <w:rFonts w:ascii="Sakkal Majalla" w:hAnsi="Sakkal Majalla" w:cs="Sakkal Majalla"/>
          <w:sz w:val="32"/>
          <w:szCs w:val="32"/>
          <w:rtl/>
        </w:rPr>
        <w:t>استخدام الأساليب الإحصائية المناسبة.</w:t>
      </w:r>
    </w:p>
    <w:p w14:paraId="20954BFD" w14:textId="77777777" w:rsidR="003A7FCA" w:rsidRPr="00A4122C" w:rsidRDefault="003A7FCA" w:rsidP="00920F8A">
      <w:pPr>
        <w:numPr>
          <w:ilvl w:val="0"/>
          <w:numId w:val="7"/>
        </w:numPr>
        <w:spacing w:after="0" w:line="276" w:lineRule="auto"/>
        <w:ind w:left="714" w:hanging="357"/>
        <w:contextualSpacing/>
        <w:jc w:val="both"/>
        <w:rPr>
          <w:rFonts w:ascii="Sakkal Majalla" w:hAnsi="Sakkal Majalla" w:cs="Sakkal Majalla"/>
          <w:sz w:val="32"/>
          <w:szCs w:val="32"/>
        </w:rPr>
      </w:pPr>
      <w:r w:rsidRPr="00A4122C">
        <w:rPr>
          <w:rFonts w:ascii="Sakkal Majalla" w:hAnsi="Sakkal Majalla" w:cs="Sakkal Majalla"/>
          <w:sz w:val="32"/>
          <w:szCs w:val="32"/>
          <w:rtl/>
        </w:rPr>
        <w:t>الاستفادة من مراجع الدراسات السابقة.</w:t>
      </w:r>
    </w:p>
    <w:p w14:paraId="1A90FF28" w14:textId="77777777" w:rsidR="003A7FCA" w:rsidRPr="00A4122C" w:rsidRDefault="003A7FCA" w:rsidP="006B43C6">
      <w:pPr>
        <w:pStyle w:val="3"/>
        <w:numPr>
          <w:ilvl w:val="0"/>
          <w:numId w:val="3"/>
        </w:numPr>
        <w:spacing w:line="276" w:lineRule="auto"/>
        <w:rPr>
          <w:rFonts w:ascii="Sakkal Majalla" w:hAnsi="Sakkal Majalla" w:cs="Sakkal Majalla"/>
          <w:b/>
          <w:bCs/>
          <w:color w:val="auto"/>
          <w:sz w:val="32"/>
          <w:szCs w:val="32"/>
        </w:rPr>
      </w:pPr>
      <w:bookmarkStart w:id="78" w:name="_Toc65761070"/>
      <w:bookmarkStart w:id="79" w:name="_Toc192721148"/>
      <w:r w:rsidRPr="00A4122C">
        <w:rPr>
          <w:rFonts w:ascii="Sakkal Majalla" w:hAnsi="Sakkal Majalla" w:cs="Sakkal Majalla"/>
          <w:b/>
          <w:bCs/>
          <w:color w:val="auto"/>
          <w:sz w:val="32"/>
          <w:szCs w:val="32"/>
          <w:rtl/>
        </w:rPr>
        <w:t>تميزت هذه الدراسة عن الدراسات السابقة في:</w:t>
      </w:r>
      <w:bookmarkEnd w:id="78"/>
      <w:bookmarkEnd w:id="79"/>
    </w:p>
    <w:p w14:paraId="479957A1" w14:textId="1375F280" w:rsidR="003A7FCA" w:rsidRPr="00A4122C" w:rsidRDefault="003A7FCA" w:rsidP="003A7FCA">
      <w:pPr>
        <w:numPr>
          <w:ilvl w:val="0"/>
          <w:numId w:val="7"/>
        </w:numPr>
        <w:spacing w:before="120" w:after="120" w:line="276" w:lineRule="auto"/>
        <w:jc w:val="both"/>
        <w:rPr>
          <w:rFonts w:ascii="Sakkal Majalla" w:hAnsi="Sakkal Majalla" w:cs="Sakkal Majalla"/>
          <w:sz w:val="32"/>
          <w:szCs w:val="32"/>
        </w:rPr>
      </w:pPr>
      <w:r w:rsidRPr="00A4122C">
        <w:rPr>
          <w:rFonts w:ascii="Sakkal Majalla" w:hAnsi="Sakkal Majalla" w:cs="Sakkal Majalla"/>
          <w:sz w:val="32"/>
          <w:szCs w:val="32"/>
          <w:rtl/>
        </w:rPr>
        <w:t xml:space="preserve">تتميز الدراسة الحالية عن الدراسات السابقة في تناولها لموضوع </w:t>
      </w:r>
      <w:r w:rsidR="00920F8A" w:rsidRPr="00A4122C">
        <w:rPr>
          <w:rFonts w:ascii="Sakkal Majalla" w:hAnsi="Sakkal Majalla" w:cs="Sakkal Majalla" w:hint="cs"/>
          <w:sz w:val="32"/>
          <w:szCs w:val="32"/>
          <w:rtl/>
        </w:rPr>
        <w:t>التلعيب من مداخل مختلفة</w:t>
      </w:r>
      <w:r w:rsidRPr="00A4122C">
        <w:rPr>
          <w:rFonts w:ascii="Sakkal Majalla" w:hAnsi="Sakkal Majalla" w:cs="Sakkal Majalla"/>
          <w:sz w:val="32"/>
          <w:szCs w:val="32"/>
          <w:rtl/>
        </w:rPr>
        <w:t xml:space="preserve"> وأثرها على </w:t>
      </w:r>
      <w:r w:rsidR="00920F8A" w:rsidRPr="00A4122C">
        <w:rPr>
          <w:rFonts w:ascii="Sakkal Majalla" w:hAnsi="Sakkal Majalla" w:cs="Sakkal Majalla" w:hint="cs"/>
          <w:sz w:val="32"/>
          <w:szCs w:val="32"/>
          <w:rtl/>
        </w:rPr>
        <w:t>إدارة المخاطر</w:t>
      </w:r>
      <w:r w:rsidRPr="00A4122C">
        <w:rPr>
          <w:rFonts w:ascii="Sakkal Majalla" w:hAnsi="Sakkal Majalla" w:cs="Sakkal Majalla" w:hint="cs"/>
          <w:sz w:val="32"/>
          <w:szCs w:val="32"/>
          <w:rtl/>
        </w:rPr>
        <w:t xml:space="preserve"> في القطاع الخاص </w:t>
      </w:r>
      <w:r w:rsidRPr="00A4122C">
        <w:rPr>
          <w:rFonts w:ascii="Sakkal Majalla" w:hAnsi="Sakkal Majalla" w:cs="Sakkal Majalla"/>
          <w:sz w:val="32"/>
          <w:szCs w:val="32"/>
          <w:rtl/>
        </w:rPr>
        <w:t xml:space="preserve">بمدينة </w:t>
      </w:r>
      <w:r w:rsidR="00920F8A" w:rsidRPr="00A4122C">
        <w:rPr>
          <w:rFonts w:ascii="Sakkal Majalla" w:hAnsi="Sakkal Majalla" w:cs="Sakkal Majalla" w:hint="cs"/>
          <w:sz w:val="32"/>
          <w:szCs w:val="32"/>
          <w:rtl/>
        </w:rPr>
        <w:t>جدة،</w:t>
      </w:r>
      <w:r w:rsidRPr="00A4122C">
        <w:rPr>
          <w:rFonts w:ascii="Sakkal Majalla" w:hAnsi="Sakkal Majalla" w:cs="Sakkal Majalla"/>
          <w:sz w:val="32"/>
          <w:szCs w:val="32"/>
          <w:rtl/>
        </w:rPr>
        <w:t xml:space="preserve"> وهذا ما لم يتم تناوله في دراسات أخرى، حيث تم تطبيق الدراسات السابقة في مجتمعات مختلفة وأولت التركيز نحو متغيرات أخرى.</w:t>
      </w:r>
      <w:r w:rsidR="00920F8A" w:rsidRPr="00A4122C">
        <w:rPr>
          <w:rFonts w:ascii="Sakkal Majalla" w:hAnsi="Sakkal Majalla" w:cs="Sakkal Majalla"/>
          <w:sz w:val="32"/>
          <w:szCs w:val="32"/>
          <w:rtl/>
        </w:rPr>
        <w:t xml:space="preserve"> ولم تتفق </w:t>
      </w:r>
      <w:r w:rsidR="00920F8A" w:rsidRPr="00A4122C">
        <w:rPr>
          <w:rFonts w:ascii="Sakkal Majalla" w:hAnsi="Sakkal Majalla" w:cs="Sakkal Majalla" w:hint="cs"/>
          <w:sz w:val="32"/>
          <w:szCs w:val="32"/>
          <w:rtl/>
        </w:rPr>
        <w:t>على</w:t>
      </w:r>
      <w:r w:rsidR="00920F8A" w:rsidRPr="00A4122C">
        <w:rPr>
          <w:rFonts w:ascii="Sakkal Majalla" w:hAnsi="Sakkal Majalla" w:cs="Sakkal Majalla"/>
          <w:sz w:val="32"/>
          <w:szCs w:val="32"/>
          <w:rtl/>
        </w:rPr>
        <w:t xml:space="preserve"> نتائج موحدة وقد يعود ذلك لعدة</w:t>
      </w:r>
      <w:r w:rsidR="00920F8A" w:rsidRPr="00A4122C">
        <w:rPr>
          <w:rFonts w:ascii="Sakkal Majalla" w:hAnsi="Sakkal Majalla" w:cs="Sakkal Majalla" w:hint="cs"/>
          <w:sz w:val="32"/>
          <w:szCs w:val="32"/>
          <w:rtl/>
        </w:rPr>
        <w:t xml:space="preserve"> </w:t>
      </w:r>
      <w:r w:rsidR="00920F8A" w:rsidRPr="00A4122C">
        <w:rPr>
          <w:rFonts w:ascii="Sakkal Majalla" w:hAnsi="Sakkal Majalla" w:cs="Sakkal Majalla"/>
          <w:sz w:val="32"/>
          <w:szCs w:val="32"/>
          <w:rtl/>
        </w:rPr>
        <w:t xml:space="preserve">أسباب منها اختلاف البيئة التي أجريت بها أو القطاع </w:t>
      </w:r>
      <w:r w:rsidR="00920F8A" w:rsidRPr="00A4122C">
        <w:rPr>
          <w:rFonts w:ascii="Sakkal Majalla" w:hAnsi="Sakkal Majalla" w:cs="Sakkal Majalla" w:hint="cs"/>
          <w:sz w:val="32"/>
          <w:szCs w:val="32"/>
          <w:rtl/>
        </w:rPr>
        <w:t>التي</w:t>
      </w:r>
      <w:r w:rsidR="00920F8A" w:rsidRPr="00A4122C">
        <w:rPr>
          <w:rFonts w:ascii="Sakkal Majalla" w:hAnsi="Sakkal Majalla" w:cs="Sakkal Majalla"/>
          <w:sz w:val="32"/>
          <w:szCs w:val="32"/>
          <w:rtl/>
        </w:rPr>
        <w:t xml:space="preserve"> أديرت به</w:t>
      </w:r>
      <w:r w:rsidR="00920F8A" w:rsidRPr="00A4122C">
        <w:rPr>
          <w:rFonts w:ascii="Sakkal Majalla" w:hAnsi="Sakkal Majalla" w:cs="Sakkal Majalla" w:hint="cs"/>
          <w:sz w:val="32"/>
          <w:szCs w:val="32"/>
          <w:rtl/>
        </w:rPr>
        <w:t>ا.</w:t>
      </w:r>
    </w:p>
    <w:p w14:paraId="5645456E" w14:textId="77777777" w:rsidR="00393D66" w:rsidRDefault="00393D66">
      <w:pPr>
        <w:bidi w:val="0"/>
        <w:rPr>
          <w:rFonts w:ascii="Sakkal Majalla" w:hAnsi="Sakkal Majalla" w:cs="Sakkal Majalla"/>
          <w:b/>
          <w:bCs/>
          <w:sz w:val="36"/>
          <w:szCs w:val="36"/>
          <w:rtl/>
        </w:rPr>
      </w:pPr>
      <w:bookmarkStart w:id="80" w:name="_Toc26067972"/>
      <w:bookmarkStart w:id="81" w:name="_Toc31325828"/>
      <w:bookmarkStart w:id="82" w:name="_Toc32267876"/>
      <w:bookmarkStart w:id="83" w:name="_Toc52346798"/>
      <w:bookmarkStart w:id="84" w:name="_Toc65761071"/>
      <w:r>
        <w:rPr>
          <w:rFonts w:ascii="Sakkal Majalla" w:hAnsi="Sakkal Majalla" w:cs="Sakkal Majalla"/>
          <w:rtl/>
        </w:rPr>
        <w:br w:type="page"/>
      </w:r>
    </w:p>
    <w:p w14:paraId="081673E2" w14:textId="77777777" w:rsidR="009C65F8" w:rsidRDefault="009C65F8" w:rsidP="00393D66">
      <w:pPr>
        <w:pStyle w:val="1"/>
        <w:spacing w:before="120" w:after="120" w:line="276" w:lineRule="auto"/>
        <w:jc w:val="center"/>
        <w:rPr>
          <w:rFonts w:ascii="Sakkal Majalla" w:hAnsi="Sakkal Majalla" w:cs="Sakkal Majalla"/>
          <w:sz w:val="40"/>
          <w:szCs w:val="40"/>
          <w:rtl/>
        </w:rPr>
        <w:sectPr w:rsidR="009C65F8" w:rsidSect="004B711A">
          <w:pgSz w:w="11906" w:h="16838"/>
          <w:pgMar w:top="1418" w:right="1418"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bookmarkStart w:id="85" w:name="_Toc191901480"/>
    </w:p>
    <w:p w14:paraId="03392204" w14:textId="2AF3AB04" w:rsidR="0016211C" w:rsidRPr="004462AC" w:rsidRDefault="009C65F8" w:rsidP="0016211C">
      <w:pPr>
        <w:pStyle w:val="1"/>
        <w:spacing w:before="120" w:after="120" w:line="276" w:lineRule="auto"/>
        <w:jc w:val="center"/>
        <w:rPr>
          <w:rFonts w:ascii="Sakkal Majalla" w:eastAsia="Calibri" w:hAnsi="Sakkal Majalla" w:cs="Sakkal Majalla"/>
          <w:b w:val="0"/>
          <w:bCs w:val="0"/>
          <w:color w:val="000000"/>
          <w:kern w:val="2"/>
          <w:sz w:val="32"/>
          <w14:ligatures w14:val="standardContextual"/>
        </w:rPr>
      </w:pPr>
      <w:bookmarkStart w:id="86" w:name="_Toc192721149"/>
      <w:r>
        <w:rPr>
          <w:rFonts w:ascii="Sakkal Majalla" w:hAnsi="Sakkal Majalla" w:cs="Sakkal Majalla"/>
          <w:sz w:val="40"/>
          <w:szCs w:val="40"/>
          <w:rtl/>
        </w:rPr>
        <w:lastRenderedPageBreak/>
        <w:br/>
      </w:r>
      <w:bookmarkEnd w:id="86"/>
    </w:p>
    <w:p w14:paraId="1FC4644D" w14:textId="651B6F54" w:rsidR="009C65F8" w:rsidRPr="004462AC" w:rsidRDefault="009C65F8" w:rsidP="004462AC">
      <w:pPr>
        <w:spacing w:line="360" w:lineRule="auto"/>
        <w:ind w:left="423" w:firstLine="720"/>
        <w:contextualSpacing/>
        <w:jc w:val="lowKashida"/>
        <w:rPr>
          <w:rFonts w:ascii="Sakkal Majalla" w:eastAsia="Calibri" w:hAnsi="Sakkal Majalla" w:cs="Sakkal Majalla"/>
          <w:b/>
          <w:bCs/>
          <w:color w:val="000000"/>
          <w:kern w:val="2"/>
          <w:sz w:val="32"/>
          <w:szCs w:val="36"/>
          <w:rtl/>
          <w14:ligatures w14:val="standardContextual"/>
        </w:rPr>
      </w:pPr>
    </w:p>
    <w:bookmarkEnd w:id="85"/>
    <w:p w14:paraId="51CB37E5" w14:textId="77777777" w:rsidR="0016211C" w:rsidRPr="0016211C" w:rsidRDefault="0016211C" w:rsidP="0016211C">
      <w:pPr>
        <w:bidi w:val="0"/>
        <w:rPr>
          <w:rFonts w:ascii="Sakkal Majalla" w:eastAsia="Calibri" w:hAnsi="Sakkal Majalla" w:cs="Sakkal Majalla"/>
          <w:sz w:val="28"/>
          <w:szCs w:val="32"/>
        </w:rPr>
      </w:pPr>
    </w:p>
    <w:p w14:paraId="258D22A3" w14:textId="77777777" w:rsidR="0016211C" w:rsidRPr="0016211C" w:rsidRDefault="0016211C" w:rsidP="0016211C">
      <w:pPr>
        <w:bidi w:val="0"/>
        <w:rPr>
          <w:rFonts w:ascii="Sakkal Majalla" w:eastAsia="Calibri" w:hAnsi="Sakkal Majalla" w:cs="Sakkal Majalla"/>
          <w:sz w:val="28"/>
          <w:szCs w:val="32"/>
        </w:rPr>
      </w:pPr>
    </w:p>
    <w:p w14:paraId="070B6171" w14:textId="77777777" w:rsidR="0016211C" w:rsidRPr="0016211C" w:rsidRDefault="0016211C" w:rsidP="0016211C">
      <w:pPr>
        <w:bidi w:val="0"/>
        <w:rPr>
          <w:rFonts w:ascii="Sakkal Majalla" w:eastAsia="Calibri" w:hAnsi="Sakkal Majalla" w:cs="Sakkal Majalla"/>
          <w:sz w:val="28"/>
          <w:szCs w:val="32"/>
        </w:rPr>
      </w:pPr>
    </w:p>
    <w:p w14:paraId="27E79671" w14:textId="77777777" w:rsidR="0016211C" w:rsidRPr="0016211C" w:rsidRDefault="0016211C" w:rsidP="0016211C">
      <w:pPr>
        <w:bidi w:val="0"/>
        <w:rPr>
          <w:rFonts w:ascii="Sakkal Majalla" w:eastAsia="Calibri" w:hAnsi="Sakkal Majalla" w:cs="Sakkal Majalla"/>
          <w:sz w:val="28"/>
          <w:szCs w:val="32"/>
        </w:rPr>
      </w:pPr>
    </w:p>
    <w:p w14:paraId="16D0C6B2" w14:textId="77777777" w:rsidR="0016211C" w:rsidRPr="0016211C" w:rsidRDefault="0016211C" w:rsidP="0016211C">
      <w:pPr>
        <w:bidi w:val="0"/>
        <w:rPr>
          <w:rFonts w:ascii="Sakkal Majalla" w:eastAsia="Calibri" w:hAnsi="Sakkal Majalla" w:cs="Sakkal Majalla"/>
          <w:sz w:val="28"/>
          <w:szCs w:val="32"/>
        </w:rPr>
      </w:pPr>
    </w:p>
    <w:p w14:paraId="190F71DA" w14:textId="77777777" w:rsidR="0016211C" w:rsidRPr="0016211C" w:rsidRDefault="0016211C" w:rsidP="0016211C">
      <w:pPr>
        <w:bidi w:val="0"/>
        <w:rPr>
          <w:rFonts w:ascii="Sakkal Majalla" w:eastAsia="Calibri" w:hAnsi="Sakkal Majalla" w:cs="Sakkal Majalla"/>
          <w:sz w:val="28"/>
          <w:szCs w:val="32"/>
        </w:rPr>
      </w:pPr>
    </w:p>
    <w:p w14:paraId="1CD70C7B" w14:textId="77777777" w:rsidR="0016211C" w:rsidRPr="0016211C" w:rsidRDefault="0016211C" w:rsidP="0016211C">
      <w:pPr>
        <w:bidi w:val="0"/>
        <w:rPr>
          <w:rFonts w:ascii="Sakkal Majalla" w:eastAsia="Calibri" w:hAnsi="Sakkal Majalla" w:cs="Sakkal Majalla"/>
          <w:sz w:val="28"/>
          <w:szCs w:val="32"/>
        </w:rPr>
      </w:pPr>
    </w:p>
    <w:p w14:paraId="743C245F" w14:textId="77777777" w:rsidR="0016211C" w:rsidRPr="0016211C" w:rsidRDefault="0016211C" w:rsidP="0016211C">
      <w:pPr>
        <w:bidi w:val="0"/>
        <w:rPr>
          <w:rFonts w:ascii="Sakkal Majalla" w:eastAsia="Calibri" w:hAnsi="Sakkal Majalla" w:cs="Sakkal Majalla"/>
          <w:sz w:val="28"/>
          <w:szCs w:val="32"/>
        </w:rPr>
      </w:pPr>
    </w:p>
    <w:p w14:paraId="0327BC16" w14:textId="77777777" w:rsidR="0016211C" w:rsidRPr="0016211C" w:rsidRDefault="0016211C" w:rsidP="0016211C">
      <w:pPr>
        <w:bidi w:val="0"/>
        <w:rPr>
          <w:rFonts w:ascii="Sakkal Majalla" w:eastAsia="Calibri" w:hAnsi="Sakkal Majalla" w:cs="Sakkal Majalla"/>
          <w:sz w:val="28"/>
          <w:szCs w:val="32"/>
        </w:rPr>
      </w:pPr>
    </w:p>
    <w:p w14:paraId="64CCA07F" w14:textId="77777777" w:rsidR="0016211C" w:rsidRPr="0016211C" w:rsidRDefault="0016211C" w:rsidP="0016211C">
      <w:pPr>
        <w:bidi w:val="0"/>
        <w:rPr>
          <w:rFonts w:ascii="Sakkal Majalla" w:eastAsia="Calibri" w:hAnsi="Sakkal Majalla" w:cs="Sakkal Majalla"/>
          <w:sz w:val="28"/>
          <w:szCs w:val="32"/>
        </w:rPr>
      </w:pPr>
    </w:p>
    <w:p w14:paraId="4CA26FB1" w14:textId="77777777" w:rsidR="0016211C" w:rsidRPr="0016211C" w:rsidRDefault="0016211C" w:rsidP="0016211C">
      <w:pPr>
        <w:bidi w:val="0"/>
        <w:rPr>
          <w:rFonts w:ascii="Sakkal Majalla" w:eastAsia="Calibri" w:hAnsi="Sakkal Majalla" w:cs="Sakkal Majalla"/>
          <w:sz w:val="28"/>
          <w:szCs w:val="32"/>
        </w:rPr>
      </w:pPr>
    </w:p>
    <w:p w14:paraId="3AD6E9D6" w14:textId="77777777" w:rsidR="0016211C" w:rsidRPr="0016211C" w:rsidRDefault="0016211C" w:rsidP="0016211C">
      <w:pPr>
        <w:bidi w:val="0"/>
        <w:rPr>
          <w:rFonts w:ascii="Sakkal Majalla" w:eastAsia="Calibri" w:hAnsi="Sakkal Majalla" w:cs="Sakkal Majalla"/>
          <w:sz w:val="28"/>
          <w:szCs w:val="32"/>
        </w:rPr>
      </w:pPr>
    </w:p>
    <w:p w14:paraId="55E81A87" w14:textId="77777777" w:rsidR="0016211C" w:rsidRPr="0016211C" w:rsidRDefault="0016211C" w:rsidP="0016211C">
      <w:pPr>
        <w:bidi w:val="0"/>
        <w:rPr>
          <w:rFonts w:ascii="Sakkal Majalla" w:eastAsia="Calibri" w:hAnsi="Sakkal Majalla" w:cs="Sakkal Majalla"/>
          <w:sz w:val="28"/>
          <w:szCs w:val="32"/>
        </w:rPr>
      </w:pPr>
    </w:p>
    <w:p w14:paraId="16737CED" w14:textId="77777777" w:rsidR="0016211C" w:rsidRPr="0016211C" w:rsidRDefault="0016211C" w:rsidP="0016211C">
      <w:pPr>
        <w:bidi w:val="0"/>
        <w:rPr>
          <w:rFonts w:ascii="Sakkal Majalla" w:eastAsia="Calibri" w:hAnsi="Sakkal Majalla" w:cs="Sakkal Majalla"/>
          <w:sz w:val="28"/>
          <w:szCs w:val="32"/>
        </w:rPr>
      </w:pPr>
    </w:p>
    <w:p w14:paraId="0F140185" w14:textId="77777777" w:rsidR="0016211C" w:rsidRPr="0016211C" w:rsidRDefault="0016211C" w:rsidP="0016211C">
      <w:pPr>
        <w:bidi w:val="0"/>
        <w:rPr>
          <w:rFonts w:ascii="Sakkal Majalla" w:eastAsia="Calibri" w:hAnsi="Sakkal Majalla" w:cs="Sakkal Majalla"/>
          <w:sz w:val="28"/>
          <w:szCs w:val="32"/>
        </w:rPr>
      </w:pPr>
    </w:p>
    <w:p w14:paraId="2A2F2E78" w14:textId="77777777" w:rsidR="0016211C" w:rsidRPr="0016211C" w:rsidRDefault="0016211C" w:rsidP="0016211C">
      <w:pPr>
        <w:bidi w:val="0"/>
        <w:rPr>
          <w:rFonts w:ascii="Sakkal Majalla" w:eastAsia="Calibri" w:hAnsi="Sakkal Majalla" w:cs="Sakkal Majalla"/>
          <w:sz w:val="28"/>
          <w:szCs w:val="32"/>
        </w:rPr>
      </w:pPr>
    </w:p>
    <w:p w14:paraId="4C8E8E6A" w14:textId="77777777" w:rsidR="0016211C" w:rsidRPr="0016211C" w:rsidRDefault="0016211C" w:rsidP="0016211C">
      <w:pPr>
        <w:bidi w:val="0"/>
        <w:rPr>
          <w:rFonts w:ascii="Sakkal Majalla" w:eastAsia="Calibri" w:hAnsi="Sakkal Majalla" w:cs="Sakkal Majalla"/>
          <w:sz w:val="28"/>
          <w:szCs w:val="32"/>
        </w:rPr>
      </w:pPr>
    </w:p>
    <w:p w14:paraId="03DD0187" w14:textId="77777777" w:rsidR="0016211C" w:rsidRDefault="0016211C" w:rsidP="0016211C">
      <w:pPr>
        <w:bidi w:val="0"/>
        <w:rPr>
          <w:rFonts w:ascii="Sakkal Majalla" w:eastAsia="Calibri" w:hAnsi="Sakkal Majalla" w:cs="Sakkal Majalla"/>
          <w:color w:val="000000"/>
          <w:kern w:val="2"/>
          <w:sz w:val="28"/>
          <w:szCs w:val="32"/>
          <w14:ligatures w14:val="standardContextual"/>
        </w:rPr>
      </w:pPr>
    </w:p>
    <w:p w14:paraId="49FBC702" w14:textId="77777777" w:rsidR="0016211C" w:rsidRDefault="0016211C" w:rsidP="0016211C">
      <w:pPr>
        <w:bidi w:val="0"/>
        <w:rPr>
          <w:rFonts w:ascii="Sakkal Majalla" w:eastAsia="Calibri" w:hAnsi="Sakkal Majalla" w:cs="Sakkal Majalla"/>
          <w:color w:val="000000"/>
          <w:kern w:val="2"/>
          <w:sz w:val="28"/>
          <w:szCs w:val="32"/>
          <w14:ligatures w14:val="standardContextual"/>
        </w:rPr>
      </w:pPr>
    </w:p>
    <w:bookmarkEnd w:id="80"/>
    <w:bookmarkEnd w:id="81"/>
    <w:bookmarkEnd w:id="82"/>
    <w:bookmarkEnd w:id="83"/>
    <w:bookmarkEnd w:id="84"/>
    <w:p w14:paraId="5EC88928" w14:textId="4002835B" w:rsidR="0016211C" w:rsidRPr="0016211C" w:rsidRDefault="0016211C" w:rsidP="0016211C">
      <w:pPr>
        <w:tabs>
          <w:tab w:val="left" w:pos="5351"/>
        </w:tabs>
        <w:bidi w:val="0"/>
        <w:rPr>
          <w:rFonts w:ascii="Sakkal Majalla" w:eastAsia="Calibri" w:hAnsi="Sakkal Majalla" w:cs="Sakkal Majalla"/>
          <w:sz w:val="28"/>
          <w:szCs w:val="32"/>
        </w:rPr>
      </w:pPr>
    </w:p>
    <w:sectPr w:rsidR="0016211C" w:rsidRPr="0016211C" w:rsidSect="004B711A">
      <w:pgSz w:w="11906" w:h="16838"/>
      <w:pgMar w:top="1418" w:right="1418"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0DD4E" w14:textId="77777777" w:rsidR="00DE3A54" w:rsidRDefault="00DE3A54" w:rsidP="00DA34F2">
      <w:pPr>
        <w:spacing w:after="0" w:line="240" w:lineRule="auto"/>
      </w:pPr>
      <w:r>
        <w:separator/>
      </w:r>
    </w:p>
  </w:endnote>
  <w:endnote w:type="continuationSeparator" w:id="0">
    <w:p w14:paraId="00B39786" w14:textId="77777777" w:rsidR="00DE3A54" w:rsidRDefault="00DE3A54" w:rsidP="00DA3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implifiedArabic">
    <w:altName w:val="Arial"/>
    <w:panose1 w:val="00000000000000000000"/>
    <w:charset w:val="B2"/>
    <w:family w:val="auto"/>
    <w:notTrueType/>
    <w:pitch w:val="default"/>
    <w:sig w:usb0="00002000"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ef Ruqaa">
    <w:charset w:val="B2"/>
    <w:family w:val="auto"/>
    <w:pitch w:val="variable"/>
    <w:sig w:usb0="8000206F" w:usb1="8000004B" w:usb2="00000000"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AL-Mateen">
    <w:altName w:val="Arial"/>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tl/>
        <w:lang w:val="ar-SA"/>
      </w:rPr>
      <w:id w:val="549813266"/>
      <w:docPartObj>
        <w:docPartGallery w:val="Page Numbers (Bottom of Page)"/>
        <w:docPartUnique/>
      </w:docPartObj>
    </w:sdtPr>
    <w:sdtContent>
      <w:p w14:paraId="2E364072" w14:textId="047EBF55" w:rsidR="00393D66" w:rsidRPr="00393D66" w:rsidRDefault="00393D66" w:rsidP="00393D66">
        <w:pPr>
          <w:pStyle w:val="a8"/>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tl/>
            <w:lang w:val="ar-SA"/>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C6CAA" w14:textId="22E54C39" w:rsidR="00393D66" w:rsidRPr="00393D66" w:rsidRDefault="00393D66" w:rsidP="00393D66">
    <w:pPr>
      <w:pStyle w:val="a8"/>
      <w:jc w:val="center"/>
      <w:rPr>
        <w:rFonts w:asciiTheme="majorHAnsi" w:eastAsiaTheme="majorEastAsia" w:hAnsiTheme="majorHAnsi" w:cstheme="majorBidi"/>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tl/>
        <w:lang w:val="ar-SA"/>
      </w:rPr>
      <w:id w:val="-303691381"/>
      <w:docPartObj>
        <w:docPartGallery w:val="Page Numbers (Bottom of Page)"/>
        <w:docPartUnique/>
      </w:docPartObj>
    </w:sdtPr>
    <w:sdtContent>
      <w:p w14:paraId="2EBF3114" w14:textId="77777777" w:rsidR="00F21676" w:rsidRPr="00393D66" w:rsidRDefault="00F21676" w:rsidP="00393D66">
        <w:pPr>
          <w:pStyle w:val="a8"/>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tl/>
            <w:lang w:val="ar-SA"/>
          </w:rPr>
          <w:t xml:space="preserve"> ~</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BFFA1" w14:textId="77777777" w:rsidR="00F21676" w:rsidRPr="00393D66" w:rsidRDefault="00F21676" w:rsidP="00393D66">
    <w:pPr>
      <w:pStyle w:val="a8"/>
      <w:jc w:val="center"/>
      <w:rPr>
        <w:rFonts w:asciiTheme="majorHAnsi" w:eastAsiaTheme="majorEastAsia" w:hAnsiTheme="majorHAnsi" w:cstheme="majorBidi"/>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3C6EE" w14:textId="77777777" w:rsidR="00DE3A54" w:rsidRDefault="00DE3A54" w:rsidP="00DA34F2">
      <w:pPr>
        <w:spacing w:after="0" w:line="240" w:lineRule="auto"/>
      </w:pPr>
      <w:r>
        <w:separator/>
      </w:r>
    </w:p>
  </w:footnote>
  <w:footnote w:type="continuationSeparator" w:id="0">
    <w:p w14:paraId="285A645B" w14:textId="77777777" w:rsidR="00DE3A54" w:rsidRDefault="00DE3A54" w:rsidP="00DA3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1430"/>
    <w:multiLevelType w:val="hybridMultilevel"/>
    <w:tmpl w:val="4BA0A8F0"/>
    <w:lvl w:ilvl="0" w:tplc="F3F6DEA4">
      <w:start w:val="1"/>
      <w:numFmt w:val="decimal"/>
      <w:lvlText w:val="%1."/>
      <w:lvlJc w:val="left"/>
      <w:pPr>
        <w:ind w:left="186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491368"/>
    <w:multiLevelType w:val="hybridMultilevel"/>
    <w:tmpl w:val="50BA7F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6E4E40"/>
    <w:multiLevelType w:val="hybridMultilevel"/>
    <w:tmpl w:val="59C434EE"/>
    <w:lvl w:ilvl="0" w:tplc="022817BA">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A2581"/>
    <w:multiLevelType w:val="hybridMultilevel"/>
    <w:tmpl w:val="F4980A4C"/>
    <w:lvl w:ilvl="0" w:tplc="6CF8FD0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28A7E0C"/>
    <w:multiLevelType w:val="hybridMultilevel"/>
    <w:tmpl w:val="7380660E"/>
    <w:lvl w:ilvl="0" w:tplc="F3D26662">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4536830"/>
    <w:multiLevelType w:val="hybridMultilevel"/>
    <w:tmpl w:val="655E3B62"/>
    <w:lvl w:ilvl="0" w:tplc="0770A6E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4DA1FA5"/>
    <w:multiLevelType w:val="hybridMultilevel"/>
    <w:tmpl w:val="701080B2"/>
    <w:lvl w:ilvl="0" w:tplc="FFFFFFFF">
      <w:start w:val="1"/>
      <w:numFmt w:val="decimal"/>
      <w:lvlText w:val="%1."/>
      <w:lvlJc w:val="left"/>
      <w:pPr>
        <w:ind w:left="360" w:hanging="360"/>
      </w:pPr>
      <w:rPr>
        <w:rFonts w:hint="default"/>
      </w:rPr>
    </w:lvl>
    <w:lvl w:ilvl="1" w:tplc="8FAAFB56">
      <w:start w:val="1"/>
      <w:numFmt w:val="decimal"/>
      <w:lvlText w:val="%2-"/>
      <w:lvlJc w:val="left"/>
      <w:pPr>
        <w:ind w:left="1440" w:hanging="72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64E52DF"/>
    <w:multiLevelType w:val="hybridMultilevel"/>
    <w:tmpl w:val="D488EF4C"/>
    <w:lvl w:ilvl="0" w:tplc="04090005">
      <w:start w:val="1"/>
      <w:numFmt w:val="bullet"/>
      <w:lvlText w:val=""/>
      <w:lvlJc w:val="left"/>
      <w:pPr>
        <w:ind w:left="1568" w:hanging="360"/>
      </w:pPr>
      <w:rPr>
        <w:rFonts w:ascii="Wingdings" w:hAnsi="Wingdings" w:hint="default"/>
      </w:rPr>
    </w:lvl>
    <w:lvl w:ilvl="1" w:tplc="04090003" w:tentative="1">
      <w:start w:val="1"/>
      <w:numFmt w:val="bullet"/>
      <w:lvlText w:val="o"/>
      <w:lvlJc w:val="left"/>
      <w:pPr>
        <w:ind w:left="2288" w:hanging="360"/>
      </w:pPr>
      <w:rPr>
        <w:rFonts w:ascii="Courier New" w:hAnsi="Courier New" w:cs="Courier New" w:hint="default"/>
      </w:rPr>
    </w:lvl>
    <w:lvl w:ilvl="2" w:tplc="04090005" w:tentative="1">
      <w:start w:val="1"/>
      <w:numFmt w:val="bullet"/>
      <w:lvlText w:val=""/>
      <w:lvlJc w:val="left"/>
      <w:pPr>
        <w:ind w:left="3008" w:hanging="360"/>
      </w:pPr>
      <w:rPr>
        <w:rFonts w:ascii="Wingdings" w:hAnsi="Wingdings" w:hint="default"/>
      </w:rPr>
    </w:lvl>
    <w:lvl w:ilvl="3" w:tplc="04090001" w:tentative="1">
      <w:start w:val="1"/>
      <w:numFmt w:val="bullet"/>
      <w:lvlText w:val=""/>
      <w:lvlJc w:val="left"/>
      <w:pPr>
        <w:ind w:left="3728" w:hanging="360"/>
      </w:pPr>
      <w:rPr>
        <w:rFonts w:ascii="Symbol" w:hAnsi="Symbol" w:hint="default"/>
      </w:rPr>
    </w:lvl>
    <w:lvl w:ilvl="4" w:tplc="04090003" w:tentative="1">
      <w:start w:val="1"/>
      <w:numFmt w:val="bullet"/>
      <w:lvlText w:val="o"/>
      <w:lvlJc w:val="left"/>
      <w:pPr>
        <w:ind w:left="4448" w:hanging="360"/>
      </w:pPr>
      <w:rPr>
        <w:rFonts w:ascii="Courier New" w:hAnsi="Courier New" w:cs="Courier New" w:hint="default"/>
      </w:rPr>
    </w:lvl>
    <w:lvl w:ilvl="5" w:tplc="04090005" w:tentative="1">
      <w:start w:val="1"/>
      <w:numFmt w:val="bullet"/>
      <w:lvlText w:val=""/>
      <w:lvlJc w:val="left"/>
      <w:pPr>
        <w:ind w:left="5168" w:hanging="360"/>
      </w:pPr>
      <w:rPr>
        <w:rFonts w:ascii="Wingdings" w:hAnsi="Wingdings" w:hint="default"/>
      </w:rPr>
    </w:lvl>
    <w:lvl w:ilvl="6" w:tplc="04090001" w:tentative="1">
      <w:start w:val="1"/>
      <w:numFmt w:val="bullet"/>
      <w:lvlText w:val=""/>
      <w:lvlJc w:val="left"/>
      <w:pPr>
        <w:ind w:left="5888" w:hanging="360"/>
      </w:pPr>
      <w:rPr>
        <w:rFonts w:ascii="Symbol" w:hAnsi="Symbol" w:hint="default"/>
      </w:rPr>
    </w:lvl>
    <w:lvl w:ilvl="7" w:tplc="04090003" w:tentative="1">
      <w:start w:val="1"/>
      <w:numFmt w:val="bullet"/>
      <w:lvlText w:val="o"/>
      <w:lvlJc w:val="left"/>
      <w:pPr>
        <w:ind w:left="6608" w:hanging="360"/>
      </w:pPr>
      <w:rPr>
        <w:rFonts w:ascii="Courier New" w:hAnsi="Courier New" w:cs="Courier New" w:hint="default"/>
      </w:rPr>
    </w:lvl>
    <w:lvl w:ilvl="8" w:tplc="04090005" w:tentative="1">
      <w:start w:val="1"/>
      <w:numFmt w:val="bullet"/>
      <w:lvlText w:val=""/>
      <w:lvlJc w:val="left"/>
      <w:pPr>
        <w:ind w:left="7328" w:hanging="360"/>
      </w:pPr>
      <w:rPr>
        <w:rFonts w:ascii="Wingdings" w:hAnsi="Wingdings" w:hint="default"/>
      </w:rPr>
    </w:lvl>
  </w:abstractNum>
  <w:abstractNum w:abstractNumId="8" w15:restartNumberingAfterBreak="0">
    <w:nsid w:val="170E2F95"/>
    <w:multiLevelType w:val="hybridMultilevel"/>
    <w:tmpl w:val="30B873E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C2517"/>
    <w:multiLevelType w:val="hybridMultilevel"/>
    <w:tmpl w:val="619AE0A8"/>
    <w:lvl w:ilvl="0" w:tplc="4B30F5E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8037CC"/>
    <w:multiLevelType w:val="hybridMultilevel"/>
    <w:tmpl w:val="CD50220A"/>
    <w:lvl w:ilvl="0" w:tplc="42AC0BC0">
      <w:start w:val="1"/>
      <w:numFmt w:val="decimal"/>
      <w:lvlText w:val="%1."/>
      <w:lvlJc w:val="left"/>
      <w:pPr>
        <w:ind w:left="1428" w:hanging="720"/>
      </w:pPr>
      <w:rPr>
        <w:rFonts w:hint="default"/>
      </w:rPr>
    </w:lvl>
    <w:lvl w:ilvl="1" w:tplc="5BEAA918">
      <w:numFmt w:val="bullet"/>
      <w:lvlText w:val="•"/>
      <w:lvlJc w:val="left"/>
      <w:pPr>
        <w:ind w:left="1788" w:hanging="360"/>
      </w:pPr>
      <w:rPr>
        <w:rFonts w:ascii="Sakkal Majalla" w:eastAsiaTheme="minorHAnsi" w:hAnsi="Sakkal Majalla" w:cs="Sakkal Majalla" w:hint="default"/>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1BC20B6B"/>
    <w:multiLevelType w:val="hybridMultilevel"/>
    <w:tmpl w:val="8B5E08FC"/>
    <w:lvl w:ilvl="0" w:tplc="F8F435B4">
      <w:start w:val="1"/>
      <w:numFmt w:val="bullet"/>
      <w:lvlText w:val="-"/>
      <w:lvlJc w:val="left"/>
      <w:pPr>
        <w:ind w:left="1440" w:hanging="360"/>
      </w:pPr>
      <w:rPr>
        <w:rFonts w:ascii="SimplifiedArabic" w:eastAsia="Times New Roman" w:hAnsi="Calibri" w:cs="Simplified Arabic" w:hint="c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7801F87"/>
    <w:multiLevelType w:val="hybridMultilevel"/>
    <w:tmpl w:val="701080B2"/>
    <w:lvl w:ilvl="0" w:tplc="FFFFFFFF">
      <w:start w:val="1"/>
      <w:numFmt w:val="decimal"/>
      <w:lvlText w:val="%1."/>
      <w:lvlJc w:val="left"/>
      <w:pPr>
        <w:ind w:left="360" w:hanging="360"/>
      </w:pPr>
      <w:rPr>
        <w:rFonts w:hint="default"/>
      </w:rPr>
    </w:lvl>
    <w:lvl w:ilvl="1" w:tplc="8FAAFB56">
      <w:start w:val="1"/>
      <w:numFmt w:val="decimal"/>
      <w:lvlText w:val="%2-"/>
      <w:lvlJc w:val="left"/>
      <w:pPr>
        <w:ind w:left="1440" w:hanging="72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7AB10C1"/>
    <w:multiLevelType w:val="hybridMultilevel"/>
    <w:tmpl w:val="4A6458DE"/>
    <w:lvl w:ilvl="0" w:tplc="470E67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E531B6"/>
    <w:multiLevelType w:val="hybridMultilevel"/>
    <w:tmpl w:val="3ED2585C"/>
    <w:lvl w:ilvl="0" w:tplc="F896210C">
      <w:numFmt w:val="bullet"/>
      <w:lvlText w:val="-"/>
      <w:lvlJc w:val="left"/>
      <w:pPr>
        <w:ind w:left="360" w:hanging="360"/>
      </w:pPr>
      <w:rPr>
        <w:rFonts w:ascii="Traditional Arabic" w:eastAsiaTheme="minorHAnsi" w:hAnsi="Traditional Arabic" w:cs="Traditional Arabic" w:hint="default"/>
        <w:b/>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15:restartNumberingAfterBreak="0">
    <w:nsid w:val="2F98199C"/>
    <w:multiLevelType w:val="hybridMultilevel"/>
    <w:tmpl w:val="60169D1A"/>
    <w:lvl w:ilvl="0" w:tplc="F8F435B4">
      <w:start w:val="1"/>
      <w:numFmt w:val="bullet"/>
      <w:lvlText w:val="-"/>
      <w:lvlJc w:val="left"/>
      <w:pPr>
        <w:ind w:left="1440" w:hanging="360"/>
      </w:pPr>
      <w:rPr>
        <w:rFonts w:ascii="SimplifiedArabic" w:eastAsia="Times New Roman" w:hAnsi="Calibri" w:cs="Simplified Arabic" w:hint="c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23276F7"/>
    <w:multiLevelType w:val="hybridMultilevel"/>
    <w:tmpl w:val="AB3E1518"/>
    <w:lvl w:ilvl="0" w:tplc="0FAE06D4">
      <w:start w:val="1"/>
      <w:numFmt w:val="arabicAbjad"/>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512F06"/>
    <w:multiLevelType w:val="hybridMultilevel"/>
    <w:tmpl w:val="EED621FE"/>
    <w:lvl w:ilvl="0" w:tplc="2446D89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FA4B66"/>
    <w:multiLevelType w:val="hybridMultilevel"/>
    <w:tmpl w:val="AE36D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796499"/>
    <w:multiLevelType w:val="hybridMultilevel"/>
    <w:tmpl w:val="F6C2308E"/>
    <w:lvl w:ilvl="0" w:tplc="6FE635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251D21"/>
    <w:multiLevelType w:val="hybridMultilevel"/>
    <w:tmpl w:val="4AEE150A"/>
    <w:lvl w:ilvl="0" w:tplc="F8F435B4">
      <w:start w:val="1"/>
      <w:numFmt w:val="bullet"/>
      <w:lvlText w:val="-"/>
      <w:lvlJc w:val="left"/>
      <w:pPr>
        <w:ind w:left="1440" w:hanging="360"/>
      </w:pPr>
      <w:rPr>
        <w:rFonts w:ascii="SimplifiedArabic" w:eastAsia="Times New Roman" w:hAnsi="Calibri" w:cs="Simplified Arabic" w:hint="c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6096A78"/>
    <w:multiLevelType w:val="hybridMultilevel"/>
    <w:tmpl w:val="7F04300C"/>
    <w:lvl w:ilvl="0" w:tplc="FFFFFFFF">
      <w:start w:val="1"/>
      <w:numFmt w:val="decimal"/>
      <w:lvlText w:val="%1"/>
      <w:lvlJc w:val="left"/>
      <w:pPr>
        <w:ind w:left="360" w:hanging="360"/>
      </w:pPr>
      <w:rPr>
        <w:rFonts w:hint="default"/>
      </w:rPr>
    </w:lvl>
    <w:lvl w:ilvl="1" w:tplc="A502E07E">
      <w:numFmt w:val="bullet"/>
      <w:lvlText w:val="-"/>
      <w:lvlJc w:val="left"/>
      <w:pPr>
        <w:ind w:left="1515" w:hanging="435"/>
      </w:pPr>
      <w:rPr>
        <w:rFonts w:ascii="Sakkal Majalla" w:eastAsia="Times New Roman" w:hAnsi="Sakkal Majalla" w:cs="Sakkal Majall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8230F29"/>
    <w:multiLevelType w:val="hybridMultilevel"/>
    <w:tmpl w:val="E236E66E"/>
    <w:lvl w:ilvl="0" w:tplc="0409000D">
      <w:start w:val="1"/>
      <w:numFmt w:val="bullet"/>
      <w:lvlText w:val=""/>
      <w:lvlJc w:val="left"/>
      <w:pPr>
        <w:ind w:left="1066" w:hanging="360"/>
      </w:pPr>
      <w:rPr>
        <w:rFonts w:ascii="Wingdings" w:hAnsi="Wingdings"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23" w15:restartNumberingAfterBreak="0">
    <w:nsid w:val="58981AB8"/>
    <w:multiLevelType w:val="hybridMultilevel"/>
    <w:tmpl w:val="D70688D6"/>
    <w:lvl w:ilvl="0" w:tplc="7C344BBC">
      <w:start w:val="1"/>
      <w:numFmt w:val="decimal"/>
      <w:lvlText w:val="%1-"/>
      <w:lvlJc w:val="left"/>
      <w:pPr>
        <w:ind w:left="750" w:hanging="39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04D226D"/>
    <w:multiLevelType w:val="hybridMultilevel"/>
    <w:tmpl w:val="25C07A64"/>
    <w:lvl w:ilvl="0" w:tplc="FFFFFFFF">
      <w:start w:val="1"/>
      <w:numFmt w:val="decimal"/>
      <w:lvlText w:val="%1."/>
      <w:lvlJc w:val="left"/>
      <w:pPr>
        <w:ind w:left="1854" w:hanging="72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5" w15:restartNumberingAfterBreak="0">
    <w:nsid w:val="6130369A"/>
    <w:multiLevelType w:val="hybridMultilevel"/>
    <w:tmpl w:val="FC3C3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F77F6B"/>
    <w:multiLevelType w:val="hybridMultilevel"/>
    <w:tmpl w:val="E528BD4E"/>
    <w:lvl w:ilvl="0" w:tplc="00EEEB50">
      <w:start w:val="1"/>
      <w:numFmt w:val="decimal"/>
      <w:lvlText w:val="%1)"/>
      <w:lvlJc w:val="left"/>
      <w:pPr>
        <w:ind w:left="785" w:hanging="360"/>
      </w:pPr>
      <w:rPr>
        <w:rFonts w:hint="default"/>
      </w:rPr>
    </w:lvl>
    <w:lvl w:ilvl="1" w:tplc="F3F6DEA4">
      <w:start w:val="1"/>
      <w:numFmt w:val="decimal"/>
      <w:lvlText w:val="%2."/>
      <w:lvlJc w:val="left"/>
      <w:pPr>
        <w:ind w:left="1865" w:hanging="720"/>
      </w:pPr>
      <w:rPr>
        <w:rFonts w:hint="default"/>
      </w:r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7" w15:restartNumberingAfterBreak="0">
    <w:nsid w:val="63E05C49"/>
    <w:multiLevelType w:val="hybridMultilevel"/>
    <w:tmpl w:val="2A824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3216AC"/>
    <w:multiLevelType w:val="hybridMultilevel"/>
    <w:tmpl w:val="C60C386E"/>
    <w:lvl w:ilvl="0" w:tplc="F896210C">
      <w:numFmt w:val="bullet"/>
      <w:lvlText w:val="-"/>
      <w:lvlJc w:val="left"/>
      <w:pPr>
        <w:ind w:left="720" w:hanging="360"/>
      </w:pPr>
      <w:rPr>
        <w:rFonts w:ascii="Traditional Arabic" w:eastAsiaTheme="minorHAnsi" w:hAnsi="Traditional Arabic" w:cs="Traditional Arabic" w:hint="default"/>
        <w:b/>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645976B5"/>
    <w:multiLevelType w:val="hybridMultilevel"/>
    <w:tmpl w:val="AAE0C994"/>
    <w:lvl w:ilvl="0" w:tplc="A3E0356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E434B9"/>
    <w:multiLevelType w:val="hybridMultilevel"/>
    <w:tmpl w:val="A8EE4B72"/>
    <w:lvl w:ilvl="0" w:tplc="F896210C">
      <w:numFmt w:val="bullet"/>
      <w:lvlText w:val="-"/>
      <w:lvlJc w:val="left"/>
      <w:pPr>
        <w:ind w:left="1068" w:hanging="360"/>
      </w:pPr>
      <w:rPr>
        <w:rFonts w:ascii="Traditional Arabic" w:eastAsiaTheme="minorHAnsi" w:hAnsi="Traditional Arabic" w:cs="Traditional Arabic" w:hint="default"/>
        <w:b/>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1" w15:restartNumberingAfterBreak="0">
    <w:nsid w:val="6DC01E68"/>
    <w:multiLevelType w:val="hybridMultilevel"/>
    <w:tmpl w:val="5950C46A"/>
    <w:lvl w:ilvl="0" w:tplc="0409000F">
      <w:start w:val="1"/>
      <w:numFmt w:val="decimal"/>
      <w:lvlText w:val="%1."/>
      <w:lvlJc w:val="left"/>
      <w:pPr>
        <w:ind w:left="501" w:hanging="360"/>
      </w:pPr>
      <w:rPr>
        <w:rFonts w:hint="default"/>
      </w:rPr>
    </w:lvl>
    <w:lvl w:ilvl="1" w:tplc="B254B5CE">
      <w:start w:val="1"/>
      <w:numFmt w:val="decimal"/>
      <w:lvlText w:val="%2-"/>
      <w:lvlJc w:val="left"/>
      <w:pPr>
        <w:ind w:left="1806" w:hanging="945"/>
      </w:pPr>
      <w:rPr>
        <w:rFonts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32" w15:restartNumberingAfterBreak="0">
    <w:nsid w:val="7328262E"/>
    <w:multiLevelType w:val="hybridMultilevel"/>
    <w:tmpl w:val="D70688D6"/>
    <w:lvl w:ilvl="0" w:tplc="FFFFFFFF">
      <w:start w:val="1"/>
      <w:numFmt w:val="decimal"/>
      <w:lvlText w:val="%1-"/>
      <w:lvlJc w:val="left"/>
      <w:pPr>
        <w:ind w:left="1110" w:hanging="39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3" w15:restartNumberingAfterBreak="0">
    <w:nsid w:val="750348C4"/>
    <w:multiLevelType w:val="hybridMultilevel"/>
    <w:tmpl w:val="407AE2B6"/>
    <w:lvl w:ilvl="0" w:tplc="0F42BE4E">
      <w:start w:val="1"/>
      <w:numFmt w:val="decimal"/>
      <w:suff w:val="space"/>
      <w:lvlText w:val="%1."/>
      <w:lvlJc w:val="left"/>
      <w:pPr>
        <w:ind w:left="-332" w:hanging="360"/>
      </w:pPr>
      <w:rPr>
        <w:rFonts w:ascii="Simplified Arabic" w:eastAsiaTheme="minorHAnsi" w:hAnsi="Simplified Arabic" w:cs="Simplified Arabic"/>
        <w:b/>
        <w:bCs/>
      </w:rPr>
    </w:lvl>
    <w:lvl w:ilvl="1" w:tplc="04090019">
      <w:start w:val="1"/>
      <w:numFmt w:val="lowerLetter"/>
      <w:lvlText w:val="%2."/>
      <w:lvlJc w:val="left"/>
      <w:pPr>
        <w:ind w:left="388" w:hanging="360"/>
      </w:pPr>
    </w:lvl>
    <w:lvl w:ilvl="2" w:tplc="0409001B" w:tentative="1">
      <w:start w:val="1"/>
      <w:numFmt w:val="lowerRoman"/>
      <w:lvlText w:val="%3."/>
      <w:lvlJc w:val="right"/>
      <w:pPr>
        <w:ind w:left="1108" w:hanging="180"/>
      </w:pPr>
    </w:lvl>
    <w:lvl w:ilvl="3" w:tplc="0409000F" w:tentative="1">
      <w:start w:val="1"/>
      <w:numFmt w:val="decimal"/>
      <w:lvlText w:val="%4."/>
      <w:lvlJc w:val="left"/>
      <w:pPr>
        <w:ind w:left="1828" w:hanging="360"/>
      </w:pPr>
    </w:lvl>
    <w:lvl w:ilvl="4" w:tplc="04090019" w:tentative="1">
      <w:start w:val="1"/>
      <w:numFmt w:val="lowerLetter"/>
      <w:lvlText w:val="%5."/>
      <w:lvlJc w:val="left"/>
      <w:pPr>
        <w:ind w:left="2548" w:hanging="360"/>
      </w:pPr>
    </w:lvl>
    <w:lvl w:ilvl="5" w:tplc="0409001B" w:tentative="1">
      <w:start w:val="1"/>
      <w:numFmt w:val="lowerRoman"/>
      <w:lvlText w:val="%6."/>
      <w:lvlJc w:val="right"/>
      <w:pPr>
        <w:ind w:left="3268" w:hanging="180"/>
      </w:pPr>
    </w:lvl>
    <w:lvl w:ilvl="6" w:tplc="0409000F" w:tentative="1">
      <w:start w:val="1"/>
      <w:numFmt w:val="decimal"/>
      <w:lvlText w:val="%7."/>
      <w:lvlJc w:val="left"/>
      <w:pPr>
        <w:ind w:left="3988" w:hanging="360"/>
      </w:pPr>
    </w:lvl>
    <w:lvl w:ilvl="7" w:tplc="04090019" w:tentative="1">
      <w:start w:val="1"/>
      <w:numFmt w:val="lowerLetter"/>
      <w:lvlText w:val="%8."/>
      <w:lvlJc w:val="left"/>
      <w:pPr>
        <w:ind w:left="4708" w:hanging="360"/>
      </w:pPr>
    </w:lvl>
    <w:lvl w:ilvl="8" w:tplc="0409001B" w:tentative="1">
      <w:start w:val="1"/>
      <w:numFmt w:val="lowerRoman"/>
      <w:lvlText w:val="%9."/>
      <w:lvlJc w:val="right"/>
      <w:pPr>
        <w:ind w:left="5428" w:hanging="180"/>
      </w:pPr>
    </w:lvl>
  </w:abstractNum>
  <w:abstractNum w:abstractNumId="34" w15:restartNumberingAfterBreak="0">
    <w:nsid w:val="75F1780C"/>
    <w:multiLevelType w:val="hybridMultilevel"/>
    <w:tmpl w:val="7A3A7888"/>
    <w:lvl w:ilvl="0" w:tplc="0C9AAA0A">
      <w:start w:val="1"/>
      <w:numFmt w:val="decimal"/>
      <w:lvlText w:val="%1 -"/>
      <w:lvlJc w:val="left"/>
      <w:pPr>
        <w:ind w:left="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373235"/>
    <w:multiLevelType w:val="hybridMultilevel"/>
    <w:tmpl w:val="701080B2"/>
    <w:lvl w:ilvl="0" w:tplc="FFFFFFFF">
      <w:start w:val="1"/>
      <w:numFmt w:val="decimal"/>
      <w:lvlText w:val="%1."/>
      <w:lvlJc w:val="left"/>
      <w:pPr>
        <w:ind w:left="360" w:hanging="360"/>
      </w:pPr>
      <w:rPr>
        <w:rFonts w:hint="default"/>
      </w:rPr>
    </w:lvl>
    <w:lvl w:ilvl="1" w:tplc="8FAAFB56">
      <w:start w:val="1"/>
      <w:numFmt w:val="decimal"/>
      <w:lvlText w:val="%2-"/>
      <w:lvlJc w:val="left"/>
      <w:pPr>
        <w:ind w:left="1440" w:hanging="72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78E30167"/>
    <w:multiLevelType w:val="hybridMultilevel"/>
    <w:tmpl w:val="F80206DE"/>
    <w:lvl w:ilvl="0" w:tplc="BEE4E344">
      <w:start w:val="1"/>
      <w:numFmt w:val="bullet"/>
      <w:lvlText w:val=""/>
      <w:lvlJc w:val="left"/>
      <w:pPr>
        <w:ind w:left="360" w:hanging="360"/>
      </w:pPr>
      <w:rPr>
        <w:rFonts w:ascii="Wingdings" w:hAnsi="Wingdings"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9BB52ED"/>
    <w:multiLevelType w:val="hybridMultilevel"/>
    <w:tmpl w:val="2FDEDAE2"/>
    <w:lvl w:ilvl="0" w:tplc="9CC83A8C">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FD3628"/>
    <w:multiLevelType w:val="hybridMultilevel"/>
    <w:tmpl w:val="C30E8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41471A"/>
    <w:multiLevelType w:val="hybridMultilevel"/>
    <w:tmpl w:val="001EF98C"/>
    <w:lvl w:ilvl="0" w:tplc="74041C32">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A816C8"/>
    <w:multiLevelType w:val="hybridMultilevel"/>
    <w:tmpl w:val="3AD203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6302541">
    <w:abstractNumId w:val="37"/>
  </w:num>
  <w:num w:numId="2" w16cid:durableId="653491932">
    <w:abstractNumId w:val="27"/>
  </w:num>
  <w:num w:numId="3" w16cid:durableId="538012008">
    <w:abstractNumId w:val="14"/>
  </w:num>
  <w:num w:numId="4" w16cid:durableId="423693865">
    <w:abstractNumId w:val="39"/>
  </w:num>
  <w:num w:numId="5" w16cid:durableId="1442989756">
    <w:abstractNumId w:val="33"/>
  </w:num>
  <w:num w:numId="6" w16cid:durableId="878510458">
    <w:abstractNumId w:val="22"/>
  </w:num>
  <w:num w:numId="7" w16cid:durableId="1856724715">
    <w:abstractNumId w:val="9"/>
  </w:num>
  <w:num w:numId="8" w16cid:durableId="1414662976">
    <w:abstractNumId w:val="10"/>
  </w:num>
  <w:num w:numId="9" w16cid:durableId="756287199">
    <w:abstractNumId w:val="26"/>
  </w:num>
  <w:num w:numId="10" w16cid:durableId="1635865649">
    <w:abstractNumId w:val="1"/>
  </w:num>
  <w:num w:numId="11" w16cid:durableId="1027676492">
    <w:abstractNumId w:val="16"/>
  </w:num>
  <w:num w:numId="12" w16cid:durableId="1483959585">
    <w:abstractNumId w:val="28"/>
  </w:num>
  <w:num w:numId="13" w16cid:durableId="918290442">
    <w:abstractNumId w:val="30"/>
  </w:num>
  <w:num w:numId="14" w16cid:durableId="611744492">
    <w:abstractNumId w:val="3"/>
  </w:num>
  <w:num w:numId="15" w16cid:durableId="1178276462">
    <w:abstractNumId w:val="29"/>
  </w:num>
  <w:num w:numId="16" w16cid:durableId="1810591329">
    <w:abstractNumId w:val="17"/>
  </w:num>
  <w:num w:numId="17" w16cid:durableId="956833068">
    <w:abstractNumId w:val="24"/>
  </w:num>
  <w:num w:numId="18" w16cid:durableId="61100921">
    <w:abstractNumId w:val="36"/>
  </w:num>
  <w:num w:numId="19" w16cid:durableId="830950701">
    <w:abstractNumId w:val="13"/>
  </w:num>
  <w:num w:numId="20" w16cid:durableId="218711942">
    <w:abstractNumId w:val="0"/>
  </w:num>
  <w:num w:numId="21" w16cid:durableId="4794691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303259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887434">
    <w:abstractNumId w:val="38"/>
  </w:num>
  <w:num w:numId="24" w16cid:durableId="634875878">
    <w:abstractNumId w:val="19"/>
  </w:num>
  <w:num w:numId="25" w16cid:durableId="1024745408">
    <w:abstractNumId w:val="4"/>
  </w:num>
  <w:num w:numId="26" w16cid:durableId="1996105287">
    <w:abstractNumId w:val="31"/>
  </w:num>
  <w:num w:numId="27" w16cid:durableId="1102264890">
    <w:abstractNumId w:val="6"/>
  </w:num>
  <w:num w:numId="28" w16cid:durableId="537737918">
    <w:abstractNumId w:val="2"/>
  </w:num>
  <w:num w:numId="29" w16cid:durableId="1191801471">
    <w:abstractNumId w:val="7"/>
  </w:num>
  <w:num w:numId="30" w16cid:durableId="636181017">
    <w:abstractNumId w:val="8"/>
  </w:num>
  <w:num w:numId="31" w16cid:durableId="565528326">
    <w:abstractNumId w:val="21"/>
  </w:num>
  <w:num w:numId="32" w16cid:durableId="1414427329">
    <w:abstractNumId w:val="34"/>
  </w:num>
  <w:num w:numId="33" w16cid:durableId="304428721">
    <w:abstractNumId w:val="15"/>
  </w:num>
  <w:num w:numId="34" w16cid:durableId="1708139427">
    <w:abstractNumId w:val="5"/>
  </w:num>
  <w:num w:numId="35" w16cid:durableId="1189219032">
    <w:abstractNumId w:val="35"/>
  </w:num>
  <w:num w:numId="36" w16cid:durableId="1241908589">
    <w:abstractNumId w:val="12"/>
  </w:num>
  <w:num w:numId="37" w16cid:durableId="1619020998">
    <w:abstractNumId w:val="25"/>
  </w:num>
  <w:num w:numId="38" w16cid:durableId="208490624">
    <w:abstractNumId w:val="18"/>
  </w:num>
  <w:num w:numId="39" w16cid:durableId="1361974532">
    <w:abstractNumId w:val="40"/>
  </w:num>
  <w:num w:numId="40" w16cid:durableId="15547639">
    <w:abstractNumId w:val="20"/>
  </w:num>
  <w:num w:numId="41" w16cid:durableId="1691301687">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AFE"/>
    <w:rsid w:val="00000079"/>
    <w:rsid w:val="00005F8D"/>
    <w:rsid w:val="000076B8"/>
    <w:rsid w:val="00011306"/>
    <w:rsid w:val="00023D29"/>
    <w:rsid w:val="00023F36"/>
    <w:rsid w:val="000254EF"/>
    <w:rsid w:val="000304F0"/>
    <w:rsid w:val="000326AB"/>
    <w:rsid w:val="000330CA"/>
    <w:rsid w:val="00033794"/>
    <w:rsid w:val="00035E35"/>
    <w:rsid w:val="0003646B"/>
    <w:rsid w:val="00036AD0"/>
    <w:rsid w:val="000370DB"/>
    <w:rsid w:val="00037808"/>
    <w:rsid w:val="00040992"/>
    <w:rsid w:val="00046942"/>
    <w:rsid w:val="00051327"/>
    <w:rsid w:val="00054F00"/>
    <w:rsid w:val="00056D52"/>
    <w:rsid w:val="000614D2"/>
    <w:rsid w:val="000623C0"/>
    <w:rsid w:val="000662DA"/>
    <w:rsid w:val="00067136"/>
    <w:rsid w:val="00067BB6"/>
    <w:rsid w:val="00071527"/>
    <w:rsid w:val="00076A58"/>
    <w:rsid w:val="00077DD9"/>
    <w:rsid w:val="00086A1A"/>
    <w:rsid w:val="00091C46"/>
    <w:rsid w:val="000925B4"/>
    <w:rsid w:val="00094411"/>
    <w:rsid w:val="000975B4"/>
    <w:rsid w:val="00097C74"/>
    <w:rsid w:val="000A0965"/>
    <w:rsid w:val="000A1019"/>
    <w:rsid w:val="000A3115"/>
    <w:rsid w:val="000B3A7B"/>
    <w:rsid w:val="000B3EDE"/>
    <w:rsid w:val="000B4C5D"/>
    <w:rsid w:val="000B5F3A"/>
    <w:rsid w:val="000B7D35"/>
    <w:rsid w:val="000C24F3"/>
    <w:rsid w:val="000D010D"/>
    <w:rsid w:val="000D06DF"/>
    <w:rsid w:val="000D6477"/>
    <w:rsid w:val="000E0107"/>
    <w:rsid w:val="000E1FAD"/>
    <w:rsid w:val="000E1FE8"/>
    <w:rsid w:val="000E3DBD"/>
    <w:rsid w:val="000E53DD"/>
    <w:rsid w:val="000E67A0"/>
    <w:rsid w:val="000F3EEC"/>
    <w:rsid w:val="00100830"/>
    <w:rsid w:val="00103EB3"/>
    <w:rsid w:val="0010570A"/>
    <w:rsid w:val="00107A6E"/>
    <w:rsid w:val="00113370"/>
    <w:rsid w:val="00113C5B"/>
    <w:rsid w:val="00117845"/>
    <w:rsid w:val="001238E2"/>
    <w:rsid w:val="00123B29"/>
    <w:rsid w:val="001314F4"/>
    <w:rsid w:val="00137B15"/>
    <w:rsid w:val="00141318"/>
    <w:rsid w:val="00141987"/>
    <w:rsid w:val="00143042"/>
    <w:rsid w:val="00143B52"/>
    <w:rsid w:val="00152AEC"/>
    <w:rsid w:val="00155ADD"/>
    <w:rsid w:val="00155C1F"/>
    <w:rsid w:val="001569A8"/>
    <w:rsid w:val="0016211C"/>
    <w:rsid w:val="0016307F"/>
    <w:rsid w:val="0017080A"/>
    <w:rsid w:val="00175672"/>
    <w:rsid w:val="001760F9"/>
    <w:rsid w:val="00181EEC"/>
    <w:rsid w:val="00183D7D"/>
    <w:rsid w:val="00184A7D"/>
    <w:rsid w:val="00187A00"/>
    <w:rsid w:val="00193E01"/>
    <w:rsid w:val="00196B86"/>
    <w:rsid w:val="00196C1A"/>
    <w:rsid w:val="001A1720"/>
    <w:rsid w:val="001A284C"/>
    <w:rsid w:val="001A2BE2"/>
    <w:rsid w:val="001A58DF"/>
    <w:rsid w:val="001B0175"/>
    <w:rsid w:val="001B2507"/>
    <w:rsid w:val="001B5593"/>
    <w:rsid w:val="001B6201"/>
    <w:rsid w:val="001B7EA8"/>
    <w:rsid w:val="001C1899"/>
    <w:rsid w:val="001C3846"/>
    <w:rsid w:val="001C5B6B"/>
    <w:rsid w:val="001C6A51"/>
    <w:rsid w:val="001C6DC0"/>
    <w:rsid w:val="001D0924"/>
    <w:rsid w:val="001D0F01"/>
    <w:rsid w:val="001D6504"/>
    <w:rsid w:val="001E5B31"/>
    <w:rsid w:val="001E6A07"/>
    <w:rsid w:val="001F117C"/>
    <w:rsid w:val="001F21CD"/>
    <w:rsid w:val="001F4CA9"/>
    <w:rsid w:val="001F641E"/>
    <w:rsid w:val="00207A24"/>
    <w:rsid w:val="00210313"/>
    <w:rsid w:val="0021240E"/>
    <w:rsid w:val="002129B6"/>
    <w:rsid w:val="00215605"/>
    <w:rsid w:val="002219A7"/>
    <w:rsid w:val="00224721"/>
    <w:rsid w:val="00227D61"/>
    <w:rsid w:val="0023056C"/>
    <w:rsid w:val="00232094"/>
    <w:rsid w:val="00232622"/>
    <w:rsid w:val="002358F5"/>
    <w:rsid w:val="00235A17"/>
    <w:rsid w:val="00236EDB"/>
    <w:rsid w:val="00242AC2"/>
    <w:rsid w:val="00244451"/>
    <w:rsid w:val="00244EEB"/>
    <w:rsid w:val="0024541F"/>
    <w:rsid w:val="00247D20"/>
    <w:rsid w:val="00250085"/>
    <w:rsid w:val="00252D53"/>
    <w:rsid w:val="00254C65"/>
    <w:rsid w:val="0025545E"/>
    <w:rsid w:val="00255A41"/>
    <w:rsid w:val="002567BA"/>
    <w:rsid w:val="00256C82"/>
    <w:rsid w:val="0025785B"/>
    <w:rsid w:val="00260046"/>
    <w:rsid w:val="00262339"/>
    <w:rsid w:val="0026265D"/>
    <w:rsid w:val="0027309A"/>
    <w:rsid w:val="0027473C"/>
    <w:rsid w:val="00274B33"/>
    <w:rsid w:val="00282CA4"/>
    <w:rsid w:val="00283876"/>
    <w:rsid w:val="00283AC0"/>
    <w:rsid w:val="002879C9"/>
    <w:rsid w:val="002906AB"/>
    <w:rsid w:val="00290CE9"/>
    <w:rsid w:val="00291278"/>
    <w:rsid w:val="0029255B"/>
    <w:rsid w:val="00295918"/>
    <w:rsid w:val="00296422"/>
    <w:rsid w:val="002A03D4"/>
    <w:rsid w:val="002A17B8"/>
    <w:rsid w:val="002A1FF7"/>
    <w:rsid w:val="002A3E83"/>
    <w:rsid w:val="002A78EA"/>
    <w:rsid w:val="002B098D"/>
    <w:rsid w:val="002B1E03"/>
    <w:rsid w:val="002B74E5"/>
    <w:rsid w:val="002C287E"/>
    <w:rsid w:val="002D0C5A"/>
    <w:rsid w:val="002D2171"/>
    <w:rsid w:val="002D2C8C"/>
    <w:rsid w:val="002D300A"/>
    <w:rsid w:val="002D3526"/>
    <w:rsid w:val="002E20F6"/>
    <w:rsid w:val="002E238F"/>
    <w:rsid w:val="002E3DD2"/>
    <w:rsid w:val="002E6EF3"/>
    <w:rsid w:val="002F1BF8"/>
    <w:rsid w:val="002F1FF6"/>
    <w:rsid w:val="002F4F17"/>
    <w:rsid w:val="002F5203"/>
    <w:rsid w:val="002F6DEA"/>
    <w:rsid w:val="00306319"/>
    <w:rsid w:val="00307B51"/>
    <w:rsid w:val="00310A5E"/>
    <w:rsid w:val="0031216D"/>
    <w:rsid w:val="00314BA7"/>
    <w:rsid w:val="00315A03"/>
    <w:rsid w:val="00320788"/>
    <w:rsid w:val="00320BC8"/>
    <w:rsid w:val="00323046"/>
    <w:rsid w:val="003230CF"/>
    <w:rsid w:val="00331E8C"/>
    <w:rsid w:val="00333FDB"/>
    <w:rsid w:val="00334789"/>
    <w:rsid w:val="00341CE5"/>
    <w:rsid w:val="003436E2"/>
    <w:rsid w:val="00343C10"/>
    <w:rsid w:val="003458A7"/>
    <w:rsid w:val="003476DA"/>
    <w:rsid w:val="00347DF0"/>
    <w:rsid w:val="003500FE"/>
    <w:rsid w:val="00351F86"/>
    <w:rsid w:val="0035398F"/>
    <w:rsid w:val="003549EA"/>
    <w:rsid w:val="003559EB"/>
    <w:rsid w:val="00355CCB"/>
    <w:rsid w:val="003563FC"/>
    <w:rsid w:val="00356E47"/>
    <w:rsid w:val="00357D93"/>
    <w:rsid w:val="00360ADF"/>
    <w:rsid w:val="003636B6"/>
    <w:rsid w:val="00372C24"/>
    <w:rsid w:val="00373A18"/>
    <w:rsid w:val="00374CA5"/>
    <w:rsid w:val="003751B3"/>
    <w:rsid w:val="00376751"/>
    <w:rsid w:val="00382B8F"/>
    <w:rsid w:val="0038410A"/>
    <w:rsid w:val="003843E1"/>
    <w:rsid w:val="00384530"/>
    <w:rsid w:val="00384A14"/>
    <w:rsid w:val="00385691"/>
    <w:rsid w:val="00387A7D"/>
    <w:rsid w:val="003902D4"/>
    <w:rsid w:val="00393132"/>
    <w:rsid w:val="00393D66"/>
    <w:rsid w:val="003A26CC"/>
    <w:rsid w:val="003A3F67"/>
    <w:rsid w:val="003A7FCA"/>
    <w:rsid w:val="003B2DA6"/>
    <w:rsid w:val="003C48E6"/>
    <w:rsid w:val="003C5285"/>
    <w:rsid w:val="003C5D45"/>
    <w:rsid w:val="003C7DE9"/>
    <w:rsid w:val="003D0BAA"/>
    <w:rsid w:val="003D1668"/>
    <w:rsid w:val="003E3246"/>
    <w:rsid w:val="003E6DA4"/>
    <w:rsid w:val="003E79E5"/>
    <w:rsid w:val="003F5047"/>
    <w:rsid w:val="00403CD1"/>
    <w:rsid w:val="004040A1"/>
    <w:rsid w:val="00405A88"/>
    <w:rsid w:val="00411350"/>
    <w:rsid w:val="004144D4"/>
    <w:rsid w:val="0041745B"/>
    <w:rsid w:val="00422398"/>
    <w:rsid w:val="004230C2"/>
    <w:rsid w:val="00427A11"/>
    <w:rsid w:val="00431CF6"/>
    <w:rsid w:val="004328CF"/>
    <w:rsid w:val="00432A29"/>
    <w:rsid w:val="00434111"/>
    <w:rsid w:val="00434E00"/>
    <w:rsid w:val="004360CB"/>
    <w:rsid w:val="00436B56"/>
    <w:rsid w:val="004462AC"/>
    <w:rsid w:val="00446962"/>
    <w:rsid w:val="00450D60"/>
    <w:rsid w:val="00453298"/>
    <w:rsid w:val="004604C2"/>
    <w:rsid w:val="00460A51"/>
    <w:rsid w:val="00461400"/>
    <w:rsid w:val="0047032F"/>
    <w:rsid w:val="00472850"/>
    <w:rsid w:val="004751CE"/>
    <w:rsid w:val="00476D30"/>
    <w:rsid w:val="0048187D"/>
    <w:rsid w:val="00483284"/>
    <w:rsid w:val="00490E8F"/>
    <w:rsid w:val="0049333D"/>
    <w:rsid w:val="00497003"/>
    <w:rsid w:val="004A34CE"/>
    <w:rsid w:val="004A3A88"/>
    <w:rsid w:val="004A6DA5"/>
    <w:rsid w:val="004B047A"/>
    <w:rsid w:val="004B538A"/>
    <w:rsid w:val="004B711A"/>
    <w:rsid w:val="004B78EE"/>
    <w:rsid w:val="004B7D9F"/>
    <w:rsid w:val="004C2FE5"/>
    <w:rsid w:val="004C698B"/>
    <w:rsid w:val="004D0E91"/>
    <w:rsid w:val="004D18BA"/>
    <w:rsid w:val="004D29AC"/>
    <w:rsid w:val="004D5FE3"/>
    <w:rsid w:val="004D7222"/>
    <w:rsid w:val="004E0370"/>
    <w:rsid w:val="004E1BEC"/>
    <w:rsid w:val="004E4228"/>
    <w:rsid w:val="004E678C"/>
    <w:rsid w:val="004E76C1"/>
    <w:rsid w:val="004F2BA2"/>
    <w:rsid w:val="004F36EA"/>
    <w:rsid w:val="004F4099"/>
    <w:rsid w:val="004F4A78"/>
    <w:rsid w:val="004F5DF4"/>
    <w:rsid w:val="004F6F63"/>
    <w:rsid w:val="004F710D"/>
    <w:rsid w:val="005003F3"/>
    <w:rsid w:val="00500F44"/>
    <w:rsid w:val="00502B30"/>
    <w:rsid w:val="00503338"/>
    <w:rsid w:val="005052B0"/>
    <w:rsid w:val="00505B64"/>
    <w:rsid w:val="00511C39"/>
    <w:rsid w:val="005155B5"/>
    <w:rsid w:val="005212DE"/>
    <w:rsid w:val="0052199F"/>
    <w:rsid w:val="00524F3D"/>
    <w:rsid w:val="00526B2E"/>
    <w:rsid w:val="0052732C"/>
    <w:rsid w:val="00533E44"/>
    <w:rsid w:val="00536C88"/>
    <w:rsid w:val="00537927"/>
    <w:rsid w:val="00540F53"/>
    <w:rsid w:val="00545D05"/>
    <w:rsid w:val="00546ACF"/>
    <w:rsid w:val="005534DE"/>
    <w:rsid w:val="00554B7B"/>
    <w:rsid w:val="00555D31"/>
    <w:rsid w:val="00555DA0"/>
    <w:rsid w:val="0055680B"/>
    <w:rsid w:val="00557546"/>
    <w:rsid w:val="00557557"/>
    <w:rsid w:val="0056208C"/>
    <w:rsid w:val="0056223A"/>
    <w:rsid w:val="005638BD"/>
    <w:rsid w:val="00564AC4"/>
    <w:rsid w:val="0056756C"/>
    <w:rsid w:val="005769AA"/>
    <w:rsid w:val="00577CC5"/>
    <w:rsid w:val="00582E44"/>
    <w:rsid w:val="00582EF7"/>
    <w:rsid w:val="00587D34"/>
    <w:rsid w:val="005911D7"/>
    <w:rsid w:val="00594C00"/>
    <w:rsid w:val="00595A53"/>
    <w:rsid w:val="005A0183"/>
    <w:rsid w:val="005A2BDB"/>
    <w:rsid w:val="005A5A62"/>
    <w:rsid w:val="005A5E02"/>
    <w:rsid w:val="005A6954"/>
    <w:rsid w:val="005A7803"/>
    <w:rsid w:val="005A7E55"/>
    <w:rsid w:val="005B12D4"/>
    <w:rsid w:val="005B1E11"/>
    <w:rsid w:val="005C0DF8"/>
    <w:rsid w:val="005C3EEF"/>
    <w:rsid w:val="005D0503"/>
    <w:rsid w:val="005D2052"/>
    <w:rsid w:val="005D3B39"/>
    <w:rsid w:val="005D5299"/>
    <w:rsid w:val="005D7400"/>
    <w:rsid w:val="005E1463"/>
    <w:rsid w:val="005E466A"/>
    <w:rsid w:val="005E4BE8"/>
    <w:rsid w:val="005E5B1C"/>
    <w:rsid w:val="005F1F29"/>
    <w:rsid w:val="005F26CC"/>
    <w:rsid w:val="005F4B0D"/>
    <w:rsid w:val="005F5935"/>
    <w:rsid w:val="00601049"/>
    <w:rsid w:val="00603131"/>
    <w:rsid w:val="00604D37"/>
    <w:rsid w:val="00612CB5"/>
    <w:rsid w:val="00613E32"/>
    <w:rsid w:val="00620656"/>
    <w:rsid w:val="006229DD"/>
    <w:rsid w:val="00624ACB"/>
    <w:rsid w:val="0062603A"/>
    <w:rsid w:val="006261E5"/>
    <w:rsid w:val="00633E8F"/>
    <w:rsid w:val="0063468F"/>
    <w:rsid w:val="00635723"/>
    <w:rsid w:val="00641568"/>
    <w:rsid w:val="0064398C"/>
    <w:rsid w:val="00645139"/>
    <w:rsid w:val="00647461"/>
    <w:rsid w:val="0064789A"/>
    <w:rsid w:val="006544CB"/>
    <w:rsid w:val="0065484B"/>
    <w:rsid w:val="00656C43"/>
    <w:rsid w:val="006660E3"/>
    <w:rsid w:val="00671177"/>
    <w:rsid w:val="00672E65"/>
    <w:rsid w:val="00674DBC"/>
    <w:rsid w:val="00677D14"/>
    <w:rsid w:val="00683B05"/>
    <w:rsid w:val="00683BF6"/>
    <w:rsid w:val="00683F83"/>
    <w:rsid w:val="00684562"/>
    <w:rsid w:val="00695C04"/>
    <w:rsid w:val="00697936"/>
    <w:rsid w:val="006A050D"/>
    <w:rsid w:val="006A1234"/>
    <w:rsid w:val="006A4291"/>
    <w:rsid w:val="006A598E"/>
    <w:rsid w:val="006A638A"/>
    <w:rsid w:val="006A7EC2"/>
    <w:rsid w:val="006A7F71"/>
    <w:rsid w:val="006B080E"/>
    <w:rsid w:val="006B43C6"/>
    <w:rsid w:val="006B4B16"/>
    <w:rsid w:val="006B6B49"/>
    <w:rsid w:val="006B7012"/>
    <w:rsid w:val="006C10E7"/>
    <w:rsid w:val="006C6E4A"/>
    <w:rsid w:val="006C7B4E"/>
    <w:rsid w:val="006D5F03"/>
    <w:rsid w:val="006E3C95"/>
    <w:rsid w:val="006E419E"/>
    <w:rsid w:val="006E4FF6"/>
    <w:rsid w:val="006F26D6"/>
    <w:rsid w:val="006F3859"/>
    <w:rsid w:val="006F5238"/>
    <w:rsid w:val="006F7A48"/>
    <w:rsid w:val="007027B8"/>
    <w:rsid w:val="00704A82"/>
    <w:rsid w:val="007067B4"/>
    <w:rsid w:val="00710B33"/>
    <w:rsid w:val="00710EBA"/>
    <w:rsid w:val="00717048"/>
    <w:rsid w:val="007173C6"/>
    <w:rsid w:val="00723BDD"/>
    <w:rsid w:val="00724D1F"/>
    <w:rsid w:val="00725981"/>
    <w:rsid w:val="00725F94"/>
    <w:rsid w:val="00726B7B"/>
    <w:rsid w:val="0073019D"/>
    <w:rsid w:val="00730977"/>
    <w:rsid w:val="007347ED"/>
    <w:rsid w:val="00735448"/>
    <w:rsid w:val="00740868"/>
    <w:rsid w:val="00743030"/>
    <w:rsid w:val="0075108B"/>
    <w:rsid w:val="007549CF"/>
    <w:rsid w:val="00766C6B"/>
    <w:rsid w:val="00767AD2"/>
    <w:rsid w:val="00767B9B"/>
    <w:rsid w:val="0077393A"/>
    <w:rsid w:val="00773C0E"/>
    <w:rsid w:val="0077729F"/>
    <w:rsid w:val="00780DDF"/>
    <w:rsid w:val="00787039"/>
    <w:rsid w:val="007878F0"/>
    <w:rsid w:val="00790CD0"/>
    <w:rsid w:val="00791583"/>
    <w:rsid w:val="00791CFA"/>
    <w:rsid w:val="00795F7B"/>
    <w:rsid w:val="00796988"/>
    <w:rsid w:val="007A2039"/>
    <w:rsid w:val="007A294A"/>
    <w:rsid w:val="007A4350"/>
    <w:rsid w:val="007A5579"/>
    <w:rsid w:val="007B0136"/>
    <w:rsid w:val="007B05F8"/>
    <w:rsid w:val="007B0718"/>
    <w:rsid w:val="007B22D4"/>
    <w:rsid w:val="007B393B"/>
    <w:rsid w:val="007B7509"/>
    <w:rsid w:val="007C4862"/>
    <w:rsid w:val="007C4943"/>
    <w:rsid w:val="007C67F3"/>
    <w:rsid w:val="007E117D"/>
    <w:rsid w:val="007E4845"/>
    <w:rsid w:val="007E5295"/>
    <w:rsid w:val="007E54D8"/>
    <w:rsid w:val="007F056B"/>
    <w:rsid w:val="007F072C"/>
    <w:rsid w:val="007F088C"/>
    <w:rsid w:val="007F0ABD"/>
    <w:rsid w:val="007F14DA"/>
    <w:rsid w:val="007F1CC6"/>
    <w:rsid w:val="007F3057"/>
    <w:rsid w:val="007F668B"/>
    <w:rsid w:val="007F759C"/>
    <w:rsid w:val="0080166C"/>
    <w:rsid w:val="00802B74"/>
    <w:rsid w:val="00806FBE"/>
    <w:rsid w:val="00810F0D"/>
    <w:rsid w:val="008151B7"/>
    <w:rsid w:val="008154AA"/>
    <w:rsid w:val="008177FC"/>
    <w:rsid w:val="008224B3"/>
    <w:rsid w:val="00822CBE"/>
    <w:rsid w:val="00822E4C"/>
    <w:rsid w:val="008247DC"/>
    <w:rsid w:val="00827318"/>
    <w:rsid w:val="00837057"/>
    <w:rsid w:val="00837428"/>
    <w:rsid w:val="0084142B"/>
    <w:rsid w:val="00842A1E"/>
    <w:rsid w:val="0084337C"/>
    <w:rsid w:val="0084482D"/>
    <w:rsid w:val="008459D0"/>
    <w:rsid w:val="00845ABE"/>
    <w:rsid w:val="008469D2"/>
    <w:rsid w:val="00850D54"/>
    <w:rsid w:val="00852DFA"/>
    <w:rsid w:val="00855CF9"/>
    <w:rsid w:val="00857B57"/>
    <w:rsid w:val="00862590"/>
    <w:rsid w:val="0086393A"/>
    <w:rsid w:val="008639D5"/>
    <w:rsid w:val="00863F34"/>
    <w:rsid w:val="0087245E"/>
    <w:rsid w:val="00880132"/>
    <w:rsid w:val="00882393"/>
    <w:rsid w:val="00883CF4"/>
    <w:rsid w:val="008906DC"/>
    <w:rsid w:val="0089482A"/>
    <w:rsid w:val="00894943"/>
    <w:rsid w:val="008A1802"/>
    <w:rsid w:val="008A1BFB"/>
    <w:rsid w:val="008A3712"/>
    <w:rsid w:val="008A5FC3"/>
    <w:rsid w:val="008A6675"/>
    <w:rsid w:val="008B4BF5"/>
    <w:rsid w:val="008B68F3"/>
    <w:rsid w:val="008B7B8F"/>
    <w:rsid w:val="008C3FCF"/>
    <w:rsid w:val="008D3076"/>
    <w:rsid w:val="008D4827"/>
    <w:rsid w:val="008E2E6A"/>
    <w:rsid w:val="008E2F86"/>
    <w:rsid w:val="008E421C"/>
    <w:rsid w:val="008E454C"/>
    <w:rsid w:val="008E59D9"/>
    <w:rsid w:val="008E607F"/>
    <w:rsid w:val="008E6C71"/>
    <w:rsid w:val="008E72BF"/>
    <w:rsid w:val="008F78D1"/>
    <w:rsid w:val="008F7929"/>
    <w:rsid w:val="00901868"/>
    <w:rsid w:val="00920F8A"/>
    <w:rsid w:val="009252D7"/>
    <w:rsid w:val="00932D2D"/>
    <w:rsid w:val="00933039"/>
    <w:rsid w:val="0094210E"/>
    <w:rsid w:val="0094373E"/>
    <w:rsid w:val="00943D1D"/>
    <w:rsid w:val="009469E7"/>
    <w:rsid w:val="00947ECB"/>
    <w:rsid w:val="009518DD"/>
    <w:rsid w:val="00951AF2"/>
    <w:rsid w:val="009546B7"/>
    <w:rsid w:val="009603DD"/>
    <w:rsid w:val="00961AAF"/>
    <w:rsid w:val="00964162"/>
    <w:rsid w:val="00966F0E"/>
    <w:rsid w:val="00967E98"/>
    <w:rsid w:val="0097007B"/>
    <w:rsid w:val="00970FA0"/>
    <w:rsid w:val="00973AFA"/>
    <w:rsid w:val="00974220"/>
    <w:rsid w:val="00974EF4"/>
    <w:rsid w:val="00976593"/>
    <w:rsid w:val="00977088"/>
    <w:rsid w:val="009834E6"/>
    <w:rsid w:val="00983E85"/>
    <w:rsid w:val="009841DC"/>
    <w:rsid w:val="009843CE"/>
    <w:rsid w:val="00990A74"/>
    <w:rsid w:val="00990E14"/>
    <w:rsid w:val="00991C22"/>
    <w:rsid w:val="00993A9A"/>
    <w:rsid w:val="0099547B"/>
    <w:rsid w:val="009A08E4"/>
    <w:rsid w:val="009A24D8"/>
    <w:rsid w:val="009A4FF9"/>
    <w:rsid w:val="009A6747"/>
    <w:rsid w:val="009B1DB3"/>
    <w:rsid w:val="009B1F5E"/>
    <w:rsid w:val="009B4A7A"/>
    <w:rsid w:val="009B62BB"/>
    <w:rsid w:val="009B6347"/>
    <w:rsid w:val="009C2450"/>
    <w:rsid w:val="009C65F8"/>
    <w:rsid w:val="009D5A13"/>
    <w:rsid w:val="009E0A56"/>
    <w:rsid w:val="009E1E4F"/>
    <w:rsid w:val="009E2743"/>
    <w:rsid w:val="009E6D51"/>
    <w:rsid w:val="009F06AD"/>
    <w:rsid w:val="009F2D0C"/>
    <w:rsid w:val="009F3951"/>
    <w:rsid w:val="009F47FA"/>
    <w:rsid w:val="009F51EE"/>
    <w:rsid w:val="009F5CBD"/>
    <w:rsid w:val="009F5E26"/>
    <w:rsid w:val="00A01177"/>
    <w:rsid w:val="00A0177A"/>
    <w:rsid w:val="00A01C83"/>
    <w:rsid w:val="00A020F3"/>
    <w:rsid w:val="00A043FE"/>
    <w:rsid w:val="00A111A4"/>
    <w:rsid w:val="00A1273A"/>
    <w:rsid w:val="00A1628D"/>
    <w:rsid w:val="00A1791E"/>
    <w:rsid w:val="00A17B37"/>
    <w:rsid w:val="00A216A2"/>
    <w:rsid w:val="00A24D78"/>
    <w:rsid w:val="00A274DF"/>
    <w:rsid w:val="00A27821"/>
    <w:rsid w:val="00A3060B"/>
    <w:rsid w:val="00A31A1A"/>
    <w:rsid w:val="00A36FCE"/>
    <w:rsid w:val="00A4122C"/>
    <w:rsid w:val="00A45A7F"/>
    <w:rsid w:val="00A46376"/>
    <w:rsid w:val="00A47A05"/>
    <w:rsid w:val="00A51DBD"/>
    <w:rsid w:val="00A52BF4"/>
    <w:rsid w:val="00A555DD"/>
    <w:rsid w:val="00A646EE"/>
    <w:rsid w:val="00A64AB9"/>
    <w:rsid w:val="00A64E86"/>
    <w:rsid w:val="00A70490"/>
    <w:rsid w:val="00A812B2"/>
    <w:rsid w:val="00A82041"/>
    <w:rsid w:val="00A90C7A"/>
    <w:rsid w:val="00A939F4"/>
    <w:rsid w:val="00A947C7"/>
    <w:rsid w:val="00AA0FC9"/>
    <w:rsid w:val="00AA1320"/>
    <w:rsid w:val="00AA2D53"/>
    <w:rsid w:val="00AB2040"/>
    <w:rsid w:val="00AB3779"/>
    <w:rsid w:val="00AB3A5F"/>
    <w:rsid w:val="00AB474D"/>
    <w:rsid w:val="00AB4C03"/>
    <w:rsid w:val="00AB59A4"/>
    <w:rsid w:val="00AC150B"/>
    <w:rsid w:val="00AC7647"/>
    <w:rsid w:val="00AC7F3D"/>
    <w:rsid w:val="00AD0054"/>
    <w:rsid w:val="00AD0273"/>
    <w:rsid w:val="00AD3023"/>
    <w:rsid w:val="00AD307B"/>
    <w:rsid w:val="00AD6E64"/>
    <w:rsid w:val="00AE2143"/>
    <w:rsid w:val="00AE264D"/>
    <w:rsid w:val="00AE3CF3"/>
    <w:rsid w:val="00AE4665"/>
    <w:rsid w:val="00AE6E65"/>
    <w:rsid w:val="00AE7193"/>
    <w:rsid w:val="00AF01AE"/>
    <w:rsid w:val="00AF18EA"/>
    <w:rsid w:val="00AF1C89"/>
    <w:rsid w:val="00AF2ABA"/>
    <w:rsid w:val="00AF4D56"/>
    <w:rsid w:val="00AF55DE"/>
    <w:rsid w:val="00AF5B5D"/>
    <w:rsid w:val="00AF78C6"/>
    <w:rsid w:val="00B029BB"/>
    <w:rsid w:val="00B04AFE"/>
    <w:rsid w:val="00B052F0"/>
    <w:rsid w:val="00B07E2E"/>
    <w:rsid w:val="00B107E3"/>
    <w:rsid w:val="00B1270D"/>
    <w:rsid w:val="00B12F2B"/>
    <w:rsid w:val="00B1511F"/>
    <w:rsid w:val="00B17382"/>
    <w:rsid w:val="00B214C7"/>
    <w:rsid w:val="00B21CF3"/>
    <w:rsid w:val="00B21FC8"/>
    <w:rsid w:val="00B223B7"/>
    <w:rsid w:val="00B228B4"/>
    <w:rsid w:val="00B22ACD"/>
    <w:rsid w:val="00B239F9"/>
    <w:rsid w:val="00B2568A"/>
    <w:rsid w:val="00B2702C"/>
    <w:rsid w:val="00B271CF"/>
    <w:rsid w:val="00B27EAC"/>
    <w:rsid w:val="00B30195"/>
    <w:rsid w:val="00B30B86"/>
    <w:rsid w:val="00B31D46"/>
    <w:rsid w:val="00B32909"/>
    <w:rsid w:val="00B35C54"/>
    <w:rsid w:val="00B36573"/>
    <w:rsid w:val="00B464CF"/>
    <w:rsid w:val="00B474A9"/>
    <w:rsid w:val="00B51820"/>
    <w:rsid w:val="00B66EAC"/>
    <w:rsid w:val="00B67D58"/>
    <w:rsid w:val="00B70157"/>
    <w:rsid w:val="00B7160B"/>
    <w:rsid w:val="00B74767"/>
    <w:rsid w:val="00B816FA"/>
    <w:rsid w:val="00B8394D"/>
    <w:rsid w:val="00B84925"/>
    <w:rsid w:val="00B908E1"/>
    <w:rsid w:val="00B90B97"/>
    <w:rsid w:val="00B91AF5"/>
    <w:rsid w:val="00B93750"/>
    <w:rsid w:val="00B95980"/>
    <w:rsid w:val="00B9683B"/>
    <w:rsid w:val="00BA16E5"/>
    <w:rsid w:val="00BA468F"/>
    <w:rsid w:val="00BB15A9"/>
    <w:rsid w:val="00BB5F47"/>
    <w:rsid w:val="00BB7FE9"/>
    <w:rsid w:val="00BC15CA"/>
    <w:rsid w:val="00BC1F5F"/>
    <w:rsid w:val="00BC28F1"/>
    <w:rsid w:val="00BC2B13"/>
    <w:rsid w:val="00BC46E8"/>
    <w:rsid w:val="00BD0548"/>
    <w:rsid w:val="00BD17DF"/>
    <w:rsid w:val="00BD2156"/>
    <w:rsid w:val="00BD2C5A"/>
    <w:rsid w:val="00BD2F5A"/>
    <w:rsid w:val="00BD4021"/>
    <w:rsid w:val="00BD789B"/>
    <w:rsid w:val="00BE0394"/>
    <w:rsid w:val="00BE182E"/>
    <w:rsid w:val="00BE1E3B"/>
    <w:rsid w:val="00BE29B4"/>
    <w:rsid w:val="00BE69DA"/>
    <w:rsid w:val="00BE7664"/>
    <w:rsid w:val="00BE779E"/>
    <w:rsid w:val="00BF0CFD"/>
    <w:rsid w:val="00BF114A"/>
    <w:rsid w:val="00BF1785"/>
    <w:rsid w:val="00BF2D5F"/>
    <w:rsid w:val="00BF3F6B"/>
    <w:rsid w:val="00BF5FBC"/>
    <w:rsid w:val="00C0148E"/>
    <w:rsid w:val="00C05032"/>
    <w:rsid w:val="00C06F51"/>
    <w:rsid w:val="00C10A82"/>
    <w:rsid w:val="00C114BA"/>
    <w:rsid w:val="00C116D2"/>
    <w:rsid w:val="00C14F7D"/>
    <w:rsid w:val="00C20812"/>
    <w:rsid w:val="00C21072"/>
    <w:rsid w:val="00C2407A"/>
    <w:rsid w:val="00C24658"/>
    <w:rsid w:val="00C25349"/>
    <w:rsid w:val="00C26F49"/>
    <w:rsid w:val="00C32D63"/>
    <w:rsid w:val="00C32F17"/>
    <w:rsid w:val="00C33965"/>
    <w:rsid w:val="00C3636D"/>
    <w:rsid w:val="00C37AAD"/>
    <w:rsid w:val="00C37CD2"/>
    <w:rsid w:val="00C41A44"/>
    <w:rsid w:val="00C450F3"/>
    <w:rsid w:val="00C53B4B"/>
    <w:rsid w:val="00C54914"/>
    <w:rsid w:val="00C57A3C"/>
    <w:rsid w:val="00C57D5D"/>
    <w:rsid w:val="00C616EC"/>
    <w:rsid w:val="00C61B6B"/>
    <w:rsid w:val="00C626C6"/>
    <w:rsid w:val="00C67DA2"/>
    <w:rsid w:val="00C74640"/>
    <w:rsid w:val="00C82192"/>
    <w:rsid w:val="00C82402"/>
    <w:rsid w:val="00C85579"/>
    <w:rsid w:val="00C92CD1"/>
    <w:rsid w:val="00C95E6E"/>
    <w:rsid w:val="00CA1737"/>
    <w:rsid w:val="00CA2E8A"/>
    <w:rsid w:val="00CA49C1"/>
    <w:rsid w:val="00CA60B7"/>
    <w:rsid w:val="00CB06B4"/>
    <w:rsid w:val="00CB27B0"/>
    <w:rsid w:val="00CC1EC7"/>
    <w:rsid w:val="00CC2242"/>
    <w:rsid w:val="00CC69C0"/>
    <w:rsid w:val="00CC7292"/>
    <w:rsid w:val="00CC7ABD"/>
    <w:rsid w:val="00CD093C"/>
    <w:rsid w:val="00CD0996"/>
    <w:rsid w:val="00CD3FF0"/>
    <w:rsid w:val="00CD57EC"/>
    <w:rsid w:val="00CD7332"/>
    <w:rsid w:val="00CE3AF0"/>
    <w:rsid w:val="00CE4798"/>
    <w:rsid w:val="00CE6001"/>
    <w:rsid w:val="00CF0253"/>
    <w:rsid w:val="00CF53B1"/>
    <w:rsid w:val="00CF5F49"/>
    <w:rsid w:val="00CF75F8"/>
    <w:rsid w:val="00D04BAE"/>
    <w:rsid w:val="00D052B6"/>
    <w:rsid w:val="00D06453"/>
    <w:rsid w:val="00D151B2"/>
    <w:rsid w:val="00D15529"/>
    <w:rsid w:val="00D17C8B"/>
    <w:rsid w:val="00D25EFC"/>
    <w:rsid w:val="00D276F9"/>
    <w:rsid w:val="00D27E66"/>
    <w:rsid w:val="00D317A0"/>
    <w:rsid w:val="00D420AF"/>
    <w:rsid w:val="00D43EEF"/>
    <w:rsid w:val="00D45332"/>
    <w:rsid w:val="00D46401"/>
    <w:rsid w:val="00D46E90"/>
    <w:rsid w:val="00D47FC8"/>
    <w:rsid w:val="00D509F4"/>
    <w:rsid w:val="00D55F7B"/>
    <w:rsid w:val="00D5656E"/>
    <w:rsid w:val="00D56B37"/>
    <w:rsid w:val="00D56D4E"/>
    <w:rsid w:val="00D576B3"/>
    <w:rsid w:val="00D607E0"/>
    <w:rsid w:val="00D6508A"/>
    <w:rsid w:val="00D66052"/>
    <w:rsid w:val="00D67CA1"/>
    <w:rsid w:val="00D701AE"/>
    <w:rsid w:val="00D72FFE"/>
    <w:rsid w:val="00D73C50"/>
    <w:rsid w:val="00D74786"/>
    <w:rsid w:val="00D7758B"/>
    <w:rsid w:val="00D80009"/>
    <w:rsid w:val="00D818A3"/>
    <w:rsid w:val="00D855D2"/>
    <w:rsid w:val="00D86F02"/>
    <w:rsid w:val="00D87AB2"/>
    <w:rsid w:val="00D91ADB"/>
    <w:rsid w:val="00D93652"/>
    <w:rsid w:val="00D944BA"/>
    <w:rsid w:val="00D948EF"/>
    <w:rsid w:val="00D95ADC"/>
    <w:rsid w:val="00DA1707"/>
    <w:rsid w:val="00DA234C"/>
    <w:rsid w:val="00DA34F2"/>
    <w:rsid w:val="00DA4ECD"/>
    <w:rsid w:val="00DA5382"/>
    <w:rsid w:val="00DB2F98"/>
    <w:rsid w:val="00DB68F0"/>
    <w:rsid w:val="00DC1083"/>
    <w:rsid w:val="00DC2158"/>
    <w:rsid w:val="00DC2C2C"/>
    <w:rsid w:val="00DD29E3"/>
    <w:rsid w:val="00DD5758"/>
    <w:rsid w:val="00DD617F"/>
    <w:rsid w:val="00DD7D32"/>
    <w:rsid w:val="00DE15DA"/>
    <w:rsid w:val="00DE1F90"/>
    <w:rsid w:val="00DE3A54"/>
    <w:rsid w:val="00DE3CC6"/>
    <w:rsid w:val="00DF0DE0"/>
    <w:rsid w:val="00DF23E5"/>
    <w:rsid w:val="00DF3FBF"/>
    <w:rsid w:val="00DF66BA"/>
    <w:rsid w:val="00E02148"/>
    <w:rsid w:val="00E06041"/>
    <w:rsid w:val="00E06C37"/>
    <w:rsid w:val="00E103E7"/>
    <w:rsid w:val="00E11A32"/>
    <w:rsid w:val="00E13A02"/>
    <w:rsid w:val="00E15D95"/>
    <w:rsid w:val="00E177D5"/>
    <w:rsid w:val="00E17D40"/>
    <w:rsid w:val="00E23EB8"/>
    <w:rsid w:val="00E2406F"/>
    <w:rsid w:val="00E2422A"/>
    <w:rsid w:val="00E25400"/>
    <w:rsid w:val="00E33595"/>
    <w:rsid w:val="00E36A22"/>
    <w:rsid w:val="00E36F91"/>
    <w:rsid w:val="00E3732C"/>
    <w:rsid w:val="00E377A9"/>
    <w:rsid w:val="00E4394E"/>
    <w:rsid w:val="00E44A18"/>
    <w:rsid w:val="00E472C6"/>
    <w:rsid w:val="00E478DD"/>
    <w:rsid w:val="00E5097D"/>
    <w:rsid w:val="00E51158"/>
    <w:rsid w:val="00E533A9"/>
    <w:rsid w:val="00E548E2"/>
    <w:rsid w:val="00E56394"/>
    <w:rsid w:val="00E63878"/>
    <w:rsid w:val="00E67B71"/>
    <w:rsid w:val="00E70A07"/>
    <w:rsid w:val="00E71230"/>
    <w:rsid w:val="00E739F7"/>
    <w:rsid w:val="00E7582E"/>
    <w:rsid w:val="00E76F69"/>
    <w:rsid w:val="00E80397"/>
    <w:rsid w:val="00E8235C"/>
    <w:rsid w:val="00E83282"/>
    <w:rsid w:val="00E83E5A"/>
    <w:rsid w:val="00E8612B"/>
    <w:rsid w:val="00E91C6A"/>
    <w:rsid w:val="00E962A0"/>
    <w:rsid w:val="00E96BF2"/>
    <w:rsid w:val="00E97F54"/>
    <w:rsid w:val="00EA1B73"/>
    <w:rsid w:val="00EA568D"/>
    <w:rsid w:val="00EA60F8"/>
    <w:rsid w:val="00EA658A"/>
    <w:rsid w:val="00EB1BDF"/>
    <w:rsid w:val="00EB2A3E"/>
    <w:rsid w:val="00EC1BA7"/>
    <w:rsid w:val="00EC4927"/>
    <w:rsid w:val="00EC50E3"/>
    <w:rsid w:val="00EC59B4"/>
    <w:rsid w:val="00EC6A0D"/>
    <w:rsid w:val="00EC717F"/>
    <w:rsid w:val="00EC71C9"/>
    <w:rsid w:val="00ED18D6"/>
    <w:rsid w:val="00ED2115"/>
    <w:rsid w:val="00ED2D9F"/>
    <w:rsid w:val="00ED373E"/>
    <w:rsid w:val="00ED3B3A"/>
    <w:rsid w:val="00ED6749"/>
    <w:rsid w:val="00ED6EED"/>
    <w:rsid w:val="00ED786E"/>
    <w:rsid w:val="00EE0079"/>
    <w:rsid w:val="00EE06CC"/>
    <w:rsid w:val="00EE3428"/>
    <w:rsid w:val="00EE51C3"/>
    <w:rsid w:val="00EF3280"/>
    <w:rsid w:val="00F00EED"/>
    <w:rsid w:val="00F02955"/>
    <w:rsid w:val="00F03F33"/>
    <w:rsid w:val="00F044EA"/>
    <w:rsid w:val="00F052C3"/>
    <w:rsid w:val="00F0543D"/>
    <w:rsid w:val="00F056FC"/>
    <w:rsid w:val="00F071D8"/>
    <w:rsid w:val="00F10204"/>
    <w:rsid w:val="00F1294E"/>
    <w:rsid w:val="00F134C6"/>
    <w:rsid w:val="00F2036D"/>
    <w:rsid w:val="00F215D5"/>
    <w:rsid w:val="00F21676"/>
    <w:rsid w:val="00F2592C"/>
    <w:rsid w:val="00F31D2F"/>
    <w:rsid w:val="00F340D6"/>
    <w:rsid w:val="00F360D2"/>
    <w:rsid w:val="00F371EC"/>
    <w:rsid w:val="00F408AE"/>
    <w:rsid w:val="00F4554D"/>
    <w:rsid w:val="00F4581A"/>
    <w:rsid w:val="00F46ECE"/>
    <w:rsid w:val="00F52E2D"/>
    <w:rsid w:val="00F553D7"/>
    <w:rsid w:val="00F55D68"/>
    <w:rsid w:val="00F71B50"/>
    <w:rsid w:val="00F7219B"/>
    <w:rsid w:val="00F76B67"/>
    <w:rsid w:val="00F81A6C"/>
    <w:rsid w:val="00F82779"/>
    <w:rsid w:val="00F839B6"/>
    <w:rsid w:val="00F84E10"/>
    <w:rsid w:val="00F86429"/>
    <w:rsid w:val="00F86BAE"/>
    <w:rsid w:val="00F92B7E"/>
    <w:rsid w:val="00F941C2"/>
    <w:rsid w:val="00F96156"/>
    <w:rsid w:val="00F97FAA"/>
    <w:rsid w:val="00FA093D"/>
    <w:rsid w:val="00FA0AAD"/>
    <w:rsid w:val="00FA1243"/>
    <w:rsid w:val="00FB1DEE"/>
    <w:rsid w:val="00FB33C1"/>
    <w:rsid w:val="00FC1E06"/>
    <w:rsid w:val="00FC2D27"/>
    <w:rsid w:val="00FC79C2"/>
    <w:rsid w:val="00FD21D3"/>
    <w:rsid w:val="00FD23C8"/>
    <w:rsid w:val="00FD5495"/>
    <w:rsid w:val="00FD5D73"/>
    <w:rsid w:val="00FD7B6B"/>
    <w:rsid w:val="00FE0874"/>
    <w:rsid w:val="00FE2C8D"/>
    <w:rsid w:val="00FE3A57"/>
    <w:rsid w:val="00FE56D9"/>
    <w:rsid w:val="00FF6F4B"/>
    <w:rsid w:val="00FF7E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D4607"/>
  <w15:chartTrackingRefBased/>
  <w15:docId w15:val="{BA728EDE-1F9D-4D96-A5EA-FD7FFE6B0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3042"/>
    <w:pPr>
      <w:bidi/>
    </w:pPr>
  </w:style>
  <w:style w:type="paragraph" w:styleId="1">
    <w:name w:val="heading 1"/>
    <w:basedOn w:val="a"/>
    <w:next w:val="a"/>
    <w:link w:val="1Char"/>
    <w:uiPriority w:val="9"/>
    <w:qFormat/>
    <w:rsid w:val="00DD7D32"/>
    <w:pPr>
      <w:spacing w:before="240" w:line="360" w:lineRule="auto"/>
      <w:jc w:val="both"/>
      <w:outlineLvl w:val="0"/>
    </w:pPr>
    <w:rPr>
      <w:rFonts w:ascii="Traditional Arabic" w:hAnsi="Traditional Arabic" w:cs="Traditional Arabic"/>
      <w:b/>
      <w:bCs/>
      <w:sz w:val="36"/>
      <w:szCs w:val="36"/>
    </w:rPr>
  </w:style>
  <w:style w:type="paragraph" w:styleId="2">
    <w:name w:val="heading 2"/>
    <w:basedOn w:val="1"/>
    <w:next w:val="a"/>
    <w:link w:val="2Char"/>
    <w:uiPriority w:val="9"/>
    <w:unhideWhenUsed/>
    <w:qFormat/>
    <w:rsid w:val="00DD7D32"/>
    <w:pPr>
      <w:outlineLvl w:val="1"/>
    </w:pPr>
    <w:rPr>
      <w:sz w:val="32"/>
      <w:szCs w:val="32"/>
    </w:rPr>
  </w:style>
  <w:style w:type="paragraph" w:styleId="3">
    <w:name w:val="heading 3"/>
    <w:basedOn w:val="a"/>
    <w:next w:val="a"/>
    <w:link w:val="3Char"/>
    <w:uiPriority w:val="9"/>
    <w:unhideWhenUsed/>
    <w:qFormat/>
    <w:rsid w:val="00ED3B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7A203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beredList,الفقرات,Use Case List Paragraph Char,Use Case List Paragraph,Bulletted,lp1,lp11,lp1CxSpLast,YC Bulet,Primus H 3,Bullet List,FooterText,numbered,Paragraphe de liste1,Bulletr List Paragraph,列出段落,列出段落1"/>
    <w:basedOn w:val="a"/>
    <w:link w:val="Char"/>
    <w:uiPriority w:val="34"/>
    <w:qFormat/>
    <w:rsid w:val="00557557"/>
    <w:pPr>
      <w:ind w:left="720"/>
      <w:contextualSpacing/>
    </w:pPr>
  </w:style>
  <w:style w:type="paragraph" w:customStyle="1" w:styleId="citationtext">
    <w:name w:val="citationtext"/>
    <w:basedOn w:val="a"/>
    <w:rsid w:val="002E3DD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3559EB"/>
    <w:rPr>
      <w:color w:val="0563C1" w:themeColor="hyperlink"/>
      <w:u w:val="single"/>
    </w:rPr>
  </w:style>
  <w:style w:type="character" w:customStyle="1" w:styleId="10">
    <w:name w:val="إشارة لم يتم حلها1"/>
    <w:basedOn w:val="a0"/>
    <w:uiPriority w:val="99"/>
    <w:semiHidden/>
    <w:unhideWhenUsed/>
    <w:rsid w:val="003559EB"/>
    <w:rPr>
      <w:color w:val="605E5C"/>
      <w:shd w:val="clear" w:color="auto" w:fill="E1DFDD"/>
    </w:rPr>
  </w:style>
  <w:style w:type="character" w:customStyle="1" w:styleId="Char">
    <w:name w:val="سرد الفقرات Char"/>
    <w:aliases w:val="NumberedList Char,الفقرات Char,Use Case List Paragraph Char Char,Use Case List Paragraph Char1,Bulletted Char,lp1 Char,lp11 Char,lp1CxSpLast Char,YC Bulet Char,Primus H 3 Char,Bullet List Char,FooterText Char,numbered Char,列出段落 Char"/>
    <w:link w:val="a3"/>
    <w:uiPriority w:val="34"/>
    <w:rsid w:val="00D15529"/>
  </w:style>
  <w:style w:type="paragraph" w:styleId="a4">
    <w:name w:val="annotation text"/>
    <w:basedOn w:val="a"/>
    <w:link w:val="Char0"/>
    <w:uiPriority w:val="99"/>
    <w:semiHidden/>
    <w:unhideWhenUsed/>
    <w:rsid w:val="0056756C"/>
    <w:pPr>
      <w:spacing w:line="240" w:lineRule="auto"/>
    </w:pPr>
    <w:rPr>
      <w:sz w:val="20"/>
      <w:szCs w:val="20"/>
    </w:rPr>
  </w:style>
  <w:style w:type="character" w:customStyle="1" w:styleId="Char0">
    <w:name w:val="نص تعليق Char"/>
    <w:basedOn w:val="a0"/>
    <w:link w:val="a4"/>
    <w:uiPriority w:val="99"/>
    <w:semiHidden/>
    <w:rsid w:val="0056756C"/>
    <w:rPr>
      <w:sz w:val="20"/>
      <w:szCs w:val="20"/>
    </w:rPr>
  </w:style>
  <w:style w:type="character" w:customStyle="1" w:styleId="1Char">
    <w:name w:val="العنوان 1 Char"/>
    <w:basedOn w:val="a0"/>
    <w:link w:val="1"/>
    <w:uiPriority w:val="9"/>
    <w:rsid w:val="00DD7D32"/>
    <w:rPr>
      <w:rFonts w:ascii="Traditional Arabic" w:hAnsi="Traditional Arabic" w:cs="Traditional Arabic"/>
      <w:b/>
      <w:bCs/>
      <w:sz w:val="36"/>
      <w:szCs w:val="36"/>
    </w:rPr>
  </w:style>
  <w:style w:type="character" w:customStyle="1" w:styleId="2Char">
    <w:name w:val="عنوان 2 Char"/>
    <w:basedOn w:val="a0"/>
    <w:link w:val="2"/>
    <w:uiPriority w:val="9"/>
    <w:rsid w:val="00DD7D32"/>
    <w:rPr>
      <w:rFonts w:ascii="Traditional Arabic" w:hAnsi="Traditional Arabic" w:cs="Traditional Arabic"/>
      <w:b/>
      <w:bCs/>
      <w:sz w:val="32"/>
      <w:szCs w:val="32"/>
    </w:rPr>
  </w:style>
  <w:style w:type="table" w:styleId="a5">
    <w:name w:val="Table Grid"/>
    <w:basedOn w:val="a1"/>
    <w:uiPriority w:val="59"/>
    <w:rsid w:val="00DD7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TOC Heading"/>
    <w:basedOn w:val="1"/>
    <w:next w:val="a"/>
    <w:uiPriority w:val="39"/>
    <w:unhideWhenUsed/>
    <w:qFormat/>
    <w:rsid w:val="00DA34F2"/>
    <w:pPr>
      <w:keepNext/>
      <w:keepLines/>
      <w:spacing w:after="0" w:line="259" w:lineRule="auto"/>
      <w:jc w:val="left"/>
      <w:outlineLvl w:val="9"/>
    </w:pPr>
    <w:rPr>
      <w:rFonts w:asciiTheme="majorHAnsi" w:eastAsiaTheme="majorEastAsia" w:hAnsiTheme="majorHAnsi" w:cstheme="majorBidi"/>
      <w:b w:val="0"/>
      <w:bCs w:val="0"/>
      <w:color w:val="2F5496" w:themeColor="accent1" w:themeShade="BF"/>
      <w:sz w:val="32"/>
      <w:szCs w:val="32"/>
      <w:rtl/>
    </w:rPr>
  </w:style>
  <w:style w:type="paragraph" w:styleId="11">
    <w:name w:val="toc 1"/>
    <w:basedOn w:val="a"/>
    <w:next w:val="a"/>
    <w:autoRedefine/>
    <w:uiPriority w:val="39"/>
    <w:unhideWhenUsed/>
    <w:rsid w:val="00E44A18"/>
    <w:pPr>
      <w:tabs>
        <w:tab w:val="right" w:leader="dot" w:pos="9060"/>
      </w:tabs>
      <w:spacing w:after="0" w:line="240" w:lineRule="auto"/>
      <w:jc w:val="center"/>
    </w:pPr>
    <w:rPr>
      <w:rFonts w:ascii="Sakkal Majalla" w:hAnsi="Sakkal Majalla" w:cs="Sakkal Majalla"/>
      <w:b/>
      <w:bCs/>
      <w:noProof/>
      <w:sz w:val="32"/>
      <w:szCs w:val="32"/>
      <w:lang w:bidi="ar-JO"/>
    </w:rPr>
  </w:style>
  <w:style w:type="paragraph" w:styleId="20">
    <w:name w:val="toc 2"/>
    <w:basedOn w:val="a"/>
    <w:next w:val="a"/>
    <w:autoRedefine/>
    <w:uiPriority w:val="39"/>
    <w:unhideWhenUsed/>
    <w:rsid w:val="00E44A18"/>
    <w:pPr>
      <w:widowControl w:val="0"/>
      <w:tabs>
        <w:tab w:val="left" w:pos="565"/>
        <w:tab w:val="right" w:leader="dot" w:pos="9060"/>
      </w:tabs>
      <w:spacing w:after="0" w:line="240" w:lineRule="auto"/>
      <w:ind w:left="220"/>
    </w:pPr>
    <w:rPr>
      <w:rFonts w:ascii="Sakkal Majalla" w:hAnsi="Sakkal Majalla" w:cs="Sakkal Majalla"/>
      <w:b/>
      <w:bCs/>
      <w:noProof/>
      <w:sz w:val="32"/>
      <w:szCs w:val="32"/>
    </w:rPr>
  </w:style>
  <w:style w:type="paragraph" w:styleId="a7">
    <w:name w:val="header"/>
    <w:basedOn w:val="a"/>
    <w:link w:val="Char1"/>
    <w:uiPriority w:val="99"/>
    <w:unhideWhenUsed/>
    <w:rsid w:val="00DA34F2"/>
    <w:pPr>
      <w:tabs>
        <w:tab w:val="center" w:pos="4153"/>
        <w:tab w:val="right" w:pos="8306"/>
      </w:tabs>
      <w:spacing w:after="0" w:line="240" w:lineRule="auto"/>
    </w:pPr>
  </w:style>
  <w:style w:type="character" w:customStyle="1" w:styleId="Char1">
    <w:name w:val="رأس الصفحة Char"/>
    <w:basedOn w:val="a0"/>
    <w:link w:val="a7"/>
    <w:uiPriority w:val="99"/>
    <w:rsid w:val="00DA34F2"/>
  </w:style>
  <w:style w:type="paragraph" w:styleId="a8">
    <w:name w:val="footer"/>
    <w:basedOn w:val="a"/>
    <w:link w:val="Char2"/>
    <w:uiPriority w:val="99"/>
    <w:unhideWhenUsed/>
    <w:rsid w:val="00DA34F2"/>
    <w:pPr>
      <w:tabs>
        <w:tab w:val="center" w:pos="4153"/>
        <w:tab w:val="right" w:pos="8306"/>
      </w:tabs>
      <w:spacing w:after="0" w:line="240" w:lineRule="auto"/>
    </w:pPr>
  </w:style>
  <w:style w:type="character" w:customStyle="1" w:styleId="Char2">
    <w:name w:val="تذييل الصفحة Char"/>
    <w:basedOn w:val="a0"/>
    <w:link w:val="a8"/>
    <w:uiPriority w:val="99"/>
    <w:rsid w:val="00DA34F2"/>
  </w:style>
  <w:style w:type="character" w:styleId="a9">
    <w:name w:val="Unresolved Mention"/>
    <w:basedOn w:val="a0"/>
    <w:uiPriority w:val="99"/>
    <w:semiHidden/>
    <w:unhideWhenUsed/>
    <w:rsid w:val="00780DDF"/>
    <w:rPr>
      <w:color w:val="605E5C"/>
      <w:shd w:val="clear" w:color="auto" w:fill="E1DFDD"/>
    </w:rPr>
  </w:style>
  <w:style w:type="character" w:customStyle="1" w:styleId="3Char">
    <w:name w:val="عنوان 3 Char"/>
    <w:basedOn w:val="a0"/>
    <w:link w:val="3"/>
    <w:uiPriority w:val="9"/>
    <w:rsid w:val="00ED3B3A"/>
    <w:rPr>
      <w:rFonts w:asciiTheme="majorHAnsi" w:eastAsiaTheme="majorEastAsia" w:hAnsiTheme="majorHAnsi" w:cstheme="majorBidi"/>
      <w:color w:val="1F3763" w:themeColor="accent1" w:themeShade="7F"/>
      <w:sz w:val="24"/>
      <w:szCs w:val="24"/>
    </w:rPr>
  </w:style>
  <w:style w:type="paragraph" w:styleId="aa">
    <w:name w:val="Normal (Web)"/>
    <w:basedOn w:val="a"/>
    <w:link w:val="Char3"/>
    <w:uiPriority w:val="99"/>
    <w:unhideWhenUsed/>
    <w:rsid w:val="000F3EEC"/>
    <w:pPr>
      <w:bidi w:val="0"/>
      <w:spacing w:before="100" w:beforeAutospacing="1" w:after="100" w:afterAutospacing="1" w:line="240" w:lineRule="auto"/>
    </w:pPr>
    <w:rPr>
      <w:rFonts w:ascii="Times New Roman" w:eastAsia="Times New Roman" w:hAnsi="Times New Roman" w:cs="Times New Roman"/>
      <w:sz w:val="24"/>
      <w:szCs w:val="24"/>
      <w:lang w:bidi="ar-EG"/>
    </w:rPr>
  </w:style>
  <w:style w:type="character" w:customStyle="1" w:styleId="Char3">
    <w:name w:val="عادي (ويب) Char"/>
    <w:link w:val="aa"/>
    <w:uiPriority w:val="99"/>
    <w:locked/>
    <w:rsid w:val="000F3EEC"/>
    <w:rPr>
      <w:rFonts w:ascii="Times New Roman" w:eastAsia="Times New Roman" w:hAnsi="Times New Roman" w:cs="Times New Roman"/>
      <w:sz w:val="24"/>
      <w:szCs w:val="24"/>
      <w:lang w:bidi="ar-EG"/>
    </w:rPr>
  </w:style>
  <w:style w:type="character" w:customStyle="1" w:styleId="-1Char">
    <w:name w:val="الفصول -1 Char"/>
    <w:link w:val="-1"/>
    <w:rsid w:val="00F056FC"/>
    <w:rPr>
      <w:rFonts w:ascii="Aref Ruqaa" w:eastAsia="SimSun" w:hAnsi="Aref Ruqaa" w:cs="AL-Mateen"/>
      <w:b/>
      <w:bCs/>
      <w:color w:val="000000"/>
      <w:sz w:val="32"/>
      <w:szCs w:val="36"/>
      <w:lang w:eastAsia="zh-CN" w:bidi="ar-EG"/>
    </w:rPr>
  </w:style>
  <w:style w:type="paragraph" w:customStyle="1" w:styleId="-1">
    <w:name w:val="الفصول -1"/>
    <w:basedOn w:val="a"/>
    <w:link w:val="-1Char"/>
    <w:rsid w:val="00F056FC"/>
    <w:pPr>
      <w:widowControl w:val="0"/>
      <w:spacing w:after="120" w:line="288" w:lineRule="auto"/>
      <w:jc w:val="center"/>
      <w:outlineLvl w:val="0"/>
    </w:pPr>
    <w:rPr>
      <w:rFonts w:ascii="Aref Ruqaa" w:eastAsia="SimSun" w:hAnsi="Aref Ruqaa" w:cs="AL-Mateen"/>
      <w:b/>
      <w:bCs/>
      <w:color w:val="000000"/>
      <w:sz w:val="32"/>
      <w:szCs w:val="36"/>
      <w:lang w:eastAsia="zh-CN" w:bidi="ar-EG"/>
    </w:rPr>
  </w:style>
  <w:style w:type="character" w:customStyle="1" w:styleId="4Char">
    <w:name w:val="عنوان 4 Char"/>
    <w:basedOn w:val="a0"/>
    <w:link w:val="4"/>
    <w:uiPriority w:val="9"/>
    <w:rsid w:val="007A2039"/>
    <w:rPr>
      <w:rFonts w:asciiTheme="majorHAnsi" w:eastAsiaTheme="majorEastAsia" w:hAnsiTheme="majorHAnsi" w:cstheme="majorBidi"/>
      <w:i/>
      <w:iCs/>
      <w:color w:val="2F5496" w:themeColor="accent1" w:themeShade="BF"/>
    </w:rPr>
  </w:style>
  <w:style w:type="paragraph" w:styleId="30">
    <w:name w:val="toc 3"/>
    <w:basedOn w:val="a"/>
    <w:next w:val="a"/>
    <w:autoRedefine/>
    <w:uiPriority w:val="39"/>
    <w:unhideWhenUsed/>
    <w:rsid w:val="00E44A18"/>
    <w:pPr>
      <w:tabs>
        <w:tab w:val="left" w:pos="706"/>
        <w:tab w:val="right" w:leader="dot" w:pos="9060"/>
      </w:tabs>
      <w:spacing w:after="0" w:line="240" w:lineRule="auto"/>
      <w:ind w:left="440"/>
    </w:pPr>
    <w:rPr>
      <w:rFonts w:ascii="Sakkal Majalla" w:hAnsi="Sakkal Majalla" w:cs="Sakkal Majalla"/>
      <w:b/>
      <w:bCs/>
      <w:noProof/>
      <w:sz w:val="32"/>
      <w:szCs w:val="32"/>
    </w:rPr>
  </w:style>
  <w:style w:type="paragraph" w:styleId="ab">
    <w:name w:val="footnote text"/>
    <w:basedOn w:val="a"/>
    <w:link w:val="Char4"/>
    <w:uiPriority w:val="99"/>
    <w:unhideWhenUsed/>
    <w:rsid w:val="00450D60"/>
    <w:pPr>
      <w:bidi w:val="0"/>
      <w:spacing w:after="0" w:line="240" w:lineRule="auto"/>
    </w:pPr>
    <w:rPr>
      <w:rFonts w:ascii="Times New Roman" w:eastAsia="Times New Roman" w:hAnsi="Times New Roman" w:cs="Times New Roman"/>
      <w:sz w:val="20"/>
      <w:szCs w:val="20"/>
    </w:rPr>
  </w:style>
  <w:style w:type="character" w:customStyle="1" w:styleId="Char4">
    <w:name w:val="نص حاشية سفلية Char"/>
    <w:basedOn w:val="a0"/>
    <w:link w:val="ab"/>
    <w:uiPriority w:val="99"/>
    <w:rsid w:val="00450D60"/>
    <w:rPr>
      <w:rFonts w:ascii="Times New Roman" w:eastAsia="Times New Roman" w:hAnsi="Times New Roman" w:cs="Times New Roman"/>
      <w:sz w:val="20"/>
      <w:szCs w:val="20"/>
    </w:rPr>
  </w:style>
  <w:style w:type="character" w:styleId="ac">
    <w:name w:val="footnote reference"/>
    <w:basedOn w:val="a0"/>
    <w:uiPriority w:val="99"/>
    <w:unhideWhenUsed/>
    <w:rsid w:val="00450D60"/>
    <w:rPr>
      <w:vertAlign w:val="superscript"/>
    </w:rPr>
  </w:style>
  <w:style w:type="character" w:styleId="ad">
    <w:name w:val="FollowedHyperlink"/>
    <w:basedOn w:val="a0"/>
    <w:uiPriority w:val="99"/>
    <w:semiHidden/>
    <w:unhideWhenUsed/>
    <w:rsid w:val="004040A1"/>
    <w:rPr>
      <w:color w:val="954F72" w:themeColor="followedHyperlink"/>
      <w:u w:val="single"/>
    </w:rPr>
  </w:style>
  <w:style w:type="table" w:customStyle="1" w:styleId="12">
    <w:name w:val="شبكة جدول1"/>
    <w:basedOn w:val="a1"/>
    <w:next w:val="a5"/>
    <w:uiPriority w:val="59"/>
    <w:rsid w:val="00620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D46E90"/>
    <w:pPr>
      <w:spacing w:after="100"/>
      <w:ind w:left="660"/>
    </w:pPr>
  </w:style>
  <w:style w:type="paragraph" w:styleId="ae">
    <w:name w:val="table of figures"/>
    <w:basedOn w:val="a"/>
    <w:next w:val="a"/>
    <w:uiPriority w:val="99"/>
    <w:unhideWhenUsed/>
    <w:rsid w:val="00F360D2"/>
    <w:pPr>
      <w:spacing w:after="0"/>
    </w:pPr>
  </w:style>
  <w:style w:type="paragraph" w:styleId="af">
    <w:name w:val="Title"/>
    <w:basedOn w:val="a"/>
    <w:next w:val="a"/>
    <w:link w:val="Char5"/>
    <w:uiPriority w:val="10"/>
    <w:qFormat/>
    <w:rsid w:val="004B711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5">
    <w:name w:val="العنوان Char"/>
    <w:basedOn w:val="a0"/>
    <w:link w:val="af"/>
    <w:uiPriority w:val="10"/>
    <w:rsid w:val="004B711A"/>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55001">
      <w:bodyDiv w:val="1"/>
      <w:marLeft w:val="0"/>
      <w:marRight w:val="0"/>
      <w:marTop w:val="0"/>
      <w:marBottom w:val="0"/>
      <w:divBdr>
        <w:top w:val="none" w:sz="0" w:space="0" w:color="auto"/>
        <w:left w:val="none" w:sz="0" w:space="0" w:color="auto"/>
        <w:bottom w:val="none" w:sz="0" w:space="0" w:color="auto"/>
        <w:right w:val="none" w:sz="0" w:space="0" w:color="auto"/>
      </w:divBdr>
    </w:div>
    <w:div w:id="514540510">
      <w:bodyDiv w:val="1"/>
      <w:marLeft w:val="0"/>
      <w:marRight w:val="0"/>
      <w:marTop w:val="0"/>
      <w:marBottom w:val="0"/>
      <w:divBdr>
        <w:top w:val="none" w:sz="0" w:space="0" w:color="auto"/>
        <w:left w:val="none" w:sz="0" w:space="0" w:color="auto"/>
        <w:bottom w:val="none" w:sz="0" w:space="0" w:color="auto"/>
        <w:right w:val="none" w:sz="0" w:space="0" w:color="auto"/>
      </w:divBdr>
    </w:div>
    <w:div w:id="521627280">
      <w:bodyDiv w:val="1"/>
      <w:marLeft w:val="0"/>
      <w:marRight w:val="0"/>
      <w:marTop w:val="0"/>
      <w:marBottom w:val="0"/>
      <w:divBdr>
        <w:top w:val="none" w:sz="0" w:space="0" w:color="auto"/>
        <w:left w:val="none" w:sz="0" w:space="0" w:color="auto"/>
        <w:bottom w:val="none" w:sz="0" w:space="0" w:color="auto"/>
        <w:right w:val="none" w:sz="0" w:space="0" w:color="auto"/>
      </w:divBdr>
    </w:div>
    <w:div w:id="522717329">
      <w:bodyDiv w:val="1"/>
      <w:marLeft w:val="0"/>
      <w:marRight w:val="0"/>
      <w:marTop w:val="0"/>
      <w:marBottom w:val="0"/>
      <w:divBdr>
        <w:top w:val="none" w:sz="0" w:space="0" w:color="auto"/>
        <w:left w:val="none" w:sz="0" w:space="0" w:color="auto"/>
        <w:bottom w:val="none" w:sz="0" w:space="0" w:color="auto"/>
        <w:right w:val="none" w:sz="0" w:space="0" w:color="auto"/>
      </w:divBdr>
    </w:div>
    <w:div w:id="626199603">
      <w:bodyDiv w:val="1"/>
      <w:marLeft w:val="0"/>
      <w:marRight w:val="0"/>
      <w:marTop w:val="0"/>
      <w:marBottom w:val="0"/>
      <w:divBdr>
        <w:top w:val="none" w:sz="0" w:space="0" w:color="auto"/>
        <w:left w:val="none" w:sz="0" w:space="0" w:color="auto"/>
        <w:bottom w:val="none" w:sz="0" w:space="0" w:color="auto"/>
        <w:right w:val="none" w:sz="0" w:space="0" w:color="auto"/>
      </w:divBdr>
    </w:div>
    <w:div w:id="655887413">
      <w:bodyDiv w:val="1"/>
      <w:marLeft w:val="0"/>
      <w:marRight w:val="0"/>
      <w:marTop w:val="0"/>
      <w:marBottom w:val="0"/>
      <w:divBdr>
        <w:top w:val="none" w:sz="0" w:space="0" w:color="auto"/>
        <w:left w:val="none" w:sz="0" w:space="0" w:color="auto"/>
        <w:bottom w:val="none" w:sz="0" w:space="0" w:color="auto"/>
        <w:right w:val="none" w:sz="0" w:space="0" w:color="auto"/>
      </w:divBdr>
    </w:div>
    <w:div w:id="657000976">
      <w:bodyDiv w:val="1"/>
      <w:marLeft w:val="0"/>
      <w:marRight w:val="0"/>
      <w:marTop w:val="0"/>
      <w:marBottom w:val="0"/>
      <w:divBdr>
        <w:top w:val="none" w:sz="0" w:space="0" w:color="auto"/>
        <w:left w:val="none" w:sz="0" w:space="0" w:color="auto"/>
        <w:bottom w:val="none" w:sz="0" w:space="0" w:color="auto"/>
        <w:right w:val="none" w:sz="0" w:space="0" w:color="auto"/>
      </w:divBdr>
    </w:div>
    <w:div w:id="782504212">
      <w:bodyDiv w:val="1"/>
      <w:marLeft w:val="0"/>
      <w:marRight w:val="0"/>
      <w:marTop w:val="0"/>
      <w:marBottom w:val="0"/>
      <w:divBdr>
        <w:top w:val="none" w:sz="0" w:space="0" w:color="auto"/>
        <w:left w:val="none" w:sz="0" w:space="0" w:color="auto"/>
        <w:bottom w:val="none" w:sz="0" w:space="0" w:color="auto"/>
        <w:right w:val="none" w:sz="0" w:space="0" w:color="auto"/>
      </w:divBdr>
    </w:div>
    <w:div w:id="1009874019">
      <w:bodyDiv w:val="1"/>
      <w:marLeft w:val="0"/>
      <w:marRight w:val="0"/>
      <w:marTop w:val="0"/>
      <w:marBottom w:val="0"/>
      <w:divBdr>
        <w:top w:val="none" w:sz="0" w:space="0" w:color="auto"/>
        <w:left w:val="none" w:sz="0" w:space="0" w:color="auto"/>
        <w:bottom w:val="none" w:sz="0" w:space="0" w:color="auto"/>
        <w:right w:val="none" w:sz="0" w:space="0" w:color="auto"/>
      </w:divBdr>
      <w:divsChild>
        <w:div w:id="1533107675">
          <w:marLeft w:val="0"/>
          <w:marRight w:val="0"/>
          <w:marTop w:val="0"/>
          <w:marBottom w:val="0"/>
          <w:divBdr>
            <w:top w:val="none" w:sz="0" w:space="0" w:color="auto"/>
            <w:left w:val="none" w:sz="0" w:space="0" w:color="auto"/>
            <w:bottom w:val="none" w:sz="0" w:space="0" w:color="auto"/>
            <w:right w:val="none" w:sz="0" w:space="0" w:color="auto"/>
          </w:divBdr>
        </w:div>
      </w:divsChild>
    </w:div>
    <w:div w:id="1025014021">
      <w:bodyDiv w:val="1"/>
      <w:marLeft w:val="0"/>
      <w:marRight w:val="0"/>
      <w:marTop w:val="0"/>
      <w:marBottom w:val="0"/>
      <w:divBdr>
        <w:top w:val="none" w:sz="0" w:space="0" w:color="auto"/>
        <w:left w:val="none" w:sz="0" w:space="0" w:color="auto"/>
        <w:bottom w:val="none" w:sz="0" w:space="0" w:color="auto"/>
        <w:right w:val="none" w:sz="0" w:space="0" w:color="auto"/>
      </w:divBdr>
    </w:div>
    <w:div w:id="1122503440">
      <w:bodyDiv w:val="1"/>
      <w:marLeft w:val="0"/>
      <w:marRight w:val="0"/>
      <w:marTop w:val="0"/>
      <w:marBottom w:val="0"/>
      <w:divBdr>
        <w:top w:val="none" w:sz="0" w:space="0" w:color="auto"/>
        <w:left w:val="none" w:sz="0" w:space="0" w:color="auto"/>
        <w:bottom w:val="none" w:sz="0" w:space="0" w:color="auto"/>
        <w:right w:val="none" w:sz="0" w:space="0" w:color="auto"/>
      </w:divBdr>
    </w:div>
    <w:div w:id="1307275671">
      <w:bodyDiv w:val="1"/>
      <w:marLeft w:val="0"/>
      <w:marRight w:val="0"/>
      <w:marTop w:val="0"/>
      <w:marBottom w:val="0"/>
      <w:divBdr>
        <w:top w:val="none" w:sz="0" w:space="0" w:color="auto"/>
        <w:left w:val="none" w:sz="0" w:space="0" w:color="auto"/>
        <w:bottom w:val="none" w:sz="0" w:space="0" w:color="auto"/>
        <w:right w:val="none" w:sz="0" w:space="0" w:color="auto"/>
      </w:divBdr>
    </w:div>
    <w:div w:id="1537699983">
      <w:bodyDiv w:val="1"/>
      <w:marLeft w:val="0"/>
      <w:marRight w:val="0"/>
      <w:marTop w:val="0"/>
      <w:marBottom w:val="0"/>
      <w:divBdr>
        <w:top w:val="none" w:sz="0" w:space="0" w:color="auto"/>
        <w:left w:val="none" w:sz="0" w:space="0" w:color="auto"/>
        <w:bottom w:val="none" w:sz="0" w:space="0" w:color="auto"/>
        <w:right w:val="none" w:sz="0" w:space="0" w:color="auto"/>
      </w:divBdr>
    </w:div>
    <w:div w:id="1550074134">
      <w:bodyDiv w:val="1"/>
      <w:marLeft w:val="0"/>
      <w:marRight w:val="0"/>
      <w:marTop w:val="0"/>
      <w:marBottom w:val="0"/>
      <w:divBdr>
        <w:top w:val="none" w:sz="0" w:space="0" w:color="auto"/>
        <w:left w:val="none" w:sz="0" w:space="0" w:color="auto"/>
        <w:bottom w:val="none" w:sz="0" w:space="0" w:color="auto"/>
        <w:right w:val="none" w:sz="0" w:space="0" w:color="auto"/>
      </w:divBdr>
    </w:div>
    <w:div w:id="1565331558">
      <w:bodyDiv w:val="1"/>
      <w:marLeft w:val="0"/>
      <w:marRight w:val="0"/>
      <w:marTop w:val="0"/>
      <w:marBottom w:val="0"/>
      <w:divBdr>
        <w:top w:val="none" w:sz="0" w:space="0" w:color="auto"/>
        <w:left w:val="none" w:sz="0" w:space="0" w:color="auto"/>
        <w:bottom w:val="none" w:sz="0" w:space="0" w:color="auto"/>
        <w:right w:val="none" w:sz="0" w:space="0" w:color="auto"/>
      </w:divBdr>
    </w:div>
    <w:div w:id="1770001866">
      <w:bodyDiv w:val="1"/>
      <w:marLeft w:val="0"/>
      <w:marRight w:val="0"/>
      <w:marTop w:val="0"/>
      <w:marBottom w:val="0"/>
      <w:divBdr>
        <w:top w:val="none" w:sz="0" w:space="0" w:color="auto"/>
        <w:left w:val="none" w:sz="0" w:space="0" w:color="auto"/>
        <w:bottom w:val="none" w:sz="0" w:space="0" w:color="auto"/>
        <w:right w:val="none" w:sz="0" w:space="0" w:color="auto"/>
      </w:divBdr>
    </w:div>
    <w:div w:id="1795900548">
      <w:bodyDiv w:val="1"/>
      <w:marLeft w:val="0"/>
      <w:marRight w:val="0"/>
      <w:marTop w:val="0"/>
      <w:marBottom w:val="0"/>
      <w:divBdr>
        <w:top w:val="none" w:sz="0" w:space="0" w:color="auto"/>
        <w:left w:val="none" w:sz="0" w:space="0" w:color="auto"/>
        <w:bottom w:val="none" w:sz="0" w:space="0" w:color="auto"/>
        <w:right w:val="none" w:sz="0" w:space="0" w:color="auto"/>
      </w:divBdr>
      <w:divsChild>
        <w:div w:id="1199197005">
          <w:marLeft w:val="0"/>
          <w:marRight w:val="0"/>
          <w:marTop w:val="0"/>
          <w:marBottom w:val="0"/>
          <w:divBdr>
            <w:top w:val="none" w:sz="0" w:space="0" w:color="auto"/>
            <w:left w:val="none" w:sz="0" w:space="0" w:color="auto"/>
            <w:bottom w:val="none" w:sz="0" w:space="0" w:color="auto"/>
            <w:right w:val="none" w:sz="0" w:space="0" w:color="auto"/>
          </w:divBdr>
        </w:div>
      </w:divsChild>
    </w:div>
    <w:div w:id="2052419569">
      <w:bodyDiv w:val="1"/>
      <w:marLeft w:val="0"/>
      <w:marRight w:val="0"/>
      <w:marTop w:val="0"/>
      <w:marBottom w:val="0"/>
      <w:divBdr>
        <w:top w:val="none" w:sz="0" w:space="0" w:color="auto"/>
        <w:left w:val="none" w:sz="0" w:space="0" w:color="auto"/>
        <w:bottom w:val="none" w:sz="0" w:space="0" w:color="auto"/>
        <w:right w:val="none" w:sz="0" w:space="0" w:color="auto"/>
      </w:divBdr>
      <w:divsChild>
        <w:div w:id="927344579">
          <w:marLeft w:val="0"/>
          <w:marRight w:val="0"/>
          <w:marTop w:val="0"/>
          <w:marBottom w:val="0"/>
          <w:divBdr>
            <w:top w:val="none" w:sz="0" w:space="0" w:color="auto"/>
            <w:left w:val="none" w:sz="0" w:space="0" w:color="auto"/>
            <w:bottom w:val="none" w:sz="0" w:space="0" w:color="auto"/>
            <w:right w:val="none" w:sz="0" w:space="0" w:color="auto"/>
          </w:divBdr>
          <w:divsChild>
            <w:div w:id="21196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F0AF9-0970-4FC9-B361-7DA186E83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9498</Words>
  <Characters>54141</Characters>
  <Application>Microsoft Office Word</Application>
  <DocSecurity>0</DocSecurity>
  <Lines>451</Lines>
  <Paragraphs>127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afaf alghamdi</cp:lastModifiedBy>
  <cp:revision>2</cp:revision>
  <cp:lastPrinted>2025-03-13T20:56:00Z</cp:lastPrinted>
  <dcterms:created xsi:type="dcterms:W3CDTF">2025-03-13T21:06:00Z</dcterms:created>
  <dcterms:modified xsi:type="dcterms:W3CDTF">2025-03-13T21:06:00Z</dcterms:modified>
</cp:coreProperties>
</file>