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93825" w14:textId="77777777" w:rsidR="00D32671" w:rsidRPr="002456BF" w:rsidRDefault="00D32671" w:rsidP="00732A62">
      <w:pPr>
        <w:bidi/>
        <w:jc w:val="both"/>
        <w:rPr>
          <w:rFonts w:asciiTheme="majorBidi" w:hAnsiTheme="majorBidi" w:cstheme="majorBidi"/>
          <w:rtl/>
        </w:rPr>
      </w:pPr>
    </w:p>
    <w:p w14:paraId="5A068FDB" w14:textId="08052010" w:rsidR="002456BF" w:rsidRDefault="002456BF" w:rsidP="00732A62">
      <w:pPr>
        <w:bidi/>
        <w:jc w:val="both"/>
        <w:rPr>
          <w:rFonts w:asciiTheme="majorBidi" w:hAnsiTheme="majorBidi" w:cstheme="majorBidi"/>
          <w:rtl/>
        </w:rPr>
      </w:pPr>
    </w:p>
    <w:p w14:paraId="24D5BC31" w14:textId="77777777" w:rsidR="002456BF" w:rsidRPr="002456BF" w:rsidRDefault="002456BF" w:rsidP="00732A62">
      <w:pPr>
        <w:bidi/>
        <w:jc w:val="center"/>
        <w:rPr>
          <w:rFonts w:asciiTheme="majorBidi" w:hAnsiTheme="majorBidi" w:cstheme="majorBidi"/>
          <w:b/>
          <w:bCs/>
          <w:sz w:val="36"/>
          <w:szCs w:val="36"/>
          <w:rtl/>
          <w:cs/>
        </w:rPr>
      </w:pPr>
    </w:p>
    <w:p w14:paraId="25561E84" w14:textId="55A7EEEE" w:rsidR="00197BED" w:rsidRPr="002456BF" w:rsidRDefault="005F4759" w:rsidP="00732A62">
      <w:pPr>
        <w:bidi/>
        <w:jc w:val="center"/>
        <w:rPr>
          <w:rFonts w:asciiTheme="majorBidi" w:hAnsiTheme="majorBidi" w:cstheme="majorBidi"/>
          <w:b/>
          <w:bCs/>
          <w:sz w:val="36"/>
          <w:szCs w:val="36"/>
          <w:rtl/>
        </w:rPr>
      </w:pPr>
      <w:r>
        <w:rPr>
          <w:rFonts w:asciiTheme="majorBidi" w:hAnsiTheme="majorBidi" w:cstheme="majorBidi" w:hint="cs"/>
          <w:b/>
          <w:bCs/>
          <w:sz w:val="36"/>
          <w:szCs w:val="36"/>
          <w:rtl/>
        </w:rPr>
        <w:t xml:space="preserve">دور </w:t>
      </w:r>
      <w:r w:rsidR="00197BED" w:rsidRPr="002456BF">
        <w:rPr>
          <w:rFonts w:asciiTheme="majorBidi" w:hAnsiTheme="majorBidi" w:cstheme="majorBidi"/>
          <w:b/>
          <w:bCs/>
          <w:sz w:val="36"/>
          <w:szCs w:val="36"/>
          <w:rtl/>
        </w:rPr>
        <w:t>إدارة وسائل التواصل الاجتماعي للشركات الناشئة في توسيع قاعدة عملائها في المملكة العربية السعودية : دراسة ميدانية</w:t>
      </w:r>
    </w:p>
    <w:p w14:paraId="1250C3B4" w14:textId="77777777" w:rsidR="00197BED" w:rsidRPr="002456BF" w:rsidRDefault="00197BED" w:rsidP="00732A62">
      <w:pPr>
        <w:bidi/>
        <w:jc w:val="center"/>
        <w:rPr>
          <w:rFonts w:asciiTheme="majorBidi" w:hAnsiTheme="majorBidi" w:cstheme="majorBidi"/>
          <w:b/>
          <w:bCs/>
          <w:sz w:val="36"/>
          <w:szCs w:val="36"/>
          <w:rtl/>
        </w:rPr>
      </w:pPr>
    </w:p>
    <w:p w14:paraId="03DFAD39" w14:textId="51BAC8F4" w:rsidR="002456BF" w:rsidRDefault="002456BF" w:rsidP="00732A62">
      <w:pPr>
        <w:bidi/>
        <w:jc w:val="center"/>
        <w:rPr>
          <w:rFonts w:asciiTheme="majorBidi" w:hAnsiTheme="majorBidi" w:cs="Times New Roman"/>
          <w:b/>
          <w:bCs/>
          <w:sz w:val="36"/>
          <w:szCs w:val="36"/>
          <w:rtl/>
        </w:rPr>
      </w:pPr>
      <w:r w:rsidRPr="002456BF">
        <w:rPr>
          <w:rFonts w:asciiTheme="majorBidi" w:hAnsiTheme="majorBidi" w:cstheme="majorBidi"/>
          <w:b/>
          <w:bCs/>
          <w:sz w:val="36"/>
          <w:szCs w:val="36"/>
        </w:rPr>
        <w:t>The Role of Social Media Management in Expanding the Customer Base of Startups in Saudi Arabia: A Field Study</w:t>
      </w:r>
    </w:p>
    <w:p w14:paraId="1CC45759" w14:textId="77777777" w:rsidR="002456BF" w:rsidRDefault="002456BF" w:rsidP="00732A62">
      <w:pPr>
        <w:bidi/>
        <w:jc w:val="center"/>
        <w:rPr>
          <w:rFonts w:asciiTheme="majorBidi" w:hAnsiTheme="majorBidi" w:cs="Times New Roman"/>
          <w:b/>
          <w:bCs/>
          <w:sz w:val="36"/>
          <w:szCs w:val="36"/>
          <w:rtl/>
        </w:rPr>
      </w:pPr>
    </w:p>
    <w:p w14:paraId="457CBDCF" w14:textId="77777777" w:rsidR="002456BF" w:rsidRDefault="002456BF" w:rsidP="00732A62">
      <w:pPr>
        <w:bidi/>
        <w:jc w:val="center"/>
        <w:rPr>
          <w:rFonts w:asciiTheme="majorBidi" w:hAnsiTheme="majorBidi" w:cs="Times New Roman"/>
          <w:b/>
          <w:bCs/>
          <w:sz w:val="36"/>
          <w:szCs w:val="36"/>
          <w:rtl/>
        </w:rPr>
      </w:pPr>
    </w:p>
    <w:p w14:paraId="275DD020" w14:textId="77777777" w:rsidR="002456BF" w:rsidRPr="002456BF" w:rsidRDefault="002456BF" w:rsidP="00732A62">
      <w:pPr>
        <w:bidi/>
        <w:jc w:val="center"/>
        <w:rPr>
          <w:rFonts w:asciiTheme="majorBidi" w:hAnsiTheme="majorBidi" w:cstheme="majorBidi"/>
          <w:b/>
          <w:bCs/>
          <w:sz w:val="36"/>
          <w:szCs w:val="36"/>
          <w:rtl/>
        </w:rPr>
      </w:pPr>
    </w:p>
    <w:p w14:paraId="59E4744D" w14:textId="675A0787" w:rsidR="00197BED" w:rsidRPr="002456BF" w:rsidRDefault="00197BED" w:rsidP="00732A62">
      <w:pPr>
        <w:bidi/>
        <w:jc w:val="center"/>
        <w:rPr>
          <w:rFonts w:asciiTheme="majorBidi" w:hAnsiTheme="majorBidi" w:cstheme="majorBidi"/>
          <w:b/>
          <w:bCs/>
          <w:sz w:val="36"/>
          <w:szCs w:val="36"/>
          <w:rtl/>
        </w:rPr>
      </w:pPr>
      <w:r w:rsidRPr="002456BF">
        <w:rPr>
          <w:rFonts w:asciiTheme="majorBidi" w:hAnsiTheme="majorBidi" w:cstheme="majorBidi"/>
          <w:b/>
          <w:bCs/>
          <w:sz w:val="36"/>
          <w:szCs w:val="36"/>
          <w:rtl/>
        </w:rPr>
        <w:t>إعداد الطالبة: أحلام عبدالله الشمراني</w:t>
      </w:r>
    </w:p>
    <w:p w14:paraId="0C1B844C" w14:textId="22C0108F" w:rsidR="00197BED" w:rsidRPr="002456BF" w:rsidRDefault="00197BED" w:rsidP="00732A62">
      <w:pPr>
        <w:bidi/>
        <w:jc w:val="center"/>
        <w:rPr>
          <w:rFonts w:asciiTheme="majorBidi" w:hAnsiTheme="majorBidi" w:cstheme="majorBidi"/>
          <w:b/>
          <w:bCs/>
          <w:sz w:val="36"/>
          <w:szCs w:val="36"/>
          <w:rtl/>
        </w:rPr>
      </w:pPr>
      <w:r w:rsidRPr="002456BF">
        <w:rPr>
          <w:rFonts w:asciiTheme="majorBidi" w:hAnsiTheme="majorBidi" w:cstheme="majorBidi"/>
          <w:b/>
          <w:bCs/>
          <w:sz w:val="36"/>
          <w:szCs w:val="36"/>
          <w:rtl/>
        </w:rPr>
        <w:t>إشراف: الدكتور محمد عويس</w:t>
      </w:r>
    </w:p>
    <w:p w14:paraId="0D30A6D3" w14:textId="77777777" w:rsidR="00197BED" w:rsidRPr="002456BF" w:rsidRDefault="00197BED" w:rsidP="00732A62">
      <w:pPr>
        <w:bidi/>
        <w:jc w:val="center"/>
        <w:rPr>
          <w:rFonts w:asciiTheme="majorBidi" w:hAnsiTheme="majorBidi" w:cstheme="majorBidi"/>
          <w:b/>
          <w:bCs/>
          <w:sz w:val="36"/>
          <w:szCs w:val="36"/>
          <w:rtl/>
        </w:rPr>
      </w:pPr>
    </w:p>
    <w:p w14:paraId="409D5AF7" w14:textId="77777777" w:rsidR="002456BF" w:rsidRPr="002456BF" w:rsidRDefault="002456BF" w:rsidP="00732A62">
      <w:pPr>
        <w:bidi/>
        <w:jc w:val="center"/>
        <w:rPr>
          <w:rFonts w:asciiTheme="majorBidi" w:hAnsiTheme="majorBidi" w:cstheme="majorBidi"/>
          <w:b/>
          <w:bCs/>
          <w:sz w:val="36"/>
          <w:szCs w:val="36"/>
          <w:rtl/>
        </w:rPr>
      </w:pPr>
    </w:p>
    <w:p w14:paraId="15B93962" w14:textId="77777777" w:rsidR="002456BF" w:rsidRPr="002456BF" w:rsidRDefault="002456BF" w:rsidP="00732A62">
      <w:pPr>
        <w:bidi/>
        <w:jc w:val="center"/>
        <w:rPr>
          <w:rFonts w:asciiTheme="majorBidi" w:hAnsiTheme="majorBidi" w:cstheme="majorBidi"/>
          <w:b/>
          <w:bCs/>
          <w:sz w:val="36"/>
          <w:szCs w:val="36"/>
          <w:rtl/>
        </w:rPr>
      </w:pPr>
    </w:p>
    <w:p w14:paraId="0AA0C478" w14:textId="77777777" w:rsidR="002456BF" w:rsidRPr="002456BF" w:rsidRDefault="002456BF" w:rsidP="00732A62">
      <w:pPr>
        <w:bidi/>
        <w:jc w:val="center"/>
        <w:rPr>
          <w:rFonts w:asciiTheme="majorBidi" w:hAnsiTheme="majorBidi" w:cstheme="majorBidi"/>
          <w:b/>
          <w:bCs/>
          <w:sz w:val="36"/>
          <w:szCs w:val="36"/>
          <w:rtl/>
        </w:rPr>
      </w:pPr>
    </w:p>
    <w:p w14:paraId="57F4EEBF" w14:textId="77777777" w:rsidR="00F005D5" w:rsidRDefault="00197BED" w:rsidP="00732A62">
      <w:pPr>
        <w:bidi/>
        <w:jc w:val="center"/>
        <w:rPr>
          <w:rFonts w:asciiTheme="majorBidi" w:hAnsiTheme="majorBidi" w:cstheme="majorBidi"/>
          <w:b/>
          <w:bCs/>
          <w:sz w:val="36"/>
          <w:szCs w:val="36"/>
        </w:rPr>
      </w:pPr>
      <w:r w:rsidRPr="002456BF">
        <w:rPr>
          <w:rFonts w:asciiTheme="majorBidi" w:hAnsiTheme="majorBidi" w:cstheme="majorBidi"/>
          <w:b/>
          <w:bCs/>
          <w:sz w:val="36"/>
          <w:szCs w:val="36"/>
          <w:rtl/>
        </w:rPr>
        <w:t>العام الجامعي: 20</w:t>
      </w:r>
      <w:r w:rsidR="002456BF" w:rsidRPr="002456BF">
        <w:rPr>
          <w:rFonts w:asciiTheme="majorBidi" w:hAnsiTheme="majorBidi" w:cstheme="majorBidi"/>
          <w:b/>
          <w:bCs/>
          <w:sz w:val="36"/>
          <w:szCs w:val="36"/>
          <w:rtl/>
        </w:rPr>
        <w:t>25 – 2026م</w:t>
      </w:r>
    </w:p>
    <w:p w14:paraId="1B5A498B" w14:textId="77777777" w:rsidR="00F005D5" w:rsidRDefault="00F005D5" w:rsidP="00732A62">
      <w:pPr>
        <w:jc w:val="both"/>
        <w:rPr>
          <w:rFonts w:asciiTheme="majorBidi" w:hAnsiTheme="majorBidi" w:cs="Times New Roman"/>
          <w:b/>
          <w:bCs/>
          <w:sz w:val="36"/>
          <w:szCs w:val="36"/>
          <w:rtl/>
        </w:rPr>
      </w:pPr>
      <w:r>
        <w:rPr>
          <w:rFonts w:asciiTheme="majorBidi" w:hAnsiTheme="majorBidi" w:cs="Times New Roman"/>
          <w:b/>
          <w:bCs/>
          <w:sz w:val="36"/>
          <w:szCs w:val="36"/>
          <w:rtl/>
        </w:rPr>
        <w:br w:type="page"/>
      </w:r>
    </w:p>
    <w:p w14:paraId="395172C7" w14:textId="07D36799" w:rsidR="00047FCB" w:rsidRPr="00047FCB" w:rsidRDefault="00047FCB" w:rsidP="00047FCB">
      <w:pPr>
        <w:bidi/>
        <w:jc w:val="both"/>
        <w:rPr>
          <w:rFonts w:asciiTheme="majorBidi" w:hAnsiTheme="majorBidi" w:cs="Times New Roman"/>
          <w:b/>
          <w:bCs/>
          <w:sz w:val="36"/>
          <w:szCs w:val="36"/>
        </w:rPr>
      </w:pPr>
      <w:r w:rsidRPr="00047FCB">
        <w:rPr>
          <w:rFonts w:asciiTheme="majorBidi" w:hAnsiTheme="majorBidi" w:cs="Times New Roman"/>
          <w:b/>
          <w:bCs/>
          <w:sz w:val="36"/>
          <w:szCs w:val="36"/>
          <w:rtl/>
        </w:rPr>
        <w:lastRenderedPageBreak/>
        <w:t>المقدمة</w:t>
      </w:r>
      <w:r w:rsidR="00207DFB">
        <w:rPr>
          <w:rFonts w:asciiTheme="majorBidi" w:hAnsiTheme="majorBidi" w:cs="Times New Roman" w:hint="cs"/>
          <w:b/>
          <w:bCs/>
          <w:sz w:val="36"/>
          <w:szCs w:val="36"/>
          <w:rtl/>
        </w:rPr>
        <w:t>:</w:t>
      </w:r>
    </w:p>
    <w:p w14:paraId="04AD12FD" w14:textId="77777777" w:rsidR="00047FCB" w:rsidRPr="00047FCB" w:rsidRDefault="00047FCB" w:rsidP="002D520F">
      <w:pPr>
        <w:bidi/>
        <w:rPr>
          <w:rFonts w:asciiTheme="majorBidi" w:hAnsiTheme="majorBidi" w:cs="Times New Roman"/>
          <w:b/>
          <w:bCs/>
          <w:sz w:val="36"/>
          <w:szCs w:val="36"/>
        </w:rPr>
      </w:pPr>
      <w:r w:rsidRPr="00047FCB">
        <w:rPr>
          <w:rFonts w:asciiTheme="majorBidi" w:hAnsiTheme="majorBidi" w:cs="Times New Roman"/>
          <w:b/>
          <w:bCs/>
          <w:sz w:val="36"/>
          <w:szCs w:val="36"/>
          <w:rtl/>
        </w:rPr>
        <w:t xml:space="preserve">شهدت المملكة العربية السعودية في السنوات الأخيرة طفرة رقمية غير مسبوقة جعلتها من أكثر الدول استخدامًا لوسائل التواصل الاجتماعي في العالم العربي، إذ بلغ عدد المستخدمين النشطين على المنصات الرقمية نحو </w:t>
      </w:r>
      <w:r w:rsidRPr="00047FCB">
        <w:rPr>
          <w:rFonts w:asciiTheme="majorBidi" w:hAnsiTheme="majorBidi" w:cs="Times New Roman"/>
          <w:b/>
          <w:bCs/>
          <w:sz w:val="36"/>
          <w:szCs w:val="36"/>
        </w:rPr>
        <w:t xml:space="preserve">34.1 </w:t>
      </w:r>
      <w:r w:rsidRPr="00047FCB">
        <w:rPr>
          <w:rFonts w:asciiTheme="majorBidi" w:hAnsiTheme="majorBidi" w:cs="Times New Roman"/>
          <w:b/>
          <w:bCs/>
          <w:sz w:val="36"/>
          <w:szCs w:val="36"/>
          <w:rtl/>
        </w:rPr>
        <w:t xml:space="preserve">مليون مستخدم، أي ما يعادل </w:t>
      </w:r>
      <w:r w:rsidRPr="00047FCB">
        <w:rPr>
          <w:rFonts w:asciiTheme="majorBidi" w:hAnsiTheme="majorBidi" w:cs="Times New Roman"/>
          <w:b/>
          <w:bCs/>
          <w:sz w:val="36"/>
          <w:szCs w:val="36"/>
        </w:rPr>
        <w:t xml:space="preserve">99.6% </w:t>
      </w:r>
      <w:r w:rsidRPr="00047FCB">
        <w:rPr>
          <w:rFonts w:asciiTheme="majorBidi" w:hAnsiTheme="majorBidi" w:cs="Times New Roman"/>
          <w:b/>
          <w:bCs/>
          <w:sz w:val="36"/>
          <w:szCs w:val="36"/>
          <w:rtl/>
        </w:rPr>
        <w:t xml:space="preserve">من إجمالي السكان </w:t>
      </w:r>
      <w:r w:rsidRPr="00047FCB">
        <w:rPr>
          <w:rFonts w:asciiTheme="majorBidi" w:hAnsiTheme="majorBidi" w:cs="Times New Roman"/>
          <w:b/>
          <w:bCs/>
          <w:sz w:val="36"/>
          <w:szCs w:val="36"/>
        </w:rPr>
        <w:t>(</w:t>
      </w:r>
      <w:proofErr w:type="spellStart"/>
      <w:r w:rsidRPr="00047FCB">
        <w:rPr>
          <w:rFonts w:asciiTheme="majorBidi" w:hAnsiTheme="majorBidi" w:cs="Times New Roman"/>
          <w:b/>
          <w:bCs/>
          <w:sz w:val="36"/>
          <w:szCs w:val="36"/>
        </w:rPr>
        <w:t>DataReportal</w:t>
      </w:r>
      <w:proofErr w:type="spellEnd"/>
      <w:r w:rsidRPr="00047FCB">
        <w:rPr>
          <w:rFonts w:asciiTheme="majorBidi" w:hAnsiTheme="majorBidi" w:cs="Times New Roman"/>
          <w:b/>
          <w:bCs/>
          <w:sz w:val="36"/>
          <w:szCs w:val="36"/>
        </w:rPr>
        <w:t xml:space="preserve">, 2025). </w:t>
      </w:r>
      <w:r w:rsidRPr="00047FCB">
        <w:rPr>
          <w:rFonts w:asciiTheme="majorBidi" w:hAnsiTheme="majorBidi" w:cs="Times New Roman"/>
          <w:b/>
          <w:bCs/>
          <w:sz w:val="36"/>
          <w:szCs w:val="36"/>
          <w:rtl/>
        </w:rPr>
        <w:t xml:space="preserve">ويقضي المستخدم السعودي في المتوسط </w:t>
      </w:r>
      <w:r w:rsidRPr="00047FCB">
        <w:rPr>
          <w:rFonts w:asciiTheme="majorBidi" w:hAnsiTheme="majorBidi" w:cs="Times New Roman"/>
          <w:b/>
          <w:bCs/>
          <w:sz w:val="36"/>
          <w:szCs w:val="36"/>
        </w:rPr>
        <w:t xml:space="preserve">3 </w:t>
      </w:r>
      <w:r w:rsidRPr="00047FCB">
        <w:rPr>
          <w:rFonts w:asciiTheme="majorBidi" w:hAnsiTheme="majorBidi" w:cs="Times New Roman"/>
          <w:b/>
          <w:bCs/>
          <w:sz w:val="36"/>
          <w:szCs w:val="36"/>
          <w:rtl/>
        </w:rPr>
        <w:t xml:space="preserve">ساعات و6 دقائق يوميًا على هذه المنصات وفق تقرير </w:t>
      </w:r>
      <w:r w:rsidRPr="00047FCB">
        <w:rPr>
          <w:rFonts w:asciiTheme="majorBidi" w:hAnsiTheme="majorBidi" w:cs="Times New Roman"/>
          <w:b/>
          <w:bCs/>
          <w:i/>
          <w:iCs/>
          <w:sz w:val="36"/>
          <w:szCs w:val="36"/>
        </w:rPr>
        <w:t>We Are Social (2025)</w:t>
      </w:r>
      <w:r w:rsidRPr="00047FCB">
        <w:rPr>
          <w:rFonts w:asciiTheme="majorBidi" w:hAnsiTheme="majorBidi" w:cs="Times New Roman"/>
          <w:b/>
          <w:bCs/>
          <w:sz w:val="36"/>
          <w:szCs w:val="36"/>
        </w:rPr>
        <w:t>.</w:t>
      </w:r>
    </w:p>
    <w:p w14:paraId="7EBE2D74" w14:textId="77777777" w:rsidR="00047FCB" w:rsidRPr="00047FCB" w:rsidRDefault="00047FCB" w:rsidP="00047FCB">
      <w:pPr>
        <w:bidi/>
        <w:jc w:val="both"/>
        <w:rPr>
          <w:rFonts w:asciiTheme="majorBidi" w:hAnsiTheme="majorBidi" w:cs="Times New Roman"/>
          <w:b/>
          <w:bCs/>
          <w:sz w:val="36"/>
          <w:szCs w:val="36"/>
        </w:rPr>
      </w:pPr>
      <w:r w:rsidRPr="00047FCB">
        <w:rPr>
          <w:rFonts w:asciiTheme="majorBidi" w:hAnsiTheme="majorBidi" w:cs="Times New Roman"/>
          <w:b/>
          <w:bCs/>
          <w:sz w:val="36"/>
          <w:szCs w:val="36"/>
          <w:rtl/>
        </w:rPr>
        <w:t xml:space="preserve">في المقابل، تُعد الشركات الناشئة ركيزةً أساسية في تحقيق أهداف </w:t>
      </w:r>
      <w:r w:rsidRPr="00047FCB">
        <w:rPr>
          <w:rFonts w:asciiTheme="majorBidi" w:hAnsiTheme="majorBidi" w:cs="Times New Roman"/>
          <w:b/>
          <w:bCs/>
          <w:i/>
          <w:iCs/>
          <w:sz w:val="36"/>
          <w:szCs w:val="36"/>
          <w:rtl/>
        </w:rPr>
        <w:t>رؤية السعودية 2030</w:t>
      </w:r>
      <w:r w:rsidRPr="00047FCB">
        <w:rPr>
          <w:rFonts w:asciiTheme="majorBidi" w:hAnsiTheme="majorBidi" w:cs="Times New Roman"/>
          <w:b/>
          <w:bCs/>
          <w:sz w:val="36"/>
          <w:szCs w:val="36"/>
          <w:rtl/>
        </w:rPr>
        <w:t xml:space="preserve"> من خلال خلق الوظائف وتعزيز الابتكار والمنافسة. وبحسب تقرير </w:t>
      </w:r>
      <w:r w:rsidRPr="00047FCB">
        <w:rPr>
          <w:rFonts w:asciiTheme="majorBidi" w:hAnsiTheme="majorBidi" w:cs="Times New Roman"/>
          <w:b/>
          <w:bCs/>
          <w:i/>
          <w:iCs/>
          <w:sz w:val="36"/>
          <w:szCs w:val="36"/>
          <w:rtl/>
        </w:rPr>
        <w:t>منشآت</w:t>
      </w:r>
      <w:r w:rsidRPr="00047FCB">
        <w:rPr>
          <w:rFonts w:asciiTheme="majorBidi" w:hAnsiTheme="majorBidi" w:cs="Times New Roman"/>
          <w:b/>
          <w:bCs/>
          <w:i/>
          <w:iCs/>
          <w:sz w:val="36"/>
          <w:szCs w:val="36"/>
        </w:rPr>
        <w:t xml:space="preserve"> (</w:t>
      </w:r>
      <w:proofErr w:type="spellStart"/>
      <w:r w:rsidRPr="00047FCB">
        <w:rPr>
          <w:rFonts w:asciiTheme="majorBidi" w:hAnsiTheme="majorBidi" w:cs="Times New Roman"/>
          <w:b/>
          <w:bCs/>
          <w:i/>
          <w:iCs/>
          <w:sz w:val="36"/>
          <w:szCs w:val="36"/>
        </w:rPr>
        <w:t>Monsha’at</w:t>
      </w:r>
      <w:proofErr w:type="spellEnd"/>
      <w:r w:rsidRPr="00047FCB">
        <w:rPr>
          <w:rFonts w:asciiTheme="majorBidi" w:hAnsiTheme="majorBidi" w:cs="Times New Roman"/>
          <w:b/>
          <w:bCs/>
          <w:i/>
          <w:iCs/>
          <w:sz w:val="36"/>
          <w:szCs w:val="36"/>
        </w:rPr>
        <w:t>, 2025)</w:t>
      </w:r>
      <w:r w:rsidRPr="00047FCB">
        <w:rPr>
          <w:rFonts w:asciiTheme="majorBidi" w:hAnsiTheme="majorBidi" w:cs="Times New Roman"/>
          <w:b/>
          <w:bCs/>
          <w:sz w:val="36"/>
          <w:szCs w:val="36"/>
        </w:rPr>
        <w:t xml:space="preserve"> </w:t>
      </w:r>
      <w:r w:rsidRPr="00047FCB">
        <w:rPr>
          <w:rFonts w:asciiTheme="majorBidi" w:hAnsiTheme="majorBidi" w:cs="Times New Roman"/>
          <w:b/>
          <w:bCs/>
          <w:sz w:val="36"/>
          <w:szCs w:val="36"/>
          <w:rtl/>
        </w:rPr>
        <w:t xml:space="preserve">بلغ عدد الشركات الناشئة أكثر من </w:t>
      </w:r>
      <w:r w:rsidRPr="00047FCB">
        <w:rPr>
          <w:rFonts w:asciiTheme="majorBidi" w:hAnsiTheme="majorBidi" w:cs="Times New Roman"/>
          <w:b/>
          <w:bCs/>
          <w:sz w:val="36"/>
          <w:szCs w:val="36"/>
        </w:rPr>
        <w:t xml:space="preserve">25 </w:t>
      </w:r>
      <w:r w:rsidRPr="00047FCB">
        <w:rPr>
          <w:rFonts w:asciiTheme="majorBidi" w:hAnsiTheme="majorBidi" w:cs="Times New Roman"/>
          <w:b/>
          <w:bCs/>
          <w:sz w:val="36"/>
          <w:szCs w:val="36"/>
          <w:rtl/>
        </w:rPr>
        <w:t xml:space="preserve">ألف شركة مسجلة رسميًا، غير أن نحو </w:t>
      </w:r>
      <w:r w:rsidRPr="00047FCB">
        <w:rPr>
          <w:rFonts w:asciiTheme="majorBidi" w:hAnsiTheme="majorBidi" w:cs="Times New Roman"/>
          <w:b/>
          <w:bCs/>
          <w:sz w:val="36"/>
          <w:szCs w:val="36"/>
        </w:rPr>
        <w:t xml:space="preserve">60% </w:t>
      </w:r>
      <w:r w:rsidRPr="00047FCB">
        <w:rPr>
          <w:rFonts w:asciiTheme="majorBidi" w:hAnsiTheme="majorBidi" w:cs="Times New Roman"/>
          <w:b/>
          <w:bCs/>
          <w:sz w:val="36"/>
          <w:szCs w:val="36"/>
          <w:rtl/>
        </w:rPr>
        <w:t>منها تواجه صعوبة في التسويق الرقمي وبناء قاعدة عملاء مستقرة</w:t>
      </w:r>
      <w:r w:rsidRPr="00047FCB">
        <w:rPr>
          <w:rFonts w:asciiTheme="majorBidi" w:hAnsiTheme="majorBidi" w:cs="Times New Roman"/>
          <w:b/>
          <w:bCs/>
          <w:sz w:val="36"/>
          <w:szCs w:val="36"/>
        </w:rPr>
        <w:t>.</w:t>
      </w:r>
    </w:p>
    <w:p w14:paraId="60E2A829" w14:textId="77777777" w:rsidR="00047FCB" w:rsidRPr="00047FCB" w:rsidRDefault="00047FCB" w:rsidP="00047FCB">
      <w:pPr>
        <w:bidi/>
        <w:jc w:val="both"/>
        <w:rPr>
          <w:rFonts w:asciiTheme="majorBidi" w:hAnsiTheme="majorBidi" w:cs="Times New Roman"/>
          <w:b/>
          <w:bCs/>
          <w:sz w:val="36"/>
          <w:szCs w:val="36"/>
        </w:rPr>
      </w:pPr>
      <w:r w:rsidRPr="00047FCB">
        <w:rPr>
          <w:rFonts w:asciiTheme="majorBidi" w:hAnsiTheme="majorBidi" w:cs="Times New Roman"/>
          <w:b/>
          <w:bCs/>
          <w:sz w:val="36"/>
          <w:szCs w:val="36"/>
          <w:rtl/>
        </w:rPr>
        <w:t xml:space="preserve">ورغم هذا الانتشار الواسع لوسائل التواصل الاجتماعي، إلا أن العديد من الشركات الناشئة لا تزال تُوظف هذه الوسائل بأسلوب تقليدي يفتقر إلى التخطيط والتحليل الاستراتيجي، مما يحول دون تحقيقها أقصى فائدة ممكنة في جذب العملاء وبناء العلاقات معهم. كما تشير بيانات </w:t>
      </w:r>
      <w:r w:rsidRPr="00047FCB">
        <w:rPr>
          <w:rFonts w:asciiTheme="majorBidi" w:hAnsiTheme="majorBidi" w:cs="Times New Roman"/>
          <w:b/>
          <w:bCs/>
          <w:i/>
          <w:iCs/>
          <w:sz w:val="36"/>
          <w:szCs w:val="36"/>
          <w:rtl/>
        </w:rPr>
        <w:t>وزارة الاتصالات وتقنية المعلومات</w:t>
      </w:r>
      <w:r w:rsidRPr="00047FCB">
        <w:rPr>
          <w:rFonts w:asciiTheme="majorBidi" w:hAnsiTheme="majorBidi" w:cs="Times New Roman"/>
          <w:b/>
          <w:bCs/>
          <w:i/>
          <w:iCs/>
          <w:sz w:val="36"/>
          <w:szCs w:val="36"/>
        </w:rPr>
        <w:t xml:space="preserve"> (MCIT, 2024)</w:t>
      </w:r>
      <w:r w:rsidRPr="00047FCB">
        <w:rPr>
          <w:rFonts w:asciiTheme="majorBidi" w:hAnsiTheme="majorBidi" w:cs="Times New Roman"/>
          <w:b/>
          <w:bCs/>
          <w:sz w:val="36"/>
          <w:szCs w:val="36"/>
        </w:rPr>
        <w:t xml:space="preserve"> </w:t>
      </w:r>
      <w:r w:rsidRPr="00047FCB">
        <w:rPr>
          <w:rFonts w:asciiTheme="majorBidi" w:hAnsiTheme="majorBidi" w:cs="Times New Roman"/>
          <w:b/>
          <w:bCs/>
          <w:sz w:val="36"/>
          <w:szCs w:val="36"/>
          <w:rtl/>
        </w:rPr>
        <w:t xml:space="preserve">إلى أن نسبة المنشآت السعودية التي تستخدم المنصات الاجتماعية لأغراض تسويقية فعالة لا تتجاوز </w:t>
      </w:r>
      <w:r w:rsidRPr="00047FCB">
        <w:rPr>
          <w:rFonts w:asciiTheme="majorBidi" w:hAnsiTheme="majorBidi" w:cs="Times New Roman"/>
          <w:b/>
          <w:bCs/>
          <w:sz w:val="36"/>
          <w:szCs w:val="36"/>
        </w:rPr>
        <w:t>57.7%</w:t>
      </w:r>
      <w:r w:rsidRPr="00047FCB">
        <w:rPr>
          <w:rFonts w:asciiTheme="majorBidi" w:hAnsiTheme="majorBidi" w:cs="Times New Roman"/>
          <w:b/>
          <w:bCs/>
          <w:sz w:val="36"/>
          <w:szCs w:val="36"/>
          <w:rtl/>
        </w:rPr>
        <w:t xml:space="preserve">، على الرغم من وصول تغطية الإنترنت إلى </w:t>
      </w:r>
      <w:r w:rsidRPr="00047FCB">
        <w:rPr>
          <w:rFonts w:asciiTheme="majorBidi" w:hAnsiTheme="majorBidi" w:cs="Times New Roman"/>
          <w:b/>
          <w:bCs/>
          <w:sz w:val="36"/>
          <w:szCs w:val="36"/>
        </w:rPr>
        <w:t xml:space="preserve">97.7% </w:t>
      </w:r>
      <w:r w:rsidRPr="00047FCB">
        <w:rPr>
          <w:rFonts w:asciiTheme="majorBidi" w:hAnsiTheme="majorBidi" w:cs="Times New Roman"/>
          <w:b/>
          <w:bCs/>
          <w:sz w:val="36"/>
          <w:szCs w:val="36"/>
          <w:rtl/>
        </w:rPr>
        <w:t>من المنشآت</w:t>
      </w:r>
      <w:r w:rsidRPr="00047FCB">
        <w:rPr>
          <w:rFonts w:asciiTheme="majorBidi" w:hAnsiTheme="majorBidi" w:cs="Times New Roman"/>
          <w:b/>
          <w:bCs/>
          <w:sz w:val="36"/>
          <w:szCs w:val="36"/>
        </w:rPr>
        <w:t>.</w:t>
      </w:r>
    </w:p>
    <w:p w14:paraId="43ECE6F6" w14:textId="63943225" w:rsidR="006E482E" w:rsidRDefault="00047FCB" w:rsidP="00207DFB">
      <w:pPr>
        <w:bidi/>
        <w:jc w:val="both"/>
        <w:rPr>
          <w:rFonts w:asciiTheme="majorBidi" w:hAnsiTheme="majorBidi" w:cs="Times New Roman"/>
          <w:b/>
          <w:bCs/>
          <w:sz w:val="36"/>
          <w:szCs w:val="36"/>
          <w:rtl/>
        </w:rPr>
      </w:pPr>
      <w:r w:rsidRPr="00047FCB">
        <w:rPr>
          <w:rFonts w:asciiTheme="majorBidi" w:hAnsiTheme="majorBidi" w:cs="Times New Roman"/>
          <w:b/>
          <w:bCs/>
          <w:sz w:val="36"/>
          <w:szCs w:val="36"/>
          <w:rtl/>
        </w:rPr>
        <w:t>من هنا جاءت فكرة هذا البحث لتسليط الضوء على دور إدارة وسائل التواصل الاجتماعي في توسيع قاعدة العملاء للشركات الناشئة في السعودية، من خلال دراسة ميدانية تربط بين إدارة المحتوى، التفاعل الرقمي، والنمو التسويقي، وتقدّم نموذجًا يمكن أن يسهم في تحسين استراتيجيات التواصل الرقمي للشركات الناشئة وتعزيز قدرتها على المنافسة في السوق المحلي</w:t>
      </w:r>
      <w:r w:rsidRPr="00047FCB">
        <w:rPr>
          <w:rFonts w:asciiTheme="majorBidi" w:hAnsiTheme="majorBidi" w:cs="Times New Roman"/>
          <w:b/>
          <w:bCs/>
          <w:sz w:val="36"/>
          <w:szCs w:val="36"/>
        </w:rPr>
        <w:t>.</w:t>
      </w:r>
    </w:p>
    <w:p w14:paraId="15C762B0" w14:textId="77777777" w:rsidR="006E482E" w:rsidRDefault="006E482E" w:rsidP="006E482E">
      <w:pPr>
        <w:bidi/>
        <w:jc w:val="both"/>
        <w:rPr>
          <w:rFonts w:asciiTheme="majorBidi" w:hAnsiTheme="majorBidi" w:cs="Times New Roman"/>
          <w:b/>
          <w:bCs/>
          <w:sz w:val="36"/>
          <w:szCs w:val="36"/>
          <w:rtl/>
        </w:rPr>
      </w:pPr>
    </w:p>
    <w:p w14:paraId="1EB83DB9" w14:textId="59972085" w:rsidR="00F005D5" w:rsidRPr="00F005D5" w:rsidRDefault="00F005D5" w:rsidP="006E482E">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الدراسات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السابقة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حول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w:t>
      </w:r>
    </w:p>
    <w:p w14:paraId="602DA91B" w14:textId="77777777" w:rsidR="004F21BC" w:rsidRDefault="00F005D5" w:rsidP="00732A62">
      <w:pPr>
        <w:bidi/>
        <w:jc w:val="both"/>
        <w:rPr>
          <w:rFonts w:asciiTheme="majorBidi" w:hAnsiTheme="majorBidi" w:cs="Times New Roman"/>
          <w:b/>
          <w:bCs/>
          <w:sz w:val="36"/>
          <w:szCs w:val="36"/>
          <w:rtl/>
        </w:rPr>
      </w:pPr>
      <w:r w:rsidRPr="00F005D5">
        <w:rPr>
          <w:rFonts w:asciiTheme="majorBidi" w:hAnsiTheme="majorBidi" w:cs="Times New Roman" w:hint="cs"/>
          <w:b/>
          <w:bCs/>
          <w:sz w:val="36"/>
          <w:szCs w:val="36"/>
          <w:rtl/>
        </w:rPr>
        <w:lastRenderedPageBreak/>
        <w:t>استعرضت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السابقة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نجاح</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بناء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قاعدة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قوية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التركيز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أساليب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التفاعل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الرقمي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سلوك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الجمهور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لتحقيق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أهداف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التسويق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 xml:space="preserve"> </w:t>
      </w:r>
    </w:p>
    <w:p w14:paraId="1D24A45F" w14:textId="2216CFC6"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يلي</w:t>
      </w:r>
      <w:r w:rsidRPr="00F005D5">
        <w:rPr>
          <w:rFonts w:asciiTheme="majorBidi" w:hAnsiTheme="majorBidi" w:cs="Times New Roman"/>
          <w:b/>
          <w:bCs/>
          <w:sz w:val="36"/>
          <w:szCs w:val="36"/>
          <w:rtl/>
        </w:rPr>
        <w:t xml:space="preserve"> : </w:t>
      </w:r>
    </w:p>
    <w:p w14:paraId="21C292E6" w14:textId="77777777"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b/>
          <w:bCs/>
          <w:sz w:val="36"/>
          <w:szCs w:val="36"/>
          <w:rtl/>
        </w:rPr>
        <w:t xml:space="preserve">١- </w:t>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هيثم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الشبلي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الرشيدات</w:t>
      </w:r>
      <w:r w:rsidRPr="00F005D5">
        <w:rPr>
          <w:rFonts w:asciiTheme="majorBidi" w:hAnsiTheme="majorBidi" w:cs="Times New Roman"/>
          <w:b/>
          <w:bCs/>
          <w:sz w:val="36"/>
          <w:szCs w:val="36"/>
          <w:rtl/>
        </w:rPr>
        <w:t xml:space="preserve"> (٢٠٢٥) </w:t>
      </w:r>
      <w:r w:rsidRPr="00F005D5">
        <w:rPr>
          <w:rFonts w:asciiTheme="majorBidi" w:hAnsiTheme="majorBidi" w:cs="Times New Roman" w:hint="cs"/>
          <w:b/>
          <w:bCs/>
          <w:sz w:val="36"/>
          <w:szCs w:val="36"/>
          <w:rtl/>
        </w:rPr>
        <w:t>حول</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أثر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ممارسات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الموارد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البشرية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تطبيقية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البنوك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التجارية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الأردنية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هدفت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أثر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تقنيات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ممارسات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الموارد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البشرية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البنوك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التجارية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الأردنية،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وذلك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التركيز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أربعة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أبعاد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رئيسية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الاستقطاب،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الاختيار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والتعيين،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الموارد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البشرية،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وتقييم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اعتمدت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المنهج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الوصفي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التحليلي،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وشملت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عينة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قوامها</w:t>
      </w:r>
      <w:r w:rsidRPr="00F005D5">
        <w:rPr>
          <w:rFonts w:asciiTheme="majorBidi" w:hAnsiTheme="majorBidi" w:cs="Times New Roman"/>
          <w:b/>
          <w:bCs/>
          <w:sz w:val="36"/>
          <w:szCs w:val="36"/>
          <w:rtl/>
        </w:rPr>
        <w:t xml:space="preserve"> 345 </w:t>
      </w:r>
      <w:r w:rsidRPr="00F005D5">
        <w:rPr>
          <w:rFonts w:asciiTheme="majorBidi" w:hAnsiTheme="majorBidi" w:cs="Times New Roman" w:hint="cs"/>
          <w:b/>
          <w:bCs/>
          <w:sz w:val="36"/>
          <w:szCs w:val="36"/>
          <w:rtl/>
        </w:rPr>
        <w:t>موظفًا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يعملون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خمسة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البنوك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التجارية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الكبرى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الأردن،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وقد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البيانات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قائمة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استقصاء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إلكترونية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محكّمة،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وبلغ</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عدد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الاستجابات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الصالحة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الإحصائي</w:t>
      </w:r>
      <w:r w:rsidRPr="00F005D5">
        <w:rPr>
          <w:rFonts w:asciiTheme="majorBidi" w:hAnsiTheme="majorBidi" w:cs="Times New Roman"/>
          <w:b/>
          <w:bCs/>
          <w:sz w:val="36"/>
          <w:szCs w:val="36"/>
          <w:rtl/>
        </w:rPr>
        <w:t xml:space="preserve"> 300 </w:t>
      </w:r>
      <w:r w:rsidRPr="00F005D5">
        <w:rPr>
          <w:rFonts w:asciiTheme="majorBidi" w:hAnsiTheme="majorBidi" w:cs="Times New Roman" w:hint="cs"/>
          <w:b/>
          <w:bCs/>
          <w:sz w:val="36"/>
          <w:szCs w:val="36"/>
          <w:rtl/>
        </w:rPr>
        <w:t>استبانة</w:t>
      </w:r>
      <w:r w:rsidRPr="00F005D5">
        <w:rPr>
          <w:rFonts w:asciiTheme="majorBidi" w:hAnsiTheme="majorBidi" w:cs="Times New Roman"/>
          <w:b/>
          <w:bCs/>
          <w:sz w:val="36"/>
          <w:szCs w:val="36"/>
          <w:rtl/>
        </w:rPr>
        <w:t>.</w:t>
      </w:r>
    </w:p>
    <w:p w14:paraId="408A58D9" w14:textId="36B0CC7E"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خرجوا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بعدة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نتائج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الإحصائي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ارتباط</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دالة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إحصائيًا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عند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مستوى</w:t>
      </w:r>
      <w:r w:rsidRPr="00F005D5">
        <w:rPr>
          <w:rFonts w:asciiTheme="majorBidi" w:hAnsiTheme="majorBidi" w:cs="Times New Roman"/>
          <w:b/>
          <w:bCs/>
          <w:sz w:val="36"/>
          <w:szCs w:val="36"/>
          <w:rtl/>
        </w:rPr>
        <w:t xml:space="preserve"> </w:t>
      </w:r>
      <w:r w:rsidR="00D45009">
        <w:rPr>
          <w:rFonts w:asciiTheme="majorBidi" w:hAnsiTheme="majorBidi" w:cs="Times New Roman" w:hint="cs"/>
          <w:b/>
          <w:bCs/>
          <w:sz w:val="36"/>
          <w:szCs w:val="36"/>
          <w:rtl/>
        </w:rPr>
        <w:t xml:space="preserve">دلالة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وممارسات</w:t>
      </w:r>
      <w:r w:rsidRPr="00F005D5">
        <w:rPr>
          <w:rFonts w:asciiTheme="majorBidi" w:hAnsiTheme="majorBidi" w:cs="Times New Roman"/>
          <w:b/>
          <w:bCs/>
          <w:sz w:val="36"/>
          <w:szCs w:val="36"/>
          <w:rtl/>
        </w:rPr>
        <w:t xml:space="preserve"> </w:t>
      </w:r>
    </w:p>
    <w:p w14:paraId="2BF0CFE5" w14:textId="77777777"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الموارد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البشرية،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حيث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فسّر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المستقل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نسبته</w:t>
      </w:r>
      <w:r w:rsidRPr="00F005D5">
        <w:rPr>
          <w:rFonts w:asciiTheme="majorBidi" w:hAnsiTheme="majorBidi" w:cs="Times New Roman"/>
          <w:b/>
          <w:bCs/>
          <w:sz w:val="36"/>
          <w:szCs w:val="36"/>
          <w:rtl/>
        </w:rPr>
        <w:t xml:space="preserve"> 57.3%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التباين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التابع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أظهرت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النتائج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مستوى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تطبيق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متوسط</w:t>
      </w:r>
      <w:r w:rsidRPr="00F005D5">
        <w:rPr>
          <w:rFonts w:asciiTheme="majorBidi" w:hAnsiTheme="majorBidi" w:cs="Times New Roman"/>
          <w:b/>
          <w:bCs/>
          <w:sz w:val="36"/>
          <w:szCs w:val="36"/>
          <w:rtl/>
        </w:rPr>
        <w:t xml:space="preserve"> = 3.72) </w:t>
      </w:r>
      <w:r w:rsidRPr="00F005D5">
        <w:rPr>
          <w:rFonts w:asciiTheme="majorBidi" w:hAnsiTheme="majorBidi" w:cs="Times New Roman" w:hint="cs"/>
          <w:b/>
          <w:bCs/>
          <w:sz w:val="36"/>
          <w:szCs w:val="36"/>
          <w:rtl/>
        </w:rPr>
        <w:t>وممارسات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الموارد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البشرية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متوسط</w:t>
      </w:r>
      <w:r w:rsidRPr="00F005D5">
        <w:rPr>
          <w:rFonts w:asciiTheme="majorBidi" w:hAnsiTheme="majorBidi" w:cs="Times New Roman"/>
          <w:b/>
          <w:bCs/>
          <w:sz w:val="36"/>
          <w:szCs w:val="36"/>
          <w:rtl/>
        </w:rPr>
        <w:t xml:space="preserve"> = 3.81) </w:t>
      </w:r>
      <w:r w:rsidRPr="00F005D5">
        <w:rPr>
          <w:rFonts w:asciiTheme="majorBidi" w:hAnsiTheme="majorBidi" w:cs="Times New Roman" w:hint="cs"/>
          <w:b/>
          <w:bCs/>
          <w:sz w:val="36"/>
          <w:szCs w:val="36"/>
          <w:rtl/>
        </w:rPr>
        <w:t>كان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مرتفعًا،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يعكس</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تبنيًا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فعّالًا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التقنيات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البيئة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المصرفية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الأردنية</w:t>
      </w:r>
      <w:r w:rsidRPr="00F005D5">
        <w:rPr>
          <w:rFonts w:asciiTheme="majorBidi" w:hAnsiTheme="majorBidi" w:cs="Times New Roman"/>
          <w:b/>
          <w:bCs/>
          <w:sz w:val="36"/>
          <w:szCs w:val="36"/>
          <w:rtl/>
        </w:rPr>
        <w:t>.</w:t>
      </w:r>
    </w:p>
    <w:p w14:paraId="506445AE" w14:textId="77777777"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توصي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بضرورة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تعميق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أدوات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خصوصًا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تحسين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الاستقطاب،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تصميم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برامج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تدريبية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موجهة،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وتطوير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عمليات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تقييم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التأكيد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أهمية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مراعاة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الجوانب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الأخلاقية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وقوانين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حماية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الخصوصية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تسهم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فجوة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معرفية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الأدبيات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العربية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تقديم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إطار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تطبيقي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يعكس</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أثر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التحول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الرقمي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الموارد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البشرية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القطاع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المصرفي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الأردني</w:t>
      </w:r>
      <w:r w:rsidRPr="00F005D5">
        <w:rPr>
          <w:rFonts w:asciiTheme="majorBidi" w:hAnsiTheme="majorBidi" w:cs="Times New Roman"/>
          <w:b/>
          <w:bCs/>
          <w:sz w:val="36"/>
          <w:szCs w:val="36"/>
          <w:rtl/>
        </w:rPr>
        <w:t>.</w:t>
      </w:r>
    </w:p>
    <w:p w14:paraId="31D1F49C" w14:textId="77777777" w:rsidR="00F005D5" w:rsidRPr="00F005D5" w:rsidRDefault="00F005D5" w:rsidP="00732A62">
      <w:pPr>
        <w:bidi/>
        <w:jc w:val="both"/>
        <w:rPr>
          <w:rFonts w:asciiTheme="majorBidi" w:hAnsiTheme="majorBidi" w:cstheme="majorBidi"/>
          <w:b/>
          <w:bCs/>
          <w:sz w:val="36"/>
          <w:szCs w:val="36"/>
        </w:rPr>
      </w:pPr>
    </w:p>
    <w:p w14:paraId="5EA1DAB0" w14:textId="3D849361"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b/>
          <w:bCs/>
          <w:sz w:val="36"/>
          <w:szCs w:val="36"/>
          <w:rtl/>
        </w:rPr>
        <w:lastRenderedPageBreak/>
        <w:t xml:space="preserve">٢- </w:t>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نجاة</w:t>
      </w:r>
      <w:r w:rsidRPr="00F005D5">
        <w:rPr>
          <w:rFonts w:asciiTheme="majorBidi" w:hAnsiTheme="majorBidi" w:cs="Times New Roman"/>
          <w:b/>
          <w:bCs/>
          <w:sz w:val="36"/>
          <w:szCs w:val="36"/>
          <w:rtl/>
        </w:rPr>
        <w:t xml:space="preserve"> (٢٠٢٤) </w:t>
      </w:r>
      <w:r w:rsidRPr="00F005D5">
        <w:rPr>
          <w:rFonts w:asciiTheme="majorBidi" w:hAnsiTheme="majorBidi" w:cs="Times New Roman" w:hint="cs"/>
          <w:b/>
          <w:bCs/>
          <w:sz w:val="36"/>
          <w:szCs w:val="36"/>
          <w:rtl/>
        </w:rPr>
        <w:t>حول</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اتصالات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004F21BC">
        <w:rPr>
          <w:rFonts w:asciiTheme="majorBidi" w:hAnsiTheme="majorBidi" w:cs="Times New Roman" w:hint="cs"/>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p>
    <w:p w14:paraId="25C9E799" w14:textId="2DE8ADA6" w:rsidR="00F005D5" w:rsidRDefault="00F005D5" w:rsidP="00732A62">
      <w:pPr>
        <w:bidi/>
        <w:jc w:val="both"/>
        <w:rPr>
          <w:rFonts w:asciiTheme="majorBidi" w:hAnsiTheme="majorBidi" w:cs="Times New Roman"/>
          <w:b/>
          <w:bCs/>
          <w:sz w:val="36"/>
          <w:szCs w:val="36"/>
          <w:rtl/>
        </w:rPr>
      </w:pPr>
      <w:r w:rsidRPr="00F005D5">
        <w:rPr>
          <w:rFonts w:asciiTheme="majorBidi" w:hAnsiTheme="majorBidi" w:cs="Times New Roman" w:hint="cs"/>
          <w:b/>
          <w:bCs/>
          <w:sz w:val="36"/>
          <w:szCs w:val="36"/>
          <w:rtl/>
        </w:rPr>
        <w:t>هدفت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إستراتيجية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اتصالية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تعتمد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مقدرة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المنظمة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باختيار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آليات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تسعى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المحافظة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سمعتها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وصورتها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لدى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مجموعات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المصالح</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واعتمدت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التكيف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البيئة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الجديدة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لتعزيز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الجمهور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ونظرا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لصعوبة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توقع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فإن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انتشار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أدى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حدّتها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عقد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عمليات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ضمن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النظام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الاتصالي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الجديد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سهّل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المستخدمين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سرعة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التفاعل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تداعيات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المنظمات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مواكبة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توصلت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انه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يعد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الأمر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اختياريا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يتطلب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استجابة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مباشرة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لضمان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تجاوز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بأقل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الخسائر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وتحويلها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فرصة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ورغم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تتسم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إمكانيات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فعالة،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أنها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زادت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احتمال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تعرض</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المنظمات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لمخاطر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متوقعة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يسئ</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لسمعتها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ويضعها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يهدد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كيانها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نظرا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لحداثة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الأزمات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وقدرة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المنظمات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كيفية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استغلالها</w:t>
      </w:r>
      <w:r w:rsidRPr="00F005D5">
        <w:rPr>
          <w:rFonts w:asciiTheme="majorBidi" w:hAnsiTheme="majorBidi" w:cs="Times New Roman"/>
          <w:b/>
          <w:bCs/>
          <w:sz w:val="36"/>
          <w:szCs w:val="36"/>
          <w:rtl/>
        </w:rPr>
        <w:t>.</w:t>
      </w:r>
    </w:p>
    <w:p w14:paraId="51AAAD0D" w14:textId="34F0B4A3" w:rsidR="00700CC4" w:rsidRPr="00F005D5" w:rsidRDefault="00131EFE"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t xml:space="preserve">3. دراسة طارق محمد البشير </w:t>
      </w:r>
      <w:r w:rsidR="0074345F">
        <w:rPr>
          <w:rFonts w:asciiTheme="majorBidi" w:hAnsiTheme="majorBidi" w:cs="Times New Roman" w:hint="cs"/>
          <w:b/>
          <w:bCs/>
          <w:sz w:val="36"/>
          <w:szCs w:val="36"/>
          <w:rtl/>
        </w:rPr>
        <w:t xml:space="preserve">(2024) حول فاعلية مواقع التواصل الاجتماعي </w:t>
      </w:r>
      <w:r w:rsidR="00E727D0">
        <w:rPr>
          <w:rFonts w:asciiTheme="majorBidi" w:hAnsiTheme="majorBidi" w:cs="Times New Roman" w:hint="cs"/>
          <w:b/>
          <w:bCs/>
          <w:sz w:val="36"/>
          <w:szCs w:val="36"/>
          <w:rtl/>
        </w:rPr>
        <w:t xml:space="preserve">في تحقيق رضا العملاء في المملكة العربية السعودية و هدفت الدراسة الى </w:t>
      </w:r>
      <w:r w:rsidR="00CC02C3">
        <w:rPr>
          <w:rFonts w:asciiTheme="majorBidi" w:hAnsiTheme="majorBidi" w:cs="Times New Roman" w:hint="cs"/>
          <w:b/>
          <w:bCs/>
          <w:sz w:val="36"/>
          <w:szCs w:val="36"/>
          <w:rtl/>
        </w:rPr>
        <w:t xml:space="preserve">دراسة فاعلية مواقع التواصل الاجتماعي في تحقيق رضا العملاء </w:t>
      </w:r>
      <w:r w:rsidR="00E87422">
        <w:rPr>
          <w:rFonts w:asciiTheme="majorBidi" w:hAnsiTheme="majorBidi" w:cs="Times New Roman" w:hint="cs"/>
          <w:b/>
          <w:bCs/>
          <w:sz w:val="36"/>
          <w:szCs w:val="36"/>
          <w:rtl/>
        </w:rPr>
        <w:t xml:space="preserve">وذلك من خلال سناب تشات ة دراسة المواقع الأكثر شهرة </w:t>
      </w:r>
      <w:r w:rsidR="00F71528">
        <w:rPr>
          <w:rFonts w:asciiTheme="majorBidi" w:hAnsiTheme="majorBidi" w:cs="Times New Roman" w:hint="cs"/>
          <w:b/>
          <w:bCs/>
          <w:sz w:val="36"/>
          <w:szCs w:val="36"/>
          <w:rtl/>
        </w:rPr>
        <w:t xml:space="preserve">و عددا و تأثيرا و من ثم تحديد أي فروقات </w:t>
      </w:r>
      <w:r w:rsidR="008919E7">
        <w:rPr>
          <w:rFonts w:asciiTheme="majorBidi" w:hAnsiTheme="majorBidi" w:cs="Times New Roman" w:hint="cs"/>
          <w:b/>
          <w:bCs/>
          <w:sz w:val="36"/>
          <w:szCs w:val="36"/>
          <w:rtl/>
        </w:rPr>
        <w:t xml:space="preserve">ذات دلاله كاليوتيوب و الفيس بوك و </w:t>
      </w:r>
      <w:proofErr w:type="spellStart"/>
      <w:r w:rsidR="008919E7">
        <w:rPr>
          <w:rFonts w:asciiTheme="majorBidi" w:hAnsiTheme="majorBidi" w:cs="Times New Roman" w:hint="cs"/>
          <w:b/>
          <w:bCs/>
          <w:sz w:val="36"/>
          <w:szCs w:val="36"/>
          <w:rtl/>
        </w:rPr>
        <w:t>الانستقرام</w:t>
      </w:r>
      <w:proofErr w:type="spellEnd"/>
      <w:r w:rsidR="008919E7">
        <w:rPr>
          <w:rFonts w:asciiTheme="majorBidi" w:hAnsiTheme="majorBidi" w:cs="Times New Roman" w:hint="cs"/>
          <w:b/>
          <w:bCs/>
          <w:sz w:val="36"/>
          <w:szCs w:val="36"/>
          <w:rtl/>
        </w:rPr>
        <w:t xml:space="preserve"> </w:t>
      </w:r>
      <w:r w:rsidR="00D13604">
        <w:rPr>
          <w:rFonts w:asciiTheme="majorBidi" w:hAnsiTheme="majorBidi" w:cs="Times New Roman" w:hint="cs"/>
          <w:b/>
          <w:bCs/>
          <w:sz w:val="36"/>
          <w:szCs w:val="36"/>
          <w:rtl/>
        </w:rPr>
        <w:t xml:space="preserve">إحصائية لمتغيرات الجنس و العمر و المؤهل و اعتمدت على المنهج </w:t>
      </w:r>
      <w:r w:rsidR="0097470B">
        <w:rPr>
          <w:rFonts w:asciiTheme="majorBidi" w:hAnsiTheme="majorBidi" w:cs="Times New Roman" w:hint="cs"/>
          <w:b/>
          <w:bCs/>
          <w:sz w:val="36"/>
          <w:szCs w:val="36"/>
          <w:rtl/>
        </w:rPr>
        <w:t xml:space="preserve">الوصفي التحليلي حيث جمعت البيانات عن طريق استبانة </w:t>
      </w:r>
      <w:r w:rsidR="001B7F3B">
        <w:rPr>
          <w:rFonts w:asciiTheme="majorBidi" w:hAnsiTheme="majorBidi" w:cs="Times New Roman" w:hint="cs"/>
          <w:b/>
          <w:bCs/>
          <w:sz w:val="36"/>
          <w:szCs w:val="36"/>
          <w:rtl/>
        </w:rPr>
        <w:t xml:space="preserve">عددها 244 و استرجاع 189 منها بنسبة </w:t>
      </w:r>
      <w:r w:rsidR="008811FE">
        <w:rPr>
          <w:rFonts w:asciiTheme="majorBidi" w:hAnsiTheme="majorBidi" w:cs="Times New Roman" w:hint="cs"/>
          <w:b/>
          <w:bCs/>
          <w:sz w:val="36"/>
          <w:szCs w:val="36"/>
          <w:rtl/>
        </w:rPr>
        <w:t xml:space="preserve">77بالمئة يمثل مجتمع </w:t>
      </w:r>
      <w:r w:rsidR="00667B38">
        <w:rPr>
          <w:rFonts w:asciiTheme="majorBidi" w:hAnsiTheme="majorBidi" w:cs="Times New Roman" w:hint="cs"/>
          <w:b/>
          <w:bCs/>
          <w:sz w:val="36"/>
          <w:szCs w:val="36"/>
          <w:rtl/>
        </w:rPr>
        <w:t xml:space="preserve">الدراسة كافة </w:t>
      </w:r>
      <w:r w:rsidR="00B03801">
        <w:rPr>
          <w:rFonts w:asciiTheme="majorBidi" w:hAnsiTheme="majorBidi" w:cs="Times New Roman" w:hint="cs"/>
          <w:b/>
          <w:bCs/>
          <w:sz w:val="36"/>
          <w:szCs w:val="36"/>
          <w:rtl/>
        </w:rPr>
        <w:t xml:space="preserve">عملاء مستخدمي مواقع التواصل الاجتماعي </w:t>
      </w:r>
      <w:r w:rsidR="009D385C">
        <w:rPr>
          <w:rFonts w:asciiTheme="majorBidi" w:hAnsiTheme="majorBidi" w:cs="Times New Roman" w:hint="cs"/>
          <w:b/>
          <w:bCs/>
          <w:sz w:val="36"/>
          <w:szCs w:val="36"/>
          <w:rtl/>
        </w:rPr>
        <w:t>ب</w:t>
      </w:r>
      <w:r w:rsidR="00650BF9">
        <w:rPr>
          <w:rFonts w:asciiTheme="majorBidi" w:hAnsiTheme="majorBidi" w:cs="Times New Roman" w:hint="cs"/>
          <w:b/>
          <w:bCs/>
          <w:sz w:val="36"/>
          <w:szCs w:val="36"/>
          <w:rtl/>
        </w:rPr>
        <w:t xml:space="preserve">مختلف برامجها و توصلت الى نتائج أهمها ضرورة الاهتمام </w:t>
      </w:r>
      <w:r w:rsidR="00437FB5">
        <w:rPr>
          <w:rFonts w:asciiTheme="majorBidi" w:hAnsiTheme="majorBidi" w:cs="Times New Roman" w:hint="cs"/>
          <w:b/>
          <w:bCs/>
          <w:sz w:val="36"/>
          <w:szCs w:val="36"/>
          <w:rtl/>
        </w:rPr>
        <w:t xml:space="preserve">على المواقع و متابعتها </w:t>
      </w:r>
      <w:r w:rsidR="00F05D25">
        <w:rPr>
          <w:rFonts w:asciiTheme="majorBidi" w:hAnsiTheme="majorBidi" w:cs="Times New Roman" w:hint="cs"/>
          <w:b/>
          <w:bCs/>
          <w:sz w:val="36"/>
          <w:szCs w:val="36"/>
          <w:rtl/>
        </w:rPr>
        <w:t xml:space="preserve">طوال اليوم </w:t>
      </w:r>
      <w:r w:rsidR="009B26FA">
        <w:rPr>
          <w:rFonts w:asciiTheme="majorBidi" w:hAnsiTheme="majorBidi" w:cs="Times New Roman" w:hint="cs"/>
          <w:b/>
          <w:bCs/>
          <w:sz w:val="36"/>
          <w:szCs w:val="36"/>
          <w:rtl/>
        </w:rPr>
        <w:t xml:space="preserve">لان الكثير من العملاء يفضل التواصل عن طريقها من اجل الاقتراحات و الاستفسارات </w:t>
      </w:r>
      <w:r w:rsidR="00E17A86">
        <w:rPr>
          <w:rFonts w:asciiTheme="majorBidi" w:hAnsiTheme="majorBidi" w:cs="Times New Roman" w:hint="cs"/>
          <w:b/>
          <w:bCs/>
          <w:sz w:val="36"/>
          <w:szCs w:val="36"/>
          <w:rtl/>
        </w:rPr>
        <w:t>.</w:t>
      </w:r>
    </w:p>
    <w:p w14:paraId="3845AC90" w14:textId="41CFF307" w:rsidR="00F005D5" w:rsidRPr="00F005D5" w:rsidRDefault="00E17A86"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t>4.</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احمد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سليم</w:t>
      </w:r>
      <w:r w:rsidR="00F005D5" w:rsidRPr="00F005D5">
        <w:rPr>
          <w:rFonts w:asciiTheme="majorBidi" w:hAnsiTheme="majorBidi" w:cs="Times New Roman"/>
          <w:b/>
          <w:bCs/>
          <w:sz w:val="36"/>
          <w:szCs w:val="36"/>
          <w:rtl/>
        </w:rPr>
        <w:t xml:space="preserve"> (٢٠٢٣) </w:t>
      </w:r>
      <w:r w:rsidR="00F005D5" w:rsidRPr="00F005D5">
        <w:rPr>
          <w:rFonts w:asciiTheme="majorBidi" w:hAnsiTheme="majorBidi" w:cs="Times New Roman" w:hint="cs"/>
          <w:b/>
          <w:bCs/>
          <w:sz w:val="36"/>
          <w:szCs w:val="36"/>
          <w:rtl/>
        </w:rPr>
        <w:t>حول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آليات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تفعيل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الحكومية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لوسائل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مواجهة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إدارة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الأزمات،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هدفت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التعرف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الاليات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الطرق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تتبعها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الحكومية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أجل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تفعيل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الخدمات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توفرها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lastRenderedPageBreak/>
        <w:t>شبكات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إدارة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الأزمات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تواجهها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واعتمدت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استخدام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المنهج</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الكيفي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ضمن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أهدافه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التعرف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وجهات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النظر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المختلفة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حول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ظاهرة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معينة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قد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استخدم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الباحث</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أداة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المقابلة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كإحدى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ادوات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جمع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المعلومات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المنهج</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الكيفي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توصلت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مجموعة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النتائج</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اهمها</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ضرورةان</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تركز</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المجتمعي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اوقات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الأزمات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خصوصًا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للمنصات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يتواجد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عليها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أكبر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عدد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الجمهور</w:t>
      </w:r>
      <w:r w:rsidR="00F005D5" w:rsidRPr="00F005D5">
        <w:rPr>
          <w:rFonts w:asciiTheme="majorBidi" w:hAnsiTheme="majorBidi" w:cs="Times New Roman"/>
          <w:b/>
          <w:bCs/>
          <w:sz w:val="36"/>
          <w:szCs w:val="36"/>
          <w:rtl/>
        </w:rPr>
        <w:t xml:space="preserve"> .</w:t>
      </w:r>
    </w:p>
    <w:p w14:paraId="63F9EBDF" w14:textId="411F3B4C" w:rsidR="00F005D5" w:rsidRPr="00F005D5" w:rsidRDefault="00A17F56"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t>5</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محمد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صالح</w:t>
      </w:r>
      <w:r w:rsidR="00F005D5" w:rsidRPr="00F005D5">
        <w:rPr>
          <w:rFonts w:asciiTheme="majorBidi" w:hAnsiTheme="majorBidi" w:cs="Times New Roman"/>
          <w:b/>
          <w:bCs/>
          <w:sz w:val="36"/>
          <w:szCs w:val="36"/>
          <w:rtl/>
        </w:rPr>
        <w:t xml:space="preserve"> (٢٠٢٣) </w:t>
      </w:r>
      <w:r w:rsidR="00F005D5" w:rsidRPr="00F005D5">
        <w:rPr>
          <w:rFonts w:asciiTheme="majorBidi" w:hAnsiTheme="majorBidi" w:cs="Times New Roman" w:hint="cs"/>
          <w:b/>
          <w:bCs/>
          <w:sz w:val="36"/>
          <w:szCs w:val="36"/>
          <w:rtl/>
        </w:rPr>
        <w:t>حول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استراتيجيات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إدارة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الانطباع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ودورها</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فى</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تحسين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الصورة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الذهنية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للمشروعات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الربحية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عبر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الاجتماعى</w:t>
      </w:r>
      <w:proofErr w:type="spellEnd"/>
    </w:p>
    <w:p w14:paraId="05DAC8DF" w14:textId="38B8AAA4"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هدفت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التعرف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إستراتيجيات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الإنطباع</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بأبعادها</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الترويج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الذاتي</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التودد</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نموذج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يحتذى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به</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التهديد</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إظهار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الحاجة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للمساعدة</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تحسين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الصورة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الذهنية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للمشروعات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الربحية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تسوق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لنفسها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عبر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الإجتماعى</w:t>
      </w:r>
      <w:proofErr w:type="spellEnd"/>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ولتحقيق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الهدف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اعت</w:t>
      </w:r>
      <w:r w:rsidR="009171EA">
        <w:rPr>
          <w:rFonts w:asciiTheme="majorBidi" w:hAnsiTheme="majorBidi" w:cs="Times New Roman" w:hint="cs"/>
          <w:b/>
          <w:bCs/>
          <w:sz w:val="36"/>
          <w:szCs w:val="36"/>
          <w:rtl/>
        </w:rPr>
        <w:t>مدت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منهج</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إستخدام</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قائمة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الاستقصاء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وتوجيهها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للأفراد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المتابعين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لصفحات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تلك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المشروعات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حيث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تجميع</w:t>
      </w:r>
      <w:r w:rsidRPr="00F005D5">
        <w:rPr>
          <w:rFonts w:asciiTheme="majorBidi" w:hAnsiTheme="majorBidi" w:cs="Times New Roman"/>
          <w:b/>
          <w:bCs/>
          <w:sz w:val="36"/>
          <w:szCs w:val="36"/>
          <w:rtl/>
        </w:rPr>
        <w:t xml:space="preserve"> 277 </w:t>
      </w:r>
      <w:r w:rsidRPr="00F005D5">
        <w:rPr>
          <w:rFonts w:asciiTheme="majorBidi" w:hAnsiTheme="majorBidi" w:cs="Times New Roman" w:hint="cs"/>
          <w:b/>
          <w:bCs/>
          <w:sz w:val="36"/>
          <w:szCs w:val="36"/>
          <w:rtl/>
        </w:rPr>
        <w:t>قائمة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مطابقة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بنسبة</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إستجابة</w:t>
      </w:r>
      <w:proofErr w:type="spellEnd"/>
      <w:r w:rsidRPr="00F005D5">
        <w:rPr>
          <w:rFonts w:asciiTheme="majorBidi" w:hAnsiTheme="majorBidi" w:cs="Times New Roman"/>
          <w:b/>
          <w:bCs/>
          <w:sz w:val="36"/>
          <w:szCs w:val="36"/>
          <w:rtl/>
        </w:rPr>
        <w:t xml:space="preserve"> 73%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وتم</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الإعتماد</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الأساليب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الإحصائية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الوصفية</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كالتكرارات</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الوسط</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الحسابى</w:t>
      </w:r>
      <w:proofErr w:type="spellEnd"/>
      <w:r w:rsidRPr="00F005D5">
        <w:rPr>
          <w:rFonts w:asciiTheme="majorBidi" w:hAnsiTheme="majorBidi" w:cs="Times New Roman"/>
          <w:b/>
          <w:bCs/>
          <w:sz w:val="36"/>
          <w:szCs w:val="36"/>
          <w:rtl/>
        </w:rPr>
        <w:t xml:space="preserve"> - </w:t>
      </w:r>
      <w:proofErr w:type="spellStart"/>
      <w:r w:rsidRPr="00F005D5">
        <w:rPr>
          <w:rFonts w:asciiTheme="majorBidi" w:hAnsiTheme="majorBidi" w:cs="Times New Roman" w:hint="cs"/>
          <w:b/>
          <w:bCs/>
          <w:sz w:val="36"/>
          <w:szCs w:val="36"/>
          <w:rtl/>
        </w:rPr>
        <w:t>الإنحراف</w:t>
      </w:r>
      <w:proofErr w:type="spellEnd"/>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المعيارى</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بالإضافة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للأساليب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الاستدلالية</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كمعامل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ألفا</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معامل</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إرتباط</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بيرسون</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الإنحدار</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الخطى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المتعدد</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المسار</w:t>
      </w:r>
      <w:r w:rsidRPr="00F005D5">
        <w:rPr>
          <w:rFonts w:asciiTheme="majorBidi" w:hAnsiTheme="majorBidi" w:cs="Times New Roman"/>
          <w:b/>
          <w:bCs/>
          <w:sz w:val="36"/>
          <w:szCs w:val="36"/>
          <w:rtl/>
        </w:rPr>
        <w:t>).</w:t>
      </w:r>
    </w:p>
    <w:p w14:paraId="3558B3FB" w14:textId="77777777"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وتوصلت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النتائج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ارتباط</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موجبة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ذات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دلالة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إحصائية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المستقل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الانطباع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التابع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تحسين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الصورة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الذهنية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جزئية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ذات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دلاله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إحصائية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إستراتيجيات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الإنطباع</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وتحسين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الصورة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الذهنية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بأبعادها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حيث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للأبعاد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الترويج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الذاتي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نموذج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يحتذى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به</w:t>
      </w:r>
      <w:r w:rsidRPr="00F005D5">
        <w:rPr>
          <w:rFonts w:asciiTheme="majorBidi" w:hAnsiTheme="majorBidi" w:cs="Times New Roman"/>
          <w:b/>
          <w:bCs/>
          <w:sz w:val="36"/>
          <w:szCs w:val="36"/>
          <w:rtl/>
        </w:rPr>
        <w:t xml:space="preserve"> - ) </w:t>
      </w:r>
      <w:r w:rsidRPr="00F005D5">
        <w:rPr>
          <w:rFonts w:asciiTheme="majorBidi" w:hAnsiTheme="majorBidi" w:cs="Times New Roman" w:hint="cs"/>
          <w:b/>
          <w:bCs/>
          <w:sz w:val="36"/>
          <w:szCs w:val="36"/>
          <w:rtl/>
        </w:rPr>
        <w:t>وعلاقة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سلبية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لبعد</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التهديد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وعدم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خاصة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بالبعد</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إظهار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الحاجة</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للمساعة</w:t>
      </w:r>
      <w:proofErr w:type="spellEnd"/>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أبعاد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التابع</w:t>
      </w:r>
      <w:r w:rsidRPr="00F005D5">
        <w:rPr>
          <w:rFonts w:asciiTheme="majorBidi" w:hAnsiTheme="majorBidi" w:cs="Times New Roman"/>
          <w:b/>
          <w:bCs/>
          <w:sz w:val="36"/>
          <w:szCs w:val="36"/>
          <w:rtl/>
        </w:rPr>
        <w:t xml:space="preserve"> </w:t>
      </w:r>
    </w:p>
    <w:p w14:paraId="30EA75D8" w14:textId="77777777" w:rsidR="00A17F56" w:rsidRDefault="00F005D5" w:rsidP="00732A62">
      <w:pPr>
        <w:bidi/>
        <w:jc w:val="both"/>
        <w:rPr>
          <w:rFonts w:asciiTheme="majorBidi" w:hAnsiTheme="majorBidi" w:cstheme="majorBidi"/>
          <w:b/>
          <w:bCs/>
          <w:sz w:val="36"/>
          <w:szCs w:val="36"/>
          <w:rtl/>
        </w:rPr>
      </w:pPr>
      <w:r w:rsidRPr="00F005D5">
        <w:rPr>
          <w:rFonts w:asciiTheme="majorBidi" w:hAnsiTheme="majorBidi" w:cs="Times New Roman" w:hint="cs"/>
          <w:b/>
          <w:bCs/>
          <w:sz w:val="36"/>
          <w:szCs w:val="36"/>
          <w:rtl/>
        </w:rPr>
        <w:t>الصورة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الذهنية</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البعد</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المعرفى</w:t>
      </w:r>
      <w:proofErr w:type="spellEnd"/>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البعد</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السلوكى</w:t>
      </w:r>
      <w:proofErr w:type="spellEnd"/>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البعد</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الوجدانى</w:t>
      </w:r>
      <w:proofErr w:type="spellEnd"/>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لبعد</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التودد</w:t>
      </w:r>
      <w:r w:rsidRPr="00F005D5">
        <w:rPr>
          <w:rFonts w:asciiTheme="majorBidi" w:hAnsiTheme="majorBidi" w:cs="Times New Roman"/>
          <w:b/>
          <w:bCs/>
          <w:sz w:val="36"/>
          <w:szCs w:val="36"/>
          <w:rtl/>
        </w:rPr>
        <w:t>)</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البعد</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السلوكى</w:t>
      </w:r>
      <w:proofErr w:type="spellEnd"/>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والوجدانى</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دون</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المعرفى</w:t>
      </w:r>
      <w:proofErr w:type="spellEnd"/>
      <w:r w:rsidRPr="00F005D5">
        <w:rPr>
          <w:rFonts w:asciiTheme="majorBidi" w:hAnsiTheme="majorBidi" w:cs="Times New Roman"/>
          <w:b/>
          <w:bCs/>
          <w:sz w:val="36"/>
          <w:szCs w:val="36"/>
          <w:rtl/>
        </w:rPr>
        <w:t xml:space="preserve"> .</w:t>
      </w:r>
    </w:p>
    <w:p w14:paraId="3D9AF4D7" w14:textId="77C6717C" w:rsidR="00F005D5" w:rsidRPr="00F005D5" w:rsidRDefault="00A17F56"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lastRenderedPageBreak/>
        <w:t>6</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محمود</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داودر</w:t>
      </w:r>
      <w:proofErr w:type="spellEnd"/>
      <w:r w:rsidR="00F005D5" w:rsidRPr="00F005D5">
        <w:rPr>
          <w:rFonts w:asciiTheme="majorBidi" w:hAnsiTheme="majorBidi" w:cs="Times New Roman"/>
          <w:b/>
          <w:bCs/>
          <w:sz w:val="36"/>
          <w:szCs w:val="36"/>
          <w:rtl/>
        </w:rPr>
        <w:t xml:space="preserve"> (٢٠٢٣) </w:t>
      </w:r>
      <w:r w:rsidR="00F005D5" w:rsidRPr="00F005D5">
        <w:rPr>
          <w:rFonts w:asciiTheme="majorBidi" w:hAnsiTheme="majorBidi" w:cs="Times New Roman" w:hint="cs"/>
          <w:b/>
          <w:bCs/>
          <w:sz w:val="36"/>
          <w:szCs w:val="36"/>
          <w:rtl/>
        </w:rPr>
        <w:t>حول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إدارة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علاقات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العملاء</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كمتغير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وسيط</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بين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والولاء</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الالكتروني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بالتطبيق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مواقع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الحجز</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الالكتروني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للطيران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والفنادق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المملكة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العربية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السعودية</w:t>
      </w:r>
    </w:p>
    <w:p w14:paraId="7CAFAB4D" w14:textId="77777777"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تهدف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وسيط</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بالتطبيق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مواقع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الحجز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للطيران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والفنادق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المملكة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العربية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السعودية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اعتمدت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منهجها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مراجعة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الأدبيات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تحليلًا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نقديًا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للمفهوم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والمبادئ</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والأهداف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ذات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الصلة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والبراهين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تطوير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إطار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قائم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المتداخلة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w:t>
      </w:r>
    </w:p>
    <w:p w14:paraId="3B0F752D" w14:textId="77777777" w:rsidR="003A7D3D" w:rsidRDefault="00F005D5" w:rsidP="00732A62">
      <w:pPr>
        <w:bidi/>
        <w:jc w:val="both"/>
        <w:rPr>
          <w:rFonts w:asciiTheme="majorBidi" w:hAnsiTheme="majorBidi" w:cstheme="majorBidi"/>
          <w:b/>
          <w:bCs/>
          <w:sz w:val="36"/>
          <w:szCs w:val="36"/>
          <w:rtl/>
        </w:rPr>
      </w:pPr>
      <w:r w:rsidRPr="00F005D5">
        <w:rPr>
          <w:rFonts w:asciiTheme="majorBidi" w:hAnsiTheme="majorBidi" w:cs="Times New Roman" w:hint="cs"/>
          <w:b/>
          <w:bCs/>
          <w:sz w:val="36"/>
          <w:szCs w:val="36"/>
          <w:rtl/>
        </w:rPr>
        <w:t>وتوصلت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نتائج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اتضحت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الاحصائي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باستخدام</w:t>
      </w:r>
      <w:r w:rsidRPr="00F005D5">
        <w:rPr>
          <w:rFonts w:asciiTheme="majorBidi" w:hAnsiTheme="majorBidi" w:cs="Times New Roman"/>
          <w:b/>
          <w:bCs/>
          <w:sz w:val="36"/>
          <w:szCs w:val="36"/>
          <w:rtl/>
        </w:rPr>
        <w:t xml:space="preserve">     </w:t>
      </w:r>
      <w:r w:rsidRPr="00F005D5">
        <w:rPr>
          <w:rFonts w:asciiTheme="majorBidi" w:hAnsiTheme="majorBidi" w:cstheme="majorBidi"/>
          <w:b/>
          <w:bCs/>
          <w:sz w:val="36"/>
          <w:szCs w:val="36"/>
        </w:rPr>
        <w:t>Smart PLS</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مباشر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ابعاد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بمقدار</w:t>
      </w:r>
      <w:r w:rsidRPr="00F005D5">
        <w:rPr>
          <w:rFonts w:asciiTheme="majorBidi" w:hAnsiTheme="majorBidi" w:cs="Times New Roman"/>
          <w:b/>
          <w:bCs/>
          <w:sz w:val="36"/>
          <w:szCs w:val="36"/>
          <w:rtl/>
        </w:rPr>
        <w:t xml:space="preserve"> (80.2%)</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يوجد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معنوي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بمقدار</w:t>
      </w:r>
      <w:r w:rsidRPr="00F005D5">
        <w:rPr>
          <w:rFonts w:asciiTheme="majorBidi" w:hAnsiTheme="majorBidi" w:cs="Times New Roman"/>
          <w:b/>
          <w:bCs/>
          <w:sz w:val="36"/>
          <w:szCs w:val="36"/>
          <w:rtl/>
        </w:rPr>
        <w:t>(77.5)</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وايضاً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مباشر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ايجابي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لأغلب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أبعاد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عدا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إضفاء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الطابع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الشخصي،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جودة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خدمة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خيارات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الدفع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سرعة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الاستجابة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توصلت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بمقدار</w:t>
      </w:r>
      <w:r w:rsidRPr="00F005D5">
        <w:rPr>
          <w:rFonts w:asciiTheme="majorBidi" w:hAnsiTheme="majorBidi" w:cs="Times New Roman"/>
          <w:b/>
          <w:bCs/>
          <w:sz w:val="36"/>
          <w:szCs w:val="36"/>
          <w:rtl/>
        </w:rPr>
        <w:t xml:space="preserve"> (88.3%) </w:t>
      </w:r>
      <w:r w:rsidRPr="00F005D5">
        <w:rPr>
          <w:rFonts w:asciiTheme="majorBidi" w:hAnsiTheme="majorBidi" w:cs="Times New Roman" w:hint="cs"/>
          <w:b/>
          <w:bCs/>
          <w:sz w:val="36"/>
          <w:szCs w:val="36"/>
          <w:rtl/>
        </w:rPr>
        <w:t>والتأثير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المباشر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بمقدار</w:t>
      </w:r>
      <w:r w:rsidRPr="00F005D5">
        <w:rPr>
          <w:rFonts w:asciiTheme="majorBidi" w:hAnsiTheme="majorBidi" w:cs="Times New Roman"/>
          <w:b/>
          <w:bCs/>
          <w:sz w:val="36"/>
          <w:szCs w:val="36"/>
          <w:rtl/>
        </w:rPr>
        <w:t xml:space="preserve"> (54.5%) </w:t>
      </w:r>
      <w:r w:rsidRPr="00F005D5">
        <w:rPr>
          <w:rFonts w:asciiTheme="majorBidi" w:hAnsiTheme="majorBidi" w:cs="Times New Roman" w:hint="cs"/>
          <w:b/>
          <w:bCs/>
          <w:sz w:val="36"/>
          <w:szCs w:val="36"/>
          <w:rtl/>
        </w:rPr>
        <w:t>وغير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المباشر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بمقدار</w:t>
      </w:r>
      <w:r w:rsidRPr="00F005D5">
        <w:rPr>
          <w:rFonts w:asciiTheme="majorBidi" w:hAnsiTheme="majorBidi" w:cs="Times New Roman"/>
          <w:b/>
          <w:bCs/>
          <w:sz w:val="36"/>
          <w:szCs w:val="36"/>
          <w:rtl/>
        </w:rPr>
        <w:t xml:space="preserve"> (33.8%).</w:t>
      </w:r>
      <w:r w:rsidR="003A7D3D">
        <w:rPr>
          <w:rFonts w:asciiTheme="majorBidi" w:hAnsiTheme="majorBidi" w:cstheme="majorBidi" w:hint="cs"/>
          <w:b/>
          <w:bCs/>
          <w:sz w:val="36"/>
          <w:szCs w:val="36"/>
          <w:rtl/>
        </w:rPr>
        <w:t xml:space="preserve"> </w:t>
      </w:r>
      <w:r w:rsidRPr="00F005D5">
        <w:rPr>
          <w:rFonts w:asciiTheme="majorBidi" w:hAnsiTheme="majorBidi" w:cs="Times New Roman" w:hint="cs"/>
          <w:b/>
          <w:bCs/>
          <w:sz w:val="36"/>
          <w:szCs w:val="36"/>
          <w:rtl/>
        </w:rPr>
        <w:t>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تحديد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المحاور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الثمانية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لقياس</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heme="majorBidi"/>
          <w:b/>
          <w:bCs/>
          <w:sz w:val="36"/>
          <w:szCs w:val="36"/>
        </w:rPr>
        <w:t>SCRM</w:t>
      </w:r>
      <w:r w:rsidRPr="00F005D5">
        <w:rPr>
          <w:rFonts w:asciiTheme="majorBidi" w:hAnsiTheme="majorBidi" w:cs="Times New Roman"/>
          <w:b/>
          <w:bCs/>
          <w:sz w:val="36"/>
          <w:szCs w:val="36"/>
          <w:rtl/>
        </w:rPr>
        <w:t>)</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استنادا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العديد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السابقة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التحقق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صحتها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بناءً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اختبار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نموذج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برنامج</w:t>
      </w:r>
      <w:r w:rsidRPr="00F005D5">
        <w:rPr>
          <w:rFonts w:asciiTheme="majorBidi" w:hAnsiTheme="majorBidi" w:cs="Times New Roman"/>
          <w:b/>
          <w:bCs/>
          <w:sz w:val="36"/>
          <w:szCs w:val="36"/>
          <w:rtl/>
        </w:rPr>
        <w:t xml:space="preserve"> </w:t>
      </w:r>
      <w:r w:rsidRPr="00F005D5">
        <w:rPr>
          <w:rFonts w:asciiTheme="majorBidi" w:hAnsiTheme="majorBidi" w:cstheme="majorBidi"/>
          <w:b/>
          <w:bCs/>
          <w:sz w:val="36"/>
          <w:szCs w:val="36"/>
        </w:rPr>
        <w:t>Smart PLS</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اقتصرت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الأكثر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استخداماً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المملكة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والمتمثلة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سناب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شات،</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انستجرام</w:t>
      </w:r>
      <w:proofErr w:type="spellEnd"/>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تويتر،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تطبيقات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الجوال</w:t>
      </w:r>
      <w:r w:rsidRPr="00F005D5">
        <w:rPr>
          <w:rFonts w:asciiTheme="majorBidi" w:hAnsiTheme="majorBidi" w:cs="Times New Roman"/>
          <w:b/>
          <w:bCs/>
          <w:sz w:val="36"/>
          <w:szCs w:val="36"/>
          <w:rtl/>
        </w:rPr>
        <w:t>)</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ويتطلب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البحث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المستقبلي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المزيد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القوية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تظهر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بعض</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ابعاد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يتبين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تلك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مجالات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تطبيق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اخرى</w:t>
      </w:r>
      <w:r w:rsidRPr="00F005D5">
        <w:rPr>
          <w:rFonts w:asciiTheme="majorBidi" w:hAnsiTheme="majorBidi" w:cs="Times New Roman"/>
          <w:b/>
          <w:bCs/>
          <w:sz w:val="36"/>
          <w:szCs w:val="36"/>
          <w:rtl/>
        </w:rPr>
        <w:t>.</w:t>
      </w:r>
    </w:p>
    <w:p w14:paraId="37AE6B38" w14:textId="5D9F15AD"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lastRenderedPageBreak/>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تنقل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تجربة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وتحولهم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مبدعين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مشاركين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للقيمة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وتتطلب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مواقع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الحجز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الاستغلال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الأمثل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لإمكانيات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تكنولوجيا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المعلومات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والاتصالات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لجمع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بيانات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وذلك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لفهم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بشكل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أفضل،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لتطوير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نقاط</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الاتصال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بهدف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تعزيز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تفاعلات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وتجاربهم،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لتحقيق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للخدمات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تقدمها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تلك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المواقع</w:t>
      </w:r>
      <w:r w:rsidRPr="00F005D5">
        <w:rPr>
          <w:rFonts w:asciiTheme="majorBidi" w:hAnsiTheme="majorBidi" w:cs="Times New Roman"/>
          <w:b/>
          <w:bCs/>
          <w:sz w:val="36"/>
          <w:szCs w:val="36"/>
          <w:rtl/>
        </w:rPr>
        <w:t>.</w:t>
      </w:r>
    </w:p>
    <w:p w14:paraId="39542726" w14:textId="77777777" w:rsidR="00F005D5" w:rsidRPr="00F005D5" w:rsidRDefault="00F005D5" w:rsidP="00732A62">
      <w:pPr>
        <w:bidi/>
        <w:jc w:val="both"/>
        <w:rPr>
          <w:rFonts w:asciiTheme="majorBidi" w:hAnsiTheme="majorBidi" w:cstheme="majorBidi"/>
          <w:b/>
          <w:bCs/>
          <w:sz w:val="36"/>
          <w:szCs w:val="36"/>
        </w:rPr>
      </w:pPr>
      <w:r w:rsidRPr="00F005D5">
        <w:rPr>
          <w:rFonts w:asciiTheme="majorBidi" w:hAnsiTheme="majorBidi" w:cs="Times New Roman" w:hint="cs"/>
          <w:b/>
          <w:bCs/>
          <w:sz w:val="36"/>
          <w:szCs w:val="36"/>
          <w:rtl/>
        </w:rPr>
        <w:t>البحث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شبكات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وتأثيرها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آخذ</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الظهور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والنمو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المتزايد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الاستخدام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استناداً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التطور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السريع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تكنولوجيا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الاتصال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والمعلومات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والشبكات،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وهذا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البحث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يساهم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علاقات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باعتبارها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متغير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وسيط</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والولاء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أحد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المجالات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انتشاراً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ونمواً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وهي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مواقع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الحجز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الالكتروني،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وأيضا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يوفر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البحث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فرصة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متميزة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اتجاهات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جديدة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للبحث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المستقبل</w:t>
      </w:r>
      <w:r w:rsidRPr="00F005D5">
        <w:rPr>
          <w:rFonts w:asciiTheme="majorBidi" w:hAnsiTheme="majorBidi" w:cs="Times New Roman"/>
          <w:b/>
          <w:bCs/>
          <w:sz w:val="36"/>
          <w:szCs w:val="36"/>
          <w:rtl/>
        </w:rPr>
        <w:t>.</w:t>
      </w:r>
    </w:p>
    <w:p w14:paraId="6C6EB48B" w14:textId="77777777" w:rsidR="00F005D5" w:rsidRPr="00F005D5" w:rsidRDefault="00F005D5" w:rsidP="00732A62">
      <w:pPr>
        <w:bidi/>
        <w:jc w:val="both"/>
        <w:rPr>
          <w:rFonts w:asciiTheme="majorBidi" w:hAnsiTheme="majorBidi" w:cstheme="majorBidi"/>
          <w:b/>
          <w:bCs/>
          <w:sz w:val="36"/>
          <w:szCs w:val="36"/>
        </w:rPr>
      </w:pPr>
    </w:p>
    <w:p w14:paraId="6E112D3B" w14:textId="77777777" w:rsidR="00F005D5" w:rsidRPr="00F005D5" w:rsidRDefault="00F005D5" w:rsidP="00732A62">
      <w:pPr>
        <w:bidi/>
        <w:jc w:val="both"/>
        <w:rPr>
          <w:rFonts w:asciiTheme="majorBidi" w:hAnsiTheme="majorBidi" w:cstheme="majorBidi"/>
          <w:b/>
          <w:bCs/>
          <w:sz w:val="36"/>
          <w:szCs w:val="36"/>
        </w:rPr>
      </w:pPr>
    </w:p>
    <w:p w14:paraId="06D0E4F7" w14:textId="19C83987" w:rsidR="00F005D5" w:rsidRPr="00F005D5" w:rsidRDefault="00A17F56"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t>7</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بالطه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مريم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برغيت</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اسيا</w:t>
      </w:r>
      <w:r w:rsidR="00F005D5" w:rsidRPr="00F005D5">
        <w:rPr>
          <w:rFonts w:asciiTheme="majorBidi" w:hAnsiTheme="majorBidi" w:cs="Times New Roman"/>
          <w:b/>
          <w:bCs/>
          <w:sz w:val="36"/>
          <w:szCs w:val="36"/>
          <w:rtl/>
        </w:rPr>
        <w:t xml:space="preserve"> (٢٠٢٢) </w:t>
      </w:r>
      <w:r w:rsidR="00F005D5" w:rsidRPr="00F005D5">
        <w:rPr>
          <w:rFonts w:asciiTheme="majorBidi" w:hAnsiTheme="majorBidi" w:cs="Times New Roman" w:hint="cs"/>
          <w:b/>
          <w:bCs/>
          <w:sz w:val="36"/>
          <w:szCs w:val="36"/>
          <w:rtl/>
        </w:rPr>
        <w:t>حول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إدارة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الصورة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الذهنية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عبر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مواقع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هدفت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هذه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دور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مواقع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عملية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إدارة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الصورة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الذهنية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اختلاف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انواعها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الاقتصادية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كانت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خدماتية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خلال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منظور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تحليلي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يهدف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توضيح</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طرق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أهمية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أهداف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استخدام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مواقع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التواصل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كأداة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مهمه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أدوات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العلاقات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العامة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المعاصرة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عملية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بناء</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تحسين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الصورة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الذهنية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للمؤسسة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خلال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عرض</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الاستراتيجيات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الأساليب</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المداخل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العلمية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تضمن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الاستغلال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الأمثل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لهذه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الوسائل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تحقيق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الأهداف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المؤسسة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مراعاة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مكونات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الصورة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الذهنية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خصائص</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الجمهور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الافتراضي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الجديد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صياغة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الرسائل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الاتصالية</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الموجهه</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معتمدة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ذلك</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المنهج</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الوصفي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التحليلي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باعتباره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المنهج</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الأنسب</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الدراسات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البحوث</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العلوم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الإنسانية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الاجتماعية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يتماشى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متطلبات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الدراس</w:t>
      </w:r>
      <w:r w:rsidR="004D1428">
        <w:rPr>
          <w:rFonts w:asciiTheme="majorBidi" w:hAnsiTheme="majorBidi" w:cs="Times New Roman" w:hint="cs"/>
          <w:b/>
          <w:bCs/>
          <w:sz w:val="36"/>
          <w:szCs w:val="36"/>
          <w:rtl/>
        </w:rPr>
        <w:t>ة</w:t>
      </w:r>
      <w:r w:rsidR="00F005D5" w:rsidRPr="00F005D5">
        <w:rPr>
          <w:rFonts w:asciiTheme="majorBidi" w:hAnsiTheme="majorBidi" w:cs="Times New Roman"/>
          <w:b/>
          <w:bCs/>
          <w:sz w:val="36"/>
          <w:szCs w:val="36"/>
          <w:rtl/>
        </w:rPr>
        <w:t xml:space="preserve"> </w:t>
      </w:r>
    </w:p>
    <w:p w14:paraId="349804F9" w14:textId="77777777" w:rsidR="00F005D5" w:rsidRPr="00F005D5" w:rsidRDefault="00F005D5" w:rsidP="00732A62">
      <w:pPr>
        <w:bidi/>
        <w:jc w:val="both"/>
        <w:rPr>
          <w:rFonts w:asciiTheme="majorBidi" w:hAnsiTheme="majorBidi" w:cstheme="majorBidi"/>
          <w:b/>
          <w:bCs/>
          <w:sz w:val="36"/>
          <w:szCs w:val="36"/>
        </w:rPr>
      </w:pPr>
    </w:p>
    <w:p w14:paraId="47038352" w14:textId="16F31437" w:rsidR="00F005D5" w:rsidRDefault="00F005D5" w:rsidP="00732A62">
      <w:pPr>
        <w:bidi/>
        <w:jc w:val="both"/>
        <w:rPr>
          <w:rFonts w:asciiTheme="majorBidi" w:hAnsiTheme="majorBidi" w:cs="Times New Roman"/>
          <w:b/>
          <w:bCs/>
          <w:sz w:val="36"/>
          <w:szCs w:val="36"/>
          <w:rtl/>
        </w:rPr>
      </w:pPr>
      <w:r w:rsidRPr="00F005D5">
        <w:rPr>
          <w:rFonts w:asciiTheme="majorBidi" w:hAnsiTheme="majorBidi" w:cs="Times New Roman" w:hint="cs"/>
          <w:b/>
          <w:bCs/>
          <w:sz w:val="36"/>
          <w:szCs w:val="36"/>
          <w:rtl/>
        </w:rPr>
        <w:t>المحور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الثاني</w:t>
      </w:r>
      <w:r w:rsidRPr="00F005D5">
        <w:rPr>
          <w:rFonts w:asciiTheme="majorBidi" w:hAnsiTheme="majorBidi" w:cs="Times New Roman"/>
          <w:b/>
          <w:bCs/>
          <w:sz w:val="36"/>
          <w:szCs w:val="36"/>
          <w:rtl/>
        </w:rPr>
        <w:t xml:space="preserve"> :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00186C78">
        <w:rPr>
          <w:rFonts w:asciiTheme="majorBidi" w:hAnsiTheme="majorBidi" w:cs="Times New Roman" w:hint="cs"/>
          <w:b/>
          <w:bCs/>
          <w:sz w:val="36"/>
          <w:szCs w:val="36"/>
          <w:rtl/>
        </w:rPr>
        <w:t>:</w:t>
      </w:r>
    </w:p>
    <w:p w14:paraId="7C22728C" w14:textId="2548ED8C" w:rsidR="00A945E5" w:rsidRDefault="00386D7D" w:rsidP="00732A62">
      <w:pPr>
        <w:bidi/>
        <w:jc w:val="both"/>
        <w:rPr>
          <w:rFonts w:asciiTheme="majorBidi" w:hAnsiTheme="majorBidi" w:cs="Times New Roman"/>
          <w:b/>
          <w:bCs/>
          <w:sz w:val="36"/>
          <w:szCs w:val="36"/>
          <w:rtl/>
        </w:rPr>
      </w:pPr>
      <w:r>
        <w:rPr>
          <w:rFonts w:asciiTheme="majorBidi" w:hAnsiTheme="majorBidi" w:cs="Times New Roman" w:hint="cs"/>
          <w:b/>
          <w:bCs/>
          <w:sz w:val="36"/>
          <w:szCs w:val="36"/>
          <w:rtl/>
        </w:rPr>
        <w:t xml:space="preserve">استعرضت الأبحاث دور الشركات الناشئة </w:t>
      </w:r>
      <w:r w:rsidR="00834DF0">
        <w:rPr>
          <w:rFonts w:asciiTheme="majorBidi" w:hAnsiTheme="majorBidi" w:cs="Times New Roman" w:hint="cs"/>
          <w:b/>
          <w:bCs/>
          <w:sz w:val="36"/>
          <w:szCs w:val="36"/>
          <w:rtl/>
        </w:rPr>
        <w:t xml:space="preserve">في تطوير حلول مبتكرة </w:t>
      </w:r>
      <w:r w:rsidR="00A7098A">
        <w:rPr>
          <w:rFonts w:asciiTheme="majorBidi" w:hAnsiTheme="majorBidi" w:cs="Times New Roman" w:hint="cs"/>
          <w:b/>
          <w:bCs/>
          <w:sz w:val="36"/>
          <w:szCs w:val="36"/>
          <w:rtl/>
        </w:rPr>
        <w:t xml:space="preserve">و تحقيق </w:t>
      </w:r>
      <w:r w:rsidR="00917266">
        <w:rPr>
          <w:rFonts w:asciiTheme="majorBidi" w:hAnsiTheme="majorBidi" w:cs="Times New Roman" w:hint="cs"/>
          <w:b/>
          <w:bCs/>
          <w:sz w:val="36"/>
          <w:szCs w:val="36"/>
          <w:rtl/>
        </w:rPr>
        <w:t xml:space="preserve">التوسع في </w:t>
      </w:r>
      <w:proofErr w:type="spellStart"/>
      <w:r w:rsidR="00917266">
        <w:rPr>
          <w:rFonts w:asciiTheme="majorBidi" w:hAnsiTheme="majorBidi" w:cs="Times New Roman" w:hint="cs"/>
          <w:b/>
          <w:bCs/>
          <w:sz w:val="36"/>
          <w:szCs w:val="36"/>
          <w:rtl/>
        </w:rPr>
        <w:t>قاعدةالعملاء</w:t>
      </w:r>
      <w:proofErr w:type="spellEnd"/>
      <w:r w:rsidR="00917266">
        <w:rPr>
          <w:rFonts w:asciiTheme="majorBidi" w:hAnsiTheme="majorBidi" w:cs="Times New Roman" w:hint="cs"/>
          <w:b/>
          <w:bCs/>
          <w:sz w:val="36"/>
          <w:szCs w:val="36"/>
          <w:rtl/>
        </w:rPr>
        <w:t xml:space="preserve"> مع دراسة العوامل المؤثرة</w:t>
      </w:r>
      <w:r w:rsidR="00B57382">
        <w:rPr>
          <w:rFonts w:asciiTheme="majorBidi" w:hAnsiTheme="majorBidi" w:cs="Times New Roman" w:hint="cs"/>
          <w:b/>
          <w:bCs/>
          <w:sz w:val="36"/>
          <w:szCs w:val="36"/>
          <w:rtl/>
        </w:rPr>
        <w:t xml:space="preserve"> على نجاحها و استدامتها في السوق و فيما يلي بعضا منها :</w:t>
      </w:r>
    </w:p>
    <w:p w14:paraId="4EE370BA" w14:textId="0547A6E1" w:rsidR="00122139" w:rsidRDefault="00033889" w:rsidP="00732A62">
      <w:pPr>
        <w:bidi/>
        <w:jc w:val="both"/>
        <w:rPr>
          <w:rFonts w:asciiTheme="majorBidi" w:hAnsiTheme="majorBidi" w:cs="Times New Roman"/>
          <w:b/>
          <w:bCs/>
          <w:sz w:val="36"/>
          <w:szCs w:val="36"/>
          <w:rtl/>
        </w:rPr>
      </w:pPr>
      <w:r>
        <w:rPr>
          <w:rFonts w:asciiTheme="majorBidi" w:hAnsiTheme="majorBidi" w:cstheme="majorBidi" w:hint="cs"/>
          <w:b/>
          <w:bCs/>
          <w:sz w:val="36"/>
          <w:szCs w:val="36"/>
          <w:rtl/>
        </w:rPr>
        <w:t xml:space="preserve">1_ </w:t>
      </w:r>
      <w:r w:rsidR="00452537">
        <w:rPr>
          <w:rFonts w:asciiTheme="majorBidi" w:hAnsiTheme="majorBidi" w:cstheme="majorBidi" w:hint="cs"/>
          <w:b/>
          <w:bCs/>
          <w:sz w:val="36"/>
          <w:szCs w:val="36"/>
          <w:rtl/>
        </w:rPr>
        <w:t xml:space="preserve">دراسة </w:t>
      </w:r>
      <w:r w:rsidR="00165F0A">
        <w:rPr>
          <w:rFonts w:asciiTheme="majorBidi" w:hAnsiTheme="majorBidi" w:cstheme="majorBidi" w:hint="cs"/>
          <w:b/>
          <w:bCs/>
          <w:sz w:val="36"/>
          <w:szCs w:val="36"/>
          <w:rtl/>
        </w:rPr>
        <w:t xml:space="preserve">عبدالحق </w:t>
      </w:r>
      <w:r w:rsidR="00BE6117">
        <w:rPr>
          <w:rFonts w:asciiTheme="majorBidi" w:hAnsiTheme="majorBidi" w:cstheme="majorBidi" w:hint="cs"/>
          <w:b/>
          <w:bCs/>
          <w:sz w:val="36"/>
          <w:szCs w:val="36"/>
          <w:rtl/>
        </w:rPr>
        <w:t xml:space="preserve">اباد و عبدالهادي بن حليم (2025) حول </w:t>
      </w:r>
      <w:r w:rsidR="009A1E93">
        <w:rPr>
          <w:rFonts w:asciiTheme="majorBidi" w:hAnsiTheme="majorBidi" w:cstheme="majorBidi" w:hint="cs"/>
          <w:b/>
          <w:bCs/>
          <w:sz w:val="36"/>
          <w:szCs w:val="36"/>
          <w:rtl/>
        </w:rPr>
        <w:t xml:space="preserve">: لماذا تفشل الشركات الناشئة : دراسة استكشافية </w:t>
      </w:r>
      <w:r w:rsidR="00CC110A">
        <w:rPr>
          <w:rFonts w:asciiTheme="majorBidi" w:hAnsiTheme="majorBidi" w:cstheme="majorBidi" w:hint="cs"/>
          <w:b/>
          <w:bCs/>
          <w:sz w:val="36"/>
          <w:szCs w:val="36"/>
          <w:rtl/>
        </w:rPr>
        <w:t xml:space="preserve">و تحليلية </w:t>
      </w:r>
      <w:r w:rsidR="00215988">
        <w:rPr>
          <w:rFonts w:asciiTheme="majorBidi" w:hAnsiTheme="majorBidi" w:cstheme="majorBidi" w:hint="cs"/>
          <w:b/>
          <w:bCs/>
          <w:sz w:val="36"/>
          <w:szCs w:val="36"/>
          <w:rtl/>
        </w:rPr>
        <w:t xml:space="preserve">و تهدف الدراسة </w:t>
      </w:r>
      <w:r w:rsidR="00122139" w:rsidRPr="00F005D5">
        <w:rPr>
          <w:rFonts w:asciiTheme="majorBidi" w:hAnsiTheme="majorBidi" w:cs="Times New Roman" w:hint="cs"/>
          <w:b/>
          <w:bCs/>
          <w:sz w:val="36"/>
          <w:szCs w:val="36"/>
          <w:rtl/>
        </w:rPr>
        <w:t>إلى</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استكشاف</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أسباب</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فشل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الشركات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الناشئة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من</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خلال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مراجعة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تقارير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المؤسسين</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بعد</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الإغلاق</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ولتحقيق</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ذلك،</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تم</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اعتماد</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المنهج</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التحليلي</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w:t>
      </w:r>
      <w:r w:rsidR="00122139">
        <w:rPr>
          <w:rFonts w:asciiTheme="majorBidi" w:hAnsiTheme="majorBidi" w:cs="Times New Roman" w:hint="cs"/>
          <w:b/>
          <w:bCs/>
          <w:sz w:val="36"/>
          <w:szCs w:val="36"/>
          <w:rtl/>
        </w:rPr>
        <w:t>توصل</w:t>
      </w:r>
      <w:r w:rsidR="00122139" w:rsidRPr="00F005D5">
        <w:rPr>
          <w:rFonts w:asciiTheme="majorBidi" w:hAnsiTheme="majorBidi" w:cs="Times New Roman" w:hint="cs"/>
          <w:b/>
          <w:bCs/>
          <w:sz w:val="36"/>
          <w:szCs w:val="36"/>
          <w:rtl/>
        </w:rPr>
        <w:t>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الدراسة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إلى</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أن</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الشركات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الناشئة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غالبًا</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ما</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تفشل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خلال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السنوات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القليلة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الأولى</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بسبب</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مجموعة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من</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العوامل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والتحديات،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منها</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تقديم</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منتج</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أو</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خدمة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لا</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يحل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مشكلة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السوق،</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ونفاد</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الأموال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ونقص</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التمويل،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وفريق</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عمل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غير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مناسب،</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ومنافسة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قوية،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ومشاكل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في</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التكلفة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والتسعير،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ونموذج</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عمل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ضعيف،</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وضعف</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التسويق</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وتفاعل</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العملاء،</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والصراعات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بين</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المؤسسين،</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والتأخر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في</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مواكبة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التكنولوجيا،</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ونقص</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الخبرة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والشغف،</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وسوء</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اختيار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الموقع</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الجغرافي،</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والتحديات</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القانونية،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وتأخر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إعادة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التمحور،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وعدم</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دقة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إعادة</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التمحور،</w:t>
      </w:r>
      <w:r w:rsidR="00122139" w:rsidRPr="00F005D5">
        <w:rPr>
          <w:rFonts w:asciiTheme="majorBidi" w:hAnsiTheme="majorBidi" w:cs="Times New Roman"/>
          <w:b/>
          <w:bCs/>
          <w:sz w:val="36"/>
          <w:szCs w:val="36"/>
          <w:rtl/>
        </w:rPr>
        <w:t xml:space="preserve"> </w:t>
      </w:r>
      <w:r w:rsidR="00122139" w:rsidRPr="00F005D5">
        <w:rPr>
          <w:rFonts w:asciiTheme="majorBidi" w:hAnsiTheme="majorBidi" w:cs="Times New Roman" w:hint="cs"/>
          <w:b/>
          <w:bCs/>
          <w:sz w:val="36"/>
          <w:szCs w:val="36"/>
          <w:rtl/>
        </w:rPr>
        <w:t>وقلة</w:t>
      </w:r>
      <w:r>
        <w:rPr>
          <w:rFonts w:asciiTheme="majorBidi" w:hAnsiTheme="majorBidi" w:cs="Times New Roman" w:hint="cs"/>
          <w:b/>
          <w:bCs/>
          <w:sz w:val="36"/>
          <w:szCs w:val="36"/>
          <w:rtl/>
        </w:rPr>
        <w:t xml:space="preserve"> </w:t>
      </w:r>
      <w:r w:rsidR="00122139" w:rsidRPr="00F005D5">
        <w:rPr>
          <w:rFonts w:asciiTheme="majorBidi" w:hAnsiTheme="majorBidi" w:cs="Times New Roman" w:hint="cs"/>
          <w:b/>
          <w:bCs/>
          <w:sz w:val="36"/>
          <w:szCs w:val="36"/>
          <w:rtl/>
        </w:rPr>
        <w:t>المثابرة</w:t>
      </w:r>
      <w:r w:rsidR="00122139" w:rsidRPr="00F005D5">
        <w:rPr>
          <w:rFonts w:asciiTheme="majorBidi" w:hAnsiTheme="majorBidi" w:cs="Times New Roman"/>
          <w:b/>
          <w:bCs/>
          <w:sz w:val="36"/>
          <w:szCs w:val="36"/>
          <w:rtl/>
        </w:rPr>
        <w:t>.</w:t>
      </w:r>
    </w:p>
    <w:p w14:paraId="7F2C0084" w14:textId="77777777" w:rsidR="00310DAC" w:rsidRDefault="00310DAC" w:rsidP="00732A62">
      <w:pPr>
        <w:bidi/>
        <w:jc w:val="both"/>
        <w:rPr>
          <w:rFonts w:asciiTheme="majorBidi" w:hAnsiTheme="majorBidi" w:cs="Times New Roman"/>
          <w:b/>
          <w:bCs/>
          <w:sz w:val="36"/>
          <w:szCs w:val="36"/>
          <w:rtl/>
        </w:rPr>
      </w:pPr>
    </w:p>
    <w:p w14:paraId="2FD4D98D" w14:textId="1853E54A" w:rsidR="00310DAC" w:rsidRPr="00395615" w:rsidRDefault="00310DAC" w:rsidP="00732A62">
      <w:pPr>
        <w:bidi/>
        <w:jc w:val="both"/>
        <w:rPr>
          <w:rFonts w:asciiTheme="majorBidi" w:hAnsiTheme="majorBidi" w:cstheme="majorBidi"/>
          <w:b/>
          <w:bCs/>
          <w:sz w:val="36"/>
          <w:szCs w:val="36"/>
          <w:rtl/>
        </w:rPr>
      </w:pPr>
      <w:r>
        <w:rPr>
          <w:rFonts w:asciiTheme="majorBidi" w:hAnsiTheme="majorBidi" w:cs="Times New Roman" w:hint="cs"/>
          <w:b/>
          <w:bCs/>
          <w:sz w:val="36"/>
          <w:szCs w:val="36"/>
          <w:rtl/>
        </w:rPr>
        <w:t>2_</w:t>
      </w:r>
      <w:r w:rsidR="00CE33A3">
        <w:rPr>
          <w:rFonts w:asciiTheme="majorBidi" w:hAnsiTheme="majorBidi" w:cs="Times New Roman" w:hint="cs"/>
          <w:b/>
          <w:bCs/>
          <w:sz w:val="36"/>
          <w:szCs w:val="36"/>
          <w:rtl/>
        </w:rPr>
        <w:t xml:space="preserve"> دراسة </w:t>
      </w:r>
      <w:r w:rsidR="00CE33A3" w:rsidRPr="00F005D5">
        <w:rPr>
          <w:rFonts w:asciiTheme="majorBidi" w:hAnsiTheme="majorBidi" w:cs="Times New Roman" w:hint="cs"/>
          <w:b/>
          <w:bCs/>
          <w:sz w:val="36"/>
          <w:szCs w:val="36"/>
          <w:rtl/>
        </w:rPr>
        <w:t>الشناوي</w:t>
      </w:r>
      <w:r w:rsidR="00CE33A3" w:rsidRPr="00F005D5">
        <w:rPr>
          <w:rFonts w:asciiTheme="majorBidi" w:hAnsiTheme="majorBidi" w:cs="Times New Roman"/>
          <w:b/>
          <w:bCs/>
          <w:sz w:val="36"/>
          <w:szCs w:val="36"/>
          <w:rtl/>
        </w:rPr>
        <w:t xml:space="preserve"> </w:t>
      </w:r>
      <w:r w:rsidR="00CE33A3" w:rsidRPr="00F005D5">
        <w:rPr>
          <w:rFonts w:asciiTheme="majorBidi" w:hAnsiTheme="majorBidi" w:cs="Times New Roman" w:hint="cs"/>
          <w:b/>
          <w:bCs/>
          <w:sz w:val="36"/>
          <w:szCs w:val="36"/>
          <w:rtl/>
        </w:rPr>
        <w:t>عبد</w:t>
      </w:r>
      <w:r w:rsidR="00CE33A3" w:rsidRPr="00F005D5">
        <w:rPr>
          <w:rFonts w:asciiTheme="majorBidi" w:hAnsiTheme="majorBidi" w:cs="Times New Roman"/>
          <w:b/>
          <w:bCs/>
          <w:sz w:val="36"/>
          <w:szCs w:val="36"/>
          <w:rtl/>
        </w:rPr>
        <w:t xml:space="preserve"> </w:t>
      </w:r>
      <w:r w:rsidR="00CE33A3" w:rsidRPr="00F005D5">
        <w:rPr>
          <w:rFonts w:asciiTheme="majorBidi" w:hAnsiTheme="majorBidi" w:cs="Times New Roman" w:hint="cs"/>
          <w:b/>
          <w:bCs/>
          <w:sz w:val="36"/>
          <w:szCs w:val="36"/>
          <w:rtl/>
        </w:rPr>
        <w:t>الوهاب</w:t>
      </w:r>
      <w:r w:rsidR="00CE33A3" w:rsidRPr="00F005D5">
        <w:rPr>
          <w:rFonts w:asciiTheme="majorBidi" w:hAnsiTheme="majorBidi" w:cs="Times New Roman"/>
          <w:b/>
          <w:bCs/>
          <w:sz w:val="36"/>
          <w:szCs w:val="36"/>
          <w:rtl/>
        </w:rPr>
        <w:t xml:space="preserve"> </w:t>
      </w:r>
      <w:r w:rsidR="00CE33A3" w:rsidRPr="00F005D5">
        <w:rPr>
          <w:rFonts w:asciiTheme="majorBidi" w:hAnsiTheme="majorBidi" w:cs="Times New Roman" w:hint="cs"/>
          <w:b/>
          <w:bCs/>
          <w:sz w:val="36"/>
          <w:szCs w:val="36"/>
          <w:rtl/>
        </w:rPr>
        <w:t>محمد</w:t>
      </w:r>
      <w:r w:rsidR="00CE33A3" w:rsidRPr="00F005D5">
        <w:rPr>
          <w:rFonts w:asciiTheme="majorBidi" w:hAnsiTheme="majorBidi" w:cs="Times New Roman"/>
          <w:b/>
          <w:bCs/>
          <w:sz w:val="36"/>
          <w:szCs w:val="36"/>
          <w:rtl/>
        </w:rPr>
        <w:t xml:space="preserve"> .</w:t>
      </w:r>
      <w:r w:rsidR="00B44E57">
        <w:rPr>
          <w:rFonts w:asciiTheme="majorBidi" w:hAnsiTheme="majorBidi" w:cs="Times New Roman" w:hint="cs"/>
          <w:b/>
          <w:bCs/>
          <w:sz w:val="36"/>
          <w:szCs w:val="36"/>
          <w:rtl/>
        </w:rPr>
        <w:t xml:space="preserve">(2025) حول : </w:t>
      </w:r>
      <w:r w:rsidR="00083A85" w:rsidRPr="00F005D5">
        <w:rPr>
          <w:rFonts w:asciiTheme="majorBidi" w:hAnsiTheme="majorBidi" w:cs="Times New Roman" w:hint="cs"/>
          <w:b/>
          <w:bCs/>
          <w:sz w:val="36"/>
          <w:szCs w:val="36"/>
          <w:rtl/>
        </w:rPr>
        <w:t>الشركات</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الناشئة</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والأدوار</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الاقتصادية</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في</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القرن</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الحادي</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والعشرين</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التنمية</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المستدامة</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والاقتصاد</w:t>
      </w:r>
      <w:r w:rsidR="00083A85" w:rsidRPr="00F005D5">
        <w:rPr>
          <w:rFonts w:asciiTheme="majorBidi" w:hAnsiTheme="majorBidi" w:cs="Times New Roman"/>
          <w:b/>
          <w:bCs/>
          <w:sz w:val="36"/>
          <w:szCs w:val="36"/>
          <w:rtl/>
        </w:rPr>
        <w:t xml:space="preserve"> </w:t>
      </w:r>
      <w:r w:rsidR="00083A85" w:rsidRPr="00F005D5">
        <w:rPr>
          <w:rFonts w:asciiTheme="majorBidi" w:hAnsiTheme="majorBidi" w:cs="Times New Roman" w:hint="cs"/>
          <w:b/>
          <w:bCs/>
          <w:sz w:val="36"/>
          <w:szCs w:val="36"/>
          <w:rtl/>
        </w:rPr>
        <w:t>الرقمي</w:t>
      </w:r>
      <w:r>
        <w:rPr>
          <w:rFonts w:asciiTheme="majorBidi" w:hAnsiTheme="majorBidi" w:cs="Times New Roman" w:hint="cs"/>
          <w:b/>
          <w:bCs/>
          <w:sz w:val="36"/>
          <w:szCs w:val="36"/>
          <w:rtl/>
        </w:rPr>
        <w:t xml:space="preserve"> </w:t>
      </w:r>
      <w:r w:rsidR="00395615">
        <w:rPr>
          <w:rFonts w:asciiTheme="majorBidi" w:hAnsiTheme="majorBidi" w:cs="Times New Roman" w:hint="cs"/>
          <w:b/>
          <w:bCs/>
          <w:sz w:val="36"/>
          <w:szCs w:val="36"/>
          <w:rtl/>
        </w:rPr>
        <w:t xml:space="preserve">تهدف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تبيان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الأدوار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الاقتصادية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القرن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الحادي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والعشرين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صعيد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المستدامة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والاقتصاد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الرقمي،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حيث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أصبح</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النوع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يشكل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محركا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حقيقيا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لاقتصاد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ويمكن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التغلب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العقبات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البنيوية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والأزمات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الاقتصادية،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وبالتالي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قدرة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أكبر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تحقيق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أهدافها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الاقتصادية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والاجتماعية</w:t>
      </w:r>
      <w:r w:rsidRPr="00F005D5">
        <w:rPr>
          <w:rFonts w:asciiTheme="majorBidi" w:hAnsiTheme="majorBidi" w:cs="Times New Roman"/>
          <w:b/>
          <w:bCs/>
          <w:sz w:val="36"/>
          <w:szCs w:val="36"/>
          <w:rtl/>
        </w:rPr>
        <w:t xml:space="preserve">. </w:t>
      </w:r>
      <w:r w:rsidR="009F09A4">
        <w:rPr>
          <w:rFonts w:asciiTheme="majorBidi" w:hAnsiTheme="majorBidi" w:cs="Times New Roman" w:hint="cs"/>
          <w:b/>
          <w:bCs/>
          <w:sz w:val="36"/>
          <w:szCs w:val="36"/>
          <w:rtl/>
        </w:rPr>
        <w:t xml:space="preserve">و اعتمدت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009F09A4">
        <w:rPr>
          <w:rFonts w:asciiTheme="majorBidi" w:hAnsiTheme="majorBidi" w:cs="Times New Roman" w:hint="cs"/>
          <w:b/>
          <w:bCs/>
          <w:sz w:val="36"/>
          <w:szCs w:val="36"/>
          <w:rtl/>
        </w:rPr>
        <w:t xml:space="preserve">على </w:t>
      </w:r>
      <w:r w:rsidRPr="00F005D5">
        <w:rPr>
          <w:rFonts w:asciiTheme="majorBidi" w:hAnsiTheme="majorBidi" w:cs="Times New Roman" w:hint="cs"/>
          <w:b/>
          <w:bCs/>
          <w:sz w:val="36"/>
          <w:szCs w:val="36"/>
          <w:rtl/>
        </w:rPr>
        <w:t>أهمية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التوجه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تحقيق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المستدامة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والاقتصاد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الرقمي،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نظرا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لسرعة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الإنشاء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وقلة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التكاليف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وبساطة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الهيكل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التنظيمي،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ومحدودية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الهيئات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الإدارية،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وصغر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المبالغ</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المالية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المطلوبة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للتنفيذ،</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ووجود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السوق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القادرة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استيعاب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المنتجات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الصديقة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للبيئة،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يمنحها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تكون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بمثابة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دعامة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أساسية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المستدامة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السنوات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المقبلة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ظل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lastRenderedPageBreak/>
        <w:t>يشهده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الاقتصاد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العالمي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تحول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رقمي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نحو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واسع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مدفوعا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بالتطور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التكنولوجي</w:t>
      </w:r>
    </w:p>
    <w:p w14:paraId="2831E3F9" w14:textId="13AAC61A" w:rsidR="00310DAC" w:rsidRPr="00F005D5" w:rsidRDefault="00310DAC" w:rsidP="00732A62">
      <w:pPr>
        <w:bidi/>
        <w:jc w:val="both"/>
        <w:rPr>
          <w:rFonts w:asciiTheme="majorBidi" w:hAnsiTheme="majorBidi" w:cstheme="majorBidi"/>
          <w:b/>
          <w:bCs/>
          <w:sz w:val="36"/>
          <w:szCs w:val="36"/>
        </w:rPr>
      </w:pPr>
    </w:p>
    <w:p w14:paraId="3C26D533" w14:textId="359FDA6D" w:rsidR="007415F0" w:rsidRPr="00F005D5" w:rsidRDefault="009D2020" w:rsidP="00732A62">
      <w:pPr>
        <w:bidi/>
        <w:jc w:val="both"/>
        <w:rPr>
          <w:rFonts w:asciiTheme="majorBidi" w:hAnsiTheme="majorBidi" w:cstheme="majorBidi"/>
          <w:b/>
          <w:bCs/>
          <w:sz w:val="36"/>
          <w:szCs w:val="36"/>
        </w:rPr>
      </w:pPr>
      <w:r>
        <w:rPr>
          <w:rFonts w:asciiTheme="majorBidi" w:hAnsiTheme="majorBidi" w:cstheme="majorBidi" w:hint="cs"/>
          <w:b/>
          <w:bCs/>
          <w:sz w:val="36"/>
          <w:szCs w:val="36"/>
          <w:rtl/>
        </w:rPr>
        <w:t>3</w:t>
      </w:r>
      <w:r w:rsidR="00C2171F">
        <w:rPr>
          <w:rFonts w:asciiTheme="majorBidi" w:hAnsiTheme="majorBidi" w:cstheme="majorBidi" w:hint="cs"/>
          <w:b/>
          <w:bCs/>
          <w:sz w:val="36"/>
          <w:szCs w:val="36"/>
          <w:rtl/>
        </w:rPr>
        <w:t xml:space="preserve">_ </w:t>
      </w:r>
      <w:r w:rsidR="00740A1D">
        <w:rPr>
          <w:rFonts w:asciiTheme="majorBidi" w:hAnsiTheme="majorBidi" w:cstheme="majorBidi" w:hint="cs"/>
          <w:b/>
          <w:bCs/>
          <w:sz w:val="36"/>
          <w:szCs w:val="36"/>
          <w:rtl/>
        </w:rPr>
        <w:t xml:space="preserve">دراسة </w:t>
      </w:r>
      <w:r w:rsidR="00C617D5" w:rsidRPr="00F005D5">
        <w:rPr>
          <w:rFonts w:asciiTheme="majorBidi" w:hAnsiTheme="majorBidi" w:cs="Times New Roman" w:hint="cs"/>
          <w:b/>
          <w:bCs/>
          <w:sz w:val="36"/>
          <w:szCs w:val="36"/>
          <w:rtl/>
        </w:rPr>
        <w:t>محمد</w:t>
      </w:r>
      <w:r w:rsidR="004F2C18">
        <w:rPr>
          <w:rFonts w:asciiTheme="majorBidi" w:hAnsiTheme="majorBidi" w:cs="Times New Roman" w:hint="cs"/>
          <w:b/>
          <w:bCs/>
          <w:sz w:val="36"/>
          <w:szCs w:val="36"/>
          <w:rtl/>
        </w:rPr>
        <w:t xml:space="preserve"> </w:t>
      </w:r>
      <w:r w:rsidR="00C617D5" w:rsidRPr="00F005D5">
        <w:rPr>
          <w:rFonts w:asciiTheme="majorBidi" w:hAnsiTheme="majorBidi" w:cs="Times New Roman" w:hint="cs"/>
          <w:b/>
          <w:bCs/>
          <w:sz w:val="36"/>
          <w:szCs w:val="36"/>
          <w:rtl/>
        </w:rPr>
        <w:t>مشوش</w:t>
      </w:r>
      <w:r w:rsidR="004F2C18">
        <w:rPr>
          <w:rFonts w:asciiTheme="majorBidi" w:hAnsiTheme="majorBidi" w:cs="Times New Roman" w:hint="cs"/>
          <w:b/>
          <w:bCs/>
          <w:sz w:val="36"/>
          <w:szCs w:val="36"/>
          <w:rtl/>
        </w:rPr>
        <w:t xml:space="preserve"> </w:t>
      </w:r>
      <w:r w:rsidR="00C617D5" w:rsidRPr="00F005D5">
        <w:rPr>
          <w:rFonts w:asciiTheme="majorBidi" w:hAnsiTheme="majorBidi" w:cs="Times New Roman" w:hint="cs"/>
          <w:b/>
          <w:bCs/>
          <w:sz w:val="36"/>
          <w:szCs w:val="36"/>
          <w:rtl/>
        </w:rPr>
        <w:t>الطيب</w:t>
      </w:r>
      <w:r w:rsidR="00C617D5" w:rsidRPr="00F005D5">
        <w:rPr>
          <w:rFonts w:asciiTheme="majorBidi" w:hAnsiTheme="majorBidi" w:cs="Times New Roman"/>
          <w:b/>
          <w:bCs/>
          <w:sz w:val="36"/>
          <w:szCs w:val="36"/>
          <w:rtl/>
        </w:rPr>
        <w:t xml:space="preserve"> </w:t>
      </w:r>
      <w:r w:rsidR="00C617D5" w:rsidRPr="00F005D5">
        <w:rPr>
          <w:rFonts w:asciiTheme="majorBidi" w:hAnsiTheme="majorBidi" w:cs="Times New Roman" w:hint="cs"/>
          <w:b/>
          <w:bCs/>
          <w:sz w:val="36"/>
          <w:szCs w:val="36"/>
          <w:rtl/>
        </w:rPr>
        <w:t>السادات</w:t>
      </w:r>
      <w:r w:rsidR="004F2C18">
        <w:rPr>
          <w:rFonts w:asciiTheme="majorBidi" w:hAnsiTheme="majorBidi" w:cs="Times New Roman" w:hint="cs"/>
          <w:b/>
          <w:bCs/>
          <w:sz w:val="36"/>
          <w:szCs w:val="36"/>
          <w:rtl/>
        </w:rPr>
        <w:t xml:space="preserve"> </w:t>
      </w:r>
      <w:r w:rsidR="00C617D5" w:rsidRPr="00F005D5">
        <w:rPr>
          <w:rFonts w:asciiTheme="majorBidi" w:hAnsiTheme="majorBidi" w:cs="Times New Roman" w:hint="cs"/>
          <w:b/>
          <w:bCs/>
          <w:sz w:val="36"/>
          <w:szCs w:val="36"/>
          <w:rtl/>
        </w:rPr>
        <w:t>أولاد</w:t>
      </w:r>
      <w:r w:rsidR="00C617D5" w:rsidRPr="00F005D5">
        <w:rPr>
          <w:rFonts w:asciiTheme="majorBidi" w:hAnsiTheme="majorBidi" w:cs="Times New Roman"/>
          <w:b/>
          <w:bCs/>
          <w:sz w:val="36"/>
          <w:szCs w:val="36"/>
          <w:rtl/>
        </w:rPr>
        <w:t xml:space="preserve"> </w:t>
      </w:r>
      <w:r w:rsidR="00C617D5" w:rsidRPr="00F005D5">
        <w:rPr>
          <w:rFonts w:asciiTheme="majorBidi" w:hAnsiTheme="majorBidi" w:cs="Times New Roman" w:hint="cs"/>
          <w:b/>
          <w:bCs/>
          <w:sz w:val="36"/>
          <w:szCs w:val="36"/>
          <w:rtl/>
        </w:rPr>
        <w:t>سيدي</w:t>
      </w:r>
      <w:r w:rsidR="00C617D5" w:rsidRPr="00F005D5">
        <w:rPr>
          <w:rFonts w:asciiTheme="majorBidi" w:hAnsiTheme="majorBidi" w:cs="Times New Roman"/>
          <w:b/>
          <w:bCs/>
          <w:sz w:val="36"/>
          <w:szCs w:val="36"/>
          <w:rtl/>
        </w:rPr>
        <w:t xml:space="preserve"> </w:t>
      </w:r>
      <w:r w:rsidR="00C617D5" w:rsidRPr="00F005D5">
        <w:rPr>
          <w:rFonts w:asciiTheme="majorBidi" w:hAnsiTheme="majorBidi" w:cs="Times New Roman" w:hint="cs"/>
          <w:b/>
          <w:bCs/>
          <w:sz w:val="36"/>
          <w:szCs w:val="36"/>
          <w:rtl/>
        </w:rPr>
        <w:t>عمر</w:t>
      </w:r>
      <w:r w:rsidR="00C617D5">
        <w:rPr>
          <w:rFonts w:asciiTheme="majorBidi" w:hAnsiTheme="majorBidi" w:cs="Times New Roman" w:hint="cs"/>
          <w:b/>
          <w:bCs/>
          <w:sz w:val="36"/>
          <w:szCs w:val="36"/>
          <w:rtl/>
        </w:rPr>
        <w:t>(</w:t>
      </w:r>
      <w:r w:rsidR="004F2C18">
        <w:rPr>
          <w:rFonts w:asciiTheme="majorBidi" w:hAnsiTheme="majorBidi" w:cs="Times New Roman" w:hint="cs"/>
          <w:b/>
          <w:bCs/>
          <w:sz w:val="36"/>
          <w:szCs w:val="36"/>
          <w:rtl/>
        </w:rPr>
        <w:t xml:space="preserve">2024) </w:t>
      </w:r>
      <w:r w:rsidR="00C617D5">
        <w:rPr>
          <w:rFonts w:asciiTheme="majorBidi" w:hAnsiTheme="majorBidi" w:cstheme="majorBidi" w:hint="cs"/>
          <w:b/>
          <w:bCs/>
          <w:sz w:val="36"/>
          <w:szCs w:val="36"/>
          <w:rtl/>
        </w:rPr>
        <w:t xml:space="preserve">حول </w:t>
      </w:r>
      <w:r w:rsidR="004F2C18">
        <w:rPr>
          <w:rFonts w:asciiTheme="majorBidi" w:hAnsiTheme="majorBidi" w:cstheme="majorBidi" w:hint="cs"/>
          <w:b/>
          <w:bCs/>
          <w:sz w:val="36"/>
          <w:szCs w:val="36"/>
          <w:rtl/>
        </w:rPr>
        <w:t>:</w:t>
      </w:r>
      <w:proofErr w:type="spellStart"/>
      <w:r w:rsidR="007415F0" w:rsidRPr="00F005D5">
        <w:rPr>
          <w:rFonts w:asciiTheme="majorBidi" w:hAnsiTheme="majorBidi" w:cs="Times New Roman" w:hint="cs"/>
          <w:b/>
          <w:bCs/>
          <w:sz w:val="36"/>
          <w:szCs w:val="36"/>
          <w:rtl/>
        </w:rPr>
        <w:t>دورالشركات</w:t>
      </w:r>
      <w:proofErr w:type="spellEnd"/>
      <w:r w:rsidR="007415F0" w:rsidRPr="00F005D5">
        <w:rPr>
          <w:rFonts w:asciiTheme="majorBidi" w:hAnsiTheme="majorBidi" w:cs="Times New Roman"/>
          <w:b/>
          <w:bCs/>
          <w:sz w:val="36"/>
          <w:szCs w:val="36"/>
          <w:rtl/>
        </w:rPr>
        <w:t xml:space="preserve"> </w:t>
      </w:r>
      <w:r w:rsidR="007415F0" w:rsidRPr="00F005D5">
        <w:rPr>
          <w:rFonts w:asciiTheme="majorBidi" w:hAnsiTheme="majorBidi" w:cs="Times New Roman" w:hint="cs"/>
          <w:b/>
          <w:bCs/>
          <w:sz w:val="36"/>
          <w:szCs w:val="36"/>
          <w:rtl/>
        </w:rPr>
        <w:t>الناشئة</w:t>
      </w:r>
      <w:r w:rsidR="007415F0" w:rsidRPr="00F005D5">
        <w:rPr>
          <w:rFonts w:asciiTheme="majorBidi" w:hAnsiTheme="majorBidi" w:cs="Times New Roman"/>
          <w:b/>
          <w:bCs/>
          <w:sz w:val="36"/>
          <w:szCs w:val="36"/>
          <w:rtl/>
        </w:rPr>
        <w:t xml:space="preserve"> </w:t>
      </w:r>
      <w:r w:rsidR="007415F0" w:rsidRPr="00F005D5">
        <w:rPr>
          <w:rFonts w:asciiTheme="majorBidi" w:hAnsiTheme="majorBidi" w:cs="Times New Roman" w:hint="cs"/>
          <w:b/>
          <w:bCs/>
          <w:sz w:val="36"/>
          <w:szCs w:val="36"/>
          <w:rtl/>
        </w:rPr>
        <w:t>في</w:t>
      </w:r>
      <w:r w:rsidR="007415F0" w:rsidRPr="00F005D5">
        <w:rPr>
          <w:rFonts w:asciiTheme="majorBidi" w:hAnsiTheme="majorBidi" w:cs="Times New Roman"/>
          <w:b/>
          <w:bCs/>
          <w:sz w:val="36"/>
          <w:szCs w:val="36"/>
          <w:rtl/>
        </w:rPr>
        <w:t xml:space="preserve"> </w:t>
      </w:r>
      <w:r w:rsidR="007415F0" w:rsidRPr="00F005D5">
        <w:rPr>
          <w:rFonts w:asciiTheme="majorBidi" w:hAnsiTheme="majorBidi" w:cs="Times New Roman" w:hint="cs"/>
          <w:b/>
          <w:bCs/>
          <w:sz w:val="36"/>
          <w:szCs w:val="36"/>
          <w:rtl/>
        </w:rPr>
        <w:t>التنمية</w:t>
      </w:r>
      <w:r w:rsidR="007415F0" w:rsidRPr="00F005D5">
        <w:rPr>
          <w:rFonts w:asciiTheme="majorBidi" w:hAnsiTheme="majorBidi" w:cs="Times New Roman"/>
          <w:b/>
          <w:bCs/>
          <w:sz w:val="36"/>
          <w:szCs w:val="36"/>
          <w:rtl/>
        </w:rPr>
        <w:t xml:space="preserve"> </w:t>
      </w:r>
      <w:r w:rsidR="007415F0" w:rsidRPr="00F005D5">
        <w:rPr>
          <w:rFonts w:asciiTheme="majorBidi" w:hAnsiTheme="majorBidi" w:cs="Times New Roman" w:hint="cs"/>
          <w:b/>
          <w:bCs/>
          <w:sz w:val="36"/>
          <w:szCs w:val="36"/>
          <w:rtl/>
        </w:rPr>
        <w:t>المحلية</w:t>
      </w:r>
    </w:p>
    <w:p w14:paraId="38CDEBE1" w14:textId="1A0CD321" w:rsidR="007415F0" w:rsidRDefault="007415F0" w:rsidP="00732A62">
      <w:pPr>
        <w:bidi/>
        <w:jc w:val="both"/>
        <w:rPr>
          <w:rFonts w:asciiTheme="majorBidi" w:hAnsiTheme="majorBidi" w:cs="Times New Roman"/>
          <w:b/>
          <w:bCs/>
          <w:sz w:val="36"/>
          <w:szCs w:val="36"/>
          <w:rtl/>
        </w:rPr>
      </w:pPr>
      <w:r w:rsidRPr="00F005D5">
        <w:rPr>
          <w:rFonts w:asciiTheme="majorBidi" w:hAnsiTheme="majorBidi" w:cs="Times New Roman" w:hint="cs"/>
          <w:b/>
          <w:bCs/>
          <w:sz w:val="36"/>
          <w:szCs w:val="36"/>
          <w:rtl/>
        </w:rPr>
        <w:t>هدفت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هذه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معرفة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الجزائر،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حيث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تمثلت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إشكالية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توضيح</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كيفية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مساهمة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تحقيق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اعتمدت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المنهج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الوصفي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حيث</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عرض</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الإطار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النظري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وتوضيح</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مساهمتها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الاقتصاد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الوطني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بالإضافة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ذلك،</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تصميم</w:t>
      </w:r>
      <w:r w:rsidRPr="00F005D5">
        <w:rPr>
          <w:rFonts w:asciiTheme="majorBidi" w:hAnsiTheme="majorBidi" w:cs="Times New Roman"/>
          <w:b/>
          <w:bCs/>
          <w:sz w:val="36"/>
          <w:szCs w:val="36"/>
          <w:rtl/>
        </w:rPr>
        <w:t xml:space="preserve"> </w:t>
      </w:r>
      <w:proofErr w:type="spellStart"/>
      <w:r w:rsidRPr="00F005D5">
        <w:rPr>
          <w:rFonts w:asciiTheme="majorBidi" w:hAnsiTheme="majorBidi" w:cs="Times New Roman" w:hint="cs"/>
          <w:b/>
          <w:bCs/>
          <w:sz w:val="36"/>
          <w:szCs w:val="36"/>
          <w:rtl/>
        </w:rPr>
        <w:t>استبيانة</w:t>
      </w:r>
      <w:proofErr w:type="spellEnd"/>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يتناسب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موضوع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وأهدافها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توزيعه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عينة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أصحاب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الجزائر</w:t>
      </w:r>
      <w:r w:rsidRPr="00F005D5">
        <w:rPr>
          <w:rFonts w:asciiTheme="majorBidi" w:hAnsiTheme="majorBidi" w:cs="Times New Roman"/>
          <w:b/>
          <w:bCs/>
          <w:sz w:val="36"/>
          <w:szCs w:val="36"/>
          <w:rtl/>
        </w:rPr>
        <w:t xml:space="preserve">. </w:t>
      </w:r>
      <w:r w:rsidR="00B50014">
        <w:rPr>
          <w:rFonts w:asciiTheme="majorBidi" w:hAnsiTheme="majorBidi" w:cs="Times New Roman" w:hint="cs"/>
          <w:b/>
          <w:bCs/>
          <w:sz w:val="36"/>
          <w:szCs w:val="36"/>
          <w:rtl/>
        </w:rPr>
        <w:t xml:space="preserve">و توصلت الى </w:t>
      </w:r>
      <w:r w:rsidRPr="00F005D5">
        <w:rPr>
          <w:rFonts w:asciiTheme="majorBidi" w:hAnsiTheme="majorBidi" w:cs="Times New Roman" w:hint="cs"/>
          <w:b/>
          <w:bCs/>
          <w:sz w:val="36"/>
          <w:szCs w:val="36"/>
          <w:rtl/>
        </w:rPr>
        <w:t>النتائج</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أن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تلعب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دوراً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هاماً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دعم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التنمية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خلال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خلق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فرص</w:t>
      </w:r>
      <w:r w:rsidRPr="00F005D5">
        <w:rPr>
          <w:rFonts w:asciiTheme="majorBidi" w:hAnsiTheme="majorBidi" w:cs="Times New Roman"/>
          <w:b/>
          <w:bCs/>
          <w:sz w:val="36"/>
          <w:szCs w:val="36"/>
          <w:rtl/>
        </w:rPr>
        <w:t xml:space="preserve"> </w:t>
      </w:r>
      <w:r w:rsidR="00B50014" w:rsidRPr="00F005D5">
        <w:rPr>
          <w:rFonts w:asciiTheme="majorBidi" w:hAnsiTheme="majorBidi" w:cs="Times New Roman" w:hint="cs"/>
          <w:b/>
          <w:bCs/>
          <w:sz w:val="36"/>
          <w:szCs w:val="36"/>
          <w:rtl/>
        </w:rPr>
        <w:t>عمل جديدة</w:t>
      </w:r>
      <w:r w:rsidRPr="00F005D5">
        <w:rPr>
          <w:rFonts w:asciiTheme="majorBidi" w:hAnsiTheme="majorBidi" w:cs="Times New Roman" w:hint="cs"/>
          <w:b/>
          <w:bCs/>
          <w:sz w:val="36"/>
          <w:szCs w:val="36"/>
          <w:rtl/>
        </w:rPr>
        <w:t>،</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وتحفيز</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الابتكار،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وجذب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الاستثمارات،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والمساهمة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تحسين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مستوى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المعيشة</w:t>
      </w:r>
    </w:p>
    <w:p w14:paraId="2DCAE844" w14:textId="77777777" w:rsidR="001E7FD9" w:rsidRDefault="001E7FD9" w:rsidP="00732A62">
      <w:pPr>
        <w:bidi/>
        <w:jc w:val="both"/>
        <w:rPr>
          <w:rFonts w:asciiTheme="majorBidi" w:hAnsiTheme="majorBidi" w:cs="Times New Roman"/>
          <w:b/>
          <w:bCs/>
          <w:sz w:val="36"/>
          <w:szCs w:val="36"/>
          <w:rtl/>
        </w:rPr>
      </w:pPr>
    </w:p>
    <w:p w14:paraId="75C44A3F" w14:textId="77777777" w:rsidR="00F41B2D" w:rsidRDefault="001E7FD9" w:rsidP="00732A62">
      <w:pPr>
        <w:bidi/>
        <w:jc w:val="both"/>
        <w:rPr>
          <w:rFonts w:asciiTheme="majorBidi" w:hAnsiTheme="majorBidi" w:cs="Times New Roman"/>
          <w:b/>
          <w:bCs/>
          <w:sz w:val="36"/>
          <w:szCs w:val="36"/>
          <w:rtl/>
        </w:rPr>
      </w:pPr>
      <w:r>
        <w:rPr>
          <w:rFonts w:asciiTheme="majorBidi" w:hAnsiTheme="majorBidi" w:cs="Times New Roman" w:hint="cs"/>
          <w:b/>
          <w:bCs/>
          <w:sz w:val="36"/>
          <w:szCs w:val="36"/>
          <w:rtl/>
        </w:rPr>
        <w:t xml:space="preserve">4. </w:t>
      </w:r>
      <w:r w:rsidR="00091910">
        <w:rPr>
          <w:rFonts w:asciiTheme="majorBidi" w:hAnsiTheme="majorBidi" w:cs="Times New Roman" w:hint="cs"/>
          <w:b/>
          <w:bCs/>
          <w:sz w:val="36"/>
          <w:szCs w:val="36"/>
          <w:rtl/>
        </w:rPr>
        <w:t xml:space="preserve">دراسة مبروكة </w:t>
      </w:r>
      <w:proofErr w:type="spellStart"/>
      <w:r w:rsidR="00091910">
        <w:rPr>
          <w:rFonts w:asciiTheme="majorBidi" w:hAnsiTheme="majorBidi" w:cs="Times New Roman" w:hint="cs"/>
          <w:b/>
          <w:bCs/>
          <w:sz w:val="36"/>
          <w:szCs w:val="36"/>
          <w:rtl/>
        </w:rPr>
        <w:t>جوغي</w:t>
      </w:r>
      <w:proofErr w:type="spellEnd"/>
      <w:r w:rsidR="00091910">
        <w:rPr>
          <w:rFonts w:asciiTheme="majorBidi" w:hAnsiTheme="majorBidi" w:cs="Times New Roman" w:hint="cs"/>
          <w:b/>
          <w:bCs/>
          <w:sz w:val="36"/>
          <w:szCs w:val="36"/>
          <w:rtl/>
        </w:rPr>
        <w:t xml:space="preserve"> و اخرون (2024) حول طرق تمويل الشركات الناشئة </w:t>
      </w:r>
      <w:r w:rsidR="00310F30">
        <w:rPr>
          <w:rFonts w:asciiTheme="majorBidi" w:hAnsiTheme="majorBidi" w:cs="Times New Roman" w:hint="cs"/>
          <w:b/>
          <w:bCs/>
          <w:sz w:val="36"/>
          <w:szCs w:val="36"/>
          <w:rtl/>
        </w:rPr>
        <w:t xml:space="preserve">التمويل التساهمي كآلية مبتكرة في تمويل الشركات الناشئة في الجزائر ، </w:t>
      </w:r>
      <w:r w:rsidR="001D7F87">
        <w:rPr>
          <w:rFonts w:asciiTheme="majorBidi" w:hAnsiTheme="majorBidi" w:cs="Times New Roman" w:hint="cs"/>
          <w:b/>
          <w:bCs/>
          <w:sz w:val="36"/>
          <w:szCs w:val="36"/>
          <w:rtl/>
        </w:rPr>
        <w:t xml:space="preserve">هدفت هذه الدراسة الى توضيح واقع التمويل التساهمي في العالم باعتباره أداة تمويلية </w:t>
      </w:r>
      <w:r w:rsidR="00811B1C">
        <w:rPr>
          <w:rFonts w:asciiTheme="majorBidi" w:hAnsiTheme="majorBidi" w:cs="Times New Roman" w:hint="cs"/>
          <w:b/>
          <w:bCs/>
          <w:sz w:val="36"/>
          <w:szCs w:val="36"/>
          <w:rtl/>
        </w:rPr>
        <w:t xml:space="preserve">حديثة للشركات الناشئة و تحليل و استشراف القانون المنظم للتمويل التساهمي </w:t>
      </w:r>
      <w:r w:rsidR="000D7FBF">
        <w:rPr>
          <w:rFonts w:asciiTheme="majorBidi" w:hAnsiTheme="majorBidi" w:cs="Times New Roman" w:hint="cs"/>
          <w:b/>
          <w:bCs/>
          <w:sz w:val="36"/>
          <w:szCs w:val="36"/>
          <w:rtl/>
        </w:rPr>
        <w:t xml:space="preserve">في الجزائر باعتباره الاطار الذي تعمل من خلاله الجزائر الى اتباع الطرق الحديثة </w:t>
      </w:r>
      <w:r w:rsidR="001B42B1">
        <w:rPr>
          <w:rFonts w:asciiTheme="majorBidi" w:hAnsiTheme="majorBidi" w:cs="Times New Roman" w:hint="cs"/>
          <w:b/>
          <w:bCs/>
          <w:sz w:val="36"/>
          <w:szCs w:val="36"/>
          <w:rtl/>
        </w:rPr>
        <w:t xml:space="preserve">في مجال تمويل الشركات الناشئة و قد اعتمدت الدراسة على منهجين </w:t>
      </w:r>
      <w:r w:rsidR="00404FE3">
        <w:rPr>
          <w:rFonts w:asciiTheme="majorBidi" w:hAnsiTheme="majorBidi" w:cs="Times New Roman" w:hint="cs"/>
          <w:b/>
          <w:bCs/>
          <w:sz w:val="36"/>
          <w:szCs w:val="36"/>
          <w:rtl/>
        </w:rPr>
        <w:t xml:space="preserve">الوصفي و التاريخي بهدف وصف هذا النوع من التمويل </w:t>
      </w:r>
      <w:r w:rsidR="0063470F">
        <w:rPr>
          <w:rFonts w:asciiTheme="majorBidi" w:hAnsiTheme="majorBidi" w:cs="Times New Roman" w:hint="cs"/>
          <w:b/>
          <w:bCs/>
          <w:sz w:val="36"/>
          <w:szCs w:val="36"/>
          <w:rtl/>
        </w:rPr>
        <w:t xml:space="preserve">و تبيان نشأته و تطوره على </w:t>
      </w:r>
      <w:r w:rsidR="00332417">
        <w:rPr>
          <w:rFonts w:asciiTheme="majorBidi" w:hAnsiTheme="majorBidi" w:cs="Times New Roman" w:hint="cs"/>
          <w:b/>
          <w:bCs/>
          <w:sz w:val="36"/>
          <w:szCs w:val="36"/>
          <w:rtl/>
        </w:rPr>
        <w:t xml:space="preserve">المستوى العالمي و توصلت هذه الدراسة الى عدة نتائج من أهمها ان التمويل الجماعي </w:t>
      </w:r>
      <w:r w:rsidR="00184ACE">
        <w:rPr>
          <w:rFonts w:asciiTheme="majorBidi" w:hAnsiTheme="majorBidi" w:cs="Times New Roman" w:hint="cs"/>
          <w:b/>
          <w:bCs/>
          <w:sz w:val="36"/>
          <w:szCs w:val="36"/>
          <w:rtl/>
        </w:rPr>
        <w:t xml:space="preserve">للشركات الناشئة يعتبر احد المنتجات الاقراضية الجديدة </w:t>
      </w:r>
      <w:r w:rsidR="00632B77">
        <w:rPr>
          <w:rFonts w:asciiTheme="majorBidi" w:hAnsiTheme="majorBidi" w:cs="Times New Roman" w:hint="cs"/>
          <w:b/>
          <w:bCs/>
          <w:sz w:val="36"/>
          <w:szCs w:val="36"/>
          <w:rtl/>
        </w:rPr>
        <w:t>التي تتميز بالسهولة و المرونة اكثر مقارنة بال</w:t>
      </w:r>
      <w:r w:rsidR="00E76023">
        <w:rPr>
          <w:rFonts w:asciiTheme="majorBidi" w:hAnsiTheme="majorBidi" w:cs="Times New Roman" w:hint="cs"/>
          <w:b/>
          <w:bCs/>
          <w:sz w:val="36"/>
          <w:szCs w:val="36"/>
          <w:rtl/>
        </w:rPr>
        <w:t>طرق التقليدية و اتضح أيضا ان</w:t>
      </w:r>
      <w:r w:rsidR="00D9733E">
        <w:rPr>
          <w:rFonts w:asciiTheme="majorBidi" w:hAnsiTheme="majorBidi" w:cs="Times New Roman" w:hint="cs"/>
          <w:b/>
          <w:bCs/>
          <w:sz w:val="36"/>
          <w:szCs w:val="36"/>
          <w:rtl/>
        </w:rPr>
        <w:t xml:space="preserve"> التمويل الجماعي هو انسب الوسائل في تعويض الندرة الحاصلة </w:t>
      </w:r>
      <w:r w:rsidR="00D0105E">
        <w:rPr>
          <w:rFonts w:asciiTheme="majorBidi" w:hAnsiTheme="majorBidi" w:cs="Times New Roman" w:hint="cs"/>
          <w:b/>
          <w:bCs/>
          <w:sz w:val="36"/>
          <w:szCs w:val="36"/>
          <w:rtl/>
        </w:rPr>
        <w:t>في الموارد التقليدية و تلبية أصحاب الشركات الناشئة .</w:t>
      </w:r>
    </w:p>
    <w:p w14:paraId="6CD1C9D6" w14:textId="6AD177AA" w:rsidR="00F005D5" w:rsidRDefault="00F41B2D" w:rsidP="00732A62">
      <w:pPr>
        <w:bidi/>
        <w:jc w:val="both"/>
        <w:rPr>
          <w:rFonts w:asciiTheme="majorBidi" w:hAnsiTheme="majorBidi" w:cs="Times New Roman"/>
          <w:b/>
          <w:bCs/>
          <w:sz w:val="36"/>
          <w:szCs w:val="36"/>
          <w:rtl/>
        </w:rPr>
      </w:pPr>
      <w:r>
        <w:rPr>
          <w:rFonts w:asciiTheme="majorBidi" w:hAnsiTheme="majorBidi" w:cs="Times New Roman" w:hint="cs"/>
          <w:b/>
          <w:bCs/>
          <w:sz w:val="36"/>
          <w:szCs w:val="36"/>
          <w:rtl/>
        </w:rPr>
        <w:lastRenderedPageBreak/>
        <w:t>5</w:t>
      </w:r>
      <w:r w:rsidR="00C962C2">
        <w:rPr>
          <w:rFonts w:asciiTheme="majorBidi" w:hAnsiTheme="majorBidi" w:cs="Times New Roman" w:hint="cs"/>
          <w:b/>
          <w:bCs/>
          <w:sz w:val="36"/>
          <w:szCs w:val="36"/>
          <w:rtl/>
        </w:rPr>
        <w:t>.</w:t>
      </w:r>
      <w:r w:rsidR="002810A9">
        <w:rPr>
          <w:rFonts w:asciiTheme="majorBidi" w:hAnsiTheme="majorBidi" w:cs="Times New Roman" w:hint="cs"/>
          <w:b/>
          <w:bCs/>
          <w:sz w:val="36"/>
          <w:szCs w:val="36"/>
          <w:rtl/>
        </w:rPr>
        <w:t xml:space="preserve">دراسة </w:t>
      </w:r>
      <w:proofErr w:type="spellStart"/>
      <w:r w:rsidR="002810A9" w:rsidRPr="00F005D5">
        <w:rPr>
          <w:rFonts w:asciiTheme="majorBidi" w:hAnsiTheme="majorBidi" w:cs="Times New Roman" w:hint="cs"/>
          <w:b/>
          <w:bCs/>
          <w:sz w:val="36"/>
          <w:szCs w:val="36"/>
          <w:rtl/>
        </w:rPr>
        <w:t>صوادقية</w:t>
      </w:r>
      <w:proofErr w:type="spellEnd"/>
      <w:r w:rsidR="002810A9" w:rsidRPr="00F005D5">
        <w:rPr>
          <w:rFonts w:asciiTheme="majorBidi" w:hAnsiTheme="majorBidi" w:cs="Times New Roman"/>
          <w:b/>
          <w:bCs/>
          <w:sz w:val="36"/>
          <w:szCs w:val="36"/>
          <w:rtl/>
        </w:rPr>
        <w:t xml:space="preserve">, </w:t>
      </w:r>
      <w:r w:rsidR="002810A9" w:rsidRPr="00F005D5">
        <w:rPr>
          <w:rFonts w:asciiTheme="majorBidi" w:hAnsiTheme="majorBidi" w:cs="Times New Roman" w:hint="cs"/>
          <w:b/>
          <w:bCs/>
          <w:sz w:val="36"/>
          <w:szCs w:val="36"/>
          <w:rtl/>
        </w:rPr>
        <w:t>أكرم</w:t>
      </w:r>
      <w:r w:rsidR="002810A9">
        <w:rPr>
          <w:rFonts w:asciiTheme="majorBidi" w:hAnsiTheme="majorBidi" w:cs="Times New Roman" w:hint="cs"/>
          <w:b/>
          <w:bCs/>
          <w:sz w:val="36"/>
          <w:szCs w:val="36"/>
          <w:rtl/>
        </w:rPr>
        <w:t xml:space="preserve"> (2023) حول </w:t>
      </w:r>
      <w:r w:rsidR="007F2ECF" w:rsidRPr="00F005D5">
        <w:rPr>
          <w:rFonts w:asciiTheme="majorBidi" w:hAnsiTheme="majorBidi" w:cs="Times New Roman" w:hint="cs"/>
          <w:b/>
          <w:bCs/>
          <w:sz w:val="36"/>
          <w:szCs w:val="36"/>
          <w:rtl/>
        </w:rPr>
        <w:t>دور</w:t>
      </w:r>
      <w:r w:rsidR="007F2ECF" w:rsidRPr="00F005D5">
        <w:rPr>
          <w:rFonts w:asciiTheme="majorBidi" w:hAnsiTheme="majorBidi" w:cs="Times New Roman"/>
          <w:b/>
          <w:bCs/>
          <w:sz w:val="36"/>
          <w:szCs w:val="36"/>
          <w:rtl/>
        </w:rPr>
        <w:t xml:space="preserve"> </w:t>
      </w:r>
      <w:proofErr w:type="spellStart"/>
      <w:r w:rsidR="007F2ECF" w:rsidRPr="00F005D5">
        <w:rPr>
          <w:rFonts w:asciiTheme="majorBidi" w:hAnsiTheme="majorBidi" w:cs="Times New Roman" w:hint="cs"/>
          <w:b/>
          <w:bCs/>
          <w:sz w:val="36"/>
          <w:szCs w:val="36"/>
          <w:rtl/>
        </w:rPr>
        <w:t>الإبتكارات</w:t>
      </w:r>
      <w:proofErr w:type="spell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التكنولوجية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في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دعم</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الشركات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الناشئة</w:t>
      </w:r>
      <w:r w:rsidR="007F2ECF">
        <w:rPr>
          <w:rFonts w:asciiTheme="majorBidi" w:hAnsiTheme="majorBidi" w:cs="Times New Roman" w:hint="cs"/>
          <w:b/>
          <w:bCs/>
          <w:sz w:val="36"/>
          <w:szCs w:val="36"/>
          <w:rtl/>
        </w:rPr>
        <w:t xml:space="preserve"> </w:t>
      </w:r>
    </w:p>
    <w:p w14:paraId="0D542B15" w14:textId="4765B4A7" w:rsidR="007F2ECF" w:rsidRPr="00F005D5" w:rsidRDefault="00CE41C6"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t xml:space="preserve">هدفت </w:t>
      </w:r>
      <w:r w:rsidR="007F2ECF" w:rsidRPr="00F005D5">
        <w:rPr>
          <w:rFonts w:asciiTheme="majorBidi" w:hAnsiTheme="majorBidi" w:cs="Times New Roman" w:hint="cs"/>
          <w:b/>
          <w:bCs/>
          <w:sz w:val="36"/>
          <w:szCs w:val="36"/>
          <w:rtl/>
        </w:rPr>
        <w:t>هذه</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الدراسة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إلى</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تسليط</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الضوء</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على</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التكنولوجيا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من</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خلال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دراسة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مختلف</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الجوانب</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المحيطة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بها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ومعرفة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أهم</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مجالاتها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proofErr w:type="spellStart"/>
      <w:r w:rsidR="007F2ECF" w:rsidRPr="00F005D5">
        <w:rPr>
          <w:rFonts w:asciiTheme="majorBidi" w:hAnsiTheme="majorBidi" w:cs="Times New Roman" w:hint="cs"/>
          <w:b/>
          <w:bCs/>
          <w:sz w:val="36"/>
          <w:szCs w:val="36"/>
          <w:rtl/>
        </w:rPr>
        <w:t>إبتكاراتها</w:t>
      </w:r>
      <w:proofErr w:type="spell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أهميتها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بالنسبة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للشركات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proofErr w:type="spellStart"/>
      <w:r w:rsidR="007F2ECF" w:rsidRPr="00F005D5">
        <w:rPr>
          <w:rFonts w:asciiTheme="majorBidi" w:hAnsiTheme="majorBidi" w:cs="Times New Roman" w:hint="cs"/>
          <w:b/>
          <w:bCs/>
          <w:sz w:val="36"/>
          <w:szCs w:val="36"/>
          <w:rtl/>
        </w:rPr>
        <w:t>الإقتصاد</w:t>
      </w:r>
      <w:proofErr w:type="spell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المجتمع</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حيث</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أصبحت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صناعة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التكنولوجيا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تقدر</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بمليارات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الدولارات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وهيمنة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شركاتها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على</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قطاع</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الخدمات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العالمي</w:t>
      </w:r>
      <w:r w:rsidR="007F2ECF" w:rsidRPr="00F005D5">
        <w:rPr>
          <w:rFonts w:asciiTheme="majorBidi" w:hAnsiTheme="majorBidi" w:cs="Times New Roman"/>
          <w:b/>
          <w:bCs/>
          <w:sz w:val="36"/>
          <w:szCs w:val="36"/>
          <w:rtl/>
        </w:rPr>
        <w:t xml:space="preserve"> . </w:t>
      </w:r>
      <w:r w:rsidR="007F2ECF" w:rsidRPr="00F005D5">
        <w:rPr>
          <w:rFonts w:asciiTheme="majorBidi" w:hAnsiTheme="majorBidi" w:cs="Times New Roman" w:hint="cs"/>
          <w:b/>
          <w:bCs/>
          <w:sz w:val="36"/>
          <w:szCs w:val="36"/>
          <w:rtl/>
        </w:rPr>
        <w:t>كما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تهدف</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الدراسة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أيضا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إلى</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وضع</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صورة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مفهوم</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واضح</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للشركات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الناشئة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وتحديد</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خصائصها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المميزة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مختلف</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المفاهيم</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ذات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العلاقة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بها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التركيز</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على</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إشكالية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التمويل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تعانيها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مع</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ذكر</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أبرز</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الطرق</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التمويلية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المستخدمة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في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علاج</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هذه</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الإشكالية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توضيح</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أحد</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أهم</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النماذج</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الجديدة</w:t>
      </w:r>
      <w:r w:rsidR="007F2ECF" w:rsidRPr="00F005D5">
        <w:rPr>
          <w:rFonts w:asciiTheme="majorBidi" w:hAnsiTheme="majorBidi" w:cs="Times New Roman"/>
          <w:b/>
          <w:bCs/>
          <w:sz w:val="36"/>
          <w:szCs w:val="36"/>
          <w:rtl/>
        </w:rPr>
        <w:t xml:space="preserve"> </w:t>
      </w:r>
      <w:proofErr w:type="spellStart"/>
      <w:r w:rsidR="007F2ECF" w:rsidRPr="00F005D5">
        <w:rPr>
          <w:rFonts w:asciiTheme="majorBidi" w:hAnsiTheme="majorBidi" w:cs="Times New Roman" w:hint="cs"/>
          <w:b/>
          <w:bCs/>
          <w:sz w:val="36"/>
          <w:szCs w:val="36"/>
          <w:rtl/>
        </w:rPr>
        <w:t>لإبتكارات</w:t>
      </w:r>
      <w:proofErr w:type="spellEnd"/>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التكنولوجيا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والمتمثل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في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منصات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التمويل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الجماعي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ودراسة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العلاقة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القائمة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بين</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المنصات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الشركات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الناشئة</w:t>
      </w:r>
      <w:r w:rsidR="007F2ECF" w:rsidRPr="00F005D5">
        <w:rPr>
          <w:rFonts w:asciiTheme="majorBidi" w:hAnsiTheme="majorBidi" w:cs="Times New Roman"/>
          <w:b/>
          <w:bCs/>
          <w:sz w:val="36"/>
          <w:szCs w:val="36"/>
          <w:rtl/>
        </w:rPr>
        <w:t xml:space="preserve"> . </w:t>
      </w:r>
      <w:r w:rsidR="007F2ECF" w:rsidRPr="00F005D5">
        <w:rPr>
          <w:rFonts w:asciiTheme="majorBidi" w:hAnsiTheme="majorBidi" w:cs="Times New Roman" w:hint="cs"/>
          <w:b/>
          <w:bCs/>
          <w:sz w:val="36"/>
          <w:szCs w:val="36"/>
          <w:rtl/>
        </w:rPr>
        <w:t>وتوصلت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الدراسة</w:t>
      </w:r>
      <w:r w:rsidR="007F2ECF" w:rsidRPr="00F005D5">
        <w:rPr>
          <w:rFonts w:asciiTheme="majorBidi" w:hAnsiTheme="majorBidi" w:cs="Times New Roman"/>
          <w:b/>
          <w:bCs/>
          <w:sz w:val="36"/>
          <w:szCs w:val="36"/>
          <w:rtl/>
        </w:rPr>
        <w:t xml:space="preserve"> </w:t>
      </w:r>
      <w:r>
        <w:rPr>
          <w:rFonts w:asciiTheme="majorBidi" w:hAnsiTheme="majorBidi" w:cs="Times New Roman" w:hint="cs"/>
          <w:b/>
          <w:bCs/>
          <w:sz w:val="36"/>
          <w:szCs w:val="36"/>
          <w:rtl/>
        </w:rPr>
        <w:t>نتائج منها</w:t>
      </w:r>
      <w:r w:rsidR="00AC45B9">
        <w:rPr>
          <w:rFonts w:asciiTheme="majorBidi" w:hAnsiTheme="majorBidi" w:cs="Times New Roman" w:hint="cs"/>
          <w:b/>
          <w:bCs/>
          <w:sz w:val="36"/>
          <w:szCs w:val="36"/>
          <w:rtl/>
        </w:rPr>
        <w:t>:</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أنه</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يمكن</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المساهمة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في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حل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إشكالية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تمويل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المؤسسات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الناشئة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في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الجزائر</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عن</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طريق</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منصات</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التمويل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الجماعي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ولذلك</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تم</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إعداد</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نموذج</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أولي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لمشروع</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منصة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تمويل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جماعي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تعمل</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بعيدا</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عن</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الطرق</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الأساليب</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التقليدية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وتعتمد</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على</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الأوراق</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المالية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المتمثلة</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في</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الأسهم</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و</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الصكوك</w:t>
      </w:r>
      <w:r w:rsidR="007F2ECF" w:rsidRPr="00F005D5">
        <w:rPr>
          <w:rFonts w:asciiTheme="majorBidi" w:hAnsiTheme="majorBidi" w:cs="Times New Roman"/>
          <w:b/>
          <w:bCs/>
          <w:sz w:val="36"/>
          <w:szCs w:val="36"/>
          <w:rtl/>
        </w:rPr>
        <w:t xml:space="preserve"> </w:t>
      </w:r>
      <w:r w:rsidR="007F2ECF" w:rsidRPr="00F005D5">
        <w:rPr>
          <w:rFonts w:asciiTheme="majorBidi" w:hAnsiTheme="majorBidi" w:cs="Times New Roman" w:hint="cs"/>
          <w:b/>
          <w:bCs/>
          <w:sz w:val="36"/>
          <w:szCs w:val="36"/>
          <w:rtl/>
        </w:rPr>
        <w:t>الإسلامية</w:t>
      </w:r>
      <w:r w:rsidR="007F2ECF" w:rsidRPr="00F005D5">
        <w:rPr>
          <w:rFonts w:asciiTheme="majorBidi" w:hAnsiTheme="majorBidi" w:cs="Times New Roman"/>
          <w:b/>
          <w:bCs/>
          <w:sz w:val="36"/>
          <w:szCs w:val="36"/>
          <w:rtl/>
        </w:rPr>
        <w:t xml:space="preserve"> .</w:t>
      </w:r>
    </w:p>
    <w:p w14:paraId="606E94ED" w14:textId="77777777" w:rsidR="007F2ECF" w:rsidRPr="007F2ECF" w:rsidRDefault="007F2ECF" w:rsidP="00732A62">
      <w:pPr>
        <w:bidi/>
        <w:jc w:val="both"/>
        <w:rPr>
          <w:rFonts w:asciiTheme="majorBidi" w:hAnsiTheme="majorBidi" w:cstheme="majorBidi"/>
          <w:b/>
          <w:bCs/>
          <w:sz w:val="36"/>
          <w:szCs w:val="36"/>
        </w:rPr>
      </w:pPr>
    </w:p>
    <w:p w14:paraId="10AC1146" w14:textId="6F099CBF" w:rsidR="00F005D5" w:rsidRPr="00F005D5" w:rsidRDefault="00C962C2" w:rsidP="00732A62">
      <w:pPr>
        <w:bidi/>
        <w:jc w:val="both"/>
        <w:rPr>
          <w:rFonts w:asciiTheme="majorBidi" w:hAnsiTheme="majorBidi" w:cstheme="majorBidi"/>
          <w:b/>
          <w:bCs/>
          <w:sz w:val="36"/>
          <w:szCs w:val="36"/>
        </w:rPr>
      </w:pPr>
      <w:r>
        <w:rPr>
          <w:rFonts w:asciiTheme="majorBidi" w:hAnsiTheme="majorBidi" w:cs="Times New Roman" w:hint="cs"/>
          <w:b/>
          <w:bCs/>
          <w:sz w:val="36"/>
          <w:szCs w:val="36"/>
          <w:rtl/>
        </w:rPr>
        <w:t>6.</w:t>
      </w:r>
      <w:r w:rsidR="00853A3A">
        <w:rPr>
          <w:rFonts w:asciiTheme="majorBidi" w:hAnsiTheme="majorBidi" w:cs="Times New Roman" w:hint="cs"/>
          <w:b/>
          <w:bCs/>
          <w:sz w:val="36"/>
          <w:szCs w:val="36"/>
          <w:rtl/>
        </w:rPr>
        <w:t xml:space="preserve">دراسة </w:t>
      </w:r>
      <w:proofErr w:type="spellStart"/>
      <w:r w:rsidR="00853A3A">
        <w:rPr>
          <w:rFonts w:asciiTheme="majorBidi" w:hAnsiTheme="majorBidi" w:cs="Times New Roman" w:hint="cs"/>
          <w:b/>
          <w:bCs/>
          <w:sz w:val="36"/>
          <w:szCs w:val="36"/>
          <w:rtl/>
        </w:rPr>
        <w:t>حملوي</w:t>
      </w:r>
      <w:proofErr w:type="spellEnd"/>
      <w:r w:rsidR="00853A3A">
        <w:rPr>
          <w:rFonts w:asciiTheme="majorBidi" w:hAnsiTheme="majorBidi" w:cs="Times New Roman" w:hint="cs"/>
          <w:b/>
          <w:bCs/>
          <w:sz w:val="36"/>
          <w:szCs w:val="36"/>
          <w:rtl/>
        </w:rPr>
        <w:t xml:space="preserve"> نجم الدين و اخر</w:t>
      </w:r>
      <w:r w:rsidR="00081907">
        <w:rPr>
          <w:rFonts w:asciiTheme="majorBidi" w:hAnsiTheme="majorBidi" w:cs="Times New Roman" w:hint="cs"/>
          <w:b/>
          <w:bCs/>
          <w:sz w:val="36"/>
          <w:szCs w:val="36"/>
          <w:rtl/>
        </w:rPr>
        <w:t xml:space="preserve">ون (2021) حول </w:t>
      </w:r>
      <w:r w:rsidR="00F005D5" w:rsidRPr="00F005D5">
        <w:rPr>
          <w:rFonts w:asciiTheme="majorBidi" w:hAnsiTheme="majorBidi" w:cs="Times New Roman" w:hint="cs"/>
          <w:b/>
          <w:bCs/>
          <w:sz w:val="36"/>
          <w:szCs w:val="36"/>
          <w:rtl/>
        </w:rPr>
        <w:t>آليات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الشركات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w:t>
      </w:r>
      <w:r w:rsidR="00081907">
        <w:rPr>
          <w:rFonts w:asciiTheme="majorBidi" w:hAnsiTheme="majorBidi" w:cs="Times New Roman" w:hint="cs"/>
          <w:b/>
          <w:bCs/>
          <w:sz w:val="36"/>
          <w:szCs w:val="36"/>
          <w:rtl/>
        </w:rPr>
        <w:t xml:space="preserve">ة </w:t>
      </w:r>
      <w:r w:rsidR="00081907">
        <w:rPr>
          <w:rFonts w:asciiTheme="majorBidi" w:hAnsiTheme="majorBidi" w:cstheme="majorBidi" w:hint="cs"/>
          <w:b/>
          <w:bCs/>
          <w:sz w:val="36"/>
          <w:szCs w:val="36"/>
          <w:rtl/>
        </w:rPr>
        <w:t>ه</w:t>
      </w:r>
      <w:r w:rsidR="00F005D5" w:rsidRPr="00F005D5">
        <w:rPr>
          <w:rFonts w:asciiTheme="majorBidi" w:hAnsiTheme="majorBidi" w:cs="Times New Roman" w:hint="cs"/>
          <w:b/>
          <w:bCs/>
          <w:sz w:val="36"/>
          <w:szCs w:val="36"/>
          <w:rtl/>
        </w:rPr>
        <w:t>دفت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هذه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الإحاطة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بمختلف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مصادر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المتاحة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أمام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الشركات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الضبط</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المفاهيمي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بالإضافة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إبراز</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المشاكل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تتعرض</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هذه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الشركات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معرفة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أنجح</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الأليات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البدائل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المستخدمة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لمواجهة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مشكل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ذلك</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بإستخدام</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المنهج</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الوصفي</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التحلیلي</w:t>
      </w:r>
      <w:proofErr w:type="spellEnd"/>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بالإعتماد</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المراجع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المتعلقة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بالموضوع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كتب</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مجلات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دوریات</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ملتقیات</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مختلف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الوثائق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كذلك</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المعطیات</w:t>
      </w:r>
      <w:proofErr w:type="spellEnd"/>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الإحصائیة</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جداول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أرقام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متعلقة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بموضوع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الشركات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قد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توصلت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الدراسة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الحصول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خلال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مراحل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دورة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حياة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الشركة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بصفة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عامة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خلال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مرحلة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النشوء</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بصفة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خاصة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أبرز</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العراقيل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تواجه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رواد</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الأعمال</w:t>
      </w:r>
      <w:r w:rsidR="006F263C">
        <w:rPr>
          <w:rFonts w:asciiTheme="majorBidi" w:hAnsiTheme="majorBidi" w:cs="Times New Roman" w:hint="cs"/>
          <w:b/>
          <w:bCs/>
          <w:sz w:val="36"/>
          <w:szCs w:val="36"/>
          <w:rtl/>
        </w:rPr>
        <w:t xml:space="preserve">. </w:t>
      </w:r>
    </w:p>
    <w:p w14:paraId="61B29F32" w14:textId="3FD4F557" w:rsidR="00F005D5" w:rsidRPr="00F005D5" w:rsidRDefault="00C962C2" w:rsidP="00732A62">
      <w:pPr>
        <w:bidi/>
        <w:jc w:val="both"/>
        <w:rPr>
          <w:rFonts w:asciiTheme="majorBidi" w:hAnsiTheme="majorBidi" w:cstheme="majorBidi"/>
          <w:b/>
          <w:bCs/>
          <w:sz w:val="36"/>
          <w:szCs w:val="36"/>
        </w:rPr>
      </w:pPr>
      <w:r>
        <w:rPr>
          <w:rFonts w:asciiTheme="majorBidi" w:hAnsiTheme="majorBidi" w:cstheme="majorBidi" w:hint="cs"/>
          <w:b/>
          <w:bCs/>
          <w:sz w:val="36"/>
          <w:szCs w:val="36"/>
          <w:rtl/>
        </w:rPr>
        <w:lastRenderedPageBreak/>
        <w:t>7.</w:t>
      </w:r>
      <w:r w:rsidR="00F70389">
        <w:rPr>
          <w:rFonts w:asciiTheme="majorBidi" w:hAnsiTheme="majorBidi" w:cstheme="majorBidi" w:hint="cs"/>
          <w:b/>
          <w:bCs/>
          <w:sz w:val="36"/>
          <w:szCs w:val="36"/>
          <w:rtl/>
        </w:rPr>
        <w:t xml:space="preserve"> دراسة </w:t>
      </w:r>
      <w:r w:rsidR="00F005D5" w:rsidRPr="00F005D5">
        <w:rPr>
          <w:rFonts w:asciiTheme="majorBidi" w:hAnsiTheme="majorBidi" w:cs="Times New Roman" w:hint="cs"/>
          <w:b/>
          <w:bCs/>
          <w:sz w:val="36"/>
          <w:szCs w:val="36"/>
          <w:rtl/>
        </w:rPr>
        <w:t>شايب</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نورة</w:t>
      </w:r>
      <w:r w:rsidR="0097256A">
        <w:rPr>
          <w:rFonts w:asciiTheme="majorBidi" w:hAnsiTheme="majorBidi" w:cs="Times New Roman" w:hint="cs"/>
          <w:b/>
          <w:bCs/>
          <w:sz w:val="36"/>
          <w:szCs w:val="36"/>
          <w:rtl/>
        </w:rPr>
        <w:t xml:space="preserve"> و</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ماجي</w:t>
      </w:r>
      <w:r w:rsidR="0097256A">
        <w:rPr>
          <w:rFonts w:asciiTheme="majorBidi" w:hAnsiTheme="majorBidi" w:cs="Times New Roman" w:hint="cs"/>
          <w:b/>
          <w:bCs/>
          <w:sz w:val="36"/>
          <w:szCs w:val="36"/>
          <w:rtl/>
        </w:rPr>
        <w:t xml:space="preserve"> </w:t>
      </w:r>
      <w:r w:rsidR="00F005D5" w:rsidRPr="00F005D5">
        <w:rPr>
          <w:rFonts w:asciiTheme="majorBidi" w:hAnsiTheme="majorBidi" w:cs="Times New Roman" w:hint="cs"/>
          <w:b/>
          <w:bCs/>
          <w:sz w:val="36"/>
          <w:szCs w:val="36"/>
          <w:rtl/>
        </w:rPr>
        <w:t>هداية</w:t>
      </w:r>
      <w:r w:rsidR="0097256A">
        <w:rPr>
          <w:rFonts w:asciiTheme="majorBidi" w:hAnsiTheme="majorBidi" w:cs="Times New Roman" w:hint="cs"/>
          <w:b/>
          <w:bCs/>
          <w:sz w:val="36"/>
          <w:szCs w:val="36"/>
          <w:rtl/>
        </w:rPr>
        <w:t xml:space="preserve"> و اخرون (2020) حول التمويل الإسلامي و دوره في تمويل الشركات الناشئة </w:t>
      </w:r>
    </w:p>
    <w:p w14:paraId="1C92214D" w14:textId="3AF129A1" w:rsidR="00F005D5" w:rsidRDefault="006128F5" w:rsidP="00732A62">
      <w:pPr>
        <w:bidi/>
        <w:jc w:val="both"/>
        <w:rPr>
          <w:rFonts w:asciiTheme="majorBidi" w:hAnsiTheme="majorBidi" w:cs="Times New Roman"/>
          <w:b/>
          <w:bCs/>
          <w:sz w:val="36"/>
          <w:szCs w:val="36"/>
        </w:rPr>
      </w:pPr>
      <w:r>
        <w:rPr>
          <w:rFonts w:asciiTheme="majorBidi" w:hAnsiTheme="majorBidi" w:cs="Times New Roman" w:hint="cs"/>
          <w:b/>
          <w:bCs/>
          <w:sz w:val="36"/>
          <w:szCs w:val="36"/>
          <w:rtl/>
        </w:rPr>
        <w:t>هدفت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هذه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الدراسة</w:t>
      </w:r>
      <w:r w:rsidR="00F005D5" w:rsidRPr="00F005D5">
        <w:rPr>
          <w:rFonts w:asciiTheme="majorBidi" w:hAnsiTheme="majorBidi" w:cs="Times New Roman"/>
          <w:b/>
          <w:bCs/>
          <w:sz w:val="36"/>
          <w:szCs w:val="36"/>
          <w:rtl/>
        </w:rPr>
        <w:t xml:space="preserve"> </w:t>
      </w:r>
      <w:r>
        <w:rPr>
          <w:rFonts w:asciiTheme="majorBidi" w:hAnsiTheme="majorBidi" w:cs="Times New Roman" w:hint="cs"/>
          <w:b/>
          <w:bCs/>
          <w:sz w:val="36"/>
          <w:szCs w:val="36"/>
          <w:rtl/>
        </w:rPr>
        <w:t>الى</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توضيح</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إمكانية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حل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مشكلة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طريق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صيغ</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الإسلامي</w:t>
      </w:r>
      <w:r w:rsidR="00F005D5" w:rsidRPr="00F005D5">
        <w:rPr>
          <w:rFonts w:asciiTheme="majorBidi" w:hAnsiTheme="majorBidi" w:cs="Times New Roman"/>
          <w:b/>
          <w:bCs/>
          <w:sz w:val="36"/>
          <w:szCs w:val="36"/>
          <w:rtl/>
        </w:rPr>
        <w:t xml:space="preserve"> </w:t>
      </w:r>
      <w:proofErr w:type="spellStart"/>
      <w:r w:rsidR="00F005D5" w:rsidRPr="00F005D5">
        <w:rPr>
          <w:rFonts w:asciiTheme="majorBidi" w:hAnsiTheme="majorBidi" w:cs="Times New Roman" w:hint="cs"/>
          <w:b/>
          <w:bCs/>
          <w:sz w:val="36"/>
          <w:szCs w:val="36"/>
          <w:rtl/>
        </w:rPr>
        <w:t>المتعددة،باعتباره</w:t>
      </w:r>
      <w:proofErr w:type="spellEnd"/>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نظاما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ماليا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متكاملا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يختلف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عن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النظام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الكلاسيكي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حيث</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الخصائص،</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الوسائل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والمصادر،</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وتناسبه</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خصائص</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وفي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هذا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السياق،</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استهدف</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بحثنا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بنك</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السلام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الجزائري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بدالي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إبراهيم،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أجل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معرفة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أهم</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الوسائل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الذي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يستعملها</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البنك</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الإسلامي</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أجل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المؤسسات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الناشئة،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وكيفية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معالجة</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ملفات</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التمويل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من</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أجل</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اتخاذ</w:t>
      </w:r>
      <w:r w:rsidR="00F005D5" w:rsidRPr="00F005D5">
        <w:rPr>
          <w:rFonts w:asciiTheme="majorBidi" w:hAnsiTheme="majorBidi" w:cs="Times New Roman"/>
          <w:b/>
          <w:bCs/>
          <w:sz w:val="36"/>
          <w:szCs w:val="36"/>
          <w:rtl/>
        </w:rPr>
        <w:t xml:space="preserve"> </w:t>
      </w:r>
      <w:r w:rsidR="00F005D5" w:rsidRPr="00F005D5">
        <w:rPr>
          <w:rFonts w:asciiTheme="majorBidi" w:hAnsiTheme="majorBidi" w:cs="Times New Roman" w:hint="cs"/>
          <w:b/>
          <w:bCs/>
          <w:sz w:val="36"/>
          <w:szCs w:val="36"/>
          <w:rtl/>
        </w:rPr>
        <w:t>القرار</w:t>
      </w:r>
      <w:r w:rsidR="00F005D5" w:rsidRPr="00F005D5">
        <w:rPr>
          <w:rFonts w:asciiTheme="majorBidi" w:hAnsiTheme="majorBidi" w:cs="Times New Roman"/>
          <w:b/>
          <w:bCs/>
          <w:sz w:val="36"/>
          <w:szCs w:val="36"/>
          <w:rtl/>
        </w:rPr>
        <w:t>.</w:t>
      </w:r>
    </w:p>
    <w:p w14:paraId="1E508475" w14:textId="77777777" w:rsidR="00DE6A68" w:rsidRDefault="00DE6A68" w:rsidP="00DE6A68">
      <w:pPr>
        <w:bidi/>
        <w:jc w:val="both"/>
        <w:rPr>
          <w:rFonts w:asciiTheme="majorBidi" w:hAnsiTheme="majorBidi" w:cs="Times New Roman"/>
          <w:b/>
          <w:bCs/>
          <w:sz w:val="36"/>
          <w:szCs w:val="36"/>
        </w:rPr>
      </w:pPr>
    </w:p>
    <w:p w14:paraId="0F19B4BB" w14:textId="655C469C" w:rsidR="00691E34" w:rsidRPr="00691E34" w:rsidRDefault="00691E34" w:rsidP="00586778">
      <w:pPr>
        <w:bidi/>
        <w:rPr>
          <w:rFonts w:asciiTheme="majorBidi" w:hAnsiTheme="majorBidi" w:cstheme="majorBidi"/>
          <w:b/>
          <w:bCs/>
          <w:sz w:val="36"/>
          <w:szCs w:val="36"/>
          <w:rtl/>
        </w:rPr>
      </w:pPr>
      <w:r w:rsidRPr="00691E34">
        <w:rPr>
          <w:rFonts w:asciiTheme="majorBidi" w:hAnsiTheme="majorBidi" w:cstheme="majorBidi"/>
          <w:b/>
          <w:bCs/>
          <w:sz w:val="36"/>
          <w:szCs w:val="36"/>
          <w:rtl/>
        </w:rPr>
        <w:t>التعليق على الدراسات السابقة</w:t>
      </w:r>
      <w:r>
        <w:rPr>
          <w:rFonts w:asciiTheme="majorBidi" w:hAnsiTheme="majorBidi" w:cstheme="majorBidi"/>
          <w:b/>
          <w:bCs/>
          <w:sz w:val="36"/>
          <w:szCs w:val="36"/>
        </w:rPr>
        <w:t xml:space="preserve"> </w:t>
      </w:r>
      <w:r>
        <w:rPr>
          <w:rFonts w:asciiTheme="majorBidi" w:hAnsiTheme="majorBidi" w:cstheme="majorBidi" w:hint="cs"/>
          <w:b/>
          <w:bCs/>
          <w:sz w:val="36"/>
          <w:szCs w:val="36"/>
          <w:rtl/>
        </w:rPr>
        <w:t xml:space="preserve"> و أوجه التشابه </w:t>
      </w:r>
      <w:r w:rsidR="001A3A80">
        <w:rPr>
          <w:rFonts w:asciiTheme="majorBidi" w:hAnsiTheme="majorBidi" w:cstheme="majorBidi" w:hint="cs"/>
          <w:b/>
          <w:bCs/>
          <w:sz w:val="36"/>
          <w:szCs w:val="36"/>
          <w:rtl/>
        </w:rPr>
        <w:t>و الاختلاف :</w:t>
      </w:r>
    </w:p>
    <w:p w14:paraId="68371889" w14:textId="77777777" w:rsidR="00691E34" w:rsidRPr="00691E34" w:rsidRDefault="00691E34" w:rsidP="00586778">
      <w:pPr>
        <w:numPr>
          <w:ilvl w:val="0"/>
          <w:numId w:val="7"/>
        </w:numPr>
        <w:bidi/>
        <w:rPr>
          <w:rFonts w:asciiTheme="majorBidi" w:hAnsiTheme="majorBidi" w:cstheme="majorBidi"/>
          <w:b/>
          <w:bCs/>
          <w:sz w:val="36"/>
          <w:szCs w:val="36"/>
        </w:rPr>
      </w:pPr>
      <w:r w:rsidRPr="00691E34">
        <w:rPr>
          <w:rFonts w:asciiTheme="majorBidi" w:hAnsiTheme="majorBidi" w:cstheme="majorBidi"/>
          <w:b/>
          <w:bCs/>
          <w:sz w:val="36"/>
          <w:szCs w:val="36"/>
          <w:rtl/>
        </w:rPr>
        <w:t>تتفق معظم الدراسات السابقة مع بحثي في أن وسائل التواصل الاجتماعي أصبحت أداة محورية في التفاعل مع العملاء، وهو ما أظهرته دراسات مثل</w:t>
      </w:r>
      <w:r w:rsidRPr="00691E34">
        <w:rPr>
          <w:rFonts w:asciiTheme="majorBidi" w:hAnsiTheme="majorBidi" w:cstheme="majorBidi"/>
          <w:b/>
          <w:bCs/>
          <w:sz w:val="36"/>
          <w:szCs w:val="36"/>
        </w:rPr>
        <w:t xml:space="preserve"> (Mills &amp; Choi, 2024) </w:t>
      </w:r>
      <w:r w:rsidRPr="00691E34">
        <w:rPr>
          <w:rFonts w:asciiTheme="majorBidi" w:hAnsiTheme="majorBidi" w:cstheme="majorBidi"/>
          <w:b/>
          <w:bCs/>
          <w:sz w:val="36"/>
          <w:szCs w:val="36"/>
          <w:rtl/>
        </w:rPr>
        <w:t>و(منى صالح, 2023</w:t>
      </w:r>
      <w:r w:rsidRPr="00691E34">
        <w:rPr>
          <w:rFonts w:asciiTheme="majorBidi" w:hAnsiTheme="majorBidi" w:cstheme="majorBidi"/>
          <w:b/>
          <w:bCs/>
          <w:sz w:val="36"/>
          <w:szCs w:val="36"/>
        </w:rPr>
        <w:t>).</w:t>
      </w:r>
    </w:p>
    <w:p w14:paraId="24B53F39" w14:textId="77777777" w:rsidR="00691E34" w:rsidRPr="00691E34" w:rsidRDefault="00691E34" w:rsidP="00586778">
      <w:pPr>
        <w:numPr>
          <w:ilvl w:val="0"/>
          <w:numId w:val="7"/>
        </w:numPr>
        <w:bidi/>
        <w:rPr>
          <w:rFonts w:asciiTheme="majorBidi" w:hAnsiTheme="majorBidi" w:cstheme="majorBidi"/>
          <w:b/>
          <w:bCs/>
          <w:sz w:val="36"/>
          <w:szCs w:val="36"/>
        </w:rPr>
      </w:pPr>
      <w:r w:rsidRPr="00691E34">
        <w:rPr>
          <w:rFonts w:asciiTheme="majorBidi" w:hAnsiTheme="majorBidi" w:cstheme="majorBidi"/>
          <w:b/>
          <w:bCs/>
          <w:sz w:val="36"/>
          <w:szCs w:val="36"/>
          <w:rtl/>
        </w:rPr>
        <w:t>بينما ركزت دراسات مثل (عبدالحق آباد, 2025) و</w:t>
      </w:r>
      <w:r w:rsidRPr="00691E34">
        <w:rPr>
          <w:rFonts w:asciiTheme="majorBidi" w:hAnsiTheme="majorBidi" w:cstheme="majorBidi"/>
          <w:b/>
          <w:bCs/>
          <w:sz w:val="36"/>
          <w:szCs w:val="36"/>
        </w:rPr>
        <w:t xml:space="preserve">(Chang &amp; Almutairi, 2022) </w:t>
      </w:r>
      <w:r w:rsidRPr="00691E34">
        <w:rPr>
          <w:rFonts w:asciiTheme="majorBidi" w:hAnsiTheme="majorBidi" w:cstheme="majorBidi"/>
          <w:b/>
          <w:bCs/>
          <w:sz w:val="36"/>
          <w:szCs w:val="36"/>
          <w:rtl/>
        </w:rPr>
        <w:t>على العوامل التمويلية والتنظيمية، فإن بحثي يركز على الإدارة الاتصالية والتسويقية لهذه الشركات</w:t>
      </w:r>
      <w:r w:rsidRPr="00691E34">
        <w:rPr>
          <w:rFonts w:asciiTheme="majorBidi" w:hAnsiTheme="majorBidi" w:cstheme="majorBidi"/>
          <w:b/>
          <w:bCs/>
          <w:sz w:val="36"/>
          <w:szCs w:val="36"/>
        </w:rPr>
        <w:t>.</w:t>
      </w:r>
    </w:p>
    <w:p w14:paraId="5847466C" w14:textId="77777777" w:rsidR="00691E34" w:rsidRPr="00691E34" w:rsidRDefault="00691E34" w:rsidP="00586778">
      <w:pPr>
        <w:numPr>
          <w:ilvl w:val="0"/>
          <w:numId w:val="7"/>
        </w:numPr>
        <w:bidi/>
        <w:rPr>
          <w:rFonts w:asciiTheme="majorBidi" w:hAnsiTheme="majorBidi" w:cstheme="majorBidi"/>
          <w:b/>
          <w:bCs/>
          <w:sz w:val="36"/>
          <w:szCs w:val="36"/>
        </w:rPr>
      </w:pPr>
      <w:r w:rsidRPr="00691E34">
        <w:rPr>
          <w:rFonts w:asciiTheme="majorBidi" w:hAnsiTheme="majorBidi" w:cstheme="majorBidi"/>
          <w:b/>
          <w:bCs/>
          <w:sz w:val="36"/>
          <w:szCs w:val="36"/>
          <w:rtl/>
        </w:rPr>
        <w:t>تشترك الدراسات السابقة في استخدام المنهج الوصفي التحليلي، وهو المنهج نفسه الذي يتبناه بحثي</w:t>
      </w:r>
      <w:r w:rsidRPr="00691E34">
        <w:rPr>
          <w:rFonts w:asciiTheme="majorBidi" w:hAnsiTheme="majorBidi" w:cstheme="majorBidi"/>
          <w:b/>
          <w:bCs/>
          <w:sz w:val="36"/>
          <w:szCs w:val="36"/>
        </w:rPr>
        <w:t>.</w:t>
      </w:r>
    </w:p>
    <w:p w14:paraId="6CF1E16F" w14:textId="60838AFA" w:rsidR="00691E34" w:rsidRPr="00691E34" w:rsidRDefault="00691E34" w:rsidP="00F60910">
      <w:pPr>
        <w:numPr>
          <w:ilvl w:val="0"/>
          <w:numId w:val="7"/>
        </w:numPr>
        <w:bidi/>
        <w:rPr>
          <w:rFonts w:asciiTheme="majorBidi" w:hAnsiTheme="majorBidi" w:cstheme="majorBidi"/>
          <w:b/>
          <w:bCs/>
          <w:sz w:val="36"/>
          <w:szCs w:val="36"/>
        </w:rPr>
      </w:pPr>
      <w:r w:rsidRPr="00691E34">
        <w:rPr>
          <w:rFonts w:asciiTheme="majorBidi" w:hAnsiTheme="majorBidi" w:cstheme="majorBidi"/>
          <w:b/>
          <w:bCs/>
          <w:sz w:val="36"/>
          <w:szCs w:val="36"/>
          <w:rtl/>
        </w:rPr>
        <w:t>يختلف بحثي عن معظمها في أنه يركز على الشركات الناشئة في السعودية تحديدًا، ويقيس العلاقة بين جودة إدارة الوسائل الرقمية وتوسيع قاعدة العملاء</w:t>
      </w:r>
      <w:r w:rsidRPr="00691E34">
        <w:rPr>
          <w:rFonts w:asciiTheme="majorBidi" w:hAnsiTheme="majorBidi" w:cstheme="majorBidi"/>
          <w:b/>
          <w:bCs/>
          <w:sz w:val="36"/>
          <w:szCs w:val="36"/>
        </w:rPr>
        <w:t>.</w:t>
      </w:r>
    </w:p>
    <w:p w14:paraId="16624E4C" w14:textId="31778E29" w:rsidR="00691E34" w:rsidRPr="00691E34" w:rsidRDefault="00691E34" w:rsidP="00586778">
      <w:pPr>
        <w:bidi/>
        <w:rPr>
          <w:rFonts w:asciiTheme="majorBidi" w:hAnsiTheme="majorBidi" w:cstheme="majorBidi"/>
          <w:b/>
          <w:bCs/>
          <w:sz w:val="36"/>
          <w:szCs w:val="36"/>
        </w:rPr>
      </w:pPr>
      <w:r w:rsidRPr="00691E34">
        <w:rPr>
          <w:rFonts w:asciiTheme="majorBidi" w:hAnsiTheme="majorBidi" w:cstheme="majorBidi"/>
          <w:b/>
          <w:bCs/>
          <w:sz w:val="36"/>
          <w:szCs w:val="36"/>
          <w:rtl/>
        </w:rPr>
        <w:t>مشكلة الدراسة</w:t>
      </w:r>
      <w:r w:rsidR="00F60910">
        <w:rPr>
          <w:rFonts w:asciiTheme="majorBidi" w:hAnsiTheme="majorBidi" w:cstheme="majorBidi" w:hint="cs"/>
          <w:b/>
          <w:bCs/>
          <w:sz w:val="36"/>
          <w:szCs w:val="36"/>
          <w:rtl/>
        </w:rPr>
        <w:t>:</w:t>
      </w:r>
    </w:p>
    <w:p w14:paraId="26F90EF5" w14:textId="77777777" w:rsidR="00586778" w:rsidRDefault="00691E34" w:rsidP="00586778">
      <w:pPr>
        <w:bidi/>
        <w:rPr>
          <w:rFonts w:asciiTheme="majorBidi" w:hAnsiTheme="majorBidi" w:cstheme="majorBidi"/>
          <w:b/>
          <w:bCs/>
          <w:sz w:val="36"/>
          <w:szCs w:val="36"/>
          <w:rtl/>
        </w:rPr>
      </w:pPr>
      <w:r w:rsidRPr="00691E34">
        <w:rPr>
          <w:rFonts w:asciiTheme="majorBidi" w:hAnsiTheme="majorBidi" w:cstheme="majorBidi"/>
          <w:b/>
          <w:bCs/>
          <w:sz w:val="36"/>
          <w:szCs w:val="36"/>
          <w:rtl/>
        </w:rPr>
        <w:t xml:space="preserve">على الرغم من الانتشار الواسع لوسائل التواصل الاجتماعي في السعودية، إذ بلغت نسبة المنشآت التي تمتلك اتصالًا بالإنترنت نحو </w:t>
      </w:r>
      <w:r w:rsidRPr="00691E34">
        <w:rPr>
          <w:rFonts w:asciiTheme="majorBidi" w:hAnsiTheme="majorBidi" w:cstheme="majorBidi"/>
          <w:b/>
          <w:bCs/>
          <w:sz w:val="36"/>
          <w:szCs w:val="36"/>
        </w:rPr>
        <w:t>97.7%</w:t>
      </w:r>
      <w:r w:rsidRPr="00691E34">
        <w:rPr>
          <w:rFonts w:asciiTheme="majorBidi" w:hAnsiTheme="majorBidi" w:cstheme="majorBidi"/>
          <w:b/>
          <w:bCs/>
          <w:sz w:val="36"/>
          <w:szCs w:val="36"/>
          <w:rtl/>
        </w:rPr>
        <w:t xml:space="preserve">، إلا أن </w:t>
      </w:r>
      <w:r w:rsidRPr="00691E34">
        <w:rPr>
          <w:rFonts w:asciiTheme="majorBidi" w:hAnsiTheme="majorBidi" w:cstheme="majorBidi"/>
          <w:b/>
          <w:bCs/>
          <w:sz w:val="36"/>
          <w:szCs w:val="36"/>
        </w:rPr>
        <w:t xml:space="preserve">57.7% </w:t>
      </w:r>
      <w:r w:rsidRPr="00691E34">
        <w:rPr>
          <w:rFonts w:asciiTheme="majorBidi" w:hAnsiTheme="majorBidi" w:cstheme="majorBidi"/>
          <w:b/>
          <w:bCs/>
          <w:sz w:val="36"/>
          <w:szCs w:val="36"/>
          <w:rtl/>
        </w:rPr>
        <w:t>فقط تستخدم هذه الوسائل بشكل فعّال في التسويق</w:t>
      </w:r>
      <w:r w:rsidRPr="00691E34">
        <w:rPr>
          <w:rFonts w:asciiTheme="majorBidi" w:hAnsiTheme="majorBidi" w:cstheme="majorBidi"/>
          <w:b/>
          <w:bCs/>
          <w:sz w:val="36"/>
          <w:szCs w:val="36"/>
        </w:rPr>
        <w:t xml:space="preserve"> (MCIT, 2024). </w:t>
      </w:r>
      <w:r w:rsidRPr="00691E34">
        <w:rPr>
          <w:rFonts w:asciiTheme="majorBidi" w:hAnsiTheme="majorBidi" w:cstheme="majorBidi"/>
          <w:b/>
          <w:bCs/>
          <w:sz w:val="36"/>
          <w:szCs w:val="36"/>
          <w:rtl/>
        </w:rPr>
        <w:t xml:space="preserve">كما تشير بيانات </w:t>
      </w:r>
      <w:r w:rsidRPr="00691E34">
        <w:rPr>
          <w:rFonts w:asciiTheme="majorBidi" w:hAnsiTheme="majorBidi" w:cstheme="majorBidi"/>
          <w:b/>
          <w:bCs/>
          <w:i/>
          <w:iCs/>
          <w:sz w:val="36"/>
          <w:szCs w:val="36"/>
          <w:rtl/>
        </w:rPr>
        <w:lastRenderedPageBreak/>
        <w:t>منشآت</w:t>
      </w:r>
      <w:r w:rsidRPr="00691E34">
        <w:rPr>
          <w:rFonts w:asciiTheme="majorBidi" w:hAnsiTheme="majorBidi" w:cstheme="majorBidi"/>
          <w:b/>
          <w:bCs/>
          <w:i/>
          <w:iCs/>
          <w:sz w:val="36"/>
          <w:szCs w:val="36"/>
        </w:rPr>
        <w:t xml:space="preserve"> (2025)</w:t>
      </w:r>
      <w:r w:rsidRPr="00691E34">
        <w:rPr>
          <w:rFonts w:asciiTheme="majorBidi" w:hAnsiTheme="majorBidi" w:cstheme="majorBidi"/>
          <w:b/>
          <w:bCs/>
          <w:sz w:val="36"/>
          <w:szCs w:val="36"/>
        </w:rPr>
        <w:t xml:space="preserve"> </w:t>
      </w:r>
      <w:r w:rsidRPr="00691E34">
        <w:rPr>
          <w:rFonts w:asciiTheme="majorBidi" w:hAnsiTheme="majorBidi" w:cstheme="majorBidi"/>
          <w:b/>
          <w:bCs/>
          <w:sz w:val="36"/>
          <w:szCs w:val="36"/>
          <w:rtl/>
        </w:rPr>
        <w:t>إلى أن أغلب الشركات الناشئة تواجه تحديات في جذب عملاء جدد والحفاظ على العملاء الحاليين</w:t>
      </w:r>
      <w:r w:rsidRPr="00691E34">
        <w:rPr>
          <w:rFonts w:asciiTheme="majorBidi" w:hAnsiTheme="majorBidi" w:cstheme="majorBidi"/>
          <w:b/>
          <w:bCs/>
          <w:sz w:val="36"/>
          <w:szCs w:val="36"/>
        </w:rPr>
        <w:t>.</w:t>
      </w:r>
      <w:r w:rsidRPr="00691E34">
        <w:rPr>
          <w:rFonts w:asciiTheme="majorBidi" w:hAnsiTheme="majorBidi" w:cstheme="majorBidi"/>
          <w:b/>
          <w:bCs/>
          <w:sz w:val="36"/>
          <w:szCs w:val="36"/>
        </w:rPr>
        <w:br/>
      </w:r>
      <w:r w:rsidRPr="00691E34">
        <w:rPr>
          <w:rFonts w:asciiTheme="majorBidi" w:hAnsiTheme="majorBidi" w:cstheme="majorBidi"/>
          <w:b/>
          <w:bCs/>
          <w:sz w:val="36"/>
          <w:szCs w:val="36"/>
          <w:rtl/>
        </w:rPr>
        <w:t>وهذا يعكس وجود فجوة بين الاستخدام الواسع للمنصات الرقمية وبين قدرتها الفعلية على تحقيق النمو التسويقي</w:t>
      </w:r>
      <w:r w:rsidRPr="00691E34">
        <w:rPr>
          <w:rFonts w:asciiTheme="majorBidi" w:hAnsiTheme="majorBidi" w:cstheme="majorBidi"/>
          <w:b/>
          <w:bCs/>
          <w:sz w:val="36"/>
          <w:szCs w:val="36"/>
        </w:rPr>
        <w:t>.</w:t>
      </w:r>
    </w:p>
    <w:p w14:paraId="54626D89" w14:textId="30FAF796" w:rsidR="00691E34" w:rsidRPr="00691E34" w:rsidRDefault="00691E34" w:rsidP="00586778">
      <w:pPr>
        <w:bidi/>
        <w:jc w:val="both"/>
        <w:rPr>
          <w:rFonts w:asciiTheme="majorBidi" w:hAnsiTheme="majorBidi" w:cstheme="majorBidi"/>
          <w:b/>
          <w:bCs/>
          <w:sz w:val="36"/>
          <w:szCs w:val="36"/>
        </w:rPr>
      </w:pPr>
      <w:r w:rsidRPr="00691E34">
        <w:rPr>
          <w:rFonts w:asciiTheme="majorBidi" w:hAnsiTheme="majorBidi" w:cstheme="majorBidi"/>
          <w:b/>
          <w:bCs/>
          <w:sz w:val="36"/>
          <w:szCs w:val="36"/>
        </w:rPr>
        <w:br/>
      </w:r>
      <w:r w:rsidRPr="00691E34">
        <w:rPr>
          <w:rFonts w:asciiTheme="majorBidi" w:hAnsiTheme="majorBidi" w:cstheme="majorBidi"/>
          <w:b/>
          <w:bCs/>
          <w:sz w:val="36"/>
          <w:szCs w:val="36"/>
          <w:rtl/>
        </w:rPr>
        <w:t xml:space="preserve">سؤال </w:t>
      </w:r>
      <w:r w:rsidR="00A75259">
        <w:rPr>
          <w:rFonts w:asciiTheme="majorBidi" w:hAnsiTheme="majorBidi" w:cstheme="majorBidi" w:hint="cs"/>
          <w:b/>
          <w:bCs/>
          <w:sz w:val="36"/>
          <w:szCs w:val="36"/>
          <w:rtl/>
        </w:rPr>
        <w:t xml:space="preserve">مشكلة الدراسة </w:t>
      </w:r>
      <w:r w:rsidRPr="00691E34">
        <w:rPr>
          <w:rFonts w:asciiTheme="majorBidi" w:hAnsiTheme="majorBidi" w:cstheme="majorBidi"/>
          <w:b/>
          <w:bCs/>
          <w:sz w:val="36"/>
          <w:szCs w:val="36"/>
        </w:rPr>
        <w:t>:</w:t>
      </w:r>
    </w:p>
    <w:p w14:paraId="305E7688" w14:textId="207D755B" w:rsidR="00DE6A68" w:rsidRPr="00691E34" w:rsidRDefault="00691E34" w:rsidP="00BA6D61">
      <w:pPr>
        <w:bidi/>
        <w:jc w:val="both"/>
        <w:rPr>
          <w:rFonts w:asciiTheme="majorBidi" w:hAnsiTheme="majorBidi" w:cstheme="majorBidi"/>
          <w:b/>
          <w:bCs/>
          <w:sz w:val="36"/>
          <w:szCs w:val="36"/>
        </w:rPr>
      </w:pPr>
      <w:r w:rsidRPr="00691E34">
        <w:rPr>
          <w:rFonts w:asciiTheme="majorBidi" w:hAnsiTheme="majorBidi" w:cstheme="majorBidi"/>
          <w:b/>
          <w:bCs/>
          <w:sz w:val="36"/>
          <w:szCs w:val="36"/>
          <w:rtl/>
        </w:rPr>
        <w:t>لماذا لا تنجح العديد من الشركات الناشئة في السعودية في استثمار وسائل التواصل الاجتماعي بفاعلية لتوسيع قاعدة عملائها؟</w:t>
      </w:r>
    </w:p>
    <w:p w14:paraId="2FA27494" w14:textId="238B357F" w:rsidR="00F005D5" w:rsidRPr="00F005D5" w:rsidRDefault="00F005D5" w:rsidP="00732A62">
      <w:pPr>
        <w:bidi/>
        <w:jc w:val="both"/>
        <w:rPr>
          <w:rFonts w:asciiTheme="majorBidi" w:hAnsiTheme="majorBidi" w:cstheme="majorBidi"/>
          <w:b/>
          <w:bCs/>
          <w:sz w:val="36"/>
          <w:szCs w:val="36"/>
        </w:rPr>
      </w:pPr>
    </w:p>
    <w:p w14:paraId="235D8557" w14:textId="18F6F931" w:rsidR="00AA1530" w:rsidRPr="00AA1530" w:rsidRDefault="00BA6D61" w:rsidP="00AA1530">
      <w:pPr>
        <w:bidi/>
        <w:jc w:val="both"/>
        <w:rPr>
          <w:rFonts w:asciiTheme="majorBidi" w:hAnsiTheme="majorBidi" w:cs="Times New Roman"/>
          <w:b/>
          <w:bCs/>
          <w:sz w:val="36"/>
          <w:szCs w:val="36"/>
        </w:rPr>
      </w:pPr>
      <w:r>
        <w:rPr>
          <w:rFonts w:asciiTheme="majorBidi" w:hAnsiTheme="majorBidi" w:cs="Times New Roman" w:hint="cs"/>
          <w:b/>
          <w:bCs/>
          <w:sz w:val="36"/>
          <w:szCs w:val="36"/>
          <w:rtl/>
        </w:rPr>
        <w:t>أ</w:t>
      </w:r>
      <w:r w:rsidR="00AA1530" w:rsidRPr="00AA1530">
        <w:rPr>
          <w:rFonts w:asciiTheme="majorBidi" w:hAnsiTheme="majorBidi" w:cs="Times New Roman"/>
          <w:b/>
          <w:bCs/>
          <w:sz w:val="36"/>
          <w:szCs w:val="36"/>
          <w:rtl/>
        </w:rPr>
        <w:t>همية الدراسة</w:t>
      </w:r>
      <w:r>
        <w:rPr>
          <w:rFonts w:asciiTheme="majorBidi" w:hAnsiTheme="majorBidi" w:cs="Times New Roman" w:hint="cs"/>
          <w:b/>
          <w:bCs/>
          <w:sz w:val="36"/>
          <w:szCs w:val="36"/>
          <w:rtl/>
        </w:rPr>
        <w:t>:</w:t>
      </w:r>
    </w:p>
    <w:p w14:paraId="55D116C6" w14:textId="77777777" w:rsidR="00AA1530" w:rsidRPr="00AA1530" w:rsidRDefault="00AA1530" w:rsidP="00AA1530">
      <w:pPr>
        <w:bidi/>
        <w:jc w:val="both"/>
        <w:rPr>
          <w:rFonts w:asciiTheme="majorBidi" w:hAnsiTheme="majorBidi" w:cs="Times New Roman"/>
          <w:b/>
          <w:bCs/>
          <w:sz w:val="36"/>
          <w:szCs w:val="36"/>
        </w:rPr>
      </w:pPr>
      <w:r w:rsidRPr="00AA1530">
        <w:rPr>
          <w:rFonts w:asciiTheme="majorBidi" w:hAnsiTheme="majorBidi" w:cs="Times New Roman"/>
          <w:b/>
          <w:bCs/>
          <w:sz w:val="36"/>
          <w:szCs w:val="36"/>
          <w:rtl/>
        </w:rPr>
        <w:t>أولاً: الأهمية النظرية</w:t>
      </w:r>
    </w:p>
    <w:p w14:paraId="51637E4C" w14:textId="77777777" w:rsidR="00AA1530" w:rsidRPr="00AA1530" w:rsidRDefault="00AA1530" w:rsidP="00AA1530">
      <w:pPr>
        <w:numPr>
          <w:ilvl w:val="0"/>
          <w:numId w:val="5"/>
        </w:numPr>
        <w:bidi/>
        <w:jc w:val="both"/>
        <w:rPr>
          <w:rFonts w:asciiTheme="majorBidi" w:hAnsiTheme="majorBidi" w:cs="Times New Roman"/>
          <w:b/>
          <w:bCs/>
          <w:sz w:val="36"/>
          <w:szCs w:val="36"/>
        </w:rPr>
      </w:pPr>
      <w:r w:rsidRPr="00AA1530">
        <w:rPr>
          <w:rFonts w:asciiTheme="majorBidi" w:hAnsiTheme="majorBidi" w:cs="Times New Roman"/>
          <w:b/>
          <w:bCs/>
          <w:sz w:val="36"/>
          <w:szCs w:val="36"/>
          <w:rtl/>
        </w:rPr>
        <w:t>إثراء المعرفة في مجال التسويق الرقمي وإدارة وسائل التواصل الاجتماعي</w:t>
      </w:r>
      <w:r w:rsidRPr="00AA1530">
        <w:rPr>
          <w:rFonts w:asciiTheme="majorBidi" w:hAnsiTheme="majorBidi" w:cs="Times New Roman"/>
          <w:b/>
          <w:bCs/>
          <w:sz w:val="36"/>
          <w:szCs w:val="36"/>
        </w:rPr>
        <w:t>.</w:t>
      </w:r>
    </w:p>
    <w:p w14:paraId="70F117AD" w14:textId="77777777" w:rsidR="00AA1530" w:rsidRPr="00AA1530" w:rsidRDefault="00AA1530" w:rsidP="00AA1530">
      <w:pPr>
        <w:numPr>
          <w:ilvl w:val="0"/>
          <w:numId w:val="5"/>
        </w:numPr>
        <w:bidi/>
        <w:jc w:val="both"/>
        <w:rPr>
          <w:rFonts w:asciiTheme="majorBidi" w:hAnsiTheme="majorBidi" w:cs="Times New Roman"/>
          <w:b/>
          <w:bCs/>
          <w:sz w:val="36"/>
          <w:szCs w:val="36"/>
        </w:rPr>
      </w:pPr>
      <w:r w:rsidRPr="00AA1530">
        <w:rPr>
          <w:rFonts w:asciiTheme="majorBidi" w:hAnsiTheme="majorBidi" w:cs="Times New Roman"/>
          <w:b/>
          <w:bCs/>
          <w:sz w:val="36"/>
          <w:szCs w:val="36"/>
          <w:rtl/>
        </w:rPr>
        <w:t>سد الفجوة بين الدراسات العربية والممارسات الفعلية في بيئة الشركات الناشئة</w:t>
      </w:r>
      <w:r w:rsidRPr="00AA1530">
        <w:rPr>
          <w:rFonts w:asciiTheme="majorBidi" w:hAnsiTheme="majorBidi" w:cs="Times New Roman"/>
          <w:b/>
          <w:bCs/>
          <w:sz w:val="36"/>
          <w:szCs w:val="36"/>
        </w:rPr>
        <w:t>.</w:t>
      </w:r>
    </w:p>
    <w:p w14:paraId="6C264187" w14:textId="77777777" w:rsidR="00AA1530" w:rsidRPr="00AA1530" w:rsidRDefault="00AA1530" w:rsidP="00AA1530">
      <w:pPr>
        <w:numPr>
          <w:ilvl w:val="0"/>
          <w:numId w:val="5"/>
        </w:numPr>
        <w:bidi/>
        <w:jc w:val="both"/>
        <w:rPr>
          <w:rFonts w:asciiTheme="majorBidi" w:hAnsiTheme="majorBidi" w:cs="Times New Roman"/>
          <w:b/>
          <w:bCs/>
          <w:sz w:val="36"/>
          <w:szCs w:val="36"/>
        </w:rPr>
      </w:pPr>
      <w:r w:rsidRPr="00AA1530">
        <w:rPr>
          <w:rFonts w:asciiTheme="majorBidi" w:hAnsiTheme="majorBidi" w:cs="Times New Roman"/>
          <w:b/>
          <w:bCs/>
          <w:sz w:val="36"/>
          <w:szCs w:val="36"/>
          <w:rtl/>
        </w:rPr>
        <w:t>دعم الأدبيات المتعلقة بالتفاعل الرقمي وتحليل سلوك المستهلك</w:t>
      </w:r>
      <w:r w:rsidRPr="00AA1530">
        <w:rPr>
          <w:rFonts w:asciiTheme="majorBidi" w:hAnsiTheme="majorBidi" w:cs="Times New Roman"/>
          <w:b/>
          <w:bCs/>
          <w:sz w:val="36"/>
          <w:szCs w:val="36"/>
        </w:rPr>
        <w:t>.</w:t>
      </w:r>
    </w:p>
    <w:p w14:paraId="12ACD7A6" w14:textId="77777777" w:rsidR="00AA1530" w:rsidRPr="00AA1530" w:rsidRDefault="00AA1530" w:rsidP="00AA1530">
      <w:pPr>
        <w:bidi/>
        <w:jc w:val="both"/>
        <w:rPr>
          <w:rFonts w:asciiTheme="majorBidi" w:hAnsiTheme="majorBidi" w:cs="Times New Roman"/>
          <w:b/>
          <w:bCs/>
          <w:sz w:val="36"/>
          <w:szCs w:val="36"/>
        </w:rPr>
      </w:pPr>
      <w:r w:rsidRPr="00AA1530">
        <w:rPr>
          <w:rFonts w:asciiTheme="majorBidi" w:hAnsiTheme="majorBidi" w:cs="Times New Roman"/>
          <w:b/>
          <w:bCs/>
          <w:sz w:val="36"/>
          <w:szCs w:val="36"/>
          <w:rtl/>
        </w:rPr>
        <w:t>ثانياً: الأهمية التطبيقية</w:t>
      </w:r>
    </w:p>
    <w:p w14:paraId="0BD9BBAC" w14:textId="77777777" w:rsidR="00AA1530" w:rsidRPr="00AA1530" w:rsidRDefault="00AA1530" w:rsidP="00AA1530">
      <w:pPr>
        <w:numPr>
          <w:ilvl w:val="0"/>
          <w:numId w:val="6"/>
        </w:numPr>
        <w:bidi/>
        <w:jc w:val="both"/>
        <w:rPr>
          <w:rFonts w:asciiTheme="majorBidi" w:hAnsiTheme="majorBidi" w:cs="Times New Roman"/>
          <w:b/>
          <w:bCs/>
          <w:sz w:val="36"/>
          <w:szCs w:val="36"/>
        </w:rPr>
      </w:pPr>
      <w:r w:rsidRPr="00AA1530">
        <w:rPr>
          <w:rFonts w:asciiTheme="majorBidi" w:hAnsiTheme="majorBidi" w:cs="Times New Roman"/>
          <w:b/>
          <w:bCs/>
          <w:sz w:val="36"/>
          <w:szCs w:val="36"/>
          <w:rtl/>
        </w:rPr>
        <w:t>تقديم حلول عملية للشركات الناشئة لتحسين استراتيجياتها التسويقية الرقمية</w:t>
      </w:r>
      <w:r w:rsidRPr="00AA1530">
        <w:rPr>
          <w:rFonts w:asciiTheme="majorBidi" w:hAnsiTheme="majorBidi" w:cs="Times New Roman"/>
          <w:b/>
          <w:bCs/>
          <w:sz w:val="36"/>
          <w:szCs w:val="36"/>
        </w:rPr>
        <w:t>.</w:t>
      </w:r>
    </w:p>
    <w:p w14:paraId="3B016A16" w14:textId="77777777" w:rsidR="00AA1530" w:rsidRPr="00AA1530" w:rsidRDefault="00AA1530" w:rsidP="00AA1530">
      <w:pPr>
        <w:numPr>
          <w:ilvl w:val="0"/>
          <w:numId w:val="6"/>
        </w:numPr>
        <w:bidi/>
        <w:jc w:val="both"/>
        <w:rPr>
          <w:rFonts w:asciiTheme="majorBidi" w:hAnsiTheme="majorBidi" w:cs="Times New Roman"/>
          <w:b/>
          <w:bCs/>
          <w:sz w:val="36"/>
          <w:szCs w:val="36"/>
        </w:rPr>
      </w:pPr>
      <w:r w:rsidRPr="00AA1530">
        <w:rPr>
          <w:rFonts w:asciiTheme="majorBidi" w:hAnsiTheme="majorBidi" w:cs="Times New Roman"/>
          <w:b/>
          <w:bCs/>
          <w:sz w:val="36"/>
          <w:szCs w:val="36"/>
          <w:rtl/>
        </w:rPr>
        <w:t>مساعدة رواد الأعمال على توظيف أدوات التحليل الرقمي لتوسيع قاعدة العملاء</w:t>
      </w:r>
      <w:r w:rsidRPr="00AA1530">
        <w:rPr>
          <w:rFonts w:asciiTheme="majorBidi" w:hAnsiTheme="majorBidi" w:cs="Times New Roman"/>
          <w:b/>
          <w:bCs/>
          <w:sz w:val="36"/>
          <w:szCs w:val="36"/>
        </w:rPr>
        <w:t>.</w:t>
      </w:r>
    </w:p>
    <w:p w14:paraId="404F9519" w14:textId="77777777" w:rsidR="00AA1530" w:rsidRPr="00AA1530" w:rsidRDefault="00AA1530" w:rsidP="00AA1530">
      <w:pPr>
        <w:numPr>
          <w:ilvl w:val="0"/>
          <w:numId w:val="6"/>
        </w:numPr>
        <w:bidi/>
        <w:jc w:val="both"/>
        <w:rPr>
          <w:rFonts w:asciiTheme="majorBidi" w:hAnsiTheme="majorBidi" w:cs="Times New Roman"/>
          <w:b/>
          <w:bCs/>
          <w:sz w:val="36"/>
          <w:szCs w:val="36"/>
        </w:rPr>
      </w:pPr>
      <w:r w:rsidRPr="00AA1530">
        <w:rPr>
          <w:rFonts w:asciiTheme="majorBidi" w:hAnsiTheme="majorBidi" w:cs="Times New Roman"/>
          <w:b/>
          <w:bCs/>
          <w:sz w:val="36"/>
          <w:szCs w:val="36"/>
          <w:rtl/>
        </w:rPr>
        <w:t>دعم الجهات الحكومية مثل “منشآت” في تطوير برامج تدريبية لريادة الأعمال الرقمية</w:t>
      </w:r>
      <w:r w:rsidRPr="00AA1530">
        <w:rPr>
          <w:rFonts w:asciiTheme="majorBidi" w:hAnsiTheme="majorBidi" w:cs="Times New Roman"/>
          <w:b/>
          <w:bCs/>
          <w:sz w:val="36"/>
          <w:szCs w:val="36"/>
        </w:rPr>
        <w:t>.</w:t>
      </w:r>
    </w:p>
    <w:p w14:paraId="0C885AED" w14:textId="77777777" w:rsidR="00F005D5" w:rsidRPr="00F005D5" w:rsidRDefault="00F005D5" w:rsidP="00732A62">
      <w:pPr>
        <w:bidi/>
        <w:jc w:val="both"/>
        <w:rPr>
          <w:rFonts w:asciiTheme="majorBidi" w:hAnsiTheme="majorBidi" w:cstheme="majorBidi"/>
          <w:b/>
          <w:bCs/>
          <w:sz w:val="36"/>
          <w:szCs w:val="36"/>
          <w:rtl/>
        </w:rPr>
      </w:pPr>
    </w:p>
    <w:p w14:paraId="6614F81C" w14:textId="3BAE739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imes New Roman" w:hint="cs"/>
          <w:b/>
          <w:bCs/>
          <w:sz w:val="36"/>
          <w:szCs w:val="36"/>
          <w:rtl/>
        </w:rPr>
        <w:t>أهداف</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الدراسة</w:t>
      </w:r>
    </w:p>
    <w:p w14:paraId="4D7F24FC"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lastRenderedPageBreak/>
        <w:tab/>
        <w:t>1.</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تحليل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دور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نمو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وزيادة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قاعدة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عملائها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المملكة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العربية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السعودية</w:t>
      </w:r>
      <w:r w:rsidRPr="00F005D5">
        <w:rPr>
          <w:rFonts w:asciiTheme="majorBidi" w:hAnsiTheme="majorBidi" w:cstheme="majorBidi"/>
          <w:b/>
          <w:bCs/>
          <w:sz w:val="36"/>
          <w:szCs w:val="36"/>
        </w:rPr>
        <w:t>.</w:t>
      </w:r>
    </w:p>
    <w:p w14:paraId="21BAB715"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2.</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تحديد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المنصات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الأكثر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فاعلية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جذب</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الجدد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heme="majorBidi"/>
          <w:b/>
          <w:bCs/>
          <w:sz w:val="36"/>
          <w:szCs w:val="36"/>
        </w:rPr>
        <w:t>.</w:t>
      </w:r>
    </w:p>
    <w:p w14:paraId="130E6AD0"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3.</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المحتوى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الإبداعي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والتفاعلي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تفاعل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وولائهم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للعلامة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التجارية</w:t>
      </w:r>
      <w:r w:rsidRPr="00F005D5">
        <w:rPr>
          <w:rFonts w:asciiTheme="majorBidi" w:hAnsiTheme="majorBidi" w:cstheme="majorBidi"/>
          <w:b/>
          <w:bCs/>
          <w:sz w:val="36"/>
          <w:szCs w:val="36"/>
        </w:rPr>
        <w:t>.</w:t>
      </w:r>
    </w:p>
    <w:p w14:paraId="2B245A4C"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4.</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قياس</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مدى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اعتماد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كأداة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رئيسية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للتسويق</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الرقمي</w:t>
      </w:r>
      <w:r w:rsidRPr="00F005D5">
        <w:rPr>
          <w:rFonts w:asciiTheme="majorBidi" w:hAnsiTheme="majorBidi" w:cstheme="majorBidi"/>
          <w:b/>
          <w:bCs/>
          <w:sz w:val="36"/>
          <w:szCs w:val="36"/>
        </w:rPr>
        <w:t>.</w:t>
      </w:r>
    </w:p>
    <w:p w14:paraId="2CA8D9F2"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5.</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تقييم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العلاقة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جودة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ونمو</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قاعدة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heme="majorBidi"/>
          <w:b/>
          <w:bCs/>
          <w:sz w:val="36"/>
          <w:szCs w:val="36"/>
        </w:rPr>
        <w:t>.</w:t>
      </w:r>
    </w:p>
    <w:p w14:paraId="64BDE590"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6.</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تحديد</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التحديات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تواجه</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الناشئة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حساباتها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heme="majorBidi"/>
          <w:b/>
          <w:bCs/>
          <w:sz w:val="36"/>
          <w:szCs w:val="36"/>
        </w:rPr>
        <w:t>.</w:t>
      </w:r>
    </w:p>
    <w:p w14:paraId="641CBE8B" w14:textId="77777777" w:rsidR="00F005D5" w:rsidRPr="00F005D5" w:rsidRDefault="00F005D5" w:rsidP="00BD75BD">
      <w:pPr>
        <w:bidi/>
        <w:jc w:val="both"/>
        <w:rPr>
          <w:rFonts w:asciiTheme="majorBidi" w:hAnsiTheme="majorBidi" w:cstheme="majorBidi"/>
          <w:b/>
          <w:bCs/>
          <w:sz w:val="36"/>
          <w:szCs w:val="36"/>
          <w:rtl/>
        </w:rPr>
      </w:pPr>
      <w:r w:rsidRPr="00F005D5">
        <w:rPr>
          <w:rFonts w:asciiTheme="majorBidi" w:hAnsiTheme="majorBidi" w:cstheme="majorBidi"/>
          <w:b/>
          <w:bCs/>
          <w:sz w:val="36"/>
          <w:szCs w:val="36"/>
        </w:rPr>
        <w:tab/>
        <w:t>7.</w:t>
      </w:r>
      <w:r w:rsidRPr="00F005D5">
        <w:rPr>
          <w:rFonts w:asciiTheme="majorBidi" w:hAnsiTheme="majorBidi" w:cstheme="majorBidi"/>
          <w:b/>
          <w:bCs/>
          <w:sz w:val="36"/>
          <w:szCs w:val="36"/>
        </w:rPr>
        <w:tab/>
      </w:r>
      <w:r w:rsidRPr="00F005D5">
        <w:rPr>
          <w:rFonts w:asciiTheme="majorBidi" w:hAnsiTheme="majorBidi" w:cs="Times New Roman" w:hint="cs"/>
          <w:b/>
          <w:bCs/>
          <w:sz w:val="36"/>
          <w:szCs w:val="36"/>
          <w:rtl/>
        </w:rPr>
        <w:t>دراسة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تأثير</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استجابة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الشركات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لتعليقات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واستفسارات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على</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رضاهم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وولائهم</w:t>
      </w:r>
      <w:r w:rsidRPr="00F005D5">
        <w:rPr>
          <w:rFonts w:asciiTheme="majorBidi" w:hAnsiTheme="majorBidi" w:cstheme="majorBidi"/>
          <w:b/>
          <w:bCs/>
          <w:sz w:val="36"/>
          <w:szCs w:val="36"/>
        </w:rPr>
        <w:t>.</w:t>
      </w:r>
    </w:p>
    <w:p w14:paraId="4770815E" w14:textId="1A109A5C" w:rsidR="004C3DFB" w:rsidRDefault="00F005D5" w:rsidP="00BD75BD">
      <w:pPr>
        <w:bidi/>
        <w:jc w:val="both"/>
        <w:rPr>
          <w:rFonts w:asciiTheme="majorBidi" w:hAnsiTheme="majorBidi" w:cs="Times New Roman"/>
          <w:b/>
          <w:bCs/>
          <w:sz w:val="36"/>
          <w:szCs w:val="36"/>
        </w:rPr>
      </w:pPr>
      <w:r w:rsidRPr="00F005D5">
        <w:rPr>
          <w:rFonts w:asciiTheme="majorBidi" w:hAnsiTheme="majorBidi" w:cs="Times New Roman"/>
          <w:b/>
          <w:bCs/>
          <w:sz w:val="36"/>
          <w:szCs w:val="36"/>
          <w:rtl/>
        </w:rPr>
        <w:tab/>
        <w:t>8.</w:t>
      </w:r>
      <w:r w:rsidRPr="00F005D5">
        <w:rPr>
          <w:rFonts w:asciiTheme="majorBidi" w:hAnsiTheme="majorBidi" w:cs="Times New Roman" w:hint="cs"/>
          <w:b/>
          <w:bCs/>
          <w:sz w:val="36"/>
          <w:szCs w:val="36"/>
          <w:rtl/>
        </w:rPr>
        <w:t>اقتراح</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ممارسات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وأدوات</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فعّالة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لتحسين</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إدارة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وسائل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التواصل</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الاجتماعي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بما</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يسهم</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في</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توسيع</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قاعدة</w:t>
      </w:r>
      <w:r w:rsidRPr="00F005D5">
        <w:rPr>
          <w:rFonts w:asciiTheme="majorBidi" w:hAnsiTheme="majorBidi" w:cs="Times New Roman"/>
          <w:b/>
          <w:bCs/>
          <w:sz w:val="36"/>
          <w:szCs w:val="36"/>
          <w:rtl/>
        </w:rPr>
        <w:t xml:space="preserve"> </w:t>
      </w:r>
      <w:r w:rsidRPr="00F005D5">
        <w:rPr>
          <w:rFonts w:asciiTheme="majorBidi" w:hAnsiTheme="majorBidi" w:cs="Times New Roman" w:hint="cs"/>
          <w:b/>
          <w:bCs/>
          <w:sz w:val="36"/>
          <w:szCs w:val="36"/>
          <w:rtl/>
        </w:rPr>
        <w:t>العملاء</w:t>
      </w:r>
      <w:r w:rsidRPr="00F005D5">
        <w:rPr>
          <w:rFonts w:asciiTheme="majorBidi" w:hAnsiTheme="majorBidi" w:cs="Times New Roman"/>
          <w:b/>
          <w:bCs/>
          <w:sz w:val="36"/>
          <w:szCs w:val="36"/>
          <w:rtl/>
        </w:rPr>
        <w:t>.</w:t>
      </w:r>
    </w:p>
    <w:p w14:paraId="39FDBC2E" w14:textId="77777777" w:rsidR="00700DAE" w:rsidRDefault="00700DAE" w:rsidP="00700DAE">
      <w:pPr>
        <w:bidi/>
        <w:jc w:val="both"/>
        <w:rPr>
          <w:rFonts w:asciiTheme="majorBidi" w:hAnsiTheme="majorBidi" w:cs="Times New Roman"/>
          <w:b/>
          <w:bCs/>
          <w:sz w:val="36"/>
          <w:szCs w:val="36"/>
        </w:rPr>
      </w:pPr>
    </w:p>
    <w:p w14:paraId="6E63956A" w14:textId="62211FC8" w:rsidR="00C6727D" w:rsidRPr="00C6727D" w:rsidRDefault="00C6727D" w:rsidP="005C4B3F">
      <w:pPr>
        <w:bidi/>
        <w:rPr>
          <w:rFonts w:asciiTheme="majorBidi" w:hAnsiTheme="majorBidi" w:cstheme="majorBidi"/>
          <w:b/>
          <w:bCs/>
          <w:sz w:val="36"/>
          <w:szCs w:val="36"/>
        </w:rPr>
      </w:pPr>
      <w:r w:rsidRPr="00C6727D">
        <w:rPr>
          <w:rFonts w:asciiTheme="majorBidi" w:hAnsiTheme="majorBidi" w:cstheme="majorBidi"/>
          <w:b/>
          <w:bCs/>
          <w:sz w:val="36"/>
          <w:szCs w:val="36"/>
          <w:rtl/>
        </w:rPr>
        <w:t xml:space="preserve">مفاهيم </w:t>
      </w:r>
      <w:r w:rsidR="002D5F00">
        <w:rPr>
          <w:rFonts w:asciiTheme="majorBidi" w:hAnsiTheme="majorBidi" w:cstheme="majorBidi" w:hint="cs"/>
          <w:b/>
          <w:bCs/>
          <w:sz w:val="36"/>
          <w:szCs w:val="36"/>
          <w:rtl/>
        </w:rPr>
        <w:t xml:space="preserve">الدراسة </w:t>
      </w:r>
      <w:r w:rsidRPr="00C6727D">
        <w:rPr>
          <w:rFonts w:asciiTheme="majorBidi" w:hAnsiTheme="majorBidi" w:cstheme="majorBidi"/>
          <w:b/>
          <w:bCs/>
          <w:sz w:val="36"/>
          <w:szCs w:val="36"/>
          <w:rtl/>
        </w:rPr>
        <w:t xml:space="preserve">الإجرائية </w:t>
      </w:r>
      <w:r w:rsidR="002D5F00">
        <w:rPr>
          <w:rFonts w:asciiTheme="majorBidi" w:hAnsiTheme="majorBidi" w:cstheme="majorBidi" w:hint="cs"/>
          <w:b/>
          <w:bCs/>
          <w:sz w:val="36"/>
          <w:szCs w:val="36"/>
          <w:rtl/>
        </w:rPr>
        <w:t>:</w:t>
      </w:r>
    </w:p>
    <w:p w14:paraId="7D67E68F" w14:textId="77777777" w:rsidR="00C6727D" w:rsidRPr="00C6727D" w:rsidRDefault="00C6727D" w:rsidP="005C4B3F">
      <w:pPr>
        <w:numPr>
          <w:ilvl w:val="0"/>
          <w:numId w:val="8"/>
        </w:numPr>
        <w:bidi/>
        <w:rPr>
          <w:rFonts w:asciiTheme="majorBidi" w:hAnsiTheme="majorBidi" w:cstheme="majorBidi"/>
          <w:b/>
          <w:bCs/>
          <w:sz w:val="36"/>
          <w:szCs w:val="36"/>
        </w:rPr>
      </w:pPr>
      <w:r w:rsidRPr="00C6727D">
        <w:rPr>
          <w:rFonts w:asciiTheme="majorBidi" w:hAnsiTheme="majorBidi" w:cstheme="majorBidi"/>
          <w:b/>
          <w:bCs/>
          <w:sz w:val="36"/>
          <w:szCs w:val="36"/>
          <w:rtl/>
        </w:rPr>
        <w:t>إدارة وسائل التواصل الاجتماعي</w:t>
      </w:r>
      <w:r w:rsidRPr="00C6727D">
        <w:rPr>
          <w:rFonts w:asciiTheme="majorBidi" w:hAnsiTheme="majorBidi" w:cstheme="majorBidi"/>
          <w:b/>
          <w:bCs/>
          <w:sz w:val="36"/>
          <w:szCs w:val="36"/>
        </w:rPr>
        <w:t xml:space="preserve">: </w:t>
      </w:r>
      <w:r w:rsidRPr="00C6727D">
        <w:rPr>
          <w:rFonts w:asciiTheme="majorBidi" w:hAnsiTheme="majorBidi" w:cstheme="majorBidi"/>
          <w:b/>
          <w:bCs/>
          <w:sz w:val="36"/>
          <w:szCs w:val="36"/>
          <w:rtl/>
        </w:rPr>
        <w:t>يقصد بها جميع العمليات التي تتعلق بتخطيط وتنفيذ ومتابعة المحتوى الرقمي للشركة بهدف تحقيق التواصل الفعّال مع العملاء وزيادة وعيهم بالعلامة التجارية</w:t>
      </w:r>
      <w:r w:rsidRPr="00C6727D">
        <w:rPr>
          <w:rFonts w:asciiTheme="majorBidi" w:hAnsiTheme="majorBidi" w:cstheme="majorBidi"/>
          <w:b/>
          <w:bCs/>
          <w:sz w:val="36"/>
          <w:szCs w:val="36"/>
        </w:rPr>
        <w:t>.</w:t>
      </w:r>
    </w:p>
    <w:p w14:paraId="16050140" w14:textId="77777777" w:rsidR="00C6727D" w:rsidRPr="00C6727D" w:rsidRDefault="00C6727D" w:rsidP="005C4B3F">
      <w:pPr>
        <w:numPr>
          <w:ilvl w:val="0"/>
          <w:numId w:val="8"/>
        </w:numPr>
        <w:bidi/>
        <w:rPr>
          <w:rFonts w:asciiTheme="majorBidi" w:hAnsiTheme="majorBidi" w:cstheme="majorBidi"/>
          <w:b/>
          <w:bCs/>
          <w:sz w:val="36"/>
          <w:szCs w:val="36"/>
        </w:rPr>
      </w:pPr>
      <w:r w:rsidRPr="00C6727D">
        <w:rPr>
          <w:rFonts w:asciiTheme="majorBidi" w:hAnsiTheme="majorBidi" w:cstheme="majorBidi"/>
          <w:b/>
          <w:bCs/>
          <w:sz w:val="36"/>
          <w:szCs w:val="36"/>
          <w:rtl/>
        </w:rPr>
        <w:t>الشركات الناشئة</w:t>
      </w:r>
      <w:r w:rsidRPr="00C6727D">
        <w:rPr>
          <w:rFonts w:asciiTheme="majorBidi" w:hAnsiTheme="majorBidi" w:cstheme="majorBidi"/>
          <w:b/>
          <w:bCs/>
          <w:sz w:val="36"/>
          <w:szCs w:val="36"/>
        </w:rPr>
        <w:t xml:space="preserve">: </w:t>
      </w:r>
      <w:r w:rsidRPr="00C6727D">
        <w:rPr>
          <w:rFonts w:asciiTheme="majorBidi" w:hAnsiTheme="majorBidi" w:cstheme="majorBidi"/>
          <w:b/>
          <w:bCs/>
          <w:sz w:val="36"/>
          <w:szCs w:val="36"/>
          <w:rtl/>
        </w:rPr>
        <w:t>هي منشآت حديثة التأسيس تعتمد على الابتكار التقني لتقديم منتج أو خدمة جديدة، وتسعى إلى النمو السريع في بيئة تنافسية</w:t>
      </w:r>
      <w:r w:rsidRPr="00C6727D">
        <w:rPr>
          <w:rFonts w:asciiTheme="majorBidi" w:hAnsiTheme="majorBidi" w:cstheme="majorBidi"/>
          <w:b/>
          <w:bCs/>
          <w:sz w:val="36"/>
          <w:szCs w:val="36"/>
        </w:rPr>
        <w:t>.</w:t>
      </w:r>
    </w:p>
    <w:p w14:paraId="7CB752ED" w14:textId="2E7D2721" w:rsidR="00C6727D" w:rsidRPr="00C6727D" w:rsidRDefault="00C6727D" w:rsidP="005C4B3F">
      <w:pPr>
        <w:numPr>
          <w:ilvl w:val="0"/>
          <w:numId w:val="8"/>
        </w:numPr>
        <w:bidi/>
        <w:rPr>
          <w:rFonts w:asciiTheme="majorBidi" w:hAnsiTheme="majorBidi" w:cstheme="majorBidi"/>
          <w:b/>
          <w:bCs/>
          <w:sz w:val="36"/>
          <w:szCs w:val="36"/>
        </w:rPr>
      </w:pPr>
      <w:r w:rsidRPr="00C6727D">
        <w:rPr>
          <w:rFonts w:asciiTheme="majorBidi" w:hAnsiTheme="majorBidi" w:cstheme="majorBidi"/>
          <w:b/>
          <w:bCs/>
          <w:sz w:val="36"/>
          <w:szCs w:val="36"/>
          <w:rtl/>
        </w:rPr>
        <w:t>توسيع قاعدة العملاء</w:t>
      </w:r>
      <w:r w:rsidRPr="00C6727D">
        <w:rPr>
          <w:rFonts w:asciiTheme="majorBidi" w:hAnsiTheme="majorBidi" w:cstheme="majorBidi"/>
          <w:b/>
          <w:bCs/>
          <w:sz w:val="36"/>
          <w:szCs w:val="36"/>
        </w:rPr>
        <w:t xml:space="preserve">: </w:t>
      </w:r>
      <w:r w:rsidRPr="00C6727D">
        <w:rPr>
          <w:rFonts w:asciiTheme="majorBidi" w:hAnsiTheme="majorBidi" w:cstheme="majorBidi"/>
          <w:b/>
          <w:bCs/>
          <w:sz w:val="36"/>
          <w:szCs w:val="36"/>
          <w:rtl/>
        </w:rPr>
        <w:t>هو العملية التي من خلالها تجذب الشركة عملاء جدد وتحافظ على العملاء الحاليين عبر قنوات رقمية مؤثرة</w:t>
      </w:r>
      <w:r w:rsidRPr="00C6727D">
        <w:rPr>
          <w:rFonts w:asciiTheme="majorBidi" w:hAnsiTheme="majorBidi" w:cstheme="majorBidi"/>
          <w:b/>
          <w:bCs/>
          <w:sz w:val="36"/>
          <w:szCs w:val="36"/>
        </w:rPr>
        <w:t>.</w:t>
      </w:r>
    </w:p>
    <w:p w14:paraId="1FF5580B" w14:textId="6EC850BC" w:rsidR="00C6727D" w:rsidRPr="00C6727D" w:rsidRDefault="00C6727D" w:rsidP="005C4B3F">
      <w:pPr>
        <w:bidi/>
        <w:rPr>
          <w:rFonts w:asciiTheme="majorBidi" w:hAnsiTheme="majorBidi" w:cstheme="majorBidi"/>
          <w:b/>
          <w:bCs/>
          <w:sz w:val="36"/>
          <w:szCs w:val="36"/>
        </w:rPr>
      </w:pPr>
      <w:r w:rsidRPr="00C6727D">
        <w:rPr>
          <w:rFonts w:asciiTheme="majorBidi" w:hAnsiTheme="majorBidi" w:cstheme="majorBidi"/>
          <w:b/>
          <w:bCs/>
          <w:sz w:val="36"/>
          <w:szCs w:val="36"/>
          <w:rtl/>
        </w:rPr>
        <w:lastRenderedPageBreak/>
        <w:t xml:space="preserve">المفاهيم الاصطلاحية </w:t>
      </w:r>
      <w:r w:rsidR="00FD6452">
        <w:rPr>
          <w:rFonts w:asciiTheme="majorBidi" w:hAnsiTheme="majorBidi" w:cstheme="majorBidi" w:hint="cs"/>
          <w:b/>
          <w:bCs/>
          <w:sz w:val="36"/>
          <w:szCs w:val="36"/>
          <w:rtl/>
        </w:rPr>
        <w:t>:</w:t>
      </w:r>
    </w:p>
    <w:p w14:paraId="223F60E9" w14:textId="77777777" w:rsidR="00C6727D" w:rsidRPr="00C6727D" w:rsidRDefault="00C6727D" w:rsidP="005C4B3F">
      <w:pPr>
        <w:numPr>
          <w:ilvl w:val="0"/>
          <w:numId w:val="9"/>
        </w:numPr>
        <w:bidi/>
        <w:rPr>
          <w:rFonts w:asciiTheme="majorBidi" w:hAnsiTheme="majorBidi" w:cstheme="majorBidi"/>
          <w:b/>
          <w:bCs/>
          <w:sz w:val="36"/>
          <w:szCs w:val="36"/>
        </w:rPr>
      </w:pPr>
      <w:r w:rsidRPr="00C6727D">
        <w:rPr>
          <w:rFonts w:asciiTheme="majorBidi" w:hAnsiTheme="majorBidi" w:cstheme="majorBidi"/>
          <w:b/>
          <w:bCs/>
          <w:sz w:val="36"/>
          <w:szCs w:val="36"/>
          <w:rtl/>
        </w:rPr>
        <w:t>إدارة وسائل التواصل الاجتماعي</w:t>
      </w:r>
      <w:r w:rsidRPr="00C6727D">
        <w:rPr>
          <w:rFonts w:asciiTheme="majorBidi" w:hAnsiTheme="majorBidi" w:cstheme="majorBidi"/>
          <w:b/>
          <w:bCs/>
          <w:sz w:val="36"/>
          <w:szCs w:val="36"/>
        </w:rPr>
        <w:t>:</w:t>
      </w:r>
      <w:r w:rsidRPr="00C6727D">
        <w:rPr>
          <w:rFonts w:asciiTheme="majorBidi" w:hAnsiTheme="majorBidi" w:cstheme="majorBidi"/>
          <w:b/>
          <w:bCs/>
          <w:sz w:val="36"/>
          <w:szCs w:val="36"/>
        </w:rPr>
        <w:br/>
        <w:t>“</w:t>
      </w:r>
      <w:r w:rsidRPr="00C6727D">
        <w:rPr>
          <w:rFonts w:asciiTheme="majorBidi" w:hAnsiTheme="majorBidi" w:cstheme="majorBidi"/>
          <w:b/>
          <w:bCs/>
          <w:sz w:val="36"/>
          <w:szCs w:val="36"/>
          <w:rtl/>
        </w:rPr>
        <w:t>هي عملية إنشاء وجدولة وتحليل المحتوى المنشور على المنصات الاجتماعية بغرض بناء علاقة مستمرة مع الجمهور المستهدف</w:t>
      </w:r>
      <w:r w:rsidRPr="00C6727D">
        <w:rPr>
          <w:rFonts w:asciiTheme="majorBidi" w:hAnsiTheme="majorBidi" w:cstheme="majorBidi"/>
          <w:b/>
          <w:bCs/>
          <w:sz w:val="36"/>
          <w:szCs w:val="36"/>
        </w:rPr>
        <w:t>” (Kaplan &amp; Haenlein, 2023).</w:t>
      </w:r>
    </w:p>
    <w:p w14:paraId="747585FC" w14:textId="77777777" w:rsidR="00C6727D" w:rsidRPr="00C6727D" w:rsidRDefault="00C6727D" w:rsidP="005C4B3F">
      <w:pPr>
        <w:numPr>
          <w:ilvl w:val="0"/>
          <w:numId w:val="9"/>
        </w:numPr>
        <w:bidi/>
        <w:rPr>
          <w:rFonts w:asciiTheme="majorBidi" w:hAnsiTheme="majorBidi" w:cstheme="majorBidi"/>
          <w:b/>
          <w:bCs/>
          <w:sz w:val="36"/>
          <w:szCs w:val="36"/>
        </w:rPr>
      </w:pPr>
      <w:r w:rsidRPr="00C6727D">
        <w:rPr>
          <w:rFonts w:asciiTheme="majorBidi" w:hAnsiTheme="majorBidi" w:cstheme="majorBidi"/>
          <w:b/>
          <w:bCs/>
          <w:sz w:val="36"/>
          <w:szCs w:val="36"/>
          <w:rtl/>
        </w:rPr>
        <w:t>الشركات الناشئة</w:t>
      </w:r>
      <w:r w:rsidRPr="00C6727D">
        <w:rPr>
          <w:rFonts w:asciiTheme="majorBidi" w:hAnsiTheme="majorBidi" w:cstheme="majorBidi"/>
          <w:b/>
          <w:bCs/>
          <w:sz w:val="36"/>
          <w:szCs w:val="36"/>
        </w:rPr>
        <w:t>:</w:t>
      </w:r>
      <w:r w:rsidRPr="00C6727D">
        <w:rPr>
          <w:rFonts w:asciiTheme="majorBidi" w:hAnsiTheme="majorBidi" w:cstheme="majorBidi"/>
          <w:b/>
          <w:bCs/>
          <w:sz w:val="36"/>
          <w:szCs w:val="36"/>
        </w:rPr>
        <w:br/>
        <w:t>“</w:t>
      </w:r>
      <w:r w:rsidRPr="00C6727D">
        <w:rPr>
          <w:rFonts w:asciiTheme="majorBidi" w:hAnsiTheme="majorBidi" w:cstheme="majorBidi"/>
          <w:b/>
          <w:bCs/>
          <w:sz w:val="36"/>
          <w:szCs w:val="36"/>
          <w:rtl/>
        </w:rPr>
        <w:t>هي مؤسسة في مراحلها الأولى تسعى إلى تطوير نموذج عمل مبتكر وقابل للنمو من خلال موارد محدودة</w:t>
      </w:r>
      <w:r w:rsidRPr="00C6727D">
        <w:rPr>
          <w:rFonts w:asciiTheme="majorBidi" w:hAnsiTheme="majorBidi" w:cstheme="majorBidi"/>
          <w:b/>
          <w:bCs/>
          <w:sz w:val="36"/>
          <w:szCs w:val="36"/>
        </w:rPr>
        <w:t>” (Ries, 2022).</w:t>
      </w:r>
    </w:p>
    <w:p w14:paraId="5BA20F5A" w14:textId="77777777" w:rsidR="00C6727D" w:rsidRPr="00C6727D" w:rsidRDefault="00C6727D" w:rsidP="005C4B3F">
      <w:pPr>
        <w:numPr>
          <w:ilvl w:val="0"/>
          <w:numId w:val="9"/>
        </w:numPr>
        <w:bidi/>
        <w:rPr>
          <w:rFonts w:asciiTheme="majorBidi" w:hAnsiTheme="majorBidi" w:cstheme="majorBidi"/>
          <w:b/>
          <w:bCs/>
          <w:sz w:val="36"/>
          <w:szCs w:val="36"/>
        </w:rPr>
      </w:pPr>
      <w:r w:rsidRPr="00C6727D">
        <w:rPr>
          <w:rFonts w:asciiTheme="majorBidi" w:hAnsiTheme="majorBidi" w:cstheme="majorBidi"/>
          <w:b/>
          <w:bCs/>
          <w:sz w:val="36"/>
          <w:szCs w:val="36"/>
          <w:rtl/>
        </w:rPr>
        <w:t>العميل</w:t>
      </w:r>
      <w:r w:rsidRPr="00C6727D">
        <w:rPr>
          <w:rFonts w:asciiTheme="majorBidi" w:hAnsiTheme="majorBidi" w:cstheme="majorBidi"/>
          <w:b/>
          <w:bCs/>
          <w:sz w:val="36"/>
          <w:szCs w:val="36"/>
        </w:rPr>
        <w:t>:</w:t>
      </w:r>
      <w:r w:rsidRPr="00C6727D">
        <w:rPr>
          <w:rFonts w:asciiTheme="majorBidi" w:hAnsiTheme="majorBidi" w:cstheme="majorBidi"/>
          <w:b/>
          <w:bCs/>
          <w:sz w:val="36"/>
          <w:szCs w:val="36"/>
        </w:rPr>
        <w:br/>
        <w:t>“</w:t>
      </w:r>
      <w:r w:rsidRPr="00C6727D">
        <w:rPr>
          <w:rFonts w:asciiTheme="majorBidi" w:hAnsiTheme="majorBidi" w:cstheme="majorBidi"/>
          <w:b/>
          <w:bCs/>
          <w:sz w:val="36"/>
          <w:szCs w:val="36"/>
          <w:rtl/>
        </w:rPr>
        <w:t>هو الفرد أو الكيان الذي يتفاعل مع المؤسسة بغرض الحصول على سلعة أو خدمة تُقدّم قيمة مضافة</w:t>
      </w:r>
      <w:r w:rsidRPr="00C6727D">
        <w:rPr>
          <w:rFonts w:asciiTheme="majorBidi" w:hAnsiTheme="majorBidi" w:cstheme="majorBidi"/>
          <w:b/>
          <w:bCs/>
          <w:sz w:val="36"/>
          <w:szCs w:val="36"/>
        </w:rPr>
        <w:t>” (Kotler &amp; Keller, 2023).</w:t>
      </w:r>
    </w:p>
    <w:p w14:paraId="7B03DC41" w14:textId="77777777" w:rsidR="00025C53" w:rsidRDefault="00025C53" w:rsidP="00A322A0">
      <w:pPr>
        <w:bidi/>
        <w:rPr>
          <w:rFonts w:asciiTheme="majorBidi" w:hAnsiTheme="majorBidi" w:cstheme="majorBidi"/>
          <w:b/>
          <w:bCs/>
          <w:sz w:val="36"/>
          <w:szCs w:val="36"/>
          <w:rtl/>
        </w:rPr>
      </w:pPr>
    </w:p>
    <w:p w14:paraId="44E186AB" w14:textId="23728277" w:rsidR="00A322A0" w:rsidRPr="00A322A0" w:rsidRDefault="00A322A0" w:rsidP="00025C53">
      <w:pPr>
        <w:bidi/>
        <w:rPr>
          <w:rFonts w:asciiTheme="majorBidi" w:hAnsiTheme="majorBidi" w:cstheme="majorBidi"/>
          <w:b/>
          <w:bCs/>
          <w:sz w:val="36"/>
          <w:szCs w:val="36"/>
        </w:rPr>
      </w:pPr>
      <w:r w:rsidRPr="00A322A0">
        <w:rPr>
          <w:rFonts w:asciiTheme="majorBidi" w:hAnsiTheme="majorBidi" w:cstheme="majorBidi"/>
          <w:b/>
          <w:bCs/>
          <w:sz w:val="36"/>
          <w:szCs w:val="36"/>
          <w:rtl/>
        </w:rPr>
        <w:t>تساؤلات الدراسة</w:t>
      </w:r>
      <w:r w:rsidRPr="00A322A0">
        <w:rPr>
          <w:rFonts w:asciiTheme="majorBidi" w:hAnsiTheme="majorBidi" w:cstheme="majorBidi"/>
          <w:b/>
          <w:bCs/>
          <w:sz w:val="36"/>
          <w:szCs w:val="36"/>
        </w:rPr>
        <w:t>:</w:t>
      </w:r>
    </w:p>
    <w:p w14:paraId="1AF82079" w14:textId="77777777" w:rsidR="00A322A0" w:rsidRPr="00A322A0" w:rsidRDefault="00A322A0" w:rsidP="00A322A0">
      <w:pPr>
        <w:numPr>
          <w:ilvl w:val="0"/>
          <w:numId w:val="10"/>
        </w:numPr>
        <w:bidi/>
        <w:rPr>
          <w:rFonts w:asciiTheme="majorBidi" w:hAnsiTheme="majorBidi" w:cstheme="majorBidi"/>
          <w:b/>
          <w:bCs/>
          <w:sz w:val="36"/>
          <w:szCs w:val="36"/>
        </w:rPr>
      </w:pPr>
      <w:r w:rsidRPr="00A322A0">
        <w:rPr>
          <w:rFonts w:asciiTheme="majorBidi" w:hAnsiTheme="majorBidi" w:cstheme="majorBidi"/>
          <w:b/>
          <w:bCs/>
          <w:sz w:val="36"/>
          <w:szCs w:val="36"/>
          <w:rtl/>
        </w:rPr>
        <w:t>ما مدى إسهام إدارة وسائل التواصل الاجتماعي في توسيع قاعدة عملاء الشركات الناشئة في المملكة العربية السعودية؟</w:t>
      </w:r>
    </w:p>
    <w:p w14:paraId="3C027270" w14:textId="77777777" w:rsidR="00A322A0" w:rsidRPr="00A322A0" w:rsidRDefault="00A322A0" w:rsidP="00A322A0">
      <w:pPr>
        <w:numPr>
          <w:ilvl w:val="0"/>
          <w:numId w:val="10"/>
        </w:numPr>
        <w:bidi/>
        <w:rPr>
          <w:rFonts w:asciiTheme="majorBidi" w:hAnsiTheme="majorBidi" w:cstheme="majorBidi"/>
          <w:b/>
          <w:bCs/>
          <w:sz w:val="36"/>
          <w:szCs w:val="36"/>
        </w:rPr>
      </w:pPr>
      <w:r w:rsidRPr="00A322A0">
        <w:rPr>
          <w:rFonts w:asciiTheme="majorBidi" w:hAnsiTheme="majorBidi" w:cstheme="majorBidi"/>
          <w:b/>
          <w:bCs/>
          <w:sz w:val="36"/>
          <w:szCs w:val="36"/>
          <w:rtl/>
        </w:rPr>
        <w:t>ما المنصات الاجتماعية الأكثر فاعلية في جذب العملاء الجدد للشركات الناشئة داخل السوق السعودي؟</w:t>
      </w:r>
    </w:p>
    <w:p w14:paraId="44ECFA2B" w14:textId="77777777" w:rsidR="00A322A0" w:rsidRPr="00A322A0" w:rsidRDefault="00A322A0" w:rsidP="00A322A0">
      <w:pPr>
        <w:numPr>
          <w:ilvl w:val="0"/>
          <w:numId w:val="10"/>
        </w:numPr>
        <w:bidi/>
        <w:rPr>
          <w:rFonts w:asciiTheme="majorBidi" w:hAnsiTheme="majorBidi" w:cstheme="majorBidi"/>
          <w:b/>
          <w:bCs/>
          <w:sz w:val="36"/>
          <w:szCs w:val="36"/>
        </w:rPr>
      </w:pPr>
      <w:r w:rsidRPr="00A322A0">
        <w:rPr>
          <w:rFonts w:asciiTheme="majorBidi" w:hAnsiTheme="majorBidi" w:cstheme="majorBidi"/>
          <w:b/>
          <w:bCs/>
          <w:sz w:val="36"/>
          <w:szCs w:val="36"/>
          <w:rtl/>
        </w:rPr>
        <w:t>إلى أي حد يؤثر نوع المحتوى (الإبداعي – الإخباري – التفاعلي) في زيادة تفاعل العملاء وولائهم للعلامة التجارية؟</w:t>
      </w:r>
    </w:p>
    <w:p w14:paraId="52462866" w14:textId="77777777" w:rsidR="00A322A0" w:rsidRPr="00A322A0" w:rsidRDefault="00A322A0" w:rsidP="00A322A0">
      <w:pPr>
        <w:numPr>
          <w:ilvl w:val="0"/>
          <w:numId w:val="10"/>
        </w:numPr>
        <w:bidi/>
        <w:rPr>
          <w:rFonts w:asciiTheme="majorBidi" w:hAnsiTheme="majorBidi" w:cstheme="majorBidi"/>
          <w:b/>
          <w:bCs/>
          <w:sz w:val="36"/>
          <w:szCs w:val="36"/>
        </w:rPr>
      </w:pPr>
      <w:r w:rsidRPr="00A322A0">
        <w:rPr>
          <w:rFonts w:asciiTheme="majorBidi" w:hAnsiTheme="majorBidi" w:cstheme="majorBidi"/>
          <w:b/>
          <w:bCs/>
          <w:sz w:val="36"/>
          <w:szCs w:val="36"/>
          <w:rtl/>
        </w:rPr>
        <w:t>ما العلاقة بين جودة إدارة الحسابات الرقمية للشركات الناشئة ومستوى رضا العملاء عنها؟</w:t>
      </w:r>
    </w:p>
    <w:p w14:paraId="6888B6A8" w14:textId="77777777" w:rsidR="00A322A0" w:rsidRDefault="00A322A0" w:rsidP="00A322A0">
      <w:pPr>
        <w:numPr>
          <w:ilvl w:val="0"/>
          <w:numId w:val="10"/>
        </w:numPr>
        <w:bidi/>
        <w:rPr>
          <w:rFonts w:asciiTheme="majorBidi" w:hAnsiTheme="majorBidi" w:cstheme="majorBidi"/>
          <w:b/>
          <w:bCs/>
          <w:sz w:val="36"/>
          <w:szCs w:val="36"/>
        </w:rPr>
      </w:pPr>
      <w:r w:rsidRPr="00A322A0">
        <w:rPr>
          <w:rFonts w:asciiTheme="majorBidi" w:hAnsiTheme="majorBidi" w:cstheme="majorBidi"/>
          <w:b/>
          <w:bCs/>
          <w:sz w:val="36"/>
          <w:szCs w:val="36"/>
          <w:rtl/>
        </w:rPr>
        <w:t>ما أبرز التحديات التي تواجه الشركات الناشئة في المملكة عند إدارة وجودها على وسائل التواصل الاجتماعي، وكيف يمكن التغلب عليها؟</w:t>
      </w:r>
    </w:p>
    <w:p w14:paraId="1D2A0246" w14:textId="77777777" w:rsidR="00E73AB3" w:rsidRDefault="00E73AB3" w:rsidP="00E73AB3">
      <w:pPr>
        <w:bidi/>
        <w:rPr>
          <w:rFonts w:asciiTheme="majorBidi" w:hAnsiTheme="majorBidi" w:cstheme="majorBidi"/>
          <w:b/>
          <w:bCs/>
          <w:sz w:val="36"/>
          <w:szCs w:val="36"/>
          <w:rtl/>
        </w:rPr>
      </w:pPr>
    </w:p>
    <w:p w14:paraId="29470B40" w14:textId="1EE9DABF"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tl/>
        </w:rPr>
        <w:lastRenderedPageBreak/>
        <w:t>فروض الدراسة</w:t>
      </w:r>
      <w:r w:rsidR="00935A59">
        <w:rPr>
          <w:rFonts w:asciiTheme="majorBidi" w:hAnsiTheme="majorBidi" w:cstheme="majorBidi" w:hint="cs"/>
          <w:b/>
          <w:bCs/>
          <w:sz w:val="36"/>
          <w:szCs w:val="36"/>
          <w:rtl/>
        </w:rPr>
        <w:t>:</w:t>
      </w:r>
    </w:p>
    <w:p w14:paraId="258759EA" w14:textId="77777777"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tl/>
        </w:rPr>
        <w:t>انطلاقًا من تساؤلات الدراسة السابقة، يمكن صياغة الفروض التالية لاختبار العلاقة بين المتغيرات الرئيسة في البحث</w:t>
      </w:r>
      <w:r w:rsidRPr="00E73AB3">
        <w:rPr>
          <w:rFonts w:asciiTheme="majorBidi" w:hAnsiTheme="majorBidi" w:cstheme="majorBidi"/>
          <w:b/>
          <w:bCs/>
          <w:sz w:val="36"/>
          <w:szCs w:val="36"/>
        </w:rPr>
        <w:t>:</w:t>
      </w:r>
    </w:p>
    <w:p w14:paraId="54911A4F" w14:textId="77777777" w:rsidR="00E73AB3" w:rsidRPr="00E73AB3" w:rsidRDefault="00E73AB3" w:rsidP="00E73AB3">
      <w:pPr>
        <w:numPr>
          <w:ilvl w:val="0"/>
          <w:numId w:val="11"/>
        </w:numPr>
        <w:bidi/>
        <w:rPr>
          <w:rFonts w:asciiTheme="majorBidi" w:hAnsiTheme="majorBidi" w:cstheme="majorBidi"/>
          <w:b/>
          <w:bCs/>
          <w:sz w:val="36"/>
          <w:szCs w:val="36"/>
        </w:rPr>
      </w:pPr>
      <w:r w:rsidRPr="00E73AB3">
        <w:rPr>
          <w:rFonts w:asciiTheme="majorBidi" w:hAnsiTheme="majorBidi" w:cstheme="majorBidi"/>
          <w:b/>
          <w:bCs/>
          <w:sz w:val="36"/>
          <w:szCs w:val="36"/>
          <w:rtl/>
        </w:rPr>
        <w:t>الفرضية الأولى</w:t>
      </w:r>
      <w:r w:rsidRPr="00E73AB3">
        <w:rPr>
          <w:rFonts w:asciiTheme="majorBidi" w:hAnsiTheme="majorBidi" w:cstheme="majorBidi"/>
          <w:b/>
          <w:bCs/>
          <w:sz w:val="36"/>
          <w:szCs w:val="36"/>
        </w:rPr>
        <w:t>:</w:t>
      </w:r>
      <w:r w:rsidRPr="00E73AB3">
        <w:rPr>
          <w:rFonts w:asciiTheme="majorBidi" w:hAnsiTheme="majorBidi" w:cstheme="majorBidi"/>
          <w:b/>
          <w:bCs/>
          <w:sz w:val="36"/>
          <w:szCs w:val="36"/>
        </w:rPr>
        <w:br/>
      </w:r>
      <w:r w:rsidRPr="00E73AB3">
        <w:rPr>
          <w:rFonts w:asciiTheme="majorBidi" w:hAnsiTheme="majorBidi" w:cstheme="majorBidi"/>
          <w:b/>
          <w:bCs/>
          <w:sz w:val="36"/>
          <w:szCs w:val="36"/>
          <w:rtl/>
        </w:rPr>
        <w:t>توجد علاقة ذات دلالة إحصائية بين فاعلية إدارة وسائل التواصل الاجتماعي وتوسيع قاعدة عملاء الشركات الناشئة في المملكة العربية السعودية</w:t>
      </w:r>
      <w:r w:rsidRPr="00E73AB3">
        <w:rPr>
          <w:rFonts w:asciiTheme="majorBidi" w:hAnsiTheme="majorBidi" w:cstheme="majorBidi"/>
          <w:b/>
          <w:bCs/>
          <w:sz w:val="36"/>
          <w:szCs w:val="36"/>
        </w:rPr>
        <w:t>.</w:t>
      </w:r>
    </w:p>
    <w:p w14:paraId="5DAB1A4B" w14:textId="77777777" w:rsidR="00E73AB3" w:rsidRPr="00E73AB3" w:rsidRDefault="00E73AB3" w:rsidP="00E73AB3">
      <w:pPr>
        <w:numPr>
          <w:ilvl w:val="0"/>
          <w:numId w:val="11"/>
        </w:numPr>
        <w:bidi/>
        <w:rPr>
          <w:rFonts w:asciiTheme="majorBidi" w:hAnsiTheme="majorBidi" w:cstheme="majorBidi"/>
          <w:b/>
          <w:bCs/>
          <w:sz w:val="36"/>
          <w:szCs w:val="36"/>
        </w:rPr>
      </w:pPr>
      <w:r w:rsidRPr="00E73AB3">
        <w:rPr>
          <w:rFonts w:asciiTheme="majorBidi" w:hAnsiTheme="majorBidi" w:cstheme="majorBidi"/>
          <w:b/>
          <w:bCs/>
          <w:sz w:val="36"/>
          <w:szCs w:val="36"/>
          <w:rtl/>
        </w:rPr>
        <w:t>الفرضية الثانية</w:t>
      </w:r>
      <w:r w:rsidRPr="00E73AB3">
        <w:rPr>
          <w:rFonts w:asciiTheme="majorBidi" w:hAnsiTheme="majorBidi" w:cstheme="majorBidi"/>
          <w:b/>
          <w:bCs/>
          <w:sz w:val="36"/>
          <w:szCs w:val="36"/>
        </w:rPr>
        <w:t>:</w:t>
      </w:r>
      <w:r w:rsidRPr="00E73AB3">
        <w:rPr>
          <w:rFonts w:asciiTheme="majorBidi" w:hAnsiTheme="majorBidi" w:cstheme="majorBidi"/>
          <w:b/>
          <w:bCs/>
          <w:sz w:val="36"/>
          <w:szCs w:val="36"/>
        </w:rPr>
        <w:br/>
      </w:r>
      <w:r w:rsidRPr="00E73AB3">
        <w:rPr>
          <w:rFonts w:asciiTheme="majorBidi" w:hAnsiTheme="majorBidi" w:cstheme="majorBidi"/>
          <w:b/>
          <w:bCs/>
          <w:sz w:val="36"/>
          <w:szCs w:val="36"/>
          <w:rtl/>
        </w:rPr>
        <w:t xml:space="preserve">توجد فروق ذات دلالة إحصائية بين المنصات الاجتماعية المختلفة (إنستغرام، سناب شات، تويتر، تيك توك، </w:t>
      </w:r>
      <w:proofErr w:type="spellStart"/>
      <w:r w:rsidRPr="00E73AB3">
        <w:rPr>
          <w:rFonts w:asciiTheme="majorBidi" w:hAnsiTheme="majorBidi" w:cstheme="majorBidi"/>
          <w:b/>
          <w:bCs/>
          <w:sz w:val="36"/>
          <w:szCs w:val="36"/>
          <w:rtl/>
        </w:rPr>
        <w:t>لينكدإن</w:t>
      </w:r>
      <w:proofErr w:type="spellEnd"/>
      <w:r w:rsidRPr="00E73AB3">
        <w:rPr>
          <w:rFonts w:asciiTheme="majorBidi" w:hAnsiTheme="majorBidi" w:cstheme="majorBidi"/>
          <w:b/>
          <w:bCs/>
          <w:sz w:val="36"/>
          <w:szCs w:val="36"/>
          <w:rtl/>
        </w:rPr>
        <w:t>) من حيث قدرتها على جذب عملاء جدد للشركات الناشئة</w:t>
      </w:r>
      <w:r w:rsidRPr="00E73AB3">
        <w:rPr>
          <w:rFonts w:asciiTheme="majorBidi" w:hAnsiTheme="majorBidi" w:cstheme="majorBidi"/>
          <w:b/>
          <w:bCs/>
          <w:sz w:val="36"/>
          <w:szCs w:val="36"/>
        </w:rPr>
        <w:t>.</w:t>
      </w:r>
    </w:p>
    <w:p w14:paraId="081CA809" w14:textId="77777777" w:rsidR="00E73AB3" w:rsidRPr="00E73AB3" w:rsidRDefault="00E73AB3" w:rsidP="00E73AB3">
      <w:pPr>
        <w:numPr>
          <w:ilvl w:val="0"/>
          <w:numId w:val="11"/>
        </w:numPr>
        <w:bidi/>
        <w:rPr>
          <w:rFonts w:asciiTheme="majorBidi" w:hAnsiTheme="majorBidi" w:cstheme="majorBidi"/>
          <w:b/>
          <w:bCs/>
          <w:sz w:val="36"/>
          <w:szCs w:val="36"/>
        </w:rPr>
      </w:pPr>
      <w:r w:rsidRPr="00E73AB3">
        <w:rPr>
          <w:rFonts w:asciiTheme="majorBidi" w:hAnsiTheme="majorBidi" w:cstheme="majorBidi"/>
          <w:b/>
          <w:bCs/>
          <w:sz w:val="36"/>
          <w:szCs w:val="36"/>
          <w:rtl/>
        </w:rPr>
        <w:t>الفرضية الثالثة</w:t>
      </w:r>
      <w:r w:rsidRPr="00E73AB3">
        <w:rPr>
          <w:rFonts w:asciiTheme="majorBidi" w:hAnsiTheme="majorBidi" w:cstheme="majorBidi"/>
          <w:b/>
          <w:bCs/>
          <w:sz w:val="36"/>
          <w:szCs w:val="36"/>
        </w:rPr>
        <w:t>:</w:t>
      </w:r>
      <w:r w:rsidRPr="00E73AB3">
        <w:rPr>
          <w:rFonts w:asciiTheme="majorBidi" w:hAnsiTheme="majorBidi" w:cstheme="majorBidi"/>
          <w:b/>
          <w:bCs/>
          <w:sz w:val="36"/>
          <w:szCs w:val="36"/>
        </w:rPr>
        <w:br/>
      </w:r>
      <w:r w:rsidRPr="00E73AB3">
        <w:rPr>
          <w:rFonts w:asciiTheme="majorBidi" w:hAnsiTheme="majorBidi" w:cstheme="majorBidi"/>
          <w:b/>
          <w:bCs/>
          <w:sz w:val="36"/>
          <w:szCs w:val="36"/>
          <w:rtl/>
        </w:rPr>
        <w:t>يؤثر المحتوى الإبداعي والتفاعلي إيجابًا على مستوى رضا العملاء وولائهم للشركات الناشئة</w:t>
      </w:r>
      <w:r w:rsidRPr="00E73AB3">
        <w:rPr>
          <w:rFonts w:asciiTheme="majorBidi" w:hAnsiTheme="majorBidi" w:cstheme="majorBidi"/>
          <w:b/>
          <w:bCs/>
          <w:sz w:val="36"/>
          <w:szCs w:val="36"/>
        </w:rPr>
        <w:t>.</w:t>
      </w:r>
    </w:p>
    <w:p w14:paraId="4E670D40" w14:textId="77777777" w:rsidR="00E73AB3" w:rsidRPr="00E73AB3" w:rsidRDefault="00E73AB3" w:rsidP="00E73AB3">
      <w:pPr>
        <w:numPr>
          <w:ilvl w:val="0"/>
          <w:numId w:val="11"/>
        </w:numPr>
        <w:bidi/>
        <w:rPr>
          <w:rFonts w:asciiTheme="majorBidi" w:hAnsiTheme="majorBidi" w:cstheme="majorBidi"/>
          <w:b/>
          <w:bCs/>
          <w:sz w:val="36"/>
          <w:szCs w:val="36"/>
        </w:rPr>
      </w:pPr>
      <w:r w:rsidRPr="00E73AB3">
        <w:rPr>
          <w:rFonts w:asciiTheme="majorBidi" w:hAnsiTheme="majorBidi" w:cstheme="majorBidi"/>
          <w:b/>
          <w:bCs/>
          <w:sz w:val="36"/>
          <w:szCs w:val="36"/>
          <w:rtl/>
        </w:rPr>
        <w:t>الفرضية الرابعة</w:t>
      </w:r>
      <w:r w:rsidRPr="00E73AB3">
        <w:rPr>
          <w:rFonts w:asciiTheme="majorBidi" w:hAnsiTheme="majorBidi" w:cstheme="majorBidi"/>
          <w:b/>
          <w:bCs/>
          <w:sz w:val="36"/>
          <w:szCs w:val="36"/>
        </w:rPr>
        <w:t>:</w:t>
      </w:r>
      <w:r w:rsidRPr="00E73AB3">
        <w:rPr>
          <w:rFonts w:asciiTheme="majorBidi" w:hAnsiTheme="majorBidi" w:cstheme="majorBidi"/>
          <w:b/>
          <w:bCs/>
          <w:sz w:val="36"/>
          <w:szCs w:val="36"/>
        </w:rPr>
        <w:br/>
      </w:r>
      <w:r w:rsidRPr="00E73AB3">
        <w:rPr>
          <w:rFonts w:asciiTheme="majorBidi" w:hAnsiTheme="majorBidi" w:cstheme="majorBidi"/>
          <w:b/>
          <w:bCs/>
          <w:sz w:val="36"/>
          <w:szCs w:val="36"/>
          <w:rtl/>
        </w:rPr>
        <w:t>توجد علاقة طردية بين جودة إدارة الحسابات الرقمية للشركات الناشئة ومستوى الثقة بالعلامة التجارية</w:t>
      </w:r>
      <w:r w:rsidRPr="00E73AB3">
        <w:rPr>
          <w:rFonts w:asciiTheme="majorBidi" w:hAnsiTheme="majorBidi" w:cstheme="majorBidi"/>
          <w:b/>
          <w:bCs/>
          <w:sz w:val="36"/>
          <w:szCs w:val="36"/>
        </w:rPr>
        <w:t>.</w:t>
      </w:r>
    </w:p>
    <w:p w14:paraId="627441FD" w14:textId="77777777" w:rsidR="00E73AB3" w:rsidRPr="00E73AB3" w:rsidRDefault="00E73AB3" w:rsidP="00E73AB3">
      <w:pPr>
        <w:numPr>
          <w:ilvl w:val="0"/>
          <w:numId w:val="11"/>
        </w:numPr>
        <w:bidi/>
        <w:rPr>
          <w:rFonts w:asciiTheme="majorBidi" w:hAnsiTheme="majorBidi" w:cstheme="majorBidi"/>
          <w:b/>
          <w:bCs/>
          <w:sz w:val="36"/>
          <w:szCs w:val="36"/>
        </w:rPr>
      </w:pPr>
      <w:r w:rsidRPr="00E73AB3">
        <w:rPr>
          <w:rFonts w:asciiTheme="majorBidi" w:hAnsiTheme="majorBidi" w:cstheme="majorBidi"/>
          <w:b/>
          <w:bCs/>
          <w:sz w:val="36"/>
          <w:szCs w:val="36"/>
          <w:rtl/>
        </w:rPr>
        <w:t>الفرضية الخامسة</w:t>
      </w:r>
      <w:r w:rsidRPr="00E73AB3">
        <w:rPr>
          <w:rFonts w:asciiTheme="majorBidi" w:hAnsiTheme="majorBidi" w:cstheme="majorBidi"/>
          <w:b/>
          <w:bCs/>
          <w:sz w:val="36"/>
          <w:szCs w:val="36"/>
        </w:rPr>
        <w:t>:</w:t>
      </w:r>
      <w:r w:rsidRPr="00E73AB3">
        <w:rPr>
          <w:rFonts w:asciiTheme="majorBidi" w:hAnsiTheme="majorBidi" w:cstheme="majorBidi"/>
          <w:b/>
          <w:bCs/>
          <w:sz w:val="36"/>
          <w:szCs w:val="36"/>
        </w:rPr>
        <w:br/>
      </w:r>
      <w:r w:rsidRPr="00E73AB3">
        <w:rPr>
          <w:rFonts w:asciiTheme="majorBidi" w:hAnsiTheme="majorBidi" w:cstheme="majorBidi"/>
          <w:b/>
          <w:bCs/>
          <w:sz w:val="36"/>
          <w:szCs w:val="36"/>
          <w:rtl/>
        </w:rPr>
        <w:t>تمثل سرعة استجابة الشركات الناشئة لتعليقات واستفسارات العملاء عبر المنصات الرقمية عاملًا مؤثرًا في نية الشراء وتكرار التعامل مع الشركة</w:t>
      </w:r>
      <w:r w:rsidRPr="00E73AB3">
        <w:rPr>
          <w:rFonts w:asciiTheme="majorBidi" w:hAnsiTheme="majorBidi" w:cstheme="majorBidi"/>
          <w:b/>
          <w:bCs/>
          <w:sz w:val="36"/>
          <w:szCs w:val="36"/>
        </w:rPr>
        <w:t>.</w:t>
      </w:r>
    </w:p>
    <w:p w14:paraId="21147CC6" w14:textId="1169C12C" w:rsidR="00E73AB3" w:rsidRPr="00E73AB3" w:rsidRDefault="00E73AB3" w:rsidP="00E73AB3">
      <w:pPr>
        <w:bidi/>
        <w:rPr>
          <w:rFonts w:asciiTheme="majorBidi" w:hAnsiTheme="majorBidi" w:cstheme="majorBidi"/>
          <w:b/>
          <w:bCs/>
          <w:sz w:val="36"/>
          <w:szCs w:val="36"/>
        </w:rPr>
      </w:pPr>
    </w:p>
    <w:p w14:paraId="2A03870E" w14:textId="1D7C8E45"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tl/>
        </w:rPr>
        <w:t>الإطار النظري للدراسة</w:t>
      </w:r>
      <w:r w:rsidR="00F413D2">
        <w:rPr>
          <w:rFonts w:asciiTheme="majorBidi" w:hAnsiTheme="majorBidi" w:cstheme="majorBidi" w:hint="cs"/>
          <w:b/>
          <w:bCs/>
          <w:sz w:val="36"/>
          <w:szCs w:val="36"/>
          <w:rtl/>
        </w:rPr>
        <w:t>:</w:t>
      </w:r>
    </w:p>
    <w:p w14:paraId="6460F6BB" w14:textId="77777777"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tl/>
        </w:rPr>
        <w:t>يُعد الإطار النظري أحد الركائز الأساسية في أي بحث علمي، إذ يقدّم الأساس المفاهيمي الذي يُبنى عليه التحليل والتفسير</w:t>
      </w:r>
      <w:r w:rsidRPr="00E73AB3">
        <w:rPr>
          <w:rFonts w:asciiTheme="majorBidi" w:hAnsiTheme="majorBidi" w:cstheme="majorBidi"/>
          <w:b/>
          <w:bCs/>
          <w:sz w:val="36"/>
          <w:szCs w:val="36"/>
        </w:rPr>
        <w:t>.</w:t>
      </w:r>
      <w:r w:rsidRPr="00E73AB3">
        <w:rPr>
          <w:rFonts w:asciiTheme="majorBidi" w:hAnsiTheme="majorBidi" w:cstheme="majorBidi"/>
          <w:b/>
          <w:bCs/>
          <w:sz w:val="36"/>
          <w:szCs w:val="36"/>
        </w:rPr>
        <w:br/>
      </w:r>
      <w:r w:rsidRPr="00E73AB3">
        <w:rPr>
          <w:rFonts w:asciiTheme="majorBidi" w:hAnsiTheme="majorBidi" w:cstheme="majorBidi"/>
          <w:b/>
          <w:bCs/>
          <w:sz w:val="36"/>
          <w:szCs w:val="36"/>
          <w:rtl/>
        </w:rPr>
        <w:t>ويستند هذا البحث إلى ثلاثة محاور نظرية مترابطة كما يلي</w:t>
      </w:r>
      <w:r w:rsidRPr="00E73AB3">
        <w:rPr>
          <w:rFonts w:asciiTheme="majorBidi" w:hAnsiTheme="majorBidi" w:cstheme="majorBidi"/>
          <w:b/>
          <w:bCs/>
          <w:sz w:val="36"/>
          <w:szCs w:val="36"/>
        </w:rPr>
        <w:t>:</w:t>
      </w:r>
    </w:p>
    <w:p w14:paraId="76E64B2F" w14:textId="77777777"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Pr>
        <w:t xml:space="preserve">1. </w:t>
      </w:r>
      <w:r w:rsidRPr="00E73AB3">
        <w:rPr>
          <w:rFonts w:asciiTheme="majorBidi" w:hAnsiTheme="majorBidi" w:cstheme="majorBidi"/>
          <w:b/>
          <w:bCs/>
          <w:sz w:val="36"/>
          <w:szCs w:val="36"/>
          <w:rtl/>
        </w:rPr>
        <w:t>إدارة وسائل التواصل الاجتماعي</w:t>
      </w:r>
    </w:p>
    <w:p w14:paraId="7BDF2F73" w14:textId="77777777" w:rsidR="00E73AB3" w:rsidRPr="00E73AB3" w:rsidRDefault="00E73AB3" w:rsidP="00E73AB3">
      <w:pPr>
        <w:numPr>
          <w:ilvl w:val="0"/>
          <w:numId w:val="12"/>
        </w:numPr>
        <w:bidi/>
        <w:rPr>
          <w:rFonts w:asciiTheme="majorBidi" w:hAnsiTheme="majorBidi" w:cstheme="majorBidi"/>
          <w:b/>
          <w:bCs/>
          <w:sz w:val="36"/>
          <w:szCs w:val="36"/>
        </w:rPr>
      </w:pPr>
      <w:r w:rsidRPr="00E73AB3">
        <w:rPr>
          <w:rFonts w:asciiTheme="majorBidi" w:hAnsiTheme="majorBidi" w:cstheme="majorBidi"/>
          <w:b/>
          <w:bCs/>
          <w:sz w:val="36"/>
          <w:szCs w:val="36"/>
          <w:rtl/>
        </w:rPr>
        <w:lastRenderedPageBreak/>
        <w:t>تُعرّف بأنها عملية تخطيط وتنظيم وتنفيذ أنشطة التواصل عبر المنصات الرقمية بهدف بناء علاقة مستمرة ومؤثرة مع الجمهور</w:t>
      </w:r>
      <w:r w:rsidRPr="00E73AB3">
        <w:rPr>
          <w:rFonts w:asciiTheme="majorBidi" w:hAnsiTheme="majorBidi" w:cstheme="majorBidi"/>
          <w:b/>
          <w:bCs/>
          <w:sz w:val="36"/>
          <w:szCs w:val="36"/>
        </w:rPr>
        <w:t xml:space="preserve"> (Kaplan &amp; Haenlein, 2023).</w:t>
      </w:r>
    </w:p>
    <w:p w14:paraId="3C2C45D7" w14:textId="77777777" w:rsidR="00E73AB3" w:rsidRPr="00E73AB3" w:rsidRDefault="00E73AB3" w:rsidP="00E73AB3">
      <w:pPr>
        <w:numPr>
          <w:ilvl w:val="0"/>
          <w:numId w:val="12"/>
        </w:numPr>
        <w:bidi/>
        <w:rPr>
          <w:rFonts w:asciiTheme="majorBidi" w:hAnsiTheme="majorBidi" w:cstheme="majorBidi"/>
          <w:b/>
          <w:bCs/>
          <w:sz w:val="36"/>
          <w:szCs w:val="36"/>
        </w:rPr>
      </w:pPr>
      <w:r w:rsidRPr="00E73AB3">
        <w:rPr>
          <w:rFonts w:asciiTheme="majorBidi" w:hAnsiTheme="majorBidi" w:cstheme="majorBidi"/>
          <w:b/>
          <w:bCs/>
          <w:sz w:val="36"/>
          <w:szCs w:val="36"/>
          <w:rtl/>
        </w:rPr>
        <w:t>تشمل أبعادها</w:t>
      </w:r>
      <w:r w:rsidRPr="00E73AB3">
        <w:rPr>
          <w:rFonts w:asciiTheme="majorBidi" w:hAnsiTheme="majorBidi" w:cstheme="majorBidi"/>
          <w:b/>
          <w:bCs/>
          <w:sz w:val="36"/>
          <w:szCs w:val="36"/>
        </w:rPr>
        <w:t xml:space="preserve">: </w:t>
      </w:r>
      <w:r w:rsidRPr="00E73AB3">
        <w:rPr>
          <w:rFonts w:asciiTheme="majorBidi" w:hAnsiTheme="majorBidi" w:cstheme="majorBidi"/>
          <w:b/>
          <w:bCs/>
          <w:sz w:val="36"/>
          <w:szCs w:val="36"/>
          <w:rtl/>
        </w:rPr>
        <w:t>إدارة المحتوى، إدارة التفاعل، قياس الأداء، التحليل الرقمي</w:t>
      </w:r>
      <w:r w:rsidRPr="00E73AB3">
        <w:rPr>
          <w:rFonts w:asciiTheme="majorBidi" w:hAnsiTheme="majorBidi" w:cstheme="majorBidi"/>
          <w:b/>
          <w:bCs/>
          <w:sz w:val="36"/>
          <w:szCs w:val="36"/>
        </w:rPr>
        <w:t>.</w:t>
      </w:r>
    </w:p>
    <w:p w14:paraId="098014B6" w14:textId="77777777" w:rsidR="00E73AB3" w:rsidRPr="00E73AB3" w:rsidRDefault="00E73AB3" w:rsidP="00E73AB3">
      <w:pPr>
        <w:numPr>
          <w:ilvl w:val="0"/>
          <w:numId w:val="12"/>
        </w:numPr>
        <w:bidi/>
        <w:rPr>
          <w:rFonts w:asciiTheme="majorBidi" w:hAnsiTheme="majorBidi" w:cstheme="majorBidi"/>
          <w:b/>
          <w:bCs/>
          <w:sz w:val="36"/>
          <w:szCs w:val="36"/>
        </w:rPr>
      </w:pPr>
      <w:r w:rsidRPr="00E73AB3">
        <w:rPr>
          <w:rFonts w:asciiTheme="majorBidi" w:hAnsiTheme="majorBidi" w:cstheme="majorBidi"/>
          <w:b/>
          <w:bCs/>
          <w:sz w:val="36"/>
          <w:szCs w:val="36"/>
          <w:rtl/>
        </w:rPr>
        <w:t>تشير الدراسات</w:t>
      </w:r>
      <w:r w:rsidRPr="00E73AB3">
        <w:rPr>
          <w:rFonts w:asciiTheme="majorBidi" w:hAnsiTheme="majorBidi" w:cstheme="majorBidi"/>
          <w:b/>
          <w:bCs/>
          <w:sz w:val="36"/>
          <w:szCs w:val="36"/>
        </w:rPr>
        <w:t xml:space="preserve"> (Mills &amp; Choi, 2024</w:t>
      </w:r>
      <w:r w:rsidRPr="00E73AB3">
        <w:rPr>
          <w:rFonts w:asciiTheme="majorBidi" w:hAnsiTheme="majorBidi" w:cstheme="majorBidi"/>
          <w:b/>
          <w:bCs/>
          <w:sz w:val="36"/>
          <w:szCs w:val="36"/>
          <w:rtl/>
        </w:rPr>
        <w:t>؛</w:t>
      </w:r>
      <w:r w:rsidRPr="00E73AB3">
        <w:rPr>
          <w:rFonts w:asciiTheme="majorBidi" w:hAnsiTheme="majorBidi" w:cstheme="majorBidi"/>
          <w:b/>
          <w:bCs/>
          <w:sz w:val="36"/>
          <w:szCs w:val="36"/>
        </w:rPr>
        <w:t xml:space="preserve"> Lee et al., 2023) </w:t>
      </w:r>
      <w:r w:rsidRPr="00E73AB3">
        <w:rPr>
          <w:rFonts w:asciiTheme="majorBidi" w:hAnsiTheme="majorBidi" w:cstheme="majorBidi"/>
          <w:b/>
          <w:bCs/>
          <w:sz w:val="36"/>
          <w:szCs w:val="36"/>
          <w:rtl/>
        </w:rPr>
        <w:t>إلى أن الإدارة الاحترافية لهذه المنصات تسهم في تعزيز ولاء العملاء وزيادة المبيعات</w:t>
      </w:r>
      <w:r w:rsidRPr="00E73AB3">
        <w:rPr>
          <w:rFonts w:asciiTheme="majorBidi" w:hAnsiTheme="majorBidi" w:cstheme="majorBidi"/>
          <w:b/>
          <w:bCs/>
          <w:sz w:val="36"/>
          <w:szCs w:val="36"/>
        </w:rPr>
        <w:t>.</w:t>
      </w:r>
    </w:p>
    <w:p w14:paraId="11A74829" w14:textId="77777777" w:rsidR="00E73AB3" w:rsidRPr="00E73AB3" w:rsidRDefault="00E73AB3" w:rsidP="00E73AB3">
      <w:pPr>
        <w:numPr>
          <w:ilvl w:val="0"/>
          <w:numId w:val="12"/>
        </w:numPr>
        <w:bidi/>
        <w:rPr>
          <w:rFonts w:asciiTheme="majorBidi" w:hAnsiTheme="majorBidi" w:cstheme="majorBidi"/>
          <w:b/>
          <w:bCs/>
          <w:sz w:val="36"/>
          <w:szCs w:val="36"/>
        </w:rPr>
      </w:pPr>
      <w:r w:rsidRPr="00E73AB3">
        <w:rPr>
          <w:rFonts w:asciiTheme="majorBidi" w:hAnsiTheme="majorBidi" w:cstheme="majorBidi"/>
          <w:b/>
          <w:bCs/>
          <w:sz w:val="36"/>
          <w:szCs w:val="36"/>
          <w:rtl/>
        </w:rPr>
        <w:t>وتؤكد الأدبيات أن وجود استراتيجية تسويق رقمي واضحة يعزّز ثقة الجمهور، ويساعد على تحويل المتابعين إلى عملاء فعليين</w:t>
      </w:r>
      <w:r w:rsidRPr="00E73AB3">
        <w:rPr>
          <w:rFonts w:asciiTheme="majorBidi" w:hAnsiTheme="majorBidi" w:cstheme="majorBidi"/>
          <w:b/>
          <w:bCs/>
          <w:sz w:val="36"/>
          <w:szCs w:val="36"/>
        </w:rPr>
        <w:t>.</w:t>
      </w:r>
    </w:p>
    <w:p w14:paraId="59880FA8" w14:textId="77777777"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Pr>
        <w:t xml:space="preserve">2. </w:t>
      </w:r>
      <w:r w:rsidRPr="00E73AB3">
        <w:rPr>
          <w:rFonts w:asciiTheme="majorBidi" w:hAnsiTheme="majorBidi" w:cstheme="majorBidi"/>
          <w:b/>
          <w:bCs/>
          <w:sz w:val="36"/>
          <w:szCs w:val="36"/>
          <w:rtl/>
        </w:rPr>
        <w:t>الشركات الناشئة</w:t>
      </w:r>
    </w:p>
    <w:p w14:paraId="53CD73CD" w14:textId="77777777" w:rsidR="00E73AB3" w:rsidRPr="00E73AB3" w:rsidRDefault="00E73AB3" w:rsidP="00E73AB3">
      <w:pPr>
        <w:numPr>
          <w:ilvl w:val="0"/>
          <w:numId w:val="13"/>
        </w:numPr>
        <w:bidi/>
        <w:rPr>
          <w:rFonts w:asciiTheme="majorBidi" w:hAnsiTheme="majorBidi" w:cstheme="majorBidi"/>
          <w:b/>
          <w:bCs/>
          <w:sz w:val="36"/>
          <w:szCs w:val="36"/>
        </w:rPr>
      </w:pPr>
      <w:r w:rsidRPr="00E73AB3">
        <w:rPr>
          <w:rFonts w:asciiTheme="majorBidi" w:hAnsiTheme="majorBidi" w:cstheme="majorBidi"/>
          <w:b/>
          <w:bCs/>
          <w:sz w:val="36"/>
          <w:szCs w:val="36"/>
          <w:rtl/>
        </w:rPr>
        <w:t>الشركات الناشئة هي منشآت في مراحلها الأولى، تقوم على الابتكار لتطوير منتجات أو خدمات جديدة</w:t>
      </w:r>
      <w:r w:rsidRPr="00E73AB3">
        <w:rPr>
          <w:rFonts w:asciiTheme="majorBidi" w:hAnsiTheme="majorBidi" w:cstheme="majorBidi"/>
          <w:b/>
          <w:bCs/>
          <w:sz w:val="36"/>
          <w:szCs w:val="36"/>
        </w:rPr>
        <w:t xml:space="preserve"> (Ries, 2022).</w:t>
      </w:r>
    </w:p>
    <w:p w14:paraId="0BE05C2A" w14:textId="77777777" w:rsidR="00E73AB3" w:rsidRPr="00E73AB3" w:rsidRDefault="00E73AB3" w:rsidP="00E73AB3">
      <w:pPr>
        <w:numPr>
          <w:ilvl w:val="0"/>
          <w:numId w:val="13"/>
        </w:numPr>
        <w:bidi/>
        <w:rPr>
          <w:rFonts w:asciiTheme="majorBidi" w:hAnsiTheme="majorBidi" w:cstheme="majorBidi"/>
          <w:b/>
          <w:bCs/>
          <w:sz w:val="36"/>
          <w:szCs w:val="36"/>
        </w:rPr>
      </w:pPr>
      <w:r w:rsidRPr="00E73AB3">
        <w:rPr>
          <w:rFonts w:asciiTheme="majorBidi" w:hAnsiTheme="majorBidi" w:cstheme="majorBidi"/>
          <w:b/>
          <w:bCs/>
          <w:sz w:val="36"/>
          <w:szCs w:val="36"/>
          <w:rtl/>
        </w:rPr>
        <w:t>تمتاز بمرونتها وسرعة نموها، لكنها تواجه تحديات في التمويل، التسويق، وبناء العلامة التجارية</w:t>
      </w:r>
      <w:r w:rsidRPr="00E73AB3">
        <w:rPr>
          <w:rFonts w:asciiTheme="majorBidi" w:hAnsiTheme="majorBidi" w:cstheme="majorBidi"/>
          <w:b/>
          <w:bCs/>
          <w:sz w:val="36"/>
          <w:szCs w:val="36"/>
        </w:rPr>
        <w:t>.</w:t>
      </w:r>
    </w:p>
    <w:p w14:paraId="393C5ED2" w14:textId="77777777" w:rsidR="00E73AB3" w:rsidRPr="00E73AB3" w:rsidRDefault="00E73AB3" w:rsidP="00E73AB3">
      <w:pPr>
        <w:numPr>
          <w:ilvl w:val="0"/>
          <w:numId w:val="13"/>
        </w:numPr>
        <w:bidi/>
        <w:rPr>
          <w:rFonts w:asciiTheme="majorBidi" w:hAnsiTheme="majorBidi" w:cstheme="majorBidi"/>
          <w:b/>
          <w:bCs/>
          <w:sz w:val="36"/>
          <w:szCs w:val="36"/>
        </w:rPr>
      </w:pPr>
      <w:r w:rsidRPr="00E73AB3">
        <w:rPr>
          <w:rFonts w:asciiTheme="majorBidi" w:hAnsiTheme="majorBidi" w:cstheme="majorBidi"/>
          <w:b/>
          <w:bCs/>
          <w:sz w:val="36"/>
          <w:szCs w:val="36"/>
          <w:rtl/>
        </w:rPr>
        <w:t>وقد بينت دراسات مثل</w:t>
      </w:r>
      <w:r w:rsidRPr="00E73AB3">
        <w:rPr>
          <w:rFonts w:asciiTheme="majorBidi" w:hAnsiTheme="majorBidi" w:cstheme="majorBidi"/>
          <w:b/>
          <w:bCs/>
          <w:sz w:val="36"/>
          <w:szCs w:val="36"/>
        </w:rPr>
        <w:t xml:space="preserve"> (Smith &amp; Oliveira, 2023</w:t>
      </w:r>
      <w:r w:rsidRPr="00E73AB3">
        <w:rPr>
          <w:rFonts w:asciiTheme="majorBidi" w:hAnsiTheme="majorBidi" w:cstheme="majorBidi"/>
          <w:b/>
          <w:bCs/>
          <w:sz w:val="36"/>
          <w:szCs w:val="36"/>
          <w:rtl/>
        </w:rPr>
        <w:t>؛</w:t>
      </w:r>
      <w:r w:rsidRPr="00E73AB3">
        <w:rPr>
          <w:rFonts w:asciiTheme="majorBidi" w:hAnsiTheme="majorBidi" w:cstheme="majorBidi"/>
          <w:b/>
          <w:bCs/>
          <w:sz w:val="36"/>
          <w:szCs w:val="36"/>
        </w:rPr>
        <w:t xml:space="preserve"> Chang &amp; Almutairi, 2022) </w:t>
      </w:r>
      <w:r w:rsidRPr="00E73AB3">
        <w:rPr>
          <w:rFonts w:asciiTheme="majorBidi" w:hAnsiTheme="majorBidi" w:cstheme="majorBidi"/>
          <w:b/>
          <w:bCs/>
          <w:sz w:val="36"/>
          <w:szCs w:val="36"/>
          <w:rtl/>
        </w:rPr>
        <w:t>أن البيئة الريادية الرقمية في السعودية تشهد تطورًا ملحوظًا بفضل مبادرات رؤية 2030، إلا أن ضعف استخدام الأدوات الرقمية يعد من أبرز معوقات النمو</w:t>
      </w:r>
      <w:r w:rsidRPr="00E73AB3">
        <w:rPr>
          <w:rFonts w:asciiTheme="majorBidi" w:hAnsiTheme="majorBidi" w:cstheme="majorBidi"/>
          <w:b/>
          <w:bCs/>
          <w:sz w:val="36"/>
          <w:szCs w:val="36"/>
        </w:rPr>
        <w:t>.</w:t>
      </w:r>
    </w:p>
    <w:p w14:paraId="5C0E7488" w14:textId="77777777" w:rsidR="00E73AB3" w:rsidRPr="00E73AB3" w:rsidRDefault="00E73AB3" w:rsidP="00E73AB3">
      <w:pPr>
        <w:bidi/>
        <w:rPr>
          <w:rFonts w:asciiTheme="majorBidi" w:hAnsiTheme="majorBidi" w:cstheme="majorBidi"/>
          <w:b/>
          <w:bCs/>
          <w:sz w:val="36"/>
          <w:szCs w:val="36"/>
        </w:rPr>
      </w:pPr>
      <w:r w:rsidRPr="00E73AB3">
        <w:rPr>
          <w:rFonts w:asciiTheme="majorBidi" w:hAnsiTheme="majorBidi" w:cstheme="majorBidi"/>
          <w:b/>
          <w:bCs/>
          <w:sz w:val="36"/>
          <w:szCs w:val="36"/>
        </w:rPr>
        <w:t xml:space="preserve">3. </w:t>
      </w:r>
      <w:r w:rsidRPr="00E73AB3">
        <w:rPr>
          <w:rFonts w:asciiTheme="majorBidi" w:hAnsiTheme="majorBidi" w:cstheme="majorBidi"/>
          <w:b/>
          <w:bCs/>
          <w:sz w:val="36"/>
          <w:szCs w:val="36"/>
          <w:rtl/>
        </w:rPr>
        <w:t>العلاقة بين إدارة وسائل التواصل الاجتماعي وتوسيع قاعدة العملاء</w:t>
      </w:r>
    </w:p>
    <w:p w14:paraId="319961DE" w14:textId="77777777" w:rsidR="00E73AB3" w:rsidRPr="00E73AB3" w:rsidRDefault="00E73AB3" w:rsidP="00E73AB3">
      <w:pPr>
        <w:numPr>
          <w:ilvl w:val="0"/>
          <w:numId w:val="14"/>
        </w:numPr>
        <w:bidi/>
        <w:rPr>
          <w:rFonts w:asciiTheme="majorBidi" w:hAnsiTheme="majorBidi" w:cstheme="majorBidi"/>
          <w:b/>
          <w:bCs/>
          <w:sz w:val="36"/>
          <w:szCs w:val="36"/>
        </w:rPr>
      </w:pPr>
      <w:r w:rsidRPr="00E73AB3">
        <w:rPr>
          <w:rFonts w:asciiTheme="majorBidi" w:hAnsiTheme="majorBidi" w:cstheme="majorBidi"/>
          <w:b/>
          <w:bCs/>
          <w:sz w:val="36"/>
          <w:szCs w:val="36"/>
          <w:rtl/>
        </w:rPr>
        <w:t>تعتمد الشركات الناشئة على وسائل التواصل كقناة رئيسة للتفاعل مع السوق، حيث تساعدها على الوصول إلى جمهور واسع بتكلفة منخفضة</w:t>
      </w:r>
      <w:r w:rsidRPr="00E73AB3">
        <w:rPr>
          <w:rFonts w:asciiTheme="majorBidi" w:hAnsiTheme="majorBidi" w:cstheme="majorBidi"/>
          <w:b/>
          <w:bCs/>
          <w:sz w:val="36"/>
          <w:szCs w:val="36"/>
        </w:rPr>
        <w:t>.</w:t>
      </w:r>
    </w:p>
    <w:p w14:paraId="644C6108" w14:textId="77777777" w:rsidR="00E73AB3" w:rsidRPr="00E73AB3" w:rsidRDefault="00E73AB3" w:rsidP="00E73AB3">
      <w:pPr>
        <w:numPr>
          <w:ilvl w:val="0"/>
          <w:numId w:val="14"/>
        </w:numPr>
        <w:bidi/>
        <w:rPr>
          <w:rFonts w:asciiTheme="majorBidi" w:hAnsiTheme="majorBidi" w:cstheme="majorBidi"/>
          <w:b/>
          <w:bCs/>
          <w:sz w:val="36"/>
          <w:szCs w:val="36"/>
        </w:rPr>
      </w:pPr>
      <w:r w:rsidRPr="00E73AB3">
        <w:rPr>
          <w:rFonts w:asciiTheme="majorBidi" w:hAnsiTheme="majorBidi" w:cstheme="majorBidi"/>
          <w:b/>
          <w:bCs/>
          <w:sz w:val="36"/>
          <w:szCs w:val="36"/>
          <w:rtl/>
        </w:rPr>
        <w:t>أظهرت دراسات مثل</w:t>
      </w:r>
      <w:r w:rsidRPr="00E73AB3">
        <w:rPr>
          <w:rFonts w:asciiTheme="majorBidi" w:hAnsiTheme="majorBidi" w:cstheme="majorBidi"/>
          <w:b/>
          <w:bCs/>
          <w:sz w:val="36"/>
          <w:szCs w:val="36"/>
        </w:rPr>
        <w:t xml:space="preserve"> (Kotler &amp; Keller, 2023) </w:t>
      </w:r>
      <w:r w:rsidRPr="00E73AB3">
        <w:rPr>
          <w:rFonts w:asciiTheme="majorBidi" w:hAnsiTheme="majorBidi" w:cstheme="majorBidi"/>
          <w:b/>
          <w:bCs/>
          <w:sz w:val="36"/>
          <w:szCs w:val="36"/>
          <w:rtl/>
        </w:rPr>
        <w:t>أن التواصل المستمر والتخصيص في الرسائل الرقمية يزيدان احتمالية الاحتفاظ بالعملاء</w:t>
      </w:r>
      <w:r w:rsidRPr="00E73AB3">
        <w:rPr>
          <w:rFonts w:asciiTheme="majorBidi" w:hAnsiTheme="majorBidi" w:cstheme="majorBidi"/>
          <w:b/>
          <w:bCs/>
          <w:sz w:val="36"/>
          <w:szCs w:val="36"/>
        </w:rPr>
        <w:t>.</w:t>
      </w:r>
    </w:p>
    <w:p w14:paraId="61335283" w14:textId="77777777" w:rsidR="00E73AB3" w:rsidRPr="00E73AB3" w:rsidRDefault="00E73AB3" w:rsidP="00E73AB3">
      <w:pPr>
        <w:numPr>
          <w:ilvl w:val="0"/>
          <w:numId w:val="14"/>
        </w:numPr>
        <w:bidi/>
        <w:rPr>
          <w:rFonts w:asciiTheme="majorBidi" w:hAnsiTheme="majorBidi" w:cstheme="majorBidi"/>
          <w:b/>
          <w:bCs/>
          <w:sz w:val="36"/>
          <w:szCs w:val="36"/>
        </w:rPr>
      </w:pPr>
      <w:r w:rsidRPr="00E73AB3">
        <w:rPr>
          <w:rFonts w:asciiTheme="majorBidi" w:hAnsiTheme="majorBidi" w:cstheme="majorBidi"/>
          <w:b/>
          <w:bCs/>
          <w:sz w:val="36"/>
          <w:szCs w:val="36"/>
          <w:rtl/>
        </w:rPr>
        <w:lastRenderedPageBreak/>
        <w:t>توضح الأدبيات الحديثة أن التحليل السليم للبيانات الاجتماعية يمكّن الشركات من فهم سلوك العملاء، ومن ثم تطوير استراتيجيات فعالة لتوسيع قاعدة العملاء وتحقيق النمو المستدام</w:t>
      </w:r>
      <w:r w:rsidRPr="00E73AB3">
        <w:rPr>
          <w:rFonts w:asciiTheme="majorBidi" w:hAnsiTheme="majorBidi" w:cstheme="majorBidi"/>
          <w:b/>
          <w:bCs/>
          <w:sz w:val="36"/>
          <w:szCs w:val="36"/>
        </w:rPr>
        <w:t>.</w:t>
      </w:r>
    </w:p>
    <w:p w14:paraId="08F146EE" w14:textId="323495A2" w:rsidR="00E73AB3" w:rsidRPr="00E73AB3" w:rsidRDefault="00E73AB3" w:rsidP="001B1B6B">
      <w:pPr>
        <w:bidi/>
        <w:jc w:val="both"/>
        <w:rPr>
          <w:rFonts w:asciiTheme="majorBidi" w:hAnsiTheme="majorBidi" w:cstheme="majorBidi"/>
          <w:b/>
          <w:bCs/>
          <w:sz w:val="36"/>
          <w:szCs w:val="36"/>
        </w:rPr>
      </w:pPr>
    </w:p>
    <w:p w14:paraId="2B3ADC0C" w14:textId="3194BD72" w:rsidR="00E73AB3" w:rsidRPr="00E73AB3" w:rsidRDefault="00E73AB3" w:rsidP="001B1B6B">
      <w:pPr>
        <w:bidi/>
        <w:jc w:val="both"/>
        <w:rPr>
          <w:rFonts w:asciiTheme="majorBidi" w:hAnsiTheme="majorBidi" w:cstheme="majorBidi"/>
          <w:b/>
          <w:bCs/>
          <w:sz w:val="36"/>
          <w:szCs w:val="36"/>
        </w:rPr>
      </w:pPr>
      <w:r w:rsidRPr="00E73AB3">
        <w:rPr>
          <w:rFonts w:asciiTheme="majorBidi" w:hAnsiTheme="majorBidi" w:cstheme="majorBidi"/>
          <w:b/>
          <w:bCs/>
          <w:sz w:val="36"/>
          <w:szCs w:val="36"/>
          <w:rtl/>
        </w:rPr>
        <w:t xml:space="preserve"> الإطار المنهجي للدراسة</w:t>
      </w:r>
      <w:r w:rsidR="005B4167">
        <w:rPr>
          <w:rFonts w:asciiTheme="majorBidi" w:hAnsiTheme="majorBidi" w:cstheme="majorBidi" w:hint="cs"/>
          <w:b/>
          <w:bCs/>
          <w:sz w:val="36"/>
          <w:szCs w:val="36"/>
          <w:rtl/>
        </w:rPr>
        <w:t>:</w:t>
      </w:r>
    </w:p>
    <w:p w14:paraId="0C188C0F" w14:textId="1E22BB39" w:rsidR="00E73AB3" w:rsidRPr="00E73AB3" w:rsidRDefault="00E73AB3" w:rsidP="001B1B6B">
      <w:pPr>
        <w:bidi/>
        <w:jc w:val="both"/>
        <w:rPr>
          <w:rFonts w:asciiTheme="majorBidi" w:hAnsiTheme="majorBidi" w:cstheme="majorBidi"/>
          <w:b/>
          <w:bCs/>
          <w:sz w:val="36"/>
          <w:szCs w:val="36"/>
        </w:rPr>
      </w:pPr>
      <w:r w:rsidRPr="00E73AB3">
        <w:rPr>
          <w:rFonts w:asciiTheme="majorBidi" w:hAnsiTheme="majorBidi" w:cstheme="majorBidi"/>
          <w:b/>
          <w:bCs/>
          <w:sz w:val="36"/>
          <w:szCs w:val="36"/>
        </w:rPr>
        <w:t xml:space="preserve">1. </w:t>
      </w:r>
      <w:r w:rsidRPr="00E73AB3">
        <w:rPr>
          <w:rFonts w:asciiTheme="majorBidi" w:hAnsiTheme="majorBidi" w:cstheme="majorBidi"/>
          <w:b/>
          <w:bCs/>
          <w:sz w:val="36"/>
          <w:szCs w:val="36"/>
          <w:rtl/>
        </w:rPr>
        <w:t>منهج الدراسة</w:t>
      </w:r>
      <w:r w:rsidR="00E20AB3">
        <w:rPr>
          <w:rFonts w:asciiTheme="majorBidi" w:hAnsiTheme="majorBidi" w:cstheme="majorBidi" w:hint="cs"/>
          <w:b/>
          <w:bCs/>
          <w:sz w:val="36"/>
          <w:szCs w:val="36"/>
          <w:rtl/>
        </w:rPr>
        <w:t>:</w:t>
      </w:r>
    </w:p>
    <w:p w14:paraId="24C1CACE" w14:textId="77777777" w:rsidR="00E73AB3" w:rsidRPr="00E73AB3" w:rsidRDefault="00E73AB3" w:rsidP="001B1B6B">
      <w:pPr>
        <w:numPr>
          <w:ilvl w:val="0"/>
          <w:numId w:val="15"/>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تعتمد الدراسة على المنهج الوصفي التحليلي الميداني، الذي يهدف إلى وصف الظاهرة كما هي في الواقع وتحليل العلاقات بين المتغيرات المرتبطة بإدارة وسائل التواصل الاجتماعي وتوسيع قاعدة العملاء في الشركات الناشئة</w:t>
      </w:r>
      <w:r w:rsidRPr="00E73AB3">
        <w:rPr>
          <w:rFonts w:asciiTheme="majorBidi" w:hAnsiTheme="majorBidi" w:cstheme="majorBidi"/>
          <w:b/>
          <w:bCs/>
          <w:sz w:val="36"/>
          <w:szCs w:val="36"/>
        </w:rPr>
        <w:t>.</w:t>
      </w:r>
    </w:p>
    <w:p w14:paraId="398E12E2" w14:textId="35753833" w:rsidR="00E73AB3" w:rsidRPr="00E73AB3" w:rsidRDefault="00E73AB3" w:rsidP="001B1B6B">
      <w:pPr>
        <w:bidi/>
        <w:jc w:val="both"/>
        <w:rPr>
          <w:rFonts w:asciiTheme="majorBidi" w:hAnsiTheme="majorBidi" w:cstheme="majorBidi"/>
          <w:b/>
          <w:bCs/>
          <w:sz w:val="36"/>
          <w:szCs w:val="36"/>
        </w:rPr>
      </w:pPr>
      <w:r w:rsidRPr="00E73AB3">
        <w:rPr>
          <w:rFonts w:asciiTheme="majorBidi" w:hAnsiTheme="majorBidi" w:cstheme="majorBidi"/>
          <w:b/>
          <w:bCs/>
          <w:sz w:val="36"/>
          <w:szCs w:val="36"/>
        </w:rPr>
        <w:t xml:space="preserve">2. </w:t>
      </w:r>
      <w:r w:rsidRPr="00E73AB3">
        <w:rPr>
          <w:rFonts w:asciiTheme="majorBidi" w:hAnsiTheme="majorBidi" w:cstheme="majorBidi"/>
          <w:b/>
          <w:bCs/>
          <w:sz w:val="36"/>
          <w:szCs w:val="36"/>
          <w:rtl/>
        </w:rPr>
        <w:t>مجتمع الدراسة</w:t>
      </w:r>
      <w:r w:rsidR="00E20AB3">
        <w:rPr>
          <w:rFonts w:asciiTheme="majorBidi" w:hAnsiTheme="majorBidi" w:cstheme="majorBidi" w:hint="cs"/>
          <w:b/>
          <w:bCs/>
          <w:sz w:val="36"/>
          <w:szCs w:val="36"/>
          <w:rtl/>
        </w:rPr>
        <w:t>:</w:t>
      </w:r>
    </w:p>
    <w:p w14:paraId="1A773DF9" w14:textId="77777777" w:rsidR="00E73AB3" w:rsidRPr="00E73AB3" w:rsidRDefault="00E73AB3" w:rsidP="001B1B6B">
      <w:pPr>
        <w:numPr>
          <w:ilvl w:val="0"/>
          <w:numId w:val="16"/>
        </w:numPr>
        <w:bidi/>
        <w:jc w:val="both"/>
        <w:rPr>
          <w:rFonts w:asciiTheme="majorBidi" w:hAnsiTheme="majorBidi" w:cstheme="majorBidi"/>
          <w:b/>
          <w:bCs/>
          <w:sz w:val="36"/>
          <w:szCs w:val="36"/>
        </w:rPr>
      </w:pPr>
      <w:r w:rsidRPr="00E73AB3">
        <w:rPr>
          <w:rFonts w:asciiTheme="majorBidi" w:hAnsiTheme="majorBidi" w:cstheme="majorBidi"/>
          <w:b/>
          <w:bCs/>
          <w:sz w:val="36"/>
          <w:szCs w:val="36"/>
          <w:rtl/>
        </w:rPr>
        <w:t xml:space="preserve">يتكوّن من أصحاب ومديري ومسؤولي التسويق في الشركات الناشئة السعودية المسجّلة في هيئة </w:t>
      </w:r>
      <w:r w:rsidRPr="00E73AB3">
        <w:rPr>
          <w:rFonts w:asciiTheme="majorBidi" w:hAnsiTheme="majorBidi" w:cstheme="majorBidi"/>
          <w:b/>
          <w:bCs/>
          <w:i/>
          <w:iCs/>
          <w:sz w:val="36"/>
          <w:szCs w:val="36"/>
          <w:rtl/>
        </w:rPr>
        <w:t>منشآت</w:t>
      </w:r>
      <w:r w:rsidRPr="00E73AB3">
        <w:rPr>
          <w:rFonts w:asciiTheme="majorBidi" w:hAnsiTheme="majorBidi" w:cstheme="majorBidi"/>
          <w:b/>
          <w:bCs/>
          <w:sz w:val="36"/>
          <w:szCs w:val="36"/>
          <w:rtl/>
        </w:rPr>
        <w:t>، خصوصًا العاملة في مجالات التقنية والخدمات الإلكترونية</w:t>
      </w:r>
      <w:r w:rsidRPr="00E73AB3">
        <w:rPr>
          <w:rFonts w:asciiTheme="majorBidi" w:hAnsiTheme="majorBidi" w:cstheme="majorBidi"/>
          <w:b/>
          <w:bCs/>
          <w:sz w:val="36"/>
          <w:szCs w:val="36"/>
        </w:rPr>
        <w:t>.</w:t>
      </w:r>
    </w:p>
    <w:p w14:paraId="6B913313" w14:textId="6CF9C2BC" w:rsidR="00E73AB3" w:rsidRPr="00E73AB3" w:rsidRDefault="00E73AB3" w:rsidP="001B1B6B">
      <w:pPr>
        <w:bidi/>
        <w:jc w:val="both"/>
        <w:rPr>
          <w:rFonts w:asciiTheme="majorBidi" w:hAnsiTheme="majorBidi" w:cstheme="majorBidi"/>
          <w:b/>
          <w:bCs/>
          <w:sz w:val="36"/>
          <w:szCs w:val="36"/>
        </w:rPr>
      </w:pPr>
      <w:r w:rsidRPr="00E73AB3">
        <w:rPr>
          <w:rFonts w:asciiTheme="majorBidi" w:hAnsiTheme="majorBidi" w:cstheme="majorBidi"/>
          <w:b/>
          <w:bCs/>
          <w:sz w:val="36"/>
          <w:szCs w:val="36"/>
        </w:rPr>
        <w:t xml:space="preserve">3. </w:t>
      </w:r>
      <w:r w:rsidRPr="00E73AB3">
        <w:rPr>
          <w:rFonts w:asciiTheme="majorBidi" w:hAnsiTheme="majorBidi" w:cstheme="majorBidi"/>
          <w:b/>
          <w:bCs/>
          <w:sz w:val="36"/>
          <w:szCs w:val="36"/>
          <w:rtl/>
        </w:rPr>
        <w:t>عينة الدراسة</w:t>
      </w:r>
      <w:r w:rsidR="00E20AB3">
        <w:rPr>
          <w:rFonts w:asciiTheme="majorBidi" w:hAnsiTheme="majorBidi" w:cstheme="majorBidi" w:hint="cs"/>
          <w:b/>
          <w:bCs/>
          <w:sz w:val="36"/>
          <w:szCs w:val="36"/>
          <w:rtl/>
        </w:rPr>
        <w:t>:</w:t>
      </w:r>
    </w:p>
    <w:p w14:paraId="3C6153E4" w14:textId="4C6FFF4E" w:rsidR="00E73AB3" w:rsidRPr="00E73AB3" w:rsidRDefault="00E73AB3" w:rsidP="001B1B6B">
      <w:pPr>
        <w:numPr>
          <w:ilvl w:val="0"/>
          <w:numId w:val="17"/>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سيتم اختيار عينة عشوائية طبقية</w:t>
      </w:r>
      <w:r w:rsidRPr="00E73AB3">
        <w:rPr>
          <w:rFonts w:asciiTheme="majorBidi" w:hAnsiTheme="majorBidi" w:cstheme="majorBidi"/>
          <w:b/>
          <w:bCs/>
          <w:sz w:val="36"/>
          <w:szCs w:val="36"/>
        </w:rPr>
        <w:t xml:space="preserve"> </w:t>
      </w:r>
      <w:r w:rsidRPr="00E73AB3">
        <w:rPr>
          <w:rFonts w:asciiTheme="majorBidi" w:hAnsiTheme="majorBidi" w:cstheme="majorBidi"/>
          <w:b/>
          <w:bCs/>
          <w:sz w:val="36"/>
          <w:szCs w:val="36"/>
          <w:rtl/>
        </w:rPr>
        <w:t>تمثل مختلف القطاعات والمناطق الجغرافية الرئيسة (الرياض، جدة، الدمام)</w:t>
      </w:r>
      <w:r w:rsidRPr="00E73AB3">
        <w:rPr>
          <w:rFonts w:asciiTheme="majorBidi" w:hAnsiTheme="majorBidi" w:cstheme="majorBidi"/>
          <w:b/>
          <w:bCs/>
          <w:sz w:val="36"/>
          <w:szCs w:val="36"/>
        </w:rPr>
        <w:t>.</w:t>
      </w:r>
    </w:p>
    <w:p w14:paraId="7CDC328F" w14:textId="005D750A" w:rsidR="00E73AB3" w:rsidRPr="00E73AB3" w:rsidRDefault="00E73AB3" w:rsidP="001B1B6B">
      <w:pPr>
        <w:bidi/>
        <w:jc w:val="both"/>
        <w:rPr>
          <w:rFonts w:asciiTheme="majorBidi" w:hAnsiTheme="majorBidi" w:cstheme="majorBidi"/>
          <w:b/>
          <w:bCs/>
          <w:sz w:val="36"/>
          <w:szCs w:val="36"/>
        </w:rPr>
      </w:pPr>
      <w:r w:rsidRPr="00E73AB3">
        <w:rPr>
          <w:rFonts w:asciiTheme="majorBidi" w:hAnsiTheme="majorBidi" w:cstheme="majorBidi"/>
          <w:b/>
          <w:bCs/>
          <w:sz w:val="36"/>
          <w:szCs w:val="36"/>
        </w:rPr>
        <w:t xml:space="preserve">4. </w:t>
      </w:r>
      <w:r w:rsidRPr="00E73AB3">
        <w:rPr>
          <w:rFonts w:asciiTheme="majorBidi" w:hAnsiTheme="majorBidi" w:cstheme="majorBidi"/>
          <w:b/>
          <w:bCs/>
          <w:sz w:val="36"/>
          <w:szCs w:val="36"/>
          <w:rtl/>
        </w:rPr>
        <w:t>أداة جمع البيانات</w:t>
      </w:r>
      <w:r w:rsidR="008B7DB7">
        <w:rPr>
          <w:rFonts w:asciiTheme="majorBidi" w:hAnsiTheme="majorBidi" w:cstheme="majorBidi" w:hint="cs"/>
          <w:b/>
          <w:bCs/>
          <w:sz w:val="36"/>
          <w:szCs w:val="36"/>
          <w:rtl/>
        </w:rPr>
        <w:t>:</w:t>
      </w:r>
    </w:p>
    <w:p w14:paraId="268C84E6" w14:textId="77777777" w:rsidR="00E73AB3" w:rsidRPr="00E73AB3" w:rsidRDefault="00E73AB3" w:rsidP="001B1B6B">
      <w:pPr>
        <w:numPr>
          <w:ilvl w:val="0"/>
          <w:numId w:val="18"/>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أداة الدراسة الرئيسة هي الاستبانة الإلكترونية، وتُقسَّم إلى أربعة محاور رئيسة</w:t>
      </w:r>
      <w:r w:rsidRPr="00E73AB3">
        <w:rPr>
          <w:rFonts w:asciiTheme="majorBidi" w:hAnsiTheme="majorBidi" w:cstheme="majorBidi"/>
          <w:b/>
          <w:bCs/>
          <w:sz w:val="36"/>
          <w:szCs w:val="36"/>
        </w:rPr>
        <w:t>:</w:t>
      </w:r>
    </w:p>
    <w:p w14:paraId="77D32339" w14:textId="77777777" w:rsidR="00E73AB3" w:rsidRPr="00E73AB3" w:rsidRDefault="00E73AB3" w:rsidP="001B1B6B">
      <w:pPr>
        <w:numPr>
          <w:ilvl w:val="1"/>
          <w:numId w:val="18"/>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المعلومات الديموغرافية للمشاركين</w:t>
      </w:r>
      <w:r w:rsidRPr="00E73AB3">
        <w:rPr>
          <w:rFonts w:asciiTheme="majorBidi" w:hAnsiTheme="majorBidi" w:cstheme="majorBidi"/>
          <w:b/>
          <w:bCs/>
          <w:sz w:val="36"/>
          <w:szCs w:val="36"/>
        </w:rPr>
        <w:t>.</w:t>
      </w:r>
    </w:p>
    <w:p w14:paraId="79FB4055" w14:textId="77777777" w:rsidR="00E73AB3" w:rsidRPr="00E73AB3" w:rsidRDefault="00E73AB3" w:rsidP="001B1B6B">
      <w:pPr>
        <w:numPr>
          <w:ilvl w:val="1"/>
          <w:numId w:val="18"/>
        </w:numPr>
        <w:bidi/>
        <w:jc w:val="both"/>
        <w:rPr>
          <w:rFonts w:asciiTheme="majorBidi" w:hAnsiTheme="majorBidi" w:cstheme="majorBidi"/>
          <w:b/>
          <w:bCs/>
          <w:sz w:val="36"/>
          <w:szCs w:val="36"/>
        </w:rPr>
      </w:pPr>
      <w:r w:rsidRPr="00E73AB3">
        <w:rPr>
          <w:rFonts w:asciiTheme="majorBidi" w:hAnsiTheme="majorBidi" w:cstheme="majorBidi"/>
          <w:b/>
          <w:bCs/>
          <w:sz w:val="36"/>
          <w:szCs w:val="36"/>
          <w:rtl/>
        </w:rPr>
        <w:t>مدى استخدام وإدارة وسائل التواصل الاجتماعي</w:t>
      </w:r>
      <w:r w:rsidRPr="00E73AB3">
        <w:rPr>
          <w:rFonts w:asciiTheme="majorBidi" w:hAnsiTheme="majorBidi" w:cstheme="majorBidi"/>
          <w:b/>
          <w:bCs/>
          <w:sz w:val="36"/>
          <w:szCs w:val="36"/>
        </w:rPr>
        <w:t>.</w:t>
      </w:r>
    </w:p>
    <w:p w14:paraId="36DFFC2F" w14:textId="77777777" w:rsidR="00E73AB3" w:rsidRPr="00E73AB3" w:rsidRDefault="00E73AB3" w:rsidP="001B1B6B">
      <w:pPr>
        <w:numPr>
          <w:ilvl w:val="1"/>
          <w:numId w:val="18"/>
        </w:numPr>
        <w:bidi/>
        <w:jc w:val="both"/>
        <w:rPr>
          <w:rFonts w:asciiTheme="majorBidi" w:hAnsiTheme="majorBidi" w:cstheme="majorBidi"/>
          <w:b/>
          <w:bCs/>
          <w:sz w:val="36"/>
          <w:szCs w:val="36"/>
        </w:rPr>
      </w:pPr>
      <w:r w:rsidRPr="00E73AB3">
        <w:rPr>
          <w:rFonts w:asciiTheme="majorBidi" w:hAnsiTheme="majorBidi" w:cstheme="majorBidi"/>
          <w:b/>
          <w:bCs/>
          <w:sz w:val="36"/>
          <w:szCs w:val="36"/>
          <w:rtl/>
        </w:rPr>
        <w:t>نوعية المحتوى واستراتيجيات التفاعل مع العملاء</w:t>
      </w:r>
      <w:r w:rsidRPr="00E73AB3">
        <w:rPr>
          <w:rFonts w:asciiTheme="majorBidi" w:hAnsiTheme="majorBidi" w:cstheme="majorBidi"/>
          <w:b/>
          <w:bCs/>
          <w:sz w:val="36"/>
          <w:szCs w:val="36"/>
        </w:rPr>
        <w:t>.</w:t>
      </w:r>
    </w:p>
    <w:p w14:paraId="3E77B006" w14:textId="06A03A52" w:rsidR="00E73AB3" w:rsidRPr="00E73AB3" w:rsidRDefault="00E73AB3" w:rsidP="001B1B6B">
      <w:pPr>
        <w:numPr>
          <w:ilvl w:val="1"/>
          <w:numId w:val="18"/>
        </w:numPr>
        <w:bidi/>
        <w:jc w:val="both"/>
        <w:rPr>
          <w:rFonts w:asciiTheme="majorBidi" w:hAnsiTheme="majorBidi" w:cstheme="majorBidi"/>
          <w:b/>
          <w:bCs/>
          <w:sz w:val="36"/>
          <w:szCs w:val="36"/>
        </w:rPr>
      </w:pPr>
      <w:r w:rsidRPr="00E73AB3">
        <w:rPr>
          <w:rFonts w:asciiTheme="majorBidi" w:hAnsiTheme="majorBidi" w:cstheme="majorBidi"/>
          <w:b/>
          <w:bCs/>
          <w:sz w:val="36"/>
          <w:szCs w:val="36"/>
          <w:rtl/>
        </w:rPr>
        <w:t>قياس مدى توسّع قاعدة العملاء (عدد المتابعين، معدل التحويل، الرضا، الولاء)</w:t>
      </w:r>
      <w:r w:rsidRPr="00E73AB3">
        <w:rPr>
          <w:rFonts w:asciiTheme="majorBidi" w:hAnsiTheme="majorBidi" w:cstheme="majorBidi"/>
          <w:b/>
          <w:bCs/>
          <w:sz w:val="36"/>
          <w:szCs w:val="36"/>
        </w:rPr>
        <w:t>.</w:t>
      </w:r>
    </w:p>
    <w:p w14:paraId="10A8A7DB" w14:textId="154482DF" w:rsidR="00E73AB3" w:rsidRPr="00E73AB3" w:rsidRDefault="008B7DB7" w:rsidP="001B1B6B">
      <w:pPr>
        <w:bidi/>
        <w:jc w:val="both"/>
        <w:rPr>
          <w:rFonts w:asciiTheme="majorBidi" w:hAnsiTheme="majorBidi" w:cstheme="majorBidi"/>
          <w:b/>
          <w:bCs/>
          <w:sz w:val="36"/>
          <w:szCs w:val="36"/>
        </w:rPr>
      </w:pPr>
      <w:r>
        <w:rPr>
          <w:rFonts w:asciiTheme="majorBidi" w:hAnsiTheme="majorBidi" w:cstheme="majorBidi" w:hint="cs"/>
          <w:b/>
          <w:bCs/>
          <w:sz w:val="36"/>
          <w:szCs w:val="36"/>
          <w:rtl/>
        </w:rPr>
        <w:lastRenderedPageBreak/>
        <w:t>5.</w:t>
      </w:r>
      <w:r w:rsidR="00E73AB3" w:rsidRPr="00E73AB3">
        <w:rPr>
          <w:rFonts w:asciiTheme="majorBidi" w:hAnsiTheme="majorBidi" w:cstheme="majorBidi"/>
          <w:b/>
          <w:bCs/>
          <w:sz w:val="36"/>
          <w:szCs w:val="36"/>
          <w:rtl/>
        </w:rPr>
        <w:t>الحدود الزمانية والمكانية</w:t>
      </w:r>
      <w:r>
        <w:rPr>
          <w:rFonts w:asciiTheme="majorBidi" w:hAnsiTheme="majorBidi" w:cstheme="majorBidi" w:hint="cs"/>
          <w:b/>
          <w:bCs/>
          <w:sz w:val="36"/>
          <w:szCs w:val="36"/>
          <w:rtl/>
        </w:rPr>
        <w:t>:</w:t>
      </w:r>
    </w:p>
    <w:p w14:paraId="313C2F96" w14:textId="75D3F113" w:rsidR="00E73AB3" w:rsidRPr="00E73AB3" w:rsidRDefault="00E73AB3" w:rsidP="001B1B6B">
      <w:pPr>
        <w:numPr>
          <w:ilvl w:val="0"/>
          <w:numId w:val="21"/>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الحد الزماني</w:t>
      </w:r>
      <w:r w:rsidRPr="00E73AB3">
        <w:rPr>
          <w:rFonts w:asciiTheme="majorBidi" w:hAnsiTheme="majorBidi" w:cstheme="majorBidi"/>
          <w:b/>
          <w:bCs/>
          <w:sz w:val="36"/>
          <w:szCs w:val="36"/>
        </w:rPr>
        <w:t xml:space="preserve">: </w:t>
      </w:r>
      <w:r w:rsidRPr="00E73AB3">
        <w:rPr>
          <w:rFonts w:asciiTheme="majorBidi" w:hAnsiTheme="majorBidi" w:cstheme="majorBidi"/>
          <w:b/>
          <w:bCs/>
          <w:sz w:val="36"/>
          <w:szCs w:val="36"/>
          <w:rtl/>
        </w:rPr>
        <w:t>العام الجامعي 2025–202</w:t>
      </w:r>
      <w:r w:rsidR="00827D81">
        <w:rPr>
          <w:rFonts w:asciiTheme="majorBidi" w:hAnsiTheme="majorBidi" w:cstheme="majorBidi" w:hint="cs"/>
          <w:b/>
          <w:bCs/>
          <w:sz w:val="36"/>
          <w:szCs w:val="36"/>
          <w:rtl/>
        </w:rPr>
        <w:t>4</w:t>
      </w:r>
      <w:r w:rsidRPr="00E73AB3">
        <w:rPr>
          <w:rFonts w:asciiTheme="majorBidi" w:hAnsiTheme="majorBidi" w:cstheme="majorBidi"/>
          <w:b/>
          <w:bCs/>
          <w:sz w:val="36"/>
          <w:szCs w:val="36"/>
          <w:rtl/>
        </w:rPr>
        <w:t>م</w:t>
      </w:r>
      <w:r w:rsidRPr="00E73AB3">
        <w:rPr>
          <w:rFonts w:asciiTheme="majorBidi" w:hAnsiTheme="majorBidi" w:cstheme="majorBidi"/>
          <w:b/>
          <w:bCs/>
          <w:sz w:val="36"/>
          <w:szCs w:val="36"/>
        </w:rPr>
        <w:t>.</w:t>
      </w:r>
    </w:p>
    <w:p w14:paraId="6CFA5BB7" w14:textId="77777777" w:rsidR="00E73AB3" w:rsidRPr="00E73AB3" w:rsidRDefault="00E73AB3" w:rsidP="001B1B6B">
      <w:pPr>
        <w:numPr>
          <w:ilvl w:val="0"/>
          <w:numId w:val="21"/>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الحد المكاني</w:t>
      </w:r>
      <w:r w:rsidRPr="00E73AB3">
        <w:rPr>
          <w:rFonts w:asciiTheme="majorBidi" w:hAnsiTheme="majorBidi" w:cstheme="majorBidi"/>
          <w:b/>
          <w:bCs/>
          <w:sz w:val="36"/>
          <w:szCs w:val="36"/>
        </w:rPr>
        <w:t xml:space="preserve">: </w:t>
      </w:r>
      <w:r w:rsidRPr="00E73AB3">
        <w:rPr>
          <w:rFonts w:asciiTheme="majorBidi" w:hAnsiTheme="majorBidi" w:cstheme="majorBidi"/>
          <w:b/>
          <w:bCs/>
          <w:sz w:val="36"/>
          <w:szCs w:val="36"/>
          <w:rtl/>
        </w:rPr>
        <w:t>المملكة العربية السعودية (الرياض – جدة – الدمام)</w:t>
      </w:r>
      <w:r w:rsidRPr="00E73AB3">
        <w:rPr>
          <w:rFonts w:asciiTheme="majorBidi" w:hAnsiTheme="majorBidi" w:cstheme="majorBidi"/>
          <w:b/>
          <w:bCs/>
          <w:sz w:val="36"/>
          <w:szCs w:val="36"/>
        </w:rPr>
        <w:t>.</w:t>
      </w:r>
    </w:p>
    <w:p w14:paraId="5B9D6D98" w14:textId="77777777" w:rsidR="00E73AB3" w:rsidRDefault="00E73AB3" w:rsidP="001B1B6B">
      <w:pPr>
        <w:numPr>
          <w:ilvl w:val="0"/>
          <w:numId w:val="21"/>
        </w:numPr>
        <w:bidi/>
        <w:jc w:val="both"/>
        <w:rPr>
          <w:rFonts w:asciiTheme="majorBidi" w:hAnsiTheme="majorBidi" w:cstheme="majorBidi"/>
          <w:b/>
          <w:bCs/>
          <w:sz w:val="36"/>
          <w:szCs w:val="36"/>
        </w:rPr>
      </w:pPr>
      <w:r w:rsidRPr="00E73AB3">
        <w:rPr>
          <w:rFonts w:asciiTheme="majorBidi" w:hAnsiTheme="majorBidi" w:cstheme="majorBidi"/>
          <w:b/>
          <w:bCs/>
          <w:sz w:val="36"/>
          <w:szCs w:val="36"/>
          <w:rtl/>
        </w:rPr>
        <w:t>الحد الموضوعي</w:t>
      </w:r>
      <w:r w:rsidRPr="00E73AB3">
        <w:rPr>
          <w:rFonts w:asciiTheme="majorBidi" w:hAnsiTheme="majorBidi" w:cstheme="majorBidi"/>
          <w:b/>
          <w:bCs/>
          <w:sz w:val="36"/>
          <w:szCs w:val="36"/>
        </w:rPr>
        <w:t xml:space="preserve">: </w:t>
      </w:r>
      <w:r w:rsidRPr="00E73AB3">
        <w:rPr>
          <w:rFonts w:asciiTheme="majorBidi" w:hAnsiTheme="majorBidi" w:cstheme="majorBidi"/>
          <w:b/>
          <w:bCs/>
          <w:sz w:val="36"/>
          <w:szCs w:val="36"/>
          <w:rtl/>
        </w:rPr>
        <w:t>دور إدارة وسائل التواصل الاجتماعي في توسيع قاعدة عملاء الشركات الناشئة</w:t>
      </w:r>
      <w:r w:rsidRPr="00E73AB3">
        <w:rPr>
          <w:rFonts w:asciiTheme="majorBidi" w:hAnsiTheme="majorBidi" w:cstheme="majorBidi"/>
          <w:b/>
          <w:bCs/>
          <w:sz w:val="36"/>
          <w:szCs w:val="36"/>
        </w:rPr>
        <w:t>.</w:t>
      </w:r>
    </w:p>
    <w:p w14:paraId="11DDD333" w14:textId="77777777" w:rsidR="00EE40DD" w:rsidRDefault="00EE40DD" w:rsidP="001B1B6B">
      <w:pPr>
        <w:bidi/>
        <w:jc w:val="both"/>
        <w:rPr>
          <w:rFonts w:asciiTheme="majorBidi" w:hAnsiTheme="majorBidi" w:cstheme="majorBidi"/>
          <w:b/>
          <w:bCs/>
          <w:sz w:val="36"/>
          <w:szCs w:val="36"/>
          <w:rtl/>
        </w:rPr>
      </w:pPr>
    </w:p>
    <w:p w14:paraId="181ADB08" w14:textId="27E68B17" w:rsidR="00827D81" w:rsidRPr="00827D81" w:rsidRDefault="00827D81" w:rsidP="001B1B6B">
      <w:pPr>
        <w:bidi/>
        <w:jc w:val="both"/>
        <w:rPr>
          <w:rFonts w:asciiTheme="majorBidi" w:hAnsiTheme="majorBidi" w:cstheme="majorBidi"/>
          <w:b/>
          <w:bCs/>
          <w:sz w:val="36"/>
          <w:szCs w:val="36"/>
        </w:rPr>
      </w:pPr>
      <w:r>
        <w:rPr>
          <w:rFonts w:asciiTheme="majorBidi" w:hAnsiTheme="majorBidi" w:cstheme="majorBidi" w:hint="cs"/>
          <w:b/>
          <w:bCs/>
          <w:sz w:val="36"/>
          <w:szCs w:val="36"/>
          <w:rtl/>
        </w:rPr>
        <w:t>أ</w:t>
      </w:r>
      <w:r w:rsidRPr="00827D81">
        <w:rPr>
          <w:rFonts w:asciiTheme="majorBidi" w:hAnsiTheme="majorBidi" w:cstheme="majorBidi"/>
          <w:b/>
          <w:bCs/>
          <w:sz w:val="36"/>
          <w:szCs w:val="36"/>
          <w:rtl/>
        </w:rPr>
        <w:t>دوات جمع البيانات</w:t>
      </w:r>
      <w:r>
        <w:rPr>
          <w:rFonts w:asciiTheme="majorBidi" w:hAnsiTheme="majorBidi" w:cstheme="majorBidi" w:hint="cs"/>
          <w:b/>
          <w:bCs/>
          <w:sz w:val="36"/>
          <w:szCs w:val="36"/>
          <w:rtl/>
        </w:rPr>
        <w:t>:</w:t>
      </w:r>
    </w:p>
    <w:p w14:paraId="5951917B" w14:textId="77777777" w:rsidR="00827D81" w:rsidRPr="00827D81" w:rsidRDefault="00827D81" w:rsidP="001B1B6B">
      <w:pPr>
        <w:bidi/>
        <w:jc w:val="both"/>
        <w:rPr>
          <w:rFonts w:asciiTheme="majorBidi" w:hAnsiTheme="majorBidi" w:cstheme="majorBidi"/>
          <w:b/>
          <w:bCs/>
          <w:sz w:val="36"/>
          <w:szCs w:val="36"/>
        </w:rPr>
      </w:pPr>
      <w:r w:rsidRPr="00827D81">
        <w:rPr>
          <w:rFonts w:asciiTheme="majorBidi" w:hAnsiTheme="majorBidi" w:cstheme="majorBidi"/>
          <w:b/>
          <w:bCs/>
          <w:sz w:val="36"/>
          <w:szCs w:val="36"/>
          <w:rtl/>
        </w:rPr>
        <w:t>تعتمد الدراسة على مجموعة من الأدوات الكمية والكيفية التي تساعد في جمع بيانات دقيقة وموثوقة، وهي كالآتي</w:t>
      </w:r>
      <w:r w:rsidRPr="00827D81">
        <w:rPr>
          <w:rFonts w:asciiTheme="majorBidi" w:hAnsiTheme="majorBidi" w:cstheme="majorBidi"/>
          <w:b/>
          <w:bCs/>
          <w:sz w:val="36"/>
          <w:szCs w:val="36"/>
        </w:rPr>
        <w:t>:</w:t>
      </w:r>
    </w:p>
    <w:p w14:paraId="2946F1C7" w14:textId="652E2231" w:rsidR="00827D81" w:rsidRPr="00827D81" w:rsidRDefault="00827D81" w:rsidP="001B1B6B">
      <w:pPr>
        <w:numPr>
          <w:ilvl w:val="0"/>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الاستبانة الإلكتروني</w:t>
      </w:r>
      <w:r>
        <w:rPr>
          <w:rFonts w:asciiTheme="majorBidi" w:hAnsiTheme="majorBidi" w:cstheme="majorBidi" w:hint="cs"/>
          <w:b/>
          <w:bCs/>
          <w:sz w:val="36"/>
          <w:szCs w:val="36"/>
          <w:rtl/>
        </w:rPr>
        <w:t xml:space="preserve">ة </w:t>
      </w:r>
    </w:p>
    <w:p w14:paraId="21B62DD2" w14:textId="77777777" w:rsidR="00827D81" w:rsidRPr="00827D81" w:rsidRDefault="00827D81" w:rsidP="001B1B6B">
      <w:pPr>
        <w:numPr>
          <w:ilvl w:val="1"/>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تُعد الأداة الأساسية لجمع البيانات الميدانية من أفراد العينة</w:t>
      </w:r>
      <w:r w:rsidRPr="00827D81">
        <w:rPr>
          <w:rFonts w:asciiTheme="majorBidi" w:hAnsiTheme="majorBidi" w:cstheme="majorBidi"/>
          <w:b/>
          <w:bCs/>
          <w:sz w:val="36"/>
          <w:szCs w:val="36"/>
        </w:rPr>
        <w:t>.</w:t>
      </w:r>
    </w:p>
    <w:p w14:paraId="6508928D" w14:textId="77777777" w:rsidR="00827D81" w:rsidRPr="00827D81" w:rsidRDefault="00827D81" w:rsidP="001B1B6B">
      <w:pPr>
        <w:numPr>
          <w:ilvl w:val="1"/>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 xml:space="preserve">تُوزَّع إلكترونيًا عبر البريد الإلكتروني أو تطبيقات المسح الرقمي مثل </w:t>
      </w:r>
      <w:r w:rsidRPr="00827D81">
        <w:rPr>
          <w:rFonts w:asciiTheme="majorBidi" w:hAnsiTheme="majorBidi" w:cstheme="majorBidi"/>
          <w:b/>
          <w:bCs/>
          <w:i/>
          <w:iCs/>
          <w:sz w:val="36"/>
          <w:szCs w:val="36"/>
        </w:rPr>
        <w:t>Google Forms</w:t>
      </w:r>
      <w:r w:rsidRPr="00827D81">
        <w:rPr>
          <w:rFonts w:asciiTheme="majorBidi" w:hAnsiTheme="majorBidi" w:cstheme="majorBidi"/>
          <w:b/>
          <w:bCs/>
          <w:sz w:val="36"/>
          <w:szCs w:val="36"/>
        </w:rPr>
        <w:t xml:space="preserve"> </w:t>
      </w:r>
      <w:r w:rsidRPr="00827D81">
        <w:rPr>
          <w:rFonts w:asciiTheme="majorBidi" w:hAnsiTheme="majorBidi" w:cstheme="majorBidi"/>
          <w:b/>
          <w:bCs/>
          <w:sz w:val="36"/>
          <w:szCs w:val="36"/>
          <w:rtl/>
        </w:rPr>
        <w:t>لضمان الوصول السريع إلى المشاركين في مختلف مناطق المملكة</w:t>
      </w:r>
      <w:r w:rsidRPr="00827D81">
        <w:rPr>
          <w:rFonts w:asciiTheme="majorBidi" w:hAnsiTheme="majorBidi" w:cstheme="majorBidi"/>
          <w:b/>
          <w:bCs/>
          <w:sz w:val="36"/>
          <w:szCs w:val="36"/>
        </w:rPr>
        <w:t>.</w:t>
      </w:r>
    </w:p>
    <w:p w14:paraId="14EB0D15" w14:textId="77777777" w:rsidR="00827D81" w:rsidRPr="00827D81" w:rsidRDefault="00827D81" w:rsidP="001B1B6B">
      <w:pPr>
        <w:numPr>
          <w:ilvl w:val="1"/>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تتكوّن من أربعة محاور رئيسية</w:t>
      </w:r>
      <w:r w:rsidRPr="00827D81">
        <w:rPr>
          <w:rFonts w:asciiTheme="majorBidi" w:hAnsiTheme="majorBidi" w:cstheme="majorBidi"/>
          <w:b/>
          <w:bCs/>
          <w:sz w:val="36"/>
          <w:szCs w:val="36"/>
        </w:rPr>
        <w:t>:</w:t>
      </w:r>
    </w:p>
    <w:p w14:paraId="18619AA6" w14:textId="77777777" w:rsidR="00827D81" w:rsidRPr="00827D81" w:rsidRDefault="00827D81" w:rsidP="001B1B6B">
      <w:pPr>
        <w:numPr>
          <w:ilvl w:val="2"/>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المعلومات العامة والديموغرافية للمستجيبين (النوع، العمر، المسمى الوظيفي، مجال النشاط، سنوات الخبرة)</w:t>
      </w:r>
      <w:r w:rsidRPr="00827D81">
        <w:rPr>
          <w:rFonts w:asciiTheme="majorBidi" w:hAnsiTheme="majorBidi" w:cstheme="majorBidi"/>
          <w:b/>
          <w:bCs/>
          <w:sz w:val="36"/>
          <w:szCs w:val="36"/>
        </w:rPr>
        <w:t>.</w:t>
      </w:r>
    </w:p>
    <w:p w14:paraId="737698BC" w14:textId="77777777" w:rsidR="00827D81" w:rsidRPr="00827D81" w:rsidRDefault="00827D81" w:rsidP="001B1B6B">
      <w:pPr>
        <w:numPr>
          <w:ilvl w:val="2"/>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مستوى إدارة وسائل التواصل الاجتماعي في الشركات الناشئة</w:t>
      </w:r>
      <w:r w:rsidRPr="00827D81">
        <w:rPr>
          <w:rFonts w:asciiTheme="majorBidi" w:hAnsiTheme="majorBidi" w:cstheme="majorBidi"/>
          <w:b/>
          <w:bCs/>
          <w:sz w:val="36"/>
          <w:szCs w:val="36"/>
        </w:rPr>
        <w:t>.</w:t>
      </w:r>
    </w:p>
    <w:p w14:paraId="27CE5A9C" w14:textId="77777777" w:rsidR="00827D81" w:rsidRPr="00827D81" w:rsidRDefault="00827D81" w:rsidP="001B1B6B">
      <w:pPr>
        <w:numPr>
          <w:ilvl w:val="2"/>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طبيعة ونوعية المحتوى المنشور ومستوى التفاعل الرقمي</w:t>
      </w:r>
      <w:r w:rsidRPr="00827D81">
        <w:rPr>
          <w:rFonts w:asciiTheme="majorBidi" w:hAnsiTheme="majorBidi" w:cstheme="majorBidi"/>
          <w:b/>
          <w:bCs/>
          <w:sz w:val="36"/>
          <w:szCs w:val="36"/>
        </w:rPr>
        <w:t>.</w:t>
      </w:r>
    </w:p>
    <w:p w14:paraId="3276E552" w14:textId="77777777" w:rsidR="00827D81" w:rsidRPr="00827D81" w:rsidRDefault="00827D81" w:rsidP="001B1B6B">
      <w:pPr>
        <w:numPr>
          <w:ilvl w:val="2"/>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مؤشرات توسع قاعدة العملاء (عدد المتابعين، معدل التفاعل، رضا العملاء، ولاؤهم)</w:t>
      </w:r>
      <w:r w:rsidRPr="00827D81">
        <w:rPr>
          <w:rFonts w:asciiTheme="majorBidi" w:hAnsiTheme="majorBidi" w:cstheme="majorBidi"/>
          <w:b/>
          <w:bCs/>
          <w:sz w:val="36"/>
          <w:szCs w:val="36"/>
        </w:rPr>
        <w:t>.</w:t>
      </w:r>
    </w:p>
    <w:p w14:paraId="16483BAE" w14:textId="7A78B943" w:rsidR="00827D81" w:rsidRPr="00827D81" w:rsidRDefault="00827D81" w:rsidP="001B1B6B">
      <w:pPr>
        <w:numPr>
          <w:ilvl w:val="0"/>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المقابلات شبه المهيكلة</w:t>
      </w:r>
      <w:r w:rsidRPr="00827D81">
        <w:rPr>
          <w:rFonts w:asciiTheme="majorBidi" w:hAnsiTheme="majorBidi" w:cstheme="majorBidi"/>
          <w:b/>
          <w:bCs/>
          <w:sz w:val="36"/>
          <w:szCs w:val="36"/>
        </w:rPr>
        <w:t>:</w:t>
      </w:r>
    </w:p>
    <w:p w14:paraId="6C264139" w14:textId="77777777" w:rsidR="00827D81" w:rsidRPr="00827D81" w:rsidRDefault="00827D81" w:rsidP="001B1B6B">
      <w:pPr>
        <w:numPr>
          <w:ilvl w:val="1"/>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lastRenderedPageBreak/>
        <w:t>تُستخدم بشكل محدود مع عدد من رواد الأعمال والمديرين التنفيذيين للشركات الناشئة؛ بغرض دعم النتائج الكمية بتفسيرات نوعية أعمق</w:t>
      </w:r>
      <w:r w:rsidRPr="00827D81">
        <w:rPr>
          <w:rFonts w:asciiTheme="majorBidi" w:hAnsiTheme="majorBidi" w:cstheme="majorBidi"/>
          <w:b/>
          <w:bCs/>
          <w:sz w:val="36"/>
          <w:szCs w:val="36"/>
        </w:rPr>
        <w:t>.</w:t>
      </w:r>
    </w:p>
    <w:p w14:paraId="12A11EB2" w14:textId="77777777" w:rsidR="00827D81" w:rsidRPr="00827D81" w:rsidRDefault="00827D81" w:rsidP="001B1B6B">
      <w:pPr>
        <w:numPr>
          <w:ilvl w:val="1"/>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تساعد في فهم التحديات العملية لإدارة المنصات الرقمية</w:t>
      </w:r>
      <w:r w:rsidRPr="00827D81">
        <w:rPr>
          <w:rFonts w:asciiTheme="majorBidi" w:hAnsiTheme="majorBidi" w:cstheme="majorBidi"/>
          <w:b/>
          <w:bCs/>
          <w:sz w:val="36"/>
          <w:szCs w:val="36"/>
        </w:rPr>
        <w:t>.</w:t>
      </w:r>
    </w:p>
    <w:p w14:paraId="4A235739" w14:textId="046836EE" w:rsidR="00827D81" w:rsidRPr="00827D81" w:rsidRDefault="00827D81" w:rsidP="001B1B6B">
      <w:pPr>
        <w:numPr>
          <w:ilvl w:val="0"/>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تحليل المحتوى الرقمي</w:t>
      </w:r>
      <w:r w:rsidRPr="00827D81">
        <w:rPr>
          <w:rFonts w:asciiTheme="majorBidi" w:hAnsiTheme="majorBidi" w:cstheme="majorBidi"/>
          <w:b/>
          <w:bCs/>
          <w:sz w:val="36"/>
          <w:szCs w:val="36"/>
        </w:rPr>
        <w:t>:</w:t>
      </w:r>
    </w:p>
    <w:p w14:paraId="48D60743" w14:textId="77777777" w:rsidR="00827D81" w:rsidRPr="00827D81" w:rsidRDefault="00827D81" w:rsidP="001B1B6B">
      <w:pPr>
        <w:numPr>
          <w:ilvl w:val="1"/>
          <w:numId w:val="22"/>
        </w:numPr>
        <w:bidi/>
        <w:jc w:val="both"/>
        <w:rPr>
          <w:rFonts w:asciiTheme="majorBidi" w:hAnsiTheme="majorBidi" w:cstheme="majorBidi"/>
          <w:b/>
          <w:bCs/>
          <w:sz w:val="36"/>
          <w:szCs w:val="36"/>
        </w:rPr>
      </w:pPr>
      <w:r w:rsidRPr="00827D81">
        <w:rPr>
          <w:rFonts w:asciiTheme="majorBidi" w:hAnsiTheme="majorBidi" w:cstheme="majorBidi"/>
          <w:b/>
          <w:bCs/>
          <w:sz w:val="36"/>
          <w:szCs w:val="36"/>
          <w:rtl/>
        </w:rPr>
        <w:t>يتم تحليل عينة من حسابات الشركات المشاركة على منصات مثل إنستغرام وسناب شات وتويتر لقياس طبيعة المحتوى والتفاعل الفعلي مع الجمهور</w:t>
      </w:r>
      <w:r w:rsidRPr="00827D81">
        <w:rPr>
          <w:rFonts w:asciiTheme="majorBidi" w:hAnsiTheme="majorBidi" w:cstheme="majorBidi"/>
          <w:b/>
          <w:bCs/>
          <w:sz w:val="36"/>
          <w:szCs w:val="36"/>
        </w:rPr>
        <w:t>.</w:t>
      </w:r>
    </w:p>
    <w:p w14:paraId="55E18236" w14:textId="462409FF" w:rsidR="00827D81" w:rsidRPr="00827D81" w:rsidRDefault="00827D81" w:rsidP="001B1B6B">
      <w:pPr>
        <w:bidi/>
        <w:jc w:val="both"/>
        <w:rPr>
          <w:rFonts w:asciiTheme="majorBidi" w:hAnsiTheme="majorBidi" w:cstheme="majorBidi"/>
          <w:b/>
          <w:bCs/>
          <w:sz w:val="36"/>
          <w:szCs w:val="36"/>
        </w:rPr>
      </w:pPr>
    </w:p>
    <w:p w14:paraId="474D2889" w14:textId="58AB7E95" w:rsidR="00827D81" w:rsidRPr="00827D81" w:rsidRDefault="00827D81" w:rsidP="001B1B6B">
      <w:pPr>
        <w:bidi/>
        <w:jc w:val="both"/>
        <w:rPr>
          <w:rFonts w:asciiTheme="majorBidi" w:hAnsiTheme="majorBidi" w:cstheme="majorBidi"/>
          <w:b/>
          <w:bCs/>
          <w:sz w:val="36"/>
          <w:szCs w:val="36"/>
        </w:rPr>
      </w:pPr>
      <w:r w:rsidRPr="00827D81">
        <w:rPr>
          <w:rFonts w:asciiTheme="majorBidi" w:hAnsiTheme="majorBidi" w:cstheme="majorBidi"/>
          <w:b/>
          <w:bCs/>
          <w:sz w:val="36"/>
          <w:szCs w:val="36"/>
          <w:rtl/>
        </w:rPr>
        <w:t>مقاييس الدراسة</w:t>
      </w:r>
      <w:r w:rsidR="00BA383A">
        <w:rPr>
          <w:rFonts w:asciiTheme="majorBidi" w:hAnsiTheme="majorBidi" w:cstheme="majorBidi" w:hint="cs"/>
          <w:b/>
          <w:bCs/>
          <w:sz w:val="36"/>
          <w:szCs w:val="36"/>
          <w:rtl/>
        </w:rPr>
        <w:t>:</w:t>
      </w:r>
    </w:p>
    <w:p w14:paraId="7618DE37" w14:textId="315A09A9" w:rsidR="00827D81" w:rsidRPr="00827D81" w:rsidRDefault="00827D81" w:rsidP="001B1B6B">
      <w:pPr>
        <w:bidi/>
        <w:jc w:val="both"/>
        <w:rPr>
          <w:rFonts w:asciiTheme="majorBidi" w:hAnsiTheme="majorBidi" w:cstheme="majorBidi"/>
          <w:b/>
          <w:bCs/>
          <w:sz w:val="36"/>
          <w:szCs w:val="36"/>
        </w:rPr>
      </w:pPr>
      <w:r w:rsidRPr="00827D81">
        <w:rPr>
          <w:rFonts w:asciiTheme="majorBidi" w:hAnsiTheme="majorBidi" w:cstheme="majorBidi"/>
          <w:b/>
          <w:bCs/>
          <w:sz w:val="36"/>
          <w:szCs w:val="36"/>
          <w:rtl/>
        </w:rPr>
        <w:t xml:space="preserve">تُقاس متغيرات الدراسة باستخدام مقياس </w:t>
      </w:r>
      <w:proofErr w:type="spellStart"/>
      <w:r w:rsidRPr="00827D81">
        <w:rPr>
          <w:rFonts w:asciiTheme="majorBidi" w:hAnsiTheme="majorBidi" w:cstheme="majorBidi"/>
          <w:b/>
          <w:bCs/>
          <w:sz w:val="36"/>
          <w:szCs w:val="36"/>
          <w:rtl/>
        </w:rPr>
        <w:t>ليكرت</w:t>
      </w:r>
      <w:proofErr w:type="spellEnd"/>
      <w:r w:rsidRPr="00827D81">
        <w:rPr>
          <w:rFonts w:asciiTheme="majorBidi" w:hAnsiTheme="majorBidi" w:cstheme="majorBidi"/>
          <w:b/>
          <w:bCs/>
          <w:sz w:val="36"/>
          <w:szCs w:val="36"/>
          <w:rtl/>
        </w:rPr>
        <w:t xml:space="preserve"> </w:t>
      </w:r>
      <w:r w:rsidR="00D80850">
        <w:rPr>
          <w:rFonts w:asciiTheme="majorBidi" w:hAnsiTheme="majorBidi" w:cstheme="majorBidi" w:hint="cs"/>
          <w:b/>
          <w:bCs/>
          <w:sz w:val="36"/>
          <w:szCs w:val="36"/>
          <w:rtl/>
        </w:rPr>
        <w:t xml:space="preserve">الخماسي </w:t>
      </w:r>
      <w:r w:rsidRPr="00827D81">
        <w:rPr>
          <w:rFonts w:asciiTheme="majorBidi" w:hAnsiTheme="majorBidi" w:cstheme="majorBidi"/>
          <w:b/>
          <w:bCs/>
          <w:sz w:val="36"/>
          <w:szCs w:val="36"/>
          <w:rtl/>
        </w:rPr>
        <w:t>لقياس درجة اتفاق المبحوثين مع العبارات الواردة في الاستبانة، حيث تُمنح الدرجات كما يلي</w:t>
      </w:r>
      <w:r w:rsidRPr="00827D81">
        <w:rPr>
          <w:rFonts w:asciiTheme="majorBidi" w:hAnsiTheme="majorBidi" w:cstheme="majorBidi"/>
          <w:b/>
          <w:bCs/>
          <w:sz w:val="36"/>
          <w:szCs w:val="36"/>
        </w:rPr>
        <w:t>:</w:t>
      </w:r>
    </w:p>
    <w:p w14:paraId="3311EB01" w14:textId="77777777" w:rsidR="00827D81" w:rsidRPr="00827D81" w:rsidRDefault="00827D81" w:rsidP="001B1B6B">
      <w:pPr>
        <w:numPr>
          <w:ilvl w:val="0"/>
          <w:numId w:val="23"/>
        </w:numPr>
        <w:bidi/>
        <w:jc w:val="both"/>
        <w:rPr>
          <w:rFonts w:asciiTheme="majorBidi" w:hAnsiTheme="majorBidi" w:cstheme="majorBidi"/>
          <w:b/>
          <w:bCs/>
          <w:sz w:val="36"/>
          <w:szCs w:val="36"/>
        </w:rPr>
      </w:pPr>
      <w:r w:rsidRPr="00827D81">
        <w:rPr>
          <w:rFonts w:asciiTheme="majorBidi" w:hAnsiTheme="majorBidi" w:cstheme="majorBidi"/>
          <w:b/>
          <w:bCs/>
          <w:sz w:val="36"/>
          <w:szCs w:val="36"/>
        </w:rPr>
        <w:t xml:space="preserve">(5) </w:t>
      </w:r>
      <w:r w:rsidRPr="00827D81">
        <w:rPr>
          <w:rFonts w:asciiTheme="majorBidi" w:hAnsiTheme="majorBidi" w:cstheme="majorBidi"/>
          <w:b/>
          <w:bCs/>
          <w:sz w:val="36"/>
          <w:szCs w:val="36"/>
          <w:rtl/>
        </w:rPr>
        <w:t>موافق بشدة</w:t>
      </w:r>
    </w:p>
    <w:p w14:paraId="51714520" w14:textId="77777777" w:rsidR="00827D81" w:rsidRPr="00827D81" w:rsidRDefault="00827D81" w:rsidP="001B1B6B">
      <w:pPr>
        <w:numPr>
          <w:ilvl w:val="0"/>
          <w:numId w:val="23"/>
        </w:numPr>
        <w:bidi/>
        <w:jc w:val="both"/>
        <w:rPr>
          <w:rFonts w:asciiTheme="majorBidi" w:hAnsiTheme="majorBidi" w:cstheme="majorBidi"/>
          <w:b/>
          <w:bCs/>
          <w:sz w:val="36"/>
          <w:szCs w:val="36"/>
        </w:rPr>
      </w:pPr>
      <w:r w:rsidRPr="00827D81">
        <w:rPr>
          <w:rFonts w:asciiTheme="majorBidi" w:hAnsiTheme="majorBidi" w:cstheme="majorBidi"/>
          <w:b/>
          <w:bCs/>
          <w:sz w:val="36"/>
          <w:szCs w:val="36"/>
        </w:rPr>
        <w:t xml:space="preserve">(4) </w:t>
      </w:r>
      <w:r w:rsidRPr="00827D81">
        <w:rPr>
          <w:rFonts w:asciiTheme="majorBidi" w:hAnsiTheme="majorBidi" w:cstheme="majorBidi"/>
          <w:b/>
          <w:bCs/>
          <w:sz w:val="36"/>
          <w:szCs w:val="36"/>
          <w:rtl/>
        </w:rPr>
        <w:t>موافق</w:t>
      </w:r>
    </w:p>
    <w:p w14:paraId="0175CC92" w14:textId="77777777" w:rsidR="00827D81" w:rsidRPr="00827D81" w:rsidRDefault="00827D81" w:rsidP="001B1B6B">
      <w:pPr>
        <w:numPr>
          <w:ilvl w:val="0"/>
          <w:numId w:val="23"/>
        </w:numPr>
        <w:bidi/>
        <w:jc w:val="both"/>
        <w:rPr>
          <w:rFonts w:asciiTheme="majorBidi" w:hAnsiTheme="majorBidi" w:cstheme="majorBidi"/>
          <w:b/>
          <w:bCs/>
          <w:sz w:val="36"/>
          <w:szCs w:val="36"/>
        </w:rPr>
      </w:pPr>
      <w:r w:rsidRPr="00827D81">
        <w:rPr>
          <w:rFonts w:asciiTheme="majorBidi" w:hAnsiTheme="majorBidi" w:cstheme="majorBidi"/>
          <w:b/>
          <w:bCs/>
          <w:sz w:val="36"/>
          <w:szCs w:val="36"/>
        </w:rPr>
        <w:t xml:space="preserve">(3) </w:t>
      </w:r>
      <w:r w:rsidRPr="00827D81">
        <w:rPr>
          <w:rFonts w:asciiTheme="majorBidi" w:hAnsiTheme="majorBidi" w:cstheme="majorBidi"/>
          <w:b/>
          <w:bCs/>
          <w:sz w:val="36"/>
          <w:szCs w:val="36"/>
          <w:rtl/>
        </w:rPr>
        <w:t>محايد</w:t>
      </w:r>
    </w:p>
    <w:p w14:paraId="1F35BEC1" w14:textId="77777777" w:rsidR="00827D81" w:rsidRPr="00827D81" w:rsidRDefault="00827D81" w:rsidP="001B1B6B">
      <w:pPr>
        <w:numPr>
          <w:ilvl w:val="0"/>
          <w:numId w:val="23"/>
        </w:numPr>
        <w:bidi/>
        <w:jc w:val="both"/>
        <w:rPr>
          <w:rFonts w:asciiTheme="majorBidi" w:hAnsiTheme="majorBidi" w:cstheme="majorBidi"/>
          <w:b/>
          <w:bCs/>
          <w:sz w:val="36"/>
          <w:szCs w:val="36"/>
        </w:rPr>
      </w:pPr>
      <w:r w:rsidRPr="00827D81">
        <w:rPr>
          <w:rFonts w:asciiTheme="majorBidi" w:hAnsiTheme="majorBidi" w:cstheme="majorBidi"/>
          <w:b/>
          <w:bCs/>
          <w:sz w:val="36"/>
          <w:szCs w:val="36"/>
        </w:rPr>
        <w:t xml:space="preserve">(2) </w:t>
      </w:r>
      <w:r w:rsidRPr="00827D81">
        <w:rPr>
          <w:rFonts w:asciiTheme="majorBidi" w:hAnsiTheme="majorBidi" w:cstheme="majorBidi"/>
          <w:b/>
          <w:bCs/>
          <w:sz w:val="36"/>
          <w:szCs w:val="36"/>
          <w:rtl/>
        </w:rPr>
        <w:t>غير موافق</w:t>
      </w:r>
    </w:p>
    <w:p w14:paraId="6BE3B10D" w14:textId="77777777" w:rsidR="00827D81" w:rsidRPr="00827D81" w:rsidRDefault="00827D81" w:rsidP="001B1B6B">
      <w:pPr>
        <w:numPr>
          <w:ilvl w:val="0"/>
          <w:numId w:val="23"/>
        </w:numPr>
        <w:bidi/>
        <w:jc w:val="both"/>
        <w:rPr>
          <w:rFonts w:asciiTheme="majorBidi" w:hAnsiTheme="majorBidi" w:cstheme="majorBidi"/>
          <w:b/>
          <w:bCs/>
          <w:sz w:val="36"/>
          <w:szCs w:val="36"/>
        </w:rPr>
      </w:pPr>
      <w:r w:rsidRPr="00827D81">
        <w:rPr>
          <w:rFonts w:asciiTheme="majorBidi" w:hAnsiTheme="majorBidi" w:cstheme="majorBidi"/>
          <w:b/>
          <w:bCs/>
          <w:sz w:val="36"/>
          <w:szCs w:val="36"/>
        </w:rPr>
        <w:t xml:space="preserve">(1) </w:t>
      </w:r>
      <w:r w:rsidRPr="00827D81">
        <w:rPr>
          <w:rFonts w:asciiTheme="majorBidi" w:hAnsiTheme="majorBidi" w:cstheme="majorBidi"/>
          <w:b/>
          <w:bCs/>
          <w:sz w:val="36"/>
          <w:szCs w:val="36"/>
          <w:rtl/>
        </w:rPr>
        <w:t>غير موافق بشدة</w:t>
      </w:r>
    </w:p>
    <w:p w14:paraId="190C3B3F" w14:textId="77777777" w:rsidR="00827D81" w:rsidRPr="00827D81" w:rsidRDefault="00827D81" w:rsidP="001B1B6B">
      <w:pPr>
        <w:bidi/>
        <w:jc w:val="both"/>
        <w:rPr>
          <w:rFonts w:asciiTheme="majorBidi" w:hAnsiTheme="majorBidi" w:cstheme="majorBidi"/>
          <w:b/>
          <w:bCs/>
          <w:sz w:val="36"/>
          <w:szCs w:val="36"/>
        </w:rPr>
      </w:pPr>
      <w:r w:rsidRPr="00827D81">
        <w:rPr>
          <w:rFonts w:asciiTheme="majorBidi" w:hAnsiTheme="majorBidi" w:cstheme="majorBidi"/>
          <w:b/>
          <w:bCs/>
          <w:sz w:val="36"/>
          <w:szCs w:val="36"/>
          <w:rtl/>
        </w:rPr>
        <w:t>محاور القياس الأساسية</w:t>
      </w:r>
      <w:r w:rsidRPr="00827D81">
        <w:rPr>
          <w:rFonts w:asciiTheme="majorBidi" w:hAnsiTheme="majorBidi" w:cstheme="majorBidi"/>
          <w:b/>
          <w:bCs/>
          <w:sz w:val="36"/>
          <w:szCs w:val="36"/>
        </w:rPr>
        <w:t>:</w:t>
      </w:r>
    </w:p>
    <w:p w14:paraId="054990F8" w14:textId="77777777" w:rsidR="00827D81" w:rsidRPr="00827D81" w:rsidRDefault="00827D81" w:rsidP="001B1B6B">
      <w:pPr>
        <w:numPr>
          <w:ilvl w:val="0"/>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محور إدارة وسائل التواصل الاجتماعي</w:t>
      </w:r>
      <w:r w:rsidRPr="00827D81">
        <w:rPr>
          <w:rFonts w:asciiTheme="majorBidi" w:hAnsiTheme="majorBidi" w:cstheme="majorBidi"/>
          <w:b/>
          <w:bCs/>
          <w:sz w:val="36"/>
          <w:szCs w:val="36"/>
        </w:rPr>
        <w:t>:</w:t>
      </w:r>
    </w:p>
    <w:p w14:paraId="724B2C98"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التخطيط لإدارة المنصات</w:t>
      </w:r>
      <w:r w:rsidRPr="00827D81">
        <w:rPr>
          <w:rFonts w:asciiTheme="majorBidi" w:hAnsiTheme="majorBidi" w:cstheme="majorBidi"/>
          <w:b/>
          <w:bCs/>
          <w:sz w:val="36"/>
          <w:szCs w:val="36"/>
        </w:rPr>
        <w:t>.</w:t>
      </w:r>
    </w:p>
    <w:p w14:paraId="48FAAD64"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تصميم المحتوى وجدولته</w:t>
      </w:r>
      <w:r w:rsidRPr="00827D81">
        <w:rPr>
          <w:rFonts w:asciiTheme="majorBidi" w:hAnsiTheme="majorBidi" w:cstheme="majorBidi"/>
          <w:b/>
          <w:bCs/>
          <w:sz w:val="36"/>
          <w:szCs w:val="36"/>
        </w:rPr>
        <w:t>.</w:t>
      </w:r>
    </w:p>
    <w:p w14:paraId="53DABE01"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سرعة الاستجابة والتفاعل مع العملاء</w:t>
      </w:r>
      <w:r w:rsidRPr="00827D81">
        <w:rPr>
          <w:rFonts w:asciiTheme="majorBidi" w:hAnsiTheme="majorBidi" w:cstheme="majorBidi"/>
          <w:b/>
          <w:bCs/>
          <w:sz w:val="36"/>
          <w:szCs w:val="36"/>
        </w:rPr>
        <w:t>.</w:t>
      </w:r>
    </w:p>
    <w:p w14:paraId="09B7FCB1"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استخدام أدوات تحليل الأداء الرقمي</w:t>
      </w:r>
      <w:r w:rsidRPr="00827D81">
        <w:rPr>
          <w:rFonts w:asciiTheme="majorBidi" w:hAnsiTheme="majorBidi" w:cstheme="majorBidi"/>
          <w:b/>
          <w:bCs/>
          <w:sz w:val="36"/>
          <w:szCs w:val="36"/>
        </w:rPr>
        <w:t>.</w:t>
      </w:r>
    </w:p>
    <w:p w14:paraId="7265BAFC" w14:textId="77777777" w:rsidR="00827D81" w:rsidRPr="00827D81" w:rsidRDefault="00827D81" w:rsidP="001B1B6B">
      <w:pPr>
        <w:numPr>
          <w:ilvl w:val="0"/>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lastRenderedPageBreak/>
        <w:t>محور جودة المحتوى والتفاعل</w:t>
      </w:r>
      <w:r w:rsidRPr="00827D81">
        <w:rPr>
          <w:rFonts w:asciiTheme="majorBidi" w:hAnsiTheme="majorBidi" w:cstheme="majorBidi"/>
          <w:b/>
          <w:bCs/>
          <w:sz w:val="36"/>
          <w:szCs w:val="36"/>
        </w:rPr>
        <w:t>:</w:t>
      </w:r>
    </w:p>
    <w:p w14:paraId="43C34796"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مستوى الإبداع في التصميم والنشر</w:t>
      </w:r>
      <w:r w:rsidRPr="00827D81">
        <w:rPr>
          <w:rFonts w:asciiTheme="majorBidi" w:hAnsiTheme="majorBidi" w:cstheme="majorBidi"/>
          <w:b/>
          <w:bCs/>
          <w:sz w:val="36"/>
          <w:szCs w:val="36"/>
        </w:rPr>
        <w:t>.</w:t>
      </w:r>
    </w:p>
    <w:p w14:paraId="359E3104"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درجة التفاعل مع تعليقات واستفسارات العملاء</w:t>
      </w:r>
      <w:r w:rsidRPr="00827D81">
        <w:rPr>
          <w:rFonts w:asciiTheme="majorBidi" w:hAnsiTheme="majorBidi" w:cstheme="majorBidi"/>
          <w:b/>
          <w:bCs/>
          <w:sz w:val="36"/>
          <w:szCs w:val="36"/>
        </w:rPr>
        <w:t>.</w:t>
      </w:r>
    </w:p>
    <w:p w14:paraId="10CB3308" w14:textId="77777777" w:rsidR="00827D81" w:rsidRPr="00827D81" w:rsidRDefault="00827D81" w:rsidP="001B1B6B">
      <w:pPr>
        <w:numPr>
          <w:ilvl w:val="1"/>
          <w:numId w:val="24"/>
        </w:numPr>
        <w:bidi/>
        <w:jc w:val="both"/>
        <w:rPr>
          <w:rFonts w:asciiTheme="majorBidi" w:hAnsiTheme="majorBidi" w:cstheme="majorBidi"/>
          <w:b/>
          <w:bCs/>
          <w:sz w:val="36"/>
          <w:szCs w:val="36"/>
        </w:rPr>
      </w:pPr>
      <w:r w:rsidRPr="00827D81">
        <w:rPr>
          <w:rFonts w:asciiTheme="majorBidi" w:hAnsiTheme="majorBidi" w:cstheme="majorBidi"/>
          <w:b/>
          <w:bCs/>
          <w:sz w:val="36"/>
          <w:szCs w:val="36"/>
          <w:rtl/>
        </w:rPr>
        <w:t>الالتزام بالهوية البصرية والعلامة التجارية</w:t>
      </w:r>
      <w:r w:rsidRPr="00827D81">
        <w:rPr>
          <w:rFonts w:asciiTheme="majorBidi" w:hAnsiTheme="majorBidi" w:cstheme="majorBidi"/>
          <w:b/>
          <w:bCs/>
          <w:sz w:val="36"/>
          <w:szCs w:val="36"/>
        </w:rPr>
        <w:t>.</w:t>
      </w:r>
    </w:p>
    <w:p w14:paraId="5E7185CF" w14:textId="77777777" w:rsidR="00827D81" w:rsidRPr="00827D81" w:rsidRDefault="00827D81" w:rsidP="004130CC">
      <w:pPr>
        <w:numPr>
          <w:ilvl w:val="0"/>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محور توسع قاعدة العملاء</w:t>
      </w:r>
      <w:r w:rsidRPr="00827D81">
        <w:rPr>
          <w:rFonts w:asciiTheme="majorBidi" w:hAnsiTheme="majorBidi" w:cstheme="majorBidi"/>
          <w:b/>
          <w:bCs/>
          <w:sz w:val="36"/>
          <w:szCs w:val="36"/>
        </w:rPr>
        <w:t>:</w:t>
      </w:r>
    </w:p>
    <w:p w14:paraId="4427301D"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معدل زيادة المتابعين خلال فترة محددة</w:t>
      </w:r>
      <w:r w:rsidRPr="00827D81">
        <w:rPr>
          <w:rFonts w:asciiTheme="majorBidi" w:hAnsiTheme="majorBidi" w:cstheme="majorBidi"/>
          <w:b/>
          <w:bCs/>
          <w:sz w:val="36"/>
          <w:szCs w:val="36"/>
        </w:rPr>
        <w:t>.</w:t>
      </w:r>
    </w:p>
    <w:p w14:paraId="2E6DA12D"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رضا العملاء عن الخدمات المقدمة</w:t>
      </w:r>
      <w:r w:rsidRPr="00827D81">
        <w:rPr>
          <w:rFonts w:asciiTheme="majorBidi" w:hAnsiTheme="majorBidi" w:cstheme="majorBidi"/>
          <w:b/>
          <w:bCs/>
          <w:sz w:val="36"/>
          <w:szCs w:val="36"/>
        </w:rPr>
        <w:t>.</w:t>
      </w:r>
    </w:p>
    <w:p w14:paraId="3ECD109E"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الولاء وإعادة الشراء أو التوصية</w:t>
      </w:r>
      <w:r w:rsidRPr="00827D81">
        <w:rPr>
          <w:rFonts w:asciiTheme="majorBidi" w:hAnsiTheme="majorBidi" w:cstheme="majorBidi"/>
          <w:b/>
          <w:bCs/>
          <w:sz w:val="36"/>
          <w:szCs w:val="36"/>
        </w:rPr>
        <w:t>.</w:t>
      </w:r>
    </w:p>
    <w:p w14:paraId="5C034BFF"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مدى الثقة في العلامة التجارية</w:t>
      </w:r>
      <w:r w:rsidRPr="00827D81">
        <w:rPr>
          <w:rFonts w:asciiTheme="majorBidi" w:hAnsiTheme="majorBidi" w:cstheme="majorBidi"/>
          <w:b/>
          <w:bCs/>
          <w:sz w:val="36"/>
          <w:szCs w:val="36"/>
        </w:rPr>
        <w:t>.</w:t>
      </w:r>
    </w:p>
    <w:p w14:paraId="0587643C" w14:textId="77777777" w:rsidR="00827D81" w:rsidRPr="00827D81" w:rsidRDefault="00827D81" w:rsidP="004130CC">
      <w:pPr>
        <w:numPr>
          <w:ilvl w:val="0"/>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محور التحديات والعوائق</w:t>
      </w:r>
      <w:r w:rsidRPr="00827D81">
        <w:rPr>
          <w:rFonts w:asciiTheme="majorBidi" w:hAnsiTheme="majorBidi" w:cstheme="majorBidi"/>
          <w:b/>
          <w:bCs/>
          <w:sz w:val="36"/>
          <w:szCs w:val="36"/>
        </w:rPr>
        <w:t>:</w:t>
      </w:r>
    </w:p>
    <w:p w14:paraId="361D092B"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نقص الخبرة التسويقية لدى فرق العمل</w:t>
      </w:r>
      <w:r w:rsidRPr="00827D81">
        <w:rPr>
          <w:rFonts w:asciiTheme="majorBidi" w:hAnsiTheme="majorBidi" w:cstheme="majorBidi"/>
          <w:b/>
          <w:bCs/>
          <w:sz w:val="36"/>
          <w:szCs w:val="36"/>
        </w:rPr>
        <w:t>.</w:t>
      </w:r>
    </w:p>
    <w:p w14:paraId="12F59961"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محدودية الميزانية الإعلانية</w:t>
      </w:r>
      <w:r w:rsidRPr="00827D81">
        <w:rPr>
          <w:rFonts w:asciiTheme="majorBidi" w:hAnsiTheme="majorBidi" w:cstheme="majorBidi"/>
          <w:b/>
          <w:bCs/>
          <w:sz w:val="36"/>
          <w:szCs w:val="36"/>
        </w:rPr>
        <w:t>.</w:t>
      </w:r>
    </w:p>
    <w:p w14:paraId="7309E125" w14:textId="77777777" w:rsidR="00827D81" w:rsidRPr="00827D81" w:rsidRDefault="00827D81" w:rsidP="004130CC">
      <w:pPr>
        <w:numPr>
          <w:ilvl w:val="1"/>
          <w:numId w:val="24"/>
        </w:numPr>
        <w:bidi/>
        <w:rPr>
          <w:rFonts w:asciiTheme="majorBidi" w:hAnsiTheme="majorBidi" w:cstheme="majorBidi"/>
          <w:b/>
          <w:bCs/>
          <w:sz w:val="36"/>
          <w:szCs w:val="36"/>
        </w:rPr>
      </w:pPr>
      <w:r w:rsidRPr="00827D81">
        <w:rPr>
          <w:rFonts w:asciiTheme="majorBidi" w:hAnsiTheme="majorBidi" w:cstheme="majorBidi"/>
          <w:b/>
          <w:bCs/>
          <w:sz w:val="36"/>
          <w:szCs w:val="36"/>
          <w:rtl/>
        </w:rPr>
        <w:t>صعوبة قياس العائد من الاستثمار الرقمي</w:t>
      </w:r>
      <w:r w:rsidRPr="00827D81">
        <w:rPr>
          <w:rFonts w:asciiTheme="majorBidi" w:hAnsiTheme="majorBidi" w:cstheme="majorBidi"/>
          <w:b/>
          <w:bCs/>
          <w:sz w:val="36"/>
          <w:szCs w:val="36"/>
        </w:rPr>
        <w:t>.</w:t>
      </w:r>
    </w:p>
    <w:p w14:paraId="32D3D41C" w14:textId="77777777" w:rsidR="00EE40DD" w:rsidRPr="00E73AB3" w:rsidRDefault="00EE40DD" w:rsidP="004130CC">
      <w:pPr>
        <w:bidi/>
        <w:rPr>
          <w:rFonts w:asciiTheme="majorBidi" w:hAnsiTheme="majorBidi" w:cstheme="majorBidi"/>
          <w:b/>
          <w:bCs/>
          <w:sz w:val="36"/>
          <w:szCs w:val="36"/>
        </w:rPr>
      </w:pPr>
    </w:p>
    <w:p w14:paraId="00077730" w14:textId="77777777" w:rsidR="00E73AB3" w:rsidRPr="00A322A0" w:rsidRDefault="00E73AB3" w:rsidP="00E73AB3">
      <w:pPr>
        <w:bidi/>
        <w:rPr>
          <w:rFonts w:asciiTheme="majorBidi" w:hAnsiTheme="majorBidi" w:cstheme="majorBidi"/>
          <w:b/>
          <w:bCs/>
          <w:sz w:val="36"/>
          <w:szCs w:val="36"/>
        </w:rPr>
      </w:pPr>
    </w:p>
    <w:p w14:paraId="008F0900" w14:textId="2D583B7E" w:rsidR="00700DAE" w:rsidRDefault="00730333" w:rsidP="005C4B3F">
      <w:pPr>
        <w:bidi/>
        <w:rPr>
          <w:rFonts w:asciiTheme="majorBidi" w:hAnsiTheme="majorBidi" w:cstheme="majorBidi"/>
          <w:b/>
          <w:bCs/>
          <w:sz w:val="36"/>
          <w:szCs w:val="36"/>
          <w:rtl/>
        </w:rPr>
      </w:pPr>
      <w:r>
        <w:rPr>
          <w:rFonts w:asciiTheme="majorBidi" w:hAnsiTheme="majorBidi" w:cstheme="majorBidi" w:hint="cs"/>
          <w:b/>
          <w:bCs/>
          <w:sz w:val="36"/>
          <w:szCs w:val="36"/>
          <w:rtl/>
        </w:rPr>
        <w:t>قائمة المصادر و المراجع  :</w:t>
      </w:r>
    </w:p>
    <w:p w14:paraId="5AA9281C"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آباد، عبدالحق، وبن حليم، عبدالهادي</w:t>
      </w:r>
      <w:r w:rsidRPr="006B2800">
        <w:rPr>
          <w:rFonts w:asciiTheme="majorBidi" w:hAnsiTheme="majorBidi" w:cstheme="majorBidi"/>
          <w:b/>
          <w:bCs/>
          <w:sz w:val="36"/>
          <w:szCs w:val="36"/>
        </w:rPr>
        <w:t xml:space="preserve">. (2025). </w:t>
      </w:r>
      <w:r w:rsidRPr="006B2800">
        <w:rPr>
          <w:rFonts w:asciiTheme="majorBidi" w:hAnsiTheme="majorBidi" w:cstheme="majorBidi"/>
          <w:b/>
          <w:bCs/>
          <w:i/>
          <w:iCs/>
          <w:sz w:val="36"/>
          <w:szCs w:val="36"/>
          <w:rtl/>
        </w:rPr>
        <w:t>لماذا تفشل الشركات الناشئة: دراسة استكشافية وتحليلية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الاقتصاد والإدارة، 20(1)، 55–84</w:t>
      </w:r>
      <w:r w:rsidRPr="006B2800">
        <w:rPr>
          <w:rFonts w:asciiTheme="majorBidi" w:hAnsiTheme="majorBidi" w:cstheme="majorBidi"/>
          <w:b/>
          <w:bCs/>
          <w:sz w:val="36"/>
          <w:szCs w:val="36"/>
        </w:rPr>
        <w:t>.</w:t>
      </w:r>
    </w:p>
    <w:p w14:paraId="267494B0"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البشير، طارق محمد</w:t>
      </w:r>
      <w:r w:rsidRPr="006B2800">
        <w:rPr>
          <w:rFonts w:asciiTheme="majorBidi" w:hAnsiTheme="majorBidi" w:cstheme="majorBidi"/>
          <w:b/>
          <w:bCs/>
          <w:sz w:val="36"/>
          <w:szCs w:val="36"/>
        </w:rPr>
        <w:t xml:space="preserve">. (2024). </w:t>
      </w:r>
      <w:r w:rsidRPr="006B2800">
        <w:rPr>
          <w:rFonts w:asciiTheme="majorBidi" w:hAnsiTheme="majorBidi" w:cstheme="majorBidi"/>
          <w:b/>
          <w:bCs/>
          <w:i/>
          <w:iCs/>
          <w:sz w:val="36"/>
          <w:szCs w:val="36"/>
          <w:rtl/>
        </w:rPr>
        <w:t>فاعلية مواقع التواصل الاجتماعي في تحقيق رضا العملاء في المملكة العربية السعودية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المجلة السعودية للتسويق، 12(2)، 57–79</w:t>
      </w:r>
      <w:r w:rsidRPr="006B2800">
        <w:rPr>
          <w:rFonts w:asciiTheme="majorBidi" w:hAnsiTheme="majorBidi" w:cstheme="majorBidi"/>
          <w:b/>
          <w:bCs/>
          <w:sz w:val="36"/>
          <w:szCs w:val="36"/>
        </w:rPr>
        <w:t>.</w:t>
      </w:r>
    </w:p>
    <w:p w14:paraId="6178E799"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lastRenderedPageBreak/>
        <w:t xml:space="preserve">بالطه، مريم، </w:t>
      </w:r>
      <w:proofErr w:type="spellStart"/>
      <w:r w:rsidRPr="006B2800">
        <w:rPr>
          <w:rFonts w:asciiTheme="majorBidi" w:hAnsiTheme="majorBidi" w:cstheme="majorBidi"/>
          <w:b/>
          <w:bCs/>
          <w:sz w:val="36"/>
          <w:szCs w:val="36"/>
          <w:rtl/>
        </w:rPr>
        <w:t>وبرغيت</w:t>
      </w:r>
      <w:proofErr w:type="spellEnd"/>
      <w:r w:rsidRPr="006B2800">
        <w:rPr>
          <w:rFonts w:asciiTheme="majorBidi" w:hAnsiTheme="majorBidi" w:cstheme="majorBidi"/>
          <w:b/>
          <w:bCs/>
          <w:sz w:val="36"/>
          <w:szCs w:val="36"/>
          <w:rtl/>
        </w:rPr>
        <w:t>، آسيا</w:t>
      </w:r>
      <w:r w:rsidRPr="006B2800">
        <w:rPr>
          <w:rFonts w:asciiTheme="majorBidi" w:hAnsiTheme="majorBidi" w:cstheme="majorBidi"/>
          <w:b/>
          <w:bCs/>
          <w:sz w:val="36"/>
          <w:szCs w:val="36"/>
        </w:rPr>
        <w:t xml:space="preserve">. (2022). </w:t>
      </w:r>
      <w:r w:rsidRPr="006B2800">
        <w:rPr>
          <w:rFonts w:asciiTheme="majorBidi" w:hAnsiTheme="majorBidi" w:cstheme="majorBidi"/>
          <w:b/>
          <w:bCs/>
          <w:i/>
          <w:iCs/>
          <w:sz w:val="36"/>
          <w:szCs w:val="36"/>
          <w:rtl/>
        </w:rPr>
        <w:t>إدارة الصورة الذهنية للمؤسسات عبر مواقع التواصل الاجتماعي</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الاتصال والإعلام، 7(1)، 21–47</w:t>
      </w:r>
      <w:r w:rsidRPr="006B2800">
        <w:rPr>
          <w:rFonts w:asciiTheme="majorBidi" w:hAnsiTheme="majorBidi" w:cstheme="majorBidi"/>
          <w:b/>
          <w:bCs/>
          <w:sz w:val="36"/>
          <w:szCs w:val="36"/>
        </w:rPr>
        <w:t>.</w:t>
      </w:r>
    </w:p>
    <w:p w14:paraId="7659B33E"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الشناوي، عبدالوهاب محمد</w:t>
      </w:r>
      <w:r w:rsidRPr="006B2800">
        <w:rPr>
          <w:rFonts w:asciiTheme="majorBidi" w:hAnsiTheme="majorBidi" w:cstheme="majorBidi"/>
          <w:b/>
          <w:bCs/>
          <w:sz w:val="36"/>
          <w:szCs w:val="36"/>
        </w:rPr>
        <w:t xml:space="preserve">. (2025). </w:t>
      </w:r>
      <w:r w:rsidRPr="006B2800">
        <w:rPr>
          <w:rFonts w:asciiTheme="majorBidi" w:hAnsiTheme="majorBidi" w:cstheme="majorBidi"/>
          <w:b/>
          <w:bCs/>
          <w:i/>
          <w:iCs/>
          <w:sz w:val="36"/>
          <w:szCs w:val="36"/>
          <w:rtl/>
        </w:rPr>
        <w:t>الشركات الناشئة والأدوار الاقتصادية في القرن الحادي والعشرين: التنمية المستدامة والاقتصاد الرقمي</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الدراسات الاقتصادية، 10(2)، 33–60</w:t>
      </w:r>
      <w:r w:rsidRPr="006B2800">
        <w:rPr>
          <w:rFonts w:asciiTheme="majorBidi" w:hAnsiTheme="majorBidi" w:cstheme="majorBidi"/>
          <w:b/>
          <w:bCs/>
          <w:sz w:val="36"/>
          <w:szCs w:val="36"/>
        </w:rPr>
        <w:t>.</w:t>
      </w:r>
    </w:p>
    <w:p w14:paraId="6A3E497B"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الشبلي، هيثم، والرشيدات، سارة</w:t>
      </w:r>
      <w:r w:rsidRPr="006B2800">
        <w:rPr>
          <w:rFonts w:asciiTheme="majorBidi" w:hAnsiTheme="majorBidi" w:cstheme="majorBidi"/>
          <w:b/>
          <w:bCs/>
          <w:sz w:val="36"/>
          <w:szCs w:val="36"/>
        </w:rPr>
        <w:t xml:space="preserve">. (2025). </w:t>
      </w:r>
      <w:r w:rsidRPr="006B2800">
        <w:rPr>
          <w:rFonts w:asciiTheme="majorBidi" w:hAnsiTheme="majorBidi" w:cstheme="majorBidi"/>
          <w:b/>
          <w:bCs/>
          <w:i/>
          <w:iCs/>
          <w:sz w:val="36"/>
          <w:szCs w:val="36"/>
          <w:rtl/>
        </w:rPr>
        <w:t>أثر تحليل وسائل التواصل الاجتماعي على ممارسات إدارة الموارد البشرية: دراسة تطبيقية على البنوك التجارية الأردنية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المجلة الأردنية للعلوم الإدارية، 22(1)، 45–72</w:t>
      </w:r>
      <w:r w:rsidRPr="006B2800">
        <w:rPr>
          <w:rFonts w:asciiTheme="majorBidi" w:hAnsiTheme="majorBidi" w:cstheme="majorBidi"/>
          <w:b/>
          <w:bCs/>
          <w:sz w:val="36"/>
          <w:szCs w:val="36"/>
        </w:rPr>
        <w:t>.</w:t>
      </w:r>
    </w:p>
    <w:p w14:paraId="7295EC8A"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صالح، منى محمد</w:t>
      </w:r>
      <w:r w:rsidRPr="006B2800">
        <w:rPr>
          <w:rFonts w:asciiTheme="majorBidi" w:hAnsiTheme="majorBidi" w:cstheme="majorBidi"/>
          <w:b/>
          <w:bCs/>
          <w:sz w:val="36"/>
          <w:szCs w:val="36"/>
        </w:rPr>
        <w:t xml:space="preserve">. (2023). </w:t>
      </w:r>
      <w:r w:rsidRPr="006B2800">
        <w:rPr>
          <w:rFonts w:asciiTheme="majorBidi" w:hAnsiTheme="majorBidi" w:cstheme="majorBidi"/>
          <w:b/>
          <w:bCs/>
          <w:i/>
          <w:iCs/>
          <w:sz w:val="36"/>
          <w:szCs w:val="36"/>
          <w:rtl/>
        </w:rPr>
        <w:t>استراتيجيات إدارة الانطباع ودورها في تحسين الصورة الذهنية للمشروعات الربحية عبر وسائل التواصل الاجتماعي</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العلوم الإنسانية والاجتماعية، 19(4)، 133–162</w:t>
      </w:r>
      <w:r w:rsidRPr="006B2800">
        <w:rPr>
          <w:rFonts w:asciiTheme="majorBidi" w:hAnsiTheme="majorBidi" w:cstheme="majorBidi"/>
          <w:b/>
          <w:bCs/>
          <w:sz w:val="36"/>
          <w:szCs w:val="36"/>
        </w:rPr>
        <w:t>.</w:t>
      </w:r>
    </w:p>
    <w:p w14:paraId="7CA069CF" w14:textId="77777777" w:rsidR="006B2800" w:rsidRPr="006B2800" w:rsidRDefault="006B2800" w:rsidP="006B2800">
      <w:pPr>
        <w:bidi/>
        <w:rPr>
          <w:rFonts w:asciiTheme="majorBidi" w:hAnsiTheme="majorBidi" w:cstheme="majorBidi"/>
          <w:b/>
          <w:bCs/>
          <w:sz w:val="36"/>
          <w:szCs w:val="36"/>
        </w:rPr>
      </w:pPr>
      <w:proofErr w:type="spellStart"/>
      <w:r w:rsidRPr="006B2800">
        <w:rPr>
          <w:rFonts w:asciiTheme="majorBidi" w:hAnsiTheme="majorBidi" w:cstheme="majorBidi"/>
          <w:b/>
          <w:bCs/>
          <w:sz w:val="36"/>
          <w:szCs w:val="36"/>
          <w:rtl/>
        </w:rPr>
        <w:t>صوادقية</w:t>
      </w:r>
      <w:proofErr w:type="spellEnd"/>
      <w:r w:rsidRPr="006B2800">
        <w:rPr>
          <w:rFonts w:asciiTheme="majorBidi" w:hAnsiTheme="majorBidi" w:cstheme="majorBidi"/>
          <w:b/>
          <w:bCs/>
          <w:sz w:val="36"/>
          <w:szCs w:val="36"/>
          <w:rtl/>
        </w:rPr>
        <w:t>، أكرم</w:t>
      </w:r>
      <w:r w:rsidRPr="006B2800">
        <w:rPr>
          <w:rFonts w:asciiTheme="majorBidi" w:hAnsiTheme="majorBidi" w:cstheme="majorBidi"/>
          <w:b/>
          <w:bCs/>
          <w:sz w:val="36"/>
          <w:szCs w:val="36"/>
        </w:rPr>
        <w:t xml:space="preserve">. (2023). </w:t>
      </w:r>
      <w:r w:rsidRPr="006B2800">
        <w:rPr>
          <w:rFonts w:asciiTheme="majorBidi" w:hAnsiTheme="majorBidi" w:cstheme="majorBidi"/>
          <w:b/>
          <w:bCs/>
          <w:i/>
          <w:iCs/>
          <w:sz w:val="36"/>
          <w:szCs w:val="36"/>
          <w:rtl/>
        </w:rPr>
        <w:t>دور الابتكارات التكنولوجية في دعم الشركات الناشئة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العلوم المالية والمصرفية، 12(4)، 200–230</w:t>
      </w:r>
      <w:r w:rsidRPr="006B2800">
        <w:rPr>
          <w:rFonts w:asciiTheme="majorBidi" w:hAnsiTheme="majorBidi" w:cstheme="majorBidi"/>
          <w:b/>
          <w:bCs/>
          <w:sz w:val="36"/>
          <w:szCs w:val="36"/>
        </w:rPr>
        <w:t>.</w:t>
      </w:r>
    </w:p>
    <w:p w14:paraId="310817D2"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علمي، نجاة</w:t>
      </w:r>
      <w:r w:rsidRPr="006B2800">
        <w:rPr>
          <w:rFonts w:asciiTheme="majorBidi" w:hAnsiTheme="majorBidi" w:cstheme="majorBidi"/>
          <w:b/>
          <w:bCs/>
          <w:sz w:val="36"/>
          <w:szCs w:val="36"/>
        </w:rPr>
        <w:t xml:space="preserve">. (2024). </w:t>
      </w:r>
      <w:r w:rsidRPr="006B2800">
        <w:rPr>
          <w:rFonts w:asciiTheme="majorBidi" w:hAnsiTheme="majorBidi" w:cstheme="majorBidi"/>
          <w:b/>
          <w:bCs/>
          <w:i/>
          <w:iCs/>
          <w:sz w:val="36"/>
          <w:szCs w:val="36"/>
          <w:rtl/>
        </w:rPr>
        <w:t>إدارة اتصالات الأزمة باستخدام وسائل التواصل الاجتماعي</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البحوث الإعلامية، 16(3)، 88–110</w:t>
      </w:r>
      <w:r w:rsidRPr="006B2800">
        <w:rPr>
          <w:rFonts w:asciiTheme="majorBidi" w:hAnsiTheme="majorBidi" w:cstheme="majorBidi"/>
          <w:b/>
          <w:bCs/>
          <w:sz w:val="36"/>
          <w:szCs w:val="36"/>
        </w:rPr>
        <w:t>.</w:t>
      </w:r>
    </w:p>
    <w:p w14:paraId="1E86A33D" w14:textId="77777777" w:rsidR="006B2800" w:rsidRPr="006B2800" w:rsidRDefault="006B2800" w:rsidP="006B2800">
      <w:pPr>
        <w:bidi/>
        <w:rPr>
          <w:rFonts w:asciiTheme="majorBidi" w:hAnsiTheme="majorBidi" w:cstheme="majorBidi"/>
          <w:b/>
          <w:bCs/>
          <w:sz w:val="36"/>
          <w:szCs w:val="36"/>
        </w:rPr>
      </w:pPr>
      <w:proofErr w:type="spellStart"/>
      <w:r w:rsidRPr="006B2800">
        <w:rPr>
          <w:rFonts w:asciiTheme="majorBidi" w:hAnsiTheme="majorBidi" w:cstheme="majorBidi"/>
          <w:b/>
          <w:bCs/>
          <w:sz w:val="36"/>
          <w:szCs w:val="36"/>
          <w:rtl/>
        </w:rPr>
        <w:t>جوغي</w:t>
      </w:r>
      <w:proofErr w:type="spellEnd"/>
      <w:r w:rsidRPr="006B2800">
        <w:rPr>
          <w:rFonts w:asciiTheme="majorBidi" w:hAnsiTheme="majorBidi" w:cstheme="majorBidi"/>
          <w:b/>
          <w:bCs/>
          <w:sz w:val="36"/>
          <w:szCs w:val="36"/>
          <w:rtl/>
        </w:rPr>
        <w:t>، مبروكة، وآخرون</w:t>
      </w:r>
      <w:r w:rsidRPr="006B2800">
        <w:rPr>
          <w:rFonts w:asciiTheme="majorBidi" w:hAnsiTheme="majorBidi" w:cstheme="majorBidi"/>
          <w:b/>
          <w:bCs/>
          <w:sz w:val="36"/>
          <w:szCs w:val="36"/>
        </w:rPr>
        <w:t xml:space="preserve">. (2024). </w:t>
      </w:r>
      <w:r w:rsidRPr="006B2800">
        <w:rPr>
          <w:rFonts w:asciiTheme="majorBidi" w:hAnsiTheme="majorBidi" w:cstheme="majorBidi"/>
          <w:b/>
          <w:bCs/>
          <w:i/>
          <w:iCs/>
          <w:sz w:val="36"/>
          <w:szCs w:val="36"/>
          <w:rtl/>
        </w:rPr>
        <w:t>التمويل التشاركي كآلية مبتكرة في تمويل الشركات الناشئة في الجزائر</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المجلة الجزائرية للعلوم الاقتصادية، 18(3)، 141–169</w:t>
      </w:r>
      <w:r w:rsidRPr="006B2800">
        <w:rPr>
          <w:rFonts w:asciiTheme="majorBidi" w:hAnsiTheme="majorBidi" w:cstheme="majorBidi"/>
          <w:b/>
          <w:bCs/>
          <w:sz w:val="36"/>
          <w:szCs w:val="36"/>
        </w:rPr>
        <w:t>.</w:t>
      </w:r>
    </w:p>
    <w:p w14:paraId="2E312DBC" w14:textId="77777777" w:rsidR="006B2800" w:rsidRPr="006B2800" w:rsidRDefault="006B2800" w:rsidP="006B2800">
      <w:pPr>
        <w:bidi/>
        <w:rPr>
          <w:rFonts w:asciiTheme="majorBidi" w:hAnsiTheme="majorBidi" w:cstheme="majorBidi"/>
          <w:b/>
          <w:bCs/>
          <w:sz w:val="36"/>
          <w:szCs w:val="36"/>
        </w:rPr>
      </w:pPr>
      <w:proofErr w:type="spellStart"/>
      <w:r w:rsidRPr="006B2800">
        <w:rPr>
          <w:rFonts w:asciiTheme="majorBidi" w:hAnsiTheme="majorBidi" w:cstheme="majorBidi"/>
          <w:b/>
          <w:bCs/>
          <w:sz w:val="36"/>
          <w:szCs w:val="36"/>
          <w:rtl/>
        </w:rPr>
        <w:t>حملوي</w:t>
      </w:r>
      <w:proofErr w:type="spellEnd"/>
      <w:r w:rsidRPr="006B2800">
        <w:rPr>
          <w:rFonts w:asciiTheme="majorBidi" w:hAnsiTheme="majorBidi" w:cstheme="majorBidi"/>
          <w:b/>
          <w:bCs/>
          <w:sz w:val="36"/>
          <w:szCs w:val="36"/>
          <w:rtl/>
        </w:rPr>
        <w:t>، نجم الدين، وآخرون</w:t>
      </w:r>
      <w:r w:rsidRPr="006B2800">
        <w:rPr>
          <w:rFonts w:asciiTheme="majorBidi" w:hAnsiTheme="majorBidi" w:cstheme="majorBidi"/>
          <w:b/>
          <w:bCs/>
          <w:sz w:val="36"/>
          <w:szCs w:val="36"/>
        </w:rPr>
        <w:t xml:space="preserve">. (2021). </w:t>
      </w:r>
      <w:r w:rsidRPr="006B2800">
        <w:rPr>
          <w:rFonts w:asciiTheme="majorBidi" w:hAnsiTheme="majorBidi" w:cstheme="majorBidi"/>
          <w:b/>
          <w:bCs/>
          <w:i/>
          <w:iCs/>
          <w:sz w:val="36"/>
          <w:szCs w:val="36"/>
          <w:rtl/>
        </w:rPr>
        <w:t>آليات تمويل الشركات الناشئة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بحوث إدارة الأعمال، 6(2)، 77–99</w:t>
      </w:r>
      <w:r w:rsidRPr="006B2800">
        <w:rPr>
          <w:rFonts w:asciiTheme="majorBidi" w:hAnsiTheme="majorBidi" w:cstheme="majorBidi"/>
          <w:b/>
          <w:bCs/>
          <w:sz w:val="36"/>
          <w:szCs w:val="36"/>
        </w:rPr>
        <w:t>.</w:t>
      </w:r>
    </w:p>
    <w:p w14:paraId="2FB43F38"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سليم، أحمد</w:t>
      </w:r>
      <w:r w:rsidRPr="006B2800">
        <w:rPr>
          <w:rFonts w:asciiTheme="majorBidi" w:hAnsiTheme="majorBidi" w:cstheme="majorBidi"/>
          <w:b/>
          <w:bCs/>
          <w:sz w:val="36"/>
          <w:szCs w:val="36"/>
        </w:rPr>
        <w:t xml:space="preserve">. (2023). </w:t>
      </w:r>
      <w:r w:rsidRPr="006B2800">
        <w:rPr>
          <w:rFonts w:asciiTheme="majorBidi" w:hAnsiTheme="majorBidi" w:cstheme="majorBidi"/>
          <w:b/>
          <w:bCs/>
          <w:i/>
          <w:iCs/>
          <w:sz w:val="36"/>
          <w:szCs w:val="36"/>
          <w:rtl/>
        </w:rPr>
        <w:t>آليات تفعيل المؤسسات الحكومية لوسائل التواصل الاجتماعي في مواجهة وإدارة الأزمات</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الإدارة العامة، 11(1)، 103–128</w:t>
      </w:r>
      <w:r w:rsidRPr="006B2800">
        <w:rPr>
          <w:rFonts w:asciiTheme="majorBidi" w:hAnsiTheme="majorBidi" w:cstheme="majorBidi"/>
          <w:b/>
          <w:bCs/>
          <w:sz w:val="36"/>
          <w:szCs w:val="36"/>
        </w:rPr>
        <w:t>.</w:t>
      </w:r>
    </w:p>
    <w:p w14:paraId="30EA0A7B"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شايب، نورة، وهداية، ماجي، وآخرون</w:t>
      </w:r>
      <w:r w:rsidRPr="006B2800">
        <w:rPr>
          <w:rFonts w:asciiTheme="majorBidi" w:hAnsiTheme="majorBidi" w:cstheme="majorBidi"/>
          <w:b/>
          <w:bCs/>
          <w:sz w:val="36"/>
          <w:szCs w:val="36"/>
        </w:rPr>
        <w:t xml:space="preserve">. (2020). </w:t>
      </w:r>
      <w:r w:rsidRPr="006B2800">
        <w:rPr>
          <w:rFonts w:asciiTheme="majorBidi" w:hAnsiTheme="majorBidi" w:cstheme="majorBidi"/>
          <w:b/>
          <w:bCs/>
          <w:i/>
          <w:iCs/>
          <w:sz w:val="36"/>
          <w:szCs w:val="36"/>
          <w:rtl/>
        </w:rPr>
        <w:t>التمويل الإسلامي ودوره في تمويل الشركات الناشئة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الاقتصاد الإسلامي، 14(3)، 155–182</w:t>
      </w:r>
      <w:r w:rsidRPr="006B2800">
        <w:rPr>
          <w:rFonts w:asciiTheme="majorBidi" w:hAnsiTheme="majorBidi" w:cstheme="majorBidi"/>
          <w:b/>
          <w:bCs/>
          <w:sz w:val="36"/>
          <w:szCs w:val="36"/>
        </w:rPr>
        <w:t>.</w:t>
      </w:r>
    </w:p>
    <w:p w14:paraId="1DA0E0EF"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lastRenderedPageBreak/>
        <w:t xml:space="preserve">عبدالله، م.، </w:t>
      </w:r>
      <w:proofErr w:type="spellStart"/>
      <w:r w:rsidRPr="006B2800">
        <w:rPr>
          <w:rFonts w:asciiTheme="majorBidi" w:hAnsiTheme="majorBidi" w:cstheme="majorBidi"/>
          <w:b/>
          <w:bCs/>
          <w:sz w:val="36"/>
          <w:szCs w:val="36"/>
          <w:rtl/>
        </w:rPr>
        <w:t>وداودر</w:t>
      </w:r>
      <w:proofErr w:type="spellEnd"/>
      <w:r w:rsidRPr="006B2800">
        <w:rPr>
          <w:rFonts w:asciiTheme="majorBidi" w:hAnsiTheme="majorBidi" w:cstheme="majorBidi"/>
          <w:b/>
          <w:bCs/>
          <w:sz w:val="36"/>
          <w:szCs w:val="36"/>
          <w:rtl/>
        </w:rPr>
        <w:t>، محمود</w:t>
      </w:r>
      <w:r w:rsidRPr="006B2800">
        <w:rPr>
          <w:rFonts w:asciiTheme="majorBidi" w:hAnsiTheme="majorBidi" w:cstheme="majorBidi"/>
          <w:b/>
          <w:bCs/>
          <w:sz w:val="36"/>
          <w:szCs w:val="36"/>
        </w:rPr>
        <w:t xml:space="preserve">. (2023). </w:t>
      </w:r>
      <w:r w:rsidRPr="006B2800">
        <w:rPr>
          <w:rFonts w:asciiTheme="majorBidi" w:hAnsiTheme="majorBidi" w:cstheme="majorBidi"/>
          <w:b/>
          <w:bCs/>
          <w:i/>
          <w:iCs/>
          <w:sz w:val="36"/>
          <w:szCs w:val="36"/>
          <w:rtl/>
        </w:rPr>
        <w:t>إدارة علاقات العملاء الاجتماعية كمتغير وسيط بين وسائل التواصل الاجتماعي والولاء الإلكتروني</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مجلة الاقتصاد الرقمي، 5(2)، 99–127</w:t>
      </w:r>
      <w:r w:rsidRPr="006B2800">
        <w:rPr>
          <w:rFonts w:asciiTheme="majorBidi" w:hAnsiTheme="majorBidi" w:cstheme="majorBidi"/>
          <w:b/>
          <w:bCs/>
          <w:sz w:val="36"/>
          <w:szCs w:val="36"/>
        </w:rPr>
        <w:t>.</w:t>
      </w:r>
    </w:p>
    <w:p w14:paraId="3FE1F8E8"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وزارة الاتصالات وتقنية المعلومات</w:t>
      </w:r>
      <w:r w:rsidRPr="006B2800">
        <w:rPr>
          <w:rFonts w:asciiTheme="majorBidi" w:hAnsiTheme="majorBidi" w:cstheme="majorBidi"/>
          <w:b/>
          <w:bCs/>
          <w:sz w:val="36"/>
          <w:szCs w:val="36"/>
        </w:rPr>
        <w:t xml:space="preserve">. (2024). </w:t>
      </w:r>
      <w:r w:rsidRPr="006B2800">
        <w:rPr>
          <w:rFonts w:asciiTheme="majorBidi" w:hAnsiTheme="majorBidi" w:cstheme="majorBidi"/>
          <w:b/>
          <w:bCs/>
          <w:i/>
          <w:iCs/>
          <w:sz w:val="36"/>
          <w:szCs w:val="36"/>
          <w:rtl/>
        </w:rPr>
        <w:t>تقرير الاقتصاد الرقمي والاتصال في المملكة العربية السعودية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الرياض: وزارة الاتصالات وتقنية المعلومات</w:t>
      </w:r>
      <w:r w:rsidRPr="006B2800">
        <w:rPr>
          <w:rFonts w:asciiTheme="majorBidi" w:hAnsiTheme="majorBidi" w:cstheme="majorBidi"/>
          <w:b/>
          <w:bCs/>
          <w:sz w:val="36"/>
          <w:szCs w:val="36"/>
        </w:rPr>
        <w:t>.</w:t>
      </w:r>
    </w:p>
    <w:p w14:paraId="5B16AC14"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tl/>
        </w:rPr>
        <w:t>منشآت</w:t>
      </w:r>
      <w:r w:rsidRPr="006B2800">
        <w:rPr>
          <w:rFonts w:asciiTheme="majorBidi" w:hAnsiTheme="majorBidi" w:cstheme="majorBidi"/>
          <w:b/>
          <w:bCs/>
          <w:sz w:val="36"/>
          <w:szCs w:val="36"/>
        </w:rPr>
        <w:t xml:space="preserve">. (2025). </w:t>
      </w:r>
      <w:r w:rsidRPr="006B2800">
        <w:rPr>
          <w:rFonts w:asciiTheme="majorBidi" w:hAnsiTheme="majorBidi" w:cstheme="majorBidi"/>
          <w:b/>
          <w:bCs/>
          <w:i/>
          <w:iCs/>
          <w:sz w:val="36"/>
          <w:szCs w:val="36"/>
          <w:rtl/>
        </w:rPr>
        <w:t>التقرير السنوي للمنشآت الصغيرة والمتوسطة في المملكة العربية السعودية</w:t>
      </w:r>
      <w:r w:rsidRPr="006B2800">
        <w:rPr>
          <w:rFonts w:asciiTheme="majorBidi" w:hAnsiTheme="majorBidi" w:cstheme="majorBidi"/>
          <w:b/>
          <w:bCs/>
          <w:i/>
          <w:iCs/>
          <w:sz w:val="36"/>
          <w:szCs w:val="36"/>
        </w:rPr>
        <w:t>.</w:t>
      </w:r>
      <w:r w:rsidRPr="006B2800">
        <w:rPr>
          <w:rFonts w:asciiTheme="majorBidi" w:hAnsiTheme="majorBidi" w:cstheme="majorBidi"/>
          <w:b/>
          <w:bCs/>
          <w:sz w:val="36"/>
          <w:szCs w:val="36"/>
        </w:rPr>
        <w:t xml:space="preserve"> </w:t>
      </w:r>
      <w:r w:rsidRPr="006B2800">
        <w:rPr>
          <w:rFonts w:asciiTheme="majorBidi" w:hAnsiTheme="majorBidi" w:cstheme="majorBidi"/>
          <w:b/>
          <w:bCs/>
          <w:sz w:val="36"/>
          <w:szCs w:val="36"/>
          <w:rtl/>
        </w:rPr>
        <w:t>الهيئة العامة للمنشآت الصغيرة والمتوسطة (منشآت)</w:t>
      </w:r>
      <w:r w:rsidRPr="006B2800">
        <w:rPr>
          <w:rFonts w:asciiTheme="majorBidi" w:hAnsiTheme="majorBidi" w:cstheme="majorBidi"/>
          <w:b/>
          <w:bCs/>
          <w:sz w:val="36"/>
          <w:szCs w:val="36"/>
        </w:rPr>
        <w:t>.</w:t>
      </w:r>
    </w:p>
    <w:p w14:paraId="0FD46644" w14:textId="77777777" w:rsidR="006B2800" w:rsidRPr="006B2800" w:rsidRDefault="00000000" w:rsidP="006B2800">
      <w:pPr>
        <w:bidi/>
        <w:rPr>
          <w:rFonts w:asciiTheme="majorBidi" w:hAnsiTheme="majorBidi" w:cstheme="majorBidi"/>
          <w:b/>
          <w:bCs/>
          <w:sz w:val="36"/>
          <w:szCs w:val="36"/>
        </w:rPr>
      </w:pPr>
      <w:r>
        <w:rPr>
          <w:rFonts w:asciiTheme="majorBidi" w:hAnsiTheme="majorBidi" w:cstheme="majorBidi"/>
          <w:b/>
          <w:bCs/>
          <w:sz w:val="36"/>
          <w:szCs w:val="36"/>
        </w:rPr>
        <w:pict w14:anchorId="2F228731">
          <v:rect id="_x0000_i1025" style="width:0;height:1.5pt" o:hralign="center" o:hrstd="t" o:hr="t" fillcolor="#a0a0a0" stroked="f"/>
        </w:pict>
      </w:r>
    </w:p>
    <w:p w14:paraId="626400DD"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Chang, W., &amp; Almutairi, F. (2022). </w:t>
      </w:r>
      <w:r w:rsidRPr="006B2800">
        <w:rPr>
          <w:rFonts w:asciiTheme="majorBidi" w:hAnsiTheme="majorBidi" w:cstheme="majorBidi"/>
          <w:b/>
          <w:bCs/>
          <w:i/>
          <w:iCs/>
          <w:sz w:val="36"/>
          <w:szCs w:val="36"/>
        </w:rPr>
        <w:t>Entrepreneurial ecosystems and digital innovation in Saudi startups.</w:t>
      </w:r>
      <w:r w:rsidRPr="006B2800">
        <w:rPr>
          <w:rFonts w:asciiTheme="majorBidi" w:hAnsiTheme="majorBidi" w:cstheme="majorBidi"/>
          <w:b/>
          <w:bCs/>
          <w:sz w:val="36"/>
          <w:szCs w:val="36"/>
        </w:rPr>
        <w:t xml:space="preserve"> </w:t>
      </w:r>
      <w:r w:rsidRPr="006B2800">
        <w:rPr>
          <w:rFonts w:asciiTheme="majorBidi" w:hAnsiTheme="majorBidi" w:cstheme="majorBidi"/>
          <w:b/>
          <w:bCs/>
          <w:i/>
          <w:iCs/>
          <w:sz w:val="36"/>
          <w:szCs w:val="36"/>
        </w:rPr>
        <w:t>Journal of Entrepreneurship Studies</w:t>
      </w:r>
      <w:r w:rsidRPr="006B2800">
        <w:rPr>
          <w:rFonts w:asciiTheme="majorBidi" w:hAnsiTheme="majorBidi" w:cstheme="majorBidi"/>
          <w:b/>
          <w:bCs/>
          <w:sz w:val="36"/>
          <w:szCs w:val="36"/>
        </w:rPr>
        <w:t>, 15(3), 201–218.</w:t>
      </w:r>
    </w:p>
    <w:p w14:paraId="31820709" w14:textId="77777777" w:rsidR="006B2800" w:rsidRPr="006B2800" w:rsidRDefault="006B2800" w:rsidP="006B2800">
      <w:pPr>
        <w:bidi/>
        <w:rPr>
          <w:rFonts w:asciiTheme="majorBidi" w:hAnsiTheme="majorBidi" w:cstheme="majorBidi"/>
          <w:b/>
          <w:bCs/>
          <w:sz w:val="36"/>
          <w:szCs w:val="36"/>
        </w:rPr>
      </w:pPr>
      <w:proofErr w:type="spellStart"/>
      <w:r w:rsidRPr="006B2800">
        <w:rPr>
          <w:rFonts w:asciiTheme="majorBidi" w:hAnsiTheme="majorBidi" w:cstheme="majorBidi"/>
          <w:b/>
          <w:bCs/>
          <w:sz w:val="36"/>
          <w:szCs w:val="36"/>
        </w:rPr>
        <w:t>DataReportal</w:t>
      </w:r>
      <w:proofErr w:type="spellEnd"/>
      <w:r w:rsidRPr="006B2800">
        <w:rPr>
          <w:rFonts w:asciiTheme="majorBidi" w:hAnsiTheme="majorBidi" w:cstheme="majorBidi"/>
          <w:b/>
          <w:bCs/>
          <w:sz w:val="36"/>
          <w:szCs w:val="36"/>
        </w:rPr>
        <w:t xml:space="preserve">. (2025). </w:t>
      </w:r>
      <w:r w:rsidRPr="006B2800">
        <w:rPr>
          <w:rFonts w:asciiTheme="majorBidi" w:hAnsiTheme="majorBidi" w:cstheme="majorBidi"/>
          <w:b/>
          <w:bCs/>
          <w:i/>
          <w:iCs/>
          <w:sz w:val="36"/>
          <w:szCs w:val="36"/>
        </w:rPr>
        <w:t>Digital 2025: Saudi Arabia Report.</w:t>
      </w:r>
      <w:r w:rsidRPr="006B2800">
        <w:rPr>
          <w:rFonts w:asciiTheme="majorBidi" w:hAnsiTheme="majorBidi" w:cstheme="majorBidi"/>
          <w:b/>
          <w:bCs/>
          <w:sz w:val="36"/>
          <w:szCs w:val="36"/>
        </w:rPr>
        <w:t xml:space="preserve"> Retrieved from </w:t>
      </w:r>
      <w:hyperlink r:id="rId7" w:tgtFrame="_new" w:history="1">
        <w:r w:rsidRPr="006B2800">
          <w:rPr>
            <w:rStyle w:val="Hyperlink"/>
            <w:rFonts w:asciiTheme="majorBidi" w:hAnsiTheme="majorBidi" w:cstheme="majorBidi"/>
            <w:b/>
            <w:bCs/>
            <w:sz w:val="36"/>
            <w:szCs w:val="36"/>
          </w:rPr>
          <w:t>https://datareportal.com</w:t>
        </w:r>
      </w:hyperlink>
    </w:p>
    <w:p w14:paraId="6454BB8F"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Kaplan, A. M., &amp; Haenlein, M. (2023). </w:t>
      </w:r>
      <w:r w:rsidRPr="006B2800">
        <w:rPr>
          <w:rFonts w:asciiTheme="majorBidi" w:hAnsiTheme="majorBidi" w:cstheme="majorBidi"/>
          <w:b/>
          <w:bCs/>
          <w:i/>
          <w:iCs/>
          <w:sz w:val="36"/>
          <w:szCs w:val="36"/>
        </w:rPr>
        <w:t>Social media: Back to the roots and back to the future.</w:t>
      </w:r>
      <w:r w:rsidRPr="006B2800">
        <w:rPr>
          <w:rFonts w:asciiTheme="majorBidi" w:hAnsiTheme="majorBidi" w:cstheme="majorBidi"/>
          <w:b/>
          <w:bCs/>
          <w:sz w:val="36"/>
          <w:szCs w:val="36"/>
        </w:rPr>
        <w:t xml:space="preserve"> </w:t>
      </w:r>
      <w:r w:rsidRPr="006B2800">
        <w:rPr>
          <w:rFonts w:asciiTheme="majorBidi" w:hAnsiTheme="majorBidi" w:cstheme="majorBidi"/>
          <w:b/>
          <w:bCs/>
          <w:i/>
          <w:iCs/>
          <w:sz w:val="36"/>
          <w:szCs w:val="36"/>
        </w:rPr>
        <w:t>Business Horizons</w:t>
      </w:r>
      <w:r w:rsidRPr="006B2800">
        <w:rPr>
          <w:rFonts w:asciiTheme="majorBidi" w:hAnsiTheme="majorBidi" w:cstheme="majorBidi"/>
          <w:b/>
          <w:bCs/>
          <w:sz w:val="36"/>
          <w:szCs w:val="36"/>
        </w:rPr>
        <w:t>, 66(4), 351–362.</w:t>
      </w:r>
    </w:p>
    <w:p w14:paraId="21AC4E3E"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Kotler, P., &amp; Keller, K. L. (2023). </w:t>
      </w:r>
      <w:r w:rsidRPr="006B2800">
        <w:rPr>
          <w:rFonts w:asciiTheme="majorBidi" w:hAnsiTheme="majorBidi" w:cstheme="majorBidi"/>
          <w:b/>
          <w:bCs/>
          <w:i/>
          <w:iCs/>
          <w:sz w:val="36"/>
          <w:szCs w:val="36"/>
        </w:rPr>
        <w:t>Marketing Management</w:t>
      </w:r>
      <w:r w:rsidRPr="006B2800">
        <w:rPr>
          <w:rFonts w:asciiTheme="majorBidi" w:hAnsiTheme="majorBidi" w:cstheme="majorBidi"/>
          <w:b/>
          <w:bCs/>
          <w:sz w:val="36"/>
          <w:szCs w:val="36"/>
        </w:rPr>
        <w:t xml:space="preserve"> (16th ed.). Pearson Education.</w:t>
      </w:r>
    </w:p>
    <w:p w14:paraId="6A426C93"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Lee, H., Park, J., &amp; Ham, S. (2023). </w:t>
      </w:r>
      <w:r w:rsidRPr="006B2800">
        <w:rPr>
          <w:rFonts w:asciiTheme="majorBidi" w:hAnsiTheme="majorBidi" w:cstheme="majorBidi"/>
          <w:b/>
          <w:bCs/>
          <w:i/>
          <w:iCs/>
          <w:sz w:val="36"/>
          <w:szCs w:val="36"/>
        </w:rPr>
        <w:t>Digital marketing strategies of startups through social media analytics.</w:t>
      </w:r>
      <w:r w:rsidRPr="006B2800">
        <w:rPr>
          <w:rFonts w:asciiTheme="majorBidi" w:hAnsiTheme="majorBidi" w:cstheme="majorBidi"/>
          <w:b/>
          <w:bCs/>
          <w:sz w:val="36"/>
          <w:szCs w:val="36"/>
        </w:rPr>
        <w:t xml:space="preserve"> </w:t>
      </w:r>
      <w:r w:rsidRPr="006B2800">
        <w:rPr>
          <w:rFonts w:asciiTheme="majorBidi" w:hAnsiTheme="majorBidi" w:cstheme="majorBidi"/>
          <w:b/>
          <w:bCs/>
          <w:i/>
          <w:iCs/>
          <w:sz w:val="36"/>
          <w:szCs w:val="36"/>
        </w:rPr>
        <w:t>International Journal of Entrepreneurship</w:t>
      </w:r>
      <w:r w:rsidRPr="006B2800">
        <w:rPr>
          <w:rFonts w:asciiTheme="majorBidi" w:hAnsiTheme="majorBidi" w:cstheme="majorBidi"/>
          <w:b/>
          <w:bCs/>
          <w:sz w:val="36"/>
          <w:szCs w:val="36"/>
        </w:rPr>
        <w:t>, 27(1), 88–102.</w:t>
      </w:r>
    </w:p>
    <w:p w14:paraId="114C2B42"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MCIT (Ministry of Communications and Information Technology). (2024). </w:t>
      </w:r>
      <w:r w:rsidRPr="006B2800">
        <w:rPr>
          <w:rFonts w:asciiTheme="majorBidi" w:hAnsiTheme="majorBidi" w:cstheme="majorBidi"/>
          <w:b/>
          <w:bCs/>
          <w:i/>
          <w:iCs/>
          <w:sz w:val="36"/>
          <w:szCs w:val="36"/>
        </w:rPr>
        <w:t>Digital Economy and Connectivity Report.</w:t>
      </w:r>
      <w:r w:rsidRPr="006B2800">
        <w:rPr>
          <w:rFonts w:asciiTheme="majorBidi" w:hAnsiTheme="majorBidi" w:cstheme="majorBidi"/>
          <w:b/>
          <w:bCs/>
          <w:sz w:val="36"/>
          <w:szCs w:val="36"/>
        </w:rPr>
        <w:t xml:space="preserve"> Riyadh: Government of Saudi Arabia.</w:t>
      </w:r>
    </w:p>
    <w:p w14:paraId="32242D03"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lastRenderedPageBreak/>
        <w:t xml:space="preserve">Mills, J., &amp; Choi, K. (2024). </w:t>
      </w:r>
      <w:r w:rsidRPr="006B2800">
        <w:rPr>
          <w:rFonts w:asciiTheme="majorBidi" w:hAnsiTheme="majorBidi" w:cstheme="majorBidi"/>
          <w:b/>
          <w:bCs/>
          <w:i/>
          <w:iCs/>
          <w:sz w:val="36"/>
          <w:szCs w:val="36"/>
        </w:rPr>
        <w:t>Social media management and consumer engagement in emerging markets.</w:t>
      </w:r>
      <w:r w:rsidRPr="006B2800">
        <w:rPr>
          <w:rFonts w:asciiTheme="majorBidi" w:hAnsiTheme="majorBidi" w:cstheme="majorBidi"/>
          <w:b/>
          <w:bCs/>
          <w:sz w:val="36"/>
          <w:szCs w:val="36"/>
        </w:rPr>
        <w:t xml:space="preserve"> </w:t>
      </w:r>
      <w:r w:rsidRPr="006B2800">
        <w:rPr>
          <w:rFonts w:asciiTheme="majorBidi" w:hAnsiTheme="majorBidi" w:cstheme="majorBidi"/>
          <w:b/>
          <w:bCs/>
          <w:i/>
          <w:iCs/>
          <w:sz w:val="36"/>
          <w:szCs w:val="36"/>
        </w:rPr>
        <w:t>Journal of Digital Marketing</w:t>
      </w:r>
      <w:r w:rsidRPr="006B2800">
        <w:rPr>
          <w:rFonts w:asciiTheme="majorBidi" w:hAnsiTheme="majorBidi" w:cstheme="majorBidi"/>
          <w:b/>
          <w:bCs/>
          <w:sz w:val="36"/>
          <w:szCs w:val="36"/>
        </w:rPr>
        <w:t>, 18(2), 33–45.</w:t>
      </w:r>
    </w:p>
    <w:p w14:paraId="30DFA21C" w14:textId="77777777" w:rsidR="006B2800" w:rsidRPr="006B2800" w:rsidRDefault="006B2800" w:rsidP="006B2800">
      <w:pPr>
        <w:bidi/>
        <w:rPr>
          <w:rFonts w:asciiTheme="majorBidi" w:hAnsiTheme="majorBidi" w:cstheme="majorBidi"/>
          <w:b/>
          <w:bCs/>
          <w:sz w:val="36"/>
          <w:szCs w:val="36"/>
        </w:rPr>
      </w:pPr>
      <w:proofErr w:type="spellStart"/>
      <w:r w:rsidRPr="006B2800">
        <w:rPr>
          <w:rFonts w:asciiTheme="majorBidi" w:hAnsiTheme="majorBidi" w:cstheme="majorBidi"/>
          <w:b/>
          <w:bCs/>
          <w:sz w:val="36"/>
          <w:szCs w:val="36"/>
        </w:rPr>
        <w:t>Monsha’at</w:t>
      </w:r>
      <w:proofErr w:type="spellEnd"/>
      <w:r w:rsidRPr="006B2800">
        <w:rPr>
          <w:rFonts w:asciiTheme="majorBidi" w:hAnsiTheme="majorBidi" w:cstheme="majorBidi"/>
          <w:b/>
          <w:bCs/>
          <w:sz w:val="36"/>
          <w:szCs w:val="36"/>
        </w:rPr>
        <w:t xml:space="preserve">. (2025). </w:t>
      </w:r>
      <w:r w:rsidRPr="006B2800">
        <w:rPr>
          <w:rFonts w:asciiTheme="majorBidi" w:hAnsiTheme="majorBidi" w:cstheme="majorBidi"/>
          <w:b/>
          <w:bCs/>
          <w:i/>
          <w:iCs/>
          <w:sz w:val="36"/>
          <w:szCs w:val="36"/>
        </w:rPr>
        <w:t>SME Annual Report.</w:t>
      </w:r>
      <w:r w:rsidRPr="006B2800">
        <w:rPr>
          <w:rFonts w:asciiTheme="majorBidi" w:hAnsiTheme="majorBidi" w:cstheme="majorBidi"/>
          <w:b/>
          <w:bCs/>
          <w:sz w:val="36"/>
          <w:szCs w:val="36"/>
        </w:rPr>
        <w:t xml:space="preserve"> Riyadh: Small and Medium Enterprises General Authority.</w:t>
      </w:r>
    </w:p>
    <w:p w14:paraId="0E5AD3BB"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Ries, E. (2022). </w:t>
      </w:r>
      <w:r w:rsidRPr="006B2800">
        <w:rPr>
          <w:rFonts w:asciiTheme="majorBidi" w:hAnsiTheme="majorBidi" w:cstheme="majorBidi"/>
          <w:b/>
          <w:bCs/>
          <w:i/>
          <w:iCs/>
          <w:sz w:val="36"/>
          <w:szCs w:val="36"/>
        </w:rPr>
        <w:t>The Lean Startup: How today’s entrepreneurs use continuous innovation to create radically successful businesses.</w:t>
      </w:r>
      <w:r w:rsidRPr="006B2800">
        <w:rPr>
          <w:rFonts w:asciiTheme="majorBidi" w:hAnsiTheme="majorBidi" w:cstheme="majorBidi"/>
          <w:b/>
          <w:bCs/>
          <w:sz w:val="36"/>
          <w:szCs w:val="36"/>
        </w:rPr>
        <w:t xml:space="preserve"> New York: Crown Business.</w:t>
      </w:r>
    </w:p>
    <w:p w14:paraId="4D797251"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Smith, A., &amp; Oliveira, J. (2023). </w:t>
      </w:r>
      <w:r w:rsidRPr="006B2800">
        <w:rPr>
          <w:rFonts w:asciiTheme="majorBidi" w:hAnsiTheme="majorBidi" w:cstheme="majorBidi"/>
          <w:b/>
          <w:bCs/>
          <w:i/>
          <w:iCs/>
          <w:sz w:val="36"/>
          <w:szCs w:val="36"/>
        </w:rPr>
        <w:t>Startup growth drivers in the GCC region.</w:t>
      </w:r>
      <w:r w:rsidRPr="006B2800">
        <w:rPr>
          <w:rFonts w:asciiTheme="majorBidi" w:hAnsiTheme="majorBidi" w:cstheme="majorBidi"/>
          <w:b/>
          <w:bCs/>
          <w:sz w:val="36"/>
          <w:szCs w:val="36"/>
        </w:rPr>
        <w:t xml:space="preserve"> </w:t>
      </w:r>
      <w:r w:rsidRPr="006B2800">
        <w:rPr>
          <w:rFonts w:asciiTheme="majorBidi" w:hAnsiTheme="majorBidi" w:cstheme="majorBidi"/>
          <w:b/>
          <w:bCs/>
          <w:i/>
          <w:iCs/>
          <w:sz w:val="36"/>
          <w:szCs w:val="36"/>
        </w:rPr>
        <w:t>Middle East Economics Review</w:t>
      </w:r>
      <w:r w:rsidRPr="006B2800">
        <w:rPr>
          <w:rFonts w:asciiTheme="majorBidi" w:hAnsiTheme="majorBidi" w:cstheme="majorBidi"/>
          <w:b/>
          <w:bCs/>
          <w:sz w:val="36"/>
          <w:szCs w:val="36"/>
        </w:rPr>
        <w:t>, 12(4), 55–69.</w:t>
      </w:r>
    </w:p>
    <w:p w14:paraId="47236EE8" w14:textId="77777777" w:rsidR="006B2800" w:rsidRPr="006B2800" w:rsidRDefault="006B2800" w:rsidP="006B2800">
      <w:pPr>
        <w:bidi/>
        <w:rPr>
          <w:rFonts w:asciiTheme="majorBidi" w:hAnsiTheme="majorBidi" w:cstheme="majorBidi"/>
          <w:b/>
          <w:bCs/>
          <w:sz w:val="36"/>
          <w:szCs w:val="36"/>
        </w:rPr>
      </w:pPr>
      <w:r w:rsidRPr="006B2800">
        <w:rPr>
          <w:rFonts w:asciiTheme="majorBidi" w:hAnsiTheme="majorBidi" w:cstheme="majorBidi"/>
          <w:b/>
          <w:bCs/>
          <w:sz w:val="36"/>
          <w:szCs w:val="36"/>
        </w:rPr>
        <w:t xml:space="preserve">We Are Social. (2025). </w:t>
      </w:r>
      <w:r w:rsidRPr="006B2800">
        <w:rPr>
          <w:rFonts w:asciiTheme="majorBidi" w:hAnsiTheme="majorBidi" w:cstheme="majorBidi"/>
          <w:b/>
          <w:bCs/>
          <w:i/>
          <w:iCs/>
          <w:sz w:val="36"/>
          <w:szCs w:val="36"/>
        </w:rPr>
        <w:t>Global Digital Overview 2025.</w:t>
      </w:r>
      <w:r w:rsidRPr="006B2800">
        <w:rPr>
          <w:rFonts w:asciiTheme="majorBidi" w:hAnsiTheme="majorBidi" w:cstheme="majorBidi"/>
          <w:b/>
          <w:bCs/>
          <w:sz w:val="36"/>
          <w:szCs w:val="36"/>
        </w:rPr>
        <w:t xml:space="preserve"> Retrieved from </w:t>
      </w:r>
      <w:hyperlink r:id="rId8" w:tgtFrame="_new" w:history="1">
        <w:r w:rsidRPr="006B2800">
          <w:rPr>
            <w:rStyle w:val="Hyperlink"/>
            <w:rFonts w:asciiTheme="majorBidi" w:hAnsiTheme="majorBidi" w:cstheme="majorBidi"/>
            <w:b/>
            <w:bCs/>
            <w:sz w:val="36"/>
            <w:szCs w:val="36"/>
          </w:rPr>
          <w:t>https://wearesocial.com</w:t>
        </w:r>
      </w:hyperlink>
    </w:p>
    <w:p w14:paraId="04CF78D6" w14:textId="77777777" w:rsidR="006B2800" w:rsidRPr="00A322A0" w:rsidRDefault="006B2800" w:rsidP="006B2800">
      <w:pPr>
        <w:bidi/>
        <w:rPr>
          <w:rFonts w:asciiTheme="majorBidi" w:hAnsiTheme="majorBidi" w:cstheme="majorBidi"/>
          <w:b/>
          <w:bCs/>
          <w:sz w:val="36"/>
          <w:szCs w:val="36"/>
        </w:rPr>
      </w:pPr>
    </w:p>
    <w:sectPr w:rsidR="006B2800" w:rsidRPr="00A322A0" w:rsidSect="002456BF">
      <w:pgSz w:w="12240" w:h="15840"/>
      <w:pgMar w:top="710" w:right="1440" w:bottom="1440" w:left="1440" w:header="19"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8C682" w14:textId="77777777" w:rsidR="0029437D" w:rsidRDefault="0029437D" w:rsidP="00197BED">
      <w:pPr>
        <w:spacing w:after="0" w:line="240" w:lineRule="auto"/>
      </w:pPr>
      <w:r>
        <w:separator/>
      </w:r>
    </w:p>
  </w:endnote>
  <w:endnote w:type="continuationSeparator" w:id="0">
    <w:p w14:paraId="56879E16" w14:textId="77777777" w:rsidR="0029437D" w:rsidRDefault="0029437D" w:rsidP="0019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7445E" w14:textId="77777777" w:rsidR="0029437D" w:rsidRDefault="0029437D" w:rsidP="00197BED">
      <w:pPr>
        <w:spacing w:after="0" w:line="240" w:lineRule="auto"/>
      </w:pPr>
      <w:r>
        <w:separator/>
      </w:r>
    </w:p>
  </w:footnote>
  <w:footnote w:type="continuationSeparator" w:id="0">
    <w:p w14:paraId="230C7D73" w14:textId="77777777" w:rsidR="0029437D" w:rsidRDefault="0029437D" w:rsidP="00197B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34C0"/>
    <w:multiLevelType w:val="multilevel"/>
    <w:tmpl w:val="B2A2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C4DDD"/>
    <w:multiLevelType w:val="multilevel"/>
    <w:tmpl w:val="968C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F2B2D"/>
    <w:multiLevelType w:val="multilevel"/>
    <w:tmpl w:val="4372D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A1057"/>
    <w:multiLevelType w:val="multilevel"/>
    <w:tmpl w:val="1532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A3790"/>
    <w:multiLevelType w:val="multilevel"/>
    <w:tmpl w:val="AC108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44385B"/>
    <w:multiLevelType w:val="hybridMultilevel"/>
    <w:tmpl w:val="53D2114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D5525B"/>
    <w:multiLevelType w:val="multilevel"/>
    <w:tmpl w:val="44561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AB3927"/>
    <w:multiLevelType w:val="multilevel"/>
    <w:tmpl w:val="ABD20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BF1D73"/>
    <w:multiLevelType w:val="multilevel"/>
    <w:tmpl w:val="EBC6A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7441F7"/>
    <w:multiLevelType w:val="multilevel"/>
    <w:tmpl w:val="B80A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281E54"/>
    <w:multiLevelType w:val="multilevel"/>
    <w:tmpl w:val="86F2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40546A"/>
    <w:multiLevelType w:val="hybridMultilevel"/>
    <w:tmpl w:val="19761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E90AC9"/>
    <w:multiLevelType w:val="multilevel"/>
    <w:tmpl w:val="DCBA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52419E"/>
    <w:multiLevelType w:val="multilevel"/>
    <w:tmpl w:val="2C9CBB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C30DA7"/>
    <w:multiLevelType w:val="multilevel"/>
    <w:tmpl w:val="DFF2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2A72EA"/>
    <w:multiLevelType w:val="multilevel"/>
    <w:tmpl w:val="7FB244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DC4D91"/>
    <w:multiLevelType w:val="multilevel"/>
    <w:tmpl w:val="01FC8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7D38A5"/>
    <w:multiLevelType w:val="multilevel"/>
    <w:tmpl w:val="BC8CC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026487"/>
    <w:multiLevelType w:val="multilevel"/>
    <w:tmpl w:val="A454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2A1428"/>
    <w:multiLevelType w:val="multilevel"/>
    <w:tmpl w:val="F7065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E3491E"/>
    <w:multiLevelType w:val="multilevel"/>
    <w:tmpl w:val="6E48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8F3043"/>
    <w:multiLevelType w:val="multilevel"/>
    <w:tmpl w:val="6712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F03028"/>
    <w:multiLevelType w:val="multilevel"/>
    <w:tmpl w:val="6338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417919"/>
    <w:multiLevelType w:val="multilevel"/>
    <w:tmpl w:val="21D2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1007892">
    <w:abstractNumId w:val="5"/>
  </w:num>
  <w:num w:numId="2" w16cid:durableId="150680696">
    <w:abstractNumId w:val="11"/>
  </w:num>
  <w:num w:numId="3" w16cid:durableId="36204148">
    <w:abstractNumId w:val="6"/>
  </w:num>
  <w:num w:numId="4" w16cid:durableId="1505051850">
    <w:abstractNumId w:val="7"/>
  </w:num>
  <w:num w:numId="5" w16cid:durableId="770048462">
    <w:abstractNumId w:val="4"/>
  </w:num>
  <w:num w:numId="6" w16cid:durableId="1848010077">
    <w:abstractNumId w:val="19"/>
  </w:num>
  <w:num w:numId="7" w16cid:durableId="2094429976">
    <w:abstractNumId w:val="16"/>
  </w:num>
  <w:num w:numId="8" w16cid:durableId="1526092938">
    <w:abstractNumId w:val="20"/>
  </w:num>
  <w:num w:numId="9" w16cid:durableId="1501892312">
    <w:abstractNumId w:val="22"/>
  </w:num>
  <w:num w:numId="10" w16cid:durableId="2001034255">
    <w:abstractNumId w:val="8"/>
  </w:num>
  <w:num w:numId="11" w16cid:durableId="1484470711">
    <w:abstractNumId w:val="17"/>
  </w:num>
  <w:num w:numId="12" w16cid:durableId="1485656469">
    <w:abstractNumId w:val="14"/>
  </w:num>
  <w:num w:numId="13" w16cid:durableId="1539510781">
    <w:abstractNumId w:val="1"/>
  </w:num>
  <w:num w:numId="14" w16cid:durableId="1586189582">
    <w:abstractNumId w:val="12"/>
  </w:num>
  <w:num w:numId="15" w16cid:durableId="566576229">
    <w:abstractNumId w:val="10"/>
  </w:num>
  <w:num w:numId="16" w16cid:durableId="1320307172">
    <w:abstractNumId w:val="3"/>
  </w:num>
  <w:num w:numId="17" w16cid:durableId="2043364883">
    <w:abstractNumId w:val="18"/>
  </w:num>
  <w:num w:numId="18" w16cid:durableId="1008171221">
    <w:abstractNumId w:val="2"/>
  </w:num>
  <w:num w:numId="19" w16cid:durableId="1448548813">
    <w:abstractNumId w:val="9"/>
  </w:num>
  <w:num w:numId="20" w16cid:durableId="936258232">
    <w:abstractNumId w:val="21"/>
  </w:num>
  <w:num w:numId="21" w16cid:durableId="1702247657">
    <w:abstractNumId w:val="23"/>
  </w:num>
  <w:num w:numId="22" w16cid:durableId="1466777794">
    <w:abstractNumId w:val="15"/>
  </w:num>
  <w:num w:numId="23" w16cid:durableId="799612831">
    <w:abstractNumId w:val="0"/>
  </w:num>
  <w:num w:numId="24" w16cid:durableId="10516116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BED"/>
    <w:rsid w:val="00025C53"/>
    <w:rsid w:val="00033889"/>
    <w:rsid w:val="00047FCB"/>
    <w:rsid w:val="00071DEE"/>
    <w:rsid w:val="00081907"/>
    <w:rsid w:val="00083A85"/>
    <w:rsid w:val="00091910"/>
    <w:rsid w:val="000D7FBF"/>
    <w:rsid w:val="00122139"/>
    <w:rsid w:val="00124029"/>
    <w:rsid w:val="00131EFE"/>
    <w:rsid w:val="00134523"/>
    <w:rsid w:val="00165F0A"/>
    <w:rsid w:val="00184ACE"/>
    <w:rsid w:val="00186C78"/>
    <w:rsid w:val="00193E69"/>
    <w:rsid w:val="00197BED"/>
    <w:rsid w:val="001A3A80"/>
    <w:rsid w:val="001B1B6B"/>
    <w:rsid w:val="001B42B1"/>
    <w:rsid w:val="001B7F3B"/>
    <w:rsid w:val="001D7F87"/>
    <w:rsid w:val="001E7FD9"/>
    <w:rsid w:val="00207DFB"/>
    <w:rsid w:val="00215988"/>
    <w:rsid w:val="00215A29"/>
    <w:rsid w:val="0024535D"/>
    <w:rsid w:val="002456BF"/>
    <w:rsid w:val="00265F12"/>
    <w:rsid w:val="002810A9"/>
    <w:rsid w:val="0029437D"/>
    <w:rsid w:val="002D0E18"/>
    <w:rsid w:val="002D520F"/>
    <w:rsid w:val="002D5F00"/>
    <w:rsid w:val="00310DAC"/>
    <w:rsid w:val="00310F30"/>
    <w:rsid w:val="00314EBA"/>
    <w:rsid w:val="00332417"/>
    <w:rsid w:val="00335362"/>
    <w:rsid w:val="00351E91"/>
    <w:rsid w:val="00386D7D"/>
    <w:rsid w:val="00395615"/>
    <w:rsid w:val="003A7D3D"/>
    <w:rsid w:val="00404FE3"/>
    <w:rsid w:val="004130CC"/>
    <w:rsid w:val="00437FB5"/>
    <w:rsid w:val="00452537"/>
    <w:rsid w:val="004C3DFB"/>
    <w:rsid w:val="004D1428"/>
    <w:rsid w:val="004F21BC"/>
    <w:rsid w:val="004F2C18"/>
    <w:rsid w:val="00586778"/>
    <w:rsid w:val="005B4167"/>
    <w:rsid w:val="005C4B3F"/>
    <w:rsid w:val="005F02A6"/>
    <w:rsid w:val="005F4759"/>
    <w:rsid w:val="006128F5"/>
    <w:rsid w:val="00632B77"/>
    <w:rsid w:val="0063470F"/>
    <w:rsid w:val="00650BF9"/>
    <w:rsid w:val="00666B34"/>
    <w:rsid w:val="00667B38"/>
    <w:rsid w:val="00683517"/>
    <w:rsid w:val="00691E34"/>
    <w:rsid w:val="006B2800"/>
    <w:rsid w:val="006C7B28"/>
    <w:rsid w:val="006E482E"/>
    <w:rsid w:val="006E5C28"/>
    <w:rsid w:val="006F263C"/>
    <w:rsid w:val="00700CC4"/>
    <w:rsid w:val="00700DAE"/>
    <w:rsid w:val="00730333"/>
    <w:rsid w:val="00732A62"/>
    <w:rsid w:val="00740A1D"/>
    <w:rsid w:val="007415F0"/>
    <w:rsid w:val="0074345F"/>
    <w:rsid w:val="00760E3A"/>
    <w:rsid w:val="00774143"/>
    <w:rsid w:val="00776DDB"/>
    <w:rsid w:val="007A3FDD"/>
    <w:rsid w:val="007F2ECF"/>
    <w:rsid w:val="00811B1C"/>
    <w:rsid w:val="00817581"/>
    <w:rsid w:val="00827D81"/>
    <w:rsid w:val="00834DF0"/>
    <w:rsid w:val="00846ADC"/>
    <w:rsid w:val="00853A3A"/>
    <w:rsid w:val="008811FE"/>
    <w:rsid w:val="008919E7"/>
    <w:rsid w:val="008B7DB7"/>
    <w:rsid w:val="009171EA"/>
    <w:rsid w:val="00917266"/>
    <w:rsid w:val="00935A59"/>
    <w:rsid w:val="0097256A"/>
    <w:rsid w:val="0097470B"/>
    <w:rsid w:val="009824A3"/>
    <w:rsid w:val="009A1E93"/>
    <w:rsid w:val="009A5CED"/>
    <w:rsid w:val="009B26FA"/>
    <w:rsid w:val="009D2020"/>
    <w:rsid w:val="009D385C"/>
    <w:rsid w:val="009F09A4"/>
    <w:rsid w:val="00A1206B"/>
    <w:rsid w:val="00A17F56"/>
    <w:rsid w:val="00A322A0"/>
    <w:rsid w:val="00A5049F"/>
    <w:rsid w:val="00A62E32"/>
    <w:rsid w:val="00A7098A"/>
    <w:rsid w:val="00A75259"/>
    <w:rsid w:val="00A945E5"/>
    <w:rsid w:val="00AA1530"/>
    <w:rsid w:val="00AC45B9"/>
    <w:rsid w:val="00AD1022"/>
    <w:rsid w:val="00B00E10"/>
    <w:rsid w:val="00B03801"/>
    <w:rsid w:val="00B44E57"/>
    <w:rsid w:val="00B464C7"/>
    <w:rsid w:val="00B50014"/>
    <w:rsid w:val="00B57382"/>
    <w:rsid w:val="00BA383A"/>
    <w:rsid w:val="00BA6D61"/>
    <w:rsid w:val="00BC0381"/>
    <w:rsid w:val="00BC1164"/>
    <w:rsid w:val="00BC256A"/>
    <w:rsid w:val="00BD75BD"/>
    <w:rsid w:val="00BE3E40"/>
    <w:rsid w:val="00BE6117"/>
    <w:rsid w:val="00C1728A"/>
    <w:rsid w:val="00C2171F"/>
    <w:rsid w:val="00C617D5"/>
    <w:rsid w:val="00C6727D"/>
    <w:rsid w:val="00C922DE"/>
    <w:rsid w:val="00C962C2"/>
    <w:rsid w:val="00CC02C3"/>
    <w:rsid w:val="00CC0E1A"/>
    <w:rsid w:val="00CC110A"/>
    <w:rsid w:val="00CE33A3"/>
    <w:rsid w:val="00CE41C6"/>
    <w:rsid w:val="00D0105E"/>
    <w:rsid w:val="00D13604"/>
    <w:rsid w:val="00D32671"/>
    <w:rsid w:val="00D45009"/>
    <w:rsid w:val="00D549CD"/>
    <w:rsid w:val="00D663A1"/>
    <w:rsid w:val="00D80850"/>
    <w:rsid w:val="00D9733E"/>
    <w:rsid w:val="00DE6A68"/>
    <w:rsid w:val="00E17A86"/>
    <w:rsid w:val="00E20AB3"/>
    <w:rsid w:val="00E727D0"/>
    <w:rsid w:val="00E73AB3"/>
    <w:rsid w:val="00E73ECF"/>
    <w:rsid w:val="00E76023"/>
    <w:rsid w:val="00E87422"/>
    <w:rsid w:val="00E8786C"/>
    <w:rsid w:val="00EE40DD"/>
    <w:rsid w:val="00F005D5"/>
    <w:rsid w:val="00F05D25"/>
    <w:rsid w:val="00F413D2"/>
    <w:rsid w:val="00F41B2D"/>
    <w:rsid w:val="00F53C74"/>
    <w:rsid w:val="00F60910"/>
    <w:rsid w:val="00F70389"/>
    <w:rsid w:val="00F71528"/>
    <w:rsid w:val="00F835EF"/>
    <w:rsid w:val="00FD5EF2"/>
    <w:rsid w:val="00FD64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4899A"/>
  <w15:chartTrackingRefBased/>
  <w15:docId w15:val="{6C7E5955-A5A4-4445-99F7-D12A2EDD5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97B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97B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97BE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97BE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97BE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97BE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97BE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97BE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97BE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97BE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97BE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97BE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97BE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97BED"/>
    <w:rPr>
      <w:rFonts w:eastAsiaTheme="majorEastAsia" w:cstheme="majorBidi"/>
      <w:color w:val="0F4761" w:themeColor="accent1" w:themeShade="BF"/>
    </w:rPr>
  </w:style>
  <w:style w:type="character" w:customStyle="1" w:styleId="6Char">
    <w:name w:val="عنوان 6 Char"/>
    <w:basedOn w:val="a0"/>
    <w:link w:val="6"/>
    <w:uiPriority w:val="9"/>
    <w:semiHidden/>
    <w:rsid w:val="00197BED"/>
    <w:rPr>
      <w:rFonts w:eastAsiaTheme="majorEastAsia" w:cstheme="majorBidi"/>
      <w:i/>
      <w:iCs/>
      <w:color w:val="595959" w:themeColor="text1" w:themeTint="A6"/>
    </w:rPr>
  </w:style>
  <w:style w:type="character" w:customStyle="1" w:styleId="7Char">
    <w:name w:val="عنوان 7 Char"/>
    <w:basedOn w:val="a0"/>
    <w:link w:val="7"/>
    <w:uiPriority w:val="9"/>
    <w:semiHidden/>
    <w:rsid w:val="00197BED"/>
    <w:rPr>
      <w:rFonts w:eastAsiaTheme="majorEastAsia" w:cstheme="majorBidi"/>
      <w:color w:val="595959" w:themeColor="text1" w:themeTint="A6"/>
    </w:rPr>
  </w:style>
  <w:style w:type="character" w:customStyle="1" w:styleId="8Char">
    <w:name w:val="عنوان 8 Char"/>
    <w:basedOn w:val="a0"/>
    <w:link w:val="8"/>
    <w:uiPriority w:val="9"/>
    <w:semiHidden/>
    <w:rsid w:val="00197BED"/>
    <w:rPr>
      <w:rFonts w:eastAsiaTheme="majorEastAsia" w:cstheme="majorBidi"/>
      <w:i/>
      <w:iCs/>
      <w:color w:val="272727" w:themeColor="text1" w:themeTint="D8"/>
    </w:rPr>
  </w:style>
  <w:style w:type="character" w:customStyle="1" w:styleId="9Char">
    <w:name w:val="عنوان 9 Char"/>
    <w:basedOn w:val="a0"/>
    <w:link w:val="9"/>
    <w:uiPriority w:val="9"/>
    <w:semiHidden/>
    <w:rsid w:val="00197BED"/>
    <w:rPr>
      <w:rFonts w:eastAsiaTheme="majorEastAsia" w:cstheme="majorBidi"/>
      <w:color w:val="272727" w:themeColor="text1" w:themeTint="D8"/>
    </w:rPr>
  </w:style>
  <w:style w:type="paragraph" w:styleId="a3">
    <w:name w:val="Title"/>
    <w:basedOn w:val="a"/>
    <w:next w:val="a"/>
    <w:link w:val="Char"/>
    <w:uiPriority w:val="10"/>
    <w:qFormat/>
    <w:rsid w:val="00197B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97BE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97BE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97BE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97BED"/>
    <w:pPr>
      <w:spacing w:before="160"/>
      <w:jc w:val="center"/>
    </w:pPr>
    <w:rPr>
      <w:i/>
      <w:iCs/>
      <w:color w:val="404040" w:themeColor="text1" w:themeTint="BF"/>
    </w:rPr>
  </w:style>
  <w:style w:type="character" w:customStyle="1" w:styleId="Char1">
    <w:name w:val="اقتباس Char"/>
    <w:basedOn w:val="a0"/>
    <w:link w:val="a5"/>
    <w:uiPriority w:val="29"/>
    <w:rsid w:val="00197BED"/>
    <w:rPr>
      <w:i/>
      <w:iCs/>
      <w:color w:val="404040" w:themeColor="text1" w:themeTint="BF"/>
    </w:rPr>
  </w:style>
  <w:style w:type="paragraph" w:styleId="a6">
    <w:name w:val="List Paragraph"/>
    <w:basedOn w:val="a"/>
    <w:uiPriority w:val="34"/>
    <w:qFormat/>
    <w:rsid w:val="00197BED"/>
    <w:pPr>
      <w:ind w:left="720"/>
      <w:contextualSpacing/>
    </w:pPr>
  </w:style>
  <w:style w:type="character" w:styleId="a7">
    <w:name w:val="Intense Emphasis"/>
    <w:basedOn w:val="a0"/>
    <w:uiPriority w:val="21"/>
    <w:qFormat/>
    <w:rsid w:val="00197BED"/>
    <w:rPr>
      <w:i/>
      <w:iCs/>
      <w:color w:val="0F4761" w:themeColor="accent1" w:themeShade="BF"/>
    </w:rPr>
  </w:style>
  <w:style w:type="paragraph" w:styleId="a8">
    <w:name w:val="Intense Quote"/>
    <w:basedOn w:val="a"/>
    <w:next w:val="a"/>
    <w:link w:val="Char2"/>
    <w:uiPriority w:val="30"/>
    <w:qFormat/>
    <w:rsid w:val="00197B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97BED"/>
    <w:rPr>
      <w:i/>
      <w:iCs/>
      <w:color w:val="0F4761" w:themeColor="accent1" w:themeShade="BF"/>
    </w:rPr>
  </w:style>
  <w:style w:type="character" w:styleId="a9">
    <w:name w:val="Intense Reference"/>
    <w:basedOn w:val="a0"/>
    <w:uiPriority w:val="32"/>
    <w:qFormat/>
    <w:rsid w:val="00197BED"/>
    <w:rPr>
      <w:b/>
      <w:bCs/>
      <w:smallCaps/>
      <w:color w:val="0F4761" w:themeColor="accent1" w:themeShade="BF"/>
      <w:spacing w:val="5"/>
    </w:rPr>
  </w:style>
  <w:style w:type="paragraph" w:styleId="aa">
    <w:name w:val="header"/>
    <w:basedOn w:val="a"/>
    <w:link w:val="Char3"/>
    <w:uiPriority w:val="99"/>
    <w:unhideWhenUsed/>
    <w:rsid w:val="00197BED"/>
    <w:pPr>
      <w:tabs>
        <w:tab w:val="center" w:pos="4680"/>
        <w:tab w:val="right" w:pos="9360"/>
      </w:tabs>
      <w:spacing w:after="0" w:line="240" w:lineRule="auto"/>
    </w:pPr>
  </w:style>
  <w:style w:type="character" w:customStyle="1" w:styleId="Char3">
    <w:name w:val="رأس الصفحة Char"/>
    <w:basedOn w:val="a0"/>
    <w:link w:val="aa"/>
    <w:uiPriority w:val="99"/>
    <w:rsid w:val="00197BED"/>
  </w:style>
  <w:style w:type="paragraph" w:styleId="ab">
    <w:name w:val="footer"/>
    <w:basedOn w:val="a"/>
    <w:link w:val="Char4"/>
    <w:uiPriority w:val="99"/>
    <w:unhideWhenUsed/>
    <w:rsid w:val="00197BED"/>
    <w:pPr>
      <w:tabs>
        <w:tab w:val="center" w:pos="4680"/>
        <w:tab w:val="right" w:pos="9360"/>
      </w:tabs>
      <w:spacing w:after="0" w:line="240" w:lineRule="auto"/>
    </w:pPr>
  </w:style>
  <w:style w:type="character" w:customStyle="1" w:styleId="Char4">
    <w:name w:val="تذييل الصفحة Char"/>
    <w:basedOn w:val="a0"/>
    <w:link w:val="ab"/>
    <w:uiPriority w:val="99"/>
    <w:rsid w:val="00197BED"/>
  </w:style>
  <w:style w:type="table" w:styleId="ac">
    <w:name w:val="Table Grid"/>
    <w:basedOn w:val="a1"/>
    <w:uiPriority w:val="39"/>
    <w:rsid w:val="00197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link w:val="Char5"/>
    <w:uiPriority w:val="1"/>
    <w:qFormat/>
    <w:rsid w:val="002456BF"/>
    <w:pPr>
      <w:spacing w:after="0" w:line="240" w:lineRule="auto"/>
    </w:pPr>
    <w:rPr>
      <w:rFonts w:eastAsiaTheme="minorEastAsia"/>
      <w:kern w:val="0"/>
      <w:sz w:val="22"/>
      <w:szCs w:val="22"/>
      <w14:ligatures w14:val="none"/>
    </w:rPr>
  </w:style>
  <w:style w:type="character" w:customStyle="1" w:styleId="Char5">
    <w:name w:val="بلا تباعد Char"/>
    <w:basedOn w:val="a0"/>
    <w:link w:val="ad"/>
    <w:uiPriority w:val="1"/>
    <w:rsid w:val="002456BF"/>
    <w:rPr>
      <w:rFonts w:eastAsiaTheme="minorEastAsia"/>
      <w:kern w:val="0"/>
      <w:sz w:val="22"/>
      <w:szCs w:val="22"/>
      <w14:ligatures w14:val="none"/>
    </w:rPr>
  </w:style>
  <w:style w:type="character" w:styleId="Hyperlink">
    <w:name w:val="Hyperlink"/>
    <w:basedOn w:val="a0"/>
    <w:uiPriority w:val="99"/>
    <w:unhideWhenUsed/>
    <w:rsid w:val="006B2800"/>
    <w:rPr>
      <w:color w:val="467886" w:themeColor="hyperlink"/>
      <w:u w:val="single"/>
    </w:rPr>
  </w:style>
  <w:style w:type="character" w:styleId="ae">
    <w:name w:val="Unresolved Mention"/>
    <w:basedOn w:val="a0"/>
    <w:uiPriority w:val="99"/>
    <w:semiHidden/>
    <w:unhideWhenUsed/>
    <w:rsid w:val="006B28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706151">
      <w:bodyDiv w:val="1"/>
      <w:marLeft w:val="0"/>
      <w:marRight w:val="0"/>
      <w:marTop w:val="0"/>
      <w:marBottom w:val="0"/>
      <w:divBdr>
        <w:top w:val="none" w:sz="0" w:space="0" w:color="auto"/>
        <w:left w:val="none" w:sz="0" w:space="0" w:color="auto"/>
        <w:bottom w:val="none" w:sz="0" w:space="0" w:color="auto"/>
        <w:right w:val="none" w:sz="0" w:space="0" w:color="auto"/>
      </w:divBdr>
    </w:div>
    <w:div w:id="355544077">
      <w:bodyDiv w:val="1"/>
      <w:marLeft w:val="0"/>
      <w:marRight w:val="0"/>
      <w:marTop w:val="0"/>
      <w:marBottom w:val="0"/>
      <w:divBdr>
        <w:top w:val="none" w:sz="0" w:space="0" w:color="auto"/>
        <w:left w:val="none" w:sz="0" w:space="0" w:color="auto"/>
        <w:bottom w:val="none" w:sz="0" w:space="0" w:color="auto"/>
        <w:right w:val="none" w:sz="0" w:space="0" w:color="auto"/>
      </w:divBdr>
    </w:div>
    <w:div w:id="381909995">
      <w:bodyDiv w:val="1"/>
      <w:marLeft w:val="0"/>
      <w:marRight w:val="0"/>
      <w:marTop w:val="0"/>
      <w:marBottom w:val="0"/>
      <w:divBdr>
        <w:top w:val="none" w:sz="0" w:space="0" w:color="auto"/>
        <w:left w:val="none" w:sz="0" w:space="0" w:color="auto"/>
        <w:bottom w:val="none" w:sz="0" w:space="0" w:color="auto"/>
        <w:right w:val="none" w:sz="0" w:space="0" w:color="auto"/>
      </w:divBdr>
    </w:div>
    <w:div w:id="753010984">
      <w:bodyDiv w:val="1"/>
      <w:marLeft w:val="0"/>
      <w:marRight w:val="0"/>
      <w:marTop w:val="0"/>
      <w:marBottom w:val="0"/>
      <w:divBdr>
        <w:top w:val="none" w:sz="0" w:space="0" w:color="auto"/>
        <w:left w:val="none" w:sz="0" w:space="0" w:color="auto"/>
        <w:bottom w:val="none" w:sz="0" w:space="0" w:color="auto"/>
        <w:right w:val="none" w:sz="0" w:space="0" w:color="auto"/>
      </w:divBdr>
    </w:div>
    <w:div w:id="931670874">
      <w:bodyDiv w:val="1"/>
      <w:marLeft w:val="0"/>
      <w:marRight w:val="0"/>
      <w:marTop w:val="0"/>
      <w:marBottom w:val="0"/>
      <w:divBdr>
        <w:top w:val="none" w:sz="0" w:space="0" w:color="auto"/>
        <w:left w:val="none" w:sz="0" w:space="0" w:color="auto"/>
        <w:bottom w:val="none" w:sz="0" w:space="0" w:color="auto"/>
        <w:right w:val="none" w:sz="0" w:space="0" w:color="auto"/>
      </w:divBdr>
    </w:div>
    <w:div w:id="936449640">
      <w:bodyDiv w:val="1"/>
      <w:marLeft w:val="0"/>
      <w:marRight w:val="0"/>
      <w:marTop w:val="0"/>
      <w:marBottom w:val="0"/>
      <w:divBdr>
        <w:top w:val="none" w:sz="0" w:space="0" w:color="auto"/>
        <w:left w:val="none" w:sz="0" w:space="0" w:color="auto"/>
        <w:bottom w:val="none" w:sz="0" w:space="0" w:color="auto"/>
        <w:right w:val="none" w:sz="0" w:space="0" w:color="auto"/>
      </w:divBdr>
    </w:div>
    <w:div w:id="1003629437">
      <w:bodyDiv w:val="1"/>
      <w:marLeft w:val="0"/>
      <w:marRight w:val="0"/>
      <w:marTop w:val="0"/>
      <w:marBottom w:val="0"/>
      <w:divBdr>
        <w:top w:val="none" w:sz="0" w:space="0" w:color="auto"/>
        <w:left w:val="none" w:sz="0" w:space="0" w:color="auto"/>
        <w:bottom w:val="none" w:sz="0" w:space="0" w:color="auto"/>
        <w:right w:val="none" w:sz="0" w:space="0" w:color="auto"/>
      </w:divBdr>
    </w:div>
    <w:div w:id="1211266172">
      <w:bodyDiv w:val="1"/>
      <w:marLeft w:val="0"/>
      <w:marRight w:val="0"/>
      <w:marTop w:val="0"/>
      <w:marBottom w:val="0"/>
      <w:divBdr>
        <w:top w:val="none" w:sz="0" w:space="0" w:color="auto"/>
        <w:left w:val="none" w:sz="0" w:space="0" w:color="auto"/>
        <w:bottom w:val="none" w:sz="0" w:space="0" w:color="auto"/>
        <w:right w:val="none" w:sz="0" w:space="0" w:color="auto"/>
      </w:divBdr>
    </w:div>
    <w:div w:id="1317608348">
      <w:bodyDiv w:val="1"/>
      <w:marLeft w:val="0"/>
      <w:marRight w:val="0"/>
      <w:marTop w:val="0"/>
      <w:marBottom w:val="0"/>
      <w:divBdr>
        <w:top w:val="none" w:sz="0" w:space="0" w:color="auto"/>
        <w:left w:val="none" w:sz="0" w:space="0" w:color="auto"/>
        <w:bottom w:val="none" w:sz="0" w:space="0" w:color="auto"/>
        <w:right w:val="none" w:sz="0" w:space="0" w:color="auto"/>
      </w:divBdr>
      <w:divsChild>
        <w:div w:id="818886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2033446">
      <w:bodyDiv w:val="1"/>
      <w:marLeft w:val="0"/>
      <w:marRight w:val="0"/>
      <w:marTop w:val="0"/>
      <w:marBottom w:val="0"/>
      <w:divBdr>
        <w:top w:val="none" w:sz="0" w:space="0" w:color="auto"/>
        <w:left w:val="none" w:sz="0" w:space="0" w:color="auto"/>
        <w:bottom w:val="none" w:sz="0" w:space="0" w:color="auto"/>
        <w:right w:val="none" w:sz="0" w:space="0" w:color="auto"/>
      </w:divBdr>
      <w:divsChild>
        <w:div w:id="2112050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6188758">
      <w:bodyDiv w:val="1"/>
      <w:marLeft w:val="0"/>
      <w:marRight w:val="0"/>
      <w:marTop w:val="0"/>
      <w:marBottom w:val="0"/>
      <w:divBdr>
        <w:top w:val="none" w:sz="0" w:space="0" w:color="auto"/>
        <w:left w:val="none" w:sz="0" w:space="0" w:color="auto"/>
        <w:bottom w:val="none" w:sz="0" w:space="0" w:color="auto"/>
        <w:right w:val="none" w:sz="0" w:space="0" w:color="auto"/>
      </w:divBdr>
    </w:div>
    <w:div w:id="1837264913">
      <w:bodyDiv w:val="1"/>
      <w:marLeft w:val="0"/>
      <w:marRight w:val="0"/>
      <w:marTop w:val="0"/>
      <w:marBottom w:val="0"/>
      <w:divBdr>
        <w:top w:val="none" w:sz="0" w:space="0" w:color="auto"/>
        <w:left w:val="none" w:sz="0" w:space="0" w:color="auto"/>
        <w:bottom w:val="none" w:sz="0" w:space="0" w:color="auto"/>
        <w:right w:val="none" w:sz="0" w:space="0" w:color="auto"/>
      </w:divBdr>
    </w:div>
    <w:div w:id="1954748214">
      <w:bodyDiv w:val="1"/>
      <w:marLeft w:val="0"/>
      <w:marRight w:val="0"/>
      <w:marTop w:val="0"/>
      <w:marBottom w:val="0"/>
      <w:divBdr>
        <w:top w:val="none" w:sz="0" w:space="0" w:color="auto"/>
        <w:left w:val="none" w:sz="0" w:space="0" w:color="auto"/>
        <w:bottom w:val="none" w:sz="0" w:space="0" w:color="auto"/>
        <w:right w:val="none" w:sz="0" w:space="0" w:color="auto"/>
      </w:divBdr>
    </w:div>
    <w:div w:id="1981376632">
      <w:bodyDiv w:val="1"/>
      <w:marLeft w:val="0"/>
      <w:marRight w:val="0"/>
      <w:marTop w:val="0"/>
      <w:marBottom w:val="0"/>
      <w:divBdr>
        <w:top w:val="none" w:sz="0" w:space="0" w:color="auto"/>
        <w:left w:val="none" w:sz="0" w:space="0" w:color="auto"/>
        <w:bottom w:val="none" w:sz="0" w:space="0" w:color="auto"/>
        <w:right w:val="none" w:sz="0" w:space="0" w:color="auto"/>
      </w:divBdr>
    </w:div>
    <w:div w:id="1994334966">
      <w:bodyDiv w:val="1"/>
      <w:marLeft w:val="0"/>
      <w:marRight w:val="0"/>
      <w:marTop w:val="0"/>
      <w:marBottom w:val="0"/>
      <w:divBdr>
        <w:top w:val="none" w:sz="0" w:space="0" w:color="auto"/>
        <w:left w:val="none" w:sz="0" w:space="0" w:color="auto"/>
        <w:bottom w:val="none" w:sz="0" w:space="0" w:color="auto"/>
        <w:right w:val="none" w:sz="0" w:space="0" w:color="auto"/>
      </w:divBdr>
    </w:div>
    <w:div w:id="2060468934">
      <w:bodyDiv w:val="1"/>
      <w:marLeft w:val="0"/>
      <w:marRight w:val="0"/>
      <w:marTop w:val="0"/>
      <w:marBottom w:val="0"/>
      <w:divBdr>
        <w:top w:val="none" w:sz="0" w:space="0" w:color="auto"/>
        <w:left w:val="none" w:sz="0" w:space="0" w:color="auto"/>
        <w:bottom w:val="none" w:sz="0" w:space="0" w:color="auto"/>
        <w:right w:val="none" w:sz="0" w:space="0" w:color="auto"/>
      </w:divBdr>
    </w:div>
    <w:div w:id="21197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aresocial.com" TargetMode="External"/><Relationship Id="rId3" Type="http://schemas.openxmlformats.org/officeDocument/2006/relationships/settings" Target="settings.xml"/><Relationship Id="rId7" Type="http://schemas.openxmlformats.org/officeDocument/2006/relationships/hyperlink" Target="https://datareporta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23</Pages>
  <Words>4521</Words>
  <Characters>24552</Characters>
  <Application>Microsoft Office Word</Application>
  <DocSecurity>0</DocSecurity>
  <Lines>558</Lines>
  <Paragraphs>225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Salman Alshamrani</dc:creator>
  <cp:keywords/>
  <dc:description/>
  <cp:lastModifiedBy>ABDULRAHMAN ABDULLAH</cp:lastModifiedBy>
  <cp:revision>147</cp:revision>
  <dcterms:created xsi:type="dcterms:W3CDTF">2025-10-26T18:03:00Z</dcterms:created>
  <dcterms:modified xsi:type="dcterms:W3CDTF">2025-11-13T12:10:00Z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2025-10-25T19:33:47Z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3c669635-022a-4db1-94de-4783fb62e328</vt:lpwstr>
  </property>
  <property fmtid="{D5CDD505-2E9C-101B-9397-08002B2CF9AE}" pid="7" name="MSIP_Label_defa4170-0d19-0005-0004-bc88714345d2_ActionId">
    <vt:lpwstr>ffda1068-e150-4cb2-9a70-a788ddf6b901</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