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7A6ED48C" w14:textId="05FF9D4E" w:rsidR="00432072" w:rsidRDefault="00432072" w:rsidP="00D31CAB">
      <w:pPr>
        <w:pStyle w:val="NormalWeb"/>
        <w:bidi/>
        <w:rPr>
          <w:rtl/>
        </w:rPr>
      </w:pPr>
      <w:r>
        <w:rPr>
          <w:rFonts w:hint="cs"/>
          <w:rtl/>
        </w:rPr>
        <w:t xml:space="preserve">أطلعت على عنوان الخطة البحثية </w:t>
      </w:r>
      <w:r w:rsidRPr="00432072">
        <w:rPr>
          <w:rtl/>
        </w:rPr>
        <w:t xml:space="preserve">أثر حوكمة إدارة الموارد البشرية على الاستدامة التنظيمية في الشركات العائلية: الدور الوسيط للعدالة التنظيمية والولاء المؤسسي </w:t>
      </w:r>
      <w:r>
        <w:rPr>
          <w:rFonts w:hint="cs"/>
          <w:rtl/>
        </w:rPr>
        <w:t>-</w:t>
      </w:r>
      <w:r w:rsidRPr="00432072">
        <w:rPr>
          <w:rtl/>
        </w:rPr>
        <w:t>دراسة تطبيقية في إمارة الشارقة</w:t>
      </w:r>
      <w:r>
        <w:rPr>
          <w:rtl/>
        </w:rPr>
        <w:t>، تأتي هذه الخطة البحثية لتقدم نموذج علميا</w:t>
      </w:r>
      <w:r>
        <w:rPr>
          <w:rFonts w:hint="cs"/>
          <w:rtl/>
        </w:rPr>
        <w:t xml:space="preserve"> قوي </w:t>
      </w:r>
      <w:r>
        <w:rPr>
          <w:rtl/>
        </w:rPr>
        <w:t xml:space="preserve"> يعالج </w:t>
      </w:r>
      <w:r>
        <w:rPr>
          <w:rFonts w:hint="cs"/>
          <w:rtl/>
        </w:rPr>
        <w:t xml:space="preserve">مشكلة واضحة </w:t>
      </w:r>
      <w:r>
        <w:rPr>
          <w:rtl/>
        </w:rPr>
        <w:t xml:space="preserve">تواجه القطاع الاقتصادي الخاص. وتتجلى أبرز مزايا هذا العنوان في شموليته </w:t>
      </w:r>
      <w:r>
        <w:rPr>
          <w:rFonts w:hint="cs"/>
          <w:rtl/>
        </w:rPr>
        <w:t>والتحليل الدقيق لمتغيرات الدراسة</w:t>
      </w:r>
      <w:r>
        <w:rPr>
          <w:rtl/>
        </w:rPr>
        <w:t xml:space="preserve">، </w:t>
      </w:r>
      <w:r>
        <w:rPr>
          <w:rFonts w:hint="cs"/>
          <w:rtl/>
        </w:rPr>
        <w:t>من خلال دراسة</w:t>
      </w:r>
      <w:r>
        <w:rPr>
          <w:rtl/>
        </w:rPr>
        <w:t xml:space="preserve"> العلاقات المعقدة بين الحوكمة والاستدامة من خلال إدخال متغيرات وسيطة </w:t>
      </w:r>
      <w:r w:rsidR="00D31CAB">
        <w:rPr>
          <w:rFonts w:hint="cs"/>
          <w:rtl/>
        </w:rPr>
        <w:t xml:space="preserve">مثل </w:t>
      </w:r>
      <w:r>
        <w:rPr>
          <w:rtl/>
        </w:rPr>
        <w:t>العدالة التنظيم</w:t>
      </w:r>
      <w:r w:rsidR="00D31CAB">
        <w:rPr>
          <w:rtl/>
        </w:rPr>
        <w:t xml:space="preserve">ية والولاء المؤسسي. كما تبرز </w:t>
      </w:r>
      <w:r w:rsidR="00D31CAB">
        <w:rPr>
          <w:rFonts w:hint="cs"/>
          <w:rtl/>
        </w:rPr>
        <w:t>قيمة ا</w:t>
      </w:r>
      <w:r>
        <w:rPr>
          <w:rtl/>
        </w:rPr>
        <w:t xml:space="preserve">لعنوان في ربطه المباشر بين الجانب الأكاديمي النظري والواقع التطبيقي لبيئة الأعمال </w:t>
      </w:r>
      <w:r w:rsidR="00D31CAB">
        <w:rPr>
          <w:rFonts w:hint="cs"/>
          <w:rtl/>
        </w:rPr>
        <w:t xml:space="preserve">في إمارة الشارقة  ، وأيضا لفت نظري تطبيق الدراسة  على </w:t>
      </w:r>
      <w:r>
        <w:rPr>
          <w:rtl/>
        </w:rPr>
        <w:t xml:space="preserve">الشركات العائلية التي تمثل عصب الاقتصاد الإماراتي، مما يجعل </w:t>
      </w:r>
      <w:r w:rsidR="00D31CAB">
        <w:rPr>
          <w:rFonts w:hint="cs"/>
          <w:rtl/>
        </w:rPr>
        <w:t>النتائج والنوصيات</w:t>
      </w:r>
      <w:r>
        <w:rPr>
          <w:rtl/>
        </w:rPr>
        <w:t xml:space="preserve"> المتوقعة ذات أثر ملموس وقابلة </w:t>
      </w:r>
      <w:r w:rsidR="00D31CAB">
        <w:rPr>
          <w:rFonts w:hint="cs"/>
          <w:rtl/>
        </w:rPr>
        <w:t>للتنفيذ</w:t>
      </w:r>
      <w:r>
        <w:rPr>
          <w:rtl/>
        </w:rPr>
        <w:t xml:space="preserve"> </w:t>
      </w:r>
      <w:r w:rsidR="00D31CAB">
        <w:rPr>
          <w:rFonts w:hint="cs"/>
          <w:rtl/>
        </w:rPr>
        <w:t>.</w:t>
      </w:r>
    </w:p>
    <w:tbl>
      <w:tblPr>
        <w:tblStyle w:val="TableGrid"/>
        <w:tblpPr w:leftFromText="180" w:rightFromText="180" w:vertAnchor="page" w:horzAnchor="margin" w:tblpY="4790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D31CAB" w14:paraId="26EC0B10" w14:textId="77777777" w:rsidTr="00D31CAB">
        <w:trPr>
          <w:trHeight w:val="1292"/>
        </w:trPr>
        <w:tc>
          <w:tcPr>
            <w:tcW w:w="2976" w:type="dxa"/>
            <w:vAlign w:val="center"/>
          </w:tcPr>
          <w:p w14:paraId="7FC19DC8" w14:textId="77777777" w:rsidR="00D31CAB" w:rsidRDefault="00D31CAB" w:rsidP="00D31CAB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41CEEB88" w14:textId="77777777" w:rsidR="00D31CAB" w:rsidRDefault="00D31CAB" w:rsidP="00D31CAB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3A2E8D35" w14:textId="77777777" w:rsidR="00D31CAB" w:rsidRDefault="00D31CAB" w:rsidP="00D31CAB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D31CAB" w14:paraId="6653AD85" w14:textId="77777777" w:rsidTr="00D31CAB">
        <w:trPr>
          <w:trHeight w:val="348"/>
        </w:trPr>
        <w:tc>
          <w:tcPr>
            <w:tcW w:w="2976" w:type="dxa"/>
          </w:tcPr>
          <w:p w14:paraId="4871325D" w14:textId="7E5F9D34" w:rsidR="00D31CAB" w:rsidRDefault="00D31CAB" w:rsidP="00D31CAB">
            <w:pPr>
              <w:bidi/>
            </w:pPr>
            <w:r>
              <w:rPr>
                <w:rFonts w:hint="cs"/>
                <w:rtl/>
              </w:rPr>
              <w:t xml:space="preserve"> ارى انه لا حاجة لتعديل العنوان .</w:t>
            </w:r>
          </w:p>
        </w:tc>
        <w:tc>
          <w:tcPr>
            <w:tcW w:w="2903" w:type="dxa"/>
          </w:tcPr>
          <w:p w14:paraId="39A5F38D" w14:textId="153060B7" w:rsidR="00D31CAB" w:rsidRDefault="00D31CAB" w:rsidP="00D31CAB">
            <w:pPr>
              <w:bidi/>
            </w:pPr>
            <w:r>
              <w:rPr>
                <w:rFonts w:hint="cs"/>
                <w:rtl/>
              </w:rPr>
              <w:t>العنوان متسق وواضح يبرز اهمية متغيرات وأبعاد الدراسة ومجال التطبيق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E7D32ED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14178B9C" w14:textId="77777777" w:rsidR="00D31CAB" w:rsidRDefault="00D31CAB" w:rsidP="00D31CAB">
            <w:pPr>
              <w:bidi/>
            </w:pPr>
          </w:p>
        </w:tc>
      </w:tr>
      <w:tr w:rsidR="00D31CAB" w14:paraId="08D17D7B" w14:textId="77777777" w:rsidTr="00D31CAB">
        <w:trPr>
          <w:trHeight w:val="361"/>
        </w:trPr>
        <w:tc>
          <w:tcPr>
            <w:tcW w:w="2976" w:type="dxa"/>
          </w:tcPr>
          <w:p w14:paraId="3334BCF4" w14:textId="2ED39EE5" w:rsidR="00D31CAB" w:rsidRDefault="00D31CAB" w:rsidP="008B3274">
            <w:pPr>
              <w:bidi/>
              <w:spacing w:before="100" w:beforeAutospacing="1" w:after="100" w:afterAutospacing="1"/>
              <w:rPr>
                <w:rFonts w:eastAsia="Times New Roman"/>
                <w:rtl/>
              </w:rPr>
            </w:pPr>
            <w:r>
              <w:rPr>
                <w:rFonts w:eastAsia="Times New Roman" w:hint="cs"/>
                <w:rtl/>
              </w:rPr>
              <w:t xml:space="preserve">أرى ضرورة </w:t>
            </w:r>
            <w:r w:rsidRPr="00D31CAB">
              <w:rPr>
                <w:rFonts w:eastAsia="Times New Roman" w:cs="Arial"/>
                <w:rtl/>
              </w:rPr>
              <w:t xml:space="preserve"> بتدعيم المقدمة ببعض المؤشرات الرقمية أو الاستشهاد بدراسات محلية حديثة مثل تقارير غرف التجارة في الإمارات التي تؤكد وجود تحديات الحوكمة أو نسب تعثر الشركات العائلية عند انتقالها بين الأجيال.</w:t>
            </w:r>
          </w:p>
          <w:p w14:paraId="0941BD3A" w14:textId="77777777" w:rsidR="00D31CAB" w:rsidRDefault="00D31CAB" w:rsidP="00D31CAB">
            <w:pPr>
              <w:bidi/>
            </w:pPr>
          </w:p>
        </w:tc>
        <w:tc>
          <w:tcPr>
            <w:tcW w:w="2903" w:type="dxa"/>
          </w:tcPr>
          <w:p w14:paraId="3A0512B7" w14:textId="22BFD968" w:rsidR="00D31CAB" w:rsidRPr="00684D3C" w:rsidRDefault="00D31CAB" w:rsidP="003A5260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 w:rsidRPr="00D31CAB">
              <w:rPr>
                <w:rFonts w:eastAsia="Times New Roman" w:cs="Arial"/>
                <w:rtl/>
              </w:rPr>
              <w:t xml:space="preserve">تميزت المقدمة بأسلوب قوي ومترابط، ونجحت في </w:t>
            </w:r>
            <w:r w:rsidR="003A5260">
              <w:rPr>
                <w:rFonts w:eastAsia="Times New Roman" w:cs="Arial" w:hint="cs"/>
                <w:rtl/>
              </w:rPr>
              <w:t>توضيح</w:t>
            </w:r>
            <w:r w:rsidRPr="00D31CAB">
              <w:rPr>
                <w:rFonts w:eastAsia="Times New Roman" w:cs="Arial"/>
                <w:rtl/>
              </w:rPr>
              <w:t xml:space="preserve"> الوزن الاقتصادي للشركات العائلية المساهمة ب</w:t>
            </w:r>
            <w:r w:rsidR="003A5260">
              <w:rPr>
                <w:rFonts w:eastAsia="Times New Roman" w:cs="Arial" w:hint="cs"/>
                <w:rtl/>
              </w:rPr>
              <w:t>ـ</w:t>
            </w:r>
            <w:r w:rsidRPr="00D31CAB">
              <w:rPr>
                <w:rFonts w:eastAsia="Times New Roman" w:cs="Arial"/>
                <w:rtl/>
              </w:rPr>
              <w:t xml:space="preserve"> 60% من الناتج المحلي الإجمالي، مع تشخيص دقيق </w:t>
            </w:r>
            <w:r>
              <w:rPr>
                <w:rFonts w:eastAsia="Times New Roman" w:cs="Arial" w:hint="cs"/>
                <w:rtl/>
              </w:rPr>
              <w:t>لنقاط الضعف</w:t>
            </w:r>
            <w:r w:rsidRPr="00D31CAB">
              <w:rPr>
                <w:rFonts w:eastAsia="Times New Roman" w:cs="Arial"/>
                <w:rtl/>
              </w:rPr>
              <w:t xml:space="preserve"> والمتمثلة في القرارات الم</w:t>
            </w:r>
            <w:r>
              <w:rPr>
                <w:rFonts w:eastAsia="Times New Roman" w:cs="Arial"/>
                <w:rtl/>
              </w:rPr>
              <w:t>بنية على التوجهات العائلية بدل من المعايير الموضوعية</w:t>
            </w:r>
            <w:r w:rsidRPr="00D31CAB">
              <w:rPr>
                <w:rFonts w:eastAsia="Times New Roman" w:cs="Arial"/>
                <w:rtl/>
              </w:rPr>
              <w:t>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FABDC9B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F3B1641" w14:textId="77777777" w:rsidR="00D31CAB" w:rsidRDefault="00D31CAB" w:rsidP="00D31CAB">
            <w:pPr>
              <w:bidi/>
            </w:pPr>
          </w:p>
        </w:tc>
      </w:tr>
      <w:tr w:rsidR="00D31CAB" w14:paraId="7A28DF55" w14:textId="77777777" w:rsidTr="00D31CAB">
        <w:trPr>
          <w:trHeight w:val="348"/>
        </w:trPr>
        <w:tc>
          <w:tcPr>
            <w:tcW w:w="2976" w:type="dxa"/>
            <w:tcBorders>
              <w:bottom w:val="single" w:sz="4" w:space="0" w:color="auto"/>
            </w:tcBorders>
          </w:tcPr>
          <w:p w14:paraId="67C77E32" w14:textId="5F002F3A" w:rsidR="00D31CAB" w:rsidRPr="00494E3D" w:rsidRDefault="00D31CAB" w:rsidP="00D31CAB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 w:rsidRPr="00D31CAB">
              <w:rPr>
                <w:rFonts w:eastAsia="Times New Roman" w:cs="Arial"/>
                <w:rtl/>
              </w:rPr>
              <w:t xml:space="preserve">يجب إعادة صياغة الجزء الأخير من المشكلة لإبراز كيف تؤدي الممارسات غير العادلة وضعف الولاء إلى تدهور الأداء التنافسي للشركة </w:t>
            </w:r>
            <w:r>
              <w:rPr>
                <w:rFonts w:eastAsia="Times New Roman" w:cs="Arial" w:hint="cs"/>
                <w:rtl/>
              </w:rPr>
              <w:t>و</w:t>
            </w:r>
            <w:r w:rsidRPr="00D31CAB">
              <w:rPr>
                <w:rFonts w:eastAsia="Times New Roman" w:cs="Arial"/>
                <w:rtl/>
              </w:rPr>
              <w:t xml:space="preserve"> انسحاب الكفاءات، مما يهدد استمراريتها المالي والتنظيمي.</w:t>
            </w:r>
          </w:p>
        </w:tc>
        <w:tc>
          <w:tcPr>
            <w:tcW w:w="2903" w:type="dxa"/>
          </w:tcPr>
          <w:p w14:paraId="6B412BF0" w14:textId="3E82894B" w:rsidR="00D31CAB" w:rsidRPr="00684D3C" w:rsidRDefault="00D31CAB" w:rsidP="00D31CAB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 w:rsidRPr="00D31CAB">
              <w:rPr>
                <w:rFonts w:eastAsia="Times New Roman" w:cs="Arial"/>
                <w:rtl/>
              </w:rPr>
              <w:t xml:space="preserve">صياغة المشكلة واضحة ومحددة وجرى تقسيمها </w:t>
            </w:r>
            <w:r>
              <w:rPr>
                <w:rFonts w:eastAsia="Times New Roman" w:cs="Arial" w:hint="cs"/>
                <w:rtl/>
              </w:rPr>
              <w:t>بشكل جيد</w:t>
            </w:r>
            <w:r w:rsidRPr="00D31CAB">
              <w:rPr>
                <w:rFonts w:eastAsia="Times New Roman" w:cs="Arial"/>
                <w:rtl/>
              </w:rPr>
              <w:t xml:space="preserve"> إلى </w:t>
            </w:r>
            <w:r>
              <w:rPr>
                <w:rFonts w:eastAsia="Times New Roman" w:cs="Arial" w:hint="cs"/>
                <w:rtl/>
              </w:rPr>
              <w:t>بعدين</w:t>
            </w:r>
            <w:r w:rsidRPr="00D31CAB">
              <w:rPr>
                <w:rFonts w:eastAsia="Times New Roman" w:cs="Arial"/>
                <w:rtl/>
              </w:rPr>
              <w:t xml:space="preserve"> </w:t>
            </w:r>
            <w:r>
              <w:rPr>
                <w:rFonts w:eastAsia="Times New Roman" w:cs="Arial" w:hint="cs"/>
                <w:rtl/>
              </w:rPr>
              <w:t>أساسسين</w:t>
            </w:r>
            <w:r w:rsidRPr="00D31CAB">
              <w:rPr>
                <w:rFonts w:eastAsia="Times New Roman" w:cs="Arial"/>
                <w:rtl/>
              </w:rPr>
              <w:t xml:space="preserve"> </w:t>
            </w:r>
            <w:r>
              <w:rPr>
                <w:rFonts w:eastAsia="Times New Roman" w:cs="Arial" w:hint="cs"/>
                <w:rtl/>
              </w:rPr>
              <w:t>هما :</w:t>
            </w:r>
            <w:r w:rsidRPr="00D31CAB">
              <w:rPr>
                <w:rFonts w:eastAsia="Times New Roman" w:cs="Arial"/>
                <w:rtl/>
              </w:rPr>
              <w:t xml:space="preserve">غياب العدالة، وضعف الأطر المؤسسية. النقد الموجه هنا هو أن المشكلة ركزت بشكل كبير على غياب الأطر وحوكمة الموارد وتأثيرها السلوكي، دون </w:t>
            </w:r>
            <w:r>
              <w:rPr>
                <w:rFonts w:eastAsia="Times New Roman" w:cs="Arial" w:hint="cs"/>
                <w:rtl/>
              </w:rPr>
              <w:t>التركيز على</w:t>
            </w:r>
            <w:r w:rsidRPr="00D31CAB">
              <w:rPr>
                <w:rFonts w:eastAsia="Times New Roman" w:cs="Arial"/>
                <w:rtl/>
              </w:rPr>
              <w:t xml:space="preserve"> كيفية انعكاس ذلك مباشرة على الاستدامة التنظيمية</w:t>
            </w:r>
            <w:r>
              <w:rPr>
                <w:rFonts w:eastAsia="Times New Roman" w:cs="Arial" w:hint="cs"/>
                <w:rtl/>
              </w:rPr>
              <w:t xml:space="preserve"> و</w:t>
            </w:r>
            <w:r w:rsidRPr="00D31CAB">
              <w:rPr>
                <w:rFonts w:eastAsia="Times New Roman" w:cs="Arial"/>
                <w:rtl/>
              </w:rPr>
              <w:t>على المدى البعيد من الناحية الاقتصادية أو التشغيلية.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E3F85FB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2603C853" w14:textId="77777777" w:rsidR="00D31CAB" w:rsidRDefault="00D31CAB" w:rsidP="00D31CAB">
            <w:pPr>
              <w:bidi/>
            </w:pPr>
          </w:p>
        </w:tc>
      </w:tr>
      <w:tr w:rsidR="00D31CAB" w14:paraId="4ED8FAF5" w14:textId="77777777" w:rsidTr="00D31CAB">
        <w:trPr>
          <w:trHeight w:val="348"/>
        </w:trPr>
        <w:tc>
          <w:tcPr>
            <w:tcW w:w="2976" w:type="dxa"/>
            <w:tcBorders>
              <w:bottom w:val="single" w:sz="4" w:space="0" w:color="auto"/>
            </w:tcBorders>
          </w:tcPr>
          <w:p w14:paraId="0D0CAF27" w14:textId="1195457E" w:rsidR="00D31CAB" w:rsidRDefault="00D31CAB" w:rsidP="00085A8C">
            <w:pPr>
              <w:bidi/>
              <w:spacing w:before="100" w:beforeAutospacing="1" w:after="100" w:afterAutospacing="1"/>
            </w:pPr>
            <w:r>
              <w:rPr>
                <w:rFonts w:cs="Arial" w:hint="cs"/>
                <w:rtl/>
              </w:rPr>
              <w:t xml:space="preserve">أنصح </w:t>
            </w:r>
            <w:r w:rsidRPr="00D31CAB">
              <w:rPr>
                <w:rFonts w:cs="Arial"/>
                <w:rtl/>
              </w:rPr>
              <w:t xml:space="preserve"> بإضافة سطر أو فقرة </w:t>
            </w:r>
            <w:r>
              <w:rPr>
                <w:rFonts w:cs="Arial" w:hint="cs"/>
                <w:rtl/>
              </w:rPr>
              <w:t>بسيطة</w:t>
            </w:r>
            <w:r w:rsidRPr="00D31CAB">
              <w:rPr>
                <w:rFonts w:cs="Arial"/>
                <w:rtl/>
              </w:rPr>
              <w:t xml:space="preserve"> في </w:t>
            </w:r>
            <w:r>
              <w:rPr>
                <w:rFonts w:cs="Arial" w:hint="cs"/>
                <w:rtl/>
              </w:rPr>
              <w:t>مشكلة الدراسة</w:t>
            </w:r>
            <w:r w:rsidRPr="00D31CAB">
              <w:rPr>
                <w:rFonts w:cs="Arial"/>
                <w:rtl/>
              </w:rPr>
              <w:t xml:space="preserve"> أو المقدمة تشير إلى أن تباين التوجهات باختلاف الأجيال الإدارية </w:t>
            </w:r>
            <w:r w:rsidR="00085A8C">
              <w:rPr>
                <w:rFonts w:cs="Arial" w:hint="cs"/>
                <w:rtl/>
              </w:rPr>
              <w:t>مما</w:t>
            </w:r>
            <w:r w:rsidRPr="00D31CAB">
              <w:rPr>
                <w:rFonts w:cs="Arial"/>
                <w:rtl/>
              </w:rPr>
              <w:t xml:space="preserve"> يساهم في تحديد مدى قبول أو مقاومة الحوكمة، ليكون </w:t>
            </w:r>
            <w:r w:rsidR="00085A8C">
              <w:rPr>
                <w:rFonts w:cs="Arial" w:hint="cs"/>
                <w:rtl/>
              </w:rPr>
              <w:t>مبني علية</w:t>
            </w:r>
            <w:r w:rsidRPr="00D31CAB">
              <w:rPr>
                <w:rFonts w:cs="Arial"/>
                <w:rtl/>
              </w:rPr>
              <w:t xml:space="preserve"> </w:t>
            </w:r>
            <w:r w:rsidR="00085A8C">
              <w:rPr>
                <w:rFonts w:cs="Arial" w:hint="cs"/>
                <w:rtl/>
              </w:rPr>
              <w:t>ا</w:t>
            </w:r>
            <w:r w:rsidRPr="00D31CAB">
              <w:rPr>
                <w:rFonts w:cs="Arial"/>
                <w:rtl/>
              </w:rPr>
              <w:t>لسؤال الخامس.</w:t>
            </w:r>
          </w:p>
        </w:tc>
        <w:tc>
          <w:tcPr>
            <w:tcW w:w="2903" w:type="dxa"/>
          </w:tcPr>
          <w:p w14:paraId="3AA8149B" w14:textId="2DFD4B50" w:rsidR="00D31CAB" w:rsidRDefault="00D31CAB" w:rsidP="00D31CAB">
            <w:pPr>
              <w:bidi/>
              <w:spacing w:before="100" w:beforeAutospacing="1" w:after="100" w:afterAutospacing="1"/>
            </w:pPr>
            <w:r w:rsidRPr="00D31CAB">
              <w:rPr>
                <w:rFonts w:cs="Arial"/>
                <w:rtl/>
              </w:rPr>
              <w:t xml:space="preserve">الأسئلة صيغت بطريقة علمية متسلسلة تعكس بدقة مسار العلاقات في النموذج. ولكن يلاحظ أن السؤال الفرعي الخامس الخاص </w:t>
            </w:r>
            <w:r>
              <w:rPr>
                <w:rFonts w:cs="Arial" w:hint="cs"/>
                <w:rtl/>
              </w:rPr>
              <w:t>ب</w:t>
            </w:r>
            <w:r w:rsidRPr="00D31CAB">
              <w:rPr>
                <w:rFonts w:cs="Arial"/>
                <w:rtl/>
              </w:rPr>
              <w:t xml:space="preserve">الجيل الإداري ظهر دون أن يتم التمهيد له أو ذكره في المقدمة أو </w:t>
            </w:r>
            <w:r>
              <w:rPr>
                <w:rFonts w:cs="Arial" w:hint="cs"/>
                <w:rtl/>
              </w:rPr>
              <w:t>حتى في</w:t>
            </w:r>
            <w:r w:rsidRPr="00D31CAB">
              <w:rPr>
                <w:rFonts w:cs="Arial"/>
                <w:rtl/>
              </w:rPr>
              <w:t xml:space="preserve">مشكلة </w:t>
            </w:r>
            <w:r>
              <w:rPr>
                <w:rFonts w:cs="Arial" w:hint="cs"/>
                <w:rtl/>
              </w:rPr>
              <w:t xml:space="preserve">الدراسة </w:t>
            </w:r>
            <w:r w:rsidRPr="00D31CAB">
              <w:rPr>
                <w:rFonts w:cs="Arial"/>
                <w:rtl/>
              </w:rPr>
              <w:t xml:space="preserve">، مما أحدث فجوة بسيطة في </w:t>
            </w:r>
            <w:r>
              <w:rPr>
                <w:rFonts w:cs="Arial" w:hint="cs"/>
                <w:rtl/>
              </w:rPr>
              <w:t>إرتباط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 xml:space="preserve">بنود البروبوزل </w:t>
            </w:r>
            <w:r w:rsidRPr="00D31CAB">
              <w:rPr>
                <w:rFonts w:cs="Arial"/>
                <w:rtl/>
              </w:rPr>
              <w:t>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2B42F1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FB40013" w14:textId="77777777" w:rsidR="00D31CAB" w:rsidRDefault="00D31CAB" w:rsidP="00D31CAB">
            <w:pPr>
              <w:bidi/>
              <w:rPr>
                <w:rtl/>
              </w:rPr>
            </w:pPr>
          </w:p>
          <w:p w14:paraId="1773C1A8" w14:textId="77777777" w:rsidR="00D31CAB" w:rsidRDefault="00D31CAB" w:rsidP="00D31CAB">
            <w:pPr>
              <w:bidi/>
              <w:rPr>
                <w:rtl/>
              </w:rPr>
            </w:pPr>
          </w:p>
        </w:tc>
      </w:tr>
      <w:tr w:rsidR="00D31CAB" w14:paraId="577A854C" w14:textId="77777777" w:rsidTr="00D31CAB">
        <w:trPr>
          <w:trHeight w:val="689"/>
        </w:trPr>
        <w:tc>
          <w:tcPr>
            <w:tcW w:w="2976" w:type="dxa"/>
            <w:tcBorders>
              <w:top w:val="single" w:sz="4" w:space="0" w:color="auto"/>
            </w:tcBorders>
          </w:tcPr>
          <w:p w14:paraId="75207A4B" w14:textId="73CB89E0" w:rsidR="00D31CAB" w:rsidRPr="000F222B" w:rsidRDefault="00085A8C" w:rsidP="00D31CAB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lastRenderedPageBreak/>
              <w:t xml:space="preserve">أرى انه لاحاجة لإجراء أي تعديلات </w:t>
            </w:r>
          </w:p>
        </w:tc>
        <w:tc>
          <w:tcPr>
            <w:tcW w:w="2903" w:type="dxa"/>
          </w:tcPr>
          <w:p w14:paraId="7A0081A9" w14:textId="43C59C4D" w:rsidR="00D31CAB" w:rsidRPr="00F40C10" w:rsidRDefault="00085A8C" w:rsidP="00085A8C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 w:cs="Arial" w:hint="cs"/>
                <w:rtl/>
              </w:rPr>
              <w:t>تم تقسيم</w:t>
            </w:r>
            <w:r w:rsidRPr="00085A8C">
              <w:rPr>
                <w:rFonts w:eastAsia="Times New Roman" w:cs="Arial"/>
                <w:rtl/>
              </w:rPr>
              <w:t xml:space="preserve"> الأهمية إلى نظرية </w:t>
            </w:r>
            <w:r>
              <w:rPr>
                <w:rFonts w:eastAsia="Times New Roman" w:cs="Arial" w:hint="cs"/>
                <w:rtl/>
              </w:rPr>
              <w:t xml:space="preserve">وعملية </w:t>
            </w:r>
            <w:r w:rsidRPr="00085A8C">
              <w:rPr>
                <w:rFonts w:eastAsia="Times New Roman" w:cs="Arial"/>
                <w:rtl/>
              </w:rPr>
              <w:t xml:space="preserve"> بشكل </w:t>
            </w:r>
            <w:r>
              <w:rPr>
                <w:rFonts w:eastAsia="Times New Roman" w:cs="Arial" w:hint="cs"/>
                <w:rtl/>
              </w:rPr>
              <w:t xml:space="preserve">جيد </w:t>
            </w:r>
            <w:r w:rsidRPr="00085A8C">
              <w:rPr>
                <w:rFonts w:eastAsia="Times New Roman" w:cs="Arial"/>
                <w:rtl/>
              </w:rPr>
              <w:t xml:space="preserve">، وتم توضيح الفجوة </w:t>
            </w:r>
            <w:r>
              <w:rPr>
                <w:rFonts w:eastAsia="Times New Roman" w:cs="Arial" w:hint="cs"/>
                <w:rtl/>
              </w:rPr>
              <w:t>البحثية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07B1853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0D60D93C" w14:textId="77777777" w:rsidR="00D31CAB" w:rsidRDefault="00D31CAB" w:rsidP="00D31CAB">
            <w:pPr>
              <w:bidi/>
            </w:pPr>
          </w:p>
        </w:tc>
      </w:tr>
      <w:tr w:rsidR="00D31CAB" w14:paraId="6BE27123" w14:textId="77777777" w:rsidTr="00D31CAB">
        <w:trPr>
          <w:trHeight w:val="348"/>
        </w:trPr>
        <w:tc>
          <w:tcPr>
            <w:tcW w:w="2976" w:type="dxa"/>
          </w:tcPr>
          <w:p w14:paraId="1258AA4A" w14:textId="0EF73D9D" w:rsidR="00D31CAB" w:rsidRDefault="00085A8C" w:rsidP="00D31CAB">
            <w:pPr>
              <w:bidi/>
              <w:spacing w:before="100" w:beforeAutospacing="1" w:after="100" w:afterAutospacing="1"/>
            </w:pPr>
            <w:r>
              <w:rPr>
                <w:rFonts w:hint="cs"/>
                <w:rtl/>
              </w:rPr>
              <w:t>الصياغة واضحة ولاتحتاج أي تعديل .</w:t>
            </w:r>
          </w:p>
        </w:tc>
        <w:tc>
          <w:tcPr>
            <w:tcW w:w="2903" w:type="dxa"/>
          </w:tcPr>
          <w:p w14:paraId="6E898371" w14:textId="587C0234" w:rsidR="00D31CAB" w:rsidRPr="00F40C10" w:rsidRDefault="00085A8C" w:rsidP="00085A8C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 w:rsidRPr="00085A8C">
              <w:rPr>
                <w:rFonts w:eastAsia="Times New Roman" w:cs="Arial"/>
                <w:rtl/>
              </w:rPr>
              <w:t xml:space="preserve">جاءت الأهداف </w:t>
            </w:r>
            <w:r>
              <w:rPr>
                <w:rFonts w:eastAsia="Times New Roman" w:cs="Arial" w:hint="cs"/>
                <w:rtl/>
              </w:rPr>
              <w:t>لتعكس بوضوح</w:t>
            </w:r>
            <w:r w:rsidRPr="00085A8C">
              <w:rPr>
                <w:rFonts w:eastAsia="Times New Roman" w:cs="Arial"/>
                <w:rtl/>
              </w:rPr>
              <w:t xml:space="preserve"> أسئلة الدراسة، وهي أهداف قابلة للقياس والتحقق</w:t>
            </w:r>
            <w:r>
              <w:rPr>
                <w:rFonts w:eastAsia="Times New Roman" w:cs="Arial" w:hint="cs"/>
                <w:rtl/>
              </w:rPr>
              <w:t xml:space="preserve">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84667C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6E5C7431" w14:textId="77777777" w:rsidR="00D31CAB" w:rsidRDefault="00D31CAB" w:rsidP="00D31CAB">
            <w:pPr>
              <w:bidi/>
            </w:pPr>
          </w:p>
        </w:tc>
      </w:tr>
      <w:tr w:rsidR="00D31CAB" w14:paraId="29699770" w14:textId="77777777" w:rsidTr="00D31CAB">
        <w:trPr>
          <w:trHeight w:val="348"/>
        </w:trPr>
        <w:tc>
          <w:tcPr>
            <w:tcW w:w="2976" w:type="dxa"/>
          </w:tcPr>
          <w:p w14:paraId="691B36EF" w14:textId="2C318A86" w:rsidR="00D31CAB" w:rsidRPr="00A64679" w:rsidRDefault="00D31CAB" w:rsidP="00085A8C">
            <w:pPr>
              <w:bidi/>
              <w:spacing w:before="100" w:beforeAutospacing="1" w:after="100" w:afterAutospacing="1"/>
              <w:rPr>
                <w:rtl/>
                <w:lang w:val="en-US"/>
              </w:rPr>
            </w:pPr>
            <w:r w:rsidRPr="00A64679">
              <w:rPr>
                <w:rtl/>
                <w:lang w:val="en-US"/>
              </w:rPr>
              <w:t xml:space="preserve"> </w:t>
            </w:r>
            <w:r w:rsidR="00085A8C">
              <w:rPr>
                <w:rFonts w:hint="cs"/>
                <w:rtl/>
                <w:lang w:val="en-US"/>
              </w:rPr>
              <w:t>يجب إدراج مجموعة من الدراسات السابقة العربية و الأجنبية المحدثة والتي تغطي كافة متغيرات عنوان الدراسة .</w:t>
            </w:r>
          </w:p>
        </w:tc>
        <w:tc>
          <w:tcPr>
            <w:tcW w:w="2903" w:type="dxa"/>
          </w:tcPr>
          <w:p w14:paraId="54176C54" w14:textId="0033B209" w:rsidR="00D31CAB" w:rsidRPr="00300F29" w:rsidRDefault="00085A8C" w:rsidP="00D31CAB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 w:hint="cs"/>
                <w:rtl/>
              </w:rPr>
              <w:t>لم اجد دراسات سابقة صريحة باللغة العربية أو اللغة الأجنبية ، وهذا خطأفي منهجية الدراسة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1A3B5DF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2085004F" w14:textId="77777777" w:rsidR="00D31CAB" w:rsidRDefault="00D31CAB" w:rsidP="00D31CAB">
            <w:pPr>
              <w:bidi/>
              <w:rPr>
                <w:rtl/>
              </w:rPr>
            </w:pPr>
          </w:p>
        </w:tc>
      </w:tr>
      <w:tr w:rsidR="00D31CAB" w14:paraId="5262F889" w14:textId="77777777" w:rsidTr="00D31CAB">
        <w:trPr>
          <w:trHeight w:val="348"/>
        </w:trPr>
        <w:tc>
          <w:tcPr>
            <w:tcW w:w="2976" w:type="dxa"/>
          </w:tcPr>
          <w:p w14:paraId="1BD70EFA" w14:textId="71410F1A" w:rsidR="00D31CAB" w:rsidRPr="00E66886" w:rsidRDefault="00E66886" w:rsidP="00E66886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 w:rsidRPr="00E66886">
              <w:rPr>
                <w:rFonts w:eastAsia="Times New Roman" w:cs="Arial"/>
                <w:rtl/>
              </w:rPr>
              <w:t xml:space="preserve">الإبقاء على الفرضيات كما هي، ولكن عند </w:t>
            </w:r>
            <w:r>
              <w:rPr>
                <w:rFonts w:eastAsia="Times New Roman" w:cs="Arial" w:hint="cs"/>
                <w:rtl/>
              </w:rPr>
              <w:t>رسم</w:t>
            </w:r>
            <w:r w:rsidRPr="00E66886">
              <w:rPr>
                <w:rFonts w:eastAsia="Times New Roman" w:cs="Arial"/>
                <w:rtl/>
              </w:rPr>
              <w:t xml:space="preserve"> </w:t>
            </w:r>
            <w:r>
              <w:rPr>
                <w:rFonts w:eastAsia="Times New Roman" w:cs="Arial" w:hint="cs"/>
                <w:rtl/>
              </w:rPr>
              <w:t>نموذج الدراسة لانه غير موجود بالأساس</w:t>
            </w:r>
            <w:r w:rsidRPr="00E66886">
              <w:rPr>
                <w:rFonts w:eastAsia="Times New Roman" w:cs="Arial"/>
                <w:rtl/>
              </w:rPr>
              <w:t>، يجب رسم مسار مباشر واضح من الحو</w:t>
            </w:r>
            <w:r>
              <w:rPr>
                <w:rFonts w:eastAsia="Times New Roman" w:cs="Arial"/>
                <w:rtl/>
              </w:rPr>
              <w:t>كمة إلى الاستدامة وتبريره نظريا</w:t>
            </w:r>
            <w:r w:rsidRPr="00E66886">
              <w:rPr>
                <w:rFonts w:eastAsia="Times New Roman" w:cs="Arial"/>
                <w:rtl/>
              </w:rPr>
              <w:t xml:space="preserve"> بشكل </w:t>
            </w:r>
            <w:r>
              <w:rPr>
                <w:rFonts w:eastAsia="Times New Roman" w:cs="Arial" w:hint="cs"/>
                <w:rtl/>
              </w:rPr>
              <w:t>كافي</w:t>
            </w:r>
            <w:r w:rsidRPr="00E66886">
              <w:rPr>
                <w:rFonts w:eastAsia="Times New Roman" w:cs="Arial"/>
                <w:rtl/>
              </w:rPr>
              <w:t>.</w:t>
            </w:r>
          </w:p>
        </w:tc>
        <w:tc>
          <w:tcPr>
            <w:tcW w:w="2903" w:type="dxa"/>
          </w:tcPr>
          <w:p w14:paraId="24665BDF" w14:textId="6B7DD3F2" w:rsidR="00D31CAB" w:rsidRPr="00993D54" w:rsidRDefault="00085A8C" w:rsidP="00085A8C">
            <w:pPr>
              <w:bidi/>
              <w:rPr>
                <w:rtl/>
                <w:lang w:val="en-US" w:bidi="ar-EG"/>
              </w:rPr>
            </w:pPr>
            <w:r w:rsidRPr="00085A8C">
              <w:rPr>
                <w:rFonts w:cs="Arial"/>
                <w:rtl/>
                <w:lang w:val="en-US" w:bidi="ar-EG"/>
              </w:rPr>
              <w:t xml:space="preserve">الفرضيات صيغت بطريقة علمية واضحة وقابلة للاختبار الإحصائي، النقد هنا هو صياغة الفرضية الرابعة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5DF45B1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61815C4F" w14:textId="77777777" w:rsidR="00D31CAB" w:rsidRDefault="00D31CAB" w:rsidP="00D31CAB">
            <w:pPr>
              <w:bidi/>
              <w:rPr>
                <w:rtl/>
              </w:rPr>
            </w:pPr>
          </w:p>
          <w:p w14:paraId="3ABF27B4" w14:textId="77777777" w:rsidR="00D31CAB" w:rsidRDefault="00D31CAB" w:rsidP="00D31CAB">
            <w:pPr>
              <w:bidi/>
              <w:rPr>
                <w:rtl/>
              </w:rPr>
            </w:pPr>
          </w:p>
        </w:tc>
      </w:tr>
      <w:tr w:rsidR="00D31CAB" w14:paraId="1E72C8BD" w14:textId="77777777" w:rsidTr="00D31CAB">
        <w:trPr>
          <w:trHeight w:val="348"/>
        </w:trPr>
        <w:tc>
          <w:tcPr>
            <w:tcW w:w="2976" w:type="dxa"/>
          </w:tcPr>
          <w:p w14:paraId="39E578EF" w14:textId="4D0684DF" w:rsidR="00D31CAB" w:rsidRPr="006020DC" w:rsidRDefault="00E66886" w:rsidP="00D31CAB">
            <w:pPr>
              <w:bidi/>
              <w:spacing w:before="100" w:beforeAutospacing="1" w:after="100" w:afterAutospacing="1"/>
            </w:pPr>
            <w:r>
              <w:rPr>
                <w:rFonts w:hint="cs"/>
                <w:rtl/>
              </w:rPr>
              <w:t>لاحاجة للتعديل هنا</w:t>
            </w:r>
          </w:p>
        </w:tc>
        <w:tc>
          <w:tcPr>
            <w:tcW w:w="2903" w:type="dxa"/>
          </w:tcPr>
          <w:p w14:paraId="335D4882" w14:textId="7369DC44" w:rsidR="00D31CAB" w:rsidRPr="00993D54" w:rsidRDefault="00E66886" w:rsidP="00E66886">
            <w:pPr>
              <w:bidi/>
              <w:spacing w:before="100" w:beforeAutospacing="1" w:after="100" w:afterAutospacing="1"/>
              <w:rPr>
                <w:rFonts w:eastAsia="Times New Roman"/>
              </w:rPr>
            </w:pPr>
            <w:r w:rsidRPr="00E66886">
              <w:rPr>
                <w:rFonts w:eastAsia="Times New Roman" w:cs="Arial"/>
                <w:rtl/>
              </w:rPr>
              <w:t xml:space="preserve">المنهج </w:t>
            </w:r>
            <w:r>
              <w:rPr>
                <w:rFonts w:eastAsia="Times New Roman" w:cs="Arial" w:hint="cs"/>
                <w:rtl/>
              </w:rPr>
              <w:t>المستخدم هو المنهج</w:t>
            </w:r>
            <w:r w:rsidRPr="00E66886">
              <w:rPr>
                <w:rFonts w:eastAsia="Times New Roman" w:cs="Arial"/>
                <w:rtl/>
              </w:rPr>
              <w:t xml:space="preserve"> </w:t>
            </w:r>
            <w:r>
              <w:rPr>
                <w:rFonts w:eastAsia="Times New Roman" w:cs="Arial" w:hint="cs"/>
                <w:rtl/>
              </w:rPr>
              <w:t>الوصفي التحليلي</w:t>
            </w:r>
            <w:r w:rsidRPr="00E66886">
              <w:rPr>
                <w:rFonts w:eastAsia="Times New Roman" w:cs="Arial"/>
                <w:rtl/>
              </w:rPr>
              <w:t xml:space="preserve"> </w:t>
            </w:r>
            <w:r>
              <w:rPr>
                <w:rFonts w:eastAsia="Times New Roman" w:cs="Arial" w:hint="cs"/>
                <w:rtl/>
              </w:rPr>
              <w:t>وهو مقبول بالنسبة نوع الدراسة وعنوان البروبوزل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CB37B58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2C8FA9D3" w14:textId="77777777" w:rsidR="00D31CAB" w:rsidRDefault="00D31CAB" w:rsidP="00D31CAB">
            <w:pPr>
              <w:bidi/>
              <w:rPr>
                <w:rtl/>
              </w:rPr>
            </w:pPr>
          </w:p>
        </w:tc>
      </w:tr>
      <w:tr w:rsidR="00D31CAB" w14:paraId="45EFCB6E" w14:textId="77777777" w:rsidTr="00D31CAB">
        <w:trPr>
          <w:trHeight w:val="1004"/>
        </w:trPr>
        <w:tc>
          <w:tcPr>
            <w:tcW w:w="2976" w:type="dxa"/>
          </w:tcPr>
          <w:p w14:paraId="348BC045" w14:textId="4CF9BB84" w:rsidR="00D31CAB" w:rsidRDefault="00E66886" w:rsidP="008B3274">
            <w:pPr>
              <w:bidi/>
            </w:pPr>
            <w:r>
              <w:rPr>
                <w:rFonts w:cs="Arial" w:hint="cs"/>
                <w:rtl/>
              </w:rPr>
              <w:t>أقترح</w:t>
            </w:r>
            <w:r w:rsidRPr="00E66886">
              <w:rPr>
                <w:rFonts w:cs="Arial"/>
                <w:rtl/>
              </w:rPr>
              <w:t xml:space="preserve"> برفع حجم </w:t>
            </w:r>
            <w:r>
              <w:rPr>
                <w:rFonts w:cs="Arial" w:hint="cs"/>
                <w:rtl/>
              </w:rPr>
              <w:t>عينة الدراسة</w:t>
            </w:r>
            <w:r w:rsidRPr="00E66886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لتكون على الأقل</w:t>
            </w:r>
            <w:r w:rsidRPr="00E66886">
              <w:rPr>
                <w:rFonts w:cs="Arial"/>
                <w:rtl/>
              </w:rPr>
              <w:t xml:space="preserve"> 300 مفردة</w:t>
            </w:r>
            <w:r>
              <w:rPr>
                <w:rFonts w:cs="Arial" w:hint="cs"/>
                <w:rtl/>
              </w:rPr>
              <w:t xml:space="preserve"> </w:t>
            </w:r>
            <w:r w:rsidRPr="00E66886">
              <w:rPr>
                <w:rFonts w:cs="Arial"/>
                <w:rtl/>
              </w:rPr>
              <w:t xml:space="preserve">لضمان استقرار نتائج تحليل </w:t>
            </w:r>
            <w:r>
              <w:rPr>
                <w:rFonts w:hint="cs"/>
                <w:rtl/>
              </w:rPr>
              <w:t>الإحصائي</w:t>
            </w:r>
            <w:r w:rsidRPr="00E66886">
              <w:rPr>
                <w:rFonts w:cs="Arial"/>
                <w:rtl/>
              </w:rPr>
              <w:t xml:space="preserve"> وقوة الاختبارات الإحصائية للمجموعات المتعددة كما </w:t>
            </w:r>
            <w:r w:rsidR="008B3274">
              <w:rPr>
                <w:rFonts w:cs="Arial" w:hint="cs"/>
                <w:rtl/>
              </w:rPr>
              <w:t>أقترح</w:t>
            </w:r>
            <w:r>
              <w:rPr>
                <w:rFonts w:cs="Arial"/>
                <w:rtl/>
              </w:rPr>
              <w:t xml:space="preserve"> رفع عدد المقابلات إلى </w:t>
            </w:r>
            <w:r>
              <w:rPr>
                <w:rFonts w:cs="Arial" w:hint="cs"/>
                <w:rtl/>
              </w:rPr>
              <w:t>10 مقابلات على الأقل .</w:t>
            </w:r>
          </w:p>
        </w:tc>
        <w:tc>
          <w:tcPr>
            <w:tcW w:w="2903" w:type="dxa"/>
          </w:tcPr>
          <w:p w14:paraId="705BE716" w14:textId="077B7799" w:rsidR="00D31CAB" w:rsidRPr="00207A54" w:rsidRDefault="00E66886" w:rsidP="00E66886">
            <w:pPr>
              <w:bidi/>
              <w:spacing w:before="100" w:beforeAutospacing="1" w:after="100" w:afterAutospacing="1"/>
            </w:pPr>
            <w:r w:rsidRPr="00E66886">
              <w:rPr>
                <w:rFonts w:cs="Arial"/>
                <w:rtl/>
              </w:rPr>
              <w:t xml:space="preserve">عدد المقابلات النوعية </w:t>
            </w:r>
            <w:r>
              <w:rPr>
                <w:rFonts w:cs="Arial" w:hint="cs"/>
                <w:rtl/>
              </w:rPr>
              <w:t>والتي تتراوح من</w:t>
            </w:r>
            <w:r w:rsidRPr="00E66886">
              <w:rPr>
                <w:rFonts w:cs="Arial"/>
                <w:rtl/>
              </w:rPr>
              <w:t>5</w:t>
            </w:r>
            <w:r>
              <w:rPr>
                <w:rFonts w:cs="Arial" w:hint="cs"/>
                <w:rtl/>
              </w:rPr>
              <w:t xml:space="preserve">إلى </w:t>
            </w:r>
            <w:r w:rsidRPr="00E66886">
              <w:rPr>
                <w:rFonts w:cs="Arial"/>
                <w:rtl/>
              </w:rPr>
              <w:t xml:space="preserve">8 قليل </w:t>
            </w:r>
            <w:r>
              <w:rPr>
                <w:rFonts w:cs="Arial" w:hint="cs"/>
                <w:rtl/>
              </w:rPr>
              <w:t>جدا</w:t>
            </w:r>
            <w:r w:rsidRPr="00E66886">
              <w:rPr>
                <w:rFonts w:cs="Arial"/>
                <w:rtl/>
              </w:rPr>
              <w:t xml:space="preserve"> لتحقيق التشبع التشخيصي قبل بناء الاستبانة. </w:t>
            </w:r>
            <w:r>
              <w:rPr>
                <w:rFonts w:cs="Arial" w:hint="cs"/>
                <w:rtl/>
              </w:rPr>
              <w:t xml:space="preserve">ثم أن </w:t>
            </w:r>
            <w:r w:rsidRPr="00E66886">
              <w:rPr>
                <w:rFonts w:cs="Arial"/>
                <w:rtl/>
              </w:rPr>
              <w:t>، حجم العينة المستهدف 150</w:t>
            </w:r>
            <w:r>
              <w:rPr>
                <w:rFonts w:cs="Arial" w:hint="cs"/>
                <w:rtl/>
              </w:rPr>
              <w:t>إلى</w:t>
            </w:r>
            <w:r w:rsidRPr="00E66886">
              <w:rPr>
                <w:rFonts w:cs="Arial"/>
                <w:rtl/>
              </w:rPr>
              <w:t xml:space="preserve">200 مفردة </w:t>
            </w:r>
            <w:r>
              <w:rPr>
                <w:rFonts w:cs="Arial" w:hint="cs"/>
                <w:rtl/>
              </w:rPr>
              <w:t>قليل</w:t>
            </w:r>
            <w:r w:rsidRPr="00E66886">
              <w:rPr>
                <w:rFonts w:cs="Arial"/>
                <w:rtl/>
              </w:rPr>
              <w:t xml:space="preserve"> إحصائياً لتحليل </w:t>
            </w:r>
            <w:r>
              <w:rPr>
                <w:rFonts w:cs="Arial" w:hint="cs"/>
                <w:rtl/>
              </w:rPr>
              <w:t>إحصائي يعطي نتائج موثوقة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0BD36E6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D31CAB" w14:paraId="6C149209" w14:textId="77777777" w:rsidTr="00D31CAB">
        <w:trPr>
          <w:trHeight w:val="1344"/>
        </w:trPr>
        <w:tc>
          <w:tcPr>
            <w:tcW w:w="2976" w:type="dxa"/>
          </w:tcPr>
          <w:p w14:paraId="1B5C0571" w14:textId="3521C48B" w:rsidR="00D31CAB" w:rsidRDefault="00E66886" w:rsidP="00D31CAB">
            <w:pPr>
              <w:bidi/>
            </w:pPr>
            <w:r>
              <w:rPr>
                <w:rFonts w:hint="cs"/>
                <w:rtl/>
              </w:rPr>
              <w:t>يجب تصميم شكل صريح يوضح متغيرات الدراسة بشكل كافي .</w:t>
            </w:r>
          </w:p>
        </w:tc>
        <w:tc>
          <w:tcPr>
            <w:tcW w:w="2903" w:type="dxa"/>
          </w:tcPr>
          <w:p w14:paraId="344988A8" w14:textId="304667AF" w:rsidR="00D31CAB" w:rsidRPr="00207A54" w:rsidRDefault="00E66886" w:rsidP="00E66886">
            <w:pPr>
              <w:bidi/>
            </w:pPr>
            <w:r>
              <w:rPr>
                <w:rFonts w:cs="Arial" w:hint="cs"/>
                <w:rtl/>
                <w:lang w:val="en-US" w:bidi="ar-EG"/>
              </w:rPr>
              <w:t>لم اجد نموذج واضح للبحث في شكل رسمة واضح العلاقة بين متغيرات الدراسة وهذا لا يجوز منهجيا في خطة بحث لرسالة الدكتوراة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40C6F40" w14:textId="77777777" w:rsidR="00D31CAB" w:rsidRDefault="00D31CAB" w:rsidP="00D31CA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7EE32A39" w14:textId="77777777" w:rsidR="00474753" w:rsidRDefault="00474753" w:rsidP="00474753">
      <w:pPr>
        <w:bidi/>
        <w:rPr>
          <w:rtl/>
        </w:rPr>
      </w:pPr>
    </w:p>
    <w:p w14:paraId="3245BCE6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386C8292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35D9EBAA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04329D52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24CA0DFC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7687430D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3E244701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3A426B3D" w14:textId="77777777" w:rsidR="00D31CAB" w:rsidRDefault="00D31CAB" w:rsidP="00D31CAB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10C4BFD1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66FF6F38" w14:textId="77777777" w:rsid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705A9D52" w14:textId="77777777" w:rsidR="00691D37" w:rsidRPr="00691D37" w:rsidRDefault="00691D37" w:rsidP="00691D37">
      <w:pPr>
        <w:bidi/>
        <w:spacing w:before="100" w:beforeAutospacing="1" w:after="100" w:afterAutospacing="1" w:line="240" w:lineRule="auto"/>
        <w:ind w:left="720"/>
        <w:rPr>
          <w:rFonts w:eastAsia="Times New Roman"/>
          <w:rtl/>
        </w:rPr>
      </w:pPr>
    </w:p>
    <w:p w14:paraId="7C4C87C2" w14:textId="4434360C" w:rsidR="00F41E51" w:rsidRDefault="00F41E51" w:rsidP="00C33FFC">
      <w:pPr>
        <w:pStyle w:val="NormalWeb"/>
        <w:bidi/>
        <w:rPr>
          <w:rtl/>
        </w:rPr>
      </w:pPr>
    </w:p>
    <w:p w14:paraId="0977A6FA" w14:textId="45F753D9" w:rsidR="00F41E51" w:rsidRDefault="00F41E51" w:rsidP="00C33FFC">
      <w:pPr>
        <w:bidi/>
        <w:spacing w:before="100" w:beforeAutospacing="1" w:after="100" w:afterAutospacing="1" w:line="240" w:lineRule="auto"/>
        <w:ind w:left="630"/>
        <w:rPr>
          <w:rFonts w:eastAsia="Times New Roman"/>
          <w:rtl/>
        </w:rPr>
      </w:pPr>
    </w:p>
    <w:p w14:paraId="684DB7E9" w14:textId="77777777" w:rsidR="00C33FFC" w:rsidRDefault="00C33FFC" w:rsidP="00C33FFC">
      <w:pPr>
        <w:pStyle w:val="NormalWeb"/>
        <w:bidi/>
        <w:rPr>
          <w:rtl/>
        </w:rPr>
      </w:pPr>
    </w:p>
    <w:p w14:paraId="08955BF6" w14:textId="77777777" w:rsidR="00C33FFC" w:rsidRDefault="00C33FFC" w:rsidP="00C33FFC">
      <w:pPr>
        <w:pStyle w:val="NormalWeb"/>
        <w:bidi/>
        <w:rPr>
          <w:rtl/>
        </w:rPr>
      </w:pPr>
    </w:p>
    <w:p w14:paraId="42330FB9" w14:textId="77777777" w:rsidR="00691D37" w:rsidRDefault="00691D37" w:rsidP="00691D37">
      <w:pPr>
        <w:pStyle w:val="NormalWeb"/>
        <w:bidi/>
        <w:rPr>
          <w:rtl/>
        </w:rPr>
      </w:pP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44FE5C12" w14:textId="176E0B1A" w:rsidR="00A71352" w:rsidRDefault="00F502C1" w:rsidP="00432072">
      <w:pPr>
        <w:bidi/>
        <w:rPr>
          <w:rtl/>
        </w:rPr>
      </w:pPr>
      <w:r>
        <w:rPr>
          <w:rFonts w:hint="cs"/>
          <w:rtl/>
        </w:rPr>
        <w:t xml:space="preserve">تقييم الخطة البحثية للطالب </w:t>
      </w:r>
      <w:r w:rsidR="00EA154F">
        <w:rPr>
          <w:rFonts w:hint="cs"/>
          <w:rtl/>
        </w:rPr>
        <w:t xml:space="preserve">/ </w:t>
      </w:r>
      <w:r w:rsidR="00432072" w:rsidRPr="00432072">
        <w:rPr>
          <w:rFonts w:cs="Arial"/>
          <w:rtl/>
        </w:rPr>
        <w:t>فادي عبد الفتاح محمد أبو زعنونه</w:t>
      </w:r>
    </w:p>
    <w:p w14:paraId="3A4853D7" w14:textId="6709B22C" w:rsidR="00F502C1" w:rsidRPr="00C02409" w:rsidRDefault="00F502C1" w:rsidP="00A71352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7558F951" w14:textId="77777777" w:rsidR="00FA2F81" w:rsidRDefault="00FA2F81" w:rsidP="00FA2F81">
      <w:pPr>
        <w:bidi/>
        <w:rPr>
          <w:rtl/>
        </w:rPr>
      </w:pPr>
    </w:p>
    <w:p w14:paraId="71618A3D" w14:textId="77777777" w:rsidR="00FA2F81" w:rsidRDefault="00FA2F81" w:rsidP="00FA2F81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0F5BCFEC" w:rsidR="00565A38" w:rsidRDefault="00565A38" w:rsidP="00A71352">
      <w:pPr>
        <w:bidi/>
        <w:rPr>
          <w:rtl/>
        </w:rPr>
      </w:pPr>
      <w:r>
        <w:rPr>
          <w:rFonts w:hint="cs"/>
          <w:rtl/>
        </w:rPr>
        <w:t>الباحث الكريم /</w:t>
      </w:r>
      <w:r w:rsidR="00207A54">
        <w:rPr>
          <w:rFonts w:hint="cs"/>
          <w:rtl/>
        </w:rPr>
        <w:t xml:space="preserve"> </w:t>
      </w:r>
      <w:r w:rsidR="00A71352">
        <w:rPr>
          <w:rFonts w:hint="cs"/>
          <w:rtl/>
        </w:rPr>
        <w:t>......................................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lastRenderedPageBreak/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30A5E" w14:textId="77777777" w:rsidR="00E5346D" w:rsidRDefault="00E5346D" w:rsidP="00C02409">
      <w:pPr>
        <w:spacing w:after="0" w:line="240" w:lineRule="auto"/>
      </w:pPr>
      <w:r>
        <w:separator/>
      </w:r>
    </w:p>
  </w:endnote>
  <w:endnote w:type="continuationSeparator" w:id="0">
    <w:p w14:paraId="6B9773E7" w14:textId="77777777" w:rsidR="00E5346D" w:rsidRDefault="00E5346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80DF1" w14:textId="77777777" w:rsidR="00E5346D" w:rsidRDefault="00E5346D" w:rsidP="00C02409">
      <w:pPr>
        <w:spacing w:after="0" w:line="240" w:lineRule="auto"/>
      </w:pPr>
      <w:r>
        <w:separator/>
      </w:r>
    </w:p>
  </w:footnote>
  <w:footnote w:type="continuationSeparator" w:id="0">
    <w:p w14:paraId="3196016C" w14:textId="77777777" w:rsidR="00E5346D" w:rsidRDefault="00E5346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style="position:absolute;margin-left:0;margin-top:0;width:451.15pt;height:255pt;z-index:-25165977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style="position:absolute;margin-left:0;margin-top:0;width:451.15pt;height:255pt;z-index:-25165875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style="position:absolute;margin-left:0;margin-top:0;width:451.15pt;height:255pt;z-index:-251657728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70E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152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427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8546E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8E6AE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1F1C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D623F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AF771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1D7F94"/>
    <w:multiLevelType w:val="hybridMultilevel"/>
    <w:tmpl w:val="3F7609E8"/>
    <w:lvl w:ilvl="0" w:tplc="4E72F3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3E6C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7037F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96199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1503B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D73873"/>
    <w:multiLevelType w:val="hybridMultilevel"/>
    <w:tmpl w:val="EF10E6A2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C274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246E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96636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7C36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num w:numId="1" w16cid:durableId="685717904">
    <w:abstractNumId w:val="9"/>
  </w:num>
  <w:num w:numId="2" w16cid:durableId="1097211306">
    <w:abstractNumId w:val="18"/>
  </w:num>
  <w:num w:numId="3" w16cid:durableId="876547469">
    <w:abstractNumId w:val="3"/>
  </w:num>
  <w:num w:numId="4" w16cid:durableId="1276672000">
    <w:abstractNumId w:val="17"/>
  </w:num>
  <w:num w:numId="5" w16cid:durableId="1289161896">
    <w:abstractNumId w:val="10"/>
  </w:num>
  <w:num w:numId="6" w16cid:durableId="450326572">
    <w:abstractNumId w:val="15"/>
  </w:num>
  <w:num w:numId="7" w16cid:durableId="537815327">
    <w:abstractNumId w:val="21"/>
  </w:num>
  <w:num w:numId="8" w16cid:durableId="2109425723">
    <w:abstractNumId w:val="0"/>
  </w:num>
  <w:num w:numId="9" w16cid:durableId="374432285">
    <w:abstractNumId w:val="16"/>
  </w:num>
  <w:num w:numId="10" w16cid:durableId="1418865498">
    <w:abstractNumId w:val="8"/>
  </w:num>
  <w:num w:numId="11" w16cid:durableId="637537448">
    <w:abstractNumId w:val="5"/>
  </w:num>
  <w:num w:numId="12" w16cid:durableId="420564677">
    <w:abstractNumId w:val="4"/>
  </w:num>
  <w:num w:numId="13" w16cid:durableId="416709680">
    <w:abstractNumId w:val="19"/>
  </w:num>
  <w:num w:numId="14" w16cid:durableId="1177697299">
    <w:abstractNumId w:val="12"/>
  </w:num>
  <w:num w:numId="15" w16cid:durableId="888568497">
    <w:abstractNumId w:val="7"/>
  </w:num>
  <w:num w:numId="16" w16cid:durableId="404842668">
    <w:abstractNumId w:val="14"/>
  </w:num>
  <w:num w:numId="17" w16cid:durableId="601107786">
    <w:abstractNumId w:val="1"/>
  </w:num>
  <w:num w:numId="18" w16cid:durableId="999961844">
    <w:abstractNumId w:val="11"/>
  </w:num>
  <w:num w:numId="19" w16cid:durableId="294024132">
    <w:abstractNumId w:val="13"/>
  </w:num>
  <w:num w:numId="20" w16cid:durableId="354887222">
    <w:abstractNumId w:val="6"/>
  </w:num>
  <w:num w:numId="21" w16cid:durableId="1950161496">
    <w:abstractNumId w:val="20"/>
  </w:num>
  <w:num w:numId="22" w16cid:durableId="11118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EBC"/>
    <w:rsid w:val="0003306B"/>
    <w:rsid w:val="00050DEC"/>
    <w:rsid w:val="00085A8C"/>
    <w:rsid w:val="000A2FDC"/>
    <w:rsid w:val="000B1CF5"/>
    <w:rsid w:val="000F222B"/>
    <w:rsid w:val="00122593"/>
    <w:rsid w:val="001572E3"/>
    <w:rsid w:val="001654FD"/>
    <w:rsid w:val="00167E9D"/>
    <w:rsid w:val="00174E39"/>
    <w:rsid w:val="001D4C18"/>
    <w:rsid w:val="00201857"/>
    <w:rsid w:val="00207A54"/>
    <w:rsid w:val="00261767"/>
    <w:rsid w:val="002A6B29"/>
    <w:rsid w:val="002C727C"/>
    <w:rsid w:val="00300F29"/>
    <w:rsid w:val="00307312"/>
    <w:rsid w:val="003113FE"/>
    <w:rsid w:val="0031289C"/>
    <w:rsid w:val="00326773"/>
    <w:rsid w:val="003800F8"/>
    <w:rsid w:val="003A5260"/>
    <w:rsid w:val="003B4C92"/>
    <w:rsid w:val="003E7BBB"/>
    <w:rsid w:val="0041387C"/>
    <w:rsid w:val="00432072"/>
    <w:rsid w:val="00433F43"/>
    <w:rsid w:val="00437DDE"/>
    <w:rsid w:val="00474753"/>
    <w:rsid w:val="00487145"/>
    <w:rsid w:val="00494E3D"/>
    <w:rsid w:val="004A6C50"/>
    <w:rsid w:val="004A752A"/>
    <w:rsid w:val="004A7E51"/>
    <w:rsid w:val="004B0DB8"/>
    <w:rsid w:val="004D2598"/>
    <w:rsid w:val="00525F29"/>
    <w:rsid w:val="005273C8"/>
    <w:rsid w:val="00565A38"/>
    <w:rsid w:val="00594A24"/>
    <w:rsid w:val="005A1BF1"/>
    <w:rsid w:val="005A311A"/>
    <w:rsid w:val="005A5623"/>
    <w:rsid w:val="005B156F"/>
    <w:rsid w:val="006020DC"/>
    <w:rsid w:val="0065771E"/>
    <w:rsid w:val="00684D3C"/>
    <w:rsid w:val="00687376"/>
    <w:rsid w:val="00691D37"/>
    <w:rsid w:val="006951FA"/>
    <w:rsid w:val="006C2CD0"/>
    <w:rsid w:val="00742179"/>
    <w:rsid w:val="00751A7F"/>
    <w:rsid w:val="0076660E"/>
    <w:rsid w:val="0077249A"/>
    <w:rsid w:val="00797042"/>
    <w:rsid w:val="007A7511"/>
    <w:rsid w:val="007B760A"/>
    <w:rsid w:val="007F5529"/>
    <w:rsid w:val="007F571C"/>
    <w:rsid w:val="0081415C"/>
    <w:rsid w:val="008834D8"/>
    <w:rsid w:val="00883A5B"/>
    <w:rsid w:val="0089011B"/>
    <w:rsid w:val="008A0637"/>
    <w:rsid w:val="008B3274"/>
    <w:rsid w:val="008E5F42"/>
    <w:rsid w:val="008F025A"/>
    <w:rsid w:val="0095785D"/>
    <w:rsid w:val="0096102C"/>
    <w:rsid w:val="00984A03"/>
    <w:rsid w:val="00993D54"/>
    <w:rsid w:val="009C1D5D"/>
    <w:rsid w:val="009C4F02"/>
    <w:rsid w:val="009D20C7"/>
    <w:rsid w:val="009E6569"/>
    <w:rsid w:val="00A00A0B"/>
    <w:rsid w:val="00A64679"/>
    <w:rsid w:val="00A71352"/>
    <w:rsid w:val="00AA010A"/>
    <w:rsid w:val="00AA61F9"/>
    <w:rsid w:val="00AA6733"/>
    <w:rsid w:val="00AC6878"/>
    <w:rsid w:val="00B2734B"/>
    <w:rsid w:val="00B34EBC"/>
    <w:rsid w:val="00B445CA"/>
    <w:rsid w:val="00B57FE7"/>
    <w:rsid w:val="00B64521"/>
    <w:rsid w:val="00BC3E3B"/>
    <w:rsid w:val="00BD07A9"/>
    <w:rsid w:val="00BE3402"/>
    <w:rsid w:val="00BF3C78"/>
    <w:rsid w:val="00C02409"/>
    <w:rsid w:val="00C32C2E"/>
    <w:rsid w:val="00C33FFC"/>
    <w:rsid w:val="00C34464"/>
    <w:rsid w:val="00C54F63"/>
    <w:rsid w:val="00CB5B6E"/>
    <w:rsid w:val="00D31CAB"/>
    <w:rsid w:val="00D326E8"/>
    <w:rsid w:val="00D52C1A"/>
    <w:rsid w:val="00D60B89"/>
    <w:rsid w:val="00DA17A3"/>
    <w:rsid w:val="00DF09D3"/>
    <w:rsid w:val="00DF42F0"/>
    <w:rsid w:val="00E04288"/>
    <w:rsid w:val="00E379C6"/>
    <w:rsid w:val="00E5346D"/>
    <w:rsid w:val="00E66886"/>
    <w:rsid w:val="00E905FE"/>
    <w:rsid w:val="00EA154F"/>
    <w:rsid w:val="00F04D60"/>
    <w:rsid w:val="00F2768B"/>
    <w:rsid w:val="00F31816"/>
    <w:rsid w:val="00F40C10"/>
    <w:rsid w:val="00F41E51"/>
    <w:rsid w:val="00F502C1"/>
    <w:rsid w:val="00F636F8"/>
    <w:rsid w:val="00F73361"/>
    <w:rsid w:val="00FA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docId w15:val="{3120677A-6AF2-CB48-B80C-EC92EB4A6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41E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304E3-08AA-4225-912E-3C09DC1B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computer ae</cp:lastModifiedBy>
  <cp:revision>4</cp:revision>
  <dcterms:created xsi:type="dcterms:W3CDTF">2026-07-06T08:29:00Z</dcterms:created>
  <dcterms:modified xsi:type="dcterms:W3CDTF">2026-07-06T14:36:00Z</dcterms:modified>
</cp:coreProperties>
</file>