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3532" w:rsidRDefault="00DA6BE3">
      <w:r>
        <w:t>Midocean University</w:t>
      </w:r>
    </w:p>
    <w:p w:rsidR="00413532" w:rsidRDefault="00DA6BE3">
      <w:r>
        <w:t>College of Management</w:t>
      </w:r>
    </w:p>
    <w:p w:rsidR="00413532" w:rsidRDefault="00DA6BE3">
      <w:r>
        <w:t xml:space="preserve">Leader Name: </w:t>
      </w:r>
      <w:r w:rsidR="007229A5" w:rsidRPr="007229A5">
        <w:rPr>
          <w:rtl/>
        </w:rPr>
        <w:t>عبد الملك حامد عبد الله الحارثي</w:t>
      </w:r>
    </w:p>
    <w:p w:rsidR="00413532" w:rsidRDefault="00DA6BE3">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413532">
        <w:trPr>
          <w:trHeight w:val="453"/>
        </w:trPr>
        <w:tc>
          <w:tcPr>
            <w:tcW w:w="3897" w:type="dxa"/>
            <w:shd w:val="clear" w:color="auto" w:fill="EEECE1"/>
            <w:vAlign w:val="center"/>
          </w:tcPr>
          <w:p w:rsidR="00413532" w:rsidRDefault="00413532"/>
        </w:tc>
        <w:tc>
          <w:tcPr>
            <w:tcW w:w="1060" w:type="dxa"/>
            <w:shd w:val="clear" w:color="auto" w:fill="EEECE1"/>
            <w:vAlign w:val="center"/>
          </w:tcPr>
          <w:p w:rsidR="00413532" w:rsidRDefault="00DA6BE3">
            <w:pPr>
              <w:jc w:val="center"/>
            </w:pPr>
            <w:r>
              <w:t>Accepted</w:t>
            </w:r>
          </w:p>
        </w:tc>
        <w:tc>
          <w:tcPr>
            <w:tcW w:w="944" w:type="dxa"/>
            <w:shd w:val="clear" w:color="auto" w:fill="EEECE1"/>
            <w:vAlign w:val="center"/>
          </w:tcPr>
          <w:p w:rsidR="00413532" w:rsidRDefault="00DA6BE3">
            <w:pPr>
              <w:jc w:val="center"/>
            </w:pPr>
            <w:r>
              <w:t>Refused</w:t>
            </w:r>
          </w:p>
        </w:tc>
        <w:tc>
          <w:tcPr>
            <w:tcW w:w="1177" w:type="dxa"/>
            <w:shd w:val="clear" w:color="auto" w:fill="EEECE1"/>
            <w:vAlign w:val="center"/>
          </w:tcPr>
          <w:p w:rsidR="00413532" w:rsidRDefault="00DA6BE3">
            <w:pPr>
              <w:jc w:val="center"/>
            </w:pPr>
            <w:r>
              <w:t>Developed</w:t>
            </w:r>
          </w:p>
        </w:tc>
        <w:tc>
          <w:tcPr>
            <w:tcW w:w="3978" w:type="dxa"/>
            <w:shd w:val="clear" w:color="auto" w:fill="EEECE1"/>
            <w:vAlign w:val="center"/>
          </w:tcPr>
          <w:p w:rsidR="00413532" w:rsidRDefault="00DA6BE3">
            <w:pPr>
              <w:jc w:val="center"/>
            </w:pPr>
            <w:r>
              <w:t>Comment</w:t>
            </w:r>
          </w:p>
        </w:tc>
      </w:tr>
      <w:tr w:rsidR="00413532">
        <w:trPr>
          <w:trHeight w:val="473"/>
        </w:trPr>
        <w:tc>
          <w:tcPr>
            <w:tcW w:w="3897" w:type="dxa"/>
            <w:shd w:val="clear" w:color="auto" w:fill="EEECE1"/>
            <w:vAlign w:val="center"/>
          </w:tcPr>
          <w:p w:rsidR="00413532" w:rsidRDefault="00DA6BE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413532" w:rsidRDefault="007229A5">
            <w:pPr>
              <w:jc w:val="center"/>
            </w:pPr>
            <w:r w:rsidRPr="007229A5">
              <w:t>√</w:t>
            </w:r>
          </w:p>
        </w:tc>
        <w:tc>
          <w:tcPr>
            <w:tcW w:w="944" w:type="dxa"/>
            <w:vAlign w:val="center"/>
          </w:tcPr>
          <w:p w:rsidR="00413532" w:rsidRDefault="00413532">
            <w:pPr>
              <w:jc w:val="center"/>
            </w:pPr>
          </w:p>
        </w:tc>
        <w:tc>
          <w:tcPr>
            <w:tcW w:w="1177" w:type="dxa"/>
            <w:vAlign w:val="center"/>
          </w:tcPr>
          <w:p w:rsidR="00413532" w:rsidRDefault="00413532">
            <w:pPr>
              <w:jc w:val="center"/>
            </w:pPr>
          </w:p>
        </w:tc>
        <w:tc>
          <w:tcPr>
            <w:tcW w:w="3978" w:type="dxa"/>
            <w:vAlign w:val="center"/>
          </w:tcPr>
          <w:p w:rsidR="00413532" w:rsidRDefault="00DA6BE3">
            <w:pPr>
              <w:jc w:val="center"/>
            </w:pPr>
            <w:r>
              <w:t>.</w:t>
            </w:r>
          </w:p>
          <w:p w:rsidR="00413532" w:rsidRDefault="00413532">
            <w:pPr>
              <w:jc w:val="center"/>
            </w:pPr>
          </w:p>
        </w:tc>
      </w:tr>
      <w:tr w:rsidR="00413532">
        <w:trPr>
          <w:trHeight w:val="453"/>
        </w:trPr>
        <w:tc>
          <w:tcPr>
            <w:tcW w:w="3897" w:type="dxa"/>
            <w:shd w:val="clear" w:color="auto" w:fill="EEECE1"/>
            <w:vAlign w:val="center"/>
          </w:tcPr>
          <w:p w:rsidR="00413532" w:rsidRDefault="00DA6BE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413532" w:rsidRDefault="00413532">
            <w:pPr>
              <w:jc w:val="center"/>
            </w:pPr>
          </w:p>
        </w:tc>
        <w:tc>
          <w:tcPr>
            <w:tcW w:w="944" w:type="dxa"/>
            <w:vAlign w:val="center"/>
          </w:tcPr>
          <w:p w:rsidR="00413532" w:rsidRDefault="00413532">
            <w:pPr>
              <w:jc w:val="center"/>
            </w:pPr>
          </w:p>
        </w:tc>
        <w:tc>
          <w:tcPr>
            <w:tcW w:w="1177" w:type="dxa"/>
            <w:vAlign w:val="center"/>
          </w:tcPr>
          <w:p w:rsidR="00413532" w:rsidRDefault="007229A5">
            <w:pPr>
              <w:jc w:val="center"/>
            </w:pPr>
            <w:r w:rsidRPr="007229A5">
              <w:t>√</w:t>
            </w:r>
          </w:p>
        </w:tc>
        <w:tc>
          <w:tcPr>
            <w:tcW w:w="3978" w:type="dxa"/>
            <w:vAlign w:val="center"/>
          </w:tcPr>
          <w:p w:rsidR="00413532" w:rsidRDefault="00DA6BE3">
            <w:pPr>
              <w:jc w:val="center"/>
              <w:rPr>
                <w:rtl/>
              </w:rPr>
            </w:pPr>
            <w:r>
              <w:t xml:space="preserve">: </w:t>
            </w:r>
            <w:r>
              <w:rPr>
                <w:rtl/>
              </w:rPr>
              <w:t xml:space="preserve">يجب أن يعكس عنوان البحث العلاقة بين </w:t>
            </w:r>
            <w:r>
              <w:rPr>
                <w:rtl/>
              </w:rPr>
              <w:t>المتغير التابع والمتغير المستقل ونطاق تطبيق الدراسة</w:t>
            </w:r>
          </w:p>
          <w:p w:rsidR="00DA6981" w:rsidRPr="00DA6981" w:rsidRDefault="00DA6981" w:rsidP="00DA6981">
            <w:pPr>
              <w:bidi/>
              <w:rPr>
                <w:color w:val="FF0000"/>
              </w:rPr>
            </w:pPr>
            <w:r w:rsidRPr="00DA6981">
              <w:rPr>
                <w:color w:val="FF0000"/>
                <w:rtl/>
              </w:rPr>
              <w:t>لم يتم تحديد مجال التطبيق في العنوان، هل سيتم تطبيق الدراسة على قطاع معين (مثل الحكومي أو الخاص)؟ أو دولة معينة؟</w:t>
            </w:r>
          </w:p>
          <w:p w:rsidR="00DA6981" w:rsidRPr="00DA6981" w:rsidRDefault="00DA6981" w:rsidP="00DA6981">
            <w:pPr>
              <w:bidi/>
              <w:rPr>
                <w:color w:val="FF0000"/>
              </w:rPr>
            </w:pPr>
            <w:r w:rsidRPr="00DA6981">
              <w:rPr>
                <w:color w:val="FF0000"/>
                <w:rtl/>
              </w:rPr>
              <w:t>يفضل تحديد المجال ليكون العنوان أكثر وضوحًا، مثل</w:t>
            </w:r>
            <w:r w:rsidRPr="00DA6981">
              <w:rPr>
                <w:color w:val="FF0000"/>
              </w:rPr>
              <w:t>:</w:t>
            </w:r>
          </w:p>
          <w:p w:rsidR="00DA6981" w:rsidRDefault="00DA6981" w:rsidP="00DA6981">
            <w:pPr>
              <w:bidi/>
              <w:jc w:val="center"/>
            </w:pPr>
            <w:r w:rsidRPr="00DA6981">
              <w:rPr>
                <w:color w:val="FF0000"/>
              </w:rPr>
              <w:t>"</w:t>
            </w:r>
            <w:r w:rsidRPr="00DA6981">
              <w:rPr>
                <w:color w:val="FF0000"/>
                <w:rtl/>
              </w:rPr>
              <w:t>التجمد الوظيفي وأثره على أداء الموظف: دراسة تطبيقية في القطاع الحكومي بالمملكة العربية السعودية</w:t>
            </w:r>
            <w:r>
              <w:t>"</w:t>
            </w:r>
          </w:p>
        </w:tc>
      </w:tr>
      <w:tr w:rsidR="00413532">
        <w:trPr>
          <w:trHeight w:val="453"/>
        </w:trPr>
        <w:tc>
          <w:tcPr>
            <w:tcW w:w="3897" w:type="dxa"/>
            <w:shd w:val="clear" w:color="auto" w:fill="EEECE1"/>
            <w:vAlign w:val="center"/>
          </w:tcPr>
          <w:p w:rsidR="00413532" w:rsidRDefault="00DA6BE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413532" w:rsidRDefault="00413532">
            <w:pPr>
              <w:jc w:val="center"/>
            </w:pPr>
          </w:p>
        </w:tc>
        <w:tc>
          <w:tcPr>
            <w:tcW w:w="944" w:type="dxa"/>
            <w:vAlign w:val="center"/>
          </w:tcPr>
          <w:p w:rsidR="00413532" w:rsidRDefault="00915263">
            <w:pPr>
              <w:jc w:val="center"/>
            </w:pPr>
            <w:r w:rsidRPr="00915263">
              <w:t>√</w:t>
            </w:r>
          </w:p>
        </w:tc>
        <w:tc>
          <w:tcPr>
            <w:tcW w:w="1177" w:type="dxa"/>
            <w:vAlign w:val="center"/>
          </w:tcPr>
          <w:p w:rsidR="00413532" w:rsidRDefault="00413532">
            <w:pPr>
              <w:jc w:val="center"/>
            </w:pPr>
          </w:p>
        </w:tc>
        <w:tc>
          <w:tcPr>
            <w:tcW w:w="3978" w:type="dxa"/>
            <w:vAlign w:val="center"/>
          </w:tcPr>
          <w:p w:rsidR="00413532" w:rsidRPr="00915263" w:rsidRDefault="00DA6BE3">
            <w:pPr>
              <w:jc w:val="center"/>
              <w:rPr>
                <w:color w:val="FF0000"/>
                <w:rtl/>
              </w:rPr>
            </w:pPr>
            <w:r w:rsidRPr="00915263">
              <w:rPr>
                <w:color w:val="FF0000"/>
              </w:rPr>
              <w:t xml:space="preserve">: </w:t>
            </w:r>
            <w:r w:rsidRPr="00915263">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p w:rsidR="00915263" w:rsidRPr="00915263" w:rsidRDefault="00915263">
            <w:pPr>
              <w:jc w:val="center"/>
              <w:rPr>
                <w:color w:val="FF0000"/>
              </w:rPr>
            </w:pPr>
            <w:r w:rsidRPr="00915263">
              <w:rPr>
                <w:rFonts w:hint="cs"/>
                <w:color w:val="FF0000"/>
                <w:rtl/>
              </w:rPr>
              <w:t xml:space="preserve">فيجب كتابة المقدمة </w:t>
            </w:r>
          </w:p>
        </w:tc>
      </w:tr>
      <w:tr w:rsidR="005E30FC">
        <w:trPr>
          <w:trHeight w:val="453"/>
        </w:trPr>
        <w:tc>
          <w:tcPr>
            <w:tcW w:w="3897" w:type="dxa"/>
            <w:shd w:val="clear" w:color="auto" w:fill="EEECE1"/>
            <w:vAlign w:val="center"/>
          </w:tcPr>
          <w:p w:rsidR="005E30FC" w:rsidRDefault="005E30FC" w:rsidP="005E30F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5E30FC" w:rsidRDefault="005E30FC" w:rsidP="005E30FC">
            <w:pPr>
              <w:jc w:val="center"/>
            </w:pPr>
          </w:p>
        </w:tc>
        <w:tc>
          <w:tcPr>
            <w:tcW w:w="944" w:type="dxa"/>
            <w:vAlign w:val="center"/>
          </w:tcPr>
          <w:p w:rsidR="005E30FC" w:rsidRDefault="005E30FC" w:rsidP="005E30FC">
            <w:pPr>
              <w:jc w:val="center"/>
            </w:pPr>
          </w:p>
        </w:tc>
        <w:tc>
          <w:tcPr>
            <w:tcW w:w="1177" w:type="dxa"/>
            <w:vAlign w:val="center"/>
          </w:tcPr>
          <w:p w:rsidR="005E30FC" w:rsidRDefault="005E30FC" w:rsidP="005E30FC">
            <w:pPr>
              <w:jc w:val="center"/>
            </w:pPr>
            <w:r w:rsidRPr="00915263">
              <w:t>√</w:t>
            </w:r>
          </w:p>
        </w:tc>
        <w:tc>
          <w:tcPr>
            <w:tcW w:w="3978" w:type="dxa"/>
            <w:vAlign w:val="center"/>
          </w:tcPr>
          <w:p w:rsidR="005E30FC" w:rsidRDefault="005E30FC" w:rsidP="005E30FC">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5E30FC" w:rsidRPr="005E30FC" w:rsidRDefault="005E30FC" w:rsidP="005E30FC">
            <w:pPr>
              <w:jc w:val="center"/>
              <w:rPr>
                <w:rStyle w:val="Strong"/>
                <w:color w:val="FF0000"/>
                <w:rtl/>
              </w:rPr>
            </w:pPr>
            <w:r w:rsidRPr="005E30FC">
              <w:rPr>
                <w:color w:val="FF0000"/>
                <w:rtl/>
              </w:rPr>
              <w:t xml:space="preserve">لا يوجد ذكر </w:t>
            </w:r>
            <w:r w:rsidRPr="005E30FC">
              <w:rPr>
                <w:rStyle w:val="Strong"/>
                <w:color w:val="FF0000"/>
                <w:rtl/>
              </w:rPr>
              <w:t>للدراسات السابقة</w:t>
            </w:r>
            <w:r w:rsidRPr="005E30FC">
              <w:rPr>
                <w:color w:val="FF0000"/>
                <w:rtl/>
              </w:rPr>
              <w:t xml:space="preserve"> التي تناولت التجميد الوظيفي وأثره على الأداء، مما يجعل المشكلة تبدو </w:t>
            </w:r>
            <w:r w:rsidRPr="005E30FC">
              <w:rPr>
                <w:rStyle w:val="Strong"/>
                <w:color w:val="FF0000"/>
                <w:rtl/>
              </w:rPr>
              <w:t>وصفية أكثر من بحثية</w:t>
            </w:r>
            <w:r w:rsidRPr="005E30FC">
              <w:rPr>
                <w:rStyle w:val="Strong"/>
                <w:color w:val="FF0000"/>
              </w:rPr>
              <w:t>.</w:t>
            </w:r>
          </w:p>
          <w:p w:rsidR="005E30FC" w:rsidRDefault="005E30FC" w:rsidP="005E30FC">
            <w:pPr>
              <w:jc w:val="center"/>
            </w:pPr>
            <w:r w:rsidRPr="005E30FC">
              <w:rPr>
                <w:color w:val="FF0000"/>
                <w:rtl/>
              </w:rPr>
              <w:t>لم يتم توضيح كيف ستساهم الدراسة في حل المشكلة أو تقديم توصيات</w:t>
            </w:r>
            <w:r w:rsidRPr="005E30FC">
              <w:rPr>
                <w:color w:val="FF0000"/>
              </w:rPr>
              <w:t>.</w:t>
            </w:r>
          </w:p>
        </w:tc>
      </w:tr>
      <w:tr w:rsidR="005E30FC">
        <w:trPr>
          <w:trHeight w:val="558"/>
        </w:trPr>
        <w:tc>
          <w:tcPr>
            <w:tcW w:w="3897" w:type="dxa"/>
            <w:shd w:val="clear" w:color="auto" w:fill="EEECE1"/>
            <w:vAlign w:val="center"/>
          </w:tcPr>
          <w:p w:rsidR="005E30FC" w:rsidRDefault="005E30FC" w:rsidP="005E30F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5E30FC" w:rsidRDefault="005E30FC" w:rsidP="005E30FC">
            <w:pPr>
              <w:jc w:val="center"/>
            </w:pPr>
          </w:p>
        </w:tc>
        <w:tc>
          <w:tcPr>
            <w:tcW w:w="944" w:type="dxa"/>
            <w:vAlign w:val="center"/>
          </w:tcPr>
          <w:p w:rsidR="005E30FC" w:rsidRDefault="005E30FC" w:rsidP="005E30FC">
            <w:pPr>
              <w:jc w:val="center"/>
            </w:pPr>
            <w:r w:rsidRPr="00915263">
              <w:t>√</w:t>
            </w:r>
          </w:p>
        </w:tc>
        <w:tc>
          <w:tcPr>
            <w:tcW w:w="1177" w:type="dxa"/>
            <w:vAlign w:val="center"/>
          </w:tcPr>
          <w:p w:rsidR="005E30FC" w:rsidRDefault="005E30FC" w:rsidP="005E30FC">
            <w:pPr>
              <w:jc w:val="center"/>
            </w:pPr>
          </w:p>
        </w:tc>
        <w:tc>
          <w:tcPr>
            <w:tcW w:w="3978" w:type="dxa"/>
            <w:vAlign w:val="center"/>
          </w:tcPr>
          <w:p w:rsidR="005E30FC" w:rsidRDefault="005E30FC" w:rsidP="005E30FC">
            <w:pPr>
              <w:jc w:val="center"/>
            </w:pPr>
            <w:r w:rsidRPr="005E30FC">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5E30FC">
        <w:trPr>
          <w:trHeight w:val="605"/>
        </w:trPr>
        <w:tc>
          <w:tcPr>
            <w:tcW w:w="3897" w:type="dxa"/>
            <w:shd w:val="clear" w:color="auto" w:fill="EEECE1"/>
            <w:vAlign w:val="center"/>
          </w:tcPr>
          <w:p w:rsidR="005E30FC" w:rsidRDefault="005E30FC" w:rsidP="005E30F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5E30FC" w:rsidRDefault="005E30FC" w:rsidP="005E30FC">
            <w:pPr>
              <w:jc w:val="center"/>
            </w:pPr>
          </w:p>
        </w:tc>
        <w:tc>
          <w:tcPr>
            <w:tcW w:w="944" w:type="dxa"/>
            <w:vAlign w:val="center"/>
          </w:tcPr>
          <w:p w:rsidR="005E30FC" w:rsidRDefault="005E30FC" w:rsidP="005E30FC">
            <w:pPr>
              <w:jc w:val="center"/>
            </w:pPr>
            <w:r w:rsidRPr="00915263">
              <w:t>√</w:t>
            </w:r>
          </w:p>
        </w:tc>
        <w:tc>
          <w:tcPr>
            <w:tcW w:w="1177" w:type="dxa"/>
            <w:vAlign w:val="center"/>
          </w:tcPr>
          <w:p w:rsidR="005E30FC" w:rsidRDefault="005E30FC" w:rsidP="005E30FC">
            <w:pPr>
              <w:jc w:val="center"/>
            </w:pPr>
          </w:p>
        </w:tc>
        <w:tc>
          <w:tcPr>
            <w:tcW w:w="3978" w:type="dxa"/>
            <w:vAlign w:val="center"/>
          </w:tcPr>
          <w:p w:rsidR="005E30FC" w:rsidRPr="005E30FC" w:rsidRDefault="005E30FC" w:rsidP="005E30FC">
            <w:pPr>
              <w:jc w:val="center"/>
              <w:rPr>
                <w:color w:val="FF0000"/>
              </w:rPr>
            </w:pPr>
            <w:r w:rsidRPr="005E30FC">
              <w:rPr>
                <w:color w:val="FF0000"/>
                <w:rtl/>
              </w:rPr>
              <w:t>يجب ذكر هدف رئيسي محدد، ثم تنبثق عنه مجموعة من الأهداف الفرعية</w:t>
            </w:r>
          </w:p>
        </w:tc>
      </w:tr>
      <w:tr w:rsidR="005E30FC">
        <w:trPr>
          <w:trHeight w:val="453"/>
        </w:trPr>
        <w:tc>
          <w:tcPr>
            <w:tcW w:w="3897" w:type="dxa"/>
            <w:shd w:val="clear" w:color="auto" w:fill="EEECE1"/>
            <w:vAlign w:val="center"/>
          </w:tcPr>
          <w:p w:rsidR="005E30FC" w:rsidRDefault="005E30FC" w:rsidP="005E30F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5E30FC" w:rsidRDefault="005E30FC" w:rsidP="005E30FC">
            <w:pPr>
              <w:jc w:val="center"/>
            </w:pPr>
          </w:p>
        </w:tc>
        <w:tc>
          <w:tcPr>
            <w:tcW w:w="944" w:type="dxa"/>
            <w:vAlign w:val="center"/>
          </w:tcPr>
          <w:p w:rsidR="005E30FC" w:rsidRDefault="005E30FC" w:rsidP="005E30FC">
            <w:pPr>
              <w:jc w:val="center"/>
            </w:pPr>
            <w:r w:rsidRPr="00915263">
              <w:t>√</w:t>
            </w:r>
          </w:p>
        </w:tc>
        <w:tc>
          <w:tcPr>
            <w:tcW w:w="1177" w:type="dxa"/>
            <w:vAlign w:val="center"/>
          </w:tcPr>
          <w:p w:rsidR="005E30FC" w:rsidRDefault="005E30FC" w:rsidP="005E30FC">
            <w:pPr>
              <w:jc w:val="center"/>
            </w:pPr>
          </w:p>
        </w:tc>
        <w:tc>
          <w:tcPr>
            <w:tcW w:w="3978" w:type="dxa"/>
            <w:vAlign w:val="center"/>
          </w:tcPr>
          <w:p w:rsidR="005E30FC" w:rsidRPr="005E30FC" w:rsidRDefault="005E30FC" w:rsidP="005E30FC">
            <w:pPr>
              <w:jc w:val="center"/>
              <w:rPr>
                <w:color w:val="FF0000"/>
              </w:rPr>
            </w:pPr>
            <w:r w:rsidRPr="005E30FC">
              <w:rPr>
                <w:color w:val="FF0000"/>
              </w:rPr>
              <w:t xml:space="preserve">: </w:t>
            </w:r>
            <w:r w:rsidRPr="005E30FC">
              <w:rPr>
                <w:color w:val="FF0000"/>
                <w:rtl/>
              </w:rPr>
              <w:t>ينبغي ذكر تساؤل رئيسي للدراسة ينبثق منه عدد من التساؤلات الفرعية</w:t>
            </w:r>
          </w:p>
        </w:tc>
      </w:tr>
      <w:tr w:rsidR="00813148">
        <w:trPr>
          <w:trHeight w:val="622"/>
        </w:trPr>
        <w:tc>
          <w:tcPr>
            <w:tcW w:w="3897" w:type="dxa"/>
            <w:shd w:val="clear" w:color="auto" w:fill="EEECE1"/>
            <w:vAlign w:val="center"/>
          </w:tcPr>
          <w:p w:rsidR="00813148" w:rsidRDefault="00813148" w:rsidP="0081314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813148" w:rsidRDefault="00813148" w:rsidP="00813148">
            <w:pPr>
              <w:jc w:val="center"/>
            </w:pPr>
          </w:p>
        </w:tc>
        <w:tc>
          <w:tcPr>
            <w:tcW w:w="944" w:type="dxa"/>
            <w:vAlign w:val="center"/>
          </w:tcPr>
          <w:p w:rsidR="00813148" w:rsidRDefault="00813148" w:rsidP="00813148">
            <w:pPr>
              <w:jc w:val="center"/>
            </w:pPr>
            <w:r w:rsidRPr="00915263">
              <w:t>√</w:t>
            </w:r>
          </w:p>
        </w:tc>
        <w:tc>
          <w:tcPr>
            <w:tcW w:w="1177" w:type="dxa"/>
            <w:vAlign w:val="center"/>
          </w:tcPr>
          <w:p w:rsidR="00813148" w:rsidRDefault="00813148" w:rsidP="00813148">
            <w:pPr>
              <w:jc w:val="center"/>
            </w:pPr>
          </w:p>
        </w:tc>
        <w:tc>
          <w:tcPr>
            <w:tcW w:w="3978" w:type="dxa"/>
            <w:vAlign w:val="center"/>
          </w:tcPr>
          <w:p w:rsidR="00813148" w:rsidRPr="00813148" w:rsidRDefault="00813148" w:rsidP="00813148">
            <w:pPr>
              <w:jc w:val="center"/>
              <w:rPr>
                <w:color w:val="FF0000"/>
                <w:rtl/>
              </w:rPr>
            </w:pPr>
            <w:r w:rsidRPr="00813148">
              <w:rPr>
                <w:color w:val="FF0000"/>
                <w:rtl/>
              </w:rPr>
              <w:t>بيان الدراسات السابقة والوقوف على أهم نتائجها والمقارنة بينها والتعليق عليها</w:t>
            </w:r>
          </w:p>
          <w:p w:rsidR="00813148" w:rsidRDefault="00813148" w:rsidP="00813148">
            <w:pPr>
              <w:jc w:val="center"/>
            </w:pPr>
            <w:r w:rsidRPr="00813148">
              <w:rPr>
                <w:rFonts w:hint="cs"/>
                <w:color w:val="FF0000"/>
                <w:rtl/>
              </w:rPr>
              <w:t>أين الدراسات السابقة</w:t>
            </w:r>
          </w:p>
        </w:tc>
      </w:tr>
      <w:tr w:rsidR="00813148" w:rsidRPr="00813148">
        <w:trPr>
          <w:trHeight w:val="574"/>
        </w:trPr>
        <w:tc>
          <w:tcPr>
            <w:tcW w:w="3897" w:type="dxa"/>
            <w:shd w:val="clear" w:color="auto" w:fill="EEECE1"/>
            <w:vAlign w:val="center"/>
          </w:tcPr>
          <w:p w:rsidR="00813148" w:rsidRDefault="00813148" w:rsidP="0081314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813148" w:rsidRDefault="00813148" w:rsidP="00813148">
            <w:pPr>
              <w:jc w:val="center"/>
            </w:pPr>
          </w:p>
        </w:tc>
        <w:tc>
          <w:tcPr>
            <w:tcW w:w="944" w:type="dxa"/>
            <w:vAlign w:val="center"/>
          </w:tcPr>
          <w:p w:rsidR="00813148" w:rsidRDefault="00813148" w:rsidP="00813148">
            <w:pPr>
              <w:jc w:val="center"/>
            </w:pPr>
            <w:r w:rsidRPr="00915263">
              <w:t>√</w:t>
            </w:r>
          </w:p>
        </w:tc>
        <w:tc>
          <w:tcPr>
            <w:tcW w:w="1177" w:type="dxa"/>
            <w:vAlign w:val="center"/>
          </w:tcPr>
          <w:p w:rsidR="00813148" w:rsidRDefault="00813148" w:rsidP="00813148">
            <w:pPr>
              <w:jc w:val="center"/>
            </w:pPr>
          </w:p>
        </w:tc>
        <w:tc>
          <w:tcPr>
            <w:tcW w:w="3978" w:type="dxa"/>
            <w:vAlign w:val="center"/>
          </w:tcPr>
          <w:p w:rsidR="00813148" w:rsidRPr="00813148" w:rsidRDefault="00813148" w:rsidP="00813148">
            <w:pPr>
              <w:jc w:val="center"/>
              <w:rPr>
                <w:color w:val="FF0000"/>
              </w:rPr>
            </w:pPr>
            <w:r w:rsidRPr="00813148">
              <w:rPr>
                <w:color w:val="FF0000"/>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w:t>
            </w:r>
            <w:r w:rsidRPr="00813148">
              <w:rPr>
                <w:color w:val="FF0000"/>
                <w:rtl/>
              </w:rPr>
              <w:lastRenderedPageBreak/>
              <w:t>سبيل المثال، إذا كان موضوع البحث يدور حول المخاطر، فإن المنطلقات النظرية ستقدم شرحًا لها مثل</w:t>
            </w:r>
          </w:p>
          <w:p w:rsidR="00813148" w:rsidRPr="00813148" w:rsidRDefault="00813148" w:rsidP="00813148">
            <w:pPr>
              <w:jc w:val="center"/>
              <w:rPr>
                <w:color w:val="FF0000"/>
              </w:rPr>
            </w:pPr>
          </w:p>
          <w:p w:rsidR="00813148" w:rsidRPr="00813148" w:rsidRDefault="00813148" w:rsidP="00813148">
            <w:pPr>
              <w:jc w:val="center"/>
              <w:rPr>
                <w:color w:val="FF0000"/>
              </w:rPr>
            </w:pPr>
            <w:r w:rsidRPr="00813148">
              <w:rPr>
                <w:color w:val="FF0000"/>
                <w:rtl/>
              </w:rPr>
              <w:t>تعريف المخاطر</w:t>
            </w:r>
          </w:p>
          <w:p w:rsidR="00813148" w:rsidRPr="00813148" w:rsidRDefault="00813148" w:rsidP="00813148">
            <w:pPr>
              <w:jc w:val="center"/>
              <w:rPr>
                <w:color w:val="FF0000"/>
              </w:rPr>
            </w:pPr>
          </w:p>
          <w:p w:rsidR="00813148" w:rsidRPr="00813148" w:rsidRDefault="00813148" w:rsidP="00813148">
            <w:pPr>
              <w:jc w:val="center"/>
              <w:rPr>
                <w:color w:val="FF0000"/>
              </w:rPr>
            </w:pPr>
            <w:r w:rsidRPr="00813148">
              <w:rPr>
                <w:color w:val="FF0000"/>
                <w:rtl/>
              </w:rPr>
              <w:t>أنواع المخاطر</w:t>
            </w:r>
          </w:p>
          <w:p w:rsidR="00813148" w:rsidRPr="00813148" w:rsidRDefault="00813148" w:rsidP="00813148">
            <w:pPr>
              <w:jc w:val="center"/>
              <w:rPr>
                <w:color w:val="FF0000"/>
              </w:rPr>
            </w:pPr>
          </w:p>
          <w:p w:rsidR="00813148" w:rsidRPr="00813148" w:rsidRDefault="00813148" w:rsidP="00813148">
            <w:pPr>
              <w:jc w:val="center"/>
              <w:rPr>
                <w:color w:val="FF0000"/>
              </w:rPr>
            </w:pPr>
            <w:r w:rsidRPr="00813148">
              <w:rPr>
                <w:color w:val="FF0000"/>
                <w:rtl/>
              </w:rPr>
              <w:t>تصنيف المخاطر حسب نوع المشروع أو المؤسسة</w:t>
            </w:r>
          </w:p>
          <w:p w:rsidR="00813148" w:rsidRPr="00813148" w:rsidRDefault="00813148" w:rsidP="00813148">
            <w:pPr>
              <w:jc w:val="center"/>
              <w:rPr>
                <w:color w:val="FF0000"/>
              </w:rPr>
            </w:pPr>
          </w:p>
          <w:p w:rsidR="00813148" w:rsidRPr="00813148" w:rsidRDefault="00813148" w:rsidP="00813148">
            <w:pPr>
              <w:jc w:val="center"/>
              <w:rPr>
                <w:color w:val="FF0000"/>
              </w:rPr>
            </w:pPr>
            <w:r w:rsidRPr="00813148">
              <w:rPr>
                <w:color w:val="FF0000"/>
                <w:rtl/>
              </w:rPr>
              <w:t>مصادر الخطر</w:t>
            </w:r>
          </w:p>
          <w:p w:rsidR="00813148" w:rsidRPr="00813148" w:rsidRDefault="00813148" w:rsidP="00813148">
            <w:pPr>
              <w:jc w:val="center"/>
              <w:rPr>
                <w:color w:val="FF0000"/>
              </w:rPr>
            </w:pPr>
          </w:p>
          <w:p w:rsidR="00813148" w:rsidRPr="00813148" w:rsidRDefault="00813148" w:rsidP="00813148">
            <w:pPr>
              <w:jc w:val="center"/>
              <w:rPr>
                <w:color w:val="FF0000"/>
              </w:rPr>
            </w:pPr>
            <w:r w:rsidRPr="00813148">
              <w:rPr>
                <w:color w:val="FF0000"/>
                <w:rtl/>
              </w:rPr>
              <w:t>التعريف بخطوات إدارة المخاطر وشرح ما تتضمنه كل خطوة</w:t>
            </w:r>
          </w:p>
          <w:p w:rsidR="00813148" w:rsidRPr="00813148" w:rsidRDefault="00813148" w:rsidP="00813148">
            <w:pPr>
              <w:jc w:val="center"/>
              <w:rPr>
                <w:color w:val="FF0000"/>
              </w:rPr>
            </w:pPr>
          </w:p>
          <w:p w:rsidR="00813148" w:rsidRPr="00813148" w:rsidRDefault="00813148" w:rsidP="00813148">
            <w:pPr>
              <w:jc w:val="center"/>
              <w:rPr>
                <w:color w:val="FF0000"/>
              </w:rPr>
            </w:pPr>
            <w:r w:rsidRPr="00813148">
              <w:rPr>
                <w:color w:val="FF0000"/>
                <w:rtl/>
              </w:rPr>
              <w:t>وبذلك نقدم للقارئ كافة المعلومات المتعلقة بالمخاطر حتى نصل إلى الجزء الذي يتم دراسته في بحثنا</w:t>
            </w:r>
          </w:p>
        </w:tc>
      </w:tr>
      <w:tr w:rsidR="00813148" w:rsidRPr="00813148">
        <w:trPr>
          <w:trHeight w:val="533"/>
        </w:trPr>
        <w:tc>
          <w:tcPr>
            <w:tcW w:w="3897" w:type="dxa"/>
            <w:shd w:val="clear" w:color="auto" w:fill="EEECE1"/>
            <w:vAlign w:val="center"/>
          </w:tcPr>
          <w:p w:rsidR="00813148" w:rsidRDefault="00813148" w:rsidP="00813148">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813148" w:rsidRDefault="00813148" w:rsidP="00813148">
            <w:pPr>
              <w:jc w:val="center"/>
            </w:pPr>
          </w:p>
        </w:tc>
        <w:tc>
          <w:tcPr>
            <w:tcW w:w="944" w:type="dxa"/>
            <w:vAlign w:val="center"/>
          </w:tcPr>
          <w:p w:rsidR="00813148" w:rsidRDefault="00813148" w:rsidP="00813148">
            <w:pPr>
              <w:jc w:val="center"/>
            </w:pPr>
            <w:r w:rsidRPr="00813148">
              <w:t>√</w:t>
            </w:r>
          </w:p>
        </w:tc>
        <w:tc>
          <w:tcPr>
            <w:tcW w:w="1177" w:type="dxa"/>
            <w:vAlign w:val="center"/>
          </w:tcPr>
          <w:p w:rsidR="00813148" w:rsidRDefault="00813148" w:rsidP="00813148">
            <w:pPr>
              <w:jc w:val="center"/>
            </w:pPr>
          </w:p>
        </w:tc>
        <w:tc>
          <w:tcPr>
            <w:tcW w:w="3978" w:type="dxa"/>
            <w:vAlign w:val="center"/>
          </w:tcPr>
          <w:p w:rsidR="00813148" w:rsidRPr="00813148" w:rsidRDefault="00813148" w:rsidP="00813148">
            <w:pPr>
              <w:jc w:val="center"/>
              <w:rPr>
                <w:color w:val="FF0000"/>
              </w:rPr>
            </w:pPr>
            <w:r w:rsidRPr="00813148">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177E1D">
        <w:trPr>
          <w:trHeight w:val="453"/>
        </w:trPr>
        <w:tc>
          <w:tcPr>
            <w:tcW w:w="3897" w:type="dxa"/>
            <w:shd w:val="clear" w:color="auto" w:fill="EEECE1"/>
            <w:vAlign w:val="center"/>
          </w:tcPr>
          <w:p w:rsidR="00177E1D" w:rsidRDefault="00177E1D" w:rsidP="00177E1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177E1D" w:rsidRDefault="00177E1D" w:rsidP="00177E1D">
            <w:pPr>
              <w:jc w:val="center"/>
            </w:pPr>
          </w:p>
        </w:tc>
        <w:tc>
          <w:tcPr>
            <w:tcW w:w="944" w:type="dxa"/>
            <w:vAlign w:val="center"/>
          </w:tcPr>
          <w:p w:rsidR="00177E1D" w:rsidRDefault="00177E1D" w:rsidP="00177E1D">
            <w:pPr>
              <w:jc w:val="center"/>
            </w:pPr>
            <w:r w:rsidRPr="00813148">
              <w:t>√</w:t>
            </w:r>
          </w:p>
        </w:tc>
        <w:tc>
          <w:tcPr>
            <w:tcW w:w="1177" w:type="dxa"/>
            <w:vAlign w:val="center"/>
          </w:tcPr>
          <w:p w:rsidR="00177E1D" w:rsidRDefault="00177E1D" w:rsidP="00177E1D">
            <w:pPr>
              <w:jc w:val="center"/>
            </w:pPr>
          </w:p>
        </w:tc>
        <w:tc>
          <w:tcPr>
            <w:tcW w:w="3978" w:type="dxa"/>
            <w:vAlign w:val="center"/>
          </w:tcPr>
          <w:p w:rsidR="00177E1D" w:rsidRPr="00177E1D" w:rsidRDefault="00177E1D" w:rsidP="00177E1D">
            <w:pPr>
              <w:jc w:val="center"/>
              <w:rPr>
                <w:color w:val="FF0000"/>
                <w:rtl/>
              </w:rPr>
            </w:pPr>
            <w:r w:rsidRPr="00177E1D">
              <w:rPr>
                <w:color w:val="FF0000"/>
              </w:rPr>
              <w:t xml:space="preserve">: </w:t>
            </w:r>
            <w:r w:rsidRPr="00177E1D">
              <w:rPr>
                <w:color w:val="FF0000"/>
                <w:rtl/>
              </w:rPr>
              <w:t>يجب ذكر الأداة التي ستعتمد عليها الباحث، سواء كانت الاستبيان أو المقابلات الشخصية أو غيرها من أدوات البحث العلمي</w:t>
            </w:r>
            <w:r w:rsidRPr="00177E1D">
              <w:rPr>
                <w:color w:val="FF0000"/>
              </w:rPr>
              <w:t>.</w:t>
            </w:r>
          </w:p>
          <w:p w:rsidR="00177E1D" w:rsidRPr="00177E1D" w:rsidRDefault="00177E1D" w:rsidP="00177E1D">
            <w:pPr>
              <w:jc w:val="center"/>
              <w:rPr>
                <w:color w:val="FF0000"/>
                <w:rtl/>
              </w:rPr>
            </w:pPr>
            <w:r w:rsidRPr="00177E1D">
              <w:rPr>
                <w:color w:val="FF0000"/>
                <w:rtl/>
              </w:rPr>
              <w:t>لم يتم ذكر الأداة التي سيعتمد عليها بشكل محدد</w:t>
            </w:r>
            <w:r w:rsidRPr="00177E1D">
              <w:rPr>
                <w:color w:val="FF0000"/>
              </w:rPr>
              <w:t>.</w:t>
            </w:r>
          </w:p>
          <w:p w:rsidR="00177E1D" w:rsidRPr="00177E1D" w:rsidRDefault="00177E1D" w:rsidP="00177E1D">
            <w:pPr>
              <w:bidi/>
              <w:jc w:val="center"/>
              <w:rPr>
                <w:color w:val="FF0000"/>
                <w:rtl/>
              </w:rPr>
            </w:pPr>
            <w:r w:rsidRPr="00177E1D">
              <w:rPr>
                <w:color w:val="FF0000"/>
                <w:rtl/>
              </w:rPr>
              <w:t xml:space="preserve">لم يتم تقديم تفاصيل حول تصميم الأداة المختارة </w:t>
            </w:r>
          </w:p>
          <w:p w:rsidR="00177E1D" w:rsidRPr="00177E1D" w:rsidRDefault="00177E1D" w:rsidP="00177E1D">
            <w:pPr>
              <w:bidi/>
              <w:jc w:val="center"/>
              <w:rPr>
                <w:color w:val="FF0000"/>
              </w:rPr>
            </w:pPr>
            <w:r w:rsidRPr="00177E1D">
              <w:rPr>
                <w:color w:val="FF0000"/>
                <w:rtl/>
              </w:rPr>
              <w:t>(مثلاً: عدد الأسئلة، نوع الأسئلة، طريقة التوزيع)</w:t>
            </w:r>
            <w:r w:rsidRPr="00177E1D">
              <w:rPr>
                <w:color w:val="FF0000"/>
              </w:rPr>
              <w:t>.</w:t>
            </w:r>
          </w:p>
          <w:p w:rsidR="00177E1D" w:rsidRDefault="00177E1D" w:rsidP="00177E1D">
            <w:pPr>
              <w:jc w:val="center"/>
            </w:pPr>
            <w:r w:rsidRPr="00177E1D">
              <w:rPr>
                <w:rFonts w:hint="cs"/>
                <w:color w:val="FF0000"/>
                <w:rtl/>
              </w:rPr>
              <w:t>يحتاج</w:t>
            </w:r>
            <w:r w:rsidRPr="00177E1D">
              <w:rPr>
                <w:color w:val="FF0000"/>
                <w:rtl/>
              </w:rPr>
              <w:t xml:space="preserve"> إلى تعديل يوضح ما هي الأداة المختارة، سبب اختيارها، وكيفية استخدامها</w:t>
            </w:r>
          </w:p>
        </w:tc>
      </w:tr>
      <w:tr w:rsidR="00177E1D">
        <w:trPr>
          <w:trHeight w:val="453"/>
        </w:trPr>
        <w:tc>
          <w:tcPr>
            <w:tcW w:w="3897" w:type="dxa"/>
            <w:shd w:val="clear" w:color="auto" w:fill="EEECE1"/>
            <w:vAlign w:val="center"/>
          </w:tcPr>
          <w:p w:rsidR="00177E1D" w:rsidRDefault="00177E1D" w:rsidP="00177E1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177E1D" w:rsidRDefault="00177E1D" w:rsidP="00177E1D">
            <w:pPr>
              <w:jc w:val="center"/>
            </w:pPr>
          </w:p>
        </w:tc>
        <w:tc>
          <w:tcPr>
            <w:tcW w:w="944" w:type="dxa"/>
            <w:vAlign w:val="center"/>
          </w:tcPr>
          <w:p w:rsidR="00177E1D" w:rsidRDefault="00177E1D" w:rsidP="00177E1D">
            <w:pPr>
              <w:jc w:val="center"/>
            </w:pPr>
            <w:r w:rsidRPr="00813148">
              <w:t>√</w:t>
            </w:r>
          </w:p>
        </w:tc>
        <w:tc>
          <w:tcPr>
            <w:tcW w:w="1177" w:type="dxa"/>
            <w:vAlign w:val="center"/>
          </w:tcPr>
          <w:p w:rsidR="00177E1D" w:rsidRDefault="00177E1D" w:rsidP="00177E1D">
            <w:pPr>
              <w:jc w:val="center"/>
            </w:pPr>
          </w:p>
        </w:tc>
        <w:tc>
          <w:tcPr>
            <w:tcW w:w="3978" w:type="dxa"/>
            <w:vAlign w:val="center"/>
          </w:tcPr>
          <w:p w:rsidR="00177E1D" w:rsidRDefault="00177E1D" w:rsidP="00177E1D">
            <w:pPr>
              <w:jc w:val="center"/>
              <w:rPr>
                <w:color w:val="FF0000"/>
                <w:rtl/>
              </w:rPr>
            </w:pPr>
            <w:r w:rsidRPr="00177E1D">
              <w:rPr>
                <w:color w:val="FF0000"/>
              </w:rPr>
              <w:t xml:space="preserve">: </w:t>
            </w:r>
            <w:r w:rsidRPr="00177E1D">
              <w:rPr>
                <w:color w:val="FF0000"/>
                <w:rtl/>
              </w:rPr>
              <w:t>يجب تحديد مجتمع الدراسة وعينة الدراسة</w:t>
            </w:r>
          </w:p>
          <w:p w:rsidR="00177E1D" w:rsidRPr="00177E1D" w:rsidRDefault="00177E1D" w:rsidP="00177E1D">
            <w:pPr>
              <w:bidi/>
              <w:jc w:val="center"/>
              <w:rPr>
                <w:color w:val="FF0000"/>
              </w:rPr>
            </w:pPr>
            <w:r w:rsidRPr="00177E1D">
              <w:rPr>
                <w:rFonts w:ascii="Segoe UI Emoji" w:hAnsi="Segoe UI Emoji" w:cs="Arial" w:hint="cs"/>
                <w:color w:val="FF0000"/>
                <w:rtl/>
              </w:rPr>
              <w:t>ما تم كتابته</w:t>
            </w:r>
            <w:r w:rsidRPr="00177E1D">
              <w:rPr>
                <w:color w:val="FF0000"/>
                <w:rtl/>
              </w:rPr>
              <w:t xml:space="preserve"> </w:t>
            </w:r>
            <w:r w:rsidRPr="00177E1D">
              <w:rPr>
                <w:rStyle w:val="Strong"/>
                <w:color w:val="FF0000"/>
                <w:rtl/>
              </w:rPr>
              <w:t>عام جدًا</w:t>
            </w:r>
            <w:r w:rsidRPr="00177E1D">
              <w:rPr>
                <w:color w:val="FF0000"/>
                <w:rtl/>
              </w:rPr>
              <w:t xml:space="preserve"> وغير واضح، ويحتاج إلى تحديد دقيق لمجتمع الدراسة، العينة، والحدود الزمنية والجغرافية</w:t>
            </w:r>
            <w:r w:rsidRPr="00177E1D">
              <w:rPr>
                <w:color w:val="FF0000"/>
              </w:rPr>
              <w:t>.</w:t>
            </w:r>
            <w:r>
              <w:br/>
            </w:r>
          </w:p>
        </w:tc>
      </w:tr>
      <w:tr w:rsidR="00813148">
        <w:trPr>
          <w:trHeight w:val="884"/>
        </w:trPr>
        <w:tc>
          <w:tcPr>
            <w:tcW w:w="3897" w:type="dxa"/>
            <w:shd w:val="clear" w:color="auto" w:fill="EEECE1"/>
            <w:vAlign w:val="center"/>
          </w:tcPr>
          <w:p w:rsidR="00813148" w:rsidRDefault="00813148" w:rsidP="0081314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813148" w:rsidRDefault="00813148" w:rsidP="00813148">
            <w:pPr>
              <w:jc w:val="center"/>
            </w:pPr>
          </w:p>
        </w:tc>
        <w:tc>
          <w:tcPr>
            <w:tcW w:w="944" w:type="dxa"/>
            <w:vAlign w:val="center"/>
          </w:tcPr>
          <w:p w:rsidR="00813148" w:rsidRDefault="00813148" w:rsidP="00813148">
            <w:pPr>
              <w:jc w:val="center"/>
            </w:pPr>
            <w:r w:rsidRPr="00813148">
              <w:t>√</w:t>
            </w:r>
          </w:p>
        </w:tc>
        <w:tc>
          <w:tcPr>
            <w:tcW w:w="1177" w:type="dxa"/>
            <w:vAlign w:val="center"/>
          </w:tcPr>
          <w:p w:rsidR="00813148" w:rsidRDefault="00813148" w:rsidP="00813148">
            <w:pPr>
              <w:jc w:val="center"/>
            </w:pPr>
          </w:p>
        </w:tc>
        <w:tc>
          <w:tcPr>
            <w:tcW w:w="3978" w:type="dxa"/>
            <w:vAlign w:val="center"/>
          </w:tcPr>
          <w:p w:rsidR="00813148" w:rsidRPr="00813148" w:rsidRDefault="00813148" w:rsidP="00813148">
            <w:pPr>
              <w:jc w:val="center"/>
              <w:rPr>
                <w:color w:val="FF0000"/>
              </w:rPr>
            </w:pPr>
            <w:r w:rsidRPr="00813148">
              <w:rPr>
                <w:color w:val="FF0000"/>
              </w:rPr>
              <w:t xml:space="preserve">: </w:t>
            </w:r>
            <w:r w:rsidRPr="00813148">
              <w:rPr>
                <w:color w:val="FF0000"/>
                <w:rtl/>
              </w:rPr>
              <w:t>يجب ذكر المراجع التي اعتمد عليها الباحث وكتابتها بأسلوب</w:t>
            </w:r>
            <w:r w:rsidRPr="00813148">
              <w:rPr>
                <w:color w:val="FF0000"/>
              </w:rPr>
              <w:t xml:space="preserve"> APA.</w:t>
            </w:r>
          </w:p>
          <w:p w:rsidR="00813148" w:rsidRPr="00813148" w:rsidRDefault="00813148" w:rsidP="00813148">
            <w:pPr>
              <w:jc w:val="center"/>
              <w:rPr>
                <w:color w:val="FF0000"/>
              </w:rPr>
            </w:pPr>
            <w:r w:rsidRPr="00813148">
              <w:rPr>
                <w:rFonts w:hint="cs"/>
                <w:color w:val="FF0000"/>
                <w:rtl/>
              </w:rPr>
              <w:t>أين المراجع</w:t>
            </w:r>
          </w:p>
        </w:tc>
      </w:tr>
      <w:tr w:rsidR="00813148">
        <w:trPr>
          <w:trHeight w:val="1403"/>
        </w:trPr>
        <w:tc>
          <w:tcPr>
            <w:tcW w:w="3897" w:type="dxa"/>
            <w:shd w:val="clear" w:color="auto" w:fill="EEECE1"/>
            <w:vAlign w:val="center"/>
          </w:tcPr>
          <w:p w:rsidR="00813148" w:rsidRDefault="00813148" w:rsidP="00813148">
            <w:pPr>
              <w:numPr>
                <w:ilvl w:val="0"/>
                <w:numId w:val="1"/>
              </w:numPr>
              <w:pBdr>
                <w:top w:val="nil"/>
                <w:left w:val="nil"/>
                <w:bottom w:val="nil"/>
                <w:right w:val="nil"/>
                <w:between w:val="nil"/>
              </w:pBdr>
              <w:spacing w:after="200" w:line="276" w:lineRule="auto"/>
            </w:pPr>
            <w:bookmarkStart w:id="0" w:name="_GoBack" w:colFirst="1" w:colLast="1"/>
            <w:r>
              <w:rPr>
                <w:color w:val="000000"/>
              </w:rPr>
              <w:t>General Comments (Optional)</w:t>
            </w:r>
          </w:p>
        </w:tc>
        <w:tc>
          <w:tcPr>
            <w:tcW w:w="7159" w:type="dxa"/>
            <w:gridSpan w:val="4"/>
            <w:vAlign w:val="center"/>
          </w:tcPr>
          <w:p w:rsidR="00813148" w:rsidRPr="00DA6BE3" w:rsidRDefault="00813148" w:rsidP="00813148">
            <w:pPr>
              <w:jc w:val="center"/>
              <w:rPr>
                <w:color w:val="FF0000"/>
              </w:rPr>
            </w:pPr>
            <w:r w:rsidRPr="00DA6BE3">
              <w:rPr>
                <w:color w:val="FF0000"/>
                <w:rtl/>
              </w:rPr>
              <w:t xml:space="preserve">إجراء التعديلات المذكورة </w:t>
            </w:r>
            <w:r w:rsidR="00976790" w:rsidRPr="00DA6BE3">
              <w:rPr>
                <w:rFonts w:hint="cs"/>
                <w:color w:val="FF0000"/>
                <w:rtl/>
              </w:rPr>
              <w:t xml:space="preserve"> وفقاً لنموذج التقييم</w:t>
            </w:r>
          </w:p>
        </w:tc>
      </w:tr>
    </w:tbl>
    <w:bookmarkEnd w:id="0"/>
    <w:p w:rsidR="00413532" w:rsidRDefault="00DA6BE3">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41353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B4871"/>
    <w:multiLevelType w:val="multilevel"/>
    <w:tmpl w:val="BDCA9D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532"/>
    <w:rsid w:val="00177E1D"/>
    <w:rsid w:val="00413532"/>
    <w:rsid w:val="005E30FC"/>
    <w:rsid w:val="00694035"/>
    <w:rsid w:val="007229A5"/>
    <w:rsid w:val="00813148"/>
    <w:rsid w:val="00915263"/>
    <w:rsid w:val="00976790"/>
    <w:rsid w:val="00977248"/>
    <w:rsid w:val="00DA6981"/>
    <w:rsid w:val="00DA6B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3393F"/>
  <w15:docId w15:val="{22F7D699-98F2-443E-9120-0A9675905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5E30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510</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10</cp:revision>
  <dcterms:created xsi:type="dcterms:W3CDTF">2025-03-21T10:58:00Z</dcterms:created>
  <dcterms:modified xsi:type="dcterms:W3CDTF">2025-03-21T11:19:00Z</dcterms:modified>
</cp:coreProperties>
</file>