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9174" w14:textId="74CC3403" w:rsidR="007E2CD5" w:rsidRDefault="00BA58A9" w:rsidP="005A73CC">
      <w:pPr>
        <w:bidi/>
        <w:jc w:val="center"/>
        <w:rPr>
          <w:rFonts w:ascii="Sakkal Majalla" w:hAnsi="Sakkal Majalla" w:cs="Sakkal Majalla"/>
          <w:b/>
          <w:bCs/>
          <w:sz w:val="32"/>
          <w:szCs w:val="32"/>
          <w:rtl/>
        </w:rPr>
      </w:pPr>
      <w:r w:rsidRPr="00BA58A9">
        <w:rPr>
          <w:rFonts w:ascii="Sakkal Majalla" w:hAnsi="Sakkal Majalla" w:cs="Sakkal Majalla"/>
          <w:b/>
          <w:bCs/>
          <w:noProof/>
          <w:sz w:val="32"/>
          <w:szCs w:val="32"/>
          <w:rtl/>
        </w:rPr>
        <w:drawing>
          <wp:inline distT="0" distB="0" distL="0" distR="0" wp14:anchorId="364A6060" wp14:editId="555D04AD">
            <wp:extent cx="2445327" cy="1149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9958" cy="1198528"/>
                    </a:xfrm>
                    <a:prstGeom prst="rect">
                      <a:avLst/>
                    </a:prstGeom>
                    <a:noFill/>
                    <a:ln>
                      <a:noFill/>
                    </a:ln>
                  </pic:spPr>
                </pic:pic>
              </a:graphicData>
            </a:graphic>
          </wp:inline>
        </w:drawing>
      </w:r>
    </w:p>
    <w:p w14:paraId="58DFB2FC" w14:textId="18E2594C" w:rsidR="00626375" w:rsidRDefault="00626375" w:rsidP="00BA58A9">
      <w:pPr>
        <w:bidi/>
        <w:rPr>
          <w:rFonts w:ascii="Sakkal Majalla" w:hAnsi="Sakkal Majalla" w:cs="Sakkal Majalla"/>
          <w:b/>
          <w:bCs/>
          <w:sz w:val="32"/>
          <w:szCs w:val="32"/>
          <w:rtl/>
        </w:rPr>
      </w:pPr>
    </w:p>
    <w:p w14:paraId="3E8873BA" w14:textId="77777777" w:rsidR="00626375" w:rsidRPr="009245AC" w:rsidRDefault="00626375" w:rsidP="00626375">
      <w:pPr>
        <w:bidi/>
        <w:jc w:val="center"/>
        <w:rPr>
          <w:rFonts w:ascii="Sakkal Majalla" w:hAnsi="Sakkal Majalla" w:cs="Sakkal Majalla"/>
          <w:b/>
          <w:bCs/>
          <w:sz w:val="40"/>
          <w:szCs w:val="40"/>
          <w:rtl/>
        </w:rPr>
      </w:pPr>
    </w:p>
    <w:p w14:paraId="162AE3E7" w14:textId="5CD91BA2" w:rsidR="00C4765C" w:rsidRDefault="00C4765C" w:rsidP="007E2CD5">
      <w:pPr>
        <w:bidi/>
        <w:jc w:val="center"/>
        <w:rPr>
          <w:rFonts w:ascii="Sakkal Majalla" w:hAnsi="Sakkal Majalla" w:cs="Sakkal Majalla"/>
          <w:b/>
          <w:bCs/>
          <w:sz w:val="40"/>
          <w:szCs w:val="40"/>
          <w:rtl/>
        </w:rPr>
      </w:pPr>
      <w:r w:rsidRPr="00C4765C">
        <w:rPr>
          <w:rFonts w:ascii="Sakkal Majalla" w:hAnsi="Sakkal Majalla" w:cs="Sakkal Majalla"/>
          <w:b/>
          <w:bCs/>
          <w:sz w:val="44"/>
          <w:szCs w:val="44"/>
          <w:rtl/>
        </w:rPr>
        <w:t xml:space="preserve">جامعة </w:t>
      </w:r>
      <w:proofErr w:type="spellStart"/>
      <w:r w:rsidRPr="00C4765C">
        <w:rPr>
          <w:rFonts w:ascii="Sakkal Majalla" w:hAnsi="Sakkal Majalla" w:cs="Sakkal Majalla"/>
          <w:b/>
          <w:bCs/>
          <w:sz w:val="44"/>
          <w:szCs w:val="44"/>
          <w:rtl/>
        </w:rPr>
        <w:t>ميدأوشن</w:t>
      </w:r>
      <w:proofErr w:type="spellEnd"/>
      <w:r w:rsidRPr="00C4765C">
        <w:rPr>
          <w:rFonts w:ascii="Sakkal Majalla" w:hAnsi="Sakkal Majalla" w:cs="Sakkal Majalla"/>
          <w:sz w:val="40"/>
          <w:szCs w:val="40"/>
        </w:rPr>
        <w:br/>
      </w:r>
      <w:r w:rsidRPr="00C4765C">
        <w:rPr>
          <w:rFonts w:ascii="Sakkal Majalla" w:hAnsi="Sakkal Majalla" w:cs="Sakkal Majalla"/>
          <w:sz w:val="40"/>
          <w:szCs w:val="40"/>
          <w:rtl/>
        </w:rPr>
        <w:t>كلية الريادة والابتكار</w:t>
      </w:r>
      <w:r w:rsidRPr="00C4765C">
        <w:rPr>
          <w:rFonts w:ascii="Sakkal Majalla" w:hAnsi="Sakkal Majalla" w:cs="Sakkal Majalla"/>
          <w:sz w:val="40"/>
          <w:szCs w:val="40"/>
        </w:rPr>
        <w:br/>
      </w:r>
      <w:r w:rsidRPr="00C4765C">
        <w:rPr>
          <w:rFonts w:ascii="Sakkal Majalla" w:hAnsi="Sakkal Majalla" w:cs="Sakkal Majalla"/>
          <w:sz w:val="40"/>
          <w:szCs w:val="40"/>
          <w:rtl/>
        </w:rPr>
        <w:t>برنامج ماجستير ريادة الأعمال</w:t>
      </w:r>
    </w:p>
    <w:p w14:paraId="17AEC94C" w14:textId="77777777" w:rsidR="002D2CC8" w:rsidRPr="00C4765C" w:rsidRDefault="002D2CC8" w:rsidP="002D2CC8">
      <w:pPr>
        <w:bidi/>
        <w:jc w:val="center"/>
        <w:rPr>
          <w:rFonts w:ascii="Sakkal Majalla" w:hAnsi="Sakkal Majalla" w:cs="Sakkal Majalla"/>
          <w:sz w:val="40"/>
          <w:szCs w:val="40"/>
        </w:rPr>
      </w:pPr>
    </w:p>
    <w:p w14:paraId="0675DC41" w14:textId="77777777" w:rsidR="00C4765C" w:rsidRPr="00C4765C" w:rsidRDefault="00C4765C" w:rsidP="005A73CC">
      <w:pPr>
        <w:bidi/>
        <w:jc w:val="center"/>
        <w:rPr>
          <w:rFonts w:ascii="Sakkal Majalla" w:hAnsi="Sakkal Majalla" w:cs="Sakkal Majalla"/>
          <w:sz w:val="40"/>
          <w:szCs w:val="40"/>
        </w:rPr>
      </w:pPr>
      <w:r w:rsidRPr="00C4765C">
        <w:rPr>
          <w:rFonts w:ascii="Sakkal Majalla" w:hAnsi="Sakkal Majalla" w:cs="Sakkal Majalla"/>
          <w:sz w:val="40"/>
          <w:szCs w:val="40"/>
          <w:rtl/>
        </w:rPr>
        <w:t>خطة بحث بعنوان</w:t>
      </w:r>
      <w:r w:rsidRPr="00C4765C">
        <w:rPr>
          <w:rFonts w:ascii="Sakkal Majalla" w:hAnsi="Sakkal Majalla" w:cs="Sakkal Majalla"/>
          <w:sz w:val="40"/>
          <w:szCs w:val="40"/>
        </w:rPr>
        <w:t>:</w:t>
      </w:r>
    </w:p>
    <w:p w14:paraId="728F5A17" w14:textId="77777777" w:rsidR="00C4765C" w:rsidRPr="00C4765C" w:rsidRDefault="00C4765C" w:rsidP="005A73CC">
      <w:pPr>
        <w:bidi/>
        <w:jc w:val="center"/>
        <w:rPr>
          <w:rFonts w:ascii="Sakkal Majalla" w:hAnsi="Sakkal Majalla" w:cs="Sakkal Majalla"/>
          <w:sz w:val="32"/>
          <w:szCs w:val="32"/>
        </w:rPr>
      </w:pPr>
      <w:r w:rsidRPr="00C4765C">
        <w:rPr>
          <w:rFonts w:ascii="Sakkal Majalla" w:hAnsi="Sakkal Majalla" w:cs="Sakkal Majalla"/>
          <w:b/>
          <w:bCs/>
          <w:sz w:val="40"/>
          <w:szCs w:val="40"/>
          <w:rtl/>
        </w:rPr>
        <w:t>دور العادات الغذائية وأنماط الحياة في تعزيز الإبداع والابتكار الريادي</w:t>
      </w:r>
    </w:p>
    <w:p w14:paraId="40AA8947" w14:textId="77777777" w:rsidR="009245AC" w:rsidRDefault="009245AC" w:rsidP="005A73CC">
      <w:pPr>
        <w:bidi/>
        <w:jc w:val="center"/>
        <w:rPr>
          <w:rFonts w:ascii="Sakkal Majalla" w:hAnsi="Sakkal Majalla" w:cs="Sakkal Majalla"/>
          <w:sz w:val="40"/>
          <w:szCs w:val="40"/>
          <w:rtl/>
        </w:rPr>
      </w:pPr>
    </w:p>
    <w:p w14:paraId="5054F468" w14:textId="77777777" w:rsidR="009245AC" w:rsidRDefault="009245AC" w:rsidP="009245AC">
      <w:pPr>
        <w:bidi/>
        <w:jc w:val="center"/>
        <w:rPr>
          <w:rFonts w:ascii="Sakkal Majalla" w:hAnsi="Sakkal Majalla" w:cs="Sakkal Majalla"/>
          <w:sz w:val="40"/>
          <w:szCs w:val="40"/>
          <w:rtl/>
        </w:rPr>
      </w:pPr>
    </w:p>
    <w:p w14:paraId="1352FFC7" w14:textId="69612F00" w:rsidR="00C4765C" w:rsidRPr="00FF1540" w:rsidRDefault="00C4765C" w:rsidP="009245AC">
      <w:pPr>
        <w:bidi/>
        <w:jc w:val="center"/>
        <w:rPr>
          <w:rFonts w:ascii="Sakkal Majalla" w:hAnsi="Sakkal Majalla" w:cs="Sakkal Majalla"/>
          <w:sz w:val="32"/>
          <w:szCs w:val="32"/>
          <w:rtl/>
        </w:rPr>
      </w:pPr>
      <w:r w:rsidRPr="00C4765C">
        <w:rPr>
          <w:rFonts w:ascii="Sakkal Majalla" w:hAnsi="Sakkal Majalla" w:cs="Sakkal Majalla"/>
          <w:sz w:val="32"/>
          <w:szCs w:val="32"/>
          <w:rtl/>
        </w:rPr>
        <w:t>إعداد الطالبة</w:t>
      </w:r>
      <w:r w:rsidRPr="00FF1540">
        <w:rPr>
          <w:rFonts w:ascii="Sakkal Majalla" w:hAnsi="Sakkal Majalla" w:cs="Sakkal Majalla" w:hint="cs"/>
          <w:sz w:val="32"/>
          <w:szCs w:val="32"/>
          <w:rtl/>
        </w:rPr>
        <w:t xml:space="preserve"> </w:t>
      </w:r>
      <w:r w:rsidRPr="00C4765C">
        <w:rPr>
          <w:rFonts w:ascii="Sakkal Majalla" w:hAnsi="Sakkal Majalla" w:cs="Sakkal Majalla"/>
          <w:sz w:val="32"/>
          <w:szCs w:val="32"/>
        </w:rPr>
        <w:t>:</w:t>
      </w:r>
      <w:r w:rsidRPr="00FF1540">
        <w:rPr>
          <w:rFonts w:ascii="Sakkal Majalla" w:hAnsi="Sakkal Majalla" w:cs="Sakkal Majalla" w:hint="cs"/>
          <w:sz w:val="32"/>
          <w:szCs w:val="32"/>
          <w:rtl/>
        </w:rPr>
        <w:t xml:space="preserve"> </w:t>
      </w:r>
      <w:r w:rsidRPr="00C4765C">
        <w:rPr>
          <w:rFonts w:ascii="Sakkal Majalla" w:hAnsi="Sakkal Majalla" w:cs="Sakkal Majalla"/>
          <w:sz w:val="32"/>
          <w:szCs w:val="32"/>
        </w:rPr>
        <w:t xml:space="preserve"> </w:t>
      </w:r>
      <w:r w:rsidRPr="00C4765C">
        <w:rPr>
          <w:rFonts w:ascii="Sakkal Majalla" w:hAnsi="Sakkal Majalla" w:cs="Sakkal Majalla"/>
          <w:b/>
          <w:bCs/>
          <w:sz w:val="32"/>
          <w:szCs w:val="32"/>
          <w:rtl/>
        </w:rPr>
        <w:t>ابتهال محمد مصطفى إبراهيم</w:t>
      </w:r>
      <w:r w:rsidRPr="00C4765C">
        <w:rPr>
          <w:rFonts w:ascii="Sakkal Majalla" w:hAnsi="Sakkal Majalla" w:cs="Sakkal Majalla"/>
          <w:sz w:val="32"/>
          <w:szCs w:val="32"/>
        </w:rPr>
        <w:br/>
      </w:r>
      <w:r w:rsidRPr="00C4765C">
        <w:rPr>
          <w:rFonts w:ascii="Sakkal Majalla" w:hAnsi="Sakkal Majalla" w:cs="Sakkal Majalla"/>
          <w:sz w:val="32"/>
          <w:szCs w:val="32"/>
          <w:rtl/>
        </w:rPr>
        <w:t>الرقم الأكاديمي</w:t>
      </w:r>
      <w:r w:rsidRPr="00FF1540">
        <w:rPr>
          <w:rFonts w:ascii="Sakkal Majalla" w:hAnsi="Sakkal Majalla" w:cs="Sakkal Majalla" w:hint="cs"/>
          <w:sz w:val="32"/>
          <w:szCs w:val="32"/>
          <w:rtl/>
        </w:rPr>
        <w:t xml:space="preserve"> :  </w:t>
      </w:r>
      <w:r w:rsidRPr="00C4765C">
        <w:rPr>
          <w:rFonts w:ascii="Sakkal Majalla" w:hAnsi="Sakkal Majalla" w:cs="Sakkal Majalla"/>
          <w:b/>
          <w:bCs/>
          <w:sz w:val="32"/>
          <w:szCs w:val="32"/>
        </w:rPr>
        <w:t>251000464</w:t>
      </w:r>
    </w:p>
    <w:p w14:paraId="00801234" w14:textId="78BEC4EE" w:rsidR="00C4765C" w:rsidRPr="00C4765C" w:rsidRDefault="00C4765C" w:rsidP="005A73CC">
      <w:pPr>
        <w:bidi/>
        <w:jc w:val="center"/>
        <w:rPr>
          <w:rFonts w:ascii="Sakkal Majalla" w:hAnsi="Sakkal Majalla" w:cs="Sakkal Majalla"/>
          <w:sz w:val="32"/>
          <w:szCs w:val="32"/>
        </w:rPr>
      </w:pPr>
      <w:r w:rsidRPr="00C4765C">
        <w:rPr>
          <w:rFonts w:ascii="Sakkal Majalla" w:hAnsi="Sakkal Majalla" w:cs="Sakkal Majalla"/>
          <w:sz w:val="32"/>
          <w:szCs w:val="32"/>
          <w:rtl/>
        </w:rPr>
        <w:t>اسم المشرف</w:t>
      </w:r>
      <w:r w:rsidRPr="00C4765C">
        <w:rPr>
          <w:rFonts w:ascii="Sakkal Majalla" w:hAnsi="Sakkal Majalla" w:cs="Sakkal Majalla"/>
          <w:sz w:val="32"/>
          <w:szCs w:val="32"/>
        </w:rPr>
        <w:t xml:space="preserve">: </w:t>
      </w:r>
      <w:r w:rsidRPr="00FF1540">
        <w:rPr>
          <w:rFonts w:ascii="Sakkal Majalla" w:hAnsi="Sakkal Majalla" w:cs="Sakkal Majalla" w:hint="cs"/>
          <w:sz w:val="32"/>
          <w:szCs w:val="32"/>
          <w:rtl/>
        </w:rPr>
        <w:t xml:space="preserve">  </w:t>
      </w:r>
      <w:r w:rsidRPr="00C4765C">
        <w:rPr>
          <w:rFonts w:ascii="Sakkal Majalla" w:hAnsi="Sakkal Majalla" w:cs="Sakkal Majalla"/>
          <w:b/>
          <w:bCs/>
          <w:sz w:val="32"/>
          <w:szCs w:val="32"/>
          <w:rtl/>
        </w:rPr>
        <w:t>د. أحمد راجح</w:t>
      </w:r>
      <w:r w:rsidRPr="00C4765C">
        <w:rPr>
          <w:rFonts w:ascii="Sakkal Majalla" w:hAnsi="Sakkal Majalla" w:cs="Sakkal Majalla"/>
          <w:sz w:val="32"/>
          <w:szCs w:val="32"/>
        </w:rPr>
        <w:br/>
      </w:r>
      <w:r w:rsidRPr="00C4765C">
        <w:rPr>
          <w:rFonts w:ascii="Sakkal Majalla" w:hAnsi="Sakkal Majalla" w:cs="Sakkal Majalla"/>
          <w:sz w:val="32"/>
          <w:szCs w:val="32"/>
          <w:rtl/>
        </w:rPr>
        <w:t>الفصل الدراسي الثالث</w:t>
      </w:r>
      <w:r w:rsidRPr="00FF1540">
        <w:rPr>
          <w:rFonts w:ascii="Sakkal Majalla" w:hAnsi="Sakkal Majalla" w:cs="Sakkal Majalla" w:hint="cs"/>
          <w:sz w:val="32"/>
          <w:szCs w:val="32"/>
          <w:rtl/>
        </w:rPr>
        <w:t xml:space="preserve">  </w:t>
      </w:r>
      <w:r w:rsidRPr="00C4765C">
        <w:rPr>
          <w:rFonts w:ascii="Sakkal Majalla" w:hAnsi="Sakkal Majalla" w:cs="Sakkal Majalla"/>
          <w:sz w:val="32"/>
          <w:szCs w:val="32"/>
        </w:rPr>
        <w:t xml:space="preserve"> </w:t>
      </w:r>
      <w:r w:rsidRPr="00C4765C">
        <w:rPr>
          <w:rFonts w:ascii="Sakkal Majalla" w:hAnsi="Sakkal Majalla" w:cs="Sakkal Majalla"/>
          <w:b/>
          <w:bCs/>
          <w:sz w:val="32"/>
          <w:szCs w:val="32"/>
        </w:rPr>
        <w:t>2025</w:t>
      </w:r>
    </w:p>
    <w:p w14:paraId="4C471375" w14:textId="44B1862C" w:rsidR="00C4765C" w:rsidRPr="00FF1540" w:rsidRDefault="00C4765C" w:rsidP="00C4765C">
      <w:pPr>
        <w:bidi/>
        <w:rPr>
          <w:rFonts w:ascii="Sakkal Majalla" w:hAnsi="Sakkal Majalla" w:cs="Sakkal Majalla"/>
          <w:rtl/>
        </w:rPr>
      </w:pPr>
    </w:p>
    <w:p w14:paraId="76F9993A" w14:textId="3B638199" w:rsidR="00C4765C" w:rsidRDefault="00C4765C" w:rsidP="00C4765C">
      <w:pPr>
        <w:bidi/>
        <w:rPr>
          <w:rFonts w:ascii="Sakkal Majalla" w:hAnsi="Sakkal Majalla" w:cs="Sakkal Majalla"/>
          <w:rtl/>
        </w:rPr>
      </w:pPr>
    </w:p>
    <w:p w14:paraId="736FA8D7" w14:textId="77777777" w:rsidR="002D2CC8" w:rsidRPr="00C4765C" w:rsidRDefault="002D2CC8" w:rsidP="002D2CC8">
      <w:pPr>
        <w:bidi/>
        <w:rPr>
          <w:rFonts w:ascii="Sakkal Majalla" w:hAnsi="Sakkal Majalla" w:cs="Sakkal Majalla"/>
        </w:rPr>
      </w:pPr>
    </w:p>
    <w:p w14:paraId="5DC23CAE"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المقدمة</w:t>
      </w:r>
    </w:p>
    <w:p w14:paraId="7F9EC7F5"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في عصرٍ تتسارع فيه وتيرة الابتكار وريادة الأعمال، أصبح عامل الموارد المعرفية والإبداعية لدى رائد الأعمال محورياً لنجاح المشاريع الصغيرة والمتوسطة وخلق ميزة تنافسية مستدامة. فالإبداع والابتكار ليسا مهارة فردية جامدة فحسب، بل نتيجة تفاعل معقّد بين العوامل المعرفية، النفسية، والسلوكية، التي تتأثر بدورها بأنماط التغذية ونمط الحياة اليومية</w:t>
      </w:r>
      <w:r w:rsidRPr="00C4765C">
        <w:rPr>
          <w:rFonts w:ascii="Sakkal Majalla" w:hAnsi="Sakkal Majalla" w:cs="Sakkal Majalla"/>
          <w:sz w:val="28"/>
          <w:szCs w:val="28"/>
        </w:rPr>
        <w:t>.</w:t>
      </w:r>
    </w:p>
    <w:p w14:paraId="0969FFAA" w14:textId="1B1B955C"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تشير الأدبيات الحديثة إلى دلائل متزايدة على أن الأنماط الغذائية الصحية مثل الحمية المتوسطية واتباع غذاء غني بالأحماض الدهنية أوميغا3</w:t>
      </w:r>
      <w:r w:rsidR="005A73CC">
        <w:rPr>
          <w:rFonts w:ascii="Sakkal Majalla" w:hAnsi="Sakkal Majalla" w:cs="Sakkal Majalla" w:hint="cs"/>
          <w:sz w:val="28"/>
          <w:szCs w:val="28"/>
          <w:rtl/>
        </w:rPr>
        <w:t>،</w:t>
      </w:r>
      <w:r w:rsidRPr="00C4765C">
        <w:rPr>
          <w:rFonts w:ascii="Sakkal Majalla" w:hAnsi="Sakkal Majalla" w:cs="Sakkal Majalla"/>
          <w:sz w:val="28"/>
          <w:szCs w:val="28"/>
          <w:rtl/>
        </w:rPr>
        <w:t xml:space="preserve"> إلى جانب العادات المنتظمة في النوم والنشاط البدني، تساهم في تحسين الوظائف المعرفية الأساسية مثل الذاكرة والانتباه وتنفيذ المهام. هذه الوظائف تشكل القاعدة الأساسية لعمليات التفكير التوليدي والتباعدي المطلوبين للإبداع والابتكار</w:t>
      </w:r>
      <w:r w:rsidRPr="00C4765C">
        <w:rPr>
          <w:rFonts w:ascii="Sakkal Majalla" w:hAnsi="Sakkal Majalla" w:cs="Sakkal Majalla"/>
          <w:sz w:val="28"/>
          <w:szCs w:val="28"/>
        </w:rPr>
        <w:t>.</w:t>
      </w:r>
    </w:p>
    <w:p w14:paraId="4281C166"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ولا تقتصر أهمية هذه المؤشرات على الصحة العامة، بل تمتد لتؤثر عمليًا على قدرة رواد الأعمال على توليد أفكار جديدة، وتبنّي حلول مبتكرة، واتخاذ قرارات مرنة في بيئة أعمال متغيرة. وبالاستناد إلى مراجعات ونماذج تجريبية حديثة، تبدو العلاقة بين التغذية، النشاط البدني، جودة النوم، والأداء الإبداعي علاقة مبرّرة نظريًا وتجريبيًا، ما يستدعي دراسة منظّمة تربط الأدلة العلمية بسياق ريادة الأعمال</w:t>
      </w:r>
      <w:r w:rsidRPr="00C4765C">
        <w:rPr>
          <w:rFonts w:ascii="Sakkal Majalla" w:hAnsi="Sakkal Majalla" w:cs="Sakkal Majalla"/>
          <w:sz w:val="28"/>
          <w:szCs w:val="28"/>
        </w:rPr>
        <w:t>.</w:t>
      </w:r>
    </w:p>
    <w:p w14:paraId="06E53914" w14:textId="6078503D" w:rsidR="00C4765C" w:rsidRPr="00C4765C" w:rsidRDefault="00C4765C" w:rsidP="00C4765C">
      <w:pPr>
        <w:bidi/>
        <w:rPr>
          <w:rFonts w:ascii="Sakkal Majalla" w:hAnsi="Sakkal Majalla" w:cs="Sakkal Majalla"/>
        </w:rPr>
      </w:pPr>
    </w:p>
    <w:p w14:paraId="22CB71A2"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مشكلة البحث</w:t>
      </w:r>
    </w:p>
    <w:p w14:paraId="71D3249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مع تصاعد الضغوط العملية والإدارية على رواد الأعمال، تزداد الحاجة إلى فهم العوامل التي تدعم استمرار القدرة الإبداعية والابتكارية. ورغم وجود دراسات تشير إلى دور عوامل منفردة مثل التغذية أو النشاط البدني في تحسين الجوانب المعرفية المرتبطة بالإبداع، إلا أن هناك فراغًا بحثيًا واضحًا في ربط هذه العوامل مجتمعةً بسلوك الابتكار الفعلي لدى رواد الأعمال</w:t>
      </w:r>
      <w:r w:rsidRPr="00C4765C">
        <w:rPr>
          <w:rFonts w:ascii="Sakkal Majalla" w:hAnsi="Sakkal Majalla" w:cs="Sakkal Majalla"/>
          <w:sz w:val="28"/>
          <w:szCs w:val="28"/>
        </w:rPr>
        <w:t>.</w:t>
      </w:r>
    </w:p>
    <w:p w14:paraId="4C30E09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بمعنى آخر، كيف تتفاعل أنماط الغذاء ومستوى النشاط البدني وجودة النوم وعناصر نمط الحياة الأخرى في تشكيل قدرة رائد الأعمال على توليد أفكار مبتكرة وتحويلها إلى ممارسات تجارية؟ علاوة على ذلك، ركزت معظم الدراسات السابقة على عموم السكان أو مجموعات محددة (كالطلبة أو المسنين)، مما يضعف قابلية تعميم النتائج على بيئة الأعمال</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لذلك، تبرز الحاجة إلى دراسةٍ متخصصة تقيّم تأثير العادات الغذائية ونمط الحياة على الأداء الإبداعي والابتكاري لدى رواد الأعمال، مع تحليل آليات الوساطة أو التعديل بين المتغيرات (مثل دور النشاط البدني في تعزيز أثر التغذية، أو تأثير قلة النوم في إضعافه)</w:t>
      </w:r>
      <w:r w:rsidRPr="00C4765C">
        <w:rPr>
          <w:rFonts w:ascii="Sakkal Majalla" w:hAnsi="Sakkal Majalla" w:cs="Sakkal Majalla"/>
          <w:sz w:val="28"/>
          <w:szCs w:val="28"/>
        </w:rPr>
        <w:t>.</w:t>
      </w:r>
    </w:p>
    <w:p w14:paraId="0A260D28" w14:textId="19C4F5F1" w:rsidR="00C4765C" w:rsidRPr="005A73CC" w:rsidRDefault="00C4765C" w:rsidP="00C4765C">
      <w:pPr>
        <w:bidi/>
        <w:rPr>
          <w:rFonts w:ascii="Sakkal Majalla" w:hAnsi="Sakkal Majalla" w:cs="Sakkal Majalla"/>
          <w:sz w:val="28"/>
          <w:szCs w:val="28"/>
          <w:rtl/>
        </w:rPr>
      </w:pPr>
    </w:p>
    <w:p w14:paraId="341BD2ED" w14:textId="2A77A6AA" w:rsidR="00C4765C" w:rsidRDefault="00C4765C" w:rsidP="00C4765C">
      <w:pPr>
        <w:bidi/>
        <w:rPr>
          <w:rFonts w:ascii="Sakkal Majalla" w:hAnsi="Sakkal Majalla" w:cs="Sakkal Majalla"/>
          <w:rtl/>
        </w:rPr>
      </w:pPr>
    </w:p>
    <w:p w14:paraId="4B41960F" w14:textId="2E26902C" w:rsidR="00C4765C" w:rsidRDefault="00C4765C" w:rsidP="00C4765C">
      <w:pPr>
        <w:bidi/>
        <w:rPr>
          <w:rFonts w:ascii="Sakkal Majalla" w:hAnsi="Sakkal Majalla" w:cs="Sakkal Majalla"/>
          <w:rtl/>
        </w:rPr>
      </w:pPr>
    </w:p>
    <w:p w14:paraId="6AB37F36" w14:textId="77777777" w:rsidR="00C4765C" w:rsidRPr="00C4765C" w:rsidRDefault="00C4765C" w:rsidP="00C4765C">
      <w:pPr>
        <w:bidi/>
        <w:rPr>
          <w:rFonts w:ascii="Sakkal Majalla" w:hAnsi="Sakkal Majalla" w:cs="Sakkal Majalla"/>
        </w:rPr>
      </w:pPr>
    </w:p>
    <w:p w14:paraId="70D35F64"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أهداف البحث</w:t>
      </w:r>
    </w:p>
    <w:p w14:paraId="77FF7171"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وصف أنماط التغذية ونمط الحياة (النشاط البدني، جودة النوم) لدى عيّنة من رواد الأعمال</w:t>
      </w:r>
      <w:r w:rsidRPr="00C4765C">
        <w:rPr>
          <w:rFonts w:ascii="Sakkal Majalla" w:hAnsi="Sakkal Majalla" w:cs="Sakkal Majalla"/>
          <w:sz w:val="28"/>
          <w:szCs w:val="28"/>
        </w:rPr>
        <w:t>.</w:t>
      </w:r>
    </w:p>
    <w:p w14:paraId="1DAFEE78"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قياس العلاقة بين الالتزام بأنماط غذائية محددة (كالحمية المتوسطية أو استهلاك أوميغا-3) ومستوى الأداء الإبداعي والابتكاري</w:t>
      </w:r>
      <w:r w:rsidRPr="00C4765C">
        <w:rPr>
          <w:rFonts w:ascii="Sakkal Majalla" w:hAnsi="Sakkal Majalla" w:cs="Sakkal Majalla"/>
          <w:sz w:val="28"/>
          <w:szCs w:val="28"/>
        </w:rPr>
        <w:t>.</w:t>
      </w:r>
    </w:p>
    <w:p w14:paraId="015C3329"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فحص تأثير النشاط البدني المنتظم على أداء التفكير التباعدي والإبداعي لدى رواد الأعمال</w:t>
      </w:r>
      <w:r w:rsidRPr="00C4765C">
        <w:rPr>
          <w:rFonts w:ascii="Sakkal Majalla" w:hAnsi="Sakkal Majalla" w:cs="Sakkal Majalla"/>
          <w:sz w:val="28"/>
          <w:szCs w:val="28"/>
        </w:rPr>
        <w:t>.</w:t>
      </w:r>
    </w:p>
    <w:p w14:paraId="49235CE6"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تقييم دور جودة النوم كمتغيرٍ وسيط أو معدّل في العلاقة بين التغذية والنشاط البدني من جهة، والإبداع من جهة أخرى</w:t>
      </w:r>
      <w:r w:rsidRPr="00C4765C">
        <w:rPr>
          <w:rFonts w:ascii="Sakkal Majalla" w:hAnsi="Sakkal Majalla" w:cs="Sakkal Majalla"/>
          <w:sz w:val="28"/>
          <w:szCs w:val="28"/>
        </w:rPr>
        <w:t>.</w:t>
      </w:r>
    </w:p>
    <w:p w14:paraId="6CAFB573" w14:textId="77777777" w:rsidR="00C4765C" w:rsidRPr="00C4765C" w:rsidRDefault="00C4765C" w:rsidP="00C4765C">
      <w:pPr>
        <w:numPr>
          <w:ilvl w:val="0"/>
          <w:numId w:val="1"/>
        </w:numPr>
        <w:bidi/>
        <w:rPr>
          <w:rFonts w:ascii="Sakkal Majalla" w:hAnsi="Sakkal Majalla" w:cs="Sakkal Majalla"/>
          <w:sz w:val="28"/>
          <w:szCs w:val="28"/>
        </w:rPr>
      </w:pPr>
      <w:r w:rsidRPr="00C4765C">
        <w:rPr>
          <w:rFonts w:ascii="Sakkal Majalla" w:hAnsi="Sakkal Majalla" w:cs="Sakkal Majalla"/>
          <w:sz w:val="28"/>
          <w:szCs w:val="28"/>
          <w:rtl/>
        </w:rPr>
        <w:t>اقتراح توصيات عملية لرواد الأعمال لتعزيز السلوك الابتكاري عبر تدخلات غذائية وسلوكية مبسطة</w:t>
      </w:r>
      <w:r w:rsidRPr="00C4765C">
        <w:rPr>
          <w:rFonts w:ascii="Sakkal Majalla" w:hAnsi="Sakkal Majalla" w:cs="Sakkal Majalla"/>
          <w:sz w:val="28"/>
          <w:szCs w:val="28"/>
        </w:rPr>
        <w:t>.</w:t>
      </w:r>
    </w:p>
    <w:p w14:paraId="2BD0F68A" w14:textId="76F46B4A" w:rsidR="00C4765C" w:rsidRPr="00C4765C" w:rsidRDefault="00C4765C" w:rsidP="00C4765C">
      <w:pPr>
        <w:bidi/>
        <w:rPr>
          <w:rFonts w:ascii="Sakkal Majalla" w:hAnsi="Sakkal Majalla" w:cs="Sakkal Majalla"/>
          <w:sz w:val="28"/>
          <w:szCs w:val="28"/>
        </w:rPr>
      </w:pPr>
    </w:p>
    <w:p w14:paraId="0A8EC60E"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أسئلة البحث</w:t>
      </w:r>
    </w:p>
    <w:p w14:paraId="2250CA39"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ما أنماط التغذية ونمط الحياة السائدة لدى رواد الأعمال في العيّنة المدروسة؟</w:t>
      </w:r>
    </w:p>
    <w:p w14:paraId="106ABCF5"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هل يرتبط الالتزام بنمط غذائي صحي (مثل الحمية المتوسطية) بتحسن الأداء الإبداعي والابتكاري؟</w:t>
      </w:r>
    </w:p>
    <w:p w14:paraId="69DFCB15"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ما علاقة النشاط البدني المعتاد (الخطوات اليومية/التمارين المنتظمة) بمقاييس التفكير التباعدي والإنتاجية الابتكارية؟</w:t>
      </w:r>
    </w:p>
    <w:p w14:paraId="497EDACA"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هل تؤثّر جودة النوم على العلاقة بين التغذية أو النشاط البدني والقدرة على الإبداع؟</w:t>
      </w:r>
    </w:p>
    <w:p w14:paraId="229C6262" w14:textId="77777777" w:rsidR="00C4765C" w:rsidRPr="00C4765C" w:rsidRDefault="00C4765C" w:rsidP="00C4765C">
      <w:pPr>
        <w:numPr>
          <w:ilvl w:val="0"/>
          <w:numId w:val="2"/>
        </w:numPr>
        <w:bidi/>
        <w:rPr>
          <w:rFonts w:ascii="Sakkal Majalla" w:hAnsi="Sakkal Majalla" w:cs="Sakkal Majalla"/>
          <w:sz w:val="28"/>
          <w:szCs w:val="28"/>
        </w:rPr>
      </w:pPr>
      <w:r w:rsidRPr="00C4765C">
        <w:rPr>
          <w:rFonts w:ascii="Sakkal Majalla" w:hAnsi="Sakkal Majalla" w:cs="Sakkal Majalla"/>
          <w:sz w:val="28"/>
          <w:szCs w:val="28"/>
          <w:rtl/>
        </w:rPr>
        <w:t>ما العوامل الديموغرافية أو المهنية التي قد تعزز أو تضعف هذه العلاقات (مثل الحالة الصحية، العمر، المستوى التعليمي، سنوات الخبرة الريادية)؟</w:t>
      </w:r>
    </w:p>
    <w:p w14:paraId="64770BC3" w14:textId="211CD4A3" w:rsidR="00C4765C" w:rsidRDefault="00C4765C" w:rsidP="00C4765C">
      <w:pPr>
        <w:bidi/>
        <w:rPr>
          <w:rFonts w:ascii="Sakkal Majalla" w:hAnsi="Sakkal Majalla" w:cs="Sakkal Majalla"/>
          <w:sz w:val="28"/>
          <w:szCs w:val="28"/>
          <w:rtl/>
        </w:rPr>
      </w:pPr>
    </w:p>
    <w:p w14:paraId="6A1628CF" w14:textId="05913631" w:rsidR="007E2CD5" w:rsidRDefault="007E2CD5" w:rsidP="007E2CD5">
      <w:pPr>
        <w:bidi/>
        <w:rPr>
          <w:rFonts w:ascii="Sakkal Majalla" w:hAnsi="Sakkal Majalla" w:cs="Sakkal Majalla"/>
          <w:sz w:val="28"/>
          <w:szCs w:val="28"/>
          <w:rtl/>
        </w:rPr>
      </w:pPr>
    </w:p>
    <w:p w14:paraId="2ED8B44B" w14:textId="4A896774" w:rsidR="00D2638E" w:rsidRDefault="00D2638E" w:rsidP="00D2638E">
      <w:pPr>
        <w:bidi/>
        <w:rPr>
          <w:rFonts w:ascii="Sakkal Majalla" w:hAnsi="Sakkal Majalla" w:cs="Sakkal Majalla"/>
          <w:sz w:val="28"/>
          <w:szCs w:val="28"/>
          <w:rtl/>
        </w:rPr>
      </w:pPr>
    </w:p>
    <w:p w14:paraId="1452AE8D" w14:textId="42FF0FCB" w:rsidR="00D2638E" w:rsidRDefault="00D2638E" w:rsidP="00D2638E">
      <w:pPr>
        <w:bidi/>
        <w:rPr>
          <w:rFonts w:ascii="Sakkal Majalla" w:hAnsi="Sakkal Majalla" w:cs="Sakkal Majalla"/>
          <w:sz w:val="28"/>
          <w:szCs w:val="28"/>
          <w:rtl/>
        </w:rPr>
      </w:pPr>
    </w:p>
    <w:p w14:paraId="4E0DBDE8" w14:textId="77777777" w:rsidR="00D2638E" w:rsidRDefault="00D2638E" w:rsidP="00D2638E">
      <w:pPr>
        <w:bidi/>
        <w:rPr>
          <w:rFonts w:ascii="Sakkal Majalla" w:hAnsi="Sakkal Majalla" w:cs="Sakkal Majalla"/>
          <w:sz w:val="28"/>
          <w:szCs w:val="28"/>
          <w:rtl/>
        </w:rPr>
      </w:pPr>
    </w:p>
    <w:p w14:paraId="007DC8D6" w14:textId="77777777" w:rsidR="007E2CD5" w:rsidRPr="00C4765C" w:rsidRDefault="007E2CD5" w:rsidP="007E2CD5">
      <w:pPr>
        <w:bidi/>
        <w:rPr>
          <w:rFonts w:ascii="Sakkal Majalla" w:hAnsi="Sakkal Majalla" w:cs="Sakkal Majalla"/>
          <w:sz w:val="28"/>
          <w:szCs w:val="28"/>
        </w:rPr>
      </w:pPr>
    </w:p>
    <w:p w14:paraId="460B2097"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فرضيات البحث</w:t>
      </w:r>
    </w:p>
    <w:p w14:paraId="33EE1826" w14:textId="0547666B"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الفرضية الأساسية</w:t>
      </w:r>
      <w:r w:rsidRPr="00C4765C">
        <w:rPr>
          <w:rFonts w:ascii="Sakkal Majalla" w:hAnsi="Sakkal Majalla" w:cs="Sakkal Majalla"/>
          <w:b/>
          <w:bCs/>
          <w:sz w:val="28"/>
          <w:szCs w:val="28"/>
        </w:rPr>
        <w:t xml:space="preserve"> </w:t>
      </w:r>
      <w:r w:rsidR="00CF4EA7">
        <w:rPr>
          <w:rFonts w:ascii="Sakkal Majalla" w:hAnsi="Sakkal Majalla" w:cs="Sakkal Majalla" w:hint="cs"/>
          <w:b/>
          <w:bCs/>
          <w:sz w:val="28"/>
          <w:szCs w:val="28"/>
          <w:rtl/>
        </w:rPr>
        <w:t>:</w:t>
      </w:r>
      <w:r w:rsidRPr="00C4765C">
        <w:rPr>
          <w:rFonts w:ascii="Sakkal Majalla" w:hAnsi="Sakkal Majalla" w:cs="Sakkal Majalla"/>
          <w:sz w:val="28"/>
          <w:szCs w:val="28"/>
        </w:rPr>
        <w:br/>
      </w:r>
      <w:r w:rsidRPr="00C4765C">
        <w:rPr>
          <w:rFonts w:ascii="Sakkal Majalla" w:hAnsi="Sakkal Majalla" w:cs="Sakkal Majalla"/>
          <w:sz w:val="28"/>
          <w:szCs w:val="28"/>
          <w:rtl/>
        </w:rPr>
        <w:t>الالتزام بنمط غذائي صحي (الحمية المتوسطية أو استهلاك أوميغا-3) يرتبط إيجابيًا مع أداء إبداعي وابتكاري أعلى لدى رواد الأعمال</w:t>
      </w:r>
      <w:r w:rsidRPr="00C4765C">
        <w:rPr>
          <w:rFonts w:ascii="Sakkal Majalla" w:hAnsi="Sakkal Majalla" w:cs="Sakkal Majalla"/>
          <w:sz w:val="28"/>
          <w:szCs w:val="28"/>
        </w:rPr>
        <w:t>.</w:t>
      </w:r>
    </w:p>
    <w:p w14:paraId="502134BB"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الفرضيات الفرعية</w:t>
      </w:r>
      <w:r w:rsidRPr="00C4765C">
        <w:rPr>
          <w:rFonts w:ascii="Sakkal Majalla" w:hAnsi="Sakkal Majalla" w:cs="Sakkal Majalla"/>
          <w:b/>
          <w:bCs/>
          <w:sz w:val="28"/>
          <w:szCs w:val="28"/>
        </w:rPr>
        <w:t>:</w:t>
      </w:r>
    </w:p>
    <w:p w14:paraId="24F0DC5A" w14:textId="1F30C182" w:rsidR="00C4765C" w:rsidRPr="00C4765C" w:rsidRDefault="00C4765C" w:rsidP="00C4765C">
      <w:pPr>
        <w:numPr>
          <w:ilvl w:val="0"/>
          <w:numId w:val="3"/>
        </w:numPr>
        <w:bidi/>
        <w:rPr>
          <w:rFonts w:ascii="Sakkal Majalla" w:hAnsi="Sakkal Majalla" w:cs="Sakkal Majalla"/>
          <w:sz w:val="28"/>
          <w:szCs w:val="28"/>
        </w:rPr>
      </w:pPr>
      <w:r w:rsidRPr="00C4765C">
        <w:rPr>
          <w:rFonts w:ascii="Sakkal Majalla" w:hAnsi="Sakkal Majalla" w:cs="Sakkal Majalla"/>
          <w:sz w:val="28"/>
          <w:szCs w:val="28"/>
          <w:rtl/>
        </w:rPr>
        <w:t>النشاط البدني المنتظم يرتبط بأداء أفضل في مهام التفكير التباعدي</w:t>
      </w:r>
      <w:r w:rsidRPr="00C4765C">
        <w:rPr>
          <w:rFonts w:ascii="Sakkal Majalla" w:hAnsi="Sakkal Majalla" w:cs="Sakkal Majalla"/>
          <w:sz w:val="28"/>
          <w:szCs w:val="28"/>
        </w:rPr>
        <w:t>.</w:t>
      </w:r>
    </w:p>
    <w:p w14:paraId="47422A2F" w14:textId="2C7C5944" w:rsidR="00C4765C" w:rsidRPr="00C4765C" w:rsidRDefault="00C4765C" w:rsidP="00C4765C">
      <w:pPr>
        <w:numPr>
          <w:ilvl w:val="0"/>
          <w:numId w:val="3"/>
        </w:numPr>
        <w:bidi/>
        <w:rPr>
          <w:rFonts w:ascii="Sakkal Majalla" w:hAnsi="Sakkal Majalla" w:cs="Sakkal Majalla"/>
          <w:sz w:val="28"/>
          <w:szCs w:val="28"/>
        </w:rPr>
      </w:pPr>
      <w:r w:rsidRPr="00C4765C">
        <w:rPr>
          <w:rFonts w:ascii="Sakkal Majalla" w:hAnsi="Sakkal Majalla" w:cs="Sakkal Majalla"/>
          <w:sz w:val="28"/>
          <w:szCs w:val="28"/>
          <w:rtl/>
        </w:rPr>
        <w:t>جودة النوم الجيدة ترتبط بأداء إبداعي أعلى، وتشكل متغيرًا وسيطًا جزئيًا في العلاقة بين التغذية والنشاط البدني من جهة، والإبداع من جهة أخرى</w:t>
      </w:r>
      <w:r w:rsidRPr="00C4765C">
        <w:rPr>
          <w:rFonts w:ascii="Sakkal Majalla" w:hAnsi="Sakkal Majalla" w:cs="Sakkal Majalla"/>
          <w:sz w:val="28"/>
          <w:szCs w:val="28"/>
        </w:rPr>
        <w:t>.</w:t>
      </w:r>
    </w:p>
    <w:p w14:paraId="50591D79" w14:textId="397952A8" w:rsidR="00C4765C" w:rsidRPr="00C4765C" w:rsidRDefault="00C4765C" w:rsidP="00C4765C">
      <w:pPr>
        <w:numPr>
          <w:ilvl w:val="0"/>
          <w:numId w:val="3"/>
        </w:numPr>
        <w:bidi/>
        <w:rPr>
          <w:rFonts w:ascii="Sakkal Majalla" w:hAnsi="Sakkal Majalla" w:cs="Sakkal Majalla"/>
          <w:sz w:val="28"/>
          <w:szCs w:val="28"/>
        </w:rPr>
      </w:pPr>
      <w:r w:rsidRPr="00C4765C">
        <w:rPr>
          <w:rFonts w:ascii="Sakkal Majalla" w:hAnsi="Sakkal Majalla" w:cs="Sakkal Majalla"/>
          <w:sz w:val="28"/>
          <w:szCs w:val="28"/>
          <w:rtl/>
        </w:rPr>
        <w:t>تختلف تأثيرات التغذية على الإبداع تبعًا لعوامل ضابطة مثل العمر، الخبرة الريادية، والحالة الصحية</w:t>
      </w:r>
      <w:r w:rsidRPr="00C4765C">
        <w:rPr>
          <w:rFonts w:ascii="Sakkal Majalla" w:hAnsi="Sakkal Majalla" w:cs="Sakkal Majalla"/>
          <w:sz w:val="28"/>
          <w:szCs w:val="28"/>
        </w:rPr>
        <w:t>.</w:t>
      </w:r>
    </w:p>
    <w:p w14:paraId="05CC80FB" w14:textId="333D7665" w:rsidR="00C4765C" w:rsidRPr="00C4765C" w:rsidRDefault="00C4765C" w:rsidP="00C4765C">
      <w:pPr>
        <w:bidi/>
        <w:rPr>
          <w:rFonts w:ascii="Sakkal Majalla" w:hAnsi="Sakkal Majalla" w:cs="Sakkal Majalla"/>
        </w:rPr>
      </w:pPr>
    </w:p>
    <w:p w14:paraId="117CBE61"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أهمية الدراسة</w:t>
      </w:r>
    </w:p>
    <w:p w14:paraId="79A0549E"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من الناحية النظرية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تملأ الدراسة فجوة بحثية بربط أنماط التغذية ونمط الحياة مباشرةً بسلوك الابتكار لدى رواد الأعمال، بدلاً من تعميم نتائج الدراسات على السكان عمومًا</w:t>
      </w:r>
      <w:r w:rsidRPr="00C4765C">
        <w:rPr>
          <w:rFonts w:ascii="Sakkal Majalla" w:hAnsi="Sakkal Majalla" w:cs="Sakkal Majalla"/>
          <w:sz w:val="28"/>
          <w:szCs w:val="28"/>
        </w:rPr>
        <w:t>.</w:t>
      </w:r>
    </w:p>
    <w:p w14:paraId="16DB393F"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من الناحية العملية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توفّر أدلة تطبيقية لرواد الأعمال ومديري الموارد البشرية ومراكز دعم المشروعات حول تدخلات بسيطة (كالتغذية الصحية، النشاط البدني، وتحسين النوم) لتعزيز الإبداع والابتكار</w:t>
      </w:r>
      <w:r w:rsidRPr="00C4765C">
        <w:rPr>
          <w:rFonts w:ascii="Sakkal Majalla" w:hAnsi="Sakkal Majalla" w:cs="Sakkal Majalla"/>
          <w:sz w:val="28"/>
          <w:szCs w:val="28"/>
        </w:rPr>
        <w:t>.</w:t>
      </w:r>
    </w:p>
    <w:p w14:paraId="732FE57F"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على مستوى البرامج التدريبية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يمكن أن توجه نتائج الدراسة حاضنات الأعمال والمؤسسات التعليمية نحو تبنّي استراتيجيات صحية تدعم الأداء الابتكاري</w:t>
      </w:r>
      <w:r w:rsidRPr="00C4765C">
        <w:rPr>
          <w:rFonts w:ascii="Sakkal Majalla" w:hAnsi="Sakkal Majalla" w:cs="Sakkal Majalla"/>
          <w:sz w:val="28"/>
          <w:szCs w:val="28"/>
        </w:rPr>
        <w:t>.</w:t>
      </w:r>
    </w:p>
    <w:p w14:paraId="0F844182" w14:textId="77777777" w:rsidR="00C4765C" w:rsidRPr="00C4765C" w:rsidRDefault="00C4765C" w:rsidP="00C4765C">
      <w:pPr>
        <w:numPr>
          <w:ilvl w:val="0"/>
          <w:numId w:val="4"/>
        </w:numPr>
        <w:bidi/>
        <w:rPr>
          <w:rFonts w:ascii="Sakkal Majalla" w:hAnsi="Sakkal Majalla" w:cs="Sakkal Majalla"/>
          <w:sz w:val="28"/>
          <w:szCs w:val="28"/>
        </w:rPr>
      </w:pPr>
      <w:r w:rsidRPr="00C4765C">
        <w:rPr>
          <w:rFonts w:ascii="Sakkal Majalla" w:hAnsi="Sakkal Majalla" w:cs="Sakkal Majalla"/>
          <w:b/>
          <w:bCs/>
          <w:sz w:val="28"/>
          <w:szCs w:val="28"/>
          <w:rtl/>
        </w:rPr>
        <w:t>على الصعيد البحثي</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تمهد لدراسات مستقبلية تجريبية</w:t>
      </w:r>
      <w:r w:rsidRPr="00C4765C">
        <w:rPr>
          <w:rFonts w:ascii="Sakkal Majalla" w:hAnsi="Sakkal Majalla" w:cs="Sakkal Majalla"/>
          <w:sz w:val="28"/>
          <w:szCs w:val="28"/>
        </w:rPr>
        <w:t xml:space="preserve"> (RCTs) </w:t>
      </w:r>
      <w:r w:rsidRPr="00C4765C">
        <w:rPr>
          <w:rFonts w:ascii="Sakkal Majalla" w:hAnsi="Sakkal Majalla" w:cs="Sakkal Majalla"/>
          <w:sz w:val="28"/>
          <w:szCs w:val="28"/>
          <w:rtl/>
        </w:rPr>
        <w:t>تقيس أثر التغييرات الغذائية أو النشاط البدني قصير الأمد على الأداء الابتكاري في بيئة الأعمال</w:t>
      </w:r>
      <w:r w:rsidRPr="00C4765C">
        <w:rPr>
          <w:rFonts w:ascii="Sakkal Majalla" w:hAnsi="Sakkal Majalla" w:cs="Sakkal Majalla"/>
          <w:sz w:val="28"/>
          <w:szCs w:val="28"/>
        </w:rPr>
        <w:t>.</w:t>
      </w:r>
    </w:p>
    <w:p w14:paraId="5FD1E22E" w14:textId="3FC7D0A1" w:rsidR="00C4765C" w:rsidRDefault="00C4765C" w:rsidP="00C4765C">
      <w:pPr>
        <w:bidi/>
        <w:rPr>
          <w:rFonts w:ascii="Sakkal Majalla" w:hAnsi="Sakkal Majalla" w:cs="Sakkal Majalla"/>
          <w:sz w:val="28"/>
          <w:szCs w:val="28"/>
          <w:rtl/>
        </w:rPr>
      </w:pPr>
    </w:p>
    <w:p w14:paraId="6F9B8634" w14:textId="3C78714D" w:rsidR="007E2CD5" w:rsidRDefault="007E2CD5" w:rsidP="007E2CD5">
      <w:pPr>
        <w:bidi/>
        <w:rPr>
          <w:rFonts w:ascii="Sakkal Majalla" w:hAnsi="Sakkal Majalla" w:cs="Sakkal Majalla"/>
          <w:sz w:val="28"/>
          <w:szCs w:val="28"/>
          <w:rtl/>
        </w:rPr>
      </w:pPr>
    </w:p>
    <w:p w14:paraId="739F6CEA" w14:textId="462233F6" w:rsidR="007E2CD5" w:rsidRDefault="007E2CD5" w:rsidP="007E2CD5">
      <w:pPr>
        <w:bidi/>
        <w:rPr>
          <w:rFonts w:ascii="Sakkal Majalla" w:hAnsi="Sakkal Majalla" w:cs="Sakkal Majalla"/>
          <w:sz w:val="28"/>
          <w:szCs w:val="28"/>
          <w:rtl/>
        </w:rPr>
      </w:pPr>
    </w:p>
    <w:p w14:paraId="29302E06" w14:textId="2E9D50E9" w:rsidR="007E2CD5" w:rsidRDefault="007E2CD5" w:rsidP="007E2CD5">
      <w:pPr>
        <w:bidi/>
        <w:rPr>
          <w:rFonts w:ascii="Sakkal Majalla" w:hAnsi="Sakkal Majalla" w:cs="Sakkal Majalla"/>
          <w:sz w:val="28"/>
          <w:szCs w:val="28"/>
          <w:rtl/>
        </w:rPr>
      </w:pPr>
    </w:p>
    <w:p w14:paraId="6435C02D" w14:textId="7D1A6DC3" w:rsidR="00CF4EA7" w:rsidRDefault="00CF4EA7" w:rsidP="00CF4EA7">
      <w:pPr>
        <w:bidi/>
        <w:rPr>
          <w:rFonts w:ascii="Sakkal Majalla" w:hAnsi="Sakkal Majalla" w:cs="Sakkal Majalla"/>
          <w:sz w:val="28"/>
          <w:szCs w:val="28"/>
          <w:rtl/>
        </w:rPr>
      </w:pPr>
    </w:p>
    <w:p w14:paraId="79F1D5DC" w14:textId="77777777" w:rsidR="00CF4EA7" w:rsidRPr="00C4765C" w:rsidRDefault="00CF4EA7" w:rsidP="00CF4EA7">
      <w:pPr>
        <w:bidi/>
        <w:rPr>
          <w:rFonts w:ascii="Sakkal Majalla" w:hAnsi="Sakkal Majalla" w:cs="Sakkal Majalla"/>
          <w:sz w:val="28"/>
          <w:szCs w:val="28"/>
        </w:rPr>
      </w:pPr>
    </w:p>
    <w:p w14:paraId="11DEE345"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الإطار النظري</w:t>
      </w:r>
    </w:p>
    <w:p w14:paraId="2EC17867"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ترتكز الدراسة على ثلاث منظومات نظرية رئيسية</w:t>
      </w:r>
      <w:r w:rsidRPr="00C4765C">
        <w:rPr>
          <w:rFonts w:ascii="Sakkal Majalla" w:hAnsi="Sakkal Majalla" w:cs="Sakkal Majalla"/>
          <w:sz w:val="28"/>
          <w:szCs w:val="28"/>
        </w:rPr>
        <w:t>:</w:t>
      </w:r>
    </w:p>
    <w:p w14:paraId="4F34D2F2" w14:textId="77777777" w:rsidR="00C4765C" w:rsidRPr="00C4765C" w:rsidRDefault="00C4765C" w:rsidP="00C4765C">
      <w:pPr>
        <w:numPr>
          <w:ilvl w:val="0"/>
          <w:numId w:val="5"/>
        </w:numPr>
        <w:bidi/>
        <w:rPr>
          <w:rFonts w:ascii="Sakkal Majalla" w:hAnsi="Sakkal Majalla" w:cs="Sakkal Majalla"/>
          <w:sz w:val="28"/>
          <w:szCs w:val="28"/>
        </w:rPr>
      </w:pPr>
      <w:r w:rsidRPr="00C4765C">
        <w:rPr>
          <w:rFonts w:ascii="Sakkal Majalla" w:hAnsi="Sakkal Majalla" w:cs="Sakkal Majalla"/>
          <w:b/>
          <w:bCs/>
          <w:sz w:val="28"/>
          <w:szCs w:val="28"/>
          <w:rtl/>
        </w:rPr>
        <w:t>نظرية الوظائف التنفيذية والمعرفية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تربط بين التغذية والصحة الدماغية من جهة، والانتباه والمرونة المعرفية والذاكرة العاملة من جهة أخرى، وهي وظائف أساسية لتوليد الأفكار وتطويرها</w:t>
      </w:r>
      <w:r w:rsidRPr="00C4765C">
        <w:rPr>
          <w:rFonts w:ascii="Sakkal Majalla" w:hAnsi="Sakkal Majalla" w:cs="Sakkal Majalla"/>
          <w:sz w:val="28"/>
          <w:szCs w:val="28"/>
        </w:rPr>
        <w:t>.</w:t>
      </w:r>
    </w:p>
    <w:p w14:paraId="388D6B5A" w14:textId="77777777" w:rsidR="00C4765C" w:rsidRPr="00C4765C" w:rsidRDefault="00C4765C" w:rsidP="00C4765C">
      <w:pPr>
        <w:numPr>
          <w:ilvl w:val="0"/>
          <w:numId w:val="5"/>
        </w:numPr>
        <w:bidi/>
        <w:rPr>
          <w:rFonts w:ascii="Sakkal Majalla" w:hAnsi="Sakkal Majalla" w:cs="Sakkal Majalla"/>
          <w:sz w:val="28"/>
          <w:szCs w:val="28"/>
        </w:rPr>
      </w:pPr>
      <w:r w:rsidRPr="00C4765C">
        <w:rPr>
          <w:rFonts w:ascii="Sakkal Majalla" w:hAnsi="Sakkal Majalla" w:cs="Sakkal Majalla"/>
          <w:b/>
          <w:bCs/>
          <w:sz w:val="28"/>
          <w:szCs w:val="28"/>
          <w:rtl/>
        </w:rPr>
        <w:t>نموذج الموارد والقدرات لريادة الأعمال</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ينظر إلى موارد رائد الأعمال (بما فيها الصحة والمعرفة) كعوامل مؤثرة في الابتكار والقدرة التنافسية</w:t>
      </w:r>
      <w:r w:rsidRPr="00C4765C">
        <w:rPr>
          <w:rFonts w:ascii="Sakkal Majalla" w:hAnsi="Sakkal Majalla" w:cs="Sakkal Majalla"/>
          <w:sz w:val="28"/>
          <w:szCs w:val="28"/>
        </w:rPr>
        <w:t>.</w:t>
      </w:r>
    </w:p>
    <w:p w14:paraId="245C2294" w14:textId="77777777" w:rsidR="00C4765C" w:rsidRPr="00C4765C" w:rsidRDefault="00C4765C" w:rsidP="00C4765C">
      <w:pPr>
        <w:numPr>
          <w:ilvl w:val="0"/>
          <w:numId w:val="5"/>
        </w:numPr>
        <w:bidi/>
        <w:rPr>
          <w:rFonts w:ascii="Sakkal Majalla" w:hAnsi="Sakkal Majalla" w:cs="Sakkal Majalla"/>
          <w:sz w:val="28"/>
          <w:szCs w:val="28"/>
        </w:rPr>
      </w:pPr>
      <w:r w:rsidRPr="00C4765C">
        <w:rPr>
          <w:rFonts w:ascii="Sakkal Majalla" w:hAnsi="Sakkal Majalla" w:cs="Sakkal Majalla"/>
          <w:b/>
          <w:bCs/>
          <w:sz w:val="28"/>
          <w:szCs w:val="28"/>
          <w:rtl/>
        </w:rPr>
        <w:t>نموذج التفاعل الحيوي–السلوكي</w:t>
      </w:r>
      <w:r w:rsidRPr="00C4765C">
        <w:rPr>
          <w:rFonts w:ascii="Sakkal Majalla" w:hAnsi="Sakkal Majalla" w:cs="Sakkal Majalla"/>
          <w:b/>
          <w:bCs/>
          <w:sz w:val="28"/>
          <w:szCs w:val="28"/>
        </w:rPr>
        <w:t xml:space="preserve"> (Bio-Behavioral Interaction):</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يفترض تفاعل العوامل البيولوجية (مثل التغذية والنوم) مع السلوكيات (مثل النشاط البدني) لإنتاج نتائج معرفية وسلوكية كالإبداع</w:t>
      </w:r>
      <w:r w:rsidRPr="00C4765C">
        <w:rPr>
          <w:rFonts w:ascii="Sakkal Majalla" w:hAnsi="Sakkal Majalla" w:cs="Sakkal Majalla"/>
          <w:sz w:val="28"/>
          <w:szCs w:val="28"/>
        </w:rPr>
        <w:t>.</w:t>
      </w:r>
    </w:p>
    <w:p w14:paraId="7DA75B28" w14:textId="2FA8C5F3" w:rsidR="00C4765C" w:rsidRPr="00C4765C" w:rsidRDefault="00C4765C" w:rsidP="00C4765C">
      <w:pPr>
        <w:bidi/>
        <w:rPr>
          <w:rFonts w:ascii="Sakkal Majalla" w:hAnsi="Sakkal Majalla" w:cs="Sakkal Majalla"/>
          <w:sz w:val="28"/>
          <w:szCs w:val="28"/>
        </w:rPr>
      </w:pPr>
    </w:p>
    <w:p w14:paraId="1861141B" w14:textId="77777777"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مراجعة الأدبيات السابقة (موجز تحليلي)</w:t>
      </w:r>
    </w:p>
    <w:p w14:paraId="5F4D0BF9" w14:textId="77777777"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التغذية والوظائف الإدراكية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الالتزام بالحمية المتوسطية مرتبط بتحسين الوظائف المعرفية وتقليل خطر التدهور الذهني، مما يدعم فرضية وجود أثر إيجابي على الإبداع</w:t>
      </w:r>
      <w:r w:rsidRPr="00C4765C">
        <w:rPr>
          <w:rFonts w:ascii="Sakkal Majalla" w:hAnsi="Sakkal Majalla" w:cs="Sakkal Majalla"/>
          <w:sz w:val="28"/>
          <w:szCs w:val="28"/>
        </w:rPr>
        <w:t>.</w:t>
      </w:r>
    </w:p>
    <w:p w14:paraId="29D14A31" w14:textId="16F19296"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أوميغا3 والصحة الدماغية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الأحماض الدهنية طويلة السلسلة</w:t>
      </w:r>
      <w:r w:rsidRPr="00C4765C">
        <w:rPr>
          <w:rFonts w:ascii="Sakkal Majalla" w:hAnsi="Sakkal Majalla" w:cs="Sakkal Majalla"/>
          <w:sz w:val="28"/>
          <w:szCs w:val="28"/>
        </w:rPr>
        <w:t xml:space="preserve"> DHA</w:t>
      </w:r>
      <w:r w:rsidRPr="00C4765C">
        <w:rPr>
          <w:rFonts w:ascii="Sakkal Majalla" w:hAnsi="Sakkal Majalla" w:cs="Sakkal Majalla"/>
          <w:sz w:val="28"/>
          <w:szCs w:val="28"/>
          <w:rtl/>
        </w:rPr>
        <w:t xml:space="preserve">، </w:t>
      </w:r>
      <w:r w:rsidRPr="00C4765C">
        <w:rPr>
          <w:rFonts w:ascii="Sakkal Majalla" w:hAnsi="Sakkal Majalla" w:cs="Sakkal Majalla"/>
          <w:sz w:val="28"/>
          <w:szCs w:val="28"/>
        </w:rPr>
        <w:t>EPA</w:t>
      </w:r>
      <w:r w:rsidR="000F5C03">
        <w:rPr>
          <w:rFonts w:ascii="Sakkal Majalla" w:hAnsi="Sakkal Majalla" w:cs="Sakkal Majalla" w:hint="cs"/>
          <w:sz w:val="28"/>
          <w:szCs w:val="28"/>
          <w:rtl/>
        </w:rPr>
        <w:t xml:space="preserve"> </w:t>
      </w:r>
      <w:r w:rsidRPr="00C4765C">
        <w:rPr>
          <w:rFonts w:ascii="Sakkal Majalla" w:hAnsi="Sakkal Majalla" w:cs="Sakkal Majalla"/>
          <w:sz w:val="28"/>
          <w:szCs w:val="28"/>
          <w:rtl/>
        </w:rPr>
        <w:t>تؤثر إيجابيًا على بنية الدماغ ووظائفه، رغم تباين النتائج بحسب العمر والجرعة</w:t>
      </w:r>
      <w:r w:rsidRPr="00C4765C">
        <w:rPr>
          <w:rFonts w:ascii="Sakkal Majalla" w:hAnsi="Sakkal Majalla" w:cs="Sakkal Majalla"/>
          <w:sz w:val="28"/>
          <w:szCs w:val="28"/>
        </w:rPr>
        <w:t>.</w:t>
      </w:r>
    </w:p>
    <w:p w14:paraId="5D180181" w14:textId="77777777"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النشاط البدني والإبداع</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الدراسات تشير إلى أن النشاط البدني المنتظم، خصوصًا المشي، يرتبط بزيادة الأفكار الإبداعية وتحسين التفكير التباعدي</w:t>
      </w:r>
      <w:r w:rsidRPr="00C4765C">
        <w:rPr>
          <w:rFonts w:ascii="Sakkal Majalla" w:hAnsi="Sakkal Majalla" w:cs="Sakkal Majalla"/>
          <w:sz w:val="28"/>
          <w:szCs w:val="28"/>
        </w:rPr>
        <w:t>.</w:t>
      </w:r>
    </w:p>
    <w:p w14:paraId="7CFEAB8B" w14:textId="77777777" w:rsidR="00C4765C" w:rsidRPr="00C4765C" w:rsidRDefault="00C4765C" w:rsidP="00C4765C">
      <w:pPr>
        <w:numPr>
          <w:ilvl w:val="0"/>
          <w:numId w:val="6"/>
        </w:numPr>
        <w:bidi/>
        <w:rPr>
          <w:rFonts w:ascii="Sakkal Majalla" w:hAnsi="Sakkal Majalla" w:cs="Sakkal Majalla"/>
          <w:sz w:val="28"/>
          <w:szCs w:val="28"/>
        </w:rPr>
      </w:pPr>
      <w:r w:rsidRPr="00C4765C">
        <w:rPr>
          <w:rFonts w:ascii="Sakkal Majalla" w:hAnsi="Sakkal Majalla" w:cs="Sakkal Majalla"/>
          <w:b/>
          <w:bCs/>
          <w:sz w:val="28"/>
          <w:szCs w:val="28"/>
          <w:rtl/>
        </w:rPr>
        <w:t>النوم والإبداع</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جودة النوم ترتبط إيجابيًا بالإبداع، بينما يؤدي ضعف النوم إلى انخفاض المرونة الذهنية وضعف توليد الأفكار</w:t>
      </w:r>
      <w:r w:rsidRPr="00C4765C">
        <w:rPr>
          <w:rFonts w:ascii="Sakkal Majalla" w:hAnsi="Sakkal Majalla" w:cs="Sakkal Majalla"/>
          <w:sz w:val="28"/>
          <w:szCs w:val="28"/>
        </w:rPr>
        <w:t>.</w:t>
      </w:r>
    </w:p>
    <w:p w14:paraId="5107F319" w14:textId="095C6828"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ملاحظة منهجية</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 xml:space="preserve">معظم الدراسات السابقة اعتمدت على تصاميم ملاحظة أو قصيرة الأمد، مما يعزز أهمية الدراسة الحالية كبحثٍ ميداني يجمع بين المنهج </w:t>
      </w:r>
      <w:r w:rsidR="004D4658">
        <w:rPr>
          <w:rFonts w:ascii="Sakkal Majalla" w:hAnsi="Sakkal Majalla" w:cs="Sakkal Majalla" w:hint="cs"/>
          <w:sz w:val="28"/>
          <w:szCs w:val="28"/>
          <w:rtl/>
        </w:rPr>
        <w:t>الوصفي</w:t>
      </w:r>
      <w:r w:rsidRPr="00C4765C">
        <w:rPr>
          <w:rFonts w:ascii="Sakkal Majalla" w:hAnsi="Sakkal Majalla" w:cs="Sakkal Majalla"/>
          <w:sz w:val="28"/>
          <w:szCs w:val="28"/>
          <w:rtl/>
        </w:rPr>
        <w:t xml:space="preserve"> </w:t>
      </w:r>
      <w:r w:rsidR="004D4658">
        <w:rPr>
          <w:rFonts w:ascii="Sakkal Majalla" w:hAnsi="Sakkal Majalla" w:cs="Sakkal Majalla" w:hint="cs"/>
          <w:sz w:val="28"/>
          <w:szCs w:val="28"/>
          <w:rtl/>
        </w:rPr>
        <w:t>و التحليلي</w:t>
      </w:r>
      <w:r w:rsidRPr="00C4765C">
        <w:rPr>
          <w:rFonts w:ascii="Sakkal Majalla" w:hAnsi="Sakkal Majalla" w:cs="Sakkal Majalla"/>
          <w:sz w:val="28"/>
          <w:szCs w:val="28"/>
        </w:rPr>
        <w:t>.</w:t>
      </w:r>
    </w:p>
    <w:p w14:paraId="096A08C4" w14:textId="748E7635" w:rsidR="00605323" w:rsidRDefault="00605323" w:rsidP="00605323">
      <w:pPr>
        <w:bidi/>
        <w:rPr>
          <w:rFonts w:ascii="Sakkal Majalla" w:hAnsi="Sakkal Majalla" w:cs="Sakkal Majalla"/>
          <w:rtl/>
        </w:rPr>
      </w:pPr>
    </w:p>
    <w:p w14:paraId="1859BF80" w14:textId="46145443" w:rsidR="007E2CD5" w:rsidRDefault="007E2CD5" w:rsidP="007E2CD5">
      <w:pPr>
        <w:bidi/>
        <w:rPr>
          <w:rFonts w:ascii="Sakkal Majalla" w:hAnsi="Sakkal Majalla" w:cs="Sakkal Majalla"/>
          <w:rtl/>
        </w:rPr>
      </w:pPr>
    </w:p>
    <w:p w14:paraId="14F1621D" w14:textId="0B4DA8DD" w:rsidR="007E2CD5" w:rsidRDefault="007E2CD5" w:rsidP="007E2CD5">
      <w:pPr>
        <w:bidi/>
        <w:rPr>
          <w:rFonts w:ascii="Sakkal Majalla" w:hAnsi="Sakkal Majalla" w:cs="Sakkal Majalla"/>
          <w:rtl/>
        </w:rPr>
      </w:pPr>
    </w:p>
    <w:p w14:paraId="3D53CDD9" w14:textId="530CD413" w:rsidR="007E2CD5" w:rsidRDefault="007E2CD5" w:rsidP="007E2CD5">
      <w:pPr>
        <w:bidi/>
        <w:rPr>
          <w:rFonts w:ascii="Sakkal Majalla" w:hAnsi="Sakkal Majalla" w:cs="Sakkal Majalla"/>
          <w:rtl/>
        </w:rPr>
      </w:pPr>
    </w:p>
    <w:p w14:paraId="2E30B95E" w14:textId="1E44042C" w:rsidR="007E2CD5" w:rsidRDefault="007E2CD5" w:rsidP="007E2CD5">
      <w:pPr>
        <w:bidi/>
        <w:rPr>
          <w:rFonts w:ascii="Sakkal Majalla" w:hAnsi="Sakkal Majalla" w:cs="Sakkal Majalla"/>
          <w:rtl/>
        </w:rPr>
      </w:pPr>
    </w:p>
    <w:p w14:paraId="3260C83A" w14:textId="45EE3468" w:rsidR="007E2CD5" w:rsidRDefault="007E2CD5" w:rsidP="007E2CD5">
      <w:pPr>
        <w:bidi/>
        <w:rPr>
          <w:rFonts w:ascii="Sakkal Majalla" w:hAnsi="Sakkal Majalla" w:cs="Sakkal Majalla"/>
          <w:rtl/>
        </w:rPr>
      </w:pPr>
    </w:p>
    <w:p w14:paraId="5E5D63BA" w14:textId="77777777" w:rsidR="007E2CD5" w:rsidRPr="00C4765C" w:rsidRDefault="007E2CD5" w:rsidP="007E2CD5">
      <w:pPr>
        <w:bidi/>
        <w:rPr>
          <w:rFonts w:ascii="Sakkal Majalla" w:hAnsi="Sakkal Majalla" w:cs="Sakkal Majalla"/>
        </w:rPr>
      </w:pPr>
    </w:p>
    <w:p w14:paraId="335A9C2A" w14:textId="3AFF3B3E" w:rsidR="00C4765C" w:rsidRPr="00C4765C" w:rsidRDefault="00C4765C" w:rsidP="00C4765C">
      <w:pPr>
        <w:bidi/>
        <w:rPr>
          <w:rFonts w:ascii="Sakkal Majalla" w:hAnsi="Sakkal Majalla" w:cs="Sakkal Majalla"/>
          <w:b/>
          <w:bCs/>
          <w:sz w:val="32"/>
          <w:szCs w:val="32"/>
        </w:rPr>
      </w:pPr>
      <w:r w:rsidRPr="00C4765C">
        <w:rPr>
          <w:rFonts w:ascii="Sakkal Majalla" w:hAnsi="Sakkal Majalla" w:cs="Sakkal Majalla"/>
          <w:b/>
          <w:bCs/>
          <w:sz w:val="32"/>
          <w:szCs w:val="32"/>
          <w:rtl/>
        </w:rPr>
        <w:t xml:space="preserve">منهجية البحث </w:t>
      </w:r>
    </w:p>
    <w:p w14:paraId="082B2C13" w14:textId="06544322" w:rsidR="00605323" w:rsidRPr="00605323" w:rsidRDefault="00605323" w:rsidP="00605323">
      <w:pPr>
        <w:numPr>
          <w:ilvl w:val="0"/>
          <w:numId w:val="13"/>
        </w:numPr>
        <w:bidi/>
        <w:rPr>
          <w:rFonts w:ascii="Sakkal Majalla" w:hAnsi="Sakkal Majalla" w:cs="Sakkal Majalla"/>
          <w:sz w:val="28"/>
          <w:szCs w:val="28"/>
        </w:rPr>
      </w:pPr>
      <w:r w:rsidRPr="00605323">
        <w:rPr>
          <w:rFonts w:ascii="Sakkal Majalla" w:hAnsi="Sakkal Majalla" w:cs="Sakkal Majalla"/>
          <w:sz w:val="28"/>
          <w:szCs w:val="28"/>
          <w:rtl/>
        </w:rPr>
        <w:t>تصميم الدراسة</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المنهج الوصفي التحليلي</w:t>
      </w:r>
      <w:r w:rsidRPr="00605323">
        <w:rPr>
          <w:rFonts w:ascii="Sakkal Majalla" w:hAnsi="Sakkal Majalla" w:cs="Sakkal Majalla"/>
          <w:sz w:val="28"/>
          <w:szCs w:val="28"/>
        </w:rPr>
        <w:t xml:space="preserve"> (Descriptive–Analytical Method) </w:t>
      </w:r>
      <w:r w:rsidRPr="00605323">
        <w:rPr>
          <w:rFonts w:ascii="Sakkal Majalla" w:hAnsi="Sakkal Majalla" w:cs="Sakkal Majalla"/>
          <w:sz w:val="28"/>
          <w:szCs w:val="28"/>
          <w:rtl/>
        </w:rPr>
        <w:t>يجمع بين الوصف والتحليل لتحديد العلاقة بين العادات الغذائية وأنماط الحياة ومستوى الإبداع والابتكار الريادي</w:t>
      </w:r>
      <w:r w:rsidRPr="00605323">
        <w:rPr>
          <w:rFonts w:ascii="Sakkal Majalla" w:hAnsi="Sakkal Majalla" w:cs="Sakkal Majalla"/>
          <w:sz w:val="28"/>
          <w:szCs w:val="28"/>
        </w:rPr>
        <w:t>.</w:t>
      </w:r>
    </w:p>
    <w:p w14:paraId="7B469124" w14:textId="3748FE65" w:rsidR="00605323" w:rsidRPr="00605323" w:rsidRDefault="00605323" w:rsidP="00605323">
      <w:pPr>
        <w:numPr>
          <w:ilvl w:val="0"/>
          <w:numId w:val="13"/>
        </w:numPr>
        <w:bidi/>
        <w:rPr>
          <w:rFonts w:ascii="Sakkal Majalla" w:hAnsi="Sakkal Majalla" w:cs="Sakkal Majalla"/>
          <w:sz w:val="28"/>
          <w:szCs w:val="28"/>
        </w:rPr>
      </w:pPr>
      <w:r w:rsidRPr="00605323">
        <w:rPr>
          <w:rFonts w:ascii="Sakkal Majalla" w:hAnsi="Sakkal Majalla" w:cs="Sakkal Majalla"/>
          <w:sz w:val="28"/>
          <w:szCs w:val="28"/>
          <w:rtl/>
        </w:rPr>
        <w:t>العينة</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رواد أعمال وأصحاب مشاريع صغيرة/متوسطة</w:t>
      </w:r>
      <w:r w:rsidRPr="0015734A">
        <w:rPr>
          <w:rFonts w:ascii="Sakkal Majalla" w:hAnsi="Sakkal Majalla" w:cs="Sakkal Majalla" w:hint="cs"/>
          <w:sz w:val="28"/>
          <w:szCs w:val="28"/>
          <w:rtl/>
        </w:rPr>
        <w:t xml:space="preserve"> </w:t>
      </w:r>
      <w:r w:rsidRPr="00605323">
        <w:rPr>
          <w:rFonts w:ascii="Sakkal Majalla" w:hAnsi="Sakkal Majalla" w:cs="Sakkal Majalla"/>
          <w:sz w:val="28"/>
          <w:szCs w:val="28"/>
        </w:rPr>
        <w:t xml:space="preserve"> </w:t>
      </w:r>
      <w:r w:rsidRPr="0015734A">
        <w:rPr>
          <w:rFonts w:ascii="Sakkal Majalla" w:hAnsi="Sakkal Majalla" w:cs="Sakkal Majalla" w:hint="cs"/>
          <w:sz w:val="28"/>
          <w:szCs w:val="28"/>
          <w:rtl/>
        </w:rPr>
        <w:t>80 .</w:t>
      </w:r>
    </w:p>
    <w:p w14:paraId="5D3B13C7" w14:textId="77777777" w:rsidR="00605323" w:rsidRPr="00605323" w:rsidRDefault="00605323" w:rsidP="00605323">
      <w:pPr>
        <w:numPr>
          <w:ilvl w:val="0"/>
          <w:numId w:val="13"/>
        </w:numPr>
        <w:bidi/>
        <w:rPr>
          <w:rFonts w:ascii="Sakkal Majalla" w:hAnsi="Sakkal Majalla" w:cs="Sakkal Majalla"/>
          <w:sz w:val="28"/>
          <w:szCs w:val="28"/>
        </w:rPr>
      </w:pPr>
      <w:r w:rsidRPr="00605323">
        <w:rPr>
          <w:rFonts w:ascii="Sakkal Majalla" w:hAnsi="Sakkal Majalla" w:cs="Sakkal Majalla"/>
          <w:sz w:val="28"/>
          <w:szCs w:val="28"/>
          <w:rtl/>
        </w:rPr>
        <w:t>متغيرات ضابطة</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العمر، الجنس، مستوى التعليم، سنوات الخبرة الريادية، الحالة الصحية، استهلاك الكافيين/دواء</w:t>
      </w:r>
      <w:r w:rsidRPr="00605323">
        <w:rPr>
          <w:rFonts w:ascii="Sakkal Majalla" w:hAnsi="Sakkal Majalla" w:cs="Sakkal Majalla"/>
          <w:sz w:val="28"/>
          <w:szCs w:val="28"/>
        </w:rPr>
        <w:t>.</w:t>
      </w:r>
    </w:p>
    <w:p w14:paraId="21687B66" w14:textId="77777777" w:rsidR="004F615D" w:rsidRDefault="004F615D" w:rsidP="00605323">
      <w:pPr>
        <w:bidi/>
        <w:rPr>
          <w:rFonts w:ascii="Sakkal Majalla" w:hAnsi="Sakkal Majalla" w:cs="Sakkal Majalla"/>
          <w:b/>
          <w:bCs/>
          <w:sz w:val="32"/>
          <w:szCs w:val="32"/>
        </w:rPr>
      </w:pPr>
    </w:p>
    <w:p w14:paraId="06AA3DBF" w14:textId="70199B52" w:rsidR="00CF4EA7" w:rsidRDefault="00CF4EA7" w:rsidP="004F615D">
      <w:pPr>
        <w:bidi/>
        <w:rPr>
          <w:rFonts w:ascii="Sakkal Majalla" w:hAnsi="Sakkal Majalla" w:cs="Sakkal Majalla"/>
          <w:b/>
          <w:bCs/>
          <w:sz w:val="28"/>
          <w:szCs w:val="28"/>
          <w:rtl/>
        </w:rPr>
      </w:pPr>
      <w:r>
        <w:rPr>
          <w:rFonts w:ascii="Sakkal Majalla" w:hAnsi="Sakkal Majalla" w:cs="Sakkal Majalla" w:hint="cs"/>
          <w:b/>
          <w:bCs/>
          <w:sz w:val="32"/>
          <w:szCs w:val="32"/>
          <w:rtl/>
        </w:rPr>
        <w:t>حدود الدراسة</w:t>
      </w:r>
      <w:r w:rsidRPr="00CF4EA7">
        <w:rPr>
          <w:rFonts w:ascii="Sakkal Majalla" w:hAnsi="Sakkal Majalla" w:cs="Sakkal Majalla" w:hint="cs"/>
          <w:b/>
          <w:bCs/>
          <w:sz w:val="32"/>
          <w:szCs w:val="32"/>
          <w:rtl/>
        </w:rPr>
        <w:t xml:space="preserve"> </w:t>
      </w:r>
      <w:r>
        <w:rPr>
          <w:rFonts w:ascii="Sakkal Majalla" w:hAnsi="Sakkal Majalla" w:cs="Sakkal Majalla" w:hint="cs"/>
          <w:b/>
          <w:bCs/>
          <w:sz w:val="28"/>
          <w:szCs w:val="28"/>
          <w:rtl/>
        </w:rPr>
        <w:t>:</w:t>
      </w:r>
    </w:p>
    <w:p w14:paraId="0ADF9747" w14:textId="542D7D12" w:rsidR="00605323" w:rsidRPr="00605323" w:rsidRDefault="00605323" w:rsidP="00CF4EA7">
      <w:pPr>
        <w:bidi/>
        <w:rPr>
          <w:rFonts w:ascii="Sakkal Majalla" w:hAnsi="Sakkal Majalla" w:cs="Sakkal Majalla"/>
          <w:sz w:val="28"/>
          <w:szCs w:val="28"/>
        </w:rPr>
      </w:pPr>
      <w:r w:rsidRPr="00605323">
        <w:rPr>
          <w:rFonts w:ascii="Sakkal Majalla" w:hAnsi="Sakkal Majalla" w:cs="Sakkal Majalla"/>
          <w:b/>
          <w:bCs/>
          <w:sz w:val="28"/>
          <w:szCs w:val="28"/>
          <w:rtl/>
        </w:rPr>
        <w:t>حدود مكانية</w:t>
      </w:r>
      <w:r w:rsidRPr="00605323">
        <w:rPr>
          <w:rFonts w:ascii="Sakkal Majalla" w:hAnsi="Sakkal Majalla" w:cs="Sakkal Majalla"/>
          <w:b/>
          <w:bCs/>
          <w:sz w:val="28"/>
          <w:szCs w:val="28"/>
        </w:rPr>
        <w:t>:</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السودان</w:t>
      </w:r>
      <w:r w:rsidRPr="00605323">
        <w:rPr>
          <w:rFonts w:ascii="Sakkal Majalla" w:hAnsi="Sakkal Majalla" w:cs="Sakkal Majalla"/>
          <w:sz w:val="28"/>
          <w:szCs w:val="28"/>
        </w:rPr>
        <w:t>.</w:t>
      </w:r>
      <w:r w:rsidRPr="00605323">
        <w:rPr>
          <w:rFonts w:ascii="Sakkal Majalla" w:hAnsi="Sakkal Majalla" w:cs="Sakkal Majalla"/>
          <w:sz w:val="28"/>
          <w:szCs w:val="28"/>
        </w:rPr>
        <w:br/>
      </w:r>
      <w:r w:rsidRPr="00605323">
        <w:rPr>
          <w:rFonts w:ascii="Sakkal Majalla" w:hAnsi="Sakkal Majalla" w:cs="Sakkal Majalla"/>
          <w:b/>
          <w:bCs/>
          <w:sz w:val="28"/>
          <w:szCs w:val="28"/>
          <w:rtl/>
        </w:rPr>
        <w:t>حدود زمانية</w:t>
      </w:r>
      <w:r w:rsidRPr="00605323">
        <w:rPr>
          <w:rFonts w:ascii="Sakkal Majalla" w:hAnsi="Sakkal Majalla" w:cs="Sakkal Majalla"/>
          <w:b/>
          <w:bCs/>
          <w:sz w:val="28"/>
          <w:szCs w:val="28"/>
        </w:rPr>
        <w:t>:</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الفصل الدراسي الثالث لعام 2025</w:t>
      </w:r>
      <w:r w:rsidRPr="00605323">
        <w:rPr>
          <w:rFonts w:ascii="Sakkal Majalla" w:hAnsi="Sakkal Majalla" w:cs="Sakkal Majalla"/>
          <w:sz w:val="28"/>
          <w:szCs w:val="28"/>
        </w:rPr>
        <w:t>.</w:t>
      </w:r>
      <w:r w:rsidRPr="00605323">
        <w:rPr>
          <w:rFonts w:ascii="Sakkal Majalla" w:hAnsi="Sakkal Majalla" w:cs="Sakkal Majalla"/>
          <w:sz w:val="28"/>
          <w:szCs w:val="28"/>
        </w:rPr>
        <w:br/>
      </w:r>
      <w:r w:rsidRPr="00605323">
        <w:rPr>
          <w:rFonts w:ascii="Sakkal Majalla" w:hAnsi="Sakkal Majalla" w:cs="Sakkal Majalla"/>
          <w:b/>
          <w:bCs/>
          <w:sz w:val="28"/>
          <w:szCs w:val="28"/>
          <w:rtl/>
        </w:rPr>
        <w:t>حدود موضوعية</w:t>
      </w:r>
      <w:r w:rsidRPr="00605323">
        <w:rPr>
          <w:rFonts w:ascii="Sakkal Majalla" w:hAnsi="Sakkal Majalla" w:cs="Sakkal Majalla"/>
          <w:b/>
          <w:bCs/>
          <w:sz w:val="28"/>
          <w:szCs w:val="28"/>
        </w:rPr>
        <w:t xml:space="preserve">: </w:t>
      </w:r>
      <w:r w:rsidRPr="00605323">
        <w:rPr>
          <w:rFonts w:ascii="Sakkal Majalla" w:hAnsi="Sakkal Majalla" w:cs="Sakkal Majalla"/>
          <w:sz w:val="28"/>
          <w:szCs w:val="28"/>
          <w:rtl/>
        </w:rPr>
        <w:t>دور العادات الغذائية وأنماط الحياة في تعزيز الإبداع والابتكار الريادي</w:t>
      </w:r>
      <w:r w:rsidR="00657A54">
        <w:rPr>
          <w:rFonts w:ascii="Sakkal Majalla" w:hAnsi="Sakkal Majalla" w:cs="Sakkal Majalla"/>
          <w:sz w:val="28"/>
          <w:szCs w:val="28"/>
        </w:rPr>
        <w:t>.</w:t>
      </w:r>
      <w:r w:rsidRPr="00605323">
        <w:rPr>
          <w:rFonts w:ascii="Sakkal Majalla" w:hAnsi="Sakkal Majalla" w:cs="Sakkal Majalla"/>
          <w:sz w:val="28"/>
          <w:szCs w:val="28"/>
        </w:rPr>
        <w:br/>
      </w:r>
      <w:r w:rsidRPr="00605323">
        <w:rPr>
          <w:rFonts w:ascii="Sakkal Majalla" w:hAnsi="Sakkal Majalla" w:cs="Sakkal Majalla"/>
          <w:b/>
          <w:bCs/>
          <w:sz w:val="28"/>
          <w:szCs w:val="28"/>
          <w:rtl/>
        </w:rPr>
        <w:t>حدود منهجية</w:t>
      </w:r>
      <w:r w:rsidRPr="00605323">
        <w:rPr>
          <w:rFonts w:ascii="Sakkal Majalla" w:hAnsi="Sakkal Majalla" w:cs="Sakkal Majalla"/>
          <w:b/>
          <w:bCs/>
          <w:sz w:val="28"/>
          <w:szCs w:val="28"/>
        </w:rPr>
        <w:t>:</w:t>
      </w:r>
      <w:r w:rsidRPr="00605323">
        <w:rPr>
          <w:rFonts w:ascii="Sakkal Majalla" w:hAnsi="Sakkal Majalla" w:cs="Sakkal Majalla"/>
          <w:sz w:val="28"/>
          <w:szCs w:val="28"/>
        </w:rPr>
        <w:t xml:space="preserve"> </w:t>
      </w:r>
      <w:r w:rsidRPr="00605323">
        <w:rPr>
          <w:rFonts w:ascii="Sakkal Majalla" w:hAnsi="Sakkal Majalla" w:cs="Sakkal Majalla"/>
          <w:sz w:val="28"/>
          <w:szCs w:val="28"/>
          <w:rtl/>
        </w:rPr>
        <w:t>استخدام استبانة إلكترونية كأداة لجمع البيانات</w:t>
      </w:r>
      <w:r w:rsidRPr="00605323">
        <w:rPr>
          <w:rFonts w:ascii="Sakkal Majalla" w:hAnsi="Sakkal Majalla" w:cs="Sakkal Majalla"/>
          <w:sz w:val="28"/>
          <w:szCs w:val="28"/>
        </w:rPr>
        <w:t>.</w:t>
      </w:r>
    </w:p>
    <w:p w14:paraId="1206C8CC" w14:textId="5D5A8A56" w:rsidR="00C4765C" w:rsidRPr="0015734A" w:rsidRDefault="00C4765C" w:rsidP="00C4765C">
      <w:pPr>
        <w:bidi/>
        <w:rPr>
          <w:rFonts w:ascii="Sakkal Majalla" w:hAnsi="Sakkal Majalla" w:cs="Sakkal Majalla"/>
          <w:sz w:val="24"/>
          <w:szCs w:val="24"/>
          <w:rtl/>
        </w:rPr>
      </w:pPr>
    </w:p>
    <w:p w14:paraId="7579F4E2" w14:textId="62B474AA" w:rsidR="00605323" w:rsidRDefault="00605323" w:rsidP="00605323">
      <w:pPr>
        <w:bidi/>
        <w:rPr>
          <w:rFonts w:ascii="Sakkal Majalla" w:hAnsi="Sakkal Majalla" w:cs="Sakkal Majalla"/>
          <w:rtl/>
        </w:rPr>
      </w:pPr>
    </w:p>
    <w:p w14:paraId="3FEC939F" w14:textId="71E809E2" w:rsidR="00605323" w:rsidRDefault="00605323" w:rsidP="00605323">
      <w:pPr>
        <w:bidi/>
        <w:rPr>
          <w:rFonts w:ascii="Sakkal Majalla" w:hAnsi="Sakkal Majalla" w:cs="Sakkal Majalla"/>
          <w:rtl/>
        </w:rPr>
      </w:pPr>
    </w:p>
    <w:p w14:paraId="6DD01C1C" w14:textId="63D3457F" w:rsidR="00605323" w:rsidRDefault="00605323" w:rsidP="00605323">
      <w:pPr>
        <w:bidi/>
        <w:rPr>
          <w:rFonts w:ascii="Sakkal Majalla" w:hAnsi="Sakkal Majalla" w:cs="Sakkal Majalla"/>
          <w:rtl/>
        </w:rPr>
      </w:pPr>
    </w:p>
    <w:p w14:paraId="3B1E058F" w14:textId="09C8126C" w:rsidR="00605323" w:rsidRDefault="00605323" w:rsidP="00605323">
      <w:pPr>
        <w:bidi/>
        <w:rPr>
          <w:rFonts w:ascii="Sakkal Majalla" w:hAnsi="Sakkal Majalla" w:cs="Sakkal Majalla"/>
          <w:rtl/>
        </w:rPr>
      </w:pPr>
    </w:p>
    <w:p w14:paraId="06E2961B" w14:textId="47DB9F78" w:rsidR="0015734A" w:rsidRDefault="0015734A" w:rsidP="0015734A">
      <w:pPr>
        <w:bidi/>
        <w:rPr>
          <w:rFonts w:ascii="Sakkal Majalla" w:hAnsi="Sakkal Majalla" w:cs="Sakkal Majalla"/>
        </w:rPr>
      </w:pPr>
    </w:p>
    <w:p w14:paraId="4F819F8D" w14:textId="3AD2BFB6" w:rsidR="00D50500" w:rsidRDefault="00D50500" w:rsidP="00D50500">
      <w:pPr>
        <w:bidi/>
        <w:rPr>
          <w:rFonts w:ascii="Sakkal Majalla" w:hAnsi="Sakkal Majalla" w:cs="Sakkal Majalla"/>
        </w:rPr>
      </w:pPr>
    </w:p>
    <w:p w14:paraId="42117AA4" w14:textId="339AB108" w:rsidR="00D50500" w:rsidRDefault="00D50500" w:rsidP="00D50500">
      <w:pPr>
        <w:bidi/>
        <w:rPr>
          <w:rFonts w:ascii="Sakkal Majalla" w:hAnsi="Sakkal Majalla" w:cs="Sakkal Majalla"/>
        </w:rPr>
      </w:pPr>
    </w:p>
    <w:p w14:paraId="5086565F" w14:textId="4CAC6BE1" w:rsidR="00D50500" w:rsidRDefault="00D50500" w:rsidP="00D50500">
      <w:pPr>
        <w:bidi/>
        <w:rPr>
          <w:rFonts w:ascii="Sakkal Majalla" w:hAnsi="Sakkal Majalla" w:cs="Sakkal Majalla"/>
        </w:rPr>
      </w:pPr>
    </w:p>
    <w:p w14:paraId="0DB369C3" w14:textId="36ED1B35" w:rsidR="00D50500" w:rsidRDefault="00D50500" w:rsidP="00D50500">
      <w:pPr>
        <w:bidi/>
        <w:rPr>
          <w:rFonts w:ascii="Sakkal Majalla" w:hAnsi="Sakkal Majalla" w:cs="Sakkal Majalla"/>
        </w:rPr>
      </w:pPr>
    </w:p>
    <w:p w14:paraId="41399107" w14:textId="77777777" w:rsidR="00D50500" w:rsidRDefault="00D50500" w:rsidP="00D50500">
      <w:pPr>
        <w:bidi/>
        <w:rPr>
          <w:rFonts w:ascii="Sakkal Majalla" w:hAnsi="Sakkal Majalla" w:cs="Sakkal Majalla"/>
          <w:rtl/>
        </w:rPr>
      </w:pPr>
    </w:p>
    <w:p w14:paraId="7088523F" w14:textId="77777777" w:rsidR="0015734A" w:rsidRPr="00C4765C" w:rsidRDefault="0015734A" w:rsidP="0015734A">
      <w:pPr>
        <w:bidi/>
        <w:rPr>
          <w:rFonts w:ascii="Sakkal Majalla" w:hAnsi="Sakkal Majalla" w:cs="Sakkal Majalla"/>
        </w:rPr>
      </w:pPr>
    </w:p>
    <w:p w14:paraId="29520065" w14:textId="34413173" w:rsidR="00C4765C" w:rsidRPr="00C4765C" w:rsidRDefault="00C4765C" w:rsidP="00C51D18">
      <w:pPr>
        <w:jc w:val="center"/>
        <w:rPr>
          <w:rFonts w:ascii="Sakkal Majalla" w:hAnsi="Sakkal Majalla" w:cs="Sakkal Majalla"/>
          <w:b/>
          <w:bCs/>
          <w:sz w:val="32"/>
          <w:szCs w:val="32"/>
        </w:rPr>
      </w:pPr>
      <w:r w:rsidRPr="00C4765C">
        <w:rPr>
          <w:rFonts w:ascii="Sakkal Majalla" w:hAnsi="Sakkal Majalla" w:cs="Sakkal Majalla"/>
          <w:b/>
          <w:bCs/>
          <w:sz w:val="32"/>
          <w:szCs w:val="32"/>
          <w:rtl/>
        </w:rPr>
        <w:t xml:space="preserve">قائمة المراجع </w:t>
      </w:r>
    </w:p>
    <w:p w14:paraId="49E5E4B4" w14:textId="1C3C6AEB" w:rsidR="00C4765C" w:rsidRPr="00C4765C"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Fu, J. et al. (2022). </w:t>
      </w:r>
      <w:r w:rsidRPr="00C4765C">
        <w:rPr>
          <w:rFonts w:ascii="Sakkal Majalla" w:hAnsi="Sakkal Majalla" w:cs="Sakkal Majalla"/>
          <w:i/>
          <w:iCs/>
          <w:sz w:val="28"/>
          <w:szCs w:val="28"/>
        </w:rPr>
        <w:t>Association between the Mediterranean diet and cognitive function.</w:t>
      </w:r>
      <w:r w:rsidRPr="00C4765C">
        <w:rPr>
          <w:rFonts w:ascii="Sakkal Majalla" w:hAnsi="Sakkal Majalla" w:cs="Sakkal Majalla"/>
          <w:sz w:val="28"/>
          <w:szCs w:val="28"/>
        </w:rPr>
        <w:t xml:space="preserve"> Frontiers in Nutrition</w:t>
      </w:r>
      <w:r w:rsidR="006B6D83" w:rsidRPr="0015734A">
        <w:rPr>
          <w:rFonts w:ascii="Sakkal Majalla" w:hAnsi="Sakkal Majalla" w:cs="Sakkal Majalla"/>
          <w:sz w:val="28"/>
          <w:szCs w:val="28"/>
        </w:rPr>
        <w:t>.</w:t>
      </w:r>
      <w:r w:rsidR="006B6D83" w:rsidRPr="0015734A">
        <w:rPr>
          <w:rFonts w:ascii="Sakkal Majalla" w:hAnsi="Sakkal Majalla" w:cs="Sakkal Majalla" w:hint="cs"/>
          <w:sz w:val="28"/>
          <w:szCs w:val="28"/>
          <w:rtl/>
        </w:rPr>
        <w:t xml:space="preserve">   </w:t>
      </w:r>
      <w:hyperlink r:id="rId9" w:history="1">
        <w:r w:rsidR="006B6D83" w:rsidRPr="0015734A">
          <w:rPr>
            <w:rStyle w:val="Hyperlink"/>
            <w:rFonts w:ascii="Sakkal Majalla" w:hAnsi="Sakkal Majalla" w:cs="Sakkal Majalla"/>
            <w:sz w:val="28"/>
            <w:szCs w:val="28"/>
          </w:rPr>
          <w:t>https://www.frontiersin.org/journals/nutrition/articles/10.3389/fnut.2022.946361/full</w:t>
        </w:r>
      </w:hyperlink>
    </w:p>
    <w:p w14:paraId="1383A835" w14:textId="7BE3955A" w:rsidR="00C4765C" w:rsidRPr="00C4765C"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Dighriri, I. M. et al. (2022). </w:t>
      </w:r>
      <w:r w:rsidRPr="00C4765C">
        <w:rPr>
          <w:rFonts w:ascii="Sakkal Majalla" w:hAnsi="Sakkal Majalla" w:cs="Sakkal Majalla"/>
          <w:i/>
          <w:iCs/>
          <w:sz w:val="28"/>
          <w:szCs w:val="28"/>
        </w:rPr>
        <w:t>Effects of Omega-3 Polyunsaturated Fatty Acids on Brain Function.</w:t>
      </w:r>
      <w:r w:rsidRPr="00C4765C">
        <w:rPr>
          <w:rFonts w:ascii="Sakkal Majalla" w:hAnsi="Sakkal Majalla" w:cs="Sakkal Majalla"/>
          <w:sz w:val="28"/>
          <w:szCs w:val="28"/>
        </w:rPr>
        <w:t xml:space="preserve"> PMC / PubMed</w:t>
      </w:r>
      <w:r w:rsidR="006B6D83" w:rsidRPr="0015734A">
        <w:rPr>
          <w:rFonts w:ascii="Sakkal Majalla" w:hAnsi="Sakkal Majalla" w:cs="Sakkal Majalla"/>
          <w:sz w:val="28"/>
          <w:szCs w:val="28"/>
        </w:rPr>
        <w:t>.</w:t>
      </w:r>
      <w:r w:rsidR="006B6D83" w:rsidRPr="0015734A">
        <w:rPr>
          <w:rFonts w:ascii="Sakkal Majalla" w:hAnsi="Sakkal Majalla" w:cs="Sakkal Majalla" w:hint="cs"/>
          <w:sz w:val="28"/>
          <w:szCs w:val="28"/>
          <w:rtl/>
        </w:rPr>
        <w:t xml:space="preserve"> </w:t>
      </w:r>
      <w:hyperlink r:id="rId10" w:history="1">
        <w:r w:rsidR="006B6D83" w:rsidRPr="0015734A">
          <w:rPr>
            <w:rStyle w:val="Hyperlink"/>
            <w:rFonts w:ascii="Sakkal Majalla" w:hAnsi="Sakkal Majalla" w:cs="Sakkal Majalla"/>
            <w:sz w:val="28"/>
            <w:szCs w:val="28"/>
          </w:rPr>
          <w:t>https://www.ncbi.nlm.nih.gov/pmc/articles/PMC9641984</w:t>
        </w:r>
        <w:r w:rsidR="006B6D83" w:rsidRPr="0015734A">
          <w:rPr>
            <w:rStyle w:val="Hyperlink"/>
            <w:rFonts w:ascii="Sakkal Majalla" w:hAnsi="Sakkal Majalla" w:cs="Sakkal Majalla"/>
            <w:sz w:val="28"/>
            <w:szCs w:val="28"/>
            <w:rtl/>
          </w:rPr>
          <w:t>/</w:t>
        </w:r>
      </w:hyperlink>
    </w:p>
    <w:p w14:paraId="3CD8B26D" w14:textId="7F8A68CE" w:rsidR="00C4765C" w:rsidRPr="00C4765C"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Rominger, C. et al. (2024). </w:t>
      </w:r>
      <w:r w:rsidRPr="00C4765C">
        <w:rPr>
          <w:rFonts w:ascii="Sakkal Majalla" w:hAnsi="Sakkal Majalla" w:cs="Sakkal Majalla"/>
          <w:i/>
          <w:iCs/>
          <w:sz w:val="28"/>
          <w:szCs w:val="28"/>
        </w:rPr>
        <w:t>Habitual physical activity is related to more creative ideation.</w:t>
      </w:r>
      <w:r w:rsidRPr="00C4765C">
        <w:rPr>
          <w:rFonts w:ascii="Sakkal Majalla" w:hAnsi="Sakkal Majalla" w:cs="Sakkal Majalla"/>
          <w:sz w:val="28"/>
          <w:szCs w:val="28"/>
        </w:rPr>
        <w:t xml:space="preserve"> Scientific Reports / Nature</w:t>
      </w:r>
      <w:r w:rsidR="006B6D83" w:rsidRPr="0015734A">
        <w:rPr>
          <w:rFonts w:ascii="Sakkal Majalla" w:hAnsi="Sakkal Majalla" w:cs="Sakkal Majalla"/>
          <w:sz w:val="28"/>
          <w:szCs w:val="28"/>
        </w:rPr>
        <w:t>.</w:t>
      </w:r>
      <w:r w:rsidR="006B6D83" w:rsidRPr="0015734A">
        <w:rPr>
          <w:rFonts w:ascii="Sakkal Majalla" w:hAnsi="Sakkal Majalla" w:cs="Sakkal Majalla" w:hint="cs"/>
          <w:sz w:val="28"/>
          <w:szCs w:val="28"/>
          <w:rtl/>
        </w:rPr>
        <w:t xml:space="preserve"> </w:t>
      </w:r>
      <w:hyperlink r:id="rId11" w:history="1">
        <w:r w:rsidR="006B6D83" w:rsidRPr="0015734A">
          <w:rPr>
            <w:rStyle w:val="Hyperlink"/>
            <w:rFonts w:ascii="Sakkal Majalla" w:hAnsi="Sakkal Majalla" w:cs="Sakkal Majalla"/>
            <w:sz w:val="28"/>
            <w:szCs w:val="28"/>
          </w:rPr>
          <w:t>https://www.nature.com/articles/s41598-024-80714-6?utm</w:t>
        </w:r>
      </w:hyperlink>
    </w:p>
    <w:p w14:paraId="35157F2E" w14:textId="56F4F4D7" w:rsidR="00215B2E"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Wang, W. et al. (2024). </w:t>
      </w:r>
      <w:r w:rsidRPr="00C4765C">
        <w:rPr>
          <w:rFonts w:ascii="Sakkal Majalla" w:hAnsi="Sakkal Majalla" w:cs="Sakkal Majalla"/>
          <w:i/>
          <w:iCs/>
          <w:sz w:val="28"/>
          <w:szCs w:val="28"/>
        </w:rPr>
        <w:t>Effects of perceived sleep quality on creative behavior via work engagement.</w:t>
      </w:r>
      <w:r w:rsidRPr="00C4765C">
        <w:rPr>
          <w:rFonts w:ascii="Sakkal Majalla" w:hAnsi="Sakkal Majalla" w:cs="Sakkal Majalla"/>
          <w:sz w:val="28"/>
          <w:szCs w:val="28"/>
        </w:rPr>
        <w:t xml:space="preserve"> </w:t>
      </w:r>
    </w:p>
    <w:p w14:paraId="6041C9C6" w14:textId="62544C03" w:rsidR="00C4765C" w:rsidRPr="00C4765C" w:rsidRDefault="00215B2E" w:rsidP="00215B2E">
      <w:pPr>
        <w:ind w:left="720"/>
        <w:rPr>
          <w:rFonts w:ascii="Sakkal Majalla" w:hAnsi="Sakkal Majalla" w:cs="Sakkal Majalla"/>
          <w:sz w:val="28"/>
          <w:szCs w:val="28"/>
        </w:rPr>
      </w:pPr>
      <w:hyperlink r:id="rId12" w:history="1">
        <w:r w:rsidRPr="0015734A">
          <w:rPr>
            <w:rStyle w:val="Hyperlink"/>
            <w:rFonts w:ascii="Sakkal Majalla" w:hAnsi="Sakkal Majalla" w:cs="Sakkal Majalla"/>
            <w:sz w:val="28"/>
            <w:szCs w:val="28"/>
          </w:rPr>
          <w:t>https://bmcpsychology.biomedcentral.com/articles/10.1186/s40359-024-01971-8?utm</w:t>
        </w:r>
      </w:hyperlink>
    </w:p>
    <w:p w14:paraId="2F2523F7" w14:textId="77777777" w:rsidR="00215B2E"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i/>
          <w:iCs/>
          <w:sz w:val="28"/>
          <w:szCs w:val="28"/>
        </w:rPr>
        <w:t>Pittsburgh Sleep Quality Index (PSQI) – Instrument Description &amp; Manual.</w:t>
      </w:r>
      <w:r w:rsidRPr="00C4765C">
        <w:rPr>
          <w:rFonts w:ascii="Sakkal Majalla" w:hAnsi="Sakkal Majalla" w:cs="Sakkal Majalla"/>
          <w:sz w:val="28"/>
          <w:szCs w:val="28"/>
        </w:rPr>
        <w:t xml:space="preserve"> University of Pittsburgh</w:t>
      </w:r>
    </w:p>
    <w:p w14:paraId="56E6AA63" w14:textId="18A1FAD4" w:rsidR="00C4765C" w:rsidRPr="00C4765C" w:rsidRDefault="00C4765C" w:rsidP="00215B2E">
      <w:pPr>
        <w:ind w:left="720"/>
        <w:rPr>
          <w:rFonts w:ascii="Sakkal Majalla" w:hAnsi="Sakkal Majalla" w:cs="Sakkal Majalla"/>
          <w:sz w:val="28"/>
          <w:szCs w:val="28"/>
        </w:rPr>
      </w:pPr>
      <w:r w:rsidRPr="00C4765C">
        <w:rPr>
          <w:rFonts w:ascii="Sakkal Majalla" w:hAnsi="Sakkal Majalla" w:cs="Sakkal Majalla"/>
          <w:sz w:val="28"/>
          <w:szCs w:val="28"/>
        </w:rPr>
        <w:t>.</w:t>
      </w:r>
      <w:hyperlink r:id="rId13" w:history="1">
        <w:r w:rsidR="00215B2E" w:rsidRPr="0015734A">
          <w:rPr>
            <w:rStyle w:val="Hyperlink"/>
            <w:rFonts w:ascii="Sakkal Majalla" w:hAnsi="Sakkal Majalla" w:cs="Sakkal Majalla"/>
            <w:sz w:val="28"/>
            <w:szCs w:val="28"/>
          </w:rPr>
          <w:t>https://www.med.upenn.edu/cbti/assets/usercontent/documents/Pittsburgh%20Sleep%20Quality%20Index%20%28PSQI%29.pdf</w:t>
        </w:r>
      </w:hyperlink>
    </w:p>
    <w:p w14:paraId="60246020" w14:textId="77777777" w:rsidR="00625A7B"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i/>
          <w:iCs/>
          <w:sz w:val="28"/>
          <w:szCs w:val="28"/>
        </w:rPr>
        <w:t>Research on Acute/Chronic Walking and Creativity.</w:t>
      </w:r>
      <w:r w:rsidRPr="00C4765C">
        <w:rPr>
          <w:rFonts w:ascii="Sakkal Majalla" w:hAnsi="Sakkal Majalla" w:cs="Sakkal Majalla"/>
          <w:sz w:val="28"/>
          <w:szCs w:val="28"/>
        </w:rPr>
        <w:t xml:space="preserve"> (2023–2024).</w:t>
      </w:r>
    </w:p>
    <w:p w14:paraId="0E93C05D" w14:textId="52D6DC28" w:rsidR="00215B2E" w:rsidRPr="0015734A" w:rsidRDefault="00625A7B" w:rsidP="00625A7B">
      <w:pPr>
        <w:ind w:left="720"/>
        <w:rPr>
          <w:rFonts w:ascii="Sakkal Majalla" w:hAnsi="Sakkal Majalla" w:cs="Sakkal Majalla"/>
          <w:sz w:val="28"/>
          <w:szCs w:val="28"/>
        </w:rPr>
      </w:pPr>
      <w:hyperlink r:id="rId14" w:history="1">
        <w:r w:rsidRPr="0015734A">
          <w:rPr>
            <w:rStyle w:val="Hyperlink"/>
            <w:rFonts w:ascii="Sakkal Majalla" w:hAnsi="Sakkal Majalla" w:cs="Sakkal Majalla"/>
            <w:sz w:val="28"/>
            <w:szCs w:val="28"/>
          </w:rPr>
          <w:t>https://www.researchgate.net/publication/375712837_Step-by- step_to_more_creativity_The_number_of_steps_in_everyday_life_is_related_to_creative_ideation_performance</w:t>
        </w:r>
      </w:hyperlink>
    </w:p>
    <w:p w14:paraId="559FE1B2" w14:textId="77777777" w:rsidR="00625A7B"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Siervo, M. et al. (2021). </w:t>
      </w:r>
      <w:r w:rsidRPr="00C4765C">
        <w:rPr>
          <w:rFonts w:ascii="Sakkal Majalla" w:hAnsi="Sakkal Majalla" w:cs="Sakkal Majalla"/>
          <w:i/>
          <w:iCs/>
          <w:sz w:val="28"/>
          <w:szCs w:val="28"/>
        </w:rPr>
        <w:t>Mediterranean Diet and Cognitive Function.</w:t>
      </w:r>
    </w:p>
    <w:p w14:paraId="6F588068" w14:textId="1AA85D02" w:rsidR="00C4765C" w:rsidRPr="00C4765C" w:rsidRDefault="00625A7B" w:rsidP="00625A7B">
      <w:pPr>
        <w:ind w:left="720"/>
        <w:rPr>
          <w:rFonts w:ascii="Sakkal Majalla" w:hAnsi="Sakkal Majalla" w:cs="Sakkal Majalla"/>
          <w:sz w:val="28"/>
          <w:szCs w:val="28"/>
        </w:rPr>
      </w:pPr>
      <w:hyperlink r:id="rId15" w:history="1">
        <w:r w:rsidRPr="0015734A">
          <w:rPr>
            <w:rStyle w:val="Hyperlink"/>
            <w:rFonts w:ascii="Sakkal Majalla" w:hAnsi="Sakkal Majalla" w:cs="Sakkal Majalla"/>
            <w:i/>
            <w:iCs/>
            <w:sz w:val="28"/>
            <w:szCs w:val="28"/>
          </w:rPr>
          <w:t>https://pubmed.ncbi.nlm.nih.gov/34562607/</w:t>
        </w:r>
      </w:hyperlink>
    </w:p>
    <w:p w14:paraId="02D13E85" w14:textId="77777777" w:rsidR="00625A7B" w:rsidRPr="0015734A" w:rsidRDefault="00C4765C" w:rsidP="000B5C20">
      <w:pPr>
        <w:numPr>
          <w:ilvl w:val="0"/>
          <w:numId w:val="9"/>
        </w:numPr>
        <w:rPr>
          <w:rFonts w:ascii="Sakkal Majalla" w:hAnsi="Sakkal Majalla" w:cs="Sakkal Majalla"/>
          <w:sz w:val="28"/>
          <w:szCs w:val="28"/>
        </w:rPr>
      </w:pPr>
      <w:r w:rsidRPr="00C4765C">
        <w:rPr>
          <w:rFonts w:ascii="Sakkal Majalla" w:hAnsi="Sakkal Majalla" w:cs="Sakkal Majalla"/>
          <w:sz w:val="28"/>
          <w:szCs w:val="28"/>
        </w:rPr>
        <w:t xml:space="preserve">Barros, M. I. (2025). </w:t>
      </w:r>
      <w:r w:rsidRPr="00C4765C">
        <w:rPr>
          <w:rFonts w:ascii="Sakkal Majalla" w:hAnsi="Sakkal Majalla" w:cs="Sakkal Majalla"/>
          <w:i/>
          <w:iCs/>
          <w:sz w:val="28"/>
          <w:szCs w:val="28"/>
        </w:rPr>
        <w:t>Omega-3 and Cognitive Outcomes – Review/Meta-analysis.</w:t>
      </w:r>
    </w:p>
    <w:p w14:paraId="31430F04" w14:textId="6BF5CE4A" w:rsidR="00C4765C" w:rsidRPr="00C4765C" w:rsidRDefault="00625A7B" w:rsidP="00625A7B">
      <w:pPr>
        <w:ind w:left="720"/>
        <w:rPr>
          <w:rFonts w:ascii="Sakkal Majalla" w:hAnsi="Sakkal Majalla" w:cs="Sakkal Majalla"/>
          <w:sz w:val="28"/>
          <w:szCs w:val="28"/>
        </w:rPr>
      </w:pPr>
      <w:hyperlink r:id="rId16" w:history="1">
        <w:r w:rsidRPr="0015734A">
          <w:rPr>
            <w:rStyle w:val="Hyperlink"/>
            <w:rFonts w:ascii="Sakkal Majalla" w:hAnsi="Sakkal Majalla" w:cs="Sakkal Majalla"/>
            <w:i/>
            <w:iCs/>
            <w:sz w:val="28"/>
            <w:szCs w:val="28"/>
          </w:rPr>
          <w:t>https://www.mdpi.com/2072-6643/17/18/3002</w:t>
        </w:r>
      </w:hyperlink>
    </w:p>
    <w:p w14:paraId="30F31C47" w14:textId="0FF617F1" w:rsidR="00C4765C" w:rsidRPr="0015734A" w:rsidRDefault="00C4765C" w:rsidP="00C4765C">
      <w:pPr>
        <w:bidi/>
        <w:rPr>
          <w:rFonts w:ascii="Sakkal Majalla" w:hAnsi="Sakkal Majalla" w:cs="Sakkal Majalla"/>
          <w:sz w:val="28"/>
          <w:szCs w:val="28"/>
          <w:rtl/>
        </w:rPr>
      </w:pPr>
    </w:p>
    <w:p w14:paraId="00E080B0" w14:textId="4412CE76" w:rsidR="00605323" w:rsidRDefault="00605323" w:rsidP="00605323">
      <w:pPr>
        <w:bidi/>
        <w:rPr>
          <w:rFonts w:ascii="Sakkal Majalla" w:hAnsi="Sakkal Majalla" w:cs="Sakkal Majalla"/>
          <w:rtl/>
        </w:rPr>
      </w:pPr>
    </w:p>
    <w:p w14:paraId="24A0D225" w14:textId="77777777" w:rsidR="00A9689E" w:rsidRPr="00C4765C" w:rsidRDefault="00A9689E" w:rsidP="00A9689E">
      <w:pPr>
        <w:bidi/>
        <w:rPr>
          <w:rFonts w:ascii="Sakkal Majalla" w:hAnsi="Sakkal Majalla" w:cs="Sakkal Majalla"/>
        </w:rPr>
      </w:pPr>
    </w:p>
    <w:p w14:paraId="79909C5E" w14:textId="6932408D" w:rsidR="00C4765C" w:rsidRPr="00C4765C" w:rsidRDefault="00CF4EA7" w:rsidP="00C4765C">
      <w:pPr>
        <w:bidi/>
        <w:rPr>
          <w:rFonts w:ascii="Sakkal Majalla" w:hAnsi="Sakkal Majalla" w:cs="Sakkal Majalla"/>
          <w:b/>
          <w:bCs/>
          <w:sz w:val="32"/>
          <w:szCs w:val="32"/>
        </w:rPr>
      </w:pPr>
      <w:r>
        <w:rPr>
          <w:rFonts w:ascii="Sakkal Majalla" w:hAnsi="Sakkal Majalla" w:cs="Sakkal Majalla" w:hint="cs"/>
          <w:b/>
          <w:bCs/>
          <w:sz w:val="32"/>
          <w:szCs w:val="32"/>
          <w:rtl/>
        </w:rPr>
        <w:t>الملحق (أ) نسخة الاستبانة</w:t>
      </w:r>
    </w:p>
    <w:p w14:paraId="5B4C87BE" w14:textId="5DEEDE7E" w:rsidR="00C4765C" w:rsidRPr="00C4765C" w:rsidRDefault="00C4765C" w:rsidP="00C01AAF">
      <w:pPr>
        <w:bidi/>
        <w:rPr>
          <w:rFonts w:ascii="Sakkal Majalla" w:hAnsi="Sakkal Majalla" w:cs="Sakkal Majalla"/>
          <w:sz w:val="32"/>
          <w:szCs w:val="32"/>
        </w:rPr>
      </w:pPr>
      <w:r w:rsidRPr="00C4765C">
        <w:rPr>
          <w:rFonts w:ascii="Sakkal Majalla" w:hAnsi="Sakkal Majalla" w:cs="Sakkal Majalla"/>
          <w:b/>
          <w:bCs/>
          <w:sz w:val="32"/>
          <w:szCs w:val="32"/>
          <w:rtl/>
        </w:rPr>
        <w:t>دور العادات الغذائية ونمط الحياة في تعزيز الإبداع والابتكار الريادي</w:t>
      </w:r>
    </w:p>
    <w:p w14:paraId="079005B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يهدف هذا الاستبيان إلى دراسة العلاقة بين </w:t>
      </w:r>
      <w:r w:rsidRPr="00C4765C">
        <w:rPr>
          <w:rFonts w:ascii="Sakkal Majalla" w:hAnsi="Sakkal Majalla" w:cs="Sakkal Majalla"/>
          <w:b/>
          <w:bCs/>
          <w:sz w:val="28"/>
          <w:szCs w:val="28"/>
          <w:rtl/>
        </w:rPr>
        <w:t>العادات الغذائية ونمط الحياة وجودة النوم ومستوى الإبداع لدى رواد الأعمال</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تُستخدم البيانات لأغراض علمية فقط، وستُحفظ بسرية تامة دون الكشف عن هوية المشاركين</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المشاركة طوعية، ويحق للمشارك الانسحاب في أي وقت دون أي التزام</w:t>
      </w:r>
      <w:r w:rsidRPr="00C4765C">
        <w:rPr>
          <w:rFonts w:ascii="Sakkal Majalla" w:hAnsi="Sakkal Majalla" w:cs="Sakkal Majalla"/>
          <w:sz w:val="28"/>
          <w:szCs w:val="28"/>
        </w:rPr>
        <w:t>.</w:t>
      </w:r>
    </w:p>
    <w:p w14:paraId="3B393519" w14:textId="2F5BED58" w:rsidR="00C4765C" w:rsidRPr="00C4765C" w:rsidRDefault="00C4765C" w:rsidP="00C4765C">
      <w:pPr>
        <w:bidi/>
        <w:rPr>
          <w:rFonts w:ascii="Sakkal Majalla" w:hAnsi="Sakkal Majalla" w:cs="Sakkal Majalla"/>
          <w:sz w:val="28"/>
          <w:szCs w:val="28"/>
        </w:rPr>
      </w:pPr>
    </w:p>
    <w:p w14:paraId="1CB6C937"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الأول: البيانات العامة (الديموغرافية)</w:t>
      </w:r>
    </w:p>
    <w:p w14:paraId="2B52013F"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يرجى تعبئة البيانات التالية</w:t>
      </w:r>
      <w:r w:rsidRPr="00C4765C">
        <w:rPr>
          <w:rFonts w:ascii="Sakkal Majalla" w:hAnsi="Sakkal Majalla" w:cs="Sakkal Majalla"/>
          <w:sz w:val="28"/>
          <w:szCs w:val="28"/>
        </w:rPr>
        <w:t>:</w:t>
      </w:r>
    </w:p>
    <w:p w14:paraId="0406A58F" w14:textId="047716C3"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الاسم (اختياري)</w:t>
      </w:r>
      <w:r w:rsidR="001824E8">
        <w:rPr>
          <w:rFonts w:ascii="Sakkal Majalla" w:hAnsi="Sakkal Majalla" w:cs="Sakkal Majalla" w:hint="cs"/>
          <w:b/>
          <w:bCs/>
          <w:sz w:val="28"/>
          <w:szCs w:val="28"/>
          <w:rtl/>
        </w:rPr>
        <w:t xml:space="preserve"> : </w:t>
      </w:r>
      <w:r w:rsidRPr="00C4765C">
        <w:rPr>
          <w:rFonts w:ascii="Sakkal Majalla" w:hAnsi="Sakkal Majalla" w:cs="Sakkal Majalla"/>
          <w:sz w:val="28"/>
          <w:szCs w:val="28"/>
        </w:rPr>
        <w:t xml:space="preserve"> ________________________</w:t>
      </w:r>
      <w:r w:rsidR="001824E8">
        <w:rPr>
          <w:rFonts w:ascii="Sakkal Majalla" w:hAnsi="Sakkal Majalla" w:cs="Sakkal Majalla" w:hint="cs"/>
          <w:sz w:val="28"/>
          <w:szCs w:val="28"/>
          <w:rtl/>
        </w:rPr>
        <w:t xml:space="preserve">  </w:t>
      </w:r>
    </w:p>
    <w:p w14:paraId="0E09FFFF" w14:textId="5E339AC6"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العمر (بالسنوات)</w:t>
      </w:r>
      <w:r w:rsidR="001824E8">
        <w:rPr>
          <w:rFonts w:ascii="Sakkal Majalla" w:hAnsi="Sakkal Majalla" w:cs="Sakkal Majalla" w:hint="cs"/>
          <w:b/>
          <w:bCs/>
          <w:sz w:val="28"/>
          <w:szCs w:val="28"/>
          <w:rtl/>
        </w:rPr>
        <w:t xml:space="preserve"> :  </w:t>
      </w:r>
      <w:r w:rsidRPr="00C4765C">
        <w:rPr>
          <w:rFonts w:ascii="Sakkal Majalla" w:hAnsi="Sakkal Majalla" w:cs="Sakkal Majalla"/>
          <w:sz w:val="28"/>
          <w:szCs w:val="28"/>
        </w:rPr>
        <w:t>__________</w:t>
      </w:r>
    </w:p>
    <w:p w14:paraId="30AE9116" w14:textId="77777777"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الجنس</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ذكر</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أنثى</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آخر</w:t>
      </w:r>
    </w:p>
    <w:p w14:paraId="3400BC5B" w14:textId="77777777"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المستوى التعليمي</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ثانوي</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دبلوم</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بكالوريوس</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ماجستير</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دكتوراه</w:t>
      </w:r>
    </w:p>
    <w:p w14:paraId="1B46ADDA" w14:textId="3A435FC5"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عدد سنوات الخبرة الريادية</w:t>
      </w:r>
      <w:r w:rsidR="004C263C">
        <w:rPr>
          <w:rFonts w:ascii="Sakkal Majalla" w:hAnsi="Sakkal Majalla" w:cs="Sakkal Majalla" w:hint="cs"/>
          <w:b/>
          <w:bCs/>
          <w:sz w:val="28"/>
          <w:szCs w:val="28"/>
          <w:rtl/>
        </w:rPr>
        <w:t xml:space="preserve">:  </w:t>
      </w:r>
      <w:r w:rsidRPr="00C4765C">
        <w:rPr>
          <w:rFonts w:ascii="Sakkal Majalla" w:hAnsi="Sakkal Majalla" w:cs="Sakkal Majalla"/>
          <w:sz w:val="28"/>
          <w:szCs w:val="28"/>
        </w:rPr>
        <w:t xml:space="preserve">__________ </w:t>
      </w:r>
      <w:r w:rsidRPr="00C4765C">
        <w:rPr>
          <w:rFonts w:ascii="Sakkal Majalla" w:hAnsi="Sakkal Majalla" w:cs="Sakkal Majalla"/>
          <w:sz w:val="28"/>
          <w:szCs w:val="28"/>
          <w:rtl/>
        </w:rPr>
        <w:t>سنة</w:t>
      </w:r>
    </w:p>
    <w:p w14:paraId="01883FEB" w14:textId="77777777"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الحالة الصحية العامة (تقدير ذاتي)</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 جدًا</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متوسطة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ضعيفة</w:t>
      </w:r>
    </w:p>
    <w:p w14:paraId="6308C4EE" w14:textId="224EC4E8"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هل تتناول أدوية تؤثر على المزاج أو الطاقة؟</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نعم</w:t>
      </w:r>
      <w:r w:rsidRPr="00C4765C">
        <w:rPr>
          <w:rFonts w:ascii="Sakkal Majalla" w:hAnsi="Sakkal Majalla" w:cs="Sakkal Majalla"/>
          <w:sz w:val="28"/>
          <w:szCs w:val="28"/>
        </w:rPr>
        <w:t> </w:t>
      </w:r>
      <w:r w:rsidRPr="00C4765C">
        <w:rPr>
          <w:rFonts w:ascii="Sakkal Majalla" w:hAnsi="Sakkal Majalla" w:cs="Sakkal Majalla"/>
          <w:sz w:val="28"/>
          <w:szCs w:val="28"/>
        </w:rPr>
        <w:t> </w:t>
      </w:r>
      <w:r w:rsidR="00CF4EA7">
        <w:rPr>
          <w:rFonts w:ascii="Sakkal Majalla" w:hAnsi="Sakkal Majalla" w:cs="Sakkal Majalla" w:hint="cs"/>
          <w:sz w:val="28"/>
          <w:szCs w:val="28"/>
          <w:rtl/>
        </w:rPr>
        <w:t xml:space="preserve">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لا</w:t>
      </w:r>
    </w:p>
    <w:p w14:paraId="6277BEE5" w14:textId="402D80B2" w:rsidR="00C4765C" w:rsidRPr="00C4765C" w:rsidRDefault="00C4765C" w:rsidP="00C4765C">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هل تُدخّن؟</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نعم</w:t>
      </w:r>
      <w:r w:rsidRPr="00C4765C">
        <w:rPr>
          <w:rFonts w:ascii="Sakkal Majalla" w:hAnsi="Sakkal Majalla" w:cs="Sakkal Majalla"/>
          <w:sz w:val="28"/>
          <w:szCs w:val="28"/>
        </w:rPr>
        <w:t> </w:t>
      </w:r>
      <w:r w:rsidRPr="00C4765C">
        <w:rPr>
          <w:rFonts w:ascii="Sakkal Majalla" w:hAnsi="Sakkal Majalla" w:cs="Sakkal Majalla"/>
          <w:sz w:val="28"/>
          <w:szCs w:val="28"/>
        </w:rPr>
        <w:t> </w:t>
      </w:r>
      <w:r w:rsidR="00CF4EA7">
        <w:rPr>
          <w:rFonts w:ascii="Sakkal Majalla" w:hAnsi="Sakkal Majalla" w:cs="Sakkal Majalla" w:hint="cs"/>
          <w:sz w:val="28"/>
          <w:szCs w:val="28"/>
          <w:rtl/>
        </w:rPr>
        <w:t xml:space="preserve">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لا</w:t>
      </w:r>
    </w:p>
    <w:p w14:paraId="28912470" w14:textId="2DDB1569" w:rsidR="00F950C3" w:rsidRPr="00C4765C" w:rsidRDefault="00C4765C" w:rsidP="00147B0A">
      <w:pPr>
        <w:numPr>
          <w:ilvl w:val="0"/>
          <w:numId w:val="10"/>
        </w:numPr>
        <w:bidi/>
        <w:rPr>
          <w:rFonts w:ascii="Sakkal Majalla" w:hAnsi="Sakkal Majalla" w:cs="Sakkal Majalla"/>
          <w:sz w:val="28"/>
          <w:szCs w:val="28"/>
        </w:rPr>
      </w:pPr>
      <w:r w:rsidRPr="00C4765C">
        <w:rPr>
          <w:rFonts w:ascii="Sakkal Majalla" w:hAnsi="Sakkal Majalla" w:cs="Sakkal Majalla"/>
          <w:b/>
          <w:bCs/>
          <w:sz w:val="28"/>
          <w:szCs w:val="28"/>
          <w:rtl/>
        </w:rPr>
        <w:t>عدد ساعات العمل الأسبوعية (في المتوسط)</w:t>
      </w:r>
      <w:r w:rsidR="007048D1">
        <w:rPr>
          <w:rFonts w:ascii="Sakkal Majalla" w:hAnsi="Sakkal Majalla" w:cs="Sakkal Majalla" w:hint="cs"/>
          <w:b/>
          <w:bCs/>
          <w:sz w:val="28"/>
          <w:szCs w:val="28"/>
          <w:rtl/>
        </w:rPr>
        <w:t xml:space="preserve"> :</w:t>
      </w:r>
      <w:r w:rsidRPr="00C4765C">
        <w:rPr>
          <w:rFonts w:ascii="Sakkal Majalla" w:hAnsi="Sakkal Majalla" w:cs="Sakkal Majalla"/>
          <w:sz w:val="28"/>
          <w:szCs w:val="28"/>
        </w:rPr>
        <w:t xml:space="preserve"> __________ </w:t>
      </w:r>
      <w:r w:rsidRPr="00C4765C">
        <w:rPr>
          <w:rFonts w:ascii="Sakkal Majalla" w:hAnsi="Sakkal Majalla" w:cs="Sakkal Majalla"/>
          <w:sz w:val="28"/>
          <w:szCs w:val="28"/>
          <w:rtl/>
        </w:rPr>
        <w:t>ساعة</w:t>
      </w:r>
    </w:p>
    <w:p w14:paraId="20DF422D" w14:textId="77777777" w:rsidR="004B5712" w:rsidRDefault="004B5712" w:rsidP="00C4765C">
      <w:pPr>
        <w:bidi/>
        <w:rPr>
          <w:rFonts w:ascii="Sakkal Majalla" w:hAnsi="Sakkal Majalla" w:cs="Sakkal Majalla"/>
          <w:b/>
          <w:bCs/>
          <w:sz w:val="28"/>
          <w:szCs w:val="28"/>
          <w:rtl/>
        </w:rPr>
      </w:pPr>
    </w:p>
    <w:p w14:paraId="573EB821" w14:textId="326426A6" w:rsidR="00C4765C" w:rsidRPr="00C4765C" w:rsidRDefault="00C4765C" w:rsidP="004B5712">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الثاني: العادات الغذائية</w:t>
      </w:r>
      <w:r w:rsidR="004B5712">
        <w:rPr>
          <w:rFonts w:ascii="Sakkal Majalla" w:hAnsi="Sakkal Majalla" w:cs="Sakkal Majalla" w:hint="cs"/>
          <w:b/>
          <w:bCs/>
          <w:sz w:val="28"/>
          <w:szCs w:val="28"/>
          <w:rtl/>
        </w:rPr>
        <w:t xml:space="preserve"> (</w:t>
      </w:r>
      <w:r w:rsidRPr="00C4765C">
        <w:rPr>
          <w:rFonts w:ascii="Sakkal Majalla" w:hAnsi="Sakkal Majalla" w:cs="Sakkal Majalla"/>
          <w:sz w:val="28"/>
          <w:szCs w:val="28"/>
          <w:rtl/>
        </w:rPr>
        <w:t>استبيان التكرار الغذائي القصير</w:t>
      </w:r>
      <w:r w:rsidRPr="00C4765C">
        <w:rPr>
          <w:rFonts w:ascii="Sakkal Majalla" w:hAnsi="Sakkal Majalla" w:cs="Sakkal Majalla"/>
          <w:sz w:val="28"/>
          <w:szCs w:val="28"/>
        </w:rPr>
        <w:t xml:space="preserve"> </w:t>
      </w:r>
      <w:r w:rsidR="004B5712">
        <w:rPr>
          <w:rFonts w:ascii="Sakkal Majalla" w:hAnsi="Sakkal Majalla" w:cs="Sakkal Majalla" w:hint="cs"/>
          <w:sz w:val="28"/>
          <w:szCs w:val="28"/>
          <w:rtl/>
        </w:rPr>
        <w:t>)</w:t>
      </w:r>
    </w:p>
    <w:p w14:paraId="1C2AB763"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يرجى تحديد عدد المرات التي تتناول فيها كل نوع من الأطعمة خلال آخر </w:t>
      </w:r>
      <w:r w:rsidRPr="00C4765C">
        <w:rPr>
          <w:rFonts w:ascii="Sakkal Majalla" w:hAnsi="Sakkal Majalla" w:cs="Sakkal Majalla"/>
          <w:b/>
          <w:bCs/>
          <w:sz w:val="28"/>
          <w:szCs w:val="28"/>
          <w:rtl/>
        </w:rPr>
        <w:t>ثلاثة أشهر</w:t>
      </w:r>
      <w:r w:rsidRPr="00C4765C">
        <w:rPr>
          <w:rFonts w:ascii="Sakkal Majalla" w:hAnsi="Sakkal Majalla" w:cs="Sakkal Majalla"/>
          <w:sz w:val="28"/>
          <w:szCs w:val="28"/>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777"/>
        <w:gridCol w:w="577"/>
        <w:gridCol w:w="1248"/>
        <w:gridCol w:w="1137"/>
        <w:gridCol w:w="1463"/>
        <w:gridCol w:w="1463"/>
        <w:gridCol w:w="695"/>
      </w:tblGrid>
      <w:tr w:rsidR="006C3A7D" w:rsidRPr="00C4765C" w14:paraId="1680F5FD" w14:textId="77777777" w:rsidTr="00C4765C">
        <w:trPr>
          <w:tblHeader/>
          <w:tblCellSpacing w:w="15" w:type="dxa"/>
        </w:trPr>
        <w:tc>
          <w:tcPr>
            <w:tcW w:w="0" w:type="auto"/>
            <w:vAlign w:val="center"/>
            <w:hideMark/>
          </w:tcPr>
          <w:p w14:paraId="2DCA0BEF"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الصنف الغذائي</w:t>
            </w:r>
          </w:p>
        </w:tc>
        <w:tc>
          <w:tcPr>
            <w:tcW w:w="0" w:type="auto"/>
            <w:vAlign w:val="center"/>
            <w:hideMark/>
          </w:tcPr>
          <w:p w14:paraId="3B38A7C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أبدًا</w:t>
            </w:r>
            <w:r w:rsidRPr="00C4765C">
              <w:rPr>
                <w:rFonts w:ascii="Sakkal Majalla" w:hAnsi="Sakkal Majalla" w:cs="Sakkal Majalla"/>
                <w:b/>
                <w:bCs/>
                <w:sz w:val="28"/>
                <w:szCs w:val="28"/>
              </w:rPr>
              <w:t xml:space="preserve"> (0)</w:t>
            </w:r>
          </w:p>
        </w:tc>
        <w:tc>
          <w:tcPr>
            <w:tcW w:w="0" w:type="auto"/>
            <w:vAlign w:val="center"/>
            <w:hideMark/>
          </w:tcPr>
          <w:p w14:paraId="0789D3AB"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 xml:space="preserve">1–3 </w:t>
            </w:r>
            <w:r w:rsidRPr="00C4765C">
              <w:rPr>
                <w:rFonts w:ascii="Sakkal Majalla" w:hAnsi="Sakkal Majalla" w:cs="Sakkal Majalla"/>
                <w:b/>
                <w:bCs/>
                <w:sz w:val="28"/>
                <w:szCs w:val="28"/>
                <w:rtl/>
              </w:rPr>
              <w:t>مرات شهريًا</w:t>
            </w:r>
            <w:r w:rsidRPr="00C4765C">
              <w:rPr>
                <w:rFonts w:ascii="Sakkal Majalla" w:hAnsi="Sakkal Majalla" w:cs="Sakkal Majalla"/>
                <w:b/>
                <w:bCs/>
                <w:sz w:val="28"/>
                <w:szCs w:val="28"/>
              </w:rPr>
              <w:t xml:space="preserve"> (1)</w:t>
            </w:r>
          </w:p>
        </w:tc>
        <w:tc>
          <w:tcPr>
            <w:tcW w:w="0" w:type="auto"/>
            <w:vAlign w:val="center"/>
            <w:hideMark/>
          </w:tcPr>
          <w:p w14:paraId="4D89EE15"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مرة أسبوعيًا</w:t>
            </w:r>
            <w:r w:rsidRPr="00C4765C">
              <w:rPr>
                <w:rFonts w:ascii="Sakkal Majalla" w:hAnsi="Sakkal Majalla" w:cs="Sakkal Majalla"/>
                <w:b/>
                <w:bCs/>
                <w:sz w:val="28"/>
                <w:szCs w:val="28"/>
              </w:rPr>
              <w:t xml:space="preserve"> (2)</w:t>
            </w:r>
          </w:p>
        </w:tc>
        <w:tc>
          <w:tcPr>
            <w:tcW w:w="0" w:type="auto"/>
            <w:vAlign w:val="center"/>
            <w:hideMark/>
          </w:tcPr>
          <w:p w14:paraId="3F7F86D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 xml:space="preserve">2–4 </w:t>
            </w:r>
            <w:r w:rsidRPr="00C4765C">
              <w:rPr>
                <w:rFonts w:ascii="Sakkal Majalla" w:hAnsi="Sakkal Majalla" w:cs="Sakkal Majalla"/>
                <w:b/>
                <w:bCs/>
                <w:sz w:val="28"/>
                <w:szCs w:val="28"/>
                <w:rtl/>
              </w:rPr>
              <w:t>مرات أسبوعيًا</w:t>
            </w:r>
            <w:r w:rsidRPr="00C4765C">
              <w:rPr>
                <w:rFonts w:ascii="Sakkal Majalla" w:hAnsi="Sakkal Majalla" w:cs="Sakkal Majalla"/>
                <w:b/>
                <w:bCs/>
                <w:sz w:val="28"/>
                <w:szCs w:val="28"/>
              </w:rPr>
              <w:t xml:space="preserve"> (3)</w:t>
            </w:r>
          </w:p>
        </w:tc>
        <w:tc>
          <w:tcPr>
            <w:tcW w:w="0" w:type="auto"/>
            <w:vAlign w:val="center"/>
            <w:hideMark/>
          </w:tcPr>
          <w:p w14:paraId="1A653044"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 xml:space="preserve">5–6 </w:t>
            </w:r>
            <w:r w:rsidRPr="00C4765C">
              <w:rPr>
                <w:rFonts w:ascii="Sakkal Majalla" w:hAnsi="Sakkal Majalla" w:cs="Sakkal Majalla"/>
                <w:b/>
                <w:bCs/>
                <w:sz w:val="28"/>
                <w:szCs w:val="28"/>
                <w:rtl/>
              </w:rPr>
              <w:t>مرات أسبوعيًا</w:t>
            </w:r>
            <w:r w:rsidRPr="00C4765C">
              <w:rPr>
                <w:rFonts w:ascii="Sakkal Majalla" w:hAnsi="Sakkal Majalla" w:cs="Sakkal Majalla"/>
                <w:b/>
                <w:bCs/>
                <w:sz w:val="28"/>
                <w:szCs w:val="28"/>
              </w:rPr>
              <w:t xml:space="preserve"> (4)</w:t>
            </w:r>
          </w:p>
        </w:tc>
        <w:tc>
          <w:tcPr>
            <w:tcW w:w="0" w:type="auto"/>
            <w:vAlign w:val="center"/>
            <w:hideMark/>
          </w:tcPr>
          <w:p w14:paraId="36F956B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يوميًا</w:t>
            </w:r>
            <w:r w:rsidRPr="00C4765C">
              <w:rPr>
                <w:rFonts w:ascii="Sakkal Majalla" w:hAnsi="Sakkal Majalla" w:cs="Sakkal Majalla"/>
                <w:b/>
                <w:bCs/>
                <w:sz w:val="28"/>
                <w:szCs w:val="28"/>
              </w:rPr>
              <w:t xml:space="preserve"> (5)</w:t>
            </w:r>
          </w:p>
        </w:tc>
      </w:tr>
      <w:tr w:rsidR="006C3A7D" w:rsidRPr="00C4765C" w14:paraId="624F6D1D" w14:textId="77777777" w:rsidTr="00C4765C">
        <w:trPr>
          <w:tblCellSpacing w:w="15" w:type="dxa"/>
        </w:trPr>
        <w:tc>
          <w:tcPr>
            <w:tcW w:w="0" w:type="auto"/>
            <w:vAlign w:val="center"/>
            <w:hideMark/>
          </w:tcPr>
          <w:p w14:paraId="6C69AB45" w14:textId="69BF9432"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1</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الخضروات الطازجة أو المطبوخة</w:t>
            </w:r>
          </w:p>
        </w:tc>
        <w:tc>
          <w:tcPr>
            <w:tcW w:w="0" w:type="auto"/>
            <w:vAlign w:val="center"/>
            <w:hideMark/>
          </w:tcPr>
          <w:p w14:paraId="2CDC776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0DD24F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EDF4E2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7C5F9C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10BDEF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F75B93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68438134" w14:textId="77777777" w:rsidTr="00C4765C">
        <w:trPr>
          <w:tblCellSpacing w:w="15" w:type="dxa"/>
        </w:trPr>
        <w:tc>
          <w:tcPr>
            <w:tcW w:w="0" w:type="auto"/>
            <w:vAlign w:val="center"/>
            <w:hideMark/>
          </w:tcPr>
          <w:p w14:paraId="1C19CE60" w14:textId="5F322A5B"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2</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الفواكه الطازجة</w:t>
            </w:r>
          </w:p>
        </w:tc>
        <w:tc>
          <w:tcPr>
            <w:tcW w:w="0" w:type="auto"/>
            <w:vAlign w:val="center"/>
            <w:hideMark/>
          </w:tcPr>
          <w:p w14:paraId="250EEE6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8DBA6E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D9DBC9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7589ED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DD2312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3B3EAC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04580A7D" w14:textId="77777777" w:rsidTr="00C4765C">
        <w:trPr>
          <w:tblCellSpacing w:w="15" w:type="dxa"/>
        </w:trPr>
        <w:tc>
          <w:tcPr>
            <w:tcW w:w="0" w:type="auto"/>
            <w:vAlign w:val="center"/>
            <w:hideMark/>
          </w:tcPr>
          <w:p w14:paraId="00C093B7" w14:textId="000E4A0F"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3</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الحبوب الكاملة (خبز كامل، أرز بني، شوفان)</w:t>
            </w:r>
          </w:p>
        </w:tc>
        <w:tc>
          <w:tcPr>
            <w:tcW w:w="0" w:type="auto"/>
            <w:vAlign w:val="center"/>
            <w:hideMark/>
          </w:tcPr>
          <w:p w14:paraId="76EF959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049BD7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7F6188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717E9E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B7439B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4D7580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031C280A" w14:textId="77777777" w:rsidTr="00C4765C">
        <w:trPr>
          <w:tblCellSpacing w:w="15" w:type="dxa"/>
        </w:trPr>
        <w:tc>
          <w:tcPr>
            <w:tcW w:w="0" w:type="auto"/>
            <w:vAlign w:val="center"/>
            <w:hideMark/>
          </w:tcPr>
          <w:p w14:paraId="40971515" w14:textId="739E2E34"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4</w:t>
            </w:r>
            <w:r w:rsidR="006C3A7D">
              <w:rPr>
                <w:rFonts w:ascii="Sakkal Majalla" w:hAnsi="Sakkal Majalla" w:cs="Sakkal Majalla" w:hint="cs"/>
                <w:sz w:val="28"/>
                <w:szCs w:val="28"/>
                <w:rtl/>
              </w:rPr>
              <w:t>.</w:t>
            </w:r>
            <w:r w:rsidRPr="00C4765C">
              <w:rPr>
                <w:rFonts w:ascii="Sakkal Majalla" w:hAnsi="Sakkal Majalla" w:cs="Sakkal Majalla"/>
                <w:sz w:val="28"/>
                <w:szCs w:val="28"/>
                <w:rtl/>
              </w:rPr>
              <w:t xml:space="preserve">الأسماك الدهنية (تونة، سلمون، </w:t>
            </w:r>
            <w:proofErr w:type="spellStart"/>
            <w:r w:rsidRPr="00C4765C">
              <w:rPr>
                <w:rFonts w:ascii="Sakkal Majalla" w:hAnsi="Sakkal Majalla" w:cs="Sakkal Majalla"/>
                <w:sz w:val="28"/>
                <w:szCs w:val="28"/>
                <w:rtl/>
              </w:rPr>
              <w:t>ماكريل</w:t>
            </w:r>
            <w:proofErr w:type="spellEnd"/>
            <w:r w:rsidRPr="00C4765C">
              <w:rPr>
                <w:rFonts w:ascii="Sakkal Majalla" w:hAnsi="Sakkal Majalla" w:cs="Sakkal Majalla"/>
                <w:sz w:val="28"/>
                <w:szCs w:val="28"/>
                <w:rtl/>
              </w:rPr>
              <w:t>)</w:t>
            </w:r>
          </w:p>
        </w:tc>
        <w:tc>
          <w:tcPr>
            <w:tcW w:w="0" w:type="auto"/>
            <w:vAlign w:val="center"/>
            <w:hideMark/>
          </w:tcPr>
          <w:p w14:paraId="7F109EE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BAC8FFB"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61C737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C86698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B8C57C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211775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07BF9CBF" w14:textId="77777777" w:rsidTr="00C4765C">
        <w:trPr>
          <w:tblCellSpacing w:w="15" w:type="dxa"/>
        </w:trPr>
        <w:tc>
          <w:tcPr>
            <w:tcW w:w="0" w:type="auto"/>
            <w:vAlign w:val="center"/>
            <w:hideMark/>
          </w:tcPr>
          <w:p w14:paraId="6A38BC88" w14:textId="64FA34B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5</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المكسرات والبذور</w:t>
            </w:r>
          </w:p>
        </w:tc>
        <w:tc>
          <w:tcPr>
            <w:tcW w:w="0" w:type="auto"/>
            <w:vAlign w:val="center"/>
            <w:hideMark/>
          </w:tcPr>
          <w:p w14:paraId="1DA5906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3A114C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5A72F4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9CE4D2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A72A32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AE96B2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313351C3" w14:textId="77777777" w:rsidTr="00C4765C">
        <w:trPr>
          <w:tblCellSpacing w:w="15" w:type="dxa"/>
        </w:trPr>
        <w:tc>
          <w:tcPr>
            <w:tcW w:w="0" w:type="auto"/>
            <w:vAlign w:val="center"/>
            <w:hideMark/>
          </w:tcPr>
          <w:p w14:paraId="5CECF100" w14:textId="559E43FE"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6</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الزيوت الصحية (زيت الزيتون أو الزيوت النباتية)</w:t>
            </w:r>
          </w:p>
        </w:tc>
        <w:tc>
          <w:tcPr>
            <w:tcW w:w="0" w:type="auto"/>
            <w:vAlign w:val="center"/>
            <w:hideMark/>
          </w:tcPr>
          <w:p w14:paraId="08E66DE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B124BA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7EBE86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03FA8D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53DD9E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0DD9F4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27E466D5" w14:textId="77777777" w:rsidTr="00C4765C">
        <w:trPr>
          <w:tblCellSpacing w:w="15" w:type="dxa"/>
        </w:trPr>
        <w:tc>
          <w:tcPr>
            <w:tcW w:w="0" w:type="auto"/>
            <w:vAlign w:val="center"/>
            <w:hideMark/>
          </w:tcPr>
          <w:p w14:paraId="18D474D1" w14:textId="17B85636"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7</w:t>
            </w:r>
            <w:r w:rsidR="006C3A7D">
              <w:rPr>
                <w:rFonts w:ascii="Sakkal Majalla" w:hAnsi="Sakkal Majalla" w:cs="Sakkal Majalla" w:hint="cs"/>
                <w:sz w:val="28"/>
                <w:szCs w:val="28"/>
                <w:rtl/>
              </w:rPr>
              <w:t>.</w:t>
            </w:r>
            <w:r w:rsidRPr="00C4765C">
              <w:rPr>
                <w:rFonts w:ascii="Sakkal Majalla" w:hAnsi="Sakkal Majalla" w:cs="Sakkal Majalla"/>
                <w:sz w:val="28"/>
                <w:szCs w:val="28"/>
                <w:rtl/>
              </w:rPr>
              <w:t>منتجات الألبان كاملة الدسم</w:t>
            </w:r>
          </w:p>
        </w:tc>
        <w:tc>
          <w:tcPr>
            <w:tcW w:w="0" w:type="auto"/>
            <w:vAlign w:val="center"/>
            <w:hideMark/>
          </w:tcPr>
          <w:p w14:paraId="29923AA3"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9E0485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C443C9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0D5914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C320BA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6F609D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5BB6567A" w14:textId="77777777" w:rsidTr="00C4765C">
        <w:trPr>
          <w:tblCellSpacing w:w="15" w:type="dxa"/>
        </w:trPr>
        <w:tc>
          <w:tcPr>
            <w:tcW w:w="0" w:type="auto"/>
            <w:vAlign w:val="center"/>
            <w:hideMark/>
          </w:tcPr>
          <w:p w14:paraId="0049B82C" w14:textId="6B8ED1A5"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8</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اللحوم الحمراء أو المصنعة</w:t>
            </w:r>
          </w:p>
        </w:tc>
        <w:tc>
          <w:tcPr>
            <w:tcW w:w="0" w:type="auto"/>
            <w:vAlign w:val="center"/>
            <w:hideMark/>
          </w:tcPr>
          <w:p w14:paraId="272B2BB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E38695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52D10E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CED7A60"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D7CB1A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3B757F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6DF9E00B" w14:textId="77777777" w:rsidTr="00C4765C">
        <w:trPr>
          <w:tblCellSpacing w:w="15" w:type="dxa"/>
        </w:trPr>
        <w:tc>
          <w:tcPr>
            <w:tcW w:w="0" w:type="auto"/>
            <w:vAlign w:val="center"/>
            <w:hideMark/>
          </w:tcPr>
          <w:p w14:paraId="7D20658D" w14:textId="5FB037C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9</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الحلويات والمشروبات الغازية</w:t>
            </w:r>
          </w:p>
        </w:tc>
        <w:tc>
          <w:tcPr>
            <w:tcW w:w="0" w:type="auto"/>
            <w:vAlign w:val="center"/>
            <w:hideMark/>
          </w:tcPr>
          <w:p w14:paraId="5EE4CD4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AA31A5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E3672B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9DCB58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32C88A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E82761B"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6C3A7D" w:rsidRPr="00C4765C" w14:paraId="16A80F13" w14:textId="77777777" w:rsidTr="00C4765C">
        <w:trPr>
          <w:tblCellSpacing w:w="15" w:type="dxa"/>
        </w:trPr>
        <w:tc>
          <w:tcPr>
            <w:tcW w:w="0" w:type="auto"/>
            <w:vAlign w:val="center"/>
            <w:hideMark/>
          </w:tcPr>
          <w:p w14:paraId="2614F81D" w14:textId="16188699"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10</w:t>
            </w:r>
            <w:r w:rsidR="006C3A7D">
              <w:rPr>
                <w:rFonts w:ascii="Sakkal Majalla" w:hAnsi="Sakkal Majalla" w:cs="Sakkal Majalla" w:hint="cs"/>
                <w:sz w:val="28"/>
                <w:szCs w:val="28"/>
                <w:rtl/>
              </w:rPr>
              <w:t>.</w:t>
            </w:r>
            <w:r w:rsidRPr="00C4765C">
              <w:rPr>
                <w:rFonts w:ascii="Sakkal Majalla" w:hAnsi="Sakkal Majalla" w:cs="Sakkal Majalla"/>
                <w:sz w:val="28"/>
                <w:szCs w:val="28"/>
                <w:rtl/>
              </w:rPr>
              <w:t>الأطعمة المقلية أو السريعة</w:t>
            </w:r>
          </w:p>
        </w:tc>
        <w:tc>
          <w:tcPr>
            <w:tcW w:w="0" w:type="auto"/>
            <w:vAlign w:val="center"/>
            <w:hideMark/>
          </w:tcPr>
          <w:p w14:paraId="0D7F3C9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5442E5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3B2B65F"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A0B0A2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491DB2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A92392C"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bl>
    <w:p w14:paraId="48570752" w14:textId="2CCA82AA" w:rsidR="00C4765C" w:rsidRPr="00C4765C" w:rsidRDefault="00C4765C" w:rsidP="00C4765C">
      <w:pPr>
        <w:bidi/>
        <w:rPr>
          <w:rFonts w:ascii="Sakkal Majalla" w:hAnsi="Sakkal Majalla" w:cs="Sakkal Majalla"/>
          <w:sz w:val="28"/>
          <w:szCs w:val="28"/>
        </w:rPr>
      </w:pPr>
    </w:p>
    <w:p w14:paraId="6AED924D" w14:textId="77777777" w:rsidR="004B5712" w:rsidRDefault="004B5712" w:rsidP="00C4765C">
      <w:pPr>
        <w:bidi/>
        <w:rPr>
          <w:rFonts w:ascii="Sakkal Majalla" w:hAnsi="Sakkal Majalla" w:cs="Sakkal Majalla"/>
          <w:b/>
          <w:bCs/>
          <w:sz w:val="28"/>
          <w:szCs w:val="28"/>
          <w:rtl/>
        </w:rPr>
      </w:pPr>
    </w:p>
    <w:p w14:paraId="5E7AD7B7" w14:textId="77777777" w:rsidR="004B5712" w:rsidRDefault="004B5712" w:rsidP="004B5712">
      <w:pPr>
        <w:bidi/>
        <w:rPr>
          <w:rFonts w:ascii="Sakkal Majalla" w:hAnsi="Sakkal Majalla" w:cs="Sakkal Majalla"/>
          <w:b/>
          <w:bCs/>
          <w:sz w:val="28"/>
          <w:szCs w:val="28"/>
          <w:rtl/>
        </w:rPr>
      </w:pPr>
    </w:p>
    <w:p w14:paraId="3C51ECB1" w14:textId="77777777" w:rsidR="004B5712" w:rsidRDefault="004B5712" w:rsidP="004B5712">
      <w:pPr>
        <w:bidi/>
        <w:rPr>
          <w:rFonts w:ascii="Sakkal Majalla" w:hAnsi="Sakkal Majalla" w:cs="Sakkal Majalla"/>
          <w:b/>
          <w:bCs/>
          <w:sz w:val="28"/>
          <w:szCs w:val="28"/>
          <w:rtl/>
        </w:rPr>
      </w:pPr>
    </w:p>
    <w:p w14:paraId="3D67B4A7" w14:textId="77777777" w:rsidR="004B5712" w:rsidRDefault="004B5712" w:rsidP="004B5712">
      <w:pPr>
        <w:bidi/>
        <w:rPr>
          <w:rFonts w:ascii="Sakkal Majalla" w:hAnsi="Sakkal Majalla" w:cs="Sakkal Majalla"/>
          <w:b/>
          <w:bCs/>
          <w:sz w:val="28"/>
          <w:szCs w:val="28"/>
          <w:rtl/>
        </w:rPr>
      </w:pPr>
    </w:p>
    <w:p w14:paraId="74348571" w14:textId="4B2CEF22" w:rsidR="00C4765C" w:rsidRPr="00C4765C" w:rsidRDefault="00C4765C" w:rsidP="004B5712">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الثالث: النشاط البدني</w:t>
      </w:r>
      <w:r w:rsidR="004B5712">
        <w:rPr>
          <w:rFonts w:ascii="Sakkal Majalla" w:hAnsi="Sakkal Majalla" w:cs="Sakkal Majalla" w:hint="cs"/>
          <w:b/>
          <w:bCs/>
          <w:sz w:val="28"/>
          <w:szCs w:val="28"/>
          <w:rtl/>
        </w:rPr>
        <w:t xml:space="preserve"> (</w:t>
      </w:r>
      <w:r w:rsidRPr="00C4765C">
        <w:rPr>
          <w:rFonts w:ascii="Sakkal Majalla" w:hAnsi="Sakkal Majalla" w:cs="Sakkal Majalla"/>
          <w:sz w:val="28"/>
          <w:szCs w:val="28"/>
          <w:rtl/>
        </w:rPr>
        <w:t>استبيان النشاط البدني الدولي القصير</w:t>
      </w:r>
      <w:r w:rsidRPr="00C4765C">
        <w:rPr>
          <w:rFonts w:ascii="Sakkal Majalla" w:hAnsi="Sakkal Majalla" w:cs="Sakkal Majalla"/>
          <w:sz w:val="28"/>
          <w:szCs w:val="28"/>
        </w:rPr>
        <w:t xml:space="preserve"> </w:t>
      </w:r>
      <w:r w:rsidR="004B5712">
        <w:rPr>
          <w:rFonts w:ascii="Sakkal Majalla" w:hAnsi="Sakkal Majalla" w:cs="Sakkal Majalla" w:hint="cs"/>
          <w:sz w:val="28"/>
          <w:szCs w:val="28"/>
          <w:rtl/>
        </w:rPr>
        <w:t>)</w:t>
      </w:r>
    </w:p>
    <w:p w14:paraId="1DF035FE"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خلال آخر </w:t>
      </w:r>
      <w:r w:rsidRPr="00C4765C">
        <w:rPr>
          <w:rFonts w:ascii="Sakkal Majalla" w:hAnsi="Sakkal Majalla" w:cs="Sakkal Majalla"/>
          <w:b/>
          <w:bCs/>
          <w:sz w:val="28"/>
          <w:szCs w:val="28"/>
          <w:rtl/>
        </w:rPr>
        <w:t>سبعة أيام</w:t>
      </w:r>
      <w:r w:rsidRPr="00C4765C">
        <w:rPr>
          <w:rFonts w:ascii="Sakkal Majalla" w:hAnsi="Sakkal Majalla" w:cs="Sakkal Majalla"/>
          <w:sz w:val="28"/>
          <w:szCs w:val="28"/>
          <w:rtl/>
        </w:rPr>
        <w:t>، يرجى الإجابة على الأسئلة التالية</w:t>
      </w:r>
      <w:r w:rsidRPr="00C4765C">
        <w:rPr>
          <w:rFonts w:ascii="Sakkal Majalla" w:hAnsi="Sakkal Majalla" w:cs="Sakkal Majalla"/>
          <w:sz w:val="28"/>
          <w:szCs w:val="28"/>
        </w:rPr>
        <w:t>:</w:t>
      </w:r>
    </w:p>
    <w:p w14:paraId="23540128" w14:textId="0094EEBF" w:rsidR="00C4765C" w:rsidRPr="00C4765C" w:rsidRDefault="00C4765C" w:rsidP="00C4765C">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يومًا مارست فيه نشاطًا بدنيًا قويًا</w:t>
      </w:r>
      <w:r w:rsidRPr="00C4765C">
        <w:rPr>
          <w:rFonts w:ascii="Sakkal Majalla" w:hAnsi="Sakkal Majalla" w:cs="Sakkal Majalla"/>
          <w:sz w:val="28"/>
          <w:szCs w:val="28"/>
          <w:rtl/>
        </w:rPr>
        <w:t xml:space="preserve"> (مثل الجري، التمارين الرياضية المكثفة، رفع الأثقال)؟</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الأيام</w:t>
      </w:r>
      <w:r w:rsidR="001E772C">
        <w:rPr>
          <w:rFonts w:ascii="Sakkal Majalla" w:hAnsi="Sakkal Majalla" w:cs="Sakkal Majalla" w:hint="cs"/>
          <w:sz w:val="28"/>
          <w:szCs w:val="28"/>
          <w:rtl/>
        </w:rPr>
        <w:t>:</w:t>
      </w:r>
      <w:r w:rsidRPr="00C4765C">
        <w:rPr>
          <w:rFonts w:ascii="Sakkal Majalla" w:hAnsi="Sakkal Majalla" w:cs="Sakkal Majalla"/>
          <w:sz w:val="28"/>
          <w:szCs w:val="28"/>
        </w:rPr>
        <w:t>___</w:t>
      </w:r>
      <w:r w:rsidRPr="00C4765C">
        <w:rPr>
          <w:rFonts w:ascii="Sakkal Majalla" w:hAnsi="Sakkal Majalla" w:cs="Sakkal Majalla"/>
          <w:sz w:val="28"/>
          <w:szCs w:val="28"/>
        </w:rPr>
        <w:t> </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 </w:t>
      </w:r>
      <w:r w:rsidRPr="00C4765C">
        <w:rPr>
          <w:rFonts w:ascii="Sakkal Majalla" w:hAnsi="Sakkal Majalla" w:cs="Sakkal Majalla"/>
          <w:sz w:val="28"/>
          <w:szCs w:val="28"/>
          <w:rtl/>
        </w:rPr>
        <w:t>المدة في كل يوم: ___ دقيقة</w:t>
      </w:r>
    </w:p>
    <w:p w14:paraId="68BD11A1" w14:textId="350E4C61" w:rsidR="00C4765C" w:rsidRPr="00C4765C" w:rsidRDefault="00C4765C" w:rsidP="00C4765C">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يومًا مارست فيه نشاطًا بدنيًا معتدل الشدة</w:t>
      </w:r>
      <w:r w:rsidRPr="00C4765C">
        <w:rPr>
          <w:rFonts w:ascii="Sakkal Majalla" w:hAnsi="Sakkal Majalla" w:cs="Sakkal Majalla"/>
          <w:sz w:val="28"/>
          <w:szCs w:val="28"/>
          <w:rtl/>
        </w:rPr>
        <w:t xml:space="preserve"> (مثل المشي السريع، ركوب الدراجة، الأعمال المنزلية المتوسطة)؟</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الأيام</w:t>
      </w:r>
      <w:r w:rsidR="001E772C">
        <w:rPr>
          <w:rFonts w:ascii="Sakkal Majalla" w:hAnsi="Sakkal Majalla" w:cs="Sakkal Majalla" w:hint="cs"/>
          <w:sz w:val="28"/>
          <w:szCs w:val="28"/>
          <w:rtl/>
        </w:rPr>
        <w:t>:</w:t>
      </w:r>
      <w:r w:rsidRPr="00C4765C">
        <w:rPr>
          <w:rFonts w:ascii="Sakkal Majalla" w:hAnsi="Sakkal Majalla" w:cs="Sakkal Majalla"/>
          <w:sz w:val="28"/>
          <w:szCs w:val="28"/>
        </w:rPr>
        <w:t>___</w:t>
      </w:r>
      <w:r w:rsidRPr="00C4765C">
        <w:rPr>
          <w:rFonts w:ascii="Sakkal Majalla" w:hAnsi="Sakkal Majalla" w:cs="Sakkal Majalla"/>
          <w:sz w:val="28"/>
          <w:szCs w:val="28"/>
        </w:rPr>
        <w:t> </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 </w:t>
      </w:r>
      <w:r w:rsidRPr="00C4765C">
        <w:rPr>
          <w:rFonts w:ascii="Sakkal Majalla" w:hAnsi="Sakkal Majalla" w:cs="Sakkal Majalla"/>
          <w:sz w:val="28"/>
          <w:szCs w:val="28"/>
          <w:rtl/>
        </w:rPr>
        <w:t>المدة في كل يوم: ___ دقيقة</w:t>
      </w:r>
    </w:p>
    <w:p w14:paraId="385A2CDF" w14:textId="4287500C" w:rsidR="00C4765C" w:rsidRPr="00C4765C" w:rsidRDefault="00C4765C" w:rsidP="00C4765C">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يومًا مشيت فيه لغرض التنقل أو العمل؟</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الأيام</w:t>
      </w:r>
      <w:r w:rsidR="001E772C">
        <w:rPr>
          <w:rFonts w:ascii="Sakkal Majalla" w:hAnsi="Sakkal Majalla" w:cs="Sakkal Majalla" w:hint="cs"/>
          <w:sz w:val="28"/>
          <w:szCs w:val="28"/>
          <w:rtl/>
        </w:rPr>
        <w:t>:</w:t>
      </w:r>
      <w:r w:rsidRPr="00C4765C">
        <w:rPr>
          <w:rFonts w:ascii="Sakkal Majalla" w:hAnsi="Sakkal Majalla" w:cs="Sakkal Majalla"/>
          <w:sz w:val="28"/>
          <w:szCs w:val="28"/>
        </w:rPr>
        <w:t>___</w:t>
      </w:r>
      <w:r w:rsidRPr="00C4765C">
        <w:rPr>
          <w:rFonts w:ascii="Sakkal Majalla" w:hAnsi="Sakkal Majalla" w:cs="Sakkal Majalla"/>
          <w:sz w:val="28"/>
          <w:szCs w:val="28"/>
        </w:rPr>
        <w:t> </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 </w:t>
      </w:r>
      <w:r w:rsidRPr="00C4765C">
        <w:rPr>
          <w:rFonts w:ascii="Sakkal Majalla" w:hAnsi="Sakkal Majalla" w:cs="Sakkal Majalla"/>
          <w:sz w:val="28"/>
          <w:szCs w:val="28"/>
          <w:rtl/>
        </w:rPr>
        <w:t>المدة في كل يوم: ___ دقيقة</w:t>
      </w:r>
    </w:p>
    <w:p w14:paraId="7FAD0DBC" w14:textId="35DFBF8A" w:rsidR="00C4765C" w:rsidRPr="00C4765C" w:rsidRDefault="00C4765C" w:rsidP="00796C42">
      <w:pPr>
        <w:numPr>
          <w:ilvl w:val="0"/>
          <w:numId w:val="11"/>
        </w:numPr>
        <w:bidi/>
        <w:rPr>
          <w:rFonts w:ascii="Sakkal Majalla" w:hAnsi="Sakkal Majalla" w:cs="Sakkal Majalla"/>
          <w:sz w:val="28"/>
          <w:szCs w:val="28"/>
        </w:rPr>
      </w:pPr>
      <w:r w:rsidRPr="00C4765C">
        <w:rPr>
          <w:rFonts w:ascii="Sakkal Majalla" w:hAnsi="Sakkal Majalla" w:cs="Sakkal Majalla"/>
          <w:b/>
          <w:bCs/>
          <w:sz w:val="28"/>
          <w:szCs w:val="28"/>
          <w:rtl/>
        </w:rPr>
        <w:t>كم ساعة تقضيها يوميًا في الجلوس (في العمل أو المنزل أو الدراسة)؟</w:t>
      </w:r>
      <w:r w:rsidRPr="00C4765C">
        <w:rPr>
          <w:rFonts w:ascii="Sakkal Majalla" w:hAnsi="Sakkal Majalla" w:cs="Sakkal Majalla"/>
          <w:sz w:val="28"/>
          <w:szCs w:val="28"/>
        </w:rPr>
        <w:br/>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akkal Majalla" w:hAnsi="Sakkal Majalla" w:cs="Sakkal Majalla"/>
          <w:sz w:val="28"/>
          <w:szCs w:val="28"/>
          <w:rtl/>
        </w:rPr>
        <w:t>عدد الساعات في اليوم</w:t>
      </w:r>
      <w:r w:rsidR="001E772C">
        <w:rPr>
          <w:rFonts w:ascii="Sakkal Majalla" w:hAnsi="Sakkal Majalla" w:cs="Sakkal Majalla" w:hint="cs"/>
          <w:sz w:val="28"/>
          <w:szCs w:val="28"/>
          <w:rtl/>
        </w:rPr>
        <w:t xml:space="preserve">:  </w:t>
      </w:r>
      <w:r w:rsidRPr="00C4765C">
        <w:rPr>
          <w:rFonts w:ascii="Sakkal Majalla" w:hAnsi="Sakkal Majalla" w:cs="Sakkal Majalla"/>
          <w:sz w:val="28"/>
          <w:szCs w:val="28"/>
        </w:rPr>
        <w:t>___</w:t>
      </w:r>
    </w:p>
    <w:p w14:paraId="2CF4CF52"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الرابع: جودة النوم</w:t>
      </w:r>
    </w:p>
    <w:p w14:paraId="28A4AE9C"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tl/>
        </w:rPr>
        <w:t xml:space="preserve">خلال آخر </w:t>
      </w:r>
      <w:r w:rsidRPr="00C4765C">
        <w:rPr>
          <w:rFonts w:ascii="Sakkal Majalla" w:hAnsi="Sakkal Majalla" w:cs="Sakkal Majalla"/>
          <w:b/>
          <w:bCs/>
          <w:sz w:val="28"/>
          <w:szCs w:val="28"/>
        </w:rPr>
        <w:t xml:space="preserve">30 </w:t>
      </w:r>
      <w:r w:rsidRPr="00C4765C">
        <w:rPr>
          <w:rFonts w:ascii="Sakkal Majalla" w:hAnsi="Sakkal Majalla" w:cs="Sakkal Majalla"/>
          <w:b/>
          <w:bCs/>
          <w:sz w:val="28"/>
          <w:szCs w:val="28"/>
          <w:rtl/>
        </w:rPr>
        <w:t>يومًا</w:t>
      </w:r>
      <w:r w:rsidRPr="00C4765C">
        <w:rPr>
          <w:rFonts w:ascii="Sakkal Majalla" w:hAnsi="Sakkal Majalla" w:cs="Sakkal Majalla"/>
          <w:sz w:val="28"/>
          <w:szCs w:val="28"/>
          <w:rtl/>
        </w:rPr>
        <w:t>، يرجى الإجابة على ما يلي</w:t>
      </w:r>
      <w:r w:rsidRPr="00C4765C">
        <w:rPr>
          <w:rFonts w:ascii="Sakkal Majalla" w:hAnsi="Sakkal Majalla" w:cs="Sakkal Majalla"/>
          <w:sz w:val="28"/>
          <w:szCs w:val="28"/>
        </w:rPr>
        <w:t>:</w:t>
      </w:r>
    </w:p>
    <w:p w14:paraId="50CB64F9"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أ</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في أي وقت تذهب للنوم عادةً؟</w:t>
      </w:r>
      <w:r w:rsidRPr="00C4765C">
        <w:rPr>
          <w:rFonts w:ascii="Sakkal Majalla" w:hAnsi="Sakkal Majalla" w:cs="Sakkal Majalla"/>
          <w:sz w:val="28"/>
          <w:szCs w:val="28"/>
        </w:rPr>
        <w:t xml:space="preserve"> _______</w:t>
      </w:r>
      <w:r w:rsidRPr="00C4765C">
        <w:rPr>
          <w:rFonts w:ascii="Sakkal Majalla" w:hAnsi="Sakkal Majalla" w:cs="Sakkal Majalla"/>
          <w:sz w:val="28"/>
          <w:szCs w:val="28"/>
        </w:rPr>
        <w:br/>
      </w:r>
      <w:r w:rsidRPr="00C4765C">
        <w:rPr>
          <w:rFonts w:ascii="Sakkal Majalla" w:hAnsi="Sakkal Majalla" w:cs="Sakkal Majalla"/>
          <w:b/>
          <w:bCs/>
          <w:sz w:val="28"/>
          <w:szCs w:val="28"/>
          <w:rtl/>
        </w:rPr>
        <w:t>ب</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في أي وقت تستيقظ عادةً؟</w:t>
      </w:r>
      <w:r w:rsidRPr="00C4765C">
        <w:rPr>
          <w:rFonts w:ascii="Sakkal Majalla" w:hAnsi="Sakkal Majalla" w:cs="Sakkal Majalla"/>
          <w:sz w:val="28"/>
          <w:szCs w:val="28"/>
        </w:rPr>
        <w:t xml:space="preserve"> _______</w:t>
      </w:r>
      <w:r w:rsidRPr="00C4765C">
        <w:rPr>
          <w:rFonts w:ascii="Sakkal Majalla" w:hAnsi="Sakkal Majalla" w:cs="Sakkal Majalla"/>
          <w:sz w:val="28"/>
          <w:szCs w:val="28"/>
        </w:rPr>
        <w:br/>
      </w:r>
      <w:r w:rsidRPr="00C4765C">
        <w:rPr>
          <w:rFonts w:ascii="Sakkal Majalla" w:hAnsi="Sakkal Majalla" w:cs="Sakkal Majalla"/>
          <w:b/>
          <w:bCs/>
          <w:sz w:val="28"/>
          <w:szCs w:val="28"/>
          <w:rtl/>
        </w:rPr>
        <w:t>ج</w:t>
      </w:r>
      <w:r w:rsidRPr="00C4765C">
        <w:rPr>
          <w:rFonts w:ascii="Sakkal Majalla" w:hAnsi="Sakkal Majalla" w:cs="Sakkal Majalla"/>
          <w:b/>
          <w:bCs/>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كم عدد ساعات النوم في الليلة الواحدة؟ _______ ساعة</w:t>
      </w:r>
    </w:p>
    <w:p w14:paraId="37EE74B7" w14:textId="77777777" w:rsidR="00F950C3" w:rsidRDefault="00F950C3" w:rsidP="00C4765C">
      <w:pPr>
        <w:bidi/>
        <w:rPr>
          <w:rFonts w:ascii="Sakkal Majalla" w:hAnsi="Sakkal Majalla" w:cs="Sakkal Majalla"/>
          <w:b/>
          <w:bCs/>
          <w:sz w:val="28"/>
          <w:szCs w:val="28"/>
          <w:rtl/>
        </w:rPr>
      </w:pPr>
    </w:p>
    <w:p w14:paraId="7204BF9A" w14:textId="77777777" w:rsidR="00F950C3" w:rsidRDefault="00F950C3" w:rsidP="00F950C3">
      <w:pPr>
        <w:bidi/>
        <w:rPr>
          <w:rFonts w:ascii="Sakkal Majalla" w:hAnsi="Sakkal Majalla" w:cs="Sakkal Majalla"/>
          <w:b/>
          <w:bCs/>
          <w:sz w:val="28"/>
          <w:szCs w:val="28"/>
          <w:rtl/>
        </w:rPr>
      </w:pPr>
    </w:p>
    <w:p w14:paraId="5622A9BF" w14:textId="3B992C85" w:rsidR="00F950C3" w:rsidRDefault="00F950C3" w:rsidP="00F950C3">
      <w:pPr>
        <w:bidi/>
        <w:rPr>
          <w:rFonts w:ascii="Sakkal Majalla" w:hAnsi="Sakkal Majalla" w:cs="Sakkal Majalla"/>
          <w:b/>
          <w:bCs/>
          <w:sz w:val="28"/>
          <w:szCs w:val="28"/>
          <w:rtl/>
        </w:rPr>
      </w:pPr>
    </w:p>
    <w:p w14:paraId="7E4DBD42" w14:textId="0762901B" w:rsidR="00147B0A" w:rsidRDefault="00147B0A" w:rsidP="00147B0A">
      <w:pPr>
        <w:bidi/>
        <w:rPr>
          <w:rFonts w:ascii="Sakkal Majalla" w:hAnsi="Sakkal Majalla" w:cs="Sakkal Majalla"/>
          <w:b/>
          <w:bCs/>
          <w:sz w:val="28"/>
          <w:szCs w:val="28"/>
          <w:rtl/>
        </w:rPr>
      </w:pPr>
    </w:p>
    <w:p w14:paraId="6B3F0A7D" w14:textId="6C823D77" w:rsidR="00147B0A" w:rsidRDefault="00147B0A" w:rsidP="00147B0A">
      <w:pPr>
        <w:bidi/>
        <w:rPr>
          <w:rFonts w:ascii="Sakkal Majalla" w:hAnsi="Sakkal Majalla" w:cs="Sakkal Majalla"/>
          <w:b/>
          <w:bCs/>
          <w:sz w:val="28"/>
          <w:szCs w:val="28"/>
          <w:rtl/>
        </w:rPr>
      </w:pPr>
    </w:p>
    <w:p w14:paraId="5B7CF956" w14:textId="77777777" w:rsidR="00147B0A" w:rsidRDefault="00147B0A" w:rsidP="00147B0A">
      <w:pPr>
        <w:bidi/>
        <w:rPr>
          <w:rFonts w:ascii="Sakkal Majalla" w:hAnsi="Sakkal Majalla" w:cs="Sakkal Majalla"/>
          <w:b/>
          <w:bCs/>
          <w:sz w:val="28"/>
          <w:szCs w:val="28"/>
          <w:rtl/>
        </w:rPr>
      </w:pPr>
    </w:p>
    <w:p w14:paraId="70600582" w14:textId="63C3EDF8" w:rsidR="00F950C3" w:rsidRDefault="00F950C3" w:rsidP="00F950C3">
      <w:pPr>
        <w:bidi/>
        <w:rPr>
          <w:rFonts w:ascii="Sakkal Majalla" w:hAnsi="Sakkal Majalla" w:cs="Sakkal Majalla"/>
          <w:b/>
          <w:bCs/>
          <w:sz w:val="28"/>
          <w:szCs w:val="28"/>
          <w:rtl/>
        </w:rPr>
      </w:pPr>
    </w:p>
    <w:p w14:paraId="6E8D1EF4" w14:textId="77777777" w:rsidR="001E772C" w:rsidRDefault="001E772C" w:rsidP="001E772C">
      <w:pPr>
        <w:bidi/>
        <w:rPr>
          <w:rFonts w:ascii="Sakkal Majalla" w:hAnsi="Sakkal Majalla" w:cs="Sakkal Majalla"/>
          <w:b/>
          <w:bCs/>
          <w:sz w:val="28"/>
          <w:szCs w:val="28"/>
          <w:rtl/>
        </w:rPr>
      </w:pPr>
    </w:p>
    <w:p w14:paraId="25ED772E" w14:textId="0AD6E01A" w:rsidR="00C4765C" w:rsidRPr="00C4765C" w:rsidRDefault="00C4765C" w:rsidP="00F950C3">
      <w:pPr>
        <w:bidi/>
        <w:rPr>
          <w:rFonts w:ascii="Sakkal Majalla" w:hAnsi="Sakkal Majalla" w:cs="Sakkal Majalla"/>
          <w:sz w:val="28"/>
          <w:szCs w:val="28"/>
        </w:rPr>
      </w:pPr>
      <w:r w:rsidRPr="00C4765C">
        <w:rPr>
          <w:rFonts w:ascii="Sakkal Majalla" w:hAnsi="Sakkal Majalla" w:cs="Sakkal Majalla"/>
          <w:b/>
          <w:bCs/>
          <w:sz w:val="28"/>
          <w:szCs w:val="28"/>
          <w:rtl/>
        </w:rPr>
        <w:t>قيّم الحالات التالية وفق الجدول التالي</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00DC6CA4" w:rsidRPr="00F950C3">
        <w:rPr>
          <w:rFonts w:ascii="Sakkal Majalla" w:hAnsi="Sakkal Majalla" w:cs="Sakkal Majalla" w:hint="cs"/>
          <w:i/>
          <w:iCs/>
          <w:sz w:val="28"/>
          <w:szCs w:val="28"/>
          <w:rtl/>
        </w:rPr>
        <w:t xml:space="preserve">0 = </w:t>
      </w:r>
      <w:r w:rsidRPr="00C4765C">
        <w:rPr>
          <w:rFonts w:ascii="Sakkal Majalla" w:hAnsi="Sakkal Majalla" w:cs="Sakkal Majalla"/>
          <w:i/>
          <w:iCs/>
          <w:sz w:val="28"/>
          <w:szCs w:val="28"/>
          <w:rtl/>
        </w:rPr>
        <w:t>لا يحدث أبدًا، 1 = أقل من مرة أسبوعيًا، 2 = مرة أو مرتين أسبوعيًا، 3 = ثلاث مرات أو أكثر أسبوعيًا</w:t>
      </w:r>
      <w:r w:rsidR="00DC6CA4" w:rsidRPr="00F950C3">
        <w:rPr>
          <w:rFonts w:ascii="Sakkal Majalla" w:hAnsi="Sakkal Majalla" w:cs="Sakkal Majalla" w:hint="cs"/>
          <w:i/>
          <w:iCs/>
          <w:sz w:val="28"/>
          <w:szCs w:val="28"/>
          <w:rtl/>
        </w:rPr>
        <w:t>.</w:t>
      </w:r>
    </w:p>
    <w:tbl>
      <w:tblPr>
        <w:bidiVisual/>
        <w:tblW w:w="8709" w:type="dxa"/>
        <w:tblCellSpacing w:w="15" w:type="dxa"/>
        <w:tblInd w:w="30" w:type="dxa"/>
        <w:tblCellMar>
          <w:top w:w="15" w:type="dxa"/>
          <w:left w:w="15" w:type="dxa"/>
          <w:bottom w:w="15" w:type="dxa"/>
          <w:right w:w="15" w:type="dxa"/>
        </w:tblCellMar>
        <w:tblLook w:val="04A0" w:firstRow="1" w:lastRow="0" w:firstColumn="1" w:lastColumn="0" w:noHBand="0" w:noVBand="1"/>
      </w:tblPr>
      <w:tblGrid>
        <w:gridCol w:w="6630"/>
        <w:gridCol w:w="516"/>
        <w:gridCol w:w="516"/>
        <w:gridCol w:w="516"/>
        <w:gridCol w:w="531"/>
      </w:tblGrid>
      <w:tr w:rsidR="009E107F" w:rsidRPr="00C4765C" w14:paraId="576ACEFE" w14:textId="77777777" w:rsidTr="00F950C3">
        <w:trPr>
          <w:trHeight w:val="520"/>
          <w:tblHeader/>
          <w:tblCellSpacing w:w="15" w:type="dxa"/>
        </w:trPr>
        <w:tc>
          <w:tcPr>
            <w:tcW w:w="0" w:type="auto"/>
            <w:vAlign w:val="center"/>
            <w:hideMark/>
          </w:tcPr>
          <w:p w14:paraId="2201E792"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البند</w:t>
            </w:r>
          </w:p>
        </w:tc>
        <w:tc>
          <w:tcPr>
            <w:tcW w:w="0" w:type="auto"/>
            <w:vAlign w:val="center"/>
            <w:hideMark/>
          </w:tcPr>
          <w:p w14:paraId="3E1D86EF"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0</w:t>
            </w:r>
          </w:p>
        </w:tc>
        <w:tc>
          <w:tcPr>
            <w:tcW w:w="0" w:type="auto"/>
            <w:vAlign w:val="center"/>
            <w:hideMark/>
          </w:tcPr>
          <w:p w14:paraId="0DCE4FD3"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1</w:t>
            </w:r>
          </w:p>
        </w:tc>
        <w:tc>
          <w:tcPr>
            <w:tcW w:w="0" w:type="auto"/>
            <w:vAlign w:val="center"/>
            <w:hideMark/>
          </w:tcPr>
          <w:p w14:paraId="3ED912B1"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2</w:t>
            </w:r>
          </w:p>
        </w:tc>
        <w:tc>
          <w:tcPr>
            <w:tcW w:w="0" w:type="auto"/>
            <w:vAlign w:val="center"/>
            <w:hideMark/>
          </w:tcPr>
          <w:p w14:paraId="28AEDD41"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Pr>
              <w:t>3</w:t>
            </w:r>
          </w:p>
        </w:tc>
      </w:tr>
      <w:tr w:rsidR="009E107F" w:rsidRPr="00C4765C" w14:paraId="12080F54" w14:textId="77777777" w:rsidTr="00F950C3">
        <w:trPr>
          <w:trHeight w:val="509"/>
          <w:tblCellSpacing w:w="15" w:type="dxa"/>
        </w:trPr>
        <w:tc>
          <w:tcPr>
            <w:tcW w:w="0" w:type="auto"/>
            <w:vAlign w:val="center"/>
            <w:hideMark/>
          </w:tcPr>
          <w:p w14:paraId="3793D1F2" w14:textId="1140B27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1</w:t>
            </w:r>
            <w:r w:rsidR="009E107F">
              <w:rPr>
                <w:rFonts w:ascii="Sakkal Majalla" w:hAnsi="Sakkal Majalla" w:cs="Sakkal Majalla" w:hint="cs"/>
                <w:sz w:val="28"/>
                <w:szCs w:val="28"/>
                <w:rtl/>
              </w:rPr>
              <w:t xml:space="preserve">. </w:t>
            </w:r>
            <w:r w:rsidRPr="00C4765C">
              <w:rPr>
                <w:rFonts w:ascii="Sakkal Majalla" w:hAnsi="Sakkal Majalla" w:cs="Sakkal Majalla"/>
                <w:sz w:val="28"/>
                <w:szCs w:val="28"/>
                <w:rtl/>
              </w:rPr>
              <w:t>صعوبة في النوم عند الذهاب للفراش</w:t>
            </w:r>
          </w:p>
        </w:tc>
        <w:tc>
          <w:tcPr>
            <w:tcW w:w="0" w:type="auto"/>
            <w:vAlign w:val="center"/>
            <w:hideMark/>
          </w:tcPr>
          <w:p w14:paraId="3CEA0B6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9C53E9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F00346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5E80B58"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515C61E6" w14:textId="77777777" w:rsidTr="00F950C3">
        <w:trPr>
          <w:trHeight w:val="520"/>
          <w:tblCellSpacing w:w="15" w:type="dxa"/>
        </w:trPr>
        <w:tc>
          <w:tcPr>
            <w:tcW w:w="0" w:type="auto"/>
            <w:vAlign w:val="center"/>
            <w:hideMark/>
          </w:tcPr>
          <w:p w14:paraId="5A40D39E" w14:textId="63E5721B"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2</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الاستيقاظ أثناء الليل أو مبكرًا جدًا</w:t>
            </w:r>
          </w:p>
        </w:tc>
        <w:tc>
          <w:tcPr>
            <w:tcW w:w="0" w:type="auto"/>
            <w:vAlign w:val="center"/>
            <w:hideMark/>
          </w:tcPr>
          <w:p w14:paraId="040346E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CC3614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3E77F9CC"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BB6DD8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6550F5C4" w14:textId="77777777" w:rsidTr="00F950C3">
        <w:trPr>
          <w:trHeight w:val="520"/>
          <w:tblCellSpacing w:w="15" w:type="dxa"/>
        </w:trPr>
        <w:tc>
          <w:tcPr>
            <w:tcW w:w="0" w:type="auto"/>
            <w:vAlign w:val="center"/>
            <w:hideMark/>
          </w:tcPr>
          <w:p w14:paraId="60248BB2" w14:textId="588E1753"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3</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الذهاب إلى الحمام أثناء الليل</w:t>
            </w:r>
          </w:p>
        </w:tc>
        <w:tc>
          <w:tcPr>
            <w:tcW w:w="0" w:type="auto"/>
            <w:vAlign w:val="center"/>
            <w:hideMark/>
          </w:tcPr>
          <w:p w14:paraId="75100F0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41D071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68A6A459"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BFBC8BE"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1F295D88" w14:textId="77777777" w:rsidTr="00F950C3">
        <w:trPr>
          <w:trHeight w:val="509"/>
          <w:tblCellSpacing w:w="15" w:type="dxa"/>
        </w:trPr>
        <w:tc>
          <w:tcPr>
            <w:tcW w:w="0" w:type="auto"/>
            <w:vAlign w:val="center"/>
            <w:hideMark/>
          </w:tcPr>
          <w:p w14:paraId="6DF14AC0" w14:textId="4C2AF14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4</w:t>
            </w:r>
            <w:r w:rsidR="009E107F">
              <w:rPr>
                <w:rFonts w:ascii="Sakkal Majalla" w:hAnsi="Sakkal Majalla" w:cs="Sakkal Majalla" w:hint="cs"/>
                <w:sz w:val="28"/>
                <w:szCs w:val="28"/>
                <w:rtl/>
              </w:rPr>
              <w:t>.</w:t>
            </w:r>
            <w:r w:rsidRPr="00C4765C">
              <w:rPr>
                <w:rFonts w:ascii="Sakkal Majalla" w:hAnsi="Sakkal Majalla" w:cs="Sakkal Majalla"/>
                <w:sz w:val="28"/>
                <w:szCs w:val="28"/>
                <w:rtl/>
              </w:rPr>
              <w:t>صعوبة في التنفس أو الشخير أثناء النوم</w:t>
            </w:r>
          </w:p>
        </w:tc>
        <w:tc>
          <w:tcPr>
            <w:tcW w:w="0" w:type="auto"/>
            <w:vAlign w:val="center"/>
            <w:hideMark/>
          </w:tcPr>
          <w:p w14:paraId="5CCD8CD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54A07C34"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BC9B2E7"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3E123D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0E563FFC" w14:textId="77777777" w:rsidTr="00F950C3">
        <w:trPr>
          <w:trHeight w:val="520"/>
          <w:tblCellSpacing w:w="15" w:type="dxa"/>
        </w:trPr>
        <w:tc>
          <w:tcPr>
            <w:tcW w:w="0" w:type="auto"/>
            <w:vAlign w:val="center"/>
            <w:hideMark/>
          </w:tcPr>
          <w:p w14:paraId="10F5DD49" w14:textId="51D12BDC"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5</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الشعور بالحرارة أو البرودة أو الألم أثناء النوم</w:t>
            </w:r>
          </w:p>
        </w:tc>
        <w:tc>
          <w:tcPr>
            <w:tcW w:w="0" w:type="auto"/>
            <w:vAlign w:val="center"/>
            <w:hideMark/>
          </w:tcPr>
          <w:p w14:paraId="4336F9CF"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2F1A4E3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F369F65"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D8DA742"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40D5007A" w14:textId="77777777" w:rsidTr="00F950C3">
        <w:trPr>
          <w:trHeight w:val="509"/>
          <w:tblCellSpacing w:w="15" w:type="dxa"/>
        </w:trPr>
        <w:tc>
          <w:tcPr>
            <w:tcW w:w="0" w:type="auto"/>
            <w:vAlign w:val="center"/>
            <w:hideMark/>
          </w:tcPr>
          <w:p w14:paraId="1DE15215" w14:textId="08B1A4C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6</w:t>
            </w:r>
            <w:r w:rsidR="009E107F">
              <w:rPr>
                <w:rFonts w:ascii="Sakkal Majalla" w:hAnsi="Sakkal Majalla" w:cs="Sakkal Majalla" w:hint="cs"/>
                <w:sz w:val="28"/>
                <w:szCs w:val="28"/>
                <w:rtl/>
              </w:rPr>
              <w:t>.</w:t>
            </w:r>
            <w:r w:rsidRPr="00C4765C">
              <w:rPr>
                <w:rFonts w:ascii="Sakkal Majalla" w:hAnsi="Sakkal Majalla" w:cs="Sakkal Majalla"/>
                <w:sz w:val="28"/>
                <w:szCs w:val="28"/>
                <w:rtl/>
              </w:rPr>
              <w:t>استخدام أدوية للنوم</w:t>
            </w:r>
          </w:p>
        </w:tc>
        <w:tc>
          <w:tcPr>
            <w:tcW w:w="0" w:type="auto"/>
            <w:vAlign w:val="center"/>
            <w:hideMark/>
          </w:tcPr>
          <w:p w14:paraId="6816B78F"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A8CD12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1741783A"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5AE0A7C"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r w:rsidR="009E107F" w:rsidRPr="00C4765C" w14:paraId="7D88BCA9" w14:textId="77777777" w:rsidTr="00F950C3">
        <w:trPr>
          <w:trHeight w:val="520"/>
          <w:tblCellSpacing w:w="15" w:type="dxa"/>
        </w:trPr>
        <w:tc>
          <w:tcPr>
            <w:tcW w:w="0" w:type="auto"/>
            <w:vAlign w:val="center"/>
            <w:hideMark/>
          </w:tcPr>
          <w:p w14:paraId="46802275" w14:textId="2FD1697A"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sz w:val="28"/>
                <w:szCs w:val="28"/>
              </w:rPr>
              <w:t>7</w:t>
            </w:r>
            <w:r w:rsidR="009E107F">
              <w:rPr>
                <w:rFonts w:ascii="Sakkal Majalla" w:hAnsi="Sakkal Majalla" w:cs="Sakkal Majalla" w:hint="cs"/>
                <w:sz w:val="28"/>
                <w:szCs w:val="28"/>
                <w:rtl/>
              </w:rPr>
              <w:t>.</w:t>
            </w:r>
            <w:r w:rsidRPr="00C4765C">
              <w:rPr>
                <w:rFonts w:ascii="Sakkal Majalla" w:hAnsi="Sakkal Majalla" w:cs="Sakkal Majalla"/>
                <w:sz w:val="28"/>
                <w:szCs w:val="28"/>
                <w:rtl/>
              </w:rPr>
              <w:t>الشعور بالنعاس أو ضعف التركيز خلال النهار</w:t>
            </w:r>
          </w:p>
        </w:tc>
        <w:tc>
          <w:tcPr>
            <w:tcW w:w="0" w:type="auto"/>
            <w:vAlign w:val="center"/>
            <w:hideMark/>
          </w:tcPr>
          <w:p w14:paraId="3CB6D00D"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4C584BA1"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725A2F3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c>
          <w:tcPr>
            <w:tcW w:w="0" w:type="auto"/>
            <w:vAlign w:val="center"/>
            <w:hideMark/>
          </w:tcPr>
          <w:p w14:paraId="08D20EA6" w14:textId="77777777" w:rsidR="00C4765C" w:rsidRPr="00C4765C" w:rsidRDefault="00C4765C" w:rsidP="00C4765C">
            <w:pPr>
              <w:bidi/>
              <w:rPr>
                <w:rFonts w:ascii="Sakkal Majalla" w:hAnsi="Sakkal Majalla" w:cs="Sakkal Majalla"/>
                <w:sz w:val="28"/>
                <w:szCs w:val="28"/>
              </w:rPr>
            </w:pPr>
            <w:r w:rsidRPr="00C4765C">
              <w:rPr>
                <w:rFonts w:ascii="Segoe UI Symbol" w:hAnsi="Segoe UI Symbol" w:cs="Segoe UI Symbol"/>
                <w:sz w:val="28"/>
                <w:szCs w:val="28"/>
              </w:rPr>
              <w:t>☐</w:t>
            </w:r>
          </w:p>
        </w:tc>
      </w:tr>
    </w:tbl>
    <w:p w14:paraId="390BC589" w14:textId="77777777" w:rsidR="00796C42" w:rsidRPr="00F950C3" w:rsidRDefault="00796C42" w:rsidP="00C4765C">
      <w:pPr>
        <w:bidi/>
        <w:rPr>
          <w:rFonts w:ascii="Sakkal Majalla" w:hAnsi="Sakkal Majalla" w:cs="Sakkal Majalla"/>
          <w:b/>
          <w:bCs/>
          <w:sz w:val="28"/>
          <w:szCs w:val="28"/>
          <w:rtl/>
        </w:rPr>
      </w:pPr>
    </w:p>
    <w:p w14:paraId="5707C5BC" w14:textId="6039903E" w:rsidR="00796C42" w:rsidRPr="00C4765C" w:rsidRDefault="00C4765C" w:rsidP="00796C42">
      <w:pPr>
        <w:bidi/>
        <w:rPr>
          <w:rFonts w:ascii="Sakkal Majalla" w:hAnsi="Sakkal Majalla" w:cs="Sakkal Majalla"/>
          <w:sz w:val="28"/>
          <w:szCs w:val="28"/>
        </w:rPr>
      </w:pPr>
      <w:r w:rsidRPr="00C4765C">
        <w:rPr>
          <w:rFonts w:ascii="Sakkal Majalla" w:hAnsi="Sakkal Majalla" w:cs="Sakkal Majalla"/>
          <w:b/>
          <w:bCs/>
          <w:sz w:val="28"/>
          <w:szCs w:val="28"/>
          <w:rtl/>
        </w:rPr>
        <w:t>التقييم العام لجودة النوم</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 جدًا</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جيدة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متوسطة</w:t>
      </w:r>
      <w:r w:rsidRPr="00C4765C">
        <w:rPr>
          <w:rFonts w:ascii="Sakkal Majalla" w:hAnsi="Sakkal Majalla" w:cs="Sakkal Majalla"/>
          <w:sz w:val="28"/>
          <w:szCs w:val="28"/>
        </w:rPr>
        <w:t> </w:t>
      </w:r>
      <w:r w:rsidRPr="00C4765C">
        <w:rPr>
          <w:rFonts w:ascii="Sakkal Majalla" w:hAnsi="Sakkal Majalla" w:cs="Sakkal Majalla"/>
          <w:sz w:val="28"/>
          <w:szCs w:val="28"/>
        </w:rPr>
        <w:t> </w:t>
      </w:r>
      <w:r w:rsidRPr="00C4765C">
        <w:rPr>
          <w:rFonts w:ascii="Segoe UI Symbol" w:hAnsi="Segoe UI Symbol" w:cs="Segoe UI Symbol"/>
          <w:sz w:val="28"/>
          <w:szCs w:val="28"/>
        </w:rPr>
        <w:t>☐</w:t>
      </w:r>
      <w:r w:rsidRPr="00C4765C">
        <w:rPr>
          <w:rFonts w:ascii="Sakkal Majalla" w:hAnsi="Sakkal Majalla" w:cs="Sakkal Majalla"/>
          <w:sz w:val="28"/>
          <w:szCs w:val="28"/>
        </w:rPr>
        <w:t xml:space="preserve"> </w:t>
      </w:r>
      <w:r w:rsidRPr="00C4765C">
        <w:rPr>
          <w:rFonts w:ascii="Sakkal Majalla" w:hAnsi="Sakkal Majalla" w:cs="Sakkal Majalla"/>
          <w:sz w:val="28"/>
          <w:szCs w:val="28"/>
          <w:rtl/>
        </w:rPr>
        <w:t>ضعيفة</w:t>
      </w:r>
    </w:p>
    <w:p w14:paraId="1D797F5A" w14:textId="77777777" w:rsidR="00C4765C" w:rsidRPr="00C4765C" w:rsidRDefault="00C4765C" w:rsidP="00C4765C">
      <w:pPr>
        <w:bidi/>
        <w:rPr>
          <w:rFonts w:ascii="Sakkal Majalla" w:hAnsi="Sakkal Majalla" w:cs="Sakkal Majalla"/>
          <w:b/>
          <w:bCs/>
          <w:sz w:val="28"/>
          <w:szCs w:val="28"/>
        </w:rPr>
      </w:pPr>
      <w:r w:rsidRPr="00C4765C">
        <w:rPr>
          <w:rFonts w:ascii="Sakkal Majalla" w:hAnsi="Sakkal Majalla" w:cs="Sakkal Majalla"/>
          <w:b/>
          <w:bCs/>
          <w:sz w:val="28"/>
          <w:szCs w:val="28"/>
          <w:rtl/>
        </w:rPr>
        <w:t>القسم الخامس: الإبداع والابتكار الريادي</w:t>
      </w:r>
    </w:p>
    <w:p w14:paraId="6E37D828" w14:textId="77777777" w:rsidR="00C4765C" w:rsidRPr="00C4765C" w:rsidRDefault="00C4765C" w:rsidP="00C4765C">
      <w:pPr>
        <w:bidi/>
        <w:rPr>
          <w:rFonts w:ascii="Sakkal Majalla" w:hAnsi="Sakkal Majalla" w:cs="Sakkal Majalla"/>
          <w:sz w:val="28"/>
          <w:szCs w:val="28"/>
        </w:rPr>
      </w:pPr>
      <w:r w:rsidRPr="00C4765C">
        <w:rPr>
          <w:rFonts w:ascii="Sakkal Majalla" w:hAnsi="Sakkal Majalla" w:cs="Sakkal Majalla"/>
          <w:b/>
          <w:bCs/>
          <w:sz w:val="28"/>
          <w:szCs w:val="28"/>
          <w:rtl/>
        </w:rPr>
        <w:t>التعليمات</w:t>
      </w:r>
      <w:r w:rsidRPr="00C4765C">
        <w:rPr>
          <w:rFonts w:ascii="Sakkal Majalla" w:hAnsi="Sakkal Majalla" w:cs="Sakkal Majalla"/>
          <w:b/>
          <w:bCs/>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 xml:space="preserve">أمامك ثلاث مفردات. في كل مفردة، اكتب أكبر عدد ممكن من </w:t>
      </w:r>
      <w:r w:rsidRPr="00C4765C">
        <w:rPr>
          <w:rFonts w:ascii="Sakkal Majalla" w:hAnsi="Sakkal Majalla" w:cs="Sakkal Majalla"/>
          <w:b/>
          <w:bCs/>
          <w:sz w:val="28"/>
          <w:szCs w:val="28"/>
          <w:rtl/>
        </w:rPr>
        <w:t>الاستخدامات غير المعتادة أو الإبداعية</w:t>
      </w:r>
      <w:r w:rsidRPr="00C4765C">
        <w:rPr>
          <w:rFonts w:ascii="Sakkal Majalla" w:hAnsi="Sakkal Majalla" w:cs="Sakkal Majalla"/>
          <w:sz w:val="28"/>
          <w:szCs w:val="28"/>
          <w:rtl/>
        </w:rPr>
        <w:t xml:space="preserve"> خلال دقيقتين إلى ثلاث دقائق</w:t>
      </w:r>
      <w:r w:rsidRPr="00C4765C">
        <w:rPr>
          <w:rFonts w:ascii="Sakkal Majalla" w:hAnsi="Sakkal Majalla" w:cs="Sakkal Majalla"/>
          <w:sz w:val="28"/>
          <w:szCs w:val="28"/>
        </w:rPr>
        <w:t>.</w:t>
      </w:r>
      <w:r w:rsidRPr="00C4765C">
        <w:rPr>
          <w:rFonts w:ascii="Sakkal Majalla" w:hAnsi="Sakkal Majalla" w:cs="Sakkal Majalla"/>
          <w:sz w:val="28"/>
          <w:szCs w:val="28"/>
        </w:rPr>
        <w:br/>
      </w:r>
      <w:r w:rsidRPr="00C4765C">
        <w:rPr>
          <w:rFonts w:ascii="Sakkal Majalla" w:hAnsi="Sakkal Majalla" w:cs="Sakkal Majalla"/>
          <w:sz w:val="28"/>
          <w:szCs w:val="28"/>
          <w:rtl/>
        </w:rPr>
        <w:t>لا توجد إجابة صحيحة أو خاطئة — نهدف فقط إلى معرفة مدى تنوع الأفكار وابتكارها</w:t>
      </w:r>
      <w:r w:rsidRPr="00C4765C">
        <w:rPr>
          <w:rFonts w:ascii="Sakkal Majalla" w:hAnsi="Sakkal Majalla" w:cs="Sakkal Majalla"/>
          <w:sz w:val="28"/>
          <w:szCs w:val="28"/>
        </w:rPr>
        <w:t>.</w:t>
      </w:r>
    </w:p>
    <w:p w14:paraId="6F6C58C2" w14:textId="2D8B2B6C" w:rsidR="00C4765C" w:rsidRPr="00C4765C" w:rsidRDefault="00C4765C" w:rsidP="00C4765C">
      <w:pPr>
        <w:numPr>
          <w:ilvl w:val="0"/>
          <w:numId w:val="12"/>
        </w:numPr>
        <w:bidi/>
        <w:rPr>
          <w:rFonts w:ascii="Sakkal Majalla" w:hAnsi="Sakkal Majalla" w:cs="Sakkal Majalla"/>
          <w:sz w:val="28"/>
          <w:szCs w:val="28"/>
        </w:rPr>
      </w:pPr>
      <w:r w:rsidRPr="00C4765C">
        <w:rPr>
          <w:rFonts w:ascii="Sakkal Majalla" w:hAnsi="Sakkal Majalla" w:cs="Sakkal Majalla"/>
          <w:b/>
          <w:bCs/>
          <w:sz w:val="28"/>
          <w:szCs w:val="28"/>
          <w:rtl/>
        </w:rPr>
        <w:t>علبة معدنية</w:t>
      </w:r>
      <w:r w:rsidRPr="00C4765C">
        <w:rPr>
          <w:rFonts w:ascii="Sakkal Majalla" w:hAnsi="Sakkal Majalla" w:cs="Sakkal Majalla"/>
          <w:sz w:val="28"/>
          <w:szCs w:val="28"/>
        </w:rPr>
        <w:t>______________________________________</w:t>
      </w:r>
    </w:p>
    <w:p w14:paraId="2A960FC7" w14:textId="22AB4F95" w:rsidR="00C4765C" w:rsidRPr="00C4765C" w:rsidRDefault="00C4765C" w:rsidP="00C4765C">
      <w:pPr>
        <w:numPr>
          <w:ilvl w:val="0"/>
          <w:numId w:val="12"/>
        </w:numPr>
        <w:bidi/>
        <w:rPr>
          <w:rFonts w:ascii="Sakkal Majalla" w:hAnsi="Sakkal Majalla" w:cs="Sakkal Majalla"/>
          <w:sz w:val="28"/>
          <w:szCs w:val="28"/>
        </w:rPr>
      </w:pPr>
      <w:r w:rsidRPr="00C4765C">
        <w:rPr>
          <w:rFonts w:ascii="Sakkal Majalla" w:hAnsi="Sakkal Majalla" w:cs="Sakkal Majalla"/>
          <w:b/>
          <w:bCs/>
          <w:sz w:val="28"/>
          <w:szCs w:val="28"/>
          <w:rtl/>
        </w:rPr>
        <w:t>حجر</w:t>
      </w:r>
      <w:r w:rsidR="00E249B1">
        <w:rPr>
          <w:rFonts w:ascii="Sakkal Majalla" w:hAnsi="Sakkal Majalla" w:cs="Sakkal Majalla" w:hint="cs"/>
          <w:b/>
          <w:bCs/>
          <w:sz w:val="28"/>
          <w:szCs w:val="28"/>
          <w:rtl/>
        </w:rPr>
        <w:t xml:space="preserve">  </w:t>
      </w:r>
      <w:r w:rsidRPr="00C4765C">
        <w:rPr>
          <w:rFonts w:ascii="Sakkal Majalla" w:hAnsi="Sakkal Majalla" w:cs="Sakkal Majalla"/>
          <w:sz w:val="28"/>
          <w:szCs w:val="28"/>
        </w:rPr>
        <w:t>____________________________________________</w:t>
      </w:r>
    </w:p>
    <w:p w14:paraId="2C08299E" w14:textId="467AA32C" w:rsidR="00083ABC" w:rsidRPr="00796C42" w:rsidRDefault="00C4765C" w:rsidP="00796C42">
      <w:pPr>
        <w:numPr>
          <w:ilvl w:val="0"/>
          <w:numId w:val="12"/>
        </w:numPr>
        <w:bidi/>
        <w:rPr>
          <w:rFonts w:ascii="Sakkal Majalla" w:hAnsi="Sakkal Majalla" w:cs="Sakkal Majalla"/>
        </w:rPr>
      </w:pPr>
      <w:r w:rsidRPr="00C4765C">
        <w:rPr>
          <w:rFonts w:ascii="Sakkal Majalla" w:hAnsi="Sakkal Majalla" w:cs="Sakkal Majalla"/>
          <w:b/>
          <w:bCs/>
          <w:sz w:val="28"/>
          <w:szCs w:val="28"/>
          <w:rtl/>
        </w:rPr>
        <w:t>كتاب قديم</w:t>
      </w:r>
      <w:r w:rsidRPr="00C4765C">
        <w:rPr>
          <w:rFonts w:ascii="Sakkal Majalla" w:hAnsi="Sakkal Majalla" w:cs="Sakkal Majalla"/>
          <w:sz w:val="28"/>
          <w:szCs w:val="28"/>
        </w:rPr>
        <w:t>_______________________________________</w:t>
      </w:r>
    </w:p>
    <w:sectPr w:rsidR="00083ABC" w:rsidRPr="00796C42" w:rsidSect="004D4658">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66101" w14:textId="77777777" w:rsidR="00C933EE" w:rsidRDefault="00C933EE" w:rsidP="004D4658">
      <w:pPr>
        <w:spacing w:after="0" w:line="240" w:lineRule="auto"/>
      </w:pPr>
      <w:r>
        <w:separator/>
      </w:r>
    </w:p>
  </w:endnote>
  <w:endnote w:type="continuationSeparator" w:id="0">
    <w:p w14:paraId="30FE451A" w14:textId="77777777" w:rsidR="00C933EE" w:rsidRDefault="00C933EE" w:rsidP="004D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404976"/>
      <w:docPartObj>
        <w:docPartGallery w:val="Page Numbers (Bottom of Page)"/>
        <w:docPartUnique/>
      </w:docPartObj>
    </w:sdtPr>
    <w:sdtEndPr>
      <w:rPr>
        <w:noProof/>
      </w:rPr>
    </w:sdtEndPr>
    <w:sdtContent>
      <w:p w14:paraId="7D24C5FD" w14:textId="6B881148" w:rsidR="004D4658" w:rsidRDefault="004D4658">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580FA054" w14:textId="77777777" w:rsidR="004D4658" w:rsidRDefault="004D465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70211" w14:textId="77777777" w:rsidR="00C933EE" w:rsidRDefault="00C933EE" w:rsidP="004D4658">
      <w:pPr>
        <w:spacing w:after="0" w:line="240" w:lineRule="auto"/>
      </w:pPr>
      <w:r>
        <w:separator/>
      </w:r>
    </w:p>
  </w:footnote>
  <w:footnote w:type="continuationSeparator" w:id="0">
    <w:p w14:paraId="2D18091D" w14:textId="77777777" w:rsidR="00C933EE" w:rsidRDefault="00C933EE" w:rsidP="004D4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D93"/>
    <w:multiLevelType w:val="multilevel"/>
    <w:tmpl w:val="0166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87844"/>
    <w:multiLevelType w:val="multilevel"/>
    <w:tmpl w:val="38BCD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C3C11"/>
    <w:multiLevelType w:val="multilevel"/>
    <w:tmpl w:val="451A6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D3A20"/>
    <w:multiLevelType w:val="multilevel"/>
    <w:tmpl w:val="36E0A1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9F362A"/>
    <w:multiLevelType w:val="multilevel"/>
    <w:tmpl w:val="4A66B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0075E3"/>
    <w:multiLevelType w:val="multilevel"/>
    <w:tmpl w:val="9A505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726D62"/>
    <w:multiLevelType w:val="multilevel"/>
    <w:tmpl w:val="3AF2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2F4147"/>
    <w:multiLevelType w:val="multilevel"/>
    <w:tmpl w:val="E9BC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C8459D"/>
    <w:multiLevelType w:val="multilevel"/>
    <w:tmpl w:val="C048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384559"/>
    <w:multiLevelType w:val="multilevel"/>
    <w:tmpl w:val="581EF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C72A93"/>
    <w:multiLevelType w:val="multilevel"/>
    <w:tmpl w:val="0942A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334D20"/>
    <w:multiLevelType w:val="multilevel"/>
    <w:tmpl w:val="187A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00925"/>
    <w:multiLevelType w:val="multilevel"/>
    <w:tmpl w:val="F3F21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5108726">
    <w:abstractNumId w:val="9"/>
  </w:num>
  <w:num w:numId="2" w16cid:durableId="1793401228">
    <w:abstractNumId w:val="11"/>
  </w:num>
  <w:num w:numId="3" w16cid:durableId="354618817">
    <w:abstractNumId w:val="6"/>
  </w:num>
  <w:num w:numId="4" w16cid:durableId="602105496">
    <w:abstractNumId w:val="12"/>
  </w:num>
  <w:num w:numId="5" w16cid:durableId="408893521">
    <w:abstractNumId w:val="2"/>
  </w:num>
  <w:num w:numId="6" w16cid:durableId="1729111043">
    <w:abstractNumId w:val="1"/>
  </w:num>
  <w:num w:numId="7" w16cid:durableId="507209228">
    <w:abstractNumId w:val="5"/>
  </w:num>
  <w:num w:numId="8" w16cid:durableId="1109469883">
    <w:abstractNumId w:val="8"/>
  </w:num>
  <w:num w:numId="9" w16cid:durableId="30764567">
    <w:abstractNumId w:val="10"/>
  </w:num>
  <w:num w:numId="10" w16cid:durableId="1521510779">
    <w:abstractNumId w:val="7"/>
  </w:num>
  <w:num w:numId="11" w16cid:durableId="1553347011">
    <w:abstractNumId w:val="4"/>
  </w:num>
  <w:num w:numId="12" w16cid:durableId="506478188">
    <w:abstractNumId w:val="0"/>
  </w:num>
  <w:num w:numId="13" w16cid:durableId="1237208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65C"/>
    <w:rsid w:val="00026B27"/>
    <w:rsid w:val="00083ABC"/>
    <w:rsid w:val="000B5C20"/>
    <w:rsid w:val="000F5C03"/>
    <w:rsid w:val="00147B0A"/>
    <w:rsid w:val="0015734A"/>
    <w:rsid w:val="001824E8"/>
    <w:rsid w:val="00196391"/>
    <w:rsid w:val="001E772C"/>
    <w:rsid w:val="00215B2E"/>
    <w:rsid w:val="00277A72"/>
    <w:rsid w:val="002D2CC8"/>
    <w:rsid w:val="003556A8"/>
    <w:rsid w:val="004B5712"/>
    <w:rsid w:val="004C263C"/>
    <w:rsid w:val="004D4658"/>
    <w:rsid w:val="004F615D"/>
    <w:rsid w:val="00540A98"/>
    <w:rsid w:val="005830DA"/>
    <w:rsid w:val="005A73CC"/>
    <w:rsid w:val="00605323"/>
    <w:rsid w:val="00625A7B"/>
    <w:rsid w:val="00626375"/>
    <w:rsid w:val="00657A54"/>
    <w:rsid w:val="006B6D83"/>
    <w:rsid w:val="006C3A7D"/>
    <w:rsid w:val="007048D1"/>
    <w:rsid w:val="00722327"/>
    <w:rsid w:val="00796C42"/>
    <w:rsid w:val="007E2CD5"/>
    <w:rsid w:val="008A0CE0"/>
    <w:rsid w:val="009245AC"/>
    <w:rsid w:val="009546C9"/>
    <w:rsid w:val="009E107F"/>
    <w:rsid w:val="00A9689E"/>
    <w:rsid w:val="00BA58A9"/>
    <w:rsid w:val="00BC07D6"/>
    <w:rsid w:val="00C01AAF"/>
    <w:rsid w:val="00C4765C"/>
    <w:rsid w:val="00C51D18"/>
    <w:rsid w:val="00C933EE"/>
    <w:rsid w:val="00CF4EA7"/>
    <w:rsid w:val="00D25306"/>
    <w:rsid w:val="00D2638E"/>
    <w:rsid w:val="00D50500"/>
    <w:rsid w:val="00D549F8"/>
    <w:rsid w:val="00D8704F"/>
    <w:rsid w:val="00DC6CA4"/>
    <w:rsid w:val="00E249B1"/>
    <w:rsid w:val="00F950C3"/>
    <w:rsid w:val="00FF15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51E4E"/>
  <w15:chartTrackingRefBased/>
  <w15:docId w15:val="{DC92264D-9C1E-4CAA-9AA4-07771F0AE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B6D83"/>
    <w:rPr>
      <w:color w:val="0563C1" w:themeColor="hyperlink"/>
      <w:u w:val="single"/>
    </w:rPr>
  </w:style>
  <w:style w:type="character" w:styleId="a3">
    <w:name w:val="Unresolved Mention"/>
    <w:basedOn w:val="a0"/>
    <w:uiPriority w:val="99"/>
    <w:semiHidden/>
    <w:unhideWhenUsed/>
    <w:rsid w:val="006B6D83"/>
    <w:rPr>
      <w:color w:val="605E5C"/>
      <w:shd w:val="clear" w:color="auto" w:fill="E1DFDD"/>
    </w:rPr>
  </w:style>
  <w:style w:type="character" w:styleId="a4">
    <w:name w:val="FollowedHyperlink"/>
    <w:basedOn w:val="a0"/>
    <w:uiPriority w:val="99"/>
    <w:semiHidden/>
    <w:unhideWhenUsed/>
    <w:rsid w:val="006B6D83"/>
    <w:rPr>
      <w:color w:val="954F72" w:themeColor="followedHyperlink"/>
      <w:u w:val="single"/>
    </w:rPr>
  </w:style>
  <w:style w:type="paragraph" w:styleId="a5">
    <w:name w:val="List Paragraph"/>
    <w:basedOn w:val="a"/>
    <w:uiPriority w:val="34"/>
    <w:qFormat/>
    <w:rsid w:val="009E107F"/>
    <w:pPr>
      <w:ind w:left="720"/>
      <w:contextualSpacing/>
    </w:pPr>
  </w:style>
  <w:style w:type="character" w:styleId="a6">
    <w:name w:val="line number"/>
    <w:basedOn w:val="a0"/>
    <w:uiPriority w:val="99"/>
    <w:semiHidden/>
    <w:unhideWhenUsed/>
    <w:rsid w:val="004D4658"/>
  </w:style>
  <w:style w:type="paragraph" w:styleId="a7">
    <w:name w:val="header"/>
    <w:basedOn w:val="a"/>
    <w:link w:val="Char"/>
    <w:uiPriority w:val="99"/>
    <w:unhideWhenUsed/>
    <w:rsid w:val="004D4658"/>
    <w:pPr>
      <w:tabs>
        <w:tab w:val="center" w:pos="4680"/>
        <w:tab w:val="right" w:pos="9360"/>
      </w:tabs>
      <w:spacing w:after="0" w:line="240" w:lineRule="auto"/>
    </w:pPr>
  </w:style>
  <w:style w:type="character" w:customStyle="1" w:styleId="Char">
    <w:name w:val="رأس الصفحة Char"/>
    <w:basedOn w:val="a0"/>
    <w:link w:val="a7"/>
    <w:uiPriority w:val="99"/>
    <w:rsid w:val="004D4658"/>
  </w:style>
  <w:style w:type="paragraph" w:styleId="a8">
    <w:name w:val="footer"/>
    <w:basedOn w:val="a"/>
    <w:link w:val="Char0"/>
    <w:uiPriority w:val="99"/>
    <w:unhideWhenUsed/>
    <w:rsid w:val="004D4658"/>
    <w:pPr>
      <w:tabs>
        <w:tab w:val="center" w:pos="4680"/>
        <w:tab w:val="right" w:pos="9360"/>
      </w:tabs>
      <w:spacing w:after="0" w:line="240" w:lineRule="auto"/>
    </w:pPr>
  </w:style>
  <w:style w:type="character" w:customStyle="1" w:styleId="Char0">
    <w:name w:val="تذييل الصفحة Char"/>
    <w:basedOn w:val="a0"/>
    <w:link w:val="a8"/>
    <w:uiPriority w:val="99"/>
    <w:rsid w:val="004D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796579">
      <w:bodyDiv w:val="1"/>
      <w:marLeft w:val="0"/>
      <w:marRight w:val="0"/>
      <w:marTop w:val="0"/>
      <w:marBottom w:val="0"/>
      <w:divBdr>
        <w:top w:val="none" w:sz="0" w:space="0" w:color="auto"/>
        <w:left w:val="none" w:sz="0" w:space="0" w:color="auto"/>
        <w:bottom w:val="none" w:sz="0" w:space="0" w:color="auto"/>
        <w:right w:val="none" w:sz="0" w:space="0" w:color="auto"/>
      </w:divBdr>
    </w:div>
    <w:div w:id="1672639115">
      <w:bodyDiv w:val="1"/>
      <w:marLeft w:val="0"/>
      <w:marRight w:val="0"/>
      <w:marTop w:val="0"/>
      <w:marBottom w:val="0"/>
      <w:divBdr>
        <w:top w:val="none" w:sz="0" w:space="0" w:color="auto"/>
        <w:left w:val="none" w:sz="0" w:space="0" w:color="auto"/>
        <w:bottom w:val="none" w:sz="0" w:space="0" w:color="auto"/>
        <w:right w:val="none" w:sz="0" w:space="0" w:color="auto"/>
      </w:divBdr>
    </w:div>
    <w:div w:id="1828472840">
      <w:bodyDiv w:val="1"/>
      <w:marLeft w:val="0"/>
      <w:marRight w:val="0"/>
      <w:marTop w:val="0"/>
      <w:marBottom w:val="0"/>
      <w:divBdr>
        <w:top w:val="none" w:sz="0" w:space="0" w:color="auto"/>
        <w:left w:val="none" w:sz="0" w:space="0" w:color="auto"/>
        <w:bottom w:val="none" w:sz="0" w:space="0" w:color="auto"/>
        <w:right w:val="none" w:sz="0" w:space="0" w:color="auto"/>
      </w:divBdr>
      <w:divsChild>
        <w:div w:id="1790709478">
          <w:marLeft w:val="0"/>
          <w:marRight w:val="0"/>
          <w:marTop w:val="0"/>
          <w:marBottom w:val="0"/>
          <w:divBdr>
            <w:top w:val="none" w:sz="0" w:space="0" w:color="auto"/>
            <w:left w:val="none" w:sz="0" w:space="0" w:color="auto"/>
            <w:bottom w:val="none" w:sz="0" w:space="0" w:color="auto"/>
            <w:right w:val="none" w:sz="0" w:space="0" w:color="auto"/>
          </w:divBdr>
          <w:divsChild>
            <w:div w:id="1419668310">
              <w:marLeft w:val="0"/>
              <w:marRight w:val="0"/>
              <w:marTop w:val="0"/>
              <w:marBottom w:val="0"/>
              <w:divBdr>
                <w:top w:val="none" w:sz="0" w:space="0" w:color="auto"/>
                <w:left w:val="none" w:sz="0" w:space="0" w:color="auto"/>
                <w:bottom w:val="none" w:sz="0" w:space="0" w:color="auto"/>
                <w:right w:val="none" w:sz="0" w:space="0" w:color="auto"/>
              </w:divBdr>
              <w:divsChild>
                <w:div w:id="663167197">
                  <w:marLeft w:val="0"/>
                  <w:marRight w:val="0"/>
                  <w:marTop w:val="0"/>
                  <w:marBottom w:val="0"/>
                  <w:divBdr>
                    <w:top w:val="none" w:sz="0" w:space="0" w:color="auto"/>
                    <w:left w:val="none" w:sz="0" w:space="0" w:color="auto"/>
                    <w:bottom w:val="none" w:sz="0" w:space="0" w:color="auto"/>
                    <w:right w:val="none" w:sz="0" w:space="0" w:color="auto"/>
                  </w:divBdr>
                  <w:divsChild>
                    <w:div w:id="785657713">
                      <w:marLeft w:val="0"/>
                      <w:marRight w:val="0"/>
                      <w:marTop w:val="0"/>
                      <w:marBottom w:val="0"/>
                      <w:divBdr>
                        <w:top w:val="none" w:sz="0" w:space="0" w:color="auto"/>
                        <w:left w:val="none" w:sz="0" w:space="0" w:color="auto"/>
                        <w:bottom w:val="none" w:sz="0" w:space="0" w:color="auto"/>
                        <w:right w:val="none" w:sz="0" w:space="0" w:color="auto"/>
                      </w:divBdr>
                      <w:divsChild>
                        <w:div w:id="903875709">
                          <w:marLeft w:val="0"/>
                          <w:marRight w:val="0"/>
                          <w:marTop w:val="0"/>
                          <w:marBottom w:val="0"/>
                          <w:divBdr>
                            <w:top w:val="none" w:sz="0" w:space="0" w:color="auto"/>
                            <w:left w:val="none" w:sz="0" w:space="0" w:color="auto"/>
                            <w:bottom w:val="none" w:sz="0" w:space="0" w:color="auto"/>
                            <w:right w:val="none" w:sz="0" w:space="0" w:color="auto"/>
                          </w:divBdr>
                          <w:divsChild>
                            <w:div w:id="1693728924">
                              <w:marLeft w:val="0"/>
                              <w:marRight w:val="0"/>
                              <w:marTop w:val="0"/>
                              <w:marBottom w:val="0"/>
                              <w:divBdr>
                                <w:top w:val="none" w:sz="0" w:space="0" w:color="auto"/>
                                <w:left w:val="none" w:sz="0" w:space="0" w:color="auto"/>
                                <w:bottom w:val="none" w:sz="0" w:space="0" w:color="auto"/>
                                <w:right w:val="none" w:sz="0" w:space="0" w:color="auto"/>
                              </w:divBdr>
                              <w:divsChild>
                                <w:div w:id="1506089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598759">
          <w:marLeft w:val="0"/>
          <w:marRight w:val="0"/>
          <w:marTop w:val="0"/>
          <w:marBottom w:val="0"/>
          <w:divBdr>
            <w:top w:val="none" w:sz="0" w:space="0" w:color="auto"/>
            <w:left w:val="none" w:sz="0" w:space="0" w:color="auto"/>
            <w:bottom w:val="none" w:sz="0" w:space="0" w:color="auto"/>
            <w:right w:val="none" w:sz="0" w:space="0" w:color="auto"/>
          </w:divBdr>
          <w:divsChild>
            <w:div w:id="1134131042">
              <w:marLeft w:val="0"/>
              <w:marRight w:val="0"/>
              <w:marTop w:val="0"/>
              <w:marBottom w:val="0"/>
              <w:divBdr>
                <w:top w:val="none" w:sz="0" w:space="0" w:color="auto"/>
                <w:left w:val="none" w:sz="0" w:space="0" w:color="auto"/>
                <w:bottom w:val="none" w:sz="0" w:space="0" w:color="auto"/>
                <w:right w:val="none" w:sz="0" w:space="0" w:color="auto"/>
              </w:divBdr>
              <w:divsChild>
                <w:div w:id="196163660">
                  <w:marLeft w:val="0"/>
                  <w:marRight w:val="0"/>
                  <w:marTop w:val="0"/>
                  <w:marBottom w:val="0"/>
                  <w:divBdr>
                    <w:top w:val="none" w:sz="0" w:space="0" w:color="auto"/>
                    <w:left w:val="none" w:sz="0" w:space="0" w:color="auto"/>
                    <w:bottom w:val="none" w:sz="0" w:space="0" w:color="auto"/>
                    <w:right w:val="none" w:sz="0" w:space="0" w:color="auto"/>
                  </w:divBdr>
                  <w:divsChild>
                    <w:div w:id="1319530931">
                      <w:marLeft w:val="0"/>
                      <w:marRight w:val="0"/>
                      <w:marTop w:val="0"/>
                      <w:marBottom w:val="0"/>
                      <w:divBdr>
                        <w:top w:val="none" w:sz="0" w:space="0" w:color="auto"/>
                        <w:left w:val="none" w:sz="0" w:space="0" w:color="auto"/>
                        <w:bottom w:val="none" w:sz="0" w:space="0" w:color="auto"/>
                        <w:right w:val="none" w:sz="0" w:space="0" w:color="auto"/>
                      </w:divBdr>
                      <w:divsChild>
                        <w:div w:id="823355822">
                          <w:marLeft w:val="0"/>
                          <w:marRight w:val="0"/>
                          <w:marTop w:val="0"/>
                          <w:marBottom w:val="0"/>
                          <w:divBdr>
                            <w:top w:val="none" w:sz="0" w:space="0" w:color="auto"/>
                            <w:left w:val="none" w:sz="0" w:space="0" w:color="auto"/>
                            <w:bottom w:val="none" w:sz="0" w:space="0" w:color="auto"/>
                            <w:right w:val="none" w:sz="0" w:space="0" w:color="auto"/>
                          </w:divBdr>
                          <w:divsChild>
                            <w:div w:id="490146287">
                              <w:marLeft w:val="0"/>
                              <w:marRight w:val="0"/>
                              <w:marTop w:val="0"/>
                              <w:marBottom w:val="0"/>
                              <w:divBdr>
                                <w:top w:val="none" w:sz="0" w:space="0" w:color="auto"/>
                                <w:left w:val="none" w:sz="0" w:space="0" w:color="auto"/>
                                <w:bottom w:val="none" w:sz="0" w:space="0" w:color="auto"/>
                                <w:right w:val="none" w:sz="0" w:space="0" w:color="auto"/>
                              </w:divBdr>
                              <w:divsChild>
                                <w:div w:id="17211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994771">
          <w:marLeft w:val="0"/>
          <w:marRight w:val="0"/>
          <w:marTop w:val="0"/>
          <w:marBottom w:val="0"/>
          <w:divBdr>
            <w:top w:val="none" w:sz="0" w:space="0" w:color="auto"/>
            <w:left w:val="none" w:sz="0" w:space="0" w:color="auto"/>
            <w:bottom w:val="none" w:sz="0" w:space="0" w:color="auto"/>
            <w:right w:val="none" w:sz="0" w:space="0" w:color="auto"/>
          </w:divBdr>
          <w:divsChild>
            <w:div w:id="1560704331">
              <w:marLeft w:val="0"/>
              <w:marRight w:val="0"/>
              <w:marTop w:val="0"/>
              <w:marBottom w:val="0"/>
              <w:divBdr>
                <w:top w:val="none" w:sz="0" w:space="0" w:color="auto"/>
                <w:left w:val="none" w:sz="0" w:space="0" w:color="auto"/>
                <w:bottom w:val="none" w:sz="0" w:space="0" w:color="auto"/>
                <w:right w:val="none" w:sz="0" w:space="0" w:color="auto"/>
              </w:divBdr>
              <w:divsChild>
                <w:div w:id="1748501663">
                  <w:marLeft w:val="0"/>
                  <w:marRight w:val="0"/>
                  <w:marTop w:val="0"/>
                  <w:marBottom w:val="0"/>
                  <w:divBdr>
                    <w:top w:val="none" w:sz="0" w:space="0" w:color="auto"/>
                    <w:left w:val="none" w:sz="0" w:space="0" w:color="auto"/>
                    <w:bottom w:val="none" w:sz="0" w:space="0" w:color="auto"/>
                    <w:right w:val="none" w:sz="0" w:space="0" w:color="auto"/>
                  </w:divBdr>
                  <w:divsChild>
                    <w:div w:id="1185678589">
                      <w:marLeft w:val="0"/>
                      <w:marRight w:val="0"/>
                      <w:marTop w:val="0"/>
                      <w:marBottom w:val="0"/>
                      <w:divBdr>
                        <w:top w:val="none" w:sz="0" w:space="0" w:color="auto"/>
                        <w:left w:val="none" w:sz="0" w:space="0" w:color="auto"/>
                        <w:bottom w:val="none" w:sz="0" w:space="0" w:color="auto"/>
                        <w:right w:val="none" w:sz="0" w:space="0" w:color="auto"/>
                      </w:divBdr>
                      <w:divsChild>
                        <w:div w:id="1511022761">
                          <w:marLeft w:val="0"/>
                          <w:marRight w:val="0"/>
                          <w:marTop w:val="0"/>
                          <w:marBottom w:val="0"/>
                          <w:divBdr>
                            <w:top w:val="none" w:sz="0" w:space="0" w:color="auto"/>
                            <w:left w:val="none" w:sz="0" w:space="0" w:color="auto"/>
                            <w:bottom w:val="none" w:sz="0" w:space="0" w:color="auto"/>
                            <w:right w:val="none" w:sz="0" w:space="0" w:color="auto"/>
                          </w:divBdr>
                          <w:divsChild>
                            <w:div w:id="1730181848">
                              <w:marLeft w:val="0"/>
                              <w:marRight w:val="0"/>
                              <w:marTop w:val="0"/>
                              <w:marBottom w:val="0"/>
                              <w:divBdr>
                                <w:top w:val="none" w:sz="0" w:space="0" w:color="auto"/>
                                <w:left w:val="none" w:sz="0" w:space="0" w:color="auto"/>
                                <w:bottom w:val="none" w:sz="0" w:space="0" w:color="auto"/>
                                <w:right w:val="none" w:sz="0" w:space="0" w:color="auto"/>
                              </w:divBdr>
                              <w:divsChild>
                                <w:div w:id="347370882">
                                  <w:marLeft w:val="0"/>
                                  <w:marRight w:val="0"/>
                                  <w:marTop w:val="0"/>
                                  <w:marBottom w:val="0"/>
                                  <w:divBdr>
                                    <w:top w:val="none" w:sz="0" w:space="0" w:color="auto"/>
                                    <w:left w:val="none" w:sz="0" w:space="0" w:color="auto"/>
                                    <w:bottom w:val="none" w:sz="0" w:space="0" w:color="auto"/>
                                    <w:right w:val="none" w:sz="0" w:space="0" w:color="auto"/>
                                  </w:divBdr>
                                  <w:divsChild>
                                    <w:div w:id="441072147">
                                      <w:marLeft w:val="0"/>
                                      <w:marRight w:val="0"/>
                                      <w:marTop w:val="0"/>
                                      <w:marBottom w:val="0"/>
                                      <w:divBdr>
                                        <w:top w:val="none" w:sz="0" w:space="0" w:color="auto"/>
                                        <w:left w:val="none" w:sz="0" w:space="0" w:color="auto"/>
                                        <w:bottom w:val="none" w:sz="0" w:space="0" w:color="auto"/>
                                        <w:right w:val="none" w:sz="0" w:space="0" w:color="auto"/>
                                      </w:divBdr>
                                    </w:div>
                                  </w:divsChild>
                                </w:div>
                                <w:div w:id="1002898128">
                                  <w:marLeft w:val="0"/>
                                  <w:marRight w:val="0"/>
                                  <w:marTop w:val="0"/>
                                  <w:marBottom w:val="0"/>
                                  <w:divBdr>
                                    <w:top w:val="none" w:sz="0" w:space="0" w:color="auto"/>
                                    <w:left w:val="none" w:sz="0" w:space="0" w:color="auto"/>
                                    <w:bottom w:val="none" w:sz="0" w:space="0" w:color="auto"/>
                                    <w:right w:val="none" w:sz="0" w:space="0" w:color="auto"/>
                                  </w:divBdr>
                                  <w:divsChild>
                                    <w:div w:id="15908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hyperlink" Target="https://www.med.upenn.edu/cbti/assets/usercontent/documents/Pittsburgh%20Sleep%20Quality%20Index%20%28PSQI%29.pdf"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bmcpsychology.biomedcentral.com/articles/10.1186/s40359-024-01971-8?utm"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mdpi.com/2072-6643/17/18/300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ature.com/articles/s41598-024-80714-6?utm" TargetMode="External" /><Relationship Id="rId5" Type="http://schemas.openxmlformats.org/officeDocument/2006/relationships/webSettings" Target="webSettings.xml" /><Relationship Id="rId15" Type="http://schemas.openxmlformats.org/officeDocument/2006/relationships/hyperlink" Target="https://pubmed.ncbi.nlm.nih.gov/34562607/" TargetMode="External" /><Relationship Id="rId10" Type="http://schemas.openxmlformats.org/officeDocument/2006/relationships/hyperlink" Target="https://www.ncbi.nlm.nih.gov/pmc/articles/PMC9641984/"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frontiersin.org/journals/nutrition/articles/10.3389/fnut.2022.946361/full" TargetMode="External" /><Relationship Id="rId14" Type="http://schemas.openxmlformats.org/officeDocument/2006/relationships/hyperlink" Target="https://www.researchgate.net/publication/375712837_Step-by-%20step_to_more_creativity_The_number_of_steps_in_everyday_life_is_related_to_creative_ideation_performan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DAF0-9B51-4CD0-8164-752EDC7E41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1687</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Eisa Yagoub</dc:creator>
  <cp:keywords/>
  <dc:description/>
  <cp:lastModifiedBy>ابتهال</cp:lastModifiedBy>
  <cp:revision>2</cp:revision>
  <cp:lastPrinted>2025-11-12T11:35:00Z</cp:lastPrinted>
  <dcterms:created xsi:type="dcterms:W3CDTF">2025-12-11T16:52:00Z</dcterms:created>
  <dcterms:modified xsi:type="dcterms:W3CDTF">2025-12-11T16:52:00Z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4d03cdde-b1bd-4337-977b-fc319395ce59</vt:lpwstr>
  </property>
</Properties>
</file>