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DB900E2" w:rsidR="00EA22ED" w:rsidRDefault="002D073D" w:rsidP="00CC5AD4">
            <w:pPr>
              <w:jc w:val="center"/>
            </w:pPr>
            <w:r>
              <w:rPr>
                <w:rFonts w:ascii="MS Gothic" w:eastAsia="MS Gothic" w:hAnsi="MS Gothic" w:hint="eastAsia"/>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0597101A" w14:textId="71FF2BCF" w:rsidR="002D073D" w:rsidRPr="002D073D" w:rsidRDefault="002D073D" w:rsidP="002D073D">
            <w:pPr>
              <w:jc w:val="center"/>
            </w:pPr>
            <w:r w:rsidRPr="002D073D">
              <w:rPr>
                <w:rtl/>
              </w:rPr>
              <w:t>غلاف البحث منظم جيدًا ويتضمن العنوان، المؤلف، المشرف، والسنة الدراسية بوضوح</w:t>
            </w:r>
            <w:r w:rsidRPr="002D073D">
              <w:t>.</w:t>
            </w:r>
          </w:p>
          <w:p w14:paraId="3766419F" w14:textId="28EFE3B5" w:rsidR="00EA22ED" w:rsidRDefault="00EA22ED" w:rsidP="002D073D"/>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6264FE2" w:rsidR="00EA22ED" w:rsidRDefault="002D073D" w:rsidP="00CC5AD4">
            <w:pPr>
              <w:jc w:val="center"/>
            </w:pPr>
            <w:r>
              <w:rPr>
                <w:rFonts w:ascii="MS Gothic" w:eastAsia="MS Gothic" w:hAnsi="MS Gothic" w:hint="eastAsia"/>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341093BE" w:rsidR="00EA22ED" w:rsidRDefault="002D073D" w:rsidP="00CC5AD4">
            <w:pPr>
              <w:jc w:val="center"/>
            </w:pPr>
            <w:r w:rsidRPr="002D073D">
              <w:rPr>
                <w:rFonts w:cs="Arial"/>
                <w:rtl/>
              </w:rPr>
              <w:t>العنوان  واضح ويعكس المتغيرات الرئيسية ونطاق الدراسة</w:t>
            </w:r>
            <w:r w:rsidRPr="002D073D">
              <w:t>.</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FDDD237" w:rsidR="00EA22ED" w:rsidRDefault="00D242CB" w:rsidP="00CC5AD4">
            <w:pPr>
              <w:jc w:val="center"/>
            </w:pPr>
            <w:r>
              <w:rPr>
                <w:rFonts w:ascii="MS Gothic" w:eastAsia="MS Gothic" w:hAnsi="MS Gothic" w:hint="eastAsia"/>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50C1B281" w:rsidR="00EA22ED" w:rsidRDefault="00D242CB" w:rsidP="00C51134">
            <w:pPr>
              <w:jc w:val="center"/>
            </w:pPr>
            <w:r w:rsidRPr="00D242CB">
              <w:rPr>
                <w:rFonts w:cs="Arial"/>
                <w:rtl/>
              </w:rPr>
              <w:t xml:space="preserve">يمكن تحسين المقدمة </w:t>
            </w:r>
            <w:r w:rsidR="009A419C">
              <w:rPr>
                <w:rFonts w:cs="Arial" w:hint="cs"/>
                <w:rtl/>
              </w:rPr>
              <w:t>ب</w:t>
            </w:r>
            <w:r w:rsidR="009A419C" w:rsidRPr="009A419C">
              <w:rPr>
                <w:rFonts w:cs="Arial"/>
                <w:rtl/>
              </w:rPr>
              <w:t>التركيز على منصات أو أدوات محددة في الوسائط الرقمية لزيادة دقة الدراسة ووضوحها</w:t>
            </w:r>
            <w:r w:rsidR="009A419C" w:rsidRPr="009A419C">
              <w:rPr>
                <w:rFonts w:cs="Arial"/>
              </w:rPr>
              <w:t>.</w:t>
            </w:r>
            <w:r w:rsidRPr="00D242CB">
              <w:t>.</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E1E52A" w:rsidR="00EA22ED" w:rsidRDefault="000D7FDD" w:rsidP="00CC5AD4">
            <w:pPr>
              <w:jc w:val="center"/>
            </w:pPr>
            <w:r>
              <w:rPr>
                <w:rFonts w:ascii="MS Gothic" w:eastAsia="MS Gothic" w:hAnsi="MS Gothic" w:hint="eastAsia"/>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07872FE3" w:rsidR="00EA22ED" w:rsidRDefault="000D7FDD" w:rsidP="000D7FDD">
            <w:pPr>
              <w:jc w:val="center"/>
            </w:pPr>
            <w:r w:rsidRPr="000D7FDD">
              <w:t xml:space="preserve">  </w:t>
            </w:r>
            <w:r w:rsidRPr="000D7FDD">
              <w:rPr>
                <w:rtl/>
              </w:rPr>
              <w:t>مشكلة الدراسة و</w:t>
            </w:r>
            <w:r>
              <w:rPr>
                <w:rFonts w:hint="cs"/>
                <w:rtl/>
                <w:lang w:bidi="ar-EG"/>
              </w:rPr>
              <w:t>ا</w:t>
            </w:r>
            <w:proofErr w:type="spellStart"/>
            <w:r w:rsidRPr="000D7FDD">
              <w:rPr>
                <w:rtl/>
              </w:rPr>
              <w:t>ضحة</w:t>
            </w:r>
            <w:proofErr w:type="spellEnd"/>
            <w:r w:rsidRPr="000D7FDD">
              <w:rPr>
                <w:rtl/>
              </w:rPr>
              <w:t xml:space="preserve"> </w:t>
            </w:r>
            <w:r w:rsidR="009A419C">
              <w:rPr>
                <w:rFonts w:hint="cs"/>
                <w:rtl/>
              </w:rPr>
              <w:t>و</w:t>
            </w:r>
            <w:r w:rsidR="009A419C" w:rsidRPr="009A419C">
              <w:rPr>
                <w:rFonts w:cs="Arial"/>
                <w:rtl/>
              </w:rPr>
              <w:t xml:space="preserve"> يقدم تفاصيل عن كيفية تأثير الوسائط الرقمية على سلوك المستهلك بصفة عامة، لكنه لا يوضح بشكل كافٍ كيف يتم ذلك في سياق المملكة العربية السعودية بالتحديد. يجب أن يكون هناك تركيز أكبر على السياق المحلي</w:t>
            </w:r>
            <w:r w:rsidR="009A419C" w:rsidRPr="009A419C">
              <w:t>.</w:t>
            </w:r>
            <w:r w:rsidRPr="000D7FDD">
              <w:t>.</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5795F7D" w:rsidR="00EA22ED" w:rsidRDefault="00FB088C" w:rsidP="00CC5AD4">
            <w:pPr>
              <w:jc w:val="center"/>
            </w:pPr>
            <w:r>
              <w:rPr>
                <w:rFonts w:ascii="MS Gothic" w:eastAsia="MS Gothic" w:hAnsi="MS Gothic" w:hint="eastAsia"/>
              </w:rP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1BE4A7CD" w:rsidR="00EA22ED" w:rsidRDefault="00FB088C" w:rsidP="00C51134">
            <w:pPr>
              <w:jc w:val="center"/>
            </w:pPr>
            <w:r w:rsidRPr="00FB088C">
              <w:rPr>
                <w:rFonts w:cs="Arial"/>
                <w:rtl/>
              </w:rPr>
              <w:t>أهمية الدراسة و</w:t>
            </w:r>
            <w:r>
              <w:rPr>
                <w:rFonts w:cs="Arial" w:hint="cs"/>
                <w:rtl/>
              </w:rPr>
              <w:t>ا</w:t>
            </w:r>
            <w:r w:rsidRPr="00FB088C">
              <w:rPr>
                <w:rFonts w:cs="Arial"/>
                <w:rtl/>
              </w:rPr>
              <w:t>ضحة ، مع تسليط الضوء على الأهمية العلمية والعملية</w:t>
            </w:r>
            <w:r w:rsidRPr="00FB088C">
              <w:t>.</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336EF96" w:rsidR="00EA22ED" w:rsidRDefault="009A419C" w:rsidP="00CC5AD4">
            <w:pPr>
              <w:jc w:val="center"/>
            </w:pPr>
            <w:r>
              <w:rPr>
                <w:rFonts w:ascii="MS Gothic" w:eastAsia="MS Gothic" w:hAnsi="MS Gothic" w:hint="eastAsia"/>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60A2DE4C" w:rsidR="00EA22ED" w:rsidRDefault="00EA22ED" w:rsidP="00CC5AD4">
            <w:pPr>
              <w:jc w:val="center"/>
            </w:pPr>
          </w:p>
        </w:tc>
        <w:tc>
          <w:tcPr>
            <w:tcW w:w="4131" w:type="dxa"/>
            <w:vAlign w:val="center"/>
          </w:tcPr>
          <w:p w14:paraId="4AB2F43B" w14:textId="6844C372" w:rsidR="00EA22ED" w:rsidRDefault="00FB088C" w:rsidP="00C51134">
            <w:pPr>
              <w:jc w:val="center"/>
            </w:pPr>
            <w:r w:rsidRPr="00FB088C">
              <w:rPr>
                <w:rFonts w:cs="Arial"/>
                <w:rtl/>
              </w:rPr>
              <w:t>الأهداف محددة وواضحة وذات صلة بهدف الدراسة</w:t>
            </w:r>
            <w:r>
              <w:rPr>
                <w:rFonts w:cs="Arial" w:hint="cs"/>
                <w:rtl/>
              </w:rPr>
              <w:t xml:space="preserve"> و</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4D922F7F" w:rsidR="00EA22ED" w:rsidRDefault="009A419C" w:rsidP="00CC5AD4">
            <w:pPr>
              <w:jc w:val="center"/>
            </w:pPr>
            <w:r>
              <w:rPr>
                <w:rFonts w:ascii="MS Gothic" w:eastAsia="MS Gothic" w:hAnsi="MS Gothic" w:hint="eastAsia"/>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C350B73" w:rsidR="00EA22ED" w:rsidRDefault="00EA22ED" w:rsidP="00CC5AD4">
            <w:pPr>
              <w:jc w:val="center"/>
            </w:pPr>
          </w:p>
        </w:tc>
        <w:tc>
          <w:tcPr>
            <w:tcW w:w="4131" w:type="dxa"/>
            <w:vAlign w:val="center"/>
          </w:tcPr>
          <w:p w14:paraId="1A9616D5" w14:textId="0473A4D1" w:rsidR="00EA22ED" w:rsidRDefault="00B5613E" w:rsidP="00C51134">
            <w:pPr>
              <w:jc w:val="center"/>
            </w:pPr>
            <w:r>
              <w:rPr>
                <w:rFonts w:hint="cs"/>
                <w:rtl/>
              </w:rPr>
              <w:t xml:space="preserve">أيضا الأسئلة </w:t>
            </w:r>
            <w:proofErr w:type="spellStart"/>
            <w:r w:rsidR="009A419C">
              <w:rPr>
                <w:rFonts w:hint="cs"/>
                <w:rtl/>
              </w:rPr>
              <w:t>واضحة</w:t>
            </w:r>
            <w:r>
              <w:rPr>
                <w:rFonts w:hint="cs"/>
                <w:rtl/>
              </w:rPr>
              <w:t>ا</w:t>
            </w:r>
            <w:proofErr w:type="spellEnd"/>
            <w:r>
              <w:rPr>
                <w:rFonts w:hint="cs"/>
                <w:rtl/>
              </w:rPr>
              <w:t xml:space="preserve"> </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3C65CF0D" w:rsidR="00EA22ED" w:rsidRDefault="00B5613E" w:rsidP="00CC5AD4">
            <w:pPr>
              <w:jc w:val="center"/>
            </w:pPr>
            <w:r>
              <w:rPr>
                <w:rFonts w:ascii="MS Gothic" w:eastAsia="MS Gothic" w:hAnsi="MS Gothic" w:hint="eastAsia"/>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57FFF35A" w:rsidR="00EA22ED" w:rsidRDefault="00B5613E" w:rsidP="00CC5AD4">
            <w:pPr>
              <w:jc w:val="center"/>
              <w:rPr>
                <w:rtl/>
                <w:lang w:bidi="ar-EG"/>
              </w:rPr>
            </w:pPr>
            <w:r w:rsidRPr="00B5613E">
              <w:rPr>
                <w:rFonts w:cs="Arial"/>
                <w:rtl/>
                <w:lang w:bidi="ar-EG"/>
              </w:rPr>
              <w:t>تشمل مراجعة الأدبيات مجموعة واسعة من الدراسات وتوفر أساسًا جيدًا للبحث</w:t>
            </w:r>
            <w:r w:rsidRPr="00B5613E">
              <w:rPr>
                <w:lang w:bidi="ar-EG"/>
              </w:rPr>
              <w:t>.</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6ED52B4C" w:rsidR="00EA22ED" w:rsidRDefault="00D2535A" w:rsidP="00CC5AD4">
            <w:pPr>
              <w:jc w:val="center"/>
            </w:pPr>
            <w:r>
              <w:rPr>
                <w:rFonts w:ascii="MS Gothic" w:eastAsia="MS Gothic" w:hAnsi="MS Gothic" w:hint="eastAsia"/>
              </w:rPr>
              <w:t>✓</w:t>
            </w:r>
          </w:p>
        </w:tc>
        <w:tc>
          <w:tcPr>
            <w:tcW w:w="4131" w:type="dxa"/>
            <w:vAlign w:val="center"/>
          </w:tcPr>
          <w:p w14:paraId="73D7A42C" w14:textId="75512443" w:rsidR="00B5613E" w:rsidRDefault="00B5613E" w:rsidP="00E05AFD">
            <w:pPr>
              <w:jc w:val="center"/>
              <w:rPr>
                <w:rFonts w:cs="Arial"/>
                <w:rtl/>
                <w:lang w:bidi="ar-EG"/>
              </w:rPr>
            </w:pPr>
            <w:r>
              <w:rPr>
                <w:rFonts w:cs="Arial" w:hint="cs"/>
                <w:rtl/>
                <w:lang w:bidi="ar-EG"/>
              </w:rPr>
              <w:t xml:space="preserve">هناك العديد من النظريات التي أشار اليها الباحث </w:t>
            </w:r>
            <w:r w:rsidRPr="00B5613E">
              <w:rPr>
                <w:rFonts w:cs="Arial"/>
                <w:rtl/>
                <w:lang w:bidi="ar-EG"/>
              </w:rPr>
              <w:t>يمكن توضيح كيفية تطبيق هذه النظريات بشكل أكثر تحديدًا على السياق السعودي لتعزيز هذا القسم</w:t>
            </w:r>
          </w:p>
          <w:p w14:paraId="1640C8F3" w14:textId="54085F51" w:rsidR="00EA22ED" w:rsidRDefault="00B5613E" w:rsidP="00E05AFD">
            <w:pPr>
              <w:jc w:val="center"/>
              <w:rPr>
                <w:lang w:bidi="ar-SY"/>
              </w:rPr>
            </w:pPr>
            <w:r>
              <w:rPr>
                <w:rFonts w:hint="cs"/>
                <w:rtl/>
                <w:lang w:bidi="ar-EG"/>
              </w:rPr>
              <w:t xml:space="preserve">كذلك يمكن الاكتفاء بنظرية أو اثنين فقط </w:t>
            </w:r>
            <w:r w:rsidRPr="00B5613E">
              <w:rPr>
                <w:lang w:bidi="ar-EG"/>
              </w:rPr>
              <w:t>.</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3FA1159" w:rsidR="00EA22ED" w:rsidRDefault="00C543CA" w:rsidP="00CC5AD4">
            <w:pPr>
              <w:jc w:val="center"/>
            </w:pPr>
            <w:r>
              <w:rPr>
                <w:rFonts w:ascii="MS Gothic" w:eastAsia="MS Gothic" w:hAnsi="MS Gothic" w:hint="eastAsia"/>
              </w:rPr>
              <w:t>✓</w:t>
            </w:r>
          </w:p>
        </w:tc>
        <w:tc>
          <w:tcPr>
            <w:tcW w:w="4131" w:type="dxa"/>
            <w:vAlign w:val="center"/>
          </w:tcPr>
          <w:p w14:paraId="4EF99B68" w14:textId="6A5055AF" w:rsidR="00EA22ED" w:rsidRDefault="00C543CA" w:rsidP="00C543CA">
            <w:pPr>
              <w:jc w:val="center"/>
            </w:pPr>
            <w:r w:rsidRPr="00C543CA">
              <w:rPr>
                <w:rtl/>
              </w:rPr>
              <w:t>يمكن إضافة تفاصيل أكثر حول تقنيات أخذ العينات وتبرير الطرق المختارة لتعزيز الشفافية والموثوقية</w:t>
            </w:r>
            <w:r w:rsidRPr="00C543CA">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AA1D8AC" w:rsidR="00EA22ED" w:rsidRDefault="00C543CA" w:rsidP="00CC5AD4">
            <w:pPr>
              <w:jc w:val="center"/>
            </w:pPr>
            <w:r>
              <w:rPr>
                <w:rFonts w:ascii="MS Gothic" w:eastAsia="MS Gothic" w:hAnsi="MS Gothic" w:hint="eastAsia"/>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21A79AE7" w:rsidR="00EA22ED" w:rsidRDefault="00C543CA" w:rsidP="00CC5AD4">
            <w:pPr>
              <w:jc w:val="center"/>
            </w:pPr>
            <w:r>
              <w:rPr>
                <w:rtl/>
              </w:rPr>
              <w:t>الأدوات المستخدمة مناسبة للأسئلة والأهداف البحثية</w:t>
            </w:r>
            <w: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4D3FF5" w:rsidR="00EA22ED" w:rsidRDefault="00C543CA" w:rsidP="00CC5AD4">
            <w:pPr>
              <w:jc w:val="center"/>
            </w:pPr>
            <w:r>
              <w:rPr>
                <w:rFonts w:ascii="MS Gothic" w:eastAsia="MS Gothic" w:hAnsi="MS Gothic" w:hint="eastAsia"/>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F8C91AA" w:rsidR="00EA22ED" w:rsidRDefault="00C543CA" w:rsidP="00E05AFD">
            <w:pPr>
              <w:jc w:val="center"/>
            </w:pPr>
            <w:r w:rsidRPr="00C543CA">
              <w:rPr>
                <w:rFonts w:cs="Arial"/>
                <w:rtl/>
              </w:rPr>
              <w:t>يمكن إضافة معلومات حول معايير اختيار العينة وحجمها</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39B884D" w:rsidR="00EA22ED" w:rsidRDefault="00C543CA" w:rsidP="00CC5AD4">
            <w:pPr>
              <w:jc w:val="center"/>
            </w:pPr>
            <w:r>
              <w:rPr>
                <w:rFonts w:ascii="MS Gothic" w:eastAsia="MS Gothic" w:hAnsi="MS Gothic" w:hint="eastAsia"/>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2B696CDF" w:rsidR="00EA22ED" w:rsidRDefault="00C543CA" w:rsidP="00CC5AD4">
            <w:pPr>
              <w:jc w:val="center"/>
              <w:rPr>
                <w:rtl/>
                <w:lang w:bidi="ar-SY"/>
              </w:rPr>
            </w:pPr>
            <w:r>
              <w:rPr>
                <w:rtl/>
              </w:rPr>
              <w:t>التأكد من تنسيق جميع المراجع وفقًا لمعايير</w:t>
            </w:r>
            <w:r>
              <w:t xml:space="preserve"> APA</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29270E92" w:rsidR="00EA22ED" w:rsidRDefault="00EA22ED" w:rsidP="00C543CA">
            <w:pPr>
              <w:jc w:val="right"/>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D7FDD"/>
    <w:rsid w:val="00173184"/>
    <w:rsid w:val="00177708"/>
    <w:rsid w:val="00207574"/>
    <w:rsid w:val="002D073D"/>
    <w:rsid w:val="00376A86"/>
    <w:rsid w:val="00570846"/>
    <w:rsid w:val="006B0C30"/>
    <w:rsid w:val="00811C8D"/>
    <w:rsid w:val="00846C7F"/>
    <w:rsid w:val="008B63CC"/>
    <w:rsid w:val="00982717"/>
    <w:rsid w:val="009847B5"/>
    <w:rsid w:val="009A419C"/>
    <w:rsid w:val="00A006C8"/>
    <w:rsid w:val="00B5613E"/>
    <w:rsid w:val="00B752C5"/>
    <w:rsid w:val="00C51134"/>
    <w:rsid w:val="00C543CA"/>
    <w:rsid w:val="00CC5AD4"/>
    <w:rsid w:val="00D06A80"/>
    <w:rsid w:val="00D242CB"/>
    <w:rsid w:val="00D2535A"/>
    <w:rsid w:val="00DC0BB7"/>
    <w:rsid w:val="00DD1D53"/>
    <w:rsid w:val="00E05AFD"/>
    <w:rsid w:val="00EA22ED"/>
    <w:rsid w:val="00FB088C"/>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488493">
      <w:bodyDiv w:val="1"/>
      <w:marLeft w:val="0"/>
      <w:marRight w:val="0"/>
      <w:marTop w:val="0"/>
      <w:marBottom w:val="0"/>
      <w:divBdr>
        <w:top w:val="none" w:sz="0" w:space="0" w:color="auto"/>
        <w:left w:val="none" w:sz="0" w:space="0" w:color="auto"/>
        <w:bottom w:val="none" w:sz="0" w:space="0" w:color="auto"/>
        <w:right w:val="none" w:sz="0" w:space="0" w:color="auto"/>
      </w:divBdr>
    </w:div>
    <w:div w:id="1136993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241</Words>
  <Characters>1379</Characters>
  <Application>Microsoft Office Word</Application>
  <DocSecurity>0</DocSecurity>
  <Lines>11</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 Ahmed Rageh</cp:lastModifiedBy>
  <cp:revision>9</cp:revision>
  <dcterms:created xsi:type="dcterms:W3CDTF">2024-07-27T17:38:00Z</dcterms:created>
  <dcterms:modified xsi:type="dcterms:W3CDTF">2024-08-02T12:42:00Z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