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C5D822D" w:rsidR="00277F13" w:rsidRDefault="00277F13" w:rsidP="00277F13">
            <w:pPr>
              <w:bidi/>
              <w:jc w:val="both"/>
            </w:pPr>
            <w:r>
              <w:rPr>
                <w:rFonts w:hint="cs"/>
                <w:rtl/>
              </w:rPr>
              <w:t>العنوان واسع وفضفاض ولا يبين نوع المنهجية المستخدمة ولا مكان التطبيق.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A2C4B3F" w:rsidR="008239B5" w:rsidRDefault="00277F13" w:rsidP="00277F13">
            <w:pPr>
              <w:bidi/>
              <w:jc w:val="both"/>
            </w:pPr>
            <w:r>
              <w:rPr>
                <w:rFonts w:hint="cs"/>
                <w:rtl/>
              </w:rPr>
              <w:t>ما المقصود بتقنيات التحليل الإحصائي وما مبرر اعتمادها كمتغير مستقل، علماً أن التحليل الإحصائي هو أحد الأدوات الأساسية في إدارة المخاطر، فما الجديد الذي يقدمه الباحث.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5E65A2F" w:rsidR="008239B5" w:rsidRDefault="00277F13" w:rsidP="00277F13">
            <w:pPr>
              <w:bidi/>
              <w:jc w:val="both"/>
            </w:pPr>
            <w:r>
              <w:rPr>
                <w:rFonts w:hint="cs"/>
                <w:rtl/>
              </w:rPr>
              <w:t>في صياغة مشكلة البحث عدّد الباحث عدة متغيرات مستقلة مؤثرة في إدارة المخاطر ، علماً أن العنوان يتعلق فقط بتقنيات التحليل الإحصائي.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CE0D3C8" w:rsidR="008239B5" w:rsidRDefault="00277F13" w:rsidP="00277F13">
            <w:pPr>
              <w:bidi/>
              <w:jc w:val="both"/>
            </w:pPr>
            <w:r>
              <w:rPr>
                <w:rFonts w:hint="cs"/>
                <w:rtl/>
              </w:rPr>
              <w:t>تُعرض أهمية البحث على مستويين الأهمية العلمية والأهمية العملية.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D28C56C" w:rsidR="008239B5" w:rsidRDefault="00277F13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277F13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D8F2BD2" w:rsidR="008239B5" w:rsidRDefault="00277F13" w:rsidP="00277F13">
            <w:pPr>
              <w:bidi/>
              <w:jc w:val="both"/>
            </w:pPr>
            <w:r>
              <w:rPr>
                <w:rFonts w:hint="cs"/>
                <w:rtl/>
              </w:rPr>
              <w:t>يجب إضافة نموذج للبحث معد من قبل الباحث استناداً إلى المقاييس والدراسات العالمية وصياغة أسئلة وفرضيات البحث انطلاقاً منه.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335B09" w14:textId="77777777" w:rsidR="008239B5" w:rsidRDefault="00277F13" w:rsidP="00277F13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توضع الدراسات العربية قبل الدراسات الأجنبية.</w:t>
            </w:r>
          </w:p>
          <w:p w14:paraId="5E883E3F" w14:textId="1472312F" w:rsidR="00277F13" w:rsidRDefault="00277F13" w:rsidP="00277F13">
            <w:pPr>
              <w:bidi/>
              <w:jc w:val="both"/>
            </w:pPr>
            <w:r>
              <w:rPr>
                <w:rFonts w:hint="cs"/>
                <w:rtl/>
              </w:rPr>
              <w:t>يجب إضافة تعليق على الدراسات السابقة يوضح نقاط التشابه والاختلاف بين الدراسات والدراسة الحالية.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618D750" w:rsidR="008239B5" w:rsidRDefault="00277F13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277F13">
            <w:pPr>
              <w:bidi/>
              <w:jc w:val="both"/>
            </w:pPr>
          </w:p>
          <w:p w14:paraId="6FA3A33B" w14:textId="6849D749" w:rsidR="008239B5" w:rsidRDefault="008239B5" w:rsidP="00277F13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6F5C548" w:rsidR="008239B5" w:rsidRDefault="00277F13" w:rsidP="00277F13">
            <w:pPr>
              <w:bidi/>
              <w:jc w:val="both"/>
            </w:pPr>
            <w:r>
              <w:rPr>
                <w:rFonts w:hint="cs"/>
                <w:rtl/>
              </w:rPr>
              <w:t>لم توضح الدراسة مجتمع وعينة البحث ما نوعها وحجمها وطريقة سحبها.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BC2AD98" w:rsidR="008239B5" w:rsidRDefault="00842DAF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7E62E83F" w:rsidR="008239B5" w:rsidRDefault="008239B5" w:rsidP="00277F13">
            <w:pPr>
              <w:bidi/>
              <w:jc w:val="both"/>
            </w:pPr>
          </w:p>
          <w:p w14:paraId="6EBEC288" w14:textId="77777777" w:rsidR="008239B5" w:rsidRDefault="008239B5" w:rsidP="00277F13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612853E" w:rsidR="008239B5" w:rsidRDefault="00842DAF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277F13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6043BE4" w:rsidR="008239B5" w:rsidRDefault="00842DAF" w:rsidP="00277F13">
            <w:pPr>
              <w:bidi/>
              <w:jc w:val="both"/>
            </w:pPr>
            <w:r>
              <w:rPr>
                <w:rFonts w:hint="cs"/>
                <w:rtl/>
              </w:rPr>
              <w:t>يجب إعادة النظر في توثيق المراجع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123D0F23" w14:textId="77777777" w:rsidR="00D867A3" w:rsidRDefault="00D867A3">
      <w:pPr>
        <w:rPr>
          <w:rtl/>
        </w:rPr>
      </w:pPr>
    </w:p>
    <w:p w14:paraId="255EB692" w14:textId="453A1077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56F1"/>
    <w:multiLevelType w:val="multilevel"/>
    <w:tmpl w:val="21B81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D674C"/>
    <w:multiLevelType w:val="multilevel"/>
    <w:tmpl w:val="2E12C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B0151E"/>
    <w:multiLevelType w:val="multilevel"/>
    <w:tmpl w:val="A0C8A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A80378"/>
    <w:multiLevelType w:val="multilevel"/>
    <w:tmpl w:val="68A87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0A16F7"/>
    <w:multiLevelType w:val="multilevel"/>
    <w:tmpl w:val="8B8AC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7214C2"/>
    <w:multiLevelType w:val="multilevel"/>
    <w:tmpl w:val="3224D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3B65D6"/>
    <w:multiLevelType w:val="multilevel"/>
    <w:tmpl w:val="2F040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5B39FE"/>
    <w:multiLevelType w:val="multilevel"/>
    <w:tmpl w:val="238E5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B662CA"/>
    <w:multiLevelType w:val="multilevel"/>
    <w:tmpl w:val="3D6A9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E02C06"/>
    <w:multiLevelType w:val="multilevel"/>
    <w:tmpl w:val="51940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F766FD"/>
    <w:multiLevelType w:val="multilevel"/>
    <w:tmpl w:val="94DE7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E87DD8"/>
    <w:multiLevelType w:val="multilevel"/>
    <w:tmpl w:val="1AACC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593F2F"/>
    <w:multiLevelType w:val="multilevel"/>
    <w:tmpl w:val="421CA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9719C1"/>
    <w:multiLevelType w:val="multilevel"/>
    <w:tmpl w:val="558C7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6"/>
  </w:num>
  <w:num w:numId="5">
    <w:abstractNumId w:val="1"/>
  </w:num>
  <w:num w:numId="6">
    <w:abstractNumId w:val="3"/>
  </w:num>
  <w:num w:numId="7">
    <w:abstractNumId w:val="14"/>
  </w:num>
  <w:num w:numId="8">
    <w:abstractNumId w:val="2"/>
  </w:num>
  <w:num w:numId="9">
    <w:abstractNumId w:val="0"/>
  </w:num>
  <w:num w:numId="10">
    <w:abstractNumId w:val="8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277F13"/>
    <w:rsid w:val="004E21BE"/>
    <w:rsid w:val="008239B5"/>
    <w:rsid w:val="00842DAF"/>
    <w:rsid w:val="008D7A2A"/>
    <w:rsid w:val="00C60C27"/>
    <w:rsid w:val="00D34A3E"/>
    <w:rsid w:val="00D867A3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D86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86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5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14</cp:revision>
  <dcterms:created xsi:type="dcterms:W3CDTF">2025-07-04T13:09:00Z</dcterms:created>
  <dcterms:modified xsi:type="dcterms:W3CDTF">2025-11-28T06:44:00Z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