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1ED19123" w14:textId="77777777" w:rsidR="00EA22ED" w:rsidRDefault="003505D1" w:rsidP="003505D1">
            <w:pPr>
              <w:jc w:val="center"/>
              <w:rPr>
                <w:b/>
                <w:bCs/>
                <w:rtl/>
              </w:rPr>
            </w:pPr>
            <w:r>
              <w:rPr>
                <w:rFonts w:hint="cs"/>
                <w:b/>
                <w:bCs/>
                <w:rtl/>
              </w:rPr>
              <w:t xml:space="preserve">التأثير السلبي للاحتكار علي سوق العمل </w:t>
            </w:r>
          </w:p>
          <w:p w14:paraId="3766419F" w14:textId="335B8DBB" w:rsidR="003505D1" w:rsidRDefault="003505D1" w:rsidP="003505D1">
            <w:pPr>
              <w:jc w:val="center"/>
            </w:pPr>
            <w:r>
              <w:rPr>
                <w:rFonts w:hint="cs"/>
                <w:b/>
                <w:bCs/>
                <w:rtl/>
              </w:rPr>
              <w:t>دراسة تطبيقية علي البنوك والنفط في المملكة العربية السعودية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505D1"/>
    <w:rsid w:val="00570846"/>
    <w:rsid w:val="006B0C30"/>
    <w:rsid w:val="00811C8D"/>
    <w:rsid w:val="00846C7F"/>
    <w:rsid w:val="008B63CC"/>
    <w:rsid w:val="009847B5"/>
    <w:rsid w:val="00A006C8"/>
    <w:rsid w:val="00B752C5"/>
    <w:rsid w:val="00C51134"/>
    <w:rsid w:val="00CC5AD4"/>
    <w:rsid w:val="00D06A80"/>
    <w:rsid w:val="00DC0BB7"/>
    <w:rsid w:val="00E05AFD"/>
    <w:rsid w:val="00E72F59"/>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389</Words>
  <Characters>2220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2024-07-28T20:05:00Z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