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93A55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86342">
        <w:rPr>
          <w:rFonts w:hint="cs"/>
          <w:rtl/>
        </w:rPr>
        <w:t>حواس السعدون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7863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863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2B60354" w:rsidR="008239B5" w:rsidRDefault="008239B5" w:rsidP="00786342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7863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2C651DB" w14:textId="0B043FBA" w:rsidR="00786342" w:rsidRDefault="00786342" w:rsidP="00786342">
            <w:pPr>
              <w:jc w:val="center"/>
            </w:pPr>
            <w:r>
              <w:rPr>
                <w:rtl/>
              </w:rPr>
              <w:t>الفقرات طويلة وتحتاج تقسيمًا لتسهيل القراءة</w:t>
            </w:r>
          </w:p>
          <w:p w14:paraId="2B044E4C" w14:textId="7D3F0C1B" w:rsidR="008239B5" w:rsidRDefault="00786342" w:rsidP="00786342">
            <w:pPr>
              <w:jc w:val="center"/>
            </w:pPr>
            <w:r>
              <w:rPr>
                <w:rtl/>
              </w:rPr>
              <w:t>يفضَّل إضافة فقرة تلخص الفجوة البحثية بوضوح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7863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AA7FDE" w:rsidR="008239B5" w:rsidRDefault="008239B5" w:rsidP="00786342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7863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01742AEF" w14:textId="6BE930C2" w:rsidR="00786342" w:rsidRDefault="00786342" w:rsidP="00786342">
            <w:pPr>
              <w:jc w:val="center"/>
            </w:pPr>
            <w:r>
              <w:rPr>
                <w:rtl/>
              </w:rPr>
              <w:t>تم التفريق بين الأهمية العلمية والعملية بشكل جيد</w:t>
            </w:r>
          </w:p>
          <w:p w14:paraId="6601D43D" w14:textId="77777777" w:rsidR="008239B5" w:rsidRDefault="00786342" w:rsidP="00786342">
            <w:pPr>
              <w:jc w:val="center"/>
              <w:rPr>
                <w:rtl/>
              </w:rPr>
            </w:pPr>
            <w:r>
              <w:rPr>
                <w:rtl/>
              </w:rPr>
              <w:t>تُظهر الدراسة كيف تُسهم في سد فجوة معرفية عربية</w:t>
            </w:r>
          </w:p>
          <w:p w14:paraId="62D5A2FA" w14:textId="39F30242" w:rsidR="00786342" w:rsidRDefault="00786342" w:rsidP="00786342">
            <w:pPr>
              <w:jc w:val="center"/>
            </w:pPr>
            <w:r w:rsidRPr="00786342">
              <w:rPr>
                <w:rtl/>
              </w:rPr>
              <w:t>يفضّل إضافة المستفيدين من النتائج (مدراء المستشفيات – صناع القرار)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7863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6F80CAA" w:rsidR="008239B5" w:rsidRDefault="008239B5" w:rsidP="00786342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786342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50AA542" w:rsidR="008239B5" w:rsidRDefault="008239B5" w:rsidP="00786342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800834">
            <w:pPr>
              <w:pStyle w:val="a6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8008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0F3B380" w:rsidR="008239B5" w:rsidRDefault="00800834" w:rsidP="00800834">
            <w:pPr>
              <w:jc w:val="center"/>
            </w:pPr>
            <w:r>
              <w:rPr>
                <w:rtl/>
              </w:rPr>
              <w:t>بعض الفقرات تحتوي على نصوص طويلة جدًا دون تق</w:t>
            </w:r>
            <w:r>
              <w:rPr>
                <w:rFonts w:hint="cs"/>
                <w:rtl/>
              </w:rPr>
              <w:t>سيم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8008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891EC99" w14:textId="2CE0D248" w:rsidR="00800834" w:rsidRDefault="00800834" w:rsidP="00800834">
            <w:pPr>
              <w:jc w:val="center"/>
            </w:pPr>
            <w:r>
              <w:rPr>
                <w:rtl/>
              </w:rPr>
              <w:t>تقديم متميز لمفاهيم الجاهزية التنظيمية، الخدمات الداعمة، التحول الرقمي</w:t>
            </w:r>
          </w:p>
          <w:p w14:paraId="212E80F3" w14:textId="47EFD605" w:rsidR="00800834" w:rsidRDefault="00800834" w:rsidP="00800834">
            <w:pPr>
              <w:jc w:val="center"/>
            </w:pPr>
            <w:r>
              <w:rPr>
                <w:rtl/>
              </w:rPr>
              <w:t>النموذج النظري واضح ومصور جيدًا</w:t>
            </w:r>
          </w:p>
          <w:p w14:paraId="6FA3A33B" w14:textId="56F24AB1" w:rsidR="008239B5" w:rsidRDefault="00800834" w:rsidP="00800834">
            <w:pPr>
              <w:jc w:val="center"/>
            </w:pPr>
            <w:r>
              <w:rPr>
                <w:rtl/>
              </w:rPr>
              <w:t>ملاحظة: من الأفضل إضافة أسهم توضح اتجاهات العلاقات في النموذج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8008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472A41A" w:rsidR="00800834" w:rsidRDefault="00800834" w:rsidP="00800834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800834">
            <w:pPr>
              <w:ind w:left="360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80083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F766BF5" w14:textId="5689BBCE" w:rsidR="00800834" w:rsidRDefault="00800834" w:rsidP="008008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ملاحظة: </w:t>
            </w:r>
            <w:r>
              <w:rPr>
                <w:rtl/>
              </w:rPr>
              <w:t>لم يتم ذكر معامل كرونباخ فعليًا (يجب ذكر قيمة رقمية)</w:t>
            </w:r>
          </w:p>
          <w:p w14:paraId="641402DD" w14:textId="202B04E7" w:rsidR="008239B5" w:rsidRDefault="00800834" w:rsidP="00800834">
            <w:pPr>
              <w:jc w:val="center"/>
            </w:pPr>
            <w:r>
              <w:rPr>
                <w:rtl/>
              </w:rPr>
              <w:t>لا يوجد جدول يوضح معاملات الثبات لكل محو</w:t>
            </w:r>
            <w:r>
              <w:rPr>
                <w:rFonts w:hint="cs"/>
                <w:rtl/>
              </w:rPr>
              <w:t>ر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3A1B1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319EF6C" w:rsidR="008239B5" w:rsidRDefault="008239B5" w:rsidP="003A1B11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92117B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3978" w:type="dxa"/>
            <w:vAlign w:val="center"/>
          </w:tcPr>
          <w:p w14:paraId="6D6C237C" w14:textId="1EC2557E" w:rsidR="003A1B11" w:rsidRDefault="003A1B11" w:rsidP="0092117B"/>
          <w:p w14:paraId="689A334C" w14:textId="19D54EE1" w:rsidR="003A1B11" w:rsidRDefault="003A1B11" w:rsidP="003A1B11">
            <w:pPr>
              <w:jc w:val="center"/>
            </w:pPr>
            <w:r>
              <w:rPr>
                <w:rtl/>
              </w:rPr>
              <w:t>توجد مراجع عربية وأجنبية</w:t>
            </w:r>
          </w:p>
          <w:p w14:paraId="1373AD47" w14:textId="64137975" w:rsidR="003A1B11" w:rsidRDefault="003A1B11" w:rsidP="003A1B11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تحتاج إلى</w:t>
            </w:r>
            <w:r>
              <w:rPr>
                <w:rFonts w:hint="cs"/>
                <w:rtl/>
              </w:rPr>
              <w:t>:</w:t>
            </w:r>
          </w:p>
          <w:p w14:paraId="57CB3942" w14:textId="273FBA66" w:rsidR="003A1B11" w:rsidRDefault="003A1B11" w:rsidP="003A1B11">
            <w:pPr>
              <w:jc w:val="center"/>
            </w:pPr>
            <w:r>
              <w:rPr>
                <w:rtl/>
              </w:rPr>
              <w:t>توحيد طريقة كتابة المراجع</w:t>
            </w:r>
          </w:p>
          <w:p w14:paraId="2A608939" w14:textId="52DE986C" w:rsidR="003A1B11" w:rsidRDefault="003A1B11" w:rsidP="003A1B11">
            <w:pPr>
              <w:jc w:val="center"/>
            </w:pPr>
            <w:r>
              <w:rPr>
                <w:rtl/>
              </w:rPr>
              <w:t>إضافة سنوات النشر لبعض الكتب</w:t>
            </w:r>
          </w:p>
          <w:p w14:paraId="4C276E4F" w14:textId="41524B3B" w:rsidR="003A1B11" w:rsidRDefault="003A1B11" w:rsidP="0092117B">
            <w:pPr>
              <w:jc w:val="center"/>
            </w:pPr>
            <w:r>
              <w:rPr>
                <w:rtl/>
              </w:rPr>
              <w:t>ترتيبها هجائيًا حسب</w:t>
            </w:r>
            <w:r>
              <w:t xml:space="preserve"> APA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5CA015D" w14:textId="4FA824D9" w:rsidR="003A1B11" w:rsidRDefault="003A1B11" w:rsidP="003A1B11">
            <w:pPr>
              <w:jc w:val="center"/>
            </w:pPr>
            <w:r>
              <w:rPr>
                <w:rtl/>
              </w:rPr>
              <w:t>الدراسة قوية، حديثة، ومرتبطة مباشرة بالتحول الصحي السعودي، والمنهجية مناسبة، والمحتوى مرتب ومنطقي</w:t>
            </w:r>
          </w:p>
          <w:p w14:paraId="3FF674D1" w14:textId="77777777" w:rsidR="008239B5" w:rsidRDefault="003A1B11" w:rsidP="003A1B11">
            <w:pPr>
              <w:jc w:val="center"/>
              <w:rPr>
                <w:rtl/>
              </w:rPr>
            </w:pPr>
            <w:r>
              <w:rPr>
                <w:rtl/>
              </w:rPr>
              <w:t>التعديلات المطلوبة ليست جوهرية بل تحسينية فقط</w:t>
            </w:r>
          </w:p>
          <w:p w14:paraId="7435E8FC" w14:textId="19681710" w:rsidR="003A1B11" w:rsidRDefault="003A1B11" w:rsidP="003A1B11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E0596"/>
    <w:multiLevelType w:val="hybridMultilevel"/>
    <w:tmpl w:val="13643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B2233"/>
    <w:multiLevelType w:val="hybridMultilevel"/>
    <w:tmpl w:val="2F0AEC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1B11"/>
    <w:rsid w:val="004E21BE"/>
    <w:rsid w:val="00786342"/>
    <w:rsid w:val="00800834"/>
    <w:rsid w:val="008239B5"/>
    <w:rsid w:val="008D7A2A"/>
    <w:rsid w:val="0092117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7863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