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20D3B" w14:textId="5EBA254C" w:rsidR="000B790B" w:rsidRPr="00B12D79" w:rsidRDefault="009F5550">
      <w:pPr>
        <w:rPr>
          <w:rFonts w:ascii="Simplified Arabic" w:hAnsi="Simplified Arabic" w:cs="Simplified Arabic"/>
          <w:b/>
          <w:bCs/>
          <w:sz w:val="28"/>
          <w:szCs w:val="28"/>
          <w:rtl/>
        </w:rPr>
      </w:pPr>
      <w:r w:rsidRPr="00B12D79">
        <w:rPr>
          <w:rFonts w:ascii="Simplified Arabic" w:hAnsi="Simplified Arabic" w:cs="Simplified Arabic"/>
          <w:b/>
          <w:bCs/>
          <w:sz w:val="28"/>
          <w:szCs w:val="28"/>
          <w:rtl/>
        </w:rPr>
        <w:t xml:space="preserve">عزيزتي </w:t>
      </w:r>
      <w:r w:rsidRPr="00B12D79">
        <w:rPr>
          <w:rFonts w:ascii="Simplified Arabic" w:hAnsi="Simplified Arabic" w:cs="Simplified Arabic"/>
          <w:b/>
          <w:bCs/>
          <w:sz w:val="30"/>
          <w:szCs w:val="30"/>
          <w:rtl/>
        </w:rPr>
        <w:t>أمل</w:t>
      </w:r>
      <w:r w:rsidRPr="00B12D79">
        <w:rPr>
          <w:rFonts w:ascii="Simplified Arabic" w:hAnsi="Simplified Arabic" w:cs="Simplified Arabic"/>
          <w:b/>
          <w:bCs/>
          <w:sz w:val="28"/>
          <w:szCs w:val="28"/>
          <w:rtl/>
        </w:rPr>
        <w:t>..</w:t>
      </w:r>
    </w:p>
    <w:p w14:paraId="19FF44A4" w14:textId="565E7CCB" w:rsidR="008802CA" w:rsidRPr="00151474" w:rsidRDefault="008802CA">
      <w:pPr>
        <w:rPr>
          <w:rFonts w:ascii="Simplified Arabic" w:hAnsi="Simplified Arabic" w:cs="Simplified Arabic"/>
          <w:sz w:val="28"/>
          <w:szCs w:val="28"/>
          <w:rtl/>
        </w:rPr>
      </w:pPr>
      <w:r w:rsidRPr="00151474">
        <w:rPr>
          <w:rFonts w:ascii="Simplified Arabic" w:hAnsi="Simplified Arabic" w:cs="Simplified Arabic"/>
          <w:sz w:val="28"/>
          <w:szCs w:val="28"/>
          <w:rtl/>
        </w:rPr>
        <w:t>أحسنتِ بالالتزام بالتعديلات التي طُلِبَت في المرحلة الأولى إلى حدٍّ بعيد، ولكن لرفع جودة العمل إلى أقصى حد ممكن، فهناك بعض الملاحظات يرجى الانتباه لها وتعديلها.</w:t>
      </w:r>
    </w:p>
    <w:p w14:paraId="2BE506A7" w14:textId="72B91E44" w:rsidR="008802CA" w:rsidRPr="00151474" w:rsidRDefault="00151474" w:rsidP="008802CA">
      <w:pPr>
        <w:pStyle w:val="a6"/>
        <w:numPr>
          <w:ilvl w:val="0"/>
          <w:numId w:val="1"/>
        </w:numPr>
        <w:rPr>
          <w:rFonts w:ascii="Simplified Arabic" w:hAnsi="Simplified Arabic" w:cs="Simplified Arabic"/>
          <w:sz w:val="28"/>
          <w:szCs w:val="28"/>
        </w:rPr>
      </w:pPr>
      <w:r w:rsidRPr="00151474">
        <w:rPr>
          <w:rFonts w:ascii="Simplified Arabic" w:hAnsi="Simplified Arabic" w:cs="Simplified Arabic"/>
          <w:sz w:val="28"/>
          <w:szCs w:val="28"/>
          <w:rtl/>
        </w:rPr>
        <w:t>بالنسبة لصفحة الغلاف نؤكِّد عليكِ مراجعة الدليل والالتزام بإرشاداته لتصميم صفحة الغلاف لناحية مكان وجود شعار الجامعة والرقم الاكاديمي.</w:t>
      </w:r>
    </w:p>
    <w:p w14:paraId="068181FB" w14:textId="77777777" w:rsidR="00151474" w:rsidRPr="00151474" w:rsidRDefault="00151474" w:rsidP="00151474">
      <w:pPr>
        <w:pStyle w:val="a6"/>
        <w:shd w:val="clear" w:color="auto" w:fill="FFFFFF"/>
        <w:spacing w:after="180"/>
        <w:jc w:val="both"/>
        <w:rPr>
          <w:rFonts w:ascii="Simplified Arabic" w:eastAsia="Times New Roman" w:hAnsi="Simplified Arabic" w:cs="Simplified Arabic"/>
          <w:color w:val="222222"/>
          <w:kern w:val="0"/>
          <w:sz w:val="28"/>
          <w:szCs w:val="28"/>
          <w14:ligatures w14:val="none"/>
        </w:rPr>
      </w:pPr>
    </w:p>
    <w:p w14:paraId="693126E1" w14:textId="77777777" w:rsidR="00151474" w:rsidRPr="00151474" w:rsidRDefault="00151474" w:rsidP="00151474">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151474">
        <w:rPr>
          <w:rFonts w:ascii="Simplified Arabic" w:hAnsi="Simplified Arabic" w:cs="Simplified Arabic"/>
          <w:sz w:val="28"/>
          <w:szCs w:val="28"/>
          <w:rtl/>
        </w:rPr>
        <w:t>اختصار هذه الفقرة في المقدمة إلى أربعة أسطر فقط:</w:t>
      </w:r>
    </w:p>
    <w:p w14:paraId="1DAD7F80" w14:textId="77777777" w:rsidR="00151474" w:rsidRDefault="00151474" w:rsidP="00151474">
      <w:pPr>
        <w:pStyle w:val="a6"/>
        <w:rPr>
          <w:rtl/>
        </w:rPr>
      </w:pPr>
    </w:p>
    <w:p w14:paraId="14D660C4" w14:textId="6C85EF10" w:rsidR="00151474" w:rsidRPr="00151474" w:rsidRDefault="00151474" w:rsidP="00151474">
      <w:pPr>
        <w:shd w:val="clear" w:color="auto" w:fill="FFFFFF"/>
        <w:spacing w:after="180"/>
        <w:jc w:val="both"/>
        <w:rPr>
          <w:rFonts w:eastAsia="Times New Roman" w:cstheme="majorBidi"/>
          <w:color w:val="222222"/>
          <w:kern w:val="0"/>
          <w14:ligatures w14:val="none"/>
        </w:rPr>
      </w:pPr>
      <w:r>
        <w:rPr>
          <w:rFonts w:hint="cs"/>
          <w:rtl/>
        </w:rPr>
        <w:t xml:space="preserve"> (((</w:t>
      </w:r>
      <w:r w:rsidRPr="00151474">
        <w:rPr>
          <w:rFonts w:eastAsia="Times New Roman" w:cstheme="majorBidi"/>
          <w:color w:val="222222"/>
          <w:kern w:val="0"/>
          <w:rtl/>
          <w14:ligatures w14:val="none"/>
        </w:rPr>
        <w:t>وفي هذا الإطار، برز الابتكار الإداري (</w:t>
      </w:r>
      <w:r w:rsidRPr="00151474">
        <w:rPr>
          <w:rFonts w:eastAsia="Times New Roman" w:cstheme="majorBidi"/>
          <w:color w:val="222222"/>
          <w:kern w:val="0"/>
          <w14:ligatures w14:val="none"/>
        </w:rPr>
        <w:t>Administrative Innovation</w:t>
      </w:r>
      <w:r w:rsidRPr="00151474">
        <w:rPr>
          <w:rFonts w:eastAsia="Times New Roman" w:cstheme="majorBidi"/>
          <w:color w:val="222222"/>
          <w:kern w:val="0"/>
          <w:rtl/>
          <w14:ligatures w14:val="none"/>
        </w:rPr>
        <w:t>) كأحد العوامل الجوهرية التي تسهم في تنمية القدرات التوليدية، حيث لا يقتصر على تحسين الهياكل التنظيمية أو الإجراءات الإدارية، بل يمتد ليشمل تطوير الممارسات الإدارية وأساليب اتخاذ القرار، بما يعزز كفاءة الأداء التنظيمي ويحفز الإبداع داخل المنظمة. ويُعد الابتكار الإداري عملية ديناميكية تتضمن إدخال تغييرات جوهرية في أساليب الإدارة والعمل التنظيمي، بما يسهم في تحسين استخدام الموارد وتحقيق الأهداف الاستراتيجية بكفاءة وفعالية</w:t>
      </w:r>
      <w:r w:rsidRPr="00151474">
        <w:rPr>
          <w:rFonts w:eastAsia="Times New Roman" w:cstheme="majorBidi"/>
          <w:color w:val="222222"/>
          <w:kern w:val="0"/>
          <w14:ligatures w14:val="none"/>
        </w:rPr>
        <w:t xml:space="preserve"> </w:t>
      </w:r>
    </w:p>
    <w:p w14:paraId="7F4AED35" w14:textId="77777777" w:rsidR="00151474" w:rsidRPr="00487C92" w:rsidRDefault="00151474" w:rsidP="00151474">
      <w:pPr>
        <w:shd w:val="clear" w:color="auto" w:fill="FFFFFF"/>
        <w:spacing w:after="180"/>
        <w:jc w:val="both"/>
        <w:rPr>
          <w:rFonts w:eastAsia="Times New Roman" w:cstheme="majorBidi"/>
          <w:color w:val="222222"/>
          <w:kern w:val="0"/>
          <w14:ligatures w14:val="none"/>
        </w:rPr>
      </w:pPr>
      <w:r w:rsidRPr="00487C92">
        <w:rPr>
          <w:rFonts w:eastAsia="Times New Roman" w:cstheme="majorBidi"/>
          <w:color w:val="222222"/>
          <w:kern w:val="0"/>
          <w14:ligatures w14:val="none"/>
        </w:rPr>
        <w:t xml:space="preserve"> </w:t>
      </w:r>
      <w:r w:rsidRPr="00487C92">
        <w:rPr>
          <w:rFonts w:eastAsia="Times New Roman" w:cstheme="majorBidi"/>
          <w:color w:val="222222"/>
          <w:kern w:val="0"/>
          <w:rtl/>
          <w14:ligatures w14:val="none"/>
        </w:rPr>
        <w:t xml:space="preserve"> </w:t>
      </w:r>
      <w:r w:rsidRPr="00487C92">
        <w:rPr>
          <w:rFonts w:eastAsia="Times New Roman" w:cstheme="majorBidi"/>
          <w:color w:val="222222"/>
          <w:kern w:val="0"/>
          <w14:ligatures w14:val="none"/>
        </w:rPr>
        <w:t xml:space="preserve">(Birkinshaw et al., 2008; </w:t>
      </w:r>
      <w:proofErr w:type="spellStart"/>
      <w:r w:rsidRPr="00487C92">
        <w:rPr>
          <w:rFonts w:eastAsia="Times New Roman" w:cstheme="majorBidi"/>
          <w:color w:val="222222"/>
          <w:kern w:val="0"/>
          <w14:ligatures w14:val="none"/>
        </w:rPr>
        <w:t>Damanpour</w:t>
      </w:r>
      <w:proofErr w:type="spellEnd"/>
      <w:r w:rsidRPr="00487C92">
        <w:rPr>
          <w:rFonts w:eastAsia="Times New Roman" w:cstheme="majorBidi"/>
          <w:color w:val="222222"/>
          <w:kern w:val="0"/>
          <w:rtl/>
          <w14:ligatures w14:val="none"/>
        </w:rPr>
        <w:t xml:space="preserve"> </w:t>
      </w:r>
      <w:r w:rsidRPr="00487C92">
        <w:rPr>
          <w:rFonts w:eastAsia="Times New Roman" w:cstheme="majorBidi"/>
          <w:color w:val="222222"/>
          <w:kern w:val="0"/>
          <w14:ligatures w14:val="none"/>
        </w:rPr>
        <w:t>&amp;Aravind, 2012; Daft, 2021)</w:t>
      </w:r>
      <w:r w:rsidRPr="00487C92">
        <w:rPr>
          <w:rFonts w:eastAsia="Times New Roman" w:cstheme="majorBidi"/>
          <w:color w:val="222222"/>
          <w:kern w:val="0"/>
          <w:rtl/>
          <w14:ligatures w14:val="none"/>
        </w:rPr>
        <w:t>.</w:t>
      </w:r>
    </w:p>
    <w:p w14:paraId="787AF852" w14:textId="77777777" w:rsidR="00151474" w:rsidRPr="00487C92" w:rsidRDefault="00151474" w:rsidP="00151474">
      <w:pPr>
        <w:shd w:val="clear" w:color="auto" w:fill="FFFFFF"/>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وفي هذا السياق برز الابتكار كأحد أهم العوامل الأساسية التي تعتمد عليها المنظمات لتحقيق الاستدامة التنافسية. فالابتكار لم يعد مقتصرا على تطوير المنتجات والخدمات فقط، بل امتد ليشمل مختلف الممارسات والعمليات الإدارية والتنظيمية داخل المنظمة. وأصبح الابتكار الإداري أحد الركائز الأساسية التي تسهم في تطوير القدرات التنظيمية وتحسين كفاءة الأداء وتعزيز قدرة المنظمة على الاستجابة للتغيرات البيئية المتسارعة.</w:t>
      </w:r>
    </w:p>
    <w:p w14:paraId="02186C9B" w14:textId="6FECAFC2" w:rsidR="00151474" w:rsidRDefault="00151474" w:rsidP="00151474">
      <w:pPr>
        <w:shd w:val="clear" w:color="auto" w:fill="FFFFFF"/>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كما تشير العديد من الدراسات الحديثة إلى أن المنظمات التي تتبنى ثقافة الابتكار وتعمل على تطوير أساليبها الإدارية بشكل مستمر تكون أكثر قدرة على تحقيق التميز المؤسسي والاستدامة التنظيمية. فالابتكار الإداري يسهم في تحسين عمليات اتخاذ القرار وتطوير الهياكل التنظيمية، وتعزيز كفاءة استخدام الموارد، الأمر الذي ينعكس إيجابا على الأداء المؤسسي والقدرة التنافسية للمنظمة.</w:t>
      </w:r>
      <w:r>
        <w:rPr>
          <w:rFonts w:eastAsia="Times New Roman" w:cstheme="majorBidi" w:hint="cs"/>
          <w:color w:val="222222"/>
          <w:kern w:val="0"/>
          <w:rtl/>
          <w14:ligatures w14:val="none"/>
        </w:rPr>
        <w:t>)))</w:t>
      </w:r>
    </w:p>
    <w:p w14:paraId="5A9ABE46" w14:textId="4F9AA999" w:rsidR="00151474" w:rsidRPr="00B12D79" w:rsidRDefault="00151474" w:rsidP="00B12D79">
      <w:pPr>
        <w:pStyle w:val="a6"/>
        <w:numPr>
          <w:ilvl w:val="0"/>
          <w:numId w:val="2"/>
        </w:numPr>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B12D79">
        <w:rPr>
          <w:rFonts w:ascii="Simplified Arabic" w:eastAsia="Times New Roman" w:hAnsi="Simplified Arabic" w:cs="Simplified Arabic" w:hint="cs"/>
          <w:color w:val="222222"/>
          <w:kern w:val="0"/>
          <w:sz w:val="28"/>
          <w:szCs w:val="28"/>
          <w:rtl/>
          <w14:ligatures w14:val="none"/>
        </w:rPr>
        <w:t>حذف هذه الفقرة في المقدمة:</w:t>
      </w:r>
    </w:p>
    <w:p w14:paraId="54FD1BB0" w14:textId="77777777" w:rsidR="00151474" w:rsidRPr="00487C92" w:rsidRDefault="00151474" w:rsidP="00151474">
      <w:pPr>
        <w:shd w:val="clear" w:color="auto" w:fill="FFFFFF"/>
        <w:spacing w:after="180"/>
        <w:jc w:val="both"/>
        <w:rPr>
          <w:rFonts w:eastAsia="Times New Roman" w:cstheme="majorBidi"/>
          <w:color w:val="222222"/>
          <w:kern w:val="0"/>
          <w:rtl/>
          <w14:ligatures w14:val="none"/>
        </w:rPr>
      </w:pPr>
      <w:r>
        <w:rPr>
          <w:rFonts w:eastAsia="Times New Roman" w:cstheme="majorBidi" w:hint="cs"/>
          <w:color w:val="222222"/>
          <w:kern w:val="0"/>
          <w:rtl/>
          <w14:ligatures w14:val="none"/>
        </w:rPr>
        <w:t>(((</w:t>
      </w:r>
      <w:r w:rsidRPr="00487C92">
        <w:rPr>
          <w:rFonts w:eastAsia="Times New Roman" w:cstheme="majorBidi"/>
          <w:color w:val="222222"/>
          <w:kern w:val="0"/>
          <w:rtl/>
          <w14:ligatures w14:val="none"/>
        </w:rPr>
        <w:t>هناك فجوة بحثية تتمثل في عدم وضوح طبيعة العلاقة بين الابتكار الإداري والقدرات التوليدية، وكذلك عدم اختبار تأثير الاستشراف الاستراتيجي كمتغير وسيط في هذه العلاقة، خاصة في سياق الشركات التقنية الخاصة في المملكة العربية السعودية، التي تمثل بيئة ديناميكية تتطلب مستويات عالية من الابتكار والتكيف مع التغيرات.</w:t>
      </w:r>
    </w:p>
    <w:p w14:paraId="3EF288C2" w14:textId="24D69EC1" w:rsidR="00151474" w:rsidRDefault="00151474" w:rsidP="00151474">
      <w:pPr>
        <w:shd w:val="clear" w:color="auto" w:fill="FFFFFF"/>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وبناءً عليه،</w:t>
      </w:r>
      <w:r>
        <w:rPr>
          <w:rFonts w:eastAsia="Times New Roman" w:cstheme="majorBidi" w:hint="cs"/>
          <w:color w:val="222222"/>
          <w:kern w:val="0"/>
          <w:rtl/>
          <w14:ligatures w14:val="none"/>
        </w:rPr>
        <w:t>)))</w:t>
      </w:r>
    </w:p>
    <w:p w14:paraId="69A7F0A5" w14:textId="651E5BA3" w:rsidR="00151474" w:rsidRPr="00B12D79" w:rsidRDefault="00151474" w:rsidP="00B12D79">
      <w:pPr>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B12D79">
        <w:rPr>
          <w:rFonts w:ascii="Simplified Arabic" w:eastAsia="Times New Roman" w:hAnsi="Simplified Arabic" w:cs="Simplified Arabic"/>
          <w:color w:val="222222"/>
          <w:kern w:val="0"/>
          <w:sz w:val="28"/>
          <w:szCs w:val="28"/>
          <w:rtl/>
          <w14:ligatures w14:val="none"/>
        </w:rPr>
        <w:t>والإبقاء على ما بعدها.</w:t>
      </w:r>
    </w:p>
    <w:p w14:paraId="759F625C" w14:textId="2F1868CC" w:rsidR="00BA4DC5" w:rsidRDefault="00BA4DC5" w:rsidP="00BA4DC5">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Pr>
          <w:rFonts w:ascii="Simplified Arabic" w:eastAsia="Times New Roman" w:hAnsi="Simplified Arabic" w:cs="Simplified Arabic" w:hint="cs"/>
          <w:color w:val="222222"/>
          <w:kern w:val="0"/>
          <w:sz w:val="28"/>
          <w:szCs w:val="28"/>
          <w:rtl/>
          <w14:ligatures w14:val="none"/>
        </w:rPr>
        <w:t>الفرضية الأولى: الانتباه على حرف الجر</w:t>
      </w:r>
      <w:r w:rsidR="00B12D79">
        <w:rPr>
          <w:rFonts w:ascii="Simplified Arabic" w:eastAsia="Times New Roman" w:hAnsi="Simplified Arabic" w:cs="Simplified Arabic" w:hint="cs"/>
          <w:color w:val="222222"/>
          <w:kern w:val="0"/>
          <w:sz w:val="28"/>
          <w:szCs w:val="28"/>
          <w:rtl/>
          <w14:ligatures w14:val="none"/>
        </w:rPr>
        <w:t xml:space="preserve"> وتعديله</w:t>
      </w:r>
      <w:r>
        <w:rPr>
          <w:rFonts w:ascii="Simplified Arabic" w:eastAsia="Times New Roman" w:hAnsi="Simplified Arabic" w:cs="Simplified Arabic" w:hint="cs"/>
          <w:color w:val="222222"/>
          <w:kern w:val="0"/>
          <w:sz w:val="28"/>
          <w:szCs w:val="28"/>
          <w:rtl/>
          <w14:ligatures w14:val="none"/>
        </w:rPr>
        <w:t>:</w:t>
      </w:r>
    </w:p>
    <w:p w14:paraId="32D14472" w14:textId="6E193E4C" w:rsidR="00BA4DC5" w:rsidRPr="00BA4DC5" w:rsidRDefault="00BA4DC5" w:rsidP="00BA4DC5">
      <w:pPr>
        <w:pStyle w:val="a6"/>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487C92">
        <w:rPr>
          <w:rFonts w:eastAsia="Times New Roman" w:cstheme="majorBidi"/>
          <w:color w:val="222222"/>
          <w:kern w:val="0"/>
          <w:rtl/>
          <w14:ligatures w14:val="none"/>
        </w:rPr>
        <w:t xml:space="preserve">يوجد تأثير ذو دلالة إحصائية للابتكار الإداري </w:t>
      </w:r>
      <w:r w:rsidRPr="00BA4DC5">
        <w:rPr>
          <w:rFonts w:eastAsia="Times New Roman" w:cstheme="majorBidi" w:hint="cs"/>
          <w:b/>
          <w:bCs/>
          <w:color w:val="222222"/>
          <w:kern w:val="0"/>
          <w:u w:val="single"/>
          <w:rtl/>
          <w14:ligatures w14:val="none"/>
        </w:rPr>
        <w:t>على</w:t>
      </w:r>
      <w:r w:rsidRPr="00487C92">
        <w:rPr>
          <w:rFonts w:eastAsia="Times New Roman" w:cstheme="majorBidi"/>
          <w:color w:val="222222"/>
          <w:kern w:val="0"/>
          <w:rtl/>
          <w14:ligatures w14:val="none"/>
        </w:rPr>
        <w:t xml:space="preserve"> تنمية القدرات التوليدية في الشركات التقنية السعودية الخاصة</w:t>
      </w:r>
    </w:p>
    <w:p w14:paraId="1C146AA1" w14:textId="77777777" w:rsidR="008802CA" w:rsidRDefault="008802CA">
      <w:pPr>
        <w:rPr>
          <w:rtl/>
        </w:rPr>
      </w:pPr>
    </w:p>
    <w:p w14:paraId="7390430F" w14:textId="77777777" w:rsidR="00BA4DC5" w:rsidRDefault="00BA4DC5">
      <w:pPr>
        <w:rPr>
          <w:rtl/>
        </w:rPr>
      </w:pPr>
    </w:p>
    <w:p w14:paraId="6E6EEEDB" w14:textId="77777777" w:rsidR="00BA4DC5" w:rsidRDefault="00BA4DC5">
      <w:pPr>
        <w:rPr>
          <w:rtl/>
        </w:rPr>
      </w:pPr>
    </w:p>
    <w:p w14:paraId="74B802FD" w14:textId="77777777" w:rsidR="00BA4DC5" w:rsidRDefault="00BA4DC5">
      <w:pPr>
        <w:rPr>
          <w:rtl/>
        </w:rPr>
      </w:pPr>
    </w:p>
    <w:p w14:paraId="07E396D7" w14:textId="77777777" w:rsidR="00BA4DC5" w:rsidRDefault="00BA4DC5">
      <w:pPr>
        <w:rPr>
          <w:rtl/>
        </w:rPr>
      </w:pPr>
    </w:p>
    <w:p w14:paraId="3BD25B1C" w14:textId="6121B805" w:rsidR="00BA4DC5" w:rsidRDefault="00BA4DC5" w:rsidP="00BA4DC5">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Pr>
          <w:rFonts w:ascii="Simplified Arabic" w:eastAsia="Times New Roman" w:hAnsi="Simplified Arabic" w:cs="Simplified Arabic" w:hint="cs"/>
          <w:color w:val="222222"/>
          <w:kern w:val="0"/>
          <w:sz w:val="28"/>
          <w:szCs w:val="28"/>
          <w:rtl/>
          <w14:ligatures w14:val="none"/>
        </w:rPr>
        <w:t>في فقرة مفاهيم الدراسة: ما هو مصدر تعريف الشركات التقنية الخاصة؟ أم هو مفهوم إجرائي!!</w:t>
      </w:r>
    </w:p>
    <w:p w14:paraId="7837D8AF" w14:textId="26DE77DE" w:rsidR="00BA4DC5" w:rsidRDefault="00BA4DC5" w:rsidP="00BA4DC5">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Pr>
          <w:rFonts w:ascii="Simplified Arabic" w:eastAsia="Times New Roman" w:hAnsi="Simplified Arabic" w:cs="Simplified Arabic" w:hint="cs"/>
          <w:color w:val="222222"/>
          <w:kern w:val="0"/>
          <w:sz w:val="28"/>
          <w:szCs w:val="28"/>
          <w:rtl/>
          <w14:ligatures w14:val="none"/>
        </w:rPr>
        <w:t>في فقرة حدود الدراسة:</w:t>
      </w:r>
    </w:p>
    <w:p w14:paraId="3C8F58EB" w14:textId="495B9AC7" w:rsidR="00FA6072" w:rsidRPr="00FA6072" w:rsidRDefault="00BA4DC5" w:rsidP="00FA6072">
      <w:pPr>
        <w:pStyle w:val="a6"/>
        <w:shd w:val="clear" w:color="auto" w:fill="FFFFFF"/>
        <w:spacing w:after="180"/>
        <w:ind w:left="360"/>
        <w:jc w:val="both"/>
        <w:rPr>
          <w:rFonts w:ascii="Simplified Arabic" w:eastAsia="Times New Roman" w:hAnsi="Simplified Arabic" w:cs="Simplified Arabic"/>
          <w:color w:val="222222"/>
          <w:kern w:val="0"/>
          <w:sz w:val="28"/>
          <w:szCs w:val="28"/>
          <w14:ligatures w14:val="none"/>
        </w:rPr>
      </w:pPr>
      <w:r>
        <w:rPr>
          <w:rFonts w:ascii="Simplified Arabic" w:eastAsia="Times New Roman" w:hAnsi="Simplified Arabic" w:cs="Simplified Arabic" w:hint="cs"/>
          <w:color w:val="222222"/>
          <w:kern w:val="0"/>
          <w:sz w:val="28"/>
          <w:szCs w:val="28"/>
          <w:rtl/>
          <w14:ligatures w14:val="none"/>
        </w:rPr>
        <w:t>الحدود الموضوعية يجب توضيح ماهي هذه الحدود</w:t>
      </w:r>
      <w:r w:rsidR="00B12D79">
        <w:rPr>
          <w:rFonts w:ascii="Simplified Arabic" w:eastAsia="Times New Roman" w:hAnsi="Simplified Arabic" w:cs="Simplified Arabic" w:hint="cs"/>
          <w:color w:val="222222"/>
          <w:kern w:val="0"/>
          <w:sz w:val="28"/>
          <w:szCs w:val="28"/>
          <w:rtl/>
          <w14:ligatures w14:val="none"/>
        </w:rPr>
        <w:t>، وماهي الأبعاد التي ستعتمدينها (في حدود سطرين)</w:t>
      </w:r>
    </w:p>
    <w:p w14:paraId="362C0B2D" w14:textId="63B53CE9" w:rsidR="00FA6072" w:rsidRDefault="00FA6072" w:rsidP="00BA4DC5">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Pr>
          <w:rFonts w:ascii="Simplified Arabic" w:eastAsia="Times New Roman" w:hAnsi="Simplified Arabic" w:cs="Simplified Arabic" w:hint="cs"/>
          <w:color w:val="222222"/>
          <w:kern w:val="0"/>
          <w:sz w:val="28"/>
          <w:szCs w:val="28"/>
          <w:rtl/>
          <w14:ligatures w14:val="none"/>
        </w:rPr>
        <w:t>في فقرة عينة الدراسة:</w:t>
      </w:r>
    </w:p>
    <w:p w14:paraId="6F5FFD3D" w14:textId="18CB8DF0" w:rsidR="00FA6072" w:rsidRDefault="00FA6072" w:rsidP="00FA6072">
      <w:pPr>
        <w:pStyle w:val="a6"/>
        <w:shd w:val="clear" w:color="auto" w:fill="FFFFFF"/>
        <w:spacing w:after="180"/>
        <w:ind w:left="360"/>
        <w:jc w:val="both"/>
        <w:rPr>
          <w:rFonts w:ascii="Simplified Arabic" w:eastAsia="Times New Roman" w:hAnsi="Simplified Arabic" w:cs="Simplified Arabic"/>
          <w:color w:val="222222"/>
          <w:kern w:val="0"/>
          <w:sz w:val="28"/>
          <w:szCs w:val="28"/>
          <w:rtl/>
          <w14:ligatures w14:val="none"/>
        </w:rPr>
      </w:pPr>
      <w:r>
        <w:rPr>
          <w:rFonts w:ascii="Simplified Arabic" w:eastAsia="Times New Roman" w:hAnsi="Simplified Arabic" w:cs="Simplified Arabic" w:hint="cs"/>
          <w:color w:val="222222"/>
          <w:kern w:val="0"/>
          <w:sz w:val="28"/>
          <w:szCs w:val="28"/>
          <w:rtl/>
          <w14:ligatures w14:val="none"/>
        </w:rPr>
        <w:t>الانتباه إلى تنسيقها.</w:t>
      </w:r>
    </w:p>
    <w:p w14:paraId="70000147" w14:textId="77777777" w:rsidR="00B12D79" w:rsidRDefault="00FA6072" w:rsidP="00FA6072">
      <w:pPr>
        <w:shd w:val="clear" w:color="auto" w:fill="FFFFFF"/>
        <w:spacing w:after="0"/>
        <w:rPr>
          <w:rFonts w:eastAsia="Times New Roman" w:cstheme="majorBidi"/>
          <w:color w:val="222222"/>
          <w:kern w:val="0"/>
          <w:rtl/>
          <w14:ligatures w14:val="none"/>
        </w:rPr>
      </w:pPr>
      <w:r>
        <w:rPr>
          <w:rFonts w:ascii="Simplified Arabic" w:eastAsia="Times New Roman" w:hAnsi="Simplified Arabic" w:cs="Simplified Arabic" w:hint="cs"/>
          <w:color w:val="222222"/>
          <w:kern w:val="0"/>
          <w:sz w:val="28"/>
          <w:szCs w:val="28"/>
          <w:rtl/>
          <w14:ligatures w14:val="none"/>
        </w:rPr>
        <w:t>وتعديل هذه الجملة ((</w:t>
      </w:r>
      <w:r w:rsidRPr="00487C92">
        <w:rPr>
          <w:rFonts w:eastAsia="Times New Roman" w:cstheme="majorBidi"/>
          <w:color w:val="222222"/>
          <w:kern w:val="0"/>
          <w:rtl/>
          <w14:ligatures w14:val="none"/>
        </w:rPr>
        <w:t>نظرا لصعوبة دراسة جميع أفراد مجتمع الدراسة،</w:t>
      </w:r>
      <w:r>
        <w:rPr>
          <w:rFonts w:eastAsia="Times New Roman" w:cstheme="majorBidi" w:hint="cs"/>
          <w:color w:val="222222"/>
          <w:kern w:val="0"/>
          <w:rtl/>
          <w14:ligatures w14:val="none"/>
        </w:rPr>
        <w:t>))</w:t>
      </w:r>
    </w:p>
    <w:p w14:paraId="27343FD8" w14:textId="4701BE9F" w:rsidR="00FA6072" w:rsidRDefault="00FA6072" w:rsidP="00FA6072">
      <w:pPr>
        <w:shd w:val="clear" w:color="auto" w:fill="FFFFFF"/>
        <w:spacing w:after="0"/>
        <w:rPr>
          <w:rFonts w:eastAsia="Times New Roman" w:cstheme="majorBidi"/>
          <w:color w:val="222222"/>
          <w:kern w:val="0"/>
          <w:rtl/>
          <w14:ligatures w14:val="none"/>
        </w:rPr>
      </w:pPr>
      <w:r>
        <w:rPr>
          <w:rFonts w:eastAsia="Times New Roman" w:cstheme="majorBidi" w:hint="cs"/>
          <w:color w:val="222222"/>
          <w:kern w:val="0"/>
          <w:rtl/>
          <w14:ligatures w14:val="none"/>
        </w:rPr>
        <w:t xml:space="preserve"> </w:t>
      </w:r>
      <w:r w:rsidRPr="00FA6072">
        <w:rPr>
          <w:rFonts w:ascii="Simplified Arabic" w:eastAsia="Times New Roman" w:hAnsi="Simplified Arabic" w:cs="Simplified Arabic" w:hint="cs"/>
          <w:color w:val="222222"/>
          <w:kern w:val="0"/>
          <w:sz w:val="28"/>
          <w:szCs w:val="28"/>
          <w:rtl/>
          <w14:ligatures w14:val="none"/>
        </w:rPr>
        <w:t>واستبدالها بــ</w:t>
      </w:r>
      <w:r>
        <w:rPr>
          <w:rFonts w:eastAsia="Times New Roman" w:cstheme="majorBidi" w:hint="cs"/>
          <w:color w:val="222222"/>
          <w:kern w:val="0"/>
          <w:rtl/>
          <w14:ligatures w14:val="none"/>
        </w:rPr>
        <w:t xml:space="preserve"> ((من أجل تحقيق أهداف الدراسة واختبار فرضياتها بالشكل الأمثل، </w:t>
      </w:r>
      <w:r w:rsidRPr="00487C92">
        <w:rPr>
          <w:rFonts w:eastAsia="Times New Roman" w:cstheme="majorBidi"/>
          <w:color w:val="222222"/>
          <w:kern w:val="0"/>
          <w:rtl/>
          <w14:ligatures w14:val="none"/>
        </w:rPr>
        <w:t xml:space="preserve">تم </w:t>
      </w:r>
      <w:r w:rsidR="00A32526">
        <w:rPr>
          <w:rFonts w:eastAsia="Times New Roman" w:cstheme="majorBidi" w:hint="cs"/>
          <w:color w:val="222222"/>
          <w:kern w:val="0"/>
          <w:rtl/>
          <w14:ligatures w14:val="none"/>
        </w:rPr>
        <w:t>الاعتماد على</w:t>
      </w:r>
      <w:r w:rsidRPr="00487C92">
        <w:rPr>
          <w:rFonts w:eastAsia="Times New Roman" w:cstheme="majorBidi"/>
          <w:color w:val="222222"/>
          <w:kern w:val="0"/>
          <w:rtl/>
          <w14:ligatures w14:val="none"/>
        </w:rPr>
        <w:t xml:space="preserve"> عينة </w:t>
      </w:r>
      <w:r>
        <w:rPr>
          <w:rFonts w:eastAsia="Times New Roman" w:cstheme="majorBidi" w:hint="cs"/>
          <w:color w:val="222222"/>
          <w:kern w:val="0"/>
          <w:rtl/>
          <w14:ligatures w14:val="none"/>
        </w:rPr>
        <w:t xml:space="preserve">قصدية </w:t>
      </w:r>
      <w:r w:rsidR="00A32526">
        <w:rPr>
          <w:rFonts w:eastAsia="Times New Roman" w:cstheme="majorBidi" w:hint="cs"/>
          <w:color w:val="222222"/>
          <w:kern w:val="0"/>
          <w:rtl/>
          <w14:ligatures w14:val="none"/>
        </w:rPr>
        <w:t>تمثل</w:t>
      </w:r>
      <w:r w:rsidRPr="00487C92">
        <w:rPr>
          <w:rFonts w:eastAsia="Times New Roman" w:cstheme="majorBidi"/>
          <w:color w:val="222222"/>
          <w:kern w:val="0"/>
          <w:rtl/>
          <w14:ligatures w14:val="none"/>
        </w:rPr>
        <w:t xml:space="preserve"> مجتمع الدراسة تمثيلا مناسبا يمكن من خلاله تعميم نتائج الدراسة.</w:t>
      </w:r>
      <w:r>
        <w:rPr>
          <w:rFonts w:eastAsia="Times New Roman" w:cstheme="majorBidi" w:hint="cs"/>
          <w:color w:val="222222"/>
          <w:kern w:val="0"/>
          <w:rtl/>
          <w14:ligatures w14:val="none"/>
        </w:rPr>
        <w:t xml:space="preserve">  وتتكون عينة الدراسة من </w:t>
      </w:r>
      <w:r w:rsidRPr="00FA6072">
        <w:rPr>
          <w:rFonts w:eastAsia="Times New Roman" w:cstheme="majorBidi" w:hint="cs"/>
          <w:color w:val="222222"/>
          <w:kern w:val="0"/>
          <w:rtl/>
          <w14:ligatures w14:val="none"/>
        </w:rPr>
        <w:t>مجموعة من القيادات........))</w:t>
      </w:r>
    </w:p>
    <w:p w14:paraId="128DCCA6" w14:textId="77777777" w:rsidR="00FA6072" w:rsidRPr="00FA6072" w:rsidRDefault="00FA6072" w:rsidP="00FA6072">
      <w:pPr>
        <w:shd w:val="clear" w:color="auto" w:fill="FFFFFF"/>
        <w:spacing w:after="0"/>
        <w:rPr>
          <w:rFonts w:eastAsia="Times New Roman" w:cstheme="majorBidi"/>
          <w:color w:val="222222"/>
          <w:kern w:val="0"/>
          <w14:ligatures w14:val="none"/>
        </w:rPr>
      </w:pPr>
    </w:p>
    <w:p w14:paraId="03BEF8DD" w14:textId="45C3FED3" w:rsidR="00FA6072" w:rsidRPr="00A82C3C" w:rsidRDefault="00A82C3C" w:rsidP="00FA6072">
      <w:pPr>
        <w:pStyle w:val="a6"/>
        <w:numPr>
          <w:ilvl w:val="0"/>
          <w:numId w:val="1"/>
        </w:numPr>
        <w:shd w:val="clear" w:color="auto" w:fill="FFFFFF"/>
        <w:spacing w:after="180"/>
        <w:jc w:val="both"/>
        <w:rPr>
          <w:rFonts w:eastAsia="Times New Roman" w:cstheme="majorBidi"/>
          <w:color w:val="222222"/>
          <w:kern w:val="0"/>
          <w14:ligatures w14:val="none"/>
        </w:rPr>
      </w:pPr>
      <w:r>
        <w:rPr>
          <w:rFonts w:ascii="Simplified Arabic" w:eastAsia="Times New Roman" w:hAnsi="Simplified Arabic" w:cs="Simplified Arabic" w:hint="cs"/>
          <w:color w:val="222222"/>
          <w:kern w:val="0"/>
          <w:sz w:val="28"/>
          <w:szCs w:val="28"/>
          <w:rtl/>
          <w14:ligatures w14:val="none"/>
        </w:rPr>
        <w:t>في فقرة أداة الدراسة:</w:t>
      </w:r>
    </w:p>
    <w:p w14:paraId="673819C8" w14:textId="1CAA9CBD" w:rsidR="00A82C3C" w:rsidRPr="00A82C3C" w:rsidRDefault="00A82C3C" w:rsidP="00A82C3C">
      <w:pPr>
        <w:shd w:val="clear" w:color="auto" w:fill="FFFFFF"/>
        <w:spacing w:after="180"/>
        <w:jc w:val="both"/>
        <w:rPr>
          <w:rFonts w:eastAsia="Times New Roman" w:cstheme="majorBidi"/>
          <w:color w:val="222222"/>
          <w:kern w:val="0"/>
          <w14:ligatures w14:val="none"/>
        </w:rPr>
      </w:pPr>
      <w:r w:rsidRPr="00A82C3C">
        <w:rPr>
          <w:rFonts w:ascii="Simplified Arabic" w:eastAsia="Times New Roman" w:hAnsi="Simplified Arabic" w:cs="Simplified Arabic" w:hint="cs"/>
          <w:color w:val="222222"/>
          <w:kern w:val="0"/>
          <w:sz w:val="28"/>
          <w:szCs w:val="28"/>
          <w:rtl/>
          <w14:ligatures w14:val="none"/>
        </w:rPr>
        <w:t>حذف عبارة</w:t>
      </w:r>
      <w:r>
        <w:rPr>
          <w:rFonts w:eastAsia="Times New Roman" w:cstheme="majorBidi" w:hint="cs"/>
          <w:color w:val="222222"/>
          <w:kern w:val="0"/>
          <w:rtl/>
          <w14:ligatures w14:val="none"/>
        </w:rPr>
        <w:t xml:space="preserve"> ((وسائل جمع بيانات الدراسة) </w:t>
      </w:r>
      <w:r w:rsidRPr="00A82C3C">
        <w:rPr>
          <w:rFonts w:ascii="Simplified Arabic" w:eastAsia="Times New Roman" w:hAnsi="Simplified Arabic" w:cs="Simplified Arabic" w:hint="cs"/>
          <w:color w:val="222222"/>
          <w:kern w:val="0"/>
          <w:sz w:val="28"/>
          <w:szCs w:val="28"/>
          <w:rtl/>
          <w14:ligatures w14:val="none"/>
        </w:rPr>
        <w:t>والإبقاء على ما بعدها</w:t>
      </w:r>
    </w:p>
    <w:p w14:paraId="1A8A4EA1" w14:textId="623559BC" w:rsidR="00FA6072" w:rsidRDefault="00A82C3C" w:rsidP="00BA4DC5">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Pr>
          <w:rFonts w:ascii="Simplified Arabic" w:eastAsia="Times New Roman" w:hAnsi="Simplified Arabic" w:cs="Simplified Arabic" w:hint="cs"/>
          <w:color w:val="222222"/>
          <w:kern w:val="0"/>
          <w:sz w:val="28"/>
          <w:szCs w:val="28"/>
          <w:rtl/>
          <w14:ligatures w14:val="none"/>
        </w:rPr>
        <w:t>في نموذج الدراسة:</w:t>
      </w:r>
    </w:p>
    <w:p w14:paraId="76105866" w14:textId="5F5BF77E" w:rsidR="00A82C3C" w:rsidRDefault="00A82C3C" w:rsidP="00A82C3C">
      <w:pPr>
        <w:pStyle w:val="a6"/>
        <w:shd w:val="clear" w:color="auto" w:fill="FFFFFF"/>
        <w:spacing w:after="180"/>
        <w:ind w:left="360"/>
        <w:jc w:val="both"/>
        <w:rPr>
          <w:rFonts w:ascii="Simplified Arabic" w:eastAsia="Times New Roman" w:hAnsi="Simplified Arabic" w:cs="Simplified Arabic"/>
          <w:color w:val="222222"/>
          <w:kern w:val="0"/>
          <w:sz w:val="28"/>
          <w:szCs w:val="28"/>
          <w:rtl/>
          <w14:ligatures w14:val="none"/>
        </w:rPr>
      </w:pPr>
      <w:r>
        <w:rPr>
          <w:rFonts w:ascii="Simplified Arabic" w:eastAsia="Times New Roman" w:hAnsi="Simplified Arabic" w:cs="Simplified Arabic" w:hint="cs"/>
          <w:color w:val="222222"/>
          <w:kern w:val="0"/>
          <w:sz w:val="28"/>
          <w:szCs w:val="28"/>
          <w:rtl/>
          <w14:ligatures w14:val="none"/>
        </w:rPr>
        <w:t xml:space="preserve">إما كتابة أبعاد المتغيرات في نموذج جميل، او حذف كلمة </w:t>
      </w:r>
      <w:r w:rsidRPr="00602749">
        <w:rPr>
          <w:rFonts w:ascii="Simplified Arabic" w:eastAsia="Times New Roman" w:hAnsi="Simplified Arabic" w:cs="Simplified Arabic" w:hint="cs"/>
          <w:color w:val="222222"/>
          <w:kern w:val="0"/>
          <w:sz w:val="28"/>
          <w:szCs w:val="28"/>
          <w:u w:val="single"/>
          <w:rtl/>
          <w14:ligatures w14:val="none"/>
        </w:rPr>
        <w:t>أبعاد</w:t>
      </w:r>
      <w:r>
        <w:rPr>
          <w:rFonts w:ascii="Simplified Arabic" w:eastAsia="Times New Roman" w:hAnsi="Simplified Arabic" w:cs="Simplified Arabic" w:hint="cs"/>
          <w:color w:val="222222"/>
          <w:kern w:val="0"/>
          <w:sz w:val="28"/>
          <w:szCs w:val="28"/>
          <w:rtl/>
          <w14:ligatures w14:val="none"/>
        </w:rPr>
        <w:t xml:space="preserve"> من النموذج الحالي.</w:t>
      </w:r>
    </w:p>
    <w:p w14:paraId="623F1D0D" w14:textId="77777777" w:rsidR="00602749" w:rsidRDefault="00602749" w:rsidP="00A82C3C">
      <w:pPr>
        <w:pStyle w:val="a6"/>
        <w:shd w:val="clear" w:color="auto" w:fill="FFFFFF"/>
        <w:spacing w:after="180"/>
        <w:ind w:left="360"/>
        <w:jc w:val="both"/>
        <w:rPr>
          <w:rFonts w:ascii="Simplified Arabic" w:eastAsia="Times New Roman" w:hAnsi="Simplified Arabic" w:cs="Simplified Arabic"/>
          <w:color w:val="222222"/>
          <w:kern w:val="0"/>
          <w:sz w:val="28"/>
          <w:szCs w:val="28"/>
          <w:rtl/>
          <w14:ligatures w14:val="none"/>
        </w:rPr>
      </w:pPr>
    </w:p>
    <w:p w14:paraId="3936B41F" w14:textId="4DA8DD50" w:rsidR="00A82C3C" w:rsidRDefault="00A82C3C" w:rsidP="00A82C3C">
      <w:pPr>
        <w:pStyle w:val="a6"/>
        <w:shd w:val="clear" w:color="auto" w:fill="FFFFFF"/>
        <w:spacing w:after="180"/>
        <w:ind w:left="360"/>
        <w:jc w:val="both"/>
        <w:rPr>
          <w:rFonts w:ascii="Simplified Arabic" w:eastAsia="Times New Roman" w:hAnsi="Simplified Arabic" w:cs="Simplified Arabic"/>
          <w:color w:val="222222"/>
          <w:kern w:val="0"/>
          <w:sz w:val="28"/>
          <w:szCs w:val="28"/>
          <w:rtl/>
          <w14:ligatures w14:val="none"/>
        </w:rPr>
      </w:pPr>
      <w:r>
        <w:rPr>
          <w:rFonts w:ascii="Simplified Arabic" w:eastAsia="Times New Roman" w:hAnsi="Simplified Arabic" w:cs="Simplified Arabic" w:hint="cs"/>
          <w:color w:val="222222"/>
          <w:kern w:val="0"/>
          <w:sz w:val="28"/>
          <w:szCs w:val="28"/>
          <w:rtl/>
          <w14:ligatures w14:val="none"/>
        </w:rPr>
        <w:t>تحت النموذج نكتب:</w:t>
      </w:r>
    </w:p>
    <w:p w14:paraId="66A37F0C" w14:textId="55A36D10" w:rsidR="00A82C3C" w:rsidRDefault="00A82C3C" w:rsidP="00B12D79">
      <w:pPr>
        <w:pStyle w:val="a6"/>
        <w:shd w:val="clear" w:color="auto" w:fill="FFFFFF"/>
        <w:spacing w:after="180"/>
        <w:ind w:left="360"/>
        <w:jc w:val="center"/>
        <w:rPr>
          <w:rFonts w:ascii="Simplified Arabic" w:eastAsia="Times New Roman" w:hAnsi="Simplified Arabic" w:cs="Simplified Arabic"/>
          <w:color w:val="222222"/>
          <w:kern w:val="0"/>
          <w:sz w:val="28"/>
          <w:szCs w:val="28"/>
          <w:rtl/>
          <w14:ligatures w14:val="none"/>
        </w:rPr>
      </w:pPr>
      <w:r>
        <w:rPr>
          <w:rFonts w:ascii="Simplified Arabic" w:eastAsia="Times New Roman" w:hAnsi="Simplified Arabic" w:cs="Simplified Arabic" w:hint="cs"/>
          <w:color w:val="222222"/>
          <w:kern w:val="0"/>
          <w:sz w:val="28"/>
          <w:szCs w:val="28"/>
          <w:rtl/>
          <w14:ligatures w14:val="none"/>
        </w:rPr>
        <w:t>الشكل رقم (1/1) نموذج الدراسة</w:t>
      </w:r>
    </w:p>
    <w:p w14:paraId="6ACD9099" w14:textId="2A8ED863" w:rsidR="00A82C3C" w:rsidRDefault="00A82C3C" w:rsidP="00B12D79">
      <w:pPr>
        <w:pStyle w:val="a6"/>
        <w:shd w:val="clear" w:color="auto" w:fill="FFFFFF"/>
        <w:spacing w:after="180"/>
        <w:ind w:left="360"/>
        <w:jc w:val="center"/>
        <w:rPr>
          <w:rFonts w:ascii="Simplified Arabic" w:eastAsia="Times New Roman" w:hAnsi="Simplified Arabic" w:cs="Simplified Arabic"/>
          <w:color w:val="222222"/>
          <w:kern w:val="0"/>
          <w:sz w:val="28"/>
          <w:szCs w:val="28"/>
          <w:rtl/>
          <w14:ligatures w14:val="none"/>
        </w:rPr>
      </w:pPr>
      <w:r>
        <w:rPr>
          <w:rFonts w:ascii="Simplified Arabic" w:eastAsia="Times New Roman" w:hAnsi="Simplified Arabic" w:cs="Simplified Arabic" w:hint="cs"/>
          <w:color w:val="222222"/>
          <w:kern w:val="0"/>
          <w:sz w:val="28"/>
          <w:szCs w:val="28"/>
          <w:rtl/>
          <w14:ligatures w14:val="none"/>
        </w:rPr>
        <w:t>المصدر: إعداد الباحث</w:t>
      </w:r>
    </w:p>
    <w:p w14:paraId="1389CCEA" w14:textId="430C5F55" w:rsidR="00B12D79" w:rsidRPr="00602749" w:rsidRDefault="00B12D79" w:rsidP="00602749">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602749">
        <w:rPr>
          <w:rFonts w:ascii="Simplified Arabic" w:eastAsia="Times New Roman" w:hAnsi="Simplified Arabic" w:cs="Simplified Arabic" w:hint="cs"/>
          <w:color w:val="222222"/>
          <w:kern w:val="0"/>
          <w:sz w:val="28"/>
          <w:szCs w:val="28"/>
          <w:rtl/>
          <w14:ligatures w14:val="none"/>
        </w:rPr>
        <w:t>يرجى ترقيم عناوين الفقرات مثال:</w:t>
      </w:r>
    </w:p>
    <w:p w14:paraId="7DEE0653" w14:textId="51EF3685" w:rsidR="00B12D79" w:rsidRPr="00602749" w:rsidRDefault="00B12D79" w:rsidP="00B12D79">
      <w:pPr>
        <w:pStyle w:val="1"/>
        <w:jc w:val="both"/>
        <w:rPr>
          <w:rFonts w:eastAsia="Times New Roman"/>
          <w:sz w:val="34"/>
          <w:szCs w:val="34"/>
          <w:rtl/>
        </w:rPr>
      </w:pPr>
      <w:r>
        <w:rPr>
          <w:rFonts w:hint="cs"/>
          <w:rtl/>
        </w:rPr>
        <w:t>1</w:t>
      </w:r>
      <w:r w:rsidRPr="00602749">
        <w:rPr>
          <w:rFonts w:hint="cs"/>
          <w:sz w:val="34"/>
          <w:szCs w:val="34"/>
          <w:rtl/>
        </w:rPr>
        <w:t xml:space="preserve">-1: </w:t>
      </w:r>
      <w:r w:rsidRPr="00602749">
        <w:rPr>
          <w:sz w:val="34"/>
          <w:szCs w:val="34"/>
          <w:rtl/>
        </w:rPr>
        <w:t>مقدمة الدراسة</w:t>
      </w:r>
      <w:r w:rsidRPr="00602749">
        <w:rPr>
          <w:rFonts w:eastAsia="Times New Roman"/>
          <w:sz w:val="34"/>
          <w:szCs w:val="34"/>
          <w:rtl/>
        </w:rPr>
        <w:t xml:space="preserve">: </w:t>
      </w:r>
    </w:p>
    <w:p w14:paraId="00EFAC05" w14:textId="6B4537C5" w:rsidR="00B12D79" w:rsidRPr="00602749" w:rsidRDefault="00B12D79" w:rsidP="00B12D79">
      <w:pPr>
        <w:pStyle w:val="1"/>
        <w:jc w:val="both"/>
        <w:rPr>
          <w:sz w:val="34"/>
          <w:szCs w:val="34"/>
          <w:rtl/>
        </w:rPr>
      </w:pPr>
      <w:r w:rsidRPr="00602749">
        <w:rPr>
          <w:rFonts w:hint="cs"/>
          <w:sz w:val="34"/>
          <w:szCs w:val="34"/>
          <w:rtl/>
        </w:rPr>
        <w:t xml:space="preserve">2-1: </w:t>
      </w:r>
      <w:r w:rsidRPr="00602749">
        <w:rPr>
          <w:sz w:val="34"/>
          <w:szCs w:val="34"/>
          <w:rtl/>
        </w:rPr>
        <w:t>مشكلة الدراسة:</w:t>
      </w:r>
    </w:p>
    <w:p w14:paraId="17EFC963" w14:textId="59797AFF" w:rsidR="00B12D79" w:rsidRPr="00602749" w:rsidRDefault="00B12D79" w:rsidP="00B12D79">
      <w:pPr>
        <w:pStyle w:val="1"/>
        <w:jc w:val="both"/>
        <w:rPr>
          <w:sz w:val="34"/>
          <w:szCs w:val="34"/>
          <w:rtl/>
        </w:rPr>
      </w:pPr>
      <w:r w:rsidRPr="00602749">
        <w:rPr>
          <w:rFonts w:hint="cs"/>
          <w:sz w:val="34"/>
          <w:szCs w:val="34"/>
          <w:rtl/>
        </w:rPr>
        <w:t xml:space="preserve">3-1: </w:t>
      </w:r>
      <w:r w:rsidRPr="00602749">
        <w:rPr>
          <w:sz w:val="34"/>
          <w:szCs w:val="34"/>
          <w:rtl/>
        </w:rPr>
        <w:t>أهمية الدراسة:</w:t>
      </w:r>
    </w:p>
    <w:p w14:paraId="0B1EFEB7" w14:textId="781B7BA4" w:rsidR="00B12D79" w:rsidRPr="00B12D79" w:rsidRDefault="00B12D79" w:rsidP="00B12D79">
      <w:pPr>
        <w:pStyle w:val="a6"/>
        <w:shd w:val="clear" w:color="auto" w:fill="FFFFFF"/>
        <w:spacing w:after="180"/>
        <w:ind w:left="360"/>
        <w:jc w:val="center"/>
        <w:rPr>
          <w:rFonts w:ascii="Simplified Arabic" w:eastAsia="Times New Roman" w:hAnsi="Simplified Arabic" w:cs="Simplified Arabic"/>
          <w:color w:val="222222"/>
          <w:kern w:val="0"/>
          <w:sz w:val="28"/>
          <w:szCs w:val="28"/>
          <w:rtl/>
          <w14:ligatures w14:val="none"/>
        </w:rPr>
      </w:pPr>
      <w:r w:rsidRPr="00B12D79">
        <w:rPr>
          <w:rFonts w:ascii="Simplified Arabic" w:eastAsia="Times New Roman" w:hAnsi="Simplified Arabic" w:cs="Simplified Arabic" w:hint="cs"/>
          <w:color w:val="222222"/>
          <w:kern w:val="0"/>
          <w:sz w:val="28"/>
          <w:szCs w:val="28"/>
          <w:rtl/>
          <w14:ligatures w14:val="none"/>
        </w:rPr>
        <w:t>وهكذا..................</w:t>
      </w:r>
    </w:p>
    <w:p w14:paraId="7898C5F9" w14:textId="77777777" w:rsidR="00B12D79" w:rsidRDefault="00B12D79" w:rsidP="00B12D79">
      <w:pPr>
        <w:pStyle w:val="a6"/>
        <w:shd w:val="clear" w:color="auto" w:fill="FFFFFF"/>
        <w:spacing w:after="180"/>
        <w:ind w:left="360"/>
        <w:jc w:val="both"/>
        <w:rPr>
          <w:rFonts w:ascii="Simplified Arabic" w:eastAsia="Times New Roman" w:hAnsi="Simplified Arabic" w:cs="Simplified Arabic"/>
          <w:color w:val="222222"/>
          <w:kern w:val="0"/>
          <w:sz w:val="28"/>
          <w:szCs w:val="28"/>
          <w:rtl/>
          <w14:ligatures w14:val="none"/>
        </w:rPr>
      </w:pPr>
    </w:p>
    <w:p w14:paraId="0A6DCCA0" w14:textId="77777777" w:rsidR="00B12D79" w:rsidRPr="00602749" w:rsidRDefault="00B12D79" w:rsidP="00B12D79">
      <w:pPr>
        <w:pStyle w:val="a6"/>
        <w:shd w:val="clear" w:color="auto" w:fill="FFFFFF"/>
        <w:spacing w:after="180"/>
        <w:ind w:left="360"/>
        <w:jc w:val="both"/>
        <w:rPr>
          <w:rFonts w:ascii="Simplified Arabic" w:eastAsia="Times New Roman" w:hAnsi="Simplified Arabic" w:cs="Simplified Arabic"/>
          <w:color w:val="222222"/>
          <w:kern w:val="0"/>
          <w:sz w:val="2"/>
          <w:szCs w:val="2"/>
          <w:rtl/>
          <w14:ligatures w14:val="none"/>
        </w:rPr>
      </w:pPr>
    </w:p>
    <w:p w14:paraId="24F0569E" w14:textId="77777777" w:rsidR="00602749" w:rsidRPr="00602749" w:rsidRDefault="00602749" w:rsidP="00B12D79">
      <w:pPr>
        <w:pStyle w:val="a6"/>
        <w:shd w:val="clear" w:color="auto" w:fill="FFFFFF"/>
        <w:spacing w:after="180"/>
        <w:ind w:left="360"/>
        <w:jc w:val="both"/>
        <w:rPr>
          <w:rFonts w:ascii="Simplified Arabic" w:eastAsia="Times New Roman" w:hAnsi="Simplified Arabic" w:cs="Simplified Arabic"/>
          <w:color w:val="222222"/>
          <w:kern w:val="0"/>
          <w:sz w:val="2"/>
          <w:szCs w:val="2"/>
          <w14:ligatures w14:val="none"/>
        </w:rPr>
      </w:pPr>
    </w:p>
    <w:p w14:paraId="7558391A" w14:textId="45100B2E" w:rsidR="009F5550" w:rsidRPr="00BA4DC5" w:rsidRDefault="009F5550" w:rsidP="00BA4DC5">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BA4DC5">
        <w:rPr>
          <w:rFonts w:ascii="Simplified Arabic" w:eastAsia="Times New Roman" w:hAnsi="Simplified Arabic" w:cs="Simplified Arabic" w:hint="cs"/>
          <w:color w:val="222222"/>
          <w:kern w:val="0"/>
          <w:sz w:val="28"/>
          <w:szCs w:val="28"/>
          <w:rtl/>
          <w14:ligatures w14:val="none"/>
        </w:rPr>
        <w:t xml:space="preserve">يرجى الالتزام بنوع الخط وحجمه </w:t>
      </w:r>
      <w:r w:rsidR="00BA4DC5">
        <w:rPr>
          <w:rFonts w:ascii="Simplified Arabic" w:eastAsia="Times New Roman" w:hAnsi="Simplified Arabic" w:cs="Simplified Arabic" w:hint="cs"/>
          <w:color w:val="222222"/>
          <w:kern w:val="0"/>
          <w:sz w:val="28"/>
          <w:szCs w:val="28"/>
          <w:rtl/>
          <w14:ligatures w14:val="none"/>
        </w:rPr>
        <w:t>وفقاً للدليل الارشادي للجامعة لإعداد رسائل الدكتوراه.</w:t>
      </w:r>
    </w:p>
    <w:p w14:paraId="6C054BA6" w14:textId="77777777" w:rsidR="009F5550" w:rsidRDefault="009F5550">
      <w:pPr>
        <w:rPr>
          <w:rtl/>
        </w:rPr>
      </w:pPr>
    </w:p>
    <w:p w14:paraId="40204439" w14:textId="195982D7" w:rsidR="009F5550" w:rsidRDefault="009F5550">
      <w:pPr>
        <w:rPr>
          <w:noProof/>
        </w:rPr>
      </w:pPr>
      <w:r>
        <w:rPr>
          <w:noProof/>
        </w:rPr>
        <w:drawing>
          <wp:inline distT="0" distB="0" distL="0" distR="0" wp14:anchorId="005BD987" wp14:editId="2D19DA22">
            <wp:extent cx="5274310" cy="2967355"/>
            <wp:effectExtent l="0" t="0" r="2540" b="4445"/>
            <wp:docPr id="20270658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967355"/>
                    </a:xfrm>
                    <a:prstGeom prst="rect">
                      <a:avLst/>
                    </a:prstGeom>
                    <a:noFill/>
                    <a:ln>
                      <a:noFill/>
                    </a:ln>
                  </pic:spPr>
                </pic:pic>
              </a:graphicData>
            </a:graphic>
          </wp:inline>
        </w:drawing>
      </w:r>
    </w:p>
    <w:p w14:paraId="6C226EF0" w14:textId="77777777" w:rsidR="00B12D79" w:rsidRPr="00B12D79" w:rsidRDefault="00B12D79" w:rsidP="00B12D79">
      <w:pPr>
        <w:rPr>
          <w:rtl/>
        </w:rPr>
      </w:pPr>
    </w:p>
    <w:p w14:paraId="7E2D9EBF" w14:textId="3983682C" w:rsidR="00B12D79" w:rsidRDefault="00B12D79" w:rsidP="00B12D79">
      <w:pPr>
        <w:tabs>
          <w:tab w:val="left" w:pos="2182"/>
        </w:tabs>
        <w:jc w:val="center"/>
        <w:rPr>
          <w:sz w:val="36"/>
          <w:szCs w:val="36"/>
          <w:rtl/>
        </w:rPr>
      </w:pPr>
      <w:r w:rsidRPr="00602749">
        <w:rPr>
          <w:rFonts w:hint="cs"/>
          <w:sz w:val="36"/>
          <w:szCs w:val="36"/>
          <w:rtl/>
        </w:rPr>
        <w:t xml:space="preserve">تذكّري يا </w:t>
      </w:r>
      <w:r w:rsidRPr="00602749">
        <w:rPr>
          <w:rFonts w:hint="cs"/>
          <w:b/>
          <w:bCs/>
          <w:sz w:val="36"/>
          <w:szCs w:val="36"/>
          <w:rtl/>
        </w:rPr>
        <w:t>أمل</w:t>
      </w:r>
      <w:r w:rsidRPr="00602749">
        <w:rPr>
          <w:rFonts w:hint="cs"/>
          <w:sz w:val="36"/>
          <w:szCs w:val="36"/>
          <w:rtl/>
        </w:rPr>
        <w:t xml:space="preserve"> غايتنا هي تجويد البحث، بما ينسجم مع المعايير الأكاديمية العالمية لرسائل الدكتوراه</w:t>
      </w:r>
    </w:p>
    <w:p w14:paraId="7832C4E8" w14:textId="77777777" w:rsidR="00602749" w:rsidRPr="00602749" w:rsidRDefault="00602749" w:rsidP="00B12D79">
      <w:pPr>
        <w:tabs>
          <w:tab w:val="left" w:pos="2182"/>
        </w:tabs>
        <w:jc w:val="center"/>
        <w:rPr>
          <w:sz w:val="26"/>
          <w:szCs w:val="26"/>
          <w:rtl/>
        </w:rPr>
      </w:pPr>
    </w:p>
    <w:p w14:paraId="433553F0" w14:textId="4301C310" w:rsidR="00B12D79" w:rsidRPr="00602749" w:rsidRDefault="00B12D79" w:rsidP="00B12D79">
      <w:pPr>
        <w:tabs>
          <w:tab w:val="left" w:pos="2182"/>
        </w:tabs>
        <w:jc w:val="center"/>
        <w:rPr>
          <w:rFonts w:cs="DecoType Naskh Extensions"/>
          <w:sz w:val="38"/>
          <w:szCs w:val="38"/>
        </w:rPr>
      </w:pPr>
      <w:r w:rsidRPr="00602749">
        <w:rPr>
          <w:rFonts w:cs="DecoType Naskh Extensions" w:hint="cs"/>
          <w:sz w:val="38"/>
          <w:szCs w:val="38"/>
          <w:rtl/>
        </w:rPr>
        <w:t>والله ولي</w:t>
      </w:r>
      <w:r w:rsidR="00602749" w:rsidRPr="00602749">
        <w:rPr>
          <w:rFonts w:cs="DecoType Naskh Extensions" w:hint="cs"/>
          <w:sz w:val="38"/>
          <w:szCs w:val="38"/>
          <w:rtl/>
        </w:rPr>
        <w:t>ُّ</w:t>
      </w:r>
      <w:r w:rsidRPr="00602749">
        <w:rPr>
          <w:rFonts w:cs="DecoType Naskh Extensions" w:hint="cs"/>
          <w:sz w:val="38"/>
          <w:szCs w:val="38"/>
          <w:rtl/>
        </w:rPr>
        <w:t xml:space="preserve"> التوفيق</w:t>
      </w:r>
    </w:p>
    <w:sectPr w:rsidR="00B12D79" w:rsidRPr="00602749" w:rsidSect="00760C58">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DBAC7" w14:textId="77777777" w:rsidR="00A248DA" w:rsidRDefault="00A248DA" w:rsidP="00B12D79">
      <w:pPr>
        <w:spacing w:after="0" w:line="240" w:lineRule="auto"/>
      </w:pPr>
      <w:r>
        <w:separator/>
      </w:r>
    </w:p>
  </w:endnote>
  <w:endnote w:type="continuationSeparator" w:id="0">
    <w:p w14:paraId="77CCFE49" w14:textId="77777777" w:rsidR="00A248DA" w:rsidRDefault="00A248DA" w:rsidP="00B12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90265611"/>
      <w:docPartObj>
        <w:docPartGallery w:val="Page Numbers (Bottom of Page)"/>
        <w:docPartUnique/>
      </w:docPartObj>
    </w:sdtPr>
    <w:sdtContent>
      <w:p w14:paraId="334EE134" w14:textId="6631269C" w:rsidR="00B12D79" w:rsidRDefault="00B12D79">
        <w:pPr>
          <w:pStyle w:val="ac"/>
          <w:jc w:val="center"/>
        </w:pPr>
        <w:r>
          <w:fldChar w:fldCharType="begin"/>
        </w:r>
        <w:r>
          <w:instrText>PAGE   \* MERGEFORMAT</w:instrText>
        </w:r>
        <w:r>
          <w:fldChar w:fldCharType="separate"/>
        </w:r>
        <w:r>
          <w:rPr>
            <w:rtl/>
            <w:lang w:val="ar-SA"/>
          </w:rPr>
          <w:t>2</w:t>
        </w:r>
        <w:r>
          <w:fldChar w:fldCharType="end"/>
        </w:r>
      </w:p>
    </w:sdtContent>
  </w:sdt>
  <w:p w14:paraId="0CA7F7A3" w14:textId="77777777" w:rsidR="00B12D79" w:rsidRDefault="00B12D7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9411F" w14:textId="77777777" w:rsidR="00A248DA" w:rsidRDefault="00A248DA" w:rsidP="00B12D79">
      <w:pPr>
        <w:spacing w:after="0" w:line="240" w:lineRule="auto"/>
      </w:pPr>
      <w:r>
        <w:separator/>
      </w:r>
    </w:p>
  </w:footnote>
  <w:footnote w:type="continuationSeparator" w:id="0">
    <w:p w14:paraId="51A35D42" w14:textId="77777777" w:rsidR="00A248DA" w:rsidRDefault="00A248DA" w:rsidP="00B12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C45CA"/>
    <w:multiLevelType w:val="hybridMultilevel"/>
    <w:tmpl w:val="6BDA08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0C50B33"/>
    <w:multiLevelType w:val="hybridMultilevel"/>
    <w:tmpl w:val="55C4A48A"/>
    <w:lvl w:ilvl="0" w:tplc="CC2A00C2">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2057293">
    <w:abstractNumId w:val="0"/>
  </w:num>
  <w:num w:numId="2" w16cid:durableId="157309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B6"/>
    <w:rsid w:val="000B790B"/>
    <w:rsid w:val="00132F71"/>
    <w:rsid w:val="00151474"/>
    <w:rsid w:val="003107DD"/>
    <w:rsid w:val="003A7E16"/>
    <w:rsid w:val="004F16D8"/>
    <w:rsid w:val="00602749"/>
    <w:rsid w:val="00760C58"/>
    <w:rsid w:val="008802CA"/>
    <w:rsid w:val="009F5550"/>
    <w:rsid w:val="00A248DA"/>
    <w:rsid w:val="00A32526"/>
    <w:rsid w:val="00A82C3C"/>
    <w:rsid w:val="00AC4F78"/>
    <w:rsid w:val="00B12D79"/>
    <w:rsid w:val="00BA4DC5"/>
    <w:rsid w:val="00C14DB6"/>
    <w:rsid w:val="00C40E26"/>
    <w:rsid w:val="00FA60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7C65"/>
  <w15:chartTrackingRefBased/>
  <w15:docId w15:val="{E1DC11F4-2469-494F-90EC-7B36A364C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14D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14D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14D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14D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14D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14D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14D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14D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14D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14DB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14DB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14DB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14DB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14DB6"/>
    <w:rPr>
      <w:rFonts w:eastAsiaTheme="majorEastAsia" w:cstheme="majorBidi"/>
      <w:color w:val="2F5496" w:themeColor="accent1" w:themeShade="BF"/>
    </w:rPr>
  </w:style>
  <w:style w:type="character" w:customStyle="1" w:styleId="6Char">
    <w:name w:val="عنوان 6 Char"/>
    <w:basedOn w:val="a0"/>
    <w:link w:val="6"/>
    <w:uiPriority w:val="9"/>
    <w:semiHidden/>
    <w:rsid w:val="00C14DB6"/>
    <w:rPr>
      <w:rFonts w:eastAsiaTheme="majorEastAsia" w:cstheme="majorBidi"/>
      <w:i/>
      <w:iCs/>
      <w:color w:val="595959" w:themeColor="text1" w:themeTint="A6"/>
    </w:rPr>
  </w:style>
  <w:style w:type="character" w:customStyle="1" w:styleId="7Char">
    <w:name w:val="عنوان 7 Char"/>
    <w:basedOn w:val="a0"/>
    <w:link w:val="7"/>
    <w:uiPriority w:val="9"/>
    <w:semiHidden/>
    <w:rsid w:val="00C14DB6"/>
    <w:rPr>
      <w:rFonts w:eastAsiaTheme="majorEastAsia" w:cstheme="majorBidi"/>
      <w:color w:val="595959" w:themeColor="text1" w:themeTint="A6"/>
    </w:rPr>
  </w:style>
  <w:style w:type="character" w:customStyle="1" w:styleId="8Char">
    <w:name w:val="عنوان 8 Char"/>
    <w:basedOn w:val="a0"/>
    <w:link w:val="8"/>
    <w:uiPriority w:val="9"/>
    <w:semiHidden/>
    <w:rsid w:val="00C14DB6"/>
    <w:rPr>
      <w:rFonts w:eastAsiaTheme="majorEastAsia" w:cstheme="majorBidi"/>
      <w:i/>
      <w:iCs/>
      <w:color w:val="272727" w:themeColor="text1" w:themeTint="D8"/>
    </w:rPr>
  </w:style>
  <w:style w:type="character" w:customStyle="1" w:styleId="9Char">
    <w:name w:val="عنوان 9 Char"/>
    <w:basedOn w:val="a0"/>
    <w:link w:val="9"/>
    <w:uiPriority w:val="9"/>
    <w:semiHidden/>
    <w:rsid w:val="00C14DB6"/>
    <w:rPr>
      <w:rFonts w:eastAsiaTheme="majorEastAsia" w:cstheme="majorBidi"/>
      <w:color w:val="272727" w:themeColor="text1" w:themeTint="D8"/>
    </w:rPr>
  </w:style>
  <w:style w:type="paragraph" w:styleId="a3">
    <w:name w:val="Title"/>
    <w:basedOn w:val="a"/>
    <w:next w:val="a"/>
    <w:link w:val="Char"/>
    <w:uiPriority w:val="10"/>
    <w:qFormat/>
    <w:rsid w:val="00C14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14DB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14DB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14DB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14DB6"/>
    <w:pPr>
      <w:spacing w:before="160"/>
      <w:jc w:val="center"/>
    </w:pPr>
    <w:rPr>
      <w:i/>
      <w:iCs/>
      <w:color w:val="404040" w:themeColor="text1" w:themeTint="BF"/>
    </w:rPr>
  </w:style>
  <w:style w:type="character" w:customStyle="1" w:styleId="Char1">
    <w:name w:val="اقتباس Char"/>
    <w:basedOn w:val="a0"/>
    <w:link w:val="a5"/>
    <w:uiPriority w:val="29"/>
    <w:rsid w:val="00C14DB6"/>
    <w:rPr>
      <w:i/>
      <w:iCs/>
      <w:color w:val="404040" w:themeColor="text1" w:themeTint="BF"/>
    </w:rPr>
  </w:style>
  <w:style w:type="paragraph" w:styleId="a6">
    <w:name w:val="List Paragraph"/>
    <w:basedOn w:val="a"/>
    <w:uiPriority w:val="34"/>
    <w:qFormat/>
    <w:rsid w:val="00C14DB6"/>
    <w:pPr>
      <w:ind w:left="720"/>
      <w:contextualSpacing/>
    </w:pPr>
  </w:style>
  <w:style w:type="character" w:styleId="a7">
    <w:name w:val="Intense Emphasis"/>
    <w:basedOn w:val="a0"/>
    <w:uiPriority w:val="21"/>
    <w:qFormat/>
    <w:rsid w:val="00C14DB6"/>
    <w:rPr>
      <w:i/>
      <w:iCs/>
      <w:color w:val="2F5496" w:themeColor="accent1" w:themeShade="BF"/>
    </w:rPr>
  </w:style>
  <w:style w:type="paragraph" w:styleId="a8">
    <w:name w:val="Intense Quote"/>
    <w:basedOn w:val="a"/>
    <w:next w:val="a"/>
    <w:link w:val="Char2"/>
    <w:uiPriority w:val="30"/>
    <w:qFormat/>
    <w:rsid w:val="00C14D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14DB6"/>
    <w:rPr>
      <w:i/>
      <w:iCs/>
      <w:color w:val="2F5496" w:themeColor="accent1" w:themeShade="BF"/>
    </w:rPr>
  </w:style>
  <w:style w:type="character" w:styleId="a9">
    <w:name w:val="Intense Reference"/>
    <w:basedOn w:val="a0"/>
    <w:uiPriority w:val="32"/>
    <w:qFormat/>
    <w:rsid w:val="00C14DB6"/>
    <w:rPr>
      <w:b/>
      <w:bCs/>
      <w:smallCaps/>
      <w:color w:val="2F5496" w:themeColor="accent1" w:themeShade="BF"/>
      <w:spacing w:val="5"/>
    </w:rPr>
  </w:style>
  <w:style w:type="paragraph" w:styleId="aa">
    <w:name w:val="Normal (Web)"/>
    <w:basedOn w:val="a"/>
    <w:uiPriority w:val="99"/>
    <w:unhideWhenUsed/>
    <w:rsid w:val="00FA6072"/>
    <w:pPr>
      <w:bidi w:val="0"/>
      <w:spacing w:line="360" w:lineRule="auto"/>
      <w:jc w:val="right"/>
    </w:pPr>
    <w:rPr>
      <w:rFonts w:ascii="Times New Roman" w:hAnsi="Times New Roman" w:cs="Times New Roman"/>
      <w:sz w:val="24"/>
      <w:szCs w:val="24"/>
    </w:rPr>
  </w:style>
  <w:style w:type="paragraph" w:styleId="ab">
    <w:name w:val="header"/>
    <w:basedOn w:val="a"/>
    <w:link w:val="Char3"/>
    <w:uiPriority w:val="99"/>
    <w:unhideWhenUsed/>
    <w:rsid w:val="00B12D79"/>
    <w:pPr>
      <w:tabs>
        <w:tab w:val="center" w:pos="4153"/>
        <w:tab w:val="right" w:pos="8306"/>
      </w:tabs>
      <w:spacing w:after="0" w:line="240" w:lineRule="auto"/>
    </w:pPr>
  </w:style>
  <w:style w:type="character" w:customStyle="1" w:styleId="Char3">
    <w:name w:val="رأس الصفحة Char"/>
    <w:basedOn w:val="a0"/>
    <w:link w:val="ab"/>
    <w:uiPriority w:val="99"/>
    <w:rsid w:val="00B12D79"/>
  </w:style>
  <w:style w:type="paragraph" w:styleId="ac">
    <w:name w:val="footer"/>
    <w:basedOn w:val="a"/>
    <w:link w:val="Char4"/>
    <w:uiPriority w:val="99"/>
    <w:unhideWhenUsed/>
    <w:rsid w:val="00B12D79"/>
    <w:pPr>
      <w:tabs>
        <w:tab w:val="center" w:pos="4153"/>
        <w:tab w:val="right" w:pos="8306"/>
      </w:tabs>
      <w:spacing w:after="0" w:line="240" w:lineRule="auto"/>
    </w:pPr>
  </w:style>
  <w:style w:type="character" w:customStyle="1" w:styleId="Char4">
    <w:name w:val="تذييل الصفحة Char"/>
    <w:basedOn w:val="a0"/>
    <w:link w:val="ac"/>
    <w:uiPriority w:val="99"/>
    <w:rsid w:val="00B12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496</Words>
  <Characters>2833</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4</cp:revision>
  <dcterms:created xsi:type="dcterms:W3CDTF">2026-07-20T06:36:00Z</dcterms:created>
  <dcterms:modified xsi:type="dcterms:W3CDTF">2026-07-21T16:02:00Z</dcterms:modified>
</cp:coreProperties>
</file>