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0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703"/>
        <w:gridCol w:w="4703"/>
      </w:tblGrid>
      <w:tr w:rsidR="00405D92" w:rsidRPr="00655552" w14:paraId="5787BD4E" w14:textId="77777777">
        <w:trPr>
          <w:trHeight w:val="1662"/>
        </w:trPr>
        <w:tc>
          <w:tcPr>
            <w:tcW w:w="4703" w:type="dxa"/>
            <w:tcBorders>
              <w:top w:val="nil"/>
              <w:left w:val="nil"/>
              <w:bottom w:val="nil"/>
              <w:right w:val="nil"/>
            </w:tcBorders>
            <w:tcMar>
              <w:top w:w="80" w:type="dxa"/>
              <w:left w:w="80" w:type="dxa"/>
              <w:bottom w:w="80" w:type="dxa"/>
              <w:right w:w="80" w:type="dxa"/>
            </w:tcMar>
          </w:tcPr>
          <w:p w14:paraId="6849552F" w14:textId="67B93092" w:rsidR="00405D92" w:rsidRPr="00655552" w:rsidRDefault="00112459">
            <w:pPr>
              <w:pStyle w:val="Body"/>
              <w:rPr>
                <w:rFonts w:ascii="Simplified Arabic" w:hAnsi="Simplified Arabic" w:cs="Simplified Arabic"/>
                <w:color w:val="000000" w:themeColor="text1"/>
              </w:rPr>
            </w:pPr>
            <w:r w:rsidRPr="00655552">
              <w:rPr>
                <w:rFonts w:ascii="Simplified Arabic" w:hAnsi="Simplified Arabic" w:cs="Simplified Arabic"/>
                <w:noProof/>
                <w:color w:val="000000" w:themeColor="text1"/>
              </w:rPr>
              <w:drawing>
                <wp:anchor distT="0" distB="0" distL="114300" distR="114300" simplePos="0" relativeHeight="251658240" behindDoc="0" locked="0" layoutInCell="1" allowOverlap="1" wp14:anchorId="22539EE6" wp14:editId="04395BFB">
                  <wp:simplePos x="0" y="0"/>
                  <wp:positionH relativeFrom="column">
                    <wp:posOffset>-793844</wp:posOffset>
                  </wp:positionH>
                  <wp:positionV relativeFrom="paragraph">
                    <wp:posOffset>-236793</wp:posOffset>
                  </wp:positionV>
                  <wp:extent cx="1520328" cy="988370"/>
                  <wp:effectExtent l="0" t="0" r="3810" b="2540"/>
                  <wp:wrapNone/>
                  <wp:docPr id="1073741825"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8" cstate="print">
                            <a:extLst>
                              <a:ext uri="{28A0092B-C50C-407E-A947-70E740481C1C}">
                                <a14:useLocalDpi xmlns:a14="http://schemas.microsoft.com/office/drawing/2010/main" val="0"/>
                              </a:ext>
                            </a:extLst>
                          </a:blip>
                          <a:srcRect t="20522" b="14468"/>
                          <a:stretch>
                            <a:fillRect/>
                          </a:stretch>
                        </pic:blipFill>
                        <pic:spPr>
                          <a:xfrm>
                            <a:off x="0" y="0"/>
                            <a:ext cx="1520328" cy="988370"/>
                          </a:xfrm>
                          <a:prstGeom prst="rect">
                            <a:avLst/>
                          </a:prstGeom>
                          <a:ln w="12700" cap="flat">
                            <a:noFill/>
                            <a:miter lim="400000"/>
                          </a:ln>
                          <a:effectLst/>
                        </pic:spPr>
                      </pic:pic>
                    </a:graphicData>
                  </a:graphic>
                  <wp14:sizeRelH relativeFrom="page">
                    <wp14:pctWidth>0</wp14:pctWidth>
                  </wp14:sizeRelH>
                  <wp14:sizeRelV relativeFrom="page">
                    <wp14:pctHeight>0</wp14:pctHeight>
                  </wp14:sizeRelV>
                </wp:anchor>
              </w:drawing>
            </w:r>
          </w:p>
        </w:tc>
        <w:tc>
          <w:tcPr>
            <w:tcW w:w="4703" w:type="dxa"/>
            <w:tcBorders>
              <w:top w:val="nil"/>
              <w:left w:val="nil"/>
              <w:bottom w:val="nil"/>
              <w:right w:val="nil"/>
            </w:tcBorders>
            <w:tcMar>
              <w:top w:w="80" w:type="dxa"/>
              <w:left w:w="80" w:type="dxa"/>
              <w:bottom w:w="80" w:type="dxa"/>
              <w:right w:w="80" w:type="dxa"/>
            </w:tcMar>
          </w:tcPr>
          <w:p w14:paraId="6055D2E0" w14:textId="77777777" w:rsidR="00405D92" w:rsidRPr="00655552" w:rsidRDefault="00000000">
            <w:pPr>
              <w:pStyle w:val="Body"/>
              <w:jc w:val="right"/>
              <w:rPr>
                <w:rFonts w:ascii="Simplified Arabic" w:hAnsi="Simplified Arabic" w:cs="Simplified Arabic"/>
                <w:color w:val="000000" w:themeColor="text1"/>
              </w:rPr>
            </w:pPr>
            <w:r w:rsidRPr="00655552">
              <w:rPr>
                <w:rFonts w:ascii="Simplified Arabic" w:hAnsi="Simplified Arabic" w:cs="Simplified Arabic"/>
                <w:b/>
                <w:bCs/>
                <w:color w:val="000000" w:themeColor="text1"/>
                <w:rtl/>
                <w:lang w:val="ar-SA"/>
              </w:rPr>
              <w:t xml:space="preserve">جامعة </w:t>
            </w:r>
            <w:proofErr w:type="spellStart"/>
            <w:r w:rsidRPr="00655552">
              <w:rPr>
                <w:rFonts w:ascii="Simplified Arabic" w:hAnsi="Simplified Arabic" w:cs="Simplified Arabic"/>
                <w:b/>
                <w:bCs/>
                <w:color w:val="000000" w:themeColor="text1"/>
                <w:rtl/>
                <w:lang w:val="ar-SA"/>
              </w:rPr>
              <w:t>ميدأوشن</w:t>
            </w:r>
            <w:proofErr w:type="spellEnd"/>
            <w:r w:rsidRPr="00655552">
              <w:rPr>
                <w:rFonts w:ascii="Simplified Arabic" w:hAnsi="Simplified Arabic" w:cs="Simplified Arabic"/>
                <w:b/>
                <w:bCs/>
                <w:color w:val="000000" w:themeColor="text1"/>
                <w:lang w:val="en-US"/>
              </w:rPr>
              <w:br/>
            </w:r>
            <w:r w:rsidRPr="00655552">
              <w:rPr>
                <w:rFonts w:ascii="Simplified Arabic" w:hAnsi="Simplified Arabic" w:cs="Simplified Arabic"/>
                <w:b/>
                <w:bCs/>
                <w:color w:val="000000" w:themeColor="text1"/>
                <w:rtl/>
                <w:lang w:val="ar-SA"/>
              </w:rPr>
              <w:t>كلية</w:t>
            </w:r>
            <w:r w:rsidRPr="00655552">
              <w:rPr>
                <w:rFonts w:ascii="Simplified Arabic" w:hAnsi="Simplified Arabic" w:cs="Simplified Arabic"/>
                <w:b/>
                <w:bCs/>
                <w:color w:val="000000" w:themeColor="text1"/>
                <w:lang w:val="en-US"/>
              </w:rPr>
              <w:t xml:space="preserve"> </w:t>
            </w:r>
            <w:r w:rsidRPr="00655552">
              <w:rPr>
                <w:rFonts w:ascii="Simplified Arabic" w:hAnsi="Simplified Arabic" w:cs="Simplified Arabic"/>
                <w:b/>
                <w:bCs/>
                <w:color w:val="000000" w:themeColor="text1"/>
                <w:rtl/>
                <w:lang w:val="ar-SA"/>
              </w:rPr>
              <w:t>الإعلام والتسويق</w:t>
            </w:r>
            <w:r w:rsidRPr="00655552">
              <w:rPr>
                <w:rFonts w:ascii="Simplified Arabic" w:hAnsi="Simplified Arabic" w:cs="Simplified Arabic"/>
                <w:b/>
                <w:bCs/>
                <w:color w:val="000000" w:themeColor="text1"/>
                <w:lang w:val="en-US"/>
              </w:rPr>
              <w:br/>
            </w:r>
            <w:r w:rsidRPr="00655552">
              <w:rPr>
                <w:rFonts w:ascii="Simplified Arabic" w:hAnsi="Simplified Arabic" w:cs="Simplified Arabic"/>
                <w:b/>
                <w:bCs/>
                <w:color w:val="000000" w:themeColor="text1"/>
                <w:rtl/>
                <w:lang w:val="ar-SA"/>
              </w:rPr>
              <w:t>بكالوريوس تسويق رقمي</w:t>
            </w:r>
          </w:p>
        </w:tc>
      </w:tr>
    </w:tbl>
    <w:p w14:paraId="0D7642B0" w14:textId="3AD71123" w:rsidR="00405D92" w:rsidRPr="00655552" w:rsidRDefault="00405D92">
      <w:pPr>
        <w:pStyle w:val="Body"/>
        <w:widowControl w:val="0"/>
        <w:bidi/>
        <w:spacing w:line="240" w:lineRule="auto"/>
        <w:jc w:val="both"/>
        <w:rPr>
          <w:rFonts w:ascii="Simplified Arabic" w:hAnsi="Simplified Arabic" w:cs="Simplified Arabic"/>
          <w:color w:val="000000" w:themeColor="text1"/>
          <w:rtl/>
        </w:rPr>
      </w:pPr>
    </w:p>
    <w:p w14:paraId="0CE91C41" w14:textId="77777777" w:rsidR="00405D92" w:rsidRPr="00655552" w:rsidRDefault="00000000">
      <w:pPr>
        <w:pStyle w:val="Body"/>
        <w:bidi/>
        <w:jc w:val="both"/>
        <w:rPr>
          <w:rFonts w:ascii="Simplified Arabic" w:hAnsi="Simplified Arabic" w:cs="Simplified Arabic"/>
          <w:color w:val="000000" w:themeColor="text1"/>
          <w:rtl/>
        </w:rPr>
      </w:pPr>
      <w:r w:rsidRPr="00655552">
        <w:rPr>
          <w:rFonts w:ascii="Simplified Arabic" w:hAnsi="Simplified Arabic" w:cs="Simplified Arabic"/>
          <w:color w:val="000000" w:themeColor="text1"/>
        </w:rPr>
        <w:br/>
      </w:r>
      <w:r w:rsidRPr="00655552">
        <w:rPr>
          <w:rFonts w:ascii="Simplified Arabic" w:hAnsi="Simplified Arabic" w:cs="Simplified Arabic"/>
          <w:color w:val="000000" w:themeColor="text1"/>
        </w:rPr>
        <w:br/>
      </w:r>
    </w:p>
    <w:p w14:paraId="65ED9392" w14:textId="297EE7EE" w:rsidR="00405D92" w:rsidRPr="00655552" w:rsidRDefault="00876EC7" w:rsidP="00876EC7">
      <w:pPr>
        <w:pStyle w:val="Body"/>
        <w:bidi/>
        <w:jc w:val="center"/>
        <w:rPr>
          <w:rFonts w:ascii="Simplified Arabic" w:hAnsi="Simplified Arabic" w:cs="Simplified Arabic"/>
          <w:color w:val="000000" w:themeColor="text1"/>
          <w:rtl/>
        </w:rPr>
      </w:pPr>
      <w:r w:rsidRPr="00655552">
        <w:rPr>
          <w:rFonts w:ascii="Simplified Arabic" w:hAnsi="Simplified Arabic" w:cs="Simplified Arabic"/>
          <w:color w:val="000000" w:themeColor="text1"/>
          <w:sz w:val="36"/>
          <w:szCs w:val="36"/>
        </w:rPr>
        <w:t> </w:t>
      </w:r>
      <w:r w:rsidRPr="00655552">
        <w:rPr>
          <w:rFonts w:ascii="Simplified Arabic" w:hAnsi="Simplified Arabic" w:cs="Simplified Arabic"/>
          <w:color w:val="000000" w:themeColor="text1"/>
          <w:sz w:val="36"/>
          <w:szCs w:val="36"/>
          <w:rtl/>
          <w:lang w:val="en-US"/>
        </w:rPr>
        <w:t xml:space="preserve">بحث مقدم ضمن مشروع التخرج برنامج </w:t>
      </w:r>
      <w:r w:rsidRPr="00655552">
        <w:rPr>
          <w:rFonts w:ascii="Simplified Arabic" w:hAnsi="Simplified Arabic" w:cs="Simplified Arabic" w:hint="cs"/>
          <w:color w:val="000000" w:themeColor="text1"/>
          <w:sz w:val="36"/>
          <w:szCs w:val="36"/>
          <w:rtl/>
          <w:lang w:val="en-US"/>
        </w:rPr>
        <w:t>بكالوريو</w:t>
      </w:r>
      <w:r w:rsidRPr="00655552">
        <w:rPr>
          <w:rFonts w:ascii="Simplified Arabic" w:hAnsi="Simplified Arabic" w:cs="Simplified Arabic" w:hint="eastAsia"/>
          <w:color w:val="000000" w:themeColor="text1"/>
          <w:sz w:val="36"/>
          <w:szCs w:val="36"/>
          <w:rtl/>
          <w:lang w:val="en-US"/>
        </w:rPr>
        <w:t>س</w:t>
      </w:r>
      <w:r w:rsidRPr="00655552">
        <w:rPr>
          <w:rFonts w:ascii="Simplified Arabic" w:hAnsi="Simplified Arabic" w:cs="Simplified Arabic" w:hint="cs"/>
          <w:color w:val="000000" w:themeColor="text1"/>
          <w:sz w:val="36"/>
          <w:szCs w:val="36"/>
          <w:rtl/>
          <w:lang w:val="en-US"/>
        </w:rPr>
        <w:t xml:space="preserve"> </w:t>
      </w:r>
      <w:r w:rsidRPr="00655552">
        <w:rPr>
          <w:rFonts w:ascii="Simplified Arabic" w:hAnsi="Simplified Arabic" w:cs="Simplified Arabic"/>
          <w:color w:val="000000" w:themeColor="text1"/>
          <w:sz w:val="36"/>
          <w:szCs w:val="36"/>
          <w:rtl/>
          <w:lang w:val="en-US"/>
        </w:rPr>
        <w:t>التسويق الرقمي</w:t>
      </w:r>
      <w:r w:rsidR="00112459" w:rsidRPr="00655552">
        <w:rPr>
          <w:rFonts w:ascii="Simplified Arabic" w:hAnsi="Simplified Arabic" w:cs="Simplified Arabic"/>
          <w:color w:val="000000" w:themeColor="text1"/>
          <w:sz w:val="36"/>
          <w:szCs w:val="36"/>
          <w:rtl/>
          <w:lang w:val="ar-SA"/>
        </w:rPr>
        <w:t>:</w:t>
      </w:r>
    </w:p>
    <w:p w14:paraId="66433D73" w14:textId="77777777" w:rsidR="00405D92" w:rsidRPr="00655552" w:rsidRDefault="00000000">
      <w:pPr>
        <w:pStyle w:val="Body"/>
        <w:bidi/>
        <w:jc w:val="center"/>
        <w:rPr>
          <w:rFonts w:ascii="Simplified Arabic" w:eastAsia="Times New Roman" w:hAnsi="Simplified Arabic" w:cs="Simplified Arabic"/>
          <w:b/>
          <w:bCs/>
          <w:color w:val="000000" w:themeColor="text1"/>
          <w:sz w:val="36"/>
          <w:szCs w:val="36"/>
          <w:rtl/>
          <w:lang w:val="ar-SA"/>
        </w:rPr>
      </w:pPr>
      <w:r w:rsidRPr="00655552">
        <w:rPr>
          <w:rFonts w:ascii="Simplified Arabic" w:hAnsi="Simplified Arabic" w:cs="Simplified Arabic"/>
          <w:b/>
          <w:bCs/>
          <w:color w:val="000000" w:themeColor="text1"/>
          <w:sz w:val="36"/>
          <w:szCs w:val="36"/>
          <w:rtl/>
          <w:lang w:val="ar-SA"/>
        </w:rPr>
        <w:t>أثر التسويق الرقمي على الصورة الذهنية للعلامات التجارية</w:t>
      </w:r>
      <w:r w:rsidRPr="00655552">
        <w:rPr>
          <w:rFonts w:ascii="Simplified Arabic" w:hAnsi="Simplified Arabic" w:cs="Simplified Arabic"/>
          <w:b/>
          <w:bCs/>
          <w:color w:val="000000" w:themeColor="text1"/>
          <w:sz w:val="36"/>
          <w:szCs w:val="36"/>
          <w:lang w:val="en-US"/>
        </w:rPr>
        <w:t xml:space="preserve"> </w:t>
      </w:r>
      <w:r w:rsidRPr="00655552">
        <w:rPr>
          <w:rFonts w:ascii="Simplified Arabic" w:hAnsi="Simplified Arabic" w:cs="Simplified Arabic"/>
          <w:b/>
          <w:bCs/>
          <w:color w:val="000000" w:themeColor="text1"/>
          <w:sz w:val="36"/>
          <w:szCs w:val="36"/>
          <w:rtl/>
          <w:lang w:val="ar-SA"/>
        </w:rPr>
        <w:t>المتجذرة في السوق المحلي لدى الشباب</w:t>
      </w:r>
      <w:r w:rsidRPr="00655552">
        <w:rPr>
          <w:rFonts w:ascii="Simplified Arabic" w:hAnsi="Simplified Arabic" w:cs="Simplified Arabic"/>
          <w:b/>
          <w:bCs/>
          <w:color w:val="000000" w:themeColor="text1"/>
          <w:sz w:val="36"/>
          <w:szCs w:val="36"/>
          <w:lang w:val="en-US"/>
        </w:rPr>
        <w:t xml:space="preserve"> </w:t>
      </w:r>
      <w:r w:rsidRPr="00655552">
        <w:rPr>
          <w:rFonts w:ascii="Simplified Arabic" w:hAnsi="Simplified Arabic" w:cs="Simplified Arabic"/>
          <w:b/>
          <w:bCs/>
          <w:color w:val="000000" w:themeColor="text1"/>
          <w:sz w:val="36"/>
          <w:szCs w:val="36"/>
          <w:rtl/>
          <w:lang w:val="ar-SA"/>
        </w:rPr>
        <w:t xml:space="preserve">السعودي على منصة </w:t>
      </w:r>
      <w:r w:rsidRPr="00655552">
        <w:rPr>
          <w:rFonts w:ascii="Simplified Arabic" w:hAnsi="Simplified Arabic" w:cs="Simplified Arabic"/>
          <w:b/>
          <w:bCs/>
          <w:color w:val="000000" w:themeColor="text1"/>
          <w:sz w:val="36"/>
          <w:szCs w:val="36"/>
          <w:rtl/>
        </w:rPr>
        <w:t>X</w:t>
      </w:r>
    </w:p>
    <w:p w14:paraId="61A47B4C" w14:textId="236DEBF4" w:rsidR="00405D92" w:rsidRPr="00655552" w:rsidRDefault="00000000" w:rsidP="004D47DC">
      <w:pPr>
        <w:pStyle w:val="Body"/>
        <w:bidi/>
        <w:jc w:val="center"/>
        <w:rPr>
          <w:rFonts w:ascii="Simplified Arabic" w:eastAsia="Times New Roman" w:hAnsi="Simplified Arabic" w:cs="Simplified Arabic"/>
          <w:b/>
          <w:bCs/>
          <w:color w:val="000000" w:themeColor="text1"/>
          <w:sz w:val="36"/>
          <w:szCs w:val="36"/>
          <w:rtl/>
          <w:lang w:val="ar-SA"/>
        </w:rPr>
      </w:pPr>
      <w:r w:rsidRPr="00655552">
        <w:rPr>
          <w:rFonts w:ascii="Simplified Arabic" w:hAnsi="Simplified Arabic" w:cs="Simplified Arabic"/>
          <w:b/>
          <w:bCs/>
          <w:color w:val="000000" w:themeColor="text1"/>
          <w:sz w:val="36"/>
          <w:szCs w:val="36"/>
          <w:rtl/>
          <w:lang w:val="ar-SA"/>
        </w:rPr>
        <w:t>(دراسة ميدانية)</w:t>
      </w:r>
    </w:p>
    <w:p w14:paraId="7E1AF79C" w14:textId="77777777" w:rsidR="00405D92" w:rsidRPr="00655552" w:rsidRDefault="00405D92">
      <w:pPr>
        <w:pStyle w:val="Body"/>
        <w:bidi/>
        <w:jc w:val="both"/>
        <w:rPr>
          <w:rFonts w:ascii="Simplified Arabic" w:eastAsia="Times New Roman" w:hAnsi="Simplified Arabic" w:cs="Simplified Arabic"/>
          <w:b/>
          <w:bCs/>
          <w:color w:val="000000" w:themeColor="text1"/>
          <w:sz w:val="36"/>
          <w:szCs w:val="36"/>
          <w:rtl/>
          <w:lang w:val="ar-SA"/>
        </w:rPr>
      </w:pPr>
    </w:p>
    <w:p w14:paraId="07A44002" w14:textId="280839F9" w:rsidR="00405D92" w:rsidRPr="00655552" w:rsidRDefault="00000000" w:rsidP="00112459">
      <w:pPr>
        <w:pStyle w:val="Body"/>
        <w:bidi/>
        <w:jc w:val="center"/>
        <w:rPr>
          <w:rFonts w:ascii="Simplified Arabic" w:eastAsia="Cambria" w:hAnsi="Simplified Arabic" w:cs="Simplified Arabic"/>
          <w:color w:val="000000" w:themeColor="text1"/>
          <w:sz w:val="36"/>
          <w:szCs w:val="36"/>
          <w:lang w:val="en-US"/>
        </w:rPr>
      </w:pPr>
      <w:r w:rsidRPr="00655552">
        <w:rPr>
          <w:rFonts w:ascii="Simplified Arabic" w:hAnsi="Simplified Arabic" w:cs="Simplified Arabic"/>
          <w:color w:val="000000" w:themeColor="text1"/>
          <w:sz w:val="36"/>
          <w:szCs w:val="36"/>
          <w:rtl/>
          <w:lang w:val="ar-SA"/>
        </w:rPr>
        <w:t>إعداد الطالب</w:t>
      </w:r>
      <w:r w:rsidRPr="00655552">
        <w:rPr>
          <w:rFonts w:ascii="Simplified Arabic" w:hAnsi="Simplified Arabic" w:cs="Simplified Arabic"/>
          <w:color w:val="000000" w:themeColor="text1"/>
          <w:sz w:val="36"/>
          <w:szCs w:val="36"/>
          <w:rtl/>
        </w:rPr>
        <w:t>:</w:t>
      </w:r>
      <w:r w:rsidRPr="00655552">
        <w:rPr>
          <w:rFonts w:ascii="Simplified Arabic" w:hAnsi="Simplified Arabic" w:cs="Simplified Arabic"/>
          <w:color w:val="000000" w:themeColor="text1"/>
          <w:sz w:val="36"/>
          <w:szCs w:val="36"/>
          <w:lang w:val="en-US"/>
        </w:rPr>
        <w:t xml:space="preserve"> </w:t>
      </w:r>
      <w:r w:rsidRPr="00655552">
        <w:rPr>
          <w:rFonts w:ascii="Simplified Arabic" w:hAnsi="Simplified Arabic" w:cs="Simplified Arabic"/>
          <w:color w:val="000000" w:themeColor="text1"/>
          <w:sz w:val="36"/>
          <w:szCs w:val="36"/>
          <w:rtl/>
          <w:lang w:val="ar-SA"/>
        </w:rPr>
        <w:t>محمد حسام العاقل</w:t>
      </w:r>
      <w:r w:rsidRPr="00655552">
        <w:rPr>
          <w:rFonts w:ascii="Simplified Arabic" w:eastAsia="Cambria" w:hAnsi="Simplified Arabic" w:cs="Simplified Arabic"/>
          <w:color w:val="000000" w:themeColor="text1"/>
          <w:sz w:val="36"/>
          <w:szCs w:val="36"/>
        </w:rPr>
        <w:br/>
      </w:r>
      <w:r w:rsidRPr="00655552">
        <w:rPr>
          <w:rFonts w:ascii="Simplified Arabic" w:hAnsi="Simplified Arabic" w:cs="Simplified Arabic"/>
          <w:color w:val="000000" w:themeColor="text1"/>
          <w:sz w:val="36"/>
          <w:szCs w:val="36"/>
          <w:rtl/>
          <w:lang w:val="ar-SA"/>
        </w:rPr>
        <w:t>الرقم</w:t>
      </w:r>
      <w:r w:rsidRPr="00655552">
        <w:rPr>
          <w:rFonts w:ascii="Simplified Arabic" w:hAnsi="Simplified Arabic" w:cs="Simplified Arabic"/>
          <w:color w:val="000000" w:themeColor="text1"/>
          <w:sz w:val="36"/>
          <w:szCs w:val="36"/>
          <w:rtl/>
        </w:rPr>
        <w:t xml:space="preserve"> </w:t>
      </w:r>
      <w:r w:rsidRPr="00655552">
        <w:rPr>
          <w:rFonts w:ascii="Simplified Arabic" w:hAnsi="Simplified Arabic" w:cs="Simplified Arabic"/>
          <w:color w:val="000000" w:themeColor="text1"/>
          <w:sz w:val="36"/>
          <w:szCs w:val="36"/>
          <w:rtl/>
          <w:lang w:val="ar-SA"/>
        </w:rPr>
        <w:t xml:space="preserve">الأكاديمي: </w:t>
      </w:r>
      <w:r w:rsidRPr="00655552">
        <w:rPr>
          <w:rFonts w:ascii="Simplified Arabic" w:hAnsi="Simplified Arabic" w:cs="Simplified Arabic"/>
          <w:color w:val="000000" w:themeColor="text1"/>
          <w:sz w:val="36"/>
          <w:szCs w:val="36"/>
        </w:rPr>
        <w:t>232001863</w:t>
      </w:r>
    </w:p>
    <w:p w14:paraId="43384154" w14:textId="1FCCBAB1" w:rsidR="00405D92" w:rsidRPr="00655552" w:rsidRDefault="00000000">
      <w:pPr>
        <w:pStyle w:val="Body"/>
        <w:bidi/>
        <w:jc w:val="center"/>
        <w:rPr>
          <w:rFonts w:ascii="Simplified Arabic" w:hAnsi="Simplified Arabic" w:cs="Simplified Arabic"/>
          <w:color w:val="000000" w:themeColor="text1"/>
          <w:sz w:val="36"/>
          <w:szCs w:val="36"/>
          <w:rtl/>
          <w:lang w:val="en-US"/>
        </w:rPr>
      </w:pPr>
      <w:r w:rsidRPr="00655552">
        <w:rPr>
          <w:rFonts w:ascii="Simplified Arabic" w:hAnsi="Simplified Arabic" w:cs="Simplified Arabic"/>
          <w:color w:val="000000" w:themeColor="text1"/>
          <w:sz w:val="36"/>
          <w:szCs w:val="36"/>
          <w:rtl/>
          <w:lang w:val="ar-SA"/>
        </w:rPr>
        <w:t>تحت إشراف د</w:t>
      </w:r>
      <w:r w:rsidR="00876EC7" w:rsidRPr="00655552">
        <w:rPr>
          <w:rFonts w:ascii="Simplified Arabic" w:hAnsi="Simplified Arabic" w:cs="Simplified Arabic" w:hint="cs"/>
          <w:color w:val="000000" w:themeColor="text1"/>
          <w:sz w:val="36"/>
          <w:szCs w:val="36"/>
          <w:rtl/>
          <w:lang w:val="ar-SA"/>
        </w:rPr>
        <w:t xml:space="preserve"> </w:t>
      </w:r>
      <w:r w:rsidR="00876EC7" w:rsidRPr="00655552">
        <w:rPr>
          <w:rFonts w:ascii="Simplified Arabic" w:hAnsi="Simplified Arabic" w:cs="Simplified Arabic" w:hint="cs"/>
          <w:color w:val="000000" w:themeColor="text1"/>
          <w:sz w:val="36"/>
          <w:szCs w:val="36"/>
          <w:rtl/>
        </w:rPr>
        <w:t>/</w:t>
      </w:r>
      <w:r w:rsidRPr="00655552">
        <w:rPr>
          <w:rFonts w:ascii="Simplified Arabic" w:hAnsi="Simplified Arabic" w:cs="Simplified Arabic"/>
          <w:color w:val="000000" w:themeColor="text1"/>
          <w:sz w:val="36"/>
          <w:szCs w:val="36"/>
        </w:rPr>
        <w:t xml:space="preserve"> </w:t>
      </w:r>
      <w:r w:rsidR="004D47DC" w:rsidRPr="00655552">
        <w:rPr>
          <w:rFonts w:ascii="Simplified Arabic" w:hAnsi="Simplified Arabic" w:cs="Simplified Arabic"/>
          <w:color w:val="000000" w:themeColor="text1"/>
          <w:sz w:val="36"/>
          <w:szCs w:val="36"/>
          <w:rtl/>
          <w:lang w:val="ar-SA"/>
        </w:rPr>
        <w:t>شيرين كدواني</w:t>
      </w:r>
    </w:p>
    <w:p w14:paraId="602EFA9F" w14:textId="3D6F7D5D" w:rsidR="00405D92" w:rsidRPr="00655552" w:rsidRDefault="00405D92" w:rsidP="004D47DC">
      <w:pPr>
        <w:pStyle w:val="Body"/>
        <w:bidi/>
        <w:rPr>
          <w:rFonts w:ascii="Simplified Arabic" w:hAnsi="Simplified Arabic" w:cs="Simplified Arabic"/>
          <w:color w:val="000000" w:themeColor="text1"/>
          <w:sz w:val="36"/>
          <w:szCs w:val="36"/>
          <w:rtl/>
        </w:rPr>
      </w:pPr>
    </w:p>
    <w:p w14:paraId="7CEB80BD" w14:textId="2C50EEA3" w:rsidR="00405D92" w:rsidRPr="00655552" w:rsidRDefault="00000000" w:rsidP="00907DCA">
      <w:pPr>
        <w:pStyle w:val="Body"/>
        <w:bidi/>
        <w:jc w:val="center"/>
        <w:rPr>
          <w:rFonts w:ascii="Simplified Arabic" w:hAnsi="Simplified Arabic" w:cs="Simplified Arabic"/>
          <w:color w:val="000000" w:themeColor="text1"/>
          <w:sz w:val="36"/>
          <w:szCs w:val="36"/>
          <w:rtl/>
        </w:rPr>
      </w:pPr>
      <w:r w:rsidRPr="00655552">
        <w:rPr>
          <w:rFonts w:ascii="Simplified Arabic" w:hAnsi="Simplified Arabic" w:cs="Simplified Arabic"/>
          <w:color w:val="000000" w:themeColor="text1"/>
          <w:sz w:val="36"/>
          <w:szCs w:val="36"/>
        </w:rPr>
        <w:t>2026</w:t>
      </w:r>
    </w:p>
    <w:tbl>
      <w:tblPr>
        <w:tblW w:w="9406" w:type="dxa"/>
        <w:tblInd w:w="-84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406"/>
      </w:tblGrid>
      <w:tr w:rsidR="00655552" w:rsidRPr="00655552" w14:paraId="3CF6819E" w14:textId="77777777" w:rsidTr="00907DCA">
        <w:trPr>
          <w:trHeight w:val="1662"/>
        </w:trPr>
        <w:tc>
          <w:tcPr>
            <w:tcW w:w="9406" w:type="dxa"/>
            <w:tcBorders>
              <w:top w:val="nil"/>
              <w:left w:val="nil"/>
              <w:bottom w:val="nil"/>
              <w:right w:val="nil"/>
            </w:tcBorders>
            <w:tcMar>
              <w:top w:w="80" w:type="dxa"/>
              <w:left w:w="80" w:type="dxa"/>
              <w:bottom w:w="80" w:type="dxa"/>
              <w:right w:w="80" w:type="dxa"/>
            </w:tcMar>
          </w:tcPr>
          <w:p w14:paraId="2AC75AE3" w14:textId="20A0DD10" w:rsidR="00907DCA" w:rsidRPr="00655552" w:rsidRDefault="00907DCA" w:rsidP="00907DCA">
            <w:pPr>
              <w:pStyle w:val="Body"/>
              <w:spacing w:line="240" w:lineRule="auto"/>
              <w:rPr>
                <w:rFonts w:ascii="Simplified Arabic" w:hAnsi="Simplified Arabic" w:cs="Simplified Arabic"/>
                <w:color w:val="000000" w:themeColor="text1"/>
              </w:rPr>
            </w:pPr>
            <w:r w:rsidRPr="00655552">
              <w:rPr>
                <w:rFonts w:ascii="Simplified Arabic" w:hAnsi="Simplified Arabic" w:cs="Simplified Arabic"/>
                <w:noProof/>
                <w:color w:val="000000" w:themeColor="text1"/>
              </w:rPr>
              <w:lastRenderedPageBreak/>
              <w:drawing>
                <wp:anchor distT="0" distB="0" distL="114300" distR="114300" simplePos="0" relativeHeight="251666432" behindDoc="0" locked="0" layoutInCell="1" allowOverlap="1" wp14:anchorId="776C70CA" wp14:editId="693BCE9B">
                  <wp:simplePos x="0" y="0"/>
                  <wp:positionH relativeFrom="column">
                    <wp:posOffset>4466139</wp:posOffset>
                  </wp:positionH>
                  <wp:positionV relativeFrom="paragraph">
                    <wp:posOffset>-76473</wp:posOffset>
                  </wp:positionV>
                  <wp:extent cx="1520328" cy="988370"/>
                  <wp:effectExtent l="0" t="0" r="3810" b="2540"/>
                  <wp:wrapNone/>
                  <wp:docPr id="576145892"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8" cstate="print">
                            <a:extLst>
                              <a:ext uri="{28A0092B-C50C-407E-A947-70E740481C1C}">
                                <a14:useLocalDpi xmlns:a14="http://schemas.microsoft.com/office/drawing/2010/main" val="0"/>
                              </a:ext>
                            </a:extLst>
                          </a:blip>
                          <a:srcRect t="20522" b="14468"/>
                          <a:stretch>
                            <a:fillRect/>
                          </a:stretch>
                        </pic:blipFill>
                        <pic:spPr>
                          <a:xfrm>
                            <a:off x="0" y="0"/>
                            <a:ext cx="1520328" cy="988370"/>
                          </a:xfrm>
                          <a:prstGeom prst="rect">
                            <a:avLst/>
                          </a:prstGeom>
                          <a:ln w="12700" cap="flat">
                            <a:noFill/>
                            <a:miter lim="400000"/>
                          </a:ln>
                          <a:effectLst/>
                        </pic:spPr>
                      </pic:pic>
                    </a:graphicData>
                  </a:graphic>
                  <wp14:sizeRelH relativeFrom="page">
                    <wp14:pctWidth>0</wp14:pctWidth>
                  </wp14:sizeRelH>
                  <wp14:sizeRelV relativeFrom="page">
                    <wp14:pctHeight>0</wp14:pctHeight>
                  </wp14:sizeRelV>
                </wp:anchor>
              </w:drawing>
            </w:r>
            <w:r w:rsidRPr="00655552">
              <w:rPr>
                <w:rStyle w:val="Strong"/>
                <w:rFonts w:ascii="Simplified Arabic" w:hAnsi="Simplified Arabic" w:cs="Simplified Arabic"/>
                <w:color w:val="000000" w:themeColor="text1"/>
                <w:sz w:val="24"/>
                <w:szCs w:val="24"/>
              </w:rPr>
              <w:t>Mid</w:t>
            </w:r>
            <w:r w:rsidRPr="00655552">
              <w:rPr>
                <w:rStyle w:val="Strong"/>
                <w:rFonts w:ascii="Simplified Arabic" w:hAnsi="Simplified Arabic" w:cs="Simplified Arabic" w:hint="cs"/>
                <w:color w:val="000000" w:themeColor="text1"/>
                <w:sz w:val="24"/>
                <w:szCs w:val="24"/>
                <w:rtl/>
              </w:rPr>
              <w:t>o</w:t>
            </w:r>
            <w:r w:rsidRPr="00655552">
              <w:rPr>
                <w:rStyle w:val="Strong"/>
                <w:rFonts w:ascii="Simplified Arabic" w:hAnsi="Simplified Arabic" w:cs="Simplified Arabic"/>
                <w:color w:val="000000" w:themeColor="text1"/>
                <w:sz w:val="24"/>
                <w:szCs w:val="24"/>
              </w:rPr>
              <w:t>cean University</w:t>
            </w:r>
            <w:r w:rsidRPr="00655552">
              <w:rPr>
                <w:rFonts w:ascii="Simplified Arabic" w:hAnsi="Simplified Arabic" w:cs="Simplified Arabic"/>
                <w:color w:val="000000" w:themeColor="text1"/>
                <w:sz w:val="24"/>
                <w:szCs w:val="24"/>
              </w:rPr>
              <w:br/>
            </w:r>
            <w:r w:rsidRPr="00655552">
              <w:rPr>
                <w:rStyle w:val="Strong"/>
                <w:rFonts w:ascii="Simplified Arabic" w:hAnsi="Simplified Arabic" w:cs="Simplified Arabic"/>
                <w:color w:val="000000" w:themeColor="text1"/>
                <w:sz w:val="24"/>
                <w:szCs w:val="24"/>
              </w:rPr>
              <w:t>College of Media and Marketing</w:t>
            </w:r>
            <w:r w:rsidRPr="00655552">
              <w:rPr>
                <w:rFonts w:ascii="Simplified Arabic" w:hAnsi="Simplified Arabic" w:cs="Simplified Arabic"/>
                <w:color w:val="000000" w:themeColor="text1"/>
                <w:sz w:val="24"/>
                <w:szCs w:val="24"/>
              </w:rPr>
              <w:br/>
            </w:r>
            <w:r w:rsidRPr="00655552">
              <w:rPr>
                <w:rStyle w:val="Strong"/>
                <w:rFonts w:ascii="Simplified Arabic" w:hAnsi="Simplified Arabic" w:cs="Simplified Arabic"/>
                <w:color w:val="000000" w:themeColor="text1"/>
                <w:sz w:val="24"/>
                <w:szCs w:val="24"/>
              </w:rPr>
              <w:t>Bachelor’s Degree in Digital Marketing</w:t>
            </w:r>
          </w:p>
        </w:tc>
      </w:tr>
    </w:tbl>
    <w:p w14:paraId="328D35E2" w14:textId="69A601D3" w:rsidR="00907DCA" w:rsidRPr="00655552" w:rsidRDefault="00907DCA" w:rsidP="00907DCA">
      <w:pPr>
        <w:pStyle w:val="Body"/>
        <w:jc w:val="both"/>
        <w:rPr>
          <w:rFonts w:ascii="Simplified Arabic" w:hAnsi="Simplified Arabic" w:cs="Simplified Arabic"/>
          <w:color w:val="000000" w:themeColor="text1"/>
          <w:sz w:val="36"/>
          <w:szCs w:val="36"/>
          <w:rtl/>
        </w:rPr>
      </w:pPr>
    </w:p>
    <w:p w14:paraId="00B1C194" w14:textId="77777777" w:rsidR="00907DCA" w:rsidRPr="00655552" w:rsidRDefault="00907DCA" w:rsidP="00907DCA">
      <w:pPr>
        <w:pStyle w:val="Body"/>
        <w:jc w:val="both"/>
        <w:rPr>
          <w:rFonts w:ascii="Simplified Arabic" w:hAnsi="Simplified Arabic" w:cs="Simplified Arabic"/>
          <w:color w:val="000000" w:themeColor="text1"/>
          <w:sz w:val="36"/>
          <w:szCs w:val="36"/>
          <w:rtl/>
        </w:rPr>
      </w:pPr>
    </w:p>
    <w:p w14:paraId="621A37D9" w14:textId="22CA7C42" w:rsidR="00907DCA" w:rsidRPr="00655552" w:rsidRDefault="00907DCA" w:rsidP="00907DCA">
      <w:pPr>
        <w:pStyle w:val="Body"/>
        <w:jc w:val="center"/>
        <w:rPr>
          <w:rFonts w:ascii="Simplified Arabic" w:hAnsi="Simplified Arabic" w:cs="Simplified Arabic"/>
          <w:b/>
          <w:bCs/>
          <w:color w:val="000000" w:themeColor="text1"/>
          <w:rtl/>
        </w:rPr>
      </w:pPr>
      <w:r w:rsidRPr="00655552">
        <w:rPr>
          <w:rFonts w:ascii="Simplified Arabic" w:hAnsi="Simplified Arabic" w:cs="Simplified Arabic"/>
          <w:b/>
          <w:bCs/>
          <w:color w:val="000000" w:themeColor="text1"/>
          <w:sz w:val="28"/>
          <w:szCs w:val="28"/>
        </w:rPr>
        <w:t>A Research Submitted in Partial Fulfillment of the Requirements for the Bachelor’s Degree in Digital Marketing</w:t>
      </w:r>
    </w:p>
    <w:p w14:paraId="22F39412" w14:textId="21AEFC86" w:rsidR="00907DCA" w:rsidRPr="00655552" w:rsidRDefault="00907DCA" w:rsidP="00907DCA">
      <w:pPr>
        <w:pStyle w:val="Body"/>
        <w:jc w:val="center"/>
        <w:rPr>
          <w:rFonts w:ascii="Simplified Arabic" w:hAnsi="Simplified Arabic" w:cs="Simplified Arabic"/>
          <w:color w:val="000000" w:themeColor="text1"/>
          <w:sz w:val="36"/>
          <w:szCs w:val="36"/>
          <w:rtl/>
        </w:rPr>
      </w:pPr>
      <w:r w:rsidRPr="00655552">
        <w:rPr>
          <w:rStyle w:val="Strong"/>
          <w:rFonts w:ascii="Simplified Arabic" w:hAnsi="Simplified Arabic" w:cs="Simplified Arabic"/>
          <w:color w:val="000000" w:themeColor="text1"/>
        </w:rPr>
        <w:t>The Impact of Digital Marketing on the Brand Image of Heritage Brands in the Local Market among Saudi Youth on Platform X</w:t>
      </w:r>
      <w:r w:rsidRPr="00655552">
        <w:rPr>
          <w:rStyle w:val="Strong"/>
          <w:rFonts w:ascii="Simplified Arabic" w:hAnsi="Simplified Arabic" w:cs="Simplified Arabic" w:hint="cs"/>
          <w:color w:val="000000" w:themeColor="text1"/>
          <w:rtl/>
        </w:rPr>
        <w:t xml:space="preserve"> </w:t>
      </w:r>
      <w:r w:rsidRPr="00655552">
        <w:rPr>
          <w:rStyle w:val="Emphasis"/>
          <w:rFonts w:ascii="Simplified Arabic" w:hAnsi="Simplified Arabic" w:cs="Simplified Arabic"/>
          <w:i w:val="0"/>
          <w:iCs w:val="0"/>
          <w:color w:val="000000" w:themeColor="text1"/>
        </w:rPr>
        <w:t>(Field Study</w:t>
      </w:r>
      <w:r w:rsidRPr="00655552">
        <w:rPr>
          <w:rStyle w:val="Emphasis"/>
          <w:i w:val="0"/>
          <w:iCs w:val="0"/>
          <w:color w:val="000000" w:themeColor="text1"/>
        </w:rPr>
        <w:t>)</w:t>
      </w:r>
    </w:p>
    <w:p w14:paraId="6B27234B" w14:textId="77777777" w:rsidR="00907DCA" w:rsidRPr="00655552" w:rsidRDefault="00907DCA" w:rsidP="00907DCA">
      <w:pPr>
        <w:pStyle w:val="Body"/>
        <w:bidi/>
        <w:jc w:val="both"/>
        <w:rPr>
          <w:rFonts w:ascii="Simplified Arabic" w:hAnsi="Simplified Arabic" w:cs="Simplified Arabic"/>
          <w:color w:val="000000" w:themeColor="text1"/>
          <w:sz w:val="36"/>
          <w:szCs w:val="36"/>
          <w:rtl/>
        </w:rPr>
      </w:pPr>
    </w:p>
    <w:p w14:paraId="2E88FD2A" w14:textId="77777777" w:rsidR="00907DCA" w:rsidRPr="00655552" w:rsidRDefault="00907DCA" w:rsidP="00907DCA">
      <w:pPr>
        <w:pStyle w:val="Body"/>
        <w:bidi/>
        <w:jc w:val="both"/>
        <w:rPr>
          <w:rFonts w:ascii="Simplified Arabic" w:hAnsi="Simplified Arabic" w:cs="Simplified Arabic"/>
          <w:color w:val="000000" w:themeColor="text1"/>
          <w:sz w:val="36"/>
          <w:szCs w:val="36"/>
          <w:rtl/>
        </w:rPr>
      </w:pPr>
    </w:p>
    <w:p w14:paraId="0E69C774" w14:textId="783EC7F9" w:rsidR="00907DCA" w:rsidRPr="00655552" w:rsidRDefault="00907DCA" w:rsidP="00907DCA">
      <w:pPr>
        <w:pStyle w:val="NormalWeb"/>
        <w:jc w:val="center"/>
        <w:rPr>
          <w:rFonts w:ascii="Simplified Arabic" w:hAnsi="Simplified Arabic" w:cs="Simplified Arabic"/>
          <w:color w:val="000000" w:themeColor="text1"/>
          <w:sz w:val="36"/>
          <w:szCs w:val="36"/>
        </w:rPr>
      </w:pPr>
      <w:r w:rsidRPr="00655552">
        <w:rPr>
          <w:rFonts w:ascii="Simplified Arabic" w:hAnsi="Simplified Arabic" w:cs="Simplified Arabic"/>
          <w:color w:val="000000" w:themeColor="text1"/>
          <w:sz w:val="28"/>
          <w:szCs w:val="28"/>
        </w:rPr>
        <w:t xml:space="preserve">Prepared by: </w:t>
      </w:r>
      <w:r w:rsidRPr="00655552">
        <w:rPr>
          <w:rFonts w:ascii="Simplified Arabic" w:hAnsi="Simplified Arabic" w:cs="Simplified Arabic"/>
          <w:color w:val="000000" w:themeColor="text1"/>
          <w:sz w:val="36"/>
          <w:szCs w:val="36"/>
        </w:rPr>
        <w:t>Mohammed Hossam Alaqel</w:t>
      </w:r>
      <w:r w:rsidRPr="00655552">
        <w:rPr>
          <w:rFonts w:ascii="Simplified Arabic" w:hAnsi="Simplified Arabic" w:cs="Simplified Arabic"/>
          <w:color w:val="000000" w:themeColor="text1"/>
          <w:sz w:val="36"/>
          <w:szCs w:val="36"/>
        </w:rPr>
        <w:br/>
      </w:r>
      <w:r w:rsidRPr="00655552">
        <w:rPr>
          <w:rFonts w:ascii="Simplified Arabic" w:hAnsi="Simplified Arabic" w:cs="Simplified Arabic"/>
          <w:color w:val="000000" w:themeColor="text1"/>
          <w:sz w:val="28"/>
          <w:szCs w:val="28"/>
        </w:rPr>
        <w:t xml:space="preserve">Academic Number: </w:t>
      </w:r>
      <w:r w:rsidRPr="00655552">
        <w:rPr>
          <w:rFonts w:ascii="Simplified Arabic" w:hAnsi="Simplified Arabic" w:cs="Simplified Arabic"/>
          <w:color w:val="000000" w:themeColor="text1"/>
          <w:sz w:val="36"/>
          <w:szCs w:val="36"/>
        </w:rPr>
        <w:t>232001863</w:t>
      </w:r>
    </w:p>
    <w:p w14:paraId="0B15656A" w14:textId="1B8AA6AD" w:rsidR="00907DCA" w:rsidRPr="00655552" w:rsidRDefault="00907DCA" w:rsidP="00907DCA">
      <w:pPr>
        <w:pStyle w:val="NormalWeb"/>
        <w:jc w:val="center"/>
        <w:rPr>
          <w:rFonts w:ascii="Simplified Arabic" w:hAnsi="Simplified Arabic" w:cs="Simplified Arabic"/>
          <w:color w:val="000000" w:themeColor="text1"/>
          <w:sz w:val="36"/>
          <w:szCs w:val="36"/>
        </w:rPr>
      </w:pPr>
      <w:r w:rsidRPr="00655552">
        <w:rPr>
          <w:rFonts w:ascii="Simplified Arabic" w:hAnsi="Simplified Arabic" w:cs="Simplified Arabic"/>
          <w:color w:val="000000" w:themeColor="text1"/>
          <w:sz w:val="28"/>
          <w:szCs w:val="28"/>
        </w:rPr>
        <w:t xml:space="preserve">Supervised by: </w:t>
      </w:r>
      <w:r w:rsidRPr="00655552">
        <w:rPr>
          <w:rFonts w:ascii="Simplified Arabic" w:hAnsi="Simplified Arabic" w:cs="Simplified Arabic"/>
          <w:color w:val="000000" w:themeColor="text1"/>
          <w:sz w:val="36"/>
          <w:szCs w:val="36"/>
        </w:rPr>
        <w:t>Dr. Shireen Kadwani</w:t>
      </w:r>
    </w:p>
    <w:p w14:paraId="4EE056CB" w14:textId="77777777" w:rsidR="00907DCA" w:rsidRPr="00655552" w:rsidRDefault="00907DCA" w:rsidP="00907DCA">
      <w:pPr>
        <w:pStyle w:val="NormalWeb"/>
        <w:jc w:val="center"/>
        <w:rPr>
          <w:color w:val="000000" w:themeColor="text1"/>
          <w:sz w:val="36"/>
          <w:szCs w:val="36"/>
        </w:rPr>
      </w:pPr>
      <w:r w:rsidRPr="00655552">
        <w:rPr>
          <w:color w:val="000000" w:themeColor="text1"/>
          <w:sz w:val="36"/>
          <w:szCs w:val="36"/>
        </w:rPr>
        <w:t>2026</w:t>
      </w:r>
    </w:p>
    <w:p w14:paraId="36EC117D" w14:textId="77777777" w:rsidR="00907DCA" w:rsidRPr="00655552" w:rsidRDefault="00907DCA" w:rsidP="00907DCA">
      <w:pPr>
        <w:pStyle w:val="Body"/>
        <w:bidi/>
        <w:jc w:val="both"/>
        <w:rPr>
          <w:rFonts w:ascii="Simplified Arabic" w:hAnsi="Simplified Arabic" w:cs="Simplified Arabic"/>
          <w:color w:val="000000" w:themeColor="text1"/>
          <w:sz w:val="36"/>
          <w:szCs w:val="36"/>
          <w:rtl/>
        </w:rPr>
      </w:pPr>
    </w:p>
    <w:p w14:paraId="78088785" w14:textId="77777777" w:rsidR="00FC3A48" w:rsidRPr="00655552" w:rsidRDefault="00FC3A48" w:rsidP="00FC3A48">
      <w:pPr>
        <w:pStyle w:val="Body"/>
        <w:bidi/>
        <w:jc w:val="both"/>
        <w:rPr>
          <w:rFonts w:ascii="Simplified Arabic" w:hAnsi="Simplified Arabic" w:cs="Simplified Arabic"/>
          <w:color w:val="000000" w:themeColor="text1"/>
          <w:sz w:val="36"/>
          <w:szCs w:val="36"/>
          <w:rtl/>
        </w:rPr>
        <w:sectPr w:rsidR="00FC3A48" w:rsidRPr="00655552">
          <w:footerReference w:type="even" r:id="rId9"/>
          <w:pgSz w:w="12240" w:h="15840"/>
          <w:pgMar w:top="1134" w:right="2268" w:bottom="1134" w:left="2268" w:header="720" w:footer="720" w:gutter="0"/>
          <w:cols w:space="720"/>
        </w:sectPr>
      </w:pPr>
      <w:r w:rsidRPr="00655552">
        <w:rPr>
          <w:rFonts w:ascii="Simplified Arabic" w:hAnsi="Simplified Arabic" w:cs="Simplified Arabic"/>
          <w:color w:val="000000" w:themeColor="text1"/>
          <w:sz w:val="36"/>
          <w:szCs w:val="36"/>
          <w:rtl/>
        </w:rPr>
        <w:br w:type="page"/>
      </w:r>
    </w:p>
    <w:p w14:paraId="5C886191" w14:textId="586A93FF" w:rsidR="00C16341" w:rsidRPr="00161962" w:rsidRDefault="00C16341" w:rsidP="00C16341">
      <w:pPr>
        <w:pStyle w:val="NormalWeb"/>
        <w:bidi/>
        <w:rPr>
          <w:rFonts w:ascii="Simplified Arabic" w:hAnsi="Simplified Arabic" w:cs="Simplified Arabic"/>
          <w:b/>
          <w:bCs/>
          <w:color w:val="000000" w:themeColor="text1"/>
          <w:sz w:val="28"/>
          <w:szCs w:val="28"/>
          <w:rtl/>
        </w:rPr>
      </w:pPr>
      <w:r w:rsidRPr="00161962">
        <w:rPr>
          <w:rFonts w:ascii="Simplified Arabic" w:hAnsi="Simplified Arabic" w:cs="Simplified Arabic"/>
          <w:b/>
          <w:bCs/>
          <w:color w:val="000000" w:themeColor="text1"/>
          <w:sz w:val="28"/>
          <w:szCs w:val="28"/>
          <w:rtl/>
        </w:rPr>
        <w:lastRenderedPageBreak/>
        <w:t>ملخص الدراسة</w:t>
      </w:r>
    </w:p>
    <w:p w14:paraId="7713E42B" w14:textId="77777777" w:rsidR="00C16341" w:rsidRPr="00161962" w:rsidRDefault="00C16341" w:rsidP="00C16341">
      <w:pPr>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هدفت الدراسة إلى التعرف على أثر التسويق الرقمي على الصورة الذهنية للعلامات التجارية المتجذرة في السوق المحلي لدى الشباب السعودي عبر منصة</w:t>
      </w:r>
      <w:r w:rsidRPr="00161962">
        <w:rPr>
          <w:rFonts w:ascii="Simplified Arabic" w:hAnsi="Simplified Arabic" w:cs="Simplified Arabic"/>
          <w:color w:val="000000" w:themeColor="text1"/>
          <w:sz w:val="28"/>
          <w:szCs w:val="28"/>
        </w:rPr>
        <w:t xml:space="preserve"> X. </w:t>
      </w:r>
      <w:r w:rsidRPr="00161962">
        <w:rPr>
          <w:rFonts w:ascii="Simplified Arabic" w:hAnsi="Simplified Arabic" w:cs="Simplified Arabic"/>
          <w:color w:val="000000" w:themeColor="text1"/>
          <w:sz w:val="28"/>
          <w:szCs w:val="28"/>
          <w:rtl/>
        </w:rPr>
        <w:t>واعتمدت الدراسة المنهج الوصفي بأسلوب المسح، واستخدمت الاستبانة الإلكترونية أداةً لجمع البيانات من عينة قوامها (232) من الشباب السعودي من مستخدمي منصة</w:t>
      </w:r>
      <w:r w:rsidRPr="00161962">
        <w:rPr>
          <w:rFonts w:ascii="Simplified Arabic" w:hAnsi="Simplified Arabic" w:cs="Simplified Arabic"/>
          <w:color w:val="000000" w:themeColor="text1"/>
          <w:sz w:val="28"/>
          <w:szCs w:val="28"/>
        </w:rPr>
        <w:t xml:space="preserve"> X</w:t>
      </w:r>
      <w:r w:rsidRPr="00161962">
        <w:rPr>
          <w:rFonts w:ascii="Simplified Arabic" w:hAnsi="Simplified Arabic" w:cs="Simplified Arabic"/>
          <w:color w:val="000000" w:themeColor="text1"/>
          <w:sz w:val="28"/>
          <w:szCs w:val="28"/>
          <w:rtl/>
        </w:rPr>
        <w:t xml:space="preserve">، ضمن الفئة العمرية من 18 إلى 40 سنة، كما اعتمدت مقياس </w:t>
      </w:r>
      <w:proofErr w:type="spellStart"/>
      <w:r w:rsidRPr="00161962">
        <w:rPr>
          <w:rFonts w:ascii="Simplified Arabic" w:hAnsi="Simplified Arabic" w:cs="Simplified Arabic"/>
          <w:color w:val="000000" w:themeColor="text1"/>
          <w:sz w:val="28"/>
          <w:szCs w:val="28"/>
          <w:rtl/>
        </w:rPr>
        <w:t>ليكرت</w:t>
      </w:r>
      <w:proofErr w:type="spellEnd"/>
      <w:r w:rsidRPr="00161962">
        <w:rPr>
          <w:rFonts w:ascii="Simplified Arabic" w:hAnsi="Simplified Arabic" w:cs="Simplified Arabic"/>
          <w:color w:val="000000" w:themeColor="text1"/>
          <w:sz w:val="28"/>
          <w:szCs w:val="28"/>
          <w:rtl/>
        </w:rPr>
        <w:t xml:space="preserve"> الثلاثي في قياس محاور الدراسة</w:t>
      </w:r>
      <w:r w:rsidRPr="00161962">
        <w:rPr>
          <w:rFonts w:ascii="Simplified Arabic" w:hAnsi="Simplified Arabic" w:cs="Simplified Arabic"/>
          <w:color w:val="000000" w:themeColor="text1"/>
          <w:sz w:val="28"/>
          <w:szCs w:val="28"/>
        </w:rPr>
        <w:t>.</w:t>
      </w:r>
    </w:p>
    <w:p w14:paraId="5125466C" w14:textId="77777777" w:rsidR="00C16341" w:rsidRPr="00161962" w:rsidRDefault="00C16341" w:rsidP="00C16341">
      <w:pPr>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أظهرت النتائج ارتفاع مستوى تعرض أفراد العينة لإعلانات العلامات التجارية المتجذرة عبر منصة</w:t>
      </w:r>
      <w:r w:rsidRPr="00161962">
        <w:rPr>
          <w:rFonts w:ascii="Simplified Arabic" w:hAnsi="Simplified Arabic" w:cs="Simplified Arabic"/>
          <w:color w:val="000000" w:themeColor="text1"/>
          <w:sz w:val="28"/>
          <w:szCs w:val="28"/>
        </w:rPr>
        <w:t xml:space="preserve"> X</w:t>
      </w:r>
      <w:r w:rsidRPr="00161962">
        <w:rPr>
          <w:rFonts w:ascii="Simplified Arabic" w:hAnsi="Simplified Arabic" w:cs="Simplified Arabic"/>
          <w:color w:val="000000" w:themeColor="text1"/>
          <w:sz w:val="28"/>
          <w:szCs w:val="28"/>
          <w:rtl/>
        </w:rPr>
        <w:t>، حيث أفاد معظمهم بتعرضهم لهذه الإعلانات. كما جاء المحتوى الرقمي، بما يشمله من مقاطع وصور ومنشورات، في مقدمة أنواع المحتوى التسويقي المتعرض له، وتصدرت الفيديوهات أشكال المحتوى التي يتابعها الجمهور. كذلك جاءت إعلانات المنتجات والخدمات والعروض والخصومات في صدارة مضامين المحتوى التسويقي</w:t>
      </w:r>
      <w:r w:rsidRPr="00161962">
        <w:rPr>
          <w:rFonts w:ascii="Simplified Arabic" w:hAnsi="Simplified Arabic" w:cs="Simplified Arabic"/>
          <w:color w:val="000000" w:themeColor="text1"/>
          <w:sz w:val="28"/>
          <w:szCs w:val="28"/>
        </w:rPr>
        <w:t>.</w:t>
      </w:r>
    </w:p>
    <w:p w14:paraId="1E0B805E" w14:textId="20261736" w:rsidR="00C16341" w:rsidRPr="00161962" w:rsidRDefault="00C16341" w:rsidP="00C16341">
      <w:pPr>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 xml:space="preserve">وأظهرت نتائج الصورة الذهنية ارتفاع مستوى الوعي بالعلامة والارتباطات الذهنية، بينما جاءت الجودة المدركة والثقة، وتجديد الحضور الذهني، والاتجاه نحو العلامة والولاء </w:t>
      </w:r>
      <w:r w:rsidR="00F73131">
        <w:rPr>
          <w:rFonts w:ascii="Simplified Arabic" w:hAnsi="Simplified Arabic" w:cs="Simplified Arabic" w:hint="cs"/>
          <w:color w:val="000000" w:themeColor="text1"/>
          <w:sz w:val="28"/>
          <w:szCs w:val="28"/>
          <w:rtl/>
        </w:rPr>
        <w:t>بال</w:t>
      </w:r>
      <w:r w:rsidRPr="00161962">
        <w:rPr>
          <w:rFonts w:ascii="Simplified Arabic" w:hAnsi="Simplified Arabic" w:cs="Simplified Arabic"/>
          <w:color w:val="000000" w:themeColor="text1"/>
          <w:sz w:val="28"/>
          <w:szCs w:val="28"/>
          <w:rtl/>
        </w:rPr>
        <w:t xml:space="preserve">مستوى </w:t>
      </w:r>
      <w:r w:rsidR="00F73131">
        <w:rPr>
          <w:rFonts w:ascii="Simplified Arabic" w:hAnsi="Simplified Arabic" w:cs="Simplified Arabic" w:hint="cs"/>
          <w:color w:val="000000" w:themeColor="text1"/>
          <w:sz w:val="28"/>
          <w:szCs w:val="28"/>
          <w:rtl/>
        </w:rPr>
        <w:t>ال</w:t>
      </w:r>
      <w:r w:rsidRPr="00161962">
        <w:rPr>
          <w:rFonts w:ascii="Simplified Arabic" w:hAnsi="Simplified Arabic" w:cs="Simplified Arabic"/>
          <w:color w:val="000000" w:themeColor="text1"/>
          <w:sz w:val="28"/>
          <w:szCs w:val="28"/>
          <w:rtl/>
        </w:rPr>
        <w:t xml:space="preserve">متوسط. </w:t>
      </w:r>
      <w:r w:rsidR="00F73131">
        <w:rPr>
          <w:rFonts w:ascii="Simplified Arabic" w:hAnsi="Simplified Arabic" w:cs="Simplified Arabic" w:hint="cs"/>
          <w:color w:val="000000" w:themeColor="text1"/>
          <w:sz w:val="28"/>
          <w:szCs w:val="28"/>
          <w:rtl/>
        </w:rPr>
        <w:t>و</w:t>
      </w:r>
      <w:r w:rsidRPr="00161962">
        <w:rPr>
          <w:rFonts w:ascii="Simplified Arabic" w:hAnsi="Simplified Arabic" w:cs="Simplified Arabic"/>
          <w:color w:val="000000" w:themeColor="text1"/>
          <w:sz w:val="28"/>
          <w:szCs w:val="28"/>
          <w:rtl/>
        </w:rPr>
        <w:t>تبين أن تفاعل العلامة التجارية مع جمهورها وجودة محتواها هما أكثر عناصر التسويق الرقمي أهمية لدى أفراد العينة، في حين جاءت الإعلانات المدفوعة والمسابقات والترويج عبر المؤثرين بمستويات أقل</w:t>
      </w:r>
      <w:r w:rsidR="00F73131">
        <w:rPr>
          <w:rFonts w:ascii="Simplified Arabic" w:hAnsi="Simplified Arabic" w:cs="Simplified Arabic" w:hint="cs"/>
          <w:color w:val="000000" w:themeColor="text1"/>
          <w:sz w:val="28"/>
          <w:szCs w:val="28"/>
          <w:rtl/>
        </w:rPr>
        <w:t>.</w:t>
      </w:r>
    </w:p>
    <w:p w14:paraId="3A48558A" w14:textId="673D8B4B" w:rsidR="00C16341" w:rsidRPr="00161962" w:rsidRDefault="00C16341" w:rsidP="00C16341">
      <w:pPr>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وخلصت الدراسة إلى أن التسويق الرقمي عبر منصة</w:t>
      </w:r>
      <w:r w:rsidRPr="00161962">
        <w:rPr>
          <w:rFonts w:ascii="Simplified Arabic" w:hAnsi="Simplified Arabic" w:cs="Simplified Arabic"/>
          <w:color w:val="000000" w:themeColor="text1"/>
          <w:sz w:val="28"/>
          <w:szCs w:val="28"/>
        </w:rPr>
        <w:t xml:space="preserve"> </w:t>
      </w:r>
      <w:r w:rsidR="00F73131">
        <w:rPr>
          <w:rFonts w:ascii="Simplified Arabic" w:hAnsi="Simplified Arabic" w:cs="Simplified Arabic" w:hint="cs"/>
          <w:color w:val="000000" w:themeColor="text1"/>
          <w:sz w:val="28"/>
          <w:szCs w:val="28"/>
          <w:rtl/>
        </w:rPr>
        <w:t>أكس</w:t>
      </w:r>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 xml:space="preserve">يدعم حضور العلامات التجارية المتجذرة ووعي الشباب السعودي بها، لكنه لا يكفي وحده لبناء ثقة مستقرة أو ولاء طويل الأمد. </w:t>
      </w:r>
      <w:r w:rsidR="00F73131">
        <w:rPr>
          <w:rFonts w:ascii="Simplified Arabic" w:hAnsi="Simplified Arabic" w:cs="Simplified Arabic" w:hint="cs"/>
          <w:color w:val="000000" w:themeColor="text1"/>
          <w:sz w:val="28"/>
          <w:szCs w:val="28"/>
          <w:rtl/>
        </w:rPr>
        <w:t xml:space="preserve">كما </w:t>
      </w:r>
      <w:r w:rsidRPr="00161962">
        <w:rPr>
          <w:rFonts w:ascii="Simplified Arabic" w:hAnsi="Simplified Arabic" w:cs="Simplified Arabic"/>
          <w:color w:val="000000" w:themeColor="text1"/>
          <w:sz w:val="28"/>
          <w:szCs w:val="28"/>
          <w:rtl/>
        </w:rPr>
        <w:t xml:space="preserve">أوصت الدراسة بتقديم محتوى يعكس قيمة العلامة وتاريخها، وزيادة التفاعل المباشر مع الجمهور، وتنويع المحتوى، وتوظيف المؤثرين والإعلانات الرقمية بصورة أكثر </w:t>
      </w:r>
      <w:r w:rsidR="00F73131">
        <w:rPr>
          <w:rFonts w:ascii="Simplified Arabic" w:hAnsi="Simplified Arabic" w:cs="Simplified Arabic" w:hint="cs"/>
          <w:color w:val="000000" w:themeColor="text1"/>
          <w:sz w:val="28"/>
          <w:szCs w:val="28"/>
          <w:rtl/>
        </w:rPr>
        <w:t>تكاملًا و</w:t>
      </w:r>
      <w:r w:rsidRPr="00161962">
        <w:rPr>
          <w:rFonts w:ascii="Simplified Arabic" w:hAnsi="Simplified Arabic" w:cs="Simplified Arabic"/>
          <w:color w:val="000000" w:themeColor="text1"/>
          <w:sz w:val="28"/>
          <w:szCs w:val="28"/>
          <w:rtl/>
        </w:rPr>
        <w:t>انتقائي</w:t>
      </w:r>
      <w:r w:rsidR="00F73131">
        <w:rPr>
          <w:rFonts w:ascii="Simplified Arabic" w:hAnsi="Simplified Arabic" w:cs="Simplified Arabic" w:hint="cs"/>
          <w:color w:val="000000" w:themeColor="text1"/>
          <w:sz w:val="28"/>
          <w:szCs w:val="28"/>
          <w:rtl/>
        </w:rPr>
        <w:t>ـ</w:t>
      </w:r>
      <w:r w:rsidRPr="00161962">
        <w:rPr>
          <w:rFonts w:ascii="Simplified Arabic" w:hAnsi="Simplified Arabic" w:cs="Simplified Arabic"/>
          <w:color w:val="000000" w:themeColor="text1"/>
          <w:sz w:val="28"/>
          <w:szCs w:val="28"/>
          <w:rtl/>
        </w:rPr>
        <w:t>ة</w:t>
      </w:r>
      <w:r w:rsidR="00F73131">
        <w:rPr>
          <w:rFonts w:ascii="Simplified Arabic" w:hAnsi="Simplified Arabic" w:cs="Simplified Arabic" w:hint="cs"/>
          <w:color w:val="000000" w:themeColor="text1"/>
          <w:sz w:val="28"/>
          <w:szCs w:val="28"/>
          <w:rtl/>
        </w:rPr>
        <w:t>.</w:t>
      </w:r>
    </w:p>
    <w:p w14:paraId="04065C3D" w14:textId="77777777" w:rsidR="00C16341" w:rsidRPr="00161962" w:rsidRDefault="00C16341" w:rsidP="00C16341">
      <w:pPr>
        <w:bidi/>
        <w:spacing w:before="100" w:beforeAutospacing="1" w:after="100" w:afterAutospacing="1"/>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الكلمات المفتاحية: التسويق الرقمي، الصورة الذهنية، العلامات التجارية المتجذرة، منصة</w:t>
      </w:r>
      <w:r w:rsidRPr="00161962">
        <w:rPr>
          <w:rFonts w:ascii="Simplified Arabic" w:hAnsi="Simplified Arabic" w:cs="Simplified Arabic"/>
          <w:color w:val="000000" w:themeColor="text1"/>
          <w:sz w:val="28"/>
          <w:szCs w:val="28"/>
        </w:rPr>
        <w:t xml:space="preserve"> X</w:t>
      </w:r>
      <w:r w:rsidRPr="00161962">
        <w:rPr>
          <w:rFonts w:ascii="Simplified Arabic" w:hAnsi="Simplified Arabic" w:cs="Simplified Arabic"/>
          <w:color w:val="000000" w:themeColor="text1"/>
          <w:sz w:val="28"/>
          <w:szCs w:val="28"/>
          <w:rtl/>
        </w:rPr>
        <w:t>، الشباب السعودي</w:t>
      </w:r>
      <w:r w:rsidRPr="00161962">
        <w:rPr>
          <w:rFonts w:ascii="Simplified Arabic" w:hAnsi="Simplified Arabic" w:cs="Simplified Arabic"/>
          <w:color w:val="000000" w:themeColor="text1"/>
          <w:sz w:val="28"/>
          <w:szCs w:val="28"/>
        </w:rPr>
        <w:t>.</w:t>
      </w:r>
    </w:p>
    <w:p w14:paraId="57CA7A4B" w14:textId="77777777" w:rsidR="00C16341" w:rsidRDefault="00C16341" w:rsidP="00C16341">
      <w:pPr>
        <w:bidi/>
        <w:spacing w:before="100" w:beforeAutospacing="1" w:after="100" w:afterAutospacing="1"/>
        <w:jc w:val="center"/>
        <w:outlineLvl w:val="1"/>
        <w:rPr>
          <w:rFonts w:ascii="Simplified Arabic" w:hAnsi="Simplified Arabic" w:cs="Simplified Arabic"/>
          <w:b/>
          <w:bCs/>
          <w:color w:val="000000" w:themeColor="text1"/>
          <w:sz w:val="28"/>
          <w:szCs w:val="28"/>
        </w:rPr>
      </w:pPr>
    </w:p>
    <w:p w14:paraId="788808AB" w14:textId="77777777" w:rsidR="00C16341" w:rsidRDefault="00C16341" w:rsidP="00C16341">
      <w:pPr>
        <w:bidi/>
        <w:spacing w:before="100" w:beforeAutospacing="1" w:after="100" w:afterAutospacing="1"/>
        <w:jc w:val="center"/>
        <w:outlineLvl w:val="1"/>
        <w:rPr>
          <w:rFonts w:ascii="Simplified Arabic" w:hAnsi="Simplified Arabic" w:cs="Simplified Arabic"/>
          <w:b/>
          <w:bCs/>
          <w:color w:val="000000" w:themeColor="text1"/>
          <w:sz w:val="28"/>
          <w:szCs w:val="28"/>
        </w:rPr>
      </w:pPr>
    </w:p>
    <w:p w14:paraId="030D401E" w14:textId="0DC27826" w:rsidR="00C16341" w:rsidRPr="00161962" w:rsidRDefault="00C16341" w:rsidP="00C16341">
      <w:pPr>
        <w:bidi/>
        <w:spacing w:before="100" w:beforeAutospacing="1" w:after="100" w:afterAutospacing="1"/>
        <w:jc w:val="right"/>
        <w:outlineLvl w:val="1"/>
        <w:rPr>
          <w:rFonts w:ascii="Simplified Arabic" w:hAnsi="Simplified Arabic" w:cs="Simplified Arabic"/>
          <w:b/>
          <w:bCs/>
          <w:color w:val="000000" w:themeColor="text1"/>
          <w:sz w:val="28"/>
          <w:szCs w:val="28"/>
        </w:rPr>
      </w:pPr>
      <w:r w:rsidRPr="00161962">
        <w:rPr>
          <w:rFonts w:ascii="Simplified Arabic" w:hAnsi="Simplified Arabic" w:cs="Simplified Arabic"/>
          <w:b/>
          <w:bCs/>
          <w:color w:val="000000" w:themeColor="text1"/>
          <w:sz w:val="28"/>
          <w:szCs w:val="28"/>
          <w:rtl/>
        </w:rPr>
        <w:lastRenderedPageBreak/>
        <w:br/>
      </w:r>
      <w:r w:rsidRPr="00161962">
        <w:rPr>
          <w:rFonts w:ascii="Simplified Arabic" w:hAnsi="Simplified Arabic" w:cs="Simplified Arabic"/>
          <w:b/>
          <w:bCs/>
          <w:color w:val="000000" w:themeColor="text1"/>
          <w:sz w:val="28"/>
          <w:szCs w:val="28"/>
        </w:rPr>
        <w:t>Abstract</w:t>
      </w:r>
    </w:p>
    <w:p w14:paraId="2E617BF7" w14:textId="77777777" w:rsidR="00C16341" w:rsidRPr="00161962" w:rsidRDefault="00C16341" w:rsidP="00C16341">
      <w:pPr>
        <w:spacing w:before="100" w:beforeAutospacing="1" w:after="100" w:afterAutospacing="1"/>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Pr>
        <w:t>This study aimed to examine the impact of digital marketing on the brand image of heritage brands in the local market among Saudi youth on Platform X. The study adopted a descriptive survey approach and used an online questionnaire to collect data from a sample of 232 Saudi users of Platform X aged between 18 and 40 years. A three-point Likert scale was used to measure the study variables.</w:t>
      </w:r>
    </w:p>
    <w:p w14:paraId="6CDD8DFE" w14:textId="77777777" w:rsidR="00C16341" w:rsidRPr="00161962" w:rsidRDefault="00C16341" w:rsidP="00C16341">
      <w:pPr>
        <w:spacing w:before="100" w:beforeAutospacing="1" w:after="100" w:afterAutospacing="1"/>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Pr>
        <w:t>The findings revealed a high level of exposure to advertisements of heritage brands in the Saudi market on Platform X. Digital content, including videos, images, and posts, was the most frequently encountered type of marketing content, while videos were the most commonly viewed content format. Advertisements for products and services, as well as offers and discounts, were the most frequently encountered content themes.</w:t>
      </w:r>
    </w:p>
    <w:p w14:paraId="0A9D4343" w14:textId="77777777" w:rsidR="00C16341" w:rsidRPr="00161962" w:rsidRDefault="00C16341" w:rsidP="00C16341">
      <w:pPr>
        <w:spacing w:before="100" w:beforeAutospacing="1" w:after="100" w:afterAutospacing="1"/>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Pr>
        <w:t>The findings also showed a high level of brand awareness and mental associations among respondents. However, perceived quality and trust, mental presence renewal, attitudes toward the brand, and loyalty were all at a moderate level. Brand interaction with audiences and content quality were identified as the most influential elements of digital marketing, whereas paid advertisements, contests, and influencer promotion received lower evaluations.</w:t>
      </w:r>
    </w:p>
    <w:p w14:paraId="4E2A09BA" w14:textId="77777777" w:rsidR="00C16341" w:rsidRPr="00161962" w:rsidRDefault="00C16341" w:rsidP="00C16341">
      <w:pPr>
        <w:spacing w:before="100" w:beforeAutospacing="1" w:after="100" w:afterAutospacing="1"/>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Pr>
        <w:t xml:space="preserve">The study concluded that digital marketing through Platform X supports the visibility and awareness of heritage brands among Saudi youth. However, digital presence alone is insufficient to build </w:t>
      </w:r>
      <w:r w:rsidRPr="00161962">
        <w:rPr>
          <w:rFonts w:ascii="Simplified Arabic" w:hAnsi="Simplified Arabic" w:cs="Simplified Arabic"/>
          <w:color w:val="000000" w:themeColor="text1"/>
          <w:sz w:val="28"/>
          <w:szCs w:val="28"/>
        </w:rPr>
        <w:lastRenderedPageBreak/>
        <w:t>stable trust or long-term loyalty. The study recommends creating content that reflects the brand’s value and history, strengthening direct interaction with audiences, diversifying content formats, and using influencers and targeted advertising in a more selective and integrated manner.</w:t>
      </w:r>
    </w:p>
    <w:p w14:paraId="3DC3FABD" w14:textId="77777777" w:rsidR="00C16341" w:rsidRPr="00161962" w:rsidRDefault="00C16341" w:rsidP="00C16341">
      <w:pPr>
        <w:spacing w:before="100" w:beforeAutospacing="1" w:after="100" w:afterAutospacing="1"/>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Pr>
        <w:t>Keywords: Digital Marketing, Brand Image, Heritage Brands, Platform X, Saudi Youth.</w:t>
      </w:r>
    </w:p>
    <w:p w14:paraId="71B6CFA3" w14:textId="77777777" w:rsidR="00405D92" w:rsidRPr="00161962" w:rsidRDefault="00000000" w:rsidP="004D47DC">
      <w:pPr>
        <w:pStyle w:val="Body"/>
        <w:bidi/>
        <w:spacing w:after="0" w:line="240" w:lineRule="auto"/>
        <w:jc w:val="both"/>
        <w:rPr>
          <w:rFonts w:ascii="Simplified Arabic" w:eastAsia="Helvetica Neue" w:hAnsi="Simplified Arabic" w:cs="Simplified Arabic"/>
          <w:color w:val="000000" w:themeColor="text1"/>
          <w:sz w:val="28"/>
          <w:szCs w:val="28"/>
          <w:rtl/>
        </w:rPr>
      </w:pPr>
      <w:r w:rsidRPr="00161962">
        <w:rPr>
          <w:rFonts w:ascii="Simplified Arabic" w:hAnsi="Simplified Arabic" w:cs="Simplified Arabic"/>
          <w:b/>
          <w:bCs/>
          <w:color w:val="000000" w:themeColor="text1"/>
          <w:sz w:val="28"/>
          <w:szCs w:val="28"/>
          <w:rtl/>
          <w:lang w:val="ar-SA"/>
        </w:rPr>
        <w:t>المقدمة</w:t>
      </w:r>
      <w:r w:rsidRPr="00161962">
        <w:rPr>
          <w:rFonts w:ascii="Simplified Arabic" w:hAnsi="Simplified Arabic" w:cs="Simplified Arabic"/>
          <w:b/>
          <w:bCs/>
          <w:color w:val="000000" w:themeColor="text1"/>
          <w:sz w:val="28"/>
          <w:szCs w:val="28"/>
        </w:rPr>
        <w:br/>
      </w:r>
    </w:p>
    <w:p w14:paraId="361C7C2C" w14:textId="77BA10AE" w:rsidR="00405D92" w:rsidRPr="00161962" w:rsidRDefault="00B142B8">
      <w:pPr>
        <w:pStyle w:val="Body"/>
        <w:bidi/>
        <w:spacing w:after="0" w:line="240" w:lineRule="auto"/>
        <w:jc w:val="both"/>
        <w:rPr>
          <w:rFonts w:ascii="Simplified Arabic" w:eastAsia="Helvetica Neue" w:hAnsi="Simplified Arabic" w:cs="Simplified Arabic"/>
          <w:color w:val="000000" w:themeColor="text1"/>
          <w:sz w:val="28"/>
          <w:szCs w:val="28"/>
          <w:rtl/>
          <w:lang w:val="en-US"/>
        </w:rPr>
      </w:pPr>
      <w:r w:rsidRPr="00B142B8">
        <w:rPr>
          <w:rFonts w:ascii="Simplified Arabic" w:hAnsi="Simplified Arabic" w:cs="Simplified Arabic"/>
          <w:color w:val="000000" w:themeColor="text1"/>
          <w:sz w:val="28"/>
          <w:szCs w:val="28"/>
          <w:rtl/>
          <w:lang w:val="ar-SA"/>
        </w:rPr>
        <w:t>في ظل بيئة تسويقية تتغير باستمرار، يُؤكد كوتلر (</w:t>
      </w:r>
      <w:proofErr w:type="spellStart"/>
      <w:r w:rsidRPr="00B142B8">
        <w:rPr>
          <w:rFonts w:ascii="Simplified Arabic" w:hAnsi="Simplified Arabic" w:cs="Simplified Arabic"/>
          <w:color w:val="000000" w:themeColor="text1"/>
          <w:sz w:val="28"/>
          <w:szCs w:val="28"/>
          <w:lang w:val="ar-SA"/>
        </w:rPr>
        <w:t>Kotler</w:t>
      </w:r>
      <w:proofErr w:type="spellEnd"/>
      <w:r w:rsidRPr="00B142B8">
        <w:rPr>
          <w:rFonts w:ascii="Simplified Arabic" w:hAnsi="Simplified Arabic" w:cs="Simplified Arabic"/>
          <w:color w:val="000000" w:themeColor="text1"/>
          <w:sz w:val="28"/>
          <w:szCs w:val="28"/>
          <w:lang w:val="ar-SA"/>
        </w:rPr>
        <w:t>, 2003, x</w:t>
      </w:r>
      <w:r w:rsidRPr="00B142B8">
        <w:rPr>
          <w:rFonts w:ascii="Simplified Arabic" w:hAnsi="Simplified Arabic" w:cs="Simplified Arabic"/>
          <w:color w:val="000000" w:themeColor="text1"/>
          <w:sz w:val="28"/>
          <w:szCs w:val="28"/>
          <w:rtl/>
          <w:lang w:val="ar-SA"/>
        </w:rPr>
        <w:t>) أن فهم مفاهيم التسويق الجوهرية وتطوير الاتصال مع العملاء أصبحا من متطلبات الأداء التسويقي الفعّال في هذا السوق الشديد التنافسية، فلم تعد العلامة التجارية مجرد اسم أو شعار، إذ عرّفها كوتلر بأنها "أي تسمية تحمل معنىً وارتباطاتٍ ذهنية، والعلامة العظيمة تمنح المنتج تلويناً ورنيناً أعمق" (</w:t>
      </w:r>
      <w:proofErr w:type="spellStart"/>
      <w:r w:rsidRPr="00B142B8">
        <w:rPr>
          <w:rFonts w:ascii="Simplified Arabic" w:hAnsi="Simplified Arabic" w:cs="Simplified Arabic"/>
          <w:color w:val="000000" w:themeColor="text1"/>
          <w:sz w:val="28"/>
          <w:szCs w:val="28"/>
          <w:lang w:val="ar-SA"/>
        </w:rPr>
        <w:t>Kotler</w:t>
      </w:r>
      <w:proofErr w:type="spellEnd"/>
      <w:r w:rsidRPr="00B142B8">
        <w:rPr>
          <w:rFonts w:ascii="Simplified Arabic" w:hAnsi="Simplified Arabic" w:cs="Simplified Arabic"/>
          <w:color w:val="000000" w:themeColor="text1"/>
          <w:sz w:val="28"/>
          <w:szCs w:val="28"/>
          <w:lang w:val="ar-SA"/>
        </w:rPr>
        <w:t>, 2003, 8</w:t>
      </w:r>
      <w:r w:rsidRPr="00B142B8">
        <w:rPr>
          <w:rFonts w:ascii="Simplified Arabic" w:hAnsi="Simplified Arabic" w:cs="Simplified Arabic"/>
          <w:color w:val="000000" w:themeColor="text1"/>
          <w:sz w:val="28"/>
          <w:szCs w:val="28"/>
          <w:rtl/>
          <w:lang w:val="ar-SA"/>
        </w:rPr>
        <w:t xml:space="preserve">). وفي عصر تُعاد فيه رسم حدود العلاقة بين العلامة التجارية وجمهورها عبر منصات التواصل الاجتماعي، باتت الصورة الذهنية للعلامة متغيراً حساساً تشكّله التفاعلات الرقمية يومياً. وقد رصدت دراسات عديدة هذا الأثر، إذ توصّلت دراسة </w:t>
      </w:r>
      <w:proofErr w:type="gramStart"/>
      <w:r w:rsidRPr="00B142B8">
        <w:rPr>
          <w:rFonts w:ascii="Simplified Arabic" w:hAnsi="Simplified Arabic" w:cs="Simplified Arabic"/>
          <w:color w:val="000000" w:themeColor="text1"/>
          <w:sz w:val="28"/>
          <w:szCs w:val="28"/>
          <w:rtl/>
          <w:lang w:val="ar-SA"/>
        </w:rPr>
        <w:t xml:space="preserve">( </w:t>
      </w:r>
      <w:proofErr w:type="spellStart"/>
      <w:r w:rsidRPr="00B142B8">
        <w:rPr>
          <w:rFonts w:ascii="Simplified Arabic" w:hAnsi="Simplified Arabic" w:cs="Simplified Arabic"/>
          <w:color w:val="000000" w:themeColor="text1"/>
          <w:sz w:val="28"/>
          <w:szCs w:val="28"/>
          <w:lang w:val="ar-SA"/>
        </w:rPr>
        <w:t>Chaki</w:t>
      </w:r>
      <w:proofErr w:type="spellEnd"/>
      <w:proofErr w:type="gramEnd"/>
      <w:r w:rsidRPr="00B142B8">
        <w:rPr>
          <w:rFonts w:ascii="Simplified Arabic" w:hAnsi="Simplified Arabic" w:cs="Simplified Arabic"/>
          <w:color w:val="000000" w:themeColor="text1"/>
          <w:sz w:val="28"/>
          <w:szCs w:val="28"/>
          <w:lang w:val="ar-SA"/>
        </w:rPr>
        <w:t xml:space="preserve">, </w:t>
      </w:r>
      <w:proofErr w:type="spellStart"/>
      <w:r w:rsidRPr="00B142B8">
        <w:rPr>
          <w:rFonts w:ascii="Simplified Arabic" w:hAnsi="Simplified Arabic" w:cs="Simplified Arabic"/>
          <w:color w:val="000000" w:themeColor="text1"/>
          <w:sz w:val="28"/>
          <w:szCs w:val="28"/>
          <w:lang w:val="ar-SA"/>
        </w:rPr>
        <w:t>et</w:t>
      </w:r>
      <w:proofErr w:type="spellEnd"/>
      <w:r w:rsidRPr="00B142B8">
        <w:rPr>
          <w:rFonts w:ascii="Simplified Arabic" w:hAnsi="Simplified Arabic" w:cs="Simplified Arabic"/>
          <w:color w:val="000000" w:themeColor="text1"/>
          <w:sz w:val="28"/>
          <w:szCs w:val="28"/>
          <w:lang w:val="ar-SA"/>
        </w:rPr>
        <w:t xml:space="preserve"> </w:t>
      </w:r>
      <w:proofErr w:type="spellStart"/>
      <w:r w:rsidRPr="00B142B8">
        <w:rPr>
          <w:rFonts w:ascii="Simplified Arabic" w:hAnsi="Simplified Arabic" w:cs="Simplified Arabic"/>
          <w:color w:val="000000" w:themeColor="text1"/>
          <w:sz w:val="28"/>
          <w:szCs w:val="28"/>
          <w:lang w:val="ar-SA"/>
        </w:rPr>
        <w:t>al</w:t>
      </w:r>
      <w:proofErr w:type="spellEnd"/>
      <w:r w:rsidRPr="00B142B8">
        <w:rPr>
          <w:rFonts w:ascii="Simplified Arabic" w:hAnsi="Simplified Arabic" w:cs="Simplified Arabic"/>
          <w:color w:val="000000" w:themeColor="text1"/>
          <w:sz w:val="28"/>
          <w:szCs w:val="28"/>
          <w:lang w:val="ar-SA"/>
        </w:rPr>
        <w:t>, 2025</w:t>
      </w:r>
      <w:r w:rsidRPr="00B142B8">
        <w:rPr>
          <w:rFonts w:ascii="Simplified Arabic" w:hAnsi="Simplified Arabic" w:cs="Simplified Arabic"/>
          <w:color w:val="000000" w:themeColor="text1"/>
          <w:sz w:val="28"/>
          <w:szCs w:val="28"/>
          <w:rtl/>
          <w:lang w:val="ar-SA"/>
        </w:rPr>
        <w:t>) إلى أن للتسويق الرقمي عبر منصات التواصل الاجتماعي تأثيراً مباشراً ذا دلالة إحصائية في بناء الصورة الذهنية للعلامة التجارية وتعزيزها، وأكدت أن جودة المحتوى الرقمي ترتبط ارتباطاً وثيقاً بإيجابية هذه الصورة. وبالمثل، كشفت دراسة الهادي (الهادي، 2026) عن أن للتسويق عبر المؤثرين تأثيراً إيجابياً قوياً في جميع أبعاد قيمة العلامة التجارية، بما فيها الصورة الذهنية والوعي بالعلامة، وهو ما يُعزز ما أكده كوتلر من أن "العلامات العظيمة هي السبيل الوحيد نحو ربحية مستدامة وفوق المتوسط" (</w:t>
      </w:r>
      <w:proofErr w:type="spellStart"/>
      <w:r w:rsidRPr="00B142B8">
        <w:rPr>
          <w:rFonts w:ascii="Simplified Arabic" w:hAnsi="Simplified Arabic" w:cs="Simplified Arabic"/>
          <w:color w:val="000000" w:themeColor="text1"/>
          <w:sz w:val="28"/>
          <w:szCs w:val="28"/>
          <w:lang w:val="ar-SA"/>
        </w:rPr>
        <w:t>Kotler</w:t>
      </w:r>
      <w:proofErr w:type="spellEnd"/>
      <w:r w:rsidRPr="00B142B8">
        <w:rPr>
          <w:rFonts w:ascii="Simplified Arabic" w:hAnsi="Simplified Arabic" w:cs="Simplified Arabic"/>
          <w:color w:val="000000" w:themeColor="text1"/>
          <w:sz w:val="28"/>
          <w:szCs w:val="28"/>
          <w:lang w:val="ar-SA"/>
        </w:rPr>
        <w:t>, 2003, 10</w:t>
      </w:r>
      <w:r w:rsidRPr="00B142B8">
        <w:rPr>
          <w:rFonts w:ascii="Simplified Arabic" w:hAnsi="Simplified Arabic" w:cs="Simplified Arabic"/>
          <w:color w:val="000000" w:themeColor="text1"/>
          <w:sz w:val="28"/>
          <w:szCs w:val="28"/>
          <w:rtl/>
          <w:lang w:val="ar-SA"/>
        </w:rPr>
        <w:t>).</w:t>
      </w:r>
    </w:p>
    <w:p w14:paraId="4A644597" w14:textId="1D71354B" w:rsidR="00B142B8" w:rsidRPr="00B142B8" w:rsidRDefault="00B142B8" w:rsidP="00B142B8">
      <w:pPr>
        <w:bidi/>
        <w:spacing w:after="120"/>
        <w:jc w:val="both"/>
        <w:rPr>
          <w:rFonts w:ascii="Simplified Arabic" w:eastAsia="Traditional Arabic" w:hAnsi="Simplified Arabic" w:cs="Simplified Arabic"/>
          <w:color w:val="000000" w:themeColor="text1"/>
          <w:sz w:val="28"/>
          <w:szCs w:val="28"/>
          <w:u w:color="000000"/>
          <w:bdr w:val="nil"/>
          <w14:textOutline w14:w="0" w14:cap="flat" w14:cmpd="sng" w14:algn="ctr">
            <w14:noFill/>
            <w14:prstDash w14:val="solid"/>
            <w14:bevel/>
          </w14:textOutline>
        </w:rPr>
      </w:pPr>
      <w:r w:rsidRPr="00B142B8">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 xml:space="preserve">وتُشكّل المملكة العربية السعودية في هذا السياق نموذجاً رقمياً استثنائياً، فوفقاً لتقرير سعودي إنترنت 2024 عن هيئة الاتصـالات والفضـاء والتقنيـة، </w:t>
      </w:r>
      <w:proofErr w:type="gramStart"/>
      <w:r w:rsidRPr="00B142B8">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ان  نسبة</w:t>
      </w:r>
      <w:proofErr w:type="gramEnd"/>
      <w:r w:rsidRPr="00B142B8">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 xml:space="preserve"> انتشار للإنترنت بلغت 99% من إجمالي السكان، ويُمضي </w:t>
      </w:r>
      <w:r w:rsidRPr="00B142B8">
        <w:rPr>
          <w:rFonts w:ascii="Simplified Arabic" w:eastAsia="Traditional Arabic" w:hAnsi="Simplified Arabic" w:cs="Simplified Arabic"/>
          <w:color w:val="000000" w:themeColor="text1"/>
          <w:sz w:val="28"/>
          <w:szCs w:val="28"/>
          <w:u w:color="000000"/>
          <w:bdr w:val="nil"/>
          <w14:textOutline w14:w="0" w14:cap="flat" w14:cmpd="sng" w14:algn="ctr">
            <w14:noFill/>
            <w14:prstDash w14:val="solid"/>
            <w14:bevel/>
          </w14:textOutline>
        </w:rPr>
        <w:t>48.6</w:t>
      </w:r>
      <w:proofErr w:type="gramStart"/>
      <w:r w:rsidRPr="00B142B8">
        <w:rPr>
          <w:rFonts w:ascii="Simplified Arabic" w:eastAsia="Traditional Arabic" w:hAnsi="Simplified Arabic" w:cs="Simplified Arabic"/>
          <w:color w:val="000000" w:themeColor="text1"/>
          <w:sz w:val="28"/>
          <w:szCs w:val="28"/>
          <w:u w:color="000000"/>
          <w:bdr w:val="nil"/>
          <w14:textOutline w14:w="0" w14:cap="flat" w14:cmpd="sng" w14:algn="ctr">
            <w14:noFill/>
            <w14:prstDash w14:val="solid"/>
            <w14:bevel/>
          </w14:textOutline>
        </w:rPr>
        <w:t>%</w:t>
      </w:r>
      <w:r>
        <w:rPr>
          <w:rFonts w:ascii="Simplified Arabic" w:eastAsia="Traditional Arabic" w:hAnsi="Simplified Arabic" w:cs="Simplified Arabic" w:hint="cs"/>
          <w:color w:val="000000" w:themeColor="text1"/>
          <w:sz w:val="28"/>
          <w:szCs w:val="28"/>
          <w:u w:color="000000"/>
          <w:bdr w:val="nil"/>
          <w:rtl/>
          <w14:textOutline w14:w="0" w14:cap="flat" w14:cmpd="sng" w14:algn="ctr">
            <w14:noFill/>
            <w14:prstDash w14:val="solid"/>
            <w14:bevel/>
          </w14:textOutline>
        </w:rPr>
        <w:t xml:space="preserve"> </w:t>
      </w:r>
      <w:r w:rsidRPr="00B142B8">
        <w:rPr>
          <w:rFonts w:ascii="Simplified Arabic" w:eastAsia="Traditional Arabic" w:hAnsi="Simplified Arabic" w:cs="Simplified Arabic"/>
          <w:color w:val="000000" w:themeColor="text1"/>
          <w:sz w:val="28"/>
          <w:szCs w:val="28"/>
          <w:u w:color="000000"/>
          <w:bdr w:val="nil"/>
          <w14:textOutline w14:w="0" w14:cap="flat" w14:cmpd="sng" w14:algn="ctr">
            <w14:noFill/>
            <w14:prstDash w14:val="solid"/>
            <w14:bevel/>
          </w14:textOutline>
        </w:rPr>
        <w:t xml:space="preserve"> </w:t>
      </w:r>
      <w:r w:rsidRPr="00B142B8">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من</w:t>
      </w:r>
      <w:proofErr w:type="gramEnd"/>
      <w:r w:rsidRPr="00B142B8">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 xml:space="preserve"> المستخدمين ما لا يقل عن سبع ساعات يومياً في الفضاء الرقمي، فيما يصل 99.4% منهم إلى الإنترنت عبر الهاتف المحمول (هيئة الاتصالات والفضاء والتقنية، 2024). ويُضاف إلى ذلك أن 74% من المستخدمين </w:t>
      </w:r>
      <w:r w:rsidRPr="00B142B8">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lastRenderedPageBreak/>
        <w:t>أجروا عمليات شراء إلكترونية، مما يكشف عن حجم التحول في سلوك المستهلك السعودي نحو البيئة الرقمية. وتتسارع هذه التحولات في ظل رؤية 2030 التي عجّلت بمسارات التحول الرقمي وأوسعت دائرة الاندماج في الاقتصاد الرقمي الوطني</w:t>
      </w:r>
      <w:r w:rsidRPr="00B142B8">
        <w:rPr>
          <w:rFonts w:ascii="Simplified Arabic" w:eastAsia="Traditional Arabic" w:hAnsi="Simplified Arabic" w:cs="Simplified Arabic"/>
          <w:color w:val="000000" w:themeColor="text1"/>
          <w:sz w:val="28"/>
          <w:szCs w:val="28"/>
          <w:u w:color="000000"/>
          <w:bdr w:val="nil"/>
          <w14:textOutline w14:w="0" w14:cap="flat" w14:cmpd="sng" w14:algn="ctr">
            <w14:noFill/>
            <w14:prstDash w14:val="solid"/>
            <w14:bevel/>
          </w14:textOutline>
        </w:rPr>
        <w:t>.</w:t>
      </w:r>
    </w:p>
    <w:p w14:paraId="03CE885D" w14:textId="77777777" w:rsidR="00B142B8" w:rsidRPr="00B142B8" w:rsidRDefault="00B142B8" w:rsidP="00B142B8">
      <w:pPr>
        <w:bidi/>
        <w:spacing w:after="120"/>
        <w:jc w:val="both"/>
        <w:rPr>
          <w:rFonts w:ascii="Simplified Arabic" w:eastAsia="Traditional Arabic" w:hAnsi="Simplified Arabic" w:cs="Simplified Arabic"/>
          <w:color w:val="000000" w:themeColor="text1"/>
          <w:sz w:val="28"/>
          <w:szCs w:val="28"/>
          <w:u w:color="000000"/>
          <w:bdr w:val="nil"/>
          <w14:textOutline w14:w="0" w14:cap="flat" w14:cmpd="sng" w14:algn="ctr">
            <w14:noFill/>
            <w14:prstDash w14:val="solid"/>
            <w14:bevel/>
          </w14:textOutline>
        </w:rPr>
      </w:pPr>
    </w:p>
    <w:p w14:paraId="4055179E" w14:textId="34DD4BAB" w:rsidR="001F4E87" w:rsidRPr="001F4E87" w:rsidRDefault="001F4E87" w:rsidP="001F4E87">
      <w:pPr>
        <w:pStyle w:val="Body"/>
        <w:bidi/>
        <w:spacing w:after="0"/>
        <w:jc w:val="both"/>
        <w:rPr>
          <w:rFonts w:ascii="Simplified Arabic" w:hAnsi="Simplified Arabic" w:cs="Simplified Arabic"/>
          <w:color w:val="000000" w:themeColor="text1"/>
          <w:sz w:val="28"/>
          <w:szCs w:val="28"/>
        </w:rPr>
      </w:pPr>
      <w:r w:rsidRPr="001F4E87">
        <w:rPr>
          <w:rFonts w:ascii="Simplified Arabic" w:hAnsi="Simplified Arabic" w:cs="Simplified Arabic"/>
          <w:color w:val="000000" w:themeColor="text1"/>
          <w:sz w:val="28"/>
          <w:szCs w:val="28"/>
          <w:rtl/>
        </w:rPr>
        <w:t>وتحتل منصة</w:t>
      </w:r>
      <w:r w:rsidRPr="001F4E87">
        <w:rPr>
          <w:rFonts w:ascii="Simplified Arabic" w:hAnsi="Simplified Arabic" w:cs="Simplified Arabic"/>
          <w:color w:val="000000" w:themeColor="text1"/>
          <w:sz w:val="28"/>
          <w:szCs w:val="28"/>
        </w:rPr>
        <w:t xml:space="preserve"> X </w:t>
      </w:r>
      <w:r>
        <w:rPr>
          <w:rFonts w:ascii="Simplified Arabic" w:hAnsi="Simplified Arabic" w:cs="Simplified Arabic" w:hint="cs"/>
          <w:color w:val="000000" w:themeColor="text1"/>
          <w:sz w:val="28"/>
          <w:szCs w:val="28"/>
          <w:rtl/>
        </w:rPr>
        <w:t>(</w:t>
      </w:r>
      <w:r w:rsidRPr="001F4E87">
        <w:rPr>
          <w:rFonts w:ascii="Simplified Arabic" w:hAnsi="Simplified Arabic" w:cs="Simplified Arabic"/>
          <w:color w:val="000000" w:themeColor="text1"/>
          <w:sz w:val="28"/>
          <w:szCs w:val="28"/>
          <w:rtl/>
        </w:rPr>
        <w:t>تويتر سابقاً) مكانةً متفردةً في هذا المشهد، إذ كشف تقرير استخدام التطبيقات في المملكة العربية السعودية 2025 الصادر عن المركز السعودي لاستطلاعات الرأي أن منصة</w:t>
      </w:r>
      <w:r w:rsidRPr="001F4E87">
        <w:rPr>
          <w:rFonts w:ascii="Simplified Arabic" w:hAnsi="Simplified Arabic" w:cs="Simplified Arabic"/>
          <w:color w:val="000000" w:themeColor="text1"/>
          <w:sz w:val="28"/>
          <w:szCs w:val="28"/>
        </w:rPr>
        <w:t xml:space="preserve"> X </w:t>
      </w:r>
      <w:r w:rsidRPr="001F4E87">
        <w:rPr>
          <w:rFonts w:ascii="Simplified Arabic" w:hAnsi="Simplified Arabic" w:cs="Simplified Arabic"/>
          <w:color w:val="000000" w:themeColor="text1"/>
          <w:sz w:val="28"/>
          <w:szCs w:val="28"/>
          <w:rtl/>
        </w:rPr>
        <w:t xml:space="preserve">تتميز بكونها المنصة الأولى التي يلجأ إليها المستخدمون </w:t>
      </w:r>
      <w:proofErr w:type="gramStart"/>
      <w:r w:rsidRPr="001F4E87">
        <w:rPr>
          <w:rFonts w:ascii="Simplified Arabic" w:hAnsi="Simplified Arabic" w:cs="Simplified Arabic"/>
          <w:color w:val="000000" w:themeColor="text1"/>
          <w:sz w:val="28"/>
          <w:szCs w:val="28"/>
          <w:rtl/>
        </w:rPr>
        <w:t>لـ"</w:t>
      </w:r>
      <w:proofErr w:type="gramEnd"/>
      <w:r w:rsidRPr="001F4E87">
        <w:rPr>
          <w:rFonts w:ascii="Simplified Arabic" w:hAnsi="Simplified Arabic" w:cs="Simplified Arabic"/>
          <w:color w:val="000000" w:themeColor="text1"/>
          <w:sz w:val="28"/>
          <w:szCs w:val="28"/>
          <w:rtl/>
        </w:rPr>
        <w:t>متابعة أحدث الأخبار والاتجاهات الفكرية والمشاركة في النقاشات" (المركز السعودي لاستطلاعات الرأي، 2025)، متجاوزة بذلك منصات الترفيه مثل ـ</w:t>
      </w:r>
      <w:r w:rsidRPr="001F4E87">
        <w:rPr>
          <w:rFonts w:ascii="Simplified Arabic" w:hAnsi="Simplified Arabic" w:cs="Simplified Arabic"/>
          <w:color w:val="000000" w:themeColor="text1"/>
          <w:sz w:val="28"/>
          <w:szCs w:val="28"/>
        </w:rPr>
        <w:t xml:space="preserve">TikTok </w:t>
      </w:r>
      <w:r w:rsidRPr="001F4E87">
        <w:rPr>
          <w:rFonts w:ascii="Simplified Arabic" w:hAnsi="Simplified Arabic" w:cs="Simplified Arabic"/>
          <w:color w:val="000000" w:themeColor="text1"/>
          <w:sz w:val="28"/>
          <w:szCs w:val="28"/>
          <w:rtl/>
        </w:rPr>
        <w:t>و</w:t>
      </w:r>
      <w:r w:rsidRPr="001F4E87">
        <w:rPr>
          <w:rFonts w:ascii="Simplified Arabic" w:hAnsi="Simplified Arabic" w:cs="Simplified Arabic"/>
          <w:color w:val="000000" w:themeColor="text1"/>
          <w:sz w:val="28"/>
          <w:szCs w:val="28"/>
        </w:rPr>
        <w:t xml:space="preserve">Instagram. </w:t>
      </w:r>
      <w:r w:rsidRPr="001F4E87">
        <w:rPr>
          <w:rFonts w:ascii="Simplified Arabic" w:hAnsi="Simplified Arabic" w:cs="Simplified Arabic"/>
          <w:color w:val="000000" w:themeColor="text1"/>
          <w:sz w:val="28"/>
          <w:szCs w:val="28"/>
          <w:rtl/>
        </w:rPr>
        <w:t xml:space="preserve">وقد رسّخت الدراسات الميدانية هذه الخصوصية، فقد رصدت دراسة </w:t>
      </w:r>
      <w:r>
        <w:rPr>
          <w:rFonts w:ascii="Simplified Arabic" w:hAnsi="Simplified Arabic" w:cs="Simplified Arabic" w:hint="cs"/>
          <w:color w:val="000000" w:themeColor="text1"/>
          <w:sz w:val="28"/>
          <w:szCs w:val="28"/>
          <w:rtl/>
        </w:rPr>
        <w:t>(</w:t>
      </w:r>
      <w:r w:rsidRPr="001F4E87">
        <w:rPr>
          <w:rFonts w:ascii="Simplified Arabic" w:hAnsi="Simplified Arabic" w:cs="Simplified Arabic"/>
          <w:color w:val="000000" w:themeColor="text1"/>
          <w:sz w:val="28"/>
          <w:szCs w:val="28"/>
          <w:rtl/>
        </w:rPr>
        <w:t>المطيري 2023) أن المواضيع الوطنية تتصدر اهتمام المستخدمين السعوديين على المنصة بنسبة 50%، تليها المواضيع الاجتماعية بنسبة 37.5%، مما يُرسّخ مكانة</w:t>
      </w:r>
      <w:r w:rsidRPr="001F4E87">
        <w:rPr>
          <w:rFonts w:ascii="Simplified Arabic" w:hAnsi="Simplified Arabic" w:cs="Simplified Arabic"/>
          <w:color w:val="000000" w:themeColor="text1"/>
          <w:sz w:val="28"/>
          <w:szCs w:val="28"/>
        </w:rPr>
        <w:t xml:space="preserve"> X </w:t>
      </w:r>
      <w:r w:rsidRPr="001F4E87">
        <w:rPr>
          <w:rFonts w:ascii="Simplified Arabic" w:hAnsi="Simplified Arabic" w:cs="Simplified Arabic"/>
          <w:color w:val="000000" w:themeColor="text1"/>
          <w:sz w:val="28"/>
          <w:szCs w:val="28"/>
          <w:rtl/>
        </w:rPr>
        <w:t xml:space="preserve">بوصفها فضاءً عاماً للتكوين الفكري والاتجاهات الاجتماعية، وأثبتت دراسة (الجهني 2023) التي طُبّقت على </w:t>
      </w:r>
      <w:r w:rsidRPr="001F4E87">
        <w:rPr>
          <w:rFonts w:ascii="Simplified Arabic" w:hAnsi="Simplified Arabic" w:cs="Simplified Arabic"/>
          <w:color w:val="000000" w:themeColor="text1"/>
          <w:sz w:val="28"/>
          <w:szCs w:val="28"/>
        </w:rPr>
        <w:t xml:space="preserve">404 </w:t>
      </w:r>
      <w:r w:rsidRPr="001F4E87">
        <w:rPr>
          <w:rFonts w:ascii="Simplified Arabic" w:hAnsi="Simplified Arabic" w:cs="Simplified Arabic"/>
          <w:color w:val="000000" w:themeColor="text1"/>
          <w:sz w:val="28"/>
          <w:szCs w:val="28"/>
          <w:rtl/>
        </w:rPr>
        <w:t xml:space="preserve">مستخدمين سعوديين أن الممارسات التفاعلية على المنصة تُؤثر إيجابياً في رأس المال الاجتماعي وتُوسّع شبكة العلاقات، و أظهرت دراسة </w:t>
      </w:r>
      <w:r>
        <w:rPr>
          <w:rFonts w:ascii="Simplified Arabic" w:hAnsi="Simplified Arabic" w:cs="Simplified Arabic" w:hint="cs"/>
          <w:color w:val="000000" w:themeColor="text1"/>
          <w:sz w:val="28"/>
          <w:szCs w:val="28"/>
          <w:rtl/>
        </w:rPr>
        <w:t>(</w:t>
      </w:r>
      <w:r w:rsidRPr="001F4E87">
        <w:rPr>
          <w:rFonts w:ascii="Simplified Arabic" w:hAnsi="Simplified Arabic" w:cs="Simplified Arabic"/>
          <w:color w:val="000000" w:themeColor="text1"/>
          <w:sz w:val="28"/>
          <w:szCs w:val="28"/>
          <w:rtl/>
        </w:rPr>
        <w:t xml:space="preserve">2025 </w:t>
      </w:r>
      <w:r w:rsidRPr="001F4E87">
        <w:rPr>
          <w:rFonts w:ascii="Simplified Arabic" w:hAnsi="Simplified Arabic" w:cs="Simplified Arabic"/>
          <w:color w:val="000000" w:themeColor="text1"/>
          <w:sz w:val="28"/>
          <w:szCs w:val="28"/>
        </w:rPr>
        <w:t>Alkhazraj &amp; Al-Ghamdi</w:t>
      </w:r>
      <w:r>
        <w:rPr>
          <w:rFonts w:ascii="Simplified Arabic" w:hAnsi="Simplified Arabic" w:cs="Simplified Arabic" w:hint="cs"/>
          <w:color w:val="000000" w:themeColor="text1"/>
          <w:sz w:val="28"/>
          <w:szCs w:val="28"/>
          <w:rtl/>
        </w:rPr>
        <w:t>)</w:t>
      </w:r>
      <w:r w:rsidRPr="001F4E87">
        <w:rPr>
          <w:rFonts w:ascii="Simplified Arabic" w:hAnsi="Simplified Arabic" w:cs="Simplified Arabic"/>
          <w:color w:val="000000" w:themeColor="text1"/>
          <w:sz w:val="28"/>
          <w:szCs w:val="28"/>
        </w:rPr>
        <w:t xml:space="preserve"> </w:t>
      </w:r>
      <w:r w:rsidRPr="001F4E87">
        <w:rPr>
          <w:rFonts w:ascii="Simplified Arabic" w:hAnsi="Simplified Arabic" w:cs="Simplified Arabic"/>
          <w:color w:val="000000" w:themeColor="text1"/>
          <w:sz w:val="28"/>
          <w:szCs w:val="28"/>
          <w:rtl/>
        </w:rPr>
        <w:t>أن منصة</w:t>
      </w:r>
      <w:r w:rsidRPr="001F4E87">
        <w:rPr>
          <w:rFonts w:ascii="Simplified Arabic" w:hAnsi="Simplified Arabic" w:cs="Simplified Arabic"/>
          <w:color w:val="000000" w:themeColor="text1"/>
          <w:sz w:val="28"/>
          <w:szCs w:val="28"/>
        </w:rPr>
        <w:t xml:space="preserve"> X </w:t>
      </w:r>
      <w:r w:rsidRPr="001F4E87">
        <w:rPr>
          <w:rFonts w:ascii="Simplified Arabic" w:hAnsi="Simplified Arabic" w:cs="Simplified Arabic"/>
          <w:color w:val="000000" w:themeColor="text1"/>
          <w:sz w:val="28"/>
          <w:szCs w:val="28"/>
          <w:rtl/>
        </w:rPr>
        <w:t>أصبحت فضاءً لإعادة تشكيل التصورات الاجتماعية وصياغة الرأي العام داخل المجتمع السعودي الرقمي. ويجعل هذا الطابع التحليلي والتكويني من</w:t>
      </w:r>
      <w:r w:rsidRPr="001F4E87">
        <w:rPr>
          <w:rFonts w:ascii="Simplified Arabic" w:hAnsi="Simplified Arabic" w:cs="Simplified Arabic"/>
          <w:color w:val="000000" w:themeColor="text1"/>
          <w:sz w:val="28"/>
          <w:szCs w:val="28"/>
        </w:rPr>
        <w:t xml:space="preserve"> X </w:t>
      </w:r>
      <w:r w:rsidRPr="001F4E87">
        <w:rPr>
          <w:rFonts w:ascii="Simplified Arabic" w:hAnsi="Simplified Arabic" w:cs="Simplified Arabic"/>
          <w:color w:val="000000" w:themeColor="text1"/>
          <w:sz w:val="28"/>
          <w:szCs w:val="28"/>
          <w:rtl/>
        </w:rPr>
        <w:t>بيئةً ذات أثر حقيقـي في رسم الصورة الذهنيـة للعلامات التجارية فـي وعـي المستخدمين</w:t>
      </w:r>
      <w:r w:rsidRPr="001F4E87">
        <w:rPr>
          <w:rFonts w:ascii="Simplified Arabic" w:hAnsi="Simplified Arabic" w:cs="Simplified Arabic"/>
          <w:color w:val="000000" w:themeColor="text1"/>
          <w:sz w:val="28"/>
          <w:szCs w:val="28"/>
        </w:rPr>
        <w:t>.</w:t>
      </w:r>
    </w:p>
    <w:p w14:paraId="1B77D92C" w14:textId="77777777" w:rsidR="001F4E87" w:rsidRPr="001F4E87" w:rsidRDefault="001F4E87" w:rsidP="001F4E87">
      <w:pPr>
        <w:pStyle w:val="Body"/>
        <w:bidi/>
        <w:jc w:val="both"/>
        <w:rPr>
          <w:rFonts w:ascii="Simplified Arabic" w:hAnsi="Simplified Arabic" w:cs="Simplified Arabic"/>
          <w:color w:val="000000" w:themeColor="text1"/>
          <w:sz w:val="28"/>
          <w:szCs w:val="28"/>
        </w:rPr>
      </w:pPr>
    </w:p>
    <w:p w14:paraId="2D8200C5" w14:textId="56100F51" w:rsidR="004D47DC" w:rsidRPr="00161962" w:rsidRDefault="004D47DC" w:rsidP="004D47DC">
      <w:pPr>
        <w:pStyle w:val="Body"/>
        <w:bidi/>
        <w:spacing w:after="0" w:line="240" w:lineRule="auto"/>
        <w:jc w:val="both"/>
        <w:rPr>
          <w:rFonts w:ascii="Simplified Arabic" w:hAnsi="Simplified Arabic" w:cs="Simplified Arabic"/>
          <w:color w:val="000000" w:themeColor="text1"/>
          <w:sz w:val="28"/>
          <w:szCs w:val="28"/>
          <w:lang w:val="en-US"/>
        </w:rPr>
      </w:pPr>
      <w:r w:rsidRPr="00161962">
        <w:rPr>
          <w:rFonts w:ascii="Simplified Arabic" w:hAnsi="Simplified Arabic" w:cs="Simplified Arabic"/>
          <w:color w:val="000000" w:themeColor="text1"/>
          <w:sz w:val="28"/>
          <w:szCs w:val="28"/>
          <w:rtl/>
          <w:lang w:val="ar-SA"/>
        </w:rPr>
        <w:t>وفي مواجهة هذا الفضاء الرقمي الصاخب، تجد العلامات التجارية المتجذرة في السوق المحلي نفسها أمام معادلة دقيقة أشار إليها براون (</w:t>
      </w:r>
      <w:proofErr w:type="spellStart"/>
      <w:r w:rsidRPr="00161962">
        <w:rPr>
          <w:rFonts w:ascii="Simplified Arabic" w:hAnsi="Simplified Arabic" w:cs="Simplified Arabic"/>
          <w:color w:val="000000" w:themeColor="text1"/>
          <w:sz w:val="28"/>
          <w:szCs w:val="28"/>
          <w:rtl/>
          <w:lang w:val="ar-SA"/>
        </w:rPr>
        <w:t>Brown</w:t>
      </w:r>
      <w:proofErr w:type="spellEnd"/>
      <w:r w:rsidRPr="00161962">
        <w:rPr>
          <w:rFonts w:ascii="Simplified Arabic" w:hAnsi="Simplified Arabic" w:cs="Simplified Arabic"/>
          <w:color w:val="000000" w:themeColor="text1"/>
          <w:sz w:val="28"/>
          <w:szCs w:val="28"/>
          <w:rtl/>
          <w:lang w:val="ar-SA"/>
        </w:rPr>
        <w:t>, 2001, 9) بقوله إنه في عالم باتت الجودة فيه معياراً مفروغاً منه في أغلب الفئات، "تظل المدة الزمنية الممتدة للعلامة بُعداً ذا معنى للتمايز، وأداةً لتصوير المنافس على أنه أقل ثقةً وسمعةً وخبرةً". وقد وثّقت الدراسات الأكاديمية هذا التوتر بين الإرث والتجديد</w:t>
      </w:r>
      <w:r w:rsidR="00164904" w:rsidRPr="00161962">
        <w:rPr>
          <w:rFonts w:ascii="Simplified Arabic" w:hAnsi="Simplified Arabic" w:cs="Simplified Arabic"/>
          <w:color w:val="000000" w:themeColor="text1"/>
          <w:sz w:val="28"/>
          <w:szCs w:val="28"/>
          <w:rtl/>
          <w:lang w:val="ar-SA"/>
        </w:rPr>
        <w:t>،</w:t>
      </w:r>
      <w:r w:rsidRPr="00161962">
        <w:rPr>
          <w:rFonts w:ascii="Simplified Arabic" w:hAnsi="Simplified Arabic" w:cs="Simplified Arabic"/>
          <w:color w:val="000000" w:themeColor="text1"/>
          <w:sz w:val="28"/>
          <w:szCs w:val="28"/>
          <w:rtl/>
          <w:lang w:val="ar-SA"/>
        </w:rPr>
        <w:t xml:space="preserve"> فقد خلصت دراسة</w:t>
      </w:r>
      <w:r w:rsidR="002D7109">
        <w:rPr>
          <w:rFonts w:ascii="Simplified Arabic" w:hAnsi="Simplified Arabic" w:cs="Simplified Arabic" w:hint="cs"/>
          <w:color w:val="000000" w:themeColor="text1"/>
          <w:sz w:val="28"/>
          <w:szCs w:val="28"/>
          <w:rtl/>
          <w:lang w:val="ar-SA"/>
        </w:rPr>
        <w:t xml:space="preserve"> (</w:t>
      </w:r>
      <w:proofErr w:type="spellStart"/>
      <w:r w:rsidR="002D7109" w:rsidRPr="00161962">
        <w:rPr>
          <w:rFonts w:ascii="Simplified Arabic" w:hAnsi="Simplified Arabic" w:cs="Simplified Arabic"/>
          <w:color w:val="000000" w:themeColor="text1"/>
          <w:sz w:val="28"/>
          <w:szCs w:val="28"/>
          <w:rtl/>
        </w:rPr>
        <w:t>Dam</w:t>
      </w:r>
      <w:proofErr w:type="spellEnd"/>
      <w:r w:rsidR="002D7109" w:rsidRPr="00161962">
        <w:rPr>
          <w:rFonts w:ascii="Simplified Arabic" w:hAnsi="Simplified Arabic" w:cs="Simplified Arabic"/>
          <w:color w:val="000000" w:themeColor="text1"/>
          <w:sz w:val="28"/>
          <w:szCs w:val="28"/>
          <w:rtl/>
        </w:rPr>
        <w:t xml:space="preserve"> </w:t>
      </w:r>
      <w:proofErr w:type="spellStart"/>
      <w:r w:rsidR="002D7109" w:rsidRPr="00161962">
        <w:rPr>
          <w:rFonts w:ascii="Simplified Arabic" w:hAnsi="Simplified Arabic" w:cs="Simplified Arabic"/>
          <w:color w:val="000000" w:themeColor="text1"/>
          <w:sz w:val="28"/>
          <w:szCs w:val="28"/>
          <w:rtl/>
        </w:rPr>
        <w:t>et</w:t>
      </w:r>
      <w:proofErr w:type="spellEnd"/>
      <w:r w:rsidR="002D7109" w:rsidRPr="00161962">
        <w:rPr>
          <w:rFonts w:ascii="Simplified Arabic" w:hAnsi="Simplified Arabic" w:cs="Simplified Arabic"/>
          <w:color w:val="000000" w:themeColor="text1"/>
          <w:sz w:val="28"/>
          <w:szCs w:val="28"/>
          <w:rtl/>
        </w:rPr>
        <w:t xml:space="preserve"> al.,2024)</w:t>
      </w:r>
      <w:r w:rsidR="002D7109">
        <w:rPr>
          <w:rFonts w:ascii="Simplified Arabic" w:hAnsi="Simplified Arabic" w:cs="Simplified Arabic" w:hint="cs"/>
          <w:color w:val="000000" w:themeColor="text1"/>
          <w:sz w:val="28"/>
          <w:szCs w:val="28"/>
          <w:rtl/>
        </w:rPr>
        <w:t xml:space="preserve"> </w:t>
      </w:r>
      <w:r w:rsidRPr="00161962">
        <w:rPr>
          <w:rFonts w:ascii="Simplified Arabic" w:hAnsi="Simplified Arabic" w:cs="Simplified Arabic"/>
          <w:color w:val="000000" w:themeColor="text1"/>
          <w:sz w:val="28"/>
          <w:szCs w:val="28"/>
          <w:rtl/>
          <w:lang w:val="ar-SA"/>
        </w:rPr>
        <w:t xml:space="preserve">في مراجعتها لأكثر من 200 ورقة بحثية- إلى أن الماضي يمثل مورِدًا تسويقياً جوهرياً يمكن توظيفه في بناء الأصالة والثقة والمعنى الرمزي للعلامة، بشرط إدارته بطريقة </w:t>
      </w:r>
      <w:r w:rsidRPr="00161962">
        <w:rPr>
          <w:rFonts w:ascii="Simplified Arabic" w:hAnsi="Simplified Arabic" w:cs="Simplified Arabic"/>
          <w:color w:val="000000" w:themeColor="text1"/>
          <w:sz w:val="28"/>
          <w:szCs w:val="28"/>
          <w:rtl/>
          <w:lang w:val="ar-SA"/>
        </w:rPr>
        <w:lastRenderedPageBreak/>
        <w:t xml:space="preserve">تحقق التوازن بين الحفاظ على الإرث ومواكبة متطلبات السوق. ويرى </w:t>
      </w:r>
      <w:proofErr w:type="spellStart"/>
      <w:r w:rsidRPr="00161962">
        <w:rPr>
          <w:rFonts w:ascii="Simplified Arabic" w:hAnsi="Simplified Arabic" w:cs="Simplified Arabic"/>
          <w:color w:val="000000" w:themeColor="text1"/>
          <w:sz w:val="28"/>
          <w:szCs w:val="28"/>
          <w:rtl/>
          <w:lang w:val="ar-SA"/>
        </w:rPr>
        <w:t>Brown</w:t>
      </w:r>
      <w:proofErr w:type="spellEnd"/>
      <w:r w:rsidRPr="00161962">
        <w:rPr>
          <w:rFonts w:ascii="Simplified Arabic" w:hAnsi="Simplified Arabic" w:cs="Simplified Arabic"/>
          <w:color w:val="000000" w:themeColor="text1"/>
          <w:sz w:val="28"/>
          <w:szCs w:val="28"/>
          <w:rtl/>
          <w:lang w:val="ar-SA"/>
        </w:rPr>
        <w:t xml:space="preserve"> أن توظيف الماضي في التسويق لا يقتصر على استدعاء تاريخ العلامة أو الحنين إليها، بل يتطلب إعادة تقديم هذا الماضي في صورة قادرة على الجمع بين الإرث والواقع التسويقي المعاصر (</w:t>
      </w:r>
      <w:proofErr w:type="spellStart"/>
      <w:r w:rsidRPr="00161962">
        <w:rPr>
          <w:rFonts w:ascii="Simplified Arabic" w:hAnsi="Simplified Arabic" w:cs="Simplified Arabic"/>
          <w:color w:val="000000" w:themeColor="text1"/>
          <w:sz w:val="28"/>
          <w:szCs w:val="28"/>
          <w:rtl/>
          <w:lang w:val="ar-SA"/>
        </w:rPr>
        <w:t>Brown</w:t>
      </w:r>
      <w:proofErr w:type="spellEnd"/>
      <w:r w:rsidRPr="00161962">
        <w:rPr>
          <w:rFonts w:ascii="Simplified Arabic" w:hAnsi="Simplified Arabic" w:cs="Simplified Arabic"/>
          <w:color w:val="000000" w:themeColor="text1"/>
          <w:sz w:val="28"/>
          <w:szCs w:val="28"/>
          <w:rtl/>
          <w:lang w:val="ar-SA"/>
        </w:rPr>
        <w:t>, 2001,5, 8-9). وعلى المستوى التطبيقي، أثبتت دراسة (</w:t>
      </w:r>
      <w:r w:rsidR="002D7109">
        <w:rPr>
          <w:rFonts w:ascii="Simplified Arabic" w:hAnsi="Simplified Arabic" w:cs="Simplified Arabic"/>
          <w:color w:val="000000" w:themeColor="text1"/>
          <w:sz w:val="28"/>
          <w:szCs w:val="28"/>
          <w:lang w:val="en-US"/>
        </w:rPr>
        <w:t>Liu, 2024</w:t>
      </w:r>
      <w:r w:rsidRPr="00161962">
        <w:rPr>
          <w:rFonts w:ascii="Simplified Arabic" w:hAnsi="Simplified Arabic" w:cs="Simplified Arabic"/>
          <w:color w:val="000000" w:themeColor="text1"/>
          <w:sz w:val="28"/>
          <w:szCs w:val="28"/>
          <w:rtl/>
          <w:lang w:val="ar-SA"/>
        </w:rPr>
        <w:t xml:space="preserve">) من خلال حالة كوكاكولا أن تجديد العلامة في البيئة الرقمية يستوجب ربط هويتها الكلاسيكية باستراتيجيات تفاعلية حديثة تُلائم سلوك الأجيال الشابة. كما كشفت </w:t>
      </w:r>
      <w:proofErr w:type="gramStart"/>
      <w:r w:rsidRPr="00161962">
        <w:rPr>
          <w:rFonts w:ascii="Simplified Arabic" w:hAnsi="Simplified Arabic" w:cs="Simplified Arabic"/>
          <w:color w:val="000000" w:themeColor="text1"/>
          <w:sz w:val="28"/>
          <w:szCs w:val="28"/>
          <w:rtl/>
          <w:lang w:val="ar-SA"/>
        </w:rPr>
        <w:t>دراسة</w:t>
      </w:r>
      <w:r w:rsidR="00000221" w:rsidRPr="00161962">
        <w:rPr>
          <w:rFonts w:ascii="Simplified Arabic" w:hAnsi="Simplified Arabic" w:cs="Simplified Arabic"/>
          <w:color w:val="000000" w:themeColor="text1"/>
          <w:sz w:val="28"/>
          <w:szCs w:val="28"/>
          <w:rtl/>
          <w:lang w:val="ar-SA"/>
        </w:rPr>
        <w:t>(</w:t>
      </w:r>
      <w:proofErr w:type="spellStart"/>
      <w:proofErr w:type="gramEnd"/>
      <w:r w:rsidR="00000221" w:rsidRPr="00161962">
        <w:rPr>
          <w:rFonts w:ascii="Simplified Arabic" w:hAnsi="Simplified Arabic" w:cs="Simplified Arabic"/>
          <w:color w:val="000000" w:themeColor="text1"/>
          <w:sz w:val="28"/>
          <w:szCs w:val="28"/>
          <w:rtl/>
          <w:lang w:val="ar-SA"/>
        </w:rPr>
        <w:t>Nassef</w:t>
      </w:r>
      <w:proofErr w:type="spellEnd"/>
      <w:r w:rsidR="00000221" w:rsidRPr="00161962">
        <w:rPr>
          <w:rFonts w:ascii="Simplified Arabic" w:hAnsi="Simplified Arabic" w:cs="Simplified Arabic"/>
          <w:color w:val="000000" w:themeColor="text1"/>
          <w:sz w:val="28"/>
          <w:szCs w:val="28"/>
          <w:rtl/>
          <w:lang w:val="ar-SA"/>
        </w:rPr>
        <w:t xml:space="preserve"> &amp; </w:t>
      </w:r>
      <w:proofErr w:type="spellStart"/>
      <w:r w:rsidR="00000221" w:rsidRPr="00161962">
        <w:rPr>
          <w:rFonts w:ascii="Simplified Arabic" w:hAnsi="Simplified Arabic" w:cs="Simplified Arabic"/>
          <w:color w:val="000000" w:themeColor="text1"/>
          <w:sz w:val="28"/>
          <w:szCs w:val="28"/>
          <w:rtl/>
          <w:lang w:val="ar-SA"/>
        </w:rPr>
        <w:t>Abd</w:t>
      </w:r>
      <w:proofErr w:type="spellEnd"/>
      <w:r w:rsidR="00000221" w:rsidRPr="00161962">
        <w:rPr>
          <w:rFonts w:ascii="Simplified Arabic" w:hAnsi="Simplified Arabic" w:cs="Simplified Arabic"/>
          <w:color w:val="000000" w:themeColor="text1"/>
          <w:sz w:val="28"/>
          <w:szCs w:val="28"/>
          <w:rtl/>
          <w:lang w:val="ar-SA"/>
        </w:rPr>
        <w:t xml:space="preserve"> </w:t>
      </w:r>
      <w:proofErr w:type="spellStart"/>
      <w:r w:rsidR="00000221" w:rsidRPr="00161962">
        <w:rPr>
          <w:rFonts w:ascii="Simplified Arabic" w:hAnsi="Simplified Arabic" w:cs="Simplified Arabic"/>
          <w:color w:val="000000" w:themeColor="text1"/>
          <w:sz w:val="28"/>
          <w:szCs w:val="28"/>
          <w:rtl/>
          <w:lang w:val="ar-SA"/>
        </w:rPr>
        <w:t>El-Aziz</w:t>
      </w:r>
      <w:proofErr w:type="spellEnd"/>
      <w:r w:rsidR="00000221" w:rsidRPr="00161962">
        <w:rPr>
          <w:rFonts w:ascii="Simplified Arabic" w:hAnsi="Simplified Arabic" w:cs="Simplified Arabic"/>
          <w:color w:val="000000" w:themeColor="text1"/>
          <w:sz w:val="28"/>
          <w:szCs w:val="28"/>
          <w:rtl/>
          <w:lang w:val="ar-SA"/>
        </w:rPr>
        <w:t>, 2022)</w:t>
      </w:r>
      <w:r w:rsidRPr="00161962">
        <w:rPr>
          <w:rFonts w:ascii="Simplified Arabic" w:hAnsi="Simplified Arabic" w:cs="Simplified Arabic"/>
          <w:color w:val="000000" w:themeColor="text1"/>
          <w:sz w:val="28"/>
          <w:szCs w:val="28"/>
          <w:rtl/>
          <w:lang w:val="ar-SA"/>
        </w:rPr>
        <w:t xml:space="preserve"> المطبّقة على علامة </w:t>
      </w:r>
      <w:proofErr w:type="spellStart"/>
      <w:r w:rsidRPr="00161962">
        <w:rPr>
          <w:rFonts w:ascii="Simplified Arabic" w:hAnsi="Simplified Arabic" w:cs="Simplified Arabic"/>
          <w:color w:val="000000" w:themeColor="text1"/>
          <w:sz w:val="28"/>
          <w:szCs w:val="28"/>
          <w:rtl/>
          <w:lang w:val="ar-SA"/>
        </w:rPr>
        <w:t>Mercedes-Benz</w:t>
      </w:r>
      <w:proofErr w:type="spellEnd"/>
      <w:r w:rsidRPr="00161962">
        <w:rPr>
          <w:rFonts w:ascii="Simplified Arabic" w:hAnsi="Simplified Arabic" w:cs="Simplified Arabic"/>
          <w:color w:val="000000" w:themeColor="text1"/>
          <w:sz w:val="28"/>
          <w:szCs w:val="28"/>
          <w:rtl/>
          <w:lang w:val="ar-SA"/>
        </w:rPr>
        <w:t xml:space="preserve"> في مصر أن إرث العلامة يُعزز أثر التسويق </w:t>
      </w:r>
      <w:proofErr w:type="spellStart"/>
      <w:r w:rsidRPr="00161962">
        <w:rPr>
          <w:rFonts w:ascii="Simplified Arabic" w:hAnsi="Simplified Arabic" w:cs="Simplified Arabic"/>
          <w:color w:val="000000" w:themeColor="text1"/>
          <w:sz w:val="28"/>
          <w:szCs w:val="28"/>
          <w:rtl/>
          <w:lang w:val="ar-SA"/>
        </w:rPr>
        <w:t>الحنيني</w:t>
      </w:r>
      <w:proofErr w:type="spellEnd"/>
      <w:r w:rsidRPr="00161962">
        <w:rPr>
          <w:rFonts w:ascii="Simplified Arabic" w:hAnsi="Simplified Arabic" w:cs="Simplified Arabic"/>
          <w:color w:val="000000" w:themeColor="text1"/>
          <w:sz w:val="28"/>
          <w:szCs w:val="28"/>
          <w:rtl/>
          <w:lang w:val="ar-SA"/>
        </w:rPr>
        <w:t xml:space="preserve"> في نية الشراء، وهو ما يُؤكد أهمية توظيف الرصيد التاريخي للعلامة في الاتصال الرقمي مع المستهلكين.</w:t>
      </w:r>
    </w:p>
    <w:p w14:paraId="2C8B5077" w14:textId="77777777" w:rsidR="00405D92" w:rsidRPr="00161962" w:rsidRDefault="00405D92">
      <w:pPr>
        <w:pStyle w:val="Body"/>
        <w:bidi/>
        <w:spacing w:after="0" w:line="240" w:lineRule="auto"/>
        <w:jc w:val="both"/>
        <w:rPr>
          <w:rFonts w:ascii="Simplified Arabic" w:eastAsia="Helvetica Neue" w:hAnsi="Simplified Arabic" w:cs="Simplified Arabic"/>
          <w:color w:val="000000" w:themeColor="text1"/>
          <w:sz w:val="28"/>
          <w:szCs w:val="28"/>
          <w:rtl/>
          <w:lang w:val="en-US"/>
        </w:rPr>
      </w:pPr>
    </w:p>
    <w:p w14:paraId="23AB4837" w14:textId="7F0AB8A3" w:rsidR="00CC2B24" w:rsidRDefault="001F4E87" w:rsidP="00CC2B24">
      <w:pPr>
        <w:pStyle w:val="Body"/>
        <w:bidi/>
        <w:spacing w:after="0" w:line="240" w:lineRule="auto"/>
        <w:jc w:val="both"/>
        <w:rPr>
          <w:rFonts w:ascii="Simplified Arabic" w:hAnsi="Simplified Arabic" w:cs="Simplified Arabic"/>
          <w:color w:val="000000" w:themeColor="text1"/>
          <w:sz w:val="28"/>
          <w:szCs w:val="28"/>
          <w:rtl/>
          <w:lang w:val="ar-SA"/>
        </w:rPr>
      </w:pPr>
      <w:r w:rsidRPr="001F4E87">
        <w:rPr>
          <w:rFonts w:ascii="Simplified Arabic" w:hAnsi="Simplified Arabic" w:cs="Simplified Arabic"/>
          <w:color w:val="000000" w:themeColor="text1"/>
          <w:sz w:val="28"/>
          <w:szCs w:val="28"/>
          <w:rtl/>
          <w:lang w:val="ar-SA"/>
        </w:rPr>
        <w:t>ويقف الشباب السعودي في قلب هذه المعادلة، إذ تُشير بيانات المركز السعودي لاستطلاعات الرأي (2025) إلى أن الفئة العمرية (18-34) هي الأكثر نشاطاً على منصات التواصل الاجتماعي وأعلاها تفاعلاً مع المحتوى الفكري والتحليلي. وقد رصدت دراسة (</w:t>
      </w:r>
      <w:proofErr w:type="spellStart"/>
      <w:r w:rsidRPr="001F4E87">
        <w:rPr>
          <w:rFonts w:ascii="Simplified Arabic" w:hAnsi="Simplified Arabic" w:cs="Simplified Arabic"/>
          <w:color w:val="000000" w:themeColor="text1"/>
          <w:sz w:val="28"/>
          <w:szCs w:val="28"/>
          <w:lang w:val="ar-SA"/>
        </w:rPr>
        <w:t>Alsaadi</w:t>
      </w:r>
      <w:proofErr w:type="spellEnd"/>
      <w:r w:rsidRPr="001F4E87">
        <w:rPr>
          <w:rFonts w:ascii="Simplified Arabic" w:hAnsi="Simplified Arabic" w:cs="Simplified Arabic"/>
          <w:color w:val="000000" w:themeColor="text1"/>
          <w:sz w:val="28"/>
          <w:szCs w:val="28"/>
          <w:lang w:val="ar-SA"/>
        </w:rPr>
        <w:t xml:space="preserve"> </w:t>
      </w:r>
      <w:proofErr w:type="spellStart"/>
      <w:r w:rsidRPr="001F4E87">
        <w:rPr>
          <w:rFonts w:ascii="Simplified Arabic" w:hAnsi="Simplified Arabic" w:cs="Simplified Arabic"/>
          <w:color w:val="000000" w:themeColor="text1"/>
          <w:sz w:val="28"/>
          <w:szCs w:val="28"/>
          <w:lang w:val="ar-SA"/>
        </w:rPr>
        <w:t>et</w:t>
      </w:r>
      <w:proofErr w:type="spellEnd"/>
      <w:r w:rsidRPr="001F4E87">
        <w:rPr>
          <w:rFonts w:ascii="Simplified Arabic" w:hAnsi="Simplified Arabic" w:cs="Simplified Arabic"/>
          <w:color w:val="000000" w:themeColor="text1"/>
          <w:sz w:val="28"/>
          <w:szCs w:val="28"/>
          <w:lang w:val="ar-SA"/>
        </w:rPr>
        <w:t xml:space="preserve"> </w:t>
      </w:r>
      <w:proofErr w:type="spellStart"/>
      <w:r w:rsidRPr="001F4E87">
        <w:rPr>
          <w:rFonts w:ascii="Simplified Arabic" w:hAnsi="Simplified Arabic" w:cs="Simplified Arabic"/>
          <w:color w:val="000000" w:themeColor="text1"/>
          <w:sz w:val="28"/>
          <w:szCs w:val="28"/>
          <w:lang w:val="ar-SA"/>
        </w:rPr>
        <w:t>al</w:t>
      </w:r>
      <w:proofErr w:type="spellEnd"/>
      <w:r w:rsidRPr="001F4E87">
        <w:rPr>
          <w:rFonts w:ascii="Simplified Arabic" w:hAnsi="Simplified Arabic" w:cs="Simplified Arabic"/>
          <w:color w:val="000000" w:themeColor="text1"/>
          <w:sz w:val="28"/>
          <w:szCs w:val="28"/>
          <w:lang w:val="ar-SA"/>
        </w:rPr>
        <w:t xml:space="preserve"> 2024</w:t>
      </w:r>
      <w:r w:rsidRPr="001F4E87">
        <w:rPr>
          <w:rFonts w:ascii="Simplified Arabic" w:hAnsi="Simplified Arabic" w:cs="Simplified Arabic"/>
          <w:color w:val="000000" w:themeColor="text1"/>
          <w:sz w:val="28"/>
          <w:szCs w:val="28"/>
          <w:rtl/>
          <w:lang w:val="ar-SA"/>
        </w:rPr>
        <w:t xml:space="preserve">) على عينة 520 مستجيباً سعودياً من جيل الألفية وجيل </w:t>
      </w:r>
      <w:r w:rsidRPr="001F4E87">
        <w:rPr>
          <w:rFonts w:ascii="Simplified Arabic" w:hAnsi="Simplified Arabic" w:cs="Simplified Arabic"/>
          <w:color w:val="000000" w:themeColor="text1"/>
          <w:sz w:val="28"/>
          <w:szCs w:val="28"/>
          <w:lang w:val="ar-SA"/>
        </w:rPr>
        <w:t>Z</w:t>
      </w:r>
      <w:r w:rsidRPr="001F4E87">
        <w:rPr>
          <w:rFonts w:ascii="Simplified Arabic" w:hAnsi="Simplified Arabic" w:cs="Simplified Arabic"/>
          <w:color w:val="000000" w:themeColor="text1"/>
          <w:sz w:val="28"/>
          <w:szCs w:val="28"/>
          <w:rtl/>
          <w:lang w:val="ar-SA"/>
        </w:rPr>
        <w:t xml:space="preserve"> أن عوامل التسويق الرقمي تُؤثر تأثيراً ملحوظاً في </w:t>
      </w:r>
      <w:proofErr w:type="gramStart"/>
      <w:r w:rsidRPr="001F4E87">
        <w:rPr>
          <w:rFonts w:ascii="Simplified Arabic" w:hAnsi="Simplified Arabic" w:cs="Simplified Arabic"/>
          <w:color w:val="000000" w:themeColor="text1"/>
          <w:sz w:val="28"/>
          <w:szCs w:val="28"/>
          <w:rtl/>
          <w:lang w:val="ar-SA"/>
        </w:rPr>
        <w:t>نوايا</w:t>
      </w:r>
      <w:proofErr w:type="gramEnd"/>
      <w:r w:rsidRPr="001F4E87">
        <w:rPr>
          <w:rFonts w:ascii="Simplified Arabic" w:hAnsi="Simplified Arabic" w:cs="Simplified Arabic"/>
          <w:color w:val="000000" w:themeColor="text1"/>
          <w:sz w:val="28"/>
          <w:szCs w:val="28"/>
          <w:rtl/>
          <w:lang w:val="ar-SA"/>
        </w:rPr>
        <w:t xml:space="preserve"> الشراء، مع تفضيل واضح للمحتوى القصير والمنصات التفاعلية. غير أن دراسة (الجبير2023) -على 452 مستجيباً من الرياض- كشفت أن مستوى الثقة في إعلانات الشبكات الاجتماعية كان منخفضاً، مما يعني أن العلامات التجارية لا تزال تواجه تحدياً حقيقياً في بناء مصداقيتها الرقمية أمام الجمهور السعودي الشاب. وأثبتت دراسة (</w:t>
      </w:r>
      <w:proofErr w:type="spellStart"/>
      <w:r w:rsidRPr="001F4E87">
        <w:rPr>
          <w:rFonts w:ascii="Simplified Arabic" w:hAnsi="Simplified Arabic" w:cs="Simplified Arabic"/>
          <w:color w:val="000000" w:themeColor="text1"/>
          <w:sz w:val="28"/>
          <w:szCs w:val="28"/>
          <w:lang w:val="ar-SA"/>
        </w:rPr>
        <w:t>Alharbi</w:t>
      </w:r>
      <w:proofErr w:type="spellEnd"/>
      <w:r w:rsidRPr="001F4E87">
        <w:rPr>
          <w:rFonts w:ascii="Simplified Arabic" w:hAnsi="Simplified Arabic" w:cs="Simplified Arabic"/>
          <w:color w:val="000000" w:themeColor="text1"/>
          <w:sz w:val="28"/>
          <w:szCs w:val="28"/>
          <w:lang w:val="ar-SA"/>
        </w:rPr>
        <w:t xml:space="preserve"> 2025</w:t>
      </w:r>
      <w:r w:rsidRPr="001F4E87">
        <w:rPr>
          <w:rFonts w:ascii="Simplified Arabic" w:hAnsi="Simplified Arabic" w:cs="Simplified Arabic"/>
          <w:color w:val="000000" w:themeColor="text1"/>
          <w:sz w:val="28"/>
          <w:szCs w:val="28"/>
          <w:rtl/>
          <w:lang w:val="ar-SA"/>
        </w:rPr>
        <w:t xml:space="preserve">) التي شملت 277 مشاركاً خليجياً أن منشورات المؤثرين على منصة </w:t>
      </w:r>
      <w:r w:rsidRPr="001F4E87">
        <w:rPr>
          <w:rFonts w:ascii="Simplified Arabic" w:hAnsi="Simplified Arabic" w:cs="Simplified Arabic"/>
          <w:color w:val="000000" w:themeColor="text1"/>
          <w:sz w:val="28"/>
          <w:szCs w:val="28"/>
          <w:lang w:val="ar-SA"/>
        </w:rPr>
        <w:t>X</w:t>
      </w:r>
      <w:r w:rsidRPr="001F4E87">
        <w:rPr>
          <w:rFonts w:ascii="Simplified Arabic" w:hAnsi="Simplified Arabic" w:cs="Simplified Arabic"/>
          <w:color w:val="000000" w:themeColor="text1"/>
          <w:sz w:val="28"/>
          <w:szCs w:val="28"/>
          <w:rtl/>
          <w:lang w:val="ar-SA"/>
        </w:rPr>
        <w:t xml:space="preserve"> تُسهم في تشكيل تصورات واتجاهات إيجابية لدى الجمهور السعودي، مما يُؤكد قدرة هذه المنصة على التأثير في الصورة الذهنية للمؤسسات والعلامات لدى الشباب.</w:t>
      </w:r>
    </w:p>
    <w:p w14:paraId="78F1D6EC" w14:textId="77777777" w:rsidR="001F4E87" w:rsidRPr="00161962" w:rsidRDefault="001F4E87" w:rsidP="001F4E87">
      <w:pPr>
        <w:pStyle w:val="Body"/>
        <w:bidi/>
        <w:spacing w:after="0" w:line="240" w:lineRule="auto"/>
        <w:jc w:val="both"/>
        <w:rPr>
          <w:rFonts w:ascii="Simplified Arabic" w:hAnsi="Simplified Arabic" w:cs="Simplified Arabic"/>
          <w:color w:val="000000" w:themeColor="text1"/>
          <w:sz w:val="28"/>
          <w:szCs w:val="28"/>
          <w:lang w:val="en-US"/>
        </w:rPr>
      </w:pPr>
    </w:p>
    <w:p w14:paraId="4466D1D4" w14:textId="0A9F3C6F" w:rsidR="007778F2" w:rsidRPr="007778F2" w:rsidRDefault="007778F2" w:rsidP="007778F2">
      <w:pPr>
        <w:pStyle w:val="Body"/>
        <w:bidi/>
        <w:jc w:val="both"/>
        <w:rPr>
          <w:rFonts w:ascii="Simplified Arabic" w:hAnsi="Simplified Arabic" w:cs="Simplified Arabic"/>
          <w:color w:val="000000" w:themeColor="text1"/>
          <w:sz w:val="28"/>
          <w:szCs w:val="28"/>
          <w:rtl/>
          <w:lang w:val="ar-SA"/>
        </w:rPr>
      </w:pPr>
      <w:r w:rsidRPr="007778F2">
        <w:rPr>
          <w:rFonts w:ascii="Simplified Arabic" w:hAnsi="Simplified Arabic" w:cs="Simplified Arabic"/>
          <w:color w:val="000000" w:themeColor="text1"/>
          <w:sz w:val="28"/>
          <w:szCs w:val="28"/>
          <w:rtl/>
          <w:lang w:val="ar-SA"/>
        </w:rPr>
        <w:t>من هنا تنبثق الفجوة البحثية التي تسعى هذه الدراسة إلى سدها فرغم ثراء الأدب العلمي المتعلق بالتسويق الرقمي والعلامات التجارية ومنصة</w:t>
      </w:r>
      <w:r w:rsidRPr="007778F2">
        <w:rPr>
          <w:rFonts w:ascii="Simplified Arabic" w:hAnsi="Simplified Arabic" w:cs="Simplified Arabic"/>
          <w:color w:val="000000" w:themeColor="text1"/>
          <w:sz w:val="28"/>
          <w:szCs w:val="28"/>
          <w:lang w:val="ar-SA"/>
        </w:rPr>
        <w:t xml:space="preserve"> X </w:t>
      </w:r>
      <w:r w:rsidRPr="007778F2">
        <w:rPr>
          <w:rFonts w:ascii="Simplified Arabic" w:hAnsi="Simplified Arabic" w:cs="Simplified Arabic"/>
          <w:color w:val="000000" w:themeColor="text1"/>
          <w:sz w:val="28"/>
          <w:szCs w:val="28"/>
          <w:rtl/>
          <w:lang w:val="ar-SA"/>
        </w:rPr>
        <w:t>في السياق السعودي، يغيب حتى الآن بحث يربط هذه المحاور الثلاثة في إطار واحد ومتكامل، هو: أثر التسويق الرقمي عبر منصة</w:t>
      </w:r>
      <w:r w:rsidRPr="007778F2">
        <w:rPr>
          <w:rFonts w:ascii="Simplified Arabic" w:hAnsi="Simplified Arabic" w:cs="Simplified Arabic"/>
          <w:color w:val="000000" w:themeColor="text1"/>
          <w:sz w:val="28"/>
          <w:szCs w:val="28"/>
          <w:lang w:val="ar-SA"/>
        </w:rPr>
        <w:t xml:space="preserve"> X </w:t>
      </w:r>
      <w:r w:rsidRPr="007778F2">
        <w:rPr>
          <w:rFonts w:ascii="Simplified Arabic" w:hAnsi="Simplified Arabic" w:cs="Simplified Arabic"/>
          <w:color w:val="000000" w:themeColor="text1"/>
          <w:sz w:val="28"/>
          <w:szCs w:val="28"/>
          <w:rtl/>
          <w:lang w:val="ar-SA"/>
        </w:rPr>
        <w:t xml:space="preserve">في الصورة الذهنية للعلامات التجارية المتجذرة في السوق المحلي لدى الشباب السعودي تحديداً،  وتستهدف هذه الدراسة الميدانية الإجابة عن هذا التساؤل الجوهري </w:t>
      </w:r>
      <w:r w:rsidRPr="007778F2">
        <w:rPr>
          <w:rFonts w:ascii="Simplified Arabic" w:hAnsi="Simplified Arabic" w:cs="Simplified Arabic"/>
          <w:color w:val="000000" w:themeColor="text1"/>
          <w:sz w:val="28"/>
          <w:szCs w:val="28"/>
          <w:rtl/>
          <w:lang w:val="ar-SA"/>
        </w:rPr>
        <w:lastRenderedPageBreak/>
        <w:t>بما يُقدّم فهماً عملياً يُسعف القائمين على إدارة هذه العلامات في تطوير استراتيجياتهم الرقمية، وتحقيق التوازن بين الحفاظ على الهوية الأصيلة وتجديد الحضور الرقمي في وعي الجيل الشاب</w:t>
      </w:r>
      <w:r w:rsidRPr="007778F2">
        <w:rPr>
          <w:rFonts w:ascii="Simplified Arabic" w:hAnsi="Simplified Arabic" w:cs="Simplified Arabic"/>
          <w:color w:val="000000" w:themeColor="text1"/>
          <w:sz w:val="28"/>
          <w:szCs w:val="28"/>
          <w:lang w:val="ar-SA"/>
        </w:rPr>
        <w:t>.</w:t>
      </w:r>
    </w:p>
    <w:p w14:paraId="21EC98D9" w14:textId="7CF9A227" w:rsidR="00112459" w:rsidRPr="00161962" w:rsidRDefault="007778F2" w:rsidP="007778F2">
      <w:pPr>
        <w:pStyle w:val="Body"/>
        <w:bidi/>
        <w:spacing w:after="0" w:line="240" w:lineRule="auto"/>
        <w:jc w:val="both"/>
        <w:rPr>
          <w:rFonts w:ascii="Simplified Arabic" w:eastAsia="Helvetica Neue" w:hAnsi="Simplified Arabic" w:cs="Simplified Arabic"/>
          <w:color w:val="000000" w:themeColor="text1"/>
          <w:sz w:val="28"/>
          <w:szCs w:val="28"/>
          <w:rtl/>
          <w:lang w:val="en-US"/>
        </w:rPr>
      </w:pPr>
      <w:r w:rsidRPr="007778F2">
        <w:rPr>
          <w:rFonts w:ascii="Simplified Arabic" w:hAnsi="Simplified Arabic" w:cs="Simplified Arabic"/>
          <w:color w:val="000000" w:themeColor="text1"/>
          <w:sz w:val="28"/>
          <w:szCs w:val="28"/>
          <w:rtl/>
          <w:lang w:val="ar-SA"/>
        </w:rPr>
        <w:t>وانتظمت هذه الدراسة في إطار منهجي متكامل، تحدد مشكلتها وأهدافها وتساؤلاتها، ثم تستعرض الأدبيات النظرية والدراسات السابقة في ثلاثة محاو:</w:t>
      </w:r>
      <w:r>
        <w:rPr>
          <w:rFonts w:ascii="Simplified Arabic" w:hAnsi="Simplified Arabic" w:cs="Simplified Arabic" w:hint="cs"/>
          <w:color w:val="000000" w:themeColor="text1"/>
          <w:sz w:val="28"/>
          <w:szCs w:val="28"/>
          <w:rtl/>
          <w:lang w:val="ar-SA"/>
        </w:rPr>
        <w:t xml:space="preserve"> </w:t>
      </w:r>
      <w:r w:rsidRPr="007778F2">
        <w:rPr>
          <w:rFonts w:ascii="Simplified Arabic" w:hAnsi="Simplified Arabic" w:cs="Simplified Arabic"/>
          <w:color w:val="000000" w:themeColor="text1"/>
          <w:sz w:val="28"/>
          <w:szCs w:val="28"/>
          <w:rtl/>
          <w:lang w:val="ar-SA"/>
        </w:rPr>
        <w:t xml:space="preserve">التسويق الرقمي والصورة الذهنية، والعلامات المتجذرة في البيئة الرقمية، والشباب السعودي ومنصة </w:t>
      </w:r>
      <w:r w:rsidRPr="007778F2">
        <w:rPr>
          <w:rFonts w:ascii="Simplified Arabic" w:hAnsi="Simplified Arabic" w:cs="Simplified Arabic"/>
          <w:color w:val="000000" w:themeColor="text1"/>
          <w:sz w:val="28"/>
          <w:szCs w:val="28"/>
          <w:lang w:val="ar-SA"/>
        </w:rPr>
        <w:t>X</w:t>
      </w:r>
      <w:r w:rsidRPr="007778F2">
        <w:rPr>
          <w:rFonts w:ascii="Simplified Arabic" w:hAnsi="Simplified Arabic" w:cs="Simplified Arabic"/>
          <w:color w:val="000000" w:themeColor="text1"/>
          <w:sz w:val="28"/>
          <w:szCs w:val="28"/>
          <w:rtl/>
          <w:lang w:val="ar-SA"/>
        </w:rPr>
        <w:t xml:space="preserve"> مع تحديد الفجوة البحثية، يلي ذلك عرض المنهجية الميدانية وأدواتها، وصـولاً إلى تحليـل النتائج وتفسـيرها ثم الخاتمة المتضمنة الاستنتاجات والتوصيات.</w:t>
      </w:r>
    </w:p>
    <w:p w14:paraId="7D313D57" w14:textId="77777777" w:rsidR="00FF0983" w:rsidRDefault="00FF0983">
      <w:pPr>
        <w:pStyle w:val="Body"/>
        <w:bidi/>
        <w:spacing w:after="0" w:line="240" w:lineRule="auto"/>
        <w:jc w:val="both"/>
        <w:rPr>
          <w:rFonts w:ascii="Simplified Arabic" w:hAnsi="Simplified Arabic" w:cs="Simplified Arabic"/>
          <w:b/>
          <w:bCs/>
          <w:color w:val="000000" w:themeColor="text1"/>
          <w:sz w:val="28"/>
          <w:szCs w:val="28"/>
          <w:lang w:val="en-US"/>
        </w:rPr>
      </w:pPr>
    </w:p>
    <w:p w14:paraId="7589AEB6" w14:textId="2289027D" w:rsidR="00405D92" w:rsidRPr="00161962" w:rsidRDefault="00000000" w:rsidP="00FF0983">
      <w:pPr>
        <w:pStyle w:val="Body"/>
        <w:bidi/>
        <w:spacing w:after="0" w:line="240" w:lineRule="auto"/>
        <w:jc w:val="both"/>
        <w:rPr>
          <w:rFonts w:ascii="Simplified Arabic" w:eastAsia="Helvetica Neue" w:hAnsi="Simplified Arabic" w:cs="Simplified Arabic"/>
          <w:color w:val="000000" w:themeColor="text1"/>
          <w:sz w:val="28"/>
          <w:szCs w:val="28"/>
          <w:rtl/>
        </w:rPr>
      </w:pPr>
      <w:r w:rsidRPr="00161962">
        <w:rPr>
          <w:rFonts w:ascii="Simplified Arabic" w:hAnsi="Simplified Arabic" w:cs="Simplified Arabic"/>
          <w:b/>
          <w:bCs/>
          <w:color w:val="000000" w:themeColor="text1"/>
          <w:sz w:val="28"/>
          <w:szCs w:val="28"/>
          <w:rtl/>
          <w:lang w:val="ar-SA"/>
        </w:rPr>
        <w:t>الدراسات السابقة</w:t>
      </w:r>
    </w:p>
    <w:p w14:paraId="62CAFEEC" w14:textId="70DC2A00" w:rsidR="00405D92" w:rsidRDefault="00FF47E1">
      <w:pPr>
        <w:pStyle w:val="Body"/>
        <w:bidi/>
        <w:spacing w:after="0" w:line="240" w:lineRule="auto"/>
        <w:jc w:val="both"/>
        <w:rPr>
          <w:rFonts w:ascii="Simplified Arabic" w:hAnsi="Simplified Arabic" w:cs="Simplified Arabic"/>
          <w:color w:val="000000" w:themeColor="text1"/>
          <w:sz w:val="28"/>
          <w:szCs w:val="28"/>
          <w:rtl/>
          <w:lang w:val="ar-SA"/>
        </w:rPr>
      </w:pPr>
      <w:r w:rsidRPr="00FF47E1">
        <w:rPr>
          <w:rFonts w:ascii="Simplified Arabic" w:hAnsi="Simplified Arabic" w:cs="Simplified Arabic"/>
          <w:color w:val="000000" w:themeColor="text1"/>
          <w:sz w:val="28"/>
          <w:szCs w:val="28"/>
          <w:rtl/>
          <w:lang w:val="ar-SA"/>
        </w:rPr>
        <w:t xml:space="preserve">يستعرض هذا الفصل الدراسات السابقة ذات الصلة ببحث أثر التسويق الرقمي على الصورة الذهنية للعلامات التجارية المتجذرة لدى الشباب السعودي على منصة </w:t>
      </w:r>
      <w:r w:rsidRPr="00FF47E1">
        <w:rPr>
          <w:rFonts w:ascii="Simplified Arabic" w:hAnsi="Simplified Arabic" w:cs="Simplified Arabic"/>
          <w:color w:val="000000" w:themeColor="text1"/>
          <w:sz w:val="28"/>
          <w:szCs w:val="28"/>
          <w:lang w:val="ar-SA"/>
        </w:rPr>
        <w:t>X</w:t>
      </w:r>
      <w:r w:rsidRPr="00FF47E1">
        <w:rPr>
          <w:rFonts w:ascii="Simplified Arabic" w:hAnsi="Simplified Arabic" w:cs="Simplified Arabic"/>
          <w:color w:val="000000" w:themeColor="text1"/>
          <w:sz w:val="28"/>
          <w:szCs w:val="28"/>
          <w:rtl/>
          <w:lang w:val="ar-SA"/>
        </w:rPr>
        <w:t xml:space="preserve">، وقد جرى تنظيمها في ثلاثة محاور رئيسية، يُعنى الأول بالتسويق الرقمي ووسائل التواصل الاجتماعي وأثرهما في العلامة التجارية والصورة الذهنية، فيما يتناول الثاني العلامات التجارية المتجذرة في البيئة الرقمية، ويختص الثالث بالشباب السعودي ومنصة </w:t>
      </w:r>
      <w:r w:rsidRPr="00FF47E1">
        <w:rPr>
          <w:rFonts w:ascii="Simplified Arabic" w:hAnsi="Simplified Arabic" w:cs="Simplified Arabic"/>
          <w:color w:val="000000" w:themeColor="text1"/>
          <w:sz w:val="28"/>
          <w:szCs w:val="28"/>
          <w:lang w:val="ar-SA"/>
        </w:rPr>
        <w:t>X</w:t>
      </w:r>
      <w:r w:rsidRPr="00FF47E1">
        <w:rPr>
          <w:rFonts w:ascii="Simplified Arabic" w:hAnsi="Simplified Arabic" w:cs="Simplified Arabic"/>
          <w:color w:val="000000" w:themeColor="text1"/>
          <w:sz w:val="28"/>
          <w:szCs w:val="28"/>
          <w:rtl/>
          <w:lang w:val="ar-SA"/>
        </w:rPr>
        <w:t>، ويختتم الفصل بتعقيب عام وفجوة بحثية تُبيّن أوجه الاشتراك والاختلاف بين هذه الدراسات والبحث الحالي وما يميّز الدراسة الحالية عن الدراسات السابقة</w:t>
      </w:r>
    </w:p>
    <w:p w14:paraId="5B0B724B" w14:textId="77777777" w:rsidR="00FF47E1" w:rsidRPr="00161962" w:rsidRDefault="00FF47E1" w:rsidP="00FF47E1">
      <w:pPr>
        <w:pStyle w:val="Body"/>
        <w:bidi/>
        <w:spacing w:after="0" w:line="240" w:lineRule="auto"/>
        <w:jc w:val="both"/>
        <w:rPr>
          <w:rFonts w:ascii="Simplified Arabic" w:eastAsia="Helvetica Neue" w:hAnsi="Simplified Arabic" w:cs="Simplified Arabic"/>
          <w:color w:val="000000" w:themeColor="text1"/>
          <w:sz w:val="28"/>
          <w:szCs w:val="28"/>
          <w:rtl/>
        </w:rPr>
      </w:pPr>
    </w:p>
    <w:p w14:paraId="20A28FDC" w14:textId="77777777" w:rsidR="00405D92" w:rsidRPr="00161962" w:rsidRDefault="00000000">
      <w:pPr>
        <w:pStyle w:val="Body"/>
        <w:bidi/>
        <w:spacing w:after="0" w:line="240" w:lineRule="auto"/>
        <w:jc w:val="both"/>
        <w:rPr>
          <w:rFonts w:ascii="Simplified Arabic" w:eastAsia="Times New Roman" w:hAnsi="Simplified Arabic" w:cs="Simplified Arabic"/>
          <w:b/>
          <w:bCs/>
          <w:color w:val="000000" w:themeColor="text1"/>
          <w:sz w:val="28"/>
          <w:szCs w:val="28"/>
          <w:rtl/>
        </w:rPr>
      </w:pPr>
      <w:r w:rsidRPr="00161962">
        <w:rPr>
          <w:rFonts w:ascii="Simplified Arabic" w:hAnsi="Simplified Arabic" w:cs="Simplified Arabic"/>
          <w:b/>
          <w:bCs/>
          <w:color w:val="000000" w:themeColor="text1"/>
          <w:sz w:val="28"/>
          <w:szCs w:val="28"/>
          <w:rtl/>
          <w:lang w:val="ar-SA"/>
        </w:rPr>
        <w:t>المحور الأول</w:t>
      </w:r>
      <w:r w:rsidRPr="00161962">
        <w:rPr>
          <w:rFonts w:ascii="Simplified Arabic" w:hAnsi="Simplified Arabic" w:cs="Simplified Arabic"/>
          <w:b/>
          <w:bCs/>
          <w:color w:val="000000" w:themeColor="text1"/>
          <w:sz w:val="28"/>
          <w:szCs w:val="28"/>
          <w:rtl/>
        </w:rPr>
        <w:t xml:space="preserve">: </w:t>
      </w:r>
      <w:r w:rsidRPr="00161962">
        <w:rPr>
          <w:rFonts w:ascii="Simplified Arabic" w:hAnsi="Simplified Arabic" w:cs="Simplified Arabic"/>
          <w:b/>
          <w:bCs/>
          <w:color w:val="000000" w:themeColor="text1"/>
          <w:sz w:val="28"/>
          <w:szCs w:val="28"/>
          <w:rtl/>
          <w:lang w:val="ar-SA"/>
        </w:rPr>
        <w:t>التسويق الرقمي وأثره في الصورة الذهنية للعلامة التجارية</w:t>
      </w:r>
      <w:r w:rsidRPr="00161962">
        <w:rPr>
          <w:rFonts w:ascii="Simplified Arabic" w:hAnsi="Simplified Arabic" w:cs="Simplified Arabic"/>
          <w:b/>
          <w:bCs/>
          <w:color w:val="000000" w:themeColor="text1"/>
          <w:sz w:val="28"/>
          <w:szCs w:val="28"/>
          <w:rtl/>
        </w:rPr>
        <w:t>.</w:t>
      </w:r>
    </w:p>
    <w:p w14:paraId="1775A285" w14:textId="79E2BACB" w:rsidR="00405D92" w:rsidRPr="00161962" w:rsidRDefault="00000000">
      <w:pPr>
        <w:pStyle w:val="Body"/>
        <w:bidi/>
        <w:spacing w:after="0" w:line="240" w:lineRule="auto"/>
        <w:jc w:val="both"/>
        <w:rPr>
          <w:rFonts w:ascii="Simplified Arabic" w:eastAsia="Helvetica Neue" w:hAnsi="Simplified Arabic" w:cs="Simplified Arabic"/>
          <w:color w:val="000000" w:themeColor="text1"/>
          <w:sz w:val="28"/>
          <w:szCs w:val="28"/>
          <w:rtl/>
        </w:rPr>
      </w:pPr>
      <w:r w:rsidRPr="00161962">
        <w:rPr>
          <w:rFonts w:ascii="Simplified Arabic" w:eastAsia="Times New Roman" w:hAnsi="Simplified Arabic" w:cs="Simplified Arabic"/>
          <w:b/>
          <w:bCs/>
          <w:color w:val="000000" w:themeColor="text1"/>
          <w:sz w:val="28"/>
          <w:szCs w:val="28"/>
        </w:rPr>
        <w:br/>
      </w:r>
      <w:r w:rsidRPr="00161962">
        <w:rPr>
          <w:rFonts w:ascii="Simplified Arabic" w:eastAsia="Arial Unicode MS" w:hAnsi="Simplified Arabic" w:cs="Simplified Arabic"/>
          <w:color w:val="000000" w:themeColor="text1"/>
          <w:sz w:val="28"/>
          <w:szCs w:val="28"/>
          <w:rtl/>
          <w:lang w:val="ar-SA"/>
        </w:rPr>
        <w:t>١</w:t>
      </w:r>
      <w:r w:rsidRPr="00161962">
        <w:rPr>
          <w:rFonts w:ascii="Simplified Arabic" w:hAnsi="Simplified Arabic" w:cs="Simplified Arabic"/>
          <w:b/>
          <w:bCs/>
          <w:color w:val="000000" w:themeColor="text1"/>
          <w:sz w:val="28"/>
          <w:szCs w:val="28"/>
          <w:rtl/>
          <w:lang w:val="ar-SA"/>
        </w:rPr>
        <w:t>. دراسة الهادي</w:t>
      </w:r>
      <w:r w:rsidR="00621F68">
        <w:rPr>
          <w:rFonts w:ascii="Simplified Arabic" w:hAnsi="Simplified Arabic" w:cs="Simplified Arabic" w:hint="cs"/>
          <w:b/>
          <w:bCs/>
          <w:color w:val="000000" w:themeColor="text1"/>
          <w:sz w:val="28"/>
          <w:szCs w:val="28"/>
          <w:rtl/>
          <w:lang w:val="ar-SA"/>
        </w:rPr>
        <w:t xml:space="preserve"> </w:t>
      </w:r>
      <w:r w:rsidR="00621F68">
        <w:rPr>
          <w:rFonts w:ascii="Simplified Arabic" w:hAnsi="Simplified Arabic" w:cs="Simplified Arabic" w:hint="cs"/>
          <w:b/>
          <w:bCs/>
          <w:color w:val="000000" w:themeColor="text1"/>
          <w:sz w:val="28"/>
          <w:szCs w:val="28"/>
          <w:rtl/>
          <w:lang w:val="en-US"/>
        </w:rPr>
        <w:t>(</w:t>
      </w:r>
      <w:r w:rsidR="00621F68">
        <w:rPr>
          <w:rFonts w:ascii="Simplified Arabic" w:hAnsi="Simplified Arabic" w:cs="Simplified Arabic"/>
          <w:b/>
          <w:bCs/>
          <w:color w:val="000000" w:themeColor="text1"/>
          <w:sz w:val="28"/>
          <w:szCs w:val="28"/>
          <w:lang w:val="en-US"/>
        </w:rPr>
        <w:t>2026</w:t>
      </w:r>
      <w:r w:rsidR="00621F68">
        <w:rPr>
          <w:rFonts w:ascii="Simplified Arabic" w:hAnsi="Simplified Arabic" w:cs="Simplified Arabic" w:hint="cs"/>
          <w:b/>
          <w:bCs/>
          <w:color w:val="000000" w:themeColor="text1"/>
          <w:sz w:val="28"/>
          <w:szCs w:val="28"/>
          <w:rtl/>
          <w:lang w:val="en-US"/>
        </w:rPr>
        <w:t xml:space="preserve">) </w:t>
      </w:r>
      <w:r w:rsidRPr="00161962">
        <w:rPr>
          <w:rFonts w:ascii="Simplified Arabic" w:hAnsi="Simplified Arabic" w:cs="Simplified Arabic"/>
          <w:b/>
          <w:bCs/>
          <w:color w:val="000000" w:themeColor="text1"/>
          <w:sz w:val="28"/>
          <w:szCs w:val="28"/>
          <w:rtl/>
          <w:lang w:val="ar-SA"/>
        </w:rPr>
        <w:t>بعنوان</w:t>
      </w:r>
      <w:r w:rsidRPr="00161962">
        <w:rPr>
          <w:rFonts w:ascii="Simplified Arabic" w:hAnsi="Simplified Arabic" w:cs="Simplified Arabic"/>
          <w:b/>
          <w:bCs/>
          <w:color w:val="000000" w:themeColor="text1"/>
          <w:sz w:val="28"/>
          <w:szCs w:val="28"/>
          <w:rtl/>
        </w:rPr>
        <w:t>:</w:t>
      </w:r>
    </w:p>
    <w:p w14:paraId="16E8999E" w14:textId="77777777" w:rsidR="00405D92" w:rsidRPr="00161962" w:rsidRDefault="00000000">
      <w:pPr>
        <w:pStyle w:val="Body"/>
        <w:bidi/>
        <w:spacing w:after="0" w:line="240" w:lineRule="auto"/>
        <w:jc w:val="both"/>
        <w:rPr>
          <w:rFonts w:ascii="Simplified Arabic" w:eastAsia="Helvetica Neue" w:hAnsi="Simplified Arabic" w:cs="Simplified Arabic"/>
          <w:color w:val="000000" w:themeColor="text1"/>
          <w:sz w:val="28"/>
          <w:szCs w:val="28"/>
          <w:rtl/>
        </w:rPr>
      </w:pPr>
      <w:r w:rsidRPr="00161962">
        <w:rPr>
          <w:rFonts w:ascii="Simplified Arabic" w:hAnsi="Simplified Arabic" w:cs="Simplified Arabic"/>
          <w:b/>
          <w:bCs/>
          <w:color w:val="000000" w:themeColor="text1"/>
          <w:sz w:val="28"/>
          <w:szCs w:val="28"/>
          <w:rtl/>
          <w:lang w:val="ar-SA"/>
        </w:rPr>
        <w:t>دور التسويق عبر المؤثرين في بناء قيمة العلامة التجارية</w:t>
      </w:r>
    </w:p>
    <w:p w14:paraId="4B2D0FA7" w14:textId="77777777" w:rsidR="00F10310" w:rsidRDefault="00F10310" w:rsidP="00FF0983">
      <w:pPr>
        <w:pStyle w:val="Body"/>
        <w:bidi/>
        <w:spacing w:after="0" w:line="240" w:lineRule="auto"/>
        <w:jc w:val="both"/>
        <w:rPr>
          <w:rFonts w:ascii="Simplified Arabic" w:eastAsia="Arial Unicode MS" w:hAnsi="Simplified Arabic" w:cs="Simplified Arabic"/>
          <w:color w:val="000000" w:themeColor="text1"/>
          <w:sz w:val="28"/>
          <w:szCs w:val="28"/>
          <w:rtl/>
          <w:lang w:val="ar-SA"/>
        </w:rPr>
      </w:pPr>
      <w:r w:rsidRPr="00F10310">
        <w:rPr>
          <w:rFonts w:ascii="Simplified Arabic" w:eastAsia="Arial Unicode MS" w:hAnsi="Simplified Arabic" w:cs="Simplified Arabic"/>
          <w:color w:val="000000" w:themeColor="text1"/>
          <w:sz w:val="28"/>
          <w:szCs w:val="28"/>
          <w:rtl/>
          <w:lang w:val="ar-SA"/>
        </w:rPr>
        <w:t xml:space="preserve">هدفت إلى </w:t>
      </w:r>
      <w:proofErr w:type="gramStart"/>
      <w:r w:rsidRPr="00F10310">
        <w:rPr>
          <w:rFonts w:ascii="Simplified Arabic" w:eastAsia="Arial Unicode MS" w:hAnsi="Simplified Arabic" w:cs="Simplified Arabic"/>
          <w:color w:val="000000" w:themeColor="text1"/>
          <w:sz w:val="28"/>
          <w:szCs w:val="28"/>
          <w:rtl/>
          <w:lang w:val="ar-SA"/>
        </w:rPr>
        <w:t>توضيح  تأثير</w:t>
      </w:r>
      <w:proofErr w:type="gramEnd"/>
      <w:r w:rsidRPr="00F10310">
        <w:rPr>
          <w:rFonts w:ascii="Simplified Arabic" w:eastAsia="Arial Unicode MS" w:hAnsi="Simplified Arabic" w:cs="Simplified Arabic"/>
          <w:color w:val="000000" w:themeColor="text1"/>
          <w:sz w:val="28"/>
          <w:szCs w:val="28"/>
          <w:rtl/>
          <w:lang w:val="ar-SA"/>
        </w:rPr>
        <w:t xml:space="preserve"> التسويق الرقمي من عبر المؤثرين في تعزيز قيمة العلامة التجارية بجوانبها الأربعة: الوعي بالعلامة، والصورة الذهنية، وولاء المستهلكين، والجودة المدركة. وتمثلت مشكلة الدراسة في الحاجة إلى فهم الآليات التي يُحقق من خلالها التسويق عبر المؤثرين قيمةً مضافة للعلامات التجارية في البيئة الرقمية. واعتمد الباحث على المنهج الوصفي التحليلي مستخدماً </w:t>
      </w:r>
      <w:proofErr w:type="gramStart"/>
      <w:r w:rsidRPr="00F10310">
        <w:rPr>
          <w:rFonts w:ascii="Simplified Arabic" w:eastAsia="Arial Unicode MS" w:hAnsi="Simplified Arabic" w:cs="Simplified Arabic"/>
          <w:color w:val="000000" w:themeColor="text1"/>
          <w:sz w:val="28"/>
          <w:szCs w:val="28"/>
          <w:rtl/>
          <w:lang w:val="ar-SA"/>
        </w:rPr>
        <w:t>الاستبيان</w:t>
      </w:r>
      <w:proofErr w:type="gramEnd"/>
      <w:r w:rsidRPr="00F10310">
        <w:rPr>
          <w:rFonts w:ascii="Simplified Arabic" w:eastAsia="Arial Unicode MS" w:hAnsi="Simplified Arabic" w:cs="Simplified Arabic"/>
          <w:color w:val="000000" w:themeColor="text1"/>
          <w:sz w:val="28"/>
          <w:szCs w:val="28"/>
          <w:rtl/>
          <w:lang w:val="ar-SA"/>
        </w:rPr>
        <w:t xml:space="preserve"> أداةً لجمع البيانات. وطُبِّقت الدراسة على عينة بلغ حجمها (119) مستهلكاً، تم اختيارها من مجتمع متابعي المؤثرين على منصات التواصل </w:t>
      </w:r>
      <w:r w:rsidRPr="00F10310">
        <w:rPr>
          <w:rFonts w:ascii="Simplified Arabic" w:eastAsia="Arial Unicode MS" w:hAnsi="Simplified Arabic" w:cs="Simplified Arabic"/>
          <w:color w:val="000000" w:themeColor="text1"/>
          <w:sz w:val="28"/>
          <w:szCs w:val="28"/>
          <w:rtl/>
          <w:lang w:val="ar-SA"/>
        </w:rPr>
        <w:lastRenderedPageBreak/>
        <w:t>الاجتماعي. وأظهرت النتائج أن للتسويق عبر المؤثرين تأثيراً إيجابياً قوياً في جميع جوانب قيمة العلامة التجارية. كما أكدت وجود ارتباط ذات دلالة إحصائية بين أنشطة المؤثرين الرقميين وتحسين الصورة الذهنية للعلامة وتعزيز الوعي بها لدى المستهلكين. وأوصت الدراسة بأن تتبنى المؤسسات استراتيجيات تسويق عبر المؤثرين المختارين بعناية وفق معايير المصداقية الاتساق مع قيم العلامة التجارية.</w:t>
      </w:r>
    </w:p>
    <w:p w14:paraId="3AB03EBF" w14:textId="75D6C413" w:rsidR="00405D92" w:rsidRPr="00161962" w:rsidRDefault="00000000" w:rsidP="00F10310">
      <w:pPr>
        <w:pStyle w:val="Body"/>
        <w:bidi/>
        <w:spacing w:after="0" w:line="240" w:lineRule="auto"/>
        <w:jc w:val="both"/>
        <w:rPr>
          <w:rFonts w:ascii="Simplified Arabic" w:eastAsia="Times New Roman" w:hAnsi="Simplified Arabic" w:cs="Simplified Arabic"/>
          <w:color w:val="000000" w:themeColor="text1"/>
          <w:sz w:val="28"/>
          <w:szCs w:val="28"/>
          <w:rtl/>
        </w:rPr>
      </w:pPr>
      <w:r w:rsidRPr="00161962">
        <w:rPr>
          <w:rFonts w:ascii="Simplified Arabic" w:eastAsia="Times New Roman" w:hAnsi="Simplified Arabic" w:cs="Simplified Arabic"/>
          <w:b/>
          <w:bCs/>
          <w:color w:val="000000" w:themeColor="text1"/>
          <w:sz w:val="28"/>
          <w:szCs w:val="28"/>
        </w:rPr>
        <w:br/>
      </w:r>
      <w:r w:rsidRPr="00161962">
        <w:rPr>
          <w:rFonts w:ascii="Simplified Arabic" w:eastAsia="Arial Unicode MS" w:hAnsi="Simplified Arabic" w:cs="Simplified Arabic"/>
          <w:color w:val="000000" w:themeColor="text1"/>
          <w:sz w:val="28"/>
          <w:szCs w:val="28"/>
          <w:rtl/>
          <w:lang w:val="ar-SA"/>
        </w:rPr>
        <w:t>٢</w:t>
      </w:r>
      <w:r w:rsidRPr="00161962">
        <w:rPr>
          <w:rFonts w:ascii="Simplified Arabic" w:hAnsi="Simplified Arabic" w:cs="Simplified Arabic"/>
          <w:b/>
          <w:bCs/>
          <w:color w:val="000000" w:themeColor="text1"/>
          <w:sz w:val="28"/>
          <w:szCs w:val="28"/>
          <w:rtl/>
          <w:lang w:val="ar-SA"/>
        </w:rPr>
        <w:t xml:space="preserve">. دراسة </w:t>
      </w:r>
      <w:r w:rsidRPr="00161962">
        <w:rPr>
          <w:rFonts w:ascii="Simplified Arabic" w:hAnsi="Simplified Arabic" w:cs="Simplified Arabic"/>
          <w:b/>
          <w:bCs/>
          <w:color w:val="000000" w:themeColor="text1"/>
          <w:sz w:val="28"/>
          <w:szCs w:val="28"/>
        </w:rPr>
        <w:t>Alharthi</w:t>
      </w:r>
      <w:r w:rsidR="00161962" w:rsidRPr="00161962">
        <w:rPr>
          <w:rFonts w:ascii="Simplified Arabic" w:hAnsi="Simplified Arabic" w:cs="Simplified Arabic"/>
          <w:b/>
          <w:bCs/>
          <w:color w:val="000000" w:themeColor="text1"/>
          <w:sz w:val="28"/>
          <w:szCs w:val="28"/>
          <w:lang w:val="en-US"/>
        </w:rPr>
        <w:t>,</w:t>
      </w:r>
      <w:r w:rsidR="00161962" w:rsidRPr="00161962">
        <w:rPr>
          <w:rFonts w:ascii="Simplified Arabic" w:hAnsi="Simplified Arabic" w:cs="Simplified Arabic"/>
          <w:b/>
          <w:bCs/>
          <w:color w:val="000000" w:themeColor="text1"/>
          <w:sz w:val="28"/>
          <w:szCs w:val="28"/>
        </w:rPr>
        <w:t xml:space="preserve"> et </w:t>
      </w:r>
      <w:proofErr w:type="gramStart"/>
      <w:r w:rsidR="00161962" w:rsidRPr="00161962">
        <w:rPr>
          <w:rFonts w:ascii="Simplified Arabic" w:hAnsi="Simplified Arabic" w:cs="Simplified Arabic"/>
          <w:b/>
          <w:bCs/>
          <w:color w:val="000000" w:themeColor="text1"/>
          <w:sz w:val="28"/>
          <w:szCs w:val="28"/>
        </w:rPr>
        <w:t>al</w:t>
      </w:r>
      <w:r w:rsidR="00161962" w:rsidRPr="00161962">
        <w:rPr>
          <w:rFonts w:ascii="Simplified Arabic" w:hAnsi="Simplified Arabic" w:cs="Simplified Arabic" w:hint="cs"/>
          <w:b/>
          <w:bCs/>
          <w:color w:val="000000" w:themeColor="text1"/>
          <w:sz w:val="28"/>
          <w:szCs w:val="28"/>
          <w:rtl/>
        </w:rPr>
        <w:t xml:space="preserve"> </w:t>
      </w:r>
      <w:r w:rsidRPr="00161962">
        <w:rPr>
          <w:rFonts w:ascii="Simplified Arabic" w:hAnsi="Simplified Arabic" w:cs="Simplified Arabic"/>
          <w:b/>
          <w:bCs/>
          <w:color w:val="000000" w:themeColor="text1"/>
          <w:sz w:val="28"/>
          <w:szCs w:val="28"/>
          <w:rtl/>
          <w:lang w:val="ar-SA"/>
        </w:rPr>
        <w:t xml:space="preserve"> </w:t>
      </w:r>
      <w:r w:rsidR="00621F68">
        <w:rPr>
          <w:rFonts w:ascii="Simplified Arabic" w:hAnsi="Simplified Arabic" w:cs="Simplified Arabic" w:hint="cs"/>
          <w:b/>
          <w:bCs/>
          <w:color w:val="000000" w:themeColor="text1"/>
          <w:sz w:val="28"/>
          <w:szCs w:val="28"/>
          <w:rtl/>
          <w:lang w:val="ar-SA"/>
        </w:rPr>
        <w:t>(</w:t>
      </w:r>
      <w:proofErr w:type="gramEnd"/>
      <w:r w:rsidR="00621F68">
        <w:rPr>
          <w:rFonts w:ascii="Simplified Arabic" w:hAnsi="Simplified Arabic" w:cs="Simplified Arabic"/>
          <w:b/>
          <w:bCs/>
          <w:color w:val="000000" w:themeColor="text1"/>
          <w:sz w:val="28"/>
          <w:szCs w:val="28"/>
          <w:lang w:val="en-US"/>
        </w:rPr>
        <w:t>(</w:t>
      </w:r>
      <w:proofErr w:type="gramStart"/>
      <w:r w:rsidRPr="00161962">
        <w:rPr>
          <w:rFonts w:ascii="Simplified Arabic" w:hAnsi="Simplified Arabic" w:cs="Simplified Arabic"/>
          <w:b/>
          <w:bCs/>
          <w:color w:val="000000" w:themeColor="text1"/>
          <w:sz w:val="28"/>
          <w:szCs w:val="28"/>
        </w:rPr>
        <w:t>2026</w:t>
      </w:r>
      <w:r w:rsidR="00112459" w:rsidRPr="00161962">
        <w:rPr>
          <w:rFonts w:ascii="Simplified Arabic" w:hAnsi="Simplified Arabic" w:cs="Simplified Arabic"/>
          <w:b/>
          <w:bCs/>
          <w:color w:val="000000" w:themeColor="text1"/>
          <w:sz w:val="28"/>
          <w:szCs w:val="28"/>
          <w:rtl/>
        </w:rPr>
        <w:t xml:space="preserve"> </w:t>
      </w:r>
      <w:r w:rsidRPr="00161962">
        <w:rPr>
          <w:rFonts w:ascii="Simplified Arabic" w:hAnsi="Simplified Arabic" w:cs="Simplified Arabic"/>
          <w:b/>
          <w:bCs/>
          <w:color w:val="000000" w:themeColor="text1"/>
          <w:sz w:val="28"/>
          <w:szCs w:val="28"/>
        </w:rPr>
        <w:t xml:space="preserve"> </w:t>
      </w:r>
      <w:r w:rsidRPr="00161962">
        <w:rPr>
          <w:rFonts w:ascii="Simplified Arabic" w:hAnsi="Simplified Arabic" w:cs="Simplified Arabic"/>
          <w:b/>
          <w:bCs/>
          <w:color w:val="000000" w:themeColor="text1"/>
          <w:sz w:val="28"/>
          <w:szCs w:val="28"/>
          <w:rtl/>
          <w:lang w:val="ar-SA"/>
        </w:rPr>
        <w:t>بعنوان</w:t>
      </w:r>
      <w:proofErr w:type="gramEnd"/>
      <w:r w:rsidRPr="00161962">
        <w:rPr>
          <w:rFonts w:ascii="Simplified Arabic" w:hAnsi="Simplified Arabic" w:cs="Simplified Arabic"/>
          <w:b/>
          <w:bCs/>
          <w:color w:val="000000" w:themeColor="text1"/>
          <w:sz w:val="28"/>
          <w:szCs w:val="28"/>
          <w:rtl/>
        </w:rPr>
        <w:t>:</w:t>
      </w:r>
    </w:p>
    <w:p w14:paraId="1663EF58" w14:textId="77777777" w:rsidR="00405D92" w:rsidRPr="00161962" w:rsidRDefault="00000000">
      <w:pPr>
        <w:pStyle w:val="Body"/>
        <w:bidi/>
        <w:spacing w:after="0" w:line="240" w:lineRule="auto"/>
        <w:jc w:val="both"/>
        <w:rPr>
          <w:rFonts w:ascii="Simplified Arabic" w:eastAsia="Helvetica Neue" w:hAnsi="Simplified Arabic" w:cs="Simplified Arabic"/>
          <w:color w:val="000000" w:themeColor="text1"/>
          <w:sz w:val="28"/>
          <w:szCs w:val="28"/>
          <w:rtl/>
        </w:rPr>
      </w:pPr>
      <w:r w:rsidRPr="00161962">
        <w:rPr>
          <w:rFonts w:ascii="Simplified Arabic" w:hAnsi="Simplified Arabic" w:cs="Simplified Arabic"/>
          <w:b/>
          <w:bCs/>
          <w:color w:val="000000" w:themeColor="text1"/>
          <w:sz w:val="28"/>
          <w:szCs w:val="28"/>
          <w:lang w:val="en-US"/>
        </w:rPr>
        <w:t>Social Media Influencer Marketing and E-Commerce in Saudi Arabia</w:t>
      </w:r>
    </w:p>
    <w:p w14:paraId="4A0893F1" w14:textId="7152D939" w:rsidR="00112459" w:rsidRDefault="00F10310" w:rsidP="00112459">
      <w:pPr>
        <w:pStyle w:val="Body"/>
        <w:bidi/>
        <w:spacing w:after="0" w:line="240" w:lineRule="auto"/>
        <w:jc w:val="both"/>
        <w:rPr>
          <w:rFonts w:ascii="Simplified Arabic" w:hAnsi="Simplified Arabic" w:cs="Simplified Arabic"/>
          <w:color w:val="000000" w:themeColor="text1"/>
          <w:sz w:val="28"/>
          <w:szCs w:val="28"/>
          <w:rtl/>
          <w:lang w:val="ar-SA"/>
        </w:rPr>
      </w:pPr>
      <w:r w:rsidRPr="00F10310">
        <w:rPr>
          <w:rFonts w:ascii="Simplified Arabic" w:hAnsi="Simplified Arabic" w:cs="Simplified Arabic"/>
          <w:color w:val="000000" w:themeColor="text1"/>
          <w:sz w:val="28"/>
          <w:szCs w:val="28"/>
          <w:rtl/>
          <w:lang w:val="ar-SA"/>
        </w:rPr>
        <w:t xml:space="preserve">هدفت إلى الكشف عن تأثير التسويق عبر المؤثرين على منصات التواصل الاجتماعي في قرارات الشراء الإلكتروني لدى المستهلكين في المملكة العربية السعودية. طُبِّقت الدراسة على عينة من المستهلكين السعوديين المتفاعلين مع المؤثرين الرقميين، ينتمون إلى مجتمع مستخدمي وسائل التواصل الاجتماعي في المملكة العربية السعودية. اعتمدت الدراسة على المنهج الكمي الوصفي، واستخدمت </w:t>
      </w:r>
      <w:proofErr w:type="gramStart"/>
      <w:r w:rsidRPr="00F10310">
        <w:rPr>
          <w:rFonts w:ascii="Simplified Arabic" w:hAnsi="Simplified Arabic" w:cs="Simplified Arabic"/>
          <w:color w:val="000000" w:themeColor="text1"/>
          <w:sz w:val="28"/>
          <w:szCs w:val="28"/>
          <w:rtl/>
          <w:lang w:val="ar-SA"/>
        </w:rPr>
        <w:t>الاستبيان</w:t>
      </w:r>
      <w:proofErr w:type="gramEnd"/>
      <w:r w:rsidRPr="00F10310">
        <w:rPr>
          <w:rFonts w:ascii="Simplified Arabic" w:hAnsi="Simplified Arabic" w:cs="Simplified Arabic"/>
          <w:color w:val="000000" w:themeColor="text1"/>
          <w:sz w:val="28"/>
          <w:szCs w:val="28"/>
          <w:rtl/>
          <w:lang w:val="ar-SA"/>
        </w:rPr>
        <w:t xml:space="preserve"> أداةً لجمع البيانات</w:t>
      </w:r>
      <w:r>
        <w:rPr>
          <w:rFonts w:ascii="Simplified Arabic" w:hAnsi="Simplified Arabic" w:cs="Simplified Arabic" w:hint="cs"/>
          <w:color w:val="000000" w:themeColor="text1"/>
          <w:sz w:val="28"/>
          <w:szCs w:val="28"/>
          <w:rtl/>
          <w:lang w:val="ar-SA"/>
        </w:rPr>
        <w:t xml:space="preserve"> بعينة من (</w:t>
      </w:r>
      <w:r>
        <w:rPr>
          <w:rFonts w:ascii="Simplified Arabic" w:hAnsi="Simplified Arabic" w:cs="Simplified Arabic"/>
          <w:color w:val="000000" w:themeColor="text1"/>
          <w:sz w:val="28"/>
          <w:szCs w:val="28"/>
          <w:lang w:val="en-US"/>
        </w:rPr>
        <w:t>38</w:t>
      </w:r>
      <w:r>
        <w:rPr>
          <w:rFonts w:ascii="Simplified Arabic" w:hAnsi="Simplified Arabic" w:cs="Simplified Arabic" w:hint="cs"/>
          <w:color w:val="000000" w:themeColor="text1"/>
          <w:sz w:val="28"/>
          <w:szCs w:val="28"/>
          <w:rtl/>
          <w:lang w:val="en-US"/>
        </w:rPr>
        <w:t>) مستهلكاً سعوديا و(</w:t>
      </w:r>
      <w:r>
        <w:rPr>
          <w:rFonts w:ascii="Simplified Arabic" w:hAnsi="Simplified Arabic" w:cs="Simplified Arabic"/>
          <w:color w:val="000000" w:themeColor="text1"/>
          <w:sz w:val="28"/>
          <w:szCs w:val="28"/>
          <w:lang w:val="en-US"/>
        </w:rPr>
        <w:t>8</w:t>
      </w:r>
      <w:r>
        <w:rPr>
          <w:rFonts w:ascii="Simplified Arabic" w:hAnsi="Simplified Arabic" w:cs="Simplified Arabic" w:hint="cs"/>
          <w:color w:val="000000" w:themeColor="text1"/>
          <w:sz w:val="28"/>
          <w:szCs w:val="28"/>
          <w:rtl/>
          <w:lang w:val="en-US"/>
        </w:rPr>
        <w:t>) من الخبراء</w:t>
      </w:r>
      <w:r w:rsidRPr="00F10310">
        <w:rPr>
          <w:rFonts w:ascii="Simplified Arabic" w:hAnsi="Simplified Arabic" w:cs="Simplified Arabic"/>
          <w:color w:val="000000" w:themeColor="text1"/>
          <w:sz w:val="28"/>
          <w:szCs w:val="28"/>
          <w:rtl/>
          <w:lang w:val="ar-SA"/>
        </w:rPr>
        <w:t xml:space="preserve">. وتوصلت نتائج الدراسة إلى أن للمؤثرين على منصات التواصل الاجتماعي تأثيراً مباشراً وإيجابياً في توجيه </w:t>
      </w:r>
      <w:proofErr w:type="gramStart"/>
      <w:r w:rsidRPr="00F10310">
        <w:rPr>
          <w:rFonts w:ascii="Simplified Arabic" w:hAnsi="Simplified Arabic" w:cs="Simplified Arabic"/>
          <w:color w:val="000000" w:themeColor="text1"/>
          <w:sz w:val="28"/>
          <w:szCs w:val="28"/>
          <w:rtl/>
          <w:lang w:val="ar-SA"/>
        </w:rPr>
        <w:t>نوايا</w:t>
      </w:r>
      <w:proofErr w:type="gramEnd"/>
      <w:r w:rsidRPr="00F10310">
        <w:rPr>
          <w:rFonts w:ascii="Simplified Arabic" w:hAnsi="Simplified Arabic" w:cs="Simplified Arabic"/>
          <w:color w:val="000000" w:themeColor="text1"/>
          <w:sz w:val="28"/>
          <w:szCs w:val="28"/>
          <w:rtl/>
          <w:lang w:val="ar-SA"/>
        </w:rPr>
        <w:t xml:space="preserve"> الشراء الإلكتروني لدى المستهلك السعودي. كما كشفت عن أن مصداقية المؤثر ومستوى تفاعله مع جمهوره يُعدّان من أبرز العوامل المحدِّدة لفاعلية التسويق الرقمي في سياق التجارة الإلكترونية.</w:t>
      </w:r>
    </w:p>
    <w:p w14:paraId="1337FC75" w14:textId="77777777" w:rsidR="00F10310" w:rsidRPr="00161962" w:rsidRDefault="00F10310" w:rsidP="00F10310">
      <w:pPr>
        <w:pStyle w:val="Body"/>
        <w:bidi/>
        <w:spacing w:after="0" w:line="240" w:lineRule="auto"/>
        <w:jc w:val="both"/>
        <w:rPr>
          <w:rFonts w:ascii="Simplified Arabic" w:eastAsia="Helvetica Neue" w:hAnsi="Simplified Arabic" w:cs="Simplified Arabic"/>
          <w:b/>
          <w:bCs/>
          <w:color w:val="000000" w:themeColor="text1"/>
          <w:sz w:val="28"/>
          <w:szCs w:val="28"/>
          <w:rtl/>
        </w:rPr>
      </w:pPr>
    </w:p>
    <w:p w14:paraId="1AB5A8D3" w14:textId="6621854E" w:rsidR="00405D92" w:rsidRPr="00161962" w:rsidRDefault="00000000">
      <w:pPr>
        <w:pStyle w:val="Body"/>
        <w:bidi/>
        <w:spacing w:after="0" w:line="240" w:lineRule="auto"/>
        <w:jc w:val="both"/>
        <w:rPr>
          <w:rFonts w:ascii="Simplified Arabic" w:eastAsia="Helvetica Neue" w:hAnsi="Simplified Arabic" w:cs="Simplified Arabic"/>
          <w:b/>
          <w:bCs/>
          <w:color w:val="000000" w:themeColor="text1"/>
          <w:sz w:val="28"/>
          <w:szCs w:val="28"/>
          <w:rtl/>
        </w:rPr>
      </w:pPr>
      <w:r w:rsidRPr="00161962">
        <w:rPr>
          <w:rFonts w:ascii="Simplified Arabic" w:eastAsia="Arial Unicode MS" w:hAnsi="Simplified Arabic" w:cs="Simplified Arabic"/>
          <w:color w:val="000000" w:themeColor="text1"/>
          <w:sz w:val="28"/>
          <w:szCs w:val="28"/>
          <w:rtl/>
          <w:lang w:val="ar-SA"/>
        </w:rPr>
        <w:t>٣</w:t>
      </w:r>
      <w:r w:rsidRPr="00161962">
        <w:rPr>
          <w:rFonts w:ascii="Simplified Arabic" w:hAnsi="Simplified Arabic" w:cs="Simplified Arabic"/>
          <w:b/>
          <w:bCs/>
          <w:color w:val="000000" w:themeColor="text1"/>
          <w:sz w:val="28"/>
          <w:szCs w:val="28"/>
          <w:rtl/>
          <w:lang w:val="ar-SA"/>
        </w:rPr>
        <w:t xml:space="preserve">. </w:t>
      </w:r>
      <w:proofErr w:type="gramStart"/>
      <w:r w:rsidRPr="00161962">
        <w:rPr>
          <w:rFonts w:ascii="Simplified Arabic" w:hAnsi="Simplified Arabic" w:cs="Simplified Arabic"/>
          <w:b/>
          <w:bCs/>
          <w:color w:val="000000" w:themeColor="text1"/>
          <w:sz w:val="28"/>
          <w:szCs w:val="28"/>
          <w:rtl/>
          <w:lang w:val="ar-SA"/>
        </w:rPr>
        <w:t xml:space="preserve">دراسة </w:t>
      </w:r>
      <w:r w:rsidR="00161962" w:rsidRPr="00161962">
        <w:rPr>
          <w:rFonts w:ascii="Simplified Arabic" w:hAnsi="Simplified Arabic" w:cs="Simplified Arabic"/>
          <w:b/>
          <w:bCs/>
          <w:color w:val="000000" w:themeColor="text1"/>
          <w:sz w:val="28"/>
          <w:szCs w:val="28"/>
        </w:rPr>
        <w:t xml:space="preserve"> Chaki</w:t>
      </w:r>
      <w:proofErr w:type="gramEnd"/>
      <w:r w:rsidR="00161962" w:rsidRPr="00161962">
        <w:rPr>
          <w:rFonts w:ascii="Simplified Arabic" w:hAnsi="Simplified Arabic" w:cs="Simplified Arabic"/>
          <w:b/>
          <w:bCs/>
          <w:color w:val="000000" w:themeColor="text1"/>
          <w:sz w:val="28"/>
          <w:szCs w:val="28"/>
        </w:rPr>
        <w:t xml:space="preserve">, et </w:t>
      </w:r>
      <w:proofErr w:type="gramStart"/>
      <w:r w:rsidR="00161962" w:rsidRPr="00161962">
        <w:rPr>
          <w:rFonts w:ascii="Simplified Arabic" w:hAnsi="Simplified Arabic" w:cs="Simplified Arabic"/>
          <w:b/>
          <w:bCs/>
          <w:color w:val="000000" w:themeColor="text1"/>
          <w:sz w:val="28"/>
          <w:szCs w:val="28"/>
        </w:rPr>
        <w:t xml:space="preserve">al </w:t>
      </w:r>
      <w:r w:rsidRPr="00161962">
        <w:rPr>
          <w:rFonts w:ascii="Simplified Arabic" w:hAnsi="Simplified Arabic" w:cs="Simplified Arabic"/>
          <w:b/>
          <w:bCs/>
          <w:color w:val="000000" w:themeColor="text1"/>
          <w:sz w:val="28"/>
          <w:szCs w:val="28"/>
        </w:rPr>
        <w:t xml:space="preserve"> </w:t>
      </w:r>
      <w:r w:rsidR="00621F68">
        <w:rPr>
          <w:rFonts w:ascii="Simplified Arabic" w:hAnsi="Simplified Arabic" w:cs="Simplified Arabic" w:hint="cs"/>
          <w:b/>
          <w:bCs/>
          <w:color w:val="000000" w:themeColor="text1"/>
          <w:sz w:val="28"/>
          <w:szCs w:val="28"/>
          <w:rtl/>
        </w:rPr>
        <w:t>(</w:t>
      </w:r>
      <w:proofErr w:type="gramEnd"/>
      <w:r w:rsidR="00621F68">
        <w:rPr>
          <w:rFonts w:ascii="Simplified Arabic" w:hAnsi="Simplified Arabic" w:cs="Simplified Arabic"/>
          <w:b/>
          <w:bCs/>
          <w:color w:val="000000" w:themeColor="text1"/>
          <w:sz w:val="28"/>
          <w:szCs w:val="28"/>
          <w:lang w:val="en-US"/>
        </w:rPr>
        <w:t>2025</w:t>
      </w:r>
      <w:r w:rsidR="00621F68">
        <w:rPr>
          <w:rFonts w:ascii="Simplified Arabic" w:hAnsi="Simplified Arabic" w:cs="Simplified Arabic" w:hint="cs"/>
          <w:b/>
          <w:bCs/>
          <w:color w:val="000000" w:themeColor="text1"/>
          <w:sz w:val="28"/>
          <w:szCs w:val="28"/>
          <w:rtl/>
          <w:lang w:val="en-US"/>
        </w:rPr>
        <w:t xml:space="preserve">) </w:t>
      </w:r>
      <w:r w:rsidR="004D47DC" w:rsidRPr="00161962">
        <w:rPr>
          <w:rFonts w:ascii="Simplified Arabic" w:hAnsi="Simplified Arabic" w:cs="Simplified Arabic"/>
          <w:b/>
          <w:bCs/>
          <w:color w:val="000000" w:themeColor="text1"/>
          <w:sz w:val="28"/>
          <w:szCs w:val="28"/>
          <w:rtl/>
        </w:rPr>
        <w:t>ـ</w:t>
      </w:r>
      <w:r w:rsidRPr="00161962">
        <w:rPr>
          <w:rFonts w:ascii="Simplified Arabic" w:hAnsi="Simplified Arabic" w:cs="Simplified Arabic"/>
          <w:b/>
          <w:bCs/>
          <w:color w:val="000000" w:themeColor="text1"/>
          <w:sz w:val="28"/>
          <w:szCs w:val="28"/>
          <w:rtl/>
          <w:lang w:val="ar-SA"/>
        </w:rPr>
        <w:t>بعنوان</w:t>
      </w:r>
      <w:r w:rsidRPr="00161962">
        <w:rPr>
          <w:rFonts w:ascii="Simplified Arabic" w:hAnsi="Simplified Arabic" w:cs="Simplified Arabic"/>
          <w:b/>
          <w:bCs/>
          <w:color w:val="000000" w:themeColor="text1"/>
          <w:sz w:val="28"/>
          <w:szCs w:val="28"/>
          <w:rtl/>
        </w:rPr>
        <w:t>:</w:t>
      </w:r>
    </w:p>
    <w:p w14:paraId="461A6D89" w14:textId="77777777" w:rsidR="00405D92" w:rsidRPr="00161962" w:rsidRDefault="00000000">
      <w:pPr>
        <w:pStyle w:val="Body"/>
        <w:bidi/>
        <w:spacing w:after="0" w:line="240" w:lineRule="auto"/>
        <w:jc w:val="both"/>
        <w:rPr>
          <w:rFonts w:ascii="Simplified Arabic" w:eastAsia="Helvetica Neue" w:hAnsi="Simplified Arabic" w:cs="Simplified Arabic"/>
          <w:color w:val="000000" w:themeColor="text1"/>
          <w:sz w:val="28"/>
          <w:szCs w:val="28"/>
          <w:rtl/>
        </w:rPr>
      </w:pPr>
      <w:r w:rsidRPr="00161962">
        <w:rPr>
          <w:rFonts w:ascii="Simplified Arabic" w:hAnsi="Simplified Arabic" w:cs="Simplified Arabic"/>
          <w:b/>
          <w:bCs/>
          <w:color w:val="000000" w:themeColor="text1"/>
          <w:sz w:val="28"/>
          <w:szCs w:val="28"/>
          <w:rtl/>
          <w:lang w:val="ar-SA"/>
        </w:rPr>
        <w:t>تأثير التسويق الرقمي على ولاء المستهلكين للعلامات التجارية</w:t>
      </w:r>
    </w:p>
    <w:p w14:paraId="2CCB558D" w14:textId="4FD5F796" w:rsidR="00FF0983" w:rsidRDefault="006B28D8" w:rsidP="00FF0983">
      <w:pPr>
        <w:pStyle w:val="Body"/>
        <w:bidi/>
        <w:spacing w:after="0" w:line="240" w:lineRule="auto"/>
        <w:jc w:val="both"/>
        <w:rPr>
          <w:rFonts w:ascii="Simplified Arabic" w:hAnsi="Simplified Arabic" w:cs="Simplified Arabic"/>
          <w:color w:val="000000" w:themeColor="text1"/>
          <w:sz w:val="28"/>
          <w:szCs w:val="28"/>
          <w:rtl/>
          <w:lang w:val="ar-SA"/>
        </w:rPr>
      </w:pPr>
      <w:r w:rsidRPr="006B28D8">
        <w:rPr>
          <w:rFonts w:ascii="Simplified Arabic" w:hAnsi="Simplified Arabic" w:cs="Simplified Arabic"/>
          <w:color w:val="000000" w:themeColor="text1"/>
          <w:sz w:val="28"/>
          <w:szCs w:val="28"/>
          <w:rtl/>
          <w:lang w:val="ar-SA"/>
        </w:rPr>
        <w:t xml:space="preserve">هدفت التعرف على العوامل المؤثرة في بناء الصورة الذهنية للعلامة التجارية، وبيان العلاقة بين التسويق عبر وسائل التواصل الاجتماعي والصورة الذهنية. واعتمدت الدراسة على </w:t>
      </w:r>
      <w:proofErr w:type="gramStart"/>
      <w:r w:rsidRPr="006B28D8">
        <w:rPr>
          <w:rFonts w:ascii="Simplified Arabic" w:hAnsi="Simplified Arabic" w:cs="Simplified Arabic"/>
          <w:color w:val="000000" w:themeColor="text1"/>
          <w:sz w:val="28"/>
          <w:szCs w:val="28"/>
          <w:rtl/>
          <w:lang w:val="ar-SA"/>
        </w:rPr>
        <w:t>استبيان</w:t>
      </w:r>
      <w:proofErr w:type="gramEnd"/>
      <w:r w:rsidRPr="006B28D8">
        <w:rPr>
          <w:rFonts w:ascii="Simplified Arabic" w:hAnsi="Simplified Arabic" w:cs="Simplified Arabic"/>
          <w:color w:val="000000" w:themeColor="text1"/>
          <w:sz w:val="28"/>
          <w:szCs w:val="28"/>
          <w:rtl/>
          <w:lang w:val="ar-SA"/>
        </w:rPr>
        <w:t xml:space="preserve"> طُبق على عينة متاحة من مستخدمي وسائل التواصل الاجتماعي في منطقة دلهي </w:t>
      </w:r>
      <w:r w:rsidRPr="006B28D8">
        <w:rPr>
          <w:rFonts w:ascii="Simplified Arabic" w:hAnsi="Simplified Arabic" w:cs="Simplified Arabic"/>
          <w:color w:val="000000" w:themeColor="text1"/>
          <w:sz w:val="28"/>
          <w:szCs w:val="28"/>
          <w:lang w:val="ar-SA"/>
        </w:rPr>
        <w:t>NCR</w:t>
      </w:r>
      <w:r w:rsidRPr="006B28D8">
        <w:rPr>
          <w:rFonts w:ascii="Simplified Arabic" w:hAnsi="Simplified Arabic" w:cs="Simplified Arabic"/>
          <w:color w:val="000000" w:themeColor="text1"/>
          <w:sz w:val="28"/>
          <w:szCs w:val="28"/>
          <w:rtl/>
          <w:lang w:val="ar-SA"/>
        </w:rPr>
        <w:t xml:space="preserve"> بالهند، وبلغ عدد الاستجابات الصالحة للتحليل (200) استجابة. واستخدمت الدراسة التحليل الوصفي وتحليل الانحدار الخطي لمعالجة البيانات. وأظهرت النتائج وجود تأثير إيجابي ذي دلالة إحصائية للتسويق عبر وسائل التواصل الاجتماعي في الصورة الذهنية للعلامة التجارية. كما بينت أن موثوقية الإعلانات وصدقها والثقة في مشاركة المعلومات الحساسة تؤثر في التسويق عبر وسائل التواصل الاجتماعي، في حين برز السعر وتنوع </w:t>
      </w:r>
      <w:r w:rsidRPr="006B28D8">
        <w:rPr>
          <w:rFonts w:ascii="Simplified Arabic" w:hAnsi="Simplified Arabic" w:cs="Simplified Arabic"/>
          <w:color w:val="000000" w:themeColor="text1"/>
          <w:sz w:val="28"/>
          <w:szCs w:val="28"/>
          <w:rtl/>
          <w:lang w:val="ar-SA"/>
        </w:rPr>
        <w:lastRenderedPageBreak/>
        <w:t>المنتجات بوصفهما من العوامل المؤثرة في الصورة الذهنية للعلامة. وأوصت الدراسة بتصميم خطط تسويقية رقمية تقدم معلومات موثوقة وواضحة عن الأسعار وتنوع المنتجات.</w:t>
      </w:r>
    </w:p>
    <w:p w14:paraId="200D3193" w14:textId="77777777" w:rsidR="006B28D8" w:rsidRPr="00161962" w:rsidRDefault="006B28D8" w:rsidP="006B28D8">
      <w:pPr>
        <w:pStyle w:val="Body"/>
        <w:bidi/>
        <w:spacing w:after="0" w:line="240" w:lineRule="auto"/>
        <w:jc w:val="both"/>
        <w:rPr>
          <w:rFonts w:ascii="Simplified Arabic" w:eastAsia="Helvetica Neue" w:hAnsi="Simplified Arabic" w:cs="Simplified Arabic"/>
          <w:color w:val="000000" w:themeColor="text1"/>
          <w:sz w:val="28"/>
          <w:szCs w:val="28"/>
          <w:rtl/>
        </w:rPr>
      </w:pPr>
    </w:p>
    <w:p w14:paraId="7682EAC2" w14:textId="34E3FD63" w:rsidR="00405D92" w:rsidRPr="00161962" w:rsidRDefault="00000000" w:rsidP="00372584">
      <w:pPr>
        <w:pStyle w:val="Body"/>
        <w:bidi/>
        <w:spacing w:after="0" w:line="240" w:lineRule="auto"/>
        <w:jc w:val="both"/>
        <w:rPr>
          <w:rFonts w:ascii="Simplified Arabic" w:eastAsia="Helvetica Neue" w:hAnsi="Simplified Arabic" w:cs="Simplified Arabic"/>
          <w:b/>
          <w:bCs/>
          <w:color w:val="000000" w:themeColor="text1"/>
          <w:sz w:val="28"/>
          <w:szCs w:val="28"/>
          <w:rtl/>
        </w:rPr>
      </w:pPr>
      <w:r w:rsidRPr="00161962">
        <w:rPr>
          <w:rFonts w:ascii="Simplified Arabic" w:eastAsia="Arial Unicode MS" w:hAnsi="Simplified Arabic" w:cs="Simplified Arabic"/>
          <w:color w:val="000000" w:themeColor="text1"/>
          <w:sz w:val="28"/>
          <w:szCs w:val="28"/>
          <w:rtl/>
          <w:lang w:val="ar-SA"/>
        </w:rPr>
        <w:t>٤</w:t>
      </w:r>
      <w:r w:rsidRPr="00161962">
        <w:rPr>
          <w:rFonts w:ascii="Simplified Arabic" w:hAnsi="Simplified Arabic" w:cs="Simplified Arabic"/>
          <w:b/>
          <w:bCs/>
          <w:color w:val="000000" w:themeColor="text1"/>
          <w:sz w:val="28"/>
          <w:szCs w:val="28"/>
          <w:rtl/>
          <w:lang w:val="ar-SA"/>
        </w:rPr>
        <w:t xml:space="preserve">. دراسة </w:t>
      </w:r>
      <w:r w:rsidR="00372584" w:rsidRPr="00372584">
        <w:rPr>
          <w:rFonts w:ascii="Simplified Arabic" w:hAnsi="Simplified Arabic" w:cs="Simplified Arabic"/>
          <w:b/>
          <w:bCs/>
          <w:color w:val="000000" w:themeColor="text1"/>
          <w:sz w:val="28"/>
          <w:szCs w:val="28"/>
          <w:rtl/>
          <w:lang w:val="ar-SA"/>
        </w:rPr>
        <w:t>فيغران</w:t>
      </w:r>
      <w:r w:rsidR="00372584">
        <w:rPr>
          <w:rFonts w:ascii="Simplified Arabic" w:hAnsi="Simplified Arabic" w:cs="Simplified Arabic" w:hint="cs"/>
          <w:b/>
          <w:bCs/>
          <w:color w:val="000000" w:themeColor="text1"/>
          <w:sz w:val="28"/>
          <w:szCs w:val="28"/>
          <w:rtl/>
          <w:lang w:val="ar-SA"/>
        </w:rPr>
        <w:t xml:space="preserve"> </w:t>
      </w:r>
      <w:r w:rsidR="00161962">
        <w:rPr>
          <w:rFonts w:ascii="Simplified Arabic" w:hAnsi="Simplified Arabic" w:cs="Simplified Arabic" w:hint="cs"/>
          <w:b/>
          <w:bCs/>
          <w:color w:val="000000" w:themeColor="text1"/>
          <w:sz w:val="28"/>
          <w:szCs w:val="28"/>
          <w:rtl/>
          <w:lang w:val="en-US"/>
        </w:rPr>
        <w:t>واخرون</w:t>
      </w:r>
      <w:r w:rsidR="008D59B9">
        <w:rPr>
          <w:rFonts w:ascii="Simplified Arabic" w:hAnsi="Simplified Arabic" w:cs="Simplified Arabic" w:hint="cs"/>
          <w:b/>
          <w:bCs/>
          <w:color w:val="000000" w:themeColor="text1"/>
          <w:sz w:val="28"/>
          <w:szCs w:val="28"/>
          <w:rtl/>
          <w:lang w:val="en-US"/>
        </w:rPr>
        <w:t xml:space="preserve"> </w:t>
      </w:r>
      <w:r w:rsidR="00621F68">
        <w:rPr>
          <w:rFonts w:ascii="Simplified Arabic" w:hAnsi="Simplified Arabic" w:cs="Simplified Arabic" w:hint="cs"/>
          <w:b/>
          <w:bCs/>
          <w:color w:val="000000" w:themeColor="text1"/>
          <w:sz w:val="28"/>
          <w:szCs w:val="28"/>
          <w:rtl/>
          <w:lang w:val="en-US"/>
        </w:rPr>
        <w:t>(</w:t>
      </w:r>
      <w:r w:rsidR="00621F68">
        <w:rPr>
          <w:rFonts w:ascii="Simplified Arabic" w:hAnsi="Simplified Arabic" w:cs="Simplified Arabic"/>
          <w:b/>
          <w:bCs/>
          <w:color w:val="000000" w:themeColor="text1"/>
          <w:sz w:val="28"/>
          <w:szCs w:val="28"/>
          <w:lang w:val="en-US"/>
        </w:rPr>
        <w:t>2025</w:t>
      </w:r>
      <w:r w:rsidR="00621F68">
        <w:rPr>
          <w:rFonts w:ascii="Simplified Arabic" w:hAnsi="Simplified Arabic" w:cs="Simplified Arabic" w:hint="cs"/>
          <w:b/>
          <w:bCs/>
          <w:color w:val="000000" w:themeColor="text1"/>
          <w:sz w:val="28"/>
          <w:szCs w:val="28"/>
          <w:rtl/>
          <w:lang w:val="en-US"/>
        </w:rPr>
        <w:t>)</w:t>
      </w:r>
      <w:r w:rsidRPr="00161962">
        <w:rPr>
          <w:rFonts w:ascii="Simplified Arabic" w:hAnsi="Simplified Arabic" w:cs="Simplified Arabic"/>
          <w:b/>
          <w:bCs/>
          <w:color w:val="000000" w:themeColor="text1"/>
          <w:sz w:val="28"/>
          <w:szCs w:val="28"/>
        </w:rPr>
        <w:t xml:space="preserve"> </w:t>
      </w:r>
      <w:r w:rsidRPr="00161962">
        <w:rPr>
          <w:rFonts w:ascii="Simplified Arabic" w:hAnsi="Simplified Arabic" w:cs="Simplified Arabic"/>
          <w:b/>
          <w:bCs/>
          <w:color w:val="000000" w:themeColor="text1"/>
          <w:sz w:val="28"/>
          <w:szCs w:val="28"/>
          <w:rtl/>
          <w:lang w:val="ar-SA"/>
        </w:rPr>
        <w:t>بعنوان</w:t>
      </w:r>
      <w:r w:rsidRPr="00161962">
        <w:rPr>
          <w:rFonts w:ascii="Simplified Arabic" w:hAnsi="Simplified Arabic" w:cs="Simplified Arabic"/>
          <w:b/>
          <w:bCs/>
          <w:color w:val="000000" w:themeColor="text1"/>
          <w:sz w:val="28"/>
          <w:szCs w:val="28"/>
          <w:rtl/>
        </w:rPr>
        <w:t>:</w:t>
      </w:r>
    </w:p>
    <w:p w14:paraId="17750F36" w14:textId="77777777" w:rsidR="00405D92" w:rsidRPr="00161962" w:rsidRDefault="00000000">
      <w:pPr>
        <w:pStyle w:val="Body"/>
        <w:bidi/>
        <w:spacing w:after="0" w:line="240" w:lineRule="auto"/>
        <w:jc w:val="both"/>
        <w:rPr>
          <w:rFonts w:ascii="Simplified Arabic" w:eastAsia="Helvetica Neue" w:hAnsi="Simplified Arabic" w:cs="Simplified Arabic"/>
          <w:color w:val="000000" w:themeColor="text1"/>
          <w:sz w:val="28"/>
          <w:szCs w:val="28"/>
          <w:rtl/>
        </w:rPr>
      </w:pPr>
      <w:r w:rsidRPr="00161962">
        <w:rPr>
          <w:rFonts w:ascii="Simplified Arabic" w:hAnsi="Simplified Arabic" w:cs="Simplified Arabic"/>
          <w:b/>
          <w:bCs/>
          <w:color w:val="000000" w:themeColor="text1"/>
          <w:sz w:val="28"/>
          <w:szCs w:val="28"/>
          <w:rtl/>
          <w:lang w:val="ar-SA"/>
        </w:rPr>
        <w:t>تأثير التسويق الرقمي على ولاء المستهلك للعلامة التجارية</w:t>
      </w:r>
    </w:p>
    <w:p w14:paraId="62BCBBBB" w14:textId="61523DE8" w:rsidR="00CC2B24" w:rsidRDefault="00372584" w:rsidP="00CC2B24">
      <w:pPr>
        <w:pStyle w:val="Body"/>
        <w:bidi/>
        <w:spacing w:after="0" w:line="240" w:lineRule="auto"/>
        <w:jc w:val="both"/>
        <w:rPr>
          <w:rFonts w:ascii="Simplified Arabic" w:eastAsia="Arial Unicode MS" w:hAnsi="Simplified Arabic" w:cs="Simplified Arabic"/>
          <w:color w:val="000000" w:themeColor="text1"/>
          <w:sz w:val="28"/>
          <w:szCs w:val="28"/>
          <w:rtl/>
          <w:lang w:val="ar-SA"/>
        </w:rPr>
      </w:pPr>
      <w:r w:rsidRPr="00372584">
        <w:rPr>
          <w:rFonts w:ascii="Simplified Arabic" w:eastAsia="Arial Unicode MS" w:hAnsi="Simplified Arabic" w:cs="Simplified Arabic"/>
          <w:color w:val="000000" w:themeColor="text1"/>
          <w:sz w:val="28"/>
          <w:szCs w:val="28"/>
          <w:rtl/>
          <w:lang w:val="ar-SA"/>
        </w:rPr>
        <w:t xml:space="preserve">دراسة نظرية هدفت إلى تحليل أثر التسويق الرقمي في تعزيز ولاء المستهلكين للعلامات التجارية الجزائرية، مع تطبيق تحليلي على علامة </w:t>
      </w:r>
      <w:proofErr w:type="spellStart"/>
      <w:r w:rsidRPr="00372584">
        <w:rPr>
          <w:rFonts w:ascii="Simplified Arabic" w:eastAsia="Arial Unicode MS" w:hAnsi="Simplified Arabic" w:cs="Simplified Arabic"/>
          <w:color w:val="000000" w:themeColor="text1"/>
          <w:sz w:val="28"/>
          <w:szCs w:val="28"/>
          <w:lang w:val="ar-SA"/>
        </w:rPr>
        <w:t>Soummam</w:t>
      </w:r>
      <w:proofErr w:type="spellEnd"/>
      <w:r w:rsidRPr="00372584">
        <w:rPr>
          <w:rFonts w:ascii="Simplified Arabic" w:eastAsia="Arial Unicode MS" w:hAnsi="Simplified Arabic" w:cs="Simplified Arabic"/>
          <w:color w:val="000000" w:themeColor="text1"/>
          <w:sz w:val="28"/>
          <w:szCs w:val="28"/>
          <w:rtl/>
          <w:lang w:val="ar-SA"/>
        </w:rPr>
        <w:t>. واعتمدت الدراسة المنهج الوصفي التحليلي من خلال مراجعة الأدبيات وتحليل واقع استخدام الشركة للأدوات الرقمية. وتوصلت إلى أن التسويق الرقمي الفعّال يسهم إيجابيًا في تعزيز ولاء المستهلكين للعلامة التجارية، وأن التواصل الرقمي المستمر والمحتوى الجذاب وتخصيص المحتوى بما يلائم الجمهور المحلي، مثل استخدام اللهجات المحلية والعروض الملائمة للمناطق، يدعم ثقة المستهلكين وولاءهم للعلامة.</w:t>
      </w:r>
    </w:p>
    <w:p w14:paraId="3204EF92" w14:textId="77777777" w:rsidR="00372584" w:rsidRPr="00161962" w:rsidRDefault="00372584" w:rsidP="00372584">
      <w:pPr>
        <w:pStyle w:val="Body"/>
        <w:bidi/>
        <w:spacing w:after="0" w:line="240" w:lineRule="auto"/>
        <w:jc w:val="both"/>
        <w:rPr>
          <w:rFonts w:ascii="Simplified Arabic" w:eastAsia="Helvetica Neue" w:hAnsi="Simplified Arabic" w:cs="Simplified Arabic"/>
          <w:color w:val="000000" w:themeColor="text1"/>
          <w:sz w:val="28"/>
          <w:szCs w:val="28"/>
        </w:rPr>
      </w:pPr>
    </w:p>
    <w:p w14:paraId="12C40D7A" w14:textId="694D03FE" w:rsidR="00405D92" w:rsidRPr="00161962" w:rsidRDefault="00000000" w:rsidP="00CC2B24">
      <w:pPr>
        <w:pStyle w:val="Body"/>
        <w:bidi/>
        <w:spacing w:after="0" w:line="240" w:lineRule="auto"/>
        <w:jc w:val="both"/>
        <w:rPr>
          <w:rFonts w:ascii="Simplified Arabic" w:eastAsia="Helvetica Neue" w:hAnsi="Simplified Arabic" w:cs="Simplified Arabic"/>
          <w:b/>
          <w:bCs/>
          <w:color w:val="000000" w:themeColor="text1"/>
          <w:sz w:val="28"/>
          <w:szCs w:val="28"/>
          <w:rtl/>
        </w:rPr>
      </w:pPr>
      <w:r w:rsidRPr="00161962">
        <w:rPr>
          <w:rFonts w:ascii="Simplified Arabic" w:eastAsia="Arial Unicode MS" w:hAnsi="Simplified Arabic" w:cs="Simplified Arabic"/>
          <w:color w:val="000000" w:themeColor="text1"/>
          <w:sz w:val="28"/>
          <w:szCs w:val="28"/>
          <w:rtl/>
          <w:lang w:val="ar-SA"/>
        </w:rPr>
        <w:t>٥</w:t>
      </w:r>
      <w:r w:rsidRPr="00161962">
        <w:rPr>
          <w:rFonts w:ascii="Simplified Arabic" w:hAnsi="Simplified Arabic" w:cs="Simplified Arabic"/>
          <w:b/>
          <w:bCs/>
          <w:color w:val="000000" w:themeColor="text1"/>
          <w:sz w:val="28"/>
          <w:szCs w:val="28"/>
          <w:rtl/>
          <w:lang w:val="ar-SA"/>
        </w:rPr>
        <w:t>. دراسة الأحمري وأبا الخيل</w:t>
      </w:r>
      <w:r w:rsidR="00621F68">
        <w:rPr>
          <w:rFonts w:ascii="Simplified Arabic" w:hAnsi="Simplified Arabic" w:cs="Simplified Arabic" w:hint="cs"/>
          <w:b/>
          <w:bCs/>
          <w:color w:val="000000" w:themeColor="text1"/>
          <w:sz w:val="28"/>
          <w:szCs w:val="28"/>
          <w:rtl/>
          <w:lang w:val="ar-SA"/>
        </w:rPr>
        <w:t xml:space="preserve"> (</w:t>
      </w:r>
      <w:r w:rsidRPr="00161962">
        <w:rPr>
          <w:rFonts w:ascii="Simplified Arabic" w:hAnsi="Simplified Arabic" w:cs="Simplified Arabic"/>
          <w:b/>
          <w:bCs/>
          <w:color w:val="000000" w:themeColor="text1"/>
          <w:sz w:val="28"/>
          <w:szCs w:val="28"/>
        </w:rPr>
        <w:t>2025</w:t>
      </w:r>
      <w:r w:rsidR="00621F68">
        <w:rPr>
          <w:rFonts w:ascii="Simplified Arabic" w:hAnsi="Simplified Arabic" w:cs="Simplified Arabic" w:hint="cs"/>
          <w:b/>
          <w:bCs/>
          <w:color w:val="000000" w:themeColor="text1"/>
          <w:sz w:val="28"/>
          <w:szCs w:val="28"/>
          <w:rtl/>
        </w:rPr>
        <w:t xml:space="preserve">) </w:t>
      </w:r>
      <w:r w:rsidRPr="00161962">
        <w:rPr>
          <w:rFonts w:ascii="Simplified Arabic" w:hAnsi="Simplified Arabic" w:cs="Simplified Arabic"/>
          <w:b/>
          <w:bCs/>
          <w:color w:val="000000" w:themeColor="text1"/>
          <w:sz w:val="28"/>
          <w:szCs w:val="28"/>
          <w:rtl/>
          <w:lang w:val="ar-SA"/>
        </w:rPr>
        <w:t>بعنوان</w:t>
      </w:r>
      <w:r w:rsidRPr="00161962">
        <w:rPr>
          <w:rFonts w:ascii="Simplified Arabic" w:hAnsi="Simplified Arabic" w:cs="Simplified Arabic"/>
          <w:b/>
          <w:bCs/>
          <w:color w:val="000000" w:themeColor="text1"/>
          <w:sz w:val="28"/>
          <w:szCs w:val="28"/>
          <w:rtl/>
        </w:rPr>
        <w:t>:</w:t>
      </w:r>
    </w:p>
    <w:p w14:paraId="0645B434" w14:textId="77777777" w:rsidR="00405D92" w:rsidRPr="00161962" w:rsidRDefault="00000000">
      <w:pPr>
        <w:pStyle w:val="Body"/>
        <w:bidi/>
        <w:spacing w:after="0" w:line="240" w:lineRule="auto"/>
        <w:jc w:val="both"/>
        <w:rPr>
          <w:rFonts w:ascii="Simplified Arabic" w:eastAsia="Helvetica Neue" w:hAnsi="Simplified Arabic" w:cs="Simplified Arabic"/>
          <w:color w:val="000000" w:themeColor="text1"/>
          <w:sz w:val="28"/>
          <w:szCs w:val="28"/>
          <w:rtl/>
        </w:rPr>
      </w:pPr>
      <w:r w:rsidRPr="00161962">
        <w:rPr>
          <w:rFonts w:ascii="Simplified Arabic" w:hAnsi="Simplified Arabic" w:cs="Simplified Arabic"/>
          <w:b/>
          <w:bCs/>
          <w:color w:val="000000" w:themeColor="text1"/>
          <w:sz w:val="28"/>
          <w:szCs w:val="28"/>
          <w:rtl/>
          <w:lang w:val="ar-SA"/>
        </w:rPr>
        <w:t>تأثير التسويق الرقمي للعلامة التجارية المحلية للأزياء عبر مواقع الويب على السلوك الشرائي للمستهلك السعودي</w:t>
      </w:r>
    </w:p>
    <w:p w14:paraId="28C40A12" w14:textId="172B8F95" w:rsidR="00405D92" w:rsidRPr="00372584" w:rsidRDefault="00372584">
      <w:pPr>
        <w:pStyle w:val="Body"/>
        <w:bidi/>
        <w:spacing w:after="0" w:line="240" w:lineRule="auto"/>
        <w:jc w:val="both"/>
        <w:rPr>
          <w:rFonts w:ascii="Simplified Arabic" w:eastAsia="Helvetica Neue" w:hAnsi="Simplified Arabic" w:cs="Simplified Arabic"/>
          <w:color w:val="000000" w:themeColor="text1"/>
          <w:sz w:val="28"/>
          <w:szCs w:val="28"/>
        </w:rPr>
      </w:pPr>
      <w:r w:rsidRPr="00372584">
        <w:rPr>
          <w:rFonts w:ascii="Simplified Arabic" w:hAnsi="Simplified Arabic" w:cs="Simplified Arabic"/>
          <w:color w:val="000000" w:themeColor="text1"/>
          <w:sz w:val="28"/>
          <w:szCs w:val="28"/>
          <w:rtl/>
          <w:lang w:val="ar-SA"/>
        </w:rPr>
        <w:t xml:space="preserve">هدفت إلى دراسة أثر التسويق الرقمي عبر مواقع الويب في النية الشرائية للمستهلك السعودي. وطُبقت على عينة قوامها (507) مستهلكين سعوديين من منطقتي مكة المكرمة والرياض، واعتمدت المنهج الوصفي الكمي التحليلي واستخدمت </w:t>
      </w:r>
      <w:proofErr w:type="gramStart"/>
      <w:r w:rsidRPr="00372584">
        <w:rPr>
          <w:rFonts w:ascii="Simplified Arabic" w:hAnsi="Simplified Arabic" w:cs="Simplified Arabic"/>
          <w:color w:val="000000" w:themeColor="text1"/>
          <w:sz w:val="28"/>
          <w:szCs w:val="28"/>
          <w:rtl/>
          <w:lang w:val="ar-SA"/>
        </w:rPr>
        <w:t>الاستبيان</w:t>
      </w:r>
      <w:proofErr w:type="gramEnd"/>
      <w:r w:rsidRPr="00372584">
        <w:rPr>
          <w:rFonts w:ascii="Simplified Arabic" w:hAnsi="Simplified Arabic" w:cs="Simplified Arabic"/>
          <w:color w:val="000000" w:themeColor="text1"/>
          <w:sz w:val="28"/>
          <w:szCs w:val="28"/>
          <w:rtl/>
          <w:lang w:val="ar-SA"/>
        </w:rPr>
        <w:t xml:space="preserve"> أداةً لجمع البيانات. وتوصلت إلى وجود علاقة ارتباطية إيجابية ذات دلالة إحصائية بين التسويق الرقمي للعلامات المحلية للأزياء والنية الشرائية، كما كشفت أن المواقع الداعمة لمبادرات التحول الرقمي المتوافقة مع رؤية السعودية 2030 تحظى بثقة وتفاعل أكبر من المستهلكين.</w:t>
      </w:r>
    </w:p>
    <w:p w14:paraId="35A2E866" w14:textId="77777777" w:rsidR="00FF0983" w:rsidRDefault="00FF0983" w:rsidP="00FF0983">
      <w:pPr>
        <w:pStyle w:val="Body"/>
        <w:bidi/>
        <w:spacing w:after="0" w:line="240" w:lineRule="auto"/>
        <w:jc w:val="both"/>
        <w:rPr>
          <w:rFonts w:ascii="Simplified Arabic" w:eastAsia="Helvetica Neue" w:hAnsi="Simplified Arabic" w:cs="Simplified Arabic"/>
          <w:color w:val="000000" w:themeColor="text1"/>
          <w:sz w:val="28"/>
          <w:szCs w:val="28"/>
        </w:rPr>
      </w:pPr>
    </w:p>
    <w:p w14:paraId="1C0B2036" w14:textId="77777777" w:rsidR="00FF0983" w:rsidRDefault="00FF0983" w:rsidP="00FF0983">
      <w:pPr>
        <w:pStyle w:val="Body"/>
        <w:bidi/>
        <w:spacing w:after="0" w:line="240" w:lineRule="auto"/>
        <w:jc w:val="both"/>
        <w:rPr>
          <w:rFonts w:ascii="Simplified Arabic" w:eastAsia="Helvetica Neue" w:hAnsi="Simplified Arabic" w:cs="Simplified Arabic"/>
          <w:color w:val="000000" w:themeColor="text1"/>
          <w:sz w:val="28"/>
          <w:szCs w:val="28"/>
          <w:rtl/>
        </w:rPr>
      </w:pPr>
    </w:p>
    <w:p w14:paraId="340FC518" w14:textId="77777777" w:rsidR="00372584" w:rsidRDefault="00372584" w:rsidP="00372584">
      <w:pPr>
        <w:pStyle w:val="Body"/>
        <w:bidi/>
        <w:spacing w:after="0" w:line="240" w:lineRule="auto"/>
        <w:jc w:val="both"/>
        <w:rPr>
          <w:rFonts w:ascii="Simplified Arabic" w:eastAsia="Helvetica Neue" w:hAnsi="Simplified Arabic" w:cs="Simplified Arabic"/>
          <w:color w:val="000000" w:themeColor="text1"/>
          <w:sz w:val="28"/>
          <w:szCs w:val="28"/>
          <w:rtl/>
        </w:rPr>
      </w:pPr>
    </w:p>
    <w:p w14:paraId="6044DD58" w14:textId="77777777" w:rsidR="00372584" w:rsidRPr="00372584" w:rsidRDefault="00372584" w:rsidP="00372584">
      <w:pPr>
        <w:pStyle w:val="Body"/>
        <w:bidi/>
        <w:spacing w:after="0" w:line="240" w:lineRule="auto"/>
        <w:jc w:val="both"/>
        <w:rPr>
          <w:rFonts w:ascii="Simplified Arabic" w:eastAsia="Helvetica Neue" w:hAnsi="Simplified Arabic" w:cs="Simplified Arabic"/>
          <w:color w:val="000000" w:themeColor="text1"/>
          <w:sz w:val="28"/>
          <w:szCs w:val="28"/>
        </w:rPr>
      </w:pPr>
    </w:p>
    <w:p w14:paraId="23CE8160" w14:textId="77777777" w:rsidR="00FF0983" w:rsidRDefault="00FF0983" w:rsidP="00FF0983">
      <w:pPr>
        <w:pStyle w:val="Body"/>
        <w:bidi/>
        <w:spacing w:after="0" w:line="240" w:lineRule="auto"/>
        <w:jc w:val="both"/>
        <w:rPr>
          <w:rFonts w:ascii="Simplified Arabic" w:eastAsia="Helvetica Neue" w:hAnsi="Simplified Arabic" w:cs="Simplified Arabic"/>
          <w:color w:val="000000" w:themeColor="text1"/>
          <w:sz w:val="28"/>
          <w:szCs w:val="28"/>
        </w:rPr>
      </w:pPr>
    </w:p>
    <w:p w14:paraId="4C787FA4" w14:textId="77777777" w:rsidR="00FF0983" w:rsidRPr="00161962" w:rsidRDefault="00FF0983" w:rsidP="00FF0983">
      <w:pPr>
        <w:pStyle w:val="Body"/>
        <w:bidi/>
        <w:spacing w:after="0" w:line="240" w:lineRule="auto"/>
        <w:jc w:val="both"/>
        <w:rPr>
          <w:rFonts w:ascii="Simplified Arabic" w:eastAsia="Helvetica Neue" w:hAnsi="Simplified Arabic" w:cs="Simplified Arabic"/>
          <w:color w:val="000000" w:themeColor="text1"/>
          <w:sz w:val="28"/>
          <w:szCs w:val="28"/>
          <w:rtl/>
        </w:rPr>
      </w:pPr>
    </w:p>
    <w:p w14:paraId="03C32038" w14:textId="1AF0ECFA" w:rsidR="00405D92" w:rsidRPr="00161962" w:rsidRDefault="00000000">
      <w:pPr>
        <w:pStyle w:val="Body"/>
        <w:bidi/>
        <w:spacing w:after="0" w:line="240" w:lineRule="auto"/>
        <w:jc w:val="both"/>
        <w:rPr>
          <w:rFonts w:ascii="Simplified Arabic" w:eastAsia="Helvetica Neue" w:hAnsi="Simplified Arabic" w:cs="Simplified Arabic"/>
          <w:b/>
          <w:bCs/>
          <w:color w:val="000000" w:themeColor="text1"/>
          <w:sz w:val="28"/>
          <w:szCs w:val="28"/>
          <w:rtl/>
        </w:rPr>
      </w:pPr>
      <w:r w:rsidRPr="00161962">
        <w:rPr>
          <w:rFonts w:ascii="Simplified Arabic" w:eastAsia="Arial Unicode MS" w:hAnsi="Simplified Arabic" w:cs="Simplified Arabic"/>
          <w:color w:val="000000" w:themeColor="text1"/>
          <w:sz w:val="28"/>
          <w:szCs w:val="28"/>
          <w:rtl/>
          <w:lang w:val="ar-SA"/>
        </w:rPr>
        <w:lastRenderedPageBreak/>
        <w:t>٦</w:t>
      </w:r>
      <w:r w:rsidRPr="00161962">
        <w:rPr>
          <w:rFonts w:ascii="Simplified Arabic" w:hAnsi="Simplified Arabic" w:cs="Simplified Arabic"/>
          <w:b/>
          <w:bCs/>
          <w:color w:val="000000" w:themeColor="text1"/>
          <w:sz w:val="28"/>
          <w:szCs w:val="28"/>
          <w:rtl/>
          <w:lang w:val="ar-SA"/>
        </w:rPr>
        <w:t>. دراسة</w:t>
      </w:r>
      <w:r w:rsidR="00621F68" w:rsidRPr="00621F68">
        <w:rPr>
          <w:rFonts w:ascii="Simplified Arabic" w:hAnsi="Simplified Arabic" w:cs="Simplified Arabic"/>
          <w:b/>
          <w:bCs/>
          <w:color w:val="000000" w:themeColor="text1"/>
          <w:sz w:val="28"/>
          <w:szCs w:val="28"/>
        </w:rPr>
        <w:t xml:space="preserve"> Abdullah </w:t>
      </w:r>
      <w:r w:rsidR="00621F68">
        <w:rPr>
          <w:rFonts w:ascii="Simplified Arabic" w:hAnsi="Simplified Arabic" w:cs="Simplified Arabic" w:hint="cs"/>
          <w:b/>
          <w:bCs/>
          <w:color w:val="000000" w:themeColor="text1"/>
          <w:sz w:val="28"/>
          <w:szCs w:val="28"/>
          <w:rtl/>
          <w:lang w:val="en-US"/>
        </w:rPr>
        <w:t>(</w:t>
      </w:r>
      <w:r w:rsidR="00621F68">
        <w:rPr>
          <w:rFonts w:ascii="Simplified Arabic" w:hAnsi="Simplified Arabic" w:cs="Simplified Arabic"/>
          <w:b/>
          <w:bCs/>
          <w:color w:val="000000" w:themeColor="text1"/>
          <w:sz w:val="28"/>
          <w:szCs w:val="28"/>
          <w:lang w:val="en-US"/>
        </w:rPr>
        <w:t>2024</w:t>
      </w:r>
      <w:r w:rsidR="00621F68">
        <w:rPr>
          <w:rFonts w:ascii="Simplified Arabic" w:hAnsi="Simplified Arabic" w:cs="Simplified Arabic" w:hint="cs"/>
          <w:b/>
          <w:bCs/>
          <w:color w:val="000000" w:themeColor="text1"/>
          <w:sz w:val="28"/>
          <w:szCs w:val="28"/>
          <w:rtl/>
          <w:lang w:val="en-US"/>
        </w:rPr>
        <w:t xml:space="preserve">) </w:t>
      </w:r>
      <w:r w:rsidRPr="00161962">
        <w:rPr>
          <w:rFonts w:ascii="Simplified Arabic" w:hAnsi="Simplified Arabic" w:cs="Simplified Arabic"/>
          <w:b/>
          <w:bCs/>
          <w:color w:val="000000" w:themeColor="text1"/>
          <w:sz w:val="28"/>
          <w:szCs w:val="28"/>
          <w:rtl/>
          <w:lang w:val="ar-SA"/>
        </w:rPr>
        <w:t>بعنوان</w:t>
      </w:r>
      <w:r w:rsidRPr="00161962">
        <w:rPr>
          <w:rFonts w:ascii="Simplified Arabic" w:hAnsi="Simplified Arabic" w:cs="Simplified Arabic"/>
          <w:b/>
          <w:bCs/>
          <w:color w:val="000000" w:themeColor="text1"/>
          <w:sz w:val="28"/>
          <w:szCs w:val="28"/>
          <w:rtl/>
        </w:rPr>
        <w:t>:</w:t>
      </w:r>
    </w:p>
    <w:p w14:paraId="6FB7C95A" w14:textId="77777777" w:rsidR="00405D92" w:rsidRPr="00161962" w:rsidRDefault="00000000">
      <w:pPr>
        <w:pStyle w:val="Body"/>
        <w:bidi/>
        <w:spacing w:after="0" w:line="240" w:lineRule="auto"/>
        <w:jc w:val="both"/>
        <w:rPr>
          <w:rFonts w:ascii="Simplified Arabic" w:eastAsia="Helvetica Neue" w:hAnsi="Simplified Arabic" w:cs="Simplified Arabic"/>
          <w:color w:val="000000" w:themeColor="text1"/>
          <w:spacing w:val="-4"/>
          <w:sz w:val="28"/>
          <w:szCs w:val="28"/>
          <w:rtl/>
        </w:rPr>
      </w:pPr>
      <w:r w:rsidRPr="00161962">
        <w:rPr>
          <w:rFonts w:ascii="Simplified Arabic" w:hAnsi="Simplified Arabic" w:cs="Simplified Arabic"/>
          <w:b/>
          <w:bCs/>
          <w:color w:val="000000" w:themeColor="text1"/>
          <w:spacing w:val="-4"/>
          <w:sz w:val="28"/>
          <w:szCs w:val="28"/>
          <w:lang w:val="en-US"/>
        </w:rPr>
        <w:t>Impact of Online Advertising on Consumer Buying Behavior in Saudi Arabia</w:t>
      </w:r>
    </w:p>
    <w:p w14:paraId="60B2AC71" w14:textId="111A4630" w:rsidR="00112459" w:rsidRDefault="00D43B16" w:rsidP="00112459">
      <w:pPr>
        <w:pStyle w:val="Body"/>
        <w:bidi/>
        <w:spacing w:after="0" w:line="240" w:lineRule="auto"/>
        <w:jc w:val="both"/>
        <w:rPr>
          <w:rFonts w:ascii="Simplified Arabic" w:hAnsi="Simplified Arabic" w:cs="Simplified Arabic"/>
          <w:color w:val="000000" w:themeColor="text1"/>
          <w:sz w:val="28"/>
          <w:szCs w:val="28"/>
          <w:lang w:val="en-US"/>
        </w:rPr>
      </w:pPr>
      <w:r w:rsidRPr="00D43B16">
        <w:rPr>
          <w:rFonts w:ascii="Simplified Arabic" w:hAnsi="Simplified Arabic" w:cs="Simplified Arabic"/>
          <w:color w:val="000000" w:themeColor="text1"/>
          <w:sz w:val="28"/>
          <w:szCs w:val="28"/>
          <w:rtl/>
          <w:lang w:val="ar-SA"/>
        </w:rPr>
        <w:t xml:space="preserve">هدفت إلى اختبار أثر أبعاد الإعلان الإلكتروني في سلوك الشراء لدى المستهلك السعودي، مع بحث الدور المُعدِّل للصورة الذهنية للعلامة التجارية. واعتمدت الدراسة المنهج الكمي، واستخدمت </w:t>
      </w:r>
      <w:proofErr w:type="gramStart"/>
      <w:r w:rsidRPr="00D43B16">
        <w:rPr>
          <w:rFonts w:ascii="Simplified Arabic" w:hAnsi="Simplified Arabic" w:cs="Simplified Arabic"/>
          <w:color w:val="000000" w:themeColor="text1"/>
          <w:sz w:val="28"/>
          <w:szCs w:val="28"/>
          <w:rtl/>
          <w:lang w:val="ar-SA"/>
        </w:rPr>
        <w:t>الاستبيان</w:t>
      </w:r>
      <w:proofErr w:type="gramEnd"/>
      <w:r w:rsidRPr="00D43B16">
        <w:rPr>
          <w:rFonts w:ascii="Simplified Arabic" w:hAnsi="Simplified Arabic" w:cs="Simplified Arabic"/>
          <w:color w:val="000000" w:themeColor="text1"/>
          <w:sz w:val="28"/>
          <w:szCs w:val="28"/>
          <w:rtl/>
          <w:lang w:val="ar-SA"/>
        </w:rPr>
        <w:t xml:space="preserve"> على عينة متاحة بلغت (200) استجابة صالحة من المستهلكين السعوديين. وتوصلت إلى أن المعلوماتية والمصداقية والإبداع والتفاعل في الإعلان الإلكتروني تؤثر إيجابيًا في سلوك الشراء، بينما لم يظهر للترفيه والتكامل أثر دال. كما كشفت أن الصورة الذهنية للعلامة تعزز أثر المعلوماتية والمصداقية والتفاعل في سلوك الشراء لدى المستهلك السعودي.</w:t>
      </w:r>
    </w:p>
    <w:p w14:paraId="7FF74191" w14:textId="77777777" w:rsidR="00D43B16" w:rsidRPr="00D43B16" w:rsidRDefault="00D43B16" w:rsidP="00D43B16">
      <w:pPr>
        <w:pStyle w:val="Body"/>
        <w:bidi/>
        <w:spacing w:after="0" w:line="240" w:lineRule="auto"/>
        <w:jc w:val="both"/>
        <w:rPr>
          <w:rFonts w:ascii="Simplified Arabic" w:hAnsi="Simplified Arabic" w:cs="Simplified Arabic"/>
          <w:b/>
          <w:color w:val="000000" w:themeColor="text1"/>
          <w:sz w:val="28"/>
          <w:szCs w:val="28"/>
          <w:lang w:val="en-US"/>
        </w:rPr>
      </w:pPr>
    </w:p>
    <w:p w14:paraId="2919C894" w14:textId="3A8D4A2F" w:rsidR="004D47DC" w:rsidRPr="008319CB" w:rsidRDefault="004D47DC" w:rsidP="004D47DC">
      <w:pPr>
        <w:pStyle w:val="Body"/>
        <w:bidi/>
        <w:spacing w:after="0" w:line="240" w:lineRule="auto"/>
        <w:jc w:val="both"/>
        <w:rPr>
          <w:rFonts w:ascii="Simplified Arabic" w:hAnsi="Simplified Arabic" w:cs="Simplified Arabic"/>
          <w:bCs/>
          <w:color w:val="000000" w:themeColor="text1"/>
          <w:sz w:val="28"/>
          <w:szCs w:val="28"/>
          <w:lang w:val="en-US"/>
        </w:rPr>
      </w:pPr>
      <w:r w:rsidRPr="00161962">
        <w:rPr>
          <w:rFonts w:ascii="Simplified Arabic" w:hAnsi="Simplified Arabic" w:cs="Simplified Arabic"/>
          <w:bCs/>
          <w:color w:val="000000" w:themeColor="text1"/>
          <w:sz w:val="28"/>
          <w:szCs w:val="28"/>
          <w:rtl/>
        </w:rPr>
        <w:t>7</w:t>
      </w:r>
      <w:r w:rsidRPr="008319CB">
        <w:rPr>
          <w:rFonts w:ascii="Simplified Arabic" w:hAnsi="Simplified Arabic" w:cs="Simplified Arabic"/>
          <w:bCs/>
          <w:color w:val="000000" w:themeColor="text1"/>
          <w:sz w:val="28"/>
          <w:szCs w:val="28"/>
          <w:rtl/>
        </w:rPr>
        <w:t xml:space="preserve">. </w:t>
      </w:r>
      <w:proofErr w:type="gramStart"/>
      <w:r w:rsidRPr="008319CB">
        <w:rPr>
          <w:rFonts w:ascii="Simplified Arabic" w:hAnsi="Simplified Arabic" w:cs="Simplified Arabic"/>
          <w:bCs/>
          <w:color w:val="000000" w:themeColor="text1"/>
          <w:sz w:val="28"/>
          <w:szCs w:val="28"/>
          <w:rtl/>
        </w:rPr>
        <w:t xml:space="preserve">دراسة </w:t>
      </w:r>
      <w:r w:rsidR="008319CB" w:rsidRPr="008319CB">
        <w:rPr>
          <w:rFonts w:ascii="Simplified Arabic" w:hAnsi="Simplified Arabic" w:cs="Simplified Arabic"/>
          <w:bCs/>
          <w:color w:val="000000" w:themeColor="text1"/>
          <w:sz w:val="28"/>
          <w:szCs w:val="28"/>
          <w:lang w:val="en-US"/>
        </w:rPr>
        <w:t xml:space="preserve"> </w:t>
      </w:r>
      <w:r w:rsidR="008319CB" w:rsidRPr="008319CB">
        <w:rPr>
          <w:rFonts w:ascii="Simplified Arabic" w:hAnsi="Simplified Arabic" w:cs="Simplified Arabic"/>
          <w:b/>
          <w:color w:val="000000" w:themeColor="text1"/>
          <w:sz w:val="28"/>
          <w:szCs w:val="28"/>
          <w:lang w:val="en-US"/>
        </w:rPr>
        <w:t>et</w:t>
      </w:r>
      <w:proofErr w:type="gramEnd"/>
      <w:r w:rsidR="008319CB" w:rsidRPr="008319CB">
        <w:rPr>
          <w:rFonts w:ascii="Simplified Arabic" w:hAnsi="Simplified Arabic" w:cs="Simplified Arabic"/>
          <w:b/>
          <w:color w:val="000000" w:themeColor="text1"/>
          <w:sz w:val="28"/>
          <w:szCs w:val="28"/>
          <w:lang w:val="en-US"/>
        </w:rPr>
        <w:t xml:space="preserve"> al</w:t>
      </w:r>
      <w:proofErr w:type="spellStart"/>
      <w:r w:rsidRPr="008319CB">
        <w:rPr>
          <w:rFonts w:ascii="Simplified Arabic" w:hAnsi="Simplified Arabic" w:cs="Simplified Arabic"/>
          <w:bCs/>
          <w:color w:val="000000" w:themeColor="text1"/>
          <w:sz w:val="28"/>
          <w:szCs w:val="28"/>
          <w:rtl/>
        </w:rPr>
        <w:t>Enes</w:t>
      </w:r>
      <w:proofErr w:type="spellEnd"/>
      <w:r w:rsidR="008319CB">
        <w:rPr>
          <w:rFonts w:ascii="Simplified Arabic" w:hAnsi="Simplified Arabic" w:cs="Simplified Arabic" w:hint="cs"/>
          <w:bCs/>
          <w:color w:val="000000" w:themeColor="text1"/>
          <w:sz w:val="28"/>
          <w:szCs w:val="28"/>
          <w:rtl/>
        </w:rPr>
        <w:t xml:space="preserve"> </w:t>
      </w:r>
      <w:r w:rsidR="008319CB" w:rsidRPr="008319CB">
        <w:rPr>
          <w:rFonts w:ascii="Simplified Arabic" w:hAnsi="Simplified Arabic" w:cs="Simplified Arabic" w:hint="cs"/>
          <w:bCs/>
          <w:color w:val="000000" w:themeColor="text1"/>
          <w:sz w:val="28"/>
          <w:szCs w:val="28"/>
          <w:rtl/>
        </w:rPr>
        <w:t>(</w:t>
      </w:r>
      <w:r w:rsidR="008319CB" w:rsidRPr="008319CB">
        <w:rPr>
          <w:rFonts w:ascii="Simplified Arabic" w:hAnsi="Simplified Arabic" w:cs="Simplified Arabic"/>
          <w:b/>
          <w:color w:val="000000" w:themeColor="text1"/>
          <w:sz w:val="28"/>
          <w:szCs w:val="28"/>
          <w:lang w:val="en-US"/>
        </w:rPr>
        <w:t>2024</w:t>
      </w:r>
      <w:r w:rsidR="008319CB" w:rsidRPr="008319CB">
        <w:rPr>
          <w:rFonts w:ascii="Simplified Arabic" w:hAnsi="Simplified Arabic" w:cs="Simplified Arabic" w:hint="cs"/>
          <w:bCs/>
          <w:color w:val="000000" w:themeColor="text1"/>
          <w:sz w:val="28"/>
          <w:szCs w:val="28"/>
          <w:rtl/>
          <w:lang w:val="en-US"/>
        </w:rPr>
        <w:t>)</w:t>
      </w:r>
      <w:r w:rsidRPr="008319CB">
        <w:rPr>
          <w:rFonts w:ascii="Simplified Arabic" w:hAnsi="Simplified Arabic" w:cs="Simplified Arabic"/>
          <w:bCs/>
          <w:color w:val="000000" w:themeColor="text1"/>
          <w:sz w:val="28"/>
          <w:szCs w:val="28"/>
          <w:rtl/>
        </w:rPr>
        <w:t xml:space="preserve"> بعنوان:</w:t>
      </w:r>
    </w:p>
    <w:p w14:paraId="5D30A75C" w14:textId="1757549E" w:rsidR="004D47DC" w:rsidRPr="00161962" w:rsidRDefault="004D47DC" w:rsidP="00CC2B24">
      <w:pPr>
        <w:pStyle w:val="Body"/>
        <w:bidi/>
        <w:spacing w:after="0" w:line="240" w:lineRule="auto"/>
        <w:jc w:val="both"/>
        <w:rPr>
          <w:rFonts w:ascii="Simplified Arabic" w:hAnsi="Simplified Arabic" w:cs="Simplified Arabic"/>
          <w:bCs/>
          <w:color w:val="000000" w:themeColor="text1"/>
          <w:sz w:val="28"/>
          <w:szCs w:val="28"/>
          <w:lang w:val="en-US"/>
        </w:rPr>
      </w:pPr>
      <w:proofErr w:type="spellStart"/>
      <w:r w:rsidRPr="00161962">
        <w:rPr>
          <w:rFonts w:ascii="Simplified Arabic" w:hAnsi="Simplified Arabic" w:cs="Simplified Arabic"/>
          <w:bCs/>
          <w:color w:val="000000" w:themeColor="text1"/>
          <w:sz w:val="28"/>
          <w:szCs w:val="28"/>
          <w:rtl/>
        </w:rPr>
        <w:t>What</w:t>
      </w:r>
      <w:proofErr w:type="spellEnd"/>
      <w:r w:rsidRPr="00161962">
        <w:rPr>
          <w:rFonts w:ascii="Simplified Arabic" w:hAnsi="Simplified Arabic" w:cs="Simplified Arabic"/>
          <w:bCs/>
          <w:color w:val="000000" w:themeColor="text1"/>
          <w:sz w:val="28"/>
          <w:szCs w:val="28"/>
          <w:rtl/>
        </w:rPr>
        <w:t xml:space="preserve"> </w:t>
      </w:r>
      <w:proofErr w:type="spellStart"/>
      <w:r w:rsidRPr="00161962">
        <w:rPr>
          <w:rFonts w:ascii="Simplified Arabic" w:hAnsi="Simplified Arabic" w:cs="Simplified Arabic"/>
          <w:bCs/>
          <w:color w:val="000000" w:themeColor="text1"/>
          <w:sz w:val="28"/>
          <w:szCs w:val="28"/>
          <w:rtl/>
        </w:rPr>
        <w:t>Is</w:t>
      </w:r>
      <w:proofErr w:type="spellEnd"/>
      <w:r w:rsidRPr="00161962">
        <w:rPr>
          <w:rFonts w:ascii="Simplified Arabic" w:hAnsi="Simplified Arabic" w:cs="Simplified Arabic"/>
          <w:bCs/>
          <w:color w:val="000000" w:themeColor="text1"/>
          <w:sz w:val="28"/>
          <w:szCs w:val="28"/>
          <w:rtl/>
        </w:rPr>
        <w:t xml:space="preserve"> </w:t>
      </w:r>
      <w:proofErr w:type="spellStart"/>
      <w:r w:rsidRPr="00161962">
        <w:rPr>
          <w:rFonts w:ascii="Simplified Arabic" w:hAnsi="Simplified Arabic" w:cs="Simplified Arabic"/>
          <w:bCs/>
          <w:color w:val="000000" w:themeColor="text1"/>
          <w:sz w:val="28"/>
          <w:szCs w:val="28"/>
          <w:rtl/>
        </w:rPr>
        <w:t>Next</w:t>
      </w:r>
      <w:proofErr w:type="spellEnd"/>
      <w:r w:rsidRPr="00161962">
        <w:rPr>
          <w:rFonts w:ascii="Simplified Arabic" w:hAnsi="Simplified Arabic" w:cs="Simplified Arabic"/>
          <w:bCs/>
          <w:color w:val="000000" w:themeColor="text1"/>
          <w:sz w:val="28"/>
          <w:szCs w:val="28"/>
          <w:rtl/>
        </w:rPr>
        <w:t xml:space="preserve"> </w:t>
      </w:r>
      <w:proofErr w:type="spellStart"/>
      <w:r w:rsidRPr="00161962">
        <w:rPr>
          <w:rFonts w:ascii="Simplified Arabic" w:hAnsi="Simplified Arabic" w:cs="Simplified Arabic"/>
          <w:bCs/>
          <w:color w:val="000000" w:themeColor="text1"/>
          <w:sz w:val="28"/>
          <w:szCs w:val="28"/>
          <w:rtl/>
        </w:rPr>
        <w:t>for</w:t>
      </w:r>
      <w:proofErr w:type="spellEnd"/>
      <w:r w:rsidRPr="00161962">
        <w:rPr>
          <w:rFonts w:ascii="Simplified Arabic" w:hAnsi="Simplified Arabic" w:cs="Simplified Arabic"/>
          <w:bCs/>
          <w:color w:val="000000" w:themeColor="text1"/>
          <w:sz w:val="28"/>
          <w:szCs w:val="28"/>
          <w:rtl/>
        </w:rPr>
        <w:t xml:space="preserve"> </w:t>
      </w:r>
      <w:proofErr w:type="spellStart"/>
      <w:r w:rsidRPr="00161962">
        <w:rPr>
          <w:rFonts w:ascii="Simplified Arabic" w:hAnsi="Simplified Arabic" w:cs="Simplified Arabic"/>
          <w:bCs/>
          <w:color w:val="000000" w:themeColor="text1"/>
          <w:sz w:val="28"/>
          <w:szCs w:val="28"/>
          <w:rtl/>
        </w:rPr>
        <w:t>Consumer-Based</w:t>
      </w:r>
      <w:proofErr w:type="spellEnd"/>
      <w:r w:rsidRPr="00161962">
        <w:rPr>
          <w:rFonts w:ascii="Simplified Arabic" w:hAnsi="Simplified Arabic" w:cs="Simplified Arabic"/>
          <w:bCs/>
          <w:color w:val="000000" w:themeColor="text1"/>
          <w:sz w:val="28"/>
          <w:szCs w:val="28"/>
          <w:rtl/>
        </w:rPr>
        <w:t xml:space="preserve"> </w:t>
      </w:r>
      <w:proofErr w:type="spellStart"/>
      <w:r w:rsidRPr="00161962">
        <w:rPr>
          <w:rFonts w:ascii="Simplified Arabic" w:hAnsi="Simplified Arabic" w:cs="Simplified Arabic"/>
          <w:bCs/>
          <w:color w:val="000000" w:themeColor="text1"/>
          <w:sz w:val="28"/>
          <w:szCs w:val="28"/>
          <w:rtl/>
        </w:rPr>
        <w:t>Brand</w:t>
      </w:r>
      <w:proofErr w:type="spellEnd"/>
      <w:r w:rsidRPr="00161962">
        <w:rPr>
          <w:rFonts w:ascii="Simplified Arabic" w:hAnsi="Simplified Arabic" w:cs="Simplified Arabic"/>
          <w:bCs/>
          <w:color w:val="000000" w:themeColor="text1"/>
          <w:sz w:val="28"/>
          <w:szCs w:val="28"/>
          <w:rtl/>
        </w:rPr>
        <w:t xml:space="preserve"> </w:t>
      </w:r>
      <w:proofErr w:type="spellStart"/>
      <w:r w:rsidRPr="00161962">
        <w:rPr>
          <w:rFonts w:ascii="Simplified Arabic" w:hAnsi="Simplified Arabic" w:cs="Simplified Arabic"/>
          <w:bCs/>
          <w:color w:val="000000" w:themeColor="text1"/>
          <w:sz w:val="28"/>
          <w:szCs w:val="28"/>
          <w:rtl/>
        </w:rPr>
        <w:t>Equity</w:t>
      </w:r>
      <w:proofErr w:type="spellEnd"/>
      <w:r w:rsidRPr="00161962">
        <w:rPr>
          <w:rFonts w:ascii="Simplified Arabic" w:hAnsi="Simplified Arabic" w:cs="Simplified Arabic"/>
          <w:bCs/>
          <w:color w:val="000000" w:themeColor="text1"/>
          <w:sz w:val="28"/>
          <w:szCs w:val="28"/>
          <w:rtl/>
        </w:rPr>
        <w:t xml:space="preserve"> </w:t>
      </w:r>
      <w:proofErr w:type="spellStart"/>
      <w:r w:rsidRPr="00161962">
        <w:rPr>
          <w:rFonts w:ascii="Simplified Arabic" w:hAnsi="Simplified Arabic" w:cs="Simplified Arabic"/>
          <w:bCs/>
          <w:color w:val="000000" w:themeColor="text1"/>
          <w:sz w:val="28"/>
          <w:szCs w:val="28"/>
          <w:rtl/>
        </w:rPr>
        <w:t>in</w:t>
      </w:r>
      <w:proofErr w:type="spellEnd"/>
      <w:r w:rsidRPr="00161962">
        <w:rPr>
          <w:rFonts w:ascii="Simplified Arabic" w:hAnsi="Simplified Arabic" w:cs="Simplified Arabic"/>
          <w:bCs/>
          <w:color w:val="000000" w:themeColor="text1"/>
          <w:sz w:val="28"/>
          <w:szCs w:val="28"/>
          <w:rtl/>
        </w:rPr>
        <w:t xml:space="preserve"> </w:t>
      </w:r>
      <w:proofErr w:type="spellStart"/>
      <w:r w:rsidRPr="00161962">
        <w:rPr>
          <w:rFonts w:ascii="Simplified Arabic" w:hAnsi="Simplified Arabic" w:cs="Simplified Arabic"/>
          <w:bCs/>
          <w:color w:val="000000" w:themeColor="text1"/>
          <w:sz w:val="28"/>
          <w:szCs w:val="28"/>
          <w:rtl/>
        </w:rPr>
        <w:t>Digital</w:t>
      </w:r>
      <w:proofErr w:type="spellEnd"/>
      <w:r w:rsidRPr="00161962">
        <w:rPr>
          <w:rFonts w:ascii="Simplified Arabic" w:hAnsi="Simplified Arabic" w:cs="Simplified Arabic"/>
          <w:bCs/>
          <w:color w:val="000000" w:themeColor="text1"/>
          <w:sz w:val="28"/>
          <w:szCs w:val="28"/>
          <w:rtl/>
        </w:rPr>
        <w:t xml:space="preserve"> </w:t>
      </w:r>
      <w:proofErr w:type="spellStart"/>
      <w:r w:rsidRPr="00161962">
        <w:rPr>
          <w:rFonts w:ascii="Simplified Arabic" w:hAnsi="Simplified Arabic" w:cs="Simplified Arabic"/>
          <w:bCs/>
          <w:color w:val="000000" w:themeColor="text1"/>
          <w:sz w:val="28"/>
          <w:szCs w:val="28"/>
          <w:rtl/>
        </w:rPr>
        <w:t>Brands</w:t>
      </w:r>
      <w:proofErr w:type="spellEnd"/>
      <w:r w:rsidRPr="00161962">
        <w:rPr>
          <w:rFonts w:ascii="Simplified Arabic" w:hAnsi="Simplified Arabic" w:cs="Simplified Arabic"/>
          <w:bCs/>
          <w:color w:val="000000" w:themeColor="text1"/>
          <w:sz w:val="28"/>
          <w:szCs w:val="28"/>
          <w:rtl/>
        </w:rPr>
        <w:t xml:space="preserve"> </w:t>
      </w:r>
      <w:proofErr w:type="spellStart"/>
      <w:r w:rsidRPr="00161962">
        <w:rPr>
          <w:rFonts w:ascii="Simplified Arabic" w:hAnsi="Simplified Arabic" w:cs="Simplified Arabic"/>
          <w:bCs/>
          <w:color w:val="000000" w:themeColor="text1"/>
          <w:sz w:val="28"/>
          <w:szCs w:val="28"/>
          <w:rtl/>
        </w:rPr>
        <w:t>Research</w:t>
      </w:r>
      <w:proofErr w:type="spellEnd"/>
      <w:r w:rsidRPr="00161962">
        <w:rPr>
          <w:rFonts w:ascii="Simplified Arabic" w:hAnsi="Simplified Arabic" w:cs="Simplified Arabic"/>
          <w:bCs/>
          <w:color w:val="000000" w:themeColor="text1"/>
          <w:sz w:val="28"/>
          <w:szCs w:val="28"/>
          <w:rtl/>
        </w:rPr>
        <w:t xml:space="preserve"> </w:t>
      </w:r>
      <w:proofErr w:type="spellStart"/>
      <w:r w:rsidRPr="00161962">
        <w:rPr>
          <w:rFonts w:ascii="Simplified Arabic" w:hAnsi="Simplified Arabic" w:cs="Simplified Arabic"/>
          <w:bCs/>
          <w:color w:val="000000" w:themeColor="text1"/>
          <w:sz w:val="28"/>
          <w:szCs w:val="28"/>
          <w:rtl/>
        </w:rPr>
        <w:t>Itineraries</w:t>
      </w:r>
      <w:proofErr w:type="spellEnd"/>
      <w:r w:rsidRPr="00161962">
        <w:rPr>
          <w:rFonts w:ascii="Simplified Arabic" w:hAnsi="Simplified Arabic" w:cs="Simplified Arabic"/>
          <w:bCs/>
          <w:color w:val="000000" w:themeColor="text1"/>
          <w:sz w:val="28"/>
          <w:szCs w:val="28"/>
          <w:rtl/>
        </w:rPr>
        <w:t xml:space="preserve"> </w:t>
      </w:r>
      <w:proofErr w:type="spellStart"/>
      <w:r w:rsidRPr="00161962">
        <w:rPr>
          <w:rFonts w:ascii="Simplified Arabic" w:hAnsi="Simplified Arabic" w:cs="Simplified Arabic"/>
          <w:bCs/>
          <w:color w:val="000000" w:themeColor="text1"/>
          <w:sz w:val="28"/>
          <w:szCs w:val="28"/>
          <w:rtl/>
        </w:rPr>
        <w:t>and</w:t>
      </w:r>
      <w:proofErr w:type="spellEnd"/>
      <w:r w:rsidRPr="00161962">
        <w:rPr>
          <w:rFonts w:ascii="Simplified Arabic" w:hAnsi="Simplified Arabic" w:cs="Simplified Arabic"/>
          <w:bCs/>
          <w:color w:val="000000" w:themeColor="text1"/>
          <w:sz w:val="28"/>
          <w:szCs w:val="28"/>
          <w:rtl/>
        </w:rPr>
        <w:t xml:space="preserve"> </w:t>
      </w:r>
      <w:proofErr w:type="spellStart"/>
      <w:r w:rsidRPr="00161962">
        <w:rPr>
          <w:rFonts w:ascii="Simplified Arabic" w:hAnsi="Simplified Arabic" w:cs="Simplified Arabic"/>
          <w:bCs/>
          <w:color w:val="000000" w:themeColor="text1"/>
          <w:sz w:val="28"/>
          <w:szCs w:val="28"/>
          <w:rtl/>
        </w:rPr>
        <w:t>New</w:t>
      </w:r>
      <w:proofErr w:type="spellEnd"/>
      <w:r w:rsidRPr="00161962">
        <w:rPr>
          <w:rFonts w:ascii="Simplified Arabic" w:hAnsi="Simplified Arabic" w:cs="Simplified Arabic"/>
          <w:bCs/>
          <w:color w:val="000000" w:themeColor="text1"/>
          <w:sz w:val="28"/>
          <w:szCs w:val="28"/>
          <w:rtl/>
        </w:rPr>
        <w:t xml:space="preserve"> </w:t>
      </w:r>
      <w:proofErr w:type="spellStart"/>
      <w:r w:rsidRPr="00161962">
        <w:rPr>
          <w:rFonts w:ascii="Simplified Arabic" w:hAnsi="Simplified Arabic" w:cs="Simplified Arabic"/>
          <w:bCs/>
          <w:color w:val="000000" w:themeColor="text1"/>
          <w:sz w:val="28"/>
          <w:szCs w:val="28"/>
          <w:rtl/>
        </w:rPr>
        <w:t>Challenges</w:t>
      </w:r>
      <w:proofErr w:type="spellEnd"/>
    </w:p>
    <w:p w14:paraId="46EBEE6C" w14:textId="62D71784" w:rsidR="00FF0983" w:rsidRDefault="00D43B16" w:rsidP="00FF0983">
      <w:pPr>
        <w:pStyle w:val="Body"/>
        <w:bidi/>
        <w:spacing w:after="0" w:line="240" w:lineRule="auto"/>
        <w:jc w:val="both"/>
        <w:rPr>
          <w:rFonts w:ascii="Simplified Arabic" w:hAnsi="Simplified Arabic" w:cs="Simplified Arabic"/>
          <w:b/>
          <w:color w:val="000000" w:themeColor="text1"/>
          <w:sz w:val="28"/>
          <w:szCs w:val="28"/>
        </w:rPr>
      </w:pPr>
      <w:r w:rsidRPr="00D43B16">
        <w:rPr>
          <w:rFonts w:ascii="Simplified Arabic" w:hAnsi="Simplified Arabic" w:cs="Simplified Arabic"/>
          <w:b/>
          <w:color w:val="000000" w:themeColor="text1"/>
          <w:sz w:val="28"/>
          <w:szCs w:val="28"/>
          <w:rtl/>
        </w:rPr>
        <w:t xml:space="preserve">هدفت إلى مراجعة وتحليل المسار البحثي لقيمة العلامة التجارية من منظور المستهلك لدى العلامات الرقمية، والكشف عن اتجاهاته وتحدياته المستقبلية. وتمثلت مشكلة الدراسة في عدم وضوح المسار البحثي والموضوعات الفرعية الخاصة بقيمة العلامات الرقمية في البيئة الإلكترونية. واعتمدت الدراسة المراجعة المنهجية والتحليل </w:t>
      </w:r>
      <w:proofErr w:type="spellStart"/>
      <w:r w:rsidRPr="00D43B16">
        <w:rPr>
          <w:rFonts w:ascii="Simplified Arabic" w:hAnsi="Simplified Arabic" w:cs="Simplified Arabic"/>
          <w:b/>
          <w:color w:val="000000" w:themeColor="text1"/>
          <w:sz w:val="28"/>
          <w:szCs w:val="28"/>
          <w:rtl/>
        </w:rPr>
        <w:t>الببليومتري</w:t>
      </w:r>
      <w:proofErr w:type="spellEnd"/>
      <w:r w:rsidRPr="00D43B16">
        <w:rPr>
          <w:rFonts w:ascii="Simplified Arabic" w:hAnsi="Simplified Arabic" w:cs="Simplified Arabic"/>
          <w:b/>
          <w:color w:val="000000" w:themeColor="text1"/>
          <w:sz w:val="28"/>
          <w:szCs w:val="28"/>
          <w:rtl/>
        </w:rPr>
        <w:t xml:space="preserve"> وفق بروتوكول </w:t>
      </w:r>
      <w:r w:rsidRPr="00D43B16">
        <w:rPr>
          <w:rFonts w:ascii="Simplified Arabic" w:hAnsi="Simplified Arabic" w:cs="Simplified Arabic"/>
          <w:b/>
          <w:color w:val="000000" w:themeColor="text1"/>
          <w:sz w:val="28"/>
          <w:szCs w:val="28"/>
        </w:rPr>
        <w:t>PRISMA</w:t>
      </w:r>
      <w:r w:rsidRPr="00D43B16">
        <w:rPr>
          <w:rFonts w:ascii="Simplified Arabic" w:hAnsi="Simplified Arabic" w:cs="Simplified Arabic"/>
          <w:b/>
          <w:color w:val="000000" w:themeColor="text1"/>
          <w:sz w:val="28"/>
          <w:szCs w:val="28"/>
          <w:rtl/>
        </w:rPr>
        <w:t xml:space="preserve">، وبلغ </w:t>
      </w:r>
      <w:r w:rsidRPr="00D43B16">
        <w:rPr>
          <w:rFonts w:ascii="Simplified Arabic" w:hAnsi="Simplified Arabic" w:cs="Simplified Arabic"/>
          <w:b/>
          <w:color w:val="000000" w:themeColor="text1"/>
          <w:sz w:val="28"/>
          <w:szCs w:val="28"/>
        </w:rPr>
        <w:t>corpus</w:t>
      </w:r>
      <w:r w:rsidRPr="00D43B16">
        <w:rPr>
          <w:rFonts w:ascii="Simplified Arabic" w:hAnsi="Simplified Arabic" w:cs="Simplified Arabic"/>
          <w:b/>
          <w:color w:val="000000" w:themeColor="text1"/>
          <w:sz w:val="28"/>
          <w:szCs w:val="28"/>
          <w:rtl/>
        </w:rPr>
        <w:t xml:space="preserve"> الدراسة (258) مقالة علمية جُمعت من قاعدتي </w:t>
      </w:r>
      <w:r w:rsidRPr="00D43B16">
        <w:rPr>
          <w:rFonts w:ascii="Simplified Arabic" w:hAnsi="Simplified Arabic" w:cs="Simplified Arabic"/>
          <w:b/>
          <w:color w:val="000000" w:themeColor="text1"/>
          <w:sz w:val="28"/>
          <w:szCs w:val="28"/>
        </w:rPr>
        <w:t>Web of Science</w:t>
      </w:r>
      <w:r w:rsidRPr="00D43B16">
        <w:rPr>
          <w:rFonts w:ascii="Simplified Arabic" w:hAnsi="Simplified Arabic" w:cs="Simplified Arabic"/>
          <w:b/>
          <w:color w:val="000000" w:themeColor="text1"/>
          <w:sz w:val="28"/>
          <w:szCs w:val="28"/>
          <w:rtl/>
        </w:rPr>
        <w:t xml:space="preserve"> و</w:t>
      </w:r>
      <w:r w:rsidRPr="00D43B16">
        <w:rPr>
          <w:rFonts w:ascii="Simplified Arabic" w:hAnsi="Simplified Arabic" w:cs="Simplified Arabic"/>
          <w:b/>
          <w:color w:val="000000" w:themeColor="text1"/>
          <w:sz w:val="28"/>
          <w:szCs w:val="28"/>
        </w:rPr>
        <w:t>Scopus</w:t>
      </w:r>
      <w:r w:rsidRPr="00D43B16">
        <w:rPr>
          <w:rFonts w:ascii="Simplified Arabic" w:hAnsi="Simplified Arabic" w:cs="Simplified Arabic"/>
          <w:b/>
          <w:color w:val="000000" w:themeColor="text1"/>
          <w:sz w:val="28"/>
          <w:szCs w:val="28"/>
          <w:rtl/>
        </w:rPr>
        <w:t xml:space="preserve">، باستخدام برامج </w:t>
      </w:r>
      <w:r w:rsidRPr="00D43B16">
        <w:rPr>
          <w:rFonts w:ascii="Simplified Arabic" w:hAnsi="Simplified Arabic" w:cs="Simplified Arabic"/>
          <w:b/>
          <w:color w:val="000000" w:themeColor="text1"/>
          <w:sz w:val="28"/>
          <w:szCs w:val="28"/>
        </w:rPr>
        <w:t>SciMat</w:t>
      </w:r>
      <w:r w:rsidRPr="00D43B16">
        <w:rPr>
          <w:rFonts w:ascii="Simplified Arabic" w:hAnsi="Simplified Arabic" w:cs="Simplified Arabic"/>
          <w:b/>
          <w:color w:val="000000" w:themeColor="text1"/>
          <w:sz w:val="28"/>
          <w:szCs w:val="28"/>
          <w:rtl/>
        </w:rPr>
        <w:t xml:space="preserve"> و</w:t>
      </w:r>
      <w:r w:rsidRPr="00D43B16">
        <w:rPr>
          <w:rFonts w:ascii="Simplified Arabic" w:hAnsi="Simplified Arabic" w:cs="Simplified Arabic"/>
          <w:b/>
          <w:color w:val="000000" w:themeColor="text1"/>
          <w:sz w:val="28"/>
          <w:szCs w:val="28"/>
        </w:rPr>
        <w:t>VOSviewer</w:t>
      </w:r>
      <w:r w:rsidRPr="00D43B16">
        <w:rPr>
          <w:rFonts w:ascii="Simplified Arabic" w:hAnsi="Simplified Arabic" w:cs="Simplified Arabic"/>
          <w:b/>
          <w:color w:val="000000" w:themeColor="text1"/>
          <w:sz w:val="28"/>
          <w:szCs w:val="28"/>
          <w:rtl/>
        </w:rPr>
        <w:t xml:space="preserve"> و</w:t>
      </w:r>
      <w:r w:rsidRPr="00D43B16">
        <w:rPr>
          <w:rFonts w:ascii="Simplified Arabic" w:hAnsi="Simplified Arabic" w:cs="Simplified Arabic"/>
          <w:b/>
          <w:color w:val="000000" w:themeColor="text1"/>
          <w:sz w:val="28"/>
          <w:szCs w:val="28"/>
        </w:rPr>
        <w:t>Bibliometrix</w:t>
      </w:r>
      <w:r w:rsidRPr="00D43B16">
        <w:rPr>
          <w:rFonts w:ascii="Simplified Arabic" w:hAnsi="Simplified Arabic" w:cs="Simplified Arabic"/>
          <w:b/>
          <w:color w:val="000000" w:themeColor="text1"/>
          <w:sz w:val="28"/>
          <w:szCs w:val="28"/>
          <w:rtl/>
        </w:rPr>
        <w:t xml:space="preserve"> للتحليل. وتوصلت إلى أن قيمة العلامة الرقمية لدى المستهلك ترتبط بالتفاعل الإلكتروني، والكلمة الإلكترونية المنقولة، وآثار الاتصال الرقمي مثل الإعلان عبر وسائل التواصل الاجتماعي. </w:t>
      </w:r>
      <w:proofErr w:type="gramStart"/>
      <w:r w:rsidRPr="00D43B16">
        <w:rPr>
          <w:rFonts w:ascii="Simplified Arabic" w:hAnsi="Simplified Arabic" w:cs="Simplified Arabic"/>
          <w:b/>
          <w:color w:val="000000" w:themeColor="text1"/>
          <w:sz w:val="28"/>
          <w:szCs w:val="28"/>
          <w:rtl/>
        </w:rPr>
        <w:t>و أظهرت</w:t>
      </w:r>
      <w:proofErr w:type="gramEnd"/>
      <w:r w:rsidRPr="00D43B16">
        <w:rPr>
          <w:rFonts w:ascii="Simplified Arabic" w:hAnsi="Simplified Arabic" w:cs="Simplified Arabic"/>
          <w:b/>
          <w:color w:val="000000" w:themeColor="text1"/>
          <w:sz w:val="28"/>
          <w:szCs w:val="28"/>
          <w:rtl/>
        </w:rPr>
        <w:t xml:space="preserve"> أن الوجود الرقمي للعلامات والتعرض لها عبر المنصات الاجتماعية عززا تقدير المستهلكين لها. خاصة في مرحلة ما بعد الجائحة واقترحت </w:t>
      </w:r>
      <w:proofErr w:type="gramStart"/>
      <w:r w:rsidRPr="00D43B16">
        <w:rPr>
          <w:rFonts w:ascii="Simplified Arabic" w:hAnsi="Simplified Arabic" w:cs="Simplified Arabic"/>
          <w:b/>
          <w:color w:val="000000" w:themeColor="text1"/>
          <w:sz w:val="28"/>
          <w:szCs w:val="28"/>
          <w:rtl/>
        </w:rPr>
        <w:t>أجندة</w:t>
      </w:r>
      <w:proofErr w:type="gramEnd"/>
      <w:r w:rsidRPr="00D43B16">
        <w:rPr>
          <w:rFonts w:ascii="Simplified Arabic" w:hAnsi="Simplified Arabic" w:cs="Simplified Arabic"/>
          <w:b/>
          <w:color w:val="000000" w:themeColor="text1"/>
          <w:sz w:val="28"/>
          <w:szCs w:val="28"/>
          <w:rtl/>
        </w:rPr>
        <w:t xml:space="preserve"> بحثية تتناول قيمة العلامة في قطاعات وثقافات أقل دراسة، وعلاقتها بالتقنيات الحديثة والخصوصية والاستدامة.</w:t>
      </w:r>
    </w:p>
    <w:p w14:paraId="351C3F9C" w14:textId="77777777" w:rsidR="00FF0983" w:rsidRDefault="00FF0983" w:rsidP="00FF0983">
      <w:pPr>
        <w:pStyle w:val="Body"/>
        <w:bidi/>
        <w:spacing w:after="0" w:line="240" w:lineRule="auto"/>
        <w:jc w:val="both"/>
        <w:rPr>
          <w:rFonts w:ascii="Simplified Arabic" w:hAnsi="Simplified Arabic" w:cs="Simplified Arabic"/>
          <w:b/>
          <w:color w:val="000000" w:themeColor="text1"/>
          <w:sz w:val="28"/>
          <w:szCs w:val="28"/>
        </w:rPr>
      </w:pPr>
    </w:p>
    <w:p w14:paraId="630F64DE" w14:textId="77777777" w:rsidR="00FF0983" w:rsidRPr="00161962" w:rsidRDefault="00FF0983" w:rsidP="00FF0983">
      <w:pPr>
        <w:pStyle w:val="Body"/>
        <w:bidi/>
        <w:spacing w:after="0" w:line="240" w:lineRule="auto"/>
        <w:jc w:val="both"/>
        <w:rPr>
          <w:rFonts w:ascii="Simplified Arabic" w:hAnsi="Simplified Arabic" w:cs="Simplified Arabic"/>
          <w:b/>
          <w:color w:val="000000" w:themeColor="text1"/>
          <w:sz w:val="28"/>
          <w:szCs w:val="28"/>
          <w:lang w:val="en-US"/>
        </w:rPr>
      </w:pPr>
    </w:p>
    <w:p w14:paraId="177B6D9E" w14:textId="07655C0C" w:rsidR="00405D92" w:rsidRPr="00161962" w:rsidRDefault="00000000">
      <w:pPr>
        <w:pStyle w:val="Body"/>
        <w:bidi/>
        <w:spacing w:after="0" w:line="240" w:lineRule="auto"/>
        <w:jc w:val="both"/>
        <w:rPr>
          <w:rFonts w:ascii="Simplified Arabic" w:eastAsia="Helvetica Neue" w:hAnsi="Simplified Arabic" w:cs="Simplified Arabic"/>
          <w:b/>
          <w:bCs/>
          <w:color w:val="000000" w:themeColor="text1"/>
          <w:sz w:val="28"/>
          <w:szCs w:val="28"/>
          <w:rtl/>
        </w:rPr>
      </w:pPr>
      <w:r w:rsidRPr="00161962">
        <w:rPr>
          <w:rFonts w:ascii="Simplified Arabic" w:eastAsia="Arial Unicode MS" w:hAnsi="Simplified Arabic" w:cs="Simplified Arabic"/>
          <w:color w:val="000000" w:themeColor="text1"/>
          <w:sz w:val="28"/>
          <w:szCs w:val="28"/>
          <w:rtl/>
          <w:lang w:val="ar-SA"/>
        </w:rPr>
        <w:t>٨</w:t>
      </w:r>
      <w:r w:rsidRPr="00161962">
        <w:rPr>
          <w:rFonts w:ascii="Simplified Arabic" w:hAnsi="Simplified Arabic" w:cs="Simplified Arabic"/>
          <w:b/>
          <w:bCs/>
          <w:color w:val="000000" w:themeColor="text1"/>
          <w:sz w:val="28"/>
          <w:szCs w:val="28"/>
          <w:rtl/>
          <w:lang w:val="ar-SA"/>
        </w:rPr>
        <w:t xml:space="preserve">. </w:t>
      </w:r>
      <w:proofErr w:type="gramStart"/>
      <w:r w:rsidRPr="00161962">
        <w:rPr>
          <w:rFonts w:ascii="Simplified Arabic" w:hAnsi="Simplified Arabic" w:cs="Simplified Arabic"/>
          <w:b/>
          <w:bCs/>
          <w:color w:val="000000" w:themeColor="text1"/>
          <w:sz w:val="28"/>
          <w:szCs w:val="28"/>
          <w:rtl/>
          <w:lang w:val="ar-SA"/>
        </w:rPr>
        <w:t xml:space="preserve">دراسة </w:t>
      </w:r>
      <w:r w:rsidR="008319CB">
        <w:rPr>
          <w:rFonts w:ascii="Simplified Arabic" w:hAnsi="Simplified Arabic" w:cs="Simplified Arabic"/>
          <w:b/>
          <w:bCs/>
          <w:color w:val="000000" w:themeColor="text1"/>
          <w:sz w:val="28"/>
          <w:szCs w:val="28"/>
          <w:lang w:val="en-US"/>
        </w:rPr>
        <w:t xml:space="preserve"> </w:t>
      </w:r>
      <w:proofErr w:type="spellStart"/>
      <w:r w:rsidRPr="00161962">
        <w:rPr>
          <w:rFonts w:ascii="Simplified Arabic" w:hAnsi="Simplified Arabic" w:cs="Simplified Arabic"/>
          <w:b/>
          <w:bCs/>
          <w:color w:val="000000" w:themeColor="text1"/>
          <w:sz w:val="28"/>
          <w:szCs w:val="28"/>
          <w:lang w:val="it-IT"/>
        </w:rPr>
        <w:t>Alanazi</w:t>
      </w:r>
      <w:proofErr w:type="spellEnd"/>
      <w:proofErr w:type="gramEnd"/>
      <w:r w:rsidRPr="00161962">
        <w:rPr>
          <w:rFonts w:ascii="Simplified Arabic" w:hAnsi="Simplified Arabic" w:cs="Simplified Arabic"/>
          <w:b/>
          <w:bCs/>
          <w:color w:val="000000" w:themeColor="text1"/>
          <w:sz w:val="28"/>
          <w:szCs w:val="28"/>
          <w:rtl/>
          <w:lang w:val="ar-SA"/>
        </w:rPr>
        <w:t xml:space="preserve"> </w:t>
      </w:r>
      <w:r w:rsidR="008319CB">
        <w:rPr>
          <w:rFonts w:ascii="Simplified Arabic" w:hAnsi="Simplified Arabic" w:cs="Simplified Arabic" w:hint="cs"/>
          <w:b/>
          <w:bCs/>
          <w:color w:val="000000" w:themeColor="text1"/>
          <w:sz w:val="28"/>
          <w:szCs w:val="28"/>
          <w:rtl/>
          <w:lang w:val="ar-SA"/>
        </w:rPr>
        <w:t>(</w:t>
      </w:r>
      <w:r w:rsidR="008319CB">
        <w:rPr>
          <w:rFonts w:ascii="Simplified Arabic" w:hAnsi="Simplified Arabic" w:cs="Simplified Arabic"/>
          <w:b/>
          <w:bCs/>
          <w:color w:val="000000" w:themeColor="text1"/>
          <w:sz w:val="28"/>
          <w:szCs w:val="28"/>
          <w:lang w:val="en-US"/>
        </w:rPr>
        <w:t>(</w:t>
      </w:r>
      <w:r w:rsidRPr="00161962">
        <w:rPr>
          <w:rFonts w:ascii="Simplified Arabic" w:hAnsi="Simplified Arabic" w:cs="Simplified Arabic"/>
          <w:b/>
          <w:bCs/>
          <w:color w:val="000000" w:themeColor="text1"/>
          <w:sz w:val="28"/>
          <w:szCs w:val="28"/>
        </w:rPr>
        <w:t>2023</w:t>
      </w:r>
      <w:r w:rsidR="00112459" w:rsidRPr="00161962">
        <w:rPr>
          <w:rFonts w:ascii="Simplified Arabic" w:hAnsi="Simplified Arabic" w:cs="Simplified Arabic"/>
          <w:b/>
          <w:bCs/>
          <w:color w:val="000000" w:themeColor="text1"/>
          <w:sz w:val="28"/>
          <w:szCs w:val="28"/>
          <w:rtl/>
        </w:rPr>
        <w:t xml:space="preserve"> </w:t>
      </w:r>
      <w:r w:rsidRPr="00161962">
        <w:rPr>
          <w:rFonts w:ascii="Simplified Arabic" w:hAnsi="Simplified Arabic" w:cs="Simplified Arabic"/>
          <w:b/>
          <w:bCs/>
          <w:color w:val="000000" w:themeColor="text1"/>
          <w:sz w:val="28"/>
          <w:szCs w:val="28"/>
          <w:rtl/>
          <w:lang w:val="ar-SA"/>
        </w:rPr>
        <w:t>بعنوان</w:t>
      </w:r>
      <w:r w:rsidRPr="00161962">
        <w:rPr>
          <w:rFonts w:ascii="Simplified Arabic" w:hAnsi="Simplified Arabic" w:cs="Simplified Arabic"/>
          <w:b/>
          <w:bCs/>
          <w:color w:val="000000" w:themeColor="text1"/>
          <w:sz w:val="28"/>
          <w:szCs w:val="28"/>
          <w:rtl/>
        </w:rPr>
        <w:t>:</w:t>
      </w:r>
    </w:p>
    <w:p w14:paraId="75290E54" w14:textId="77777777" w:rsidR="00405D92" w:rsidRPr="00161962" w:rsidRDefault="00000000">
      <w:pPr>
        <w:pStyle w:val="Body"/>
        <w:bidi/>
        <w:spacing w:after="0" w:line="240" w:lineRule="auto"/>
        <w:jc w:val="both"/>
        <w:rPr>
          <w:rFonts w:ascii="Simplified Arabic" w:eastAsia="Helvetica Neue" w:hAnsi="Simplified Arabic" w:cs="Simplified Arabic"/>
          <w:color w:val="000000" w:themeColor="text1"/>
          <w:sz w:val="28"/>
          <w:szCs w:val="28"/>
          <w:rtl/>
        </w:rPr>
      </w:pPr>
      <w:r w:rsidRPr="00161962">
        <w:rPr>
          <w:rFonts w:ascii="Simplified Arabic" w:hAnsi="Simplified Arabic" w:cs="Simplified Arabic"/>
          <w:b/>
          <w:bCs/>
          <w:color w:val="000000" w:themeColor="text1"/>
          <w:sz w:val="28"/>
          <w:szCs w:val="28"/>
          <w:lang w:val="en-US"/>
        </w:rPr>
        <w:lastRenderedPageBreak/>
        <w:t>Impact of Social Media Marketing on Brand Loyalty in Saudi Arabia</w:t>
      </w:r>
    </w:p>
    <w:p w14:paraId="632C4BC2" w14:textId="77777777" w:rsidR="00491468" w:rsidRPr="00491468" w:rsidRDefault="00491468" w:rsidP="00491468">
      <w:pPr>
        <w:bidi/>
        <w:jc w:val="both"/>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pPr>
      <w:r w:rsidRPr="00491468">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 xml:space="preserve">هدفت إلى الكشف عن تأثير التسويق عبر وسائل التواصل الاجتماعي في ولاء المستهلكين للعلامة التجارية في المملكة العربية السعودية. وطُبقت على عملاء المنشآت الصغيرة والمتوسطة المتخصصة في تجارة منتجات الأزياء بالسعودية، باستخدام </w:t>
      </w:r>
      <w:proofErr w:type="gramStart"/>
      <w:r w:rsidRPr="00491468">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استبيان</w:t>
      </w:r>
      <w:proofErr w:type="gramEnd"/>
      <w:r w:rsidRPr="00491468">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 xml:space="preserve"> إلكتروني نُشر عبر حسابات تلك المنشآت في وسائل التواصل الاجتماعي. وبلغ إجمالي الاستجابات الواردة (1822) استجابة، اعتمد منها (1692) استجابة في التحليل الإحصائي. واعتمدت الدراسة المنهج الكمي واستخدمت نمذجة المعادلات الهيكلية لتحليل البيانات. وتوصلت إلى أن جميع أبعاد التسويق عبر وسائل التواصل الاجتماعي تؤثر إيجابيًا في ولاء العلامة التجارية، وكان تأثير الكلمة الإلكترونية المنقولة الأعلى، تلاه التسويق التفاعلي، ثم الترويج والترفيه عبر المنصات. </w:t>
      </w:r>
    </w:p>
    <w:p w14:paraId="607C9999" w14:textId="77777777" w:rsidR="00112459" w:rsidRPr="00161962" w:rsidRDefault="00112459" w:rsidP="00112459">
      <w:pPr>
        <w:pStyle w:val="Body"/>
        <w:bidi/>
        <w:spacing w:after="0" w:line="240" w:lineRule="auto"/>
        <w:jc w:val="both"/>
        <w:rPr>
          <w:rFonts w:ascii="Simplified Arabic" w:eastAsia="Helvetica Neue" w:hAnsi="Simplified Arabic" w:cs="Simplified Arabic"/>
          <w:color w:val="000000" w:themeColor="text1"/>
          <w:sz w:val="28"/>
          <w:szCs w:val="28"/>
          <w:rtl/>
        </w:rPr>
      </w:pPr>
    </w:p>
    <w:p w14:paraId="7AB209F9" w14:textId="0A73CAC9" w:rsidR="00405D92" w:rsidRPr="00161962" w:rsidRDefault="00000000">
      <w:pPr>
        <w:pStyle w:val="Body"/>
        <w:bidi/>
        <w:spacing w:after="0" w:line="240" w:lineRule="auto"/>
        <w:jc w:val="both"/>
        <w:rPr>
          <w:rFonts w:ascii="Simplified Arabic" w:eastAsia="Helvetica Neue" w:hAnsi="Simplified Arabic" w:cs="Simplified Arabic"/>
          <w:b/>
          <w:bCs/>
          <w:color w:val="000000" w:themeColor="text1"/>
          <w:sz w:val="28"/>
          <w:szCs w:val="28"/>
          <w:rtl/>
        </w:rPr>
      </w:pPr>
      <w:r w:rsidRPr="00161962">
        <w:rPr>
          <w:rFonts w:ascii="Simplified Arabic" w:eastAsia="Arial Unicode MS" w:hAnsi="Simplified Arabic" w:cs="Simplified Arabic"/>
          <w:color w:val="000000" w:themeColor="text1"/>
          <w:sz w:val="28"/>
          <w:szCs w:val="28"/>
          <w:rtl/>
          <w:lang w:val="ar-SA"/>
        </w:rPr>
        <w:t>٩</w:t>
      </w:r>
      <w:r w:rsidRPr="00161962">
        <w:rPr>
          <w:rFonts w:ascii="Simplified Arabic" w:hAnsi="Simplified Arabic" w:cs="Simplified Arabic"/>
          <w:b/>
          <w:bCs/>
          <w:color w:val="000000" w:themeColor="text1"/>
          <w:sz w:val="28"/>
          <w:szCs w:val="28"/>
          <w:rtl/>
          <w:lang w:val="ar-SA"/>
        </w:rPr>
        <w:t xml:space="preserve">. دراسة </w:t>
      </w:r>
      <w:proofErr w:type="spellStart"/>
      <w:r w:rsidRPr="00161962">
        <w:rPr>
          <w:rFonts w:ascii="Simplified Arabic" w:hAnsi="Simplified Arabic" w:cs="Simplified Arabic"/>
          <w:b/>
          <w:bCs/>
          <w:color w:val="000000" w:themeColor="text1"/>
          <w:sz w:val="28"/>
          <w:szCs w:val="28"/>
          <w:lang w:val="pt-PT"/>
        </w:rPr>
        <w:t>Albutra</w:t>
      </w:r>
      <w:proofErr w:type="spellEnd"/>
      <w:r w:rsidR="00ED4DB0">
        <w:rPr>
          <w:rFonts w:ascii="Simplified Arabic" w:hAnsi="Simplified Arabic" w:cs="Simplified Arabic"/>
          <w:b/>
          <w:bCs/>
          <w:color w:val="000000" w:themeColor="text1"/>
          <w:sz w:val="28"/>
          <w:szCs w:val="28"/>
          <w:lang w:val="en-US"/>
        </w:rPr>
        <w:t>,</w:t>
      </w:r>
      <w:r w:rsidR="00ED4DB0" w:rsidRPr="00ED4DB0">
        <w:rPr>
          <w:rFonts w:ascii="Simplified Arabic" w:hAnsi="Simplified Arabic" w:cs="Simplified Arabic"/>
          <w:b/>
          <w:bCs/>
          <w:color w:val="000000" w:themeColor="text1"/>
          <w:sz w:val="28"/>
          <w:szCs w:val="28"/>
        </w:rPr>
        <w:t xml:space="preserve"> </w:t>
      </w:r>
      <w:r w:rsidR="00ED4DB0" w:rsidRPr="00161962">
        <w:rPr>
          <w:rFonts w:ascii="Simplified Arabic" w:hAnsi="Simplified Arabic" w:cs="Simplified Arabic"/>
          <w:b/>
          <w:bCs/>
          <w:color w:val="000000" w:themeColor="text1"/>
          <w:sz w:val="28"/>
          <w:szCs w:val="28"/>
        </w:rPr>
        <w:t>et al</w:t>
      </w:r>
      <w:r w:rsidRPr="00161962">
        <w:rPr>
          <w:rFonts w:ascii="Simplified Arabic" w:hAnsi="Simplified Arabic" w:cs="Simplified Arabic"/>
          <w:b/>
          <w:bCs/>
          <w:color w:val="000000" w:themeColor="text1"/>
          <w:sz w:val="28"/>
          <w:szCs w:val="28"/>
          <w:rtl/>
          <w:lang w:val="ar-SA"/>
        </w:rPr>
        <w:t xml:space="preserve"> </w:t>
      </w:r>
      <w:r w:rsidR="008D59B9">
        <w:rPr>
          <w:rFonts w:ascii="Simplified Arabic" w:hAnsi="Simplified Arabic" w:cs="Simplified Arabic" w:hint="cs"/>
          <w:b/>
          <w:bCs/>
          <w:color w:val="000000" w:themeColor="text1"/>
          <w:sz w:val="28"/>
          <w:szCs w:val="28"/>
          <w:rtl/>
          <w:lang w:val="en-US"/>
        </w:rPr>
        <w:t>(</w:t>
      </w:r>
      <w:r w:rsidR="008D59B9">
        <w:rPr>
          <w:rFonts w:ascii="Simplified Arabic" w:hAnsi="Simplified Arabic" w:cs="Simplified Arabic"/>
          <w:b/>
          <w:bCs/>
          <w:color w:val="000000" w:themeColor="text1"/>
          <w:sz w:val="28"/>
          <w:szCs w:val="28"/>
          <w:lang w:val="en-US"/>
        </w:rPr>
        <w:t>2023</w:t>
      </w:r>
      <w:proofErr w:type="gramStart"/>
      <w:r w:rsidR="008D59B9">
        <w:rPr>
          <w:rFonts w:ascii="Simplified Arabic" w:hAnsi="Simplified Arabic" w:cs="Simplified Arabic" w:hint="cs"/>
          <w:b/>
          <w:bCs/>
          <w:color w:val="000000" w:themeColor="text1"/>
          <w:sz w:val="28"/>
          <w:szCs w:val="28"/>
          <w:rtl/>
          <w:lang w:val="en-US"/>
        </w:rPr>
        <w:t>)</w:t>
      </w:r>
      <w:r w:rsidR="00112459" w:rsidRPr="00161962">
        <w:rPr>
          <w:rFonts w:ascii="Simplified Arabic" w:hAnsi="Simplified Arabic" w:cs="Simplified Arabic"/>
          <w:b/>
          <w:bCs/>
          <w:color w:val="000000" w:themeColor="text1"/>
          <w:sz w:val="28"/>
          <w:szCs w:val="28"/>
          <w:rtl/>
        </w:rPr>
        <w:t xml:space="preserve"> </w:t>
      </w:r>
      <w:r w:rsidRPr="00161962">
        <w:rPr>
          <w:rFonts w:ascii="Simplified Arabic" w:hAnsi="Simplified Arabic" w:cs="Simplified Arabic"/>
          <w:b/>
          <w:bCs/>
          <w:color w:val="000000" w:themeColor="text1"/>
          <w:sz w:val="28"/>
          <w:szCs w:val="28"/>
        </w:rPr>
        <w:t xml:space="preserve"> </w:t>
      </w:r>
      <w:r w:rsidRPr="00161962">
        <w:rPr>
          <w:rFonts w:ascii="Simplified Arabic" w:hAnsi="Simplified Arabic" w:cs="Simplified Arabic"/>
          <w:b/>
          <w:bCs/>
          <w:color w:val="000000" w:themeColor="text1"/>
          <w:sz w:val="28"/>
          <w:szCs w:val="28"/>
          <w:rtl/>
          <w:lang w:val="ar-SA"/>
        </w:rPr>
        <w:t>بعنوان</w:t>
      </w:r>
      <w:proofErr w:type="gramEnd"/>
      <w:r w:rsidRPr="00161962">
        <w:rPr>
          <w:rFonts w:ascii="Simplified Arabic" w:hAnsi="Simplified Arabic" w:cs="Simplified Arabic"/>
          <w:b/>
          <w:bCs/>
          <w:color w:val="000000" w:themeColor="text1"/>
          <w:sz w:val="28"/>
          <w:szCs w:val="28"/>
          <w:rtl/>
        </w:rPr>
        <w:t>:</w:t>
      </w:r>
    </w:p>
    <w:p w14:paraId="1B358434" w14:textId="77777777" w:rsidR="00405D92" w:rsidRPr="00161962" w:rsidRDefault="00000000">
      <w:pPr>
        <w:pStyle w:val="Body"/>
        <w:bidi/>
        <w:spacing w:after="0" w:line="240" w:lineRule="auto"/>
        <w:jc w:val="both"/>
        <w:rPr>
          <w:rFonts w:ascii="Simplified Arabic" w:eastAsia="Helvetica Neue" w:hAnsi="Simplified Arabic" w:cs="Simplified Arabic"/>
          <w:color w:val="000000" w:themeColor="text1"/>
          <w:sz w:val="28"/>
          <w:szCs w:val="28"/>
          <w:rtl/>
        </w:rPr>
      </w:pPr>
      <w:r w:rsidRPr="00161962">
        <w:rPr>
          <w:rFonts w:ascii="Simplified Arabic" w:hAnsi="Simplified Arabic" w:cs="Simplified Arabic"/>
          <w:b/>
          <w:bCs/>
          <w:color w:val="000000" w:themeColor="text1"/>
          <w:sz w:val="28"/>
          <w:szCs w:val="28"/>
          <w:lang w:val="en-US"/>
        </w:rPr>
        <w:t>Influence of Social Media Marketing Efforts toward Brand Perception</w:t>
      </w:r>
    </w:p>
    <w:p w14:paraId="68753B04" w14:textId="77777777" w:rsidR="003C12BD" w:rsidRPr="003C12BD" w:rsidRDefault="003C12BD" w:rsidP="003C12BD">
      <w:pPr>
        <w:bidi/>
        <w:jc w:val="both"/>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pPr>
      <w:r w:rsidRPr="003C12BD">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 xml:space="preserve">هدفت إلى تحديد العلاقة بين جهود التسويق عبر وسائل التواصل الاجتماعي وإدراك العملاء للعلامة التجارية واعتمدت المنهج الوصفي الارتباطي واستخدمت استبيانات مُكيَّفة أداةً لجمع البيانات وطُبقت على عينة طبقية قوامها (200) عميل من متاجر الملابس في منطقة </w:t>
      </w:r>
      <w:proofErr w:type="spellStart"/>
      <w:r w:rsidRPr="003C12BD">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دافاو</w:t>
      </w:r>
      <w:proofErr w:type="spellEnd"/>
      <w:r w:rsidRPr="003C12BD">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 xml:space="preserve"> ديل نورت بالفلبين. وتوصلت الدراسة إلى وجود علاقة إيجابية قوية ودالة إحصائيًا بين جهود التسويق عبر وسائل التواصل الاجتماعي وإدراك العملاء للعلامة التجارية، كما أظهرت ارتفاع مستوى هذه الجهود في أبعاد الترفيه، والتفاعل، ومواكبة الاتجاهات، والتخصيص، والكلمة الإلكترونية المنقولة، وأن الإدراك الوظيفي كان البعد الأعلى ضمن أبعاد إدراك العلامة التجارية</w:t>
      </w:r>
    </w:p>
    <w:p w14:paraId="175FC77E" w14:textId="77777777" w:rsidR="00FF0983" w:rsidRPr="00161962" w:rsidRDefault="00FF0983" w:rsidP="00FF0983">
      <w:pPr>
        <w:pStyle w:val="Body"/>
        <w:bidi/>
        <w:spacing w:after="0" w:line="240" w:lineRule="auto"/>
        <w:jc w:val="both"/>
        <w:rPr>
          <w:rFonts w:ascii="Simplified Arabic" w:eastAsia="Helvetica Neue" w:hAnsi="Simplified Arabic" w:cs="Simplified Arabic"/>
          <w:color w:val="000000" w:themeColor="text1"/>
          <w:sz w:val="28"/>
          <w:szCs w:val="28"/>
          <w:rtl/>
        </w:rPr>
      </w:pPr>
    </w:p>
    <w:p w14:paraId="7B4D9E15" w14:textId="77777777" w:rsidR="00405D92" w:rsidRPr="00161962" w:rsidRDefault="00405D92">
      <w:pPr>
        <w:pStyle w:val="Body"/>
        <w:bidi/>
        <w:spacing w:after="0" w:line="240" w:lineRule="auto"/>
        <w:jc w:val="both"/>
        <w:rPr>
          <w:rFonts w:ascii="Simplified Arabic" w:eastAsia="Times New Roman" w:hAnsi="Simplified Arabic" w:cs="Simplified Arabic"/>
          <w:color w:val="000000" w:themeColor="text1"/>
          <w:sz w:val="28"/>
          <w:szCs w:val="28"/>
          <w:rtl/>
        </w:rPr>
      </w:pPr>
    </w:p>
    <w:p w14:paraId="6BB69472" w14:textId="77777777" w:rsidR="00405D92" w:rsidRPr="00161962" w:rsidRDefault="00000000">
      <w:pPr>
        <w:pStyle w:val="Body"/>
        <w:bidi/>
        <w:spacing w:after="0" w:line="240" w:lineRule="auto"/>
        <w:jc w:val="both"/>
        <w:rPr>
          <w:rFonts w:ascii="Simplified Arabic" w:eastAsia="Times New Roman" w:hAnsi="Simplified Arabic" w:cs="Simplified Arabic"/>
          <w:b/>
          <w:bCs/>
          <w:color w:val="000000" w:themeColor="text1"/>
          <w:sz w:val="28"/>
          <w:szCs w:val="28"/>
          <w:rtl/>
        </w:rPr>
      </w:pPr>
      <w:r w:rsidRPr="00161962">
        <w:rPr>
          <w:rFonts w:ascii="Simplified Arabic" w:hAnsi="Simplified Arabic" w:cs="Simplified Arabic"/>
          <w:b/>
          <w:bCs/>
          <w:color w:val="000000" w:themeColor="text1"/>
          <w:sz w:val="28"/>
          <w:szCs w:val="28"/>
          <w:rtl/>
          <w:lang w:val="ar-SA"/>
        </w:rPr>
        <w:t>١٠. دراسة الجبير</w:t>
      </w:r>
      <w:r w:rsidRPr="00161962">
        <w:rPr>
          <w:rFonts w:ascii="Simplified Arabic" w:hAnsi="Simplified Arabic" w:cs="Simplified Arabic"/>
          <w:b/>
          <w:bCs/>
          <w:color w:val="000000" w:themeColor="text1"/>
          <w:sz w:val="28"/>
          <w:szCs w:val="28"/>
        </w:rPr>
        <w:t xml:space="preserve"> (2023) </w:t>
      </w:r>
      <w:r w:rsidRPr="00161962">
        <w:rPr>
          <w:rFonts w:ascii="Simplified Arabic" w:hAnsi="Simplified Arabic" w:cs="Simplified Arabic"/>
          <w:b/>
          <w:bCs/>
          <w:color w:val="000000" w:themeColor="text1"/>
          <w:sz w:val="28"/>
          <w:szCs w:val="28"/>
          <w:rtl/>
          <w:lang w:val="ar-SA"/>
        </w:rPr>
        <w:t>بعنوان:</w:t>
      </w:r>
    </w:p>
    <w:p w14:paraId="5669CD2D" w14:textId="77777777" w:rsidR="00405D92" w:rsidRPr="00161962" w:rsidRDefault="00000000">
      <w:pPr>
        <w:pStyle w:val="Body"/>
        <w:bidi/>
        <w:spacing w:after="0" w:line="240" w:lineRule="auto"/>
        <w:jc w:val="both"/>
        <w:rPr>
          <w:rFonts w:ascii="Simplified Arabic" w:eastAsia="Times New Roman" w:hAnsi="Simplified Arabic" w:cs="Simplified Arabic"/>
          <w:b/>
          <w:bCs/>
          <w:color w:val="000000" w:themeColor="text1"/>
          <w:sz w:val="28"/>
          <w:szCs w:val="28"/>
          <w:rtl/>
        </w:rPr>
      </w:pPr>
      <w:r w:rsidRPr="00161962">
        <w:rPr>
          <w:rFonts w:ascii="Simplified Arabic" w:hAnsi="Simplified Arabic" w:cs="Simplified Arabic"/>
          <w:b/>
          <w:bCs/>
          <w:color w:val="000000" w:themeColor="text1"/>
          <w:sz w:val="28"/>
          <w:szCs w:val="28"/>
          <w:rtl/>
          <w:lang w:val="ar-SA"/>
        </w:rPr>
        <w:t>اتجاهات المجتمع السعودي نحو إعلانات المشاهير في شبكات التواصل الاجتماعي وانعكاسها على السلوك الشرائي</w:t>
      </w:r>
    </w:p>
    <w:p w14:paraId="17D42BCF" w14:textId="1B996FC2" w:rsidR="008D59B9" w:rsidRDefault="003C12BD" w:rsidP="008D59B9">
      <w:pPr>
        <w:pStyle w:val="Body"/>
        <w:bidi/>
        <w:spacing w:after="0" w:line="240" w:lineRule="auto"/>
        <w:jc w:val="both"/>
        <w:rPr>
          <w:rFonts w:ascii="Simplified Arabic" w:hAnsi="Simplified Arabic" w:cs="Simplified Arabic"/>
          <w:color w:val="000000" w:themeColor="text1"/>
          <w:sz w:val="28"/>
          <w:szCs w:val="28"/>
          <w:rtl/>
          <w:lang w:val="ar-SA"/>
        </w:rPr>
      </w:pPr>
      <w:r w:rsidRPr="003C12BD">
        <w:rPr>
          <w:rFonts w:ascii="Simplified Arabic" w:hAnsi="Simplified Arabic" w:cs="Simplified Arabic"/>
          <w:color w:val="000000" w:themeColor="text1"/>
          <w:sz w:val="28"/>
          <w:szCs w:val="28"/>
          <w:rtl/>
          <w:lang w:val="ar-SA"/>
        </w:rPr>
        <w:lastRenderedPageBreak/>
        <w:t xml:space="preserve">هدفت إلى التعرف على اتجاهات المجتمع السعودي نحو إعلانات المشاهير في شبكات التواصل الاجتماعي، وقياس انعكاس هذه الإعلانات على السلوك الشرائي. طُبقت الدراسة على عينة </w:t>
      </w:r>
      <w:proofErr w:type="gramStart"/>
      <w:r w:rsidRPr="003C12BD">
        <w:rPr>
          <w:rFonts w:ascii="Simplified Arabic" w:hAnsi="Simplified Arabic" w:cs="Simplified Arabic"/>
          <w:color w:val="000000" w:themeColor="text1"/>
          <w:sz w:val="28"/>
          <w:szCs w:val="28"/>
          <w:rtl/>
          <w:lang w:val="ar-SA"/>
        </w:rPr>
        <w:t>قوامها(452)من</w:t>
      </w:r>
      <w:proofErr w:type="gramEnd"/>
      <w:r w:rsidRPr="003C12BD">
        <w:rPr>
          <w:rFonts w:ascii="Simplified Arabic" w:hAnsi="Simplified Arabic" w:cs="Simplified Arabic"/>
          <w:color w:val="000000" w:themeColor="text1"/>
          <w:sz w:val="28"/>
          <w:szCs w:val="28"/>
          <w:rtl/>
          <w:lang w:val="ar-SA"/>
        </w:rPr>
        <w:t xml:space="preserve"> سكان مدينة الرياض، باستخدام العينة العشوائية العنقودية. واعتمدت الدراسة على المنهج المسحي، واستخدمت الاستبانة أداة لجمع البيانات. وتوصلت نتائج الدراسة إلى أن أكثر شبكات التواصل الاجتماعي متابعة لدى أفراد العينة هي سناب شات، ثم تويتر، بينما جاء فيسبوك في المرتبة الأخيرة. كما أظهرت النتائج أن مستوى الثقة في مصداقية إعلانات المشاهير كان منخفضًا، في حين جاءت درجة اقتناء السلع التي يعلن عنها المشاهير بدرجة متوسطة وتفيد هذه الدراسة البحث الحالي في دعم محور التسويق الرقمي؛ إذ تبرز دور إعلانات المشاهير عبر شبكات التواصل الاجتماعي في التأثير في اتجاهات الجمهور وسلوكه الشرائي داخل المجتمع السعودي. إلا أنها تختلف عن الدراسة الحالية في أنها لم تتناول الصورة الذهنية للعلامات التجارية المتجذرة أو منصة </w:t>
      </w:r>
      <w:r w:rsidRPr="003C12BD">
        <w:rPr>
          <w:rFonts w:ascii="Simplified Arabic" w:hAnsi="Simplified Arabic" w:cs="Simplified Arabic"/>
          <w:color w:val="000000" w:themeColor="text1"/>
          <w:sz w:val="28"/>
          <w:szCs w:val="28"/>
          <w:lang w:val="ar-SA"/>
        </w:rPr>
        <w:t>X</w:t>
      </w:r>
      <w:r w:rsidRPr="003C12BD">
        <w:rPr>
          <w:rFonts w:ascii="Simplified Arabic" w:hAnsi="Simplified Arabic" w:cs="Simplified Arabic"/>
          <w:color w:val="000000" w:themeColor="text1"/>
          <w:sz w:val="28"/>
          <w:szCs w:val="28"/>
          <w:rtl/>
          <w:lang w:val="ar-SA"/>
        </w:rPr>
        <w:t xml:space="preserve"> تحديدًا.</w:t>
      </w:r>
    </w:p>
    <w:p w14:paraId="12E1C78C" w14:textId="77777777" w:rsidR="003C12BD" w:rsidRPr="00161962" w:rsidRDefault="003C12BD" w:rsidP="003C12BD">
      <w:pPr>
        <w:pStyle w:val="Body"/>
        <w:bidi/>
        <w:spacing w:after="0" w:line="240" w:lineRule="auto"/>
        <w:jc w:val="both"/>
        <w:rPr>
          <w:rFonts w:ascii="Simplified Arabic" w:eastAsia="Times New Roman" w:hAnsi="Simplified Arabic" w:cs="Simplified Arabic"/>
          <w:color w:val="000000" w:themeColor="text1"/>
          <w:sz w:val="28"/>
          <w:szCs w:val="28"/>
          <w:rtl/>
        </w:rPr>
      </w:pPr>
    </w:p>
    <w:p w14:paraId="45D645F3" w14:textId="7BE80FAC" w:rsidR="00405D92" w:rsidRPr="008D59B9" w:rsidRDefault="008D59B9" w:rsidP="008D59B9">
      <w:pPr>
        <w:pStyle w:val="Body"/>
        <w:bidi/>
        <w:spacing w:after="0" w:line="240" w:lineRule="auto"/>
        <w:jc w:val="both"/>
        <w:rPr>
          <w:rFonts w:ascii="Simplified Arabic" w:eastAsia="Helvetica Neue"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lang w:val="ar-SA"/>
        </w:rPr>
        <w:t>١١</w:t>
      </w:r>
      <w:r w:rsidRPr="008D59B9">
        <w:rPr>
          <w:rFonts w:ascii="Simplified Arabic" w:hAnsi="Simplified Arabic" w:cs="Simplified Arabic"/>
          <w:b/>
          <w:bCs/>
          <w:color w:val="000000" w:themeColor="text1"/>
          <w:sz w:val="28"/>
          <w:szCs w:val="28"/>
          <w:rtl/>
          <w:lang w:val="ar-SA"/>
        </w:rPr>
        <w:t>. دراسة</w:t>
      </w:r>
      <w:r w:rsidRPr="008D59B9">
        <w:rPr>
          <w:rFonts w:ascii="Simplified Arabic" w:hAnsi="Simplified Arabic" w:cs="Simplified Arabic"/>
          <w:color w:val="000000" w:themeColor="text1"/>
          <w:sz w:val="28"/>
          <w:szCs w:val="28"/>
          <w:rtl/>
          <w:lang w:val="ar-SA"/>
        </w:rPr>
        <w:t xml:space="preserve"> </w:t>
      </w:r>
      <w:r w:rsidR="008319CB" w:rsidRPr="008D59B9">
        <w:rPr>
          <w:rStyle w:val="Strong"/>
          <w:rFonts w:ascii="Simplified Arabic" w:hAnsi="Simplified Arabic" w:cs="Simplified Arabic"/>
          <w:color w:val="000000" w:themeColor="text1"/>
          <w:sz w:val="28"/>
          <w:szCs w:val="28"/>
        </w:rPr>
        <w:t xml:space="preserve">Al Saud and </w:t>
      </w:r>
      <w:proofErr w:type="gramStart"/>
      <w:r w:rsidR="008319CB" w:rsidRPr="008D59B9">
        <w:rPr>
          <w:rStyle w:val="Strong"/>
          <w:rFonts w:ascii="Simplified Arabic" w:hAnsi="Simplified Arabic" w:cs="Simplified Arabic"/>
          <w:color w:val="000000" w:themeColor="text1"/>
          <w:sz w:val="28"/>
          <w:szCs w:val="28"/>
        </w:rPr>
        <w:t xml:space="preserve">Khan </w:t>
      </w:r>
      <w:r w:rsidR="008319CB" w:rsidRPr="008D59B9">
        <w:rPr>
          <w:rFonts w:ascii="Simplified Arabic" w:hAnsi="Simplified Arabic" w:cs="Simplified Arabic" w:hint="cs"/>
          <w:color w:val="000000" w:themeColor="text1"/>
          <w:sz w:val="28"/>
          <w:szCs w:val="28"/>
          <w:rtl/>
        </w:rPr>
        <w:t xml:space="preserve"> </w:t>
      </w:r>
      <w:r w:rsidR="008319CB" w:rsidRPr="008D59B9">
        <w:rPr>
          <w:rFonts w:ascii="Simplified Arabic" w:hAnsi="Simplified Arabic" w:cs="Simplified Arabic" w:hint="cs"/>
          <w:color w:val="000000" w:themeColor="text1"/>
          <w:sz w:val="28"/>
          <w:szCs w:val="28"/>
          <w:rtl/>
          <w:lang w:val="en-US"/>
        </w:rPr>
        <w:t>(</w:t>
      </w:r>
      <w:proofErr w:type="gramEnd"/>
      <w:r w:rsidRPr="008D59B9">
        <w:rPr>
          <w:rFonts w:ascii="Simplified Arabic" w:hAnsi="Simplified Arabic" w:cs="Simplified Arabic"/>
          <w:b/>
          <w:bCs/>
          <w:color w:val="000000" w:themeColor="text1"/>
          <w:sz w:val="28"/>
          <w:szCs w:val="28"/>
        </w:rPr>
        <w:t>2013</w:t>
      </w:r>
      <w:r w:rsidRPr="008D59B9">
        <w:rPr>
          <w:rFonts w:ascii="Simplified Arabic" w:hAnsi="Simplified Arabic" w:cs="Simplified Arabic" w:hint="cs"/>
          <w:b/>
          <w:bCs/>
          <w:color w:val="000000" w:themeColor="text1"/>
          <w:sz w:val="28"/>
          <w:szCs w:val="28"/>
          <w:rtl/>
        </w:rPr>
        <w:t xml:space="preserve">) </w:t>
      </w:r>
      <w:r w:rsidRPr="008D59B9">
        <w:rPr>
          <w:rFonts w:ascii="Simplified Arabic" w:hAnsi="Simplified Arabic" w:cs="Simplified Arabic"/>
          <w:b/>
          <w:bCs/>
          <w:color w:val="000000" w:themeColor="text1"/>
          <w:sz w:val="28"/>
          <w:szCs w:val="28"/>
          <w:rtl/>
          <w:lang w:val="ar-SA"/>
        </w:rPr>
        <w:t>عنوان</w:t>
      </w:r>
      <w:r w:rsidRPr="008D59B9">
        <w:rPr>
          <w:rFonts w:ascii="Simplified Arabic" w:hAnsi="Simplified Arabic" w:cs="Simplified Arabic"/>
          <w:b/>
          <w:bCs/>
          <w:color w:val="000000" w:themeColor="text1"/>
          <w:sz w:val="28"/>
          <w:szCs w:val="28"/>
          <w:rtl/>
        </w:rPr>
        <w:t>:</w:t>
      </w:r>
    </w:p>
    <w:p w14:paraId="484653EB" w14:textId="77777777" w:rsidR="00405D92" w:rsidRPr="00161962" w:rsidRDefault="00000000">
      <w:pPr>
        <w:pStyle w:val="Body"/>
        <w:bidi/>
        <w:spacing w:after="0" w:line="240" w:lineRule="auto"/>
        <w:jc w:val="both"/>
        <w:rPr>
          <w:rFonts w:ascii="Simplified Arabic" w:eastAsia="Helvetica Neue" w:hAnsi="Simplified Arabic" w:cs="Simplified Arabic"/>
          <w:color w:val="000000" w:themeColor="text1"/>
          <w:sz w:val="28"/>
          <w:szCs w:val="28"/>
          <w:rtl/>
        </w:rPr>
      </w:pPr>
      <w:r w:rsidRPr="00161962">
        <w:rPr>
          <w:rFonts w:ascii="Simplified Arabic" w:hAnsi="Simplified Arabic" w:cs="Simplified Arabic"/>
          <w:b/>
          <w:bCs/>
          <w:color w:val="000000" w:themeColor="text1"/>
          <w:sz w:val="28"/>
          <w:szCs w:val="28"/>
          <w:lang w:val="en-US"/>
        </w:rPr>
        <w:t>Role of Social Media in Brand Development in Saudi Arabia</w:t>
      </w:r>
    </w:p>
    <w:p w14:paraId="34DFE92E" w14:textId="0367B06B" w:rsidR="00405D92" w:rsidRDefault="00D62D51" w:rsidP="004D47DC">
      <w:pPr>
        <w:pStyle w:val="Body"/>
        <w:bidi/>
        <w:spacing w:after="0" w:line="240" w:lineRule="auto"/>
        <w:jc w:val="both"/>
        <w:rPr>
          <w:rFonts w:ascii="Simplified Arabic" w:eastAsia="Times New Roman" w:hAnsi="Simplified Arabic" w:cs="Simplified Arabic"/>
          <w:color w:val="000000" w:themeColor="text1"/>
          <w:sz w:val="28"/>
          <w:szCs w:val="28"/>
        </w:rPr>
      </w:pPr>
      <w:r w:rsidRPr="00D62D51">
        <w:rPr>
          <w:rFonts w:ascii="Simplified Arabic" w:hAnsi="Simplified Arabic" w:cs="Simplified Arabic"/>
          <w:color w:val="000000" w:themeColor="text1"/>
          <w:sz w:val="28"/>
          <w:szCs w:val="28"/>
          <w:rtl/>
          <w:lang w:val="ar-SA"/>
        </w:rPr>
        <w:t>هدفت إلى استكشاف دور وسائل التواصل الاجتماعي في تطوير العلامات التجارية في المملكة العربية السعودية</w:t>
      </w:r>
      <w:r>
        <w:rPr>
          <w:rFonts w:ascii="Simplified Arabic" w:hAnsi="Simplified Arabic" w:cs="Simplified Arabic" w:hint="cs"/>
          <w:color w:val="000000" w:themeColor="text1"/>
          <w:sz w:val="28"/>
          <w:szCs w:val="28"/>
          <w:rtl/>
          <w:lang w:val="ar-SA"/>
        </w:rPr>
        <w:t xml:space="preserve"> </w:t>
      </w:r>
      <w:r w:rsidRPr="00D62D51">
        <w:rPr>
          <w:rFonts w:ascii="Simplified Arabic" w:hAnsi="Simplified Arabic" w:cs="Simplified Arabic"/>
          <w:color w:val="000000" w:themeColor="text1"/>
          <w:sz w:val="28"/>
          <w:szCs w:val="28"/>
          <w:rtl/>
          <w:lang w:val="ar-SA"/>
        </w:rPr>
        <w:t xml:space="preserve">واعتمدت الدراسة منهجًا مختلطًا، إذ استخدمت استبيانًا إلكترونيًا طُبق </w:t>
      </w:r>
      <w:proofErr w:type="gramStart"/>
      <w:r w:rsidRPr="00D62D51">
        <w:rPr>
          <w:rFonts w:ascii="Simplified Arabic" w:hAnsi="Simplified Arabic" w:cs="Simplified Arabic"/>
          <w:color w:val="000000" w:themeColor="text1"/>
          <w:sz w:val="28"/>
          <w:szCs w:val="28"/>
          <w:rtl/>
          <w:lang w:val="ar-SA"/>
        </w:rPr>
        <w:t>على(</w:t>
      </w:r>
      <w:proofErr w:type="gramEnd"/>
      <w:r w:rsidRPr="00D62D51">
        <w:rPr>
          <w:rFonts w:ascii="Simplified Arabic" w:hAnsi="Simplified Arabic" w:cs="Simplified Arabic"/>
          <w:color w:val="000000" w:themeColor="text1"/>
          <w:sz w:val="28"/>
          <w:szCs w:val="28"/>
          <w:rtl/>
          <w:lang w:val="ar-SA"/>
        </w:rPr>
        <w:t xml:space="preserve">200) من مستخدمي وسائل التواصل الاجتماعي إلى جانب مقابلة تحقق مع صاحب عمل طوّر علامته عبر هذه الوسائل. وتوصلت إلى أن وسائل التواصل الاجتماعي، ومنها </w:t>
      </w:r>
      <w:proofErr w:type="spellStart"/>
      <w:r w:rsidRPr="00D62D51">
        <w:rPr>
          <w:rFonts w:ascii="Simplified Arabic" w:hAnsi="Simplified Arabic" w:cs="Simplified Arabic"/>
          <w:color w:val="000000" w:themeColor="text1"/>
          <w:sz w:val="28"/>
          <w:szCs w:val="28"/>
          <w:lang w:val="ar-SA"/>
        </w:rPr>
        <w:t>Facebook</w:t>
      </w:r>
      <w:proofErr w:type="spellEnd"/>
      <w:r w:rsidRPr="00D62D51">
        <w:rPr>
          <w:rFonts w:ascii="Simplified Arabic" w:hAnsi="Simplified Arabic" w:cs="Simplified Arabic"/>
          <w:color w:val="000000" w:themeColor="text1"/>
          <w:sz w:val="28"/>
          <w:szCs w:val="28"/>
          <w:rtl/>
          <w:lang w:val="ar-SA"/>
        </w:rPr>
        <w:t xml:space="preserve"> </w:t>
      </w:r>
      <w:proofErr w:type="spellStart"/>
      <w:r w:rsidRPr="00D62D51">
        <w:rPr>
          <w:rFonts w:ascii="Simplified Arabic" w:hAnsi="Simplified Arabic" w:cs="Simplified Arabic"/>
          <w:color w:val="000000" w:themeColor="text1"/>
          <w:sz w:val="28"/>
          <w:szCs w:val="28"/>
          <w:rtl/>
          <w:lang w:val="ar-SA"/>
        </w:rPr>
        <w:t>و</w:t>
      </w:r>
      <w:r w:rsidRPr="00D62D51">
        <w:rPr>
          <w:rFonts w:ascii="Simplified Arabic" w:hAnsi="Simplified Arabic" w:cs="Simplified Arabic"/>
          <w:color w:val="000000" w:themeColor="text1"/>
          <w:sz w:val="28"/>
          <w:szCs w:val="28"/>
          <w:lang w:val="ar-SA"/>
        </w:rPr>
        <w:t>Twitter</w:t>
      </w:r>
      <w:proofErr w:type="spellEnd"/>
      <w:r w:rsidRPr="00D62D51">
        <w:rPr>
          <w:rFonts w:ascii="Simplified Arabic" w:hAnsi="Simplified Arabic" w:cs="Simplified Arabic"/>
          <w:color w:val="000000" w:themeColor="text1"/>
          <w:sz w:val="28"/>
          <w:szCs w:val="28"/>
          <w:rtl/>
          <w:lang w:val="ar-SA"/>
        </w:rPr>
        <w:t>، تُعد أكثر فاعلية من أدوات الترويج التقليدية في تطوير العلامة التجارية، ولا سيما في تعزيز تذكّر العلامة</w:t>
      </w:r>
      <w:r>
        <w:rPr>
          <w:rFonts w:ascii="Simplified Arabic" w:hAnsi="Simplified Arabic" w:cs="Simplified Arabic" w:hint="cs"/>
          <w:color w:val="000000" w:themeColor="text1"/>
          <w:sz w:val="28"/>
          <w:szCs w:val="28"/>
          <w:rtl/>
          <w:lang w:val="ar-SA"/>
        </w:rPr>
        <w:t xml:space="preserve"> </w:t>
      </w:r>
      <w:r w:rsidRPr="00D62D51">
        <w:rPr>
          <w:rFonts w:ascii="Simplified Arabic" w:hAnsi="Simplified Arabic" w:cs="Simplified Arabic"/>
          <w:color w:val="000000" w:themeColor="text1"/>
          <w:sz w:val="28"/>
          <w:szCs w:val="28"/>
          <w:rtl/>
          <w:lang w:val="ar-SA"/>
        </w:rPr>
        <w:t>التجارية وصورتها الذهنية لدى المستهلكين السعوديين.</w:t>
      </w:r>
    </w:p>
    <w:p w14:paraId="316C6AA9" w14:textId="77777777" w:rsidR="00FF0983" w:rsidRPr="00D62D51" w:rsidRDefault="00FF0983" w:rsidP="00FF0983">
      <w:pPr>
        <w:pStyle w:val="Body"/>
        <w:bidi/>
        <w:spacing w:after="0" w:line="240" w:lineRule="auto"/>
        <w:jc w:val="both"/>
        <w:rPr>
          <w:rFonts w:ascii="Simplified Arabic" w:eastAsia="Times New Roman" w:hAnsi="Simplified Arabic" w:cs="Simplified Arabic"/>
          <w:color w:val="000000" w:themeColor="text1"/>
          <w:sz w:val="28"/>
          <w:szCs w:val="28"/>
        </w:rPr>
      </w:pPr>
    </w:p>
    <w:p w14:paraId="1028EC4D" w14:textId="77777777" w:rsidR="00FF0983" w:rsidRDefault="00FF0983" w:rsidP="00FF0983">
      <w:pPr>
        <w:pStyle w:val="Body"/>
        <w:bidi/>
        <w:spacing w:after="0" w:line="240" w:lineRule="auto"/>
        <w:jc w:val="both"/>
        <w:rPr>
          <w:rFonts w:ascii="Simplified Arabic" w:eastAsia="Times New Roman" w:hAnsi="Simplified Arabic" w:cs="Simplified Arabic"/>
          <w:color w:val="000000" w:themeColor="text1"/>
          <w:sz w:val="28"/>
          <w:szCs w:val="28"/>
        </w:rPr>
      </w:pPr>
    </w:p>
    <w:p w14:paraId="0737B85E" w14:textId="77777777" w:rsidR="00FF0983" w:rsidRDefault="00FF0983" w:rsidP="00FF0983">
      <w:pPr>
        <w:pStyle w:val="Body"/>
        <w:bidi/>
        <w:spacing w:after="0" w:line="240" w:lineRule="auto"/>
        <w:jc w:val="both"/>
        <w:rPr>
          <w:rFonts w:ascii="Simplified Arabic" w:eastAsia="Times New Roman" w:hAnsi="Simplified Arabic" w:cs="Simplified Arabic"/>
          <w:color w:val="000000" w:themeColor="text1"/>
          <w:sz w:val="28"/>
          <w:szCs w:val="28"/>
          <w:rtl/>
        </w:rPr>
      </w:pPr>
    </w:p>
    <w:p w14:paraId="40A95111" w14:textId="77777777" w:rsidR="00D62D51" w:rsidRDefault="00D62D51" w:rsidP="00D62D51">
      <w:pPr>
        <w:pStyle w:val="Body"/>
        <w:bidi/>
        <w:spacing w:after="0" w:line="240" w:lineRule="auto"/>
        <w:jc w:val="both"/>
        <w:rPr>
          <w:rFonts w:ascii="Simplified Arabic" w:eastAsia="Times New Roman" w:hAnsi="Simplified Arabic" w:cs="Simplified Arabic"/>
          <w:color w:val="000000" w:themeColor="text1"/>
          <w:sz w:val="28"/>
          <w:szCs w:val="28"/>
          <w:rtl/>
        </w:rPr>
      </w:pPr>
    </w:p>
    <w:p w14:paraId="6C987CDB" w14:textId="77777777" w:rsidR="00D62D51" w:rsidRDefault="00D62D51" w:rsidP="00D62D51">
      <w:pPr>
        <w:pStyle w:val="Body"/>
        <w:bidi/>
        <w:spacing w:after="0" w:line="240" w:lineRule="auto"/>
        <w:jc w:val="both"/>
        <w:rPr>
          <w:rFonts w:ascii="Simplified Arabic" w:eastAsia="Times New Roman" w:hAnsi="Simplified Arabic" w:cs="Simplified Arabic"/>
          <w:color w:val="000000" w:themeColor="text1"/>
          <w:sz w:val="28"/>
          <w:szCs w:val="28"/>
          <w:rtl/>
        </w:rPr>
      </w:pPr>
    </w:p>
    <w:p w14:paraId="228D79DA" w14:textId="77777777" w:rsidR="00D62D51" w:rsidRDefault="00D62D51" w:rsidP="00D62D51">
      <w:pPr>
        <w:pStyle w:val="Body"/>
        <w:bidi/>
        <w:spacing w:after="0" w:line="240" w:lineRule="auto"/>
        <w:jc w:val="both"/>
        <w:rPr>
          <w:rFonts w:ascii="Simplified Arabic" w:eastAsia="Times New Roman" w:hAnsi="Simplified Arabic" w:cs="Simplified Arabic"/>
          <w:color w:val="000000" w:themeColor="text1"/>
          <w:sz w:val="28"/>
          <w:szCs w:val="28"/>
          <w:rtl/>
        </w:rPr>
      </w:pPr>
    </w:p>
    <w:p w14:paraId="12718E7A" w14:textId="77777777" w:rsidR="00D62D51" w:rsidRPr="00161962" w:rsidRDefault="00D62D51" w:rsidP="00D62D51">
      <w:pPr>
        <w:pStyle w:val="Body"/>
        <w:bidi/>
        <w:spacing w:after="0" w:line="240" w:lineRule="auto"/>
        <w:jc w:val="both"/>
        <w:rPr>
          <w:rFonts w:ascii="Simplified Arabic" w:eastAsia="Times New Roman" w:hAnsi="Simplified Arabic" w:cs="Simplified Arabic"/>
          <w:color w:val="000000" w:themeColor="text1"/>
          <w:sz w:val="28"/>
          <w:szCs w:val="28"/>
          <w:rtl/>
        </w:rPr>
      </w:pPr>
    </w:p>
    <w:p w14:paraId="4238A49D" w14:textId="77777777" w:rsidR="004D47DC" w:rsidRPr="00161962" w:rsidRDefault="00000000">
      <w:pPr>
        <w:pStyle w:val="Body"/>
        <w:bidi/>
        <w:spacing w:after="0" w:line="240" w:lineRule="auto"/>
        <w:jc w:val="both"/>
        <w:rPr>
          <w:rFonts w:ascii="Simplified Arabic" w:hAnsi="Simplified Arabic" w:cs="Simplified Arabic"/>
          <w:b/>
          <w:bCs/>
          <w:color w:val="000000" w:themeColor="text1"/>
          <w:sz w:val="28"/>
          <w:szCs w:val="28"/>
          <w:rtl/>
          <w:lang w:val="ar-SA"/>
        </w:rPr>
      </w:pPr>
      <w:r w:rsidRPr="00161962">
        <w:rPr>
          <w:rFonts w:ascii="Simplified Arabic" w:hAnsi="Simplified Arabic" w:cs="Simplified Arabic"/>
          <w:b/>
          <w:bCs/>
          <w:color w:val="000000" w:themeColor="text1"/>
          <w:sz w:val="28"/>
          <w:szCs w:val="28"/>
          <w:rtl/>
          <w:lang w:val="ar-SA"/>
        </w:rPr>
        <w:lastRenderedPageBreak/>
        <w:t>المحور الثاني</w:t>
      </w:r>
      <w:r w:rsidRPr="00161962">
        <w:rPr>
          <w:rFonts w:ascii="Simplified Arabic" w:hAnsi="Simplified Arabic" w:cs="Simplified Arabic"/>
          <w:b/>
          <w:bCs/>
          <w:color w:val="000000" w:themeColor="text1"/>
          <w:sz w:val="28"/>
          <w:szCs w:val="28"/>
          <w:rtl/>
        </w:rPr>
        <w:t xml:space="preserve">: </w:t>
      </w:r>
      <w:r w:rsidRPr="00161962">
        <w:rPr>
          <w:rFonts w:ascii="Simplified Arabic" w:hAnsi="Simplified Arabic" w:cs="Simplified Arabic"/>
          <w:b/>
          <w:bCs/>
          <w:color w:val="000000" w:themeColor="text1"/>
          <w:sz w:val="28"/>
          <w:szCs w:val="28"/>
          <w:rtl/>
          <w:lang w:val="ar-SA"/>
        </w:rPr>
        <w:t>العلامات التجارية المتجذرة في سياق التسويق الرقمي</w:t>
      </w:r>
    </w:p>
    <w:p w14:paraId="0D0151F2" w14:textId="7ED7D0CB" w:rsidR="00405D92" w:rsidRPr="00161962" w:rsidRDefault="00405D92" w:rsidP="004D47DC">
      <w:pPr>
        <w:pStyle w:val="Body"/>
        <w:bidi/>
        <w:spacing w:after="0" w:line="240" w:lineRule="auto"/>
        <w:jc w:val="both"/>
        <w:rPr>
          <w:rFonts w:ascii="Simplified Arabic" w:eastAsia="Times New Roman" w:hAnsi="Simplified Arabic" w:cs="Simplified Arabic"/>
          <w:b/>
          <w:bCs/>
          <w:color w:val="000000" w:themeColor="text1"/>
          <w:sz w:val="28"/>
          <w:szCs w:val="28"/>
          <w:rtl/>
        </w:rPr>
      </w:pPr>
    </w:p>
    <w:p w14:paraId="06B1684A" w14:textId="7F726702" w:rsidR="00405D92" w:rsidRPr="00161962" w:rsidRDefault="00000000">
      <w:pPr>
        <w:pStyle w:val="Body"/>
        <w:bidi/>
        <w:spacing w:after="0" w:line="240" w:lineRule="auto"/>
        <w:jc w:val="both"/>
        <w:rPr>
          <w:rFonts w:ascii="Simplified Arabic" w:eastAsia="Helvetica Neue" w:hAnsi="Simplified Arabic" w:cs="Simplified Arabic"/>
          <w:color w:val="000000" w:themeColor="text1"/>
          <w:sz w:val="28"/>
          <w:szCs w:val="28"/>
          <w:rtl/>
        </w:rPr>
      </w:pPr>
      <w:r w:rsidRPr="00161962">
        <w:rPr>
          <w:rFonts w:ascii="Simplified Arabic" w:hAnsi="Simplified Arabic" w:cs="Simplified Arabic"/>
          <w:b/>
          <w:bCs/>
          <w:color w:val="000000" w:themeColor="text1"/>
          <w:sz w:val="28"/>
          <w:szCs w:val="28"/>
          <w:rtl/>
          <w:lang w:val="ar-SA"/>
        </w:rPr>
        <w:t xml:space="preserve">١. </w:t>
      </w:r>
      <w:r w:rsidRPr="008D59B9">
        <w:rPr>
          <w:rFonts w:ascii="Simplified Arabic" w:hAnsi="Simplified Arabic" w:cs="Simplified Arabic"/>
          <w:b/>
          <w:bCs/>
          <w:color w:val="000000" w:themeColor="text1"/>
          <w:sz w:val="28"/>
          <w:szCs w:val="28"/>
          <w:rtl/>
          <w:lang w:val="ar-SA"/>
        </w:rPr>
        <w:t>دراسة</w:t>
      </w:r>
      <w:r w:rsidR="008D59B9" w:rsidRPr="008D59B9">
        <w:rPr>
          <w:rFonts w:ascii="Simplified Arabic" w:hAnsi="Simplified Arabic" w:cs="Simplified Arabic"/>
          <w:b/>
          <w:bCs/>
          <w:color w:val="000000" w:themeColor="text1"/>
          <w:sz w:val="28"/>
          <w:szCs w:val="28"/>
        </w:rPr>
        <w:t xml:space="preserve"> Zhu,</w:t>
      </w:r>
      <w:proofErr w:type="gramStart"/>
      <w:r w:rsidR="008D59B9" w:rsidRPr="008D59B9">
        <w:rPr>
          <w:rFonts w:ascii="Simplified Arabic" w:hAnsi="Simplified Arabic" w:cs="Simplified Arabic"/>
          <w:b/>
          <w:bCs/>
          <w:color w:val="000000" w:themeColor="text1"/>
          <w:sz w:val="28"/>
          <w:szCs w:val="28"/>
        </w:rPr>
        <w:t>Zhang</w:t>
      </w:r>
      <w:r w:rsidR="008D59B9" w:rsidRPr="008D59B9">
        <w:rPr>
          <w:rFonts w:ascii="Simplified Arabic" w:hAnsi="Simplified Arabic" w:cs="Simplified Arabic" w:hint="cs"/>
          <w:b/>
          <w:bCs/>
          <w:color w:val="000000" w:themeColor="text1"/>
          <w:sz w:val="28"/>
          <w:szCs w:val="28"/>
          <w:rtl/>
          <w:lang w:val="en-US"/>
        </w:rPr>
        <w:t>(</w:t>
      </w:r>
      <w:proofErr w:type="gramEnd"/>
      <w:r w:rsidR="008D59B9" w:rsidRPr="008D59B9">
        <w:rPr>
          <w:rFonts w:ascii="Simplified Arabic" w:hAnsi="Simplified Arabic" w:cs="Simplified Arabic"/>
          <w:b/>
          <w:bCs/>
          <w:color w:val="000000" w:themeColor="text1"/>
          <w:sz w:val="28"/>
          <w:szCs w:val="28"/>
          <w:lang w:val="en-US"/>
        </w:rPr>
        <w:t>2026</w:t>
      </w:r>
      <w:r w:rsidR="008D59B9" w:rsidRPr="008D59B9">
        <w:rPr>
          <w:rFonts w:ascii="Simplified Arabic" w:hAnsi="Simplified Arabic" w:cs="Simplified Arabic" w:hint="cs"/>
          <w:b/>
          <w:bCs/>
          <w:color w:val="000000" w:themeColor="text1"/>
          <w:sz w:val="28"/>
          <w:szCs w:val="28"/>
          <w:rtl/>
          <w:lang w:val="en-US"/>
        </w:rPr>
        <w:t>)</w:t>
      </w:r>
      <w:r w:rsidRPr="008D59B9">
        <w:rPr>
          <w:rFonts w:ascii="Simplified Arabic" w:hAnsi="Simplified Arabic" w:cs="Simplified Arabic"/>
          <w:b/>
          <w:bCs/>
          <w:color w:val="000000" w:themeColor="text1"/>
          <w:sz w:val="28"/>
          <w:szCs w:val="28"/>
          <w:lang w:val="ar-SA"/>
        </w:rPr>
        <w:t xml:space="preserve"> </w:t>
      </w:r>
      <w:r w:rsidRPr="00161962">
        <w:rPr>
          <w:rFonts w:ascii="Simplified Arabic" w:hAnsi="Simplified Arabic" w:cs="Simplified Arabic"/>
          <w:b/>
          <w:bCs/>
          <w:color w:val="000000" w:themeColor="text1"/>
          <w:sz w:val="28"/>
          <w:szCs w:val="28"/>
          <w:rtl/>
          <w:lang w:val="ar-SA"/>
        </w:rPr>
        <w:t>بعنوان</w:t>
      </w:r>
      <w:r w:rsidRPr="00161962">
        <w:rPr>
          <w:rFonts w:ascii="Simplified Arabic" w:hAnsi="Simplified Arabic" w:cs="Simplified Arabic"/>
          <w:b/>
          <w:bCs/>
          <w:color w:val="000000" w:themeColor="text1"/>
          <w:sz w:val="28"/>
          <w:szCs w:val="28"/>
          <w:rtl/>
        </w:rPr>
        <w:t>:</w:t>
      </w:r>
    </w:p>
    <w:p w14:paraId="5EFA9B46" w14:textId="77777777" w:rsidR="00405D92" w:rsidRPr="00161962" w:rsidRDefault="00000000">
      <w:pPr>
        <w:pStyle w:val="Body"/>
        <w:bidi/>
        <w:spacing w:after="0" w:line="240" w:lineRule="auto"/>
        <w:jc w:val="both"/>
        <w:rPr>
          <w:rFonts w:ascii="Simplified Arabic" w:eastAsia="Helvetica Neue" w:hAnsi="Simplified Arabic" w:cs="Simplified Arabic"/>
          <w:color w:val="000000" w:themeColor="text1"/>
          <w:spacing w:val="-6"/>
          <w:sz w:val="28"/>
          <w:szCs w:val="28"/>
          <w:rtl/>
        </w:rPr>
      </w:pPr>
      <w:r w:rsidRPr="00161962">
        <w:rPr>
          <w:rFonts w:ascii="Simplified Arabic" w:hAnsi="Simplified Arabic" w:cs="Simplified Arabic"/>
          <w:b/>
          <w:bCs/>
          <w:color w:val="000000" w:themeColor="text1"/>
          <w:spacing w:val="-6"/>
          <w:sz w:val="28"/>
          <w:szCs w:val="28"/>
          <w:lang w:val="en-US"/>
        </w:rPr>
        <w:t>Streamer Characteristics and Brand Identification with Time-Honored Brands</w:t>
      </w:r>
    </w:p>
    <w:p w14:paraId="3AE97B3C" w14:textId="7DC1A0FA" w:rsidR="007B1356" w:rsidRDefault="00541779" w:rsidP="007B1356">
      <w:pPr>
        <w:pStyle w:val="Body"/>
        <w:bidi/>
        <w:spacing w:after="0" w:line="240" w:lineRule="auto"/>
        <w:jc w:val="both"/>
        <w:rPr>
          <w:rFonts w:ascii="Simplified Arabic" w:hAnsi="Simplified Arabic" w:cs="Simplified Arabic"/>
          <w:color w:val="000000" w:themeColor="text1"/>
          <w:sz w:val="28"/>
          <w:szCs w:val="28"/>
          <w:rtl/>
          <w:lang w:val="ar-SA"/>
        </w:rPr>
      </w:pPr>
      <w:r w:rsidRPr="00541779">
        <w:rPr>
          <w:rFonts w:ascii="Simplified Arabic" w:hAnsi="Simplified Arabic" w:cs="Simplified Arabic"/>
          <w:color w:val="000000" w:themeColor="text1"/>
          <w:sz w:val="28"/>
          <w:szCs w:val="28"/>
          <w:rtl/>
          <w:lang w:val="ar-SA"/>
        </w:rPr>
        <w:t xml:space="preserve">هدفت إلى اختبار أثر خصائص مقدمي البث المباشر، وهي الشعبية والاحترافية والتفاعلية، في التماهي مع العلامات التجارية ذات التاريخ الطويل لدى المستهلكين الشباب. واعتمدت الدراسة المنهج الكمي، واستخدمت استبيانًا إلكترونيًا على عينة بلغت (434) مستهلكًا تتراوح أعمارهم بين 18 و40 سنة، ممن شاهدوا بثًا مباشرًا لعلامات ذات تاريخ طويل خلال الأشهر الستة السابقة. واستخدمت نمذجة المعادلات الهيكلية لتحليل البيانات. وتوصلت إلى أن شعبية مقدم البث </w:t>
      </w:r>
      <w:proofErr w:type="spellStart"/>
      <w:r w:rsidRPr="00541779">
        <w:rPr>
          <w:rFonts w:ascii="Simplified Arabic" w:hAnsi="Simplified Arabic" w:cs="Simplified Arabic"/>
          <w:color w:val="000000" w:themeColor="text1"/>
          <w:sz w:val="28"/>
          <w:szCs w:val="28"/>
          <w:rtl/>
          <w:lang w:val="ar-SA"/>
        </w:rPr>
        <w:t>واحترافيته</w:t>
      </w:r>
      <w:proofErr w:type="spellEnd"/>
      <w:r w:rsidRPr="00541779">
        <w:rPr>
          <w:rFonts w:ascii="Simplified Arabic" w:hAnsi="Simplified Arabic" w:cs="Simplified Arabic"/>
          <w:color w:val="000000" w:themeColor="text1"/>
          <w:sz w:val="28"/>
          <w:szCs w:val="28"/>
          <w:rtl/>
          <w:lang w:val="ar-SA"/>
        </w:rPr>
        <w:t xml:space="preserve"> تعززان الحضور الاجتماعي والأصالة المدركة للعلامة، في حين عززت تفاعليته الحضور الاجتماعي فقط. كما أسهم الحضور الاجتماعي والأصالة المدركة في تعزيز الثقة بالعلامة، والتي أدت بدورها إلى زيادة تماهي المستهلكين الشباب مع العلامات التجارية ذات التاريخ الطويل</w:t>
      </w:r>
    </w:p>
    <w:p w14:paraId="0919DF9B" w14:textId="77777777" w:rsidR="00541779" w:rsidRPr="00161962" w:rsidRDefault="00541779" w:rsidP="00541779">
      <w:pPr>
        <w:pStyle w:val="Body"/>
        <w:bidi/>
        <w:spacing w:after="0" w:line="240" w:lineRule="auto"/>
        <w:jc w:val="both"/>
        <w:rPr>
          <w:rFonts w:ascii="Simplified Arabic" w:hAnsi="Simplified Arabic" w:cs="Simplified Arabic"/>
          <w:b/>
          <w:bCs/>
          <w:color w:val="000000" w:themeColor="text1"/>
          <w:sz w:val="28"/>
          <w:szCs w:val="28"/>
          <w:lang w:val="en-US"/>
        </w:rPr>
      </w:pPr>
    </w:p>
    <w:p w14:paraId="35BD65CC" w14:textId="40649C7B" w:rsidR="0056135C" w:rsidRPr="00161962" w:rsidRDefault="0056135C" w:rsidP="0056135C">
      <w:pPr>
        <w:pStyle w:val="Body"/>
        <w:bidi/>
        <w:spacing w:after="0" w:line="240" w:lineRule="auto"/>
        <w:jc w:val="lowKashida"/>
        <w:rPr>
          <w:rFonts w:ascii="Simplified Arabic" w:hAnsi="Simplified Arabic" w:cs="Simplified Arabic"/>
          <w:b/>
          <w:bCs/>
          <w:color w:val="000000" w:themeColor="text1"/>
          <w:sz w:val="28"/>
          <w:szCs w:val="28"/>
          <w:lang w:val="en-US"/>
        </w:rPr>
      </w:pPr>
      <w:r w:rsidRPr="00161962">
        <w:rPr>
          <w:rFonts w:ascii="Simplified Arabic" w:hAnsi="Simplified Arabic" w:cs="Simplified Arabic"/>
          <w:b/>
          <w:bCs/>
          <w:color w:val="000000" w:themeColor="text1"/>
          <w:sz w:val="28"/>
          <w:szCs w:val="28"/>
          <w:rtl/>
          <w:lang w:val="ar-SA"/>
        </w:rPr>
        <w:t xml:space="preserve">2. دراسة </w:t>
      </w:r>
      <w:r w:rsidR="008D59B9" w:rsidRPr="008D59B9">
        <w:rPr>
          <w:rFonts w:ascii="Simplified Arabic" w:hAnsi="Simplified Arabic" w:cs="Simplified Arabic"/>
          <w:b/>
          <w:bCs/>
          <w:color w:val="000000" w:themeColor="text1"/>
          <w:sz w:val="28"/>
          <w:szCs w:val="28"/>
        </w:rPr>
        <w:t>Fahma et al.,</w:t>
      </w:r>
      <w:r w:rsidR="008D59B9" w:rsidRPr="008D59B9">
        <w:rPr>
          <w:rFonts w:ascii="Simplified Arabic" w:hAnsi="Simplified Arabic" w:cs="Simplified Arabic"/>
          <w:b/>
          <w:bCs/>
          <w:color w:val="000000" w:themeColor="text1"/>
          <w:sz w:val="28"/>
          <w:szCs w:val="28"/>
          <w:rtl/>
          <w:lang w:val="ar-SA"/>
        </w:rPr>
        <w:t xml:space="preserve"> </w:t>
      </w:r>
      <w:r w:rsidRPr="00161962">
        <w:rPr>
          <w:rFonts w:ascii="Simplified Arabic" w:hAnsi="Simplified Arabic" w:cs="Simplified Arabic"/>
          <w:b/>
          <w:bCs/>
          <w:color w:val="000000" w:themeColor="text1"/>
          <w:sz w:val="28"/>
          <w:szCs w:val="28"/>
          <w:rtl/>
          <w:lang w:val="ar-SA"/>
        </w:rPr>
        <w:t>(</w:t>
      </w:r>
      <w:r w:rsidRPr="00161962">
        <w:rPr>
          <w:rFonts w:ascii="Simplified Arabic" w:hAnsi="Simplified Arabic" w:cs="Simplified Arabic"/>
          <w:b/>
          <w:bCs/>
          <w:color w:val="000000" w:themeColor="text1"/>
          <w:sz w:val="28"/>
          <w:szCs w:val="28"/>
          <w:lang w:val="en-US"/>
        </w:rPr>
        <w:t>2026</w:t>
      </w:r>
      <w:r w:rsidRPr="00161962">
        <w:rPr>
          <w:rFonts w:ascii="Simplified Arabic" w:hAnsi="Simplified Arabic" w:cs="Simplified Arabic"/>
          <w:b/>
          <w:bCs/>
          <w:color w:val="000000" w:themeColor="text1"/>
          <w:sz w:val="28"/>
          <w:szCs w:val="28"/>
          <w:rtl/>
          <w:lang w:val="ar-SA"/>
        </w:rPr>
        <w:t>) بعنوان:</w:t>
      </w:r>
    </w:p>
    <w:p w14:paraId="3DF7032C" w14:textId="77777777" w:rsidR="0056135C" w:rsidRPr="00161962" w:rsidRDefault="0056135C" w:rsidP="0056135C">
      <w:pPr>
        <w:pStyle w:val="Body"/>
        <w:bidi/>
        <w:spacing w:after="0" w:line="240" w:lineRule="auto"/>
        <w:jc w:val="lowKashida"/>
        <w:rPr>
          <w:rFonts w:ascii="Simplified Arabic" w:hAnsi="Simplified Arabic" w:cs="Simplified Arabic"/>
          <w:b/>
          <w:bCs/>
          <w:color w:val="000000" w:themeColor="text1"/>
          <w:sz w:val="28"/>
          <w:szCs w:val="28"/>
          <w:lang w:val="en-US"/>
        </w:rPr>
      </w:pPr>
      <w:r w:rsidRPr="00161962">
        <w:rPr>
          <w:rFonts w:ascii="Simplified Arabic" w:hAnsi="Simplified Arabic" w:cs="Simplified Arabic"/>
          <w:b/>
          <w:bCs/>
          <w:color w:val="000000" w:themeColor="text1"/>
          <w:sz w:val="28"/>
          <w:szCs w:val="28"/>
          <w:rtl/>
          <w:lang w:val="ar-SA"/>
        </w:rPr>
        <w:t xml:space="preserve">A </w:t>
      </w:r>
      <w:proofErr w:type="spellStart"/>
      <w:r w:rsidRPr="00161962">
        <w:rPr>
          <w:rFonts w:ascii="Simplified Arabic" w:hAnsi="Simplified Arabic" w:cs="Simplified Arabic"/>
          <w:b/>
          <w:bCs/>
          <w:color w:val="000000" w:themeColor="text1"/>
          <w:sz w:val="28"/>
          <w:szCs w:val="28"/>
          <w:rtl/>
          <w:lang w:val="ar-SA"/>
        </w:rPr>
        <w:t>Multidisciplinary</w:t>
      </w:r>
      <w:proofErr w:type="spellEnd"/>
      <w:r w:rsidRPr="00161962">
        <w:rPr>
          <w:rFonts w:ascii="Simplified Arabic" w:hAnsi="Simplified Arabic" w:cs="Simplified Arabic"/>
          <w:b/>
          <w:bCs/>
          <w:color w:val="000000" w:themeColor="text1"/>
          <w:sz w:val="28"/>
          <w:szCs w:val="28"/>
          <w:rtl/>
          <w:lang w:val="ar-SA"/>
        </w:rPr>
        <w:t xml:space="preserve"> </w:t>
      </w:r>
      <w:proofErr w:type="spellStart"/>
      <w:r w:rsidRPr="00161962">
        <w:rPr>
          <w:rFonts w:ascii="Simplified Arabic" w:hAnsi="Simplified Arabic" w:cs="Simplified Arabic"/>
          <w:b/>
          <w:bCs/>
          <w:color w:val="000000" w:themeColor="text1"/>
          <w:sz w:val="28"/>
          <w:szCs w:val="28"/>
          <w:rtl/>
          <w:lang w:val="ar-SA"/>
        </w:rPr>
        <w:t>Approach</w:t>
      </w:r>
      <w:proofErr w:type="spellEnd"/>
      <w:r w:rsidRPr="00161962">
        <w:rPr>
          <w:rFonts w:ascii="Simplified Arabic" w:hAnsi="Simplified Arabic" w:cs="Simplified Arabic"/>
          <w:b/>
          <w:bCs/>
          <w:color w:val="000000" w:themeColor="text1"/>
          <w:sz w:val="28"/>
          <w:szCs w:val="28"/>
          <w:rtl/>
          <w:lang w:val="ar-SA"/>
        </w:rPr>
        <w:t xml:space="preserve"> </w:t>
      </w:r>
      <w:proofErr w:type="spellStart"/>
      <w:r w:rsidRPr="00161962">
        <w:rPr>
          <w:rFonts w:ascii="Simplified Arabic" w:hAnsi="Simplified Arabic" w:cs="Simplified Arabic"/>
          <w:b/>
          <w:bCs/>
          <w:color w:val="000000" w:themeColor="text1"/>
          <w:sz w:val="28"/>
          <w:szCs w:val="28"/>
          <w:rtl/>
          <w:lang w:val="ar-SA"/>
        </w:rPr>
        <w:t>to</w:t>
      </w:r>
      <w:proofErr w:type="spellEnd"/>
      <w:r w:rsidRPr="00161962">
        <w:rPr>
          <w:rFonts w:ascii="Simplified Arabic" w:hAnsi="Simplified Arabic" w:cs="Simplified Arabic"/>
          <w:b/>
          <w:bCs/>
          <w:color w:val="000000" w:themeColor="text1"/>
          <w:sz w:val="28"/>
          <w:szCs w:val="28"/>
          <w:rtl/>
          <w:lang w:val="ar-SA"/>
        </w:rPr>
        <w:t xml:space="preserve"> </w:t>
      </w:r>
      <w:proofErr w:type="spellStart"/>
      <w:r w:rsidRPr="00161962">
        <w:rPr>
          <w:rFonts w:ascii="Simplified Arabic" w:hAnsi="Simplified Arabic" w:cs="Simplified Arabic"/>
          <w:b/>
          <w:bCs/>
          <w:color w:val="000000" w:themeColor="text1"/>
          <w:sz w:val="28"/>
          <w:szCs w:val="28"/>
          <w:rtl/>
          <w:lang w:val="ar-SA"/>
        </w:rPr>
        <w:t>Modernizing</w:t>
      </w:r>
      <w:proofErr w:type="spellEnd"/>
      <w:r w:rsidRPr="00161962">
        <w:rPr>
          <w:rFonts w:ascii="Simplified Arabic" w:hAnsi="Simplified Arabic" w:cs="Simplified Arabic"/>
          <w:b/>
          <w:bCs/>
          <w:color w:val="000000" w:themeColor="text1"/>
          <w:sz w:val="28"/>
          <w:szCs w:val="28"/>
          <w:rtl/>
          <w:lang w:val="ar-SA"/>
        </w:rPr>
        <w:t xml:space="preserve"> a </w:t>
      </w:r>
      <w:proofErr w:type="spellStart"/>
      <w:r w:rsidRPr="00161962">
        <w:rPr>
          <w:rFonts w:ascii="Simplified Arabic" w:hAnsi="Simplified Arabic" w:cs="Simplified Arabic"/>
          <w:b/>
          <w:bCs/>
          <w:color w:val="000000" w:themeColor="text1"/>
          <w:sz w:val="28"/>
          <w:szCs w:val="28"/>
          <w:rtl/>
          <w:lang w:val="ar-SA"/>
        </w:rPr>
        <w:t>National</w:t>
      </w:r>
      <w:proofErr w:type="spellEnd"/>
      <w:r w:rsidRPr="00161962">
        <w:rPr>
          <w:rFonts w:ascii="Simplified Arabic" w:hAnsi="Simplified Arabic" w:cs="Simplified Arabic"/>
          <w:b/>
          <w:bCs/>
          <w:color w:val="000000" w:themeColor="text1"/>
          <w:sz w:val="28"/>
          <w:szCs w:val="28"/>
          <w:rtl/>
          <w:lang w:val="ar-SA"/>
        </w:rPr>
        <w:t xml:space="preserve"> </w:t>
      </w:r>
      <w:proofErr w:type="spellStart"/>
      <w:r w:rsidRPr="00161962">
        <w:rPr>
          <w:rFonts w:ascii="Simplified Arabic" w:hAnsi="Simplified Arabic" w:cs="Simplified Arabic"/>
          <w:b/>
          <w:bCs/>
          <w:color w:val="000000" w:themeColor="text1"/>
          <w:sz w:val="28"/>
          <w:szCs w:val="28"/>
          <w:rtl/>
          <w:lang w:val="ar-SA"/>
        </w:rPr>
        <w:t>Heritage</w:t>
      </w:r>
      <w:proofErr w:type="spellEnd"/>
      <w:r w:rsidRPr="00161962">
        <w:rPr>
          <w:rFonts w:ascii="Simplified Arabic" w:hAnsi="Simplified Arabic" w:cs="Simplified Arabic"/>
          <w:b/>
          <w:bCs/>
          <w:color w:val="000000" w:themeColor="text1"/>
          <w:sz w:val="28"/>
          <w:szCs w:val="28"/>
          <w:rtl/>
          <w:lang w:val="ar-SA"/>
        </w:rPr>
        <w:t xml:space="preserve"> FMCG </w:t>
      </w:r>
      <w:proofErr w:type="spellStart"/>
      <w:r w:rsidRPr="00161962">
        <w:rPr>
          <w:rFonts w:ascii="Simplified Arabic" w:hAnsi="Simplified Arabic" w:cs="Simplified Arabic"/>
          <w:b/>
          <w:bCs/>
          <w:color w:val="000000" w:themeColor="text1"/>
          <w:sz w:val="28"/>
          <w:szCs w:val="28"/>
          <w:rtl/>
          <w:lang w:val="ar-SA"/>
        </w:rPr>
        <w:t>Brand</w:t>
      </w:r>
      <w:proofErr w:type="spellEnd"/>
      <w:r w:rsidRPr="00161962">
        <w:rPr>
          <w:rFonts w:ascii="Simplified Arabic" w:hAnsi="Simplified Arabic" w:cs="Simplified Arabic"/>
          <w:b/>
          <w:bCs/>
          <w:color w:val="000000" w:themeColor="text1"/>
          <w:sz w:val="28"/>
          <w:szCs w:val="28"/>
          <w:rtl/>
          <w:lang w:val="ar-SA"/>
        </w:rPr>
        <w:t xml:space="preserve">: </w:t>
      </w:r>
      <w:proofErr w:type="spellStart"/>
      <w:r w:rsidRPr="00161962">
        <w:rPr>
          <w:rFonts w:ascii="Simplified Arabic" w:hAnsi="Simplified Arabic" w:cs="Simplified Arabic"/>
          <w:b/>
          <w:bCs/>
          <w:color w:val="000000" w:themeColor="text1"/>
          <w:sz w:val="28"/>
          <w:szCs w:val="28"/>
          <w:rtl/>
          <w:lang w:val="ar-SA"/>
        </w:rPr>
        <w:t>Developing</w:t>
      </w:r>
      <w:proofErr w:type="spellEnd"/>
      <w:r w:rsidRPr="00161962">
        <w:rPr>
          <w:rFonts w:ascii="Simplified Arabic" w:hAnsi="Simplified Arabic" w:cs="Simplified Arabic"/>
          <w:b/>
          <w:bCs/>
          <w:color w:val="000000" w:themeColor="text1"/>
          <w:sz w:val="28"/>
          <w:szCs w:val="28"/>
          <w:rtl/>
          <w:lang w:val="ar-SA"/>
        </w:rPr>
        <w:t xml:space="preserve"> a </w:t>
      </w:r>
      <w:proofErr w:type="spellStart"/>
      <w:r w:rsidRPr="00161962">
        <w:rPr>
          <w:rFonts w:ascii="Simplified Arabic" w:hAnsi="Simplified Arabic" w:cs="Simplified Arabic"/>
          <w:b/>
          <w:bCs/>
          <w:color w:val="000000" w:themeColor="text1"/>
          <w:sz w:val="28"/>
          <w:szCs w:val="28"/>
          <w:rtl/>
          <w:lang w:val="ar-SA"/>
        </w:rPr>
        <w:t>Cohesive</w:t>
      </w:r>
      <w:proofErr w:type="spellEnd"/>
      <w:r w:rsidRPr="00161962">
        <w:rPr>
          <w:rFonts w:ascii="Simplified Arabic" w:hAnsi="Simplified Arabic" w:cs="Simplified Arabic"/>
          <w:b/>
          <w:bCs/>
          <w:color w:val="000000" w:themeColor="text1"/>
          <w:sz w:val="28"/>
          <w:szCs w:val="28"/>
          <w:rtl/>
          <w:lang w:val="ar-SA"/>
        </w:rPr>
        <w:t xml:space="preserve"> </w:t>
      </w:r>
      <w:proofErr w:type="spellStart"/>
      <w:r w:rsidRPr="00161962">
        <w:rPr>
          <w:rFonts w:ascii="Simplified Arabic" w:hAnsi="Simplified Arabic" w:cs="Simplified Arabic"/>
          <w:b/>
          <w:bCs/>
          <w:color w:val="000000" w:themeColor="text1"/>
          <w:sz w:val="28"/>
          <w:szCs w:val="28"/>
          <w:rtl/>
          <w:lang w:val="ar-SA"/>
        </w:rPr>
        <w:t>Visual</w:t>
      </w:r>
      <w:proofErr w:type="spellEnd"/>
      <w:r w:rsidRPr="00161962">
        <w:rPr>
          <w:rFonts w:ascii="Simplified Arabic" w:hAnsi="Simplified Arabic" w:cs="Simplified Arabic"/>
          <w:b/>
          <w:bCs/>
          <w:color w:val="000000" w:themeColor="text1"/>
          <w:sz w:val="28"/>
          <w:szCs w:val="28"/>
          <w:rtl/>
          <w:lang w:val="ar-SA"/>
        </w:rPr>
        <w:t xml:space="preserve"> </w:t>
      </w:r>
      <w:proofErr w:type="spellStart"/>
      <w:r w:rsidRPr="00161962">
        <w:rPr>
          <w:rFonts w:ascii="Simplified Arabic" w:hAnsi="Simplified Arabic" w:cs="Simplified Arabic"/>
          <w:b/>
          <w:bCs/>
          <w:color w:val="000000" w:themeColor="text1"/>
          <w:sz w:val="28"/>
          <w:szCs w:val="28"/>
          <w:rtl/>
          <w:lang w:val="ar-SA"/>
        </w:rPr>
        <w:t>Identity</w:t>
      </w:r>
      <w:proofErr w:type="spellEnd"/>
      <w:r w:rsidRPr="00161962">
        <w:rPr>
          <w:rFonts w:ascii="Simplified Arabic" w:hAnsi="Simplified Arabic" w:cs="Simplified Arabic"/>
          <w:b/>
          <w:bCs/>
          <w:color w:val="000000" w:themeColor="text1"/>
          <w:sz w:val="28"/>
          <w:szCs w:val="28"/>
          <w:rtl/>
          <w:lang w:val="ar-SA"/>
        </w:rPr>
        <w:t xml:space="preserve">, </w:t>
      </w:r>
      <w:proofErr w:type="spellStart"/>
      <w:r w:rsidRPr="00161962">
        <w:rPr>
          <w:rFonts w:ascii="Simplified Arabic" w:hAnsi="Simplified Arabic" w:cs="Simplified Arabic"/>
          <w:b/>
          <w:bCs/>
          <w:color w:val="000000" w:themeColor="text1"/>
          <w:sz w:val="28"/>
          <w:szCs w:val="28"/>
          <w:rtl/>
          <w:lang w:val="ar-SA"/>
        </w:rPr>
        <w:t>Cross-Platform</w:t>
      </w:r>
      <w:proofErr w:type="spellEnd"/>
      <w:r w:rsidRPr="00161962">
        <w:rPr>
          <w:rFonts w:ascii="Simplified Arabic" w:hAnsi="Simplified Arabic" w:cs="Simplified Arabic"/>
          <w:b/>
          <w:bCs/>
          <w:color w:val="000000" w:themeColor="text1"/>
          <w:sz w:val="28"/>
          <w:szCs w:val="28"/>
          <w:rtl/>
          <w:lang w:val="ar-SA"/>
        </w:rPr>
        <w:t xml:space="preserve"> </w:t>
      </w:r>
      <w:proofErr w:type="spellStart"/>
      <w:r w:rsidRPr="00161962">
        <w:rPr>
          <w:rFonts w:ascii="Simplified Arabic" w:hAnsi="Simplified Arabic" w:cs="Simplified Arabic"/>
          <w:b/>
          <w:bCs/>
          <w:color w:val="000000" w:themeColor="text1"/>
          <w:sz w:val="28"/>
          <w:szCs w:val="28"/>
          <w:rtl/>
          <w:lang w:val="ar-SA"/>
        </w:rPr>
        <w:t>Communication</w:t>
      </w:r>
      <w:proofErr w:type="spellEnd"/>
      <w:r w:rsidRPr="00161962">
        <w:rPr>
          <w:rFonts w:ascii="Simplified Arabic" w:hAnsi="Simplified Arabic" w:cs="Simplified Arabic"/>
          <w:b/>
          <w:bCs/>
          <w:color w:val="000000" w:themeColor="text1"/>
          <w:sz w:val="28"/>
          <w:szCs w:val="28"/>
          <w:rtl/>
          <w:lang w:val="ar-SA"/>
        </w:rPr>
        <w:t xml:space="preserve"> </w:t>
      </w:r>
      <w:proofErr w:type="spellStart"/>
      <w:r w:rsidRPr="00161962">
        <w:rPr>
          <w:rFonts w:ascii="Simplified Arabic" w:hAnsi="Simplified Arabic" w:cs="Simplified Arabic"/>
          <w:b/>
          <w:bCs/>
          <w:color w:val="000000" w:themeColor="text1"/>
          <w:sz w:val="28"/>
          <w:szCs w:val="28"/>
          <w:rtl/>
          <w:lang w:val="ar-SA"/>
        </w:rPr>
        <w:t>Strategies</w:t>
      </w:r>
      <w:proofErr w:type="spellEnd"/>
      <w:r w:rsidRPr="00161962">
        <w:rPr>
          <w:rFonts w:ascii="Simplified Arabic" w:hAnsi="Simplified Arabic" w:cs="Simplified Arabic"/>
          <w:b/>
          <w:bCs/>
          <w:color w:val="000000" w:themeColor="text1"/>
          <w:sz w:val="28"/>
          <w:szCs w:val="28"/>
          <w:rtl/>
          <w:lang w:val="ar-SA"/>
        </w:rPr>
        <w:t xml:space="preserve">, </w:t>
      </w:r>
      <w:proofErr w:type="spellStart"/>
      <w:r w:rsidRPr="00161962">
        <w:rPr>
          <w:rFonts w:ascii="Simplified Arabic" w:hAnsi="Simplified Arabic" w:cs="Simplified Arabic"/>
          <w:b/>
          <w:bCs/>
          <w:color w:val="000000" w:themeColor="text1"/>
          <w:sz w:val="28"/>
          <w:szCs w:val="28"/>
          <w:rtl/>
          <w:lang w:val="ar-SA"/>
        </w:rPr>
        <w:t>and</w:t>
      </w:r>
      <w:proofErr w:type="spellEnd"/>
      <w:r w:rsidRPr="00161962">
        <w:rPr>
          <w:rFonts w:ascii="Simplified Arabic" w:hAnsi="Simplified Arabic" w:cs="Simplified Arabic"/>
          <w:b/>
          <w:bCs/>
          <w:color w:val="000000" w:themeColor="text1"/>
          <w:sz w:val="28"/>
          <w:szCs w:val="28"/>
          <w:rtl/>
          <w:lang w:val="ar-SA"/>
        </w:rPr>
        <w:t xml:space="preserve"> </w:t>
      </w:r>
      <w:proofErr w:type="spellStart"/>
      <w:r w:rsidRPr="00161962">
        <w:rPr>
          <w:rFonts w:ascii="Simplified Arabic" w:hAnsi="Simplified Arabic" w:cs="Simplified Arabic"/>
          <w:b/>
          <w:bCs/>
          <w:color w:val="000000" w:themeColor="text1"/>
          <w:sz w:val="28"/>
          <w:szCs w:val="28"/>
          <w:rtl/>
          <w:lang w:val="ar-SA"/>
        </w:rPr>
        <w:t>Multimedia</w:t>
      </w:r>
      <w:proofErr w:type="spellEnd"/>
      <w:r w:rsidRPr="00161962">
        <w:rPr>
          <w:rFonts w:ascii="Simplified Arabic" w:hAnsi="Simplified Arabic" w:cs="Simplified Arabic"/>
          <w:b/>
          <w:bCs/>
          <w:color w:val="000000" w:themeColor="text1"/>
          <w:sz w:val="28"/>
          <w:szCs w:val="28"/>
          <w:rtl/>
          <w:lang w:val="ar-SA"/>
        </w:rPr>
        <w:t xml:space="preserve"> </w:t>
      </w:r>
      <w:proofErr w:type="spellStart"/>
      <w:r w:rsidRPr="00161962">
        <w:rPr>
          <w:rFonts w:ascii="Simplified Arabic" w:hAnsi="Simplified Arabic" w:cs="Simplified Arabic"/>
          <w:b/>
          <w:bCs/>
          <w:color w:val="000000" w:themeColor="text1"/>
          <w:sz w:val="28"/>
          <w:szCs w:val="28"/>
          <w:rtl/>
          <w:lang w:val="ar-SA"/>
        </w:rPr>
        <w:t>Content</w:t>
      </w:r>
      <w:proofErr w:type="spellEnd"/>
      <w:r w:rsidRPr="00161962">
        <w:rPr>
          <w:rFonts w:ascii="Simplified Arabic" w:hAnsi="Simplified Arabic" w:cs="Simplified Arabic"/>
          <w:b/>
          <w:bCs/>
          <w:color w:val="000000" w:themeColor="text1"/>
          <w:sz w:val="28"/>
          <w:szCs w:val="28"/>
          <w:rtl/>
          <w:lang w:val="ar-SA"/>
        </w:rPr>
        <w:t xml:space="preserve"> </w:t>
      </w:r>
      <w:proofErr w:type="spellStart"/>
      <w:r w:rsidRPr="00161962">
        <w:rPr>
          <w:rFonts w:ascii="Simplified Arabic" w:hAnsi="Simplified Arabic" w:cs="Simplified Arabic"/>
          <w:b/>
          <w:bCs/>
          <w:color w:val="000000" w:themeColor="text1"/>
          <w:sz w:val="28"/>
          <w:szCs w:val="28"/>
          <w:rtl/>
          <w:lang w:val="ar-SA"/>
        </w:rPr>
        <w:t>Framework</w:t>
      </w:r>
      <w:proofErr w:type="spellEnd"/>
    </w:p>
    <w:p w14:paraId="31D725D2" w14:textId="77777777" w:rsidR="00EB0E7B" w:rsidRPr="00EB0E7B" w:rsidRDefault="00EB0E7B" w:rsidP="00EB0E7B">
      <w:pPr>
        <w:bidi/>
        <w:jc w:val="both"/>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pPr>
      <w:r w:rsidRPr="00EB0E7B">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 xml:space="preserve">هدفت إلى دراسة تحديث علامة </w:t>
      </w:r>
      <w:proofErr w:type="spellStart"/>
      <w:r w:rsidRPr="00EB0E7B">
        <w:rPr>
          <w:rFonts w:ascii="Simplified Arabic" w:eastAsia="Traditional Arabic" w:hAnsi="Simplified Arabic" w:cs="Simplified Arabic"/>
          <w:color w:val="000000" w:themeColor="text1"/>
          <w:sz w:val="28"/>
          <w:szCs w:val="28"/>
          <w:u w:color="000000"/>
          <w:bdr w:val="nil"/>
          <w:lang w:val="ar-SA"/>
          <w14:textOutline w14:w="0" w14:cap="flat" w14:cmpd="sng" w14:algn="ctr">
            <w14:noFill/>
            <w14:prstDash w14:val="solid"/>
            <w14:bevel/>
          </w14:textOutline>
        </w:rPr>
        <w:t>Elephant</w:t>
      </w:r>
      <w:proofErr w:type="spellEnd"/>
      <w:r w:rsidRPr="00EB0E7B">
        <w:rPr>
          <w:rFonts w:ascii="Simplified Arabic" w:eastAsia="Traditional Arabic" w:hAnsi="Simplified Arabic" w:cs="Simplified Arabic"/>
          <w:color w:val="000000" w:themeColor="text1"/>
          <w:sz w:val="28"/>
          <w:szCs w:val="28"/>
          <w:u w:color="000000"/>
          <w:bdr w:val="nil"/>
          <w:lang w:val="ar-SA"/>
          <w14:textOutline w14:w="0" w14:cap="flat" w14:cmpd="sng" w14:algn="ctr">
            <w14:noFill/>
            <w14:prstDash w14:val="solid"/>
            <w14:bevel/>
          </w14:textOutline>
        </w:rPr>
        <w:t xml:space="preserve"> </w:t>
      </w:r>
      <w:proofErr w:type="spellStart"/>
      <w:r w:rsidRPr="00EB0E7B">
        <w:rPr>
          <w:rFonts w:ascii="Simplified Arabic" w:eastAsia="Traditional Arabic" w:hAnsi="Simplified Arabic" w:cs="Simplified Arabic"/>
          <w:color w:val="000000" w:themeColor="text1"/>
          <w:sz w:val="28"/>
          <w:szCs w:val="28"/>
          <w:u w:color="000000"/>
          <w:bdr w:val="nil"/>
          <w:lang w:val="ar-SA"/>
          <w14:textOutline w14:w="0" w14:cap="flat" w14:cmpd="sng" w14:algn="ctr">
            <w14:noFill/>
            <w14:prstDash w14:val="solid"/>
            <w14:bevel/>
          </w14:textOutline>
        </w:rPr>
        <w:t>House</w:t>
      </w:r>
      <w:proofErr w:type="spellEnd"/>
      <w:r w:rsidRPr="00EB0E7B">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 xml:space="preserve"> وهي علامة تراثية وطنية في سريلانكا ضمن قطاع السلع الاستهلاكية سريعة التداول بما يحافظ على قيمتها التراثية ويواكب التغيرات الرقمية والتصميمية واعتمدت الدراسة منهجاً مختلطاً، شمل استبياناً لعينة متاحة قوامها (200) مستهلك من مدن كولومبو وغالي وكاندي، إضافة إلى مجموعتي نقاش مركزة وتحليل بصري للمنافسين في قطاع المشروبات والآيس كريم وتوصلت إلى أن تحديث الهوية البصرية والتغليف، وتقديم محتوى رقمي متعدد المنصات، أسهم في تحسين إدراك المستهلكين للعلامة وزيادة تفاعلهم معها، كما أظهرت القياسات اللاحقة للإطلاق ارتفاع المبيعات بنسبة (15٪) وارتفاع متوسط التفاعل الرقمي بنسبة (48٪) وارتفاع نسبة من وصفوا الهوية الجديدة بأنها حديثة وجذابة من (54٪) إلى (82٪) وتؤكد الدراسة أن </w:t>
      </w:r>
      <w:r w:rsidRPr="00EB0E7B">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lastRenderedPageBreak/>
        <w:t>الموازنة بين الرموز التراثية والتصميم المعاصر يمكن أن تعزز جاذبية العلامات المتجذرة لدى الفئات الشابة</w:t>
      </w:r>
    </w:p>
    <w:p w14:paraId="448BA79B" w14:textId="77777777" w:rsidR="008D59B9" w:rsidRPr="00EB0E7B" w:rsidRDefault="008D59B9" w:rsidP="0056135C">
      <w:pPr>
        <w:pStyle w:val="Body"/>
        <w:bidi/>
        <w:spacing w:after="0" w:line="240" w:lineRule="auto"/>
        <w:jc w:val="both"/>
        <w:rPr>
          <w:rFonts w:ascii="Simplified Arabic" w:hAnsi="Simplified Arabic" w:cs="Simplified Arabic"/>
          <w:b/>
          <w:bCs/>
          <w:color w:val="000000" w:themeColor="text1"/>
          <w:sz w:val="28"/>
          <w:szCs w:val="28"/>
        </w:rPr>
      </w:pPr>
    </w:p>
    <w:p w14:paraId="45B22C48" w14:textId="5DA60145" w:rsidR="0056135C" w:rsidRPr="00161962" w:rsidRDefault="0056135C" w:rsidP="008D59B9">
      <w:pPr>
        <w:pStyle w:val="Body"/>
        <w:bidi/>
        <w:spacing w:after="0" w:line="240" w:lineRule="auto"/>
        <w:jc w:val="both"/>
        <w:rPr>
          <w:rFonts w:ascii="Simplified Arabic" w:hAnsi="Simplified Arabic" w:cs="Simplified Arabic"/>
          <w:bCs/>
          <w:color w:val="000000" w:themeColor="text1"/>
          <w:sz w:val="28"/>
          <w:szCs w:val="28"/>
          <w:lang w:val="en-US"/>
        </w:rPr>
      </w:pPr>
      <w:r w:rsidRPr="00161962">
        <w:rPr>
          <w:rFonts w:ascii="Simplified Arabic" w:hAnsi="Simplified Arabic" w:cs="Simplified Arabic"/>
          <w:bCs/>
          <w:color w:val="000000" w:themeColor="text1"/>
          <w:sz w:val="28"/>
          <w:szCs w:val="28"/>
          <w:rtl/>
          <w:lang w:val="ar-SA"/>
        </w:rPr>
        <w:t xml:space="preserve">3. </w:t>
      </w:r>
      <w:proofErr w:type="gramStart"/>
      <w:r w:rsidRPr="00161962">
        <w:rPr>
          <w:rFonts w:ascii="Simplified Arabic" w:hAnsi="Simplified Arabic" w:cs="Simplified Arabic"/>
          <w:bCs/>
          <w:color w:val="000000" w:themeColor="text1"/>
          <w:sz w:val="28"/>
          <w:szCs w:val="28"/>
          <w:rtl/>
          <w:lang w:val="ar-SA"/>
        </w:rPr>
        <w:t>دراسة</w:t>
      </w:r>
      <w:r w:rsidR="008D59B9">
        <w:rPr>
          <w:rFonts w:ascii="Simplified Arabic" w:hAnsi="Simplified Arabic" w:cs="Simplified Arabic"/>
          <w:bCs/>
          <w:color w:val="000000" w:themeColor="text1"/>
          <w:sz w:val="28"/>
          <w:szCs w:val="28"/>
          <w:lang w:val="en-US"/>
        </w:rPr>
        <w:t xml:space="preserve">  </w:t>
      </w:r>
      <w:r w:rsidR="008D59B9" w:rsidRPr="008D59B9">
        <w:rPr>
          <w:rFonts w:ascii="Simplified Arabic" w:hAnsi="Simplified Arabic" w:cs="Simplified Arabic"/>
          <w:b/>
          <w:color w:val="000000" w:themeColor="text1"/>
          <w:sz w:val="28"/>
          <w:szCs w:val="28"/>
          <w:lang w:val="en-US"/>
        </w:rPr>
        <w:t>Jain</w:t>
      </w:r>
      <w:proofErr w:type="gramEnd"/>
      <w:r w:rsidR="008D59B9" w:rsidRPr="008D59B9">
        <w:rPr>
          <w:rFonts w:ascii="Simplified Arabic" w:hAnsi="Simplified Arabic" w:cs="Simplified Arabic"/>
          <w:b/>
          <w:color w:val="000000" w:themeColor="text1"/>
          <w:sz w:val="28"/>
          <w:szCs w:val="28"/>
          <w:lang w:val="en-US"/>
        </w:rPr>
        <w:t xml:space="preserve"> et al.,</w:t>
      </w:r>
      <w:r w:rsidR="008D59B9">
        <w:rPr>
          <w:rFonts w:ascii="Simplified Arabic" w:hAnsi="Simplified Arabic" w:cs="Simplified Arabic"/>
          <w:bCs/>
          <w:color w:val="000000" w:themeColor="text1"/>
          <w:sz w:val="28"/>
          <w:szCs w:val="28"/>
          <w:lang w:val="en-US"/>
        </w:rPr>
        <w:t xml:space="preserve"> </w:t>
      </w:r>
      <w:r w:rsidRPr="00161962">
        <w:rPr>
          <w:rFonts w:ascii="Simplified Arabic" w:hAnsi="Simplified Arabic" w:cs="Simplified Arabic"/>
          <w:b/>
          <w:color w:val="000000" w:themeColor="text1"/>
          <w:sz w:val="28"/>
          <w:szCs w:val="28"/>
          <w:rtl/>
          <w:lang w:val="ar-SA"/>
        </w:rPr>
        <w:t>(</w:t>
      </w:r>
      <w:r w:rsidRPr="00161962">
        <w:rPr>
          <w:rFonts w:ascii="Simplified Arabic" w:hAnsi="Simplified Arabic" w:cs="Simplified Arabic"/>
          <w:b/>
          <w:color w:val="000000" w:themeColor="text1"/>
          <w:sz w:val="28"/>
          <w:szCs w:val="28"/>
          <w:lang w:val="en-US"/>
        </w:rPr>
        <w:t>2025</w:t>
      </w:r>
      <w:r w:rsidRPr="00161962">
        <w:rPr>
          <w:rFonts w:ascii="Simplified Arabic" w:hAnsi="Simplified Arabic" w:cs="Simplified Arabic"/>
          <w:b/>
          <w:color w:val="000000" w:themeColor="text1"/>
          <w:sz w:val="28"/>
          <w:szCs w:val="28"/>
          <w:rtl/>
          <w:lang w:val="ar-SA"/>
        </w:rPr>
        <w:t xml:space="preserve">) </w:t>
      </w:r>
      <w:r w:rsidRPr="00161962">
        <w:rPr>
          <w:rFonts w:ascii="Simplified Arabic" w:hAnsi="Simplified Arabic" w:cs="Simplified Arabic"/>
          <w:bCs/>
          <w:color w:val="000000" w:themeColor="text1"/>
          <w:sz w:val="28"/>
          <w:szCs w:val="28"/>
          <w:rtl/>
          <w:lang w:val="ar-SA"/>
        </w:rPr>
        <w:t>بعنوان:</w:t>
      </w:r>
    </w:p>
    <w:p w14:paraId="5F598F82" w14:textId="77777777" w:rsidR="0056135C" w:rsidRPr="00161962" w:rsidRDefault="0056135C" w:rsidP="0056135C">
      <w:pPr>
        <w:pStyle w:val="Body"/>
        <w:bidi/>
        <w:spacing w:after="0" w:line="240" w:lineRule="auto"/>
        <w:jc w:val="both"/>
        <w:rPr>
          <w:rFonts w:ascii="Simplified Arabic" w:hAnsi="Simplified Arabic" w:cs="Simplified Arabic"/>
          <w:bCs/>
          <w:color w:val="000000" w:themeColor="text1"/>
          <w:sz w:val="28"/>
          <w:szCs w:val="28"/>
          <w:lang w:val="en-US"/>
        </w:rPr>
      </w:pPr>
      <w:proofErr w:type="spellStart"/>
      <w:r w:rsidRPr="00161962">
        <w:rPr>
          <w:rFonts w:ascii="Simplified Arabic" w:hAnsi="Simplified Arabic" w:cs="Simplified Arabic"/>
          <w:bCs/>
          <w:color w:val="000000" w:themeColor="text1"/>
          <w:sz w:val="28"/>
          <w:szCs w:val="28"/>
          <w:rtl/>
          <w:lang w:val="ar-SA"/>
        </w:rPr>
        <w:t>Digital</w:t>
      </w:r>
      <w:proofErr w:type="spellEnd"/>
      <w:r w:rsidRPr="00161962">
        <w:rPr>
          <w:rFonts w:ascii="Simplified Arabic" w:hAnsi="Simplified Arabic" w:cs="Simplified Arabic"/>
          <w:bCs/>
          <w:color w:val="000000" w:themeColor="text1"/>
          <w:sz w:val="28"/>
          <w:szCs w:val="28"/>
          <w:rtl/>
          <w:lang w:val="ar-SA"/>
        </w:rPr>
        <w:t xml:space="preserve"> </w:t>
      </w:r>
      <w:proofErr w:type="spellStart"/>
      <w:r w:rsidRPr="00161962">
        <w:rPr>
          <w:rFonts w:ascii="Simplified Arabic" w:hAnsi="Simplified Arabic" w:cs="Simplified Arabic"/>
          <w:bCs/>
          <w:color w:val="000000" w:themeColor="text1"/>
          <w:sz w:val="28"/>
          <w:szCs w:val="28"/>
          <w:rtl/>
          <w:lang w:val="ar-SA"/>
        </w:rPr>
        <w:t>Nostalgia</w:t>
      </w:r>
      <w:proofErr w:type="spellEnd"/>
      <w:r w:rsidRPr="00161962">
        <w:rPr>
          <w:rFonts w:ascii="Simplified Arabic" w:hAnsi="Simplified Arabic" w:cs="Simplified Arabic"/>
          <w:bCs/>
          <w:color w:val="000000" w:themeColor="text1"/>
          <w:sz w:val="28"/>
          <w:szCs w:val="28"/>
          <w:rtl/>
          <w:lang w:val="ar-SA"/>
        </w:rPr>
        <w:t xml:space="preserve"> </w:t>
      </w:r>
      <w:proofErr w:type="spellStart"/>
      <w:r w:rsidRPr="00161962">
        <w:rPr>
          <w:rFonts w:ascii="Simplified Arabic" w:hAnsi="Simplified Arabic" w:cs="Simplified Arabic"/>
          <w:bCs/>
          <w:color w:val="000000" w:themeColor="text1"/>
          <w:sz w:val="28"/>
          <w:szCs w:val="28"/>
          <w:rtl/>
          <w:lang w:val="ar-SA"/>
        </w:rPr>
        <w:t>Marketing</w:t>
      </w:r>
      <w:proofErr w:type="spellEnd"/>
      <w:r w:rsidRPr="00161962">
        <w:rPr>
          <w:rFonts w:ascii="Simplified Arabic" w:hAnsi="Simplified Arabic" w:cs="Simplified Arabic"/>
          <w:bCs/>
          <w:color w:val="000000" w:themeColor="text1"/>
          <w:sz w:val="28"/>
          <w:szCs w:val="28"/>
          <w:rtl/>
          <w:lang w:val="ar-SA"/>
        </w:rPr>
        <w:t xml:space="preserve">: </w:t>
      </w:r>
      <w:proofErr w:type="spellStart"/>
      <w:r w:rsidRPr="00161962">
        <w:rPr>
          <w:rFonts w:ascii="Simplified Arabic" w:hAnsi="Simplified Arabic" w:cs="Simplified Arabic"/>
          <w:bCs/>
          <w:color w:val="000000" w:themeColor="text1"/>
          <w:sz w:val="28"/>
          <w:szCs w:val="28"/>
          <w:rtl/>
          <w:lang w:val="ar-SA"/>
        </w:rPr>
        <w:t>How</w:t>
      </w:r>
      <w:proofErr w:type="spellEnd"/>
      <w:r w:rsidRPr="00161962">
        <w:rPr>
          <w:rFonts w:ascii="Simplified Arabic" w:hAnsi="Simplified Arabic" w:cs="Simplified Arabic"/>
          <w:bCs/>
          <w:color w:val="000000" w:themeColor="text1"/>
          <w:sz w:val="28"/>
          <w:szCs w:val="28"/>
          <w:rtl/>
          <w:lang w:val="ar-SA"/>
        </w:rPr>
        <w:t xml:space="preserve"> </w:t>
      </w:r>
      <w:proofErr w:type="spellStart"/>
      <w:r w:rsidRPr="00161962">
        <w:rPr>
          <w:rFonts w:ascii="Simplified Arabic" w:hAnsi="Simplified Arabic" w:cs="Simplified Arabic"/>
          <w:bCs/>
          <w:color w:val="000000" w:themeColor="text1"/>
          <w:sz w:val="28"/>
          <w:szCs w:val="28"/>
          <w:rtl/>
          <w:lang w:val="ar-SA"/>
        </w:rPr>
        <w:t>Past-Centric</w:t>
      </w:r>
      <w:proofErr w:type="spellEnd"/>
      <w:r w:rsidRPr="00161962">
        <w:rPr>
          <w:rFonts w:ascii="Simplified Arabic" w:hAnsi="Simplified Arabic" w:cs="Simplified Arabic"/>
          <w:bCs/>
          <w:color w:val="000000" w:themeColor="text1"/>
          <w:sz w:val="28"/>
          <w:szCs w:val="28"/>
          <w:rtl/>
          <w:lang w:val="ar-SA"/>
        </w:rPr>
        <w:t xml:space="preserve"> </w:t>
      </w:r>
      <w:proofErr w:type="spellStart"/>
      <w:r w:rsidRPr="00161962">
        <w:rPr>
          <w:rFonts w:ascii="Simplified Arabic" w:hAnsi="Simplified Arabic" w:cs="Simplified Arabic"/>
          <w:bCs/>
          <w:color w:val="000000" w:themeColor="text1"/>
          <w:sz w:val="28"/>
          <w:szCs w:val="28"/>
          <w:rtl/>
          <w:lang w:val="ar-SA"/>
        </w:rPr>
        <w:t>Ads</w:t>
      </w:r>
      <w:proofErr w:type="spellEnd"/>
      <w:r w:rsidRPr="00161962">
        <w:rPr>
          <w:rFonts w:ascii="Simplified Arabic" w:hAnsi="Simplified Arabic" w:cs="Simplified Arabic"/>
          <w:bCs/>
          <w:color w:val="000000" w:themeColor="text1"/>
          <w:sz w:val="28"/>
          <w:szCs w:val="28"/>
          <w:rtl/>
          <w:lang w:val="ar-SA"/>
        </w:rPr>
        <w:t xml:space="preserve"> </w:t>
      </w:r>
      <w:proofErr w:type="spellStart"/>
      <w:r w:rsidRPr="00161962">
        <w:rPr>
          <w:rFonts w:ascii="Simplified Arabic" w:hAnsi="Simplified Arabic" w:cs="Simplified Arabic"/>
          <w:bCs/>
          <w:color w:val="000000" w:themeColor="text1"/>
          <w:sz w:val="28"/>
          <w:szCs w:val="28"/>
          <w:rtl/>
          <w:lang w:val="ar-SA"/>
        </w:rPr>
        <w:t>Affect</w:t>
      </w:r>
      <w:proofErr w:type="spellEnd"/>
      <w:r w:rsidRPr="00161962">
        <w:rPr>
          <w:rFonts w:ascii="Simplified Arabic" w:hAnsi="Simplified Arabic" w:cs="Simplified Arabic"/>
          <w:bCs/>
          <w:color w:val="000000" w:themeColor="text1"/>
          <w:sz w:val="28"/>
          <w:szCs w:val="28"/>
          <w:rtl/>
          <w:lang w:val="ar-SA"/>
        </w:rPr>
        <w:t xml:space="preserve"> </w:t>
      </w:r>
      <w:proofErr w:type="spellStart"/>
      <w:r w:rsidRPr="00161962">
        <w:rPr>
          <w:rFonts w:ascii="Simplified Arabic" w:hAnsi="Simplified Arabic" w:cs="Simplified Arabic"/>
          <w:bCs/>
          <w:color w:val="000000" w:themeColor="text1"/>
          <w:sz w:val="28"/>
          <w:szCs w:val="28"/>
          <w:rtl/>
          <w:lang w:val="ar-SA"/>
        </w:rPr>
        <w:t>Gen</w:t>
      </w:r>
      <w:proofErr w:type="spellEnd"/>
      <w:r w:rsidRPr="00161962">
        <w:rPr>
          <w:rFonts w:ascii="Simplified Arabic" w:hAnsi="Simplified Arabic" w:cs="Simplified Arabic"/>
          <w:bCs/>
          <w:color w:val="000000" w:themeColor="text1"/>
          <w:sz w:val="28"/>
          <w:szCs w:val="28"/>
          <w:rtl/>
          <w:lang w:val="ar-SA"/>
        </w:rPr>
        <w:t xml:space="preserve"> Z </w:t>
      </w:r>
      <w:proofErr w:type="spellStart"/>
      <w:r w:rsidRPr="00161962">
        <w:rPr>
          <w:rFonts w:ascii="Simplified Arabic" w:hAnsi="Simplified Arabic" w:cs="Simplified Arabic"/>
          <w:bCs/>
          <w:color w:val="000000" w:themeColor="text1"/>
          <w:sz w:val="28"/>
          <w:szCs w:val="28"/>
          <w:rtl/>
          <w:lang w:val="ar-SA"/>
        </w:rPr>
        <w:t>Consumption</w:t>
      </w:r>
      <w:proofErr w:type="spellEnd"/>
    </w:p>
    <w:p w14:paraId="1E552CCE" w14:textId="01F11DF5" w:rsidR="00EB0E7B" w:rsidRPr="00EB0E7B" w:rsidRDefault="00EB0E7B" w:rsidP="00EB0E7B">
      <w:pPr>
        <w:pStyle w:val="Body"/>
        <w:bidi/>
        <w:jc w:val="both"/>
        <w:rPr>
          <w:rFonts w:ascii="Simplified Arabic" w:hAnsi="Simplified Arabic" w:cs="Simplified Arabic"/>
          <w:color w:val="000000" w:themeColor="text1"/>
          <w:sz w:val="28"/>
          <w:szCs w:val="28"/>
          <w:rtl/>
          <w:lang w:val="ar-SA"/>
        </w:rPr>
      </w:pPr>
      <w:r w:rsidRPr="00EB0E7B">
        <w:rPr>
          <w:rFonts w:ascii="Simplified Arabic" w:hAnsi="Simplified Arabic" w:cs="Simplified Arabic"/>
          <w:color w:val="000000" w:themeColor="text1"/>
          <w:sz w:val="28"/>
          <w:szCs w:val="28"/>
          <w:rtl/>
          <w:lang w:val="ar-SA"/>
        </w:rPr>
        <w:t>هدفت إلى الكشف عن أثر الإعلانات الرقمية القائمة على الحنين إلى الماضي في السلوك الاستهلاكي لدى جيل</w:t>
      </w:r>
      <w:r w:rsidRPr="00EB0E7B">
        <w:rPr>
          <w:rFonts w:ascii="Simplified Arabic" w:hAnsi="Simplified Arabic" w:cs="Simplified Arabic"/>
          <w:color w:val="000000" w:themeColor="text1"/>
          <w:sz w:val="28"/>
          <w:szCs w:val="28"/>
          <w:lang w:val="ar-SA"/>
        </w:rPr>
        <w:t xml:space="preserve"> Z</w:t>
      </w:r>
      <w:r w:rsidRPr="00EB0E7B">
        <w:rPr>
          <w:rFonts w:ascii="Simplified Arabic" w:hAnsi="Simplified Arabic" w:cs="Simplified Arabic"/>
          <w:color w:val="000000" w:themeColor="text1"/>
          <w:sz w:val="28"/>
          <w:szCs w:val="28"/>
          <w:rtl/>
          <w:lang w:val="ar-SA"/>
        </w:rPr>
        <w:t>، وقياس دور شدة الحنين والتفاعل العاطفي والثقة بالعلامة وأصالة الرسالة التسويقية في تكوين نية الشراء. واعتمدت الدراسة على المنهج الكمي المقطعي، واستخدمت استبياناً إلكترونياً طُبق على عينة قصدية بأسلوب كرة الثلج قوامها (426) استجابة صالحة من مستخدمي المنصات الرقمية من جيل</w:t>
      </w:r>
      <w:r w:rsidRPr="00EB0E7B">
        <w:rPr>
          <w:rFonts w:ascii="Simplified Arabic" w:hAnsi="Simplified Arabic" w:cs="Simplified Arabic"/>
          <w:color w:val="000000" w:themeColor="text1"/>
          <w:sz w:val="28"/>
          <w:szCs w:val="28"/>
          <w:lang w:val="ar-SA"/>
        </w:rPr>
        <w:t xml:space="preserve"> Z </w:t>
      </w:r>
      <w:r w:rsidRPr="00EB0E7B">
        <w:rPr>
          <w:rFonts w:ascii="Simplified Arabic" w:hAnsi="Simplified Arabic" w:cs="Simplified Arabic"/>
          <w:color w:val="000000" w:themeColor="text1"/>
          <w:sz w:val="28"/>
          <w:szCs w:val="28"/>
          <w:rtl/>
          <w:lang w:val="ar-SA"/>
        </w:rPr>
        <w:t>في الهند، ممن تتراوح أعمارهم بين 18 و27 سنة. وحُللت البيانات باستخدام نمذجة المعادلات الهيكلية، إلى جانب اختبارَي الوساطة والتعديل</w:t>
      </w:r>
      <w:r w:rsidRPr="00EB0E7B">
        <w:rPr>
          <w:rFonts w:ascii="Simplified Arabic" w:hAnsi="Simplified Arabic" w:cs="Simplified Arabic"/>
          <w:color w:val="000000" w:themeColor="text1"/>
          <w:sz w:val="28"/>
          <w:szCs w:val="28"/>
          <w:lang w:val="ar-SA"/>
        </w:rPr>
        <w:t>.</w:t>
      </w:r>
    </w:p>
    <w:p w14:paraId="043578F5" w14:textId="4B67B6E0" w:rsidR="00BD6196" w:rsidRDefault="00EB0E7B" w:rsidP="00EB0E7B">
      <w:pPr>
        <w:pStyle w:val="Body"/>
        <w:bidi/>
        <w:spacing w:after="0" w:line="240" w:lineRule="auto"/>
        <w:jc w:val="both"/>
        <w:rPr>
          <w:rFonts w:ascii="Simplified Arabic" w:hAnsi="Simplified Arabic" w:cs="Simplified Arabic"/>
          <w:color w:val="000000" w:themeColor="text1"/>
          <w:sz w:val="28"/>
          <w:szCs w:val="28"/>
          <w:rtl/>
          <w:lang w:val="ar-SA"/>
        </w:rPr>
      </w:pPr>
      <w:r w:rsidRPr="00EB0E7B">
        <w:rPr>
          <w:rFonts w:ascii="Simplified Arabic" w:hAnsi="Simplified Arabic" w:cs="Simplified Arabic"/>
          <w:color w:val="000000" w:themeColor="text1"/>
          <w:sz w:val="28"/>
          <w:szCs w:val="28"/>
          <w:rtl/>
          <w:lang w:val="ar-SA"/>
        </w:rPr>
        <w:t>وتوصلت الدراسة إلى أن شدة الحنين في الإعلان الرقمي تؤثر إيجابياً في التفاعل العاطفي والثقة بالعلامة، وأن التفاعل العاطفي يتوسط جزئياً العلاقة بين الحنين ونية الشراء، كما أظهرت أن أصالة الرسالة التسويقية تعزز الثقة بالعلامة، وأن معرفة الجمهور السابقة بالعلامة تزيد أثر الحنين في تفاعله العاطفي معها، وتفيد الدراسة البحث الحالي في دعم فكرة تقديم تاريخ العلامات التجارية المتجذرة ورموزها القديمة بأسلوب رقمي أصيل ومعاصر، مع التنبيه إلى أنها لم تقس الصورة الذهنية للعلامة التجارية بصورة مباشرة</w:t>
      </w:r>
      <w:r>
        <w:rPr>
          <w:rFonts w:ascii="Simplified Arabic" w:hAnsi="Simplified Arabic" w:cs="Simplified Arabic" w:hint="cs"/>
          <w:color w:val="000000" w:themeColor="text1"/>
          <w:sz w:val="28"/>
          <w:szCs w:val="28"/>
          <w:rtl/>
          <w:lang w:val="ar-SA"/>
        </w:rPr>
        <w:t>.</w:t>
      </w:r>
    </w:p>
    <w:p w14:paraId="7E1A20C2" w14:textId="77777777" w:rsidR="00EB0E7B" w:rsidRPr="00161962" w:rsidRDefault="00EB0E7B" w:rsidP="00EB0E7B">
      <w:pPr>
        <w:pStyle w:val="Body"/>
        <w:bidi/>
        <w:spacing w:after="0" w:line="240" w:lineRule="auto"/>
        <w:jc w:val="both"/>
        <w:rPr>
          <w:rFonts w:ascii="Simplified Arabic" w:hAnsi="Simplified Arabic" w:cs="Simplified Arabic"/>
          <w:color w:val="000000" w:themeColor="text1"/>
          <w:sz w:val="28"/>
          <w:szCs w:val="28"/>
          <w:lang w:val="en-US"/>
        </w:rPr>
      </w:pPr>
    </w:p>
    <w:p w14:paraId="126DF7D8" w14:textId="265AFF50" w:rsidR="00BD6196" w:rsidRPr="004857AB" w:rsidRDefault="00BD6196" w:rsidP="00BD6196">
      <w:pPr>
        <w:pStyle w:val="Body"/>
        <w:bidi/>
        <w:spacing w:after="0" w:line="240" w:lineRule="auto"/>
        <w:jc w:val="both"/>
        <w:rPr>
          <w:rFonts w:ascii="Simplified Arabic" w:hAnsi="Simplified Arabic" w:cs="Simplified Arabic"/>
          <w:b/>
          <w:bCs/>
          <w:color w:val="000000" w:themeColor="text1"/>
          <w:sz w:val="28"/>
          <w:szCs w:val="28"/>
          <w:lang w:val="en-US"/>
        </w:rPr>
      </w:pPr>
      <w:r w:rsidRPr="00161962">
        <w:rPr>
          <w:rFonts w:ascii="Simplified Arabic" w:hAnsi="Simplified Arabic" w:cs="Simplified Arabic"/>
          <w:b/>
          <w:bCs/>
          <w:color w:val="000000" w:themeColor="text1"/>
          <w:sz w:val="28"/>
          <w:szCs w:val="28"/>
          <w:rtl/>
          <w:lang w:val="ar-SA"/>
        </w:rPr>
        <w:t>4</w:t>
      </w:r>
      <w:r w:rsidRPr="004857AB">
        <w:rPr>
          <w:rFonts w:ascii="Simplified Arabic" w:hAnsi="Simplified Arabic" w:cs="Simplified Arabic"/>
          <w:b/>
          <w:bCs/>
          <w:color w:val="000000" w:themeColor="text1"/>
          <w:sz w:val="28"/>
          <w:szCs w:val="28"/>
          <w:rtl/>
          <w:lang w:val="ar-SA"/>
        </w:rPr>
        <w:t>. دراسة</w:t>
      </w:r>
      <w:r w:rsidR="004857AB" w:rsidRPr="004857AB">
        <w:rPr>
          <w:rFonts w:ascii="Simplified Arabic" w:hAnsi="Simplified Arabic" w:cs="Simplified Arabic"/>
          <w:b/>
          <w:bCs/>
          <w:color w:val="000000" w:themeColor="text1"/>
          <w:sz w:val="28"/>
          <w:szCs w:val="28"/>
          <w:rtl/>
        </w:rPr>
        <w:t xml:space="preserve"> </w:t>
      </w:r>
      <w:proofErr w:type="spellStart"/>
      <w:r w:rsidR="004857AB" w:rsidRPr="004857AB">
        <w:rPr>
          <w:rFonts w:ascii="Simplified Arabic" w:hAnsi="Simplified Arabic" w:cs="Simplified Arabic"/>
          <w:b/>
          <w:bCs/>
          <w:color w:val="000000" w:themeColor="text1"/>
          <w:sz w:val="28"/>
          <w:szCs w:val="28"/>
          <w:rtl/>
        </w:rPr>
        <w:t>Dam</w:t>
      </w:r>
      <w:proofErr w:type="spellEnd"/>
      <w:r w:rsidR="004857AB" w:rsidRPr="004857AB">
        <w:rPr>
          <w:rFonts w:ascii="Simplified Arabic" w:hAnsi="Simplified Arabic" w:cs="Simplified Arabic"/>
          <w:b/>
          <w:bCs/>
          <w:color w:val="000000" w:themeColor="text1"/>
          <w:sz w:val="28"/>
          <w:szCs w:val="28"/>
          <w:rtl/>
        </w:rPr>
        <w:t xml:space="preserve"> </w:t>
      </w:r>
      <w:proofErr w:type="spellStart"/>
      <w:r w:rsidR="004857AB" w:rsidRPr="004857AB">
        <w:rPr>
          <w:rFonts w:ascii="Simplified Arabic" w:hAnsi="Simplified Arabic" w:cs="Simplified Arabic"/>
          <w:b/>
          <w:bCs/>
          <w:color w:val="000000" w:themeColor="text1"/>
          <w:sz w:val="28"/>
          <w:szCs w:val="28"/>
          <w:rtl/>
        </w:rPr>
        <w:t>et</w:t>
      </w:r>
      <w:proofErr w:type="spellEnd"/>
      <w:r w:rsidR="004857AB" w:rsidRPr="004857AB">
        <w:rPr>
          <w:rFonts w:ascii="Simplified Arabic" w:hAnsi="Simplified Arabic" w:cs="Simplified Arabic"/>
          <w:b/>
          <w:bCs/>
          <w:color w:val="000000" w:themeColor="text1"/>
          <w:sz w:val="28"/>
          <w:szCs w:val="28"/>
          <w:rtl/>
        </w:rPr>
        <w:t xml:space="preserve"> </w:t>
      </w:r>
      <w:proofErr w:type="spellStart"/>
      <w:r w:rsidR="004857AB" w:rsidRPr="004857AB">
        <w:rPr>
          <w:rFonts w:ascii="Simplified Arabic" w:hAnsi="Simplified Arabic" w:cs="Simplified Arabic"/>
          <w:b/>
          <w:bCs/>
          <w:color w:val="000000" w:themeColor="text1"/>
          <w:sz w:val="28"/>
          <w:szCs w:val="28"/>
          <w:rtl/>
        </w:rPr>
        <w:t>al</w:t>
      </w:r>
      <w:proofErr w:type="spellEnd"/>
      <w:r w:rsidR="004857AB" w:rsidRPr="004857AB">
        <w:rPr>
          <w:rFonts w:ascii="Simplified Arabic" w:hAnsi="Simplified Arabic" w:cs="Simplified Arabic"/>
          <w:b/>
          <w:bCs/>
          <w:color w:val="000000" w:themeColor="text1"/>
          <w:sz w:val="28"/>
          <w:szCs w:val="28"/>
          <w:rtl/>
        </w:rPr>
        <w:t xml:space="preserve"> </w:t>
      </w:r>
      <w:r w:rsidRPr="004857AB">
        <w:rPr>
          <w:rFonts w:ascii="Simplified Arabic" w:hAnsi="Simplified Arabic" w:cs="Simplified Arabic"/>
          <w:b/>
          <w:bCs/>
          <w:color w:val="000000" w:themeColor="text1"/>
          <w:sz w:val="28"/>
          <w:szCs w:val="28"/>
          <w:rtl/>
          <w:lang w:val="ar-SA"/>
        </w:rPr>
        <w:t>(</w:t>
      </w:r>
      <w:r w:rsidRPr="004857AB">
        <w:rPr>
          <w:rFonts w:ascii="Simplified Arabic" w:hAnsi="Simplified Arabic" w:cs="Simplified Arabic"/>
          <w:b/>
          <w:bCs/>
          <w:color w:val="000000" w:themeColor="text1"/>
          <w:sz w:val="28"/>
          <w:szCs w:val="28"/>
          <w:lang w:val="en-US"/>
        </w:rPr>
        <w:t>2024</w:t>
      </w:r>
      <w:r w:rsidRPr="004857AB">
        <w:rPr>
          <w:rFonts w:ascii="Simplified Arabic" w:hAnsi="Simplified Arabic" w:cs="Simplified Arabic"/>
          <w:b/>
          <w:bCs/>
          <w:color w:val="000000" w:themeColor="text1"/>
          <w:sz w:val="28"/>
          <w:szCs w:val="28"/>
          <w:rtl/>
          <w:lang w:val="ar-SA"/>
        </w:rPr>
        <w:t>) بعنوان</w:t>
      </w:r>
    </w:p>
    <w:p w14:paraId="1FC9CCB9" w14:textId="77777777" w:rsidR="00BD6196" w:rsidRPr="00161962" w:rsidRDefault="00BD6196" w:rsidP="00BD6196">
      <w:pPr>
        <w:pStyle w:val="Body"/>
        <w:bidi/>
        <w:spacing w:after="0" w:line="240" w:lineRule="auto"/>
        <w:jc w:val="both"/>
        <w:rPr>
          <w:rFonts w:ascii="Simplified Arabic" w:hAnsi="Simplified Arabic" w:cs="Simplified Arabic"/>
          <w:b/>
          <w:bCs/>
          <w:color w:val="000000" w:themeColor="text1"/>
          <w:sz w:val="28"/>
          <w:szCs w:val="28"/>
          <w:lang w:val="en-US"/>
        </w:rPr>
      </w:pPr>
      <w:proofErr w:type="spellStart"/>
      <w:r w:rsidRPr="00161962">
        <w:rPr>
          <w:rFonts w:ascii="Simplified Arabic" w:hAnsi="Simplified Arabic" w:cs="Simplified Arabic"/>
          <w:b/>
          <w:bCs/>
          <w:color w:val="000000" w:themeColor="text1"/>
          <w:sz w:val="28"/>
          <w:szCs w:val="28"/>
          <w:rtl/>
          <w:lang w:val="ar-SA"/>
        </w:rPr>
        <w:t>Marketing</w:t>
      </w:r>
      <w:proofErr w:type="spellEnd"/>
      <w:r w:rsidRPr="00161962">
        <w:rPr>
          <w:rFonts w:ascii="Simplified Arabic" w:hAnsi="Simplified Arabic" w:cs="Simplified Arabic"/>
          <w:b/>
          <w:bCs/>
          <w:color w:val="000000" w:themeColor="text1"/>
          <w:sz w:val="28"/>
          <w:szCs w:val="28"/>
          <w:rtl/>
          <w:lang w:val="ar-SA"/>
        </w:rPr>
        <w:t xml:space="preserve"> </w:t>
      </w:r>
      <w:proofErr w:type="spellStart"/>
      <w:r w:rsidRPr="00161962">
        <w:rPr>
          <w:rFonts w:ascii="Simplified Arabic" w:hAnsi="Simplified Arabic" w:cs="Simplified Arabic"/>
          <w:b/>
          <w:bCs/>
          <w:color w:val="000000" w:themeColor="text1"/>
          <w:sz w:val="28"/>
          <w:szCs w:val="28"/>
          <w:rtl/>
          <w:lang w:val="ar-SA"/>
        </w:rPr>
        <w:t>the</w:t>
      </w:r>
      <w:proofErr w:type="spellEnd"/>
      <w:r w:rsidRPr="00161962">
        <w:rPr>
          <w:rFonts w:ascii="Simplified Arabic" w:hAnsi="Simplified Arabic" w:cs="Simplified Arabic"/>
          <w:b/>
          <w:bCs/>
          <w:color w:val="000000" w:themeColor="text1"/>
          <w:sz w:val="28"/>
          <w:szCs w:val="28"/>
          <w:rtl/>
          <w:lang w:val="ar-SA"/>
        </w:rPr>
        <w:t xml:space="preserve"> </w:t>
      </w:r>
      <w:proofErr w:type="spellStart"/>
      <w:r w:rsidRPr="00161962">
        <w:rPr>
          <w:rFonts w:ascii="Simplified Arabic" w:hAnsi="Simplified Arabic" w:cs="Simplified Arabic"/>
          <w:b/>
          <w:bCs/>
          <w:color w:val="000000" w:themeColor="text1"/>
          <w:sz w:val="28"/>
          <w:szCs w:val="28"/>
          <w:rtl/>
          <w:lang w:val="ar-SA"/>
        </w:rPr>
        <w:t>Past</w:t>
      </w:r>
      <w:proofErr w:type="spellEnd"/>
      <w:r w:rsidRPr="00161962">
        <w:rPr>
          <w:rFonts w:ascii="Simplified Arabic" w:hAnsi="Simplified Arabic" w:cs="Simplified Arabic"/>
          <w:b/>
          <w:bCs/>
          <w:color w:val="000000" w:themeColor="text1"/>
          <w:sz w:val="28"/>
          <w:szCs w:val="28"/>
          <w:rtl/>
          <w:lang w:val="ar-SA"/>
        </w:rPr>
        <w:t xml:space="preserve">: A </w:t>
      </w:r>
      <w:proofErr w:type="spellStart"/>
      <w:r w:rsidRPr="00161962">
        <w:rPr>
          <w:rFonts w:ascii="Simplified Arabic" w:hAnsi="Simplified Arabic" w:cs="Simplified Arabic"/>
          <w:b/>
          <w:bCs/>
          <w:color w:val="000000" w:themeColor="text1"/>
          <w:sz w:val="28"/>
          <w:szCs w:val="28"/>
          <w:rtl/>
          <w:lang w:val="ar-SA"/>
        </w:rPr>
        <w:t>Literature</w:t>
      </w:r>
      <w:proofErr w:type="spellEnd"/>
      <w:r w:rsidRPr="00161962">
        <w:rPr>
          <w:rFonts w:ascii="Simplified Arabic" w:hAnsi="Simplified Arabic" w:cs="Simplified Arabic"/>
          <w:b/>
          <w:bCs/>
          <w:color w:val="000000" w:themeColor="text1"/>
          <w:sz w:val="28"/>
          <w:szCs w:val="28"/>
          <w:rtl/>
          <w:lang w:val="ar-SA"/>
        </w:rPr>
        <w:t xml:space="preserve"> </w:t>
      </w:r>
      <w:proofErr w:type="spellStart"/>
      <w:r w:rsidRPr="00161962">
        <w:rPr>
          <w:rFonts w:ascii="Simplified Arabic" w:hAnsi="Simplified Arabic" w:cs="Simplified Arabic"/>
          <w:b/>
          <w:bCs/>
          <w:color w:val="000000" w:themeColor="text1"/>
          <w:sz w:val="28"/>
          <w:szCs w:val="28"/>
          <w:rtl/>
          <w:lang w:val="ar-SA"/>
        </w:rPr>
        <w:t>Review</w:t>
      </w:r>
      <w:proofErr w:type="spellEnd"/>
      <w:r w:rsidRPr="00161962">
        <w:rPr>
          <w:rFonts w:ascii="Simplified Arabic" w:hAnsi="Simplified Arabic" w:cs="Simplified Arabic"/>
          <w:b/>
          <w:bCs/>
          <w:color w:val="000000" w:themeColor="text1"/>
          <w:sz w:val="28"/>
          <w:szCs w:val="28"/>
          <w:rtl/>
          <w:lang w:val="ar-SA"/>
        </w:rPr>
        <w:t xml:space="preserve"> </w:t>
      </w:r>
      <w:proofErr w:type="spellStart"/>
      <w:r w:rsidRPr="00161962">
        <w:rPr>
          <w:rFonts w:ascii="Simplified Arabic" w:hAnsi="Simplified Arabic" w:cs="Simplified Arabic"/>
          <w:b/>
          <w:bCs/>
          <w:color w:val="000000" w:themeColor="text1"/>
          <w:sz w:val="28"/>
          <w:szCs w:val="28"/>
          <w:rtl/>
          <w:lang w:val="ar-SA"/>
        </w:rPr>
        <w:t>and</w:t>
      </w:r>
      <w:proofErr w:type="spellEnd"/>
      <w:r w:rsidRPr="00161962">
        <w:rPr>
          <w:rFonts w:ascii="Simplified Arabic" w:hAnsi="Simplified Arabic" w:cs="Simplified Arabic"/>
          <w:b/>
          <w:bCs/>
          <w:color w:val="000000" w:themeColor="text1"/>
          <w:sz w:val="28"/>
          <w:szCs w:val="28"/>
          <w:rtl/>
          <w:lang w:val="ar-SA"/>
        </w:rPr>
        <w:t xml:space="preserve"> </w:t>
      </w:r>
      <w:proofErr w:type="spellStart"/>
      <w:r w:rsidRPr="00161962">
        <w:rPr>
          <w:rFonts w:ascii="Simplified Arabic" w:hAnsi="Simplified Arabic" w:cs="Simplified Arabic"/>
          <w:b/>
          <w:bCs/>
          <w:color w:val="000000" w:themeColor="text1"/>
          <w:sz w:val="28"/>
          <w:szCs w:val="28"/>
          <w:rtl/>
          <w:lang w:val="ar-SA"/>
        </w:rPr>
        <w:t>Future</w:t>
      </w:r>
      <w:proofErr w:type="spellEnd"/>
      <w:r w:rsidRPr="00161962">
        <w:rPr>
          <w:rFonts w:ascii="Simplified Arabic" w:hAnsi="Simplified Arabic" w:cs="Simplified Arabic"/>
          <w:b/>
          <w:bCs/>
          <w:color w:val="000000" w:themeColor="text1"/>
          <w:sz w:val="28"/>
          <w:szCs w:val="28"/>
          <w:rtl/>
          <w:lang w:val="ar-SA"/>
        </w:rPr>
        <w:t xml:space="preserve"> </w:t>
      </w:r>
      <w:proofErr w:type="spellStart"/>
      <w:r w:rsidRPr="00161962">
        <w:rPr>
          <w:rFonts w:ascii="Simplified Arabic" w:hAnsi="Simplified Arabic" w:cs="Simplified Arabic"/>
          <w:b/>
          <w:bCs/>
          <w:color w:val="000000" w:themeColor="text1"/>
          <w:sz w:val="28"/>
          <w:szCs w:val="28"/>
          <w:rtl/>
          <w:lang w:val="ar-SA"/>
        </w:rPr>
        <w:t>Directions</w:t>
      </w:r>
      <w:proofErr w:type="spellEnd"/>
      <w:r w:rsidRPr="00161962">
        <w:rPr>
          <w:rFonts w:ascii="Simplified Arabic" w:hAnsi="Simplified Arabic" w:cs="Simplified Arabic"/>
          <w:b/>
          <w:bCs/>
          <w:color w:val="000000" w:themeColor="text1"/>
          <w:sz w:val="28"/>
          <w:szCs w:val="28"/>
          <w:rtl/>
          <w:lang w:val="ar-SA"/>
        </w:rPr>
        <w:t xml:space="preserve"> </w:t>
      </w:r>
      <w:proofErr w:type="spellStart"/>
      <w:r w:rsidRPr="00161962">
        <w:rPr>
          <w:rFonts w:ascii="Simplified Arabic" w:hAnsi="Simplified Arabic" w:cs="Simplified Arabic"/>
          <w:b/>
          <w:bCs/>
          <w:color w:val="000000" w:themeColor="text1"/>
          <w:sz w:val="28"/>
          <w:szCs w:val="28"/>
          <w:rtl/>
          <w:lang w:val="ar-SA"/>
        </w:rPr>
        <w:t>for</w:t>
      </w:r>
      <w:proofErr w:type="spellEnd"/>
      <w:r w:rsidRPr="00161962">
        <w:rPr>
          <w:rFonts w:ascii="Simplified Arabic" w:hAnsi="Simplified Arabic" w:cs="Simplified Arabic"/>
          <w:b/>
          <w:bCs/>
          <w:color w:val="000000" w:themeColor="text1"/>
          <w:sz w:val="28"/>
          <w:szCs w:val="28"/>
          <w:rtl/>
          <w:lang w:val="ar-SA"/>
        </w:rPr>
        <w:t xml:space="preserve"> </w:t>
      </w:r>
      <w:proofErr w:type="spellStart"/>
      <w:r w:rsidRPr="00161962">
        <w:rPr>
          <w:rFonts w:ascii="Simplified Arabic" w:hAnsi="Simplified Arabic" w:cs="Simplified Arabic"/>
          <w:b/>
          <w:bCs/>
          <w:color w:val="000000" w:themeColor="text1"/>
          <w:sz w:val="28"/>
          <w:szCs w:val="28"/>
          <w:rtl/>
          <w:lang w:val="ar-SA"/>
        </w:rPr>
        <w:t>Researching</w:t>
      </w:r>
      <w:proofErr w:type="spellEnd"/>
      <w:r w:rsidRPr="00161962">
        <w:rPr>
          <w:rFonts w:ascii="Simplified Arabic" w:hAnsi="Simplified Arabic" w:cs="Simplified Arabic"/>
          <w:b/>
          <w:bCs/>
          <w:color w:val="000000" w:themeColor="text1"/>
          <w:sz w:val="28"/>
          <w:szCs w:val="28"/>
          <w:rtl/>
          <w:lang w:val="ar-SA"/>
        </w:rPr>
        <w:t xml:space="preserve"> </w:t>
      </w:r>
      <w:proofErr w:type="spellStart"/>
      <w:r w:rsidRPr="00161962">
        <w:rPr>
          <w:rFonts w:ascii="Simplified Arabic" w:hAnsi="Simplified Arabic" w:cs="Simplified Arabic"/>
          <w:b/>
          <w:bCs/>
          <w:color w:val="000000" w:themeColor="text1"/>
          <w:sz w:val="28"/>
          <w:szCs w:val="28"/>
          <w:rtl/>
          <w:lang w:val="ar-SA"/>
        </w:rPr>
        <w:t>Retro</w:t>
      </w:r>
      <w:proofErr w:type="spellEnd"/>
      <w:r w:rsidRPr="00161962">
        <w:rPr>
          <w:rFonts w:ascii="Simplified Arabic" w:hAnsi="Simplified Arabic" w:cs="Simplified Arabic"/>
          <w:b/>
          <w:bCs/>
          <w:color w:val="000000" w:themeColor="text1"/>
          <w:sz w:val="28"/>
          <w:szCs w:val="28"/>
          <w:rtl/>
          <w:lang w:val="ar-SA"/>
        </w:rPr>
        <w:t xml:space="preserve">, </w:t>
      </w:r>
      <w:proofErr w:type="spellStart"/>
      <w:r w:rsidRPr="00161962">
        <w:rPr>
          <w:rFonts w:ascii="Simplified Arabic" w:hAnsi="Simplified Arabic" w:cs="Simplified Arabic"/>
          <w:b/>
          <w:bCs/>
          <w:color w:val="000000" w:themeColor="text1"/>
          <w:sz w:val="28"/>
          <w:szCs w:val="28"/>
          <w:rtl/>
          <w:lang w:val="ar-SA"/>
        </w:rPr>
        <w:t>Heritage</w:t>
      </w:r>
      <w:proofErr w:type="spellEnd"/>
      <w:r w:rsidRPr="00161962">
        <w:rPr>
          <w:rFonts w:ascii="Simplified Arabic" w:hAnsi="Simplified Arabic" w:cs="Simplified Arabic"/>
          <w:b/>
          <w:bCs/>
          <w:color w:val="000000" w:themeColor="text1"/>
          <w:sz w:val="28"/>
          <w:szCs w:val="28"/>
          <w:rtl/>
          <w:lang w:val="ar-SA"/>
        </w:rPr>
        <w:t xml:space="preserve">, </w:t>
      </w:r>
      <w:proofErr w:type="spellStart"/>
      <w:r w:rsidRPr="00161962">
        <w:rPr>
          <w:rFonts w:ascii="Simplified Arabic" w:hAnsi="Simplified Arabic" w:cs="Simplified Arabic"/>
          <w:b/>
          <w:bCs/>
          <w:color w:val="000000" w:themeColor="text1"/>
          <w:sz w:val="28"/>
          <w:szCs w:val="28"/>
          <w:rtl/>
          <w:lang w:val="ar-SA"/>
        </w:rPr>
        <w:t>Nostalgia</w:t>
      </w:r>
      <w:proofErr w:type="spellEnd"/>
      <w:r w:rsidRPr="00161962">
        <w:rPr>
          <w:rFonts w:ascii="Simplified Arabic" w:hAnsi="Simplified Arabic" w:cs="Simplified Arabic"/>
          <w:b/>
          <w:bCs/>
          <w:color w:val="000000" w:themeColor="text1"/>
          <w:sz w:val="28"/>
          <w:szCs w:val="28"/>
          <w:rtl/>
          <w:lang w:val="ar-SA"/>
        </w:rPr>
        <w:t xml:space="preserve">, </w:t>
      </w:r>
      <w:proofErr w:type="spellStart"/>
      <w:r w:rsidRPr="00161962">
        <w:rPr>
          <w:rFonts w:ascii="Simplified Arabic" w:hAnsi="Simplified Arabic" w:cs="Simplified Arabic"/>
          <w:b/>
          <w:bCs/>
          <w:color w:val="000000" w:themeColor="text1"/>
          <w:sz w:val="28"/>
          <w:szCs w:val="28"/>
          <w:rtl/>
          <w:lang w:val="ar-SA"/>
        </w:rPr>
        <w:t>and</w:t>
      </w:r>
      <w:proofErr w:type="spellEnd"/>
      <w:r w:rsidRPr="00161962">
        <w:rPr>
          <w:rFonts w:ascii="Simplified Arabic" w:hAnsi="Simplified Arabic" w:cs="Simplified Arabic"/>
          <w:b/>
          <w:bCs/>
          <w:color w:val="000000" w:themeColor="text1"/>
          <w:sz w:val="28"/>
          <w:szCs w:val="28"/>
          <w:rtl/>
          <w:lang w:val="ar-SA"/>
        </w:rPr>
        <w:t xml:space="preserve"> </w:t>
      </w:r>
      <w:proofErr w:type="spellStart"/>
      <w:r w:rsidRPr="00161962">
        <w:rPr>
          <w:rFonts w:ascii="Simplified Arabic" w:hAnsi="Simplified Arabic" w:cs="Simplified Arabic"/>
          <w:b/>
          <w:bCs/>
          <w:color w:val="000000" w:themeColor="text1"/>
          <w:sz w:val="28"/>
          <w:szCs w:val="28"/>
          <w:rtl/>
          <w:lang w:val="ar-SA"/>
        </w:rPr>
        <w:t>Vintage</w:t>
      </w:r>
      <w:proofErr w:type="spellEnd"/>
    </w:p>
    <w:p w14:paraId="1D200393" w14:textId="78B311E1" w:rsidR="00405D92" w:rsidRDefault="009734FC" w:rsidP="00BD6196">
      <w:pPr>
        <w:pStyle w:val="Body"/>
        <w:bidi/>
        <w:spacing w:after="0" w:line="240" w:lineRule="auto"/>
        <w:jc w:val="both"/>
        <w:rPr>
          <w:rFonts w:ascii="Simplified Arabic" w:hAnsi="Simplified Arabic" w:cs="Simplified Arabic"/>
          <w:color w:val="000000" w:themeColor="text1"/>
          <w:sz w:val="28"/>
          <w:szCs w:val="28"/>
          <w:lang w:val="en-US"/>
        </w:rPr>
      </w:pPr>
      <w:r w:rsidRPr="009734FC">
        <w:rPr>
          <w:rFonts w:ascii="Simplified Arabic" w:hAnsi="Simplified Arabic" w:cs="Simplified Arabic"/>
          <w:color w:val="000000" w:themeColor="text1"/>
          <w:sz w:val="28"/>
          <w:szCs w:val="28"/>
          <w:rtl/>
          <w:lang w:val="ar-SA"/>
        </w:rPr>
        <w:t xml:space="preserve">هدفت إلى مراجعة الأدبيات التسويقية المرتبطة بتوظيف الماضي في بناء العلامات التجارية والمنتجات والخدمات، من خلال تحليل أربعة مفاهيم رئيسية هي: التسويق الرجعي، وإرث العلامة، والحنين إلى الماضي، والطابع العتيق. واعتمدت الدراسة على منهج المراجعة الاستكشافية للأدبيات، حيث انطلقت من (2224) ورقة بحثية، وانتهت إلى تحليل (200) </w:t>
      </w:r>
      <w:r w:rsidRPr="009734FC">
        <w:rPr>
          <w:rFonts w:ascii="Simplified Arabic" w:hAnsi="Simplified Arabic" w:cs="Simplified Arabic"/>
          <w:color w:val="000000" w:themeColor="text1"/>
          <w:sz w:val="28"/>
          <w:szCs w:val="28"/>
          <w:rtl/>
          <w:lang w:val="ar-SA"/>
        </w:rPr>
        <w:lastRenderedPageBreak/>
        <w:t>ورقة وكتابين أساسيين. وتوصلت الدراسة إلى أن الماضي يمثل مورداً تسويقياً مهماً يمكن توظيفه في بناء الأصالة والثقة والمعنى الرمزي للعلامة، كما بيّنت أن إرث العلامة التجارية قد يكون أصلاً مهماً في تعزيز علاقتها بالمستهلكين. وأشارت إلى أن تغيّر العلامات المتجذرة قد يقابل بمقاومة من المستهلكين إذا بدا غير منسجم مع إرثها، بما يبرز أهمية إدارة هذا الإرث بطريقة تراعي الحفاظ على الأصالة ومواكبة متطلبات السوق المعاصر. وتفيد هذه الدراسة البحث الحالي في تأصيل مفهوم العلامات التجارية القديمة، وتوضيح دور الإرث والحنين والأصالة في تشكيل إدراك المستهلك للعلامة التجارية.</w:t>
      </w:r>
    </w:p>
    <w:p w14:paraId="12505987" w14:textId="77777777" w:rsidR="009734FC" w:rsidRPr="009734FC" w:rsidRDefault="009734FC" w:rsidP="009734FC">
      <w:pPr>
        <w:pStyle w:val="Body"/>
        <w:bidi/>
        <w:spacing w:after="0" w:line="240" w:lineRule="auto"/>
        <w:jc w:val="both"/>
        <w:rPr>
          <w:rFonts w:ascii="Simplified Arabic" w:eastAsia="Helvetica Neue" w:hAnsi="Simplified Arabic" w:cs="Simplified Arabic"/>
          <w:b/>
          <w:bCs/>
          <w:color w:val="000000" w:themeColor="text1"/>
          <w:sz w:val="28"/>
          <w:szCs w:val="28"/>
          <w:rtl/>
          <w:lang w:val="en-US"/>
        </w:rPr>
      </w:pPr>
    </w:p>
    <w:p w14:paraId="415A2114" w14:textId="4530788E" w:rsidR="00BD6196" w:rsidRPr="00161962" w:rsidRDefault="00BD6196" w:rsidP="00BD6196">
      <w:pPr>
        <w:bidi/>
        <w:spacing w:after="120"/>
        <w:rPr>
          <w:rFonts w:ascii="Simplified Arabic" w:hAnsi="Simplified Arabic" w:cs="Simplified Arabic"/>
          <w:bCs/>
          <w:color w:val="000000" w:themeColor="text1"/>
          <w:sz w:val="28"/>
          <w:szCs w:val="28"/>
        </w:rPr>
      </w:pPr>
      <w:r w:rsidRPr="00161962">
        <w:rPr>
          <w:rFonts w:ascii="Simplified Arabic" w:hAnsi="Simplified Arabic" w:cs="Simplified Arabic"/>
          <w:bCs/>
          <w:color w:val="000000" w:themeColor="text1"/>
          <w:sz w:val="28"/>
          <w:szCs w:val="28"/>
          <w:rtl/>
        </w:rPr>
        <w:t xml:space="preserve">5. دراسة </w:t>
      </w:r>
      <w:proofErr w:type="spellStart"/>
      <w:r w:rsidRPr="00161962">
        <w:rPr>
          <w:rFonts w:ascii="Simplified Arabic" w:hAnsi="Simplified Arabic" w:cs="Simplified Arabic"/>
          <w:bCs/>
          <w:color w:val="000000" w:themeColor="text1"/>
          <w:sz w:val="28"/>
          <w:szCs w:val="28"/>
          <w:rtl/>
        </w:rPr>
        <w:t>Liu</w:t>
      </w:r>
      <w:proofErr w:type="spellEnd"/>
      <w:r w:rsidRPr="00161962">
        <w:rPr>
          <w:rFonts w:ascii="Simplified Arabic" w:hAnsi="Simplified Arabic" w:cs="Simplified Arabic"/>
          <w:bCs/>
          <w:color w:val="000000" w:themeColor="text1"/>
          <w:sz w:val="28"/>
          <w:szCs w:val="28"/>
          <w:rtl/>
        </w:rPr>
        <w:t xml:space="preserve"> </w:t>
      </w:r>
      <w:r w:rsidR="008D59B9">
        <w:rPr>
          <w:rFonts w:ascii="Simplified Arabic" w:hAnsi="Simplified Arabic" w:cs="Simplified Arabic" w:hint="cs"/>
          <w:bCs/>
          <w:color w:val="000000" w:themeColor="text1"/>
          <w:sz w:val="28"/>
          <w:szCs w:val="28"/>
          <w:rtl/>
        </w:rPr>
        <w:t>(</w:t>
      </w:r>
      <w:r w:rsidR="008D59B9" w:rsidRPr="008D59B9">
        <w:rPr>
          <w:rFonts w:ascii="Simplified Arabic" w:hAnsi="Simplified Arabic" w:cs="Simplified Arabic"/>
          <w:b/>
          <w:color w:val="000000" w:themeColor="text1"/>
          <w:sz w:val="28"/>
          <w:szCs w:val="28"/>
          <w:lang w:val="en-US"/>
        </w:rPr>
        <w:t>2024</w:t>
      </w:r>
      <w:r w:rsidR="008D59B9">
        <w:rPr>
          <w:rFonts w:ascii="Simplified Arabic" w:hAnsi="Simplified Arabic" w:cs="Simplified Arabic" w:hint="cs"/>
          <w:bCs/>
          <w:color w:val="000000" w:themeColor="text1"/>
          <w:sz w:val="28"/>
          <w:szCs w:val="28"/>
          <w:rtl/>
          <w:lang w:val="en-US"/>
        </w:rPr>
        <w:t>)</w:t>
      </w:r>
      <w:r w:rsidRPr="00161962">
        <w:rPr>
          <w:rFonts w:ascii="Simplified Arabic" w:hAnsi="Simplified Arabic" w:cs="Simplified Arabic"/>
          <w:bCs/>
          <w:color w:val="000000" w:themeColor="text1"/>
          <w:sz w:val="28"/>
          <w:szCs w:val="28"/>
          <w:rtl/>
        </w:rPr>
        <w:t xml:space="preserve"> بعنوان:</w:t>
      </w:r>
    </w:p>
    <w:p w14:paraId="5D2E85FC" w14:textId="2ED6ED5A" w:rsidR="00405D92" w:rsidRPr="00161962" w:rsidRDefault="00000000">
      <w:pPr>
        <w:pStyle w:val="Body"/>
        <w:bidi/>
        <w:spacing w:after="0" w:line="240" w:lineRule="auto"/>
        <w:jc w:val="both"/>
        <w:rPr>
          <w:rFonts w:ascii="Simplified Arabic" w:eastAsia="Helvetica Neue" w:hAnsi="Simplified Arabic" w:cs="Simplified Arabic"/>
          <w:color w:val="000000" w:themeColor="text1"/>
          <w:sz w:val="28"/>
          <w:szCs w:val="28"/>
          <w:rtl/>
        </w:rPr>
      </w:pPr>
      <w:r w:rsidRPr="00161962">
        <w:rPr>
          <w:rFonts w:ascii="Simplified Arabic" w:hAnsi="Simplified Arabic" w:cs="Simplified Arabic"/>
          <w:b/>
          <w:bCs/>
          <w:color w:val="000000" w:themeColor="text1"/>
          <w:sz w:val="28"/>
          <w:szCs w:val="28"/>
          <w:lang w:val="en-US"/>
        </w:rPr>
        <w:t xml:space="preserve">Brand Rejuvenation Strategies in the Digital Media Era: A Case Study of </w:t>
      </w:r>
      <w:r w:rsidR="00352A73" w:rsidRPr="00161962">
        <w:rPr>
          <w:rFonts w:ascii="Simplified Arabic" w:hAnsi="Simplified Arabic" w:cs="Simplified Arabic"/>
          <w:b/>
          <w:bCs/>
          <w:color w:val="000000" w:themeColor="text1"/>
          <w:sz w:val="28"/>
          <w:szCs w:val="28"/>
          <w:lang w:val="en-US"/>
        </w:rPr>
        <w:t>Coca Cola</w:t>
      </w:r>
    </w:p>
    <w:p w14:paraId="7233FACF" w14:textId="10427E4F" w:rsidR="00352A73" w:rsidRPr="00352A73" w:rsidRDefault="00352A73" w:rsidP="00352A73">
      <w:pPr>
        <w:bidi/>
        <w:jc w:val="both"/>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pPr>
      <w:r w:rsidRPr="00352A73">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اس</w:t>
      </w:r>
      <w:r>
        <w:rPr>
          <w:rFonts w:ascii="Simplified Arabic" w:eastAsia="Traditional Arabic" w:hAnsi="Simplified Arabic" w:cs="Simplified Arabic" w:hint="cs"/>
          <w:color w:val="000000" w:themeColor="text1"/>
          <w:sz w:val="28"/>
          <w:szCs w:val="28"/>
          <w:u w:color="000000"/>
          <w:bdr w:val="nil"/>
          <w:rtl/>
          <w:lang w:val="ar-SA"/>
          <w14:textOutline w14:w="0" w14:cap="flat" w14:cmpd="sng" w14:algn="ctr">
            <w14:noFill/>
            <w14:prstDash w14:val="solid"/>
            <w14:bevel/>
          </w14:textOutline>
        </w:rPr>
        <w:t>ت</w:t>
      </w:r>
      <w:r w:rsidRPr="00352A73">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 xml:space="preserve">هدفت تحليل استراتيجيات إعادة إحياء العلامة التجارية في عصر الإعلام الرقمي من خلال دراسة حالة علامة </w:t>
      </w:r>
      <w:proofErr w:type="spellStart"/>
      <w:r w:rsidRPr="00352A73">
        <w:rPr>
          <w:rFonts w:ascii="Simplified Arabic" w:eastAsia="Traditional Arabic" w:hAnsi="Simplified Arabic" w:cs="Simplified Arabic"/>
          <w:color w:val="000000" w:themeColor="text1"/>
          <w:sz w:val="28"/>
          <w:szCs w:val="28"/>
          <w:u w:color="000000"/>
          <w:bdr w:val="nil"/>
          <w:lang w:val="ar-SA"/>
          <w14:textOutline w14:w="0" w14:cap="flat" w14:cmpd="sng" w14:algn="ctr">
            <w14:noFill/>
            <w14:prstDash w14:val="solid"/>
            <w14:bevel/>
          </w14:textOutline>
        </w:rPr>
        <w:t>Coca</w:t>
      </w:r>
      <w:proofErr w:type="spellEnd"/>
      <w:r w:rsidRPr="00352A73">
        <w:rPr>
          <w:rFonts w:ascii="Simplified Arabic" w:eastAsia="Traditional Arabic" w:hAnsi="Simplified Arabic" w:cs="Simplified Arabic"/>
          <w:color w:val="000000" w:themeColor="text1"/>
          <w:sz w:val="28"/>
          <w:szCs w:val="28"/>
          <w:u w:color="000000"/>
          <w:bdr w:val="nil"/>
          <w:lang w:val="ar-SA"/>
          <w14:textOutline w14:w="0" w14:cap="flat" w14:cmpd="sng" w14:algn="ctr">
            <w14:noFill/>
            <w14:prstDash w14:val="solid"/>
            <w14:bevel/>
          </w14:textOutline>
        </w:rPr>
        <w:t xml:space="preserve"> </w:t>
      </w:r>
      <w:proofErr w:type="spellStart"/>
      <w:r w:rsidRPr="00352A73">
        <w:rPr>
          <w:rFonts w:ascii="Simplified Arabic" w:eastAsia="Traditional Arabic" w:hAnsi="Simplified Arabic" w:cs="Simplified Arabic"/>
          <w:color w:val="000000" w:themeColor="text1"/>
          <w:sz w:val="28"/>
          <w:szCs w:val="28"/>
          <w:u w:color="000000"/>
          <w:bdr w:val="nil"/>
          <w:lang w:val="ar-SA"/>
          <w14:textOutline w14:w="0" w14:cap="flat" w14:cmpd="sng" w14:algn="ctr">
            <w14:noFill/>
            <w14:prstDash w14:val="solid"/>
            <w14:bevel/>
          </w14:textOutline>
        </w:rPr>
        <w:t>Cola</w:t>
      </w:r>
      <w:proofErr w:type="spellEnd"/>
      <w:r w:rsidRPr="00352A73">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 xml:space="preserve"> خلال مراحل تطور الإنترنت واعتمدت الدراسة على منهج دراسة الحالة والاستبانة، مستندة إلى نظرية </w:t>
      </w:r>
      <w:r w:rsidRPr="00352A73">
        <w:rPr>
          <w:rFonts w:ascii="Simplified Arabic" w:eastAsia="Traditional Arabic" w:hAnsi="Simplified Arabic" w:cs="Simplified Arabic"/>
          <w:color w:val="000000" w:themeColor="text1"/>
          <w:sz w:val="28"/>
          <w:szCs w:val="28"/>
          <w:u w:color="000000"/>
          <w:bdr w:val="nil"/>
          <w:lang w:val="ar-SA"/>
          <w14:textOutline w14:w="0" w14:cap="flat" w14:cmpd="sng" w14:algn="ctr">
            <w14:noFill/>
            <w14:prstDash w14:val="solid"/>
            <w14:bevel/>
          </w14:textOutline>
        </w:rPr>
        <w:t>ROI</w:t>
      </w:r>
      <w:r w:rsidRPr="00352A73">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 xml:space="preserve"> حيث تم توزيع الاستبانة إلكترونيًا عبر المنصات الاجتماعية وانتهت الدراسة إلى 105 استبانات صالحة وتوصلت الدراسة إلى أن تجديد العلامة في البيئة الرقمية يتطلب فهمًا لتغيرات سلوك الأجيال الشابة وربط هوية العلامة الكلاسيكية باستراتيجيات حديثة أكثر تفاعلية وملاءمة لاحتياجات المستهلكين.</w:t>
      </w:r>
    </w:p>
    <w:p w14:paraId="3E83C69E" w14:textId="77777777" w:rsidR="00405D92" w:rsidRPr="00161962" w:rsidRDefault="00405D92" w:rsidP="00BD6196">
      <w:pPr>
        <w:pStyle w:val="Body"/>
        <w:bidi/>
        <w:spacing w:after="0" w:line="240" w:lineRule="auto"/>
        <w:jc w:val="both"/>
        <w:rPr>
          <w:rFonts w:ascii="Simplified Arabic" w:eastAsia="Helvetica Neue" w:hAnsi="Simplified Arabic" w:cs="Simplified Arabic"/>
          <w:color w:val="000000" w:themeColor="text1"/>
          <w:sz w:val="28"/>
          <w:szCs w:val="28"/>
          <w:rtl/>
        </w:rPr>
      </w:pPr>
    </w:p>
    <w:p w14:paraId="77EFAD6C" w14:textId="7B2D1C96" w:rsidR="00BD6196" w:rsidRPr="00161962" w:rsidRDefault="00BD6196" w:rsidP="00BD6196">
      <w:pPr>
        <w:bidi/>
        <w:spacing w:after="120"/>
        <w:rPr>
          <w:rFonts w:ascii="Simplified Arabic" w:hAnsi="Simplified Arabic" w:cs="Simplified Arabic"/>
          <w:b/>
          <w:bCs/>
          <w:color w:val="000000" w:themeColor="text1"/>
          <w:sz w:val="28"/>
          <w:szCs w:val="28"/>
        </w:rPr>
      </w:pPr>
      <w:r w:rsidRPr="00161962">
        <w:rPr>
          <w:rFonts w:ascii="Simplified Arabic" w:hAnsi="Simplified Arabic" w:cs="Simplified Arabic"/>
          <w:b/>
          <w:bCs/>
          <w:color w:val="000000" w:themeColor="text1"/>
          <w:sz w:val="28"/>
          <w:szCs w:val="28"/>
          <w:rtl/>
        </w:rPr>
        <w:t xml:space="preserve">6. دراسة </w:t>
      </w:r>
      <w:proofErr w:type="spellStart"/>
      <w:r w:rsidRPr="00161962">
        <w:rPr>
          <w:rFonts w:ascii="Simplified Arabic" w:hAnsi="Simplified Arabic" w:cs="Simplified Arabic"/>
          <w:b/>
          <w:bCs/>
          <w:color w:val="000000" w:themeColor="text1"/>
          <w:sz w:val="28"/>
          <w:szCs w:val="28"/>
          <w:rtl/>
        </w:rPr>
        <w:t>Bu</w:t>
      </w:r>
      <w:proofErr w:type="spellEnd"/>
      <w:r w:rsidRPr="00161962">
        <w:rPr>
          <w:rFonts w:ascii="Simplified Arabic" w:hAnsi="Simplified Arabic" w:cs="Simplified Arabic"/>
          <w:b/>
          <w:bCs/>
          <w:color w:val="000000" w:themeColor="text1"/>
          <w:sz w:val="28"/>
          <w:szCs w:val="28"/>
          <w:rtl/>
        </w:rPr>
        <w:t xml:space="preserve"> </w:t>
      </w:r>
      <w:proofErr w:type="spellStart"/>
      <w:r w:rsidR="00000221" w:rsidRPr="004857AB">
        <w:rPr>
          <w:rFonts w:ascii="Simplified Arabic" w:hAnsi="Simplified Arabic" w:cs="Simplified Arabic"/>
          <w:b/>
          <w:bCs/>
          <w:color w:val="000000" w:themeColor="text1"/>
          <w:sz w:val="28"/>
          <w:szCs w:val="28"/>
          <w:rtl/>
        </w:rPr>
        <w:t>et</w:t>
      </w:r>
      <w:proofErr w:type="spellEnd"/>
      <w:r w:rsidR="00000221" w:rsidRPr="004857AB">
        <w:rPr>
          <w:rFonts w:ascii="Simplified Arabic" w:hAnsi="Simplified Arabic" w:cs="Simplified Arabic"/>
          <w:b/>
          <w:bCs/>
          <w:color w:val="000000" w:themeColor="text1"/>
          <w:sz w:val="28"/>
          <w:szCs w:val="28"/>
          <w:rtl/>
        </w:rPr>
        <w:t xml:space="preserve"> </w:t>
      </w:r>
      <w:proofErr w:type="spellStart"/>
      <w:r w:rsidR="00000221" w:rsidRPr="004857AB">
        <w:rPr>
          <w:rFonts w:ascii="Simplified Arabic" w:hAnsi="Simplified Arabic" w:cs="Simplified Arabic"/>
          <w:b/>
          <w:bCs/>
          <w:color w:val="000000" w:themeColor="text1"/>
          <w:sz w:val="28"/>
          <w:szCs w:val="28"/>
          <w:rtl/>
        </w:rPr>
        <w:t>al</w:t>
      </w:r>
      <w:proofErr w:type="spellEnd"/>
      <w:r w:rsidR="001B1A2A">
        <w:rPr>
          <w:rFonts w:ascii="Simplified Arabic" w:hAnsi="Simplified Arabic" w:cs="Simplified Arabic" w:hint="cs"/>
          <w:b/>
          <w:bCs/>
          <w:color w:val="000000" w:themeColor="text1"/>
          <w:sz w:val="28"/>
          <w:szCs w:val="28"/>
          <w:rtl/>
        </w:rPr>
        <w:t xml:space="preserve"> (</w:t>
      </w:r>
      <w:r w:rsidR="001B1A2A">
        <w:rPr>
          <w:rFonts w:ascii="Simplified Arabic" w:hAnsi="Simplified Arabic" w:cs="Simplified Arabic"/>
          <w:b/>
          <w:bCs/>
          <w:color w:val="000000" w:themeColor="text1"/>
          <w:sz w:val="28"/>
          <w:szCs w:val="28"/>
          <w:lang w:val="en-US"/>
        </w:rPr>
        <w:t>2023</w:t>
      </w:r>
      <w:r w:rsidR="001B1A2A">
        <w:rPr>
          <w:rFonts w:ascii="Simplified Arabic" w:hAnsi="Simplified Arabic" w:cs="Simplified Arabic" w:hint="cs"/>
          <w:b/>
          <w:bCs/>
          <w:color w:val="000000" w:themeColor="text1"/>
          <w:sz w:val="28"/>
          <w:szCs w:val="28"/>
          <w:rtl/>
          <w:lang w:val="en-US"/>
        </w:rPr>
        <w:t>)</w:t>
      </w:r>
      <w:r w:rsidRPr="00161962">
        <w:rPr>
          <w:rFonts w:ascii="Simplified Arabic" w:hAnsi="Simplified Arabic" w:cs="Simplified Arabic"/>
          <w:b/>
          <w:bCs/>
          <w:color w:val="000000" w:themeColor="text1"/>
          <w:sz w:val="28"/>
          <w:szCs w:val="28"/>
          <w:rtl/>
        </w:rPr>
        <w:t xml:space="preserve"> بعنوان:</w:t>
      </w:r>
    </w:p>
    <w:p w14:paraId="7B45FF9F" w14:textId="77777777" w:rsidR="00405D92" w:rsidRPr="00161962" w:rsidRDefault="00000000" w:rsidP="00BD6196">
      <w:pPr>
        <w:pStyle w:val="Body"/>
        <w:bidi/>
        <w:spacing w:after="0" w:line="240" w:lineRule="auto"/>
        <w:jc w:val="both"/>
        <w:rPr>
          <w:rFonts w:ascii="Simplified Arabic" w:eastAsia="Helvetica Neue" w:hAnsi="Simplified Arabic" w:cs="Simplified Arabic"/>
          <w:color w:val="000000" w:themeColor="text1"/>
          <w:sz w:val="28"/>
          <w:szCs w:val="28"/>
          <w:rtl/>
        </w:rPr>
      </w:pPr>
      <w:r w:rsidRPr="00161962">
        <w:rPr>
          <w:rFonts w:ascii="Simplified Arabic" w:hAnsi="Simplified Arabic" w:cs="Simplified Arabic"/>
          <w:b/>
          <w:bCs/>
          <w:color w:val="000000" w:themeColor="text1"/>
          <w:sz w:val="28"/>
          <w:szCs w:val="28"/>
          <w:lang w:val="en-US"/>
        </w:rPr>
        <w:t>Consumer Perceived Brand Innovativeness of Chinese Time-Honored Brand Restaurants</w:t>
      </w:r>
    </w:p>
    <w:p w14:paraId="1320397A" w14:textId="309F5972" w:rsidR="00000221" w:rsidRDefault="00352A73" w:rsidP="00BD6196">
      <w:pPr>
        <w:bidi/>
        <w:spacing w:after="120"/>
        <w:jc w:val="both"/>
        <w:rPr>
          <w:rFonts w:ascii="Simplified Arabic" w:hAnsi="Simplified Arabic" w:cs="Simplified Arabic"/>
          <w:bCs/>
          <w:color w:val="000000" w:themeColor="text1"/>
          <w:sz w:val="28"/>
          <w:szCs w:val="28"/>
          <w:rtl/>
        </w:rPr>
      </w:pPr>
      <w:r w:rsidRPr="00352A73">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هدفت إلى دراسة أثر الابتكار المدرك للعلامة التجارية والأصالة المدركة في نية الشراء لدى مستهلكي مطاعم العلامات الصينية العريقة. واعتمدت الدراسة على المنهج الكمي باستخدام الاستبانة، وطبقت على عينة بلغت</w:t>
      </w:r>
      <w:r>
        <w:rPr>
          <w:rFonts w:ascii="Simplified Arabic" w:eastAsia="Traditional Arabic" w:hAnsi="Simplified Arabic" w:cs="Simplified Arabic" w:hint="cs"/>
          <w:color w:val="000000" w:themeColor="text1"/>
          <w:sz w:val="28"/>
          <w:szCs w:val="28"/>
          <w:u w:color="000000"/>
          <w:bdr w:val="nil"/>
          <w:rtl/>
          <w:lang w:val="en-US"/>
          <w14:textOutline w14:w="0" w14:cap="flat" w14:cmpd="sng" w14:algn="ctr">
            <w14:noFill/>
            <w14:prstDash w14:val="solid"/>
            <w14:bevel/>
          </w14:textOutline>
        </w:rPr>
        <w:t xml:space="preserve"> (</w:t>
      </w:r>
      <w:r>
        <w:rPr>
          <w:rFonts w:ascii="Simplified Arabic" w:eastAsia="Traditional Arabic" w:hAnsi="Simplified Arabic" w:cs="Simplified Arabic"/>
          <w:color w:val="000000" w:themeColor="text1"/>
          <w:sz w:val="28"/>
          <w:szCs w:val="28"/>
          <w:u w:color="000000"/>
          <w:bdr w:val="nil"/>
          <w:lang w:val="en-US"/>
          <w14:textOutline w14:w="0" w14:cap="flat" w14:cmpd="sng" w14:algn="ctr">
            <w14:noFill/>
            <w14:prstDash w14:val="solid"/>
            <w14:bevel/>
          </w14:textOutline>
        </w:rPr>
        <w:t>689</w:t>
      </w:r>
      <w:r>
        <w:rPr>
          <w:rFonts w:ascii="Simplified Arabic" w:eastAsia="Traditional Arabic" w:hAnsi="Simplified Arabic" w:cs="Simplified Arabic" w:hint="cs"/>
          <w:color w:val="000000" w:themeColor="text1"/>
          <w:sz w:val="28"/>
          <w:szCs w:val="28"/>
          <w:u w:color="000000"/>
          <w:bdr w:val="nil"/>
          <w:rtl/>
          <w:lang w:val="en-US"/>
          <w14:textOutline w14:w="0" w14:cap="flat" w14:cmpd="sng" w14:algn="ctr">
            <w14:noFill/>
            <w14:prstDash w14:val="solid"/>
            <w14:bevel/>
          </w14:textOutline>
        </w:rPr>
        <w:t xml:space="preserve">) </w:t>
      </w:r>
      <w:r w:rsidRPr="00352A73">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 xml:space="preserve">مستهلكًا في الصين، وتم تحليل البيانات باستخدام </w:t>
      </w:r>
      <w:proofErr w:type="gramStart"/>
      <w:r w:rsidRPr="00352A73">
        <w:rPr>
          <w:rFonts w:ascii="Simplified Arabic" w:eastAsia="Traditional Arabic" w:hAnsi="Simplified Arabic" w:cs="Simplified Arabic"/>
          <w:color w:val="000000" w:themeColor="text1"/>
          <w:sz w:val="28"/>
          <w:szCs w:val="28"/>
          <w:u w:color="000000"/>
          <w:bdr w:val="nil"/>
          <w:lang w:val="ar-SA"/>
          <w14:textOutline w14:w="0" w14:cap="flat" w14:cmpd="sng" w14:algn="ctr">
            <w14:noFill/>
            <w14:prstDash w14:val="solid"/>
            <w14:bevel/>
          </w14:textOutline>
        </w:rPr>
        <w:t>PLSSEM</w:t>
      </w:r>
      <w:r w:rsidRPr="00352A73">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 xml:space="preserve">  عبر</w:t>
      </w:r>
      <w:proofErr w:type="gramEnd"/>
      <w:r w:rsidRPr="00352A73">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 xml:space="preserve"> برنامج </w:t>
      </w:r>
      <w:proofErr w:type="spellStart"/>
      <w:r w:rsidRPr="00352A73">
        <w:rPr>
          <w:rFonts w:ascii="Simplified Arabic" w:eastAsia="Traditional Arabic" w:hAnsi="Simplified Arabic" w:cs="Simplified Arabic"/>
          <w:color w:val="000000" w:themeColor="text1"/>
          <w:sz w:val="28"/>
          <w:szCs w:val="28"/>
          <w:u w:color="000000"/>
          <w:bdr w:val="nil"/>
          <w:lang w:val="ar-SA"/>
          <w14:textOutline w14:w="0" w14:cap="flat" w14:cmpd="sng" w14:algn="ctr">
            <w14:noFill/>
            <w14:prstDash w14:val="solid"/>
            <w14:bevel/>
          </w14:textOutline>
        </w:rPr>
        <w:t>SmartPLS</w:t>
      </w:r>
      <w:proofErr w:type="spellEnd"/>
      <w:r w:rsidRPr="00352A73">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 وتوصلت الدراسة إلى أن الابتكار المدرك للعلامة يؤثر إيجابيًا في نية الشراء، وأن أصالة العلامة تتوسط العلاقة بين الابتكار ونية الشراء، كما بينت أن الميل إلى الحنين للماضي قد يؤثر في كيفية تقبل المستهلكين للتجديد داخل العلامات العريقة.</w:t>
      </w:r>
    </w:p>
    <w:p w14:paraId="68344DF7" w14:textId="77777777" w:rsidR="00FF0983" w:rsidRDefault="00FF0983" w:rsidP="00FF0983">
      <w:pPr>
        <w:bidi/>
        <w:spacing w:after="120"/>
        <w:jc w:val="both"/>
        <w:rPr>
          <w:rFonts w:ascii="Simplified Arabic" w:hAnsi="Simplified Arabic" w:cs="Simplified Arabic"/>
          <w:bCs/>
          <w:color w:val="000000" w:themeColor="text1"/>
          <w:sz w:val="28"/>
          <w:szCs w:val="28"/>
          <w:rtl/>
        </w:rPr>
      </w:pPr>
    </w:p>
    <w:p w14:paraId="48559E67" w14:textId="77777777" w:rsidR="00FF0983" w:rsidRDefault="00FF0983" w:rsidP="00FF0983">
      <w:pPr>
        <w:bidi/>
        <w:spacing w:after="120"/>
        <w:jc w:val="both"/>
        <w:rPr>
          <w:rFonts w:ascii="Simplified Arabic" w:hAnsi="Simplified Arabic" w:cs="Simplified Arabic"/>
          <w:bCs/>
          <w:color w:val="000000" w:themeColor="text1"/>
          <w:sz w:val="28"/>
          <w:szCs w:val="28"/>
        </w:rPr>
      </w:pPr>
    </w:p>
    <w:p w14:paraId="213CD4ED" w14:textId="1DB71152" w:rsidR="00BD6196" w:rsidRPr="00161962" w:rsidRDefault="00BD6196" w:rsidP="00000221">
      <w:pPr>
        <w:bidi/>
        <w:spacing w:after="120"/>
        <w:jc w:val="both"/>
        <w:rPr>
          <w:rFonts w:ascii="Simplified Arabic" w:hAnsi="Simplified Arabic" w:cs="Simplified Arabic"/>
          <w:bCs/>
          <w:color w:val="000000" w:themeColor="text1"/>
          <w:sz w:val="28"/>
          <w:szCs w:val="28"/>
        </w:rPr>
      </w:pPr>
      <w:r w:rsidRPr="00161962">
        <w:rPr>
          <w:rFonts w:ascii="Simplified Arabic" w:hAnsi="Simplified Arabic" w:cs="Simplified Arabic"/>
          <w:bCs/>
          <w:color w:val="000000" w:themeColor="text1"/>
          <w:sz w:val="28"/>
          <w:szCs w:val="28"/>
          <w:rtl/>
        </w:rPr>
        <w:t>7. دراسة</w:t>
      </w:r>
      <w:r w:rsidR="00000221" w:rsidRPr="00000221">
        <w:rPr>
          <w:rFonts w:ascii="Simplified Arabic" w:hAnsi="Simplified Arabic" w:cs="Simplified Arabic"/>
          <w:color w:val="000000" w:themeColor="text1"/>
          <w:sz w:val="28"/>
          <w:szCs w:val="28"/>
          <w:rtl/>
          <w:lang w:val="ar-SA"/>
        </w:rPr>
        <w:t xml:space="preserve"> </w:t>
      </w:r>
      <w:proofErr w:type="spellStart"/>
      <w:r w:rsidR="00000221" w:rsidRPr="00C16341">
        <w:rPr>
          <w:rFonts w:ascii="Simplified Arabic" w:hAnsi="Simplified Arabic" w:cs="Simplified Arabic"/>
          <w:b/>
          <w:bCs/>
          <w:color w:val="000000" w:themeColor="text1"/>
          <w:sz w:val="28"/>
          <w:szCs w:val="28"/>
          <w:rtl/>
          <w:lang w:val="ar-SA"/>
        </w:rPr>
        <w:t>Nassef</w:t>
      </w:r>
      <w:proofErr w:type="spellEnd"/>
      <w:r w:rsidR="00000221" w:rsidRPr="00C16341">
        <w:rPr>
          <w:rFonts w:ascii="Simplified Arabic" w:hAnsi="Simplified Arabic" w:cs="Simplified Arabic"/>
          <w:b/>
          <w:bCs/>
          <w:color w:val="000000" w:themeColor="text1"/>
          <w:sz w:val="28"/>
          <w:szCs w:val="28"/>
          <w:rtl/>
          <w:lang w:val="ar-SA"/>
        </w:rPr>
        <w:t xml:space="preserve"> &amp; </w:t>
      </w:r>
      <w:proofErr w:type="spellStart"/>
      <w:r w:rsidR="00000221" w:rsidRPr="00C16341">
        <w:rPr>
          <w:rFonts w:ascii="Simplified Arabic" w:hAnsi="Simplified Arabic" w:cs="Simplified Arabic"/>
          <w:b/>
          <w:bCs/>
          <w:color w:val="000000" w:themeColor="text1"/>
          <w:sz w:val="28"/>
          <w:szCs w:val="28"/>
          <w:rtl/>
          <w:lang w:val="ar-SA"/>
        </w:rPr>
        <w:t>Abd</w:t>
      </w:r>
      <w:proofErr w:type="spellEnd"/>
      <w:r w:rsidR="00000221" w:rsidRPr="00C16341">
        <w:rPr>
          <w:rFonts w:ascii="Simplified Arabic" w:hAnsi="Simplified Arabic" w:cs="Simplified Arabic"/>
          <w:b/>
          <w:bCs/>
          <w:color w:val="000000" w:themeColor="text1"/>
          <w:sz w:val="28"/>
          <w:szCs w:val="28"/>
          <w:rtl/>
          <w:lang w:val="ar-SA"/>
        </w:rPr>
        <w:t xml:space="preserve"> </w:t>
      </w:r>
      <w:proofErr w:type="spellStart"/>
      <w:r w:rsidR="00000221" w:rsidRPr="00C16341">
        <w:rPr>
          <w:rFonts w:ascii="Simplified Arabic" w:hAnsi="Simplified Arabic" w:cs="Simplified Arabic"/>
          <w:b/>
          <w:bCs/>
          <w:color w:val="000000" w:themeColor="text1"/>
          <w:sz w:val="28"/>
          <w:szCs w:val="28"/>
          <w:rtl/>
          <w:lang w:val="ar-SA"/>
        </w:rPr>
        <w:t>El-Aziz</w:t>
      </w:r>
      <w:proofErr w:type="spellEnd"/>
      <w:r w:rsidR="00000221" w:rsidRPr="00C16341">
        <w:rPr>
          <w:rFonts w:ascii="Simplified Arabic" w:hAnsi="Simplified Arabic" w:cs="Simplified Arabic"/>
          <w:b/>
          <w:bCs/>
          <w:color w:val="000000" w:themeColor="text1"/>
          <w:sz w:val="28"/>
          <w:szCs w:val="28"/>
          <w:rtl/>
          <w:lang w:val="ar-SA"/>
        </w:rPr>
        <w:t>,</w:t>
      </w:r>
      <w:r w:rsidRPr="00C16341">
        <w:rPr>
          <w:rFonts w:ascii="Simplified Arabic" w:hAnsi="Simplified Arabic" w:cs="Simplified Arabic"/>
          <w:b/>
          <w:bCs/>
          <w:color w:val="000000" w:themeColor="text1"/>
          <w:sz w:val="28"/>
          <w:szCs w:val="28"/>
          <w:rtl/>
        </w:rPr>
        <w:t xml:space="preserve"> </w:t>
      </w:r>
      <w:r w:rsidRPr="00161962">
        <w:rPr>
          <w:rFonts w:ascii="Simplified Arabic" w:hAnsi="Simplified Arabic" w:cs="Simplified Arabic"/>
          <w:bCs/>
          <w:color w:val="000000" w:themeColor="text1"/>
          <w:sz w:val="28"/>
          <w:szCs w:val="28"/>
          <w:rtl/>
        </w:rPr>
        <w:t>(</w:t>
      </w:r>
      <w:r w:rsidRPr="00161962">
        <w:rPr>
          <w:rFonts w:ascii="Simplified Arabic" w:hAnsi="Simplified Arabic" w:cs="Simplified Arabic"/>
          <w:b/>
          <w:color w:val="000000" w:themeColor="text1"/>
          <w:sz w:val="28"/>
          <w:szCs w:val="28"/>
        </w:rPr>
        <w:t>2022</w:t>
      </w:r>
      <w:r w:rsidRPr="00161962">
        <w:rPr>
          <w:rFonts w:ascii="Simplified Arabic" w:hAnsi="Simplified Arabic" w:cs="Simplified Arabic"/>
          <w:bCs/>
          <w:color w:val="000000" w:themeColor="text1"/>
          <w:sz w:val="28"/>
          <w:szCs w:val="28"/>
          <w:rtl/>
        </w:rPr>
        <w:t>) بعنوان:</w:t>
      </w:r>
    </w:p>
    <w:p w14:paraId="28CBE015" w14:textId="0724F105" w:rsidR="00405D92" w:rsidRPr="00161962" w:rsidRDefault="00000000" w:rsidP="00BD6196">
      <w:pPr>
        <w:pStyle w:val="Body"/>
        <w:bidi/>
        <w:spacing w:after="0" w:line="240" w:lineRule="auto"/>
        <w:jc w:val="both"/>
        <w:rPr>
          <w:rFonts w:ascii="Simplified Arabic" w:eastAsia="Times New Roman" w:hAnsi="Simplified Arabic" w:cs="Simplified Arabic"/>
          <w:b/>
          <w:bCs/>
          <w:color w:val="000000" w:themeColor="text1"/>
          <w:sz w:val="28"/>
          <w:szCs w:val="28"/>
          <w:rtl/>
        </w:rPr>
      </w:pPr>
      <w:r w:rsidRPr="00161962">
        <w:rPr>
          <w:rFonts w:ascii="Simplified Arabic" w:hAnsi="Simplified Arabic" w:cs="Simplified Arabic"/>
          <w:b/>
          <w:bCs/>
          <w:color w:val="000000" w:themeColor="text1"/>
          <w:sz w:val="28"/>
          <w:szCs w:val="28"/>
        </w:rPr>
        <w:t>Investigating the Relationship between Nostalgic Advertisement, Brand Heritage, and Automobile Purchase Intention: Applying on Mercedes-Benz Egypt</w:t>
      </w:r>
      <w:r w:rsidRPr="00161962">
        <w:rPr>
          <w:rFonts w:ascii="Simplified Arabic" w:hAnsi="Simplified Arabic" w:cs="Simplified Arabic"/>
          <w:b/>
          <w:bCs/>
          <w:color w:val="000000" w:themeColor="text1"/>
          <w:sz w:val="28"/>
          <w:szCs w:val="28"/>
          <w:rtl/>
        </w:rPr>
        <w:t>،</w:t>
      </w:r>
    </w:p>
    <w:p w14:paraId="49494DBB" w14:textId="7931F270" w:rsidR="007B1356" w:rsidRDefault="00352A73" w:rsidP="007B1356">
      <w:pPr>
        <w:pStyle w:val="Body"/>
        <w:bidi/>
        <w:spacing w:after="0" w:line="240" w:lineRule="auto"/>
        <w:jc w:val="both"/>
        <w:rPr>
          <w:rFonts w:ascii="Simplified Arabic" w:hAnsi="Simplified Arabic" w:cs="Simplified Arabic"/>
          <w:color w:val="000000" w:themeColor="text1"/>
          <w:sz w:val="28"/>
          <w:szCs w:val="28"/>
          <w:rtl/>
          <w:lang w:val="ar-SA"/>
        </w:rPr>
      </w:pPr>
      <w:r w:rsidRPr="00352A73">
        <w:rPr>
          <w:rFonts w:ascii="Simplified Arabic" w:hAnsi="Simplified Arabic" w:cs="Simplified Arabic"/>
          <w:color w:val="000000" w:themeColor="text1"/>
          <w:sz w:val="28"/>
          <w:szCs w:val="28"/>
          <w:rtl/>
          <w:lang w:val="ar-SA"/>
        </w:rPr>
        <w:t xml:space="preserve">هدفت إلى فحص العلاقة بين الإعلان </w:t>
      </w:r>
      <w:proofErr w:type="spellStart"/>
      <w:r w:rsidRPr="00352A73">
        <w:rPr>
          <w:rFonts w:ascii="Simplified Arabic" w:hAnsi="Simplified Arabic" w:cs="Simplified Arabic"/>
          <w:color w:val="000000" w:themeColor="text1"/>
          <w:sz w:val="28"/>
          <w:szCs w:val="28"/>
          <w:rtl/>
          <w:lang w:val="ar-SA"/>
        </w:rPr>
        <w:t>الحنيني</w:t>
      </w:r>
      <w:proofErr w:type="spellEnd"/>
      <w:r w:rsidRPr="00352A73">
        <w:rPr>
          <w:rFonts w:ascii="Simplified Arabic" w:hAnsi="Simplified Arabic" w:cs="Simplified Arabic"/>
          <w:color w:val="000000" w:themeColor="text1"/>
          <w:sz w:val="28"/>
          <w:szCs w:val="28"/>
          <w:rtl/>
          <w:lang w:val="ar-SA"/>
        </w:rPr>
        <w:t xml:space="preserve"> وإرث العلامة التجارية ونية الشراء في التطبيق على علامة </w:t>
      </w:r>
      <w:proofErr w:type="spellStart"/>
      <w:r w:rsidRPr="00352A73">
        <w:rPr>
          <w:rFonts w:ascii="Simplified Arabic" w:hAnsi="Simplified Arabic" w:cs="Simplified Arabic"/>
          <w:color w:val="000000" w:themeColor="text1"/>
          <w:sz w:val="28"/>
          <w:szCs w:val="28"/>
          <w:lang w:val="ar-SA"/>
        </w:rPr>
        <w:t>Mercedes</w:t>
      </w:r>
      <w:proofErr w:type="spellEnd"/>
      <w:r w:rsidRPr="00352A73">
        <w:rPr>
          <w:rFonts w:ascii="Simplified Arabic" w:hAnsi="Simplified Arabic" w:cs="Simplified Arabic"/>
          <w:color w:val="000000" w:themeColor="text1"/>
          <w:sz w:val="28"/>
          <w:szCs w:val="28"/>
          <w:lang w:val="ar-SA"/>
        </w:rPr>
        <w:t xml:space="preserve"> </w:t>
      </w:r>
      <w:proofErr w:type="spellStart"/>
      <w:r w:rsidRPr="00352A73">
        <w:rPr>
          <w:rFonts w:ascii="Simplified Arabic" w:hAnsi="Simplified Arabic" w:cs="Simplified Arabic"/>
          <w:color w:val="000000" w:themeColor="text1"/>
          <w:sz w:val="28"/>
          <w:szCs w:val="28"/>
          <w:lang w:val="ar-SA"/>
        </w:rPr>
        <w:t>Benz</w:t>
      </w:r>
      <w:proofErr w:type="spellEnd"/>
      <w:r w:rsidRPr="00352A73">
        <w:rPr>
          <w:rFonts w:ascii="Simplified Arabic" w:hAnsi="Simplified Arabic" w:cs="Simplified Arabic"/>
          <w:color w:val="000000" w:themeColor="text1"/>
          <w:sz w:val="28"/>
          <w:szCs w:val="28"/>
          <w:rtl/>
          <w:lang w:val="ar-SA"/>
        </w:rPr>
        <w:t xml:space="preserve"> في مصر حيث اعتمدت الدراسة على منهج مختلط يجمع بين الدراستين الاستكشافية والوصفية، حيث أجريت مقابلات شبه منظمة مع (20) من ملاك </w:t>
      </w:r>
      <w:proofErr w:type="spellStart"/>
      <w:r w:rsidRPr="00352A73">
        <w:rPr>
          <w:rFonts w:ascii="Simplified Arabic" w:hAnsi="Simplified Arabic" w:cs="Simplified Arabic"/>
          <w:color w:val="000000" w:themeColor="text1"/>
          <w:sz w:val="28"/>
          <w:szCs w:val="28"/>
          <w:lang w:val="ar-SA"/>
        </w:rPr>
        <w:t>Mercedes</w:t>
      </w:r>
      <w:proofErr w:type="spellEnd"/>
      <w:r w:rsidRPr="00352A73">
        <w:rPr>
          <w:rFonts w:ascii="Simplified Arabic" w:hAnsi="Simplified Arabic" w:cs="Simplified Arabic"/>
          <w:color w:val="000000" w:themeColor="text1"/>
          <w:sz w:val="28"/>
          <w:szCs w:val="28"/>
          <w:rtl/>
          <w:lang w:val="ar-SA"/>
        </w:rPr>
        <w:t xml:space="preserve">، ثم طُبقت استبانة على (200) عميل من عملاء العلامة، وتوصلت الدراسة إلى وجود علاقة إيجابية دالة إحصائياً بين الإعلان </w:t>
      </w:r>
      <w:proofErr w:type="spellStart"/>
      <w:r w:rsidRPr="00352A73">
        <w:rPr>
          <w:rFonts w:ascii="Simplified Arabic" w:hAnsi="Simplified Arabic" w:cs="Simplified Arabic"/>
          <w:color w:val="000000" w:themeColor="text1"/>
          <w:sz w:val="28"/>
          <w:szCs w:val="28"/>
          <w:rtl/>
          <w:lang w:val="ar-SA"/>
        </w:rPr>
        <w:t>الحنيني</w:t>
      </w:r>
      <w:proofErr w:type="spellEnd"/>
      <w:r w:rsidRPr="00352A73">
        <w:rPr>
          <w:rFonts w:ascii="Simplified Arabic" w:hAnsi="Simplified Arabic" w:cs="Simplified Arabic"/>
          <w:color w:val="000000" w:themeColor="text1"/>
          <w:sz w:val="28"/>
          <w:szCs w:val="28"/>
          <w:rtl/>
          <w:lang w:val="ar-SA"/>
        </w:rPr>
        <w:t xml:space="preserve"> ونية </w:t>
      </w:r>
      <w:proofErr w:type="spellStart"/>
      <w:r w:rsidRPr="00352A73">
        <w:rPr>
          <w:rFonts w:ascii="Simplified Arabic" w:hAnsi="Simplified Arabic" w:cs="Simplified Arabic"/>
          <w:color w:val="000000" w:themeColor="text1"/>
          <w:sz w:val="28"/>
          <w:szCs w:val="28"/>
          <w:rtl/>
          <w:lang w:val="ar-SA"/>
        </w:rPr>
        <w:t>الشراءو</w:t>
      </w:r>
      <w:proofErr w:type="spellEnd"/>
      <w:r w:rsidRPr="00352A73">
        <w:rPr>
          <w:rFonts w:ascii="Simplified Arabic" w:hAnsi="Simplified Arabic" w:cs="Simplified Arabic"/>
          <w:color w:val="000000" w:themeColor="text1"/>
          <w:sz w:val="28"/>
          <w:szCs w:val="28"/>
          <w:rtl/>
          <w:lang w:val="ar-SA"/>
        </w:rPr>
        <w:t xml:space="preserve"> بينت أن وجود إرث العلامة التجارية يعزز العلاقة بين الإعلان </w:t>
      </w:r>
      <w:proofErr w:type="spellStart"/>
      <w:r w:rsidRPr="00352A73">
        <w:rPr>
          <w:rFonts w:ascii="Simplified Arabic" w:hAnsi="Simplified Arabic" w:cs="Simplified Arabic"/>
          <w:color w:val="000000" w:themeColor="text1"/>
          <w:sz w:val="28"/>
          <w:szCs w:val="28"/>
          <w:rtl/>
          <w:lang w:val="ar-SA"/>
        </w:rPr>
        <w:t>الحنيني</w:t>
      </w:r>
      <w:proofErr w:type="spellEnd"/>
      <w:r w:rsidRPr="00352A73">
        <w:rPr>
          <w:rFonts w:ascii="Simplified Arabic" w:hAnsi="Simplified Arabic" w:cs="Simplified Arabic"/>
          <w:color w:val="000000" w:themeColor="text1"/>
          <w:sz w:val="28"/>
          <w:szCs w:val="28"/>
          <w:rtl/>
          <w:lang w:val="ar-SA"/>
        </w:rPr>
        <w:t xml:space="preserve"> ونية الشراء بما يؤكد أهمية توظيف الماضي والحنين وإرث العلامة في دعم ارتباط المستهلك بالعلامات العريقة</w:t>
      </w:r>
      <w:r>
        <w:rPr>
          <w:rFonts w:ascii="Simplified Arabic" w:hAnsi="Simplified Arabic" w:cs="Simplified Arabic" w:hint="cs"/>
          <w:color w:val="000000" w:themeColor="text1"/>
          <w:sz w:val="28"/>
          <w:szCs w:val="28"/>
          <w:rtl/>
          <w:lang w:val="ar-SA"/>
        </w:rPr>
        <w:t>.</w:t>
      </w:r>
    </w:p>
    <w:p w14:paraId="72F9CFF5" w14:textId="77777777" w:rsidR="00352A73" w:rsidRPr="00161962" w:rsidRDefault="00352A73" w:rsidP="00352A73">
      <w:pPr>
        <w:pStyle w:val="Body"/>
        <w:bidi/>
        <w:spacing w:after="0" w:line="240" w:lineRule="auto"/>
        <w:jc w:val="both"/>
        <w:rPr>
          <w:rFonts w:ascii="Simplified Arabic" w:eastAsia="Helvetica Neue" w:hAnsi="Simplified Arabic" w:cs="Simplified Arabic"/>
          <w:color w:val="000000" w:themeColor="text1"/>
          <w:sz w:val="28"/>
          <w:szCs w:val="28"/>
          <w:rtl/>
        </w:rPr>
      </w:pPr>
    </w:p>
    <w:p w14:paraId="29918702" w14:textId="58CE7C6E" w:rsidR="00405D92" w:rsidRDefault="00000000" w:rsidP="00FF0983">
      <w:pPr>
        <w:pStyle w:val="Body"/>
        <w:bidi/>
        <w:spacing w:after="0" w:line="240" w:lineRule="auto"/>
        <w:jc w:val="both"/>
        <w:rPr>
          <w:rFonts w:ascii="Simplified Arabic" w:eastAsia="Helvetica Neue" w:hAnsi="Simplified Arabic" w:cs="Simplified Arabic"/>
          <w:color w:val="000000" w:themeColor="text1"/>
          <w:sz w:val="28"/>
          <w:szCs w:val="28"/>
          <w:rtl/>
        </w:rPr>
      </w:pPr>
      <w:r w:rsidRPr="00161962">
        <w:rPr>
          <w:rFonts w:ascii="Simplified Arabic" w:hAnsi="Simplified Arabic" w:cs="Simplified Arabic"/>
          <w:b/>
          <w:bCs/>
          <w:color w:val="000000" w:themeColor="text1"/>
          <w:sz w:val="28"/>
          <w:szCs w:val="28"/>
          <w:rtl/>
          <w:lang w:val="ar-SA"/>
        </w:rPr>
        <w:t>المحور الثالث</w:t>
      </w:r>
      <w:r w:rsidRPr="00161962">
        <w:rPr>
          <w:rFonts w:ascii="Simplified Arabic" w:hAnsi="Simplified Arabic" w:cs="Simplified Arabic"/>
          <w:b/>
          <w:bCs/>
          <w:color w:val="000000" w:themeColor="text1"/>
          <w:sz w:val="28"/>
          <w:szCs w:val="28"/>
          <w:rtl/>
        </w:rPr>
        <w:t xml:space="preserve">: </w:t>
      </w:r>
      <w:r w:rsidRPr="00161962">
        <w:rPr>
          <w:rFonts w:ascii="Simplified Arabic" w:hAnsi="Simplified Arabic" w:cs="Simplified Arabic"/>
          <w:b/>
          <w:bCs/>
          <w:color w:val="000000" w:themeColor="text1"/>
          <w:sz w:val="28"/>
          <w:szCs w:val="28"/>
          <w:rtl/>
          <w:lang w:val="ar-SA"/>
        </w:rPr>
        <w:t xml:space="preserve">الشباب السعودي </w:t>
      </w:r>
      <w:proofErr w:type="gramStart"/>
      <w:r w:rsidRPr="00161962">
        <w:rPr>
          <w:rFonts w:ascii="Simplified Arabic" w:hAnsi="Simplified Arabic" w:cs="Simplified Arabic"/>
          <w:b/>
          <w:bCs/>
          <w:color w:val="000000" w:themeColor="text1"/>
          <w:sz w:val="28"/>
          <w:szCs w:val="28"/>
          <w:rtl/>
          <w:lang w:val="ar-SA"/>
        </w:rPr>
        <w:t xml:space="preserve">ومنصة </w:t>
      </w:r>
      <w:r w:rsidR="00BD6196" w:rsidRPr="00161962">
        <w:rPr>
          <w:rFonts w:ascii="Simplified Arabic" w:hAnsi="Simplified Arabic" w:cs="Simplified Arabic"/>
          <w:b/>
          <w:bCs/>
          <w:color w:val="000000" w:themeColor="text1"/>
          <w:sz w:val="28"/>
          <w:szCs w:val="28"/>
          <w:lang w:val="en-US"/>
        </w:rPr>
        <w:t xml:space="preserve"> </w:t>
      </w:r>
      <w:r w:rsidRPr="00161962">
        <w:rPr>
          <w:rFonts w:ascii="Simplified Arabic" w:hAnsi="Simplified Arabic" w:cs="Simplified Arabic"/>
          <w:b/>
          <w:bCs/>
          <w:color w:val="000000" w:themeColor="text1"/>
          <w:sz w:val="28"/>
          <w:szCs w:val="28"/>
          <w:lang w:val="da-DK"/>
        </w:rPr>
        <w:t>X</w:t>
      </w:r>
      <w:proofErr w:type="gramEnd"/>
      <w:r w:rsidRPr="00161962">
        <w:rPr>
          <w:rFonts w:ascii="Simplified Arabic" w:hAnsi="Simplified Arabic" w:cs="Simplified Arabic"/>
          <w:b/>
          <w:bCs/>
          <w:color w:val="000000" w:themeColor="text1"/>
          <w:sz w:val="28"/>
          <w:szCs w:val="28"/>
          <w:lang w:val="da-DK"/>
        </w:rPr>
        <w:t xml:space="preserve"> </w:t>
      </w:r>
      <w:r w:rsidRPr="00161962">
        <w:rPr>
          <w:rFonts w:ascii="Simplified Arabic" w:hAnsi="Simplified Arabic" w:cs="Simplified Arabic"/>
          <w:b/>
          <w:bCs/>
          <w:color w:val="000000" w:themeColor="text1"/>
          <w:sz w:val="28"/>
          <w:szCs w:val="28"/>
          <w:rtl/>
          <w:lang w:val="ar-SA"/>
        </w:rPr>
        <w:t>والبيئة الرقمية</w:t>
      </w:r>
    </w:p>
    <w:p w14:paraId="03279897" w14:textId="77777777" w:rsidR="00FF0983" w:rsidRPr="00161962" w:rsidRDefault="00FF0983" w:rsidP="00FF0983">
      <w:pPr>
        <w:pStyle w:val="Body"/>
        <w:bidi/>
        <w:spacing w:after="0" w:line="240" w:lineRule="auto"/>
        <w:jc w:val="both"/>
        <w:rPr>
          <w:rFonts w:ascii="Simplified Arabic" w:eastAsia="Helvetica Neue" w:hAnsi="Simplified Arabic" w:cs="Simplified Arabic"/>
          <w:color w:val="000000" w:themeColor="text1"/>
          <w:sz w:val="28"/>
          <w:szCs w:val="28"/>
          <w:rtl/>
        </w:rPr>
      </w:pPr>
    </w:p>
    <w:p w14:paraId="4EF53084" w14:textId="0B162320" w:rsidR="00405D92" w:rsidRPr="00161962" w:rsidRDefault="00000000">
      <w:pPr>
        <w:pStyle w:val="Body"/>
        <w:bidi/>
        <w:spacing w:after="0" w:line="240" w:lineRule="auto"/>
        <w:jc w:val="both"/>
        <w:rPr>
          <w:rFonts w:ascii="Simplified Arabic" w:eastAsia="Helvetica Neue" w:hAnsi="Simplified Arabic" w:cs="Simplified Arabic"/>
          <w:b/>
          <w:bCs/>
          <w:color w:val="000000" w:themeColor="text1"/>
          <w:sz w:val="28"/>
          <w:szCs w:val="28"/>
          <w:rtl/>
        </w:rPr>
      </w:pPr>
      <w:r w:rsidRPr="00161962">
        <w:rPr>
          <w:rFonts w:ascii="Simplified Arabic" w:eastAsia="Arial Unicode MS" w:hAnsi="Simplified Arabic" w:cs="Simplified Arabic"/>
          <w:color w:val="000000" w:themeColor="text1"/>
          <w:sz w:val="28"/>
          <w:szCs w:val="28"/>
          <w:rtl/>
          <w:lang w:val="ar-SA"/>
        </w:rPr>
        <w:t>١</w:t>
      </w:r>
      <w:r w:rsidRPr="00161962">
        <w:rPr>
          <w:rFonts w:ascii="Simplified Arabic" w:hAnsi="Simplified Arabic" w:cs="Simplified Arabic"/>
          <w:b/>
          <w:bCs/>
          <w:color w:val="000000" w:themeColor="text1"/>
          <w:sz w:val="28"/>
          <w:szCs w:val="28"/>
          <w:rtl/>
          <w:lang w:val="ar-SA"/>
        </w:rPr>
        <w:t>. دراسة</w:t>
      </w:r>
      <w:r w:rsidR="001D5F97" w:rsidRPr="001D5F97">
        <w:rPr>
          <w:rFonts w:ascii="Simplified Arabic" w:hAnsi="Simplified Arabic" w:cs="Simplified Arabic"/>
          <w:b/>
          <w:bCs/>
          <w:sz w:val="28"/>
          <w:szCs w:val="28"/>
        </w:rPr>
        <w:t xml:space="preserve">Alkhazraj </w:t>
      </w:r>
      <w:r w:rsidR="001D5F97">
        <w:rPr>
          <w:rFonts w:ascii="Simplified Arabic" w:hAnsi="Simplified Arabic" w:cs="Simplified Arabic"/>
          <w:b/>
          <w:bCs/>
          <w:sz w:val="28"/>
          <w:szCs w:val="28"/>
        </w:rPr>
        <w:t>&amp;</w:t>
      </w:r>
      <w:r w:rsidR="001D5F97" w:rsidRPr="001D5F97">
        <w:rPr>
          <w:rFonts w:ascii="Simplified Arabic" w:hAnsi="Simplified Arabic" w:cs="Simplified Arabic"/>
          <w:b/>
          <w:bCs/>
          <w:sz w:val="28"/>
          <w:szCs w:val="28"/>
        </w:rPr>
        <w:t xml:space="preserve"> Al-</w:t>
      </w:r>
      <w:proofErr w:type="gramStart"/>
      <w:r w:rsidR="001D5F97" w:rsidRPr="001D5F97">
        <w:rPr>
          <w:rFonts w:ascii="Simplified Arabic" w:hAnsi="Simplified Arabic" w:cs="Simplified Arabic"/>
          <w:b/>
          <w:bCs/>
          <w:sz w:val="28"/>
          <w:szCs w:val="28"/>
        </w:rPr>
        <w:t>Ghamdi</w:t>
      </w:r>
      <w:r w:rsidRPr="001D5F97">
        <w:rPr>
          <w:rFonts w:ascii="Simplified Arabic" w:hAnsi="Simplified Arabic" w:cs="Simplified Arabic"/>
          <w:b/>
          <w:bCs/>
          <w:color w:val="000000" w:themeColor="text1"/>
          <w:sz w:val="28"/>
          <w:szCs w:val="28"/>
          <w:rtl/>
          <w:lang w:val="ar-SA"/>
        </w:rPr>
        <w:t xml:space="preserve"> </w:t>
      </w:r>
      <w:r w:rsidR="001D5F97">
        <w:rPr>
          <w:rFonts w:ascii="Simplified Arabic" w:hAnsi="Simplified Arabic" w:cs="Simplified Arabic"/>
          <w:b/>
          <w:bCs/>
          <w:color w:val="000000" w:themeColor="text1"/>
          <w:sz w:val="28"/>
          <w:szCs w:val="28"/>
          <w:lang w:val="en-US"/>
        </w:rPr>
        <w:t xml:space="preserve"> </w:t>
      </w:r>
      <w:r w:rsidR="00000221">
        <w:rPr>
          <w:rFonts w:ascii="Simplified Arabic" w:hAnsi="Simplified Arabic" w:cs="Simplified Arabic"/>
          <w:b/>
          <w:bCs/>
          <w:color w:val="000000" w:themeColor="text1"/>
          <w:sz w:val="28"/>
          <w:szCs w:val="28"/>
          <w:lang w:val="en-US"/>
        </w:rPr>
        <w:t>(</w:t>
      </w:r>
      <w:proofErr w:type="gramEnd"/>
      <w:r w:rsidRPr="00161962">
        <w:rPr>
          <w:rFonts w:ascii="Simplified Arabic" w:hAnsi="Simplified Arabic" w:cs="Simplified Arabic"/>
          <w:b/>
          <w:bCs/>
          <w:color w:val="000000" w:themeColor="text1"/>
          <w:sz w:val="28"/>
          <w:szCs w:val="28"/>
        </w:rPr>
        <w:t>2025</w:t>
      </w:r>
      <w:r w:rsidR="00000221">
        <w:rPr>
          <w:rFonts w:ascii="Simplified Arabic" w:hAnsi="Simplified Arabic" w:cs="Simplified Arabic"/>
          <w:b/>
          <w:bCs/>
          <w:color w:val="000000" w:themeColor="text1"/>
          <w:sz w:val="28"/>
          <w:szCs w:val="28"/>
        </w:rPr>
        <w:t>)</w:t>
      </w:r>
      <w:r w:rsidRPr="00161962">
        <w:rPr>
          <w:rFonts w:ascii="Simplified Arabic" w:hAnsi="Simplified Arabic" w:cs="Simplified Arabic"/>
          <w:b/>
          <w:bCs/>
          <w:color w:val="000000" w:themeColor="text1"/>
          <w:sz w:val="28"/>
          <w:szCs w:val="28"/>
        </w:rPr>
        <w:t xml:space="preserve"> </w:t>
      </w:r>
      <w:r w:rsidRPr="00161962">
        <w:rPr>
          <w:rFonts w:ascii="Simplified Arabic" w:hAnsi="Simplified Arabic" w:cs="Simplified Arabic"/>
          <w:b/>
          <w:bCs/>
          <w:color w:val="000000" w:themeColor="text1"/>
          <w:sz w:val="28"/>
          <w:szCs w:val="28"/>
          <w:rtl/>
          <w:lang w:val="ar-SA"/>
        </w:rPr>
        <w:t>بعنوان</w:t>
      </w:r>
      <w:r w:rsidRPr="00161962">
        <w:rPr>
          <w:rFonts w:ascii="Simplified Arabic" w:hAnsi="Simplified Arabic" w:cs="Simplified Arabic"/>
          <w:b/>
          <w:bCs/>
          <w:color w:val="000000" w:themeColor="text1"/>
          <w:sz w:val="28"/>
          <w:szCs w:val="28"/>
          <w:rtl/>
        </w:rPr>
        <w:t>:</w:t>
      </w:r>
    </w:p>
    <w:p w14:paraId="2F531B29" w14:textId="576DF5AF" w:rsidR="00405D92" w:rsidRPr="00161962" w:rsidRDefault="00000000">
      <w:pPr>
        <w:pStyle w:val="Body"/>
        <w:bidi/>
        <w:spacing w:after="0" w:line="240" w:lineRule="auto"/>
        <w:jc w:val="both"/>
        <w:rPr>
          <w:rFonts w:ascii="Simplified Arabic" w:eastAsia="Helvetica Neue" w:hAnsi="Simplified Arabic" w:cs="Simplified Arabic"/>
          <w:color w:val="000000" w:themeColor="text1"/>
          <w:spacing w:val="-2"/>
          <w:sz w:val="28"/>
          <w:szCs w:val="28"/>
          <w:rtl/>
        </w:rPr>
      </w:pPr>
      <w:r w:rsidRPr="00161962">
        <w:rPr>
          <w:rFonts w:ascii="Simplified Arabic" w:hAnsi="Simplified Arabic" w:cs="Simplified Arabic"/>
          <w:b/>
          <w:bCs/>
          <w:color w:val="000000" w:themeColor="text1"/>
          <w:spacing w:val="-2"/>
          <w:sz w:val="28"/>
          <w:szCs w:val="28"/>
          <w:lang w:val="en-US"/>
        </w:rPr>
        <w:t>Representations</w:t>
      </w:r>
      <w:r w:rsidR="00AD10CA" w:rsidRPr="00161962">
        <w:rPr>
          <w:rFonts w:ascii="Simplified Arabic" w:hAnsi="Simplified Arabic" w:cs="Simplified Arabic"/>
          <w:b/>
          <w:bCs/>
          <w:color w:val="000000" w:themeColor="text1"/>
          <w:spacing w:val="-2"/>
          <w:sz w:val="28"/>
          <w:szCs w:val="28"/>
          <w:lang w:val="en-US"/>
        </w:rPr>
        <w:t xml:space="preserve"> </w:t>
      </w:r>
      <w:r w:rsidRPr="00161962">
        <w:rPr>
          <w:rFonts w:ascii="Simplified Arabic" w:hAnsi="Simplified Arabic" w:cs="Simplified Arabic"/>
          <w:b/>
          <w:bCs/>
          <w:color w:val="000000" w:themeColor="text1"/>
          <w:spacing w:val="-2"/>
          <w:sz w:val="28"/>
          <w:szCs w:val="28"/>
          <w:lang w:val="en-US"/>
        </w:rPr>
        <w:t xml:space="preserve">of Social Relationships in Saudi Digital </w:t>
      </w:r>
      <w:proofErr w:type="spellStart"/>
      <w:proofErr w:type="gramStart"/>
      <w:r w:rsidRPr="00161962">
        <w:rPr>
          <w:rFonts w:ascii="Simplified Arabic" w:hAnsi="Simplified Arabic" w:cs="Simplified Arabic"/>
          <w:b/>
          <w:bCs/>
          <w:color w:val="000000" w:themeColor="text1"/>
          <w:spacing w:val="-2"/>
          <w:sz w:val="28"/>
          <w:szCs w:val="28"/>
          <w:lang w:val="en-US"/>
        </w:rPr>
        <w:t>Society:Platform</w:t>
      </w:r>
      <w:proofErr w:type="spellEnd"/>
      <w:proofErr w:type="gramEnd"/>
      <w:r w:rsidR="00AD10CA" w:rsidRPr="00161962">
        <w:rPr>
          <w:rFonts w:ascii="Simplified Arabic" w:hAnsi="Simplified Arabic" w:cs="Simplified Arabic"/>
          <w:b/>
          <w:bCs/>
          <w:color w:val="000000" w:themeColor="text1"/>
          <w:spacing w:val="-2"/>
          <w:sz w:val="28"/>
          <w:szCs w:val="28"/>
          <w:lang w:val="en-US"/>
        </w:rPr>
        <w:t xml:space="preserve"> </w:t>
      </w:r>
      <w:r w:rsidRPr="00161962">
        <w:rPr>
          <w:rFonts w:ascii="Simplified Arabic" w:hAnsi="Simplified Arabic" w:cs="Simplified Arabic"/>
          <w:b/>
          <w:bCs/>
          <w:color w:val="000000" w:themeColor="text1"/>
          <w:spacing w:val="-2"/>
          <w:sz w:val="28"/>
          <w:szCs w:val="28"/>
          <w:lang w:val="en-US"/>
        </w:rPr>
        <w:t>X</w:t>
      </w:r>
    </w:p>
    <w:p w14:paraId="4E502813" w14:textId="6CE480A2" w:rsidR="00BD6196" w:rsidRDefault="00712064" w:rsidP="00BD6196">
      <w:pPr>
        <w:pStyle w:val="Body"/>
        <w:bidi/>
        <w:spacing w:after="0" w:line="240" w:lineRule="auto"/>
        <w:jc w:val="both"/>
        <w:rPr>
          <w:rFonts w:ascii="Simplified Arabic" w:hAnsi="Simplified Arabic" w:cs="Simplified Arabic"/>
          <w:color w:val="000000" w:themeColor="text1"/>
          <w:sz w:val="28"/>
          <w:szCs w:val="28"/>
          <w:rtl/>
          <w:lang w:val="ar-SA"/>
        </w:rPr>
      </w:pPr>
      <w:r w:rsidRPr="00712064">
        <w:rPr>
          <w:rFonts w:ascii="Simplified Arabic" w:hAnsi="Simplified Arabic" w:cs="Simplified Arabic"/>
          <w:color w:val="000000" w:themeColor="text1"/>
          <w:sz w:val="28"/>
          <w:szCs w:val="28"/>
          <w:rtl/>
          <w:lang w:val="ar-SA"/>
        </w:rPr>
        <w:t xml:space="preserve">هدفت إلى استكشاف تمثلات العلاقات الاجتماعية داخل المجتمع الرقمي السعودي على منصة </w:t>
      </w:r>
      <w:r w:rsidRPr="00712064">
        <w:rPr>
          <w:rFonts w:ascii="Simplified Arabic" w:hAnsi="Simplified Arabic" w:cs="Simplified Arabic"/>
          <w:color w:val="000000" w:themeColor="text1"/>
          <w:sz w:val="28"/>
          <w:szCs w:val="28"/>
          <w:lang w:val="ar-SA"/>
        </w:rPr>
        <w:t>X</w:t>
      </w:r>
      <w:r w:rsidRPr="00712064">
        <w:rPr>
          <w:rFonts w:ascii="Simplified Arabic" w:hAnsi="Simplified Arabic" w:cs="Simplified Arabic"/>
          <w:color w:val="000000" w:themeColor="text1"/>
          <w:sz w:val="28"/>
          <w:szCs w:val="28"/>
          <w:rtl/>
          <w:lang w:val="ar-SA"/>
        </w:rPr>
        <w:t xml:space="preserve">، ورصد كيفية تفاعل الأفراد مع المنشورات المرتبطة بهذه العلاقات حيث انها اعتمدت الدراسة على المنهج النوعي باستخدام </w:t>
      </w:r>
      <w:proofErr w:type="spellStart"/>
      <w:r w:rsidRPr="00712064">
        <w:rPr>
          <w:rFonts w:ascii="Simplified Arabic" w:hAnsi="Simplified Arabic" w:cs="Simplified Arabic"/>
          <w:color w:val="000000" w:themeColor="text1"/>
          <w:sz w:val="28"/>
          <w:szCs w:val="28"/>
          <w:rtl/>
          <w:lang w:val="ar-SA"/>
        </w:rPr>
        <w:t>الإثنوغرافيا</w:t>
      </w:r>
      <w:proofErr w:type="spellEnd"/>
      <w:r w:rsidRPr="00712064">
        <w:rPr>
          <w:rFonts w:ascii="Simplified Arabic" w:hAnsi="Simplified Arabic" w:cs="Simplified Arabic"/>
          <w:color w:val="000000" w:themeColor="text1"/>
          <w:sz w:val="28"/>
          <w:szCs w:val="28"/>
          <w:rtl/>
          <w:lang w:val="ar-SA"/>
        </w:rPr>
        <w:t xml:space="preserve"> الرقمية، من خلال تحليل عينة قصدية من منشورات واسعة الانتشار على منصة </w:t>
      </w:r>
      <w:r w:rsidRPr="00712064">
        <w:rPr>
          <w:rFonts w:ascii="Simplified Arabic" w:hAnsi="Simplified Arabic" w:cs="Simplified Arabic"/>
          <w:color w:val="000000" w:themeColor="text1"/>
          <w:sz w:val="28"/>
          <w:szCs w:val="28"/>
          <w:lang w:val="ar-SA"/>
        </w:rPr>
        <w:t>X</w:t>
      </w:r>
      <w:r w:rsidRPr="00712064">
        <w:rPr>
          <w:rFonts w:ascii="Simplified Arabic" w:hAnsi="Simplified Arabic" w:cs="Simplified Arabic"/>
          <w:color w:val="000000" w:themeColor="text1"/>
          <w:sz w:val="28"/>
          <w:szCs w:val="28"/>
          <w:rtl/>
          <w:lang w:val="ar-SA"/>
        </w:rPr>
        <w:t xml:space="preserve"> داخل السعودية، حيث شملت العينة منشورات مرتبطة بالعلاقات الاجتماعية، صادرة من حسابات داخل المملكة، وحاصلة على أكثر من مليون مشاهدة، وذكرت الدراسة في قسم المنهج أن عددها بلغ 11 منشورا خلال الفترة من 2024 إلى 2025 مع تحليل أبرز الردود المرتبطة باستخدام برنامج </w:t>
      </w:r>
      <w:r w:rsidRPr="00712064">
        <w:rPr>
          <w:rFonts w:ascii="Simplified Arabic" w:hAnsi="Simplified Arabic" w:cs="Simplified Arabic"/>
          <w:color w:val="000000" w:themeColor="text1"/>
          <w:sz w:val="28"/>
          <w:szCs w:val="28"/>
          <w:lang w:val="ar-SA"/>
        </w:rPr>
        <w:t>MAXQDA</w:t>
      </w:r>
      <w:r w:rsidRPr="00712064">
        <w:rPr>
          <w:rFonts w:ascii="Simplified Arabic" w:hAnsi="Simplified Arabic" w:cs="Simplified Arabic"/>
          <w:color w:val="000000" w:themeColor="text1"/>
          <w:sz w:val="28"/>
          <w:szCs w:val="28"/>
          <w:rtl/>
          <w:lang w:val="ar-SA"/>
        </w:rPr>
        <w:t xml:space="preserve"> وتوصلت الدراسة إلى أن منصة </w:t>
      </w:r>
      <w:r w:rsidRPr="00712064">
        <w:rPr>
          <w:rFonts w:ascii="Simplified Arabic" w:hAnsi="Simplified Arabic" w:cs="Simplified Arabic"/>
          <w:color w:val="000000" w:themeColor="text1"/>
          <w:sz w:val="28"/>
          <w:szCs w:val="28"/>
          <w:lang w:val="ar-SA"/>
        </w:rPr>
        <w:t>X</w:t>
      </w:r>
      <w:r w:rsidRPr="00712064">
        <w:rPr>
          <w:rFonts w:ascii="Simplified Arabic" w:hAnsi="Simplified Arabic" w:cs="Simplified Arabic"/>
          <w:color w:val="000000" w:themeColor="text1"/>
          <w:sz w:val="28"/>
          <w:szCs w:val="28"/>
          <w:rtl/>
          <w:lang w:val="ar-SA"/>
        </w:rPr>
        <w:t xml:space="preserve"> أصبحت فضاءً عامًا لإنتاج النقاشات الاجتماعية وإعادة </w:t>
      </w:r>
      <w:r w:rsidRPr="00712064">
        <w:rPr>
          <w:rFonts w:ascii="Simplified Arabic" w:hAnsi="Simplified Arabic" w:cs="Simplified Arabic"/>
          <w:color w:val="000000" w:themeColor="text1"/>
          <w:sz w:val="28"/>
          <w:szCs w:val="28"/>
          <w:rtl/>
          <w:lang w:val="ar-SA"/>
        </w:rPr>
        <w:lastRenderedPageBreak/>
        <w:t xml:space="preserve">تشكيل التصورات المرتبطة بالزواج والعلاقات الأسرية والنوع الاجتماعي والتنميط الاجتماعي، كما كشفت عن تحولات في تمثلات الزواج داخل المجتمع السعودي الرقمي من خلال بروز قيم فردانية وتراجع بعض التصورات التقليدية وتحول بعض القضايا الخاصة إلى نقاشات عامة داخل الفضاء الرقمي وتفيد هذه الدراسة البحث الحالي في دعم اختيار منصة </w:t>
      </w:r>
      <w:r w:rsidRPr="00712064">
        <w:rPr>
          <w:rFonts w:ascii="Simplified Arabic" w:hAnsi="Simplified Arabic" w:cs="Simplified Arabic"/>
          <w:color w:val="000000" w:themeColor="text1"/>
          <w:sz w:val="28"/>
          <w:szCs w:val="28"/>
          <w:lang w:val="ar-SA"/>
        </w:rPr>
        <w:t>X</w:t>
      </w:r>
      <w:r w:rsidRPr="00712064">
        <w:rPr>
          <w:rFonts w:ascii="Simplified Arabic" w:hAnsi="Simplified Arabic" w:cs="Simplified Arabic"/>
          <w:color w:val="000000" w:themeColor="text1"/>
          <w:sz w:val="28"/>
          <w:szCs w:val="28"/>
          <w:rtl/>
          <w:lang w:val="ar-SA"/>
        </w:rPr>
        <w:t xml:space="preserve"> بوصفها بيئة رقمية فاعلة في المجتمع السعودي قادرة على تشكيل النقاشات العامة والتصورات المجتمعية</w:t>
      </w:r>
      <w:r>
        <w:rPr>
          <w:rFonts w:ascii="Simplified Arabic" w:hAnsi="Simplified Arabic" w:cs="Simplified Arabic" w:hint="cs"/>
          <w:color w:val="000000" w:themeColor="text1"/>
          <w:sz w:val="28"/>
          <w:szCs w:val="28"/>
          <w:rtl/>
          <w:lang w:val="ar-SA"/>
        </w:rPr>
        <w:t xml:space="preserve"> </w:t>
      </w:r>
      <w:r w:rsidRPr="00712064">
        <w:rPr>
          <w:rFonts w:ascii="Simplified Arabic" w:hAnsi="Simplified Arabic" w:cs="Simplified Arabic"/>
          <w:color w:val="000000" w:themeColor="text1"/>
          <w:sz w:val="28"/>
          <w:szCs w:val="28"/>
          <w:rtl/>
          <w:lang w:val="ar-SA"/>
        </w:rPr>
        <w:t>عند المستخدمين</w:t>
      </w:r>
      <w:r w:rsidR="00DE4714">
        <w:rPr>
          <w:rFonts w:ascii="Simplified Arabic" w:hAnsi="Simplified Arabic" w:cs="Simplified Arabic" w:hint="cs"/>
          <w:color w:val="000000" w:themeColor="text1"/>
          <w:sz w:val="28"/>
          <w:szCs w:val="28"/>
          <w:rtl/>
          <w:lang w:val="ar-SA"/>
        </w:rPr>
        <w:t>.</w:t>
      </w:r>
    </w:p>
    <w:p w14:paraId="4B3F5EE5" w14:textId="77777777" w:rsidR="00712064" w:rsidRPr="00FF0983" w:rsidRDefault="00712064" w:rsidP="00712064">
      <w:pPr>
        <w:pStyle w:val="Body"/>
        <w:bidi/>
        <w:spacing w:after="0" w:line="240" w:lineRule="auto"/>
        <w:jc w:val="both"/>
        <w:rPr>
          <w:rFonts w:ascii="Simplified Arabic" w:hAnsi="Simplified Arabic" w:cs="Simplified Arabic"/>
          <w:color w:val="000000" w:themeColor="text1"/>
          <w:sz w:val="18"/>
          <w:szCs w:val="18"/>
          <w:lang w:val="en-US"/>
        </w:rPr>
      </w:pPr>
    </w:p>
    <w:p w14:paraId="21E1071E" w14:textId="77777777" w:rsidR="00BD6196" w:rsidRPr="00161962" w:rsidRDefault="00BD6196" w:rsidP="00BD6196">
      <w:pPr>
        <w:pStyle w:val="Body"/>
        <w:bidi/>
        <w:spacing w:after="0" w:line="240" w:lineRule="auto"/>
        <w:jc w:val="both"/>
        <w:rPr>
          <w:rFonts w:ascii="Simplified Arabic" w:hAnsi="Simplified Arabic" w:cs="Simplified Arabic"/>
          <w:b/>
          <w:bCs/>
          <w:color w:val="000000" w:themeColor="text1"/>
          <w:sz w:val="28"/>
          <w:szCs w:val="28"/>
          <w:lang w:val="en-US"/>
        </w:rPr>
      </w:pPr>
      <w:r w:rsidRPr="00161962">
        <w:rPr>
          <w:rFonts w:ascii="Simplified Arabic" w:hAnsi="Simplified Arabic" w:cs="Simplified Arabic"/>
          <w:b/>
          <w:bCs/>
          <w:color w:val="000000" w:themeColor="text1"/>
          <w:sz w:val="28"/>
          <w:szCs w:val="28"/>
          <w:rtl/>
          <w:lang w:val="ar-SA"/>
        </w:rPr>
        <w:t>2. دراسة العتيبي (2025) بعنوان:</w:t>
      </w:r>
    </w:p>
    <w:p w14:paraId="50DAE037" w14:textId="77777777" w:rsidR="00BD6196" w:rsidRPr="00161962" w:rsidRDefault="00BD6196" w:rsidP="00BD6196">
      <w:pPr>
        <w:pStyle w:val="Body"/>
        <w:bidi/>
        <w:spacing w:after="0" w:line="240" w:lineRule="auto"/>
        <w:jc w:val="both"/>
        <w:rPr>
          <w:rFonts w:ascii="Simplified Arabic" w:hAnsi="Simplified Arabic" w:cs="Simplified Arabic"/>
          <w:b/>
          <w:bCs/>
          <w:color w:val="000000" w:themeColor="text1"/>
          <w:sz w:val="28"/>
          <w:szCs w:val="28"/>
          <w:lang w:val="en-US"/>
        </w:rPr>
      </w:pPr>
      <w:r w:rsidRPr="00161962">
        <w:rPr>
          <w:rFonts w:ascii="Simplified Arabic" w:hAnsi="Simplified Arabic" w:cs="Simplified Arabic"/>
          <w:b/>
          <w:bCs/>
          <w:color w:val="000000" w:themeColor="text1"/>
          <w:sz w:val="28"/>
          <w:szCs w:val="28"/>
          <w:rtl/>
          <w:lang w:val="ar-SA"/>
        </w:rPr>
        <w:t>أشكال الاعتراف الاجتماعي: منصة أكس أنموذجًا</w:t>
      </w:r>
    </w:p>
    <w:p w14:paraId="22781DC9" w14:textId="7B5B2715" w:rsidR="00DE4714" w:rsidRPr="00DE4714" w:rsidRDefault="00DE4714" w:rsidP="00DE4714">
      <w:pPr>
        <w:pStyle w:val="Body"/>
        <w:bidi/>
        <w:spacing w:after="0"/>
        <w:jc w:val="both"/>
        <w:rPr>
          <w:rFonts w:ascii="Simplified Arabic" w:hAnsi="Simplified Arabic" w:cs="Simplified Arabic"/>
          <w:color w:val="000000" w:themeColor="text1"/>
          <w:sz w:val="28"/>
          <w:szCs w:val="28"/>
        </w:rPr>
      </w:pPr>
      <w:r w:rsidRPr="00DE4714">
        <w:rPr>
          <w:rFonts w:ascii="Simplified Arabic" w:hAnsi="Simplified Arabic" w:cs="Simplified Arabic"/>
          <w:color w:val="000000" w:themeColor="text1"/>
          <w:sz w:val="28"/>
          <w:szCs w:val="28"/>
          <w:rtl/>
          <w:lang w:val="ar-SA"/>
        </w:rPr>
        <w:t xml:space="preserve">هدفت إلى التعرف عن </w:t>
      </w:r>
      <w:proofErr w:type="gramStart"/>
      <w:r w:rsidRPr="00DE4714">
        <w:rPr>
          <w:rFonts w:ascii="Simplified Arabic" w:hAnsi="Simplified Arabic" w:cs="Simplified Arabic"/>
          <w:color w:val="000000" w:themeColor="text1"/>
          <w:sz w:val="28"/>
          <w:szCs w:val="28"/>
          <w:rtl/>
          <w:lang w:val="ar-SA"/>
        </w:rPr>
        <w:t>انواع  الاعتراف</w:t>
      </w:r>
      <w:proofErr w:type="gramEnd"/>
      <w:r w:rsidRPr="00DE4714">
        <w:rPr>
          <w:rFonts w:ascii="Simplified Arabic" w:hAnsi="Simplified Arabic" w:cs="Simplified Arabic"/>
          <w:color w:val="000000" w:themeColor="text1"/>
          <w:sz w:val="28"/>
          <w:szCs w:val="28"/>
          <w:rtl/>
          <w:lang w:val="ar-SA"/>
        </w:rPr>
        <w:t xml:space="preserve"> </w:t>
      </w:r>
      <w:proofErr w:type="gramStart"/>
      <w:r w:rsidRPr="00DE4714">
        <w:rPr>
          <w:rFonts w:ascii="Simplified Arabic" w:hAnsi="Simplified Arabic" w:cs="Simplified Arabic"/>
          <w:color w:val="000000" w:themeColor="text1"/>
          <w:sz w:val="28"/>
          <w:szCs w:val="28"/>
          <w:rtl/>
          <w:lang w:val="ar-SA"/>
        </w:rPr>
        <w:t>الاجتماعي  العاطفي</w:t>
      </w:r>
      <w:proofErr w:type="gramEnd"/>
      <w:r w:rsidRPr="00DE4714">
        <w:rPr>
          <w:rFonts w:ascii="Simplified Arabic" w:hAnsi="Simplified Arabic" w:cs="Simplified Arabic"/>
          <w:color w:val="000000" w:themeColor="text1"/>
          <w:sz w:val="28"/>
          <w:szCs w:val="28"/>
          <w:rtl/>
          <w:lang w:val="ar-SA"/>
        </w:rPr>
        <w:t xml:space="preserve"> والقانوني والاجتماعي، التي يهدف الشباب السعودي للوصول إليها عبر منصة أكس، بالاستناد إلى نظرية الاعتراف لـ</w:t>
      </w:r>
      <w:r w:rsidRPr="00DE4714">
        <w:rPr>
          <w:rFonts w:ascii="Simplified Arabic" w:hAnsi="Simplified Arabic" w:cs="Simplified Arabic"/>
          <w:color w:val="000000" w:themeColor="text1"/>
          <w:sz w:val="28"/>
          <w:szCs w:val="28"/>
        </w:rPr>
        <w:t xml:space="preserve"> Axel Honneth. </w:t>
      </w:r>
      <w:r w:rsidRPr="00DE4714">
        <w:rPr>
          <w:rFonts w:ascii="Simplified Arabic" w:hAnsi="Simplified Arabic" w:cs="Simplified Arabic"/>
          <w:color w:val="000000" w:themeColor="text1"/>
          <w:sz w:val="28"/>
          <w:szCs w:val="28"/>
          <w:rtl/>
          <w:lang w:val="ar-SA"/>
        </w:rPr>
        <w:t xml:space="preserve">واعتمدت الدراسة على المنهج النوعي الوصفي باستخدام منهج دراسة الحالة، واستخدمت المقابلات غير المقننة أداةً رئيسية لجمع البيانات. وطُبقت على عينة قصدية قوامها </w:t>
      </w:r>
      <w:r>
        <w:rPr>
          <w:rFonts w:ascii="Simplified Arabic" w:hAnsi="Simplified Arabic" w:cs="Simplified Arabic" w:hint="cs"/>
          <w:color w:val="000000" w:themeColor="text1"/>
          <w:sz w:val="28"/>
          <w:szCs w:val="28"/>
          <w:rtl/>
          <w:lang w:val="ar-SA"/>
        </w:rPr>
        <w:t>(</w:t>
      </w:r>
      <w:r w:rsidRPr="00DE4714">
        <w:rPr>
          <w:rFonts w:ascii="Simplified Arabic" w:hAnsi="Simplified Arabic" w:cs="Simplified Arabic"/>
          <w:color w:val="000000" w:themeColor="text1"/>
          <w:sz w:val="28"/>
          <w:szCs w:val="28"/>
          <w:rtl/>
          <w:lang w:val="ar-SA"/>
        </w:rPr>
        <w:t>21</w:t>
      </w:r>
      <w:r>
        <w:rPr>
          <w:rFonts w:ascii="Simplified Arabic" w:hAnsi="Simplified Arabic" w:cs="Simplified Arabic" w:hint="cs"/>
          <w:color w:val="000000" w:themeColor="text1"/>
          <w:sz w:val="28"/>
          <w:szCs w:val="28"/>
          <w:rtl/>
        </w:rPr>
        <w:t>)</w:t>
      </w:r>
      <w:r w:rsidRPr="00DE4714">
        <w:rPr>
          <w:rFonts w:ascii="Simplified Arabic" w:hAnsi="Simplified Arabic" w:cs="Simplified Arabic"/>
          <w:color w:val="000000" w:themeColor="text1"/>
          <w:sz w:val="28"/>
          <w:szCs w:val="28"/>
        </w:rPr>
        <w:t xml:space="preserve"> </w:t>
      </w:r>
      <w:r w:rsidRPr="00DE4714">
        <w:rPr>
          <w:rFonts w:ascii="Simplified Arabic" w:hAnsi="Simplified Arabic" w:cs="Simplified Arabic"/>
          <w:color w:val="000000" w:themeColor="text1"/>
          <w:sz w:val="28"/>
          <w:szCs w:val="28"/>
          <w:rtl/>
          <w:lang w:val="ar-SA"/>
        </w:rPr>
        <w:t xml:space="preserve">مشاركاً ومشاركة من </w:t>
      </w:r>
      <w:proofErr w:type="gramStart"/>
      <w:r w:rsidRPr="00DE4714">
        <w:rPr>
          <w:rFonts w:ascii="Simplified Arabic" w:hAnsi="Simplified Arabic" w:cs="Simplified Arabic"/>
          <w:color w:val="000000" w:themeColor="text1"/>
          <w:sz w:val="28"/>
          <w:szCs w:val="28"/>
          <w:rtl/>
          <w:lang w:val="ar-SA"/>
        </w:rPr>
        <w:t>روّاد  المنصة</w:t>
      </w:r>
      <w:proofErr w:type="gramEnd"/>
      <w:r w:rsidRPr="00DE4714">
        <w:rPr>
          <w:rFonts w:ascii="Simplified Arabic" w:hAnsi="Simplified Arabic" w:cs="Simplified Arabic"/>
          <w:color w:val="000000" w:themeColor="text1"/>
          <w:sz w:val="28"/>
          <w:szCs w:val="28"/>
          <w:rtl/>
          <w:lang w:val="ar-SA"/>
        </w:rPr>
        <w:t>، ممن يواجهون تحديات بدنية أو سيكولوجية أو مجتمعية. وتوصلت النتائج إلى أن منصة أكس تسهم في تنمية الرصيد المجتمعي، وتمكين الشباب من التعبير عن قضاياهم، وزيادة وعيهم بحقوقهم، إلى جانب دعم التضامن الرقمي والاندماج الاجتماعي</w:t>
      </w:r>
      <w:r w:rsidRPr="00DE4714">
        <w:rPr>
          <w:rFonts w:ascii="Simplified Arabic" w:hAnsi="Simplified Arabic" w:cs="Simplified Arabic"/>
          <w:color w:val="000000" w:themeColor="text1"/>
          <w:sz w:val="28"/>
          <w:szCs w:val="28"/>
        </w:rPr>
        <w:t>.</w:t>
      </w:r>
    </w:p>
    <w:p w14:paraId="7133BDF0" w14:textId="77777777" w:rsidR="00405D92" w:rsidRPr="00DE4714" w:rsidRDefault="00405D92">
      <w:pPr>
        <w:pStyle w:val="Body"/>
        <w:bidi/>
        <w:spacing w:after="0" w:line="240" w:lineRule="auto"/>
        <w:jc w:val="both"/>
        <w:rPr>
          <w:rFonts w:ascii="Simplified Arabic" w:eastAsia="Times New Roman" w:hAnsi="Simplified Arabic" w:cs="Simplified Arabic"/>
          <w:color w:val="000000" w:themeColor="text1"/>
          <w:sz w:val="18"/>
          <w:szCs w:val="18"/>
          <w:rtl/>
        </w:rPr>
      </w:pPr>
    </w:p>
    <w:p w14:paraId="449384FB" w14:textId="77777777" w:rsidR="00BD6196" w:rsidRPr="00161962" w:rsidRDefault="00BD6196" w:rsidP="00BD6196">
      <w:pPr>
        <w:bidi/>
        <w:spacing w:after="120"/>
        <w:rPr>
          <w:rFonts w:ascii="Simplified Arabic" w:hAnsi="Simplified Arabic" w:cs="Simplified Arabic"/>
          <w:bCs/>
          <w:color w:val="000000" w:themeColor="text1"/>
          <w:sz w:val="28"/>
          <w:szCs w:val="28"/>
        </w:rPr>
      </w:pPr>
      <w:r w:rsidRPr="00161962">
        <w:rPr>
          <w:rFonts w:ascii="Simplified Arabic" w:hAnsi="Simplified Arabic" w:cs="Simplified Arabic"/>
          <w:bCs/>
          <w:color w:val="000000" w:themeColor="text1"/>
          <w:sz w:val="28"/>
          <w:szCs w:val="28"/>
          <w:rtl/>
        </w:rPr>
        <w:t>3. دراسة السبيعي (2025) بعنوان:</w:t>
      </w:r>
    </w:p>
    <w:p w14:paraId="56F476DE" w14:textId="36891911" w:rsidR="00405D92" w:rsidRPr="00161962" w:rsidRDefault="00000000" w:rsidP="00BD6196">
      <w:pPr>
        <w:bidi/>
        <w:spacing w:after="120"/>
        <w:rPr>
          <w:rFonts w:ascii="Simplified Arabic" w:eastAsia="Arial Unicode MS" w:hAnsi="Simplified Arabic" w:cs="Simplified Arabic"/>
          <w:bCs/>
          <w:color w:val="000000" w:themeColor="text1"/>
          <w:sz w:val="28"/>
          <w:szCs w:val="28"/>
          <w:rtl/>
        </w:rPr>
      </w:pPr>
      <w:r w:rsidRPr="00161962">
        <w:rPr>
          <w:rFonts w:ascii="Simplified Arabic" w:eastAsia="Traditional Arabic" w:hAnsi="Simplified Arabic" w:cs="Simplified Arabic"/>
          <w:b/>
          <w:bCs/>
          <w:color w:val="000000" w:themeColor="text1"/>
          <w:sz w:val="28"/>
          <w:szCs w:val="28"/>
          <w:rtl/>
          <w:lang w:val="ar-SA"/>
        </w:rPr>
        <w:t>العوامل المؤثرة على الرأي العام الافتراضي داخل المجتمع السعودي</w:t>
      </w:r>
    </w:p>
    <w:p w14:paraId="6676A67E" w14:textId="127540C5" w:rsidR="00DE4714" w:rsidRPr="00DE4714" w:rsidRDefault="00DE4714" w:rsidP="00DE4714">
      <w:pPr>
        <w:bidi/>
        <w:jc w:val="both"/>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pPr>
      <w:r w:rsidRPr="00DE4714">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هدفت إلى رصد طبيعة تكوين الرأي العام الافتراضي داخل المجتمع السعودي، والتعرف على العوامل المؤثرة فيه واتجاهاته نحو الأداء الحكومي، من خلال دراسة عدد من العوامل مثل الشائعات الإلكترونية، والدعاية الإلكترونية المضادة، والمراجعة الاجتماعية، وجهود العلاقات العامة والنشر. طُبقت الدراسة على عينة متاحة قوامها</w:t>
      </w:r>
      <w:r>
        <w:rPr>
          <w:rFonts w:ascii="Simplified Arabic" w:eastAsia="Traditional Arabic" w:hAnsi="Simplified Arabic" w:cs="Simplified Arabic" w:hint="cs"/>
          <w:color w:val="000000" w:themeColor="text1"/>
          <w:sz w:val="28"/>
          <w:szCs w:val="28"/>
          <w:u w:color="000000"/>
          <w:bdr w:val="nil"/>
          <w:rtl/>
          <w:lang w:val="ar-SA"/>
          <w14:textOutline w14:w="0" w14:cap="flat" w14:cmpd="sng" w14:algn="ctr">
            <w14:noFill/>
            <w14:prstDash w14:val="solid"/>
            <w14:bevel/>
          </w14:textOutline>
        </w:rPr>
        <w:t xml:space="preserve"> (</w:t>
      </w:r>
      <w:r w:rsidRPr="00DE4714">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100</w:t>
      </w:r>
      <w:r>
        <w:rPr>
          <w:rFonts w:ascii="Simplified Arabic" w:eastAsia="Traditional Arabic" w:hAnsi="Simplified Arabic" w:cs="Simplified Arabic" w:hint="cs"/>
          <w:color w:val="000000" w:themeColor="text1"/>
          <w:sz w:val="28"/>
          <w:szCs w:val="28"/>
          <w:u w:color="000000"/>
          <w:bdr w:val="nil"/>
          <w:rtl/>
          <w:lang w:val="ar-SA"/>
          <w14:textOutline w14:w="0" w14:cap="flat" w14:cmpd="sng" w14:algn="ctr">
            <w14:noFill/>
            <w14:prstDash w14:val="solid"/>
            <w14:bevel/>
          </w14:textOutline>
        </w:rPr>
        <w:t xml:space="preserve">) </w:t>
      </w:r>
      <w:r w:rsidRPr="00DE4714">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 xml:space="preserve">مفردة من المستخدمين السعوديين لموقع </w:t>
      </w:r>
      <w:r w:rsidRPr="00DE4714">
        <w:rPr>
          <w:rFonts w:ascii="Simplified Arabic" w:eastAsia="Traditional Arabic" w:hAnsi="Simplified Arabic" w:cs="Simplified Arabic"/>
          <w:color w:val="000000" w:themeColor="text1"/>
          <w:sz w:val="28"/>
          <w:szCs w:val="28"/>
          <w:u w:color="000000"/>
          <w:bdr w:val="nil"/>
          <w:lang w:val="ar-SA"/>
          <w14:textOutline w14:w="0" w14:cap="flat" w14:cmpd="sng" w14:algn="ctr">
            <w14:noFill/>
            <w14:prstDash w14:val="solid"/>
            <w14:bevel/>
          </w14:textOutline>
        </w:rPr>
        <w:t>X</w:t>
      </w:r>
      <w:r w:rsidRPr="00DE4714">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 xml:space="preserve"> ينتمون إلى مجتمع المستخدمين المتفاعلين داخل المجتمعات الافتراضية السعودية التي اعتمدت الدراسة على المنهج الوصفي التحليلي باستخدام منهج المسح، واستخدمت الاستبيان الإلكتروني أداة لجمع البيانات، وتوصلت نتائج الدراسة إلى أن منصة </w:t>
      </w:r>
      <w:r w:rsidRPr="00DE4714">
        <w:rPr>
          <w:rFonts w:ascii="Simplified Arabic" w:eastAsia="Traditional Arabic" w:hAnsi="Simplified Arabic" w:cs="Simplified Arabic"/>
          <w:color w:val="000000" w:themeColor="text1"/>
          <w:sz w:val="28"/>
          <w:szCs w:val="28"/>
          <w:u w:color="000000"/>
          <w:bdr w:val="nil"/>
          <w:lang w:val="ar-SA"/>
          <w14:textOutline w14:w="0" w14:cap="flat" w14:cmpd="sng" w14:algn="ctr">
            <w14:noFill/>
            <w14:prstDash w14:val="solid"/>
            <w14:bevel/>
          </w14:textOutline>
        </w:rPr>
        <w:t>X</w:t>
      </w:r>
      <w:r w:rsidRPr="00DE4714">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 xml:space="preserve"> تمثل بيئة فاعلة في تشكيل اتجاهات الرأي العام الافتراضي </w:t>
      </w:r>
      <w:r w:rsidRPr="00DE4714">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lastRenderedPageBreak/>
        <w:t xml:space="preserve">داخل المجتمع السعودي، كما أظهرت أن الشائعات الإلكترونية والدعاية المضادة والمراجعة الاجتماعية وجهود العلاقات العامة والنشر تعد من العوامل المؤثرة في اتجاهات هذا الرأي، وتفيد هذه الدراسة البحث الحالي في دعم المحور المرتبط بمنصة </w:t>
      </w:r>
      <w:r w:rsidRPr="00DE4714">
        <w:rPr>
          <w:rFonts w:ascii="Simplified Arabic" w:eastAsia="Traditional Arabic" w:hAnsi="Simplified Arabic" w:cs="Simplified Arabic"/>
          <w:color w:val="000000" w:themeColor="text1"/>
          <w:sz w:val="28"/>
          <w:szCs w:val="28"/>
          <w:u w:color="000000"/>
          <w:bdr w:val="nil"/>
          <w:lang w:val="ar-SA"/>
          <w14:textOutline w14:w="0" w14:cap="flat" w14:cmpd="sng" w14:algn="ctr">
            <w14:noFill/>
            <w14:prstDash w14:val="solid"/>
            <w14:bevel/>
          </w14:textOutline>
        </w:rPr>
        <w:t>X</w:t>
      </w:r>
      <w:r w:rsidRPr="00DE4714">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 xml:space="preserve"> والبيئة الرقمية السعودية، من خلال إبراز دور المنصة في تكوين الاتجاهات والتصورات العامة لدى المستخدمين داخل المجتمع السعودي</w:t>
      </w:r>
    </w:p>
    <w:p w14:paraId="7B810EB1" w14:textId="4DFE63B5" w:rsidR="00405D92" w:rsidRPr="00161962" w:rsidRDefault="00000000" w:rsidP="00BD6196">
      <w:pPr>
        <w:pStyle w:val="Body"/>
        <w:bidi/>
        <w:spacing w:after="0" w:line="240" w:lineRule="auto"/>
        <w:jc w:val="both"/>
        <w:rPr>
          <w:rFonts w:ascii="Simplified Arabic" w:eastAsia="Times New Roman" w:hAnsi="Simplified Arabic" w:cs="Simplified Arabic"/>
          <w:b/>
          <w:bCs/>
          <w:color w:val="000000" w:themeColor="text1"/>
          <w:sz w:val="28"/>
          <w:szCs w:val="28"/>
          <w:rtl/>
        </w:rPr>
      </w:pPr>
      <w:r w:rsidRPr="00161962">
        <w:rPr>
          <w:rFonts w:ascii="Simplified Arabic" w:eastAsia="Times New Roman" w:hAnsi="Simplified Arabic" w:cs="Simplified Arabic"/>
          <w:color w:val="000000" w:themeColor="text1"/>
          <w:sz w:val="28"/>
          <w:szCs w:val="28"/>
        </w:rPr>
        <w:br/>
      </w:r>
      <w:r w:rsidRPr="00161962">
        <w:rPr>
          <w:rFonts w:ascii="Simplified Arabic" w:hAnsi="Simplified Arabic" w:cs="Simplified Arabic"/>
          <w:b/>
          <w:bCs/>
          <w:color w:val="000000" w:themeColor="text1"/>
          <w:sz w:val="28"/>
          <w:szCs w:val="28"/>
          <w:rtl/>
          <w:lang w:val="ar-SA"/>
        </w:rPr>
        <w:t>٤. دراسة</w:t>
      </w:r>
      <w:proofErr w:type="gramStart"/>
      <w:r w:rsidRPr="00161962">
        <w:rPr>
          <w:rFonts w:ascii="Simplified Arabic" w:hAnsi="Simplified Arabic" w:cs="Simplified Arabic"/>
          <w:b/>
          <w:bCs/>
          <w:color w:val="000000" w:themeColor="text1"/>
          <w:sz w:val="28"/>
          <w:szCs w:val="28"/>
        </w:rPr>
        <w:t>Alharb</w:t>
      </w:r>
      <w:proofErr w:type="spellStart"/>
      <w:r w:rsidR="00B33D6C">
        <w:rPr>
          <w:rFonts w:ascii="Simplified Arabic" w:hAnsi="Simplified Arabic" w:cs="Simplified Arabic"/>
          <w:b/>
          <w:bCs/>
          <w:color w:val="000000" w:themeColor="text1"/>
          <w:sz w:val="28"/>
          <w:szCs w:val="28"/>
          <w:lang w:val="en-US"/>
        </w:rPr>
        <w:t>i</w:t>
      </w:r>
      <w:proofErr w:type="spellEnd"/>
      <w:r w:rsidR="00000221">
        <w:rPr>
          <w:rFonts w:ascii="Simplified Arabic" w:hAnsi="Simplified Arabic" w:cs="Simplified Arabic"/>
          <w:b/>
          <w:bCs/>
          <w:color w:val="000000" w:themeColor="text1"/>
          <w:sz w:val="28"/>
          <w:szCs w:val="28"/>
        </w:rPr>
        <w:t xml:space="preserve"> </w:t>
      </w:r>
      <w:r w:rsidR="00B648A3" w:rsidRPr="00161962">
        <w:rPr>
          <w:rFonts w:ascii="Simplified Arabic" w:hAnsi="Simplified Arabic" w:cs="Simplified Arabic"/>
          <w:b/>
          <w:bCs/>
          <w:color w:val="000000" w:themeColor="text1"/>
          <w:sz w:val="28"/>
          <w:szCs w:val="28"/>
          <w:rtl/>
        </w:rPr>
        <w:t xml:space="preserve"> </w:t>
      </w:r>
      <w:r w:rsidR="007B1356" w:rsidRPr="00161962">
        <w:rPr>
          <w:rFonts w:ascii="Simplified Arabic" w:hAnsi="Simplified Arabic" w:cs="Simplified Arabic"/>
          <w:b/>
          <w:bCs/>
          <w:color w:val="000000" w:themeColor="text1"/>
          <w:sz w:val="28"/>
          <w:szCs w:val="28"/>
          <w:rtl/>
          <w:lang w:val="en-US"/>
        </w:rPr>
        <w:t>(</w:t>
      </w:r>
      <w:proofErr w:type="gramEnd"/>
      <w:r w:rsidR="007B1356" w:rsidRPr="00161962">
        <w:rPr>
          <w:rFonts w:ascii="Simplified Arabic" w:hAnsi="Simplified Arabic" w:cs="Simplified Arabic"/>
          <w:b/>
          <w:bCs/>
          <w:color w:val="000000" w:themeColor="text1"/>
          <w:sz w:val="28"/>
          <w:szCs w:val="28"/>
          <w:lang w:val="en-US"/>
        </w:rPr>
        <w:t>2025</w:t>
      </w:r>
      <w:r w:rsidR="007B1356" w:rsidRPr="00161962">
        <w:rPr>
          <w:rFonts w:ascii="Simplified Arabic" w:hAnsi="Simplified Arabic" w:cs="Simplified Arabic"/>
          <w:b/>
          <w:bCs/>
          <w:color w:val="000000" w:themeColor="text1"/>
          <w:sz w:val="28"/>
          <w:szCs w:val="28"/>
          <w:rtl/>
          <w:lang w:val="en-US"/>
        </w:rPr>
        <w:t xml:space="preserve">) </w:t>
      </w:r>
      <w:r w:rsidRPr="00161962">
        <w:rPr>
          <w:rFonts w:ascii="Simplified Arabic" w:hAnsi="Simplified Arabic" w:cs="Simplified Arabic"/>
          <w:b/>
          <w:bCs/>
          <w:color w:val="000000" w:themeColor="text1"/>
          <w:sz w:val="28"/>
          <w:szCs w:val="28"/>
          <w:rtl/>
          <w:lang w:val="ar-SA"/>
        </w:rPr>
        <w:t>بعنوان:</w:t>
      </w:r>
    </w:p>
    <w:p w14:paraId="211D99A8" w14:textId="77777777" w:rsidR="00405D92" w:rsidRPr="00161962" w:rsidRDefault="00000000">
      <w:pPr>
        <w:pStyle w:val="Body"/>
        <w:bidi/>
        <w:spacing w:after="0" w:line="240" w:lineRule="auto"/>
        <w:jc w:val="both"/>
        <w:rPr>
          <w:rFonts w:ascii="Simplified Arabic" w:eastAsia="Times New Roman" w:hAnsi="Simplified Arabic" w:cs="Simplified Arabic"/>
          <w:b/>
          <w:bCs/>
          <w:color w:val="000000" w:themeColor="text1"/>
          <w:sz w:val="28"/>
          <w:szCs w:val="28"/>
          <w:rtl/>
        </w:rPr>
      </w:pPr>
      <w:r w:rsidRPr="00161962">
        <w:rPr>
          <w:rFonts w:ascii="Simplified Arabic" w:hAnsi="Simplified Arabic" w:cs="Simplified Arabic"/>
          <w:b/>
          <w:bCs/>
          <w:color w:val="000000" w:themeColor="text1"/>
          <w:sz w:val="28"/>
          <w:szCs w:val="28"/>
          <w:lang w:val="en-US"/>
        </w:rPr>
        <w:t xml:space="preserve"> Setting a Favorable Agenda or Stimulating Skepticism</w:t>
      </w:r>
    </w:p>
    <w:p w14:paraId="55C76A45" w14:textId="07E0398D" w:rsidR="00B648A3" w:rsidRDefault="00000000" w:rsidP="00B648A3">
      <w:pPr>
        <w:pStyle w:val="Body"/>
        <w:bidi/>
        <w:spacing w:after="0" w:line="240" w:lineRule="auto"/>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lang w:val="ar-SA"/>
        </w:rPr>
        <w:t xml:space="preserve">هدفت إلى معرفة دور منشورات المؤثرين على </w:t>
      </w:r>
      <w:proofErr w:type="gramStart"/>
      <w:r w:rsidRPr="00161962">
        <w:rPr>
          <w:rFonts w:ascii="Simplified Arabic" w:hAnsi="Simplified Arabic" w:cs="Simplified Arabic"/>
          <w:color w:val="000000" w:themeColor="text1"/>
          <w:sz w:val="28"/>
          <w:szCs w:val="28"/>
          <w:rtl/>
          <w:lang w:val="ar-SA"/>
        </w:rPr>
        <w:t xml:space="preserve">منصة </w:t>
      </w:r>
      <w:r w:rsidR="00AD10CA" w:rsidRPr="00161962">
        <w:rPr>
          <w:rFonts w:ascii="Simplified Arabic" w:hAnsi="Simplified Arabic" w:cs="Simplified Arabic"/>
          <w:color w:val="000000" w:themeColor="text1"/>
          <w:sz w:val="28"/>
          <w:szCs w:val="28"/>
          <w:lang w:val="en-US"/>
        </w:rPr>
        <w:t xml:space="preserve"> </w:t>
      </w:r>
      <w:r w:rsidRPr="00161962">
        <w:rPr>
          <w:rFonts w:ascii="Simplified Arabic" w:hAnsi="Simplified Arabic" w:cs="Simplified Arabic"/>
          <w:color w:val="000000" w:themeColor="text1"/>
          <w:sz w:val="28"/>
          <w:szCs w:val="28"/>
          <w:lang w:val="en-US"/>
        </w:rPr>
        <w:t>X</w:t>
      </w:r>
      <w:proofErr w:type="gramEnd"/>
      <w:r w:rsidRPr="00161962">
        <w:rPr>
          <w:rFonts w:ascii="Simplified Arabic" w:hAnsi="Simplified Arabic" w:cs="Simplified Arabic"/>
          <w:color w:val="000000" w:themeColor="text1"/>
          <w:sz w:val="28"/>
          <w:szCs w:val="28"/>
          <w:lang w:val="en-US"/>
        </w:rPr>
        <w:t xml:space="preserve"> / Twitter </w:t>
      </w:r>
      <w:r w:rsidRPr="00161962">
        <w:rPr>
          <w:rFonts w:ascii="Simplified Arabic" w:hAnsi="Simplified Arabic" w:cs="Simplified Arabic"/>
          <w:color w:val="000000" w:themeColor="text1"/>
          <w:sz w:val="28"/>
          <w:szCs w:val="28"/>
          <w:rtl/>
          <w:lang w:val="ar-SA"/>
        </w:rPr>
        <w:t xml:space="preserve">في تشكيل تصورات واتجاهات مواطني دول الخليج تجاه الرؤى الوطنية </w:t>
      </w:r>
      <w:r w:rsidRPr="00161962">
        <w:rPr>
          <w:rFonts w:ascii="Simplified Arabic" w:hAnsi="Simplified Arabic" w:cs="Simplified Arabic"/>
          <w:color w:val="000000" w:themeColor="text1"/>
          <w:sz w:val="28"/>
          <w:szCs w:val="28"/>
        </w:rPr>
        <w:t>2030</w:t>
      </w:r>
      <w:r w:rsidRPr="00161962">
        <w:rPr>
          <w:rFonts w:ascii="Simplified Arabic" w:hAnsi="Simplified Arabic" w:cs="Simplified Arabic"/>
          <w:color w:val="000000" w:themeColor="text1"/>
          <w:sz w:val="28"/>
          <w:szCs w:val="28"/>
          <w:rtl/>
          <w:lang w:val="ar-SA"/>
        </w:rPr>
        <w:t>، بالتطبيق على السعودية وقطر والبحرين</w:t>
      </w:r>
      <w:r w:rsidRPr="00161962">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color w:val="000000" w:themeColor="text1"/>
          <w:sz w:val="28"/>
          <w:szCs w:val="28"/>
          <w:rtl/>
          <w:lang w:val="ar-SA"/>
        </w:rPr>
        <w:t>طُبقت الدراسة على عينة قوامها</w:t>
      </w:r>
      <w:r w:rsidR="00B33D6C">
        <w:rPr>
          <w:rFonts w:ascii="Simplified Arabic" w:hAnsi="Simplified Arabic" w:cs="Simplified Arabic" w:hint="cs"/>
          <w:color w:val="000000" w:themeColor="text1"/>
          <w:sz w:val="28"/>
          <w:szCs w:val="28"/>
          <w:rtl/>
          <w:lang w:val="ar-SA"/>
        </w:rPr>
        <w:t xml:space="preserve"> (</w:t>
      </w:r>
      <w:r w:rsidRPr="00161962">
        <w:rPr>
          <w:rFonts w:ascii="Simplified Arabic" w:hAnsi="Simplified Arabic" w:cs="Simplified Arabic"/>
          <w:color w:val="000000" w:themeColor="text1"/>
          <w:sz w:val="28"/>
          <w:szCs w:val="28"/>
        </w:rPr>
        <w:t>277</w:t>
      </w:r>
      <w:r w:rsidR="00B33D6C">
        <w:rPr>
          <w:rFonts w:ascii="Simplified Arabic" w:hAnsi="Simplified Arabic" w:cs="Simplified Arabic" w:hint="cs"/>
          <w:color w:val="000000" w:themeColor="text1"/>
          <w:sz w:val="28"/>
          <w:szCs w:val="28"/>
          <w:rtl/>
        </w:rPr>
        <w:t xml:space="preserve">) </w:t>
      </w:r>
      <w:r w:rsidRPr="00161962">
        <w:rPr>
          <w:rFonts w:ascii="Simplified Arabic" w:hAnsi="Simplified Arabic" w:cs="Simplified Arabic"/>
          <w:color w:val="000000" w:themeColor="text1"/>
          <w:sz w:val="28"/>
          <w:szCs w:val="28"/>
          <w:rtl/>
          <w:lang w:val="ar-SA"/>
        </w:rPr>
        <w:t xml:space="preserve">مشاركًا من متابعي المؤثرين على منصة </w:t>
      </w:r>
      <w:r w:rsidRPr="00161962">
        <w:rPr>
          <w:rFonts w:ascii="Simplified Arabic" w:hAnsi="Simplified Arabic" w:cs="Simplified Arabic"/>
          <w:color w:val="000000" w:themeColor="text1"/>
          <w:sz w:val="28"/>
          <w:szCs w:val="28"/>
          <w:rtl/>
        </w:rPr>
        <w:t>X</w:t>
      </w:r>
      <w:r w:rsidRPr="00161962">
        <w:rPr>
          <w:rFonts w:ascii="Simplified Arabic" w:hAnsi="Simplified Arabic" w:cs="Simplified Arabic"/>
          <w:color w:val="000000" w:themeColor="text1"/>
          <w:sz w:val="28"/>
          <w:szCs w:val="28"/>
          <w:rtl/>
          <w:lang w:val="ar-SA"/>
        </w:rPr>
        <w:t xml:space="preserve">، منهم </w:t>
      </w:r>
      <w:r w:rsidRPr="00161962">
        <w:rPr>
          <w:rFonts w:ascii="Simplified Arabic" w:hAnsi="Simplified Arabic" w:cs="Simplified Arabic"/>
          <w:color w:val="000000" w:themeColor="text1"/>
          <w:sz w:val="28"/>
          <w:szCs w:val="28"/>
        </w:rPr>
        <w:t xml:space="preserve">124 </w:t>
      </w:r>
      <w:r w:rsidRPr="00161962">
        <w:rPr>
          <w:rFonts w:ascii="Simplified Arabic" w:hAnsi="Simplified Arabic" w:cs="Simplified Arabic"/>
          <w:color w:val="000000" w:themeColor="text1"/>
          <w:sz w:val="28"/>
          <w:szCs w:val="28"/>
          <w:rtl/>
          <w:lang w:val="ar-SA"/>
        </w:rPr>
        <w:t>مشاركًا من السعودية</w:t>
      </w:r>
      <w:r w:rsidRPr="00161962">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color w:val="000000" w:themeColor="text1"/>
          <w:sz w:val="28"/>
          <w:szCs w:val="28"/>
          <w:rtl/>
          <w:lang w:val="ar-SA"/>
        </w:rPr>
        <w:t xml:space="preserve">اعتمدت الدراسة على المنهج المسحي واستخدمت </w:t>
      </w:r>
      <w:proofErr w:type="gramStart"/>
      <w:r w:rsidRPr="00161962">
        <w:rPr>
          <w:rFonts w:ascii="Simplified Arabic" w:hAnsi="Simplified Arabic" w:cs="Simplified Arabic"/>
          <w:color w:val="000000" w:themeColor="text1"/>
          <w:sz w:val="28"/>
          <w:szCs w:val="28"/>
          <w:rtl/>
          <w:lang w:val="ar-SA"/>
        </w:rPr>
        <w:t>الاستبيان</w:t>
      </w:r>
      <w:proofErr w:type="gramEnd"/>
      <w:r w:rsidRPr="00161962">
        <w:rPr>
          <w:rFonts w:ascii="Simplified Arabic" w:hAnsi="Simplified Arabic" w:cs="Simplified Arabic"/>
          <w:color w:val="000000" w:themeColor="text1"/>
          <w:sz w:val="28"/>
          <w:szCs w:val="28"/>
          <w:rtl/>
          <w:lang w:val="ar-SA"/>
        </w:rPr>
        <w:t xml:space="preserve"> أداة لجمع البيانات</w:t>
      </w:r>
      <w:r w:rsidRPr="00161962">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color w:val="000000" w:themeColor="text1"/>
          <w:sz w:val="28"/>
          <w:szCs w:val="28"/>
          <w:rtl/>
          <w:lang w:val="ar-SA"/>
        </w:rPr>
        <w:t>وتوصلت إلى أن منشورات المؤثرين تسهم في تشكيل تصورات إيجابية تجاه الرؤى الوطنية، وتزيد فهم الجمهور لها، وتقلل الشك تجاهها، كما أظهرت أن المشاركين السعوديين سجلوا أعلى نسبة من التصورات الإيجابية</w:t>
      </w:r>
      <w:r w:rsidRPr="00161962">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color w:val="000000" w:themeColor="text1"/>
          <w:sz w:val="28"/>
          <w:szCs w:val="28"/>
          <w:rtl/>
          <w:lang w:val="ar-SA"/>
        </w:rPr>
        <w:t xml:space="preserve">وتفيد هذه الدراسة البحث الحالي في دعم محور الشباب السعودي </w:t>
      </w:r>
      <w:proofErr w:type="gramStart"/>
      <w:r w:rsidRPr="00161962">
        <w:rPr>
          <w:rFonts w:ascii="Simplified Arabic" w:hAnsi="Simplified Arabic" w:cs="Simplified Arabic"/>
          <w:color w:val="000000" w:themeColor="text1"/>
          <w:sz w:val="28"/>
          <w:szCs w:val="28"/>
          <w:rtl/>
          <w:lang w:val="ar-SA"/>
        </w:rPr>
        <w:t xml:space="preserve">ومنصة </w:t>
      </w:r>
      <w:r w:rsidR="00AD10CA" w:rsidRPr="00161962">
        <w:rPr>
          <w:rFonts w:ascii="Simplified Arabic" w:hAnsi="Simplified Arabic" w:cs="Simplified Arabic"/>
          <w:color w:val="000000" w:themeColor="text1"/>
          <w:sz w:val="28"/>
          <w:szCs w:val="28"/>
          <w:lang w:val="en-US"/>
        </w:rPr>
        <w:t xml:space="preserve"> </w:t>
      </w:r>
      <w:r w:rsidRPr="00161962">
        <w:rPr>
          <w:rFonts w:ascii="Simplified Arabic" w:hAnsi="Simplified Arabic" w:cs="Simplified Arabic"/>
          <w:color w:val="000000" w:themeColor="text1"/>
          <w:sz w:val="28"/>
          <w:szCs w:val="28"/>
          <w:lang w:val="da-DK"/>
        </w:rPr>
        <w:t>X</w:t>
      </w:r>
      <w:proofErr w:type="gramEnd"/>
      <w:r w:rsidRPr="00161962">
        <w:rPr>
          <w:rFonts w:ascii="Simplified Arabic" w:hAnsi="Simplified Arabic" w:cs="Simplified Arabic"/>
          <w:color w:val="000000" w:themeColor="text1"/>
          <w:sz w:val="28"/>
          <w:szCs w:val="28"/>
          <w:lang w:val="da-DK"/>
        </w:rPr>
        <w:t xml:space="preserve"> </w:t>
      </w:r>
      <w:r w:rsidRPr="00161962">
        <w:rPr>
          <w:rFonts w:ascii="Simplified Arabic" w:hAnsi="Simplified Arabic" w:cs="Simplified Arabic"/>
          <w:color w:val="000000" w:themeColor="text1"/>
          <w:sz w:val="28"/>
          <w:szCs w:val="28"/>
          <w:rtl/>
          <w:lang w:val="ar-SA"/>
        </w:rPr>
        <w:t xml:space="preserve">والبيئة الرقمية من خلال توضيح دور المؤثرين </w:t>
      </w:r>
      <w:proofErr w:type="gramStart"/>
      <w:r w:rsidRPr="00161962">
        <w:rPr>
          <w:rFonts w:ascii="Simplified Arabic" w:hAnsi="Simplified Arabic" w:cs="Simplified Arabic"/>
          <w:color w:val="000000" w:themeColor="text1"/>
          <w:sz w:val="28"/>
          <w:szCs w:val="28"/>
          <w:rtl/>
          <w:lang w:val="ar-SA"/>
        </w:rPr>
        <w:t xml:space="preserve">على </w:t>
      </w:r>
      <w:r w:rsidR="00AD10CA" w:rsidRPr="00161962">
        <w:rPr>
          <w:rFonts w:ascii="Simplified Arabic" w:hAnsi="Simplified Arabic" w:cs="Simplified Arabic"/>
          <w:color w:val="000000" w:themeColor="text1"/>
          <w:sz w:val="28"/>
          <w:szCs w:val="28"/>
          <w:lang w:val="en-US"/>
        </w:rPr>
        <w:t xml:space="preserve"> </w:t>
      </w:r>
      <w:r w:rsidRPr="00161962">
        <w:rPr>
          <w:rFonts w:ascii="Simplified Arabic" w:hAnsi="Simplified Arabic" w:cs="Simplified Arabic"/>
          <w:color w:val="000000" w:themeColor="text1"/>
          <w:sz w:val="28"/>
          <w:szCs w:val="28"/>
          <w:lang w:val="da-DK"/>
        </w:rPr>
        <w:t>X</w:t>
      </w:r>
      <w:proofErr w:type="gramEnd"/>
      <w:r w:rsidR="00AD10CA" w:rsidRPr="00161962">
        <w:rPr>
          <w:rFonts w:ascii="Simplified Arabic" w:hAnsi="Simplified Arabic" w:cs="Simplified Arabic"/>
          <w:color w:val="000000" w:themeColor="text1"/>
          <w:sz w:val="28"/>
          <w:szCs w:val="28"/>
          <w:lang w:val="da-DK"/>
        </w:rPr>
        <w:t xml:space="preserve"> </w:t>
      </w:r>
      <w:r w:rsidRPr="00161962">
        <w:rPr>
          <w:rFonts w:ascii="Simplified Arabic" w:hAnsi="Simplified Arabic" w:cs="Simplified Arabic"/>
          <w:color w:val="000000" w:themeColor="text1"/>
          <w:sz w:val="28"/>
          <w:szCs w:val="28"/>
          <w:rtl/>
          <w:lang w:val="ar-SA"/>
        </w:rPr>
        <w:t>في تشكيل التصورات والاتجاهات العامة</w:t>
      </w:r>
      <w:r w:rsidR="00B648A3" w:rsidRPr="00161962">
        <w:rPr>
          <w:rFonts w:ascii="Simplified Arabic" w:hAnsi="Simplified Arabic" w:cs="Simplified Arabic"/>
          <w:color w:val="000000" w:themeColor="text1"/>
          <w:sz w:val="28"/>
          <w:szCs w:val="28"/>
          <w:lang w:val="en-US"/>
        </w:rPr>
        <w:t>.</w:t>
      </w:r>
      <w:r w:rsidRPr="00161962">
        <w:rPr>
          <w:rFonts w:ascii="Simplified Arabic" w:hAnsi="Simplified Arabic" w:cs="Simplified Arabic"/>
          <w:color w:val="000000" w:themeColor="text1"/>
          <w:sz w:val="28"/>
          <w:szCs w:val="28"/>
        </w:rPr>
        <w:t xml:space="preserve"> </w:t>
      </w:r>
    </w:p>
    <w:p w14:paraId="3A87B6D7" w14:textId="77777777" w:rsidR="00000221" w:rsidRPr="00161962" w:rsidRDefault="00000221" w:rsidP="00000221">
      <w:pPr>
        <w:pStyle w:val="Body"/>
        <w:bidi/>
        <w:spacing w:after="0" w:line="240" w:lineRule="auto"/>
        <w:jc w:val="both"/>
        <w:rPr>
          <w:rFonts w:ascii="Simplified Arabic" w:hAnsi="Simplified Arabic" w:cs="Simplified Arabic"/>
          <w:color w:val="000000" w:themeColor="text1"/>
          <w:sz w:val="28"/>
          <w:szCs w:val="28"/>
        </w:rPr>
      </w:pPr>
    </w:p>
    <w:p w14:paraId="6375106E" w14:textId="33A3EB6E" w:rsidR="00B648A3" w:rsidRPr="00161962" w:rsidRDefault="00B648A3" w:rsidP="00B648A3">
      <w:pPr>
        <w:pStyle w:val="Body"/>
        <w:bidi/>
        <w:spacing w:after="0" w:line="240" w:lineRule="auto"/>
        <w:jc w:val="both"/>
        <w:rPr>
          <w:rFonts w:ascii="Simplified Arabic" w:hAnsi="Simplified Arabic" w:cs="Simplified Arabic"/>
          <w:bCs/>
          <w:color w:val="000000" w:themeColor="text1"/>
          <w:sz w:val="28"/>
          <w:szCs w:val="28"/>
          <w:lang w:val="en-US"/>
        </w:rPr>
      </w:pPr>
      <w:r w:rsidRPr="00161962">
        <w:rPr>
          <w:rFonts w:ascii="Simplified Arabic" w:hAnsi="Simplified Arabic" w:cs="Simplified Arabic"/>
          <w:bCs/>
          <w:color w:val="000000" w:themeColor="text1"/>
          <w:sz w:val="28"/>
          <w:szCs w:val="28"/>
          <w:rtl/>
          <w:lang w:val="ar-SA"/>
        </w:rPr>
        <w:t>5. دراسة</w:t>
      </w:r>
      <w:r w:rsidR="00000221">
        <w:rPr>
          <w:rFonts w:ascii="Simplified Arabic" w:hAnsi="Simplified Arabic" w:cs="Simplified Arabic" w:hint="cs"/>
          <w:bCs/>
          <w:color w:val="000000" w:themeColor="text1"/>
          <w:sz w:val="28"/>
          <w:szCs w:val="28"/>
          <w:rtl/>
          <w:lang w:val="ar-SA"/>
        </w:rPr>
        <w:t xml:space="preserve"> </w:t>
      </w:r>
      <w:proofErr w:type="spellStart"/>
      <w:r w:rsidRPr="00161962">
        <w:rPr>
          <w:rFonts w:ascii="Simplified Arabic" w:hAnsi="Simplified Arabic" w:cs="Simplified Arabic"/>
          <w:bCs/>
          <w:color w:val="000000" w:themeColor="text1"/>
          <w:sz w:val="28"/>
          <w:szCs w:val="28"/>
          <w:rtl/>
          <w:lang w:val="ar-SA"/>
        </w:rPr>
        <w:t>Alsaadi</w:t>
      </w:r>
      <w:proofErr w:type="spellEnd"/>
      <w:r w:rsidR="00000221" w:rsidRPr="00000221">
        <w:rPr>
          <w:rFonts w:ascii="Simplified Arabic" w:hAnsi="Simplified Arabic" w:cs="Simplified Arabic"/>
          <w:b/>
          <w:bCs/>
          <w:color w:val="000000" w:themeColor="text1"/>
          <w:sz w:val="28"/>
          <w:szCs w:val="28"/>
          <w:rtl/>
        </w:rPr>
        <w:t xml:space="preserve"> </w:t>
      </w:r>
      <w:proofErr w:type="spellStart"/>
      <w:r w:rsidR="00000221" w:rsidRPr="004857AB">
        <w:rPr>
          <w:rFonts w:ascii="Simplified Arabic" w:hAnsi="Simplified Arabic" w:cs="Simplified Arabic"/>
          <w:b/>
          <w:bCs/>
          <w:color w:val="000000" w:themeColor="text1"/>
          <w:sz w:val="28"/>
          <w:szCs w:val="28"/>
          <w:rtl/>
        </w:rPr>
        <w:t>et</w:t>
      </w:r>
      <w:proofErr w:type="spellEnd"/>
      <w:r w:rsidR="00000221" w:rsidRPr="004857AB">
        <w:rPr>
          <w:rFonts w:ascii="Simplified Arabic" w:hAnsi="Simplified Arabic" w:cs="Simplified Arabic"/>
          <w:b/>
          <w:bCs/>
          <w:color w:val="000000" w:themeColor="text1"/>
          <w:sz w:val="28"/>
          <w:szCs w:val="28"/>
          <w:rtl/>
        </w:rPr>
        <w:t xml:space="preserve"> </w:t>
      </w:r>
      <w:proofErr w:type="spellStart"/>
      <w:r w:rsidR="00000221" w:rsidRPr="004857AB">
        <w:rPr>
          <w:rFonts w:ascii="Simplified Arabic" w:hAnsi="Simplified Arabic" w:cs="Simplified Arabic"/>
          <w:b/>
          <w:bCs/>
          <w:color w:val="000000" w:themeColor="text1"/>
          <w:sz w:val="28"/>
          <w:szCs w:val="28"/>
          <w:rtl/>
        </w:rPr>
        <w:t>al</w:t>
      </w:r>
      <w:proofErr w:type="spellEnd"/>
      <w:r w:rsidR="00000221" w:rsidRPr="00161962">
        <w:rPr>
          <w:rFonts w:ascii="Simplified Arabic" w:hAnsi="Simplified Arabic" w:cs="Simplified Arabic"/>
          <w:b/>
          <w:bCs/>
          <w:color w:val="000000" w:themeColor="text1"/>
          <w:sz w:val="28"/>
          <w:szCs w:val="28"/>
          <w:rtl/>
        </w:rPr>
        <w:t xml:space="preserve"> </w:t>
      </w:r>
      <w:r w:rsidR="00000221" w:rsidRPr="00161962">
        <w:rPr>
          <w:rFonts w:ascii="Simplified Arabic" w:hAnsi="Simplified Arabic" w:cs="Simplified Arabic"/>
          <w:b/>
          <w:bCs/>
          <w:color w:val="000000" w:themeColor="text1"/>
          <w:sz w:val="28"/>
          <w:szCs w:val="28"/>
          <w:rtl/>
          <w:lang w:val="en-US"/>
        </w:rPr>
        <w:t>(</w:t>
      </w:r>
      <w:r w:rsidR="00000221" w:rsidRPr="00161962">
        <w:rPr>
          <w:rFonts w:ascii="Simplified Arabic" w:hAnsi="Simplified Arabic" w:cs="Simplified Arabic"/>
          <w:b/>
          <w:bCs/>
          <w:color w:val="000000" w:themeColor="text1"/>
          <w:sz w:val="28"/>
          <w:szCs w:val="28"/>
          <w:lang w:val="en-US"/>
        </w:rPr>
        <w:t>202</w:t>
      </w:r>
      <w:r w:rsidR="00000221">
        <w:rPr>
          <w:rFonts w:ascii="Simplified Arabic" w:hAnsi="Simplified Arabic" w:cs="Simplified Arabic"/>
          <w:b/>
          <w:bCs/>
          <w:color w:val="000000" w:themeColor="text1"/>
          <w:sz w:val="28"/>
          <w:szCs w:val="28"/>
          <w:lang w:val="en-US"/>
        </w:rPr>
        <w:t>4</w:t>
      </w:r>
      <w:r w:rsidR="00000221" w:rsidRPr="00161962">
        <w:rPr>
          <w:rFonts w:ascii="Simplified Arabic" w:hAnsi="Simplified Arabic" w:cs="Simplified Arabic"/>
          <w:b/>
          <w:bCs/>
          <w:color w:val="000000" w:themeColor="text1"/>
          <w:sz w:val="28"/>
          <w:szCs w:val="28"/>
          <w:rtl/>
          <w:lang w:val="en-US"/>
        </w:rPr>
        <w:t>)</w:t>
      </w:r>
      <w:r w:rsidR="00000221">
        <w:rPr>
          <w:rFonts w:ascii="Simplified Arabic" w:hAnsi="Simplified Arabic" w:cs="Simplified Arabic"/>
          <w:b/>
          <w:bCs/>
          <w:color w:val="000000" w:themeColor="text1"/>
          <w:sz w:val="28"/>
          <w:szCs w:val="28"/>
          <w:lang w:val="en-US"/>
        </w:rPr>
        <w:t xml:space="preserve"> </w:t>
      </w:r>
      <w:r w:rsidRPr="00161962">
        <w:rPr>
          <w:rFonts w:ascii="Simplified Arabic" w:hAnsi="Simplified Arabic" w:cs="Simplified Arabic"/>
          <w:bCs/>
          <w:color w:val="000000" w:themeColor="text1"/>
          <w:sz w:val="28"/>
          <w:szCs w:val="28"/>
          <w:rtl/>
          <w:lang w:val="ar-SA"/>
        </w:rPr>
        <w:t>بعنوان:</w:t>
      </w:r>
    </w:p>
    <w:p w14:paraId="1D0437C9" w14:textId="77777777" w:rsidR="00B648A3" w:rsidRPr="00161962" w:rsidRDefault="00B648A3" w:rsidP="00B648A3">
      <w:pPr>
        <w:pStyle w:val="Body"/>
        <w:bidi/>
        <w:spacing w:after="0" w:line="240" w:lineRule="auto"/>
        <w:jc w:val="both"/>
        <w:rPr>
          <w:rFonts w:ascii="Simplified Arabic" w:hAnsi="Simplified Arabic" w:cs="Simplified Arabic"/>
          <w:bCs/>
          <w:color w:val="000000" w:themeColor="text1"/>
          <w:sz w:val="28"/>
          <w:szCs w:val="28"/>
          <w:lang w:val="en-US"/>
        </w:rPr>
      </w:pPr>
      <w:r w:rsidRPr="00161962">
        <w:rPr>
          <w:rFonts w:ascii="Simplified Arabic" w:hAnsi="Simplified Arabic" w:cs="Simplified Arabic"/>
          <w:bCs/>
          <w:color w:val="000000" w:themeColor="text1"/>
          <w:sz w:val="28"/>
          <w:szCs w:val="28"/>
          <w:rtl/>
          <w:lang w:val="ar-SA"/>
        </w:rPr>
        <w:t xml:space="preserve">A </w:t>
      </w:r>
      <w:proofErr w:type="spellStart"/>
      <w:r w:rsidRPr="00161962">
        <w:rPr>
          <w:rFonts w:ascii="Simplified Arabic" w:hAnsi="Simplified Arabic" w:cs="Simplified Arabic"/>
          <w:bCs/>
          <w:color w:val="000000" w:themeColor="text1"/>
          <w:sz w:val="28"/>
          <w:szCs w:val="28"/>
          <w:rtl/>
          <w:lang w:val="ar-SA"/>
        </w:rPr>
        <w:t>Dataset</w:t>
      </w:r>
      <w:proofErr w:type="spellEnd"/>
      <w:r w:rsidRPr="00161962">
        <w:rPr>
          <w:rFonts w:ascii="Simplified Arabic" w:hAnsi="Simplified Arabic" w:cs="Simplified Arabic"/>
          <w:bCs/>
          <w:color w:val="000000" w:themeColor="text1"/>
          <w:sz w:val="28"/>
          <w:szCs w:val="28"/>
          <w:rtl/>
          <w:lang w:val="ar-SA"/>
        </w:rPr>
        <w:t xml:space="preserve"> </w:t>
      </w:r>
      <w:proofErr w:type="spellStart"/>
      <w:r w:rsidRPr="00161962">
        <w:rPr>
          <w:rFonts w:ascii="Simplified Arabic" w:hAnsi="Simplified Arabic" w:cs="Simplified Arabic"/>
          <w:bCs/>
          <w:color w:val="000000" w:themeColor="text1"/>
          <w:sz w:val="28"/>
          <w:szCs w:val="28"/>
          <w:rtl/>
          <w:lang w:val="ar-SA"/>
        </w:rPr>
        <w:t>Analysis</w:t>
      </w:r>
      <w:proofErr w:type="spellEnd"/>
      <w:r w:rsidRPr="00161962">
        <w:rPr>
          <w:rFonts w:ascii="Simplified Arabic" w:hAnsi="Simplified Arabic" w:cs="Simplified Arabic"/>
          <w:bCs/>
          <w:color w:val="000000" w:themeColor="text1"/>
          <w:sz w:val="28"/>
          <w:szCs w:val="28"/>
          <w:rtl/>
          <w:lang w:val="ar-SA"/>
        </w:rPr>
        <w:t xml:space="preserve"> </w:t>
      </w:r>
      <w:proofErr w:type="spellStart"/>
      <w:r w:rsidRPr="00161962">
        <w:rPr>
          <w:rFonts w:ascii="Simplified Arabic" w:hAnsi="Simplified Arabic" w:cs="Simplified Arabic"/>
          <w:bCs/>
          <w:color w:val="000000" w:themeColor="text1"/>
          <w:sz w:val="28"/>
          <w:szCs w:val="28"/>
          <w:rtl/>
          <w:lang w:val="ar-SA"/>
        </w:rPr>
        <w:t>of</w:t>
      </w:r>
      <w:proofErr w:type="spellEnd"/>
      <w:r w:rsidRPr="00161962">
        <w:rPr>
          <w:rFonts w:ascii="Simplified Arabic" w:hAnsi="Simplified Arabic" w:cs="Simplified Arabic"/>
          <w:bCs/>
          <w:color w:val="000000" w:themeColor="text1"/>
          <w:sz w:val="28"/>
          <w:szCs w:val="28"/>
          <w:rtl/>
          <w:lang w:val="ar-SA"/>
        </w:rPr>
        <w:t xml:space="preserve"> </w:t>
      </w:r>
      <w:proofErr w:type="spellStart"/>
      <w:r w:rsidRPr="00161962">
        <w:rPr>
          <w:rFonts w:ascii="Simplified Arabic" w:hAnsi="Simplified Arabic" w:cs="Simplified Arabic"/>
          <w:bCs/>
          <w:color w:val="000000" w:themeColor="text1"/>
          <w:sz w:val="28"/>
          <w:szCs w:val="28"/>
          <w:rtl/>
          <w:lang w:val="ar-SA"/>
        </w:rPr>
        <w:t>Digital</w:t>
      </w:r>
      <w:proofErr w:type="spellEnd"/>
      <w:r w:rsidRPr="00161962">
        <w:rPr>
          <w:rFonts w:ascii="Simplified Arabic" w:hAnsi="Simplified Arabic" w:cs="Simplified Arabic"/>
          <w:bCs/>
          <w:color w:val="000000" w:themeColor="text1"/>
          <w:sz w:val="28"/>
          <w:szCs w:val="28"/>
          <w:rtl/>
          <w:lang w:val="ar-SA"/>
        </w:rPr>
        <w:t xml:space="preserve"> </w:t>
      </w:r>
      <w:proofErr w:type="spellStart"/>
      <w:r w:rsidRPr="00161962">
        <w:rPr>
          <w:rFonts w:ascii="Simplified Arabic" w:hAnsi="Simplified Arabic" w:cs="Simplified Arabic"/>
          <w:bCs/>
          <w:color w:val="000000" w:themeColor="text1"/>
          <w:sz w:val="28"/>
          <w:szCs w:val="28"/>
          <w:rtl/>
          <w:lang w:val="ar-SA"/>
        </w:rPr>
        <w:t>Marketing's</w:t>
      </w:r>
      <w:proofErr w:type="spellEnd"/>
      <w:r w:rsidRPr="00161962">
        <w:rPr>
          <w:rFonts w:ascii="Simplified Arabic" w:hAnsi="Simplified Arabic" w:cs="Simplified Arabic"/>
          <w:bCs/>
          <w:color w:val="000000" w:themeColor="text1"/>
          <w:sz w:val="28"/>
          <w:szCs w:val="28"/>
          <w:rtl/>
          <w:lang w:val="ar-SA"/>
        </w:rPr>
        <w:t xml:space="preserve"> </w:t>
      </w:r>
      <w:proofErr w:type="spellStart"/>
      <w:r w:rsidRPr="00161962">
        <w:rPr>
          <w:rFonts w:ascii="Simplified Arabic" w:hAnsi="Simplified Arabic" w:cs="Simplified Arabic"/>
          <w:bCs/>
          <w:color w:val="000000" w:themeColor="text1"/>
          <w:sz w:val="28"/>
          <w:szCs w:val="28"/>
          <w:rtl/>
          <w:lang w:val="ar-SA"/>
        </w:rPr>
        <w:t>Influence</w:t>
      </w:r>
      <w:proofErr w:type="spellEnd"/>
      <w:r w:rsidRPr="00161962">
        <w:rPr>
          <w:rFonts w:ascii="Simplified Arabic" w:hAnsi="Simplified Arabic" w:cs="Simplified Arabic"/>
          <w:bCs/>
          <w:color w:val="000000" w:themeColor="text1"/>
          <w:sz w:val="28"/>
          <w:szCs w:val="28"/>
          <w:rtl/>
          <w:lang w:val="ar-SA"/>
        </w:rPr>
        <w:t xml:space="preserve"> </w:t>
      </w:r>
      <w:proofErr w:type="spellStart"/>
      <w:r w:rsidRPr="00161962">
        <w:rPr>
          <w:rFonts w:ascii="Simplified Arabic" w:hAnsi="Simplified Arabic" w:cs="Simplified Arabic"/>
          <w:bCs/>
          <w:color w:val="000000" w:themeColor="text1"/>
          <w:sz w:val="28"/>
          <w:szCs w:val="28"/>
          <w:rtl/>
          <w:lang w:val="ar-SA"/>
        </w:rPr>
        <w:t>on</w:t>
      </w:r>
      <w:proofErr w:type="spellEnd"/>
      <w:r w:rsidRPr="00161962">
        <w:rPr>
          <w:rFonts w:ascii="Simplified Arabic" w:hAnsi="Simplified Arabic" w:cs="Simplified Arabic"/>
          <w:bCs/>
          <w:color w:val="000000" w:themeColor="text1"/>
          <w:sz w:val="28"/>
          <w:szCs w:val="28"/>
          <w:rtl/>
          <w:lang w:val="ar-SA"/>
        </w:rPr>
        <w:t xml:space="preserve"> </w:t>
      </w:r>
      <w:proofErr w:type="spellStart"/>
      <w:r w:rsidRPr="00161962">
        <w:rPr>
          <w:rFonts w:ascii="Simplified Arabic" w:hAnsi="Simplified Arabic" w:cs="Simplified Arabic"/>
          <w:bCs/>
          <w:color w:val="000000" w:themeColor="text1"/>
          <w:sz w:val="28"/>
          <w:szCs w:val="28"/>
          <w:rtl/>
          <w:lang w:val="ar-SA"/>
        </w:rPr>
        <w:t>Purchase</w:t>
      </w:r>
      <w:proofErr w:type="spellEnd"/>
      <w:r w:rsidRPr="00161962">
        <w:rPr>
          <w:rFonts w:ascii="Simplified Arabic" w:hAnsi="Simplified Arabic" w:cs="Simplified Arabic"/>
          <w:bCs/>
          <w:color w:val="000000" w:themeColor="text1"/>
          <w:sz w:val="28"/>
          <w:szCs w:val="28"/>
          <w:rtl/>
          <w:lang w:val="ar-SA"/>
        </w:rPr>
        <w:t xml:space="preserve"> </w:t>
      </w:r>
      <w:proofErr w:type="spellStart"/>
      <w:r w:rsidRPr="00161962">
        <w:rPr>
          <w:rFonts w:ascii="Simplified Arabic" w:hAnsi="Simplified Arabic" w:cs="Simplified Arabic"/>
          <w:bCs/>
          <w:color w:val="000000" w:themeColor="text1"/>
          <w:sz w:val="28"/>
          <w:szCs w:val="28"/>
          <w:rtl/>
          <w:lang w:val="ar-SA"/>
        </w:rPr>
        <w:t>Intentions</w:t>
      </w:r>
      <w:proofErr w:type="spellEnd"/>
      <w:r w:rsidRPr="00161962">
        <w:rPr>
          <w:rFonts w:ascii="Simplified Arabic" w:hAnsi="Simplified Arabic" w:cs="Simplified Arabic"/>
          <w:bCs/>
          <w:color w:val="000000" w:themeColor="text1"/>
          <w:sz w:val="28"/>
          <w:szCs w:val="28"/>
          <w:rtl/>
          <w:lang w:val="ar-SA"/>
        </w:rPr>
        <w:t xml:space="preserve"> </w:t>
      </w:r>
      <w:proofErr w:type="spellStart"/>
      <w:r w:rsidRPr="00161962">
        <w:rPr>
          <w:rFonts w:ascii="Simplified Arabic" w:hAnsi="Simplified Arabic" w:cs="Simplified Arabic"/>
          <w:bCs/>
          <w:color w:val="000000" w:themeColor="text1"/>
          <w:sz w:val="28"/>
          <w:szCs w:val="28"/>
          <w:rtl/>
          <w:lang w:val="ar-SA"/>
        </w:rPr>
        <w:t>of</w:t>
      </w:r>
      <w:proofErr w:type="spellEnd"/>
      <w:r w:rsidRPr="00161962">
        <w:rPr>
          <w:rFonts w:ascii="Simplified Arabic" w:hAnsi="Simplified Arabic" w:cs="Simplified Arabic"/>
          <w:bCs/>
          <w:color w:val="000000" w:themeColor="text1"/>
          <w:sz w:val="28"/>
          <w:szCs w:val="28"/>
          <w:rtl/>
          <w:lang w:val="ar-SA"/>
        </w:rPr>
        <w:t xml:space="preserve"> </w:t>
      </w:r>
      <w:proofErr w:type="spellStart"/>
      <w:r w:rsidRPr="00161962">
        <w:rPr>
          <w:rFonts w:ascii="Simplified Arabic" w:hAnsi="Simplified Arabic" w:cs="Simplified Arabic"/>
          <w:bCs/>
          <w:color w:val="000000" w:themeColor="text1"/>
          <w:sz w:val="28"/>
          <w:szCs w:val="28"/>
          <w:rtl/>
          <w:lang w:val="ar-SA"/>
        </w:rPr>
        <w:t>Millennials</w:t>
      </w:r>
      <w:proofErr w:type="spellEnd"/>
      <w:r w:rsidRPr="00161962">
        <w:rPr>
          <w:rFonts w:ascii="Simplified Arabic" w:hAnsi="Simplified Arabic" w:cs="Simplified Arabic"/>
          <w:bCs/>
          <w:color w:val="000000" w:themeColor="text1"/>
          <w:sz w:val="28"/>
          <w:szCs w:val="28"/>
          <w:rtl/>
          <w:lang w:val="ar-SA"/>
        </w:rPr>
        <w:t xml:space="preserve"> </w:t>
      </w:r>
      <w:proofErr w:type="spellStart"/>
      <w:r w:rsidRPr="00161962">
        <w:rPr>
          <w:rFonts w:ascii="Simplified Arabic" w:hAnsi="Simplified Arabic" w:cs="Simplified Arabic"/>
          <w:bCs/>
          <w:color w:val="000000" w:themeColor="text1"/>
          <w:sz w:val="28"/>
          <w:szCs w:val="28"/>
          <w:rtl/>
          <w:lang w:val="ar-SA"/>
        </w:rPr>
        <w:t>and</w:t>
      </w:r>
      <w:proofErr w:type="spellEnd"/>
      <w:r w:rsidRPr="00161962">
        <w:rPr>
          <w:rFonts w:ascii="Simplified Arabic" w:hAnsi="Simplified Arabic" w:cs="Simplified Arabic"/>
          <w:bCs/>
          <w:color w:val="000000" w:themeColor="text1"/>
          <w:sz w:val="28"/>
          <w:szCs w:val="28"/>
          <w:rtl/>
          <w:lang w:val="ar-SA"/>
        </w:rPr>
        <w:t xml:space="preserve"> </w:t>
      </w:r>
      <w:proofErr w:type="spellStart"/>
      <w:r w:rsidRPr="00161962">
        <w:rPr>
          <w:rFonts w:ascii="Simplified Arabic" w:hAnsi="Simplified Arabic" w:cs="Simplified Arabic"/>
          <w:bCs/>
          <w:color w:val="000000" w:themeColor="text1"/>
          <w:sz w:val="28"/>
          <w:szCs w:val="28"/>
          <w:rtl/>
          <w:lang w:val="ar-SA"/>
        </w:rPr>
        <w:t>Generation</w:t>
      </w:r>
      <w:proofErr w:type="spellEnd"/>
      <w:r w:rsidRPr="00161962">
        <w:rPr>
          <w:rFonts w:ascii="Simplified Arabic" w:hAnsi="Simplified Arabic" w:cs="Simplified Arabic"/>
          <w:bCs/>
          <w:color w:val="000000" w:themeColor="text1"/>
          <w:sz w:val="28"/>
          <w:szCs w:val="28"/>
          <w:rtl/>
          <w:lang w:val="ar-SA"/>
        </w:rPr>
        <w:t xml:space="preserve"> Z</w:t>
      </w:r>
    </w:p>
    <w:p w14:paraId="5AD0DB58" w14:textId="1BBC51C7" w:rsidR="00B33D6C" w:rsidRPr="00B33D6C" w:rsidRDefault="00B33D6C" w:rsidP="00B33D6C">
      <w:pPr>
        <w:bidi/>
        <w:jc w:val="both"/>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pPr>
      <w:r w:rsidRPr="00B33D6C">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 xml:space="preserve">هدفت إلى بناء وتحليل مجموعة بيانات حول تأثير عوامل التسويق الرقمي في </w:t>
      </w:r>
      <w:proofErr w:type="gramStart"/>
      <w:r w:rsidRPr="00B33D6C">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نوايا</w:t>
      </w:r>
      <w:proofErr w:type="gramEnd"/>
      <w:r w:rsidRPr="00B33D6C">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 xml:space="preserve"> الشراء لدى جيل الألفية وجيل </w:t>
      </w:r>
      <w:r w:rsidRPr="00B33D6C">
        <w:rPr>
          <w:rFonts w:ascii="Simplified Arabic" w:eastAsia="Traditional Arabic" w:hAnsi="Simplified Arabic" w:cs="Simplified Arabic"/>
          <w:color w:val="000000" w:themeColor="text1"/>
          <w:sz w:val="28"/>
          <w:szCs w:val="28"/>
          <w:u w:color="000000"/>
          <w:bdr w:val="nil"/>
          <w:lang w:val="ar-SA"/>
          <w14:textOutline w14:w="0" w14:cap="flat" w14:cmpd="sng" w14:algn="ctr">
            <w14:noFill/>
            <w14:prstDash w14:val="solid"/>
            <w14:bevel/>
          </w14:textOutline>
        </w:rPr>
        <w:t>Z</w:t>
      </w:r>
      <w:r w:rsidRPr="00B33D6C">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 xml:space="preserve"> في المملكة العربية السعودية، واعتمدت الدراسة على الاستبانة الإلكترونية، التي صُممت باللغتين العربية والإنجليزية ووزعت عبر منصات التواصل الاجتماعي، ومنها </w:t>
      </w:r>
      <w:proofErr w:type="spellStart"/>
      <w:r w:rsidRPr="00B33D6C">
        <w:rPr>
          <w:rFonts w:ascii="Simplified Arabic" w:eastAsia="Traditional Arabic" w:hAnsi="Simplified Arabic" w:cs="Simplified Arabic"/>
          <w:color w:val="000000" w:themeColor="text1"/>
          <w:sz w:val="28"/>
          <w:szCs w:val="28"/>
          <w:u w:color="000000"/>
          <w:bdr w:val="nil"/>
          <w:lang w:val="ar-SA"/>
          <w14:textOutline w14:w="0" w14:cap="flat" w14:cmpd="sng" w14:algn="ctr">
            <w14:noFill/>
            <w14:prstDash w14:val="solid"/>
            <w14:bevel/>
          </w14:textOutline>
        </w:rPr>
        <w:t>WhatsApp</w:t>
      </w:r>
      <w:proofErr w:type="spellEnd"/>
      <w:r w:rsidRPr="00B33D6C">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 xml:space="preserve"> </w:t>
      </w:r>
      <w:proofErr w:type="spellStart"/>
      <w:r w:rsidRPr="00B33D6C">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و</w:t>
      </w:r>
      <w:r w:rsidRPr="00B33D6C">
        <w:rPr>
          <w:rFonts w:ascii="Simplified Arabic" w:eastAsia="Traditional Arabic" w:hAnsi="Simplified Arabic" w:cs="Simplified Arabic"/>
          <w:color w:val="000000" w:themeColor="text1"/>
          <w:sz w:val="28"/>
          <w:szCs w:val="28"/>
          <w:u w:color="000000"/>
          <w:bdr w:val="nil"/>
          <w:lang w:val="ar-SA"/>
          <w14:textOutline w14:w="0" w14:cap="flat" w14:cmpd="sng" w14:algn="ctr">
            <w14:noFill/>
            <w14:prstDash w14:val="solid"/>
            <w14:bevel/>
          </w14:textOutline>
        </w:rPr>
        <w:t>X</w:t>
      </w:r>
      <w:proofErr w:type="spellEnd"/>
      <w:r w:rsidRPr="00B33D6C">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 xml:space="preserve"> </w:t>
      </w:r>
      <w:proofErr w:type="spellStart"/>
      <w:r w:rsidRPr="00B33D6C">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و</w:t>
      </w:r>
      <w:r w:rsidRPr="00B33D6C">
        <w:rPr>
          <w:rFonts w:ascii="Simplified Arabic" w:eastAsia="Traditional Arabic" w:hAnsi="Simplified Arabic" w:cs="Simplified Arabic"/>
          <w:color w:val="000000" w:themeColor="text1"/>
          <w:sz w:val="28"/>
          <w:szCs w:val="28"/>
          <w:u w:color="000000"/>
          <w:bdr w:val="nil"/>
          <w:lang w:val="ar-SA"/>
          <w14:textOutline w14:w="0" w14:cap="flat" w14:cmpd="sng" w14:algn="ctr">
            <w14:noFill/>
            <w14:prstDash w14:val="solid"/>
            <w14:bevel/>
          </w14:textOutline>
        </w:rPr>
        <w:t>Telegram</w:t>
      </w:r>
      <w:proofErr w:type="spellEnd"/>
      <w:r w:rsidRPr="00B33D6C">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 باستخدام العينة الميسّرة. وبلغ حجم العينة</w:t>
      </w:r>
      <w:r>
        <w:rPr>
          <w:rFonts w:ascii="Simplified Arabic" w:eastAsia="Traditional Arabic" w:hAnsi="Simplified Arabic" w:cs="Simplified Arabic" w:hint="cs"/>
          <w:color w:val="000000" w:themeColor="text1"/>
          <w:sz w:val="28"/>
          <w:szCs w:val="28"/>
          <w:u w:color="000000"/>
          <w:bdr w:val="nil"/>
          <w:rtl/>
          <w:lang w:val="ar-SA"/>
          <w14:textOutline w14:w="0" w14:cap="flat" w14:cmpd="sng" w14:algn="ctr">
            <w14:noFill/>
            <w14:prstDash w14:val="solid"/>
            <w14:bevel/>
          </w14:textOutline>
        </w:rPr>
        <w:t xml:space="preserve"> (</w:t>
      </w:r>
      <w:r w:rsidRPr="00B33D6C">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520</w:t>
      </w:r>
      <w:r>
        <w:rPr>
          <w:rFonts w:ascii="Simplified Arabic" w:eastAsia="Traditional Arabic" w:hAnsi="Simplified Arabic" w:cs="Simplified Arabic" w:hint="cs"/>
          <w:color w:val="000000" w:themeColor="text1"/>
          <w:sz w:val="28"/>
          <w:szCs w:val="28"/>
          <w:u w:color="000000"/>
          <w:bdr w:val="nil"/>
          <w:rtl/>
          <w:lang w:val="ar-SA"/>
          <w14:textOutline w14:w="0" w14:cap="flat" w14:cmpd="sng" w14:algn="ctr">
            <w14:noFill/>
            <w14:prstDash w14:val="solid"/>
            <w14:bevel/>
          </w14:textOutline>
        </w:rPr>
        <w:t xml:space="preserve">) </w:t>
      </w:r>
      <w:r w:rsidRPr="00B33D6C">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 xml:space="preserve">استجابة مكتملة من أفراد جيل </w:t>
      </w:r>
      <w:r w:rsidRPr="00B33D6C">
        <w:rPr>
          <w:rFonts w:ascii="Simplified Arabic" w:eastAsia="Traditional Arabic" w:hAnsi="Simplified Arabic" w:cs="Simplified Arabic"/>
          <w:color w:val="000000" w:themeColor="text1"/>
          <w:sz w:val="28"/>
          <w:szCs w:val="28"/>
          <w:u w:color="000000"/>
          <w:bdr w:val="nil"/>
          <w:lang w:val="ar-SA"/>
          <w14:textOutline w14:w="0" w14:cap="flat" w14:cmpd="sng" w14:algn="ctr">
            <w14:noFill/>
            <w14:prstDash w14:val="solid"/>
            <w14:bevel/>
          </w14:textOutline>
        </w:rPr>
        <w:t>Z</w:t>
      </w:r>
      <w:r w:rsidRPr="00B33D6C">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 xml:space="preserve"> وجيل الألفية في السعودية. وتناولت الدراسة عوامل التسويق الرقمي الإيجابية مثل شكل الإعلان، وقنوات التسويق، ومحتوى الإعلان، والعروض الترويجية، والتسويق عبر المؤثرين، والكلمة الإلكترونية المنقولة، إلى جانب العوامل السلبية مثل تكاليف الشحن، ووقت التوصيل، وسياسات الإرجاع، ونقص المراجعات </w:t>
      </w:r>
      <w:r w:rsidRPr="00B33D6C">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lastRenderedPageBreak/>
        <w:t xml:space="preserve">الإلكترونية وأظهرت النتائج الوصفية أن الإعلانات القصيرة بالفيديو كانت الأكثر جاذبية، وأن </w:t>
      </w:r>
      <w:proofErr w:type="spellStart"/>
      <w:r w:rsidRPr="00B33D6C">
        <w:rPr>
          <w:rFonts w:ascii="Simplified Arabic" w:eastAsia="Traditional Arabic" w:hAnsi="Simplified Arabic" w:cs="Simplified Arabic"/>
          <w:color w:val="000000" w:themeColor="text1"/>
          <w:sz w:val="28"/>
          <w:szCs w:val="28"/>
          <w:u w:color="000000"/>
          <w:bdr w:val="nil"/>
          <w:lang w:val="ar-SA"/>
          <w14:textOutline w14:w="0" w14:cap="flat" w14:cmpd="sng" w14:algn="ctr">
            <w14:noFill/>
            <w14:prstDash w14:val="solid"/>
            <w14:bevel/>
          </w14:textOutline>
        </w:rPr>
        <w:t>TikTok</w:t>
      </w:r>
      <w:proofErr w:type="spellEnd"/>
      <w:r w:rsidRPr="00B33D6C">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 xml:space="preserve"> كان أكثر جاذبية للفئة الأصغر من جيل </w:t>
      </w:r>
      <w:r w:rsidRPr="00B33D6C">
        <w:rPr>
          <w:rFonts w:ascii="Simplified Arabic" w:eastAsia="Traditional Arabic" w:hAnsi="Simplified Arabic" w:cs="Simplified Arabic"/>
          <w:color w:val="000000" w:themeColor="text1"/>
          <w:sz w:val="28"/>
          <w:szCs w:val="28"/>
          <w:u w:color="000000"/>
          <w:bdr w:val="nil"/>
          <w:lang w:val="ar-SA"/>
          <w14:textOutline w14:w="0" w14:cap="flat" w14:cmpd="sng" w14:algn="ctr">
            <w14:noFill/>
            <w14:prstDash w14:val="solid"/>
            <w14:bevel/>
          </w14:textOutline>
        </w:rPr>
        <w:t>Z</w:t>
      </w:r>
      <w:r w:rsidRPr="00B33D6C">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 xml:space="preserve">، بينما كان </w:t>
      </w:r>
      <w:proofErr w:type="spellStart"/>
      <w:r w:rsidRPr="00B33D6C">
        <w:rPr>
          <w:rFonts w:ascii="Simplified Arabic" w:eastAsia="Traditional Arabic" w:hAnsi="Simplified Arabic" w:cs="Simplified Arabic"/>
          <w:color w:val="000000" w:themeColor="text1"/>
          <w:sz w:val="28"/>
          <w:szCs w:val="28"/>
          <w:u w:color="000000"/>
          <w:bdr w:val="nil"/>
          <w:lang w:val="ar-SA"/>
          <w14:textOutline w14:w="0" w14:cap="flat" w14:cmpd="sng" w14:algn="ctr">
            <w14:noFill/>
            <w14:prstDash w14:val="solid"/>
            <w14:bevel/>
          </w14:textOutline>
        </w:rPr>
        <w:t>Snapchat</w:t>
      </w:r>
      <w:proofErr w:type="spellEnd"/>
      <w:r w:rsidRPr="00B33D6C">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 xml:space="preserve"> أكثر جاذبية لبقية الفئات </w:t>
      </w:r>
      <w:proofErr w:type="spellStart"/>
      <w:r w:rsidRPr="00B33D6C">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الجيلية</w:t>
      </w:r>
      <w:proofErr w:type="spellEnd"/>
      <w:r w:rsidRPr="00B33D6C">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 xml:space="preserve">. وتفيد هذه الدراسة البحث الحالي في دعم السياق السعودي المرتبط بتأثير التسويق الرقمي على الأجيال الشابة، وبيان أهمية المنصات الرقمية في تشكيل </w:t>
      </w:r>
      <w:proofErr w:type="gramStart"/>
      <w:r w:rsidRPr="00B33D6C">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نوايا</w:t>
      </w:r>
      <w:proofErr w:type="gramEnd"/>
      <w:r w:rsidRPr="00B33D6C">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 xml:space="preserve"> الشراء لديهم </w:t>
      </w:r>
    </w:p>
    <w:p w14:paraId="2CD57D5B" w14:textId="77777777" w:rsidR="00405D92" w:rsidRPr="00161962" w:rsidRDefault="00405D92" w:rsidP="00B648A3">
      <w:pPr>
        <w:pStyle w:val="Body"/>
        <w:bidi/>
        <w:spacing w:after="0" w:line="240" w:lineRule="auto"/>
        <w:jc w:val="both"/>
        <w:rPr>
          <w:rFonts w:ascii="Simplified Arabic" w:eastAsia="Times New Roman" w:hAnsi="Simplified Arabic" w:cs="Simplified Arabic"/>
          <w:b/>
          <w:bCs/>
          <w:color w:val="000000" w:themeColor="text1"/>
          <w:sz w:val="28"/>
          <w:szCs w:val="28"/>
          <w:rtl/>
          <w:lang w:val="en-US"/>
        </w:rPr>
      </w:pPr>
    </w:p>
    <w:p w14:paraId="1F1F1045" w14:textId="77777777" w:rsidR="00B648A3" w:rsidRPr="00161962" w:rsidRDefault="00B648A3" w:rsidP="00B648A3">
      <w:pPr>
        <w:bidi/>
        <w:spacing w:after="120"/>
        <w:rPr>
          <w:rFonts w:ascii="Simplified Arabic" w:hAnsi="Simplified Arabic" w:cs="Simplified Arabic"/>
          <w:bCs/>
          <w:color w:val="000000" w:themeColor="text1"/>
          <w:sz w:val="28"/>
          <w:szCs w:val="28"/>
        </w:rPr>
      </w:pPr>
      <w:r w:rsidRPr="00161962">
        <w:rPr>
          <w:rFonts w:ascii="Simplified Arabic" w:hAnsi="Simplified Arabic" w:cs="Simplified Arabic"/>
          <w:bCs/>
          <w:color w:val="000000" w:themeColor="text1"/>
          <w:sz w:val="28"/>
          <w:szCs w:val="28"/>
          <w:rtl/>
        </w:rPr>
        <w:t>6. دراسة الجهني (2023) بعنوان</w:t>
      </w:r>
    </w:p>
    <w:p w14:paraId="74EAE810" w14:textId="42D4F479" w:rsidR="00405D92" w:rsidRPr="00161962" w:rsidRDefault="00000000" w:rsidP="00B648A3">
      <w:pPr>
        <w:pStyle w:val="Body"/>
        <w:bidi/>
        <w:spacing w:after="0" w:line="240" w:lineRule="auto"/>
        <w:jc w:val="both"/>
        <w:rPr>
          <w:rFonts w:ascii="Simplified Arabic" w:eastAsia="Times New Roman" w:hAnsi="Simplified Arabic" w:cs="Simplified Arabic"/>
          <w:b/>
          <w:bCs/>
          <w:color w:val="000000" w:themeColor="text1"/>
          <w:spacing w:val="-4"/>
          <w:sz w:val="28"/>
          <w:szCs w:val="28"/>
          <w:rtl/>
        </w:rPr>
      </w:pPr>
      <w:r w:rsidRPr="00161962">
        <w:rPr>
          <w:rFonts w:ascii="Simplified Arabic" w:hAnsi="Simplified Arabic" w:cs="Simplified Arabic"/>
          <w:b/>
          <w:bCs/>
          <w:color w:val="000000" w:themeColor="text1"/>
          <w:spacing w:val="-4"/>
          <w:sz w:val="28"/>
          <w:szCs w:val="28"/>
          <w:rtl/>
          <w:lang w:val="ar-SA"/>
        </w:rPr>
        <w:t>تأثير الممارسات التفاعلية بمواقع التواصل الاجتماعي على رأس المال الاجتماعي</w:t>
      </w:r>
      <w:r w:rsidRPr="00161962">
        <w:rPr>
          <w:rFonts w:ascii="Simplified Arabic" w:hAnsi="Simplified Arabic" w:cs="Simplified Arabic"/>
          <w:b/>
          <w:bCs/>
          <w:color w:val="000000" w:themeColor="text1"/>
          <w:spacing w:val="-4"/>
          <w:sz w:val="28"/>
          <w:szCs w:val="28"/>
          <w:rtl/>
        </w:rPr>
        <w:t xml:space="preserve">: </w:t>
      </w:r>
      <w:r w:rsidRPr="00161962">
        <w:rPr>
          <w:rFonts w:ascii="Simplified Arabic" w:hAnsi="Simplified Arabic" w:cs="Simplified Arabic"/>
          <w:b/>
          <w:bCs/>
          <w:color w:val="000000" w:themeColor="text1"/>
          <w:spacing w:val="-4"/>
          <w:sz w:val="28"/>
          <w:szCs w:val="28"/>
          <w:rtl/>
          <w:lang w:val="ar-SA"/>
        </w:rPr>
        <w:t>منصة إكس</w:t>
      </w:r>
      <w:r w:rsidR="00AD10CA" w:rsidRPr="00161962">
        <w:rPr>
          <w:rFonts w:ascii="Simplified Arabic" w:hAnsi="Simplified Arabic" w:cs="Simplified Arabic"/>
          <w:b/>
          <w:bCs/>
          <w:color w:val="000000" w:themeColor="text1"/>
          <w:spacing w:val="-4"/>
          <w:sz w:val="28"/>
          <w:szCs w:val="28"/>
          <w:lang w:val="en-US"/>
        </w:rPr>
        <w:t xml:space="preserve"> </w:t>
      </w:r>
      <w:r w:rsidRPr="00161962">
        <w:rPr>
          <w:rFonts w:ascii="Simplified Arabic" w:hAnsi="Simplified Arabic" w:cs="Simplified Arabic"/>
          <w:b/>
          <w:bCs/>
          <w:color w:val="000000" w:themeColor="text1"/>
          <w:spacing w:val="-4"/>
          <w:sz w:val="28"/>
          <w:szCs w:val="28"/>
          <w:lang w:val="da-DK"/>
        </w:rPr>
        <w:t xml:space="preserve">X </w:t>
      </w:r>
      <w:r w:rsidRPr="00161962">
        <w:rPr>
          <w:rFonts w:ascii="Simplified Arabic" w:hAnsi="Simplified Arabic" w:cs="Simplified Arabic"/>
          <w:b/>
          <w:bCs/>
          <w:color w:val="000000" w:themeColor="text1"/>
          <w:spacing w:val="-4"/>
          <w:sz w:val="28"/>
          <w:szCs w:val="28"/>
          <w:rtl/>
          <w:lang w:val="ar-SA"/>
        </w:rPr>
        <w:t>أنموذجًا</w:t>
      </w:r>
    </w:p>
    <w:p w14:paraId="5B4063D2" w14:textId="77777777" w:rsidR="005C0406" w:rsidRPr="005C0406" w:rsidRDefault="005C0406" w:rsidP="005C0406">
      <w:pPr>
        <w:bidi/>
        <w:jc w:val="both"/>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pPr>
      <w:r w:rsidRPr="005C0406">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 xml:space="preserve">هدفت إلى التعرف على الأثر الذي تتركه اوجه التفاعل الرقمي  بين أفراد المجتمع من مواطنين المملكة العربية السعودية على منصة </w:t>
      </w:r>
      <w:r w:rsidRPr="005C0406">
        <w:rPr>
          <w:rFonts w:ascii="Simplified Arabic" w:eastAsia="Traditional Arabic" w:hAnsi="Simplified Arabic" w:cs="Simplified Arabic"/>
          <w:color w:val="000000" w:themeColor="text1"/>
          <w:sz w:val="28"/>
          <w:szCs w:val="28"/>
          <w:u w:color="000000"/>
          <w:bdr w:val="nil"/>
          <w:lang w:val="ar-SA"/>
          <w14:textOutline w14:w="0" w14:cap="flat" w14:cmpd="sng" w14:algn="ctr">
            <w14:noFill/>
            <w14:prstDash w14:val="solid"/>
            <w14:bevel/>
          </w14:textOutline>
        </w:rPr>
        <w:t>X</w:t>
      </w:r>
      <w:r w:rsidRPr="005C0406">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 xml:space="preserve"> في رأس المال الاجتماعي، وذلك من منظور نظرية رأس المال الاجتماعي، طبقت الدراسة على عينة قصدية قوامها (404) مشارك من المجتمع السعودي من المستخدمين لمنصة </w:t>
      </w:r>
      <w:r w:rsidRPr="005C0406">
        <w:rPr>
          <w:rFonts w:ascii="Simplified Arabic" w:eastAsia="Traditional Arabic" w:hAnsi="Simplified Arabic" w:cs="Simplified Arabic"/>
          <w:color w:val="000000" w:themeColor="text1"/>
          <w:sz w:val="28"/>
          <w:szCs w:val="28"/>
          <w:u w:color="000000"/>
          <w:bdr w:val="nil"/>
          <w:lang w:val="ar-SA"/>
          <w14:textOutline w14:w="0" w14:cap="flat" w14:cmpd="sng" w14:algn="ctr">
            <w14:noFill/>
            <w14:prstDash w14:val="solid"/>
            <w14:bevel/>
          </w14:textOutline>
        </w:rPr>
        <w:t>X</w:t>
      </w:r>
      <w:r w:rsidRPr="005C0406">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 xml:space="preserve"> واعتمدت الدراسة على منهج المسح الاجتماعي، واعتمدت الاستبيان الإلكتروني كوسيلة لجمع البيانات، وتم تحليل النتائج باستخدام برنامج </w:t>
      </w:r>
      <w:r w:rsidRPr="005C0406">
        <w:rPr>
          <w:rFonts w:ascii="Simplified Arabic" w:eastAsia="Traditional Arabic" w:hAnsi="Simplified Arabic" w:cs="Simplified Arabic"/>
          <w:color w:val="000000" w:themeColor="text1"/>
          <w:sz w:val="28"/>
          <w:szCs w:val="28"/>
          <w:u w:color="000000"/>
          <w:bdr w:val="nil"/>
          <w:lang w:val="ar-SA"/>
          <w14:textOutline w14:w="0" w14:cap="flat" w14:cmpd="sng" w14:algn="ctr">
            <w14:noFill/>
            <w14:prstDash w14:val="solid"/>
            <w14:bevel/>
          </w14:textOutline>
        </w:rPr>
        <w:t>SPSS</w:t>
      </w:r>
      <w:r w:rsidRPr="005C0406">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 xml:space="preserve"> وتوصلت نتائج الدراسة إلى أن الممارسات التفاعلية على منصة </w:t>
      </w:r>
      <w:r w:rsidRPr="005C0406">
        <w:rPr>
          <w:rFonts w:ascii="Simplified Arabic" w:eastAsia="Traditional Arabic" w:hAnsi="Simplified Arabic" w:cs="Simplified Arabic"/>
          <w:color w:val="000000" w:themeColor="text1"/>
          <w:sz w:val="28"/>
          <w:szCs w:val="28"/>
          <w:u w:color="000000"/>
          <w:bdr w:val="nil"/>
          <w:lang w:val="ar-SA"/>
          <w14:textOutline w14:w="0" w14:cap="flat" w14:cmpd="sng" w14:algn="ctr">
            <w14:noFill/>
            <w14:prstDash w14:val="solid"/>
            <w14:bevel/>
          </w14:textOutline>
        </w:rPr>
        <w:t>X</w:t>
      </w:r>
      <w:r w:rsidRPr="005C0406">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 xml:space="preserve"> أثرت إيجابيًا في رأس المال الاجتماعي من خلال تنمية وتوطيد شبكة العلاقات الاجتماعية، ودعم الروابط الأسرية، وتعزيز المشاركة المجتمعية، بينما بَرز تأثير سلبي لبعض الممارسات على الثقة الاجتماعية ومستوى الرضا عن الحياة، وتفيد هذه الدراسة البحث الحالي في دعم المحور المرتبط بالشباب السعودي ومنصة  </w:t>
      </w:r>
      <w:r w:rsidRPr="005C0406">
        <w:rPr>
          <w:rFonts w:ascii="Simplified Arabic" w:eastAsia="Traditional Arabic" w:hAnsi="Simplified Arabic" w:cs="Simplified Arabic"/>
          <w:color w:val="000000" w:themeColor="text1"/>
          <w:sz w:val="28"/>
          <w:szCs w:val="28"/>
          <w:u w:color="000000"/>
          <w:bdr w:val="nil"/>
          <w:lang w:val="ar-SA"/>
          <w14:textOutline w14:w="0" w14:cap="flat" w14:cmpd="sng" w14:algn="ctr">
            <w14:noFill/>
            <w14:prstDash w14:val="solid"/>
            <w14:bevel/>
          </w14:textOutline>
        </w:rPr>
        <w:t>X</w:t>
      </w:r>
      <w:r w:rsidRPr="005C0406">
        <w:rPr>
          <w:rFonts w:ascii="Simplified Arabic" w:eastAsia="Traditional Arabic" w:hAnsi="Simplified Arabic" w:cs="Simplified Arabic"/>
          <w:color w:val="000000" w:themeColor="text1"/>
          <w:sz w:val="28"/>
          <w:szCs w:val="28"/>
          <w:u w:color="000000"/>
          <w:bdr w:val="nil"/>
          <w:rtl/>
          <w:lang w:val="ar-SA"/>
          <w14:textOutline w14:w="0" w14:cap="flat" w14:cmpd="sng" w14:algn="ctr">
            <w14:noFill/>
            <w14:prstDash w14:val="solid"/>
            <w14:bevel/>
          </w14:textOutline>
        </w:rPr>
        <w:t xml:space="preserve"> والبيئة الرقمية، من خلال إبراز دور المنصة كفضاء تفاعلي مؤثر في العلاقات الاجتماعية والمشاركة داخل المجتمع السعودي</w:t>
      </w:r>
    </w:p>
    <w:p w14:paraId="2B12ACB4" w14:textId="77777777" w:rsidR="007B1356" w:rsidRPr="00161962" w:rsidRDefault="007B1356" w:rsidP="007B1356">
      <w:pPr>
        <w:pStyle w:val="Body"/>
        <w:bidi/>
        <w:spacing w:after="0" w:line="240" w:lineRule="auto"/>
        <w:jc w:val="both"/>
        <w:rPr>
          <w:rFonts w:ascii="Simplified Arabic" w:eastAsia="Times New Roman" w:hAnsi="Simplified Arabic" w:cs="Simplified Arabic"/>
          <w:color w:val="000000" w:themeColor="text1"/>
          <w:sz w:val="28"/>
          <w:szCs w:val="28"/>
          <w:rtl/>
        </w:rPr>
      </w:pPr>
    </w:p>
    <w:p w14:paraId="032B8511" w14:textId="0E2C1A7B" w:rsidR="00405D92" w:rsidRPr="00161962" w:rsidRDefault="00000000">
      <w:pPr>
        <w:pStyle w:val="Body"/>
        <w:bidi/>
        <w:spacing w:after="0" w:line="240" w:lineRule="auto"/>
        <w:jc w:val="both"/>
        <w:rPr>
          <w:rFonts w:ascii="Simplified Arabic" w:eastAsia="Helvetica Neue" w:hAnsi="Simplified Arabic" w:cs="Simplified Arabic"/>
          <w:b/>
          <w:bCs/>
          <w:color w:val="000000" w:themeColor="text1"/>
          <w:sz w:val="28"/>
          <w:szCs w:val="28"/>
          <w:rtl/>
        </w:rPr>
      </w:pPr>
      <w:r w:rsidRPr="00161962">
        <w:rPr>
          <w:rFonts w:ascii="Simplified Arabic" w:hAnsi="Simplified Arabic" w:cs="Simplified Arabic"/>
          <w:b/>
          <w:bCs/>
          <w:color w:val="000000" w:themeColor="text1"/>
          <w:sz w:val="28"/>
          <w:szCs w:val="28"/>
          <w:rtl/>
          <w:lang w:val="ar-SA"/>
        </w:rPr>
        <w:t>٧. دراسة المطيري</w:t>
      </w:r>
      <w:r w:rsidR="001B1A2A">
        <w:rPr>
          <w:rFonts w:ascii="Simplified Arabic" w:hAnsi="Simplified Arabic" w:cs="Simplified Arabic" w:hint="cs"/>
          <w:b/>
          <w:bCs/>
          <w:color w:val="000000" w:themeColor="text1"/>
          <w:sz w:val="28"/>
          <w:szCs w:val="28"/>
          <w:rtl/>
          <w:lang w:val="ar-SA"/>
        </w:rPr>
        <w:t xml:space="preserve"> </w:t>
      </w:r>
      <w:r w:rsidR="001B1A2A">
        <w:rPr>
          <w:rFonts w:ascii="Simplified Arabic" w:hAnsi="Simplified Arabic" w:cs="Simplified Arabic" w:hint="cs"/>
          <w:b/>
          <w:bCs/>
          <w:color w:val="000000" w:themeColor="text1"/>
          <w:sz w:val="28"/>
          <w:szCs w:val="28"/>
          <w:rtl/>
          <w:lang w:val="en-US"/>
        </w:rPr>
        <w:t>(</w:t>
      </w:r>
      <w:r w:rsidRPr="00161962">
        <w:rPr>
          <w:rFonts w:ascii="Simplified Arabic" w:hAnsi="Simplified Arabic" w:cs="Simplified Arabic"/>
          <w:b/>
          <w:bCs/>
          <w:color w:val="000000" w:themeColor="text1"/>
          <w:sz w:val="28"/>
          <w:szCs w:val="28"/>
        </w:rPr>
        <w:t>2023</w:t>
      </w:r>
      <w:r w:rsidR="001B1A2A">
        <w:rPr>
          <w:rFonts w:ascii="Simplified Arabic" w:hAnsi="Simplified Arabic" w:cs="Simplified Arabic" w:hint="cs"/>
          <w:b/>
          <w:bCs/>
          <w:color w:val="000000" w:themeColor="text1"/>
          <w:sz w:val="28"/>
          <w:szCs w:val="28"/>
          <w:rtl/>
        </w:rPr>
        <w:t xml:space="preserve">) </w:t>
      </w:r>
      <w:r w:rsidRPr="00161962">
        <w:rPr>
          <w:rFonts w:ascii="Simplified Arabic" w:hAnsi="Simplified Arabic" w:cs="Simplified Arabic"/>
          <w:b/>
          <w:bCs/>
          <w:color w:val="000000" w:themeColor="text1"/>
          <w:sz w:val="28"/>
          <w:szCs w:val="28"/>
          <w:rtl/>
          <w:lang w:val="ar-SA"/>
        </w:rPr>
        <w:t>بعنوان</w:t>
      </w:r>
      <w:r w:rsidRPr="00161962">
        <w:rPr>
          <w:rFonts w:ascii="Simplified Arabic" w:hAnsi="Simplified Arabic" w:cs="Simplified Arabic"/>
          <w:b/>
          <w:bCs/>
          <w:color w:val="000000" w:themeColor="text1"/>
          <w:sz w:val="28"/>
          <w:szCs w:val="28"/>
          <w:rtl/>
        </w:rPr>
        <w:t>:</w:t>
      </w:r>
    </w:p>
    <w:p w14:paraId="379C9BD1" w14:textId="77777777" w:rsidR="00405D92" w:rsidRPr="00161962" w:rsidRDefault="00000000">
      <w:pPr>
        <w:pStyle w:val="Body"/>
        <w:bidi/>
        <w:spacing w:after="0" w:line="240" w:lineRule="auto"/>
        <w:jc w:val="both"/>
        <w:rPr>
          <w:rFonts w:ascii="Simplified Arabic" w:eastAsia="Helvetica Neue" w:hAnsi="Simplified Arabic" w:cs="Simplified Arabic"/>
          <w:color w:val="000000" w:themeColor="text1"/>
          <w:sz w:val="28"/>
          <w:szCs w:val="28"/>
          <w:rtl/>
        </w:rPr>
      </w:pPr>
      <w:r w:rsidRPr="00161962">
        <w:rPr>
          <w:rFonts w:ascii="Simplified Arabic" w:hAnsi="Simplified Arabic" w:cs="Simplified Arabic"/>
          <w:b/>
          <w:bCs/>
          <w:color w:val="000000" w:themeColor="text1"/>
          <w:sz w:val="28"/>
          <w:szCs w:val="28"/>
          <w:rtl/>
          <w:lang w:val="ar-SA"/>
        </w:rPr>
        <w:t>واقع استخدام منصة تويتر في المملكة العربية السعودية</w:t>
      </w:r>
      <w:r w:rsidRPr="00161962">
        <w:rPr>
          <w:rFonts w:ascii="Simplified Arabic" w:hAnsi="Simplified Arabic" w:cs="Simplified Arabic"/>
          <w:b/>
          <w:bCs/>
          <w:color w:val="000000" w:themeColor="text1"/>
          <w:sz w:val="28"/>
          <w:szCs w:val="28"/>
          <w:rtl/>
        </w:rPr>
        <w:t xml:space="preserve">: </w:t>
      </w:r>
      <w:r w:rsidRPr="00161962">
        <w:rPr>
          <w:rFonts w:ascii="Simplified Arabic" w:hAnsi="Simplified Arabic" w:cs="Simplified Arabic"/>
          <w:b/>
          <w:bCs/>
          <w:color w:val="000000" w:themeColor="text1"/>
          <w:sz w:val="28"/>
          <w:szCs w:val="28"/>
          <w:rtl/>
          <w:lang w:val="ar-SA"/>
        </w:rPr>
        <w:t>دراسة تحليلية للمواضيع الأكثر تداولاً</w:t>
      </w:r>
    </w:p>
    <w:p w14:paraId="752223B4" w14:textId="3E663CEC" w:rsidR="00405D92" w:rsidRDefault="005C0406">
      <w:pPr>
        <w:pStyle w:val="Body"/>
        <w:bidi/>
        <w:spacing w:after="0" w:line="240" w:lineRule="auto"/>
        <w:jc w:val="both"/>
        <w:rPr>
          <w:rFonts w:ascii="Simplified Arabic" w:hAnsi="Simplified Arabic" w:cs="Simplified Arabic"/>
          <w:color w:val="000000" w:themeColor="text1"/>
          <w:sz w:val="28"/>
          <w:szCs w:val="28"/>
          <w:rtl/>
          <w:lang w:val="ar-SA"/>
        </w:rPr>
      </w:pPr>
      <w:r w:rsidRPr="005C0406">
        <w:rPr>
          <w:rFonts w:ascii="Simplified Arabic" w:hAnsi="Simplified Arabic" w:cs="Simplified Arabic"/>
          <w:color w:val="000000" w:themeColor="text1"/>
          <w:sz w:val="28"/>
          <w:szCs w:val="28"/>
          <w:rtl/>
          <w:lang w:val="ar-SA"/>
        </w:rPr>
        <w:t>هدفت إلى استكشاف واقع استخدام السعوديين لمنصة تويتر (</w:t>
      </w:r>
      <w:r w:rsidRPr="005C0406">
        <w:rPr>
          <w:rFonts w:ascii="Simplified Arabic" w:hAnsi="Simplified Arabic" w:cs="Simplified Arabic"/>
          <w:color w:val="000000" w:themeColor="text1"/>
          <w:sz w:val="28"/>
          <w:szCs w:val="28"/>
          <w:lang w:val="ar-SA"/>
        </w:rPr>
        <w:t>X</w:t>
      </w:r>
      <w:r w:rsidRPr="005C0406">
        <w:rPr>
          <w:rFonts w:ascii="Simplified Arabic" w:hAnsi="Simplified Arabic" w:cs="Simplified Arabic"/>
          <w:color w:val="000000" w:themeColor="text1"/>
          <w:sz w:val="28"/>
          <w:szCs w:val="28"/>
          <w:rtl/>
          <w:lang w:val="ar-SA"/>
        </w:rPr>
        <w:t xml:space="preserve">) من خلال رصد المواضيع الأكثر تداولاً وتحليل أنماط التفاعل عليها، طُبّقت الدراسة على عينة من منشورات وتغريدات منصة </w:t>
      </w:r>
      <w:r w:rsidRPr="005C0406">
        <w:rPr>
          <w:rFonts w:ascii="Simplified Arabic" w:hAnsi="Simplified Arabic" w:cs="Simplified Arabic"/>
          <w:color w:val="000000" w:themeColor="text1"/>
          <w:sz w:val="28"/>
          <w:szCs w:val="28"/>
          <w:lang w:val="ar-SA"/>
        </w:rPr>
        <w:t>X</w:t>
      </w:r>
      <w:r w:rsidRPr="005C0406">
        <w:rPr>
          <w:rFonts w:ascii="Simplified Arabic" w:hAnsi="Simplified Arabic" w:cs="Simplified Arabic"/>
          <w:color w:val="000000" w:themeColor="text1"/>
          <w:sz w:val="28"/>
          <w:szCs w:val="28"/>
          <w:rtl/>
          <w:lang w:val="ar-SA"/>
        </w:rPr>
        <w:t xml:space="preserve"> ، ينتمون إلى مجتمع مستخدمي المنصة في المملكة العربية السعودية خلال الفترة </w:t>
      </w:r>
      <w:r w:rsidRPr="005C0406">
        <w:rPr>
          <w:rFonts w:ascii="Simplified Arabic" w:hAnsi="Simplified Arabic" w:cs="Simplified Arabic"/>
          <w:color w:val="000000" w:themeColor="text1"/>
          <w:sz w:val="28"/>
          <w:szCs w:val="28"/>
          <w:rtl/>
          <w:lang w:val="ar-SA"/>
        </w:rPr>
        <w:lastRenderedPageBreak/>
        <w:t>(بين أبريل و يوليو 2022) اعتمدت الدراسة على المنهجين الوصفي التحليلي والمسح الإعلامي، واستخدمت أدوات الذكاء الاصطناعي (</w:t>
      </w:r>
      <w:proofErr w:type="spellStart"/>
      <w:r w:rsidRPr="005C0406">
        <w:rPr>
          <w:rFonts w:ascii="Simplified Arabic" w:hAnsi="Simplified Arabic" w:cs="Simplified Arabic"/>
          <w:color w:val="000000" w:themeColor="text1"/>
          <w:sz w:val="28"/>
          <w:szCs w:val="28"/>
          <w:lang w:val="ar-SA"/>
        </w:rPr>
        <w:t>Meltwater</w:t>
      </w:r>
      <w:proofErr w:type="spellEnd"/>
      <w:r w:rsidRPr="005C0406">
        <w:rPr>
          <w:rFonts w:ascii="Simplified Arabic" w:hAnsi="Simplified Arabic" w:cs="Simplified Arabic"/>
          <w:color w:val="000000" w:themeColor="text1"/>
          <w:sz w:val="28"/>
          <w:szCs w:val="28"/>
          <w:lang w:val="ar-SA"/>
        </w:rPr>
        <w:t xml:space="preserve"> </w:t>
      </w:r>
      <w:r w:rsidRPr="005C0406">
        <w:rPr>
          <w:rFonts w:ascii="Simplified Arabic" w:hAnsi="Simplified Arabic" w:cs="Simplified Arabic"/>
          <w:color w:val="000000" w:themeColor="text1"/>
          <w:sz w:val="28"/>
          <w:szCs w:val="28"/>
          <w:rtl/>
          <w:lang w:val="ar-SA"/>
        </w:rPr>
        <w:t>،</w:t>
      </w:r>
      <w:proofErr w:type="spellStart"/>
      <w:r w:rsidRPr="005C0406">
        <w:rPr>
          <w:rFonts w:ascii="Simplified Arabic" w:hAnsi="Simplified Arabic" w:cs="Simplified Arabic"/>
          <w:color w:val="000000" w:themeColor="text1"/>
          <w:sz w:val="28"/>
          <w:szCs w:val="28"/>
          <w:lang w:val="ar-SA"/>
        </w:rPr>
        <w:t>NodeXL</w:t>
      </w:r>
      <w:proofErr w:type="spellEnd"/>
      <w:r w:rsidRPr="005C0406">
        <w:rPr>
          <w:rFonts w:ascii="Simplified Arabic" w:hAnsi="Simplified Arabic" w:cs="Simplified Arabic"/>
          <w:color w:val="000000" w:themeColor="text1"/>
          <w:sz w:val="28"/>
          <w:szCs w:val="28"/>
          <w:rtl/>
          <w:lang w:val="ar-SA"/>
        </w:rPr>
        <w:t xml:space="preserve">) أداةً لاستخراج البيانات </w:t>
      </w:r>
      <w:proofErr w:type="spellStart"/>
      <w:r w:rsidRPr="005C0406">
        <w:rPr>
          <w:rFonts w:ascii="Simplified Arabic" w:hAnsi="Simplified Arabic" w:cs="Simplified Arabic"/>
          <w:color w:val="000000" w:themeColor="text1"/>
          <w:sz w:val="28"/>
          <w:szCs w:val="28"/>
          <w:rtl/>
          <w:lang w:val="ar-SA"/>
        </w:rPr>
        <w:t>وتحليلها،وتوصلت</w:t>
      </w:r>
      <w:proofErr w:type="spellEnd"/>
      <w:r w:rsidRPr="005C0406">
        <w:rPr>
          <w:rFonts w:ascii="Simplified Arabic" w:hAnsi="Simplified Arabic" w:cs="Simplified Arabic"/>
          <w:color w:val="000000" w:themeColor="text1"/>
          <w:sz w:val="28"/>
          <w:szCs w:val="28"/>
          <w:rtl/>
          <w:lang w:val="ar-SA"/>
        </w:rPr>
        <w:t xml:space="preserve"> نتائج الدراسة إلى أن المواضيع الوطنية تتصدر اهتمام المستخدمين السعوديين بنسبة (50%) تليها المواضيع الاجتماعية بنسبة (37.5%) فالمواضيع الرياضية بنسبة (12.5%) كما كشفت الدراسة عن المكانة المتقدمة لمنصة تويتر </w:t>
      </w:r>
      <w:r w:rsidRPr="005C0406">
        <w:rPr>
          <w:rFonts w:ascii="Simplified Arabic" w:hAnsi="Simplified Arabic" w:cs="Simplified Arabic"/>
          <w:color w:val="000000" w:themeColor="text1"/>
          <w:sz w:val="28"/>
          <w:szCs w:val="28"/>
          <w:lang w:val="ar-SA"/>
        </w:rPr>
        <w:t>X</w:t>
      </w:r>
      <w:r w:rsidRPr="005C0406">
        <w:rPr>
          <w:rFonts w:ascii="Simplified Arabic" w:hAnsi="Simplified Arabic" w:cs="Simplified Arabic"/>
          <w:color w:val="000000" w:themeColor="text1"/>
          <w:sz w:val="28"/>
          <w:szCs w:val="28"/>
          <w:rtl/>
          <w:lang w:val="ar-SA"/>
        </w:rPr>
        <w:t xml:space="preserve"> في البيئة الرقمية السعودية، مما يجعلها فضاءً مناسبًا لدراسة التفاعلات والاتجاهات العامة لدى المستخدمين السعوديين</w:t>
      </w:r>
      <w:r>
        <w:rPr>
          <w:rFonts w:ascii="Simplified Arabic" w:hAnsi="Simplified Arabic" w:cs="Simplified Arabic" w:hint="cs"/>
          <w:color w:val="000000" w:themeColor="text1"/>
          <w:sz w:val="28"/>
          <w:szCs w:val="28"/>
          <w:rtl/>
          <w:lang w:val="ar-SA"/>
        </w:rPr>
        <w:t>.</w:t>
      </w:r>
    </w:p>
    <w:p w14:paraId="61AF6112" w14:textId="77777777" w:rsidR="005C0406" w:rsidRPr="00161962" w:rsidRDefault="005C0406" w:rsidP="005C0406">
      <w:pPr>
        <w:pStyle w:val="Body"/>
        <w:bidi/>
        <w:spacing w:after="0" w:line="240" w:lineRule="auto"/>
        <w:jc w:val="both"/>
        <w:rPr>
          <w:rFonts w:ascii="Simplified Arabic" w:eastAsia="Helvetica Neue" w:hAnsi="Simplified Arabic" w:cs="Simplified Arabic"/>
          <w:b/>
          <w:bCs/>
          <w:color w:val="000000" w:themeColor="text1"/>
          <w:sz w:val="28"/>
          <w:szCs w:val="28"/>
          <w:rtl/>
          <w:lang w:val="en-US"/>
        </w:rPr>
      </w:pPr>
    </w:p>
    <w:p w14:paraId="39C0AD5F" w14:textId="7F5259D0" w:rsidR="00405D92" w:rsidRPr="00161962" w:rsidRDefault="00000000">
      <w:pPr>
        <w:pStyle w:val="Body"/>
        <w:bidi/>
        <w:spacing w:after="0" w:line="240" w:lineRule="auto"/>
        <w:jc w:val="both"/>
        <w:rPr>
          <w:rFonts w:ascii="Simplified Arabic" w:eastAsia="Helvetica Neue" w:hAnsi="Simplified Arabic" w:cs="Simplified Arabic"/>
          <w:b/>
          <w:bCs/>
          <w:color w:val="000000" w:themeColor="text1"/>
          <w:sz w:val="28"/>
          <w:szCs w:val="28"/>
          <w:rtl/>
        </w:rPr>
      </w:pPr>
      <w:r w:rsidRPr="00161962">
        <w:rPr>
          <w:rFonts w:ascii="Simplified Arabic" w:eastAsia="Arial Unicode MS" w:hAnsi="Simplified Arabic" w:cs="Simplified Arabic"/>
          <w:color w:val="000000" w:themeColor="text1"/>
          <w:sz w:val="28"/>
          <w:szCs w:val="28"/>
          <w:rtl/>
          <w:lang w:val="ar-SA"/>
        </w:rPr>
        <w:t>٨</w:t>
      </w:r>
      <w:r w:rsidRPr="00161962">
        <w:rPr>
          <w:rFonts w:ascii="Simplified Arabic" w:hAnsi="Simplified Arabic" w:cs="Simplified Arabic"/>
          <w:b/>
          <w:bCs/>
          <w:color w:val="000000" w:themeColor="text1"/>
          <w:sz w:val="28"/>
          <w:szCs w:val="28"/>
          <w:rtl/>
          <w:lang w:val="ar-SA"/>
        </w:rPr>
        <w:t>. دراسة الع</w:t>
      </w:r>
      <w:r w:rsidR="001B1A2A">
        <w:rPr>
          <w:rFonts w:ascii="Simplified Arabic" w:hAnsi="Simplified Arabic" w:cs="Simplified Arabic" w:hint="cs"/>
          <w:b/>
          <w:bCs/>
          <w:color w:val="000000" w:themeColor="text1"/>
          <w:sz w:val="28"/>
          <w:szCs w:val="28"/>
          <w:rtl/>
          <w:lang w:val="ar-SA"/>
        </w:rPr>
        <w:t>ض</w:t>
      </w:r>
      <w:r w:rsidRPr="00161962">
        <w:rPr>
          <w:rFonts w:ascii="Simplified Arabic" w:hAnsi="Simplified Arabic" w:cs="Simplified Arabic"/>
          <w:b/>
          <w:bCs/>
          <w:color w:val="000000" w:themeColor="text1"/>
          <w:sz w:val="28"/>
          <w:szCs w:val="28"/>
          <w:rtl/>
          <w:lang w:val="ar-SA"/>
        </w:rPr>
        <w:t>ا</w:t>
      </w:r>
      <w:r w:rsidR="001B1A2A">
        <w:rPr>
          <w:rFonts w:ascii="Simplified Arabic" w:hAnsi="Simplified Arabic" w:cs="Simplified Arabic" w:hint="cs"/>
          <w:b/>
          <w:bCs/>
          <w:color w:val="000000" w:themeColor="text1"/>
          <w:sz w:val="28"/>
          <w:szCs w:val="28"/>
          <w:rtl/>
          <w:lang w:val="ar-SA"/>
        </w:rPr>
        <w:t>ي</w:t>
      </w:r>
      <w:r w:rsidRPr="00161962">
        <w:rPr>
          <w:rFonts w:ascii="Simplified Arabic" w:hAnsi="Simplified Arabic" w:cs="Simplified Arabic"/>
          <w:b/>
          <w:bCs/>
          <w:color w:val="000000" w:themeColor="text1"/>
          <w:sz w:val="28"/>
          <w:szCs w:val="28"/>
          <w:rtl/>
          <w:lang w:val="ar-SA"/>
        </w:rPr>
        <w:t>لة</w:t>
      </w:r>
      <w:r w:rsidR="001B1A2A">
        <w:rPr>
          <w:rFonts w:ascii="Simplified Arabic" w:hAnsi="Simplified Arabic" w:cs="Simplified Arabic" w:hint="cs"/>
          <w:b/>
          <w:bCs/>
          <w:color w:val="000000" w:themeColor="text1"/>
          <w:sz w:val="28"/>
          <w:szCs w:val="28"/>
          <w:rtl/>
          <w:lang w:val="ar-SA"/>
        </w:rPr>
        <w:t xml:space="preserve"> </w:t>
      </w:r>
      <w:r w:rsidR="001B1A2A">
        <w:rPr>
          <w:rFonts w:ascii="Simplified Arabic" w:hAnsi="Simplified Arabic" w:cs="Simplified Arabic" w:hint="cs"/>
          <w:b/>
          <w:bCs/>
          <w:color w:val="000000" w:themeColor="text1"/>
          <w:sz w:val="28"/>
          <w:szCs w:val="28"/>
          <w:rtl/>
        </w:rPr>
        <w:t>(</w:t>
      </w:r>
      <w:r w:rsidR="001B1A2A">
        <w:rPr>
          <w:rFonts w:ascii="Simplified Arabic" w:hAnsi="Simplified Arabic" w:cs="Simplified Arabic"/>
          <w:b/>
          <w:bCs/>
          <w:color w:val="000000" w:themeColor="text1"/>
          <w:sz w:val="28"/>
          <w:szCs w:val="28"/>
          <w:lang w:val="en-US"/>
        </w:rPr>
        <w:t>2015</w:t>
      </w:r>
      <w:r w:rsidR="001B1A2A">
        <w:rPr>
          <w:rFonts w:ascii="Simplified Arabic" w:hAnsi="Simplified Arabic" w:cs="Simplified Arabic" w:hint="cs"/>
          <w:b/>
          <w:bCs/>
          <w:color w:val="000000" w:themeColor="text1"/>
          <w:sz w:val="28"/>
          <w:szCs w:val="28"/>
          <w:rtl/>
          <w:lang w:val="en-US"/>
        </w:rPr>
        <w:t xml:space="preserve">) </w:t>
      </w:r>
      <w:r w:rsidRPr="00161962">
        <w:rPr>
          <w:rFonts w:ascii="Simplified Arabic" w:hAnsi="Simplified Arabic" w:cs="Simplified Arabic"/>
          <w:b/>
          <w:bCs/>
          <w:color w:val="000000" w:themeColor="text1"/>
          <w:sz w:val="28"/>
          <w:szCs w:val="28"/>
          <w:rtl/>
          <w:lang w:val="ar-SA"/>
        </w:rPr>
        <w:t>بعنوان</w:t>
      </w:r>
      <w:r w:rsidRPr="00161962">
        <w:rPr>
          <w:rFonts w:ascii="Simplified Arabic" w:hAnsi="Simplified Arabic" w:cs="Simplified Arabic"/>
          <w:b/>
          <w:bCs/>
          <w:color w:val="000000" w:themeColor="text1"/>
          <w:sz w:val="28"/>
          <w:szCs w:val="28"/>
          <w:rtl/>
        </w:rPr>
        <w:t>:</w:t>
      </w:r>
    </w:p>
    <w:p w14:paraId="2FC7EE74" w14:textId="77777777" w:rsidR="00405D92" w:rsidRPr="00161962" w:rsidRDefault="00000000">
      <w:pPr>
        <w:pStyle w:val="Body"/>
        <w:bidi/>
        <w:spacing w:after="0" w:line="240" w:lineRule="auto"/>
        <w:jc w:val="both"/>
        <w:rPr>
          <w:rFonts w:ascii="Simplified Arabic" w:eastAsia="Helvetica Neue" w:hAnsi="Simplified Arabic" w:cs="Simplified Arabic"/>
          <w:color w:val="000000" w:themeColor="text1"/>
          <w:sz w:val="28"/>
          <w:szCs w:val="28"/>
          <w:rtl/>
        </w:rPr>
      </w:pPr>
      <w:r w:rsidRPr="00161962">
        <w:rPr>
          <w:rFonts w:ascii="Simplified Arabic" w:hAnsi="Simplified Arabic" w:cs="Simplified Arabic"/>
          <w:b/>
          <w:bCs/>
          <w:color w:val="000000" w:themeColor="text1"/>
          <w:sz w:val="28"/>
          <w:szCs w:val="28"/>
          <w:rtl/>
          <w:lang w:val="ar-SA"/>
        </w:rPr>
        <w:t>دور شبكات التواصل الاجتماعي في التأثير على القرار الشرائي للمستهلك عبر الإنترنت</w:t>
      </w:r>
      <w:r w:rsidRPr="00161962">
        <w:rPr>
          <w:rFonts w:ascii="Simplified Arabic" w:hAnsi="Simplified Arabic" w:cs="Simplified Arabic"/>
          <w:b/>
          <w:bCs/>
          <w:color w:val="000000" w:themeColor="text1"/>
          <w:sz w:val="28"/>
          <w:szCs w:val="28"/>
          <w:rtl/>
        </w:rPr>
        <w:t xml:space="preserve">: </w:t>
      </w:r>
      <w:r w:rsidRPr="00161962">
        <w:rPr>
          <w:rFonts w:ascii="Simplified Arabic" w:hAnsi="Simplified Arabic" w:cs="Simplified Arabic"/>
          <w:b/>
          <w:bCs/>
          <w:color w:val="000000" w:themeColor="text1"/>
          <w:sz w:val="28"/>
          <w:szCs w:val="28"/>
          <w:rtl/>
          <w:lang w:val="ar-SA"/>
        </w:rPr>
        <w:t>دراسة تحليلية في جامعة القصيم</w:t>
      </w:r>
    </w:p>
    <w:p w14:paraId="2413A2EC" w14:textId="2256E120" w:rsidR="00405D92" w:rsidRPr="00161962" w:rsidRDefault="00000000">
      <w:pPr>
        <w:pStyle w:val="Body"/>
        <w:bidi/>
        <w:spacing w:after="0" w:line="240" w:lineRule="auto"/>
        <w:jc w:val="both"/>
        <w:rPr>
          <w:rFonts w:ascii="Simplified Arabic" w:eastAsia="Helvetica Neue" w:hAnsi="Simplified Arabic" w:cs="Simplified Arabic"/>
          <w:color w:val="000000" w:themeColor="text1"/>
          <w:sz w:val="28"/>
          <w:szCs w:val="28"/>
          <w:rtl/>
        </w:rPr>
      </w:pPr>
      <w:r w:rsidRPr="00161962">
        <w:rPr>
          <w:rFonts w:ascii="Simplified Arabic" w:hAnsi="Simplified Arabic" w:cs="Simplified Arabic"/>
          <w:color w:val="000000" w:themeColor="text1"/>
          <w:sz w:val="28"/>
          <w:szCs w:val="28"/>
          <w:rtl/>
          <w:lang w:val="ar-SA"/>
        </w:rPr>
        <w:t>استهدفت قياس دور شبكات التواصل الاجتماعي في التأثير على قرار الشراء الإلكتروني لدى الشباب السعودي</w:t>
      </w:r>
      <w:r w:rsidRPr="00161962">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color w:val="000000" w:themeColor="text1"/>
          <w:sz w:val="28"/>
          <w:szCs w:val="28"/>
          <w:rtl/>
          <w:lang w:val="ar-SA"/>
        </w:rPr>
        <w:t>وتمثلت مشكلة الدراسة في الحاجة إلى تحديد الأبعاد الأكثر تأثيراً في قرارات الشراء الإلكتروني عبر شبكات التواصل الاجتماعي في البيئة السعودية</w:t>
      </w:r>
      <w:r w:rsidRPr="00161962">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color w:val="000000" w:themeColor="text1"/>
          <w:sz w:val="28"/>
          <w:szCs w:val="28"/>
          <w:rtl/>
          <w:lang w:val="ar-SA"/>
        </w:rPr>
        <w:t xml:space="preserve">واعتمد الباحث على المنهج الوصفي التحليلي مستخدماً </w:t>
      </w:r>
      <w:proofErr w:type="gramStart"/>
      <w:r w:rsidRPr="00161962">
        <w:rPr>
          <w:rFonts w:ascii="Simplified Arabic" w:hAnsi="Simplified Arabic" w:cs="Simplified Arabic"/>
          <w:color w:val="000000" w:themeColor="text1"/>
          <w:sz w:val="28"/>
          <w:szCs w:val="28"/>
          <w:rtl/>
          <w:lang w:val="ar-SA"/>
        </w:rPr>
        <w:t>الاستبيان</w:t>
      </w:r>
      <w:proofErr w:type="gramEnd"/>
      <w:r w:rsidRPr="00161962">
        <w:rPr>
          <w:rFonts w:ascii="Simplified Arabic" w:hAnsi="Simplified Arabic" w:cs="Simplified Arabic"/>
          <w:color w:val="000000" w:themeColor="text1"/>
          <w:sz w:val="28"/>
          <w:szCs w:val="28"/>
          <w:rtl/>
          <w:lang w:val="ar-SA"/>
        </w:rPr>
        <w:t xml:space="preserve"> أداةً لجمع البيانات</w:t>
      </w:r>
      <w:r w:rsidRPr="00161962">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color w:val="000000" w:themeColor="text1"/>
          <w:sz w:val="28"/>
          <w:szCs w:val="28"/>
          <w:rtl/>
          <w:lang w:val="ar-SA"/>
        </w:rPr>
        <w:t>وطُبِّقت الدراسة على عينة بلغ حجمها</w:t>
      </w:r>
      <w:r w:rsidR="00B648A3" w:rsidRPr="00161962">
        <w:rPr>
          <w:rFonts w:ascii="Simplified Arabic" w:hAnsi="Simplified Arabic" w:cs="Simplified Arabic"/>
          <w:color w:val="000000" w:themeColor="text1"/>
          <w:sz w:val="28"/>
          <w:szCs w:val="28"/>
        </w:rPr>
        <w:t xml:space="preserve"> </w:t>
      </w:r>
      <w:r w:rsidR="00B648A3" w:rsidRPr="00161962">
        <w:rPr>
          <w:rFonts w:ascii="Simplified Arabic" w:hAnsi="Simplified Arabic" w:cs="Simplified Arabic"/>
          <w:color w:val="000000" w:themeColor="text1"/>
          <w:sz w:val="28"/>
          <w:szCs w:val="28"/>
          <w:rtl/>
        </w:rPr>
        <w:t>(</w:t>
      </w:r>
      <w:r w:rsidR="00B648A3" w:rsidRPr="00161962">
        <w:rPr>
          <w:rFonts w:ascii="Simplified Arabic" w:hAnsi="Simplified Arabic" w:cs="Simplified Arabic"/>
          <w:color w:val="000000" w:themeColor="text1"/>
          <w:sz w:val="28"/>
          <w:szCs w:val="28"/>
          <w:lang w:val="en-US"/>
        </w:rPr>
        <w:t>524</w:t>
      </w:r>
      <w:r w:rsidR="00B648A3" w:rsidRPr="00161962">
        <w:rPr>
          <w:rFonts w:ascii="Simplified Arabic" w:hAnsi="Simplified Arabic" w:cs="Simplified Arabic"/>
          <w:color w:val="000000" w:themeColor="text1"/>
          <w:sz w:val="28"/>
          <w:szCs w:val="28"/>
          <w:rtl/>
          <w:lang w:val="en-US"/>
        </w:rPr>
        <w:t xml:space="preserve">) </w:t>
      </w:r>
      <w:r w:rsidRPr="00161962">
        <w:rPr>
          <w:rFonts w:ascii="Simplified Arabic" w:hAnsi="Simplified Arabic" w:cs="Simplified Arabic"/>
          <w:color w:val="000000" w:themeColor="text1"/>
          <w:sz w:val="28"/>
          <w:szCs w:val="28"/>
          <w:rtl/>
          <w:lang w:val="ar-SA"/>
        </w:rPr>
        <w:t>طالباً وطالبة، تم اختيارها من مجتمع طلاب جامعة القصيم بالمملكة العربية السعودية</w:t>
      </w:r>
      <w:r w:rsidRPr="00161962">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color w:val="000000" w:themeColor="text1"/>
          <w:sz w:val="28"/>
          <w:szCs w:val="28"/>
          <w:rtl/>
          <w:lang w:val="ar-SA"/>
        </w:rPr>
        <w:t xml:space="preserve">وأظهرت النتائج أن لشبكات التواصل الاجتماعي دوراً إيجابياً في التأثير على قرارات الشراء الإلكتروني لدى </w:t>
      </w:r>
      <w:r w:rsidR="005C0406">
        <w:rPr>
          <w:rFonts w:ascii="Simplified Arabic" w:hAnsi="Simplified Arabic" w:cs="Simplified Arabic" w:hint="cs"/>
          <w:color w:val="000000" w:themeColor="text1"/>
          <w:sz w:val="28"/>
          <w:szCs w:val="28"/>
          <w:rtl/>
          <w:lang w:val="ar-SA"/>
        </w:rPr>
        <w:t>الطلاب</w:t>
      </w:r>
      <w:r w:rsidRPr="00161962">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color w:val="000000" w:themeColor="text1"/>
          <w:sz w:val="28"/>
          <w:szCs w:val="28"/>
          <w:rtl/>
          <w:lang w:val="ar-SA"/>
        </w:rPr>
        <w:t>كما أكدت وجود علاقة ذات دلالة إحصائية بين أبعاد التواصل الاجتماعي كتبادل المعلومات وتقييم المنتجات من جهة، والنية الشرائية من جهة أخرى</w:t>
      </w:r>
      <w:r w:rsidRPr="00161962">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color w:val="000000" w:themeColor="text1"/>
          <w:sz w:val="28"/>
          <w:szCs w:val="28"/>
          <w:rtl/>
          <w:lang w:val="ar-SA"/>
        </w:rPr>
        <w:t>وأوصت الدراسة بضرورة أن يُحسّن المسوقون الإلكترونيون في المملكة العربية السعودية توظيفهم لأدوات التواصل الاجتماعي لتعزيز فاعليتها في دعم قرارات الشراء</w:t>
      </w:r>
      <w:r w:rsidRPr="00161962">
        <w:rPr>
          <w:rFonts w:ascii="Simplified Arabic" w:hAnsi="Simplified Arabic" w:cs="Simplified Arabic"/>
          <w:color w:val="000000" w:themeColor="text1"/>
          <w:sz w:val="28"/>
          <w:szCs w:val="28"/>
          <w:rtl/>
        </w:rPr>
        <w:t>.</w:t>
      </w:r>
    </w:p>
    <w:p w14:paraId="4FAD75ED" w14:textId="77777777" w:rsidR="00405D92" w:rsidRPr="00161962" w:rsidRDefault="00405D92">
      <w:pPr>
        <w:pStyle w:val="Body"/>
        <w:bidi/>
        <w:spacing w:after="0" w:line="240" w:lineRule="auto"/>
        <w:jc w:val="both"/>
        <w:rPr>
          <w:rFonts w:ascii="Simplified Arabic" w:eastAsia="Helvetica Neue" w:hAnsi="Simplified Arabic" w:cs="Simplified Arabic"/>
          <w:color w:val="000000" w:themeColor="text1"/>
          <w:sz w:val="28"/>
          <w:szCs w:val="28"/>
          <w:rtl/>
        </w:rPr>
      </w:pPr>
    </w:p>
    <w:p w14:paraId="4D38EC25" w14:textId="5A1C9EF2" w:rsidR="00D85E27" w:rsidRPr="00ED0FE9" w:rsidRDefault="00000000" w:rsidP="00ED0FE9">
      <w:pPr>
        <w:pStyle w:val="Body"/>
        <w:bidi/>
        <w:spacing w:after="0" w:line="240" w:lineRule="auto"/>
        <w:jc w:val="both"/>
        <w:rPr>
          <w:rFonts w:ascii="Simplified Arabic" w:eastAsia="Times New Roman" w:hAnsi="Simplified Arabic" w:cs="Simplified Arabic" w:hint="cs"/>
          <w:color w:val="000000" w:themeColor="text1"/>
          <w:sz w:val="28"/>
          <w:szCs w:val="28"/>
          <w:lang w:val="en-US"/>
        </w:rPr>
      </w:pPr>
      <w:r w:rsidRPr="00161962">
        <w:rPr>
          <w:rFonts w:ascii="Simplified Arabic" w:hAnsi="Simplified Arabic" w:cs="Simplified Arabic"/>
          <w:b/>
          <w:bCs/>
          <w:color w:val="000000" w:themeColor="text1"/>
          <w:sz w:val="28"/>
          <w:szCs w:val="28"/>
          <w:rtl/>
          <w:lang w:val="ar-SA"/>
        </w:rPr>
        <w:t>التعقيب على الدراسات السابقة</w:t>
      </w:r>
    </w:p>
    <w:p w14:paraId="46429FA0" w14:textId="4206B95E" w:rsidR="00D85E27" w:rsidRPr="00D85E27" w:rsidRDefault="00D85E27" w:rsidP="00D85E27">
      <w:pPr>
        <w:pStyle w:val="Body"/>
        <w:bidi/>
        <w:spacing w:after="0" w:line="240" w:lineRule="auto"/>
        <w:jc w:val="both"/>
        <w:rPr>
          <w:rFonts w:ascii="Simplified Arabic" w:hAnsi="Simplified Arabic" w:cs="Simplified Arabic"/>
          <w:color w:val="000000" w:themeColor="text1"/>
          <w:sz w:val="28"/>
          <w:szCs w:val="28"/>
          <w:rtl/>
          <w:lang w:val="ar-SA"/>
        </w:rPr>
      </w:pPr>
      <w:r w:rsidRPr="00D85E27">
        <w:rPr>
          <w:rFonts w:ascii="Simplified Arabic" w:hAnsi="Simplified Arabic" w:cs="Simplified Arabic"/>
          <w:color w:val="000000" w:themeColor="text1"/>
          <w:sz w:val="28"/>
          <w:szCs w:val="28"/>
          <w:rtl/>
          <w:lang w:val="ar-SA"/>
        </w:rPr>
        <w:t>من خلال استعراض الدراسات السابقة، يتضح أن هناك اهتماماً بحثياً واسعاً بدراسة أثر التسويق الرقمي ووسائل التواصل الاجتماعي في العلامة التجارية، سواء من حيث بناء الصورة الذهنية، أو تعزيز الولاء، أو التأثير في السلوك الشرائي. فقد ركزت دراسات مثل دراسة (الهادي، 2026</w:t>
      </w:r>
      <w:proofErr w:type="gramStart"/>
      <w:r w:rsidRPr="00D85E27">
        <w:rPr>
          <w:rFonts w:ascii="Simplified Arabic" w:hAnsi="Simplified Arabic" w:cs="Simplified Arabic"/>
          <w:color w:val="000000" w:themeColor="text1"/>
          <w:sz w:val="28"/>
          <w:szCs w:val="28"/>
          <w:rtl/>
          <w:lang w:val="ar-SA"/>
        </w:rPr>
        <w:t>) ،</w:t>
      </w:r>
      <w:proofErr w:type="gramEnd"/>
      <w:r w:rsidRPr="00D85E27">
        <w:rPr>
          <w:rFonts w:ascii="Simplified Arabic" w:hAnsi="Simplified Arabic" w:cs="Simplified Arabic"/>
          <w:color w:val="000000" w:themeColor="text1"/>
          <w:sz w:val="28"/>
          <w:szCs w:val="28"/>
          <w:rtl/>
          <w:lang w:val="ar-SA"/>
        </w:rPr>
        <w:t xml:space="preserve"> ودراسة </w:t>
      </w:r>
      <w:proofErr w:type="gramStart"/>
      <w:r w:rsidRPr="00D85E27">
        <w:rPr>
          <w:rFonts w:ascii="Simplified Arabic" w:hAnsi="Simplified Arabic" w:cs="Simplified Arabic"/>
          <w:color w:val="000000" w:themeColor="text1"/>
          <w:sz w:val="28"/>
          <w:szCs w:val="28"/>
          <w:rtl/>
          <w:lang w:val="ar-SA"/>
        </w:rPr>
        <w:t xml:space="preserve">( </w:t>
      </w:r>
      <w:proofErr w:type="spellStart"/>
      <w:r w:rsidRPr="00D85E27">
        <w:rPr>
          <w:rFonts w:ascii="Simplified Arabic" w:hAnsi="Simplified Arabic" w:cs="Simplified Arabic"/>
          <w:color w:val="000000" w:themeColor="text1"/>
          <w:sz w:val="28"/>
          <w:szCs w:val="28"/>
          <w:lang w:val="ar-SA"/>
        </w:rPr>
        <w:t>Chaki</w:t>
      </w:r>
      <w:proofErr w:type="spellEnd"/>
      <w:proofErr w:type="gramEnd"/>
      <w:r w:rsidRPr="00D85E27">
        <w:rPr>
          <w:rFonts w:ascii="Simplified Arabic" w:hAnsi="Simplified Arabic" w:cs="Simplified Arabic"/>
          <w:color w:val="000000" w:themeColor="text1"/>
          <w:sz w:val="28"/>
          <w:szCs w:val="28"/>
          <w:lang w:val="ar-SA"/>
        </w:rPr>
        <w:t xml:space="preserve">, </w:t>
      </w:r>
      <w:proofErr w:type="spellStart"/>
      <w:r w:rsidRPr="00D85E27">
        <w:rPr>
          <w:rFonts w:ascii="Simplified Arabic" w:hAnsi="Simplified Arabic" w:cs="Simplified Arabic"/>
          <w:color w:val="000000" w:themeColor="text1"/>
          <w:sz w:val="28"/>
          <w:szCs w:val="28"/>
          <w:lang w:val="ar-SA"/>
        </w:rPr>
        <w:t>et</w:t>
      </w:r>
      <w:proofErr w:type="spellEnd"/>
      <w:r w:rsidRPr="00D85E27">
        <w:rPr>
          <w:rFonts w:ascii="Simplified Arabic" w:hAnsi="Simplified Arabic" w:cs="Simplified Arabic"/>
          <w:color w:val="000000" w:themeColor="text1"/>
          <w:sz w:val="28"/>
          <w:szCs w:val="28"/>
          <w:lang w:val="ar-SA"/>
        </w:rPr>
        <w:t xml:space="preserve"> </w:t>
      </w:r>
      <w:proofErr w:type="spellStart"/>
      <w:r w:rsidRPr="00D85E27">
        <w:rPr>
          <w:rFonts w:ascii="Simplified Arabic" w:hAnsi="Simplified Arabic" w:cs="Simplified Arabic"/>
          <w:color w:val="000000" w:themeColor="text1"/>
          <w:sz w:val="28"/>
          <w:szCs w:val="28"/>
          <w:lang w:val="ar-SA"/>
        </w:rPr>
        <w:t>al</w:t>
      </w:r>
      <w:proofErr w:type="spellEnd"/>
      <w:r w:rsidRPr="00D85E27">
        <w:rPr>
          <w:rFonts w:ascii="Simplified Arabic" w:hAnsi="Simplified Arabic" w:cs="Simplified Arabic"/>
          <w:color w:val="000000" w:themeColor="text1"/>
          <w:sz w:val="28"/>
          <w:szCs w:val="28"/>
          <w:lang w:val="ar-SA"/>
        </w:rPr>
        <w:t>, 2025</w:t>
      </w:r>
      <w:r w:rsidRPr="00D85E27">
        <w:rPr>
          <w:rFonts w:ascii="Simplified Arabic" w:hAnsi="Simplified Arabic" w:cs="Simplified Arabic"/>
          <w:color w:val="000000" w:themeColor="text1"/>
          <w:sz w:val="28"/>
          <w:szCs w:val="28"/>
          <w:rtl/>
          <w:lang w:val="ar-SA"/>
        </w:rPr>
        <w:t>)، ودراسة (</w:t>
      </w:r>
      <w:proofErr w:type="spellStart"/>
      <w:r w:rsidRPr="00D85E27">
        <w:rPr>
          <w:rFonts w:ascii="Simplified Arabic" w:hAnsi="Simplified Arabic" w:cs="Simplified Arabic"/>
          <w:color w:val="000000" w:themeColor="text1"/>
          <w:sz w:val="28"/>
          <w:szCs w:val="28"/>
          <w:lang w:val="ar-SA"/>
        </w:rPr>
        <w:t>Albutra</w:t>
      </w:r>
      <w:proofErr w:type="spellEnd"/>
      <w:r w:rsidRPr="00D85E27">
        <w:rPr>
          <w:rFonts w:ascii="Simplified Arabic" w:hAnsi="Simplified Arabic" w:cs="Simplified Arabic"/>
          <w:color w:val="000000" w:themeColor="text1"/>
          <w:sz w:val="28"/>
          <w:szCs w:val="28"/>
          <w:lang w:val="ar-SA"/>
        </w:rPr>
        <w:t xml:space="preserve">, </w:t>
      </w:r>
      <w:proofErr w:type="spellStart"/>
      <w:r w:rsidRPr="00D85E27">
        <w:rPr>
          <w:rFonts w:ascii="Simplified Arabic" w:hAnsi="Simplified Arabic" w:cs="Simplified Arabic"/>
          <w:color w:val="000000" w:themeColor="text1"/>
          <w:sz w:val="28"/>
          <w:szCs w:val="28"/>
          <w:lang w:val="ar-SA"/>
        </w:rPr>
        <w:t>et</w:t>
      </w:r>
      <w:proofErr w:type="spellEnd"/>
      <w:r w:rsidRPr="00D85E27">
        <w:rPr>
          <w:rFonts w:ascii="Simplified Arabic" w:hAnsi="Simplified Arabic" w:cs="Simplified Arabic"/>
          <w:color w:val="000000" w:themeColor="text1"/>
          <w:sz w:val="28"/>
          <w:szCs w:val="28"/>
          <w:lang w:val="ar-SA"/>
        </w:rPr>
        <w:t xml:space="preserve"> 2023 </w:t>
      </w:r>
      <w:proofErr w:type="spellStart"/>
      <w:r w:rsidRPr="00D85E27">
        <w:rPr>
          <w:rFonts w:ascii="Simplified Arabic" w:hAnsi="Simplified Arabic" w:cs="Simplified Arabic"/>
          <w:color w:val="000000" w:themeColor="text1"/>
          <w:sz w:val="28"/>
          <w:szCs w:val="28"/>
          <w:lang w:val="ar-SA"/>
        </w:rPr>
        <w:t>al</w:t>
      </w:r>
      <w:proofErr w:type="spellEnd"/>
      <w:r w:rsidRPr="00D85E27">
        <w:rPr>
          <w:rFonts w:ascii="Simplified Arabic" w:hAnsi="Simplified Arabic" w:cs="Simplified Arabic"/>
          <w:color w:val="000000" w:themeColor="text1"/>
          <w:sz w:val="28"/>
          <w:szCs w:val="28"/>
          <w:rtl/>
          <w:lang w:val="ar-SA"/>
        </w:rPr>
        <w:t xml:space="preserve">) على دور التسويق الرقمي في بناء إدراك المستهلكين للعلامة التجارية وتحسين </w:t>
      </w:r>
      <w:r w:rsidRPr="00D85E27">
        <w:rPr>
          <w:rFonts w:ascii="Simplified Arabic" w:hAnsi="Simplified Arabic" w:cs="Simplified Arabic"/>
          <w:color w:val="000000" w:themeColor="text1"/>
          <w:sz w:val="28"/>
          <w:szCs w:val="28"/>
          <w:rtl/>
          <w:lang w:val="ar-SA"/>
        </w:rPr>
        <w:lastRenderedPageBreak/>
        <w:t>صورتها الذهنية. كما تناولت دراسات أخرى، مثل دراسة (</w:t>
      </w:r>
      <w:proofErr w:type="spellStart"/>
      <w:r w:rsidRPr="00D85E27">
        <w:rPr>
          <w:rFonts w:ascii="Simplified Arabic" w:hAnsi="Simplified Arabic" w:cs="Simplified Arabic"/>
          <w:color w:val="000000" w:themeColor="text1"/>
          <w:sz w:val="28"/>
          <w:szCs w:val="28"/>
          <w:lang w:val="ar-SA"/>
        </w:rPr>
        <w:t>Abdullah</w:t>
      </w:r>
      <w:proofErr w:type="spellEnd"/>
      <w:proofErr w:type="gramStart"/>
      <w:r w:rsidRPr="00D85E27">
        <w:rPr>
          <w:rFonts w:ascii="Simplified Arabic" w:hAnsi="Simplified Arabic" w:cs="Simplified Arabic"/>
          <w:color w:val="000000" w:themeColor="text1"/>
          <w:sz w:val="28"/>
          <w:szCs w:val="28"/>
          <w:lang w:val="ar-SA"/>
        </w:rPr>
        <w:t xml:space="preserve"> ,</w:t>
      </w:r>
      <w:proofErr w:type="gramEnd"/>
      <w:r w:rsidRPr="00D85E27">
        <w:rPr>
          <w:rFonts w:ascii="Simplified Arabic" w:hAnsi="Simplified Arabic" w:cs="Simplified Arabic"/>
          <w:color w:val="000000" w:themeColor="text1"/>
          <w:sz w:val="28"/>
          <w:szCs w:val="28"/>
          <w:lang w:val="ar-SA"/>
        </w:rPr>
        <w:t>Hassan,2024</w:t>
      </w:r>
      <w:proofErr w:type="gramStart"/>
      <w:r w:rsidRPr="00D85E27">
        <w:rPr>
          <w:rFonts w:ascii="Simplified Arabic" w:hAnsi="Simplified Arabic" w:cs="Simplified Arabic"/>
          <w:color w:val="000000" w:themeColor="text1"/>
          <w:sz w:val="28"/>
          <w:szCs w:val="28"/>
          <w:rtl/>
          <w:lang w:val="ar-SA"/>
        </w:rPr>
        <w:t>) ،</w:t>
      </w:r>
      <w:proofErr w:type="gramEnd"/>
      <w:r w:rsidRPr="00D85E27">
        <w:rPr>
          <w:rFonts w:ascii="Simplified Arabic" w:hAnsi="Simplified Arabic" w:cs="Simplified Arabic"/>
          <w:color w:val="000000" w:themeColor="text1"/>
          <w:sz w:val="28"/>
          <w:szCs w:val="28"/>
          <w:rtl/>
          <w:lang w:val="ar-SA"/>
        </w:rPr>
        <w:t xml:space="preserve"> ودراسة (</w:t>
      </w:r>
      <w:proofErr w:type="spellStart"/>
      <w:r w:rsidRPr="00D85E27">
        <w:rPr>
          <w:rFonts w:ascii="Simplified Arabic" w:hAnsi="Simplified Arabic" w:cs="Simplified Arabic"/>
          <w:color w:val="000000" w:themeColor="text1"/>
          <w:sz w:val="28"/>
          <w:szCs w:val="28"/>
          <w:lang w:val="ar-SA"/>
        </w:rPr>
        <w:t>Alanazi</w:t>
      </w:r>
      <w:proofErr w:type="spellEnd"/>
      <w:r w:rsidRPr="00D85E27">
        <w:rPr>
          <w:rFonts w:ascii="Simplified Arabic" w:hAnsi="Simplified Arabic" w:cs="Simplified Arabic"/>
          <w:color w:val="000000" w:themeColor="text1"/>
          <w:sz w:val="28"/>
          <w:szCs w:val="28"/>
          <w:lang w:val="ar-SA"/>
        </w:rPr>
        <w:t xml:space="preserve"> 2023</w:t>
      </w:r>
      <w:proofErr w:type="gramStart"/>
      <w:r w:rsidRPr="00D85E27">
        <w:rPr>
          <w:rFonts w:ascii="Simplified Arabic" w:hAnsi="Simplified Arabic" w:cs="Simplified Arabic"/>
          <w:color w:val="000000" w:themeColor="text1"/>
          <w:sz w:val="28"/>
          <w:szCs w:val="28"/>
          <w:rtl/>
          <w:lang w:val="ar-SA"/>
        </w:rPr>
        <w:t>) ،ودراسة</w:t>
      </w:r>
      <w:proofErr w:type="gramEnd"/>
      <w:r w:rsidRPr="00D85E27">
        <w:rPr>
          <w:rFonts w:ascii="Simplified Arabic" w:hAnsi="Simplified Arabic" w:cs="Simplified Arabic"/>
          <w:color w:val="000000" w:themeColor="text1"/>
          <w:sz w:val="28"/>
          <w:szCs w:val="28"/>
          <w:rtl/>
          <w:lang w:val="ar-SA"/>
        </w:rPr>
        <w:t xml:space="preserve"> (</w:t>
      </w:r>
      <w:r w:rsidRPr="00D85E27">
        <w:rPr>
          <w:rFonts w:ascii="Simplified Arabic" w:hAnsi="Simplified Arabic" w:cs="Simplified Arabic"/>
          <w:color w:val="000000" w:themeColor="text1"/>
          <w:sz w:val="28"/>
          <w:szCs w:val="28"/>
          <w:lang w:val="ar-SA"/>
        </w:rPr>
        <w:t xml:space="preserve">Al </w:t>
      </w:r>
      <w:proofErr w:type="spellStart"/>
      <w:r w:rsidRPr="00D85E27">
        <w:rPr>
          <w:rFonts w:ascii="Simplified Arabic" w:hAnsi="Simplified Arabic" w:cs="Simplified Arabic"/>
          <w:color w:val="000000" w:themeColor="text1"/>
          <w:sz w:val="28"/>
          <w:szCs w:val="28"/>
          <w:lang w:val="ar-SA"/>
        </w:rPr>
        <w:t>Saud</w:t>
      </w:r>
      <w:proofErr w:type="spellEnd"/>
      <w:r w:rsidRPr="00D85E27">
        <w:rPr>
          <w:rFonts w:ascii="Simplified Arabic" w:hAnsi="Simplified Arabic" w:cs="Simplified Arabic"/>
          <w:color w:val="000000" w:themeColor="text1"/>
          <w:sz w:val="28"/>
          <w:szCs w:val="28"/>
          <w:lang w:val="ar-SA"/>
        </w:rPr>
        <w:t xml:space="preserve"> </w:t>
      </w:r>
      <w:proofErr w:type="spellStart"/>
      <w:r w:rsidRPr="00D85E27">
        <w:rPr>
          <w:rFonts w:ascii="Simplified Arabic" w:hAnsi="Simplified Arabic" w:cs="Simplified Arabic"/>
          <w:color w:val="000000" w:themeColor="text1"/>
          <w:sz w:val="28"/>
          <w:szCs w:val="28"/>
          <w:lang w:val="ar-SA"/>
        </w:rPr>
        <w:t>and</w:t>
      </w:r>
      <w:proofErr w:type="spellEnd"/>
      <w:r w:rsidRPr="00D85E27">
        <w:rPr>
          <w:rFonts w:ascii="Simplified Arabic" w:hAnsi="Simplified Arabic" w:cs="Simplified Arabic"/>
          <w:color w:val="000000" w:themeColor="text1"/>
          <w:sz w:val="28"/>
          <w:szCs w:val="28"/>
          <w:lang w:val="ar-SA"/>
        </w:rPr>
        <w:t xml:space="preserve"> </w:t>
      </w:r>
      <w:proofErr w:type="spellStart"/>
      <w:r w:rsidRPr="00D85E27">
        <w:rPr>
          <w:rFonts w:ascii="Simplified Arabic" w:hAnsi="Simplified Arabic" w:cs="Simplified Arabic"/>
          <w:color w:val="000000" w:themeColor="text1"/>
          <w:sz w:val="28"/>
          <w:szCs w:val="28"/>
          <w:lang w:val="ar-SA"/>
        </w:rPr>
        <w:t>Khan</w:t>
      </w:r>
      <w:proofErr w:type="spellEnd"/>
      <w:r w:rsidRPr="00D85E27">
        <w:rPr>
          <w:rFonts w:ascii="Simplified Arabic" w:hAnsi="Simplified Arabic" w:cs="Simplified Arabic"/>
          <w:color w:val="000000" w:themeColor="text1"/>
          <w:sz w:val="28"/>
          <w:szCs w:val="28"/>
          <w:lang w:val="ar-SA"/>
        </w:rPr>
        <w:t xml:space="preserve"> 2013</w:t>
      </w:r>
      <w:r w:rsidRPr="00D85E27">
        <w:rPr>
          <w:rFonts w:ascii="Simplified Arabic" w:hAnsi="Simplified Arabic" w:cs="Simplified Arabic"/>
          <w:color w:val="000000" w:themeColor="text1"/>
          <w:sz w:val="28"/>
          <w:szCs w:val="28"/>
          <w:rtl/>
          <w:lang w:val="ar-SA"/>
        </w:rPr>
        <w:t xml:space="preserve">) أثر الإعلان الإلكتروني ووسائل التواصل الاجتماعي في سلوك المستهلك السعودي وولائه للعلامة التجارية.  </w:t>
      </w:r>
    </w:p>
    <w:p w14:paraId="60EC0DEA" w14:textId="24E6D46B" w:rsidR="00405D92" w:rsidRPr="00ED0FE9" w:rsidRDefault="00D85E27" w:rsidP="00ED0FE9">
      <w:pPr>
        <w:pStyle w:val="Body"/>
        <w:bidi/>
        <w:jc w:val="both"/>
        <w:rPr>
          <w:rFonts w:ascii="Simplified Arabic" w:eastAsia="Times New Roman" w:hAnsi="Simplified Arabic" w:cs="Simplified Arabic"/>
          <w:color w:val="000000" w:themeColor="text1"/>
          <w:sz w:val="28"/>
          <w:szCs w:val="28"/>
          <w:rtl/>
        </w:rPr>
      </w:pPr>
      <w:r w:rsidRPr="00D85E27">
        <w:rPr>
          <w:rFonts w:ascii="Simplified Arabic" w:eastAsia="Times New Roman" w:hAnsi="Simplified Arabic" w:cs="Simplified Arabic"/>
          <w:color w:val="000000" w:themeColor="text1"/>
          <w:sz w:val="28"/>
          <w:szCs w:val="28"/>
          <w:rtl/>
        </w:rPr>
        <w:t>وعلى الرغم من أهمية هذه الدراسات، فإن معظمها تناول العلامات التجارية بوجه عام، دون التمييز بين العلامات التجارية الحديثة والعلامات التجارية المتجذرة في السوق المحلي، وهي الفئة التي تمتلك تاريخاً وحضوراً سابقاً في أذهان الجمهور، كما أن بعض الدراسات ركزت على السلوك الشرائي أو الولاء للعلامة أكثر من تركيزها المباشر على الصورة الذهنية بوصفها متغيراً أساسياً في العلاقة بين التسويق الرقمي والجمهور</w:t>
      </w:r>
      <w:r w:rsidR="001B1A2A" w:rsidRPr="00FF0983">
        <w:rPr>
          <w:rFonts w:ascii="Simplified Arabic" w:hAnsi="Simplified Arabic" w:cs="Simplified Arabic"/>
          <w:color w:val="000000" w:themeColor="text1"/>
          <w:sz w:val="22"/>
          <w:szCs w:val="22"/>
          <w:lang w:val="en-US"/>
        </w:rPr>
        <w:t xml:space="preserve"> </w:t>
      </w:r>
    </w:p>
    <w:p w14:paraId="5B4AAA05" w14:textId="77777777" w:rsidR="00E830B8" w:rsidRPr="00161962" w:rsidRDefault="00000000" w:rsidP="00F83ECC">
      <w:pPr>
        <w:pStyle w:val="Body"/>
        <w:bidi/>
        <w:spacing w:after="0" w:line="240" w:lineRule="auto"/>
        <w:jc w:val="both"/>
        <w:rPr>
          <w:rFonts w:ascii="Simplified Arabic" w:hAnsi="Simplified Arabic" w:cs="Simplified Arabic"/>
          <w:color w:val="000000" w:themeColor="text1"/>
          <w:sz w:val="28"/>
          <w:szCs w:val="28"/>
          <w:rtl/>
          <w:lang w:val="ar-SA"/>
        </w:rPr>
      </w:pPr>
      <w:r w:rsidRPr="00161962">
        <w:rPr>
          <w:rFonts w:ascii="Simplified Arabic" w:hAnsi="Simplified Arabic" w:cs="Simplified Arabic"/>
          <w:color w:val="000000" w:themeColor="text1"/>
          <w:sz w:val="28"/>
          <w:szCs w:val="28"/>
          <w:rtl/>
          <w:lang w:val="ar-SA"/>
        </w:rPr>
        <w:t>وفي محور العلامات التجارية المتجذرة أو ذات الامتداد التاريخي، أوضحت دراسات مثل</w:t>
      </w:r>
    </w:p>
    <w:p w14:paraId="5ADEB8AD" w14:textId="0F732DC5" w:rsidR="00405D92" w:rsidRPr="00161962" w:rsidRDefault="00E830B8" w:rsidP="002D7109">
      <w:pPr>
        <w:pStyle w:val="Body"/>
        <w:bidi/>
        <w:spacing w:after="0" w:line="240" w:lineRule="auto"/>
        <w:jc w:val="both"/>
        <w:rPr>
          <w:rFonts w:ascii="Simplified Arabic" w:hAnsi="Simplified Arabic" w:cs="Simplified Arabic"/>
          <w:color w:val="000000" w:themeColor="text1"/>
          <w:sz w:val="28"/>
          <w:szCs w:val="28"/>
          <w:rtl/>
          <w:lang w:val="en-US"/>
        </w:rPr>
      </w:pPr>
      <w:r w:rsidRPr="00161962">
        <w:rPr>
          <w:rFonts w:ascii="Simplified Arabic" w:hAnsi="Simplified Arabic" w:cs="Simplified Arabic"/>
          <w:color w:val="000000" w:themeColor="text1"/>
          <w:sz w:val="28"/>
          <w:szCs w:val="28"/>
          <w:rtl/>
          <w:lang w:val="ar-SA"/>
        </w:rPr>
        <w:t xml:space="preserve"> (</w:t>
      </w:r>
      <w:r w:rsidRPr="00161962">
        <w:rPr>
          <w:rFonts w:ascii="Simplified Arabic" w:hAnsi="Simplified Arabic" w:cs="Simplified Arabic"/>
          <w:color w:val="000000" w:themeColor="text1"/>
          <w:sz w:val="28"/>
          <w:szCs w:val="28"/>
        </w:rPr>
        <w:t>Zhu,Zhang</w:t>
      </w:r>
      <w:r w:rsidRPr="00161962">
        <w:rPr>
          <w:rFonts w:ascii="Simplified Arabic" w:hAnsi="Simplified Arabic" w:cs="Simplified Arabic"/>
          <w:color w:val="000000" w:themeColor="text1"/>
          <w:sz w:val="28"/>
          <w:szCs w:val="28"/>
          <w:lang w:val="en-US"/>
        </w:rPr>
        <w:t>,2026</w:t>
      </w:r>
      <w:r w:rsidRPr="00161962">
        <w:rPr>
          <w:rFonts w:ascii="Simplified Arabic" w:hAnsi="Simplified Arabic" w:cs="Simplified Arabic"/>
          <w:color w:val="000000" w:themeColor="text1"/>
          <w:sz w:val="28"/>
          <w:szCs w:val="28"/>
          <w:rtl/>
          <w:lang w:val="ar-SA"/>
        </w:rPr>
        <w:t xml:space="preserve">) </w:t>
      </w:r>
      <w:proofErr w:type="spellStart"/>
      <w:r w:rsidRPr="00161962">
        <w:rPr>
          <w:rFonts w:ascii="Simplified Arabic" w:hAnsi="Simplified Arabic" w:cs="Simplified Arabic"/>
          <w:color w:val="000000" w:themeColor="text1"/>
          <w:sz w:val="28"/>
          <w:szCs w:val="28"/>
          <w:lang w:val="de-DE"/>
        </w:rPr>
        <w:t>Fahma</w:t>
      </w:r>
      <w:proofErr w:type="spellEnd"/>
      <w:r w:rsidR="001B1A2A">
        <w:rPr>
          <w:rFonts w:ascii="Simplified Arabic" w:hAnsi="Simplified Arabic" w:cs="Simplified Arabic"/>
          <w:color w:val="000000" w:themeColor="text1"/>
          <w:sz w:val="28"/>
          <w:szCs w:val="28"/>
          <w:lang w:val="de-DE"/>
        </w:rPr>
        <w:t xml:space="preserve"> et al.,</w:t>
      </w:r>
      <w:r w:rsidRPr="00161962">
        <w:rPr>
          <w:rFonts w:ascii="Simplified Arabic" w:hAnsi="Simplified Arabic" w:cs="Simplified Arabic"/>
          <w:color w:val="000000" w:themeColor="text1"/>
          <w:sz w:val="28"/>
          <w:szCs w:val="28"/>
        </w:rPr>
        <w:t xml:space="preserve"> 2026</w:t>
      </w:r>
      <w:r w:rsidRPr="00161962">
        <w:rPr>
          <w:rFonts w:ascii="Simplified Arabic" w:hAnsi="Simplified Arabic" w:cs="Simplified Arabic"/>
          <w:color w:val="000000" w:themeColor="text1"/>
          <w:sz w:val="28"/>
          <w:szCs w:val="28"/>
          <w:lang w:val="en-US"/>
        </w:rPr>
        <w:t>)</w:t>
      </w:r>
      <w:proofErr w:type="gramStart"/>
      <w:r w:rsidRPr="00161962">
        <w:rPr>
          <w:rFonts w:ascii="Simplified Arabic" w:hAnsi="Simplified Arabic" w:cs="Simplified Arabic"/>
          <w:color w:val="000000" w:themeColor="text1"/>
          <w:sz w:val="28"/>
          <w:szCs w:val="28"/>
          <w:rtl/>
        </w:rPr>
        <w:t>)</w:t>
      </w:r>
      <w:r w:rsidRPr="00161962">
        <w:rPr>
          <w:rFonts w:ascii="Simplified Arabic" w:hAnsi="Simplified Arabic" w:cs="Simplified Arabic"/>
          <w:color w:val="000000" w:themeColor="text1"/>
          <w:sz w:val="28"/>
          <w:szCs w:val="28"/>
          <w:rtl/>
          <w:lang w:val="ar-SA"/>
        </w:rPr>
        <w:t>،</w:t>
      </w:r>
      <w:r w:rsidR="002D7109">
        <w:rPr>
          <w:rFonts w:ascii="Simplified Arabic" w:hAnsi="Simplified Arabic" w:cs="Simplified Arabic" w:hint="cs"/>
          <w:color w:val="000000" w:themeColor="text1"/>
          <w:sz w:val="28"/>
          <w:szCs w:val="28"/>
          <w:rtl/>
          <w:lang w:val="ar-SA"/>
        </w:rPr>
        <w:t>(</w:t>
      </w:r>
      <w:proofErr w:type="spellStart"/>
      <w:proofErr w:type="gramEnd"/>
      <w:r w:rsidR="002D7109" w:rsidRPr="00161962">
        <w:rPr>
          <w:rFonts w:ascii="Simplified Arabic" w:hAnsi="Simplified Arabic" w:cs="Simplified Arabic"/>
          <w:color w:val="000000" w:themeColor="text1"/>
          <w:sz w:val="28"/>
          <w:szCs w:val="28"/>
          <w:rtl/>
        </w:rPr>
        <w:t>Dam</w:t>
      </w:r>
      <w:proofErr w:type="spellEnd"/>
      <w:r w:rsidR="002D7109" w:rsidRPr="00161962">
        <w:rPr>
          <w:rFonts w:ascii="Simplified Arabic" w:hAnsi="Simplified Arabic" w:cs="Simplified Arabic"/>
          <w:color w:val="000000" w:themeColor="text1"/>
          <w:sz w:val="28"/>
          <w:szCs w:val="28"/>
          <w:rtl/>
        </w:rPr>
        <w:t xml:space="preserve"> </w:t>
      </w:r>
      <w:proofErr w:type="spellStart"/>
      <w:r w:rsidR="002D7109" w:rsidRPr="00161962">
        <w:rPr>
          <w:rFonts w:ascii="Simplified Arabic" w:hAnsi="Simplified Arabic" w:cs="Simplified Arabic"/>
          <w:color w:val="000000" w:themeColor="text1"/>
          <w:sz w:val="28"/>
          <w:szCs w:val="28"/>
          <w:rtl/>
        </w:rPr>
        <w:t>et</w:t>
      </w:r>
      <w:proofErr w:type="spellEnd"/>
      <w:r w:rsidR="002D7109" w:rsidRPr="00161962">
        <w:rPr>
          <w:rFonts w:ascii="Simplified Arabic" w:hAnsi="Simplified Arabic" w:cs="Simplified Arabic"/>
          <w:color w:val="000000" w:themeColor="text1"/>
          <w:sz w:val="28"/>
          <w:szCs w:val="28"/>
          <w:rtl/>
        </w:rPr>
        <w:t xml:space="preserve"> al.,2024)</w:t>
      </w:r>
      <w:r w:rsidRPr="00161962">
        <w:rPr>
          <w:rFonts w:ascii="Simplified Arabic" w:hAnsi="Simplified Arabic" w:cs="Simplified Arabic"/>
          <w:color w:val="000000" w:themeColor="text1"/>
          <w:sz w:val="28"/>
          <w:szCs w:val="28"/>
          <w:rtl/>
          <w:lang w:val="ar-SA"/>
        </w:rPr>
        <w:t>،</w:t>
      </w:r>
      <w:r w:rsidR="00D85E27">
        <w:rPr>
          <w:rFonts w:ascii="Simplified Arabic" w:hAnsi="Simplified Arabic" w:cs="Simplified Arabic" w:hint="cs"/>
          <w:color w:val="000000" w:themeColor="text1"/>
          <w:sz w:val="28"/>
          <w:szCs w:val="28"/>
          <w:rtl/>
          <w:lang w:val="ar-SA"/>
        </w:rPr>
        <w:t>(</w:t>
      </w:r>
      <w:r w:rsidRPr="00161962">
        <w:rPr>
          <w:rFonts w:ascii="Simplified Arabic" w:hAnsi="Simplified Arabic" w:cs="Simplified Arabic"/>
          <w:color w:val="000000" w:themeColor="text1"/>
          <w:sz w:val="28"/>
          <w:szCs w:val="28"/>
        </w:rPr>
        <w:t>Liu 2024</w:t>
      </w:r>
      <w:r w:rsidRPr="00161962">
        <w:rPr>
          <w:rFonts w:ascii="Simplified Arabic" w:hAnsi="Simplified Arabic" w:cs="Simplified Arabic"/>
          <w:color w:val="000000" w:themeColor="text1"/>
          <w:sz w:val="28"/>
          <w:szCs w:val="28"/>
          <w:rtl/>
        </w:rPr>
        <w:t>)</w:t>
      </w:r>
      <w:r w:rsidRPr="00161962">
        <w:rPr>
          <w:rFonts w:ascii="Simplified Arabic" w:hAnsi="Simplified Arabic" w:cs="Simplified Arabic"/>
          <w:color w:val="000000" w:themeColor="text1"/>
          <w:sz w:val="28"/>
          <w:szCs w:val="28"/>
          <w:lang w:val="en-US"/>
        </w:rPr>
        <w:t xml:space="preserve">  </w:t>
      </w:r>
      <w:r w:rsidRPr="00161962">
        <w:rPr>
          <w:rFonts w:ascii="Simplified Arabic" w:hAnsi="Simplified Arabic" w:cs="Simplified Arabic"/>
          <w:color w:val="000000" w:themeColor="text1"/>
          <w:sz w:val="28"/>
          <w:szCs w:val="28"/>
          <w:rtl/>
          <w:lang w:val="en-US"/>
        </w:rPr>
        <w:t>و</w:t>
      </w:r>
      <w:r w:rsidR="001B1A2A">
        <w:rPr>
          <w:rFonts w:ascii="Simplified Arabic" w:hAnsi="Simplified Arabic" w:cs="Simplified Arabic" w:hint="cs"/>
          <w:color w:val="000000" w:themeColor="text1"/>
          <w:sz w:val="28"/>
          <w:szCs w:val="28"/>
          <w:rtl/>
          <w:lang w:val="en-US"/>
        </w:rPr>
        <w:t>(</w:t>
      </w:r>
      <w:r w:rsidR="001B1A2A">
        <w:rPr>
          <w:rFonts w:ascii="Simplified Arabic" w:hAnsi="Simplified Arabic" w:cs="Simplified Arabic"/>
          <w:color w:val="000000" w:themeColor="text1"/>
          <w:sz w:val="28"/>
          <w:szCs w:val="28"/>
          <w:lang w:val="en-US"/>
        </w:rPr>
        <w:t>Bu et al., 2023</w:t>
      </w:r>
      <w:r w:rsidR="001B1A2A">
        <w:rPr>
          <w:rFonts w:ascii="Simplified Arabic" w:hAnsi="Simplified Arabic" w:cs="Simplified Arabic" w:hint="cs"/>
          <w:color w:val="000000" w:themeColor="text1"/>
          <w:sz w:val="28"/>
          <w:szCs w:val="28"/>
          <w:rtl/>
          <w:lang w:val="en-US"/>
        </w:rPr>
        <w:t>)</w:t>
      </w:r>
      <w:r w:rsidRPr="00161962">
        <w:rPr>
          <w:rFonts w:ascii="Simplified Arabic" w:hAnsi="Simplified Arabic" w:cs="Simplified Arabic"/>
          <w:color w:val="000000" w:themeColor="text1"/>
          <w:sz w:val="28"/>
          <w:szCs w:val="28"/>
          <w:rtl/>
          <w:lang w:val="en-US"/>
        </w:rPr>
        <w:t xml:space="preserve"> </w:t>
      </w:r>
      <w:r w:rsidR="00F83ECC" w:rsidRPr="00161962">
        <w:rPr>
          <w:rFonts w:ascii="Simplified Arabic" w:hAnsi="Simplified Arabic" w:cs="Simplified Arabic"/>
          <w:color w:val="000000" w:themeColor="text1"/>
          <w:sz w:val="28"/>
          <w:szCs w:val="28"/>
          <w:rtl/>
          <w:lang w:val="ar-SA"/>
        </w:rPr>
        <w:t>و  (</w:t>
      </w:r>
      <w:proofErr w:type="spellStart"/>
      <w:r w:rsidR="00F83ECC" w:rsidRPr="00161962">
        <w:rPr>
          <w:rFonts w:ascii="Simplified Arabic" w:hAnsi="Simplified Arabic" w:cs="Simplified Arabic"/>
          <w:color w:val="000000" w:themeColor="text1"/>
          <w:sz w:val="28"/>
          <w:szCs w:val="28"/>
          <w:rtl/>
          <w:lang w:val="ar-SA"/>
        </w:rPr>
        <w:t>Nassef</w:t>
      </w:r>
      <w:proofErr w:type="spellEnd"/>
      <w:r w:rsidR="00F83ECC" w:rsidRPr="00161962">
        <w:rPr>
          <w:rFonts w:ascii="Simplified Arabic" w:hAnsi="Simplified Arabic" w:cs="Simplified Arabic"/>
          <w:color w:val="000000" w:themeColor="text1"/>
          <w:sz w:val="28"/>
          <w:szCs w:val="28"/>
          <w:rtl/>
          <w:lang w:val="ar-SA"/>
        </w:rPr>
        <w:t xml:space="preserve"> &amp; </w:t>
      </w:r>
      <w:proofErr w:type="spellStart"/>
      <w:r w:rsidR="00F83ECC" w:rsidRPr="00161962">
        <w:rPr>
          <w:rFonts w:ascii="Simplified Arabic" w:hAnsi="Simplified Arabic" w:cs="Simplified Arabic"/>
          <w:color w:val="000000" w:themeColor="text1"/>
          <w:sz w:val="28"/>
          <w:szCs w:val="28"/>
          <w:rtl/>
          <w:lang w:val="ar-SA"/>
        </w:rPr>
        <w:t>Abd</w:t>
      </w:r>
      <w:proofErr w:type="spellEnd"/>
      <w:r w:rsidR="00F83ECC" w:rsidRPr="00161962">
        <w:rPr>
          <w:rFonts w:ascii="Simplified Arabic" w:hAnsi="Simplified Arabic" w:cs="Simplified Arabic"/>
          <w:color w:val="000000" w:themeColor="text1"/>
          <w:sz w:val="28"/>
          <w:szCs w:val="28"/>
          <w:rtl/>
          <w:lang w:val="ar-SA"/>
        </w:rPr>
        <w:t xml:space="preserve"> </w:t>
      </w:r>
      <w:proofErr w:type="spellStart"/>
      <w:r w:rsidR="00F83ECC" w:rsidRPr="00161962">
        <w:rPr>
          <w:rFonts w:ascii="Simplified Arabic" w:hAnsi="Simplified Arabic" w:cs="Simplified Arabic"/>
          <w:color w:val="000000" w:themeColor="text1"/>
          <w:sz w:val="28"/>
          <w:szCs w:val="28"/>
          <w:rtl/>
          <w:lang w:val="ar-SA"/>
        </w:rPr>
        <w:t>El-Aziz</w:t>
      </w:r>
      <w:proofErr w:type="spellEnd"/>
      <w:r w:rsidR="00F83ECC" w:rsidRPr="00161962">
        <w:rPr>
          <w:rFonts w:ascii="Simplified Arabic" w:hAnsi="Simplified Arabic" w:cs="Simplified Arabic"/>
          <w:color w:val="000000" w:themeColor="text1"/>
          <w:sz w:val="28"/>
          <w:szCs w:val="28"/>
          <w:rtl/>
          <w:lang w:val="ar-SA"/>
        </w:rPr>
        <w:t>, 2022)</w:t>
      </w:r>
      <w:r w:rsidRPr="00161962">
        <w:rPr>
          <w:rFonts w:ascii="Simplified Arabic" w:hAnsi="Simplified Arabic" w:cs="Simplified Arabic"/>
          <w:color w:val="000000" w:themeColor="text1"/>
          <w:sz w:val="28"/>
          <w:szCs w:val="28"/>
          <w:lang w:val="nl-NL"/>
        </w:rPr>
        <w:t xml:space="preserve"> </w:t>
      </w:r>
      <w:r w:rsidRPr="00161962">
        <w:rPr>
          <w:rFonts w:ascii="Simplified Arabic" w:hAnsi="Simplified Arabic" w:cs="Simplified Arabic"/>
          <w:color w:val="000000" w:themeColor="text1"/>
          <w:sz w:val="28"/>
          <w:szCs w:val="28"/>
          <w:rtl/>
          <w:lang w:val="ar-SA"/>
        </w:rPr>
        <w:t>أهمية توظيف الإرث، والحنين، والأصالة، والتحديث الرقمي في تعزيز علاقة المستهلك بالعلامات التجارية القديمة أو التراثية</w:t>
      </w:r>
      <w:r w:rsidRPr="00161962">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color w:val="000000" w:themeColor="text1"/>
          <w:sz w:val="28"/>
          <w:szCs w:val="28"/>
          <w:rtl/>
          <w:lang w:val="ar-SA"/>
        </w:rPr>
        <w:t>إلا أن هذه الدراسات طُبقت في سياقات غير سعودية، مثل الصين وسريلانكا ومصر، أو جاءت في صورة مراجعات أدبية ودراسات حالة عالمية، مما يترك فجوة واضحة في دراسة هذه الفئة من العلامات داخل السوق السعودي المحلي</w:t>
      </w:r>
      <w:r w:rsidRPr="00161962">
        <w:rPr>
          <w:rFonts w:ascii="Simplified Arabic" w:hAnsi="Simplified Arabic" w:cs="Simplified Arabic"/>
          <w:color w:val="000000" w:themeColor="text1"/>
          <w:sz w:val="28"/>
          <w:szCs w:val="28"/>
          <w:rtl/>
        </w:rPr>
        <w:t>.</w:t>
      </w:r>
    </w:p>
    <w:p w14:paraId="2D5FA98E" w14:textId="77777777" w:rsidR="00405D92" w:rsidRPr="00FF0983" w:rsidRDefault="00405D92">
      <w:pPr>
        <w:pStyle w:val="Body"/>
        <w:bidi/>
        <w:spacing w:after="0" w:line="240" w:lineRule="auto"/>
        <w:jc w:val="both"/>
        <w:rPr>
          <w:rFonts w:ascii="Simplified Arabic" w:eastAsia="Times New Roman" w:hAnsi="Simplified Arabic" w:cs="Simplified Arabic"/>
          <w:color w:val="000000" w:themeColor="text1"/>
          <w:sz w:val="20"/>
          <w:szCs w:val="20"/>
          <w:rtl/>
        </w:rPr>
      </w:pPr>
    </w:p>
    <w:p w14:paraId="59420F35" w14:textId="2DF5DA93" w:rsidR="00405D92" w:rsidRDefault="00000000" w:rsidP="00D85E27">
      <w:pPr>
        <w:pStyle w:val="Body"/>
        <w:bidi/>
        <w:spacing w:after="0" w:line="240" w:lineRule="auto"/>
        <w:jc w:val="both"/>
        <w:rPr>
          <w:rFonts w:ascii="Simplified Arabic" w:hAnsi="Simplified Arabic" w:cs="Simplified Arabic"/>
          <w:color w:val="000000" w:themeColor="text1"/>
          <w:sz w:val="28"/>
          <w:szCs w:val="28"/>
          <w:lang w:val="en-US"/>
        </w:rPr>
      </w:pPr>
      <w:r w:rsidRPr="00161962">
        <w:rPr>
          <w:rFonts w:ascii="Simplified Arabic" w:hAnsi="Simplified Arabic" w:cs="Simplified Arabic"/>
          <w:color w:val="000000" w:themeColor="text1"/>
          <w:sz w:val="28"/>
          <w:szCs w:val="28"/>
          <w:rtl/>
          <w:lang w:val="ar-SA"/>
        </w:rPr>
        <w:t xml:space="preserve">أما من حيث منصة </w:t>
      </w:r>
      <w:r w:rsidR="00C16341">
        <w:rPr>
          <w:rFonts w:ascii="Simplified Arabic" w:hAnsi="Simplified Arabic" w:cs="Simplified Arabic"/>
          <w:color w:val="000000" w:themeColor="text1"/>
          <w:sz w:val="28"/>
          <w:szCs w:val="28"/>
          <w:lang w:val="en-US"/>
        </w:rPr>
        <w:t xml:space="preserve"> </w:t>
      </w:r>
      <w:r w:rsidRPr="00161962">
        <w:rPr>
          <w:rFonts w:ascii="Simplified Arabic" w:hAnsi="Simplified Arabic" w:cs="Simplified Arabic"/>
          <w:color w:val="000000" w:themeColor="text1"/>
          <w:sz w:val="28"/>
          <w:szCs w:val="28"/>
          <w:lang w:val="da-DK"/>
        </w:rPr>
        <w:t xml:space="preserve">X </w:t>
      </w:r>
      <w:r w:rsidRPr="00161962">
        <w:rPr>
          <w:rFonts w:ascii="Simplified Arabic" w:hAnsi="Simplified Arabic" w:cs="Simplified Arabic"/>
          <w:color w:val="000000" w:themeColor="text1"/>
          <w:sz w:val="28"/>
          <w:szCs w:val="28"/>
          <w:rtl/>
          <w:lang w:val="ar-SA"/>
        </w:rPr>
        <w:t>والبيئة الرقمية السعودية، فقد بينت دراسات مثل دراسة</w:t>
      </w:r>
      <w:r w:rsidR="00D85E27">
        <w:rPr>
          <w:rFonts w:ascii="Simplified Arabic" w:hAnsi="Simplified Arabic" w:cs="Simplified Arabic" w:hint="cs"/>
          <w:color w:val="000000" w:themeColor="text1"/>
          <w:sz w:val="28"/>
          <w:szCs w:val="28"/>
          <w:rtl/>
          <w:lang w:val="ar-SA"/>
        </w:rPr>
        <w:t xml:space="preserve"> </w:t>
      </w:r>
      <w:r w:rsidR="00D85E27" w:rsidRPr="00161962">
        <w:rPr>
          <w:rFonts w:ascii="Simplified Arabic" w:hAnsi="Simplified Arabic" w:cs="Simplified Arabic"/>
          <w:color w:val="000000" w:themeColor="text1"/>
          <w:sz w:val="28"/>
          <w:szCs w:val="28"/>
          <w:rtl/>
        </w:rPr>
        <w:t>(</w:t>
      </w:r>
      <w:r w:rsidRPr="00161962">
        <w:rPr>
          <w:rFonts w:ascii="Simplified Arabic" w:hAnsi="Simplified Arabic" w:cs="Simplified Arabic"/>
          <w:color w:val="000000" w:themeColor="text1"/>
          <w:sz w:val="28"/>
          <w:szCs w:val="28"/>
          <w:rtl/>
          <w:lang w:val="ar-SA"/>
        </w:rPr>
        <w:t xml:space="preserve"> الخزرج والغامدي </w:t>
      </w:r>
      <w:r w:rsidRPr="00161962">
        <w:rPr>
          <w:rFonts w:ascii="Simplified Arabic" w:hAnsi="Simplified Arabic" w:cs="Simplified Arabic"/>
          <w:color w:val="000000" w:themeColor="text1"/>
          <w:sz w:val="28"/>
          <w:szCs w:val="28"/>
        </w:rPr>
        <w:t>2025</w:t>
      </w:r>
      <w:r w:rsidRPr="00161962">
        <w:rPr>
          <w:rFonts w:ascii="Simplified Arabic" w:hAnsi="Simplified Arabic" w:cs="Simplified Arabic"/>
          <w:color w:val="000000" w:themeColor="text1"/>
          <w:sz w:val="28"/>
          <w:szCs w:val="28"/>
          <w:rtl/>
        </w:rPr>
        <w:t>)</w:t>
      </w:r>
      <w:r w:rsidRPr="00161962">
        <w:rPr>
          <w:rFonts w:ascii="Simplified Arabic" w:hAnsi="Simplified Arabic" w:cs="Simplified Arabic"/>
          <w:color w:val="000000" w:themeColor="text1"/>
          <w:sz w:val="28"/>
          <w:szCs w:val="28"/>
          <w:rtl/>
          <w:lang w:val="ar-SA"/>
        </w:rPr>
        <w:t xml:space="preserve">، ودراسة </w:t>
      </w:r>
      <w:r w:rsidR="00D85E27" w:rsidRPr="00161962">
        <w:rPr>
          <w:rFonts w:ascii="Simplified Arabic" w:hAnsi="Simplified Arabic" w:cs="Simplified Arabic"/>
          <w:color w:val="000000" w:themeColor="text1"/>
          <w:sz w:val="28"/>
          <w:szCs w:val="28"/>
          <w:rtl/>
        </w:rPr>
        <w:t>(</w:t>
      </w:r>
      <w:r w:rsidRPr="00161962">
        <w:rPr>
          <w:rFonts w:ascii="Simplified Arabic" w:hAnsi="Simplified Arabic" w:cs="Simplified Arabic"/>
          <w:color w:val="000000" w:themeColor="text1"/>
          <w:sz w:val="28"/>
          <w:szCs w:val="28"/>
          <w:rtl/>
          <w:lang w:val="ar-SA"/>
        </w:rPr>
        <w:t xml:space="preserve">العتيبي </w:t>
      </w:r>
      <w:r w:rsidRPr="00161962">
        <w:rPr>
          <w:rFonts w:ascii="Simplified Arabic" w:hAnsi="Simplified Arabic" w:cs="Simplified Arabic"/>
          <w:color w:val="000000" w:themeColor="text1"/>
          <w:sz w:val="28"/>
          <w:szCs w:val="28"/>
        </w:rPr>
        <w:t>2025</w:t>
      </w:r>
      <w:r w:rsidRPr="00161962">
        <w:rPr>
          <w:rFonts w:ascii="Simplified Arabic" w:hAnsi="Simplified Arabic" w:cs="Simplified Arabic"/>
          <w:color w:val="000000" w:themeColor="text1"/>
          <w:sz w:val="28"/>
          <w:szCs w:val="28"/>
          <w:rtl/>
        </w:rPr>
        <w:t>)</w:t>
      </w:r>
      <w:r w:rsidRPr="00161962">
        <w:rPr>
          <w:rFonts w:ascii="Simplified Arabic" w:hAnsi="Simplified Arabic" w:cs="Simplified Arabic"/>
          <w:color w:val="000000" w:themeColor="text1"/>
          <w:sz w:val="28"/>
          <w:szCs w:val="28"/>
          <w:rtl/>
          <w:lang w:val="ar-SA"/>
        </w:rPr>
        <w:t xml:space="preserve">، ودراسة </w:t>
      </w:r>
      <w:r w:rsidR="00D85E27" w:rsidRPr="00161962">
        <w:rPr>
          <w:rFonts w:ascii="Simplified Arabic" w:hAnsi="Simplified Arabic" w:cs="Simplified Arabic"/>
          <w:color w:val="000000" w:themeColor="text1"/>
          <w:sz w:val="28"/>
          <w:szCs w:val="28"/>
          <w:rtl/>
        </w:rPr>
        <w:t>(</w:t>
      </w:r>
      <w:r w:rsidRPr="00161962">
        <w:rPr>
          <w:rFonts w:ascii="Simplified Arabic" w:hAnsi="Simplified Arabic" w:cs="Simplified Arabic"/>
          <w:color w:val="000000" w:themeColor="text1"/>
          <w:sz w:val="28"/>
          <w:szCs w:val="28"/>
          <w:rtl/>
          <w:lang w:val="ar-SA"/>
        </w:rPr>
        <w:t xml:space="preserve">السبيعي </w:t>
      </w:r>
      <w:r w:rsidRPr="00161962">
        <w:rPr>
          <w:rFonts w:ascii="Simplified Arabic" w:hAnsi="Simplified Arabic" w:cs="Simplified Arabic"/>
          <w:color w:val="000000" w:themeColor="text1"/>
          <w:sz w:val="28"/>
          <w:szCs w:val="28"/>
        </w:rPr>
        <w:t>2025</w:t>
      </w:r>
      <w:r w:rsidRPr="00161962">
        <w:rPr>
          <w:rFonts w:ascii="Simplified Arabic" w:hAnsi="Simplified Arabic" w:cs="Simplified Arabic"/>
          <w:color w:val="000000" w:themeColor="text1"/>
          <w:sz w:val="28"/>
          <w:szCs w:val="28"/>
          <w:rtl/>
        </w:rPr>
        <w:t>)</w:t>
      </w:r>
      <w:r w:rsidRPr="00161962">
        <w:rPr>
          <w:rFonts w:ascii="Simplified Arabic" w:hAnsi="Simplified Arabic" w:cs="Simplified Arabic"/>
          <w:color w:val="000000" w:themeColor="text1"/>
          <w:sz w:val="28"/>
          <w:szCs w:val="28"/>
          <w:rtl/>
          <w:lang w:val="ar-SA"/>
        </w:rPr>
        <w:t xml:space="preserve">، ودراسة </w:t>
      </w:r>
      <w:r w:rsidRPr="00161962">
        <w:rPr>
          <w:rFonts w:ascii="Simplified Arabic" w:hAnsi="Simplified Arabic" w:cs="Simplified Arabic"/>
          <w:color w:val="000000" w:themeColor="text1"/>
          <w:sz w:val="28"/>
          <w:szCs w:val="28"/>
        </w:rPr>
        <w:t>Alharbi 2025</w:t>
      </w:r>
      <w:r w:rsidR="00F83ECC" w:rsidRPr="00161962">
        <w:rPr>
          <w:rFonts w:ascii="Simplified Arabic" w:hAnsi="Simplified Arabic" w:cs="Simplified Arabic"/>
          <w:color w:val="000000" w:themeColor="text1"/>
          <w:sz w:val="28"/>
          <w:szCs w:val="28"/>
          <w:lang w:val="en-US"/>
        </w:rPr>
        <w:t>)</w:t>
      </w:r>
      <w:r w:rsidRPr="00161962">
        <w:rPr>
          <w:rFonts w:ascii="Simplified Arabic" w:hAnsi="Simplified Arabic" w:cs="Simplified Arabic"/>
          <w:color w:val="000000" w:themeColor="text1"/>
          <w:sz w:val="28"/>
          <w:szCs w:val="28"/>
          <w:rtl/>
        </w:rPr>
        <w:t>)</w:t>
      </w:r>
      <w:r w:rsidRPr="00161962">
        <w:rPr>
          <w:rFonts w:ascii="Simplified Arabic" w:hAnsi="Simplified Arabic" w:cs="Simplified Arabic"/>
          <w:color w:val="000000" w:themeColor="text1"/>
          <w:sz w:val="28"/>
          <w:szCs w:val="28"/>
          <w:rtl/>
          <w:lang w:val="ar-SA"/>
        </w:rPr>
        <w:t xml:space="preserve">، ودراسة </w:t>
      </w:r>
      <w:r w:rsidR="00DF578D" w:rsidRPr="00161962">
        <w:rPr>
          <w:rFonts w:ascii="Simplified Arabic" w:hAnsi="Simplified Arabic" w:cs="Simplified Arabic"/>
          <w:color w:val="000000" w:themeColor="text1"/>
          <w:sz w:val="28"/>
          <w:szCs w:val="28"/>
          <w:rtl/>
        </w:rPr>
        <w:t>(الجهني 2023)</w:t>
      </w:r>
      <w:r w:rsidRPr="00161962">
        <w:rPr>
          <w:rFonts w:ascii="Simplified Arabic" w:hAnsi="Simplified Arabic" w:cs="Simplified Arabic"/>
          <w:color w:val="000000" w:themeColor="text1"/>
          <w:sz w:val="28"/>
          <w:szCs w:val="28"/>
          <w:rtl/>
          <w:lang w:val="ar-SA"/>
        </w:rPr>
        <w:t xml:space="preserve">، ودراسة </w:t>
      </w:r>
      <w:r w:rsidR="00DF578D">
        <w:rPr>
          <w:rFonts w:ascii="Simplified Arabic" w:hAnsi="Simplified Arabic" w:cs="Simplified Arabic"/>
          <w:color w:val="000000" w:themeColor="text1"/>
          <w:sz w:val="28"/>
          <w:szCs w:val="28"/>
        </w:rPr>
        <w:t>)</w:t>
      </w:r>
      <w:r w:rsidR="00DF578D" w:rsidRPr="00161962">
        <w:rPr>
          <w:rFonts w:ascii="Simplified Arabic" w:hAnsi="Simplified Arabic" w:cs="Simplified Arabic"/>
          <w:color w:val="000000" w:themeColor="text1"/>
          <w:sz w:val="28"/>
          <w:szCs w:val="28"/>
          <w:rtl/>
        </w:rPr>
        <w:t xml:space="preserve">المطيري 2023) </w:t>
      </w:r>
      <w:r w:rsidRPr="00161962">
        <w:rPr>
          <w:rFonts w:ascii="Simplified Arabic" w:hAnsi="Simplified Arabic" w:cs="Simplified Arabic"/>
          <w:color w:val="000000" w:themeColor="text1"/>
          <w:sz w:val="28"/>
          <w:szCs w:val="28"/>
          <w:rtl/>
          <w:lang w:val="ar-SA"/>
        </w:rPr>
        <w:t xml:space="preserve"> </w:t>
      </w:r>
      <w:r w:rsidR="00D85E27">
        <w:rPr>
          <w:rFonts w:ascii="Simplified Arabic" w:hAnsi="Simplified Arabic" w:cs="Simplified Arabic" w:hint="cs"/>
          <w:color w:val="000000" w:themeColor="text1"/>
          <w:sz w:val="28"/>
          <w:szCs w:val="28"/>
          <w:rtl/>
          <w:lang w:val="ar-SA"/>
        </w:rPr>
        <w:t>أ</w:t>
      </w:r>
      <w:r w:rsidR="00D85E27" w:rsidRPr="00D85E27">
        <w:rPr>
          <w:rFonts w:ascii="Simplified Arabic" w:hAnsi="Simplified Arabic" w:cs="Simplified Arabic"/>
          <w:color w:val="000000" w:themeColor="text1"/>
          <w:sz w:val="28"/>
          <w:szCs w:val="28"/>
          <w:rtl/>
          <w:lang w:val="ar-SA"/>
        </w:rPr>
        <w:t xml:space="preserve">ن منصة </w:t>
      </w:r>
      <w:r w:rsidR="00D85E27" w:rsidRPr="00D85E27">
        <w:rPr>
          <w:rFonts w:ascii="Simplified Arabic" w:hAnsi="Simplified Arabic" w:cs="Simplified Arabic"/>
          <w:color w:val="000000" w:themeColor="text1"/>
          <w:sz w:val="28"/>
          <w:szCs w:val="28"/>
          <w:lang w:val="ar-SA"/>
        </w:rPr>
        <w:t>X</w:t>
      </w:r>
      <w:r w:rsidR="00D85E27" w:rsidRPr="00D85E27">
        <w:rPr>
          <w:rFonts w:ascii="Simplified Arabic" w:hAnsi="Simplified Arabic" w:cs="Simplified Arabic"/>
          <w:color w:val="000000" w:themeColor="text1"/>
          <w:sz w:val="28"/>
          <w:szCs w:val="28"/>
          <w:rtl/>
          <w:lang w:val="ar-SA"/>
        </w:rPr>
        <w:t xml:space="preserve">  تمثل فضاءً رقمياً مؤثراً في تشكيل النقاشات العامة وبناء التصورات الاجتماعية، وتكوين الاتجاهات داخل المجتمع السعودي، كما أظهرت دراسة (</w:t>
      </w:r>
      <w:proofErr w:type="spellStart"/>
      <w:r w:rsidR="00D85E27" w:rsidRPr="00D85E27">
        <w:rPr>
          <w:rFonts w:ascii="Simplified Arabic" w:hAnsi="Simplified Arabic" w:cs="Simplified Arabic"/>
          <w:color w:val="000000" w:themeColor="text1"/>
          <w:sz w:val="28"/>
          <w:szCs w:val="28"/>
          <w:lang w:val="ar-SA"/>
        </w:rPr>
        <w:t>Alsaadi</w:t>
      </w:r>
      <w:proofErr w:type="spellEnd"/>
      <w:r w:rsidR="00D85E27" w:rsidRPr="00D85E27">
        <w:rPr>
          <w:rFonts w:ascii="Simplified Arabic" w:hAnsi="Simplified Arabic" w:cs="Simplified Arabic"/>
          <w:color w:val="000000" w:themeColor="text1"/>
          <w:sz w:val="28"/>
          <w:szCs w:val="28"/>
          <w:lang w:val="ar-SA"/>
        </w:rPr>
        <w:t xml:space="preserve"> </w:t>
      </w:r>
      <w:proofErr w:type="spellStart"/>
      <w:r w:rsidR="00D85E27" w:rsidRPr="00D85E27">
        <w:rPr>
          <w:rFonts w:ascii="Simplified Arabic" w:hAnsi="Simplified Arabic" w:cs="Simplified Arabic"/>
          <w:color w:val="000000" w:themeColor="text1"/>
          <w:sz w:val="28"/>
          <w:szCs w:val="28"/>
          <w:lang w:val="ar-SA"/>
        </w:rPr>
        <w:t>et</w:t>
      </w:r>
      <w:proofErr w:type="spellEnd"/>
      <w:r w:rsidR="00D85E27" w:rsidRPr="00D85E27">
        <w:rPr>
          <w:rFonts w:ascii="Simplified Arabic" w:hAnsi="Simplified Arabic" w:cs="Simplified Arabic"/>
          <w:color w:val="000000" w:themeColor="text1"/>
          <w:sz w:val="28"/>
          <w:szCs w:val="28"/>
          <w:lang w:val="ar-SA"/>
        </w:rPr>
        <w:t xml:space="preserve"> </w:t>
      </w:r>
      <w:proofErr w:type="spellStart"/>
      <w:r w:rsidR="00D85E27" w:rsidRPr="00D85E27">
        <w:rPr>
          <w:rFonts w:ascii="Simplified Arabic" w:hAnsi="Simplified Arabic" w:cs="Simplified Arabic"/>
          <w:color w:val="000000" w:themeColor="text1"/>
          <w:sz w:val="28"/>
          <w:szCs w:val="28"/>
          <w:lang w:val="ar-SA"/>
        </w:rPr>
        <w:t>al</w:t>
      </w:r>
      <w:proofErr w:type="spellEnd"/>
      <w:r w:rsidR="00D85E27" w:rsidRPr="00D85E27">
        <w:rPr>
          <w:rFonts w:ascii="Simplified Arabic" w:hAnsi="Simplified Arabic" w:cs="Simplified Arabic"/>
          <w:color w:val="000000" w:themeColor="text1"/>
          <w:sz w:val="28"/>
          <w:szCs w:val="28"/>
          <w:lang w:val="ar-SA"/>
        </w:rPr>
        <w:t xml:space="preserve"> 2024</w:t>
      </w:r>
      <w:r w:rsidR="00D85E27" w:rsidRPr="00D85E27">
        <w:rPr>
          <w:rFonts w:ascii="Simplified Arabic" w:hAnsi="Simplified Arabic" w:cs="Simplified Arabic"/>
          <w:color w:val="000000" w:themeColor="text1"/>
          <w:sz w:val="28"/>
          <w:szCs w:val="28"/>
          <w:rtl/>
          <w:lang w:val="ar-SA"/>
        </w:rPr>
        <w:t xml:space="preserve">) أهمية المنصات الرقمية في التأثير على نوايا الشراء لدى جيل الألفية وجيل </w:t>
      </w:r>
      <w:r w:rsidR="00D85E27" w:rsidRPr="00D85E27">
        <w:rPr>
          <w:rFonts w:ascii="Simplified Arabic" w:hAnsi="Simplified Arabic" w:cs="Simplified Arabic"/>
          <w:color w:val="000000" w:themeColor="text1"/>
          <w:sz w:val="28"/>
          <w:szCs w:val="28"/>
          <w:lang w:val="ar-SA"/>
        </w:rPr>
        <w:t>Z</w:t>
      </w:r>
      <w:r w:rsidR="00D85E27" w:rsidRPr="00D85E27">
        <w:rPr>
          <w:rFonts w:ascii="Simplified Arabic" w:hAnsi="Simplified Arabic" w:cs="Simplified Arabic"/>
          <w:color w:val="000000" w:themeColor="text1"/>
          <w:sz w:val="28"/>
          <w:szCs w:val="28"/>
          <w:rtl/>
          <w:lang w:val="ar-SA"/>
        </w:rPr>
        <w:t xml:space="preserve"> في السعودية، غير أن هذه الدراسات، رغم قربها من بيئة البحث الحالي، لم تتناول أثر التسويق الرقمي عبر منصة </w:t>
      </w:r>
      <w:r w:rsidR="00D85E27" w:rsidRPr="00D85E27">
        <w:rPr>
          <w:rFonts w:ascii="Simplified Arabic" w:hAnsi="Simplified Arabic" w:cs="Simplified Arabic"/>
          <w:color w:val="000000" w:themeColor="text1"/>
          <w:sz w:val="28"/>
          <w:szCs w:val="28"/>
          <w:lang w:val="ar-SA"/>
        </w:rPr>
        <w:t>X</w:t>
      </w:r>
      <w:r w:rsidR="00D85E27" w:rsidRPr="00D85E27">
        <w:rPr>
          <w:rFonts w:ascii="Simplified Arabic" w:hAnsi="Simplified Arabic" w:cs="Simplified Arabic"/>
          <w:color w:val="000000" w:themeColor="text1"/>
          <w:sz w:val="28"/>
          <w:szCs w:val="28"/>
          <w:rtl/>
          <w:lang w:val="ar-SA"/>
        </w:rPr>
        <w:t xml:space="preserve">  في تشكيل الصورة الذهنية للعلامات التجارية المتجذرة في السوق المحلي لدى الشباب السعودي.</w:t>
      </w:r>
    </w:p>
    <w:p w14:paraId="6E668D27" w14:textId="77777777" w:rsidR="00ED0FE9" w:rsidRPr="00ED0FE9" w:rsidRDefault="00ED0FE9" w:rsidP="00ED0FE9">
      <w:pPr>
        <w:pStyle w:val="Body"/>
        <w:bidi/>
        <w:spacing w:after="0" w:line="240" w:lineRule="auto"/>
        <w:jc w:val="both"/>
        <w:rPr>
          <w:rFonts w:ascii="Simplified Arabic" w:eastAsia="Times New Roman" w:hAnsi="Simplified Arabic" w:cs="Simplified Arabic"/>
          <w:color w:val="000000" w:themeColor="text1"/>
          <w:sz w:val="20"/>
          <w:szCs w:val="20"/>
          <w:rtl/>
          <w:lang w:val="en-US"/>
        </w:rPr>
      </w:pPr>
    </w:p>
    <w:p w14:paraId="6CE039CB" w14:textId="1B026C13" w:rsidR="00405D92" w:rsidRPr="00161962" w:rsidRDefault="00D85E27" w:rsidP="007B1356">
      <w:pPr>
        <w:pStyle w:val="Body"/>
        <w:bidi/>
        <w:spacing w:after="0" w:line="240" w:lineRule="auto"/>
        <w:jc w:val="both"/>
        <w:rPr>
          <w:rFonts w:ascii="Simplified Arabic" w:eastAsia="Times New Roman" w:hAnsi="Simplified Arabic" w:cs="Simplified Arabic"/>
          <w:color w:val="000000" w:themeColor="text1"/>
          <w:sz w:val="28"/>
          <w:szCs w:val="28"/>
          <w:rtl/>
        </w:rPr>
      </w:pPr>
      <w:r w:rsidRPr="00D85E27">
        <w:rPr>
          <w:rFonts w:ascii="Simplified Arabic" w:hAnsi="Simplified Arabic" w:cs="Simplified Arabic"/>
          <w:color w:val="000000" w:themeColor="text1"/>
          <w:sz w:val="28"/>
          <w:szCs w:val="28"/>
          <w:rtl/>
          <w:lang w:val="ar-SA"/>
        </w:rPr>
        <w:lastRenderedPageBreak/>
        <w:t xml:space="preserve">وبناءً على ذلك، تتمثل الفجوة البحثية في غياب دراسة تربط بصورة مباشرة بين ثلاثة عناصر رئيسية في إطار واحد، هي: التسويق الرقمي عبر منصة </w:t>
      </w:r>
      <w:r w:rsidRPr="00D85E27">
        <w:rPr>
          <w:rFonts w:ascii="Simplified Arabic" w:hAnsi="Simplified Arabic" w:cs="Simplified Arabic"/>
          <w:color w:val="000000" w:themeColor="text1"/>
          <w:sz w:val="28"/>
          <w:szCs w:val="28"/>
          <w:lang w:val="ar-SA"/>
        </w:rPr>
        <w:t>X</w:t>
      </w:r>
      <w:r w:rsidRPr="00D85E27">
        <w:rPr>
          <w:rFonts w:ascii="Simplified Arabic" w:hAnsi="Simplified Arabic" w:cs="Simplified Arabic"/>
          <w:color w:val="000000" w:themeColor="text1"/>
          <w:sz w:val="28"/>
          <w:szCs w:val="28"/>
          <w:rtl/>
          <w:lang w:val="ar-SA"/>
        </w:rPr>
        <w:t xml:space="preserve"> والصورة الذهنية للعلامات التجارية المتجذرة في السوق المحلي، والشباب السعودي بوصفه فئة رقمية فاعلة ومؤثرة، ومن هنا تأتي أهمية الدراسة الحالية في سعيها إلى سد هذه الفجوة من خلال دراسة ميدانية تستكشف أثر التسويق الرقمي على الصورة الذهنية للعلامات التجارية المتجذرة في السوق المحلي لدى الشباب السعودي على منصة</w:t>
      </w:r>
      <w:proofErr w:type="gramStart"/>
      <w:r>
        <w:rPr>
          <w:rFonts w:ascii="Simplified Arabic" w:hAnsi="Simplified Arabic" w:cs="Simplified Arabic"/>
          <w:color w:val="000000" w:themeColor="text1"/>
          <w:sz w:val="28"/>
          <w:szCs w:val="28"/>
          <w:lang w:val="en-US"/>
        </w:rPr>
        <w:t xml:space="preserve">X </w:t>
      </w:r>
      <w:r>
        <w:rPr>
          <w:rFonts w:ascii="Simplified Arabic" w:hAnsi="Simplified Arabic" w:cs="Simplified Arabic" w:hint="cs"/>
          <w:color w:val="000000" w:themeColor="text1"/>
          <w:sz w:val="28"/>
          <w:szCs w:val="28"/>
          <w:rtl/>
          <w:lang w:val="ar-SA"/>
        </w:rPr>
        <w:t xml:space="preserve"> </w:t>
      </w:r>
      <w:r w:rsidRPr="00D85E27">
        <w:rPr>
          <w:rFonts w:ascii="Simplified Arabic" w:hAnsi="Simplified Arabic" w:cs="Simplified Arabic"/>
          <w:color w:val="000000" w:themeColor="text1"/>
          <w:sz w:val="28"/>
          <w:szCs w:val="28"/>
          <w:rtl/>
          <w:lang w:val="ar-SA"/>
        </w:rPr>
        <w:t>أكس</w:t>
      </w:r>
      <w:proofErr w:type="gramEnd"/>
      <w:r w:rsidRPr="00D85E27">
        <w:rPr>
          <w:rFonts w:ascii="Simplified Arabic" w:hAnsi="Simplified Arabic" w:cs="Simplified Arabic"/>
          <w:color w:val="000000" w:themeColor="text1"/>
          <w:sz w:val="28"/>
          <w:szCs w:val="28"/>
          <w:rtl/>
          <w:lang w:val="ar-SA"/>
        </w:rPr>
        <w:t>.</w:t>
      </w:r>
    </w:p>
    <w:p w14:paraId="6BC486FC" w14:textId="77777777" w:rsidR="00ED0FE9" w:rsidRDefault="00ED0FE9" w:rsidP="007B1356">
      <w:pPr>
        <w:pStyle w:val="Body"/>
        <w:bidi/>
        <w:spacing w:after="0" w:line="240" w:lineRule="auto"/>
        <w:jc w:val="both"/>
        <w:rPr>
          <w:rFonts w:ascii="Simplified Arabic" w:hAnsi="Simplified Arabic" w:cs="Simplified Arabic"/>
          <w:b/>
          <w:bCs/>
          <w:color w:val="000000" w:themeColor="text1"/>
          <w:sz w:val="28"/>
          <w:szCs w:val="28"/>
          <w:lang w:val="en-US"/>
        </w:rPr>
      </w:pPr>
    </w:p>
    <w:p w14:paraId="6D99872F" w14:textId="521ADE07" w:rsidR="007B1356" w:rsidRPr="00161962" w:rsidRDefault="00000000" w:rsidP="00ED0FE9">
      <w:pPr>
        <w:pStyle w:val="Body"/>
        <w:bidi/>
        <w:spacing w:after="0" w:line="240" w:lineRule="auto"/>
        <w:jc w:val="both"/>
        <w:rPr>
          <w:rFonts w:ascii="Simplified Arabic" w:eastAsia="Times New Roman" w:hAnsi="Simplified Arabic" w:cs="Simplified Arabic"/>
          <w:color w:val="000000" w:themeColor="text1"/>
          <w:sz w:val="28"/>
          <w:szCs w:val="28"/>
          <w:lang w:val="en-US"/>
        </w:rPr>
      </w:pPr>
      <w:r w:rsidRPr="00161962">
        <w:rPr>
          <w:rFonts w:ascii="Simplified Arabic" w:hAnsi="Simplified Arabic" w:cs="Simplified Arabic"/>
          <w:b/>
          <w:bCs/>
          <w:color w:val="000000" w:themeColor="text1"/>
          <w:sz w:val="28"/>
          <w:szCs w:val="28"/>
          <w:rtl/>
          <w:lang w:val="ar-SA"/>
        </w:rPr>
        <w:t>مشكلة الدراسة:</w:t>
      </w:r>
    </w:p>
    <w:p w14:paraId="21E46795" w14:textId="1AB58878" w:rsidR="00ED0FE9" w:rsidRPr="00ED0FE9" w:rsidRDefault="00ED0FE9" w:rsidP="00ED0FE9">
      <w:pPr>
        <w:pStyle w:val="Body"/>
        <w:bidi/>
        <w:jc w:val="both"/>
        <w:rPr>
          <w:rFonts w:ascii="Simplified Arabic" w:hAnsi="Simplified Arabic" w:cs="Simplified Arabic"/>
          <w:color w:val="000000" w:themeColor="text1"/>
          <w:sz w:val="28"/>
          <w:szCs w:val="28"/>
          <w:rtl/>
          <w:lang w:val="ar-SA"/>
        </w:rPr>
      </w:pPr>
      <w:r w:rsidRPr="00ED0FE9">
        <w:rPr>
          <w:rFonts w:ascii="Simplified Arabic" w:hAnsi="Simplified Arabic" w:cs="Simplified Arabic"/>
          <w:color w:val="000000" w:themeColor="text1"/>
          <w:sz w:val="28"/>
          <w:szCs w:val="28"/>
          <w:rtl/>
          <w:lang w:val="ar-SA"/>
        </w:rPr>
        <w:t>تاريخ الشركة وما تمتلكه من رصيد سابق من المعرفة والثقة والخبرة لدى الجمهور، قد لا يكون كافياً للحفاظ على صورتها الذهنية لدى الشباب السعودي في ظل بيئة رقمية سريعة التغير، فقد أصبحت العلامات التجارية المتجذرة في السوق المحلي مطالبة بإعادة تقديم نفسها رقمياً من خلال المحتوى، والتفاعل، والإعلانات، والمؤثرين، وأساليب الاتصال الحديثة، بما يضمن استمرار حضورها في أذهان الجمهور الشاب</w:t>
      </w:r>
      <w:r w:rsidRPr="00ED0FE9">
        <w:rPr>
          <w:rFonts w:ascii="Simplified Arabic" w:hAnsi="Simplified Arabic" w:cs="Simplified Arabic"/>
          <w:color w:val="000000" w:themeColor="text1"/>
          <w:sz w:val="28"/>
          <w:szCs w:val="28"/>
          <w:lang w:val="ar-SA"/>
        </w:rPr>
        <w:t xml:space="preserve">. </w:t>
      </w:r>
    </w:p>
    <w:p w14:paraId="5266797F" w14:textId="77777777" w:rsidR="00ED0FE9" w:rsidRPr="00ED0FE9" w:rsidRDefault="00ED0FE9" w:rsidP="00ED0FE9">
      <w:pPr>
        <w:pStyle w:val="Body"/>
        <w:bidi/>
        <w:jc w:val="both"/>
        <w:rPr>
          <w:rFonts w:ascii="Simplified Arabic" w:hAnsi="Simplified Arabic" w:cs="Simplified Arabic"/>
          <w:color w:val="000000" w:themeColor="text1"/>
          <w:sz w:val="28"/>
          <w:szCs w:val="28"/>
          <w:rtl/>
          <w:lang w:val="ar-SA"/>
        </w:rPr>
      </w:pPr>
      <w:r w:rsidRPr="00ED0FE9">
        <w:rPr>
          <w:rFonts w:ascii="Simplified Arabic" w:hAnsi="Simplified Arabic" w:cs="Simplified Arabic"/>
          <w:color w:val="000000" w:themeColor="text1"/>
          <w:sz w:val="28"/>
          <w:szCs w:val="28"/>
          <w:rtl/>
          <w:lang w:val="ar-SA"/>
        </w:rPr>
        <w:t xml:space="preserve">ومن هنا تظهر مشكلة الدراسة في الحاجة إلى معرفة أثر التسويق الرقمي عبر </w:t>
      </w:r>
      <w:proofErr w:type="gramStart"/>
      <w:r w:rsidRPr="00ED0FE9">
        <w:rPr>
          <w:rFonts w:ascii="Simplified Arabic" w:hAnsi="Simplified Arabic" w:cs="Simplified Arabic"/>
          <w:color w:val="000000" w:themeColor="text1"/>
          <w:sz w:val="28"/>
          <w:szCs w:val="28"/>
          <w:rtl/>
          <w:lang w:val="ar-SA"/>
        </w:rPr>
        <w:t>منصة</w:t>
      </w:r>
      <w:r w:rsidRPr="00ED0FE9">
        <w:rPr>
          <w:rFonts w:ascii="Simplified Arabic" w:hAnsi="Simplified Arabic" w:cs="Simplified Arabic"/>
          <w:color w:val="000000" w:themeColor="text1"/>
          <w:sz w:val="28"/>
          <w:szCs w:val="28"/>
          <w:lang w:val="ar-SA"/>
        </w:rPr>
        <w:t xml:space="preserve">  X</w:t>
      </w:r>
      <w:proofErr w:type="gramEnd"/>
      <w:r w:rsidRPr="00ED0FE9">
        <w:rPr>
          <w:rFonts w:ascii="Simplified Arabic" w:hAnsi="Simplified Arabic" w:cs="Simplified Arabic"/>
          <w:color w:val="000000" w:themeColor="text1"/>
          <w:sz w:val="28"/>
          <w:szCs w:val="28"/>
          <w:lang w:val="ar-SA"/>
        </w:rPr>
        <w:t xml:space="preserve"> </w:t>
      </w:r>
      <w:r w:rsidRPr="00ED0FE9">
        <w:rPr>
          <w:rFonts w:ascii="Simplified Arabic" w:hAnsi="Simplified Arabic" w:cs="Simplified Arabic"/>
          <w:color w:val="000000" w:themeColor="text1"/>
          <w:sz w:val="28"/>
          <w:szCs w:val="28"/>
          <w:rtl/>
          <w:lang w:val="ar-SA"/>
        </w:rPr>
        <w:t>في تشكيل الصورة الذهنية للعلامات التجارية المتجذرة في السوق المحلي لدى الشباب السعودي، والكشف عن مدى قدرة هذه الأنشطة الرقمية على دعم حضور هذه العلامات وتجديد صورتها الذهنية</w:t>
      </w:r>
      <w:r w:rsidRPr="00ED0FE9">
        <w:rPr>
          <w:rFonts w:ascii="Simplified Arabic" w:hAnsi="Simplified Arabic" w:cs="Simplified Arabic"/>
          <w:color w:val="000000" w:themeColor="text1"/>
          <w:sz w:val="28"/>
          <w:szCs w:val="28"/>
          <w:lang w:val="ar-SA"/>
        </w:rPr>
        <w:t xml:space="preserve">. </w:t>
      </w:r>
    </w:p>
    <w:p w14:paraId="014EAE1D" w14:textId="58B803EF" w:rsidR="007B1356" w:rsidRPr="00161962" w:rsidRDefault="00000000" w:rsidP="007B1356">
      <w:pPr>
        <w:pStyle w:val="Body"/>
        <w:bidi/>
        <w:spacing w:after="0" w:line="240" w:lineRule="auto"/>
        <w:jc w:val="both"/>
        <w:rPr>
          <w:rFonts w:ascii="Simplified Arabic" w:hAnsi="Simplified Arabic" w:cs="Simplified Arabic"/>
          <w:b/>
          <w:bCs/>
          <w:color w:val="000000" w:themeColor="text1"/>
          <w:sz w:val="28"/>
          <w:szCs w:val="28"/>
          <w:rtl/>
          <w:lang w:val="ar-SA"/>
        </w:rPr>
      </w:pPr>
      <w:r w:rsidRPr="00161962">
        <w:rPr>
          <w:rFonts w:ascii="Simplified Arabic" w:eastAsia="Times New Roman" w:hAnsi="Simplified Arabic" w:cs="Simplified Arabic"/>
          <w:color w:val="000000" w:themeColor="text1"/>
          <w:sz w:val="28"/>
          <w:szCs w:val="28"/>
        </w:rPr>
        <w:br/>
      </w:r>
      <w:r w:rsidRPr="00161962">
        <w:rPr>
          <w:rFonts w:ascii="Simplified Arabic" w:hAnsi="Simplified Arabic" w:cs="Simplified Arabic"/>
          <w:b/>
          <w:bCs/>
          <w:color w:val="000000" w:themeColor="text1"/>
          <w:sz w:val="28"/>
          <w:szCs w:val="28"/>
          <w:rtl/>
          <w:lang w:val="ar-SA"/>
        </w:rPr>
        <w:t>أهمية الدراسة:</w:t>
      </w:r>
    </w:p>
    <w:p w14:paraId="2A9EE937" w14:textId="09078A3B" w:rsidR="007B1356" w:rsidRPr="00161962" w:rsidRDefault="00000000" w:rsidP="007B1356">
      <w:pPr>
        <w:pStyle w:val="Body"/>
        <w:bidi/>
        <w:spacing w:after="0" w:line="240" w:lineRule="auto"/>
        <w:jc w:val="both"/>
        <w:rPr>
          <w:rFonts w:ascii="Simplified Arabic" w:eastAsia="Times New Roman" w:hAnsi="Simplified Arabic" w:cs="Simplified Arabic"/>
          <w:b/>
          <w:bCs/>
          <w:color w:val="000000" w:themeColor="text1"/>
          <w:sz w:val="28"/>
          <w:szCs w:val="28"/>
          <w:rtl/>
        </w:rPr>
      </w:pPr>
      <w:r w:rsidRPr="00161962">
        <w:rPr>
          <w:rFonts w:ascii="Simplified Arabic" w:hAnsi="Simplified Arabic" w:cs="Simplified Arabic"/>
          <w:color w:val="000000" w:themeColor="text1"/>
          <w:sz w:val="28"/>
          <w:szCs w:val="28"/>
          <w:rtl/>
          <w:lang w:val="ar-SA"/>
        </w:rPr>
        <w:t>الأهمية العلمية للدراسة</w:t>
      </w:r>
    </w:p>
    <w:p w14:paraId="61234F00" w14:textId="2D65AA8A" w:rsidR="00405D92" w:rsidRPr="00161962" w:rsidRDefault="00B648A3" w:rsidP="007B1356">
      <w:pPr>
        <w:pStyle w:val="Body"/>
        <w:bidi/>
        <w:spacing w:after="0" w:line="240" w:lineRule="auto"/>
        <w:jc w:val="both"/>
        <w:rPr>
          <w:rFonts w:ascii="Simplified Arabic" w:hAnsi="Simplified Arabic" w:cs="Simplified Arabic"/>
          <w:color w:val="000000" w:themeColor="text1"/>
          <w:sz w:val="28"/>
          <w:szCs w:val="28"/>
          <w:rtl/>
          <w:lang w:val="en-US"/>
        </w:rPr>
      </w:pPr>
      <w:r w:rsidRPr="00161962">
        <w:rPr>
          <w:rFonts w:ascii="Simplified Arabic" w:eastAsia="Arial Unicode MS" w:hAnsi="Simplified Arabic" w:cs="Simplified Arabic"/>
          <w:color w:val="000000" w:themeColor="text1"/>
          <w:sz w:val="28"/>
          <w:szCs w:val="28"/>
          <w:rtl/>
          <w:lang w:val="ar-SA"/>
        </w:rPr>
        <w:t>١</w:t>
      </w:r>
      <w:r w:rsidRPr="00161962">
        <w:rPr>
          <w:rFonts w:ascii="Simplified Arabic" w:hAnsi="Simplified Arabic" w:cs="Simplified Arabic"/>
          <w:color w:val="000000" w:themeColor="text1"/>
          <w:sz w:val="28"/>
          <w:szCs w:val="28"/>
          <w:rtl/>
        </w:rPr>
        <w:t>.</w:t>
      </w:r>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lang w:val="ar-SA"/>
        </w:rPr>
        <w:t>تُسهم في إثراء الأدبيات المرتبطة بالتسويق الرقمي والصورة الذهنية للعلامة التجارية في السياق السعودي</w:t>
      </w:r>
      <w:r w:rsidRPr="00161962">
        <w:rPr>
          <w:rFonts w:ascii="Simplified Arabic" w:hAnsi="Simplified Arabic" w:cs="Simplified Arabic"/>
          <w:color w:val="000000" w:themeColor="text1"/>
          <w:sz w:val="28"/>
          <w:szCs w:val="28"/>
          <w:rtl/>
        </w:rPr>
        <w:t>.</w:t>
      </w:r>
    </w:p>
    <w:p w14:paraId="229A92B0" w14:textId="77777777" w:rsidR="00405D92" w:rsidRPr="00161962" w:rsidRDefault="00000000">
      <w:pPr>
        <w:pStyle w:val="Default"/>
        <w:suppressAutoHyphens/>
        <w:bidi/>
        <w:spacing w:before="0" w:line="240" w:lineRule="auto"/>
        <w:jc w:val="both"/>
        <w:rPr>
          <w:rFonts w:ascii="Simplified Arabic" w:eastAsia="Times New Roman" w:hAnsi="Simplified Arabic" w:cs="Simplified Arabic" w:hint="default"/>
          <w:color w:val="000000" w:themeColor="text1"/>
          <w:sz w:val="28"/>
          <w:szCs w:val="28"/>
          <w:rtl/>
        </w:rPr>
      </w:pPr>
      <w:r w:rsidRPr="00161962">
        <w:rPr>
          <w:rFonts w:ascii="Simplified Arabic" w:hAnsi="Simplified Arabic" w:cs="Simplified Arabic" w:hint="default"/>
          <w:color w:val="000000" w:themeColor="text1"/>
          <w:sz w:val="28"/>
          <w:szCs w:val="28"/>
          <w:rtl/>
        </w:rPr>
        <w:t xml:space="preserve">٢. تُعالج فجوة بحثية بربط </w:t>
      </w:r>
      <w:proofErr w:type="gramStart"/>
      <w:r w:rsidRPr="00161962">
        <w:rPr>
          <w:rFonts w:ascii="Simplified Arabic" w:hAnsi="Simplified Arabic" w:cs="Simplified Arabic" w:hint="default"/>
          <w:color w:val="000000" w:themeColor="text1"/>
          <w:sz w:val="28"/>
          <w:szCs w:val="28"/>
          <w:rtl/>
        </w:rPr>
        <w:t>ثلاثة</w:t>
      </w:r>
      <w:proofErr w:type="gramEnd"/>
      <w:r w:rsidRPr="00161962">
        <w:rPr>
          <w:rFonts w:ascii="Simplified Arabic" w:hAnsi="Simplified Arabic" w:cs="Simplified Arabic" w:hint="default"/>
          <w:color w:val="000000" w:themeColor="text1"/>
          <w:sz w:val="28"/>
          <w:szCs w:val="28"/>
          <w:rtl/>
        </w:rPr>
        <w:t xml:space="preserve"> متغيرات لم تُدرس مجتمعةً من قبل: التسويق الرقمي عبر X، والعلامات المتجذرة في السوق المحلي، والشباب السعودي.</w:t>
      </w:r>
    </w:p>
    <w:p w14:paraId="1EFA1BB1" w14:textId="77777777" w:rsidR="00405D92" w:rsidRPr="00161962" w:rsidRDefault="00000000">
      <w:pPr>
        <w:pStyle w:val="Default"/>
        <w:suppressAutoHyphens/>
        <w:bidi/>
        <w:spacing w:before="0" w:line="240" w:lineRule="auto"/>
        <w:jc w:val="both"/>
        <w:rPr>
          <w:rFonts w:ascii="Simplified Arabic" w:eastAsia="Times New Roman" w:hAnsi="Simplified Arabic" w:cs="Simplified Arabic" w:hint="default"/>
          <w:color w:val="000000" w:themeColor="text1"/>
          <w:sz w:val="28"/>
          <w:szCs w:val="28"/>
          <w:rtl/>
        </w:rPr>
      </w:pPr>
      <w:r w:rsidRPr="00161962">
        <w:rPr>
          <w:rFonts w:ascii="Simplified Arabic" w:hAnsi="Simplified Arabic" w:cs="Simplified Arabic" w:hint="default"/>
          <w:color w:val="000000" w:themeColor="text1"/>
          <w:sz w:val="28"/>
          <w:szCs w:val="28"/>
          <w:rtl/>
        </w:rPr>
        <w:t>٣.تُضيف نموذجاً تطبيقياً في السياق السعودي يمكن الاستناد إليه في دراسات مستقبلية مرتبطة بسلوك المستهلك الرقمي.</w:t>
      </w:r>
    </w:p>
    <w:p w14:paraId="7774B4D5" w14:textId="77777777" w:rsidR="00F83ECC" w:rsidRPr="00161962" w:rsidRDefault="00F83ECC" w:rsidP="00F83ECC">
      <w:pPr>
        <w:pStyle w:val="Body"/>
        <w:bidi/>
        <w:spacing w:after="0" w:line="240" w:lineRule="auto"/>
        <w:rPr>
          <w:rFonts w:ascii="Simplified Arabic" w:eastAsia="Times New Roman" w:hAnsi="Simplified Arabic" w:cs="Simplified Arabic"/>
          <w:color w:val="000000" w:themeColor="text1"/>
          <w:sz w:val="28"/>
          <w:szCs w:val="28"/>
          <w:rtl/>
        </w:rPr>
      </w:pPr>
    </w:p>
    <w:p w14:paraId="63D364C6" w14:textId="77777777" w:rsidR="00F83ECC" w:rsidRPr="00161962" w:rsidRDefault="00F83ECC" w:rsidP="00F83ECC">
      <w:pPr>
        <w:pStyle w:val="Body"/>
        <w:bidi/>
        <w:spacing w:after="0" w:line="240" w:lineRule="auto"/>
        <w:rPr>
          <w:rFonts w:ascii="Simplified Arabic" w:eastAsia="Times New Roman" w:hAnsi="Simplified Arabic" w:cs="Simplified Arabic"/>
          <w:color w:val="000000" w:themeColor="text1"/>
          <w:sz w:val="28"/>
          <w:szCs w:val="28"/>
          <w:rtl/>
        </w:rPr>
      </w:pPr>
    </w:p>
    <w:p w14:paraId="6BAF639D" w14:textId="77777777" w:rsidR="00405D92" w:rsidRPr="00161962" w:rsidRDefault="00000000">
      <w:pPr>
        <w:pStyle w:val="Body"/>
        <w:bidi/>
        <w:spacing w:after="0" w:line="240" w:lineRule="auto"/>
        <w:jc w:val="both"/>
        <w:rPr>
          <w:rFonts w:ascii="Simplified Arabic" w:eastAsia="Times New Roman" w:hAnsi="Simplified Arabic" w:cs="Simplified Arabic"/>
          <w:color w:val="000000" w:themeColor="text1"/>
          <w:sz w:val="28"/>
          <w:szCs w:val="28"/>
          <w:rtl/>
        </w:rPr>
      </w:pPr>
      <w:r w:rsidRPr="00161962">
        <w:rPr>
          <w:rFonts w:ascii="Simplified Arabic" w:hAnsi="Simplified Arabic" w:cs="Simplified Arabic"/>
          <w:b/>
          <w:bCs/>
          <w:color w:val="000000" w:themeColor="text1"/>
          <w:sz w:val="28"/>
          <w:szCs w:val="28"/>
          <w:rtl/>
          <w:lang w:val="ar-SA"/>
        </w:rPr>
        <w:t>الأهمية التطبيقية للدراسة</w:t>
      </w:r>
    </w:p>
    <w:p w14:paraId="691C6B57" w14:textId="77777777" w:rsidR="00FF0983" w:rsidRDefault="00FF0983">
      <w:pPr>
        <w:pStyle w:val="Body"/>
        <w:bidi/>
        <w:spacing w:after="0" w:line="240" w:lineRule="auto"/>
        <w:jc w:val="both"/>
        <w:rPr>
          <w:rFonts w:ascii="Simplified Arabic" w:hAnsi="Simplified Arabic" w:cs="Simplified Arabic"/>
          <w:b/>
          <w:bCs/>
          <w:color w:val="000000" w:themeColor="text1"/>
          <w:sz w:val="28"/>
          <w:szCs w:val="28"/>
          <w:rtl/>
          <w:lang w:val="ar-SA"/>
        </w:rPr>
      </w:pPr>
    </w:p>
    <w:p w14:paraId="1F61E52A" w14:textId="024EE870" w:rsidR="00405D92" w:rsidRPr="00FF0983" w:rsidRDefault="00000000" w:rsidP="00FF0983">
      <w:pPr>
        <w:pStyle w:val="Body"/>
        <w:bidi/>
        <w:spacing w:after="0" w:line="240" w:lineRule="auto"/>
        <w:jc w:val="both"/>
        <w:rPr>
          <w:rFonts w:ascii="Simplified Arabic" w:eastAsia="Times New Roman" w:hAnsi="Simplified Arabic" w:cs="Simplified Arabic"/>
          <w:b/>
          <w:bCs/>
          <w:color w:val="000000" w:themeColor="text1"/>
          <w:sz w:val="28"/>
          <w:szCs w:val="28"/>
          <w:rtl/>
        </w:rPr>
      </w:pPr>
      <w:r w:rsidRPr="00161962">
        <w:rPr>
          <w:rFonts w:ascii="Simplified Arabic" w:hAnsi="Simplified Arabic" w:cs="Simplified Arabic"/>
          <w:b/>
          <w:bCs/>
          <w:color w:val="000000" w:themeColor="text1"/>
          <w:sz w:val="28"/>
          <w:szCs w:val="28"/>
          <w:rtl/>
          <w:lang w:val="ar-SA"/>
        </w:rPr>
        <w:t>تتمثل الأهمية التطبيقية للدراسة فيما يلي</w:t>
      </w:r>
      <w:r w:rsidRPr="00161962">
        <w:rPr>
          <w:rFonts w:ascii="Simplified Arabic" w:hAnsi="Simplified Arabic" w:cs="Simplified Arabic"/>
          <w:b/>
          <w:bCs/>
          <w:color w:val="000000" w:themeColor="text1"/>
          <w:sz w:val="28"/>
          <w:szCs w:val="28"/>
          <w:rtl/>
        </w:rPr>
        <w:t>:</w:t>
      </w:r>
    </w:p>
    <w:p w14:paraId="09A12DF0" w14:textId="3A065C7E" w:rsidR="00405D92" w:rsidRPr="00161962" w:rsidRDefault="00B648A3" w:rsidP="00B648A3">
      <w:pPr>
        <w:pStyle w:val="Body"/>
        <w:bidi/>
        <w:spacing w:after="0" w:line="240" w:lineRule="auto"/>
        <w:jc w:val="both"/>
        <w:rPr>
          <w:rFonts w:ascii="Simplified Arabic" w:eastAsia="Times New Roman" w:hAnsi="Simplified Arabic" w:cs="Simplified Arabic"/>
          <w:color w:val="000000" w:themeColor="text1"/>
          <w:sz w:val="28"/>
          <w:szCs w:val="28"/>
          <w:rtl/>
        </w:rPr>
      </w:pPr>
      <w:r w:rsidRPr="00161962">
        <w:rPr>
          <w:rFonts w:ascii="Simplified Arabic" w:hAnsi="Simplified Arabic" w:cs="Simplified Arabic"/>
          <w:color w:val="000000" w:themeColor="text1"/>
          <w:sz w:val="28"/>
          <w:szCs w:val="28"/>
          <w:rtl/>
        </w:rPr>
        <w:t>١.</w:t>
      </w:r>
      <w:r w:rsidR="00ED0FE9">
        <w:rPr>
          <w:rFonts w:ascii="Simplified Arabic" w:hAnsi="Simplified Arabic" w:cs="Simplified Arabic" w:hint="cs"/>
          <w:color w:val="000000" w:themeColor="text1"/>
          <w:sz w:val="28"/>
          <w:szCs w:val="28"/>
          <w:rtl/>
        </w:rPr>
        <w:t xml:space="preserve"> </w:t>
      </w:r>
      <w:r w:rsidRPr="00161962">
        <w:rPr>
          <w:rFonts w:ascii="Simplified Arabic" w:hAnsi="Simplified Arabic" w:cs="Simplified Arabic"/>
          <w:color w:val="000000" w:themeColor="text1"/>
          <w:sz w:val="28"/>
          <w:szCs w:val="28"/>
          <w:rtl/>
          <w:lang w:val="ar-SA"/>
        </w:rPr>
        <w:t>تساعد نتائج الدراسة القائمين على إدارة العلامات التجارية المتجذرة في السوق المحلي على فهم كيفية تأثير التسويق الرقمي في صورتها الذهنية لدى الشباب السعودي</w:t>
      </w:r>
      <w:r w:rsidRPr="00161962">
        <w:rPr>
          <w:rFonts w:ascii="Simplified Arabic" w:hAnsi="Simplified Arabic" w:cs="Simplified Arabic"/>
          <w:color w:val="000000" w:themeColor="text1"/>
          <w:sz w:val="28"/>
          <w:szCs w:val="28"/>
          <w:rtl/>
        </w:rPr>
        <w:t>.</w:t>
      </w:r>
    </w:p>
    <w:p w14:paraId="076C1414" w14:textId="35708E0D" w:rsidR="00405D92" w:rsidRPr="00161962" w:rsidRDefault="00B648A3" w:rsidP="00B648A3">
      <w:pPr>
        <w:pStyle w:val="Body"/>
        <w:bidi/>
        <w:spacing w:after="0" w:line="240" w:lineRule="auto"/>
        <w:jc w:val="both"/>
        <w:rPr>
          <w:rFonts w:ascii="Simplified Arabic" w:eastAsia="Times New Roman" w:hAnsi="Simplified Arabic" w:cs="Simplified Arabic"/>
          <w:color w:val="000000" w:themeColor="text1"/>
          <w:sz w:val="28"/>
          <w:szCs w:val="28"/>
          <w:rtl/>
        </w:rPr>
      </w:pPr>
      <w:r w:rsidRPr="00161962">
        <w:rPr>
          <w:rFonts w:ascii="Simplified Arabic" w:hAnsi="Simplified Arabic" w:cs="Simplified Arabic"/>
          <w:color w:val="000000" w:themeColor="text1"/>
          <w:sz w:val="28"/>
          <w:szCs w:val="28"/>
          <w:rtl/>
        </w:rPr>
        <w:t>٢.</w:t>
      </w:r>
      <w:r w:rsidR="00ED0FE9">
        <w:rPr>
          <w:rFonts w:ascii="Simplified Arabic" w:hAnsi="Simplified Arabic" w:cs="Simplified Arabic" w:hint="cs"/>
          <w:color w:val="000000" w:themeColor="text1"/>
          <w:sz w:val="28"/>
          <w:szCs w:val="28"/>
          <w:rtl/>
        </w:rPr>
        <w:t xml:space="preserve"> </w:t>
      </w:r>
      <w:r w:rsidRPr="00161962">
        <w:rPr>
          <w:rFonts w:ascii="Simplified Arabic" w:hAnsi="Simplified Arabic" w:cs="Simplified Arabic"/>
          <w:color w:val="000000" w:themeColor="text1"/>
          <w:sz w:val="28"/>
          <w:szCs w:val="28"/>
          <w:rtl/>
          <w:lang w:val="ar-SA"/>
        </w:rPr>
        <w:t xml:space="preserve">تسهم الدراسة في توجيه المسوقين الرقميين نحو اختيار أساليب اتصال أكثر فاعلية عبر منصة </w:t>
      </w:r>
      <w:r w:rsidRPr="00161962">
        <w:rPr>
          <w:rFonts w:ascii="Simplified Arabic" w:hAnsi="Simplified Arabic" w:cs="Simplified Arabic"/>
          <w:color w:val="000000" w:themeColor="text1"/>
          <w:sz w:val="28"/>
          <w:szCs w:val="28"/>
          <w:rtl/>
        </w:rPr>
        <w:t>X</w:t>
      </w:r>
      <w:r w:rsidRPr="00161962">
        <w:rPr>
          <w:rFonts w:ascii="Simplified Arabic" w:hAnsi="Simplified Arabic" w:cs="Simplified Arabic"/>
          <w:color w:val="000000" w:themeColor="text1"/>
          <w:sz w:val="28"/>
          <w:szCs w:val="28"/>
          <w:rtl/>
          <w:lang w:val="ar-SA"/>
        </w:rPr>
        <w:t>، مثل المحتوى التفاعلي، والإعلانات الرقمية، والتعاون مع المؤثرين</w:t>
      </w:r>
      <w:r w:rsidRPr="00161962">
        <w:rPr>
          <w:rFonts w:ascii="Simplified Arabic" w:hAnsi="Simplified Arabic" w:cs="Simplified Arabic"/>
          <w:color w:val="000000" w:themeColor="text1"/>
          <w:sz w:val="28"/>
          <w:szCs w:val="28"/>
          <w:rtl/>
        </w:rPr>
        <w:t>.</w:t>
      </w:r>
    </w:p>
    <w:p w14:paraId="584AE61B" w14:textId="490A68CD" w:rsidR="00405D92" w:rsidRPr="00161962" w:rsidRDefault="00B648A3" w:rsidP="00B648A3">
      <w:pPr>
        <w:pStyle w:val="Body"/>
        <w:bidi/>
        <w:spacing w:after="0" w:line="240" w:lineRule="auto"/>
        <w:jc w:val="both"/>
        <w:rPr>
          <w:rFonts w:ascii="Simplified Arabic" w:eastAsia="Times New Roman" w:hAnsi="Simplified Arabic" w:cs="Simplified Arabic"/>
          <w:color w:val="000000" w:themeColor="text1"/>
          <w:sz w:val="28"/>
          <w:szCs w:val="28"/>
          <w:rtl/>
        </w:rPr>
      </w:pPr>
      <w:r w:rsidRPr="00161962">
        <w:rPr>
          <w:rFonts w:ascii="Simplified Arabic" w:hAnsi="Simplified Arabic" w:cs="Simplified Arabic"/>
          <w:color w:val="000000" w:themeColor="text1"/>
          <w:sz w:val="28"/>
          <w:szCs w:val="28"/>
          <w:rtl/>
        </w:rPr>
        <w:t>٣.</w:t>
      </w:r>
      <w:r w:rsidR="00ED0FE9">
        <w:rPr>
          <w:rFonts w:ascii="Simplified Arabic" w:hAnsi="Simplified Arabic" w:cs="Simplified Arabic" w:hint="cs"/>
          <w:color w:val="000000" w:themeColor="text1"/>
          <w:sz w:val="28"/>
          <w:szCs w:val="28"/>
          <w:rtl/>
        </w:rPr>
        <w:t xml:space="preserve"> </w:t>
      </w:r>
      <w:r w:rsidRPr="00161962">
        <w:rPr>
          <w:rFonts w:ascii="Simplified Arabic" w:hAnsi="Simplified Arabic" w:cs="Simplified Arabic"/>
          <w:color w:val="000000" w:themeColor="text1"/>
          <w:sz w:val="28"/>
          <w:szCs w:val="28"/>
          <w:rtl/>
          <w:lang w:val="ar-SA"/>
        </w:rPr>
        <w:t>تساعد العلامات التجارية على إعادة تقديم نفسها رقمياً بما يتناسب مع توقعات الشباب السعودي وسلوكهم الاتصالي على منصات التواصل الاجتماعي</w:t>
      </w:r>
      <w:r w:rsidRPr="00161962">
        <w:rPr>
          <w:rFonts w:ascii="Simplified Arabic" w:hAnsi="Simplified Arabic" w:cs="Simplified Arabic"/>
          <w:color w:val="000000" w:themeColor="text1"/>
          <w:sz w:val="28"/>
          <w:szCs w:val="28"/>
          <w:rtl/>
        </w:rPr>
        <w:t>.</w:t>
      </w:r>
    </w:p>
    <w:p w14:paraId="4C6A8568" w14:textId="4B7AB4DD" w:rsidR="00405D92" w:rsidRPr="00161962" w:rsidRDefault="00B648A3" w:rsidP="00B648A3">
      <w:pPr>
        <w:pStyle w:val="Body"/>
        <w:bidi/>
        <w:spacing w:after="0" w:line="240" w:lineRule="auto"/>
        <w:jc w:val="both"/>
        <w:rPr>
          <w:rFonts w:ascii="Simplified Arabic" w:eastAsia="Times New Roman" w:hAnsi="Simplified Arabic" w:cs="Simplified Arabic"/>
          <w:color w:val="000000" w:themeColor="text1"/>
          <w:sz w:val="28"/>
          <w:szCs w:val="28"/>
          <w:rtl/>
        </w:rPr>
      </w:pPr>
      <w:r w:rsidRPr="00161962">
        <w:rPr>
          <w:rFonts w:ascii="Simplified Arabic" w:hAnsi="Simplified Arabic" w:cs="Simplified Arabic"/>
          <w:color w:val="000000" w:themeColor="text1"/>
          <w:sz w:val="28"/>
          <w:szCs w:val="28"/>
          <w:rtl/>
        </w:rPr>
        <w:t>٤</w:t>
      </w:r>
      <w:r w:rsidR="00ED0FE9">
        <w:rPr>
          <w:rFonts w:ascii="Simplified Arabic" w:hAnsi="Simplified Arabic" w:cs="Simplified Arabic" w:hint="cs"/>
          <w:color w:val="000000" w:themeColor="text1"/>
          <w:sz w:val="28"/>
          <w:szCs w:val="28"/>
          <w:rtl/>
        </w:rPr>
        <w:t xml:space="preserve">. </w:t>
      </w:r>
      <w:r w:rsidRPr="00161962">
        <w:rPr>
          <w:rFonts w:ascii="Simplified Arabic" w:hAnsi="Simplified Arabic" w:cs="Simplified Arabic"/>
          <w:color w:val="000000" w:themeColor="text1"/>
          <w:sz w:val="28"/>
          <w:szCs w:val="28"/>
          <w:rtl/>
          <w:lang w:val="ar-SA"/>
        </w:rPr>
        <w:t>تقدم مؤشرات يمكن أن تفيد الشركات في تطوير استراتيجيات رقمية تحافظ على رصيدها السابق من الثقة والخبرة وتدعمه بصورة حديثة في البيئة الرقمية</w:t>
      </w:r>
      <w:r w:rsidR="00ED0FE9">
        <w:rPr>
          <w:rFonts w:ascii="Simplified Arabic" w:hAnsi="Simplified Arabic" w:cs="Simplified Arabic" w:hint="cs"/>
          <w:color w:val="000000" w:themeColor="text1"/>
          <w:sz w:val="28"/>
          <w:szCs w:val="28"/>
          <w:rtl/>
        </w:rPr>
        <w:t>.</w:t>
      </w:r>
    </w:p>
    <w:p w14:paraId="1B170C92" w14:textId="47113E67" w:rsidR="00B648A3" w:rsidRPr="00161962" w:rsidRDefault="00B648A3" w:rsidP="00B648A3">
      <w:pPr>
        <w:pStyle w:val="Body"/>
        <w:bidi/>
        <w:spacing w:after="0" w:line="240" w:lineRule="auto"/>
        <w:jc w:val="both"/>
        <w:rPr>
          <w:rFonts w:ascii="Simplified Arabic" w:hAnsi="Simplified Arabic" w:cs="Simplified Arabic"/>
          <w:color w:val="000000" w:themeColor="text1"/>
          <w:sz w:val="28"/>
          <w:szCs w:val="28"/>
          <w:rtl/>
        </w:rPr>
      </w:pPr>
      <w:r w:rsidRPr="00161962">
        <w:rPr>
          <w:rFonts w:ascii="Simplified Arabic" w:hAnsi="Simplified Arabic" w:cs="Simplified Arabic"/>
          <w:color w:val="000000" w:themeColor="text1"/>
          <w:sz w:val="28"/>
          <w:szCs w:val="28"/>
          <w:rtl/>
        </w:rPr>
        <w:t>٥</w:t>
      </w:r>
      <w:r w:rsidR="00ED0FE9">
        <w:rPr>
          <w:rFonts w:ascii="Simplified Arabic" w:hAnsi="Simplified Arabic" w:cs="Simplified Arabic" w:hint="cs"/>
          <w:color w:val="000000" w:themeColor="text1"/>
          <w:sz w:val="28"/>
          <w:szCs w:val="28"/>
          <w:rtl/>
        </w:rPr>
        <w:t xml:space="preserve">. </w:t>
      </w:r>
      <w:r w:rsidRPr="00161962">
        <w:rPr>
          <w:rFonts w:ascii="Simplified Arabic" w:hAnsi="Simplified Arabic" w:cs="Simplified Arabic"/>
          <w:color w:val="000000" w:themeColor="text1"/>
          <w:sz w:val="28"/>
          <w:szCs w:val="28"/>
          <w:rtl/>
          <w:lang w:val="ar-SA"/>
        </w:rPr>
        <w:t>تساهم الدراسة في توضيح أهمية منصة</w:t>
      </w:r>
      <w:r w:rsidR="00ED0FE9">
        <w:rPr>
          <w:rFonts w:ascii="Simplified Arabic" w:hAnsi="Simplified Arabic" w:cs="Simplified Arabic" w:hint="cs"/>
          <w:color w:val="000000" w:themeColor="text1"/>
          <w:sz w:val="28"/>
          <w:szCs w:val="28"/>
          <w:rtl/>
          <w:lang w:val="ar-SA"/>
        </w:rPr>
        <w:t xml:space="preserve"> </w:t>
      </w:r>
      <w:r w:rsidR="00ED0FE9">
        <w:rPr>
          <w:rFonts w:ascii="Simplified Arabic" w:hAnsi="Simplified Arabic" w:cs="Simplified Arabic" w:hint="cs"/>
          <w:color w:val="000000" w:themeColor="text1"/>
          <w:sz w:val="28"/>
          <w:szCs w:val="28"/>
          <w:rtl/>
          <w:lang w:val="da-DK"/>
        </w:rPr>
        <w:t xml:space="preserve">أكس </w:t>
      </w:r>
      <w:r w:rsidRPr="00161962">
        <w:rPr>
          <w:rFonts w:ascii="Simplified Arabic" w:hAnsi="Simplified Arabic" w:cs="Simplified Arabic"/>
          <w:color w:val="000000" w:themeColor="text1"/>
          <w:sz w:val="28"/>
          <w:szCs w:val="28"/>
          <w:rtl/>
          <w:lang w:val="ar-SA"/>
        </w:rPr>
        <w:t>كأداة اتصال وتسويق قادرة على التأثير في إدراك الشباب للعلامات التجارية المتجذرة في السوق المحلي</w:t>
      </w:r>
      <w:r w:rsidR="00ED0FE9">
        <w:rPr>
          <w:rFonts w:ascii="Simplified Arabic" w:hAnsi="Simplified Arabic" w:cs="Simplified Arabic" w:hint="cs"/>
          <w:color w:val="000000" w:themeColor="text1"/>
          <w:sz w:val="28"/>
          <w:szCs w:val="28"/>
          <w:rtl/>
          <w:lang w:val="ar-SA"/>
        </w:rPr>
        <w:t>.</w:t>
      </w:r>
    </w:p>
    <w:p w14:paraId="5B4122E1" w14:textId="0962BD1D" w:rsidR="00B648A3" w:rsidRPr="00161962" w:rsidRDefault="00000000" w:rsidP="00B648A3">
      <w:pPr>
        <w:pStyle w:val="Body"/>
        <w:bidi/>
        <w:spacing w:after="0" w:line="240" w:lineRule="auto"/>
        <w:jc w:val="both"/>
        <w:rPr>
          <w:rFonts w:ascii="Simplified Arabic" w:hAnsi="Simplified Arabic" w:cs="Simplified Arabic"/>
          <w:b/>
          <w:bCs/>
          <w:color w:val="000000" w:themeColor="text1"/>
          <w:sz w:val="28"/>
          <w:szCs w:val="28"/>
          <w:rtl/>
          <w:lang w:val="ar-SA"/>
        </w:rPr>
      </w:pPr>
      <w:r w:rsidRPr="00161962">
        <w:rPr>
          <w:rFonts w:ascii="Simplified Arabic" w:eastAsia="Times New Roman" w:hAnsi="Simplified Arabic" w:cs="Simplified Arabic"/>
          <w:color w:val="000000" w:themeColor="text1"/>
          <w:sz w:val="28"/>
          <w:szCs w:val="28"/>
        </w:rPr>
        <w:br/>
      </w:r>
      <w:r w:rsidRPr="00161962">
        <w:rPr>
          <w:rFonts w:ascii="Simplified Arabic" w:hAnsi="Simplified Arabic" w:cs="Simplified Arabic"/>
          <w:b/>
          <w:bCs/>
          <w:color w:val="000000" w:themeColor="text1"/>
          <w:sz w:val="28"/>
          <w:szCs w:val="28"/>
          <w:rtl/>
          <w:lang w:val="ar-SA"/>
        </w:rPr>
        <w:t>أهداف الدراسة:</w:t>
      </w:r>
    </w:p>
    <w:p w14:paraId="2D8CBA54" w14:textId="274D400F" w:rsidR="00405D92" w:rsidRPr="00161962" w:rsidRDefault="00F03837" w:rsidP="00B648A3">
      <w:pPr>
        <w:pStyle w:val="Body"/>
        <w:bidi/>
        <w:spacing w:after="0" w:line="240" w:lineRule="auto"/>
        <w:jc w:val="both"/>
        <w:rPr>
          <w:rFonts w:ascii="Simplified Arabic" w:hAnsi="Simplified Arabic" w:cs="Simplified Arabic"/>
          <w:b/>
          <w:bCs/>
          <w:color w:val="000000" w:themeColor="text1"/>
          <w:sz w:val="28"/>
          <w:szCs w:val="28"/>
          <w:rtl/>
          <w:lang w:val="ar-SA"/>
        </w:rPr>
      </w:pPr>
      <w:r w:rsidRPr="00161962">
        <w:rPr>
          <w:rFonts w:ascii="Simplified Arabic" w:hAnsi="Simplified Arabic" w:cs="Simplified Arabic"/>
          <w:color w:val="000000" w:themeColor="text1"/>
          <w:sz w:val="28"/>
          <w:szCs w:val="28"/>
          <w:rtl/>
        </w:rPr>
        <w:t>١.</w:t>
      </w:r>
      <w:r>
        <w:rPr>
          <w:rFonts w:ascii="Simplified Arabic" w:hAnsi="Simplified Arabic" w:cs="Simplified Arabic" w:hint="cs"/>
          <w:color w:val="000000" w:themeColor="text1"/>
          <w:sz w:val="28"/>
          <w:szCs w:val="28"/>
          <w:rtl/>
        </w:rPr>
        <w:t xml:space="preserve"> </w:t>
      </w:r>
      <w:r w:rsidR="00000000" w:rsidRPr="00161962">
        <w:rPr>
          <w:rFonts w:ascii="Simplified Arabic" w:hAnsi="Simplified Arabic" w:cs="Simplified Arabic"/>
          <w:color w:val="000000" w:themeColor="text1"/>
          <w:sz w:val="28"/>
          <w:szCs w:val="28"/>
          <w:rtl/>
          <w:lang w:val="ar-SA"/>
        </w:rPr>
        <w:t xml:space="preserve">التعرف على واقع تعرض الشباب السعودي لأنشطة التسويق الرقمي للعلامات التجارية المتجذرة في السوق المحلي عبر </w:t>
      </w:r>
      <w:proofErr w:type="spellStart"/>
      <w:r w:rsidR="00000000" w:rsidRPr="00161962">
        <w:rPr>
          <w:rFonts w:ascii="Simplified Arabic" w:hAnsi="Simplified Arabic" w:cs="Simplified Arabic"/>
          <w:color w:val="000000" w:themeColor="text1"/>
          <w:sz w:val="28"/>
          <w:szCs w:val="28"/>
          <w:rtl/>
          <w:lang w:val="ar-SA"/>
        </w:rPr>
        <w:t>منصة</w:t>
      </w:r>
      <w:r w:rsidR="00000000" w:rsidRPr="00161962">
        <w:rPr>
          <w:rFonts w:ascii="Simplified Arabic" w:hAnsi="Simplified Arabic" w:cs="Simplified Arabic"/>
          <w:color w:val="000000" w:themeColor="text1"/>
          <w:sz w:val="28"/>
          <w:szCs w:val="28"/>
          <w:rtl/>
        </w:rPr>
        <w:t>X</w:t>
      </w:r>
      <w:proofErr w:type="spellEnd"/>
    </w:p>
    <w:p w14:paraId="0AD4F04D" w14:textId="599F3C4A" w:rsidR="00405D92" w:rsidRPr="00161962" w:rsidRDefault="00F03837">
      <w:pPr>
        <w:pStyle w:val="Body"/>
        <w:bidi/>
        <w:spacing w:after="0" w:line="240" w:lineRule="auto"/>
        <w:jc w:val="both"/>
        <w:rPr>
          <w:rFonts w:ascii="Simplified Arabic" w:eastAsia="Times New Roman"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٢</w:t>
      </w:r>
      <w:r w:rsidRPr="00161962">
        <w:rPr>
          <w:rFonts w:ascii="Simplified Arabic" w:hAnsi="Simplified Arabic" w:cs="Simplified Arabic"/>
          <w:color w:val="000000" w:themeColor="text1"/>
          <w:sz w:val="28"/>
          <w:szCs w:val="28"/>
          <w:rtl/>
        </w:rPr>
        <w:t>.</w:t>
      </w:r>
      <w:r>
        <w:rPr>
          <w:rFonts w:ascii="Simplified Arabic" w:hAnsi="Simplified Arabic" w:cs="Simplified Arabic" w:hint="cs"/>
          <w:color w:val="000000" w:themeColor="text1"/>
          <w:sz w:val="28"/>
          <w:szCs w:val="28"/>
          <w:rtl/>
        </w:rPr>
        <w:t xml:space="preserve"> </w:t>
      </w:r>
      <w:r w:rsidR="00000000" w:rsidRPr="00161962">
        <w:rPr>
          <w:rFonts w:ascii="Simplified Arabic" w:hAnsi="Simplified Arabic" w:cs="Simplified Arabic"/>
          <w:color w:val="000000" w:themeColor="text1"/>
          <w:sz w:val="28"/>
          <w:szCs w:val="28"/>
          <w:rtl/>
          <w:lang w:val="ar-SA"/>
        </w:rPr>
        <w:t>قياس أثر التسويق الرقمي عبر منصة</w:t>
      </w:r>
      <w:proofErr w:type="gramStart"/>
      <w:r w:rsidR="00000000" w:rsidRPr="00161962">
        <w:rPr>
          <w:rFonts w:ascii="Simplified Arabic" w:hAnsi="Simplified Arabic" w:cs="Simplified Arabic"/>
          <w:color w:val="000000" w:themeColor="text1"/>
          <w:sz w:val="28"/>
          <w:szCs w:val="28"/>
          <w:lang w:val="da-DK"/>
        </w:rPr>
        <w:t xml:space="preserve">X </w:t>
      </w:r>
      <w:r w:rsidR="00ED0FE9">
        <w:rPr>
          <w:rFonts w:ascii="Simplified Arabic" w:hAnsi="Simplified Arabic" w:cs="Simplified Arabic" w:hint="cs"/>
          <w:color w:val="000000" w:themeColor="text1"/>
          <w:sz w:val="28"/>
          <w:szCs w:val="28"/>
          <w:rtl/>
          <w:lang w:val="da-DK"/>
        </w:rPr>
        <w:t xml:space="preserve"> </w:t>
      </w:r>
      <w:r w:rsidR="00000000" w:rsidRPr="00161962">
        <w:rPr>
          <w:rFonts w:ascii="Simplified Arabic" w:hAnsi="Simplified Arabic" w:cs="Simplified Arabic"/>
          <w:color w:val="000000" w:themeColor="text1"/>
          <w:sz w:val="28"/>
          <w:szCs w:val="28"/>
          <w:rtl/>
          <w:lang w:val="ar-SA"/>
        </w:rPr>
        <w:t>في</w:t>
      </w:r>
      <w:proofErr w:type="gramEnd"/>
      <w:r w:rsidR="00000000" w:rsidRPr="00161962">
        <w:rPr>
          <w:rFonts w:ascii="Simplified Arabic" w:hAnsi="Simplified Arabic" w:cs="Simplified Arabic"/>
          <w:color w:val="000000" w:themeColor="text1"/>
          <w:sz w:val="28"/>
          <w:szCs w:val="28"/>
          <w:rtl/>
          <w:lang w:val="ar-SA"/>
        </w:rPr>
        <w:t xml:space="preserve"> تشكيل الصورة الذهنية للعلامات التجارية المتجذرة في السوق المحلي لدى الشباب السعودي</w:t>
      </w:r>
    </w:p>
    <w:p w14:paraId="26136DE6" w14:textId="4CD8CF9A" w:rsidR="00405D92" w:rsidRPr="00161962" w:rsidRDefault="00F03837">
      <w:pPr>
        <w:pStyle w:val="Body"/>
        <w:bidi/>
        <w:spacing w:after="0" w:line="240" w:lineRule="auto"/>
        <w:jc w:val="both"/>
        <w:rPr>
          <w:rFonts w:ascii="Simplified Arabic" w:eastAsia="Times New Roman"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٣</w:t>
      </w:r>
      <w:r w:rsidRPr="00161962">
        <w:rPr>
          <w:rFonts w:ascii="Simplified Arabic" w:hAnsi="Simplified Arabic" w:cs="Simplified Arabic"/>
          <w:color w:val="000000" w:themeColor="text1"/>
          <w:sz w:val="28"/>
          <w:szCs w:val="28"/>
          <w:rtl/>
        </w:rPr>
        <w:t>.</w:t>
      </w:r>
      <w:r>
        <w:rPr>
          <w:rFonts w:ascii="Simplified Arabic" w:hAnsi="Simplified Arabic" w:cs="Simplified Arabic" w:hint="cs"/>
          <w:color w:val="000000" w:themeColor="text1"/>
          <w:sz w:val="28"/>
          <w:szCs w:val="28"/>
          <w:rtl/>
        </w:rPr>
        <w:t xml:space="preserve"> </w:t>
      </w:r>
      <w:r w:rsidR="00000000" w:rsidRPr="00161962">
        <w:rPr>
          <w:rFonts w:ascii="Simplified Arabic" w:hAnsi="Simplified Arabic" w:cs="Simplified Arabic"/>
          <w:color w:val="000000" w:themeColor="text1"/>
          <w:sz w:val="28"/>
          <w:szCs w:val="28"/>
          <w:rtl/>
          <w:lang w:val="ar-SA"/>
        </w:rPr>
        <w:t>تحديد أكثر عناصر التسويق الرقمي تأثيراً في الصورة الذهنية، مثل المحتوى الرقمي، والتفاعل، والإعلانات، والمؤثرين</w:t>
      </w:r>
    </w:p>
    <w:p w14:paraId="526BE5AC" w14:textId="34A1364A" w:rsidR="00405D92" w:rsidRPr="00161962" w:rsidRDefault="00F03837">
      <w:pPr>
        <w:pStyle w:val="Body"/>
        <w:bidi/>
        <w:spacing w:after="0" w:line="240" w:lineRule="auto"/>
        <w:jc w:val="both"/>
        <w:rPr>
          <w:rFonts w:ascii="Simplified Arabic" w:eastAsia="Times New Roman"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٤</w:t>
      </w:r>
      <w:r w:rsidRPr="00161962">
        <w:rPr>
          <w:rFonts w:ascii="Simplified Arabic" w:hAnsi="Simplified Arabic" w:cs="Simplified Arabic"/>
          <w:color w:val="000000" w:themeColor="text1"/>
          <w:sz w:val="28"/>
          <w:szCs w:val="28"/>
          <w:rtl/>
        </w:rPr>
        <w:t>.</w:t>
      </w:r>
      <w:r>
        <w:rPr>
          <w:rFonts w:ascii="Simplified Arabic" w:hAnsi="Simplified Arabic" w:cs="Simplified Arabic" w:hint="cs"/>
          <w:color w:val="000000" w:themeColor="text1"/>
          <w:sz w:val="28"/>
          <w:szCs w:val="28"/>
          <w:rtl/>
        </w:rPr>
        <w:t xml:space="preserve"> </w:t>
      </w:r>
      <w:r w:rsidR="00000000" w:rsidRPr="00161962">
        <w:rPr>
          <w:rFonts w:ascii="Simplified Arabic" w:hAnsi="Simplified Arabic" w:cs="Simplified Arabic"/>
          <w:color w:val="000000" w:themeColor="text1"/>
          <w:sz w:val="28"/>
          <w:szCs w:val="28"/>
          <w:rtl/>
          <w:lang w:val="ar-SA"/>
        </w:rPr>
        <w:t xml:space="preserve">الكشف عن مدى قدرة العلامات التجارية المتجذرة في السوق المحلي على تجديد حضورها الذهني لدى الشباب السعودي من خلال </w:t>
      </w:r>
      <w:proofErr w:type="spellStart"/>
      <w:r w:rsidR="00000000" w:rsidRPr="00161962">
        <w:rPr>
          <w:rFonts w:ascii="Simplified Arabic" w:hAnsi="Simplified Arabic" w:cs="Simplified Arabic"/>
          <w:color w:val="000000" w:themeColor="text1"/>
          <w:sz w:val="28"/>
          <w:szCs w:val="28"/>
          <w:rtl/>
          <w:lang w:val="ar-SA"/>
        </w:rPr>
        <w:t>منصة</w:t>
      </w:r>
      <w:r w:rsidR="00000000" w:rsidRPr="00161962">
        <w:rPr>
          <w:rFonts w:ascii="Simplified Arabic" w:hAnsi="Simplified Arabic" w:cs="Simplified Arabic"/>
          <w:color w:val="000000" w:themeColor="text1"/>
          <w:sz w:val="28"/>
          <w:szCs w:val="28"/>
          <w:rtl/>
        </w:rPr>
        <w:t>X</w:t>
      </w:r>
      <w:proofErr w:type="spellEnd"/>
    </w:p>
    <w:p w14:paraId="1056DE84" w14:textId="27AC8B94" w:rsidR="00405D92" w:rsidRPr="00161962" w:rsidRDefault="00F03837">
      <w:pPr>
        <w:pStyle w:val="Body"/>
        <w:bidi/>
        <w:spacing w:after="0" w:line="240" w:lineRule="auto"/>
        <w:jc w:val="both"/>
        <w:rPr>
          <w:rFonts w:ascii="Simplified Arabic" w:eastAsia="Times New Roman"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٥</w:t>
      </w:r>
      <w:r w:rsidRPr="00161962">
        <w:rPr>
          <w:rFonts w:ascii="Simplified Arabic" w:hAnsi="Simplified Arabic" w:cs="Simplified Arabic"/>
          <w:color w:val="000000" w:themeColor="text1"/>
          <w:sz w:val="28"/>
          <w:szCs w:val="28"/>
          <w:rtl/>
        </w:rPr>
        <w:t>.</w:t>
      </w:r>
      <w:r>
        <w:rPr>
          <w:rFonts w:ascii="Simplified Arabic" w:hAnsi="Simplified Arabic" w:cs="Simplified Arabic" w:hint="cs"/>
          <w:color w:val="000000" w:themeColor="text1"/>
          <w:sz w:val="28"/>
          <w:szCs w:val="28"/>
          <w:rtl/>
        </w:rPr>
        <w:t xml:space="preserve"> </w:t>
      </w:r>
      <w:r w:rsidR="00000000" w:rsidRPr="00161962">
        <w:rPr>
          <w:rFonts w:ascii="Simplified Arabic" w:hAnsi="Simplified Arabic" w:cs="Simplified Arabic"/>
          <w:color w:val="000000" w:themeColor="text1"/>
          <w:sz w:val="28"/>
          <w:szCs w:val="28"/>
          <w:rtl/>
          <w:lang w:val="ar-SA"/>
        </w:rPr>
        <w:t xml:space="preserve"> التعرف على اتجاهات الشباب السعودي نحو العلامات التجارية المتجذرة في السوق المحلي في ضوء أنشطتها الرقمية على </w:t>
      </w:r>
      <w:proofErr w:type="spellStart"/>
      <w:r w:rsidR="00000000" w:rsidRPr="00161962">
        <w:rPr>
          <w:rFonts w:ascii="Simplified Arabic" w:hAnsi="Simplified Arabic" w:cs="Simplified Arabic"/>
          <w:color w:val="000000" w:themeColor="text1"/>
          <w:sz w:val="28"/>
          <w:szCs w:val="28"/>
          <w:rtl/>
          <w:lang w:val="ar-SA"/>
        </w:rPr>
        <w:t>منصة</w:t>
      </w:r>
      <w:r w:rsidR="00000000" w:rsidRPr="00161962">
        <w:rPr>
          <w:rFonts w:ascii="Simplified Arabic" w:hAnsi="Simplified Arabic" w:cs="Simplified Arabic"/>
          <w:color w:val="000000" w:themeColor="text1"/>
          <w:sz w:val="28"/>
          <w:szCs w:val="28"/>
          <w:rtl/>
        </w:rPr>
        <w:t>X</w:t>
      </w:r>
      <w:proofErr w:type="spellEnd"/>
    </w:p>
    <w:p w14:paraId="69C1CC4D" w14:textId="21736650" w:rsidR="00B648A3" w:rsidRPr="00161962" w:rsidRDefault="00F03837">
      <w:pPr>
        <w:pStyle w:val="Body"/>
        <w:bidi/>
        <w:spacing w:after="0" w:line="240" w:lineRule="auto"/>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٦</w:t>
      </w:r>
      <w:r w:rsidRPr="00161962">
        <w:rPr>
          <w:rFonts w:ascii="Simplified Arabic" w:hAnsi="Simplified Arabic" w:cs="Simplified Arabic"/>
          <w:color w:val="000000" w:themeColor="text1"/>
          <w:sz w:val="28"/>
          <w:szCs w:val="28"/>
          <w:rtl/>
        </w:rPr>
        <w:t>.</w:t>
      </w:r>
      <w:r>
        <w:rPr>
          <w:rFonts w:ascii="Simplified Arabic" w:hAnsi="Simplified Arabic" w:cs="Simplified Arabic" w:hint="cs"/>
          <w:color w:val="000000" w:themeColor="text1"/>
          <w:sz w:val="28"/>
          <w:szCs w:val="28"/>
          <w:rtl/>
        </w:rPr>
        <w:t xml:space="preserve"> </w:t>
      </w:r>
      <w:r w:rsidR="00000000" w:rsidRPr="00161962">
        <w:rPr>
          <w:rFonts w:ascii="Simplified Arabic" w:hAnsi="Simplified Arabic" w:cs="Simplified Arabic"/>
          <w:color w:val="000000" w:themeColor="text1"/>
          <w:sz w:val="28"/>
          <w:szCs w:val="28"/>
          <w:rtl/>
          <w:lang w:val="ar-SA"/>
        </w:rPr>
        <w:t xml:space="preserve"> تقديم مقترحات تساعد العلامات التجارية المتجذرة في السوق المحلي على تطوير حضورها الرقمي وتعزيز صورتها الذهنية لدى الشباب السعودي</w:t>
      </w:r>
    </w:p>
    <w:p w14:paraId="7DBB18F2" w14:textId="77777777" w:rsidR="00FF0983" w:rsidRDefault="00FF0983" w:rsidP="007B1356">
      <w:pPr>
        <w:pStyle w:val="Body"/>
        <w:bidi/>
        <w:spacing w:after="0" w:line="240" w:lineRule="auto"/>
        <w:jc w:val="both"/>
        <w:rPr>
          <w:rFonts w:ascii="Simplified Arabic" w:eastAsia="Times New Roman" w:hAnsi="Simplified Arabic" w:cs="Simplified Arabic"/>
          <w:color w:val="000000" w:themeColor="text1"/>
          <w:sz w:val="28"/>
          <w:szCs w:val="28"/>
          <w:rtl/>
        </w:rPr>
      </w:pPr>
    </w:p>
    <w:p w14:paraId="1AB44AF7" w14:textId="2837BF85" w:rsidR="00B648A3" w:rsidRPr="00161962" w:rsidRDefault="00000000" w:rsidP="00FF0983">
      <w:pPr>
        <w:pStyle w:val="Body"/>
        <w:bidi/>
        <w:spacing w:after="0" w:line="240" w:lineRule="auto"/>
        <w:jc w:val="both"/>
        <w:rPr>
          <w:rFonts w:ascii="Simplified Arabic" w:hAnsi="Simplified Arabic" w:cs="Simplified Arabic"/>
          <w:b/>
          <w:bCs/>
          <w:color w:val="000000" w:themeColor="text1"/>
          <w:sz w:val="28"/>
          <w:szCs w:val="28"/>
          <w:rtl/>
          <w:lang w:val="en-US"/>
        </w:rPr>
      </w:pPr>
      <w:r w:rsidRPr="00161962">
        <w:rPr>
          <w:rFonts w:ascii="Simplified Arabic" w:eastAsia="Times New Roman" w:hAnsi="Simplified Arabic" w:cs="Simplified Arabic"/>
          <w:color w:val="000000" w:themeColor="text1"/>
          <w:sz w:val="28"/>
          <w:szCs w:val="28"/>
        </w:rPr>
        <w:lastRenderedPageBreak/>
        <w:br/>
      </w:r>
      <w:r w:rsidRPr="00161962">
        <w:rPr>
          <w:rFonts w:ascii="Simplified Arabic" w:hAnsi="Simplified Arabic" w:cs="Simplified Arabic"/>
          <w:b/>
          <w:bCs/>
          <w:color w:val="000000" w:themeColor="text1"/>
          <w:sz w:val="28"/>
          <w:szCs w:val="28"/>
          <w:rtl/>
          <w:lang w:val="ar-SA"/>
        </w:rPr>
        <w:t>تساؤلات الدراسة</w:t>
      </w:r>
      <w:r w:rsidRPr="00161962">
        <w:rPr>
          <w:rFonts w:ascii="Simplified Arabic" w:hAnsi="Simplified Arabic" w:cs="Simplified Arabic"/>
          <w:b/>
          <w:bCs/>
          <w:color w:val="000000" w:themeColor="text1"/>
          <w:sz w:val="28"/>
          <w:szCs w:val="28"/>
          <w:lang w:val="en-US"/>
        </w:rPr>
        <w:t>:</w:t>
      </w:r>
    </w:p>
    <w:p w14:paraId="2669EEF6" w14:textId="4D277C50" w:rsidR="007B1356" w:rsidRPr="00161962" w:rsidRDefault="00000000" w:rsidP="00B648A3">
      <w:pPr>
        <w:pStyle w:val="Body"/>
        <w:bidi/>
        <w:spacing w:after="0" w:line="240" w:lineRule="auto"/>
        <w:jc w:val="both"/>
        <w:rPr>
          <w:rFonts w:ascii="Simplified Arabic" w:hAnsi="Simplified Arabic" w:cs="Simplified Arabic"/>
          <w:color w:val="000000" w:themeColor="text1"/>
          <w:sz w:val="28"/>
          <w:szCs w:val="28"/>
          <w:lang w:val="en-US"/>
        </w:rPr>
      </w:pPr>
      <w:r w:rsidRPr="00161962">
        <w:rPr>
          <w:rFonts w:ascii="Simplified Arabic" w:hAnsi="Simplified Arabic" w:cs="Simplified Arabic"/>
          <w:color w:val="000000" w:themeColor="text1"/>
          <w:sz w:val="28"/>
          <w:szCs w:val="28"/>
          <w:rtl/>
          <w:lang w:val="ar-SA"/>
        </w:rPr>
        <w:t>لمعالجة هذه الإشكالية البحثية، تسعى الدراسة إلى الإجابة عن السؤال الجوهري التالي</w:t>
      </w:r>
      <w:r w:rsidR="007B1356" w:rsidRPr="00161962">
        <w:rPr>
          <w:rFonts w:ascii="Simplified Arabic" w:hAnsi="Simplified Arabic" w:cs="Simplified Arabic"/>
          <w:color w:val="000000" w:themeColor="text1"/>
          <w:sz w:val="28"/>
          <w:szCs w:val="28"/>
          <w:lang w:val="en-US"/>
        </w:rPr>
        <w:t>:</w:t>
      </w:r>
    </w:p>
    <w:p w14:paraId="4FD2BE45" w14:textId="49012CFB" w:rsidR="00B648A3" w:rsidRPr="00161962" w:rsidRDefault="00000000" w:rsidP="007B1356">
      <w:pPr>
        <w:pStyle w:val="Body"/>
        <w:bidi/>
        <w:spacing w:after="0" w:line="240" w:lineRule="auto"/>
        <w:jc w:val="both"/>
        <w:rPr>
          <w:rFonts w:ascii="Simplified Arabic" w:eastAsia="Arial Unicode MS" w:hAnsi="Simplified Arabic" w:cs="Simplified Arabic"/>
          <w:color w:val="000000" w:themeColor="text1"/>
          <w:sz w:val="28"/>
          <w:szCs w:val="28"/>
          <w:rtl/>
        </w:rPr>
      </w:pPr>
      <w:r w:rsidRPr="00C16341">
        <w:rPr>
          <w:rFonts w:ascii="Simplified Arabic" w:hAnsi="Simplified Arabic" w:cs="Simplified Arabic"/>
          <w:color w:val="000000" w:themeColor="text1"/>
          <w:sz w:val="28"/>
          <w:szCs w:val="28"/>
          <w:rtl/>
          <w:lang w:val="ar-SA"/>
        </w:rPr>
        <w:t>ما هو</w:t>
      </w:r>
      <w:r w:rsidRPr="00161962">
        <w:rPr>
          <w:rFonts w:ascii="Simplified Arabic" w:hAnsi="Simplified Arabic" w:cs="Simplified Arabic"/>
          <w:color w:val="000000" w:themeColor="text1"/>
          <w:sz w:val="28"/>
          <w:szCs w:val="28"/>
          <w:rtl/>
          <w:lang w:val="ar-SA"/>
        </w:rPr>
        <w:t xml:space="preserve"> </w:t>
      </w:r>
      <w:r w:rsidRPr="00161962">
        <w:rPr>
          <w:rFonts w:ascii="Simplified Arabic" w:eastAsia="Arial Unicode MS" w:hAnsi="Simplified Arabic" w:cs="Simplified Arabic"/>
          <w:color w:val="000000" w:themeColor="text1"/>
          <w:sz w:val="28"/>
          <w:szCs w:val="28"/>
          <w:rtl/>
          <w:lang w:val="ar-SA"/>
        </w:rPr>
        <w:t>أثر</w:t>
      </w:r>
      <w:r w:rsidRPr="00161962">
        <w:rPr>
          <w:rFonts w:ascii="Simplified Arabic" w:hAnsi="Simplified Arabic" w:cs="Simplified Arabic"/>
          <w:b/>
          <w:bCs/>
          <w:color w:val="000000" w:themeColor="text1"/>
          <w:sz w:val="28"/>
          <w:szCs w:val="28"/>
          <w:rtl/>
        </w:rPr>
        <w:t xml:space="preserve"> </w:t>
      </w:r>
      <w:r w:rsidRPr="00161962">
        <w:rPr>
          <w:rFonts w:ascii="Simplified Arabic" w:eastAsia="Arial Unicode MS" w:hAnsi="Simplified Arabic" w:cs="Simplified Arabic"/>
          <w:color w:val="000000" w:themeColor="text1"/>
          <w:sz w:val="28"/>
          <w:szCs w:val="28"/>
          <w:rtl/>
          <w:lang w:val="ar-SA"/>
        </w:rPr>
        <w:t>التسويق</w:t>
      </w:r>
      <w:r w:rsidRPr="00161962">
        <w:rPr>
          <w:rFonts w:ascii="Simplified Arabic" w:hAnsi="Simplified Arabic" w:cs="Simplified Arabic"/>
          <w:b/>
          <w:bCs/>
          <w:color w:val="000000" w:themeColor="text1"/>
          <w:sz w:val="28"/>
          <w:szCs w:val="28"/>
          <w:rtl/>
        </w:rPr>
        <w:t xml:space="preserve"> </w:t>
      </w:r>
      <w:r w:rsidRPr="00161962">
        <w:rPr>
          <w:rFonts w:ascii="Simplified Arabic" w:eastAsia="Arial Unicode MS" w:hAnsi="Simplified Arabic" w:cs="Simplified Arabic"/>
          <w:color w:val="000000" w:themeColor="text1"/>
          <w:sz w:val="28"/>
          <w:szCs w:val="28"/>
          <w:rtl/>
          <w:lang w:val="ar-SA"/>
        </w:rPr>
        <w:t>الرقمي</w:t>
      </w:r>
      <w:r w:rsidRPr="00161962">
        <w:rPr>
          <w:rFonts w:ascii="Simplified Arabic" w:hAnsi="Simplified Arabic" w:cs="Simplified Arabic"/>
          <w:b/>
          <w:bCs/>
          <w:color w:val="000000" w:themeColor="text1"/>
          <w:sz w:val="28"/>
          <w:szCs w:val="28"/>
          <w:rtl/>
        </w:rPr>
        <w:t xml:space="preserve"> </w:t>
      </w:r>
      <w:r w:rsidRPr="00161962">
        <w:rPr>
          <w:rFonts w:ascii="Simplified Arabic" w:eastAsia="Arial Unicode MS" w:hAnsi="Simplified Arabic" w:cs="Simplified Arabic"/>
          <w:color w:val="000000" w:themeColor="text1"/>
          <w:sz w:val="28"/>
          <w:szCs w:val="28"/>
          <w:rtl/>
          <w:lang w:val="ar-SA"/>
        </w:rPr>
        <w:t>على</w:t>
      </w:r>
      <w:r w:rsidRPr="00161962">
        <w:rPr>
          <w:rFonts w:ascii="Simplified Arabic" w:hAnsi="Simplified Arabic" w:cs="Simplified Arabic"/>
          <w:b/>
          <w:bCs/>
          <w:color w:val="000000" w:themeColor="text1"/>
          <w:sz w:val="28"/>
          <w:szCs w:val="28"/>
          <w:rtl/>
        </w:rPr>
        <w:t xml:space="preserve"> </w:t>
      </w:r>
      <w:r w:rsidRPr="00161962">
        <w:rPr>
          <w:rFonts w:ascii="Simplified Arabic" w:eastAsia="Arial Unicode MS" w:hAnsi="Simplified Arabic" w:cs="Simplified Arabic"/>
          <w:color w:val="000000" w:themeColor="text1"/>
          <w:sz w:val="28"/>
          <w:szCs w:val="28"/>
          <w:rtl/>
          <w:lang w:val="ar-SA"/>
        </w:rPr>
        <w:t>الصورة</w:t>
      </w:r>
      <w:r w:rsidRPr="00161962">
        <w:rPr>
          <w:rFonts w:ascii="Simplified Arabic" w:hAnsi="Simplified Arabic" w:cs="Simplified Arabic"/>
          <w:b/>
          <w:bCs/>
          <w:color w:val="000000" w:themeColor="text1"/>
          <w:sz w:val="28"/>
          <w:szCs w:val="28"/>
          <w:rtl/>
        </w:rPr>
        <w:t xml:space="preserve"> </w:t>
      </w:r>
      <w:r w:rsidRPr="00161962">
        <w:rPr>
          <w:rFonts w:ascii="Simplified Arabic" w:eastAsia="Arial Unicode MS" w:hAnsi="Simplified Arabic" w:cs="Simplified Arabic"/>
          <w:color w:val="000000" w:themeColor="text1"/>
          <w:sz w:val="28"/>
          <w:szCs w:val="28"/>
          <w:rtl/>
          <w:lang w:val="ar-SA"/>
        </w:rPr>
        <w:t>الذهنية</w:t>
      </w:r>
      <w:r w:rsidRPr="00161962">
        <w:rPr>
          <w:rFonts w:ascii="Simplified Arabic" w:hAnsi="Simplified Arabic" w:cs="Simplified Arabic"/>
          <w:b/>
          <w:bCs/>
          <w:color w:val="000000" w:themeColor="text1"/>
          <w:sz w:val="28"/>
          <w:szCs w:val="28"/>
          <w:rtl/>
        </w:rPr>
        <w:t xml:space="preserve"> </w:t>
      </w:r>
      <w:r w:rsidRPr="00161962">
        <w:rPr>
          <w:rFonts w:ascii="Simplified Arabic" w:eastAsia="Arial Unicode MS" w:hAnsi="Simplified Arabic" w:cs="Simplified Arabic"/>
          <w:color w:val="000000" w:themeColor="text1"/>
          <w:sz w:val="28"/>
          <w:szCs w:val="28"/>
          <w:rtl/>
          <w:lang w:val="ar-SA"/>
        </w:rPr>
        <w:t>للعلامات</w:t>
      </w:r>
      <w:r w:rsidRPr="00161962">
        <w:rPr>
          <w:rFonts w:ascii="Simplified Arabic" w:hAnsi="Simplified Arabic" w:cs="Simplified Arabic"/>
          <w:b/>
          <w:bCs/>
          <w:color w:val="000000" w:themeColor="text1"/>
          <w:sz w:val="28"/>
          <w:szCs w:val="28"/>
          <w:rtl/>
        </w:rPr>
        <w:t xml:space="preserve"> </w:t>
      </w:r>
      <w:r w:rsidRPr="00161962">
        <w:rPr>
          <w:rFonts w:ascii="Simplified Arabic" w:eastAsia="Arial Unicode MS" w:hAnsi="Simplified Arabic" w:cs="Simplified Arabic"/>
          <w:color w:val="000000" w:themeColor="text1"/>
          <w:sz w:val="28"/>
          <w:szCs w:val="28"/>
          <w:rtl/>
          <w:lang w:val="ar-SA"/>
        </w:rPr>
        <w:t>التجارية</w:t>
      </w:r>
      <w:r w:rsidRPr="00161962">
        <w:rPr>
          <w:rFonts w:ascii="Simplified Arabic" w:hAnsi="Simplified Arabic" w:cs="Simplified Arabic"/>
          <w:b/>
          <w:bCs/>
          <w:color w:val="000000" w:themeColor="text1"/>
          <w:sz w:val="28"/>
          <w:szCs w:val="28"/>
          <w:rtl/>
        </w:rPr>
        <w:t xml:space="preserve"> </w:t>
      </w:r>
      <w:r w:rsidRPr="00161962">
        <w:rPr>
          <w:rFonts w:ascii="Simplified Arabic" w:eastAsia="Arial Unicode MS" w:hAnsi="Simplified Arabic" w:cs="Simplified Arabic"/>
          <w:color w:val="000000" w:themeColor="text1"/>
          <w:sz w:val="28"/>
          <w:szCs w:val="28"/>
          <w:rtl/>
          <w:lang w:val="ar-SA"/>
        </w:rPr>
        <w:t>المتجذرة</w:t>
      </w:r>
      <w:r w:rsidRPr="00161962">
        <w:rPr>
          <w:rFonts w:ascii="Simplified Arabic" w:hAnsi="Simplified Arabic" w:cs="Simplified Arabic"/>
          <w:b/>
          <w:bCs/>
          <w:color w:val="000000" w:themeColor="text1"/>
          <w:sz w:val="28"/>
          <w:szCs w:val="28"/>
          <w:rtl/>
        </w:rPr>
        <w:t xml:space="preserve"> </w:t>
      </w:r>
      <w:r w:rsidRPr="00161962">
        <w:rPr>
          <w:rFonts w:ascii="Simplified Arabic" w:eastAsia="Arial Unicode MS" w:hAnsi="Simplified Arabic" w:cs="Simplified Arabic"/>
          <w:color w:val="000000" w:themeColor="text1"/>
          <w:sz w:val="28"/>
          <w:szCs w:val="28"/>
          <w:rtl/>
          <w:lang w:val="ar-SA"/>
        </w:rPr>
        <w:t>في</w:t>
      </w:r>
      <w:r w:rsidRPr="00161962">
        <w:rPr>
          <w:rFonts w:ascii="Simplified Arabic" w:hAnsi="Simplified Arabic" w:cs="Simplified Arabic"/>
          <w:b/>
          <w:bCs/>
          <w:color w:val="000000" w:themeColor="text1"/>
          <w:sz w:val="28"/>
          <w:szCs w:val="28"/>
          <w:rtl/>
        </w:rPr>
        <w:t xml:space="preserve"> </w:t>
      </w:r>
      <w:r w:rsidRPr="00161962">
        <w:rPr>
          <w:rFonts w:ascii="Simplified Arabic" w:eastAsia="Arial Unicode MS" w:hAnsi="Simplified Arabic" w:cs="Simplified Arabic"/>
          <w:color w:val="000000" w:themeColor="text1"/>
          <w:sz w:val="28"/>
          <w:szCs w:val="28"/>
          <w:rtl/>
          <w:lang w:val="ar-SA"/>
        </w:rPr>
        <w:t>السوق</w:t>
      </w:r>
      <w:r w:rsidRPr="00161962">
        <w:rPr>
          <w:rFonts w:ascii="Simplified Arabic" w:hAnsi="Simplified Arabic" w:cs="Simplified Arabic"/>
          <w:b/>
          <w:bCs/>
          <w:color w:val="000000" w:themeColor="text1"/>
          <w:sz w:val="28"/>
          <w:szCs w:val="28"/>
          <w:rtl/>
        </w:rPr>
        <w:t xml:space="preserve"> </w:t>
      </w:r>
      <w:r w:rsidRPr="00161962">
        <w:rPr>
          <w:rFonts w:ascii="Simplified Arabic" w:eastAsia="Arial Unicode MS" w:hAnsi="Simplified Arabic" w:cs="Simplified Arabic"/>
          <w:color w:val="000000" w:themeColor="text1"/>
          <w:sz w:val="28"/>
          <w:szCs w:val="28"/>
          <w:rtl/>
          <w:lang w:val="ar-SA"/>
        </w:rPr>
        <w:t>المحلي</w:t>
      </w:r>
      <w:r w:rsidRPr="00161962">
        <w:rPr>
          <w:rFonts w:ascii="Simplified Arabic" w:hAnsi="Simplified Arabic" w:cs="Simplified Arabic"/>
          <w:b/>
          <w:bCs/>
          <w:color w:val="000000" w:themeColor="text1"/>
          <w:sz w:val="28"/>
          <w:szCs w:val="28"/>
          <w:rtl/>
        </w:rPr>
        <w:t xml:space="preserve"> </w:t>
      </w:r>
      <w:r w:rsidRPr="00161962">
        <w:rPr>
          <w:rFonts w:ascii="Simplified Arabic" w:eastAsia="Arial Unicode MS" w:hAnsi="Simplified Arabic" w:cs="Simplified Arabic"/>
          <w:color w:val="000000" w:themeColor="text1"/>
          <w:sz w:val="28"/>
          <w:szCs w:val="28"/>
          <w:rtl/>
          <w:lang w:val="ar-SA"/>
        </w:rPr>
        <w:t>لدى</w:t>
      </w:r>
      <w:r w:rsidRPr="00161962">
        <w:rPr>
          <w:rFonts w:ascii="Simplified Arabic" w:hAnsi="Simplified Arabic" w:cs="Simplified Arabic"/>
          <w:b/>
          <w:bCs/>
          <w:color w:val="000000" w:themeColor="text1"/>
          <w:sz w:val="28"/>
          <w:szCs w:val="28"/>
          <w:rtl/>
        </w:rPr>
        <w:t xml:space="preserve"> </w:t>
      </w:r>
      <w:r w:rsidRPr="00161962">
        <w:rPr>
          <w:rFonts w:ascii="Simplified Arabic" w:eastAsia="Arial Unicode MS" w:hAnsi="Simplified Arabic" w:cs="Simplified Arabic"/>
          <w:color w:val="000000" w:themeColor="text1"/>
          <w:sz w:val="28"/>
          <w:szCs w:val="28"/>
          <w:rtl/>
          <w:lang w:val="ar-SA"/>
        </w:rPr>
        <w:t>الشباب</w:t>
      </w:r>
      <w:r w:rsidRPr="00161962">
        <w:rPr>
          <w:rFonts w:ascii="Simplified Arabic" w:hAnsi="Simplified Arabic" w:cs="Simplified Arabic"/>
          <w:b/>
          <w:bCs/>
          <w:color w:val="000000" w:themeColor="text1"/>
          <w:sz w:val="28"/>
          <w:szCs w:val="28"/>
          <w:rtl/>
        </w:rPr>
        <w:t xml:space="preserve"> </w:t>
      </w:r>
      <w:r w:rsidRPr="00161962">
        <w:rPr>
          <w:rFonts w:ascii="Simplified Arabic" w:eastAsia="Arial Unicode MS" w:hAnsi="Simplified Arabic" w:cs="Simplified Arabic"/>
          <w:color w:val="000000" w:themeColor="text1"/>
          <w:sz w:val="28"/>
          <w:szCs w:val="28"/>
          <w:rtl/>
          <w:lang w:val="ar-SA"/>
        </w:rPr>
        <w:t>السعودي</w:t>
      </w:r>
      <w:r w:rsidRPr="00161962">
        <w:rPr>
          <w:rFonts w:ascii="Simplified Arabic" w:hAnsi="Simplified Arabic" w:cs="Simplified Arabic"/>
          <w:b/>
          <w:bCs/>
          <w:color w:val="000000" w:themeColor="text1"/>
          <w:sz w:val="28"/>
          <w:szCs w:val="28"/>
          <w:rtl/>
        </w:rPr>
        <w:t xml:space="preserve"> </w:t>
      </w:r>
      <w:r w:rsidRPr="00161962">
        <w:rPr>
          <w:rFonts w:ascii="Simplified Arabic" w:eastAsia="Arial Unicode MS" w:hAnsi="Simplified Arabic" w:cs="Simplified Arabic"/>
          <w:color w:val="000000" w:themeColor="text1"/>
          <w:sz w:val="28"/>
          <w:szCs w:val="28"/>
          <w:rtl/>
          <w:lang w:val="ar-SA"/>
        </w:rPr>
        <w:t>على</w:t>
      </w:r>
      <w:r w:rsidRPr="00161962">
        <w:rPr>
          <w:rFonts w:ascii="Simplified Arabic" w:hAnsi="Simplified Arabic" w:cs="Simplified Arabic"/>
          <w:b/>
          <w:bCs/>
          <w:color w:val="000000" w:themeColor="text1"/>
          <w:sz w:val="28"/>
          <w:szCs w:val="28"/>
          <w:rtl/>
        </w:rPr>
        <w:t xml:space="preserve"> </w:t>
      </w:r>
      <w:r w:rsidRPr="00161962">
        <w:rPr>
          <w:rFonts w:ascii="Simplified Arabic" w:eastAsia="Arial Unicode MS" w:hAnsi="Simplified Arabic" w:cs="Simplified Arabic"/>
          <w:color w:val="000000" w:themeColor="text1"/>
          <w:sz w:val="28"/>
          <w:szCs w:val="28"/>
          <w:rtl/>
          <w:lang w:val="ar-SA"/>
        </w:rPr>
        <w:t>منصة</w:t>
      </w:r>
      <w:r w:rsidRPr="00161962">
        <w:rPr>
          <w:rFonts w:ascii="Simplified Arabic" w:hAnsi="Simplified Arabic" w:cs="Simplified Arabic"/>
          <w:b/>
          <w:bCs/>
          <w:color w:val="000000" w:themeColor="text1"/>
          <w:sz w:val="28"/>
          <w:szCs w:val="28"/>
          <w:rtl/>
        </w:rPr>
        <w:t xml:space="preserve"> </w:t>
      </w:r>
      <w:proofErr w:type="gramStart"/>
      <w:r w:rsidRPr="00161962">
        <w:rPr>
          <w:rFonts w:ascii="Simplified Arabic" w:hAnsi="Simplified Arabic" w:cs="Simplified Arabic"/>
          <w:b/>
          <w:bCs/>
          <w:color w:val="000000" w:themeColor="text1"/>
          <w:sz w:val="28"/>
          <w:szCs w:val="28"/>
          <w:rtl/>
        </w:rPr>
        <w:t>X</w:t>
      </w:r>
      <w:r w:rsidRPr="00161962">
        <w:rPr>
          <w:rFonts w:ascii="Simplified Arabic" w:hAnsi="Simplified Arabic" w:cs="Simplified Arabic"/>
          <w:b/>
          <w:bCs/>
          <w:color w:val="000000" w:themeColor="text1"/>
          <w:sz w:val="28"/>
          <w:szCs w:val="28"/>
          <w:rtl/>
          <w:lang w:val="ar-SA"/>
        </w:rPr>
        <w:t xml:space="preserve"> </w:t>
      </w:r>
      <w:r w:rsidRPr="00161962">
        <w:rPr>
          <w:rFonts w:ascii="Simplified Arabic" w:eastAsia="Arial Unicode MS" w:hAnsi="Simplified Arabic" w:cs="Simplified Arabic"/>
          <w:color w:val="000000" w:themeColor="text1"/>
          <w:sz w:val="28"/>
          <w:szCs w:val="28"/>
          <w:rtl/>
        </w:rPr>
        <w:t>؟</w:t>
      </w:r>
      <w:proofErr w:type="gramEnd"/>
    </w:p>
    <w:p w14:paraId="26C37074" w14:textId="0C3A3825" w:rsidR="00B648A3" w:rsidRPr="00161962" w:rsidRDefault="00000000" w:rsidP="007B1356">
      <w:pPr>
        <w:pStyle w:val="Body"/>
        <w:bidi/>
        <w:spacing w:after="0" w:line="240" w:lineRule="auto"/>
        <w:jc w:val="both"/>
        <w:rPr>
          <w:rFonts w:ascii="Simplified Arabic" w:hAnsi="Simplified Arabic" w:cs="Simplified Arabic"/>
          <w:b/>
          <w:bCs/>
          <w:color w:val="000000" w:themeColor="text1"/>
          <w:sz w:val="28"/>
          <w:szCs w:val="28"/>
          <w:rtl/>
        </w:rPr>
      </w:pPr>
      <w:r w:rsidRPr="00161962">
        <w:rPr>
          <w:rFonts w:ascii="Simplified Arabic" w:eastAsia="Helvetica Neue" w:hAnsi="Simplified Arabic" w:cs="Simplified Arabic"/>
          <w:color w:val="000000" w:themeColor="text1"/>
          <w:sz w:val="28"/>
          <w:szCs w:val="28"/>
          <w:shd w:val="clear" w:color="auto" w:fill="FFFFFF"/>
        </w:rPr>
        <w:br/>
      </w:r>
      <w:r w:rsidRPr="00161962">
        <w:rPr>
          <w:rFonts w:ascii="Simplified Arabic" w:hAnsi="Simplified Arabic" w:cs="Simplified Arabic"/>
          <w:b/>
          <w:bCs/>
          <w:color w:val="000000" w:themeColor="text1"/>
          <w:sz w:val="28"/>
          <w:szCs w:val="28"/>
          <w:rtl/>
          <w:lang w:val="ar-SA"/>
        </w:rPr>
        <w:t>وتتفرع عن هذا التساؤل التساؤلات الفرعية التالية</w:t>
      </w:r>
      <w:r w:rsidRPr="00161962">
        <w:rPr>
          <w:rFonts w:ascii="Simplified Arabic" w:hAnsi="Simplified Arabic" w:cs="Simplified Arabic"/>
          <w:b/>
          <w:bCs/>
          <w:color w:val="000000" w:themeColor="text1"/>
          <w:sz w:val="28"/>
          <w:szCs w:val="28"/>
          <w:rtl/>
        </w:rPr>
        <w:t>:</w:t>
      </w:r>
    </w:p>
    <w:p w14:paraId="5EDEFACC" w14:textId="17AC448D" w:rsidR="00405D92" w:rsidRPr="00161962" w:rsidRDefault="00E42CB1" w:rsidP="00B648A3">
      <w:pPr>
        <w:pStyle w:val="Body"/>
        <w:bidi/>
        <w:spacing w:after="0" w:line="240" w:lineRule="auto"/>
        <w:jc w:val="both"/>
        <w:rPr>
          <w:rFonts w:ascii="Simplified Arabic" w:eastAsia="Times New Roman"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١</w:t>
      </w:r>
      <w:r w:rsidRPr="00161962">
        <w:rPr>
          <w:rFonts w:ascii="Simplified Arabic" w:hAnsi="Simplified Arabic" w:cs="Simplified Arabic"/>
          <w:color w:val="000000" w:themeColor="text1"/>
          <w:sz w:val="28"/>
          <w:szCs w:val="28"/>
          <w:rtl/>
        </w:rPr>
        <w:t>.</w:t>
      </w:r>
      <w:r w:rsidR="00000000" w:rsidRPr="00161962">
        <w:rPr>
          <w:rFonts w:ascii="Simplified Arabic" w:hAnsi="Simplified Arabic" w:cs="Simplified Arabic"/>
          <w:color w:val="000000" w:themeColor="text1"/>
          <w:sz w:val="28"/>
          <w:szCs w:val="28"/>
          <w:rtl/>
          <w:lang w:val="ar-SA"/>
        </w:rPr>
        <w:t xml:space="preserve"> ما مدى تعرض الشباب السعودي لأنشطة التسويق الرقمي للعلامات التجارية المتجذرة في السوق المحلي عبر منصة </w:t>
      </w:r>
      <w:r w:rsidR="00000000" w:rsidRPr="00161962">
        <w:rPr>
          <w:rFonts w:ascii="Simplified Arabic" w:hAnsi="Simplified Arabic" w:cs="Simplified Arabic"/>
          <w:color w:val="000000" w:themeColor="text1"/>
          <w:sz w:val="28"/>
          <w:szCs w:val="28"/>
          <w:rtl/>
        </w:rPr>
        <w:t>X؟</w:t>
      </w:r>
    </w:p>
    <w:p w14:paraId="2B484DFC" w14:textId="7885E5CE" w:rsidR="00405D92" w:rsidRPr="00161962" w:rsidRDefault="00E42CB1">
      <w:pPr>
        <w:pStyle w:val="Default"/>
        <w:suppressAutoHyphens/>
        <w:bidi/>
        <w:spacing w:before="0" w:line="240" w:lineRule="auto"/>
        <w:jc w:val="both"/>
        <w:rPr>
          <w:rFonts w:ascii="Simplified Arabic" w:eastAsia="Times New Roman" w:hAnsi="Simplified Arabic" w:cs="Simplified Arabic" w:hint="default"/>
          <w:color w:val="000000" w:themeColor="text1"/>
          <w:sz w:val="28"/>
          <w:szCs w:val="28"/>
          <w:rtl/>
        </w:rPr>
      </w:pPr>
      <w:r>
        <w:rPr>
          <w:rFonts w:ascii="Simplified Arabic" w:hAnsi="Simplified Arabic" w:cs="Simplified Arabic"/>
          <w:color w:val="000000" w:themeColor="text1"/>
          <w:sz w:val="28"/>
          <w:szCs w:val="28"/>
          <w:rtl/>
        </w:rPr>
        <w:t>٢</w:t>
      </w:r>
      <w:r w:rsidRPr="00161962">
        <w:rPr>
          <w:rFonts w:ascii="Simplified Arabic" w:hAnsi="Simplified Arabic" w:cs="Simplified Arabic"/>
          <w:color w:val="000000" w:themeColor="text1"/>
          <w:sz w:val="28"/>
          <w:szCs w:val="28"/>
          <w:rtl/>
        </w:rPr>
        <w:t>.</w:t>
      </w:r>
      <w:r>
        <w:rPr>
          <w:rFonts w:ascii="Simplified Arabic" w:hAnsi="Simplified Arabic" w:cs="Simplified Arabic"/>
          <w:color w:val="000000" w:themeColor="text1"/>
          <w:sz w:val="28"/>
          <w:szCs w:val="28"/>
          <w:rtl/>
        </w:rPr>
        <w:t xml:space="preserve"> </w:t>
      </w:r>
      <w:r w:rsidR="00000000" w:rsidRPr="00161962">
        <w:rPr>
          <w:rFonts w:ascii="Simplified Arabic" w:hAnsi="Simplified Arabic" w:cs="Simplified Arabic" w:hint="default"/>
          <w:color w:val="000000" w:themeColor="text1"/>
          <w:sz w:val="28"/>
          <w:szCs w:val="28"/>
          <w:rtl/>
        </w:rPr>
        <w:t xml:space="preserve">كيف تسهم أنشطة التسويق الرقمي عبر منصة </w:t>
      </w:r>
      <w:proofErr w:type="gramStart"/>
      <w:r w:rsidR="00000000" w:rsidRPr="00161962">
        <w:rPr>
          <w:rFonts w:ascii="Simplified Arabic" w:hAnsi="Simplified Arabic" w:cs="Simplified Arabic" w:hint="default"/>
          <w:color w:val="000000" w:themeColor="text1"/>
          <w:sz w:val="28"/>
          <w:szCs w:val="28"/>
          <w:lang w:val="da-DK"/>
        </w:rPr>
        <w:t xml:space="preserve">X </w:t>
      </w:r>
      <w:r>
        <w:rPr>
          <w:rFonts w:ascii="Simplified Arabic" w:hAnsi="Simplified Arabic" w:cs="Simplified Arabic"/>
          <w:color w:val="000000" w:themeColor="text1"/>
          <w:sz w:val="28"/>
          <w:szCs w:val="28"/>
          <w:rtl/>
          <w:lang w:val="da-DK"/>
        </w:rPr>
        <w:t xml:space="preserve"> </w:t>
      </w:r>
      <w:r w:rsidR="00000000" w:rsidRPr="00161962">
        <w:rPr>
          <w:rFonts w:ascii="Simplified Arabic" w:hAnsi="Simplified Arabic" w:cs="Simplified Arabic" w:hint="default"/>
          <w:color w:val="000000" w:themeColor="text1"/>
          <w:sz w:val="28"/>
          <w:szCs w:val="28"/>
          <w:rtl/>
        </w:rPr>
        <w:t>في</w:t>
      </w:r>
      <w:proofErr w:type="gramEnd"/>
      <w:r w:rsidR="00000000" w:rsidRPr="00161962">
        <w:rPr>
          <w:rFonts w:ascii="Simplified Arabic" w:hAnsi="Simplified Arabic" w:cs="Simplified Arabic" w:hint="default"/>
          <w:color w:val="000000" w:themeColor="text1"/>
          <w:sz w:val="28"/>
          <w:szCs w:val="28"/>
          <w:rtl/>
        </w:rPr>
        <w:t xml:space="preserve"> تشكيل الصورة الذهنية لهذه العلامات لدى الشباب السعودي؟</w:t>
      </w:r>
    </w:p>
    <w:p w14:paraId="0FE48947" w14:textId="7D4CD123" w:rsidR="00405D92" w:rsidRPr="00161962" w:rsidRDefault="00E42CB1">
      <w:pPr>
        <w:pStyle w:val="Default"/>
        <w:suppressAutoHyphens/>
        <w:bidi/>
        <w:spacing w:before="0" w:line="240" w:lineRule="auto"/>
        <w:jc w:val="both"/>
        <w:rPr>
          <w:rFonts w:ascii="Simplified Arabic" w:eastAsia="Times New Roman" w:hAnsi="Simplified Arabic" w:cs="Simplified Arabic" w:hint="default"/>
          <w:color w:val="000000" w:themeColor="text1"/>
          <w:sz w:val="28"/>
          <w:szCs w:val="28"/>
          <w:rtl/>
        </w:rPr>
      </w:pPr>
      <w:r>
        <w:rPr>
          <w:rFonts w:ascii="Simplified Arabic" w:hAnsi="Simplified Arabic" w:cs="Simplified Arabic"/>
          <w:color w:val="000000" w:themeColor="text1"/>
          <w:sz w:val="28"/>
          <w:szCs w:val="28"/>
          <w:rtl/>
        </w:rPr>
        <w:t>٣</w:t>
      </w:r>
      <w:r w:rsidRPr="00161962">
        <w:rPr>
          <w:rFonts w:ascii="Simplified Arabic" w:hAnsi="Simplified Arabic" w:cs="Simplified Arabic"/>
          <w:color w:val="000000" w:themeColor="text1"/>
          <w:sz w:val="28"/>
          <w:szCs w:val="28"/>
          <w:rtl/>
        </w:rPr>
        <w:t>.</w:t>
      </w:r>
      <w:r>
        <w:rPr>
          <w:rFonts w:ascii="Simplified Arabic" w:hAnsi="Simplified Arabic" w:cs="Simplified Arabic"/>
          <w:color w:val="000000" w:themeColor="text1"/>
          <w:sz w:val="28"/>
          <w:szCs w:val="28"/>
          <w:rtl/>
        </w:rPr>
        <w:t xml:space="preserve"> </w:t>
      </w:r>
      <w:r w:rsidR="00000000" w:rsidRPr="00161962">
        <w:rPr>
          <w:rFonts w:ascii="Simplified Arabic" w:hAnsi="Simplified Arabic" w:cs="Simplified Arabic" w:hint="default"/>
          <w:color w:val="000000" w:themeColor="text1"/>
          <w:sz w:val="28"/>
          <w:szCs w:val="28"/>
          <w:rtl/>
        </w:rPr>
        <w:t>ما أكثر عناصر التسويق الرقمي تأثيراً في الصورة الذهنية للعلامات التجارية المتجذرة، مثل المحتوى الرقمي، والتفاعل، والإعلانات، والمؤثرين؟</w:t>
      </w:r>
    </w:p>
    <w:p w14:paraId="4D731C45" w14:textId="680BB300" w:rsidR="00405D92" w:rsidRPr="00161962" w:rsidRDefault="00E42CB1">
      <w:pPr>
        <w:pStyle w:val="Default"/>
        <w:suppressAutoHyphens/>
        <w:bidi/>
        <w:spacing w:before="0" w:line="240" w:lineRule="auto"/>
        <w:jc w:val="both"/>
        <w:rPr>
          <w:rFonts w:ascii="Simplified Arabic" w:eastAsia="Times New Roman" w:hAnsi="Simplified Arabic" w:cs="Simplified Arabic" w:hint="default"/>
          <w:color w:val="000000" w:themeColor="text1"/>
          <w:sz w:val="28"/>
          <w:szCs w:val="28"/>
          <w:rtl/>
        </w:rPr>
      </w:pPr>
      <w:r>
        <w:rPr>
          <w:rFonts w:ascii="Simplified Arabic" w:hAnsi="Simplified Arabic" w:cs="Simplified Arabic"/>
          <w:color w:val="000000" w:themeColor="text1"/>
          <w:sz w:val="28"/>
          <w:szCs w:val="28"/>
          <w:rtl/>
        </w:rPr>
        <w:t>٤</w:t>
      </w:r>
      <w:r w:rsidRPr="00161962">
        <w:rPr>
          <w:rFonts w:ascii="Simplified Arabic" w:hAnsi="Simplified Arabic" w:cs="Simplified Arabic"/>
          <w:color w:val="000000" w:themeColor="text1"/>
          <w:sz w:val="28"/>
          <w:szCs w:val="28"/>
          <w:rtl/>
        </w:rPr>
        <w:t>.</w:t>
      </w:r>
      <w:r>
        <w:rPr>
          <w:rFonts w:ascii="Simplified Arabic" w:hAnsi="Simplified Arabic" w:cs="Simplified Arabic"/>
          <w:color w:val="000000" w:themeColor="text1"/>
          <w:sz w:val="28"/>
          <w:szCs w:val="28"/>
          <w:rtl/>
        </w:rPr>
        <w:t xml:space="preserve"> </w:t>
      </w:r>
      <w:r w:rsidR="00000000" w:rsidRPr="00161962">
        <w:rPr>
          <w:rFonts w:ascii="Simplified Arabic" w:hAnsi="Simplified Arabic" w:cs="Simplified Arabic" w:hint="default"/>
          <w:color w:val="000000" w:themeColor="text1"/>
          <w:sz w:val="28"/>
          <w:szCs w:val="28"/>
          <w:rtl/>
        </w:rPr>
        <w:t xml:space="preserve">إلى أي مدى تساعد منصة </w:t>
      </w:r>
      <w:r w:rsidR="00000000" w:rsidRPr="00161962">
        <w:rPr>
          <w:rFonts w:ascii="Simplified Arabic" w:hAnsi="Simplified Arabic" w:cs="Simplified Arabic" w:hint="default"/>
          <w:color w:val="000000" w:themeColor="text1"/>
          <w:sz w:val="28"/>
          <w:szCs w:val="28"/>
          <w:lang w:val="da-DK"/>
        </w:rPr>
        <w:t>X</w:t>
      </w:r>
      <w:r>
        <w:rPr>
          <w:rFonts w:ascii="Simplified Arabic" w:hAnsi="Simplified Arabic" w:cs="Simplified Arabic"/>
          <w:color w:val="000000" w:themeColor="text1"/>
          <w:sz w:val="28"/>
          <w:szCs w:val="28"/>
          <w:rtl/>
          <w:lang w:val="da-DK"/>
        </w:rPr>
        <w:t xml:space="preserve"> </w:t>
      </w:r>
      <w:r w:rsidR="00000000" w:rsidRPr="00161962">
        <w:rPr>
          <w:rFonts w:ascii="Simplified Arabic" w:hAnsi="Simplified Arabic" w:cs="Simplified Arabic" w:hint="default"/>
          <w:color w:val="000000" w:themeColor="text1"/>
          <w:sz w:val="28"/>
          <w:szCs w:val="28"/>
          <w:rtl/>
        </w:rPr>
        <w:t>العلامات التجارية المتجذرة في السوق المحلي على تجديد حضورها الذهني لدى الشباب السعودي</w:t>
      </w:r>
      <w:r w:rsidR="00EF773C">
        <w:rPr>
          <w:rFonts w:ascii="Simplified Arabic" w:hAnsi="Simplified Arabic" w:cs="Simplified Arabic"/>
          <w:color w:val="000000" w:themeColor="text1"/>
          <w:sz w:val="28"/>
          <w:szCs w:val="28"/>
          <w:rtl/>
        </w:rPr>
        <w:t>؟</w:t>
      </w:r>
    </w:p>
    <w:p w14:paraId="541054BD" w14:textId="581EC20C" w:rsidR="00405D92" w:rsidRPr="00EF773C" w:rsidRDefault="00E42CB1">
      <w:pPr>
        <w:pStyle w:val="Default"/>
        <w:suppressAutoHyphens/>
        <w:bidi/>
        <w:spacing w:before="0" w:line="240" w:lineRule="auto"/>
        <w:jc w:val="both"/>
        <w:rPr>
          <w:rFonts w:ascii="Simplified Arabic" w:eastAsia="Times New Roman" w:hAnsi="Simplified Arabic" w:cs="Simplified Arabic" w:hint="default"/>
          <w:color w:val="000000" w:themeColor="text1"/>
          <w:sz w:val="28"/>
          <w:szCs w:val="28"/>
          <w:rtl/>
          <w:lang w:val="en-US"/>
        </w:rPr>
      </w:pPr>
      <w:r>
        <w:rPr>
          <w:rFonts w:ascii="Simplified Arabic" w:hAnsi="Simplified Arabic" w:cs="Simplified Arabic"/>
          <w:color w:val="000000" w:themeColor="text1"/>
          <w:sz w:val="28"/>
          <w:szCs w:val="28"/>
          <w:rtl/>
        </w:rPr>
        <w:t>٥</w:t>
      </w:r>
      <w:r w:rsidRPr="00161962">
        <w:rPr>
          <w:rFonts w:ascii="Simplified Arabic" w:hAnsi="Simplified Arabic" w:cs="Simplified Arabic"/>
          <w:color w:val="000000" w:themeColor="text1"/>
          <w:sz w:val="28"/>
          <w:szCs w:val="28"/>
          <w:rtl/>
        </w:rPr>
        <w:t>.</w:t>
      </w:r>
      <w:r w:rsidR="00000000" w:rsidRPr="00161962">
        <w:rPr>
          <w:rFonts w:ascii="Simplified Arabic" w:hAnsi="Simplified Arabic" w:cs="Simplified Arabic" w:hint="default"/>
          <w:color w:val="000000" w:themeColor="text1"/>
          <w:sz w:val="28"/>
          <w:szCs w:val="28"/>
          <w:rtl/>
        </w:rPr>
        <w:t xml:space="preserve"> ما اتجاهات الشباب السعودي نحو العلامات التجارية المتجذرة في السوق المحلي في ضوء أنشطتها الرقمية على </w:t>
      </w:r>
      <w:proofErr w:type="spellStart"/>
      <w:r w:rsidR="00000000" w:rsidRPr="00161962">
        <w:rPr>
          <w:rFonts w:ascii="Simplified Arabic" w:hAnsi="Simplified Arabic" w:cs="Simplified Arabic" w:hint="default"/>
          <w:color w:val="000000" w:themeColor="text1"/>
          <w:sz w:val="28"/>
          <w:szCs w:val="28"/>
          <w:rtl/>
        </w:rPr>
        <w:t>منصةX</w:t>
      </w:r>
      <w:proofErr w:type="spellEnd"/>
      <w:r w:rsidR="00000000" w:rsidRPr="00161962">
        <w:rPr>
          <w:rFonts w:ascii="Simplified Arabic" w:hAnsi="Simplified Arabic" w:cs="Simplified Arabic" w:hint="default"/>
          <w:color w:val="000000" w:themeColor="text1"/>
          <w:sz w:val="28"/>
          <w:szCs w:val="28"/>
          <w:rtl/>
        </w:rPr>
        <w:t>؟</w:t>
      </w:r>
    </w:p>
    <w:p w14:paraId="118FB00E" w14:textId="49338269" w:rsidR="00405D92" w:rsidRPr="00161962" w:rsidRDefault="00E42CB1">
      <w:pPr>
        <w:pStyle w:val="Default"/>
        <w:suppressAutoHyphens/>
        <w:bidi/>
        <w:spacing w:before="0" w:line="240" w:lineRule="auto"/>
        <w:jc w:val="both"/>
        <w:rPr>
          <w:rFonts w:ascii="Simplified Arabic" w:eastAsia="Times New Roman" w:hAnsi="Simplified Arabic" w:cs="Simplified Arabic" w:hint="default"/>
          <w:color w:val="000000" w:themeColor="text1"/>
          <w:sz w:val="28"/>
          <w:szCs w:val="28"/>
          <w:rtl/>
        </w:rPr>
      </w:pPr>
      <w:r>
        <w:rPr>
          <w:rFonts w:ascii="Simplified Arabic" w:hAnsi="Simplified Arabic" w:cs="Simplified Arabic"/>
          <w:color w:val="000000" w:themeColor="text1"/>
          <w:sz w:val="28"/>
          <w:szCs w:val="28"/>
          <w:rtl/>
        </w:rPr>
        <w:t>٦</w:t>
      </w:r>
      <w:r w:rsidRPr="00161962">
        <w:rPr>
          <w:rFonts w:ascii="Simplified Arabic" w:hAnsi="Simplified Arabic" w:cs="Simplified Arabic"/>
          <w:color w:val="000000" w:themeColor="text1"/>
          <w:sz w:val="28"/>
          <w:szCs w:val="28"/>
          <w:rtl/>
        </w:rPr>
        <w:t>.</w:t>
      </w:r>
      <w:r w:rsidR="00000000" w:rsidRPr="00161962">
        <w:rPr>
          <w:rFonts w:ascii="Simplified Arabic" w:hAnsi="Simplified Arabic" w:cs="Simplified Arabic" w:hint="default"/>
          <w:color w:val="000000" w:themeColor="text1"/>
          <w:sz w:val="28"/>
          <w:szCs w:val="28"/>
          <w:rtl/>
        </w:rPr>
        <w:t xml:space="preserve">ما المقترحات التي يمكن أن تساعد العلامات التجارية المتجذرة في السوق المحلي على تعزيز صورتها الذهنية لدى الشباب السعودي عبر </w:t>
      </w:r>
      <w:proofErr w:type="spellStart"/>
      <w:r w:rsidR="00000000" w:rsidRPr="00161962">
        <w:rPr>
          <w:rFonts w:ascii="Simplified Arabic" w:hAnsi="Simplified Arabic" w:cs="Simplified Arabic" w:hint="default"/>
          <w:color w:val="000000" w:themeColor="text1"/>
          <w:sz w:val="28"/>
          <w:szCs w:val="28"/>
          <w:rtl/>
        </w:rPr>
        <w:t>منصةX</w:t>
      </w:r>
      <w:proofErr w:type="spellEnd"/>
      <w:r w:rsidR="00000000" w:rsidRPr="00161962">
        <w:rPr>
          <w:rFonts w:ascii="Simplified Arabic" w:hAnsi="Simplified Arabic" w:cs="Simplified Arabic" w:hint="default"/>
          <w:color w:val="000000" w:themeColor="text1"/>
          <w:sz w:val="28"/>
          <w:szCs w:val="28"/>
          <w:rtl/>
        </w:rPr>
        <w:t>؟</w:t>
      </w:r>
    </w:p>
    <w:p w14:paraId="37A92DF7" w14:textId="7539E5D8" w:rsidR="00B648A3" w:rsidRPr="00161962" w:rsidRDefault="00E42CB1">
      <w:pPr>
        <w:pStyle w:val="Body"/>
        <w:bidi/>
        <w:spacing w:after="0" w:line="240" w:lineRule="auto"/>
        <w:jc w:val="both"/>
        <w:rPr>
          <w:rFonts w:ascii="Simplified Arabic" w:eastAsia="Arial Unicode MS"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٧</w:t>
      </w:r>
      <w:r w:rsidRPr="00161962">
        <w:rPr>
          <w:rFonts w:ascii="Simplified Arabic" w:hAnsi="Simplified Arabic" w:cs="Simplified Arabic"/>
          <w:color w:val="000000" w:themeColor="text1"/>
          <w:sz w:val="28"/>
          <w:szCs w:val="28"/>
          <w:rtl/>
        </w:rPr>
        <w:t>.</w:t>
      </w:r>
      <w:r w:rsidR="00000000" w:rsidRPr="00161962">
        <w:rPr>
          <w:rFonts w:ascii="Simplified Arabic" w:hAnsi="Simplified Arabic" w:cs="Simplified Arabic"/>
          <w:color w:val="000000" w:themeColor="text1"/>
          <w:sz w:val="28"/>
          <w:szCs w:val="28"/>
          <w:rtl/>
        </w:rPr>
        <w:t xml:space="preserve"> </w:t>
      </w:r>
      <w:r w:rsidR="00000000" w:rsidRPr="00161962">
        <w:rPr>
          <w:rFonts w:ascii="Simplified Arabic" w:eastAsia="Arial Unicode MS" w:hAnsi="Simplified Arabic" w:cs="Simplified Arabic"/>
          <w:color w:val="000000" w:themeColor="text1"/>
          <w:sz w:val="28"/>
          <w:szCs w:val="28"/>
          <w:rtl/>
          <w:lang w:val="ar-SA"/>
        </w:rPr>
        <w:t>هل</w:t>
      </w:r>
      <w:r w:rsidR="00000000" w:rsidRPr="00161962">
        <w:rPr>
          <w:rFonts w:ascii="Simplified Arabic" w:hAnsi="Simplified Arabic" w:cs="Simplified Arabic"/>
          <w:color w:val="000000" w:themeColor="text1"/>
          <w:sz w:val="28"/>
          <w:szCs w:val="28"/>
          <w:rtl/>
        </w:rPr>
        <w:t xml:space="preserve"> </w:t>
      </w:r>
      <w:r w:rsidR="00000000" w:rsidRPr="00161962">
        <w:rPr>
          <w:rFonts w:ascii="Simplified Arabic" w:eastAsia="Arial Unicode MS" w:hAnsi="Simplified Arabic" w:cs="Simplified Arabic"/>
          <w:color w:val="000000" w:themeColor="text1"/>
          <w:sz w:val="28"/>
          <w:szCs w:val="28"/>
          <w:rtl/>
          <w:lang w:val="ar-SA"/>
        </w:rPr>
        <w:t>توجد</w:t>
      </w:r>
      <w:r w:rsidR="00000000" w:rsidRPr="00161962">
        <w:rPr>
          <w:rFonts w:ascii="Simplified Arabic" w:hAnsi="Simplified Arabic" w:cs="Simplified Arabic"/>
          <w:color w:val="000000" w:themeColor="text1"/>
          <w:sz w:val="28"/>
          <w:szCs w:val="28"/>
          <w:rtl/>
        </w:rPr>
        <w:t xml:space="preserve"> </w:t>
      </w:r>
      <w:r w:rsidR="00000000" w:rsidRPr="00161962">
        <w:rPr>
          <w:rFonts w:ascii="Simplified Arabic" w:eastAsia="Arial Unicode MS" w:hAnsi="Simplified Arabic" w:cs="Simplified Arabic"/>
          <w:color w:val="000000" w:themeColor="text1"/>
          <w:sz w:val="28"/>
          <w:szCs w:val="28"/>
          <w:rtl/>
          <w:lang w:val="ar-SA"/>
        </w:rPr>
        <w:t>فروق</w:t>
      </w:r>
      <w:r w:rsidR="00000000" w:rsidRPr="00161962">
        <w:rPr>
          <w:rFonts w:ascii="Simplified Arabic" w:hAnsi="Simplified Arabic" w:cs="Simplified Arabic"/>
          <w:color w:val="000000" w:themeColor="text1"/>
          <w:sz w:val="28"/>
          <w:szCs w:val="28"/>
          <w:rtl/>
        </w:rPr>
        <w:t xml:space="preserve"> </w:t>
      </w:r>
      <w:r w:rsidR="00000000" w:rsidRPr="00161962">
        <w:rPr>
          <w:rFonts w:ascii="Simplified Arabic" w:eastAsia="Arial Unicode MS" w:hAnsi="Simplified Arabic" w:cs="Simplified Arabic"/>
          <w:color w:val="000000" w:themeColor="text1"/>
          <w:sz w:val="28"/>
          <w:szCs w:val="28"/>
          <w:rtl/>
          <w:lang w:val="ar-SA"/>
        </w:rPr>
        <w:t>في</w:t>
      </w:r>
      <w:r w:rsidR="00000000" w:rsidRPr="00161962">
        <w:rPr>
          <w:rFonts w:ascii="Simplified Arabic" w:hAnsi="Simplified Arabic" w:cs="Simplified Arabic"/>
          <w:color w:val="000000" w:themeColor="text1"/>
          <w:sz w:val="28"/>
          <w:szCs w:val="28"/>
          <w:rtl/>
        </w:rPr>
        <w:t xml:space="preserve"> </w:t>
      </w:r>
      <w:r w:rsidR="00000000" w:rsidRPr="00161962">
        <w:rPr>
          <w:rFonts w:ascii="Simplified Arabic" w:eastAsia="Arial Unicode MS" w:hAnsi="Simplified Arabic" w:cs="Simplified Arabic"/>
          <w:color w:val="000000" w:themeColor="text1"/>
          <w:sz w:val="28"/>
          <w:szCs w:val="28"/>
          <w:rtl/>
          <w:lang w:val="ar-SA"/>
        </w:rPr>
        <w:t>إدراك</w:t>
      </w:r>
      <w:r w:rsidR="00000000" w:rsidRPr="00161962">
        <w:rPr>
          <w:rFonts w:ascii="Simplified Arabic" w:hAnsi="Simplified Arabic" w:cs="Simplified Arabic"/>
          <w:color w:val="000000" w:themeColor="text1"/>
          <w:sz w:val="28"/>
          <w:szCs w:val="28"/>
          <w:rtl/>
        </w:rPr>
        <w:t xml:space="preserve"> </w:t>
      </w:r>
      <w:r w:rsidR="00000000" w:rsidRPr="00161962">
        <w:rPr>
          <w:rFonts w:ascii="Simplified Arabic" w:eastAsia="Arial Unicode MS" w:hAnsi="Simplified Arabic" w:cs="Simplified Arabic"/>
          <w:color w:val="000000" w:themeColor="text1"/>
          <w:sz w:val="28"/>
          <w:szCs w:val="28"/>
          <w:rtl/>
          <w:lang w:val="ar-SA"/>
        </w:rPr>
        <w:t>الشباب</w:t>
      </w:r>
      <w:r w:rsidR="00000000" w:rsidRPr="00161962">
        <w:rPr>
          <w:rFonts w:ascii="Simplified Arabic" w:hAnsi="Simplified Arabic" w:cs="Simplified Arabic"/>
          <w:color w:val="000000" w:themeColor="text1"/>
          <w:sz w:val="28"/>
          <w:szCs w:val="28"/>
          <w:rtl/>
        </w:rPr>
        <w:t xml:space="preserve"> </w:t>
      </w:r>
      <w:r w:rsidR="00000000" w:rsidRPr="00161962">
        <w:rPr>
          <w:rFonts w:ascii="Simplified Arabic" w:eastAsia="Arial Unicode MS" w:hAnsi="Simplified Arabic" w:cs="Simplified Arabic"/>
          <w:color w:val="000000" w:themeColor="text1"/>
          <w:sz w:val="28"/>
          <w:szCs w:val="28"/>
          <w:rtl/>
          <w:lang w:val="ar-SA"/>
        </w:rPr>
        <w:t>السعودي</w:t>
      </w:r>
      <w:r w:rsidR="00000000" w:rsidRPr="00161962">
        <w:rPr>
          <w:rFonts w:ascii="Simplified Arabic" w:hAnsi="Simplified Arabic" w:cs="Simplified Arabic"/>
          <w:color w:val="000000" w:themeColor="text1"/>
          <w:sz w:val="28"/>
          <w:szCs w:val="28"/>
          <w:rtl/>
        </w:rPr>
        <w:t xml:space="preserve"> </w:t>
      </w:r>
      <w:r w:rsidR="00000000" w:rsidRPr="00161962">
        <w:rPr>
          <w:rFonts w:ascii="Simplified Arabic" w:eastAsia="Arial Unicode MS" w:hAnsi="Simplified Arabic" w:cs="Simplified Arabic"/>
          <w:color w:val="000000" w:themeColor="text1"/>
          <w:sz w:val="28"/>
          <w:szCs w:val="28"/>
          <w:rtl/>
          <w:lang w:val="ar-SA"/>
        </w:rPr>
        <w:t>للتسويق</w:t>
      </w:r>
      <w:r w:rsidR="00000000" w:rsidRPr="00161962">
        <w:rPr>
          <w:rFonts w:ascii="Simplified Arabic" w:hAnsi="Simplified Arabic" w:cs="Simplified Arabic"/>
          <w:color w:val="000000" w:themeColor="text1"/>
          <w:sz w:val="28"/>
          <w:szCs w:val="28"/>
          <w:rtl/>
        </w:rPr>
        <w:t xml:space="preserve"> </w:t>
      </w:r>
      <w:r w:rsidR="00000000" w:rsidRPr="00161962">
        <w:rPr>
          <w:rFonts w:ascii="Simplified Arabic" w:eastAsia="Arial Unicode MS" w:hAnsi="Simplified Arabic" w:cs="Simplified Arabic"/>
          <w:color w:val="000000" w:themeColor="text1"/>
          <w:sz w:val="28"/>
          <w:szCs w:val="28"/>
          <w:rtl/>
          <w:lang w:val="ar-SA"/>
        </w:rPr>
        <w:t>الرقمي</w:t>
      </w:r>
      <w:r w:rsidR="00000000" w:rsidRPr="00161962">
        <w:rPr>
          <w:rFonts w:ascii="Simplified Arabic" w:hAnsi="Simplified Arabic" w:cs="Simplified Arabic"/>
          <w:color w:val="000000" w:themeColor="text1"/>
          <w:sz w:val="28"/>
          <w:szCs w:val="28"/>
          <w:rtl/>
        </w:rPr>
        <w:t xml:space="preserve"> </w:t>
      </w:r>
      <w:r w:rsidR="00000000" w:rsidRPr="00161962">
        <w:rPr>
          <w:rFonts w:ascii="Simplified Arabic" w:eastAsia="Arial Unicode MS" w:hAnsi="Simplified Arabic" w:cs="Simplified Arabic"/>
          <w:color w:val="000000" w:themeColor="text1"/>
          <w:sz w:val="28"/>
          <w:szCs w:val="28"/>
          <w:rtl/>
          <w:lang w:val="ar-SA"/>
        </w:rPr>
        <w:t>والصورة</w:t>
      </w:r>
      <w:r w:rsidR="00000000" w:rsidRPr="00161962">
        <w:rPr>
          <w:rFonts w:ascii="Simplified Arabic" w:hAnsi="Simplified Arabic" w:cs="Simplified Arabic"/>
          <w:color w:val="000000" w:themeColor="text1"/>
          <w:sz w:val="28"/>
          <w:szCs w:val="28"/>
          <w:rtl/>
        </w:rPr>
        <w:t xml:space="preserve"> </w:t>
      </w:r>
      <w:r w:rsidR="00000000" w:rsidRPr="00161962">
        <w:rPr>
          <w:rFonts w:ascii="Simplified Arabic" w:eastAsia="Arial Unicode MS" w:hAnsi="Simplified Arabic" w:cs="Simplified Arabic"/>
          <w:color w:val="000000" w:themeColor="text1"/>
          <w:sz w:val="28"/>
          <w:szCs w:val="28"/>
          <w:rtl/>
          <w:lang w:val="ar-SA"/>
        </w:rPr>
        <w:t>الذهنية</w:t>
      </w:r>
      <w:r w:rsidR="00000000" w:rsidRPr="00161962">
        <w:rPr>
          <w:rFonts w:ascii="Simplified Arabic" w:hAnsi="Simplified Arabic" w:cs="Simplified Arabic"/>
          <w:color w:val="000000" w:themeColor="text1"/>
          <w:sz w:val="28"/>
          <w:szCs w:val="28"/>
          <w:rtl/>
        </w:rPr>
        <w:t xml:space="preserve"> </w:t>
      </w:r>
      <w:r w:rsidR="00000000" w:rsidRPr="00161962">
        <w:rPr>
          <w:rFonts w:ascii="Simplified Arabic" w:eastAsia="Arial Unicode MS" w:hAnsi="Simplified Arabic" w:cs="Simplified Arabic"/>
          <w:color w:val="000000" w:themeColor="text1"/>
          <w:sz w:val="28"/>
          <w:szCs w:val="28"/>
          <w:rtl/>
          <w:lang w:val="ar-SA"/>
        </w:rPr>
        <w:t>تعزى</w:t>
      </w:r>
      <w:r w:rsidR="00000000" w:rsidRPr="00161962">
        <w:rPr>
          <w:rFonts w:ascii="Simplified Arabic" w:hAnsi="Simplified Arabic" w:cs="Simplified Arabic"/>
          <w:color w:val="000000" w:themeColor="text1"/>
          <w:sz w:val="28"/>
          <w:szCs w:val="28"/>
          <w:rtl/>
        </w:rPr>
        <w:t xml:space="preserve"> </w:t>
      </w:r>
      <w:r w:rsidR="00000000" w:rsidRPr="00161962">
        <w:rPr>
          <w:rFonts w:ascii="Simplified Arabic" w:eastAsia="Arial Unicode MS" w:hAnsi="Simplified Arabic" w:cs="Simplified Arabic"/>
          <w:color w:val="000000" w:themeColor="text1"/>
          <w:sz w:val="28"/>
          <w:szCs w:val="28"/>
          <w:rtl/>
          <w:lang w:val="ar-SA"/>
        </w:rPr>
        <w:t>إلى</w:t>
      </w:r>
      <w:r w:rsidR="00000000" w:rsidRPr="00161962">
        <w:rPr>
          <w:rFonts w:ascii="Simplified Arabic" w:hAnsi="Simplified Arabic" w:cs="Simplified Arabic"/>
          <w:color w:val="000000" w:themeColor="text1"/>
          <w:sz w:val="28"/>
          <w:szCs w:val="28"/>
          <w:rtl/>
        </w:rPr>
        <w:t xml:space="preserve"> </w:t>
      </w:r>
      <w:r w:rsidR="00000000" w:rsidRPr="00161962">
        <w:rPr>
          <w:rFonts w:ascii="Simplified Arabic" w:eastAsia="Arial Unicode MS" w:hAnsi="Simplified Arabic" w:cs="Simplified Arabic"/>
          <w:color w:val="000000" w:themeColor="text1"/>
          <w:sz w:val="28"/>
          <w:szCs w:val="28"/>
          <w:rtl/>
          <w:lang w:val="ar-SA"/>
        </w:rPr>
        <w:t>المتغيرات</w:t>
      </w:r>
      <w:r w:rsidR="00000000" w:rsidRPr="00161962">
        <w:rPr>
          <w:rFonts w:ascii="Simplified Arabic" w:hAnsi="Simplified Arabic" w:cs="Simplified Arabic"/>
          <w:color w:val="000000" w:themeColor="text1"/>
          <w:sz w:val="28"/>
          <w:szCs w:val="28"/>
          <w:rtl/>
        </w:rPr>
        <w:t xml:space="preserve"> </w:t>
      </w:r>
      <w:r w:rsidR="00000000" w:rsidRPr="00161962">
        <w:rPr>
          <w:rFonts w:ascii="Simplified Arabic" w:eastAsia="Arial Unicode MS" w:hAnsi="Simplified Arabic" w:cs="Simplified Arabic"/>
          <w:color w:val="000000" w:themeColor="text1"/>
          <w:sz w:val="28"/>
          <w:szCs w:val="28"/>
          <w:rtl/>
          <w:lang w:val="ar-SA"/>
        </w:rPr>
        <w:t>الديموغرافية</w:t>
      </w:r>
      <w:r w:rsidR="00000000" w:rsidRPr="00161962">
        <w:rPr>
          <w:rFonts w:ascii="Simplified Arabic" w:hAnsi="Simplified Arabic" w:cs="Simplified Arabic"/>
          <w:color w:val="000000" w:themeColor="text1"/>
          <w:sz w:val="28"/>
          <w:szCs w:val="28"/>
          <w:rtl/>
        </w:rPr>
        <w:t xml:space="preserve"> (</w:t>
      </w:r>
      <w:r w:rsidR="00000000" w:rsidRPr="00161962">
        <w:rPr>
          <w:rFonts w:ascii="Simplified Arabic" w:eastAsia="Arial Unicode MS" w:hAnsi="Simplified Arabic" w:cs="Simplified Arabic"/>
          <w:color w:val="000000" w:themeColor="text1"/>
          <w:sz w:val="28"/>
          <w:szCs w:val="28"/>
          <w:rtl/>
          <w:lang w:val="ar-SA"/>
        </w:rPr>
        <w:t>النوع،</w:t>
      </w:r>
      <w:r w:rsidR="00000000" w:rsidRPr="00161962">
        <w:rPr>
          <w:rFonts w:ascii="Simplified Arabic" w:hAnsi="Simplified Arabic" w:cs="Simplified Arabic"/>
          <w:color w:val="000000" w:themeColor="text1"/>
          <w:sz w:val="28"/>
          <w:szCs w:val="28"/>
          <w:rtl/>
        </w:rPr>
        <w:t xml:space="preserve"> </w:t>
      </w:r>
      <w:r w:rsidR="00000000" w:rsidRPr="00161962">
        <w:rPr>
          <w:rFonts w:ascii="Simplified Arabic" w:eastAsia="Arial Unicode MS" w:hAnsi="Simplified Arabic" w:cs="Simplified Arabic"/>
          <w:color w:val="000000" w:themeColor="text1"/>
          <w:sz w:val="28"/>
          <w:szCs w:val="28"/>
          <w:rtl/>
          <w:lang w:val="ar-SA"/>
        </w:rPr>
        <w:t>المستوى</w:t>
      </w:r>
      <w:r w:rsidR="00000000" w:rsidRPr="00161962">
        <w:rPr>
          <w:rFonts w:ascii="Simplified Arabic" w:hAnsi="Simplified Arabic" w:cs="Simplified Arabic"/>
          <w:color w:val="000000" w:themeColor="text1"/>
          <w:sz w:val="28"/>
          <w:szCs w:val="28"/>
          <w:rtl/>
        </w:rPr>
        <w:t xml:space="preserve"> </w:t>
      </w:r>
      <w:r w:rsidR="00000000" w:rsidRPr="00161962">
        <w:rPr>
          <w:rFonts w:ascii="Simplified Arabic" w:eastAsia="Arial Unicode MS" w:hAnsi="Simplified Arabic" w:cs="Simplified Arabic"/>
          <w:color w:val="000000" w:themeColor="text1"/>
          <w:sz w:val="28"/>
          <w:szCs w:val="28"/>
          <w:rtl/>
          <w:lang w:val="ar-SA"/>
        </w:rPr>
        <w:t>التعليمي،</w:t>
      </w:r>
      <w:r w:rsidR="00000000" w:rsidRPr="00161962">
        <w:rPr>
          <w:rFonts w:ascii="Simplified Arabic" w:hAnsi="Simplified Arabic" w:cs="Simplified Arabic"/>
          <w:color w:val="000000" w:themeColor="text1"/>
          <w:sz w:val="28"/>
          <w:szCs w:val="28"/>
          <w:rtl/>
        </w:rPr>
        <w:t xml:space="preserve"> </w:t>
      </w:r>
      <w:proofErr w:type="gramStart"/>
      <w:r w:rsidR="00000000" w:rsidRPr="00161962">
        <w:rPr>
          <w:rFonts w:ascii="Simplified Arabic" w:eastAsia="Arial Unicode MS" w:hAnsi="Simplified Arabic" w:cs="Simplified Arabic"/>
          <w:color w:val="000000" w:themeColor="text1"/>
          <w:sz w:val="28"/>
          <w:szCs w:val="28"/>
          <w:rtl/>
          <w:lang w:val="ar-SA"/>
        </w:rPr>
        <w:t>الدخل</w:t>
      </w:r>
      <w:r w:rsidR="00000000" w:rsidRPr="00161962">
        <w:rPr>
          <w:rFonts w:ascii="Simplified Arabic" w:hAnsi="Simplified Arabic" w:cs="Simplified Arabic"/>
          <w:color w:val="000000" w:themeColor="text1"/>
          <w:sz w:val="28"/>
          <w:szCs w:val="28"/>
          <w:rtl/>
        </w:rPr>
        <w:t>)</w:t>
      </w:r>
      <w:r w:rsidR="00000000" w:rsidRPr="00161962">
        <w:rPr>
          <w:rFonts w:ascii="Simplified Arabic" w:eastAsia="Arial Unicode MS" w:hAnsi="Simplified Arabic" w:cs="Simplified Arabic"/>
          <w:color w:val="000000" w:themeColor="text1"/>
          <w:sz w:val="28"/>
          <w:szCs w:val="28"/>
          <w:rtl/>
        </w:rPr>
        <w:t>؟</w:t>
      </w:r>
      <w:proofErr w:type="gramEnd"/>
    </w:p>
    <w:p w14:paraId="6BEBAF8C" w14:textId="77777777" w:rsidR="007E6414" w:rsidRDefault="007E6414" w:rsidP="007B1356">
      <w:pPr>
        <w:pStyle w:val="Body"/>
        <w:bidi/>
        <w:spacing w:after="0" w:line="240" w:lineRule="auto"/>
        <w:jc w:val="both"/>
        <w:rPr>
          <w:rFonts w:ascii="Simplified Arabic" w:eastAsia="Times New Roman" w:hAnsi="Simplified Arabic" w:cs="Simplified Arabic"/>
          <w:color w:val="000000" w:themeColor="text1"/>
          <w:sz w:val="28"/>
          <w:szCs w:val="28"/>
          <w:rtl/>
        </w:rPr>
      </w:pPr>
    </w:p>
    <w:p w14:paraId="4D5C1F68" w14:textId="77777777" w:rsidR="007E6414" w:rsidRDefault="007E6414" w:rsidP="007E6414">
      <w:pPr>
        <w:pStyle w:val="Body"/>
        <w:bidi/>
        <w:spacing w:after="0" w:line="240" w:lineRule="auto"/>
        <w:jc w:val="both"/>
        <w:rPr>
          <w:rFonts w:ascii="Simplified Arabic" w:eastAsia="Times New Roman" w:hAnsi="Simplified Arabic" w:cs="Simplified Arabic"/>
          <w:color w:val="000000" w:themeColor="text1"/>
          <w:sz w:val="28"/>
          <w:szCs w:val="28"/>
          <w:rtl/>
        </w:rPr>
      </w:pPr>
    </w:p>
    <w:p w14:paraId="0E21AFD3" w14:textId="77777777" w:rsidR="007E6414" w:rsidRDefault="007E6414" w:rsidP="007E6414">
      <w:pPr>
        <w:pStyle w:val="Body"/>
        <w:bidi/>
        <w:spacing w:after="0" w:line="240" w:lineRule="auto"/>
        <w:jc w:val="both"/>
        <w:rPr>
          <w:rFonts w:ascii="Simplified Arabic" w:eastAsia="Times New Roman" w:hAnsi="Simplified Arabic" w:cs="Simplified Arabic"/>
          <w:color w:val="000000" w:themeColor="text1"/>
          <w:sz w:val="28"/>
          <w:szCs w:val="28"/>
          <w:rtl/>
        </w:rPr>
      </w:pPr>
    </w:p>
    <w:p w14:paraId="17C6001A" w14:textId="77777777" w:rsidR="007E6414" w:rsidRDefault="007E6414" w:rsidP="007E6414">
      <w:pPr>
        <w:pStyle w:val="Body"/>
        <w:bidi/>
        <w:spacing w:after="0" w:line="240" w:lineRule="auto"/>
        <w:jc w:val="both"/>
        <w:rPr>
          <w:rFonts w:ascii="Simplified Arabic" w:eastAsia="Times New Roman" w:hAnsi="Simplified Arabic" w:cs="Simplified Arabic"/>
          <w:color w:val="000000" w:themeColor="text1"/>
          <w:sz w:val="28"/>
          <w:szCs w:val="28"/>
          <w:rtl/>
        </w:rPr>
      </w:pPr>
    </w:p>
    <w:p w14:paraId="3EB64D7C" w14:textId="77777777" w:rsidR="007E6414" w:rsidRDefault="007E6414" w:rsidP="007E6414">
      <w:pPr>
        <w:pStyle w:val="Body"/>
        <w:bidi/>
        <w:spacing w:after="0" w:line="240" w:lineRule="auto"/>
        <w:jc w:val="both"/>
        <w:rPr>
          <w:rFonts w:ascii="Simplified Arabic" w:eastAsia="Times New Roman" w:hAnsi="Simplified Arabic" w:cs="Simplified Arabic"/>
          <w:color w:val="000000" w:themeColor="text1"/>
          <w:sz w:val="28"/>
          <w:szCs w:val="28"/>
          <w:rtl/>
        </w:rPr>
      </w:pPr>
    </w:p>
    <w:p w14:paraId="671FDEAD" w14:textId="77777777" w:rsidR="007E6414" w:rsidRDefault="007E6414" w:rsidP="007E6414">
      <w:pPr>
        <w:pStyle w:val="Body"/>
        <w:bidi/>
        <w:spacing w:after="0" w:line="240" w:lineRule="auto"/>
        <w:jc w:val="both"/>
        <w:rPr>
          <w:rFonts w:ascii="Simplified Arabic" w:eastAsia="Times New Roman" w:hAnsi="Simplified Arabic" w:cs="Simplified Arabic"/>
          <w:color w:val="000000" w:themeColor="text1"/>
          <w:sz w:val="28"/>
          <w:szCs w:val="28"/>
          <w:rtl/>
        </w:rPr>
      </w:pPr>
    </w:p>
    <w:p w14:paraId="60016EC1" w14:textId="77777777" w:rsidR="007E6414" w:rsidRDefault="007E6414" w:rsidP="007E6414">
      <w:pPr>
        <w:pStyle w:val="Body"/>
        <w:bidi/>
        <w:spacing w:after="0" w:line="240" w:lineRule="auto"/>
        <w:jc w:val="both"/>
        <w:rPr>
          <w:rFonts w:ascii="Simplified Arabic" w:eastAsia="Times New Roman" w:hAnsi="Simplified Arabic" w:cs="Simplified Arabic"/>
          <w:color w:val="000000" w:themeColor="text1"/>
          <w:sz w:val="28"/>
          <w:szCs w:val="28"/>
          <w:rtl/>
        </w:rPr>
      </w:pPr>
    </w:p>
    <w:p w14:paraId="6EE1DAFB" w14:textId="4CAE911A" w:rsidR="00405D92" w:rsidRPr="00161962" w:rsidRDefault="00000000" w:rsidP="007E6414">
      <w:pPr>
        <w:pStyle w:val="Body"/>
        <w:bidi/>
        <w:spacing w:after="0" w:line="240" w:lineRule="auto"/>
        <w:jc w:val="both"/>
        <w:rPr>
          <w:rFonts w:ascii="Simplified Arabic" w:eastAsia="Times New Roman" w:hAnsi="Simplified Arabic" w:cs="Simplified Arabic"/>
          <w:b/>
          <w:bCs/>
          <w:color w:val="000000" w:themeColor="text1"/>
          <w:sz w:val="28"/>
          <w:szCs w:val="28"/>
          <w:lang w:val="en-US"/>
        </w:rPr>
      </w:pPr>
      <w:r w:rsidRPr="00161962">
        <w:rPr>
          <w:rFonts w:ascii="Simplified Arabic" w:eastAsia="Times New Roman" w:hAnsi="Simplified Arabic" w:cs="Simplified Arabic"/>
          <w:color w:val="000000" w:themeColor="text1"/>
          <w:sz w:val="28"/>
          <w:szCs w:val="28"/>
        </w:rPr>
        <w:lastRenderedPageBreak/>
        <w:br/>
      </w:r>
      <w:r w:rsidRPr="00161962">
        <w:rPr>
          <w:rFonts w:ascii="Simplified Arabic" w:hAnsi="Simplified Arabic" w:cs="Simplified Arabic"/>
          <w:b/>
          <w:bCs/>
          <w:color w:val="000000" w:themeColor="text1"/>
          <w:sz w:val="28"/>
          <w:szCs w:val="28"/>
          <w:rtl/>
          <w:lang w:val="ar-SA"/>
        </w:rPr>
        <w:t>الإطار المعرفي للدراسة</w:t>
      </w:r>
    </w:p>
    <w:p w14:paraId="699ACA10" w14:textId="77777777" w:rsidR="00405D92" w:rsidRPr="00161962" w:rsidRDefault="00000000">
      <w:pPr>
        <w:pStyle w:val="Default"/>
        <w:suppressAutoHyphens/>
        <w:bidi/>
        <w:spacing w:before="80" w:after="80" w:line="240" w:lineRule="auto"/>
        <w:rPr>
          <w:rFonts w:ascii="Simplified Arabic" w:eastAsia="Times New Roman" w:hAnsi="Simplified Arabic" w:cs="Simplified Arabic" w:hint="default"/>
          <w:color w:val="000000" w:themeColor="text1"/>
          <w:sz w:val="28"/>
          <w:szCs w:val="28"/>
          <w:rtl/>
        </w:rPr>
      </w:pPr>
      <w:r w:rsidRPr="00161962">
        <w:rPr>
          <w:rFonts w:ascii="Simplified Arabic" w:hAnsi="Simplified Arabic" w:cs="Simplified Arabic" w:hint="default"/>
          <w:color w:val="000000" w:themeColor="text1"/>
          <w:sz w:val="28"/>
          <w:szCs w:val="28"/>
          <w:rtl/>
        </w:rPr>
        <w:t xml:space="preserve">يستعرض هذا الإطار المعرفي المفاهيم والنظريات الأساسية التي ترتكز عليها الدراسة الحالية، وذلك عبر </w:t>
      </w:r>
      <w:proofErr w:type="gramStart"/>
      <w:r w:rsidRPr="00161962">
        <w:rPr>
          <w:rFonts w:ascii="Simplified Arabic" w:hAnsi="Simplified Arabic" w:cs="Simplified Arabic" w:hint="default"/>
          <w:color w:val="000000" w:themeColor="text1"/>
          <w:sz w:val="28"/>
          <w:szCs w:val="28"/>
          <w:rtl/>
        </w:rPr>
        <w:t>اربع</w:t>
      </w:r>
      <w:proofErr w:type="gramEnd"/>
      <w:r w:rsidRPr="00161962">
        <w:rPr>
          <w:rFonts w:ascii="Simplified Arabic" w:hAnsi="Simplified Arabic" w:cs="Simplified Arabic" w:hint="default"/>
          <w:color w:val="000000" w:themeColor="text1"/>
          <w:sz w:val="28"/>
          <w:szCs w:val="28"/>
          <w:rtl/>
        </w:rPr>
        <w:t xml:space="preserve"> محاور رئيسية:</w:t>
      </w:r>
    </w:p>
    <w:p w14:paraId="7246C3D1" w14:textId="017E4B75" w:rsidR="00405D92" w:rsidRPr="00161962" w:rsidRDefault="00696073">
      <w:pPr>
        <w:pStyle w:val="Default"/>
        <w:suppressAutoHyphens/>
        <w:bidi/>
        <w:spacing w:before="80" w:after="80" w:line="240" w:lineRule="auto"/>
        <w:rPr>
          <w:rFonts w:ascii="Simplified Arabic" w:eastAsia="Times New Roman" w:hAnsi="Simplified Arabic" w:cs="Simplified Arabic" w:hint="default"/>
          <w:color w:val="000000" w:themeColor="text1"/>
          <w:sz w:val="28"/>
          <w:szCs w:val="28"/>
          <w:rtl/>
        </w:rPr>
      </w:pPr>
      <w:r w:rsidRPr="00161962">
        <w:rPr>
          <w:rFonts w:ascii="Simplified Arabic" w:hAnsi="Simplified Arabic" w:cs="Simplified Arabic" w:hint="default"/>
          <w:color w:val="000000" w:themeColor="text1"/>
          <w:sz w:val="28"/>
          <w:szCs w:val="28"/>
          <w:rtl/>
        </w:rPr>
        <w:t>١. التسويق الرقمي ومفهومه وأدواته</w:t>
      </w:r>
    </w:p>
    <w:p w14:paraId="1FD31A5F" w14:textId="44ADA4F9" w:rsidR="00405D92" w:rsidRPr="00161962" w:rsidRDefault="00696073">
      <w:pPr>
        <w:pStyle w:val="Default"/>
        <w:suppressAutoHyphens/>
        <w:bidi/>
        <w:spacing w:before="80" w:after="80" w:line="240" w:lineRule="auto"/>
        <w:rPr>
          <w:rFonts w:ascii="Simplified Arabic" w:eastAsia="Times New Roman" w:hAnsi="Simplified Arabic" w:cs="Simplified Arabic" w:hint="default"/>
          <w:color w:val="000000" w:themeColor="text1"/>
          <w:sz w:val="28"/>
          <w:szCs w:val="28"/>
          <w:rtl/>
        </w:rPr>
      </w:pPr>
      <w:r w:rsidRPr="00161962">
        <w:rPr>
          <w:rFonts w:ascii="Simplified Arabic" w:hAnsi="Simplified Arabic" w:cs="Simplified Arabic" w:hint="default"/>
          <w:color w:val="000000" w:themeColor="text1"/>
          <w:sz w:val="28"/>
          <w:szCs w:val="28"/>
          <w:rtl/>
        </w:rPr>
        <w:t xml:space="preserve">٢. </w:t>
      </w:r>
      <w:proofErr w:type="gramStart"/>
      <w:r w:rsidRPr="00161962">
        <w:rPr>
          <w:rFonts w:ascii="Simplified Arabic" w:hAnsi="Simplified Arabic" w:cs="Simplified Arabic" w:hint="default"/>
          <w:color w:val="000000" w:themeColor="text1"/>
          <w:sz w:val="28"/>
          <w:szCs w:val="28"/>
          <w:rtl/>
        </w:rPr>
        <w:t xml:space="preserve">ومنصة </w:t>
      </w:r>
      <w:r w:rsidR="007B1356" w:rsidRPr="00161962">
        <w:rPr>
          <w:rFonts w:ascii="Simplified Arabic" w:hAnsi="Simplified Arabic" w:cs="Simplified Arabic" w:hint="default"/>
          <w:color w:val="000000" w:themeColor="text1"/>
          <w:sz w:val="28"/>
          <w:szCs w:val="28"/>
          <w:lang w:val="en-US"/>
        </w:rPr>
        <w:t xml:space="preserve"> </w:t>
      </w:r>
      <w:r w:rsidRPr="00161962">
        <w:rPr>
          <w:rFonts w:ascii="Simplified Arabic" w:hAnsi="Simplified Arabic" w:cs="Simplified Arabic" w:hint="default"/>
          <w:color w:val="000000" w:themeColor="text1"/>
          <w:sz w:val="28"/>
          <w:szCs w:val="28"/>
          <w:lang w:val="da-DK"/>
        </w:rPr>
        <w:t>X</w:t>
      </w:r>
      <w:proofErr w:type="gramEnd"/>
      <w:r w:rsidRPr="00161962">
        <w:rPr>
          <w:rFonts w:ascii="Simplified Arabic" w:hAnsi="Simplified Arabic" w:cs="Simplified Arabic" w:hint="default"/>
          <w:color w:val="000000" w:themeColor="text1"/>
          <w:sz w:val="28"/>
          <w:szCs w:val="28"/>
          <w:lang w:val="da-DK"/>
        </w:rPr>
        <w:t xml:space="preserve"> </w:t>
      </w:r>
      <w:r w:rsidRPr="00161962">
        <w:rPr>
          <w:rFonts w:ascii="Simplified Arabic" w:hAnsi="Simplified Arabic" w:cs="Simplified Arabic" w:hint="default"/>
          <w:color w:val="000000" w:themeColor="text1"/>
          <w:sz w:val="28"/>
          <w:szCs w:val="28"/>
          <w:rtl/>
        </w:rPr>
        <w:t>وخصائصها في البيئة الرقمية السعودية</w:t>
      </w:r>
    </w:p>
    <w:p w14:paraId="00A76224" w14:textId="47C0E00B" w:rsidR="00405D92" w:rsidRPr="00161962" w:rsidRDefault="00696073">
      <w:pPr>
        <w:pStyle w:val="Default"/>
        <w:suppressAutoHyphens/>
        <w:bidi/>
        <w:spacing w:before="80" w:after="80" w:line="240" w:lineRule="auto"/>
        <w:rPr>
          <w:rFonts w:ascii="Simplified Arabic" w:eastAsia="Times New Roman" w:hAnsi="Simplified Arabic" w:cs="Simplified Arabic" w:hint="default"/>
          <w:color w:val="000000" w:themeColor="text1"/>
          <w:sz w:val="28"/>
          <w:szCs w:val="28"/>
          <w:rtl/>
        </w:rPr>
      </w:pPr>
      <w:r w:rsidRPr="00161962">
        <w:rPr>
          <w:rFonts w:ascii="Simplified Arabic" w:hAnsi="Simplified Arabic" w:cs="Simplified Arabic" w:hint="default"/>
          <w:color w:val="000000" w:themeColor="text1"/>
          <w:sz w:val="28"/>
          <w:szCs w:val="28"/>
          <w:rtl/>
        </w:rPr>
        <w:t>٣. الصورة الذهنية للعلامة التجارية وأبعادها</w:t>
      </w:r>
      <w:r w:rsidRPr="00161962">
        <w:rPr>
          <w:rFonts w:ascii="Simplified Arabic" w:eastAsia="Times New Roman" w:hAnsi="Simplified Arabic" w:cs="Simplified Arabic" w:hint="default"/>
          <w:color w:val="000000" w:themeColor="text1"/>
          <w:sz w:val="28"/>
          <w:szCs w:val="28"/>
        </w:rPr>
        <w:br/>
      </w:r>
      <w:r w:rsidRPr="00161962">
        <w:rPr>
          <w:rFonts w:ascii="Simplified Arabic" w:hAnsi="Simplified Arabic" w:cs="Simplified Arabic" w:hint="default"/>
          <w:color w:val="000000" w:themeColor="text1"/>
          <w:sz w:val="28"/>
          <w:szCs w:val="28"/>
          <w:rtl/>
        </w:rPr>
        <w:t xml:space="preserve">٤. العلامات التجارية المتجذرة في السوق المحلي </w:t>
      </w:r>
    </w:p>
    <w:p w14:paraId="326F1D95" w14:textId="77777777" w:rsidR="007E6414" w:rsidRPr="00161962" w:rsidRDefault="007E6414" w:rsidP="007E6414">
      <w:pPr>
        <w:pStyle w:val="Default"/>
        <w:suppressAutoHyphens/>
        <w:bidi/>
        <w:spacing w:before="80" w:after="80" w:line="240" w:lineRule="auto"/>
        <w:rPr>
          <w:rFonts w:ascii="Simplified Arabic" w:eastAsia="Times New Roman" w:hAnsi="Simplified Arabic" w:cs="Simplified Arabic" w:hint="default"/>
          <w:color w:val="000000" w:themeColor="text1"/>
          <w:sz w:val="28"/>
          <w:szCs w:val="28"/>
          <w:rtl/>
          <w:lang w:val="en-US"/>
        </w:rPr>
      </w:pPr>
    </w:p>
    <w:p w14:paraId="441F7973" w14:textId="634E9506" w:rsidR="00405D92" w:rsidRPr="00161962" w:rsidRDefault="00000000" w:rsidP="007B1356">
      <w:pPr>
        <w:pStyle w:val="Default"/>
        <w:suppressAutoHyphens/>
        <w:bidi/>
        <w:spacing w:before="80" w:after="80" w:line="240" w:lineRule="auto"/>
        <w:rPr>
          <w:rFonts w:ascii="Simplified Arabic" w:eastAsia="Times New Roman" w:hAnsi="Simplified Arabic" w:cs="Simplified Arabic" w:hint="default"/>
          <w:b/>
          <w:bCs/>
          <w:color w:val="000000" w:themeColor="text1"/>
          <w:sz w:val="28"/>
          <w:szCs w:val="28"/>
          <w:lang w:val="en-US"/>
        </w:rPr>
      </w:pPr>
      <w:r w:rsidRPr="00161962">
        <w:rPr>
          <w:rFonts w:ascii="Simplified Arabic" w:hAnsi="Simplified Arabic" w:cs="Simplified Arabic" w:hint="default"/>
          <w:b/>
          <w:bCs/>
          <w:color w:val="000000" w:themeColor="text1"/>
          <w:sz w:val="28"/>
          <w:szCs w:val="28"/>
          <w:rtl/>
        </w:rPr>
        <w:t>المحور الأول: التسويق الرقمي</w:t>
      </w:r>
    </w:p>
    <w:p w14:paraId="0683042D" w14:textId="77777777" w:rsidR="00405D92" w:rsidRPr="00161962" w:rsidRDefault="00000000">
      <w:pPr>
        <w:pStyle w:val="Default"/>
        <w:suppressAutoHyphens/>
        <w:bidi/>
        <w:spacing w:before="80" w:after="80" w:line="240" w:lineRule="auto"/>
        <w:jc w:val="both"/>
        <w:rPr>
          <w:rFonts w:ascii="Simplified Arabic" w:eastAsia="Times New Roman" w:hAnsi="Simplified Arabic" w:cs="Simplified Arabic" w:hint="default"/>
          <w:b/>
          <w:bCs/>
          <w:color w:val="000000" w:themeColor="text1"/>
          <w:sz w:val="28"/>
          <w:szCs w:val="28"/>
          <w:rtl/>
        </w:rPr>
      </w:pPr>
      <w:r w:rsidRPr="00161962">
        <w:rPr>
          <w:rFonts w:ascii="Simplified Arabic" w:hAnsi="Simplified Arabic" w:cs="Simplified Arabic" w:hint="default"/>
          <w:b/>
          <w:bCs/>
          <w:color w:val="000000" w:themeColor="text1"/>
          <w:sz w:val="28"/>
          <w:szCs w:val="28"/>
          <w:rtl/>
        </w:rPr>
        <w:t>أولاً: مفهوم التسويق الرقمي</w:t>
      </w:r>
    </w:p>
    <w:p w14:paraId="27C8F655" w14:textId="4AE9D9A4" w:rsidR="00405D92" w:rsidRPr="00161962" w:rsidRDefault="00000000" w:rsidP="007B1356">
      <w:pPr>
        <w:pStyle w:val="Default"/>
        <w:suppressAutoHyphens/>
        <w:bidi/>
        <w:spacing w:before="80" w:after="80" w:line="240" w:lineRule="auto"/>
        <w:ind w:firstLine="283"/>
        <w:jc w:val="both"/>
        <w:rPr>
          <w:rFonts w:ascii="Simplified Arabic" w:eastAsia="Times New Roman"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tl/>
        </w:rPr>
        <w:t>شهدت البيئة التسويقية تحولات جذرية في العقود الأخيرة بفعل الثورة الرقمية وانتشار منصات التواصل الاجتماعي مما أفضى إلى ظهور مفهوم التسويق الرقمي بوصفه نهجاً حديثاً يتجاوز قيود التسويق التقليدي وقد حدّد كيلر</w:t>
      </w:r>
      <w:r w:rsidR="001B1A2A">
        <w:rPr>
          <w:rFonts w:ascii="Simplified Arabic" w:hAnsi="Simplified Arabic" w:cs="Simplified Arabic"/>
          <w:color w:val="000000" w:themeColor="text1"/>
          <w:sz w:val="28"/>
          <w:szCs w:val="28"/>
          <w:rtl/>
          <w:lang w:val="en-US"/>
        </w:rPr>
        <w:t xml:space="preserve"> </w:t>
      </w:r>
      <w:r w:rsidRPr="00161962">
        <w:rPr>
          <w:rFonts w:ascii="Simplified Arabic" w:hAnsi="Simplified Arabic" w:cs="Simplified Arabic" w:hint="default"/>
          <w:color w:val="000000" w:themeColor="text1"/>
          <w:sz w:val="28"/>
          <w:szCs w:val="28"/>
          <w:rtl/>
        </w:rPr>
        <w:t xml:space="preserve">جوهر هذا الحقل بتأكيده على أن العلامات التجارية القوية باتت واحدة من أثمن أصول المؤسسات، وأن </w:t>
      </w:r>
      <w:r w:rsidRPr="00161962">
        <w:rPr>
          <w:rFonts w:ascii="Simplified Arabic" w:hAnsi="Simplified Arabic" w:cs="Simplified Arabic" w:hint="default"/>
          <w:color w:val="000000" w:themeColor="text1"/>
          <w:sz w:val="28"/>
          <w:szCs w:val="28"/>
          <w:lang w:val="ru-RU"/>
        </w:rPr>
        <w:t>"</w:t>
      </w:r>
      <w:r w:rsidRPr="00161962">
        <w:rPr>
          <w:rFonts w:ascii="Simplified Arabic" w:hAnsi="Simplified Arabic" w:cs="Simplified Arabic" w:hint="default"/>
          <w:color w:val="000000" w:themeColor="text1"/>
          <w:sz w:val="28"/>
          <w:szCs w:val="28"/>
          <w:rtl/>
        </w:rPr>
        <w:t>قدرة العلامة التجارية القوية على تبسيط اتخاذ القرار وتقليل المخاطر وتحديد التوقعات تُعدّ أمراً لا يُقدَّر بثمن</w:t>
      </w:r>
      <w:r w:rsidRPr="00161962">
        <w:rPr>
          <w:rFonts w:ascii="Simplified Arabic" w:hAnsi="Simplified Arabic" w:cs="Simplified Arabic" w:hint="default"/>
          <w:color w:val="000000" w:themeColor="text1"/>
          <w:sz w:val="28"/>
          <w:szCs w:val="28"/>
        </w:rPr>
        <w:t xml:space="preserve">" </w:t>
      </w:r>
      <w:r w:rsidR="0071062D">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hint="default"/>
          <w:color w:val="000000" w:themeColor="text1"/>
          <w:sz w:val="28"/>
          <w:szCs w:val="28"/>
        </w:rPr>
        <w:t>(</w:t>
      </w:r>
      <w:proofErr w:type="spellStart"/>
      <w:r w:rsidRPr="00161962">
        <w:rPr>
          <w:rFonts w:ascii="Simplified Arabic" w:hAnsi="Simplified Arabic" w:cs="Simplified Arabic" w:hint="default"/>
          <w:color w:val="000000" w:themeColor="text1"/>
          <w:sz w:val="28"/>
          <w:szCs w:val="28"/>
        </w:rPr>
        <w:t>Keller</w:t>
      </w:r>
      <w:proofErr w:type="spellEnd"/>
      <w:r w:rsidRPr="00161962">
        <w:rPr>
          <w:rFonts w:ascii="Simplified Arabic" w:hAnsi="Simplified Arabic" w:cs="Simplified Arabic" w:hint="default"/>
          <w:color w:val="000000" w:themeColor="text1"/>
          <w:sz w:val="28"/>
          <w:szCs w:val="28"/>
        </w:rPr>
        <w:t>, 2013, 30)</w:t>
      </w:r>
      <w:r w:rsidR="0071062D">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hint="default"/>
          <w:color w:val="000000" w:themeColor="text1"/>
          <w:sz w:val="28"/>
          <w:szCs w:val="28"/>
          <w:rtl/>
        </w:rPr>
        <w:t>ومن ثم فإن التسويق الرقمي الفعّال هو ذاك الذي يرسّخ هذه القيمة في الأذهان عبر القنوات الإلكترونية.</w:t>
      </w:r>
    </w:p>
    <w:p w14:paraId="639EEF52" w14:textId="43B5F266" w:rsidR="00405D92" w:rsidRPr="00161962" w:rsidRDefault="00000000" w:rsidP="004209EC">
      <w:pPr>
        <w:autoSpaceDE w:val="0"/>
        <w:autoSpaceDN w:val="0"/>
        <w:bidi/>
        <w:adjustRightInd w:val="0"/>
        <w:spacing w:after="80"/>
        <w:ind w:firstLine="283"/>
        <w:jc w:val="both"/>
        <w:rPr>
          <w:rFonts w:ascii="Simplified Arabic" w:eastAsia="Arial Unicode MS" w:hAnsi="Simplified Arabic" w:cs="Simplified Arabic"/>
          <w:color w:val="000000" w:themeColor="text1"/>
          <w:sz w:val="28"/>
          <w:szCs w:val="28"/>
          <w:rtl/>
          <w:lang w:val="en-US"/>
        </w:rPr>
      </w:pPr>
      <w:r w:rsidRPr="00161962">
        <w:rPr>
          <w:rFonts w:ascii="Simplified Arabic" w:eastAsia="Arial Unicode MS" w:hAnsi="Simplified Arabic" w:cs="Simplified Arabic"/>
          <w:color w:val="000000" w:themeColor="text1"/>
          <w:sz w:val="28"/>
          <w:szCs w:val="28"/>
          <w:rtl/>
          <w:lang w:val="ar-SA"/>
        </w:rPr>
        <w:t xml:space="preserve">وأما التسويق الرقمي تحديداً، فيُعرّفه </w:t>
      </w:r>
      <w:r w:rsidR="0071062D" w:rsidRPr="00161962">
        <w:rPr>
          <w:rFonts w:ascii="Simplified Arabic" w:hAnsi="Simplified Arabic" w:cs="Simplified Arabic"/>
          <w:color w:val="000000" w:themeColor="text1"/>
          <w:sz w:val="28"/>
          <w:szCs w:val="28"/>
          <w:rtl/>
        </w:rPr>
        <w:t>(</w:t>
      </w:r>
      <w:r w:rsidRPr="00161962">
        <w:rPr>
          <w:rFonts w:ascii="Simplified Arabic" w:eastAsia="Arial Unicode MS" w:hAnsi="Simplified Arabic" w:cs="Simplified Arabic"/>
          <w:color w:val="000000" w:themeColor="text1"/>
          <w:sz w:val="28"/>
          <w:szCs w:val="28"/>
          <w:rtl/>
          <w:lang w:val="ar-SA"/>
        </w:rPr>
        <w:t xml:space="preserve">الوادي وآخرون </w:t>
      </w:r>
      <w:r w:rsidR="007B1356" w:rsidRPr="00161962">
        <w:rPr>
          <w:rFonts w:ascii="Simplified Arabic" w:hAnsi="Simplified Arabic" w:cs="Simplified Arabic"/>
          <w:color w:val="000000" w:themeColor="text1"/>
          <w:sz w:val="28"/>
          <w:szCs w:val="28"/>
          <w:lang w:val="en-US"/>
        </w:rPr>
        <w:t>2026</w:t>
      </w:r>
      <w:r w:rsidR="007B1356" w:rsidRPr="00161962">
        <w:rPr>
          <w:rFonts w:ascii="Simplified Arabic" w:hAnsi="Simplified Arabic" w:cs="Simplified Arabic"/>
          <w:color w:val="000000" w:themeColor="text1"/>
          <w:sz w:val="28"/>
          <w:szCs w:val="28"/>
          <w:rtl/>
          <w:lang w:val="en-US"/>
        </w:rPr>
        <w:t xml:space="preserve">) </w:t>
      </w:r>
      <w:r w:rsidRPr="00161962">
        <w:rPr>
          <w:rFonts w:ascii="Simplified Arabic" w:eastAsia="Arial Unicode MS" w:hAnsi="Simplified Arabic" w:cs="Simplified Arabic"/>
          <w:color w:val="000000" w:themeColor="text1"/>
          <w:sz w:val="28"/>
          <w:szCs w:val="28"/>
          <w:rtl/>
          <w:lang w:val="ar-SA"/>
        </w:rPr>
        <w:t xml:space="preserve">بأنه </w:t>
      </w:r>
      <w:r w:rsidRPr="00161962">
        <w:rPr>
          <w:rFonts w:ascii="Simplified Arabic" w:hAnsi="Simplified Arabic" w:cs="Simplified Arabic"/>
          <w:color w:val="000000" w:themeColor="text1"/>
          <w:sz w:val="28"/>
          <w:szCs w:val="28"/>
          <w:lang w:val="ru-RU"/>
        </w:rPr>
        <w:t>"</w:t>
      </w:r>
      <w:r w:rsidRPr="00161962">
        <w:rPr>
          <w:rFonts w:ascii="Simplified Arabic" w:eastAsia="Arial Unicode MS" w:hAnsi="Simplified Arabic" w:cs="Simplified Arabic"/>
          <w:color w:val="000000" w:themeColor="text1"/>
          <w:sz w:val="28"/>
          <w:szCs w:val="28"/>
          <w:rtl/>
          <w:lang w:val="ar-SA"/>
        </w:rPr>
        <w:t>الترويج للمنتجات أو الخدمات باستخدام القنوات الرقمية</w:t>
      </w:r>
      <w:r w:rsidRPr="00161962">
        <w:rPr>
          <w:rFonts w:ascii="Simplified Arabic" w:hAnsi="Simplified Arabic" w:cs="Simplified Arabic"/>
          <w:color w:val="000000" w:themeColor="text1"/>
          <w:sz w:val="28"/>
          <w:szCs w:val="28"/>
          <w:lang w:val="ru-RU"/>
        </w:rPr>
        <w:t>"</w:t>
      </w:r>
      <w:r w:rsidRPr="00161962">
        <w:rPr>
          <w:rFonts w:ascii="Simplified Arabic" w:eastAsia="Arial Unicode MS" w:hAnsi="Simplified Arabic" w:cs="Simplified Arabic"/>
          <w:color w:val="000000" w:themeColor="text1"/>
          <w:sz w:val="28"/>
          <w:szCs w:val="28"/>
          <w:rtl/>
          <w:lang w:val="ar-SA"/>
        </w:rPr>
        <w:t xml:space="preserve">، وهو يشمل مجموعة واسعة من التكتيكات، مثل تحسين محرك البحث </w:t>
      </w:r>
      <w:r w:rsidRPr="00161962">
        <w:rPr>
          <w:rFonts w:ascii="Simplified Arabic" w:hAnsi="Simplified Arabic" w:cs="Simplified Arabic"/>
          <w:color w:val="000000" w:themeColor="text1"/>
          <w:sz w:val="28"/>
          <w:szCs w:val="28"/>
          <w:rtl/>
        </w:rPr>
        <w:t>(</w:t>
      </w:r>
      <w:r w:rsidRPr="00161962">
        <w:rPr>
          <w:rFonts w:ascii="Simplified Arabic" w:hAnsi="Simplified Arabic" w:cs="Simplified Arabic"/>
          <w:color w:val="000000" w:themeColor="text1"/>
          <w:sz w:val="28"/>
          <w:szCs w:val="28"/>
        </w:rPr>
        <w:t>SEO</w:t>
      </w:r>
      <w:r w:rsidRPr="00161962">
        <w:rPr>
          <w:rFonts w:ascii="Simplified Arabic" w:hAnsi="Simplified Arabic" w:cs="Simplified Arabic"/>
          <w:color w:val="000000" w:themeColor="text1"/>
          <w:sz w:val="28"/>
          <w:szCs w:val="28"/>
          <w:rtl/>
        </w:rPr>
        <w:t>)</w:t>
      </w:r>
      <w:r w:rsidRPr="00161962">
        <w:rPr>
          <w:rFonts w:ascii="Simplified Arabic" w:eastAsia="Arial Unicode MS" w:hAnsi="Simplified Arabic" w:cs="Simplified Arabic"/>
          <w:color w:val="000000" w:themeColor="text1"/>
          <w:sz w:val="28"/>
          <w:szCs w:val="28"/>
          <w:rtl/>
          <w:lang w:val="ar-SA"/>
        </w:rPr>
        <w:t xml:space="preserve">، والإعلان بالدفع لكل نقرة </w:t>
      </w:r>
      <w:r w:rsidRPr="00161962">
        <w:rPr>
          <w:rFonts w:ascii="Simplified Arabic" w:hAnsi="Simplified Arabic" w:cs="Simplified Arabic"/>
          <w:color w:val="000000" w:themeColor="text1"/>
          <w:sz w:val="28"/>
          <w:szCs w:val="28"/>
          <w:rtl/>
          <w:lang w:val="pt-PT"/>
        </w:rPr>
        <w:t>(</w:t>
      </w:r>
      <w:r w:rsidRPr="00161962">
        <w:rPr>
          <w:rFonts w:ascii="Simplified Arabic" w:hAnsi="Simplified Arabic" w:cs="Simplified Arabic"/>
          <w:color w:val="000000" w:themeColor="text1"/>
          <w:sz w:val="28"/>
          <w:szCs w:val="28"/>
          <w:lang w:val="pt-PT"/>
        </w:rPr>
        <w:t>PPC</w:t>
      </w:r>
      <w:r w:rsidRPr="00161962">
        <w:rPr>
          <w:rFonts w:ascii="Simplified Arabic" w:hAnsi="Simplified Arabic" w:cs="Simplified Arabic"/>
          <w:color w:val="000000" w:themeColor="text1"/>
          <w:sz w:val="28"/>
          <w:szCs w:val="28"/>
          <w:rtl/>
          <w:lang w:val="pt-PT"/>
        </w:rPr>
        <w:t>)</w:t>
      </w:r>
      <w:r w:rsidRPr="00161962">
        <w:rPr>
          <w:rFonts w:ascii="Simplified Arabic" w:eastAsia="Arial Unicode MS" w:hAnsi="Simplified Arabic" w:cs="Simplified Arabic"/>
          <w:color w:val="000000" w:themeColor="text1"/>
          <w:sz w:val="28"/>
          <w:szCs w:val="28"/>
          <w:rtl/>
          <w:lang w:val="ar-SA"/>
        </w:rPr>
        <w:t xml:space="preserve">، والتسويق بالمحتوى، والتسويق عبر وسائل التواصل الاجتماعي، والتسويق عبر البريد الإلكتروني والهاتف المحمول </w:t>
      </w:r>
      <w:r w:rsidR="004209EC" w:rsidRPr="00161962">
        <w:rPr>
          <w:rFonts w:ascii="Simplified Arabic" w:hAnsi="Simplified Arabic" w:cs="Simplified Arabic"/>
          <w:color w:val="000000" w:themeColor="text1"/>
          <w:sz w:val="28"/>
          <w:szCs w:val="28"/>
          <w:rtl/>
        </w:rPr>
        <w:t xml:space="preserve">(الوادي وآخرون، 2026، 19) </w:t>
      </w:r>
    </w:p>
    <w:p w14:paraId="635011D3" w14:textId="77777777" w:rsidR="00405D92" w:rsidRPr="00161962" w:rsidRDefault="00405D92">
      <w:pPr>
        <w:pStyle w:val="Default"/>
        <w:suppressAutoHyphens/>
        <w:bidi/>
        <w:spacing w:before="80" w:after="80" w:line="240" w:lineRule="auto"/>
        <w:jc w:val="both"/>
        <w:rPr>
          <w:rFonts w:ascii="Simplified Arabic" w:eastAsia="Times New Roman" w:hAnsi="Simplified Arabic" w:cs="Simplified Arabic" w:hint="default"/>
          <w:color w:val="000000" w:themeColor="text1"/>
          <w:sz w:val="28"/>
          <w:szCs w:val="28"/>
          <w:rtl/>
        </w:rPr>
      </w:pPr>
    </w:p>
    <w:p w14:paraId="11C8C138" w14:textId="77777777" w:rsidR="00405D92" w:rsidRPr="00161962" w:rsidRDefault="00000000">
      <w:pPr>
        <w:pStyle w:val="Default"/>
        <w:suppressAutoHyphens/>
        <w:bidi/>
        <w:spacing w:before="80" w:after="80" w:line="240" w:lineRule="auto"/>
        <w:jc w:val="both"/>
        <w:rPr>
          <w:rFonts w:ascii="Simplified Arabic" w:eastAsia="Times New Roman" w:hAnsi="Simplified Arabic" w:cs="Simplified Arabic" w:hint="default"/>
          <w:b/>
          <w:bCs/>
          <w:color w:val="000000" w:themeColor="text1"/>
          <w:sz w:val="28"/>
          <w:szCs w:val="28"/>
          <w:rtl/>
        </w:rPr>
      </w:pPr>
      <w:r w:rsidRPr="00161962">
        <w:rPr>
          <w:rFonts w:ascii="Simplified Arabic" w:hAnsi="Simplified Arabic" w:cs="Simplified Arabic" w:hint="default"/>
          <w:b/>
          <w:bCs/>
          <w:color w:val="000000" w:themeColor="text1"/>
          <w:sz w:val="28"/>
          <w:szCs w:val="28"/>
          <w:rtl/>
        </w:rPr>
        <w:t>ثانياً: أدوات التسويق الرقمي وعلاقتها بالعلامات التجارية</w:t>
      </w:r>
    </w:p>
    <w:p w14:paraId="5DA93498" w14:textId="3591F447" w:rsidR="00405D92" w:rsidRPr="00161962" w:rsidRDefault="00000000" w:rsidP="004209EC">
      <w:pPr>
        <w:pStyle w:val="Default"/>
        <w:suppressAutoHyphens/>
        <w:bidi/>
        <w:spacing w:before="80" w:after="80" w:line="240" w:lineRule="auto"/>
        <w:ind w:firstLine="283"/>
        <w:jc w:val="both"/>
        <w:rPr>
          <w:rFonts w:ascii="Simplified Arabic" w:eastAsia="Times New Roman" w:hAnsi="Simplified Arabic" w:cs="Simplified Arabic" w:hint="default"/>
          <w:color w:val="000000" w:themeColor="text1"/>
          <w:sz w:val="28"/>
          <w:szCs w:val="28"/>
          <w:rtl/>
        </w:rPr>
      </w:pPr>
      <w:r w:rsidRPr="00161962">
        <w:rPr>
          <w:rFonts w:ascii="Simplified Arabic" w:hAnsi="Simplified Arabic" w:cs="Simplified Arabic" w:hint="default"/>
          <w:color w:val="000000" w:themeColor="text1"/>
          <w:sz w:val="28"/>
          <w:szCs w:val="28"/>
          <w:rtl/>
        </w:rPr>
        <w:t xml:space="preserve">تتنوع أدوات التسويق الرقمي في بناء الصورة الذهنية للعلامات التجارية وتعزيزها وتشمل الإعلانات المدفوعة والمحتوى التفاعلي والتسويق عبر المؤثرين وإدارة المجتمعات الرقمية. </w:t>
      </w:r>
      <w:r w:rsidRPr="00161962">
        <w:rPr>
          <w:rFonts w:ascii="Simplified Arabic" w:hAnsi="Simplified Arabic" w:cs="Simplified Arabic" w:hint="default"/>
          <w:color w:val="000000" w:themeColor="text1"/>
          <w:sz w:val="28"/>
          <w:szCs w:val="28"/>
          <w:rtl/>
        </w:rPr>
        <w:lastRenderedPageBreak/>
        <w:t>ويُؤكد كوتلر</w:t>
      </w:r>
      <w:r w:rsidR="0071062D">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hint="default"/>
          <w:color w:val="000000" w:themeColor="text1"/>
          <w:sz w:val="28"/>
          <w:szCs w:val="28"/>
          <w:rtl/>
        </w:rPr>
        <w:t xml:space="preserve">أن بناء العلامة التجارية يستلزم إبلاغ شخصيتها ومبادئها عبر جميع الأنشطة التسويقية، وأن موظفي المؤسسة يجب أن يعيشوا روح العلامة على المستوى المؤسسي والوظيفي معاً </w:t>
      </w:r>
      <w:r w:rsidR="004209EC" w:rsidRPr="00161962">
        <w:rPr>
          <w:rFonts w:ascii="Simplified Arabic" w:hAnsi="Simplified Arabic" w:cs="Simplified Arabic" w:hint="default"/>
          <w:color w:val="000000" w:themeColor="text1"/>
          <w:spacing w:val="-3"/>
          <w:kern w:val="1"/>
          <w:sz w:val="28"/>
          <w:szCs w:val="28"/>
          <w:rtl/>
        </w:rPr>
        <w:t>(</w:t>
      </w:r>
      <w:proofErr w:type="spellStart"/>
      <w:r w:rsidR="004209EC" w:rsidRPr="00161962">
        <w:rPr>
          <w:rFonts w:ascii="Simplified Arabic" w:hAnsi="Simplified Arabic" w:cs="Simplified Arabic" w:hint="default"/>
          <w:color w:val="000000" w:themeColor="text1"/>
          <w:spacing w:val="-3"/>
          <w:kern w:val="1"/>
          <w:sz w:val="28"/>
          <w:szCs w:val="28"/>
        </w:rPr>
        <w:t>Kotler</w:t>
      </w:r>
      <w:proofErr w:type="spellEnd"/>
      <w:r w:rsidR="004209EC" w:rsidRPr="00161962">
        <w:rPr>
          <w:rFonts w:ascii="Simplified Arabic" w:hAnsi="Simplified Arabic" w:cs="Simplified Arabic" w:hint="default"/>
          <w:color w:val="000000" w:themeColor="text1"/>
          <w:spacing w:val="-3"/>
          <w:kern w:val="1"/>
          <w:sz w:val="28"/>
          <w:szCs w:val="28"/>
        </w:rPr>
        <w:t>, 2003,12</w:t>
      </w:r>
      <w:r w:rsidR="004209EC" w:rsidRPr="00161962">
        <w:rPr>
          <w:rFonts w:ascii="Simplified Arabic" w:hAnsi="Simplified Arabic" w:cs="Simplified Arabic" w:hint="default"/>
          <w:color w:val="000000" w:themeColor="text1"/>
          <w:spacing w:val="-3"/>
          <w:kern w:val="1"/>
          <w:sz w:val="28"/>
          <w:szCs w:val="28"/>
          <w:rtl/>
        </w:rPr>
        <w:t>).</w:t>
      </w:r>
    </w:p>
    <w:p w14:paraId="40EACBC7" w14:textId="3B550828" w:rsidR="004209EC" w:rsidRPr="00161962" w:rsidRDefault="00000000" w:rsidP="004209EC">
      <w:pPr>
        <w:pStyle w:val="Default"/>
        <w:suppressAutoHyphens/>
        <w:bidi/>
        <w:spacing w:before="80" w:after="80" w:line="240" w:lineRule="auto"/>
        <w:ind w:firstLine="283"/>
        <w:jc w:val="both"/>
        <w:rPr>
          <w:rFonts w:ascii="Simplified Arabic" w:hAnsi="Simplified Arabic" w:cs="Simplified Arabic" w:hint="default"/>
          <w:color w:val="000000" w:themeColor="text1"/>
          <w:spacing w:val="-5"/>
          <w:kern w:val="1"/>
          <w:sz w:val="28"/>
          <w:szCs w:val="28"/>
          <w:rtl/>
        </w:rPr>
      </w:pPr>
      <w:r w:rsidRPr="00161962">
        <w:rPr>
          <w:rFonts w:ascii="Simplified Arabic" w:hAnsi="Simplified Arabic" w:cs="Simplified Arabic" w:hint="default"/>
          <w:color w:val="000000" w:themeColor="text1"/>
          <w:sz w:val="28"/>
          <w:szCs w:val="28"/>
          <w:rtl/>
        </w:rPr>
        <w:t>وقد كشفت دراسة</w:t>
      </w:r>
      <w:r w:rsidR="00621F68">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hint="default"/>
          <w:color w:val="000000" w:themeColor="text1"/>
          <w:sz w:val="28"/>
          <w:szCs w:val="28"/>
          <w:rtl/>
        </w:rPr>
        <w:t>الجبير</w:t>
      </w:r>
      <w:r w:rsidRPr="00161962">
        <w:rPr>
          <w:rFonts w:ascii="Simplified Arabic" w:hAnsi="Simplified Arabic" w:cs="Simplified Arabic" w:hint="default"/>
          <w:color w:val="000000" w:themeColor="text1"/>
          <w:sz w:val="28"/>
          <w:szCs w:val="28"/>
        </w:rPr>
        <w:t>2023</w:t>
      </w:r>
      <w:r w:rsidR="00F83ECC" w:rsidRPr="00161962">
        <w:rPr>
          <w:rFonts w:ascii="Simplified Arabic" w:hAnsi="Simplified Arabic" w:cs="Simplified Arabic" w:hint="default"/>
          <w:color w:val="000000" w:themeColor="text1"/>
          <w:sz w:val="28"/>
          <w:szCs w:val="28"/>
          <w:rtl/>
        </w:rPr>
        <w:t xml:space="preserve">) </w:t>
      </w:r>
      <w:r w:rsidRPr="00161962">
        <w:rPr>
          <w:rFonts w:ascii="Simplified Arabic" w:hAnsi="Simplified Arabic" w:cs="Simplified Arabic" w:hint="default"/>
          <w:color w:val="000000" w:themeColor="text1"/>
          <w:sz w:val="28"/>
          <w:szCs w:val="28"/>
          <w:rtl/>
        </w:rPr>
        <w:t xml:space="preserve">التي طُبِّقت على </w:t>
      </w:r>
      <w:proofErr w:type="gramStart"/>
      <w:r w:rsidRPr="00161962">
        <w:rPr>
          <w:rFonts w:ascii="Simplified Arabic" w:hAnsi="Simplified Arabic" w:cs="Simplified Arabic" w:hint="default"/>
          <w:color w:val="000000" w:themeColor="text1"/>
          <w:sz w:val="28"/>
          <w:szCs w:val="28"/>
        </w:rPr>
        <w:t>452</w:t>
      </w:r>
      <w:r w:rsidR="0071062D">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hint="default"/>
          <w:color w:val="000000" w:themeColor="text1"/>
          <w:sz w:val="28"/>
          <w:szCs w:val="28"/>
        </w:rPr>
        <w:t xml:space="preserve"> </w:t>
      </w:r>
      <w:r w:rsidRPr="00161962">
        <w:rPr>
          <w:rFonts w:ascii="Simplified Arabic" w:hAnsi="Simplified Arabic" w:cs="Simplified Arabic" w:hint="default"/>
          <w:color w:val="000000" w:themeColor="text1"/>
          <w:sz w:val="28"/>
          <w:szCs w:val="28"/>
          <w:rtl/>
        </w:rPr>
        <w:t>مستجيباً</w:t>
      </w:r>
      <w:proofErr w:type="gramEnd"/>
      <w:r w:rsidRPr="00161962">
        <w:rPr>
          <w:rFonts w:ascii="Simplified Arabic" w:hAnsi="Simplified Arabic" w:cs="Simplified Arabic" w:hint="default"/>
          <w:color w:val="000000" w:themeColor="text1"/>
          <w:sz w:val="28"/>
          <w:szCs w:val="28"/>
          <w:rtl/>
        </w:rPr>
        <w:t xml:space="preserve"> من سكان الرياض أن أكثر وسائل التواصل الاجتماعي متابعةً لدى أفراد الدراسة هي سناب شات ثم تويتر </w:t>
      </w:r>
      <w:r w:rsidRPr="00161962">
        <w:rPr>
          <w:rFonts w:ascii="Simplified Arabic" w:hAnsi="Simplified Arabic" w:cs="Simplified Arabic" w:hint="default"/>
          <w:color w:val="000000" w:themeColor="text1"/>
          <w:sz w:val="28"/>
          <w:szCs w:val="28"/>
          <w:rtl/>
          <w:lang w:val="it-IT"/>
        </w:rPr>
        <w:t>(</w:t>
      </w:r>
      <w:proofErr w:type="gramStart"/>
      <w:r w:rsidRPr="00161962">
        <w:rPr>
          <w:rFonts w:ascii="Simplified Arabic" w:hAnsi="Simplified Arabic" w:cs="Simplified Arabic" w:hint="default"/>
          <w:color w:val="000000" w:themeColor="text1"/>
          <w:sz w:val="28"/>
          <w:szCs w:val="28"/>
          <w:lang w:val="it-IT"/>
        </w:rPr>
        <w:t>X</w:t>
      </w:r>
      <w:r w:rsidR="00F83ECC" w:rsidRPr="00161962">
        <w:rPr>
          <w:rFonts w:ascii="Simplified Arabic" w:hAnsi="Simplified Arabic" w:cs="Simplified Arabic" w:hint="default"/>
          <w:color w:val="000000" w:themeColor="text1"/>
          <w:sz w:val="28"/>
          <w:szCs w:val="28"/>
          <w:rtl/>
          <w:lang w:val="it-IT"/>
        </w:rPr>
        <w:t xml:space="preserve"> </w:t>
      </w:r>
      <w:r w:rsidRPr="00161962">
        <w:rPr>
          <w:rFonts w:ascii="Simplified Arabic" w:hAnsi="Simplified Arabic" w:cs="Simplified Arabic" w:hint="default"/>
          <w:color w:val="000000" w:themeColor="text1"/>
          <w:sz w:val="28"/>
          <w:szCs w:val="28"/>
          <w:lang w:val="it-IT"/>
        </w:rPr>
        <w:t xml:space="preserve"> </w:t>
      </w:r>
      <w:r w:rsidRPr="00161962">
        <w:rPr>
          <w:rFonts w:ascii="Simplified Arabic" w:hAnsi="Simplified Arabic" w:cs="Simplified Arabic" w:hint="default"/>
          <w:color w:val="000000" w:themeColor="text1"/>
          <w:sz w:val="28"/>
          <w:szCs w:val="28"/>
          <w:rtl/>
        </w:rPr>
        <w:t>حالياً</w:t>
      </w:r>
      <w:proofErr w:type="gramEnd"/>
      <w:r w:rsidRPr="00161962">
        <w:rPr>
          <w:rFonts w:ascii="Simplified Arabic" w:hAnsi="Simplified Arabic" w:cs="Simplified Arabic" w:hint="default"/>
          <w:color w:val="000000" w:themeColor="text1"/>
          <w:sz w:val="28"/>
          <w:szCs w:val="28"/>
          <w:rtl/>
        </w:rPr>
        <w:t xml:space="preserve">)، وأن مجالات المشاهير المُفضَّلين تبدأ بأصحاب المحتوى ثم السياحة والأعمال مما يكشف عن الدور المحوري الذي تضطلع به الشخصيات المؤثرة في تشكيل مواقف المستهلكين تجاه العلامات التجارية </w:t>
      </w:r>
      <w:r w:rsidR="004209EC" w:rsidRPr="00161962">
        <w:rPr>
          <w:rFonts w:ascii="Simplified Arabic" w:hAnsi="Simplified Arabic" w:cs="Simplified Arabic" w:hint="default"/>
          <w:color w:val="000000" w:themeColor="text1"/>
          <w:spacing w:val="-5"/>
          <w:kern w:val="1"/>
          <w:sz w:val="28"/>
          <w:szCs w:val="28"/>
          <w:rtl/>
        </w:rPr>
        <w:t>(الجبير، 2023، 319).</w:t>
      </w:r>
    </w:p>
    <w:p w14:paraId="3A3D3577" w14:textId="56D33681" w:rsidR="00237486" w:rsidRPr="00161962" w:rsidRDefault="00000000" w:rsidP="004209EC">
      <w:pPr>
        <w:pStyle w:val="Default"/>
        <w:suppressAutoHyphens/>
        <w:bidi/>
        <w:spacing w:before="80" w:after="80" w:line="240" w:lineRule="auto"/>
        <w:ind w:firstLine="283"/>
        <w:jc w:val="both"/>
        <w:rPr>
          <w:rFonts w:ascii="Simplified Arabic"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tl/>
        </w:rPr>
        <w:t>وعلى صعيد العلامات التجارية التراثية تحديداً خلص</w:t>
      </w:r>
      <w:r w:rsidR="00EF773C">
        <w:rPr>
          <w:rFonts w:ascii="Simplified Arabic" w:hAnsi="Simplified Arabic" w:cs="Simplified Arabic" w:hint="default"/>
          <w:color w:val="000000" w:themeColor="text1"/>
          <w:sz w:val="28"/>
          <w:szCs w:val="28"/>
          <w:lang w:val="en-US"/>
        </w:rPr>
        <w:t xml:space="preserve"> </w:t>
      </w:r>
      <w:r w:rsidR="00EF773C" w:rsidRPr="00161962">
        <w:rPr>
          <w:rFonts w:ascii="Simplified Arabic" w:hAnsi="Simplified Arabic" w:cs="Simplified Arabic" w:hint="default"/>
          <w:color w:val="000000" w:themeColor="text1"/>
          <w:sz w:val="28"/>
          <w:szCs w:val="28"/>
          <w:rtl/>
        </w:rPr>
        <w:t>(</w:t>
      </w:r>
      <w:proofErr w:type="spellStart"/>
      <w:r w:rsidR="00EF773C" w:rsidRPr="00161962">
        <w:rPr>
          <w:rFonts w:ascii="Simplified Arabic" w:hAnsi="Simplified Arabic" w:cs="Simplified Arabic" w:hint="default"/>
          <w:color w:val="000000" w:themeColor="text1"/>
          <w:sz w:val="28"/>
          <w:szCs w:val="28"/>
        </w:rPr>
        <w:t>Fahma</w:t>
      </w:r>
      <w:proofErr w:type="spellEnd"/>
      <w:r w:rsidR="00EF773C" w:rsidRPr="00161962">
        <w:rPr>
          <w:rFonts w:ascii="Simplified Arabic" w:hAnsi="Simplified Arabic" w:cs="Simplified Arabic" w:hint="default"/>
          <w:color w:val="000000" w:themeColor="text1"/>
          <w:sz w:val="28"/>
          <w:szCs w:val="28"/>
        </w:rPr>
        <w:t xml:space="preserve"> et </w:t>
      </w:r>
      <w:proofErr w:type="spellStart"/>
      <w:r w:rsidR="00EF773C" w:rsidRPr="00161962">
        <w:rPr>
          <w:rFonts w:ascii="Simplified Arabic" w:hAnsi="Simplified Arabic" w:cs="Simplified Arabic" w:hint="default"/>
          <w:color w:val="000000" w:themeColor="text1"/>
          <w:sz w:val="28"/>
          <w:szCs w:val="28"/>
        </w:rPr>
        <w:t>al</w:t>
      </w:r>
      <w:proofErr w:type="spellEnd"/>
      <w:r w:rsidR="00EF773C" w:rsidRPr="00161962">
        <w:rPr>
          <w:rFonts w:ascii="Simplified Arabic" w:hAnsi="Simplified Arabic" w:cs="Simplified Arabic" w:hint="default"/>
          <w:color w:val="000000" w:themeColor="text1"/>
          <w:sz w:val="28"/>
          <w:szCs w:val="28"/>
        </w:rPr>
        <w:t>., 2026.</w:t>
      </w:r>
      <w:r w:rsidR="00EF773C" w:rsidRPr="00161962">
        <w:rPr>
          <w:rFonts w:ascii="Simplified Arabic" w:hAnsi="Simplified Arabic" w:cs="Simplified Arabic" w:hint="default"/>
          <w:color w:val="000000" w:themeColor="text1"/>
          <w:sz w:val="28"/>
          <w:szCs w:val="28"/>
          <w:rtl/>
        </w:rPr>
        <w:t>)</w:t>
      </w:r>
      <w:r w:rsidR="00EF773C">
        <w:rPr>
          <w:rFonts w:ascii="Simplified Arabic" w:hAnsi="Simplified Arabic" w:cs="Simplified Arabic" w:hint="default"/>
          <w:color w:val="000000" w:themeColor="text1"/>
          <w:sz w:val="28"/>
          <w:szCs w:val="28"/>
          <w:lang w:val="en-US"/>
        </w:rPr>
        <w:t xml:space="preserve"> </w:t>
      </w:r>
      <w:proofErr w:type="gramStart"/>
      <w:r w:rsidRPr="00161962">
        <w:rPr>
          <w:rFonts w:ascii="Simplified Arabic" w:hAnsi="Simplified Arabic" w:cs="Simplified Arabic" w:hint="default"/>
          <w:color w:val="000000" w:themeColor="text1"/>
          <w:sz w:val="28"/>
          <w:szCs w:val="28"/>
          <w:rtl/>
        </w:rPr>
        <w:t>في</w:t>
      </w:r>
      <w:proofErr w:type="gramEnd"/>
      <w:r w:rsidRPr="00161962">
        <w:rPr>
          <w:rFonts w:ascii="Simplified Arabic" w:hAnsi="Simplified Arabic" w:cs="Simplified Arabic" w:hint="default"/>
          <w:color w:val="000000" w:themeColor="text1"/>
          <w:sz w:val="28"/>
          <w:szCs w:val="28"/>
          <w:rtl/>
        </w:rPr>
        <w:t xml:space="preserve"> بحثهم حول تحديث </w:t>
      </w:r>
      <w:proofErr w:type="gramStart"/>
      <w:r w:rsidRPr="00161962">
        <w:rPr>
          <w:rFonts w:ascii="Simplified Arabic" w:hAnsi="Simplified Arabic" w:cs="Simplified Arabic" w:hint="default"/>
          <w:color w:val="000000" w:themeColor="text1"/>
          <w:sz w:val="28"/>
          <w:szCs w:val="28"/>
          <w:rtl/>
        </w:rPr>
        <w:t xml:space="preserve">علامة </w:t>
      </w:r>
      <w:r w:rsidR="00F83ECC" w:rsidRPr="00161962">
        <w:rPr>
          <w:rFonts w:ascii="Simplified Arabic" w:hAnsi="Simplified Arabic" w:cs="Simplified Arabic" w:hint="default"/>
          <w:color w:val="000000" w:themeColor="text1"/>
          <w:sz w:val="28"/>
          <w:szCs w:val="28"/>
          <w:lang w:val="en-US"/>
        </w:rPr>
        <w:t xml:space="preserve"> </w:t>
      </w:r>
      <w:r w:rsidRPr="00161962">
        <w:rPr>
          <w:rFonts w:ascii="Simplified Arabic" w:hAnsi="Simplified Arabic" w:cs="Simplified Arabic" w:hint="default"/>
          <w:color w:val="000000" w:themeColor="text1"/>
          <w:sz w:val="28"/>
          <w:szCs w:val="28"/>
          <w:lang w:val="fr-FR"/>
        </w:rPr>
        <w:t>FMCG</w:t>
      </w:r>
      <w:proofErr w:type="gramEnd"/>
      <w:r w:rsidRPr="00161962">
        <w:rPr>
          <w:rFonts w:ascii="Simplified Arabic" w:hAnsi="Simplified Arabic" w:cs="Simplified Arabic" w:hint="default"/>
          <w:color w:val="000000" w:themeColor="text1"/>
          <w:sz w:val="28"/>
          <w:szCs w:val="28"/>
          <w:lang w:val="fr-FR"/>
        </w:rPr>
        <w:t xml:space="preserve"> </w:t>
      </w:r>
      <w:r w:rsidRPr="00161962">
        <w:rPr>
          <w:rFonts w:ascii="Simplified Arabic" w:hAnsi="Simplified Arabic" w:cs="Simplified Arabic" w:hint="default"/>
          <w:color w:val="000000" w:themeColor="text1"/>
          <w:sz w:val="28"/>
          <w:szCs w:val="28"/>
          <w:rtl/>
        </w:rPr>
        <w:t xml:space="preserve">تراثية إلى أن الفئات الديموغرافية الأصغر سناً باتت </w:t>
      </w:r>
      <w:r w:rsidRPr="00161962">
        <w:rPr>
          <w:rFonts w:ascii="Simplified Arabic" w:hAnsi="Simplified Arabic" w:cs="Simplified Arabic" w:hint="default"/>
          <w:color w:val="000000" w:themeColor="text1"/>
          <w:sz w:val="28"/>
          <w:szCs w:val="28"/>
          <w:lang w:val="ru-RU"/>
        </w:rPr>
        <w:t>"</w:t>
      </w:r>
      <w:r w:rsidRPr="00161962">
        <w:rPr>
          <w:rFonts w:ascii="Simplified Arabic" w:hAnsi="Simplified Arabic" w:cs="Simplified Arabic" w:hint="default"/>
          <w:color w:val="000000" w:themeColor="text1"/>
          <w:sz w:val="28"/>
          <w:szCs w:val="28"/>
          <w:rtl/>
        </w:rPr>
        <w:t>تتوقع من العلامات التجارية أن تكون ذات صلة ثقافية وجاذبية بصرية ومسؤولية اجتماعية</w:t>
      </w:r>
      <w:r w:rsidRPr="00161962">
        <w:rPr>
          <w:rFonts w:ascii="Simplified Arabic" w:hAnsi="Simplified Arabic" w:cs="Simplified Arabic" w:hint="default"/>
          <w:color w:val="000000" w:themeColor="text1"/>
          <w:sz w:val="28"/>
          <w:szCs w:val="28"/>
        </w:rPr>
        <w:t>"</w:t>
      </w:r>
      <w:r w:rsidRPr="00161962">
        <w:rPr>
          <w:rFonts w:ascii="Simplified Arabic" w:hAnsi="Simplified Arabic" w:cs="Simplified Arabic" w:hint="default"/>
          <w:color w:val="000000" w:themeColor="text1"/>
          <w:sz w:val="28"/>
          <w:szCs w:val="28"/>
          <w:rtl/>
        </w:rPr>
        <w:t>،</w:t>
      </w:r>
      <w:r w:rsidR="004209EC" w:rsidRPr="00161962">
        <w:rPr>
          <w:rFonts w:ascii="Simplified Arabic" w:hAnsi="Simplified Arabic" w:cs="Simplified Arabic" w:hint="default"/>
          <w:color w:val="000000" w:themeColor="text1"/>
          <w:sz w:val="28"/>
          <w:szCs w:val="28"/>
          <w:rtl/>
        </w:rPr>
        <w:t xml:space="preserve"> (</w:t>
      </w:r>
      <w:proofErr w:type="spellStart"/>
      <w:r w:rsidR="004209EC" w:rsidRPr="00161962">
        <w:rPr>
          <w:rFonts w:ascii="Simplified Arabic" w:hAnsi="Simplified Arabic" w:cs="Simplified Arabic" w:hint="default"/>
          <w:color w:val="000000" w:themeColor="text1"/>
          <w:sz w:val="28"/>
          <w:szCs w:val="28"/>
        </w:rPr>
        <w:t>Fahma</w:t>
      </w:r>
      <w:proofErr w:type="spellEnd"/>
      <w:r w:rsidR="004209EC" w:rsidRPr="00161962">
        <w:rPr>
          <w:rFonts w:ascii="Simplified Arabic" w:hAnsi="Simplified Arabic" w:cs="Simplified Arabic" w:hint="default"/>
          <w:color w:val="000000" w:themeColor="text1"/>
          <w:sz w:val="28"/>
          <w:szCs w:val="28"/>
        </w:rPr>
        <w:t xml:space="preserve"> et </w:t>
      </w:r>
      <w:proofErr w:type="spellStart"/>
      <w:r w:rsidR="004209EC" w:rsidRPr="00161962">
        <w:rPr>
          <w:rFonts w:ascii="Simplified Arabic" w:hAnsi="Simplified Arabic" w:cs="Simplified Arabic" w:hint="default"/>
          <w:color w:val="000000" w:themeColor="text1"/>
          <w:sz w:val="28"/>
          <w:szCs w:val="28"/>
        </w:rPr>
        <w:t>al</w:t>
      </w:r>
      <w:proofErr w:type="spellEnd"/>
      <w:r w:rsidR="004209EC" w:rsidRPr="00161962">
        <w:rPr>
          <w:rFonts w:ascii="Simplified Arabic" w:hAnsi="Simplified Arabic" w:cs="Simplified Arabic" w:hint="default"/>
          <w:color w:val="000000" w:themeColor="text1"/>
          <w:sz w:val="28"/>
          <w:szCs w:val="28"/>
        </w:rPr>
        <w:t>., 2026. 1208</w:t>
      </w:r>
      <w:r w:rsidR="004209EC" w:rsidRPr="00161962">
        <w:rPr>
          <w:rFonts w:ascii="Simplified Arabic" w:hAnsi="Simplified Arabic" w:cs="Simplified Arabic" w:hint="default"/>
          <w:color w:val="000000" w:themeColor="text1"/>
          <w:sz w:val="28"/>
          <w:szCs w:val="28"/>
          <w:rtl/>
        </w:rPr>
        <w:t>)</w:t>
      </w:r>
      <w:r w:rsidRPr="00161962">
        <w:rPr>
          <w:rFonts w:ascii="Simplified Arabic" w:hAnsi="Simplified Arabic" w:cs="Simplified Arabic" w:hint="default"/>
          <w:color w:val="000000" w:themeColor="text1"/>
          <w:sz w:val="28"/>
          <w:szCs w:val="28"/>
          <w:rtl/>
        </w:rPr>
        <w:t xml:space="preserve"> مما يجعل التسويق الرقمي أداةً استراتيجية لا غنى عنها في تجديد صورة العلامات العريقة.</w:t>
      </w:r>
    </w:p>
    <w:p w14:paraId="75B292FD" w14:textId="77777777" w:rsidR="00237486" w:rsidRPr="00161962" w:rsidRDefault="00237486" w:rsidP="00237486">
      <w:pPr>
        <w:pStyle w:val="Default"/>
        <w:suppressAutoHyphens/>
        <w:bidi/>
        <w:spacing w:before="80" w:after="80" w:line="240" w:lineRule="auto"/>
        <w:ind w:firstLine="283"/>
        <w:jc w:val="both"/>
        <w:rPr>
          <w:rFonts w:ascii="Simplified Arabic" w:hAnsi="Simplified Arabic" w:cs="Simplified Arabic" w:hint="default"/>
          <w:b/>
          <w:bCs/>
          <w:color w:val="000000" w:themeColor="text1"/>
          <w:sz w:val="28"/>
          <w:szCs w:val="28"/>
          <w:lang w:val="en-US"/>
        </w:rPr>
      </w:pPr>
    </w:p>
    <w:p w14:paraId="0388D217" w14:textId="5938DE3C" w:rsidR="00405D92" w:rsidRPr="00161962" w:rsidRDefault="00000000" w:rsidP="00237486">
      <w:pPr>
        <w:pStyle w:val="Default"/>
        <w:suppressAutoHyphens/>
        <w:bidi/>
        <w:spacing w:before="80" w:after="80" w:line="240" w:lineRule="auto"/>
        <w:jc w:val="both"/>
        <w:rPr>
          <w:rFonts w:ascii="Simplified Arabic" w:hAnsi="Simplified Arabic" w:cs="Simplified Arabic" w:hint="default"/>
          <w:b/>
          <w:bCs/>
          <w:color w:val="000000" w:themeColor="text1"/>
          <w:sz w:val="28"/>
          <w:szCs w:val="28"/>
          <w:rtl/>
          <w:lang w:val="da-DK"/>
        </w:rPr>
      </w:pPr>
      <w:r w:rsidRPr="00161962">
        <w:rPr>
          <w:rFonts w:ascii="Simplified Arabic" w:hAnsi="Simplified Arabic" w:cs="Simplified Arabic" w:hint="default"/>
          <w:b/>
          <w:bCs/>
          <w:color w:val="000000" w:themeColor="text1"/>
          <w:sz w:val="28"/>
          <w:szCs w:val="28"/>
          <w:rtl/>
        </w:rPr>
        <w:t xml:space="preserve">المحور الثاني: منصة </w:t>
      </w:r>
      <w:r w:rsidRPr="00161962">
        <w:rPr>
          <w:rFonts w:ascii="Simplified Arabic" w:hAnsi="Simplified Arabic" w:cs="Simplified Arabic" w:hint="default"/>
          <w:b/>
          <w:bCs/>
          <w:color w:val="000000" w:themeColor="text1"/>
          <w:sz w:val="28"/>
          <w:szCs w:val="28"/>
          <w:lang w:val="da-DK"/>
        </w:rPr>
        <w:t xml:space="preserve">X </w:t>
      </w:r>
    </w:p>
    <w:p w14:paraId="32F06318" w14:textId="2673BB73" w:rsidR="00405D92" w:rsidRPr="00161962" w:rsidRDefault="00000000">
      <w:pPr>
        <w:pStyle w:val="Default"/>
        <w:suppressAutoHyphens/>
        <w:bidi/>
        <w:spacing w:before="80" w:after="80" w:line="240" w:lineRule="auto"/>
        <w:jc w:val="both"/>
        <w:rPr>
          <w:rFonts w:ascii="Simplified Arabic" w:eastAsia="Times New Roman" w:hAnsi="Simplified Arabic" w:cs="Simplified Arabic" w:hint="default"/>
          <w:b/>
          <w:bCs/>
          <w:color w:val="000000" w:themeColor="text1"/>
          <w:sz w:val="28"/>
          <w:szCs w:val="28"/>
          <w:rtl/>
        </w:rPr>
      </w:pPr>
      <w:r w:rsidRPr="00161962">
        <w:rPr>
          <w:rFonts w:ascii="Simplified Arabic" w:hAnsi="Simplified Arabic" w:cs="Simplified Arabic" w:hint="default"/>
          <w:b/>
          <w:bCs/>
          <w:color w:val="000000" w:themeColor="text1"/>
          <w:sz w:val="28"/>
          <w:szCs w:val="28"/>
          <w:rtl/>
        </w:rPr>
        <w:t xml:space="preserve">أولاً: نشأة منصة </w:t>
      </w:r>
      <w:proofErr w:type="gramStart"/>
      <w:r w:rsidRPr="00161962">
        <w:rPr>
          <w:rFonts w:ascii="Simplified Arabic" w:hAnsi="Simplified Arabic" w:cs="Simplified Arabic" w:hint="default"/>
          <w:b/>
          <w:bCs/>
          <w:color w:val="000000" w:themeColor="text1"/>
          <w:sz w:val="28"/>
          <w:szCs w:val="28"/>
          <w:lang w:val="da-DK"/>
        </w:rPr>
        <w:t>X</w:t>
      </w:r>
      <w:r w:rsidR="00237486" w:rsidRPr="00161962">
        <w:rPr>
          <w:rFonts w:ascii="Simplified Arabic" w:hAnsi="Simplified Arabic" w:cs="Simplified Arabic" w:hint="default"/>
          <w:b/>
          <w:bCs/>
          <w:color w:val="000000" w:themeColor="text1"/>
          <w:sz w:val="28"/>
          <w:szCs w:val="28"/>
          <w:rtl/>
          <w:lang w:val="da-DK"/>
        </w:rPr>
        <w:t xml:space="preserve"> </w:t>
      </w:r>
      <w:r w:rsidRPr="00161962">
        <w:rPr>
          <w:rFonts w:ascii="Simplified Arabic" w:hAnsi="Simplified Arabic" w:cs="Simplified Arabic" w:hint="default"/>
          <w:b/>
          <w:bCs/>
          <w:color w:val="000000" w:themeColor="text1"/>
          <w:sz w:val="28"/>
          <w:szCs w:val="28"/>
          <w:lang w:val="da-DK"/>
        </w:rPr>
        <w:t xml:space="preserve"> </w:t>
      </w:r>
      <w:r w:rsidRPr="00161962">
        <w:rPr>
          <w:rFonts w:ascii="Simplified Arabic" w:hAnsi="Simplified Arabic" w:cs="Simplified Arabic" w:hint="default"/>
          <w:b/>
          <w:bCs/>
          <w:color w:val="000000" w:themeColor="text1"/>
          <w:sz w:val="28"/>
          <w:szCs w:val="28"/>
          <w:rtl/>
        </w:rPr>
        <w:t>وتطورها</w:t>
      </w:r>
      <w:proofErr w:type="gramEnd"/>
    </w:p>
    <w:p w14:paraId="69EF49DC" w14:textId="7073A1E4" w:rsidR="00405D92" w:rsidRDefault="00237486" w:rsidP="004209EC">
      <w:pPr>
        <w:pStyle w:val="Default"/>
        <w:suppressAutoHyphens/>
        <w:bidi/>
        <w:spacing w:before="200" w:after="100" w:line="240" w:lineRule="auto"/>
        <w:jc w:val="both"/>
        <w:rPr>
          <w:rFonts w:ascii="Simplified Arabic" w:hAnsi="Simplified Arabic" w:cs="Simplified Arabic" w:hint="default"/>
          <w:color w:val="000000" w:themeColor="text1"/>
          <w:sz w:val="28"/>
          <w:szCs w:val="28"/>
          <w:rtl/>
        </w:rPr>
      </w:pPr>
      <w:r w:rsidRPr="00161962">
        <w:rPr>
          <w:rFonts w:ascii="Simplified Arabic" w:hAnsi="Simplified Arabic" w:cs="Simplified Arabic" w:hint="default"/>
          <w:color w:val="000000" w:themeColor="text1"/>
          <w:sz w:val="28"/>
          <w:szCs w:val="28"/>
          <w:rtl/>
        </w:rPr>
        <w:t>تُعدّ مواقع التواصل الاجتماعي اليوم أحد أكثر أشكال الفضاءات الافتراضية وضوحاً وانتشاراً وقد أُسّست لفضاءات تفاعلية تخطّت الحدود الزمانية والمكانية وتشكّلت فيها أنماط جديدة من التفاعلات والعلاقات الاجتماعية (الجهني، 2023، 123) ومنصة X (المعروفة سابقاً بتويتر) واحدة من أبرز هذه الفضاءات</w:t>
      </w:r>
      <w:r w:rsidR="00164904" w:rsidRPr="00161962">
        <w:rPr>
          <w:rFonts w:ascii="Simplified Arabic" w:hAnsi="Simplified Arabic" w:cs="Simplified Arabic" w:hint="default"/>
          <w:color w:val="000000" w:themeColor="text1"/>
          <w:sz w:val="28"/>
          <w:szCs w:val="28"/>
          <w:rtl/>
        </w:rPr>
        <w:t>،</w:t>
      </w:r>
      <w:r w:rsidRPr="00161962">
        <w:rPr>
          <w:rFonts w:ascii="Simplified Arabic" w:hAnsi="Simplified Arabic" w:cs="Simplified Arabic" w:hint="default"/>
          <w:color w:val="000000" w:themeColor="text1"/>
          <w:sz w:val="28"/>
          <w:szCs w:val="28"/>
          <w:rtl/>
        </w:rPr>
        <w:t xml:space="preserve"> فقد انطلقت عام 2006 وتحوّلت إلى منصة شبه عالمية لتداول الرأي والخبر وإدارة النقاشات، قبل أن يُعيد </w:t>
      </w:r>
      <w:proofErr w:type="spellStart"/>
      <w:r w:rsidRPr="00161962">
        <w:rPr>
          <w:rFonts w:ascii="Simplified Arabic" w:hAnsi="Simplified Arabic" w:cs="Simplified Arabic" w:hint="default"/>
          <w:color w:val="000000" w:themeColor="text1"/>
          <w:sz w:val="28"/>
          <w:szCs w:val="28"/>
          <w:rtl/>
        </w:rPr>
        <w:t>إيلون</w:t>
      </w:r>
      <w:proofErr w:type="spellEnd"/>
      <w:r w:rsidRPr="00161962">
        <w:rPr>
          <w:rFonts w:ascii="Simplified Arabic" w:hAnsi="Simplified Arabic" w:cs="Simplified Arabic" w:hint="default"/>
          <w:color w:val="000000" w:themeColor="text1"/>
          <w:sz w:val="28"/>
          <w:szCs w:val="28"/>
          <w:rtl/>
        </w:rPr>
        <w:t xml:space="preserve"> ماسك تسميتها عام 2023 في إطار رؤية أشمل لمنصة تواصل متعدد الأغرا</w:t>
      </w:r>
      <w:r w:rsidR="00EF773C">
        <w:rPr>
          <w:rFonts w:ascii="Simplified Arabic" w:hAnsi="Simplified Arabic" w:cs="Simplified Arabic"/>
          <w:color w:val="000000" w:themeColor="text1"/>
          <w:sz w:val="28"/>
          <w:szCs w:val="28"/>
          <w:rtl/>
        </w:rPr>
        <w:t xml:space="preserve">ض، </w:t>
      </w:r>
      <w:r w:rsidRPr="00161962">
        <w:rPr>
          <w:rFonts w:ascii="Simplified Arabic" w:hAnsi="Simplified Arabic" w:cs="Simplified Arabic" w:hint="default"/>
          <w:color w:val="000000" w:themeColor="text1"/>
          <w:sz w:val="28"/>
          <w:szCs w:val="28"/>
          <w:rtl/>
        </w:rPr>
        <w:t>وفي السياق السعودي رصد الخ</w:t>
      </w:r>
      <w:r w:rsidR="0071062D">
        <w:rPr>
          <w:rFonts w:ascii="Simplified Arabic" w:hAnsi="Simplified Arabic" w:cs="Simplified Arabic"/>
          <w:color w:val="000000" w:themeColor="text1"/>
          <w:sz w:val="28"/>
          <w:szCs w:val="28"/>
          <w:rtl/>
        </w:rPr>
        <w:t>ز</w:t>
      </w:r>
      <w:r w:rsidRPr="00161962">
        <w:rPr>
          <w:rFonts w:ascii="Simplified Arabic" w:hAnsi="Simplified Arabic" w:cs="Simplified Arabic" w:hint="default"/>
          <w:color w:val="000000" w:themeColor="text1"/>
          <w:sz w:val="28"/>
          <w:szCs w:val="28"/>
          <w:rtl/>
        </w:rPr>
        <w:t>رج والغامدي كيف أتاحت المجتمعات الرقمية "إطاراً جديداً للتفاعلات الاجتماعية" ضمن دراستهما التحليلية لمنصة X مشيرين إلى أن التواصل الرقمي له تداعيات إيجابية وسلبية على الفرد والمجتمع معاً (</w:t>
      </w:r>
      <w:proofErr w:type="spellStart"/>
      <w:r w:rsidRPr="00161962">
        <w:rPr>
          <w:rFonts w:ascii="Simplified Arabic" w:hAnsi="Simplified Arabic" w:cs="Simplified Arabic" w:hint="default"/>
          <w:color w:val="000000" w:themeColor="text1"/>
          <w:sz w:val="28"/>
          <w:szCs w:val="28"/>
          <w:rtl/>
        </w:rPr>
        <w:t>Alkhazraj</w:t>
      </w:r>
      <w:proofErr w:type="spellEnd"/>
      <w:r w:rsidRPr="00161962">
        <w:rPr>
          <w:rFonts w:ascii="Simplified Arabic" w:hAnsi="Simplified Arabic" w:cs="Simplified Arabic" w:hint="default"/>
          <w:color w:val="000000" w:themeColor="text1"/>
          <w:sz w:val="28"/>
          <w:szCs w:val="28"/>
          <w:rtl/>
        </w:rPr>
        <w:t xml:space="preserve"> &amp; Al-</w:t>
      </w:r>
      <w:proofErr w:type="spellStart"/>
      <w:r w:rsidRPr="00161962">
        <w:rPr>
          <w:rFonts w:ascii="Simplified Arabic" w:hAnsi="Simplified Arabic" w:cs="Simplified Arabic" w:hint="default"/>
          <w:color w:val="000000" w:themeColor="text1"/>
          <w:sz w:val="28"/>
          <w:szCs w:val="28"/>
          <w:rtl/>
        </w:rPr>
        <w:t>Ghamdi</w:t>
      </w:r>
      <w:proofErr w:type="spellEnd"/>
      <w:r w:rsidRPr="00161962">
        <w:rPr>
          <w:rFonts w:ascii="Simplified Arabic" w:hAnsi="Simplified Arabic" w:cs="Simplified Arabic" w:hint="default"/>
          <w:color w:val="000000" w:themeColor="text1"/>
          <w:sz w:val="28"/>
          <w:szCs w:val="28"/>
          <w:rtl/>
        </w:rPr>
        <w:t>, 2025, 30)</w:t>
      </w:r>
    </w:p>
    <w:p w14:paraId="746AD878" w14:textId="77777777" w:rsidR="007E6414" w:rsidRPr="00161962" w:rsidRDefault="007E6414" w:rsidP="007E6414">
      <w:pPr>
        <w:pStyle w:val="Default"/>
        <w:suppressAutoHyphens/>
        <w:bidi/>
        <w:spacing w:before="200" w:after="100" w:line="240" w:lineRule="auto"/>
        <w:jc w:val="both"/>
        <w:rPr>
          <w:rFonts w:ascii="Simplified Arabic" w:hAnsi="Simplified Arabic" w:cs="Simplified Arabic" w:hint="default"/>
          <w:color w:val="000000" w:themeColor="text1"/>
          <w:sz w:val="28"/>
          <w:szCs w:val="28"/>
          <w:rtl/>
          <w:lang w:val="en-US"/>
        </w:rPr>
      </w:pPr>
    </w:p>
    <w:p w14:paraId="1BF17B1B" w14:textId="540DC824" w:rsidR="00405D92" w:rsidRPr="00161962" w:rsidRDefault="00000000">
      <w:pPr>
        <w:pStyle w:val="Default"/>
        <w:suppressAutoHyphens/>
        <w:bidi/>
        <w:spacing w:before="200" w:after="100" w:line="240" w:lineRule="auto"/>
        <w:jc w:val="both"/>
        <w:rPr>
          <w:rFonts w:ascii="Simplified Arabic" w:eastAsia="Times New Roman" w:hAnsi="Simplified Arabic" w:cs="Simplified Arabic" w:hint="default"/>
          <w:b/>
          <w:bCs/>
          <w:color w:val="000000" w:themeColor="text1"/>
          <w:sz w:val="28"/>
          <w:szCs w:val="28"/>
          <w:rtl/>
        </w:rPr>
      </w:pPr>
      <w:r w:rsidRPr="00161962">
        <w:rPr>
          <w:rFonts w:ascii="Simplified Arabic" w:hAnsi="Simplified Arabic" w:cs="Simplified Arabic" w:hint="default"/>
          <w:b/>
          <w:bCs/>
          <w:color w:val="000000" w:themeColor="text1"/>
          <w:sz w:val="28"/>
          <w:szCs w:val="28"/>
          <w:rtl/>
        </w:rPr>
        <w:t xml:space="preserve">ثانياً: خصائص </w:t>
      </w:r>
      <w:proofErr w:type="gramStart"/>
      <w:r w:rsidRPr="00161962">
        <w:rPr>
          <w:rFonts w:ascii="Simplified Arabic" w:hAnsi="Simplified Arabic" w:cs="Simplified Arabic" w:hint="default"/>
          <w:b/>
          <w:bCs/>
          <w:color w:val="000000" w:themeColor="text1"/>
          <w:sz w:val="28"/>
          <w:szCs w:val="28"/>
          <w:rtl/>
        </w:rPr>
        <w:t xml:space="preserve">منصة </w:t>
      </w:r>
      <w:r w:rsidR="004209EC" w:rsidRPr="00161962">
        <w:rPr>
          <w:rFonts w:ascii="Simplified Arabic" w:hAnsi="Simplified Arabic" w:cs="Simplified Arabic" w:hint="default"/>
          <w:b/>
          <w:bCs/>
          <w:color w:val="000000" w:themeColor="text1"/>
          <w:sz w:val="28"/>
          <w:szCs w:val="28"/>
          <w:lang w:val="en-US"/>
        </w:rPr>
        <w:t xml:space="preserve"> </w:t>
      </w:r>
      <w:r w:rsidRPr="00161962">
        <w:rPr>
          <w:rFonts w:ascii="Simplified Arabic" w:hAnsi="Simplified Arabic" w:cs="Simplified Arabic" w:hint="default"/>
          <w:b/>
          <w:bCs/>
          <w:color w:val="000000" w:themeColor="text1"/>
          <w:sz w:val="28"/>
          <w:szCs w:val="28"/>
          <w:lang w:val="da-DK"/>
        </w:rPr>
        <w:t>X</w:t>
      </w:r>
      <w:proofErr w:type="gramEnd"/>
      <w:r w:rsidRPr="00161962">
        <w:rPr>
          <w:rFonts w:ascii="Simplified Arabic" w:hAnsi="Simplified Arabic" w:cs="Simplified Arabic" w:hint="default"/>
          <w:b/>
          <w:bCs/>
          <w:color w:val="000000" w:themeColor="text1"/>
          <w:sz w:val="28"/>
          <w:szCs w:val="28"/>
          <w:rtl/>
        </w:rPr>
        <w:t>ودورها في التسويق الرقمي</w:t>
      </w:r>
    </w:p>
    <w:p w14:paraId="71E30C22" w14:textId="74EB18A4" w:rsidR="00237486" w:rsidRPr="00161962" w:rsidRDefault="00237486" w:rsidP="00237486">
      <w:pPr>
        <w:pStyle w:val="Default"/>
        <w:suppressAutoHyphens/>
        <w:bidi/>
        <w:spacing w:before="80" w:after="80" w:line="240" w:lineRule="auto"/>
        <w:ind w:firstLine="283"/>
        <w:jc w:val="both"/>
        <w:rPr>
          <w:rFonts w:ascii="Simplified Arabic"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tl/>
        </w:rPr>
        <w:lastRenderedPageBreak/>
        <w:t>تنفرد منصة X بجملة من الخصائص التي تجعلها بيئةً مثالية للتسويق الرقمي وبناء الصورة الذهنية للعلامات التجارية فهي تجمع بين الفورية والتفاعلية وقدرة الانتشار الهائلة (</w:t>
      </w:r>
      <w:proofErr w:type="spellStart"/>
      <w:r w:rsidRPr="00161962">
        <w:rPr>
          <w:rFonts w:ascii="Simplified Arabic" w:hAnsi="Simplified Arabic" w:cs="Simplified Arabic" w:hint="default"/>
          <w:color w:val="000000" w:themeColor="text1"/>
          <w:sz w:val="28"/>
          <w:szCs w:val="28"/>
          <w:rtl/>
        </w:rPr>
        <w:t>Virality</w:t>
      </w:r>
      <w:proofErr w:type="spellEnd"/>
      <w:r w:rsidRPr="00161962">
        <w:rPr>
          <w:rFonts w:ascii="Simplified Arabic" w:hAnsi="Simplified Arabic" w:cs="Simplified Arabic" w:hint="default"/>
          <w:color w:val="000000" w:themeColor="text1"/>
          <w:sz w:val="28"/>
          <w:szCs w:val="28"/>
          <w:rtl/>
        </w:rPr>
        <w:t>)، مما يمكّن المؤسسات من الوصول إلى جمهورها لحظياً والتجاوب مع ردود أفعاله في الوقت الفعلي.</w:t>
      </w:r>
    </w:p>
    <w:p w14:paraId="2E555B3B" w14:textId="72734539" w:rsidR="00237486" w:rsidRPr="00161962" w:rsidRDefault="00237486" w:rsidP="00237486">
      <w:pPr>
        <w:pStyle w:val="Default"/>
        <w:suppressAutoHyphens/>
        <w:bidi/>
        <w:spacing w:before="80" w:after="80" w:line="240" w:lineRule="auto"/>
        <w:ind w:firstLine="283"/>
        <w:jc w:val="both"/>
        <w:rPr>
          <w:rFonts w:ascii="Simplified Arabic"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tl/>
        </w:rPr>
        <w:t>وقد درس الجهني (2023) في بحثه المطبّق على عينة قوامها 404 أفراد من المجتمع السعودي مستخدمي منصة X أثر الممارسات التفاعلية في رأس المال الاجتماعي وانتهى إلى أن هذه الممارسات أثّرت إيجابياً في المتغيرات الوسيطة المتمثلة في: "توسيع وتقوية شبكة العلاقات الاجتماعية، وتقوية العلاقات الأسرية</w:t>
      </w:r>
      <w:r w:rsidR="00EF773C">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hint="default"/>
          <w:color w:val="000000" w:themeColor="text1"/>
          <w:sz w:val="28"/>
          <w:szCs w:val="28"/>
          <w:rtl/>
        </w:rPr>
        <w:t>وتعزيز المشاركة المجتمعية" (الجهني، 2023، 122)</w:t>
      </w:r>
    </w:p>
    <w:p w14:paraId="1B99A90C" w14:textId="4B338834" w:rsidR="00237486" w:rsidRPr="00161962" w:rsidRDefault="00237486" w:rsidP="00237486">
      <w:pPr>
        <w:pStyle w:val="Default"/>
        <w:suppressAutoHyphens/>
        <w:bidi/>
        <w:spacing w:before="80" w:after="80" w:line="240" w:lineRule="auto"/>
        <w:ind w:firstLine="283"/>
        <w:jc w:val="both"/>
        <w:rPr>
          <w:rFonts w:ascii="Simplified Arabic"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tl/>
        </w:rPr>
        <w:t>وعلى صعيد تأثير المنصة في تشكيل الرأي العام، توصّل السبيعي (2025) في دراسته حول "العوامل المؤثرة على الرأي العام الافتراضي داخل المجتمع السعودي" إلى أن الرأي العام الافتراضي يُمثّل "مجموع آراء جماعة من الناس تجاه قضية أو موضوع معين حيث يُطرح للمناقشة بواسطة التقنية الإلكترونية" (السبيعي، 2025، 391) وهذه الديناميكية ذاتها تُحدد الكيفية التي تنعكس بها الحملات التسويقية الرقمية على الصورة الذهنية للعلامات في أذهان الجمهور.</w:t>
      </w:r>
    </w:p>
    <w:p w14:paraId="53F937C0" w14:textId="68B138F5" w:rsidR="00405D92" w:rsidRPr="00161962" w:rsidRDefault="00000000">
      <w:pPr>
        <w:pStyle w:val="Default"/>
        <w:suppressAutoHyphens/>
        <w:bidi/>
        <w:spacing w:before="80" w:after="80" w:line="240" w:lineRule="auto"/>
        <w:ind w:firstLine="283"/>
        <w:jc w:val="both"/>
        <w:rPr>
          <w:rFonts w:ascii="Simplified Arabic" w:eastAsia="Times New Roman" w:hAnsi="Simplified Arabic" w:cs="Simplified Arabic" w:hint="default"/>
          <w:color w:val="000000" w:themeColor="text1"/>
          <w:sz w:val="28"/>
          <w:szCs w:val="28"/>
          <w:rtl/>
        </w:rPr>
      </w:pPr>
      <w:r w:rsidRPr="00161962">
        <w:rPr>
          <w:rFonts w:ascii="Simplified Arabic" w:eastAsia="Times New Roman" w:hAnsi="Simplified Arabic" w:cs="Simplified Arabic" w:hint="default"/>
          <w:color w:val="000000" w:themeColor="text1"/>
          <w:sz w:val="28"/>
          <w:szCs w:val="28"/>
        </w:rPr>
        <w:br/>
      </w:r>
      <w:r w:rsidRPr="00161962">
        <w:rPr>
          <w:rFonts w:ascii="Simplified Arabic" w:hAnsi="Simplified Arabic" w:cs="Simplified Arabic" w:hint="default"/>
          <w:b/>
          <w:bCs/>
          <w:color w:val="000000" w:themeColor="text1"/>
          <w:sz w:val="28"/>
          <w:szCs w:val="28"/>
          <w:rtl/>
        </w:rPr>
        <w:t>المحور الثالث: الصورة الذهنية للعلامة التجارية</w:t>
      </w:r>
    </w:p>
    <w:p w14:paraId="1ADC9EDD" w14:textId="77777777" w:rsidR="00405D92" w:rsidRPr="00161962" w:rsidRDefault="00000000">
      <w:pPr>
        <w:pStyle w:val="Default"/>
        <w:suppressAutoHyphens/>
        <w:bidi/>
        <w:spacing w:before="80" w:after="80" w:line="240" w:lineRule="auto"/>
        <w:jc w:val="both"/>
        <w:rPr>
          <w:rFonts w:ascii="Simplified Arabic" w:eastAsia="Times New Roman" w:hAnsi="Simplified Arabic" w:cs="Simplified Arabic" w:hint="default"/>
          <w:b/>
          <w:bCs/>
          <w:color w:val="000000" w:themeColor="text1"/>
          <w:sz w:val="28"/>
          <w:szCs w:val="28"/>
          <w:rtl/>
        </w:rPr>
      </w:pPr>
      <w:r w:rsidRPr="00161962">
        <w:rPr>
          <w:rFonts w:ascii="Simplified Arabic" w:hAnsi="Simplified Arabic" w:cs="Simplified Arabic" w:hint="default"/>
          <w:b/>
          <w:bCs/>
          <w:color w:val="000000" w:themeColor="text1"/>
          <w:sz w:val="28"/>
          <w:szCs w:val="28"/>
          <w:rtl/>
        </w:rPr>
        <w:t>أولاً: تعريف العلامة التجارية</w:t>
      </w:r>
    </w:p>
    <w:p w14:paraId="0986A806" w14:textId="66EC3BBE" w:rsidR="00237486" w:rsidRPr="00161962" w:rsidRDefault="00237486" w:rsidP="00237486">
      <w:pPr>
        <w:pStyle w:val="Default"/>
        <w:suppressAutoHyphens/>
        <w:bidi/>
        <w:spacing w:before="80" w:after="80" w:line="240" w:lineRule="auto"/>
        <w:jc w:val="both"/>
        <w:rPr>
          <w:rFonts w:ascii="Simplified Arabic"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tl/>
        </w:rPr>
        <w:t>قبل الخوض في مفهوم الصورة الذهنية، لا بدّ من تأصيل مفهوم العلامة التجارية ذاتها فوفقاً لجمعية التسويق الأمريكية (AMA) كما أوردها كيلر، تُعرّف العلامة التجارية بأنها:</w:t>
      </w:r>
    </w:p>
    <w:p w14:paraId="0DE8A6C1" w14:textId="77777777" w:rsidR="00237486" w:rsidRPr="00161962" w:rsidRDefault="00237486" w:rsidP="00237486">
      <w:pPr>
        <w:pStyle w:val="Default"/>
        <w:suppressAutoHyphens/>
        <w:bidi/>
        <w:spacing w:before="80" w:after="80" w:line="240" w:lineRule="auto"/>
        <w:jc w:val="both"/>
        <w:rPr>
          <w:rFonts w:ascii="Simplified Arabic"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tl/>
        </w:rPr>
        <w:t>"</w:t>
      </w:r>
      <w:proofErr w:type="gramStart"/>
      <w:r w:rsidRPr="00161962">
        <w:rPr>
          <w:rFonts w:ascii="Simplified Arabic" w:hAnsi="Simplified Arabic" w:cs="Simplified Arabic" w:hint="default"/>
          <w:color w:val="000000" w:themeColor="text1"/>
          <w:sz w:val="28"/>
          <w:szCs w:val="28"/>
          <w:rtl/>
        </w:rPr>
        <w:t>اسم</w:t>
      </w:r>
      <w:proofErr w:type="gramEnd"/>
      <w:r w:rsidRPr="00161962">
        <w:rPr>
          <w:rFonts w:ascii="Simplified Arabic" w:hAnsi="Simplified Arabic" w:cs="Simplified Arabic" w:hint="default"/>
          <w:color w:val="000000" w:themeColor="text1"/>
          <w:sz w:val="28"/>
          <w:szCs w:val="28"/>
          <w:rtl/>
        </w:rPr>
        <w:t xml:space="preserve"> أو مصطلح أو إشارة أو رمز أو تصميم، أو أي مجموعة منها، يُقصد به تحديد هوية منتجات بائع واحد أو مجموعة بائعين وتمييزها عن منتجات المنافسين." (</w:t>
      </w:r>
      <w:proofErr w:type="spellStart"/>
      <w:r w:rsidRPr="00161962">
        <w:rPr>
          <w:rFonts w:ascii="Simplified Arabic" w:hAnsi="Simplified Arabic" w:cs="Simplified Arabic" w:hint="default"/>
          <w:color w:val="000000" w:themeColor="text1"/>
          <w:sz w:val="28"/>
          <w:szCs w:val="28"/>
          <w:rtl/>
        </w:rPr>
        <w:t>Keller</w:t>
      </w:r>
      <w:proofErr w:type="spellEnd"/>
      <w:r w:rsidRPr="00161962">
        <w:rPr>
          <w:rFonts w:ascii="Simplified Arabic" w:hAnsi="Simplified Arabic" w:cs="Simplified Arabic" w:hint="default"/>
          <w:color w:val="000000" w:themeColor="text1"/>
          <w:sz w:val="28"/>
          <w:szCs w:val="28"/>
          <w:rtl/>
        </w:rPr>
        <w:t>, 2013, 30, نقلاً عن AMA)</w:t>
      </w:r>
    </w:p>
    <w:p w14:paraId="3151F2E9" w14:textId="42138DD2" w:rsidR="00237486" w:rsidRPr="00161962" w:rsidRDefault="00237486" w:rsidP="00237486">
      <w:pPr>
        <w:pStyle w:val="Default"/>
        <w:suppressAutoHyphens/>
        <w:bidi/>
        <w:spacing w:before="80" w:after="80" w:line="240" w:lineRule="auto"/>
        <w:jc w:val="both"/>
        <w:rPr>
          <w:rFonts w:ascii="Simplified Arabic"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tl/>
        </w:rPr>
        <w:t>ويُميّز كيلر بين التعريف الرسمي للعلامة وبُعدها العملي في السوق</w:t>
      </w:r>
      <w:r w:rsidR="00164904" w:rsidRPr="00161962">
        <w:rPr>
          <w:rFonts w:ascii="Simplified Arabic" w:hAnsi="Simplified Arabic" w:cs="Simplified Arabic" w:hint="default"/>
          <w:color w:val="000000" w:themeColor="text1"/>
          <w:sz w:val="28"/>
          <w:szCs w:val="28"/>
          <w:rtl/>
        </w:rPr>
        <w:t>،</w:t>
      </w:r>
      <w:r w:rsidRPr="00161962">
        <w:rPr>
          <w:rFonts w:ascii="Simplified Arabic" w:hAnsi="Simplified Arabic" w:cs="Simplified Arabic" w:hint="default"/>
          <w:color w:val="000000" w:themeColor="text1"/>
          <w:sz w:val="28"/>
          <w:szCs w:val="28"/>
          <w:rtl/>
        </w:rPr>
        <w:t xml:space="preserve"> إذ يُشير إلى أن كثيراً من المديرين الممارسين يرون أن العلامة التجارية تتجاوز هذا التعريف الضيق لتشمل "قدراً من الوعي والسمعة والحضور" في السوق (</w:t>
      </w:r>
      <w:proofErr w:type="spellStart"/>
      <w:r w:rsidRPr="00161962">
        <w:rPr>
          <w:rFonts w:ascii="Simplified Arabic" w:hAnsi="Simplified Arabic" w:cs="Simplified Arabic" w:hint="default"/>
          <w:color w:val="000000" w:themeColor="text1"/>
          <w:sz w:val="28"/>
          <w:szCs w:val="28"/>
          <w:rtl/>
        </w:rPr>
        <w:t>Keller</w:t>
      </w:r>
      <w:proofErr w:type="spellEnd"/>
      <w:r w:rsidRPr="00161962">
        <w:rPr>
          <w:rFonts w:ascii="Simplified Arabic" w:hAnsi="Simplified Arabic" w:cs="Simplified Arabic" w:hint="default"/>
          <w:color w:val="000000" w:themeColor="text1"/>
          <w:sz w:val="28"/>
          <w:szCs w:val="28"/>
          <w:rtl/>
        </w:rPr>
        <w:t xml:space="preserve"> 2013, 30) </w:t>
      </w:r>
      <w:r w:rsidR="007F59EF">
        <w:rPr>
          <w:rFonts w:ascii="Simplified Arabic" w:hAnsi="Simplified Arabic" w:cs="Simplified Arabic"/>
          <w:color w:val="000000" w:themeColor="text1"/>
          <w:sz w:val="28"/>
          <w:szCs w:val="28"/>
          <w:rtl/>
        </w:rPr>
        <w:t>و</w:t>
      </w:r>
      <w:r w:rsidRPr="00161962">
        <w:rPr>
          <w:rFonts w:ascii="Simplified Arabic" w:hAnsi="Simplified Arabic" w:cs="Simplified Arabic" w:hint="default"/>
          <w:color w:val="000000" w:themeColor="text1"/>
          <w:sz w:val="28"/>
          <w:szCs w:val="28"/>
          <w:rtl/>
        </w:rPr>
        <w:t>من هذا المنطلق تغدو العلامة التجارية كياناً ذهنياً يسكن وجدان المستهلك لا مجرد هوية بصرية أو تجارية</w:t>
      </w:r>
    </w:p>
    <w:p w14:paraId="484D3DBA" w14:textId="77777777" w:rsidR="00237486" w:rsidRPr="00161962" w:rsidRDefault="00237486" w:rsidP="00237486">
      <w:pPr>
        <w:pStyle w:val="Default"/>
        <w:suppressAutoHyphens/>
        <w:bidi/>
        <w:spacing w:before="80" w:after="80" w:line="240" w:lineRule="auto"/>
        <w:jc w:val="both"/>
        <w:rPr>
          <w:rFonts w:ascii="Simplified Arabic" w:hAnsi="Simplified Arabic" w:cs="Simplified Arabic" w:hint="default"/>
          <w:color w:val="000000" w:themeColor="text1"/>
          <w:sz w:val="28"/>
          <w:szCs w:val="28"/>
          <w:lang w:val="en-US"/>
        </w:rPr>
      </w:pPr>
    </w:p>
    <w:p w14:paraId="10D13903" w14:textId="77777777" w:rsidR="00405D92" w:rsidRPr="00161962" w:rsidRDefault="00000000">
      <w:pPr>
        <w:pStyle w:val="Default"/>
        <w:suppressAutoHyphens/>
        <w:bidi/>
        <w:spacing w:before="80" w:after="80" w:line="240" w:lineRule="auto"/>
        <w:jc w:val="both"/>
        <w:rPr>
          <w:rFonts w:ascii="Simplified Arabic" w:eastAsia="Times New Roman" w:hAnsi="Simplified Arabic" w:cs="Simplified Arabic" w:hint="default"/>
          <w:b/>
          <w:bCs/>
          <w:color w:val="000000" w:themeColor="text1"/>
          <w:sz w:val="28"/>
          <w:szCs w:val="28"/>
          <w:rtl/>
        </w:rPr>
      </w:pPr>
      <w:r w:rsidRPr="00161962">
        <w:rPr>
          <w:rFonts w:ascii="Simplified Arabic" w:hAnsi="Simplified Arabic" w:cs="Simplified Arabic" w:hint="default"/>
          <w:b/>
          <w:bCs/>
          <w:color w:val="000000" w:themeColor="text1"/>
          <w:sz w:val="28"/>
          <w:szCs w:val="28"/>
          <w:rtl/>
        </w:rPr>
        <w:t>ثانياً: مفهوم الصورة الذهنية ومكوناتها</w:t>
      </w:r>
    </w:p>
    <w:p w14:paraId="42DD8780" w14:textId="748C7966" w:rsidR="00237486" w:rsidRPr="00161962" w:rsidRDefault="00237486" w:rsidP="00237486">
      <w:pPr>
        <w:pStyle w:val="Default"/>
        <w:suppressAutoHyphens/>
        <w:bidi/>
        <w:spacing w:before="80" w:after="80" w:line="240" w:lineRule="auto"/>
        <w:jc w:val="both"/>
        <w:rPr>
          <w:rFonts w:ascii="Simplified Arabic"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tl/>
        </w:rPr>
        <w:t>تُعدّ الصورة الذهنية للعلامة التجارية من المفاهيم الأكثر حضوراً وأشدّها تأثيراً في القرار الشرائي</w:t>
      </w:r>
      <w:r w:rsidR="007F59EF">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hint="default"/>
          <w:color w:val="000000" w:themeColor="text1"/>
          <w:sz w:val="28"/>
          <w:szCs w:val="28"/>
          <w:rtl/>
        </w:rPr>
        <w:t>ويُحدّد كيلر مكوّنَي المعرفة بالعلامة التجارية بقوله: "يمكن اعتبار معرفة العلامة التجارية ذات مكوّنين: الوعي بالعلامة والصورة الذهنية للعلامة والوعي بالعلامة مرتبط بقوة العقدة الذهنية للعلامة في الذاكرة" (</w:t>
      </w:r>
      <w:proofErr w:type="spellStart"/>
      <w:r w:rsidRPr="00161962">
        <w:rPr>
          <w:rFonts w:ascii="Simplified Arabic" w:hAnsi="Simplified Arabic" w:cs="Simplified Arabic" w:hint="default"/>
          <w:color w:val="000000" w:themeColor="text1"/>
          <w:sz w:val="28"/>
          <w:szCs w:val="28"/>
          <w:rtl/>
        </w:rPr>
        <w:t>Keller</w:t>
      </w:r>
      <w:proofErr w:type="spellEnd"/>
      <w:r w:rsidRPr="00161962">
        <w:rPr>
          <w:rFonts w:ascii="Simplified Arabic" w:hAnsi="Simplified Arabic" w:cs="Simplified Arabic" w:hint="default"/>
          <w:color w:val="000000" w:themeColor="text1"/>
          <w:sz w:val="28"/>
          <w:szCs w:val="28"/>
          <w:rtl/>
        </w:rPr>
        <w:t xml:space="preserve"> 2013,72).</w:t>
      </w:r>
    </w:p>
    <w:p w14:paraId="47A41570" w14:textId="3630489F" w:rsidR="00237486" w:rsidRPr="00161962" w:rsidRDefault="00237486" w:rsidP="00237486">
      <w:pPr>
        <w:pStyle w:val="Default"/>
        <w:suppressAutoHyphens/>
        <w:bidi/>
        <w:spacing w:before="80" w:after="80" w:line="240" w:lineRule="auto"/>
        <w:jc w:val="both"/>
        <w:rPr>
          <w:rFonts w:ascii="Simplified Arabic"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tl/>
        </w:rPr>
        <w:t>أما الصورة الذهنية تحديداً، فيُعرّفها كيلر من خلال آليتها التسويقية قائلاً:</w:t>
      </w:r>
    </w:p>
    <w:p w14:paraId="7CD73EA7" w14:textId="22716DC2" w:rsidR="00237486" w:rsidRPr="00161962" w:rsidRDefault="00237486" w:rsidP="00237486">
      <w:pPr>
        <w:pStyle w:val="Default"/>
        <w:suppressAutoHyphens/>
        <w:bidi/>
        <w:spacing w:before="80" w:after="80" w:line="240" w:lineRule="auto"/>
        <w:jc w:val="both"/>
        <w:rPr>
          <w:rFonts w:ascii="Simplified Arabic"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tl/>
        </w:rPr>
        <w:t>"إن بناء صورة ذهنية إيجابية للعلامة التجارية يتطلب برامج تسويقية تربط ارتباطات قوية ومواتية وفريدة بالعلامة التجارية في الذاكرة وقد تكون ارتباطات العلامة التجارية إما صفات أو فوائد: فصفات العلامة هي الميزات الوصفية التي تُميّز المنتج أو الخدمة وفوائد العلامة هي القيمة الشخصية والمعنى الذي يُضفيه المستهلك على صفات المنتج أو الخدمة." (</w:t>
      </w:r>
      <w:proofErr w:type="spellStart"/>
      <w:r w:rsidRPr="00161962">
        <w:rPr>
          <w:rFonts w:ascii="Simplified Arabic" w:hAnsi="Simplified Arabic" w:cs="Simplified Arabic" w:hint="default"/>
          <w:color w:val="000000" w:themeColor="text1"/>
          <w:sz w:val="28"/>
          <w:szCs w:val="28"/>
          <w:rtl/>
        </w:rPr>
        <w:t>Keller</w:t>
      </w:r>
      <w:proofErr w:type="spellEnd"/>
      <w:r w:rsidRPr="00161962">
        <w:rPr>
          <w:rFonts w:ascii="Simplified Arabic" w:hAnsi="Simplified Arabic" w:cs="Simplified Arabic" w:hint="default"/>
          <w:color w:val="000000" w:themeColor="text1"/>
          <w:sz w:val="28"/>
          <w:szCs w:val="28"/>
          <w:rtl/>
        </w:rPr>
        <w:t xml:space="preserve"> 2013,77)</w:t>
      </w:r>
    </w:p>
    <w:p w14:paraId="688B8C1E" w14:textId="6BEA9616" w:rsidR="00237486" w:rsidRPr="00161962" w:rsidRDefault="00237486" w:rsidP="00237486">
      <w:pPr>
        <w:pStyle w:val="Default"/>
        <w:suppressAutoHyphens/>
        <w:bidi/>
        <w:spacing w:before="80" w:after="80" w:line="240" w:lineRule="auto"/>
        <w:jc w:val="both"/>
        <w:rPr>
          <w:rFonts w:ascii="Simplified Arabic"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tl/>
        </w:rPr>
        <w:t>ويُجلّي كوتلر البُعد العاطفي لهذه الصورة بقوله إن "العلامة التجارية العظيمة تُضفي على المنتج أو الخدمة لوناً ورنيناً عاطفياً</w:t>
      </w:r>
      <w:r w:rsidR="007F59EF">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hint="default"/>
          <w:color w:val="000000" w:themeColor="text1"/>
          <w:sz w:val="28"/>
          <w:szCs w:val="28"/>
          <w:rtl/>
        </w:rPr>
        <w:t>" (</w:t>
      </w:r>
      <w:proofErr w:type="spellStart"/>
      <w:r w:rsidRPr="00161962">
        <w:rPr>
          <w:rFonts w:ascii="Simplified Arabic" w:hAnsi="Simplified Arabic" w:cs="Simplified Arabic" w:hint="default"/>
          <w:color w:val="000000" w:themeColor="text1"/>
          <w:sz w:val="28"/>
          <w:szCs w:val="28"/>
          <w:rtl/>
        </w:rPr>
        <w:t>Kotler</w:t>
      </w:r>
      <w:proofErr w:type="spellEnd"/>
      <w:r w:rsidRPr="00161962">
        <w:rPr>
          <w:rFonts w:ascii="Simplified Arabic" w:hAnsi="Simplified Arabic" w:cs="Simplified Arabic" w:hint="default"/>
          <w:color w:val="000000" w:themeColor="text1"/>
          <w:sz w:val="28"/>
          <w:szCs w:val="28"/>
          <w:rtl/>
        </w:rPr>
        <w:t xml:space="preserve"> 2003, 8) مما يعني أن الصورة الذهنية ليست انعكاساً صرفاً للجودة </w:t>
      </w:r>
      <w:proofErr w:type="gramStart"/>
      <w:r w:rsidRPr="00161962">
        <w:rPr>
          <w:rFonts w:ascii="Simplified Arabic" w:hAnsi="Simplified Arabic" w:cs="Simplified Arabic" w:hint="default"/>
          <w:color w:val="000000" w:themeColor="text1"/>
          <w:sz w:val="28"/>
          <w:szCs w:val="28"/>
          <w:rtl/>
        </w:rPr>
        <w:t>الفعلية</w:t>
      </w:r>
      <w:proofErr w:type="gramEnd"/>
      <w:r w:rsidRPr="00161962">
        <w:rPr>
          <w:rFonts w:ascii="Simplified Arabic" w:hAnsi="Simplified Arabic" w:cs="Simplified Arabic" w:hint="default"/>
          <w:color w:val="000000" w:themeColor="text1"/>
          <w:sz w:val="28"/>
          <w:szCs w:val="28"/>
          <w:rtl/>
        </w:rPr>
        <w:t xml:space="preserve"> بل تتشكّل بفعل التراكم الرمزي والعاطفي الذي يبنيه التسويق عبر الزمن.</w:t>
      </w:r>
    </w:p>
    <w:p w14:paraId="784CFF80" w14:textId="77777777" w:rsidR="00405D92" w:rsidRPr="00161962" w:rsidRDefault="00405D92">
      <w:pPr>
        <w:pStyle w:val="Default"/>
        <w:suppressAutoHyphens/>
        <w:bidi/>
        <w:spacing w:before="80" w:after="80" w:line="240" w:lineRule="auto"/>
        <w:jc w:val="both"/>
        <w:rPr>
          <w:rFonts w:ascii="Simplified Arabic" w:eastAsia="Times New Roman" w:hAnsi="Simplified Arabic" w:cs="Simplified Arabic" w:hint="default"/>
          <w:b/>
          <w:bCs/>
          <w:color w:val="000000" w:themeColor="text1"/>
          <w:sz w:val="28"/>
          <w:szCs w:val="28"/>
          <w:rtl/>
        </w:rPr>
      </w:pPr>
    </w:p>
    <w:p w14:paraId="3CF2D91F" w14:textId="77777777" w:rsidR="00405D92" w:rsidRPr="00161962" w:rsidRDefault="00000000">
      <w:pPr>
        <w:pStyle w:val="Default"/>
        <w:suppressAutoHyphens/>
        <w:bidi/>
        <w:spacing w:before="80" w:after="80" w:line="240" w:lineRule="auto"/>
        <w:jc w:val="both"/>
        <w:rPr>
          <w:rFonts w:ascii="Simplified Arabic" w:eastAsia="Times New Roman" w:hAnsi="Simplified Arabic" w:cs="Simplified Arabic" w:hint="default"/>
          <w:b/>
          <w:bCs/>
          <w:color w:val="000000" w:themeColor="text1"/>
          <w:sz w:val="28"/>
          <w:szCs w:val="28"/>
          <w:rtl/>
        </w:rPr>
      </w:pPr>
      <w:r w:rsidRPr="00161962">
        <w:rPr>
          <w:rFonts w:ascii="Simplified Arabic" w:hAnsi="Simplified Arabic" w:cs="Simplified Arabic" w:hint="default"/>
          <w:b/>
          <w:bCs/>
          <w:color w:val="000000" w:themeColor="text1"/>
          <w:sz w:val="28"/>
          <w:szCs w:val="28"/>
          <w:rtl/>
        </w:rPr>
        <w:t>ثالثاً: قيمة العلامة التجارية المبنية على المستهلك</w:t>
      </w:r>
    </w:p>
    <w:p w14:paraId="11083F58" w14:textId="55E2C775" w:rsidR="00237486" w:rsidRPr="00161962" w:rsidRDefault="00237486" w:rsidP="00F83CE9">
      <w:pPr>
        <w:pStyle w:val="Default"/>
        <w:suppressAutoHyphens/>
        <w:bidi/>
        <w:spacing w:before="80" w:after="80" w:line="240" w:lineRule="auto"/>
        <w:jc w:val="both"/>
        <w:rPr>
          <w:rFonts w:ascii="Simplified Arabic"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tl/>
        </w:rPr>
        <w:t>يُقدّم كيلر مفهوم "</w:t>
      </w:r>
      <w:r w:rsidR="007F59EF">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hint="default"/>
          <w:color w:val="000000" w:themeColor="text1"/>
          <w:sz w:val="28"/>
          <w:szCs w:val="28"/>
          <w:rtl/>
        </w:rPr>
        <w:t>قيمة العلامة التجارية المبنية على المستهلك</w:t>
      </w:r>
      <w:r w:rsidR="007F59EF">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hint="default"/>
          <w:color w:val="000000" w:themeColor="text1"/>
          <w:sz w:val="28"/>
          <w:szCs w:val="28"/>
          <w:rtl/>
        </w:rPr>
        <w:t>" (</w:t>
      </w:r>
      <w:proofErr w:type="spellStart"/>
      <w:r w:rsidRPr="00161962">
        <w:rPr>
          <w:rFonts w:ascii="Simplified Arabic" w:hAnsi="Simplified Arabic" w:cs="Simplified Arabic" w:hint="default"/>
          <w:color w:val="000000" w:themeColor="text1"/>
          <w:sz w:val="28"/>
          <w:szCs w:val="28"/>
          <w:rtl/>
        </w:rPr>
        <w:t>Customer</w:t>
      </w:r>
      <w:proofErr w:type="spellEnd"/>
      <w:r w:rsidR="007F59EF">
        <w:rPr>
          <w:rFonts w:ascii="Simplified Arabic" w:hAnsi="Simplified Arabic" w:cs="Simplified Arabic"/>
          <w:color w:val="000000" w:themeColor="text1"/>
          <w:sz w:val="28"/>
          <w:szCs w:val="28"/>
          <w:rtl/>
        </w:rPr>
        <w:t xml:space="preserve"> </w:t>
      </w:r>
      <w:proofErr w:type="spellStart"/>
      <w:proofErr w:type="gramStart"/>
      <w:r w:rsidRPr="00161962">
        <w:rPr>
          <w:rFonts w:ascii="Simplified Arabic" w:hAnsi="Simplified Arabic" w:cs="Simplified Arabic" w:hint="default"/>
          <w:color w:val="000000" w:themeColor="text1"/>
          <w:sz w:val="28"/>
          <w:szCs w:val="28"/>
          <w:rtl/>
        </w:rPr>
        <w:t>Based</w:t>
      </w:r>
      <w:proofErr w:type="spellEnd"/>
      <w:r w:rsidRPr="00161962">
        <w:rPr>
          <w:rFonts w:ascii="Simplified Arabic" w:hAnsi="Simplified Arabic" w:cs="Simplified Arabic" w:hint="default"/>
          <w:color w:val="000000" w:themeColor="text1"/>
          <w:sz w:val="28"/>
          <w:szCs w:val="28"/>
          <w:rtl/>
        </w:rPr>
        <w:t xml:space="preserve"> </w:t>
      </w:r>
      <w:r w:rsidR="007F59EF">
        <w:rPr>
          <w:rFonts w:ascii="Simplified Arabic" w:hAnsi="Simplified Arabic" w:cs="Simplified Arabic"/>
          <w:color w:val="000000" w:themeColor="text1"/>
          <w:sz w:val="28"/>
          <w:szCs w:val="28"/>
          <w:rtl/>
        </w:rPr>
        <w:t xml:space="preserve"> </w:t>
      </w:r>
      <w:proofErr w:type="spellStart"/>
      <w:r w:rsidRPr="00161962">
        <w:rPr>
          <w:rFonts w:ascii="Simplified Arabic" w:hAnsi="Simplified Arabic" w:cs="Simplified Arabic" w:hint="default"/>
          <w:color w:val="000000" w:themeColor="text1"/>
          <w:sz w:val="28"/>
          <w:szCs w:val="28"/>
          <w:rtl/>
        </w:rPr>
        <w:t>Brand</w:t>
      </w:r>
      <w:proofErr w:type="spellEnd"/>
      <w:proofErr w:type="gramEnd"/>
      <w:r w:rsidRPr="00161962">
        <w:rPr>
          <w:rFonts w:ascii="Simplified Arabic" w:hAnsi="Simplified Arabic" w:cs="Simplified Arabic" w:hint="default"/>
          <w:color w:val="000000" w:themeColor="text1"/>
          <w:sz w:val="28"/>
          <w:szCs w:val="28"/>
          <w:rtl/>
        </w:rPr>
        <w:t xml:space="preserve"> </w:t>
      </w:r>
      <w:proofErr w:type="spellStart"/>
      <w:r w:rsidRPr="00161962">
        <w:rPr>
          <w:rFonts w:ascii="Simplified Arabic" w:hAnsi="Simplified Arabic" w:cs="Simplified Arabic" w:hint="default"/>
          <w:color w:val="000000" w:themeColor="text1"/>
          <w:sz w:val="28"/>
          <w:szCs w:val="28"/>
          <w:rtl/>
        </w:rPr>
        <w:t>Equity</w:t>
      </w:r>
      <w:proofErr w:type="spellEnd"/>
      <w:r w:rsidRPr="00161962">
        <w:rPr>
          <w:rFonts w:ascii="Simplified Arabic" w:hAnsi="Simplified Arabic" w:cs="Simplified Arabic" w:hint="default"/>
          <w:color w:val="000000" w:themeColor="text1"/>
          <w:sz w:val="28"/>
          <w:szCs w:val="28"/>
          <w:rtl/>
        </w:rPr>
        <w:t>) بوصفه الإطار النظري الأشمل لقياس أثر الصورة الذهنية، ويعرفها بأنها:</w:t>
      </w:r>
    </w:p>
    <w:p w14:paraId="0472CB9E" w14:textId="4DC571E1" w:rsidR="00237486" w:rsidRPr="00161962" w:rsidRDefault="00237486" w:rsidP="00F83CE9">
      <w:pPr>
        <w:pStyle w:val="Default"/>
        <w:suppressAutoHyphens/>
        <w:bidi/>
        <w:spacing w:before="80" w:after="80" w:line="240" w:lineRule="auto"/>
        <w:jc w:val="both"/>
        <w:rPr>
          <w:rFonts w:ascii="Simplified Arabic"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tl/>
        </w:rPr>
        <w:t>"</w:t>
      </w:r>
      <w:r w:rsidR="00F83CE9">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hint="default"/>
          <w:color w:val="000000" w:themeColor="text1"/>
          <w:sz w:val="28"/>
          <w:szCs w:val="28"/>
          <w:rtl/>
        </w:rPr>
        <w:t>الأثر التفاضلي لمعرفة العلامة التجارية في استجابة المستهلك للتسويق الخاص بتلك العلامة وتمتلك العلامة قيمةً إيجابيةً مبنيةً على المستهلك حين يتفاعل هؤلاء مع المنتج وطريقة تسويقه بصورة أكثر إيجابية عند التعرّف على العلامة مقارنةً بعدم التعرّف عليها" (</w:t>
      </w:r>
      <w:proofErr w:type="spellStart"/>
      <w:r w:rsidRPr="00161962">
        <w:rPr>
          <w:rFonts w:ascii="Simplified Arabic" w:hAnsi="Simplified Arabic" w:cs="Simplified Arabic" w:hint="default"/>
          <w:color w:val="000000" w:themeColor="text1"/>
          <w:sz w:val="28"/>
          <w:szCs w:val="28"/>
          <w:rtl/>
        </w:rPr>
        <w:t>Keller</w:t>
      </w:r>
      <w:proofErr w:type="spellEnd"/>
      <w:r w:rsidR="00F83CE9">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hint="default"/>
          <w:color w:val="000000" w:themeColor="text1"/>
          <w:sz w:val="28"/>
          <w:szCs w:val="28"/>
          <w:rtl/>
        </w:rPr>
        <w:t>2013, 68)</w:t>
      </w:r>
    </w:p>
    <w:p w14:paraId="15A4382F" w14:textId="77777777" w:rsidR="00405D92" w:rsidRPr="00161962" w:rsidRDefault="00405D92" w:rsidP="00F83CE9">
      <w:pPr>
        <w:pStyle w:val="Default"/>
        <w:suppressAutoHyphens/>
        <w:bidi/>
        <w:spacing w:before="80" w:after="80" w:line="240" w:lineRule="auto"/>
        <w:jc w:val="both"/>
        <w:rPr>
          <w:rFonts w:ascii="Simplified Arabic" w:eastAsia="Times New Roman" w:hAnsi="Simplified Arabic" w:cs="Simplified Arabic" w:hint="default"/>
          <w:b/>
          <w:bCs/>
          <w:color w:val="000000" w:themeColor="text1"/>
          <w:sz w:val="28"/>
          <w:szCs w:val="28"/>
          <w:rtl/>
        </w:rPr>
      </w:pPr>
    </w:p>
    <w:p w14:paraId="361DC3E7" w14:textId="77777777" w:rsidR="00F83CE9" w:rsidRDefault="00F83CE9" w:rsidP="00F83CE9">
      <w:pPr>
        <w:pStyle w:val="Default"/>
        <w:suppressAutoHyphens/>
        <w:bidi/>
        <w:spacing w:before="80" w:after="80" w:line="240" w:lineRule="auto"/>
        <w:jc w:val="both"/>
        <w:rPr>
          <w:rFonts w:ascii="Simplified Arabic" w:hAnsi="Simplified Arabic" w:cs="Simplified Arabic" w:hint="default"/>
          <w:b/>
          <w:bCs/>
          <w:color w:val="000000" w:themeColor="text1"/>
          <w:sz w:val="28"/>
          <w:szCs w:val="28"/>
          <w:rtl/>
        </w:rPr>
      </w:pPr>
    </w:p>
    <w:p w14:paraId="580C2862" w14:textId="3555C2C5" w:rsidR="00405D92" w:rsidRPr="00161962" w:rsidRDefault="00000000" w:rsidP="00F83CE9">
      <w:pPr>
        <w:pStyle w:val="Default"/>
        <w:suppressAutoHyphens/>
        <w:bidi/>
        <w:spacing w:before="80" w:after="80" w:line="240" w:lineRule="auto"/>
        <w:jc w:val="both"/>
        <w:rPr>
          <w:rFonts w:ascii="Simplified Arabic" w:eastAsia="Times New Roman" w:hAnsi="Simplified Arabic" w:cs="Simplified Arabic" w:hint="default"/>
          <w:b/>
          <w:bCs/>
          <w:color w:val="000000" w:themeColor="text1"/>
          <w:sz w:val="28"/>
          <w:szCs w:val="28"/>
          <w:rtl/>
        </w:rPr>
      </w:pPr>
      <w:r w:rsidRPr="00161962">
        <w:rPr>
          <w:rFonts w:ascii="Simplified Arabic" w:hAnsi="Simplified Arabic" w:cs="Simplified Arabic" w:hint="default"/>
          <w:b/>
          <w:bCs/>
          <w:color w:val="000000" w:themeColor="text1"/>
          <w:sz w:val="28"/>
          <w:szCs w:val="28"/>
          <w:rtl/>
        </w:rPr>
        <w:lastRenderedPageBreak/>
        <w:t>رابعاً: العوامل المشكّلة للصورة الذهنية في البيئة الرقمية</w:t>
      </w:r>
    </w:p>
    <w:p w14:paraId="09E3763A" w14:textId="77777777" w:rsidR="00F83CE9" w:rsidRDefault="00237486" w:rsidP="00F83CE9">
      <w:pPr>
        <w:pStyle w:val="Default"/>
        <w:suppressAutoHyphens/>
        <w:bidi/>
        <w:spacing w:before="80" w:after="80" w:line="240" w:lineRule="auto"/>
        <w:jc w:val="both"/>
        <w:rPr>
          <w:rFonts w:ascii="Simplified Arabic" w:hAnsi="Simplified Arabic" w:cs="Simplified Arabic" w:hint="default"/>
          <w:color w:val="000000" w:themeColor="text1"/>
          <w:sz w:val="28"/>
          <w:szCs w:val="28"/>
          <w:rtl/>
        </w:rPr>
      </w:pPr>
      <w:r w:rsidRPr="00161962">
        <w:rPr>
          <w:rFonts w:ascii="Simplified Arabic" w:hAnsi="Simplified Arabic" w:cs="Simplified Arabic" w:hint="default"/>
          <w:color w:val="000000" w:themeColor="text1"/>
          <w:sz w:val="28"/>
          <w:szCs w:val="28"/>
          <w:rtl/>
        </w:rPr>
        <w:t>في البيئة الرقمية تتعدد العوامل المؤثرة في تشكيل الصورة الذهنية للعلامة فالمحتوى الرقمي والإعلانات المدفوعة وتجارب المستهلكين المنشورة والمؤثرون الرقميون كلها عناصر تتضافر في رسم صورة العلامة في أذهان الجمهور</w:t>
      </w:r>
    </w:p>
    <w:p w14:paraId="40E7FD76" w14:textId="74513A52" w:rsidR="00237486" w:rsidRPr="00161962" w:rsidRDefault="00237486" w:rsidP="00F83CE9">
      <w:pPr>
        <w:pStyle w:val="Default"/>
        <w:suppressAutoHyphens/>
        <w:bidi/>
        <w:spacing w:before="80" w:after="80" w:line="240" w:lineRule="auto"/>
        <w:jc w:val="both"/>
        <w:rPr>
          <w:rFonts w:ascii="Simplified Arabic"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tl/>
        </w:rPr>
        <w:t xml:space="preserve"> ويُلفت كوتلر إلى أن المؤسسات باتت تُدرك أن "</w:t>
      </w:r>
      <w:r w:rsidR="00F83CE9">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hint="default"/>
          <w:color w:val="000000" w:themeColor="text1"/>
          <w:sz w:val="28"/>
          <w:szCs w:val="28"/>
          <w:rtl/>
        </w:rPr>
        <w:t>تكاثر وسائل الإعلام وأنظمة توصيل الرسائل قد أضعف قدرة الإعلان الجماهيري على بناء العلامة التجارية</w:t>
      </w:r>
      <w:r w:rsidR="00F83CE9">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hint="default"/>
          <w:color w:val="000000" w:themeColor="text1"/>
          <w:sz w:val="28"/>
          <w:szCs w:val="28"/>
          <w:rtl/>
        </w:rPr>
        <w:t>" (</w:t>
      </w:r>
      <w:proofErr w:type="spellStart"/>
      <w:r w:rsidRPr="00161962">
        <w:rPr>
          <w:rFonts w:ascii="Simplified Arabic" w:hAnsi="Simplified Arabic" w:cs="Simplified Arabic" w:hint="default"/>
          <w:color w:val="000000" w:themeColor="text1"/>
          <w:sz w:val="28"/>
          <w:szCs w:val="28"/>
          <w:rtl/>
        </w:rPr>
        <w:t>Kotler</w:t>
      </w:r>
      <w:proofErr w:type="spellEnd"/>
      <w:r w:rsidRPr="00161962">
        <w:rPr>
          <w:rFonts w:ascii="Simplified Arabic" w:hAnsi="Simplified Arabic" w:cs="Simplified Arabic" w:hint="default"/>
          <w:color w:val="000000" w:themeColor="text1"/>
          <w:sz w:val="28"/>
          <w:szCs w:val="28"/>
          <w:rtl/>
        </w:rPr>
        <w:t xml:space="preserve"> 2003, 13)، مما يُعجّل بتبنّي استراتيجيات رقمية أكثر تخصيصاً.</w:t>
      </w:r>
    </w:p>
    <w:p w14:paraId="1EF37AA0" w14:textId="0215A4F5" w:rsidR="00237486" w:rsidRPr="00161962" w:rsidRDefault="00237486" w:rsidP="00F83CE9">
      <w:pPr>
        <w:pStyle w:val="Default"/>
        <w:suppressAutoHyphens/>
        <w:bidi/>
        <w:spacing w:before="80" w:after="80" w:line="240" w:lineRule="auto"/>
        <w:jc w:val="both"/>
        <w:rPr>
          <w:rFonts w:ascii="Simplified Arabic"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tl/>
        </w:rPr>
        <w:t xml:space="preserve">وتُجلّي دراسة </w:t>
      </w:r>
      <w:r w:rsidR="00621F68">
        <w:rPr>
          <w:rFonts w:ascii="Simplified Arabic" w:hAnsi="Simplified Arabic" w:cs="Simplified Arabic"/>
          <w:color w:val="000000" w:themeColor="text1"/>
          <w:sz w:val="28"/>
          <w:szCs w:val="28"/>
          <w:rtl/>
        </w:rPr>
        <w:t>(</w:t>
      </w:r>
      <w:r w:rsidRPr="00161962">
        <w:rPr>
          <w:rFonts w:ascii="Simplified Arabic" w:hAnsi="Simplified Arabic" w:cs="Simplified Arabic" w:hint="default"/>
          <w:color w:val="000000" w:themeColor="text1"/>
          <w:sz w:val="28"/>
          <w:szCs w:val="28"/>
          <w:rtl/>
        </w:rPr>
        <w:t>الجبير2023) هذا الواقع في السياق السعودي إذ توصّل إلى أن اتجاهات المجتمع السعودي نحو إعلانات المشاهير في شبكات التواصل الاجتماعي تنعكس مباشرة على سلوكهم الشرائي وأن متابعة هذه الإعلانات تُسهم في تشكيل الصورة الذهنية للعلامة بصورة ممنهجة (الجبير 2023، 320)</w:t>
      </w:r>
    </w:p>
    <w:p w14:paraId="4331649D" w14:textId="77777777" w:rsidR="00405D92" w:rsidRPr="007E6414" w:rsidRDefault="00405D92">
      <w:pPr>
        <w:pStyle w:val="Default"/>
        <w:suppressAutoHyphens/>
        <w:bidi/>
        <w:spacing w:before="80" w:after="80" w:line="240" w:lineRule="auto"/>
        <w:rPr>
          <w:rFonts w:ascii="Simplified Arabic" w:eastAsia="Times New Roman" w:hAnsi="Simplified Arabic" w:cs="Simplified Arabic" w:hint="default"/>
          <w:color w:val="000000" w:themeColor="text1"/>
          <w:sz w:val="13"/>
          <w:szCs w:val="13"/>
          <w:rtl/>
          <w:lang w:val="en-US"/>
        </w:rPr>
      </w:pPr>
    </w:p>
    <w:p w14:paraId="58EDACA2" w14:textId="77777777" w:rsidR="00405D92" w:rsidRPr="00161962" w:rsidRDefault="00000000">
      <w:pPr>
        <w:pStyle w:val="Default"/>
        <w:suppressAutoHyphens/>
        <w:bidi/>
        <w:spacing w:before="80" w:after="80" w:line="240" w:lineRule="auto"/>
        <w:rPr>
          <w:rFonts w:ascii="Simplified Arabic" w:eastAsia="Times New Roman" w:hAnsi="Simplified Arabic" w:cs="Simplified Arabic" w:hint="default"/>
          <w:b/>
          <w:bCs/>
          <w:color w:val="000000" w:themeColor="text1"/>
          <w:sz w:val="28"/>
          <w:szCs w:val="28"/>
          <w:rtl/>
        </w:rPr>
      </w:pPr>
      <w:r w:rsidRPr="00161962">
        <w:rPr>
          <w:rFonts w:ascii="Simplified Arabic" w:hAnsi="Simplified Arabic" w:cs="Simplified Arabic" w:hint="default"/>
          <w:b/>
          <w:bCs/>
          <w:color w:val="000000" w:themeColor="text1"/>
          <w:sz w:val="28"/>
          <w:szCs w:val="28"/>
          <w:rtl/>
        </w:rPr>
        <w:t>المحور الرابع: العلامات التجارية المتجذرة في السوق المحلي</w:t>
      </w:r>
    </w:p>
    <w:p w14:paraId="31049546" w14:textId="77777777" w:rsidR="00405D92" w:rsidRPr="00161962" w:rsidRDefault="00000000">
      <w:pPr>
        <w:pStyle w:val="Default"/>
        <w:suppressAutoHyphens/>
        <w:bidi/>
        <w:spacing w:before="80" w:after="80" w:line="240" w:lineRule="auto"/>
        <w:rPr>
          <w:rFonts w:ascii="Simplified Arabic" w:eastAsia="Times New Roman" w:hAnsi="Simplified Arabic" w:cs="Simplified Arabic" w:hint="default"/>
          <w:b/>
          <w:bCs/>
          <w:color w:val="000000" w:themeColor="text1"/>
          <w:sz w:val="28"/>
          <w:szCs w:val="28"/>
          <w:rtl/>
        </w:rPr>
      </w:pPr>
      <w:r w:rsidRPr="00161962">
        <w:rPr>
          <w:rFonts w:ascii="Simplified Arabic" w:hAnsi="Simplified Arabic" w:cs="Simplified Arabic" w:hint="default"/>
          <w:b/>
          <w:bCs/>
          <w:color w:val="000000" w:themeColor="text1"/>
          <w:sz w:val="28"/>
          <w:szCs w:val="28"/>
          <w:rtl/>
        </w:rPr>
        <w:t>أولاً: تعريف العلامات التجارية المتجذرة ومفهومها</w:t>
      </w:r>
    </w:p>
    <w:p w14:paraId="1AECE530" w14:textId="48144E74" w:rsidR="00237486" w:rsidRPr="00161962" w:rsidRDefault="00237486" w:rsidP="00237486">
      <w:pPr>
        <w:pStyle w:val="Default"/>
        <w:suppressAutoHyphens/>
        <w:bidi/>
        <w:spacing w:before="80" w:after="80" w:line="240" w:lineRule="auto"/>
        <w:jc w:val="both"/>
        <w:rPr>
          <w:rFonts w:ascii="Simplified Arabic"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tl/>
        </w:rPr>
        <w:t>تُشير العلامات التجارية المتجذرة أو التراثية (</w:t>
      </w:r>
      <w:proofErr w:type="spellStart"/>
      <w:r w:rsidRPr="00161962">
        <w:rPr>
          <w:rFonts w:ascii="Simplified Arabic" w:hAnsi="Simplified Arabic" w:cs="Simplified Arabic" w:hint="default"/>
          <w:color w:val="000000" w:themeColor="text1"/>
          <w:sz w:val="28"/>
          <w:szCs w:val="28"/>
          <w:rtl/>
        </w:rPr>
        <w:t>Heritage</w:t>
      </w:r>
      <w:proofErr w:type="spellEnd"/>
      <w:r w:rsidRPr="00161962">
        <w:rPr>
          <w:rFonts w:ascii="Simplified Arabic" w:hAnsi="Simplified Arabic" w:cs="Simplified Arabic" w:hint="default"/>
          <w:color w:val="000000" w:themeColor="text1"/>
          <w:sz w:val="28"/>
          <w:szCs w:val="28"/>
          <w:rtl/>
        </w:rPr>
        <w:t xml:space="preserve"> </w:t>
      </w:r>
      <w:proofErr w:type="spellStart"/>
      <w:r w:rsidRPr="00161962">
        <w:rPr>
          <w:rFonts w:ascii="Simplified Arabic" w:hAnsi="Simplified Arabic" w:cs="Simplified Arabic" w:hint="default"/>
          <w:color w:val="000000" w:themeColor="text1"/>
          <w:sz w:val="28"/>
          <w:szCs w:val="28"/>
          <w:rtl/>
        </w:rPr>
        <w:t>Brands</w:t>
      </w:r>
      <w:proofErr w:type="spellEnd"/>
      <w:r w:rsidRPr="00161962">
        <w:rPr>
          <w:rFonts w:ascii="Simplified Arabic" w:hAnsi="Simplified Arabic" w:cs="Simplified Arabic" w:hint="default"/>
          <w:color w:val="000000" w:themeColor="text1"/>
          <w:sz w:val="28"/>
          <w:szCs w:val="28"/>
          <w:rtl/>
        </w:rPr>
        <w:t xml:space="preserve">) إلى تلك العلامات التي تمتلك تاريخاً راسخاً ومكانةً ثقافية متأصّلة في سوقها المحلي وتقوم هويّتها على جسر بين الموروث وحاضر المستهلك وقد استأثر هذا المجال باهتمام واسع في أدبيات التسويق إذ </w:t>
      </w:r>
      <w:r w:rsidR="003D12B4">
        <w:rPr>
          <w:rFonts w:ascii="Simplified Arabic" w:hAnsi="Simplified Arabic" w:cs="Simplified Arabic"/>
          <w:color w:val="000000" w:themeColor="text1"/>
          <w:sz w:val="28"/>
          <w:szCs w:val="28"/>
          <w:rtl/>
        </w:rPr>
        <w:t>رصد</w:t>
      </w:r>
      <w:r w:rsidR="003D12B4" w:rsidRPr="00161962">
        <w:rPr>
          <w:rFonts w:ascii="Simplified Arabic" w:hAnsi="Simplified Arabic" w:cs="Simplified Arabic" w:hint="default"/>
          <w:color w:val="000000" w:themeColor="text1"/>
          <w:sz w:val="28"/>
          <w:szCs w:val="28"/>
          <w:rtl/>
        </w:rPr>
        <w:t xml:space="preserve"> (</w:t>
      </w:r>
      <w:proofErr w:type="spellStart"/>
      <w:r w:rsidR="003D12B4" w:rsidRPr="00161962">
        <w:rPr>
          <w:rFonts w:ascii="Simplified Arabic" w:hAnsi="Simplified Arabic" w:cs="Simplified Arabic" w:hint="default"/>
          <w:color w:val="000000" w:themeColor="text1"/>
          <w:sz w:val="28"/>
          <w:szCs w:val="28"/>
          <w:rtl/>
        </w:rPr>
        <w:t>Dam</w:t>
      </w:r>
      <w:proofErr w:type="spellEnd"/>
      <w:r w:rsidR="003D12B4" w:rsidRPr="00161962">
        <w:rPr>
          <w:rFonts w:ascii="Simplified Arabic" w:hAnsi="Simplified Arabic" w:cs="Simplified Arabic" w:hint="default"/>
          <w:color w:val="000000" w:themeColor="text1"/>
          <w:sz w:val="28"/>
          <w:szCs w:val="28"/>
          <w:rtl/>
        </w:rPr>
        <w:t xml:space="preserve"> </w:t>
      </w:r>
      <w:proofErr w:type="spellStart"/>
      <w:r w:rsidR="003D12B4" w:rsidRPr="00161962">
        <w:rPr>
          <w:rFonts w:ascii="Simplified Arabic" w:hAnsi="Simplified Arabic" w:cs="Simplified Arabic" w:hint="default"/>
          <w:color w:val="000000" w:themeColor="text1"/>
          <w:sz w:val="28"/>
          <w:szCs w:val="28"/>
          <w:rtl/>
        </w:rPr>
        <w:t>et</w:t>
      </w:r>
      <w:proofErr w:type="spellEnd"/>
      <w:r w:rsidR="003D12B4" w:rsidRPr="00161962">
        <w:rPr>
          <w:rFonts w:ascii="Simplified Arabic" w:hAnsi="Simplified Arabic" w:cs="Simplified Arabic" w:hint="default"/>
          <w:color w:val="000000" w:themeColor="text1"/>
          <w:sz w:val="28"/>
          <w:szCs w:val="28"/>
          <w:rtl/>
        </w:rPr>
        <w:t xml:space="preserve"> </w:t>
      </w:r>
      <w:proofErr w:type="spellStart"/>
      <w:r w:rsidR="003D12B4" w:rsidRPr="00161962">
        <w:rPr>
          <w:rFonts w:ascii="Simplified Arabic" w:hAnsi="Simplified Arabic" w:cs="Simplified Arabic" w:hint="default"/>
          <w:color w:val="000000" w:themeColor="text1"/>
          <w:sz w:val="28"/>
          <w:szCs w:val="28"/>
          <w:rtl/>
        </w:rPr>
        <w:t>al</w:t>
      </w:r>
      <w:proofErr w:type="spellEnd"/>
      <w:r w:rsidR="003D12B4" w:rsidRPr="00161962">
        <w:rPr>
          <w:rFonts w:ascii="Simplified Arabic" w:hAnsi="Simplified Arabic" w:cs="Simplified Arabic" w:hint="default"/>
          <w:color w:val="000000" w:themeColor="text1"/>
          <w:sz w:val="28"/>
          <w:szCs w:val="28"/>
          <w:rtl/>
        </w:rPr>
        <w:t>., 2024)</w:t>
      </w:r>
      <w:r w:rsidR="003D12B4">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hint="default"/>
          <w:color w:val="000000" w:themeColor="text1"/>
          <w:sz w:val="28"/>
          <w:szCs w:val="28"/>
          <w:rtl/>
        </w:rPr>
        <w:t>كيف أن "</w:t>
      </w:r>
      <w:r w:rsidR="00F83CE9">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hint="default"/>
          <w:color w:val="000000" w:themeColor="text1"/>
          <w:sz w:val="28"/>
          <w:szCs w:val="28"/>
          <w:rtl/>
        </w:rPr>
        <w:t>أدبيات التسويق ظلّت على مدى عقود مهتمةً بكيفية تعامل المسوقين والمستهلكين مع الماضي عبر العلامات التجارية والمنتجات والخدمات ذات الطابع التراثي</w:t>
      </w:r>
      <w:r w:rsidR="00F83CE9">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hint="default"/>
          <w:color w:val="000000" w:themeColor="text1"/>
          <w:sz w:val="28"/>
          <w:szCs w:val="28"/>
          <w:rtl/>
        </w:rPr>
        <w:t>" (</w:t>
      </w:r>
      <w:proofErr w:type="spellStart"/>
      <w:r w:rsidRPr="00161962">
        <w:rPr>
          <w:rFonts w:ascii="Simplified Arabic" w:hAnsi="Simplified Arabic" w:cs="Simplified Arabic" w:hint="default"/>
          <w:color w:val="000000" w:themeColor="text1"/>
          <w:sz w:val="28"/>
          <w:szCs w:val="28"/>
          <w:rtl/>
        </w:rPr>
        <w:t>Dam</w:t>
      </w:r>
      <w:proofErr w:type="spellEnd"/>
      <w:r w:rsidRPr="00161962">
        <w:rPr>
          <w:rFonts w:ascii="Simplified Arabic" w:hAnsi="Simplified Arabic" w:cs="Simplified Arabic" w:hint="default"/>
          <w:color w:val="000000" w:themeColor="text1"/>
          <w:sz w:val="28"/>
          <w:szCs w:val="28"/>
          <w:rtl/>
        </w:rPr>
        <w:t xml:space="preserve"> </w:t>
      </w:r>
      <w:proofErr w:type="spellStart"/>
      <w:r w:rsidRPr="00161962">
        <w:rPr>
          <w:rFonts w:ascii="Simplified Arabic" w:hAnsi="Simplified Arabic" w:cs="Simplified Arabic" w:hint="default"/>
          <w:color w:val="000000" w:themeColor="text1"/>
          <w:sz w:val="28"/>
          <w:szCs w:val="28"/>
          <w:rtl/>
        </w:rPr>
        <w:t>et</w:t>
      </w:r>
      <w:proofErr w:type="spellEnd"/>
      <w:r w:rsidRPr="00161962">
        <w:rPr>
          <w:rFonts w:ascii="Simplified Arabic" w:hAnsi="Simplified Arabic" w:cs="Simplified Arabic" w:hint="default"/>
          <w:color w:val="000000" w:themeColor="text1"/>
          <w:sz w:val="28"/>
          <w:szCs w:val="28"/>
          <w:rtl/>
        </w:rPr>
        <w:t xml:space="preserve"> </w:t>
      </w:r>
      <w:proofErr w:type="spellStart"/>
      <w:r w:rsidRPr="00161962">
        <w:rPr>
          <w:rFonts w:ascii="Simplified Arabic" w:hAnsi="Simplified Arabic" w:cs="Simplified Arabic" w:hint="default"/>
          <w:color w:val="000000" w:themeColor="text1"/>
          <w:sz w:val="28"/>
          <w:szCs w:val="28"/>
          <w:rtl/>
        </w:rPr>
        <w:t>al</w:t>
      </w:r>
      <w:proofErr w:type="spellEnd"/>
      <w:r w:rsidRPr="00161962">
        <w:rPr>
          <w:rFonts w:ascii="Simplified Arabic" w:hAnsi="Simplified Arabic" w:cs="Simplified Arabic" w:hint="default"/>
          <w:color w:val="000000" w:themeColor="text1"/>
          <w:sz w:val="28"/>
          <w:szCs w:val="28"/>
          <w:rtl/>
        </w:rPr>
        <w:t>., 2024, 795)</w:t>
      </w:r>
    </w:p>
    <w:p w14:paraId="0D212055" w14:textId="46253EE6" w:rsidR="00237486" w:rsidRPr="00161962" w:rsidRDefault="00237486" w:rsidP="00237486">
      <w:pPr>
        <w:pStyle w:val="Default"/>
        <w:suppressAutoHyphens/>
        <w:bidi/>
        <w:spacing w:before="80" w:after="80" w:line="240" w:lineRule="auto"/>
        <w:jc w:val="both"/>
        <w:rPr>
          <w:rFonts w:ascii="Simplified Arabic"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tl/>
        </w:rPr>
        <w:t>وعلى صعيد التعريف الاصطلاحي،</w:t>
      </w:r>
      <w:r w:rsidR="003D12B4" w:rsidRPr="00161962">
        <w:rPr>
          <w:rFonts w:ascii="Simplified Arabic" w:hAnsi="Simplified Arabic" w:cs="Simplified Arabic" w:hint="default"/>
          <w:color w:val="000000" w:themeColor="text1"/>
          <w:sz w:val="28"/>
          <w:szCs w:val="28"/>
          <w:rtl/>
        </w:rPr>
        <w:t xml:space="preserve"> (</w:t>
      </w:r>
      <w:proofErr w:type="spellStart"/>
      <w:r w:rsidR="003D12B4" w:rsidRPr="00161962">
        <w:rPr>
          <w:rFonts w:ascii="Simplified Arabic" w:hAnsi="Simplified Arabic" w:cs="Simplified Arabic" w:hint="default"/>
          <w:color w:val="000000" w:themeColor="text1"/>
          <w:sz w:val="28"/>
          <w:szCs w:val="28"/>
          <w:rtl/>
        </w:rPr>
        <w:t>Dam</w:t>
      </w:r>
      <w:proofErr w:type="spellEnd"/>
      <w:r w:rsidR="003D12B4" w:rsidRPr="00161962">
        <w:rPr>
          <w:rFonts w:ascii="Simplified Arabic" w:hAnsi="Simplified Arabic" w:cs="Simplified Arabic" w:hint="default"/>
          <w:color w:val="000000" w:themeColor="text1"/>
          <w:sz w:val="28"/>
          <w:szCs w:val="28"/>
          <w:rtl/>
        </w:rPr>
        <w:t xml:space="preserve"> </w:t>
      </w:r>
      <w:proofErr w:type="spellStart"/>
      <w:r w:rsidR="003D12B4" w:rsidRPr="00161962">
        <w:rPr>
          <w:rFonts w:ascii="Simplified Arabic" w:hAnsi="Simplified Arabic" w:cs="Simplified Arabic" w:hint="default"/>
          <w:color w:val="000000" w:themeColor="text1"/>
          <w:sz w:val="28"/>
          <w:szCs w:val="28"/>
          <w:rtl/>
        </w:rPr>
        <w:t>et</w:t>
      </w:r>
      <w:proofErr w:type="spellEnd"/>
      <w:r w:rsidR="003D12B4" w:rsidRPr="00161962">
        <w:rPr>
          <w:rFonts w:ascii="Simplified Arabic" w:hAnsi="Simplified Arabic" w:cs="Simplified Arabic" w:hint="default"/>
          <w:color w:val="000000" w:themeColor="text1"/>
          <w:sz w:val="28"/>
          <w:szCs w:val="28"/>
          <w:rtl/>
        </w:rPr>
        <w:t xml:space="preserve"> </w:t>
      </w:r>
      <w:proofErr w:type="spellStart"/>
      <w:r w:rsidR="003D12B4" w:rsidRPr="00161962">
        <w:rPr>
          <w:rFonts w:ascii="Simplified Arabic" w:hAnsi="Simplified Arabic" w:cs="Simplified Arabic" w:hint="default"/>
          <w:color w:val="000000" w:themeColor="text1"/>
          <w:sz w:val="28"/>
          <w:szCs w:val="28"/>
          <w:rtl/>
        </w:rPr>
        <w:t>al</w:t>
      </w:r>
      <w:proofErr w:type="spellEnd"/>
      <w:r w:rsidR="003D12B4" w:rsidRPr="00161962">
        <w:rPr>
          <w:rFonts w:ascii="Simplified Arabic" w:hAnsi="Simplified Arabic" w:cs="Simplified Arabic" w:hint="default"/>
          <w:color w:val="000000" w:themeColor="text1"/>
          <w:sz w:val="28"/>
          <w:szCs w:val="28"/>
          <w:rtl/>
        </w:rPr>
        <w:t>., 2024)</w:t>
      </w:r>
      <w:r w:rsidRPr="00161962">
        <w:rPr>
          <w:rFonts w:ascii="Simplified Arabic" w:hAnsi="Simplified Arabic" w:cs="Simplified Arabic" w:hint="default"/>
          <w:color w:val="000000" w:themeColor="text1"/>
          <w:sz w:val="28"/>
          <w:szCs w:val="28"/>
          <w:rtl/>
        </w:rPr>
        <w:t xml:space="preserve"> نقلاً عن (2011 </w:t>
      </w:r>
      <w:proofErr w:type="spellStart"/>
      <w:r w:rsidRPr="00161962">
        <w:rPr>
          <w:rFonts w:ascii="Simplified Arabic" w:hAnsi="Simplified Arabic" w:cs="Simplified Arabic" w:hint="default"/>
          <w:color w:val="000000" w:themeColor="text1"/>
          <w:sz w:val="28"/>
          <w:szCs w:val="28"/>
          <w:rtl/>
        </w:rPr>
        <w:t>Hakala</w:t>
      </w:r>
      <w:proofErr w:type="spellEnd"/>
      <w:r w:rsidRPr="00161962">
        <w:rPr>
          <w:rFonts w:ascii="Simplified Arabic" w:hAnsi="Simplified Arabic" w:cs="Simplified Arabic" w:hint="default"/>
          <w:color w:val="000000" w:themeColor="text1"/>
          <w:sz w:val="28"/>
          <w:szCs w:val="28"/>
          <w:rtl/>
        </w:rPr>
        <w:t xml:space="preserve"> </w:t>
      </w:r>
      <w:proofErr w:type="spellStart"/>
      <w:r w:rsidRPr="00161962">
        <w:rPr>
          <w:rFonts w:ascii="Simplified Arabic" w:hAnsi="Simplified Arabic" w:cs="Simplified Arabic" w:hint="default"/>
          <w:color w:val="000000" w:themeColor="text1"/>
          <w:sz w:val="28"/>
          <w:szCs w:val="28"/>
          <w:rtl/>
        </w:rPr>
        <w:t>et</w:t>
      </w:r>
      <w:proofErr w:type="spellEnd"/>
      <w:r w:rsidRPr="00161962">
        <w:rPr>
          <w:rFonts w:ascii="Simplified Arabic" w:hAnsi="Simplified Arabic" w:cs="Simplified Arabic" w:hint="default"/>
          <w:color w:val="000000" w:themeColor="text1"/>
          <w:sz w:val="28"/>
          <w:szCs w:val="28"/>
          <w:rtl/>
        </w:rPr>
        <w:t xml:space="preserve"> </w:t>
      </w:r>
      <w:proofErr w:type="spellStart"/>
      <w:r w:rsidRPr="00161962">
        <w:rPr>
          <w:rFonts w:ascii="Simplified Arabic" w:hAnsi="Simplified Arabic" w:cs="Simplified Arabic" w:hint="default"/>
          <w:color w:val="000000" w:themeColor="text1"/>
          <w:sz w:val="28"/>
          <w:szCs w:val="28"/>
          <w:rtl/>
        </w:rPr>
        <w:t>al</w:t>
      </w:r>
      <w:proofErr w:type="spellEnd"/>
      <w:r w:rsidRPr="00161962">
        <w:rPr>
          <w:rFonts w:ascii="Simplified Arabic" w:hAnsi="Simplified Arabic" w:cs="Simplified Arabic" w:hint="default"/>
          <w:color w:val="000000" w:themeColor="text1"/>
          <w:sz w:val="28"/>
          <w:szCs w:val="28"/>
          <w:rtl/>
        </w:rPr>
        <w:t>.</w:t>
      </w:r>
      <w:r w:rsidR="003D12B4">
        <w:rPr>
          <w:rFonts w:ascii="Simplified Arabic" w:hAnsi="Simplified Arabic" w:cs="Simplified Arabic"/>
          <w:color w:val="000000" w:themeColor="text1"/>
          <w:sz w:val="28"/>
          <w:szCs w:val="28"/>
          <w:rtl/>
        </w:rPr>
        <w:t>)</w:t>
      </w:r>
      <w:r w:rsidRPr="00161962">
        <w:rPr>
          <w:rFonts w:ascii="Simplified Arabic" w:hAnsi="Simplified Arabic" w:cs="Simplified Arabic" w:hint="default"/>
          <w:color w:val="000000" w:themeColor="text1"/>
          <w:sz w:val="28"/>
          <w:szCs w:val="28"/>
          <w:rtl/>
        </w:rPr>
        <w:t xml:space="preserve"> أن تراث العلامة التجارية (</w:t>
      </w:r>
      <w:proofErr w:type="spellStart"/>
      <w:r w:rsidRPr="00161962">
        <w:rPr>
          <w:rFonts w:ascii="Simplified Arabic" w:hAnsi="Simplified Arabic" w:cs="Simplified Arabic" w:hint="default"/>
          <w:color w:val="000000" w:themeColor="text1"/>
          <w:sz w:val="28"/>
          <w:szCs w:val="28"/>
          <w:rtl/>
        </w:rPr>
        <w:t>Brand</w:t>
      </w:r>
      <w:proofErr w:type="spellEnd"/>
      <w:r w:rsidRPr="00161962">
        <w:rPr>
          <w:rFonts w:ascii="Simplified Arabic" w:hAnsi="Simplified Arabic" w:cs="Simplified Arabic" w:hint="default"/>
          <w:color w:val="000000" w:themeColor="text1"/>
          <w:sz w:val="28"/>
          <w:szCs w:val="28"/>
          <w:rtl/>
        </w:rPr>
        <w:t xml:space="preserve"> </w:t>
      </w:r>
      <w:proofErr w:type="spellStart"/>
      <w:r w:rsidRPr="00161962">
        <w:rPr>
          <w:rFonts w:ascii="Simplified Arabic" w:hAnsi="Simplified Arabic" w:cs="Simplified Arabic" w:hint="default"/>
          <w:color w:val="000000" w:themeColor="text1"/>
          <w:sz w:val="28"/>
          <w:szCs w:val="28"/>
          <w:rtl/>
        </w:rPr>
        <w:t>Heritage</w:t>
      </w:r>
      <w:proofErr w:type="spellEnd"/>
      <w:r w:rsidRPr="00161962">
        <w:rPr>
          <w:rFonts w:ascii="Simplified Arabic" w:hAnsi="Simplified Arabic" w:cs="Simplified Arabic" w:hint="default"/>
          <w:color w:val="000000" w:themeColor="text1"/>
          <w:sz w:val="28"/>
          <w:szCs w:val="28"/>
          <w:rtl/>
        </w:rPr>
        <w:t>) يُعرَّف بأنه:</w:t>
      </w:r>
    </w:p>
    <w:p w14:paraId="4AE211B4" w14:textId="07A20491" w:rsidR="00237486" w:rsidRPr="00161962" w:rsidRDefault="00237486" w:rsidP="00237486">
      <w:pPr>
        <w:pStyle w:val="Default"/>
        <w:suppressAutoHyphens/>
        <w:bidi/>
        <w:spacing w:before="80" w:after="80" w:line="240" w:lineRule="auto"/>
        <w:jc w:val="both"/>
        <w:rPr>
          <w:rFonts w:ascii="Simplified Arabic"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tl/>
        </w:rPr>
        <w:t>"</w:t>
      </w:r>
      <w:r w:rsidR="00F83CE9">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hint="default"/>
          <w:color w:val="000000" w:themeColor="text1"/>
          <w:sz w:val="28"/>
          <w:szCs w:val="28"/>
          <w:rtl/>
        </w:rPr>
        <w:t>مفهوم مركّب يجمع تاريخ العلامة التجارية من حيث عدد سنوات التشغيل، وقوة قصتها عبر الزمن، فضلاً عن استمرارية قيمها الجوهرية ومنتجاتها ورموزها البصرية</w:t>
      </w:r>
      <w:r w:rsidR="00F83CE9">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hint="default"/>
          <w:color w:val="000000" w:themeColor="text1"/>
          <w:sz w:val="28"/>
          <w:szCs w:val="28"/>
          <w:rtl/>
        </w:rPr>
        <w:t>" (</w:t>
      </w:r>
      <w:proofErr w:type="spellStart"/>
      <w:r w:rsidRPr="00161962">
        <w:rPr>
          <w:rFonts w:ascii="Simplified Arabic" w:hAnsi="Simplified Arabic" w:cs="Simplified Arabic" w:hint="default"/>
          <w:color w:val="000000" w:themeColor="text1"/>
          <w:sz w:val="28"/>
          <w:szCs w:val="28"/>
          <w:rtl/>
        </w:rPr>
        <w:t>Hakala</w:t>
      </w:r>
      <w:proofErr w:type="spellEnd"/>
      <w:r w:rsidRPr="00161962">
        <w:rPr>
          <w:rFonts w:ascii="Simplified Arabic" w:hAnsi="Simplified Arabic" w:cs="Simplified Arabic" w:hint="default"/>
          <w:color w:val="000000" w:themeColor="text1"/>
          <w:sz w:val="28"/>
          <w:szCs w:val="28"/>
          <w:rtl/>
        </w:rPr>
        <w:t xml:space="preserve"> </w:t>
      </w:r>
      <w:proofErr w:type="spellStart"/>
      <w:r w:rsidRPr="00161962">
        <w:rPr>
          <w:rFonts w:ascii="Simplified Arabic" w:hAnsi="Simplified Arabic" w:cs="Simplified Arabic" w:hint="default"/>
          <w:color w:val="000000" w:themeColor="text1"/>
          <w:sz w:val="28"/>
          <w:szCs w:val="28"/>
          <w:rtl/>
        </w:rPr>
        <w:t>et</w:t>
      </w:r>
      <w:proofErr w:type="spellEnd"/>
      <w:r w:rsidRPr="00161962">
        <w:rPr>
          <w:rFonts w:ascii="Simplified Arabic" w:hAnsi="Simplified Arabic" w:cs="Simplified Arabic" w:hint="default"/>
          <w:color w:val="000000" w:themeColor="text1"/>
          <w:sz w:val="28"/>
          <w:szCs w:val="28"/>
          <w:rtl/>
        </w:rPr>
        <w:t xml:space="preserve"> </w:t>
      </w:r>
      <w:proofErr w:type="spellStart"/>
      <w:r w:rsidRPr="00161962">
        <w:rPr>
          <w:rFonts w:ascii="Simplified Arabic" w:hAnsi="Simplified Arabic" w:cs="Simplified Arabic" w:hint="default"/>
          <w:color w:val="000000" w:themeColor="text1"/>
          <w:sz w:val="28"/>
          <w:szCs w:val="28"/>
          <w:rtl/>
        </w:rPr>
        <w:t>al</w:t>
      </w:r>
      <w:proofErr w:type="spellEnd"/>
      <w:r w:rsidRPr="00161962">
        <w:rPr>
          <w:rFonts w:ascii="Simplified Arabic" w:hAnsi="Simplified Arabic" w:cs="Simplified Arabic" w:hint="default"/>
          <w:color w:val="000000" w:themeColor="text1"/>
          <w:sz w:val="28"/>
          <w:szCs w:val="28"/>
          <w:rtl/>
        </w:rPr>
        <w:t>., 2011, 454)</w:t>
      </w:r>
    </w:p>
    <w:p w14:paraId="5DCE0267" w14:textId="3DF6A952" w:rsidR="00237486" w:rsidRPr="00161962" w:rsidRDefault="00237486" w:rsidP="00237486">
      <w:pPr>
        <w:pStyle w:val="Default"/>
        <w:suppressAutoHyphens/>
        <w:bidi/>
        <w:spacing w:before="80" w:after="80" w:line="240" w:lineRule="auto"/>
        <w:jc w:val="both"/>
        <w:rPr>
          <w:rFonts w:ascii="Simplified Arabic"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tl/>
        </w:rPr>
        <w:t>ويُضيف (2011</w:t>
      </w:r>
      <w:r w:rsidR="003D12B4" w:rsidRPr="003D12B4">
        <w:rPr>
          <w:rFonts w:ascii="Simplified Arabic" w:hAnsi="Simplified Arabic" w:cs="Simplified Arabic" w:hint="default"/>
          <w:color w:val="000000" w:themeColor="text1"/>
          <w:sz w:val="28"/>
          <w:szCs w:val="28"/>
          <w:rtl/>
        </w:rPr>
        <w:t xml:space="preserve"> </w:t>
      </w:r>
      <w:proofErr w:type="spellStart"/>
      <w:r w:rsidR="003D12B4" w:rsidRPr="00161962">
        <w:rPr>
          <w:rFonts w:ascii="Simplified Arabic" w:hAnsi="Simplified Arabic" w:cs="Simplified Arabic" w:hint="default"/>
          <w:color w:val="000000" w:themeColor="text1"/>
          <w:sz w:val="28"/>
          <w:szCs w:val="28"/>
          <w:rtl/>
        </w:rPr>
        <w:t>Balmer</w:t>
      </w:r>
      <w:proofErr w:type="spellEnd"/>
      <w:r w:rsidRPr="00161962">
        <w:rPr>
          <w:rFonts w:ascii="Simplified Arabic" w:hAnsi="Simplified Arabic" w:cs="Simplified Arabic" w:hint="default"/>
          <w:color w:val="000000" w:themeColor="text1"/>
          <w:sz w:val="28"/>
          <w:szCs w:val="28"/>
          <w:rtl/>
        </w:rPr>
        <w:t>) بعداً زمنياً لهذا التعريف مشيراً إلى أن العلامة المتجذرة تمتلك خصائص "</w:t>
      </w:r>
      <w:r w:rsidR="00F83CE9">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hint="default"/>
          <w:color w:val="000000" w:themeColor="text1"/>
          <w:sz w:val="28"/>
          <w:szCs w:val="28"/>
          <w:rtl/>
        </w:rPr>
        <w:t>ظلّت ذات معنى وثابتة عبر مرور الزمن</w:t>
      </w:r>
      <w:r w:rsidR="00F83CE9">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hint="default"/>
          <w:color w:val="000000" w:themeColor="text1"/>
          <w:sz w:val="28"/>
          <w:szCs w:val="28"/>
          <w:rtl/>
        </w:rPr>
        <w:t>" (</w:t>
      </w:r>
      <w:proofErr w:type="spellStart"/>
      <w:r w:rsidRPr="00161962">
        <w:rPr>
          <w:rFonts w:ascii="Simplified Arabic" w:hAnsi="Simplified Arabic" w:cs="Simplified Arabic" w:hint="default"/>
          <w:color w:val="000000" w:themeColor="text1"/>
          <w:sz w:val="28"/>
          <w:szCs w:val="28"/>
          <w:rtl/>
        </w:rPr>
        <w:t>Balmer</w:t>
      </w:r>
      <w:proofErr w:type="spellEnd"/>
      <w:r w:rsidRPr="00161962">
        <w:rPr>
          <w:rFonts w:ascii="Simplified Arabic" w:hAnsi="Simplified Arabic" w:cs="Simplified Arabic" w:hint="default"/>
          <w:color w:val="000000" w:themeColor="text1"/>
          <w:sz w:val="28"/>
          <w:szCs w:val="28"/>
          <w:rtl/>
        </w:rPr>
        <w:t xml:space="preserve">, 2011, 1385) وهو ما </w:t>
      </w:r>
      <w:r w:rsidR="00236459" w:rsidRPr="00161962">
        <w:rPr>
          <w:rFonts w:ascii="Simplified Arabic" w:hAnsi="Simplified Arabic" w:cs="Simplified Arabic"/>
          <w:color w:val="000000" w:themeColor="text1"/>
          <w:sz w:val="28"/>
          <w:szCs w:val="28"/>
          <w:rtl/>
        </w:rPr>
        <w:t>يميزها عن</w:t>
      </w:r>
      <w:r w:rsidRPr="00161962">
        <w:rPr>
          <w:rFonts w:ascii="Simplified Arabic" w:hAnsi="Simplified Arabic" w:cs="Simplified Arabic" w:hint="default"/>
          <w:color w:val="000000" w:themeColor="text1"/>
          <w:sz w:val="28"/>
          <w:szCs w:val="28"/>
          <w:rtl/>
        </w:rPr>
        <w:t xml:space="preserve"> العلامات التجارية الحديثة التي تبنى على ندرة الخبرة أو الموضة العابرة.</w:t>
      </w:r>
    </w:p>
    <w:p w14:paraId="433F055B" w14:textId="55351DCB" w:rsidR="00237486" w:rsidRPr="00161962" w:rsidRDefault="00237486" w:rsidP="00237486">
      <w:pPr>
        <w:pStyle w:val="Default"/>
        <w:suppressAutoHyphens/>
        <w:bidi/>
        <w:spacing w:before="80" w:after="80" w:line="240" w:lineRule="auto"/>
        <w:jc w:val="both"/>
        <w:rPr>
          <w:rFonts w:ascii="Simplified Arabic"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tl/>
        </w:rPr>
        <w:lastRenderedPageBreak/>
        <w:t xml:space="preserve">وقد حدّدت دراسة </w:t>
      </w:r>
      <w:r w:rsidR="003D12B4" w:rsidRPr="00161962">
        <w:rPr>
          <w:rFonts w:ascii="Simplified Arabic" w:hAnsi="Simplified Arabic" w:cs="Simplified Arabic" w:hint="default"/>
          <w:color w:val="000000" w:themeColor="text1"/>
          <w:sz w:val="28"/>
          <w:szCs w:val="28"/>
          <w:rtl/>
        </w:rPr>
        <w:t>الزمن (</w:t>
      </w:r>
      <w:proofErr w:type="spellStart"/>
      <w:r w:rsidR="003D12B4" w:rsidRPr="00161962">
        <w:rPr>
          <w:rFonts w:ascii="Simplified Arabic" w:hAnsi="Simplified Arabic" w:cs="Simplified Arabic" w:hint="default"/>
          <w:color w:val="000000" w:themeColor="text1"/>
          <w:sz w:val="28"/>
          <w:szCs w:val="28"/>
          <w:rtl/>
        </w:rPr>
        <w:t>Nassef</w:t>
      </w:r>
      <w:proofErr w:type="spellEnd"/>
      <w:r w:rsidR="003D12B4" w:rsidRPr="00161962">
        <w:rPr>
          <w:rFonts w:ascii="Simplified Arabic" w:hAnsi="Simplified Arabic" w:cs="Simplified Arabic" w:hint="default"/>
          <w:color w:val="000000" w:themeColor="text1"/>
          <w:sz w:val="28"/>
          <w:szCs w:val="28"/>
          <w:rtl/>
        </w:rPr>
        <w:t xml:space="preserve"> &amp; </w:t>
      </w:r>
      <w:proofErr w:type="spellStart"/>
      <w:r w:rsidR="003D12B4" w:rsidRPr="00161962">
        <w:rPr>
          <w:rFonts w:ascii="Simplified Arabic" w:hAnsi="Simplified Arabic" w:cs="Simplified Arabic" w:hint="default"/>
          <w:color w:val="000000" w:themeColor="text1"/>
          <w:sz w:val="28"/>
          <w:szCs w:val="28"/>
          <w:rtl/>
        </w:rPr>
        <w:t>Abd</w:t>
      </w:r>
      <w:proofErr w:type="spellEnd"/>
      <w:r w:rsidR="003D12B4" w:rsidRPr="00161962">
        <w:rPr>
          <w:rFonts w:ascii="Simplified Arabic" w:hAnsi="Simplified Arabic" w:cs="Simplified Arabic" w:hint="default"/>
          <w:color w:val="000000" w:themeColor="text1"/>
          <w:sz w:val="28"/>
          <w:szCs w:val="28"/>
          <w:rtl/>
        </w:rPr>
        <w:t xml:space="preserve"> </w:t>
      </w:r>
      <w:proofErr w:type="spellStart"/>
      <w:r w:rsidR="003D12B4" w:rsidRPr="00161962">
        <w:rPr>
          <w:rFonts w:ascii="Simplified Arabic" w:hAnsi="Simplified Arabic" w:cs="Simplified Arabic" w:hint="default"/>
          <w:color w:val="000000" w:themeColor="text1"/>
          <w:sz w:val="28"/>
          <w:szCs w:val="28"/>
          <w:rtl/>
        </w:rPr>
        <w:t>El-Aziz</w:t>
      </w:r>
      <w:proofErr w:type="spellEnd"/>
      <w:r w:rsidR="003D12B4" w:rsidRPr="00161962">
        <w:rPr>
          <w:rFonts w:ascii="Simplified Arabic" w:hAnsi="Simplified Arabic" w:cs="Simplified Arabic" w:hint="default"/>
          <w:color w:val="000000" w:themeColor="text1"/>
          <w:sz w:val="28"/>
          <w:szCs w:val="28"/>
          <w:rtl/>
        </w:rPr>
        <w:t xml:space="preserve">, </w:t>
      </w:r>
      <w:proofErr w:type="gramStart"/>
      <w:r w:rsidR="003D12B4" w:rsidRPr="00161962">
        <w:rPr>
          <w:rFonts w:ascii="Simplified Arabic" w:hAnsi="Simplified Arabic" w:cs="Simplified Arabic" w:hint="default"/>
          <w:color w:val="000000" w:themeColor="text1"/>
          <w:sz w:val="28"/>
          <w:szCs w:val="28"/>
          <w:rtl/>
        </w:rPr>
        <w:t>2022</w:t>
      </w:r>
      <w:r w:rsidR="003D12B4">
        <w:rPr>
          <w:rFonts w:ascii="Simplified Arabic" w:hAnsi="Simplified Arabic" w:cs="Simplified Arabic" w:hint="default"/>
          <w:color w:val="000000" w:themeColor="text1"/>
          <w:sz w:val="28"/>
          <w:szCs w:val="28"/>
          <w:lang w:val="en-US"/>
        </w:rPr>
        <w:t xml:space="preserve"> </w:t>
      </w:r>
      <w:r w:rsidR="003D12B4" w:rsidRPr="00161962">
        <w:rPr>
          <w:rFonts w:ascii="Simplified Arabic" w:hAnsi="Simplified Arabic" w:cs="Simplified Arabic" w:hint="default"/>
          <w:color w:val="000000" w:themeColor="text1"/>
          <w:sz w:val="28"/>
          <w:szCs w:val="28"/>
          <w:rtl/>
        </w:rPr>
        <w:t>)</w:t>
      </w:r>
      <w:proofErr w:type="gramEnd"/>
      <w:r w:rsidR="003D12B4">
        <w:rPr>
          <w:rFonts w:ascii="Simplified Arabic" w:hAnsi="Simplified Arabic" w:cs="Simplified Arabic" w:hint="default"/>
          <w:color w:val="000000" w:themeColor="text1"/>
          <w:sz w:val="28"/>
          <w:szCs w:val="28"/>
          <w:lang w:val="en-US"/>
        </w:rPr>
        <w:t xml:space="preserve"> </w:t>
      </w:r>
      <w:r w:rsidRPr="00161962">
        <w:rPr>
          <w:rFonts w:ascii="Simplified Arabic" w:hAnsi="Simplified Arabic" w:cs="Simplified Arabic" w:hint="default"/>
          <w:color w:val="000000" w:themeColor="text1"/>
          <w:sz w:val="28"/>
          <w:szCs w:val="28"/>
          <w:rtl/>
        </w:rPr>
        <w:t xml:space="preserve">خمسة عوامل رئيسية تُحدد مدى تجذّر العلامة التجارية وقدرتها على توظيف تراثها تسويقياً وهي: عمر العلامة واسمها وسمعتها والأجيال التي شهدتها </w:t>
      </w:r>
      <w:proofErr w:type="gramStart"/>
      <w:r w:rsidRPr="00161962">
        <w:rPr>
          <w:rFonts w:ascii="Simplified Arabic" w:hAnsi="Simplified Arabic" w:cs="Simplified Arabic" w:hint="default"/>
          <w:color w:val="000000" w:themeColor="text1"/>
          <w:sz w:val="28"/>
          <w:szCs w:val="28"/>
          <w:rtl/>
        </w:rPr>
        <w:t>(</w:t>
      </w:r>
      <w:r w:rsidR="00236459">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hint="default"/>
          <w:color w:val="000000" w:themeColor="text1"/>
          <w:sz w:val="28"/>
          <w:szCs w:val="28"/>
          <w:rtl/>
        </w:rPr>
        <w:t>الامتداد</w:t>
      </w:r>
      <w:proofErr w:type="gramEnd"/>
      <w:r w:rsidRPr="00161962">
        <w:rPr>
          <w:rFonts w:ascii="Simplified Arabic" w:hAnsi="Simplified Arabic" w:cs="Simplified Arabic" w:hint="default"/>
          <w:color w:val="000000" w:themeColor="text1"/>
          <w:sz w:val="28"/>
          <w:szCs w:val="28"/>
          <w:rtl/>
        </w:rPr>
        <w:t xml:space="preserve"> </w:t>
      </w:r>
      <w:proofErr w:type="gramStart"/>
      <w:r w:rsidRPr="00161962">
        <w:rPr>
          <w:rFonts w:ascii="Simplified Arabic" w:hAnsi="Simplified Arabic" w:cs="Simplified Arabic" w:hint="default"/>
          <w:color w:val="000000" w:themeColor="text1"/>
          <w:sz w:val="28"/>
          <w:szCs w:val="28"/>
          <w:rtl/>
        </w:rPr>
        <w:t>الجيلي</w:t>
      </w:r>
      <w:r w:rsidR="00236459">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hint="default"/>
          <w:color w:val="000000" w:themeColor="text1"/>
          <w:sz w:val="28"/>
          <w:szCs w:val="28"/>
          <w:rtl/>
        </w:rPr>
        <w:t>)</w:t>
      </w:r>
      <w:proofErr w:type="gramEnd"/>
      <w:r w:rsidRPr="00161962">
        <w:rPr>
          <w:rFonts w:ascii="Simplified Arabic" w:hAnsi="Simplified Arabic" w:cs="Simplified Arabic" w:hint="default"/>
          <w:color w:val="000000" w:themeColor="text1"/>
          <w:sz w:val="28"/>
          <w:szCs w:val="28"/>
          <w:rtl/>
        </w:rPr>
        <w:t xml:space="preserve"> وارتباطها بمفهوم الهدية والشراء العائلي الذي يرسّخ الذاكرة المشتركة وجودة المنتج الثابتة عبر الزمن (</w:t>
      </w:r>
      <w:proofErr w:type="spellStart"/>
      <w:r w:rsidRPr="00161962">
        <w:rPr>
          <w:rFonts w:ascii="Simplified Arabic" w:hAnsi="Simplified Arabic" w:cs="Simplified Arabic" w:hint="default"/>
          <w:color w:val="000000" w:themeColor="text1"/>
          <w:sz w:val="28"/>
          <w:szCs w:val="28"/>
          <w:rtl/>
        </w:rPr>
        <w:t>Nassef</w:t>
      </w:r>
      <w:proofErr w:type="spellEnd"/>
      <w:r w:rsidRPr="00161962">
        <w:rPr>
          <w:rFonts w:ascii="Simplified Arabic" w:hAnsi="Simplified Arabic" w:cs="Simplified Arabic" w:hint="default"/>
          <w:color w:val="000000" w:themeColor="text1"/>
          <w:sz w:val="28"/>
          <w:szCs w:val="28"/>
          <w:rtl/>
        </w:rPr>
        <w:t xml:space="preserve"> &amp; </w:t>
      </w:r>
      <w:proofErr w:type="spellStart"/>
      <w:r w:rsidRPr="00161962">
        <w:rPr>
          <w:rFonts w:ascii="Simplified Arabic" w:hAnsi="Simplified Arabic" w:cs="Simplified Arabic" w:hint="default"/>
          <w:color w:val="000000" w:themeColor="text1"/>
          <w:sz w:val="28"/>
          <w:szCs w:val="28"/>
          <w:rtl/>
        </w:rPr>
        <w:t>Abd</w:t>
      </w:r>
      <w:proofErr w:type="spellEnd"/>
      <w:r w:rsidRPr="00161962">
        <w:rPr>
          <w:rFonts w:ascii="Simplified Arabic" w:hAnsi="Simplified Arabic" w:cs="Simplified Arabic" w:hint="default"/>
          <w:color w:val="000000" w:themeColor="text1"/>
          <w:sz w:val="28"/>
          <w:szCs w:val="28"/>
          <w:rtl/>
        </w:rPr>
        <w:t xml:space="preserve"> </w:t>
      </w:r>
      <w:proofErr w:type="spellStart"/>
      <w:r w:rsidRPr="00161962">
        <w:rPr>
          <w:rFonts w:ascii="Simplified Arabic" w:hAnsi="Simplified Arabic" w:cs="Simplified Arabic" w:hint="default"/>
          <w:color w:val="000000" w:themeColor="text1"/>
          <w:sz w:val="28"/>
          <w:szCs w:val="28"/>
          <w:rtl/>
        </w:rPr>
        <w:t>El-Aziz</w:t>
      </w:r>
      <w:proofErr w:type="spellEnd"/>
      <w:r w:rsidRPr="00161962">
        <w:rPr>
          <w:rFonts w:ascii="Simplified Arabic" w:hAnsi="Simplified Arabic" w:cs="Simplified Arabic" w:hint="default"/>
          <w:color w:val="000000" w:themeColor="text1"/>
          <w:sz w:val="28"/>
          <w:szCs w:val="28"/>
          <w:rtl/>
        </w:rPr>
        <w:t>, 2022, 19) وتشكل هذه العوامل الخمسة أداة تشخيصية لقياس درجة تجذر أي علامة تجارية في سوقها المحلي.</w:t>
      </w:r>
    </w:p>
    <w:p w14:paraId="7F8BB08B" w14:textId="77777777" w:rsidR="007E6414" w:rsidRPr="007E6414" w:rsidRDefault="007E6414">
      <w:pPr>
        <w:pStyle w:val="Default"/>
        <w:suppressAutoHyphens/>
        <w:bidi/>
        <w:spacing w:before="80" w:after="80" w:line="240" w:lineRule="auto"/>
        <w:jc w:val="both"/>
        <w:rPr>
          <w:rFonts w:ascii="Simplified Arabic" w:hAnsi="Simplified Arabic" w:cs="Simplified Arabic" w:hint="default"/>
          <w:b/>
          <w:bCs/>
          <w:color w:val="000000" w:themeColor="text1"/>
          <w:sz w:val="2"/>
          <w:szCs w:val="2"/>
          <w:rtl/>
        </w:rPr>
      </w:pPr>
    </w:p>
    <w:p w14:paraId="796817BD" w14:textId="41FF7080" w:rsidR="00405D92" w:rsidRPr="00161962" w:rsidRDefault="00000000" w:rsidP="007E6414">
      <w:pPr>
        <w:pStyle w:val="Default"/>
        <w:suppressAutoHyphens/>
        <w:bidi/>
        <w:spacing w:before="80" w:after="80" w:line="240" w:lineRule="auto"/>
        <w:jc w:val="both"/>
        <w:rPr>
          <w:rFonts w:ascii="Simplified Arabic" w:eastAsia="Times New Roman" w:hAnsi="Simplified Arabic" w:cs="Simplified Arabic" w:hint="default"/>
          <w:b/>
          <w:bCs/>
          <w:color w:val="000000" w:themeColor="text1"/>
          <w:sz w:val="28"/>
          <w:szCs w:val="28"/>
          <w:rtl/>
        </w:rPr>
      </w:pPr>
      <w:r w:rsidRPr="00161962">
        <w:rPr>
          <w:rFonts w:ascii="Simplified Arabic" w:hAnsi="Simplified Arabic" w:cs="Simplified Arabic" w:hint="default"/>
          <w:b/>
          <w:bCs/>
          <w:color w:val="000000" w:themeColor="text1"/>
          <w:sz w:val="28"/>
          <w:szCs w:val="28"/>
          <w:rtl/>
        </w:rPr>
        <w:t>ثانياً: الحنين والتراث أدواتٍ تسويقية</w:t>
      </w:r>
    </w:p>
    <w:p w14:paraId="07F582BB" w14:textId="0D336882" w:rsidR="00112459" w:rsidRPr="00161962" w:rsidRDefault="00112459" w:rsidP="007E6414">
      <w:pPr>
        <w:pStyle w:val="Default"/>
        <w:suppressAutoHyphens/>
        <w:bidi/>
        <w:spacing w:before="80" w:after="80" w:line="216" w:lineRule="auto"/>
        <w:ind w:firstLine="284"/>
        <w:jc w:val="both"/>
        <w:rPr>
          <w:rFonts w:ascii="Simplified Arabic"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tl/>
        </w:rPr>
        <w:t>يُعد الحنين (</w:t>
      </w:r>
      <w:proofErr w:type="spellStart"/>
      <w:proofErr w:type="gramStart"/>
      <w:r w:rsidRPr="00161962">
        <w:rPr>
          <w:rFonts w:ascii="Simplified Arabic" w:hAnsi="Simplified Arabic" w:cs="Simplified Arabic" w:hint="default"/>
          <w:color w:val="000000" w:themeColor="text1"/>
          <w:sz w:val="28"/>
          <w:szCs w:val="28"/>
          <w:rtl/>
        </w:rPr>
        <w:t>Nostalgia</w:t>
      </w:r>
      <w:proofErr w:type="spellEnd"/>
      <w:r w:rsidR="00236459">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hint="default"/>
          <w:color w:val="000000" w:themeColor="text1"/>
          <w:sz w:val="28"/>
          <w:szCs w:val="28"/>
          <w:rtl/>
        </w:rPr>
        <w:t>)</w:t>
      </w:r>
      <w:proofErr w:type="gramEnd"/>
      <w:r w:rsidRPr="00161962">
        <w:rPr>
          <w:rFonts w:ascii="Simplified Arabic" w:hAnsi="Simplified Arabic" w:cs="Simplified Arabic" w:hint="default"/>
          <w:color w:val="000000" w:themeColor="text1"/>
          <w:sz w:val="28"/>
          <w:szCs w:val="28"/>
          <w:rtl/>
        </w:rPr>
        <w:t xml:space="preserve"> من أبرز الأدوات التي توظفها العلامات التجارية المتجذرة لاستمالة جمهورها. وقد رصد براون هذه الظاهرة مبكراً، مشيراً إلى أن الطابع الرجعي (</w:t>
      </w:r>
      <w:proofErr w:type="spellStart"/>
      <w:r w:rsidRPr="00161962">
        <w:rPr>
          <w:rFonts w:ascii="Simplified Arabic" w:hAnsi="Simplified Arabic" w:cs="Simplified Arabic" w:hint="default"/>
          <w:color w:val="000000" w:themeColor="text1"/>
          <w:sz w:val="28"/>
          <w:szCs w:val="28"/>
          <w:rtl/>
        </w:rPr>
        <w:t>Retro</w:t>
      </w:r>
      <w:proofErr w:type="spellEnd"/>
      <w:r w:rsidRPr="00161962">
        <w:rPr>
          <w:rFonts w:ascii="Simplified Arabic" w:hAnsi="Simplified Arabic" w:cs="Simplified Arabic" w:hint="default"/>
          <w:color w:val="000000" w:themeColor="text1"/>
          <w:sz w:val="28"/>
          <w:szCs w:val="28"/>
          <w:rtl/>
        </w:rPr>
        <w:t>) "</w:t>
      </w:r>
      <w:r w:rsidR="00236459">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hint="default"/>
          <w:color w:val="000000" w:themeColor="text1"/>
          <w:sz w:val="28"/>
          <w:szCs w:val="28"/>
          <w:rtl/>
        </w:rPr>
        <w:t xml:space="preserve">بات حاضراً في مختلف عناصر المزيج التسويقي من التعبئة شبه العتيقة ومتاجر التوزيع </w:t>
      </w:r>
      <w:proofErr w:type="spellStart"/>
      <w:r w:rsidRPr="00161962">
        <w:rPr>
          <w:rFonts w:ascii="Simplified Arabic" w:hAnsi="Simplified Arabic" w:cs="Simplified Arabic" w:hint="default"/>
          <w:color w:val="000000" w:themeColor="text1"/>
          <w:sz w:val="28"/>
          <w:szCs w:val="28"/>
          <w:rtl/>
        </w:rPr>
        <w:t>الاستيعادية</w:t>
      </w:r>
      <w:proofErr w:type="spellEnd"/>
      <w:r w:rsidRPr="00161962">
        <w:rPr>
          <w:rFonts w:ascii="Simplified Arabic" w:hAnsi="Simplified Arabic" w:cs="Simplified Arabic" w:hint="default"/>
          <w:color w:val="000000" w:themeColor="text1"/>
          <w:sz w:val="28"/>
          <w:szCs w:val="28"/>
          <w:rtl/>
        </w:rPr>
        <w:t xml:space="preserve"> إلى المزادات الإلكترونية التي تمثّل ارتداداً تقنياً رفيعاً نحو ممارسات ما قبل الحداثة</w:t>
      </w:r>
      <w:r w:rsidR="00236459">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hint="default"/>
          <w:color w:val="000000" w:themeColor="text1"/>
          <w:sz w:val="28"/>
          <w:szCs w:val="28"/>
          <w:rtl/>
        </w:rPr>
        <w:t>" (</w:t>
      </w:r>
      <w:proofErr w:type="spellStart"/>
      <w:r w:rsidRPr="00161962">
        <w:rPr>
          <w:rFonts w:ascii="Simplified Arabic" w:hAnsi="Simplified Arabic" w:cs="Simplified Arabic" w:hint="default"/>
          <w:color w:val="000000" w:themeColor="text1"/>
          <w:sz w:val="28"/>
          <w:szCs w:val="28"/>
          <w:rtl/>
        </w:rPr>
        <w:t>Brown</w:t>
      </w:r>
      <w:proofErr w:type="spellEnd"/>
      <w:r w:rsidRPr="00161962">
        <w:rPr>
          <w:rFonts w:ascii="Simplified Arabic" w:hAnsi="Simplified Arabic" w:cs="Simplified Arabic" w:hint="default"/>
          <w:color w:val="000000" w:themeColor="text1"/>
          <w:sz w:val="28"/>
          <w:szCs w:val="28"/>
          <w:rtl/>
        </w:rPr>
        <w:t>, 2001, 7).</w:t>
      </w:r>
    </w:p>
    <w:p w14:paraId="70A4F92D" w14:textId="24F54329" w:rsidR="00112459" w:rsidRPr="00161962" w:rsidRDefault="00112459" w:rsidP="007E6414">
      <w:pPr>
        <w:pStyle w:val="Default"/>
        <w:suppressAutoHyphens/>
        <w:bidi/>
        <w:spacing w:before="80" w:after="80" w:line="216" w:lineRule="auto"/>
        <w:ind w:firstLine="284"/>
        <w:jc w:val="both"/>
        <w:rPr>
          <w:rFonts w:ascii="Simplified Arabic"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tl/>
        </w:rPr>
        <w:t xml:space="preserve">وتُثبت </w:t>
      </w:r>
      <w:r w:rsidR="003D12B4" w:rsidRPr="00161962">
        <w:rPr>
          <w:rFonts w:ascii="Simplified Arabic" w:hAnsi="Simplified Arabic" w:cs="Simplified Arabic" w:hint="default"/>
          <w:color w:val="000000" w:themeColor="text1"/>
          <w:sz w:val="28"/>
          <w:szCs w:val="28"/>
          <w:rtl/>
        </w:rPr>
        <w:t>(</w:t>
      </w:r>
      <w:proofErr w:type="spellStart"/>
      <w:r w:rsidR="003D12B4" w:rsidRPr="00161962">
        <w:rPr>
          <w:rFonts w:ascii="Simplified Arabic" w:hAnsi="Simplified Arabic" w:cs="Simplified Arabic" w:hint="default"/>
          <w:color w:val="000000" w:themeColor="text1"/>
          <w:sz w:val="28"/>
          <w:szCs w:val="28"/>
          <w:rtl/>
        </w:rPr>
        <w:t>Nassef</w:t>
      </w:r>
      <w:proofErr w:type="spellEnd"/>
      <w:r w:rsidR="003D12B4" w:rsidRPr="00161962">
        <w:rPr>
          <w:rFonts w:ascii="Simplified Arabic" w:hAnsi="Simplified Arabic" w:cs="Simplified Arabic" w:hint="default"/>
          <w:color w:val="000000" w:themeColor="text1"/>
          <w:sz w:val="28"/>
          <w:szCs w:val="28"/>
          <w:rtl/>
        </w:rPr>
        <w:t xml:space="preserve"> &amp; </w:t>
      </w:r>
      <w:proofErr w:type="spellStart"/>
      <w:r w:rsidR="003D12B4" w:rsidRPr="00161962">
        <w:rPr>
          <w:rFonts w:ascii="Simplified Arabic" w:hAnsi="Simplified Arabic" w:cs="Simplified Arabic" w:hint="default"/>
          <w:color w:val="000000" w:themeColor="text1"/>
          <w:sz w:val="28"/>
          <w:szCs w:val="28"/>
          <w:rtl/>
        </w:rPr>
        <w:t>Abd</w:t>
      </w:r>
      <w:proofErr w:type="spellEnd"/>
      <w:r w:rsidR="003D12B4" w:rsidRPr="00161962">
        <w:rPr>
          <w:rFonts w:ascii="Simplified Arabic" w:hAnsi="Simplified Arabic" w:cs="Simplified Arabic" w:hint="default"/>
          <w:color w:val="000000" w:themeColor="text1"/>
          <w:sz w:val="28"/>
          <w:szCs w:val="28"/>
          <w:rtl/>
        </w:rPr>
        <w:t xml:space="preserve"> </w:t>
      </w:r>
      <w:proofErr w:type="spellStart"/>
      <w:r w:rsidR="003D12B4" w:rsidRPr="00161962">
        <w:rPr>
          <w:rFonts w:ascii="Simplified Arabic" w:hAnsi="Simplified Arabic" w:cs="Simplified Arabic" w:hint="default"/>
          <w:color w:val="000000" w:themeColor="text1"/>
          <w:sz w:val="28"/>
          <w:szCs w:val="28"/>
          <w:rtl/>
        </w:rPr>
        <w:t>El-Aziz</w:t>
      </w:r>
      <w:proofErr w:type="spellEnd"/>
      <w:r w:rsidR="003D12B4" w:rsidRPr="00161962">
        <w:rPr>
          <w:rFonts w:ascii="Simplified Arabic" w:hAnsi="Simplified Arabic" w:cs="Simplified Arabic" w:hint="default"/>
          <w:color w:val="000000" w:themeColor="text1"/>
          <w:sz w:val="28"/>
          <w:szCs w:val="28"/>
          <w:rtl/>
        </w:rPr>
        <w:t>, 2022)</w:t>
      </w:r>
      <w:r w:rsidR="003D12B4">
        <w:rPr>
          <w:rFonts w:ascii="Simplified Arabic" w:hAnsi="Simplified Arabic" w:cs="Simplified Arabic" w:hint="default"/>
          <w:color w:val="000000" w:themeColor="text1"/>
          <w:sz w:val="28"/>
          <w:szCs w:val="28"/>
          <w:lang w:val="en-US"/>
        </w:rPr>
        <w:t xml:space="preserve"> </w:t>
      </w:r>
      <w:r w:rsidRPr="00161962">
        <w:rPr>
          <w:rFonts w:ascii="Simplified Arabic" w:hAnsi="Simplified Arabic" w:cs="Simplified Arabic" w:hint="default"/>
          <w:color w:val="000000" w:themeColor="text1"/>
          <w:sz w:val="28"/>
          <w:szCs w:val="28"/>
          <w:rtl/>
        </w:rPr>
        <w:t xml:space="preserve">أن الإعلانات </w:t>
      </w:r>
      <w:proofErr w:type="spellStart"/>
      <w:r w:rsidRPr="00161962">
        <w:rPr>
          <w:rFonts w:ascii="Simplified Arabic" w:hAnsi="Simplified Arabic" w:cs="Simplified Arabic" w:hint="default"/>
          <w:color w:val="000000" w:themeColor="text1"/>
          <w:sz w:val="28"/>
          <w:szCs w:val="28"/>
          <w:rtl/>
        </w:rPr>
        <w:t>الحنينية</w:t>
      </w:r>
      <w:proofErr w:type="spellEnd"/>
      <w:r w:rsidRPr="00161962">
        <w:rPr>
          <w:rFonts w:ascii="Simplified Arabic" w:hAnsi="Simplified Arabic" w:cs="Simplified Arabic" w:hint="default"/>
          <w:color w:val="000000" w:themeColor="text1"/>
          <w:sz w:val="28"/>
          <w:szCs w:val="28"/>
          <w:rtl/>
        </w:rPr>
        <w:t xml:space="preserve"> يمكن أن تشكل أداة تسويقية رجعية لإيجاد ميزة تنافسية غير أن فاعليتها تتوقف على مدى ارتباط العلامة بالحنين في أذهان المستهلكين، وأن من يرتبطون بتجربة شخصية مع العلامة "</w:t>
      </w:r>
      <w:r w:rsidR="00236459">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hint="default"/>
          <w:color w:val="000000" w:themeColor="text1"/>
          <w:sz w:val="28"/>
          <w:szCs w:val="28"/>
          <w:rtl/>
        </w:rPr>
        <w:t>يميلون إلى اختيار العلامات ذات الإرث الراسخ في أوقات الركود الاقتصادي بفعل مصداقيتها</w:t>
      </w:r>
      <w:r w:rsidR="00236459">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hint="default"/>
          <w:color w:val="000000" w:themeColor="text1"/>
          <w:sz w:val="28"/>
          <w:szCs w:val="28"/>
          <w:rtl/>
        </w:rPr>
        <w:t>" (</w:t>
      </w:r>
      <w:proofErr w:type="spellStart"/>
      <w:r w:rsidRPr="00161962">
        <w:rPr>
          <w:rFonts w:ascii="Simplified Arabic" w:hAnsi="Simplified Arabic" w:cs="Simplified Arabic" w:hint="default"/>
          <w:color w:val="000000" w:themeColor="text1"/>
          <w:sz w:val="28"/>
          <w:szCs w:val="28"/>
          <w:rtl/>
        </w:rPr>
        <w:t>Nassef</w:t>
      </w:r>
      <w:proofErr w:type="spellEnd"/>
      <w:r w:rsidRPr="00161962">
        <w:rPr>
          <w:rFonts w:ascii="Simplified Arabic" w:hAnsi="Simplified Arabic" w:cs="Simplified Arabic" w:hint="default"/>
          <w:color w:val="000000" w:themeColor="text1"/>
          <w:sz w:val="28"/>
          <w:szCs w:val="28"/>
          <w:rtl/>
        </w:rPr>
        <w:t xml:space="preserve"> &amp; </w:t>
      </w:r>
      <w:proofErr w:type="spellStart"/>
      <w:r w:rsidRPr="00161962">
        <w:rPr>
          <w:rFonts w:ascii="Simplified Arabic" w:hAnsi="Simplified Arabic" w:cs="Simplified Arabic" w:hint="default"/>
          <w:color w:val="000000" w:themeColor="text1"/>
          <w:sz w:val="28"/>
          <w:szCs w:val="28"/>
          <w:rtl/>
        </w:rPr>
        <w:t>Abd</w:t>
      </w:r>
      <w:proofErr w:type="spellEnd"/>
      <w:r w:rsidRPr="00161962">
        <w:rPr>
          <w:rFonts w:ascii="Simplified Arabic" w:hAnsi="Simplified Arabic" w:cs="Simplified Arabic" w:hint="default"/>
          <w:color w:val="000000" w:themeColor="text1"/>
          <w:sz w:val="28"/>
          <w:szCs w:val="28"/>
          <w:rtl/>
        </w:rPr>
        <w:t xml:space="preserve"> </w:t>
      </w:r>
      <w:proofErr w:type="spellStart"/>
      <w:r w:rsidRPr="00161962">
        <w:rPr>
          <w:rFonts w:ascii="Simplified Arabic" w:hAnsi="Simplified Arabic" w:cs="Simplified Arabic" w:hint="default"/>
          <w:color w:val="000000" w:themeColor="text1"/>
          <w:sz w:val="28"/>
          <w:szCs w:val="28"/>
          <w:rtl/>
        </w:rPr>
        <w:t>El-Aziz</w:t>
      </w:r>
      <w:proofErr w:type="spellEnd"/>
      <w:r w:rsidRPr="00161962">
        <w:rPr>
          <w:rFonts w:ascii="Simplified Arabic" w:hAnsi="Simplified Arabic" w:cs="Simplified Arabic" w:hint="default"/>
          <w:color w:val="000000" w:themeColor="text1"/>
          <w:sz w:val="28"/>
          <w:szCs w:val="28"/>
          <w:rtl/>
        </w:rPr>
        <w:t>, 2022, 19-20).</w:t>
      </w:r>
    </w:p>
    <w:p w14:paraId="03F82ADD" w14:textId="5539AD86" w:rsidR="00112459" w:rsidRPr="00161962" w:rsidRDefault="00112459" w:rsidP="007E6414">
      <w:pPr>
        <w:pStyle w:val="Default"/>
        <w:suppressAutoHyphens/>
        <w:bidi/>
        <w:spacing w:before="80" w:after="80" w:line="216" w:lineRule="auto"/>
        <w:ind w:firstLine="284"/>
        <w:jc w:val="both"/>
        <w:rPr>
          <w:rFonts w:ascii="Simplified Arabic" w:hAnsi="Simplified Arabic" w:cs="Simplified Arabic" w:hint="default"/>
          <w:color w:val="000000" w:themeColor="text1"/>
          <w:sz w:val="28"/>
          <w:szCs w:val="28"/>
          <w:lang w:val="en-US"/>
        </w:rPr>
      </w:pPr>
      <w:proofErr w:type="gramStart"/>
      <w:r w:rsidRPr="00161962">
        <w:rPr>
          <w:rFonts w:ascii="Simplified Arabic" w:hAnsi="Simplified Arabic" w:cs="Simplified Arabic" w:hint="default"/>
          <w:color w:val="000000" w:themeColor="text1"/>
          <w:sz w:val="28"/>
          <w:szCs w:val="28"/>
          <w:rtl/>
        </w:rPr>
        <w:t xml:space="preserve">ويجمل </w:t>
      </w:r>
      <w:r w:rsidR="003D12B4" w:rsidRPr="00161962">
        <w:rPr>
          <w:rFonts w:ascii="Simplified Arabic" w:hAnsi="Simplified Arabic" w:cs="Simplified Arabic" w:hint="default"/>
          <w:color w:val="000000" w:themeColor="text1"/>
          <w:sz w:val="28"/>
          <w:szCs w:val="28"/>
          <w:rtl/>
        </w:rPr>
        <w:t xml:space="preserve"> (</w:t>
      </w:r>
      <w:proofErr w:type="spellStart"/>
      <w:proofErr w:type="gramEnd"/>
      <w:r w:rsidR="003D12B4" w:rsidRPr="00161962">
        <w:rPr>
          <w:rFonts w:ascii="Simplified Arabic" w:hAnsi="Simplified Arabic" w:cs="Simplified Arabic" w:hint="default"/>
          <w:color w:val="000000" w:themeColor="text1"/>
          <w:sz w:val="28"/>
          <w:szCs w:val="28"/>
          <w:rtl/>
        </w:rPr>
        <w:t>Dam</w:t>
      </w:r>
      <w:proofErr w:type="spellEnd"/>
      <w:r w:rsidR="003D12B4" w:rsidRPr="00161962">
        <w:rPr>
          <w:rFonts w:ascii="Simplified Arabic" w:hAnsi="Simplified Arabic" w:cs="Simplified Arabic" w:hint="default"/>
          <w:color w:val="000000" w:themeColor="text1"/>
          <w:sz w:val="28"/>
          <w:szCs w:val="28"/>
          <w:rtl/>
        </w:rPr>
        <w:t xml:space="preserve"> </w:t>
      </w:r>
      <w:proofErr w:type="spellStart"/>
      <w:r w:rsidR="003D12B4" w:rsidRPr="00161962">
        <w:rPr>
          <w:rFonts w:ascii="Simplified Arabic" w:hAnsi="Simplified Arabic" w:cs="Simplified Arabic" w:hint="default"/>
          <w:color w:val="000000" w:themeColor="text1"/>
          <w:sz w:val="28"/>
          <w:szCs w:val="28"/>
          <w:rtl/>
        </w:rPr>
        <w:t>et</w:t>
      </w:r>
      <w:proofErr w:type="spellEnd"/>
      <w:r w:rsidR="003D12B4" w:rsidRPr="00161962">
        <w:rPr>
          <w:rFonts w:ascii="Simplified Arabic" w:hAnsi="Simplified Arabic" w:cs="Simplified Arabic" w:hint="default"/>
          <w:color w:val="000000" w:themeColor="text1"/>
          <w:sz w:val="28"/>
          <w:szCs w:val="28"/>
          <w:rtl/>
        </w:rPr>
        <w:t xml:space="preserve"> </w:t>
      </w:r>
      <w:proofErr w:type="spellStart"/>
      <w:r w:rsidR="003D12B4" w:rsidRPr="00161962">
        <w:rPr>
          <w:rFonts w:ascii="Simplified Arabic" w:hAnsi="Simplified Arabic" w:cs="Simplified Arabic" w:hint="default"/>
          <w:color w:val="000000" w:themeColor="text1"/>
          <w:sz w:val="28"/>
          <w:szCs w:val="28"/>
          <w:rtl/>
        </w:rPr>
        <w:t>al</w:t>
      </w:r>
      <w:proofErr w:type="spellEnd"/>
      <w:r w:rsidR="003D12B4" w:rsidRPr="00161962">
        <w:rPr>
          <w:rFonts w:ascii="Simplified Arabic" w:hAnsi="Simplified Arabic" w:cs="Simplified Arabic" w:hint="default"/>
          <w:color w:val="000000" w:themeColor="text1"/>
          <w:sz w:val="28"/>
          <w:szCs w:val="28"/>
          <w:rtl/>
        </w:rPr>
        <w:t>., 2024)</w:t>
      </w:r>
      <w:r w:rsidR="003D12B4">
        <w:rPr>
          <w:rFonts w:ascii="Simplified Arabic" w:hAnsi="Simplified Arabic" w:cs="Simplified Arabic" w:hint="default"/>
          <w:color w:val="000000" w:themeColor="text1"/>
          <w:sz w:val="28"/>
          <w:szCs w:val="28"/>
          <w:lang w:val="en-US"/>
        </w:rPr>
        <w:t xml:space="preserve"> </w:t>
      </w:r>
      <w:r w:rsidRPr="00161962">
        <w:rPr>
          <w:rFonts w:ascii="Simplified Arabic" w:hAnsi="Simplified Arabic" w:cs="Simplified Arabic" w:hint="default"/>
          <w:color w:val="000000" w:themeColor="text1"/>
          <w:sz w:val="28"/>
          <w:szCs w:val="28"/>
          <w:rtl/>
        </w:rPr>
        <w:t>هذه القيمة بقولهم إن الارتباط بالماضي يتيح للمستهلك أن "</w:t>
      </w:r>
      <w:r w:rsidR="00236459">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hint="default"/>
          <w:color w:val="000000" w:themeColor="text1"/>
          <w:sz w:val="28"/>
          <w:szCs w:val="28"/>
          <w:rtl/>
        </w:rPr>
        <w:t>يسافر عبر الزمن، ويُضفي طابع التميّز على العلامات ويستمتع ويستذكر ويبني هويته ويُؤوّل حاضره ومستقبله</w:t>
      </w:r>
      <w:r w:rsidR="00236459">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hint="default"/>
          <w:color w:val="000000" w:themeColor="text1"/>
          <w:sz w:val="28"/>
          <w:szCs w:val="28"/>
          <w:rtl/>
        </w:rPr>
        <w:t>" (</w:t>
      </w:r>
      <w:proofErr w:type="spellStart"/>
      <w:r w:rsidRPr="00161962">
        <w:rPr>
          <w:rFonts w:ascii="Simplified Arabic" w:hAnsi="Simplified Arabic" w:cs="Simplified Arabic" w:hint="default"/>
          <w:color w:val="000000" w:themeColor="text1"/>
          <w:sz w:val="28"/>
          <w:szCs w:val="28"/>
          <w:rtl/>
        </w:rPr>
        <w:t>Dam</w:t>
      </w:r>
      <w:proofErr w:type="spellEnd"/>
      <w:r w:rsidRPr="00161962">
        <w:rPr>
          <w:rFonts w:ascii="Simplified Arabic" w:hAnsi="Simplified Arabic" w:cs="Simplified Arabic" w:hint="default"/>
          <w:color w:val="000000" w:themeColor="text1"/>
          <w:sz w:val="28"/>
          <w:szCs w:val="28"/>
          <w:rtl/>
        </w:rPr>
        <w:t xml:space="preserve"> </w:t>
      </w:r>
      <w:proofErr w:type="spellStart"/>
      <w:r w:rsidRPr="00161962">
        <w:rPr>
          <w:rFonts w:ascii="Simplified Arabic" w:hAnsi="Simplified Arabic" w:cs="Simplified Arabic" w:hint="default"/>
          <w:color w:val="000000" w:themeColor="text1"/>
          <w:sz w:val="28"/>
          <w:szCs w:val="28"/>
          <w:rtl/>
        </w:rPr>
        <w:t>et</w:t>
      </w:r>
      <w:proofErr w:type="spellEnd"/>
      <w:r w:rsidRPr="00161962">
        <w:rPr>
          <w:rFonts w:ascii="Simplified Arabic" w:hAnsi="Simplified Arabic" w:cs="Simplified Arabic" w:hint="default"/>
          <w:color w:val="000000" w:themeColor="text1"/>
          <w:sz w:val="28"/>
          <w:szCs w:val="28"/>
          <w:rtl/>
        </w:rPr>
        <w:t xml:space="preserve"> </w:t>
      </w:r>
      <w:proofErr w:type="spellStart"/>
      <w:r w:rsidRPr="00161962">
        <w:rPr>
          <w:rFonts w:ascii="Simplified Arabic" w:hAnsi="Simplified Arabic" w:cs="Simplified Arabic" w:hint="default"/>
          <w:color w:val="000000" w:themeColor="text1"/>
          <w:sz w:val="28"/>
          <w:szCs w:val="28"/>
          <w:rtl/>
        </w:rPr>
        <w:t>al</w:t>
      </w:r>
      <w:proofErr w:type="spellEnd"/>
      <w:r w:rsidRPr="00161962">
        <w:rPr>
          <w:rFonts w:ascii="Simplified Arabic" w:hAnsi="Simplified Arabic" w:cs="Simplified Arabic" w:hint="default"/>
          <w:color w:val="000000" w:themeColor="text1"/>
          <w:sz w:val="28"/>
          <w:szCs w:val="28"/>
          <w:rtl/>
        </w:rPr>
        <w:t>., 2024, 797)، مما يجعل التسويق الرقمي الموظّف لهذه الأبعاد أداة استثنائية في يد العلامات المتجذرة.</w:t>
      </w:r>
    </w:p>
    <w:p w14:paraId="79095821" w14:textId="566A4D68" w:rsidR="00F83ECC" w:rsidRPr="00161962" w:rsidRDefault="00112459" w:rsidP="007E6414">
      <w:pPr>
        <w:pStyle w:val="Default"/>
        <w:suppressAutoHyphens/>
        <w:bidi/>
        <w:spacing w:before="80" w:after="80" w:line="216" w:lineRule="auto"/>
        <w:ind w:firstLine="284"/>
        <w:jc w:val="both"/>
        <w:rPr>
          <w:rFonts w:ascii="Simplified Arabic"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tl/>
        </w:rPr>
        <w:t xml:space="preserve">أما على صعيد التجديد الرقمي فقد جلت دراسة </w:t>
      </w:r>
      <w:r w:rsidR="003D12B4" w:rsidRPr="00161962">
        <w:rPr>
          <w:rFonts w:ascii="Simplified Arabic" w:hAnsi="Simplified Arabic" w:cs="Simplified Arabic" w:hint="default"/>
          <w:color w:val="000000" w:themeColor="text1"/>
          <w:sz w:val="28"/>
          <w:szCs w:val="28"/>
          <w:rtl/>
        </w:rPr>
        <w:t>(</w:t>
      </w:r>
      <w:proofErr w:type="spellStart"/>
      <w:r w:rsidR="003D12B4" w:rsidRPr="00161962">
        <w:rPr>
          <w:rFonts w:ascii="Simplified Arabic" w:hAnsi="Simplified Arabic" w:cs="Simplified Arabic" w:hint="default"/>
          <w:color w:val="000000" w:themeColor="text1"/>
          <w:sz w:val="28"/>
          <w:szCs w:val="28"/>
        </w:rPr>
        <w:t>Fahma</w:t>
      </w:r>
      <w:proofErr w:type="spellEnd"/>
      <w:r w:rsidR="003D12B4" w:rsidRPr="00161962">
        <w:rPr>
          <w:rFonts w:ascii="Simplified Arabic" w:hAnsi="Simplified Arabic" w:cs="Simplified Arabic" w:hint="default"/>
          <w:color w:val="000000" w:themeColor="text1"/>
          <w:sz w:val="28"/>
          <w:szCs w:val="28"/>
        </w:rPr>
        <w:t xml:space="preserve"> </w:t>
      </w:r>
      <w:proofErr w:type="spellStart"/>
      <w:r w:rsidR="003D12B4" w:rsidRPr="00161962">
        <w:rPr>
          <w:rFonts w:ascii="Simplified Arabic" w:hAnsi="Simplified Arabic" w:cs="Simplified Arabic" w:hint="default"/>
          <w:color w:val="000000" w:themeColor="text1"/>
          <w:sz w:val="28"/>
          <w:szCs w:val="28"/>
        </w:rPr>
        <w:t>et</w:t>
      </w:r>
      <w:proofErr w:type="spellEnd"/>
      <w:r w:rsidR="003D12B4" w:rsidRPr="00161962">
        <w:rPr>
          <w:rFonts w:ascii="Simplified Arabic" w:hAnsi="Simplified Arabic" w:cs="Simplified Arabic" w:hint="default"/>
          <w:color w:val="000000" w:themeColor="text1"/>
          <w:sz w:val="28"/>
          <w:szCs w:val="28"/>
        </w:rPr>
        <w:t xml:space="preserve"> </w:t>
      </w:r>
      <w:proofErr w:type="spellStart"/>
      <w:r w:rsidR="003D12B4" w:rsidRPr="00161962">
        <w:rPr>
          <w:rFonts w:ascii="Simplified Arabic" w:hAnsi="Simplified Arabic" w:cs="Simplified Arabic" w:hint="default"/>
          <w:color w:val="000000" w:themeColor="text1"/>
          <w:sz w:val="28"/>
          <w:szCs w:val="28"/>
        </w:rPr>
        <w:t>al</w:t>
      </w:r>
      <w:proofErr w:type="spellEnd"/>
      <w:r w:rsidR="003D12B4" w:rsidRPr="00161962">
        <w:rPr>
          <w:rFonts w:ascii="Simplified Arabic" w:hAnsi="Simplified Arabic" w:cs="Simplified Arabic" w:hint="default"/>
          <w:color w:val="000000" w:themeColor="text1"/>
          <w:sz w:val="28"/>
          <w:szCs w:val="28"/>
        </w:rPr>
        <w:t>., 2026</w:t>
      </w:r>
      <w:r w:rsidR="003D12B4" w:rsidRPr="00161962">
        <w:rPr>
          <w:rFonts w:ascii="Simplified Arabic" w:hAnsi="Simplified Arabic" w:cs="Simplified Arabic" w:hint="default"/>
          <w:color w:val="000000" w:themeColor="text1"/>
          <w:sz w:val="28"/>
          <w:szCs w:val="28"/>
          <w:rtl/>
        </w:rPr>
        <w:t>)</w:t>
      </w:r>
      <w:r w:rsidR="003D12B4">
        <w:rPr>
          <w:rFonts w:ascii="Simplified Arabic" w:hAnsi="Simplified Arabic" w:cs="Simplified Arabic" w:hint="default"/>
          <w:color w:val="000000" w:themeColor="text1"/>
          <w:sz w:val="28"/>
          <w:szCs w:val="28"/>
          <w:lang w:val="en-US"/>
        </w:rPr>
        <w:t xml:space="preserve"> </w:t>
      </w:r>
      <w:r w:rsidRPr="00161962">
        <w:rPr>
          <w:rFonts w:ascii="Simplified Arabic" w:hAnsi="Simplified Arabic" w:cs="Simplified Arabic" w:hint="default"/>
          <w:color w:val="000000" w:themeColor="text1"/>
          <w:sz w:val="28"/>
          <w:szCs w:val="28"/>
          <w:rtl/>
        </w:rPr>
        <w:t>معادلة التجديد مع الحفاظ على الجوهر إذ خلصت إلى أن اعتماد أسلوب متعدد التخصصات يجمع استراتيجية الهوية البصرية وتواصل المنصات المتعددة ومحتوى الوسائط المتكاملة هو الأجدى في تحقيق تجديد مقنع وفق معايير</w:t>
      </w:r>
      <w:r w:rsidRPr="00161962">
        <w:rPr>
          <w:rFonts w:ascii="Simplified Arabic" w:hAnsi="Simplified Arabic" w:cs="Simplified Arabic" w:hint="default"/>
          <w:color w:val="000000" w:themeColor="text1"/>
          <w:sz w:val="28"/>
          <w:szCs w:val="28"/>
          <w:lang w:val="en-US"/>
        </w:rPr>
        <w:t xml:space="preserve"> </w:t>
      </w:r>
      <w:r w:rsidRPr="00161962">
        <w:rPr>
          <w:rFonts w:ascii="Simplified Arabic" w:hAnsi="Simplified Arabic" w:cs="Simplified Arabic" w:hint="default"/>
          <w:color w:val="000000" w:themeColor="text1"/>
          <w:sz w:val="28"/>
          <w:szCs w:val="28"/>
          <w:rtl/>
          <w:lang w:val="en-US"/>
        </w:rPr>
        <w:t xml:space="preserve">العصر الرقمي </w:t>
      </w:r>
      <w:r w:rsidRPr="00161962">
        <w:rPr>
          <w:rFonts w:ascii="Simplified Arabic" w:hAnsi="Simplified Arabic" w:cs="Simplified Arabic" w:hint="default"/>
          <w:color w:val="000000" w:themeColor="text1"/>
          <w:sz w:val="28"/>
          <w:szCs w:val="28"/>
          <w:rtl/>
        </w:rPr>
        <w:t>العصر الرقمي (</w:t>
      </w:r>
      <w:proofErr w:type="spellStart"/>
      <w:r w:rsidRPr="00161962">
        <w:rPr>
          <w:rFonts w:ascii="Simplified Arabic" w:hAnsi="Simplified Arabic" w:cs="Simplified Arabic" w:hint="default"/>
          <w:color w:val="000000" w:themeColor="text1"/>
          <w:sz w:val="28"/>
          <w:szCs w:val="28"/>
        </w:rPr>
        <w:t>Fahma</w:t>
      </w:r>
      <w:proofErr w:type="spellEnd"/>
      <w:r w:rsidRPr="00161962">
        <w:rPr>
          <w:rFonts w:ascii="Simplified Arabic" w:hAnsi="Simplified Arabic" w:cs="Simplified Arabic" w:hint="default"/>
          <w:color w:val="000000" w:themeColor="text1"/>
          <w:sz w:val="28"/>
          <w:szCs w:val="28"/>
        </w:rPr>
        <w:t xml:space="preserve"> et </w:t>
      </w:r>
      <w:proofErr w:type="spellStart"/>
      <w:r w:rsidRPr="00161962">
        <w:rPr>
          <w:rFonts w:ascii="Simplified Arabic" w:hAnsi="Simplified Arabic" w:cs="Simplified Arabic" w:hint="default"/>
          <w:color w:val="000000" w:themeColor="text1"/>
          <w:sz w:val="28"/>
          <w:szCs w:val="28"/>
        </w:rPr>
        <w:t>al</w:t>
      </w:r>
      <w:proofErr w:type="spellEnd"/>
      <w:r w:rsidRPr="00161962">
        <w:rPr>
          <w:rFonts w:ascii="Simplified Arabic" w:hAnsi="Simplified Arabic" w:cs="Simplified Arabic" w:hint="default"/>
          <w:color w:val="000000" w:themeColor="text1"/>
          <w:sz w:val="28"/>
          <w:szCs w:val="28"/>
        </w:rPr>
        <w:t>., 2026,1207</w:t>
      </w:r>
      <w:r w:rsidRPr="00161962">
        <w:rPr>
          <w:rFonts w:ascii="Simplified Arabic" w:hAnsi="Simplified Arabic" w:cs="Simplified Arabic" w:hint="default"/>
          <w:color w:val="000000" w:themeColor="text1"/>
          <w:sz w:val="28"/>
          <w:szCs w:val="28"/>
          <w:rtl/>
        </w:rPr>
        <w:t>).</w:t>
      </w:r>
    </w:p>
    <w:p w14:paraId="4FC4574B" w14:textId="77777777" w:rsidR="00771ED7" w:rsidRDefault="00000000" w:rsidP="007E6414">
      <w:pPr>
        <w:pStyle w:val="Default"/>
        <w:suppressAutoHyphens/>
        <w:bidi/>
        <w:spacing w:before="80" w:after="80" w:line="240" w:lineRule="auto"/>
        <w:jc w:val="both"/>
        <w:rPr>
          <w:rFonts w:ascii="Simplified Arabic" w:hAnsi="Simplified Arabic" w:cs="Simplified Arabic" w:hint="default"/>
          <w:b/>
          <w:bCs/>
          <w:color w:val="000000" w:themeColor="text1"/>
          <w:sz w:val="28"/>
          <w:szCs w:val="28"/>
          <w:u w:color="1F3864"/>
          <w:rtl/>
        </w:rPr>
      </w:pPr>
      <w:r w:rsidRPr="00161962">
        <w:rPr>
          <w:rFonts w:ascii="Simplified Arabic" w:eastAsia="Times New Roman" w:hAnsi="Simplified Arabic" w:cs="Simplified Arabic" w:hint="default"/>
          <w:color w:val="000000" w:themeColor="text1"/>
          <w:sz w:val="28"/>
          <w:szCs w:val="28"/>
        </w:rPr>
        <w:br/>
      </w:r>
    </w:p>
    <w:p w14:paraId="06ABD000" w14:textId="77777777" w:rsidR="00771ED7" w:rsidRDefault="00771ED7" w:rsidP="00771ED7">
      <w:pPr>
        <w:pStyle w:val="Default"/>
        <w:suppressAutoHyphens/>
        <w:bidi/>
        <w:spacing w:before="80" w:after="80" w:line="240" w:lineRule="auto"/>
        <w:jc w:val="both"/>
        <w:rPr>
          <w:rFonts w:ascii="Simplified Arabic" w:hAnsi="Simplified Arabic" w:cs="Simplified Arabic" w:hint="default"/>
          <w:b/>
          <w:bCs/>
          <w:color w:val="000000" w:themeColor="text1"/>
          <w:sz w:val="28"/>
          <w:szCs w:val="28"/>
          <w:u w:color="1F3864"/>
          <w:rtl/>
        </w:rPr>
      </w:pPr>
    </w:p>
    <w:p w14:paraId="62A1A7B4" w14:textId="3A55BFCC" w:rsidR="00405D92" w:rsidRPr="00161962" w:rsidRDefault="00000000" w:rsidP="00771ED7">
      <w:pPr>
        <w:pStyle w:val="Default"/>
        <w:suppressAutoHyphens/>
        <w:bidi/>
        <w:spacing w:before="80" w:after="80" w:line="240" w:lineRule="auto"/>
        <w:jc w:val="both"/>
        <w:rPr>
          <w:rFonts w:ascii="Simplified Arabic" w:hAnsi="Simplified Arabic" w:cs="Simplified Arabic" w:hint="default"/>
          <w:color w:val="000000" w:themeColor="text1"/>
          <w:sz w:val="28"/>
          <w:szCs w:val="28"/>
          <w:rtl/>
          <w:lang w:val="en-US"/>
        </w:rPr>
      </w:pPr>
      <w:r w:rsidRPr="00161962">
        <w:rPr>
          <w:rFonts w:ascii="Simplified Arabic" w:hAnsi="Simplified Arabic" w:cs="Simplified Arabic" w:hint="default"/>
          <w:b/>
          <w:bCs/>
          <w:color w:val="000000" w:themeColor="text1"/>
          <w:sz w:val="28"/>
          <w:szCs w:val="28"/>
          <w:u w:color="1F3864"/>
          <w:rtl/>
        </w:rPr>
        <w:lastRenderedPageBreak/>
        <w:t>الإجراءات المنهجية للدراسة</w:t>
      </w:r>
    </w:p>
    <w:p w14:paraId="6EAB8E90" w14:textId="77777777" w:rsidR="00405D92" w:rsidRPr="00161962" w:rsidRDefault="00000000">
      <w:pPr>
        <w:pStyle w:val="Default"/>
        <w:suppressAutoHyphens/>
        <w:bidi/>
        <w:spacing w:before="80" w:after="80" w:line="240" w:lineRule="auto"/>
        <w:jc w:val="both"/>
        <w:rPr>
          <w:rFonts w:ascii="Simplified Arabic" w:eastAsia="Times New Roman" w:hAnsi="Simplified Arabic" w:cs="Simplified Arabic" w:hint="default"/>
          <w:color w:val="000000" w:themeColor="text1"/>
          <w:sz w:val="28"/>
          <w:szCs w:val="28"/>
          <w:rtl/>
        </w:rPr>
      </w:pPr>
      <w:r w:rsidRPr="00161962">
        <w:rPr>
          <w:rFonts w:ascii="Simplified Arabic" w:hAnsi="Simplified Arabic" w:cs="Simplified Arabic" w:hint="default"/>
          <w:b/>
          <w:bCs/>
          <w:color w:val="000000" w:themeColor="text1"/>
          <w:sz w:val="28"/>
          <w:szCs w:val="28"/>
          <w:u w:color="2E4057"/>
          <w:rtl/>
        </w:rPr>
        <w:t>أولاً: نوع الدراسة</w:t>
      </w:r>
    </w:p>
    <w:p w14:paraId="468912EA" w14:textId="64085321" w:rsidR="00405D92" w:rsidRPr="00161962" w:rsidRDefault="00000000">
      <w:pPr>
        <w:pStyle w:val="Body"/>
        <w:bidi/>
        <w:spacing w:after="0" w:line="240" w:lineRule="auto"/>
        <w:rPr>
          <w:rFonts w:ascii="Simplified Arabic" w:eastAsia="Helvetica Neue" w:hAnsi="Simplified Arabic" w:cs="Simplified Arabic"/>
          <w:color w:val="000000" w:themeColor="text1"/>
          <w:sz w:val="28"/>
          <w:szCs w:val="28"/>
          <w:rtl/>
        </w:rPr>
      </w:pPr>
      <w:r w:rsidRPr="00161962">
        <w:rPr>
          <w:rFonts w:ascii="Simplified Arabic" w:hAnsi="Simplified Arabic" w:cs="Simplified Arabic"/>
          <w:color w:val="000000" w:themeColor="text1"/>
          <w:sz w:val="28"/>
          <w:szCs w:val="28"/>
          <w:rtl/>
          <w:lang w:val="ar-SA"/>
        </w:rPr>
        <w:t xml:space="preserve">تنتمي الدراسة إلى جملة الدراسات الوصفية التي تسعى إلى وصف وتحليل أثر التسويق الرقمي على الصورة الذهنية للعلامات التجارية المتجذرة في السوق المحلي لدى الشباب السعودي على منصة </w:t>
      </w:r>
      <w:r w:rsidRPr="00161962">
        <w:rPr>
          <w:rFonts w:ascii="Simplified Arabic" w:hAnsi="Simplified Arabic" w:cs="Simplified Arabic"/>
          <w:color w:val="000000" w:themeColor="text1"/>
          <w:sz w:val="28"/>
          <w:szCs w:val="28"/>
          <w:rtl/>
        </w:rPr>
        <w:t>X</w:t>
      </w:r>
      <w:r w:rsidR="00164904" w:rsidRPr="00161962">
        <w:rPr>
          <w:rFonts w:ascii="Simplified Arabic" w:hAnsi="Simplified Arabic" w:cs="Simplified Arabic"/>
          <w:color w:val="000000" w:themeColor="text1"/>
          <w:sz w:val="28"/>
          <w:szCs w:val="28"/>
          <w:rtl/>
          <w:lang w:val="ar-SA"/>
        </w:rPr>
        <w:t>،</w:t>
      </w:r>
      <w:r w:rsidRPr="00161962">
        <w:rPr>
          <w:rFonts w:ascii="Simplified Arabic" w:hAnsi="Simplified Arabic" w:cs="Simplified Arabic"/>
          <w:color w:val="000000" w:themeColor="text1"/>
          <w:sz w:val="28"/>
          <w:szCs w:val="28"/>
          <w:rtl/>
          <w:lang w:val="ar-SA"/>
        </w:rPr>
        <w:t xml:space="preserve"> للوصول إلى نتائج وتعميمات تُسهم في فهم هذا الواقع وتطويره.</w:t>
      </w:r>
      <w:r w:rsidRPr="00161962">
        <w:rPr>
          <w:rFonts w:ascii="Simplified Arabic" w:eastAsia="Arial" w:hAnsi="Simplified Arabic" w:cs="Simplified Arabic"/>
          <w:color w:val="000000" w:themeColor="text1"/>
          <w:sz w:val="28"/>
          <w:szCs w:val="28"/>
        </w:rPr>
        <w:br/>
      </w:r>
      <w:r w:rsidRPr="00161962">
        <w:rPr>
          <w:rFonts w:ascii="Simplified Arabic" w:eastAsia="Arial" w:hAnsi="Simplified Arabic" w:cs="Simplified Arabic"/>
          <w:color w:val="000000" w:themeColor="text1"/>
          <w:sz w:val="28"/>
          <w:szCs w:val="28"/>
        </w:rPr>
        <w:br/>
      </w:r>
      <w:r w:rsidRPr="00161962">
        <w:rPr>
          <w:rFonts w:ascii="Simplified Arabic" w:hAnsi="Simplified Arabic" w:cs="Simplified Arabic"/>
          <w:b/>
          <w:bCs/>
          <w:color w:val="000000" w:themeColor="text1"/>
          <w:sz w:val="28"/>
          <w:szCs w:val="28"/>
          <w:u w:color="2E4057"/>
          <w:rtl/>
          <w:lang w:val="ar-SA"/>
        </w:rPr>
        <w:t>ثانياً</w:t>
      </w:r>
      <w:r w:rsidRPr="00161962">
        <w:rPr>
          <w:rFonts w:ascii="Simplified Arabic" w:hAnsi="Simplified Arabic" w:cs="Simplified Arabic"/>
          <w:b/>
          <w:bCs/>
          <w:color w:val="000000" w:themeColor="text1"/>
          <w:sz w:val="28"/>
          <w:szCs w:val="28"/>
          <w:u w:color="2E4057"/>
          <w:rtl/>
        </w:rPr>
        <w:t xml:space="preserve">: </w:t>
      </w:r>
      <w:r w:rsidRPr="00161962">
        <w:rPr>
          <w:rFonts w:ascii="Simplified Arabic" w:hAnsi="Simplified Arabic" w:cs="Simplified Arabic"/>
          <w:b/>
          <w:bCs/>
          <w:color w:val="000000" w:themeColor="text1"/>
          <w:sz w:val="28"/>
          <w:szCs w:val="28"/>
          <w:u w:color="2E4057"/>
          <w:rtl/>
          <w:lang w:val="ar-SA"/>
        </w:rPr>
        <w:t>منهج الدراسة</w:t>
      </w:r>
      <w:r w:rsidRPr="00161962">
        <w:rPr>
          <w:rFonts w:ascii="Simplified Arabic" w:eastAsia="Arial" w:hAnsi="Simplified Arabic" w:cs="Simplified Arabic"/>
          <w:b/>
          <w:bCs/>
          <w:color w:val="000000" w:themeColor="text1"/>
          <w:sz w:val="28"/>
          <w:szCs w:val="28"/>
          <w:u w:color="2E4057"/>
        </w:rPr>
        <w:br/>
      </w:r>
      <w:r w:rsidRPr="00161962">
        <w:rPr>
          <w:rFonts w:ascii="Simplified Arabic" w:hAnsi="Simplified Arabic" w:cs="Simplified Arabic"/>
          <w:color w:val="000000" w:themeColor="text1"/>
          <w:sz w:val="28"/>
          <w:szCs w:val="28"/>
          <w:rtl/>
          <w:lang w:val="ar-SA"/>
        </w:rPr>
        <w:t>تعتمد الدراسة على منهج المسح</w:t>
      </w:r>
      <w:r w:rsidR="00164904" w:rsidRPr="00161962">
        <w:rPr>
          <w:rFonts w:ascii="Simplified Arabic" w:hAnsi="Simplified Arabic" w:cs="Simplified Arabic"/>
          <w:color w:val="000000" w:themeColor="text1"/>
          <w:sz w:val="28"/>
          <w:szCs w:val="28"/>
          <w:rtl/>
          <w:lang w:val="ar-SA"/>
        </w:rPr>
        <w:t>،</w:t>
      </w:r>
      <w:r w:rsidRPr="00161962">
        <w:rPr>
          <w:rFonts w:ascii="Simplified Arabic" w:hAnsi="Simplified Arabic" w:cs="Simplified Arabic"/>
          <w:color w:val="000000" w:themeColor="text1"/>
          <w:sz w:val="28"/>
          <w:szCs w:val="28"/>
          <w:rtl/>
          <w:lang w:val="ar-SA"/>
        </w:rPr>
        <w:t xml:space="preserve"> باعتباره المنهج الرئيسي لدراسة جمهور وسائل الإعلام ومنصات التواصل الاجتماعي في إطاره الوصفي والتحليلي، وكونه يتيح دراسة عدة متغيرات في وقت واحد وتقديم قاعدة معرفية شاملة للبيانات الخاصة بهذا الجمهور، بما يتلاءم مع نوع الدراسة وأهدافها، وذلك باستخدام أسلوب المسح بالعينة</w:t>
      </w:r>
      <w:r w:rsidRPr="00161962">
        <w:rPr>
          <w:rFonts w:ascii="Simplified Arabic" w:hAnsi="Simplified Arabic" w:cs="Simplified Arabic"/>
          <w:color w:val="000000" w:themeColor="text1"/>
          <w:sz w:val="28"/>
          <w:szCs w:val="28"/>
          <w:rtl/>
        </w:rPr>
        <w:t>.</w:t>
      </w:r>
      <w:r w:rsidRPr="00161962">
        <w:rPr>
          <w:rFonts w:ascii="Simplified Arabic" w:eastAsia="Arial" w:hAnsi="Simplified Arabic" w:cs="Simplified Arabic"/>
          <w:color w:val="000000" w:themeColor="text1"/>
          <w:sz w:val="28"/>
          <w:szCs w:val="28"/>
        </w:rPr>
        <w:br/>
      </w:r>
      <w:r w:rsidRPr="00161962">
        <w:rPr>
          <w:rFonts w:ascii="Simplified Arabic" w:eastAsia="Arial" w:hAnsi="Simplified Arabic" w:cs="Simplified Arabic"/>
          <w:color w:val="000000" w:themeColor="text1"/>
          <w:sz w:val="28"/>
          <w:szCs w:val="28"/>
        </w:rPr>
        <w:br/>
      </w:r>
      <w:r w:rsidRPr="00161962">
        <w:rPr>
          <w:rFonts w:ascii="Simplified Arabic" w:hAnsi="Simplified Arabic" w:cs="Simplified Arabic"/>
          <w:b/>
          <w:bCs/>
          <w:color w:val="000000" w:themeColor="text1"/>
          <w:sz w:val="28"/>
          <w:szCs w:val="28"/>
          <w:u w:color="2E4057"/>
          <w:rtl/>
          <w:lang w:val="ar-SA"/>
        </w:rPr>
        <w:t>ثالثاً</w:t>
      </w:r>
      <w:r w:rsidRPr="00161962">
        <w:rPr>
          <w:rFonts w:ascii="Simplified Arabic" w:hAnsi="Simplified Arabic" w:cs="Simplified Arabic"/>
          <w:b/>
          <w:bCs/>
          <w:color w:val="000000" w:themeColor="text1"/>
          <w:sz w:val="28"/>
          <w:szCs w:val="28"/>
          <w:u w:color="2E4057"/>
          <w:rtl/>
        </w:rPr>
        <w:t xml:space="preserve">: </w:t>
      </w:r>
      <w:r w:rsidRPr="00161962">
        <w:rPr>
          <w:rFonts w:ascii="Simplified Arabic" w:hAnsi="Simplified Arabic" w:cs="Simplified Arabic"/>
          <w:b/>
          <w:bCs/>
          <w:color w:val="000000" w:themeColor="text1"/>
          <w:sz w:val="28"/>
          <w:szCs w:val="28"/>
          <w:u w:color="2E4057"/>
          <w:rtl/>
          <w:lang w:val="ar-SA"/>
        </w:rPr>
        <w:t>مجتمع الدراسة</w:t>
      </w:r>
    </w:p>
    <w:p w14:paraId="13A7645E" w14:textId="070543AF" w:rsidR="00405D92" w:rsidRPr="00161962" w:rsidRDefault="00112459">
      <w:pPr>
        <w:pStyle w:val="Body"/>
        <w:bidi/>
        <w:spacing w:after="0" w:line="240" w:lineRule="auto"/>
        <w:rPr>
          <w:rFonts w:ascii="Simplified Arabic" w:eastAsia="Helvetica Neue" w:hAnsi="Simplified Arabic" w:cs="Simplified Arabic"/>
          <w:color w:val="000000" w:themeColor="text1"/>
          <w:sz w:val="28"/>
          <w:szCs w:val="28"/>
          <w:rtl/>
        </w:rPr>
      </w:pPr>
      <w:r w:rsidRPr="00161962">
        <w:rPr>
          <w:rFonts w:ascii="Simplified Arabic" w:hAnsi="Simplified Arabic" w:cs="Simplified Arabic"/>
          <w:color w:val="000000" w:themeColor="text1"/>
          <w:sz w:val="28"/>
          <w:szCs w:val="28"/>
          <w:rtl/>
        </w:rPr>
        <w:t xml:space="preserve">يشمل مجتمع الدراسة جميع مستخدمي منصة </w:t>
      </w:r>
      <w:r w:rsidRPr="00161962">
        <w:rPr>
          <w:rFonts w:ascii="Simplified Arabic" w:hAnsi="Simplified Arabic" w:cs="Simplified Arabic"/>
          <w:color w:val="000000" w:themeColor="text1"/>
          <w:sz w:val="28"/>
          <w:szCs w:val="28"/>
        </w:rPr>
        <w:t>X</w:t>
      </w:r>
      <w:r w:rsidRPr="00161962">
        <w:rPr>
          <w:rFonts w:ascii="Simplified Arabic" w:hAnsi="Simplified Arabic" w:cs="Simplified Arabic"/>
          <w:color w:val="000000" w:themeColor="text1"/>
          <w:sz w:val="28"/>
          <w:szCs w:val="28"/>
          <w:rtl/>
        </w:rPr>
        <w:t xml:space="preserve"> (تويتر سابقاً) من الشباب السعودي في المرحلة العمرية من 18 إلى 40 سنة، في المملكة العربية السعودية.</w:t>
      </w:r>
      <w:r w:rsidRPr="00161962">
        <w:rPr>
          <w:rFonts w:ascii="Simplified Arabic" w:eastAsia="Arial" w:hAnsi="Simplified Arabic" w:cs="Simplified Arabic"/>
          <w:color w:val="000000" w:themeColor="text1"/>
          <w:sz w:val="28"/>
          <w:szCs w:val="28"/>
        </w:rPr>
        <w:br/>
      </w:r>
      <w:r w:rsidRPr="00161962">
        <w:rPr>
          <w:rFonts w:ascii="Simplified Arabic" w:eastAsia="Arial" w:hAnsi="Simplified Arabic" w:cs="Simplified Arabic"/>
          <w:color w:val="000000" w:themeColor="text1"/>
          <w:sz w:val="28"/>
          <w:szCs w:val="28"/>
        </w:rPr>
        <w:br/>
      </w:r>
      <w:r w:rsidRPr="00161962">
        <w:rPr>
          <w:rFonts w:ascii="Simplified Arabic" w:hAnsi="Simplified Arabic" w:cs="Simplified Arabic"/>
          <w:b/>
          <w:bCs/>
          <w:color w:val="000000" w:themeColor="text1"/>
          <w:sz w:val="28"/>
          <w:szCs w:val="28"/>
          <w:u w:color="2E4057"/>
          <w:rtl/>
          <w:lang w:val="ar-SA"/>
        </w:rPr>
        <w:t>رابعاً</w:t>
      </w:r>
      <w:r w:rsidRPr="00161962">
        <w:rPr>
          <w:rFonts w:ascii="Simplified Arabic" w:hAnsi="Simplified Arabic" w:cs="Simplified Arabic"/>
          <w:b/>
          <w:bCs/>
          <w:color w:val="000000" w:themeColor="text1"/>
          <w:sz w:val="28"/>
          <w:szCs w:val="28"/>
          <w:u w:color="2E4057"/>
          <w:rtl/>
        </w:rPr>
        <w:t xml:space="preserve">: </w:t>
      </w:r>
      <w:r w:rsidRPr="00161962">
        <w:rPr>
          <w:rFonts w:ascii="Simplified Arabic" w:hAnsi="Simplified Arabic" w:cs="Simplified Arabic"/>
          <w:b/>
          <w:bCs/>
          <w:color w:val="000000" w:themeColor="text1"/>
          <w:sz w:val="28"/>
          <w:szCs w:val="28"/>
          <w:u w:color="2E4057"/>
          <w:rtl/>
          <w:lang w:val="ar-SA"/>
        </w:rPr>
        <w:t>عينة الدراسة</w:t>
      </w:r>
    </w:p>
    <w:p w14:paraId="17C216F5" w14:textId="31FCFC08" w:rsidR="00405D92" w:rsidRPr="00161962" w:rsidRDefault="00112459">
      <w:pPr>
        <w:pStyle w:val="Body"/>
        <w:bidi/>
        <w:spacing w:after="0" w:line="240" w:lineRule="auto"/>
        <w:rPr>
          <w:rFonts w:ascii="Simplified Arabic" w:eastAsia="Helvetica Neue" w:hAnsi="Simplified Arabic" w:cs="Simplified Arabic"/>
          <w:color w:val="000000" w:themeColor="text1"/>
          <w:sz w:val="28"/>
          <w:szCs w:val="28"/>
          <w:rtl/>
        </w:rPr>
      </w:pPr>
      <w:r w:rsidRPr="00161962">
        <w:rPr>
          <w:rFonts w:ascii="Simplified Arabic" w:hAnsi="Simplified Arabic" w:cs="Simplified Arabic"/>
          <w:color w:val="000000" w:themeColor="text1"/>
          <w:sz w:val="28"/>
          <w:szCs w:val="28"/>
          <w:rtl/>
        </w:rPr>
        <w:t xml:space="preserve">تم تطبيق الدراسة على عينة </w:t>
      </w:r>
      <w:r w:rsidR="00A42CF8" w:rsidRPr="00161962">
        <w:rPr>
          <w:rFonts w:ascii="Simplified Arabic" w:hAnsi="Simplified Arabic" w:cs="Simplified Arabic"/>
          <w:color w:val="000000" w:themeColor="text1"/>
          <w:sz w:val="28"/>
          <w:szCs w:val="28"/>
          <w:rtl/>
        </w:rPr>
        <w:t xml:space="preserve">عمدية </w:t>
      </w:r>
      <w:r w:rsidRPr="00161962">
        <w:rPr>
          <w:rFonts w:ascii="Simplified Arabic" w:hAnsi="Simplified Arabic" w:cs="Simplified Arabic"/>
          <w:color w:val="000000" w:themeColor="text1"/>
          <w:sz w:val="28"/>
          <w:szCs w:val="28"/>
          <w:rtl/>
        </w:rPr>
        <w:t>قوامها (</w:t>
      </w:r>
      <w:r w:rsidRPr="00161962">
        <w:rPr>
          <w:rFonts w:ascii="Simplified Arabic" w:hAnsi="Simplified Arabic" w:cs="Simplified Arabic"/>
          <w:color w:val="000000" w:themeColor="text1"/>
          <w:sz w:val="28"/>
          <w:szCs w:val="28"/>
        </w:rPr>
        <w:t>232</w:t>
      </w:r>
      <w:r w:rsidRPr="00161962">
        <w:rPr>
          <w:rFonts w:ascii="Simplified Arabic" w:hAnsi="Simplified Arabic" w:cs="Simplified Arabic"/>
          <w:color w:val="000000" w:themeColor="text1"/>
          <w:sz w:val="28"/>
          <w:szCs w:val="28"/>
          <w:rtl/>
        </w:rPr>
        <w:t xml:space="preserve">) مفردة من مستخدمي منصة </w:t>
      </w:r>
      <w:r w:rsidRPr="00161962">
        <w:rPr>
          <w:rFonts w:ascii="Simplified Arabic" w:hAnsi="Simplified Arabic" w:cs="Simplified Arabic"/>
          <w:color w:val="000000" w:themeColor="text1"/>
          <w:sz w:val="28"/>
          <w:szCs w:val="28"/>
        </w:rPr>
        <w:t>X</w:t>
      </w:r>
      <w:r w:rsidRPr="00161962">
        <w:rPr>
          <w:rFonts w:ascii="Simplified Arabic" w:hAnsi="Simplified Arabic" w:cs="Simplified Arabic"/>
          <w:color w:val="000000" w:themeColor="text1"/>
          <w:sz w:val="28"/>
          <w:szCs w:val="28"/>
          <w:rtl/>
        </w:rPr>
        <w:t xml:space="preserve"> من الشباب السعودي في المرحلة العمرية من 18 إلى 40 سنة، في المملكة العربية السعودية</w:t>
      </w:r>
      <w:r w:rsidR="00164904" w:rsidRPr="00161962">
        <w:rPr>
          <w:rFonts w:ascii="Simplified Arabic" w:hAnsi="Simplified Arabic" w:cs="Simplified Arabic"/>
          <w:color w:val="000000" w:themeColor="text1"/>
          <w:sz w:val="28"/>
          <w:szCs w:val="28"/>
          <w:rtl/>
        </w:rPr>
        <w:t>،</w:t>
      </w:r>
      <w:r w:rsidRPr="00161962">
        <w:rPr>
          <w:rFonts w:ascii="Simplified Arabic" w:hAnsi="Simplified Arabic" w:cs="Simplified Arabic"/>
          <w:color w:val="000000" w:themeColor="text1"/>
          <w:sz w:val="28"/>
          <w:szCs w:val="28"/>
          <w:rtl/>
        </w:rPr>
        <w:t xml:space="preserve"> نظراً لكبر حجم مجتمع الدراسة وصعوبة الوصول إلى جميع مفرداته،</w:t>
      </w:r>
      <w:r w:rsidRPr="00161962">
        <w:rPr>
          <w:rFonts w:ascii="Simplified Arabic" w:eastAsia="Arial" w:hAnsi="Simplified Arabic" w:cs="Simplified Arabic"/>
          <w:color w:val="000000" w:themeColor="text1"/>
          <w:sz w:val="28"/>
          <w:szCs w:val="28"/>
        </w:rPr>
        <w:br/>
      </w:r>
      <w:r w:rsidRPr="00161962">
        <w:rPr>
          <w:rFonts w:ascii="Simplified Arabic" w:eastAsia="Arial" w:hAnsi="Simplified Arabic" w:cs="Simplified Arabic"/>
          <w:color w:val="000000" w:themeColor="text1"/>
          <w:sz w:val="28"/>
          <w:szCs w:val="28"/>
        </w:rPr>
        <w:br/>
      </w:r>
      <w:r w:rsidRPr="00161962">
        <w:rPr>
          <w:rFonts w:ascii="Simplified Arabic" w:hAnsi="Simplified Arabic" w:cs="Simplified Arabic"/>
          <w:b/>
          <w:bCs/>
          <w:color w:val="000000" w:themeColor="text1"/>
          <w:sz w:val="28"/>
          <w:szCs w:val="28"/>
          <w:u w:color="2E4057"/>
          <w:rtl/>
          <w:lang w:val="ar-SA"/>
        </w:rPr>
        <w:t>خامساً</w:t>
      </w:r>
      <w:r w:rsidRPr="00161962">
        <w:rPr>
          <w:rFonts w:ascii="Simplified Arabic" w:hAnsi="Simplified Arabic" w:cs="Simplified Arabic"/>
          <w:b/>
          <w:bCs/>
          <w:color w:val="000000" w:themeColor="text1"/>
          <w:sz w:val="28"/>
          <w:szCs w:val="28"/>
          <w:u w:color="2E4057"/>
          <w:rtl/>
        </w:rPr>
        <w:t xml:space="preserve">: </w:t>
      </w:r>
      <w:r w:rsidRPr="00161962">
        <w:rPr>
          <w:rFonts w:ascii="Simplified Arabic" w:hAnsi="Simplified Arabic" w:cs="Simplified Arabic"/>
          <w:b/>
          <w:bCs/>
          <w:color w:val="000000" w:themeColor="text1"/>
          <w:sz w:val="28"/>
          <w:szCs w:val="28"/>
          <w:u w:color="2E4057"/>
          <w:rtl/>
          <w:lang w:val="ar-SA"/>
        </w:rPr>
        <w:t>أدوات جمع البيانات</w:t>
      </w:r>
    </w:p>
    <w:p w14:paraId="5672AC43" w14:textId="0F6BE10B" w:rsidR="00F83ECC" w:rsidRPr="00161962" w:rsidRDefault="00112459" w:rsidP="00F83ECC">
      <w:pPr>
        <w:pStyle w:val="Body"/>
        <w:bidi/>
        <w:spacing w:after="0" w:line="240" w:lineRule="auto"/>
        <w:rPr>
          <w:rFonts w:ascii="Simplified Arabic" w:eastAsia="Arial Unicode MS" w:hAnsi="Simplified Arabic" w:cs="Simplified Arabic"/>
          <w:b/>
          <w:bCs/>
          <w:color w:val="000000" w:themeColor="text1"/>
          <w:sz w:val="28"/>
          <w:szCs w:val="28"/>
          <w:lang w:val="en-US"/>
        </w:rPr>
      </w:pPr>
      <w:r w:rsidRPr="00161962">
        <w:rPr>
          <w:rFonts w:ascii="Simplified Arabic" w:hAnsi="Simplified Arabic" w:cs="Simplified Arabic"/>
          <w:color w:val="000000" w:themeColor="text1"/>
          <w:sz w:val="28"/>
          <w:szCs w:val="28"/>
          <w:rtl/>
        </w:rPr>
        <w:t xml:space="preserve">تم الاعتماد على </w:t>
      </w:r>
      <w:proofErr w:type="gramStart"/>
      <w:r w:rsidRPr="00161962">
        <w:rPr>
          <w:rFonts w:ascii="Simplified Arabic" w:hAnsi="Simplified Arabic" w:cs="Simplified Arabic"/>
          <w:color w:val="000000" w:themeColor="text1"/>
          <w:sz w:val="28"/>
          <w:szCs w:val="28"/>
          <w:rtl/>
        </w:rPr>
        <w:t>الاستبيان</w:t>
      </w:r>
      <w:proofErr w:type="gramEnd"/>
      <w:r w:rsidRPr="00161962">
        <w:rPr>
          <w:rFonts w:ascii="Simplified Arabic" w:hAnsi="Simplified Arabic" w:cs="Simplified Arabic"/>
          <w:color w:val="000000" w:themeColor="text1"/>
          <w:sz w:val="28"/>
          <w:szCs w:val="28"/>
          <w:rtl/>
        </w:rPr>
        <w:t xml:space="preserve"> الإلكتروني كأداة رئيسية لجمع بيانات الدراسة</w:t>
      </w:r>
      <w:r w:rsidR="00164904" w:rsidRPr="00161962">
        <w:rPr>
          <w:rFonts w:ascii="Simplified Arabic" w:hAnsi="Simplified Arabic" w:cs="Simplified Arabic"/>
          <w:color w:val="000000" w:themeColor="text1"/>
          <w:sz w:val="28"/>
          <w:szCs w:val="28"/>
          <w:rtl/>
        </w:rPr>
        <w:t>،</w:t>
      </w:r>
      <w:r w:rsidRPr="00161962">
        <w:rPr>
          <w:rFonts w:ascii="Simplified Arabic" w:hAnsi="Simplified Arabic" w:cs="Simplified Arabic"/>
          <w:color w:val="000000" w:themeColor="text1"/>
          <w:sz w:val="28"/>
          <w:szCs w:val="28"/>
          <w:rtl/>
        </w:rPr>
        <w:t xml:space="preserve"> باعتباره أكثر أدوات جمع البيانات شيوعاً واستخداماً في منهج المسح، ولأنه أداة مناسبة لدراسة جمهور منصات التواصل الاجتماعي الذي يتسم بضخامة العدد والانتشار الجغرافي الواسع على امتداد المملكة العربية السعودية،</w:t>
      </w:r>
      <w:r w:rsidRPr="00161962">
        <w:rPr>
          <w:rFonts w:ascii="Simplified Arabic" w:eastAsia="Arial" w:hAnsi="Simplified Arabic" w:cs="Simplified Arabic"/>
          <w:color w:val="000000" w:themeColor="text1"/>
          <w:sz w:val="28"/>
          <w:szCs w:val="28"/>
        </w:rPr>
        <w:br/>
      </w:r>
    </w:p>
    <w:p w14:paraId="238F01E0" w14:textId="77777777" w:rsidR="00771ED7" w:rsidRDefault="00771ED7" w:rsidP="00F83ECC">
      <w:pPr>
        <w:pStyle w:val="Body"/>
        <w:bidi/>
        <w:spacing w:after="0" w:line="240" w:lineRule="auto"/>
        <w:rPr>
          <w:rFonts w:ascii="Simplified Arabic" w:eastAsia="Arial Unicode MS" w:hAnsi="Simplified Arabic" w:cs="Simplified Arabic"/>
          <w:b/>
          <w:bCs/>
          <w:color w:val="000000" w:themeColor="text1"/>
          <w:sz w:val="28"/>
          <w:szCs w:val="28"/>
          <w:rtl/>
          <w:lang w:val="ar-SA"/>
        </w:rPr>
      </w:pPr>
    </w:p>
    <w:p w14:paraId="4FC31F20" w14:textId="1C09159E" w:rsidR="00405D92" w:rsidRPr="00161962" w:rsidRDefault="00000000" w:rsidP="00771ED7">
      <w:pPr>
        <w:pStyle w:val="Body"/>
        <w:bidi/>
        <w:spacing w:after="0" w:line="240" w:lineRule="auto"/>
        <w:rPr>
          <w:rFonts w:ascii="Simplified Arabic" w:eastAsia="Helvetica Neue" w:hAnsi="Simplified Arabic" w:cs="Simplified Arabic"/>
          <w:color w:val="000000" w:themeColor="text1"/>
          <w:sz w:val="28"/>
          <w:szCs w:val="28"/>
          <w:rtl/>
          <w:lang w:val="en-US"/>
        </w:rPr>
      </w:pPr>
      <w:r w:rsidRPr="00161962">
        <w:rPr>
          <w:rFonts w:ascii="Simplified Arabic" w:eastAsia="Arial Unicode MS" w:hAnsi="Simplified Arabic" w:cs="Simplified Arabic"/>
          <w:b/>
          <w:bCs/>
          <w:color w:val="000000" w:themeColor="text1"/>
          <w:sz w:val="28"/>
          <w:szCs w:val="28"/>
          <w:rtl/>
          <w:lang w:val="ar-SA"/>
        </w:rPr>
        <w:lastRenderedPageBreak/>
        <w:t>مفاهيم الدراسة</w:t>
      </w:r>
      <w:r w:rsidRPr="00161962">
        <w:rPr>
          <w:rFonts w:ascii="Simplified Arabic" w:hAnsi="Simplified Arabic" w:cs="Simplified Arabic"/>
          <w:b/>
          <w:bCs/>
          <w:color w:val="000000" w:themeColor="text1"/>
          <w:sz w:val="28"/>
          <w:szCs w:val="28"/>
          <w:rtl/>
          <w:lang w:val="ar-SA"/>
        </w:rPr>
        <w:t>:</w:t>
      </w:r>
    </w:p>
    <w:p w14:paraId="0B8DDD61" w14:textId="77777777" w:rsidR="00405D92" w:rsidRPr="00161962" w:rsidRDefault="00000000">
      <w:pPr>
        <w:pStyle w:val="Default"/>
        <w:suppressAutoHyphens/>
        <w:bidi/>
        <w:spacing w:before="80" w:after="80" w:line="240" w:lineRule="auto"/>
        <w:jc w:val="both"/>
        <w:rPr>
          <w:rFonts w:ascii="Simplified Arabic" w:eastAsia="Arial" w:hAnsi="Simplified Arabic" w:cs="Simplified Arabic" w:hint="default"/>
          <w:b/>
          <w:bCs/>
          <w:color w:val="000000" w:themeColor="text1"/>
          <w:sz w:val="28"/>
          <w:szCs w:val="28"/>
          <w:rtl/>
        </w:rPr>
      </w:pPr>
      <w:r w:rsidRPr="00161962">
        <w:rPr>
          <w:rFonts w:ascii="Simplified Arabic" w:hAnsi="Simplified Arabic" w:cs="Simplified Arabic" w:hint="default"/>
          <w:b/>
          <w:bCs/>
          <w:color w:val="000000" w:themeColor="text1"/>
          <w:sz w:val="28"/>
          <w:szCs w:val="28"/>
          <w:rtl/>
        </w:rPr>
        <w:t xml:space="preserve">المفاهيم </w:t>
      </w:r>
      <w:proofErr w:type="gramStart"/>
      <w:r w:rsidRPr="00161962">
        <w:rPr>
          <w:rFonts w:ascii="Simplified Arabic" w:hAnsi="Simplified Arabic" w:cs="Simplified Arabic" w:hint="default"/>
          <w:b/>
          <w:bCs/>
          <w:color w:val="000000" w:themeColor="text1"/>
          <w:sz w:val="28"/>
          <w:szCs w:val="28"/>
          <w:rtl/>
        </w:rPr>
        <w:t>الاصطلاحية  للدراسة</w:t>
      </w:r>
      <w:proofErr w:type="gramEnd"/>
      <w:r w:rsidRPr="00161962">
        <w:rPr>
          <w:rFonts w:ascii="Simplified Arabic" w:hAnsi="Simplified Arabic" w:cs="Simplified Arabic" w:hint="default"/>
          <w:b/>
          <w:bCs/>
          <w:color w:val="000000" w:themeColor="text1"/>
          <w:sz w:val="28"/>
          <w:szCs w:val="28"/>
          <w:rtl/>
        </w:rPr>
        <w:t>:</w:t>
      </w:r>
    </w:p>
    <w:p w14:paraId="5C728D81" w14:textId="724D19D5" w:rsidR="00405D92" w:rsidRPr="00161962" w:rsidRDefault="00000000">
      <w:pPr>
        <w:pStyle w:val="Default"/>
        <w:suppressAutoHyphens/>
        <w:bidi/>
        <w:spacing w:before="80" w:after="80" w:line="240" w:lineRule="auto"/>
        <w:ind w:firstLine="283"/>
        <w:jc w:val="both"/>
        <w:rPr>
          <w:rFonts w:ascii="Simplified Arabic" w:eastAsia="Arial" w:hAnsi="Simplified Arabic" w:cs="Simplified Arabic" w:hint="default"/>
          <w:b/>
          <w:bCs/>
          <w:color w:val="000000" w:themeColor="text1"/>
          <w:sz w:val="28"/>
          <w:szCs w:val="28"/>
          <w:rtl/>
        </w:rPr>
      </w:pPr>
      <w:r w:rsidRPr="00161962">
        <w:rPr>
          <w:rFonts w:ascii="Simplified Arabic" w:eastAsia="Arial" w:hAnsi="Simplified Arabic" w:cs="Simplified Arabic" w:hint="default"/>
          <w:b/>
          <w:bCs/>
          <w:color w:val="000000" w:themeColor="text1"/>
          <w:sz w:val="28"/>
          <w:szCs w:val="28"/>
        </w:rPr>
        <w:br/>
      </w:r>
      <w:r w:rsidR="00696073" w:rsidRPr="00161962">
        <w:rPr>
          <w:rFonts w:ascii="Simplified Arabic" w:hAnsi="Simplified Arabic" w:cs="Simplified Arabic" w:hint="default"/>
          <w:b/>
          <w:bCs/>
          <w:color w:val="000000" w:themeColor="text1"/>
          <w:sz w:val="28"/>
          <w:szCs w:val="28"/>
          <w:rtl/>
        </w:rPr>
        <w:t>١.</w:t>
      </w:r>
      <w:r w:rsidRPr="00161962">
        <w:rPr>
          <w:rFonts w:ascii="Simplified Arabic" w:hAnsi="Simplified Arabic" w:cs="Simplified Arabic" w:hint="default"/>
          <w:b/>
          <w:bCs/>
          <w:color w:val="000000" w:themeColor="text1"/>
          <w:sz w:val="28"/>
          <w:szCs w:val="28"/>
          <w:rtl/>
        </w:rPr>
        <w:t xml:space="preserve"> المفهوم الاصطلاحي التسويق الرقمي</w:t>
      </w:r>
    </w:p>
    <w:p w14:paraId="49698993" w14:textId="3B72D22C" w:rsidR="00112459" w:rsidRPr="00161962" w:rsidRDefault="00112459">
      <w:pPr>
        <w:pStyle w:val="Default"/>
        <w:suppressAutoHyphens/>
        <w:bidi/>
        <w:spacing w:before="80" w:after="80" w:line="240" w:lineRule="auto"/>
        <w:ind w:firstLine="283"/>
        <w:jc w:val="both"/>
        <w:rPr>
          <w:rFonts w:ascii="Simplified Arabic"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tl/>
        </w:rPr>
        <w:t xml:space="preserve">فيُعرّفه </w:t>
      </w:r>
      <w:r w:rsidR="0071062D" w:rsidRPr="00161962">
        <w:rPr>
          <w:rFonts w:ascii="Simplified Arabic" w:hAnsi="Simplified Arabic" w:cs="Simplified Arabic" w:hint="default"/>
          <w:color w:val="000000" w:themeColor="text1"/>
          <w:sz w:val="28"/>
          <w:szCs w:val="28"/>
          <w:rtl/>
        </w:rPr>
        <w:t>(</w:t>
      </w:r>
      <w:r w:rsidRPr="00161962">
        <w:rPr>
          <w:rFonts w:ascii="Simplified Arabic" w:hAnsi="Simplified Arabic" w:cs="Simplified Arabic" w:hint="default"/>
          <w:color w:val="000000" w:themeColor="text1"/>
          <w:sz w:val="28"/>
          <w:szCs w:val="28"/>
          <w:rtl/>
        </w:rPr>
        <w:t>الوادي وآخرون 2026) بأنه "</w:t>
      </w:r>
      <w:r w:rsidR="00771ED7">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hint="default"/>
          <w:color w:val="000000" w:themeColor="text1"/>
          <w:sz w:val="28"/>
          <w:szCs w:val="28"/>
          <w:rtl/>
        </w:rPr>
        <w:t>الترويج للمنتجات أو الخدمات باستخدام القنوات الرقمية</w:t>
      </w:r>
      <w:r w:rsidR="00771ED7">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hint="default"/>
          <w:color w:val="000000" w:themeColor="text1"/>
          <w:sz w:val="28"/>
          <w:szCs w:val="28"/>
          <w:rtl/>
        </w:rPr>
        <w:t>" وهو يشمل مجموعة واسعة من التكتيكات، مثل تحسين محرك البحث (</w:t>
      </w:r>
      <w:r w:rsidRPr="00161962">
        <w:rPr>
          <w:rFonts w:ascii="Simplified Arabic" w:hAnsi="Simplified Arabic" w:cs="Simplified Arabic" w:hint="default"/>
          <w:color w:val="000000" w:themeColor="text1"/>
          <w:sz w:val="28"/>
          <w:szCs w:val="28"/>
        </w:rPr>
        <w:t>SEO</w:t>
      </w:r>
      <w:r w:rsidRPr="00161962">
        <w:rPr>
          <w:rFonts w:ascii="Simplified Arabic" w:hAnsi="Simplified Arabic" w:cs="Simplified Arabic" w:hint="default"/>
          <w:color w:val="000000" w:themeColor="text1"/>
          <w:sz w:val="28"/>
          <w:szCs w:val="28"/>
          <w:rtl/>
        </w:rPr>
        <w:t>)</w:t>
      </w:r>
      <w:r w:rsidR="00771ED7">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hint="default"/>
          <w:color w:val="000000" w:themeColor="text1"/>
          <w:sz w:val="28"/>
          <w:szCs w:val="28"/>
          <w:rtl/>
        </w:rPr>
        <w:t>والإعلان بالدفع لكل نقرة (</w:t>
      </w:r>
      <w:r w:rsidRPr="00161962">
        <w:rPr>
          <w:rFonts w:ascii="Simplified Arabic" w:hAnsi="Simplified Arabic" w:cs="Simplified Arabic" w:hint="default"/>
          <w:color w:val="000000" w:themeColor="text1"/>
          <w:sz w:val="28"/>
          <w:szCs w:val="28"/>
        </w:rPr>
        <w:t>PPC</w:t>
      </w:r>
      <w:r w:rsidRPr="00161962">
        <w:rPr>
          <w:rFonts w:ascii="Simplified Arabic" w:hAnsi="Simplified Arabic" w:cs="Simplified Arabic" w:hint="default"/>
          <w:color w:val="000000" w:themeColor="text1"/>
          <w:sz w:val="28"/>
          <w:szCs w:val="28"/>
          <w:rtl/>
        </w:rPr>
        <w:t>) والتسويق بالمحتوى والتسويق عبر وسائل التواصل الاجتماعي، والتسويق عبر البريد الإلكتروني والهاتف المحمول (الوادي وآخرون، 2026، 19)</w:t>
      </w:r>
    </w:p>
    <w:p w14:paraId="1B9BA930" w14:textId="25AEE6D8" w:rsidR="00405D92" w:rsidRPr="00161962" w:rsidRDefault="00000000" w:rsidP="00112459">
      <w:pPr>
        <w:pStyle w:val="Default"/>
        <w:suppressAutoHyphens/>
        <w:bidi/>
        <w:spacing w:before="80" w:after="80" w:line="240" w:lineRule="auto"/>
        <w:ind w:firstLine="283"/>
        <w:jc w:val="both"/>
        <w:rPr>
          <w:rFonts w:ascii="Simplified Arabic" w:eastAsia="Arial" w:hAnsi="Simplified Arabic" w:cs="Simplified Arabic" w:hint="default"/>
          <w:b/>
          <w:bCs/>
          <w:color w:val="000000" w:themeColor="text1"/>
          <w:sz w:val="28"/>
          <w:szCs w:val="28"/>
          <w:rtl/>
        </w:rPr>
      </w:pPr>
      <w:r w:rsidRPr="00161962">
        <w:rPr>
          <w:rFonts w:ascii="Simplified Arabic" w:eastAsia="Arial" w:hAnsi="Simplified Arabic" w:cs="Simplified Arabic" w:hint="default"/>
          <w:b/>
          <w:bCs/>
          <w:color w:val="000000" w:themeColor="text1"/>
          <w:sz w:val="28"/>
          <w:szCs w:val="28"/>
        </w:rPr>
        <w:br/>
      </w:r>
      <w:r w:rsidR="00696073" w:rsidRPr="00161962">
        <w:rPr>
          <w:rFonts w:ascii="Simplified Arabic" w:hAnsi="Simplified Arabic" w:cs="Simplified Arabic" w:hint="default"/>
          <w:b/>
          <w:bCs/>
          <w:color w:val="000000" w:themeColor="text1"/>
          <w:sz w:val="28"/>
          <w:szCs w:val="28"/>
          <w:rtl/>
        </w:rPr>
        <w:t>٣.</w:t>
      </w:r>
      <w:r w:rsidRPr="00161962">
        <w:rPr>
          <w:rFonts w:ascii="Simplified Arabic" w:hAnsi="Simplified Arabic" w:cs="Simplified Arabic" w:hint="default"/>
          <w:b/>
          <w:bCs/>
          <w:color w:val="000000" w:themeColor="text1"/>
          <w:sz w:val="28"/>
          <w:szCs w:val="28"/>
          <w:rtl/>
        </w:rPr>
        <w:t xml:space="preserve"> المفهوم الاصطلاحي للصورة الذهنية للعلامة التجارية</w:t>
      </w:r>
    </w:p>
    <w:p w14:paraId="5AA508AD" w14:textId="0B8BD4A8" w:rsidR="00112459" w:rsidRPr="00161962" w:rsidRDefault="00112459" w:rsidP="00112459">
      <w:pPr>
        <w:autoSpaceDE w:val="0"/>
        <w:autoSpaceDN w:val="0"/>
        <w:bidi/>
        <w:adjustRightInd w:val="0"/>
        <w:spacing w:after="80"/>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يُعرّفها كيلر من خلال آليتها التسويقية قائلاً:</w:t>
      </w:r>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w:t>
      </w:r>
      <w:r w:rsidR="00771ED7">
        <w:rPr>
          <w:rFonts w:ascii="Simplified Arabic" w:hAnsi="Simplified Arabic" w:cs="Simplified Arabic" w:hint="cs"/>
          <w:color w:val="000000" w:themeColor="text1"/>
          <w:sz w:val="28"/>
          <w:szCs w:val="28"/>
          <w:rtl/>
        </w:rPr>
        <w:t xml:space="preserve"> </w:t>
      </w:r>
      <w:r w:rsidRPr="00161962">
        <w:rPr>
          <w:rFonts w:ascii="Simplified Arabic" w:hAnsi="Simplified Arabic" w:cs="Simplified Arabic"/>
          <w:color w:val="000000" w:themeColor="text1"/>
          <w:sz w:val="28"/>
          <w:szCs w:val="28"/>
          <w:rtl/>
        </w:rPr>
        <w:t>إن بناء صورة ذهنية إيجابية للعلامة التجارية يتطلب برامج تسويقية تربط ارتباطات قوية ومواتية وفريدة بالعلامة التجارية في الذاكرة وقد تكون ارتباطات العلامة التجارية إما صفات أو فوائد: فصفات العلامة هي الميزات الوصفية التي تُميّز المنتج أو الخدمة وفوائد العلامة هي القيمة الشخصية والمعنى الذي يُضفيه المستهلك على صفات المنتج أو الخدمة</w:t>
      </w:r>
      <w:r w:rsidR="00771ED7">
        <w:rPr>
          <w:rFonts w:ascii="Simplified Arabic" w:hAnsi="Simplified Arabic" w:cs="Simplified Arabic" w:hint="cs"/>
          <w:color w:val="000000" w:themeColor="text1"/>
          <w:sz w:val="28"/>
          <w:szCs w:val="28"/>
          <w:rtl/>
        </w:rPr>
        <w:t xml:space="preserve"> </w:t>
      </w:r>
      <w:r w:rsidRPr="00161962">
        <w:rPr>
          <w:rFonts w:ascii="Simplified Arabic" w:hAnsi="Simplified Arabic" w:cs="Simplified Arabic"/>
          <w:color w:val="000000" w:themeColor="text1"/>
          <w:sz w:val="28"/>
          <w:szCs w:val="28"/>
          <w:rtl/>
        </w:rPr>
        <w:t>" (</w:t>
      </w:r>
      <w:r w:rsidRPr="00161962">
        <w:rPr>
          <w:rFonts w:ascii="Simplified Arabic" w:hAnsi="Simplified Arabic" w:cs="Simplified Arabic"/>
          <w:color w:val="000000" w:themeColor="text1"/>
          <w:sz w:val="28"/>
          <w:szCs w:val="28"/>
        </w:rPr>
        <w:t>Keller, 2013,77</w:t>
      </w:r>
      <w:r w:rsidRPr="00161962">
        <w:rPr>
          <w:rFonts w:ascii="Simplified Arabic" w:hAnsi="Simplified Arabic" w:cs="Simplified Arabic"/>
          <w:color w:val="000000" w:themeColor="text1"/>
          <w:sz w:val="28"/>
          <w:szCs w:val="28"/>
          <w:rtl/>
        </w:rPr>
        <w:t>)</w:t>
      </w:r>
    </w:p>
    <w:p w14:paraId="4D311633" w14:textId="3259DAAB" w:rsidR="004209EC" w:rsidRPr="00161962" w:rsidRDefault="00112459" w:rsidP="00112459">
      <w:pPr>
        <w:pStyle w:val="Default"/>
        <w:suppressAutoHyphens/>
        <w:bidi/>
        <w:spacing w:before="80" w:after="80" w:line="240" w:lineRule="auto"/>
        <w:jc w:val="both"/>
        <w:rPr>
          <w:rFonts w:ascii="Simplified Arabic"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tl/>
        </w:rPr>
        <w:t>ويجلي كوتلر البعد العاطفي لهذه الصورة بقوله إن "</w:t>
      </w:r>
      <w:r w:rsidR="00771ED7">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hint="default"/>
          <w:color w:val="000000" w:themeColor="text1"/>
          <w:sz w:val="28"/>
          <w:szCs w:val="28"/>
          <w:rtl/>
        </w:rPr>
        <w:t>العلامة التجارية العظيمة تُضفي على المنتج أو الخدمة لوناً ورنيناً عاطفيا</w:t>
      </w:r>
      <w:r w:rsidR="00771ED7">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hint="default"/>
          <w:color w:val="000000" w:themeColor="text1"/>
          <w:sz w:val="28"/>
          <w:szCs w:val="28"/>
          <w:rtl/>
        </w:rPr>
        <w:t>ً" (</w:t>
      </w:r>
      <w:proofErr w:type="spellStart"/>
      <w:r w:rsidRPr="00161962">
        <w:rPr>
          <w:rFonts w:ascii="Simplified Arabic" w:hAnsi="Simplified Arabic" w:cs="Simplified Arabic" w:hint="default"/>
          <w:color w:val="000000" w:themeColor="text1"/>
          <w:sz w:val="28"/>
          <w:szCs w:val="28"/>
        </w:rPr>
        <w:t>Kotler</w:t>
      </w:r>
      <w:proofErr w:type="spellEnd"/>
      <w:r w:rsidRPr="00161962">
        <w:rPr>
          <w:rFonts w:ascii="Simplified Arabic" w:hAnsi="Simplified Arabic" w:cs="Simplified Arabic" w:hint="default"/>
          <w:color w:val="000000" w:themeColor="text1"/>
          <w:sz w:val="28"/>
          <w:szCs w:val="28"/>
        </w:rPr>
        <w:t>, 2003, 8</w:t>
      </w:r>
      <w:r w:rsidRPr="00161962">
        <w:rPr>
          <w:rFonts w:ascii="Simplified Arabic" w:hAnsi="Simplified Arabic" w:cs="Simplified Arabic" w:hint="default"/>
          <w:color w:val="000000" w:themeColor="text1"/>
          <w:sz w:val="28"/>
          <w:szCs w:val="28"/>
          <w:rtl/>
        </w:rPr>
        <w:t>)، مما يعني أن الصورة الذهنية ليست انعكاساً صرفاً للجودة الفعلية، بل تتشكّل بفعل التراكم الرمزي والعاطفي الذي يبنيه التسويق عبر الزمن.</w:t>
      </w:r>
    </w:p>
    <w:p w14:paraId="508151B1" w14:textId="06B8BAD6" w:rsidR="00405D92" w:rsidRPr="00161962" w:rsidRDefault="00000000" w:rsidP="004209EC">
      <w:pPr>
        <w:pStyle w:val="Default"/>
        <w:suppressAutoHyphens/>
        <w:bidi/>
        <w:spacing w:before="80" w:after="80" w:line="240" w:lineRule="auto"/>
        <w:jc w:val="both"/>
        <w:rPr>
          <w:rFonts w:ascii="Simplified Arabic" w:eastAsia="Arial" w:hAnsi="Simplified Arabic" w:cs="Simplified Arabic" w:hint="default"/>
          <w:b/>
          <w:bCs/>
          <w:color w:val="000000" w:themeColor="text1"/>
          <w:sz w:val="28"/>
          <w:szCs w:val="28"/>
          <w:rtl/>
        </w:rPr>
      </w:pPr>
      <w:r w:rsidRPr="00161962">
        <w:rPr>
          <w:rFonts w:ascii="Simplified Arabic" w:eastAsia="Arial" w:hAnsi="Simplified Arabic" w:cs="Simplified Arabic" w:hint="default"/>
          <w:color w:val="000000" w:themeColor="text1"/>
          <w:sz w:val="28"/>
          <w:szCs w:val="28"/>
        </w:rPr>
        <w:br/>
      </w:r>
      <w:r w:rsidR="00696073" w:rsidRPr="00161962">
        <w:rPr>
          <w:rFonts w:ascii="Simplified Arabic" w:hAnsi="Simplified Arabic" w:cs="Simplified Arabic" w:hint="default"/>
          <w:color w:val="000000" w:themeColor="text1"/>
          <w:sz w:val="28"/>
          <w:szCs w:val="28"/>
          <w:rtl/>
        </w:rPr>
        <w:t>٣.</w:t>
      </w:r>
      <w:r w:rsidRPr="00161962">
        <w:rPr>
          <w:rFonts w:ascii="Simplified Arabic" w:hAnsi="Simplified Arabic" w:cs="Simplified Arabic" w:hint="default"/>
          <w:b/>
          <w:bCs/>
          <w:color w:val="000000" w:themeColor="text1"/>
          <w:sz w:val="28"/>
          <w:szCs w:val="28"/>
          <w:rtl/>
        </w:rPr>
        <w:t xml:space="preserve"> المفهوم الاصطلاحي للعلامة التجارية المتجذرة</w:t>
      </w:r>
    </w:p>
    <w:p w14:paraId="3E3F9F7D" w14:textId="721CFFD7" w:rsidR="00405D92" w:rsidRPr="007E6414" w:rsidRDefault="00112459" w:rsidP="007E6414">
      <w:pPr>
        <w:autoSpaceDE w:val="0"/>
        <w:autoSpaceDN w:val="0"/>
        <w:bidi/>
        <w:adjustRightInd w:val="0"/>
        <w:spacing w:after="80"/>
        <w:jc w:val="both"/>
        <w:rPr>
          <w:rFonts w:ascii="Simplified Arabic" w:hAnsi="Simplified Arabic" w:cs="Simplified Arabic"/>
          <w:color w:val="000000" w:themeColor="text1"/>
          <w:sz w:val="28"/>
          <w:szCs w:val="28"/>
          <w:rtl/>
        </w:rPr>
      </w:pPr>
      <w:proofErr w:type="gramStart"/>
      <w:r w:rsidRPr="00161962">
        <w:rPr>
          <w:rFonts w:ascii="Simplified Arabic" w:hAnsi="Simplified Arabic" w:cs="Simplified Arabic"/>
          <w:color w:val="000000" w:themeColor="text1"/>
          <w:sz w:val="28"/>
          <w:szCs w:val="28"/>
          <w:rtl/>
        </w:rPr>
        <w:t xml:space="preserve">يعرفها </w:t>
      </w:r>
      <w:r w:rsidR="003D12B4" w:rsidRPr="00161962">
        <w:rPr>
          <w:rFonts w:ascii="Simplified Arabic" w:hAnsi="Simplified Arabic" w:cs="Simplified Arabic"/>
          <w:color w:val="000000" w:themeColor="text1"/>
          <w:sz w:val="28"/>
          <w:szCs w:val="28"/>
          <w:rtl/>
        </w:rPr>
        <w:t xml:space="preserve"> (</w:t>
      </w:r>
      <w:proofErr w:type="spellStart"/>
      <w:proofErr w:type="gramEnd"/>
      <w:r w:rsidR="003D12B4" w:rsidRPr="00161962">
        <w:rPr>
          <w:rFonts w:ascii="Simplified Arabic" w:hAnsi="Simplified Arabic" w:cs="Simplified Arabic"/>
          <w:color w:val="000000" w:themeColor="text1"/>
          <w:sz w:val="28"/>
          <w:szCs w:val="28"/>
          <w:rtl/>
        </w:rPr>
        <w:t>Dam</w:t>
      </w:r>
      <w:proofErr w:type="spellEnd"/>
      <w:r w:rsidR="003D12B4" w:rsidRPr="00161962">
        <w:rPr>
          <w:rFonts w:ascii="Simplified Arabic" w:hAnsi="Simplified Arabic" w:cs="Simplified Arabic"/>
          <w:color w:val="000000" w:themeColor="text1"/>
          <w:sz w:val="28"/>
          <w:szCs w:val="28"/>
          <w:rtl/>
        </w:rPr>
        <w:t xml:space="preserve"> </w:t>
      </w:r>
      <w:proofErr w:type="spellStart"/>
      <w:r w:rsidR="003D12B4" w:rsidRPr="00161962">
        <w:rPr>
          <w:rFonts w:ascii="Simplified Arabic" w:hAnsi="Simplified Arabic" w:cs="Simplified Arabic"/>
          <w:color w:val="000000" w:themeColor="text1"/>
          <w:sz w:val="28"/>
          <w:szCs w:val="28"/>
          <w:rtl/>
        </w:rPr>
        <w:t>et</w:t>
      </w:r>
      <w:proofErr w:type="spellEnd"/>
      <w:r w:rsidR="003D12B4" w:rsidRPr="00161962">
        <w:rPr>
          <w:rFonts w:ascii="Simplified Arabic" w:hAnsi="Simplified Arabic" w:cs="Simplified Arabic"/>
          <w:color w:val="000000" w:themeColor="text1"/>
          <w:sz w:val="28"/>
          <w:szCs w:val="28"/>
          <w:rtl/>
        </w:rPr>
        <w:t xml:space="preserve"> </w:t>
      </w:r>
      <w:proofErr w:type="spellStart"/>
      <w:r w:rsidR="003D12B4" w:rsidRPr="00161962">
        <w:rPr>
          <w:rFonts w:ascii="Simplified Arabic" w:hAnsi="Simplified Arabic" w:cs="Simplified Arabic"/>
          <w:color w:val="000000" w:themeColor="text1"/>
          <w:sz w:val="28"/>
          <w:szCs w:val="28"/>
          <w:rtl/>
        </w:rPr>
        <w:t>al</w:t>
      </w:r>
      <w:proofErr w:type="spellEnd"/>
      <w:r w:rsidR="003D12B4" w:rsidRPr="00161962">
        <w:rPr>
          <w:rFonts w:ascii="Simplified Arabic" w:hAnsi="Simplified Arabic" w:cs="Simplified Arabic"/>
          <w:color w:val="000000" w:themeColor="text1"/>
          <w:sz w:val="28"/>
          <w:szCs w:val="28"/>
          <w:rtl/>
        </w:rPr>
        <w:t>., 2024)</w:t>
      </w:r>
      <w:r w:rsidRPr="00161962">
        <w:rPr>
          <w:rFonts w:ascii="Simplified Arabic" w:hAnsi="Simplified Arabic" w:cs="Simplified Arabic"/>
          <w:color w:val="000000" w:themeColor="text1"/>
          <w:sz w:val="28"/>
          <w:szCs w:val="28"/>
          <w:rtl/>
        </w:rPr>
        <w:t xml:space="preserve"> نقلاً </w:t>
      </w:r>
      <w:proofErr w:type="gramStart"/>
      <w:r w:rsidRPr="00161962">
        <w:rPr>
          <w:rFonts w:ascii="Simplified Arabic" w:hAnsi="Simplified Arabic" w:cs="Simplified Arabic"/>
          <w:color w:val="000000" w:themeColor="text1"/>
          <w:sz w:val="28"/>
          <w:szCs w:val="28"/>
          <w:rtl/>
        </w:rPr>
        <w:t xml:space="preserve">عن </w:t>
      </w:r>
      <w:r w:rsidRPr="00161962">
        <w:rPr>
          <w:rFonts w:ascii="Simplified Arabic" w:hAnsi="Simplified Arabic" w:cs="Simplified Arabic"/>
          <w:color w:val="000000" w:themeColor="text1"/>
          <w:sz w:val="28"/>
          <w:szCs w:val="28"/>
        </w:rPr>
        <w:t xml:space="preserve"> </w:t>
      </w:r>
      <w:r w:rsidR="00F83ECC" w:rsidRPr="00161962">
        <w:rPr>
          <w:rFonts w:ascii="Simplified Arabic" w:hAnsi="Simplified Arabic" w:cs="Simplified Arabic"/>
          <w:color w:val="000000" w:themeColor="text1"/>
          <w:sz w:val="28"/>
          <w:szCs w:val="28"/>
        </w:rPr>
        <w:t>(</w:t>
      </w:r>
      <w:proofErr w:type="gramEnd"/>
      <w:r w:rsidRPr="00161962">
        <w:rPr>
          <w:rFonts w:ascii="Simplified Arabic" w:hAnsi="Simplified Arabic" w:cs="Simplified Arabic"/>
          <w:color w:val="000000" w:themeColor="text1"/>
          <w:sz w:val="28"/>
          <w:szCs w:val="28"/>
        </w:rPr>
        <w:t xml:space="preserve">Hakala et al. 2011) </w:t>
      </w:r>
      <w:r w:rsidRPr="00161962">
        <w:rPr>
          <w:rFonts w:ascii="Simplified Arabic" w:hAnsi="Simplified Arabic" w:cs="Simplified Arabic"/>
          <w:color w:val="000000" w:themeColor="text1"/>
          <w:sz w:val="28"/>
          <w:szCs w:val="28"/>
          <w:rtl/>
        </w:rPr>
        <w:t>أن العلامات التجارية المتجذرة (</w:t>
      </w:r>
      <w:r w:rsidRPr="00161962">
        <w:rPr>
          <w:rFonts w:ascii="Simplified Arabic" w:hAnsi="Simplified Arabic" w:cs="Simplified Arabic"/>
          <w:color w:val="000000" w:themeColor="text1"/>
          <w:sz w:val="28"/>
          <w:szCs w:val="28"/>
        </w:rPr>
        <w:t>Brand Heritage</w:t>
      </w:r>
      <w:r w:rsidRPr="00161962">
        <w:rPr>
          <w:rFonts w:ascii="Simplified Arabic" w:hAnsi="Simplified Arabic" w:cs="Simplified Arabic"/>
          <w:color w:val="000000" w:themeColor="text1"/>
          <w:sz w:val="28"/>
          <w:szCs w:val="28"/>
          <w:rtl/>
        </w:rPr>
        <w:t>) يُعرَّف بأنه:</w:t>
      </w:r>
      <w:r w:rsidR="007E6414">
        <w:rPr>
          <w:rFonts w:ascii="Simplified Arabic" w:hAnsi="Simplified Arabic" w:cs="Simplified Arabic" w:hint="cs"/>
          <w:color w:val="000000" w:themeColor="text1"/>
          <w:sz w:val="28"/>
          <w:szCs w:val="28"/>
          <w:rtl/>
        </w:rPr>
        <w:t xml:space="preserve"> </w:t>
      </w:r>
      <w:r w:rsidRPr="00161962">
        <w:rPr>
          <w:rFonts w:ascii="Simplified Arabic" w:hAnsi="Simplified Arabic" w:cs="Simplified Arabic"/>
          <w:color w:val="000000" w:themeColor="text1"/>
          <w:spacing w:val="-3"/>
          <w:kern w:val="1"/>
          <w:sz w:val="28"/>
          <w:szCs w:val="28"/>
          <w:rtl/>
        </w:rPr>
        <w:t>"مفهوم مركّب يجمع تاريخ العلامة التجارية من حيث عدد سنوات التشغيل، وقوة قصتها عبر الزمن، فضلاً عن استمرارية قيمها الجوهرية ومنتجاتها ورموزها البصرية." (</w:t>
      </w:r>
      <w:r w:rsidRPr="00161962">
        <w:rPr>
          <w:rFonts w:ascii="Simplified Arabic" w:hAnsi="Simplified Arabic" w:cs="Simplified Arabic"/>
          <w:color w:val="000000" w:themeColor="text1"/>
          <w:spacing w:val="-3"/>
          <w:kern w:val="1"/>
          <w:sz w:val="28"/>
          <w:szCs w:val="28"/>
        </w:rPr>
        <w:t>Hakala et al., 2011, 454</w:t>
      </w:r>
      <w:r w:rsidRPr="00161962">
        <w:rPr>
          <w:rFonts w:ascii="Simplified Arabic" w:hAnsi="Simplified Arabic" w:cs="Simplified Arabic"/>
          <w:color w:val="000000" w:themeColor="text1"/>
          <w:spacing w:val="-3"/>
          <w:kern w:val="1"/>
          <w:sz w:val="28"/>
          <w:szCs w:val="28"/>
          <w:rtl/>
        </w:rPr>
        <w:t>)</w:t>
      </w:r>
    </w:p>
    <w:p w14:paraId="3F20BEB0" w14:textId="77777777" w:rsidR="00405D92" w:rsidRPr="00161962" w:rsidRDefault="00405D92">
      <w:pPr>
        <w:pStyle w:val="Default"/>
        <w:suppressAutoHyphens/>
        <w:bidi/>
        <w:spacing w:before="80" w:after="80" w:line="240" w:lineRule="auto"/>
        <w:jc w:val="both"/>
        <w:rPr>
          <w:rFonts w:ascii="Simplified Arabic" w:eastAsia="Arial" w:hAnsi="Simplified Arabic" w:cs="Simplified Arabic" w:hint="default"/>
          <w:color w:val="000000" w:themeColor="text1"/>
          <w:sz w:val="28"/>
          <w:szCs w:val="28"/>
          <w:rtl/>
          <w:lang w:val="en-US"/>
        </w:rPr>
      </w:pPr>
    </w:p>
    <w:p w14:paraId="664035A9" w14:textId="4AD72E8C" w:rsidR="00405D92" w:rsidRPr="00161962" w:rsidRDefault="00000000">
      <w:pPr>
        <w:pStyle w:val="Body"/>
        <w:bidi/>
        <w:spacing w:after="0" w:line="240" w:lineRule="auto"/>
        <w:rPr>
          <w:rFonts w:ascii="Simplified Arabic" w:eastAsia="Arial" w:hAnsi="Simplified Arabic" w:cs="Simplified Arabic"/>
          <w:b/>
          <w:bCs/>
          <w:color w:val="000000" w:themeColor="text1"/>
          <w:sz w:val="28"/>
          <w:szCs w:val="28"/>
          <w:rtl/>
        </w:rPr>
      </w:pPr>
      <w:r w:rsidRPr="00161962">
        <w:rPr>
          <w:rFonts w:ascii="Simplified Arabic" w:hAnsi="Simplified Arabic" w:cs="Simplified Arabic"/>
          <w:b/>
          <w:bCs/>
          <w:color w:val="000000" w:themeColor="text1"/>
          <w:sz w:val="28"/>
          <w:szCs w:val="28"/>
          <w:rtl/>
          <w:lang w:val="ar-SA"/>
        </w:rPr>
        <w:lastRenderedPageBreak/>
        <w:t>ثانياً</w:t>
      </w:r>
      <w:r w:rsidRPr="00161962">
        <w:rPr>
          <w:rFonts w:ascii="Simplified Arabic" w:hAnsi="Simplified Arabic" w:cs="Simplified Arabic"/>
          <w:b/>
          <w:bCs/>
          <w:color w:val="000000" w:themeColor="text1"/>
          <w:sz w:val="28"/>
          <w:szCs w:val="28"/>
          <w:rtl/>
        </w:rPr>
        <w:t xml:space="preserve">: </w:t>
      </w:r>
      <w:r w:rsidRPr="00161962">
        <w:rPr>
          <w:rFonts w:ascii="Simplified Arabic" w:hAnsi="Simplified Arabic" w:cs="Simplified Arabic"/>
          <w:b/>
          <w:bCs/>
          <w:color w:val="000000" w:themeColor="text1"/>
          <w:sz w:val="28"/>
          <w:szCs w:val="28"/>
          <w:rtl/>
          <w:lang w:val="ar-SA"/>
        </w:rPr>
        <w:t>المفاهيم الإجرائية للدراسة:</w:t>
      </w:r>
      <w:r w:rsidRPr="00161962">
        <w:rPr>
          <w:rFonts w:ascii="Simplified Arabic" w:eastAsia="Arial" w:hAnsi="Simplified Arabic" w:cs="Simplified Arabic"/>
          <w:b/>
          <w:bCs/>
          <w:color w:val="000000" w:themeColor="text1"/>
          <w:sz w:val="28"/>
          <w:szCs w:val="28"/>
        </w:rPr>
        <w:br/>
      </w:r>
      <w:r w:rsidRPr="00161962">
        <w:rPr>
          <w:rFonts w:ascii="Simplified Arabic" w:eastAsia="Arial" w:hAnsi="Simplified Arabic" w:cs="Simplified Arabic"/>
          <w:b/>
          <w:bCs/>
          <w:color w:val="000000" w:themeColor="text1"/>
          <w:sz w:val="28"/>
          <w:szCs w:val="28"/>
        </w:rPr>
        <w:br/>
      </w:r>
      <w:r w:rsidR="00696073" w:rsidRPr="00161962">
        <w:rPr>
          <w:rFonts w:ascii="Simplified Arabic" w:hAnsi="Simplified Arabic" w:cs="Simplified Arabic"/>
          <w:b/>
          <w:bCs/>
          <w:color w:val="000000" w:themeColor="text1"/>
          <w:sz w:val="28"/>
          <w:szCs w:val="28"/>
          <w:rtl/>
          <w:lang w:val="ru-RU"/>
        </w:rPr>
        <w:t>١.</w:t>
      </w:r>
      <w:r w:rsidRPr="00161962">
        <w:rPr>
          <w:rFonts w:ascii="Simplified Arabic" w:hAnsi="Simplified Arabic" w:cs="Simplified Arabic"/>
          <w:b/>
          <w:bCs/>
          <w:color w:val="000000" w:themeColor="text1"/>
          <w:sz w:val="28"/>
          <w:szCs w:val="28"/>
          <w:lang w:val="ru-RU"/>
        </w:rPr>
        <w:t xml:space="preserve"> </w:t>
      </w:r>
      <w:r w:rsidRPr="00161962">
        <w:rPr>
          <w:rFonts w:ascii="Simplified Arabic" w:hAnsi="Simplified Arabic" w:cs="Simplified Arabic"/>
          <w:b/>
          <w:bCs/>
          <w:color w:val="000000" w:themeColor="text1"/>
          <w:sz w:val="28"/>
          <w:szCs w:val="28"/>
          <w:rtl/>
          <w:lang w:val="ar-SA"/>
        </w:rPr>
        <w:t>المفهوم الإجرائي للتسويق الرقمي</w:t>
      </w:r>
      <w:r w:rsidRPr="00161962">
        <w:rPr>
          <w:rFonts w:ascii="Simplified Arabic" w:hAnsi="Simplified Arabic" w:cs="Simplified Arabic"/>
          <w:b/>
          <w:bCs/>
          <w:color w:val="000000" w:themeColor="text1"/>
          <w:sz w:val="28"/>
          <w:szCs w:val="28"/>
          <w:rtl/>
        </w:rPr>
        <w:t xml:space="preserve">: </w:t>
      </w:r>
    </w:p>
    <w:p w14:paraId="0C103547" w14:textId="46C4D607" w:rsidR="004209EC" w:rsidRPr="00161962" w:rsidRDefault="00000000" w:rsidP="00F83ECC">
      <w:pPr>
        <w:pStyle w:val="Default"/>
        <w:suppressAutoHyphens/>
        <w:bidi/>
        <w:spacing w:before="80" w:after="80" w:line="240" w:lineRule="auto"/>
        <w:ind w:firstLine="283"/>
        <w:jc w:val="both"/>
        <w:rPr>
          <w:rFonts w:ascii="Simplified Arabic" w:eastAsia="Arial" w:hAnsi="Simplified Arabic" w:cs="Simplified Arabic" w:hint="default"/>
          <w:b/>
          <w:bCs/>
          <w:color w:val="000000" w:themeColor="text1"/>
          <w:sz w:val="28"/>
          <w:szCs w:val="28"/>
          <w:lang w:val="en-US"/>
        </w:rPr>
      </w:pPr>
      <w:r w:rsidRPr="00161962">
        <w:rPr>
          <w:rFonts w:ascii="Simplified Arabic" w:hAnsi="Simplified Arabic" w:cs="Simplified Arabic" w:hint="default"/>
          <w:color w:val="000000" w:themeColor="text1"/>
          <w:sz w:val="28"/>
          <w:szCs w:val="28"/>
          <w:rtl/>
        </w:rPr>
        <w:t>يقصد به الباحث في هذه الدراسة جميع الأنشطة والمحتويات التسويقية التي تنتجها العلامات التجارية المتجذرة أو تُروّج لها عبر منصة X</w:t>
      </w:r>
      <w:r w:rsidR="00164904" w:rsidRPr="00161962">
        <w:rPr>
          <w:rFonts w:ascii="Simplified Arabic" w:hAnsi="Simplified Arabic" w:cs="Simplified Arabic" w:hint="default"/>
          <w:color w:val="000000" w:themeColor="text1"/>
          <w:sz w:val="28"/>
          <w:szCs w:val="28"/>
          <w:rtl/>
        </w:rPr>
        <w:t>،</w:t>
      </w:r>
      <w:r w:rsidRPr="00161962">
        <w:rPr>
          <w:rFonts w:ascii="Simplified Arabic" w:hAnsi="Simplified Arabic" w:cs="Simplified Arabic" w:hint="default"/>
          <w:color w:val="000000" w:themeColor="text1"/>
          <w:sz w:val="28"/>
          <w:szCs w:val="28"/>
          <w:rtl/>
        </w:rPr>
        <w:t xml:space="preserve"> من إعلانات مدفوعة ومحتوى تفاعلي وتسويق عبر المؤثرين وإدارة مجتمعات رقمية، بهدف التأثير في الصورة الذهنية للعلامة لدى الشباب السعودي</w:t>
      </w:r>
      <w:r w:rsidR="00164904" w:rsidRPr="00161962">
        <w:rPr>
          <w:rFonts w:ascii="Simplified Arabic" w:hAnsi="Simplified Arabic" w:cs="Simplified Arabic" w:hint="default"/>
          <w:color w:val="000000" w:themeColor="text1"/>
          <w:sz w:val="28"/>
          <w:szCs w:val="28"/>
          <w:rtl/>
        </w:rPr>
        <w:t>،</w:t>
      </w:r>
      <w:r w:rsidRPr="00161962">
        <w:rPr>
          <w:rFonts w:ascii="Simplified Arabic" w:hAnsi="Simplified Arabic" w:cs="Simplified Arabic" w:hint="default"/>
          <w:color w:val="000000" w:themeColor="text1"/>
          <w:sz w:val="28"/>
          <w:szCs w:val="28"/>
          <w:rtl/>
        </w:rPr>
        <w:t xml:space="preserve"> ويقاس من خلال استجابات أفراد العينة على محاور </w:t>
      </w:r>
      <w:proofErr w:type="gramStart"/>
      <w:r w:rsidRPr="00161962">
        <w:rPr>
          <w:rFonts w:ascii="Simplified Arabic" w:hAnsi="Simplified Arabic" w:cs="Simplified Arabic" w:hint="default"/>
          <w:color w:val="000000" w:themeColor="text1"/>
          <w:sz w:val="28"/>
          <w:szCs w:val="28"/>
          <w:rtl/>
        </w:rPr>
        <w:t>الاستبيان</w:t>
      </w:r>
      <w:proofErr w:type="gramEnd"/>
      <w:r w:rsidRPr="00161962">
        <w:rPr>
          <w:rFonts w:ascii="Simplified Arabic" w:hAnsi="Simplified Arabic" w:cs="Simplified Arabic" w:hint="default"/>
          <w:color w:val="000000" w:themeColor="text1"/>
          <w:sz w:val="28"/>
          <w:szCs w:val="28"/>
          <w:rtl/>
        </w:rPr>
        <w:t>.</w:t>
      </w:r>
    </w:p>
    <w:p w14:paraId="66E2E361" w14:textId="77777777" w:rsidR="004209EC" w:rsidRPr="00161962" w:rsidRDefault="004209EC" w:rsidP="004209EC">
      <w:pPr>
        <w:pStyle w:val="Body"/>
        <w:bidi/>
        <w:spacing w:after="0" w:line="240" w:lineRule="auto"/>
        <w:rPr>
          <w:rFonts w:ascii="Simplified Arabic" w:eastAsia="Helvetica Neue" w:hAnsi="Simplified Arabic" w:cs="Simplified Arabic"/>
          <w:b/>
          <w:bCs/>
          <w:color w:val="000000" w:themeColor="text1"/>
          <w:sz w:val="28"/>
          <w:szCs w:val="28"/>
          <w:rtl/>
        </w:rPr>
      </w:pPr>
    </w:p>
    <w:p w14:paraId="2F08A71D" w14:textId="6FB890D7" w:rsidR="00405D92" w:rsidRPr="00161962" w:rsidRDefault="00696073">
      <w:pPr>
        <w:pStyle w:val="Body"/>
        <w:bidi/>
        <w:spacing w:after="0" w:line="240" w:lineRule="auto"/>
        <w:rPr>
          <w:rFonts w:ascii="Simplified Arabic" w:eastAsia="Arial" w:hAnsi="Simplified Arabic" w:cs="Simplified Arabic"/>
          <w:b/>
          <w:bCs/>
          <w:color w:val="000000" w:themeColor="text1"/>
          <w:sz w:val="28"/>
          <w:szCs w:val="28"/>
          <w:rtl/>
        </w:rPr>
      </w:pPr>
      <w:r w:rsidRPr="00161962">
        <w:rPr>
          <w:rFonts w:ascii="Simplified Arabic" w:hAnsi="Simplified Arabic" w:cs="Simplified Arabic"/>
          <w:b/>
          <w:bCs/>
          <w:color w:val="000000" w:themeColor="text1"/>
          <w:sz w:val="28"/>
          <w:szCs w:val="28"/>
          <w:rtl/>
          <w:lang w:val="en-US"/>
        </w:rPr>
        <w:t>٢.</w:t>
      </w:r>
      <w:r w:rsidRPr="00161962">
        <w:rPr>
          <w:rFonts w:ascii="Simplified Arabic" w:hAnsi="Simplified Arabic" w:cs="Simplified Arabic"/>
          <w:b/>
          <w:bCs/>
          <w:color w:val="000000" w:themeColor="text1"/>
          <w:sz w:val="28"/>
          <w:szCs w:val="28"/>
          <w:rtl/>
          <w:lang w:val="ar-SA"/>
        </w:rPr>
        <w:t>المفهوم الإجرائي للصورة الذهنية للعلامة التجارية</w:t>
      </w:r>
      <w:r w:rsidRPr="00161962">
        <w:rPr>
          <w:rFonts w:ascii="Simplified Arabic" w:hAnsi="Simplified Arabic" w:cs="Simplified Arabic"/>
          <w:b/>
          <w:bCs/>
          <w:color w:val="000000" w:themeColor="text1"/>
          <w:sz w:val="28"/>
          <w:szCs w:val="28"/>
          <w:rtl/>
        </w:rPr>
        <w:t xml:space="preserve">: </w:t>
      </w:r>
    </w:p>
    <w:p w14:paraId="6801DBDD" w14:textId="0D0C874F" w:rsidR="00405D92" w:rsidRPr="00161962" w:rsidRDefault="00000000" w:rsidP="004209EC">
      <w:pPr>
        <w:pStyle w:val="Default"/>
        <w:suppressAutoHyphens/>
        <w:bidi/>
        <w:spacing w:before="80" w:after="80" w:line="240" w:lineRule="auto"/>
        <w:ind w:firstLine="283"/>
        <w:jc w:val="both"/>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t>يقصد به الباحث في هذه الدراسة مجموع التصورات والانطباعات والمشاعر التي يُكوّنها الشباب السعودي تجاه العلامات التجارية المتجذرة نتيجةَ تعرّضهم للأنشطة التسويقية الرقمية لهذه العلامات عبر منصة X، وما تُحدثه هذه الأنشطة من تأثير في مستوى الوعي بالعلامة وارتباطاتها الذهنية ومدى الولاء لها</w:t>
      </w:r>
      <w:r w:rsidR="00164904" w:rsidRPr="00161962">
        <w:rPr>
          <w:rFonts w:ascii="Simplified Arabic" w:hAnsi="Simplified Arabic" w:cs="Simplified Arabic" w:hint="default"/>
          <w:color w:val="000000" w:themeColor="text1"/>
          <w:sz w:val="28"/>
          <w:szCs w:val="28"/>
          <w:rtl/>
        </w:rPr>
        <w:t>،</w:t>
      </w:r>
      <w:r w:rsidRPr="00161962">
        <w:rPr>
          <w:rFonts w:ascii="Simplified Arabic" w:hAnsi="Simplified Arabic" w:cs="Simplified Arabic" w:hint="default"/>
          <w:color w:val="000000" w:themeColor="text1"/>
          <w:sz w:val="28"/>
          <w:szCs w:val="28"/>
          <w:rtl/>
        </w:rPr>
        <w:t xml:space="preserve"> ويقاس من خلال استجابات أفراد العينة على محاور </w:t>
      </w:r>
      <w:proofErr w:type="gramStart"/>
      <w:r w:rsidRPr="00161962">
        <w:rPr>
          <w:rFonts w:ascii="Simplified Arabic" w:hAnsi="Simplified Arabic" w:cs="Simplified Arabic" w:hint="default"/>
          <w:color w:val="000000" w:themeColor="text1"/>
          <w:sz w:val="28"/>
          <w:szCs w:val="28"/>
          <w:rtl/>
        </w:rPr>
        <w:t>الاستبيان</w:t>
      </w:r>
      <w:proofErr w:type="gramEnd"/>
      <w:r w:rsidRPr="00161962">
        <w:rPr>
          <w:rFonts w:ascii="Simplified Arabic" w:hAnsi="Simplified Arabic" w:cs="Simplified Arabic" w:hint="default"/>
          <w:color w:val="000000" w:themeColor="text1"/>
          <w:sz w:val="28"/>
          <w:szCs w:val="28"/>
          <w:rtl/>
        </w:rPr>
        <w:t>.</w:t>
      </w:r>
    </w:p>
    <w:p w14:paraId="2A5C9DE7" w14:textId="1A1ABB5E" w:rsidR="00405D92" w:rsidRPr="00161962" w:rsidRDefault="00000000">
      <w:pPr>
        <w:pStyle w:val="Default"/>
        <w:suppressAutoHyphens/>
        <w:bidi/>
        <w:spacing w:before="80" w:after="80" w:line="240" w:lineRule="auto"/>
        <w:jc w:val="both"/>
        <w:rPr>
          <w:rFonts w:ascii="Simplified Arabic" w:eastAsia="Arial" w:hAnsi="Simplified Arabic" w:cs="Simplified Arabic" w:hint="default"/>
          <w:color w:val="000000" w:themeColor="text1"/>
          <w:sz w:val="28"/>
          <w:szCs w:val="28"/>
          <w:rtl/>
        </w:rPr>
      </w:pPr>
      <w:r w:rsidRPr="00161962">
        <w:rPr>
          <w:rFonts w:ascii="Simplified Arabic" w:eastAsia="Arial" w:hAnsi="Simplified Arabic" w:cs="Simplified Arabic" w:hint="default"/>
          <w:color w:val="000000" w:themeColor="text1"/>
          <w:sz w:val="28"/>
          <w:szCs w:val="28"/>
        </w:rPr>
        <w:br/>
      </w:r>
      <w:r w:rsidR="00696073" w:rsidRPr="00161962">
        <w:rPr>
          <w:rFonts w:ascii="Simplified Arabic" w:hAnsi="Simplified Arabic" w:cs="Simplified Arabic" w:hint="default"/>
          <w:b/>
          <w:bCs/>
          <w:color w:val="000000" w:themeColor="text1"/>
          <w:sz w:val="28"/>
          <w:szCs w:val="28"/>
          <w:rtl/>
        </w:rPr>
        <w:t>٣.</w:t>
      </w:r>
      <w:r w:rsidRPr="00161962">
        <w:rPr>
          <w:rFonts w:ascii="Simplified Arabic" w:hAnsi="Simplified Arabic" w:cs="Simplified Arabic" w:hint="default"/>
          <w:b/>
          <w:bCs/>
          <w:color w:val="000000" w:themeColor="text1"/>
          <w:sz w:val="28"/>
          <w:szCs w:val="28"/>
          <w:rtl/>
        </w:rPr>
        <w:t xml:space="preserve">المفهوم الإجرائي للعلامات التجارية المتجذرة: </w:t>
      </w:r>
    </w:p>
    <w:p w14:paraId="24A709B3" w14:textId="5133D76A" w:rsidR="00112459" w:rsidRPr="00161962" w:rsidRDefault="00000000" w:rsidP="00112459">
      <w:pPr>
        <w:pStyle w:val="Default"/>
        <w:suppressAutoHyphens/>
        <w:bidi/>
        <w:spacing w:before="80" w:after="80" w:line="240" w:lineRule="auto"/>
        <w:ind w:firstLine="283"/>
        <w:jc w:val="both"/>
        <w:rPr>
          <w:rFonts w:ascii="Simplified Arabic"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tl/>
        </w:rPr>
        <w:t>يقصد به الباحث في هذه الدراسة العلامات التجارية السعودية أو العربية ذات التاريخ الممتد والحضور الراسخ في وجدان المستهلك السعودي، والتي بنت سمعتها وهويتها عبر أجيال متعاقبة في السوق المحلي، وتتميز باستمرارية قيمها الجوهرية ورموزها البصرية</w:t>
      </w:r>
      <w:r w:rsidR="00164904" w:rsidRPr="00161962">
        <w:rPr>
          <w:rFonts w:ascii="Simplified Arabic" w:hAnsi="Simplified Arabic" w:cs="Simplified Arabic" w:hint="default"/>
          <w:color w:val="000000" w:themeColor="text1"/>
          <w:sz w:val="28"/>
          <w:szCs w:val="28"/>
          <w:rtl/>
        </w:rPr>
        <w:t>،</w:t>
      </w:r>
      <w:r w:rsidRPr="00161962">
        <w:rPr>
          <w:rFonts w:ascii="Simplified Arabic" w:hAnsi="Simplified Arabic" w:cs="Simplified Arabic" w:hint="default"/>
          <w:color w:val="000000" w:themeColor="text1"/>
          <w:sz w:val="28"/>
          <w:szCs w:val="28"/>
          <w:rtl/>
        </w:rPr>
        <w:t xml:space="preserve"> ويقاس من خلال استجابات أفراد العينة على محاور </w:t>
      </w:r>
      <w:proofErr w:type="gramStart"/>
      <w:r w:rsidRPr="00161962">
        <w:rPr>
          <w:rFonts w:ascii="Simplified Arabic" w:hAnsi="Simplified Arabic" w:cs="Simplified Arabic" w:hint="default"/>
          <w:color w:val="000000" w:themeColor="text1"/>
          <w:sz w:val="28"/>
          <w:szCs w:val="28"/>
          <w:rtl/>
        </w:rPr>
        <w:t>الاستبيان</w:t>
      </w:r>
      <w:proofErr w:type="gramEnd"/>
      <w:r w:rsidRPr="00161962">
        <w:rPr>
          <w:rFonts w:ascii="Simplified Arabic" w:hAnsi="Simplified Arabic" w:cs="Simplified Arabic" w:hint="default"/>
          <w:color w:val="000000" w:themeColor="text1"/>
          <w:sz w:val="28"/>
          <w:szCs w:val="28"/>
          <w:rtl/>
        </w:rPr>
        <w:t>.</w:t>
      </w:r>
    </w:p>
    <w:p w14:paraId="3E2280FB" w14:textId="2E70FBE9" w:rsidR="00405D92" w:rsidRPr="00161962" w:rsidRDefault="00000000" w:rsidP="00112459">
      <w:pPr>
        <w:pStyle w:val="Default"/>
        <w:suppressAutoHyphens/>
        <w:bidi/>
        <w:spacing w:before="80" w:after="80" w:line="240" w:lineRule="auto"/>
        <w:ind w:firstLine="283"/>
        <w:jc w:val="both"/>
        <w:rPr>
          <w:rFonts w:ascii="Simplified Arabic"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Pr>
        <w:br/>
      </w:r>
      <w:r w:rsidR="00696073" w:rsidRPr="00161962">
        <w:rPr>
          <w:rFonts w:ascii="Simplified Arabic" w:hAnsi="Simplified Arabic" w:cs="Simplified Arabic" w:hint="default"/>
          <w:b/>
          <w:bCs/>
          <w:color w:val="000000" w:themeColor="text1"/>
          <w:sz w:val="28"/>
          <w:szCs w:val="28"/>
          <w:rtl/>
        </w:rPr>
        <w:t>٤.</w:t>
      </w:r>
      <w:r w:rsidRPr="00161962">
        <w:rPr>
          <w:rFonts w:ascii="Simplified Arabic" w:hAnsi="Simplified Arabic" w:cs="Simplified Arabic" w:hint="default"/>
          <w:b/>
          <w:bCs/>
          <w:color w:val="000000" w:themeColor="text1"/>
          <w:sz w:val="28"/>
          <w:szCs w:val="28"/>
          <w:rtl/>
        </w:rPr>
        <w:t>المفهوم الإجرائي للشباب السعودي مستخدمي منصة X</w:t>
      </w:r>
    </w:p>
    <w:p w14:paraId="3BD47CF2" w14:textId="05E5D132" w:rsidR="00F02378" w:rsidRPr="007E6414" w:rsidRDefault="00000000" w:rsidP="007E6414">
      <w:pPr>
        <w:pStyle w:val="Default"/>
        <w:suppressAutoHyphens/>
        <w:bidi/>
        <w:spacing w:before="80" w:after="80" w:line="240" w:lineRule="auto"/>
        <w:ind w:firstLine="283"/>
        <w:jc w:val="both"/>
        <w:rPr>
          <w:rFonts w:ascii="Simplified Arabic" w:hAnsi="Simplified Arabic" w:cs="Simplified Arabic" w:hint="default"/>
          <w:color w:val="000000" w:themeColor="text1"/>
          <w:sz w:val="28"/>
          <w:szCs w:val="28"/>
        </w:rPr>
      </w:pPr>
      <w:r w:rsidRPr="00161962">
        <w:rPr>
          <w:rFonts w:ascii="Simplified Arabic" w:hAnsi="Simplified Arabic" w:cs="Simplified Arabic" w:hint="default"/>
          <w:color w:val="000000" w:themeColor="text1"/>
          <w:sz w:val="28"/>
          <w:szCs w:val="28"/>
          <w:rtl/>
        </w:rPr>
        <w:t xml:space="preserve">يقصد به الباحث في هذه الدراسة الأفراد السعوديون في الفئة العمرية من </w:t>
      </w:r>
      <w:r w:rsidRPr="00161962">
        <w:rPr>
          <w:rFonts w:ascii="Simplified Arabic" w:hAnsi="Simplified Arabic" w:cs="Simplified Arabic" w:hint="default"/>
          <w:color w:val="000000" w:themeColor="text1"/>
          <w:sz w:val="28"/>
          <w:szCs w:val="28"/>
        </w:rPr>
        <w:t xml:space="preserve">18 </w:t>
      </w:r>
      <w:r w:rsidRPr="00161962">
        <w:rPr>
          <w:rFonts w:ascii="Simplified Arabic" w:hAnsi="Simplified Arabic" w:cs="Simplified Arabic" w:hint="default"/>
          <w:color w:val="000000" w:themeColor="text1"/>
          <w:sz w:val="28"/>
          <w:szCs w:val="28"/>
          <w:rtl/>
        </w:rPr>
        <w:t xml:space="preserve">إلى 40 سنة، المقيمون في المملكة العربية السعودية، المستخدمون </w:t>
      </w:r>
      <w:proofErr w:type="gramStart"/>
      <w:r w:rsidRPr="00161962">
        <w:rPr>
          <w:rFonts w:ascii="Simplified Arabic" w:hAnsi="Simplified Arabic" w:cs="Simplified Arabic" w:hint="default"/>
          <w:color w:val="000000" w:themeColor="text1"/>
          <w:sz w:val="28"/>
          <w:szCs w:val="28"/>
          <w:rtl/>
        </w:rPr>
        <w:t xml:space="preserve">لمنصة </w:t>
      </w:r>
      <w:r w:rsidR="00112459" w:rsidRPr="00161962">
        <w:rPr>
          <w:rFonts w:ascii="Simplified Arabic" w:hAnsi="Simplified Arabic" w:cs="Simplified Arabic" w:hint="default"/>
          <w:color w:val="000000" w:themeColor="text1"/>
          <w:sz w:val="28"/>
          <w:szCs w:val="28"/>
          <w:lang w:val="en-US"/>
        </w:rPr>
        <w:t xml:space="preserve"> </w:t>
      </w:r>
      <w:r w:rsidRPr="00161962">
        <w:rPr>
          <w:rFonts w:ascii="Simplified Arabic" w:hAnsi="Simplified Arabic" w:cs="Simplified Arabic" w:hint="default"/>
          <w:color w:val="000000" w:themeColor="text1"/>
          <w:sz w:val="28"/>
          <w:szCs w:val="28"/>
          <w:lang w:val="da-DK"/>
        </w:rPr>
        <w:t>X</w:t>
      </w:r>
      <w:proofErr w:type="gramEnd"/>
      <w:r w:rsidRPr="00161962">
        <w:rPr>
          <w:rFonts w:ascii="Simplified Arabic" w:hAnsi="Simplified Arabic" w:cs="Simplified Arabic" w:hint="default"/>
          <w:color w:val="000000" w:themeColor="text1"/>
          <w:sz w:val="28"/>
          <w:szCs w:val="28"/>
          <w:lang w:val="da-DK"/>
        </w:rPr>
        <w:t xml:space="preserve"> </w:t>
      </w:r>
      <w:r w:rsidRPr="00161962">
        <w:rPr>
          <w:rFonts w:ascii="Simplified Arabic" w:hAnsi="Simplified Arabic" w:cs="Simplified Arabic" w:hint="default"/>
          <w:color w:val="000000" w:themeColor="text1"/>
          <w:sz w:val="28"/>
          <w:szCs w:val="28"/>
          <w:rtl/>
        </w:rPr>
        <w:t>بصفة منتظمة، والذين سبق لهم التعرّض لمحتوى علامة تجارية متجذرة واحدة أو أكثر عبر المنصة ذاتها</w:t>
      </w:r>
      <w:r w:rsidR="00164904" w:rsidRPr="00161962">
        <w:rPr>
          <w:rFonts w:ascii="Simplified Arabic" w:hAnsi="Simplified Arabic" w:cs="Simplified Arabic" w:hint="default"/>
          <w:color w:val="000000" w:themeColor="text1"/>
          <w:sz w:val="28"/>
          <w:szCs w:val="28"/>
          <w:rtl/>
        </w:rPr>
        <w:t>،</w:t>
      </w:r>
      <w:r w:rsidRPr="00161962">
        <w:rPr>
          <w:rFonts w:ascii="Simplified Arabic" w:hAnsi="Simplified Arabic" w:cs="Simplified Arabic" w:hint="default"/>
          <w:color w:val="000000" w:themeColor="text1"/>
          <w:sz w:val="28"/>
          <w:szCs w:val="28"/>
          <w:rtl/>
        </w:rPr>
        <w:t xml:space="preserve"> ويقاس من خلال استجابات أفراد العينة على محاور </w:t>
      </w:r>
      <w:proofErr w:type="gramStart"/>
      <w:r w:rsidRPr="00161962">
        <w:rPr>
          <w:rFonts w:ascii="Simplified Arabic" w:hAnsi="Simplified Arabic" w:cs="Simplified Arabic" w:hint="default"/>
          <w:color w:val="000000" w:themeColor="text1"/>
          <w:sz w:val="28"/>
          <w:szCs w:val="28"/>
          <w:rtl/>
        </w:rPr>
        <w:t>الاستبيان</w:t>
      </w:r>
      <w:proofErr w:type="gramEnd"/>
      <w:r w:rsidRPr="00161962">
        <w:rPr>
          <w:rFonts w:ascii="Simplified Arabic" w:hAnsi="Simplified Arabic" w:cs="Simplified Arabic" w:hint="default"/>
          <w:color w:val="000000" w:themeColor="text1"/>
          <w:sz w:val="28"/>
          <w:szCs w:val="28"/>
          <w:rtl/>
        </w:rPr>
        <w:t>.</w:t>
      </w:r>
    </w:p>
    <w:p w14:paraId="164A6557" w14:textId="768DDAC8" w:rsidR="00F02378" w:rsidRPr="00161962" w:rsidRDefault="00F02378" w:rsidP="00F02378">
      <w:pPr>
        <w:pStyle w:val="p1"/>
        <w:bidi/>
        <w:jc w:val="both"/>
        <w:rPr>
          <w:rFonts w:ascii="Simplified Arabic" w:hAnsi="Simplified Arabic" w:cs="Simplified Arabic"/>
          <w:b/>
          <w:bCs/>
          <w:color w:val="000000" w:themeColor="text1"/>
          <w:sz w:val="28"/>
          <w:szCs w:val="28"/>
        </w:rPr>
      </w:pPr>
      <w:r w:rsidRPr="00161962">
        <w:rPr>
          <w:rFonts w:ascii="Simplified Arabic" w:hAnsi="Simplified Arabic" w:cs="Simplified Arabic"/>
          <w:b/>
          <w:bCs/>
          <w:color w:val="000000" w:themeColor="text1"/>
          <w:sz w:val="28"/>
          <w:szCs w:val="28"/>
          <w:rtl/>
        </w:rPr>
        <w:lastRenderedPageBreak/>
        <w:t>اختبار الصدق:</w:t>
      </w:r>
    </w:p>
    <w:p w14:paraId="3F1E6DEF" w14:textId="275083E7" w:rsidR="00F02378" w:rsidRPr="00161962" w:rsidRDefault="00F02378" w:rsidP="00F02378">
      <w:pPr>
        <w:pStyle w:val="p1"/>
        <w:bidi/>
        <w:jc w:val="both"/>
        <w:rPr>
          <w:rFonts w:ascii="Simplified Arabic" w:hAnsi="Simplified Arabic" w:cs="Simplified Arabic"/>
          <w:color w:val="000000" w:themeColor="text1"/>
          <w:sz w:val="28"/>
          <w:szCs w:val="28"/>
          <w:rtl/>
        </w:rPr>
      </w:pPr>
      <w:r w:rsidRPr="00161962">
        <w:rPr>
          <w:rFonts w:ascii="Simplified Arabic" w:hAnsi="Simplified Arabic" w:cs="Simplified Arabic"/>
          <w:color w:val="000000" w:themeColor="text1"/>
          <w:sz w:val="28"/>
          <w:szCs w:val="28"/>
          <w:rtl/>
        </w:rPr>
        <w:t>الذين 1للتأكد من صلاحية أداة جمع البيانات لتحقيق أهداف الدراسة، تم استشارة مجموعة من</w:t>
      </w:r>
      <w:r w:rsidRPr="00161962">
        <w:rPr>
          <w:rStyle w:val="s1"/>
          <w:rFonts w:ascii="Simplified Arabic" w:hAnsi="Simplified Arabic" w:cs="Simplified Arabic"/>
          <w:color w:val="000000" w:themeColor="text1"/>
          <w:sz w:val="28"/>
          <w:szCs w:val="28"/>
          <w:rtl/>
        </w:rPr>
        <w:t xml:space="preserve"> </w:t>
      </w:r>
      <w:proofErr w:type="gramStart"/>
      <w:r w:rsidRPr="00161962">
        <w:rPr>
          <w:rStyle w:val="s1"/>
          <w:rFonts w:ascii="Simplified Arabic" w:hAnsi="Simplified Arabic" w:cs="Simplified Arabic"/>
          <w:color w:val="000000" w:themeColor="text1"/>
          <w:sz w:val="28"/>
          <w:szCs w:val="28"/>
          <w:rtl/>
        </w:rPr>
        <w:t>ا</w:t>
      </w:r>
      <w:r w:rsidRPr="00161962">
        <w:rPr>
          <w:rFonts w:ascii="Simplified Arabic" w:hAnsi="Simplified Arabic" w:cs="Simplified Arabic"/>
          <w:color w:val="000000" w:themeColor="text1"/>
          <w:sz w:val="28"/>
          <w:szCs w:val="28"/>
          <w:rtl/>
        </w:rPr>
        <w:t>لمحكمين(</w:t>
      </w:r>
      <w:proofErr w:type="gramEnd"/>
      <w:r w:rsidRPr="00161962">
        <w:rPr>
          <w:rFonts w:ascii="Simplified Arabic" w:hAnsi="Simplified Arabic" w:cs="Simplified Arabic"/>
          <w:color w:val="000000" w:themeColor="text1"/>
          <w:sz w:val="28"/>
          <w:szCs w:val="28"/>
        </w:rPr>
        <w:t>(</w:t>
      </w:r>
      <w:r w:rsidRPr="00161962">
        <w:rPr>
          <w:rFonts w:ascii="Simplified Arabic" w:hAnsi="Simplified Arabic" w:cs="Simplified Arabic"/>
          <w:color w:val="000000" w:themeColor="text1"/>
          <w:sz w:val="28"/>
          <w:szCs w:val="28"/>
          <w:vertAlign w:val="superscript"/>
        </w:rPr>
        <w:t>1</w:t>
      </w:r>
    </w:p>
    <w:p w14:paraId="0A1CA896" w14:textId="66FDCBDA" w:rsidR="00F02378" w:rsidRPr="00161962" w:rsidRDefault="00F02378" w:rsidP="00F02378">
      <w:pPr>
        <w:pStyle w:val="p1"/>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أبدوا عدة ملاحظات، تم مراعاتها عند التطبيق.</w:t>
      </w:r>
    </w:p>
    <w:p w14:paraId="5EF8169F" w14:textId="4C8DB277" w:rsidR="00F02378" w:rsidRPr="00161962" w:rsidRDefault="00000000" w:rsidP="00F02378">
      <w:pPr>
        <w:pStyle w:val="p1"/>
        <w:bidi/>
        <w:rPr>
          <w:rFonts w:ascii="Simplified Arabic" w:hAnsi="Simplified Arabic" w:cs="Simplified Arabic"/>
          <w:b/>
          <w:bCs/>
          <w:color w:val="000000" w:themeColor="text1"/>
          <w:sz w:val="28"/>
          <w:szCs w:val="28"/>
        </w:rPr>
      </w:pPr>
      <w:r w:rsidRPr="007E6414">
        <w:rPr>
          <w:rFonts w:ascii="Simplified Arabic" w:eastAsia="Arial" w:hAnsi="Simplified Arabic" w:cs="Simplified Arabic"/>
          <w:color w:val="000000" w:themeColor="text1"/>
          <w:sz w:val="20"/>
          <w:szCs w:val="20"/>
        </w:rPr>
        <w:br/>
      </w:r>
      <w:r w:rsidR="00F02378" w:rsidRPr="00161962">
        <w:rPr>
          <w:rFonts w:ascii="Simplified Arabic" w:hAnsi="Simplified Arabic" w:cs="Simplified Arabic"/>
          <w:b/>
          <w:bCs/>
          <w:color w:val="000000" w:themeColor="text1"/>
          <w:sz w:val="28"/>
          <w:szCs w:val="28"/>
          <w:rtl/>
        </w:rPr>
        <w:t>اختبار الثبات:</w:t>
      </w:r>
    </w:p>
    <w:p w14:paraId="2CF24614" w14:textId="65773B44" w:rsidR="007E6414" w:rsidRPr="007E6414" w:rsidRDefault="00F02378" w:rsidP="007E6414">
      <w:pPr>
        <w:pStyle w:val="Default"/>
        <w:suppressAutoHyphens/>
        <w:bidi/>
        <w:spacing w:before="80" w:after="80" w:line="240" w:lineRule="auto"/>
        <w:jc w:val="both"/>
        <w:rPr>
          <w:rFonts w:ascii="Simplified Arabic" w:eastAsia="Arial" w:hAnsi="Simplified Arabic" w:cs="Simplified Arabic" w:hint="default"/>
          <w:color w:val="000000" w:themeColor="text1"/>
          <w:sz w:val="28"/>
          <w:szCs w:val="28"/>
        </w:rPr>
      </w:pPr>
      <w:r w:rsidRPr="00161962">
        <w:rPr>
          <w:rFonts w:ascii="Simplified Arabic" w:hAnsi="Simplified Arabic" w:cs="Simplified Arabic" w:hint="default"/>
          <w:color w:val="000000" w:themeColor="text1"/>
          <w:sz w:val="28"/>
          <w:szCs w:val="28"/>
          <w:rtl/>
        </w:rPr>
        <w:t xml:space="preserve">تم حساب معامل الثبات باستخدام طريقة إعادة الاختبار، بالتطبيق على عينة قوامها 10% من حجم عينة الدراسة، وتم تطبيق معادلة </w:t>
      </w:r>
      <w:proofErr w:type="spellStart"/>
      <w:r w:rsidRPr="00161962">
        <w:rPr>
          <w:rFonts w:ascii="Simplified Arabic" w:hAnsi="Simplified Arabic" w:cs="Simplified Arabic" w:hint="default"/>
          <w:color w:val="000000" w:themeColor="text1"/>
          <w:sz w:val="28"/>
          <w:szCs w:val="28"/>
          <w:rtl/>
        </w:rPr>
        <w:t>هولستي</w:t>
      </w:r>
      <w:proofErr w:type="spellEnd"/>
      <w:r w:rsidRPr="00161962">
        <w:rPr>
          <w:rFonts w:ascii="Simplified Arabic" w:hAnsi="Simplified Arabic" w:cs="Simplified Arabic" w:hint="default"/>
          <w:color w:val="000000" w:themeColor="text1"/>
          <w:sz w:val="28"/>
          <w:szCs w:val="28"/>
          <w:rtl/>
        </w:rPr>
        <w:t xml:space="preserve"> للثبات، وقد بلغت درجة الثبات 95%، مما يدل على صلاحية </w:t>
      </w:r>
      <w:proofErr w:type="gramStart"/>
      <w:r w:rsidRPr="00161962">
        <w:rPr>
          <w:rFonts w:ascii="Simplified Arabic" w:hAnsi="Simplified Arabic" w:cs="Simplified Arabic" w:hint="default"/>
          <w:color w:val="000000" w:themeColor="text1"/>
          <w:sz w:val="28"/>
          <w:szCs w:val="28"/>
          <w:rtl/>
        </w:rPr>
        <w:t>الاستبيان</w:t>
      </w:r>
      <w:proofErr w:type="gramEnd"/>
      <w:r w:rsidRPr="00161962">
        <w:rPr>
          <w:rFonts w:ascii="Simplified Arabic" w:hAnsi="Simplified Arabic" w:cs="Simplified Arabic" w:hint="default"/>
          <w:color w:val="000000" w:themeColor="text1"/>
          <w:sz w:val="28"/>
          <w:szCs w:val="28"/>
          <w:rtl/>
        </w:rPr>
        <w:t xml:space="preserve"> للتطبيق</w:t>
      </w:r>
      <w:r w:rsidRPr="00161962">
        <w:rPr>
          <w:rFonts w:ascii="Simplified Arabic" w:hAnsi="Simplified Arabic" w:cs="Simplified Arabic" w:hint="default"/>
          <w:color w:val="000000" w:themeColor="text1"/>
          <w:sz w:val="28"/>
          <w:szCs w:val="28"/>
        </w:rPr>
        <w:t>.</w:t>
      </w:r>
    </w:p>
    <w:p w14:paraId="7EAE0F4C" w14:textId="77777777" w:rsidR="00F02378" w:rsidRPr="007E6414" w:rsidRDefault="00F02378" w:rsidP="00F02378">
      <w:pPr>
        <w:pStyle w:val="Default"/>
        <w:suppressAutoHyphens/>
        <w:bidi/>
        <w:spacing w:before="80" w:after="80" w:line="240" w:lineRule="auto"/>
        <w:jc w:val="both"/>
        <w:rPr>
          <w:rFonts w:ascii="Simplified Arabic" w:eastAsia="Arial" w:hAnsi="Simplified Arabic" w:cs="Simplified Arabic" w:hint="default"/>
          <w:color w:val="000000" w:themeColor="text1"/>
          <w:sz w:val="10"/>
          <w:szCs w:val="10"/>
          <w:lang w:val="en-US"/>
        </w:rPr>
      </w:pPr>
    </w:p>
    <w:p w14:paraId="73EF304F" w14:textId="3B0F1461" w:rsidR="00F02378" w:rsidRPr="00161962" w:rsidRDefault="00F02378" w:rsidP="008A50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jc w:val="both"/>
        <w:rPr>
          <w:rFonts w:ascii="Simplified Arabic" w:hAnsi="Simplified Arabic" w:cs="Simplified Arabic"/>
          <w:b/>
          <w:bCs/>
          <w:color w:val="000000" w:themeColor="text1"/>
          <w:sz w:val="28"/>
          <w:szCs w:val="28"/>
        </w:rPr>
      </w:pPr>
      <w:r w:rsidRPr="00161962">
        <w:rPr>
          <w:rFonts w:ascii="Simplified Arabic" w:hAnsi="Simplified Arabic" w:cs="Simplified Arabic"/>
          <w:b/>
          <w:bCs/>
          <w:color w:val="000000" w:themeColor="text1"/>
          <w:sz w:val="28"/>
          <w:szCs w:val="28"/>
          <w:rtl/>
        </w:rPr>
        <w:t>أساليب المعالجة الإحصائية والقياس</w:t>
      </w:r>
      <w:r w:rsidRPr="00161962">
        <w:rPr>
          <w:rFonts w:ascii="Simplified Arabic" w:hAnsi="Simplified Arabic" w:cs="Simplified Arabic"/>
          <w:b/>
          <w:bCs/>
          <w:color w:val="000000" w:themeColor="text1"/>
          <w:sz w:val="28"/>
          <w:szCs w:val="28"/>
        </w:rPr>
        <w:t>:</w:t>
      </w:r>
    </w:p>
    <w:p w14:paraId="2238FDF1" w14:textId="77777777" w:rsidR="008A50C6" w:rsidRPr="00161962" w:rsidRDefault="008A50C6" w:rsidP="008A50C6">
      <w:pPr>
        <w:pStyle w:val="NormalWeb"/>
        <w:bidi/>
        <w:jc w:val="both"/>
        <w:rPr>
          <w:rFonts w:ascii="Simplified Arabic" w:hAnsi="Simplified Arabic" w:cs="Simplified Arabic"/>
          <w:color w:val="000000" w:themeColor="text1"/>
          <w:sz w:val="28"/>
          <w:szCs w:val="28"/>
          <w:rtl/>
        </w:rPr>
      </w:pPr>
      <w:r w:rsidRPr="00161962">
        <w:rPr>
          <w:rFonts w:ascii="Simplified Arabic" w:hAnsi="Simplified Arabic" w:cs="Simplified Arabic"/>
          <w:color w:val="000000" w:themeColor="text1"/>
          <w:sz w:val="28"/>
          <w:szCs w:val="28"/>
          <w:rtl/>
        </w:rPr>
        <w:t xml:space="preserve">تم الاستعانة بمجموعة من المعالجات الإحصائية المتمثلة في حساب التكرارات البسيطة والنسب المئوية، إلى جانب استخدام مقياس </w:t>
      </w:r>
      <w:proofErr w:type="spellStart"/>
      <w:r w:rsidRPr="00161962">
        <w:rPr>
          <w:rFonts w:ascii="Simplified Arabic" w:hAnsi="Simplified Arabic" w:cs="Simplified Arabic"/>
          <w:color w:val="000000" w:themeColor="text1"/>
          <w:sz w:val="28"/>
          <w:szCs w:val="28"/>
          <w:rtl/>
        </w:rPr>
        <w:t>ليكرت</w:t>
      </w:r>
      <w:proofErr w:type="spellEnd"/>
      <w:r w:rsidRPr="00161962">
        <w:rPr>
          <w:rFonts w:ascii="Simplified Arabic" w:hAnsi="Simplified Arabic" w:cs="Simplified Arabic"/>
          <w:color w:val="000000" w:themeColor="text1"/>
          <w:sz w:val="28"/>
          <w:szCs w:val="28"/>
          <w:rtl/>
        </w:rPr>
        <w:t xml:space="preserve"> الثلاثي، الذي يضم ثلاث فئات للاستجابة هي: (موافق، محايد، معارض)، لقياس متغيرات الدراسة.</w:t>
      </w:r>
    </w:p>
    <w:p w14:paraId="4E16D294" w14:textId="6623DB23" w:rsidR="008A50C6" w:rsidRPr="00161962" w:rsidRDefault="008A50C6" w:rsidP="008A50C6">
      <w:pPr>
        <w:pStyle w:val="NormalWeb"/>
        <w:bidi/>
        <w:jc w:val="both"/>
        <w:rPr>
          <w:rFonts w:ascii="Simplified Arabic" w:hAnsi="Simplified Arabic" w:cs="Simplified Arabic"/>
          <w:color w:val="000000" w:themeColor="text1"/>
          <w:sz w:val="28"/>
          <w:szCs w:val="28"/>
          <w:rtl/>
        </w:rPr>
      </w:pPr>
      <w:r w:rsidRPr="00161962">
        <w:rPr>
          <w:rFonts w:ascii="Simplified Arabic" w:hAnsi="Simplified Arabic" w:cs="Simplified Arabic"/>
          <w:color w:val="000000" w:themeColor="text1"/>
          <w:sz w:val="28"/>
          <w:szCs w:val="28"/>
          <w:rtl/>
        </w:rPr>
        <w:t xml:space="preserve"> واعتمدت الدراسة طريقة طول الفئة لتفسير المتوسطات الحسابية الناتجة عن مقياس </w:t>
      </w:r>
      <w:proofErr w:type="spellStart"/>
      <w:r w:rsidRPr="00161962">
        <w:rPr>
          <w:rFonts w:ascii="Simplified Arabic" w:hAnsi="Simplified Arabic" w:cs="Simplified Arabic"/>
          <w:color w:val="000000" w:themeColor="text1"/>
          <w:sz w:val="28"/>
          <w:szCs w:val="28"/>
          <w:rtl/>
        </w:rPr>
        <w:t>ليكرت</w:t>
      </w:r>
      <w:proofErr w:type="spellEnd"/>
      <w:r w:rsidRPr="00161962">
        <w:rPr>
          <w:rFonts w:ascii="Simplified Arabic" w:hAnsi="Simplified Arabic" w:cs="Simplified Arabic"/>
          <w:color w:val="000000" w:themeColor="text1"/>
          <w:sz w:val="28"/>
          <w:szCs w:val="28"/>
          <w:rtl/>
        </w:rPr>
        <w:t xml:space="preserve"> الثلاثي</w:t>
      </w:r>
      <w:r w:rsidR="00164904" w:rsidRPr="00161962">
        <w:rPr>
          <w:rFonts w:ascii="Simplified Arabic" w:hAnsi="Simplified Arabic" w:cs="Simplified Arabic"/>
          <w:color w:val="000000" w:themeColor="text1"/>
          <w:sz w:val="28"/>
          <w:szCs w:val="28"/>
          <w:rtl/>
        </w:rPr>
        <w:t>،</w:t>
      </w:r>
      <w:r w:rsidRPr="00161962">
        <w:rPr>
          <w:rFonts w:ascii="Simplified Arabic" w:hAnsi="Simplified Arabic" w:cs="Simplified Arabic"/>
          <w:color w:val="000000" w:themeColor="text1"/>
          <w:sz w:val="28"/>
          <w:szCs w:val="28"/>
          <w:rtl/>
        </w:rPr>
        <w:t xml:space="preserve"> إذ مُنحت استجابة (موافق) ثلاث درجات، و(محايد) درجتين، و(معارض) درجة واحدة. ثم جُمعت درجات إجابات أفراد العينة لكل عبارة وقُسمت على عددهم لاستخراج المتوسط الحسابي الذي يوضح الاتجاه العام للاستجابات. كما حُسب متوسط كل محور من خلال مجموع الدرجات الفعلية لجميع عباراته مقسومًا على إجمالي عدد الاستجابات الصحيحة عليها</w:t>
      </w:r>
    </w:p>
    <w:p w14:paraId="30735191" w14:textId="17FBF30E" w:rsidR="00F02378" w:rsidRPr="00161962" w:rsidRDefault="008A50C6" w:rsidP="007E6414">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واعتمدت الدراسة في تفسير المتوسطات الحسابية أن المتوسط من (1.00) إلى أقل من (1.67) يدل على مستوى منخفض، ومن (1.67) إلى أقل من (2.34) يدل على مستوى متوسط، ومن (2.34) إلى (3.00) يدل على مستوى مرتفع</w:t>
      </w:r>
      <w:r w:rsidRPr="00161962">
        <w:rPr>
          <w:rFonts w:ascii="Simplified Arabic" w:hAnsi="Simplified Arabic" w:cs="Simplified Arabic"/>
          <w:color w:val="000000" w:themeColor="text1"/>
          <w:sz w:val="28"/>
          <w:szCs w:val="28"/>
        </w:rPr>
        <w:t>.</w:t>
      </w:r>
    </w:p>
    <w:p w14:paraId="34873C0F" w14:textId="30F62E9B" w:rsidR="00F02378" w:rsidRPr="00161962" w:rsidRDefault="00F02378" w:rsidP="00F0237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Pr>
        <w:t>---------------------------------</w:t>
      </w:r>
    </w:p>
    <w:p w14:paraId="7DF747C5" w14:textId="530CFE5E" w:rsidR="00F02378" w:rsidRPr="007E6414" w:rsidRDefault="00F02378" w:rsidP="00F0237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rPr>
          <w:rFonts w:ascii="Simplified Arabic" w:hAnsi="Simplified Arabic" w:cs="Simplified Arabic"/>
          <w:color w:val="000000" w:themeColor="text1"/>
        </w:rPr>
      </w:pPr>
      <w:r w:rsidRPr="007E6414">
        <w:rPr>
          <w:rFonts w:ascii="Simplified Arabic" w:hAnsi="Simplified Arabic" w:cs="Simplified Arabic"/>
          <w:color w:val="000000" w:themeColor="text1"/>
          <w:rtl/>
        </w:rPr>
        <w:t>(</w:t>
      </w:r>
      <w:r w:rsidRPr="007E6414">
        <w:rPr>
          <w:rFonts w:ascii="Simplified Arabic" w:hAnsi="Simplified Arabic" w:cs="Simplified Arabic"/>
          <w:color w:val="000000" w:themeColor="text1"/>
        </w:rPr>
        <w:t>(</w:t>
      </w:r>
      <w:r w:rsidRPr="007E6414">
        <w:rPr>
          <w:rFonts w:ascii="Simplified Arabic" w:hAnsi="Simplified Arabic" w:cs="Simplified Arabic"/>
          <w:color w:val="000000" w:themeColor="text1"/>
          <w:vertAlign w:val="superscript"/>
        </w:rPr>
        <w:t>1</w:t>
      </w:r>
      <w:r w:rsidRPr="007E6414">
        <w:rPr>
          <w:rFonts w:ascii="Simplified Arabic" w:hAnsi="Simplified Arabic" w:cs="Simplified Arabic"/>
          <w:color w:val="000000" w:themeColor="text1"/>
          <w:rtl/>
        </w:rPr>
        <w:t xml:space="preserve"> الأساتذة المحكمون</w:t>
      </w:r>
      <w:r w:rsidRPr="007E6414">
        <w:rPr>
          <w:rFonts w:ascii="Simplified Arabic" w:hAnsi="Simplified Arabic" w:cs="Simplified Arabic"/>
          <w:color w:val="000000" w:themeColor="text1"/>
        </w:rPr>
        <w:t>:</w:t>
      </w:r>
    </w:p>
    <w:p w14:paraId="128950D9" w14:textId="2CD26458" w:rsidR="00F02378" w:rsidRPr="007E6414" w:rsidRDefault="00F02378" w:rsidP="00F0237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adjustRightInd w:val="0"/>
        <w:rPr>
          <w:rFonts w:ascii="Simplified Arabic" w:hAnsi="Simplified Arabic" w:cs="Simplified Arabic"/>
          <w:color w:val="000000" w:themeColor="text1"/>
        </w:rPr>
      </w:pPr>
      <w:r w:rsidRPr="007E6414">
        <w:rPr>
          <w:rFonts w:ascii="Simplified Arabic" w:hAnsi="Simplified Arabic" w:cs="Simplified Arabic"/>
          <w:color w:val="000000" w:themeColor="text1"/>
          <w:rtl/>
        </w:rPr>
        <w:t>د/ شيرين كدواني</w:t>
      </w:r>
      <w:r w:rsidRPr="007E6414">
        <w:rPr>
          <w:rFonts w:ascii="Simplified Arabic" w:hAnsi="Simplified Arabic" w:cs="Simplified Arabic"/>
          <w:color w:val="000000" w:themeColor="text1"/>
        </w:rPr>
        <w:t xml:space="preserve"> </w:t>
      </w:r>
      <w:r w:rsidRPr="007E6414">
        <w:rPr>
          <w:rFonts w:ascii="Simplified Arabic" w:hAnsi="Simplified Arabic" w:cs="Simplified Arabic"/>
          <w:color w:val="000000" w:themeColor="text1"/>
          <w:rtl/>
        </w:rPr>
        <w:t xml:space="preserve">- عميدة كلية الإعلام والتسويق جامعة </w:t>
      </w:r>
      <w:proofErr w:type="spellStart"/>
      <w:r w:rsidRPr="007E6414">
        <w:rPr>
          <w:rFonts w:ascii="Simplified Arabic" w:hAnsi="Simplified Arabic" w:cs="Simplified Arabic"/>
          <w:color w:val="000000" w:themeColor="text1"/>
          <w:rtl/>
        </w:rPr>
        <w:t>ميدأوشن</w:t>
      </w:r>
      <w:proofErr w:type="spellEnd"/>
      <w:r w:rsidRPr="007E6414">
        <w:rPr>
          <w:rFonts w:ascii="Simplified Arabic" w:hAnsi="Simplified Arabic" w:cs="Simplified Arabic"/>
          <w:color w:val="000000" w:themeColor="text1"/>
        </w:rPr>
        <w:t>.</w:t>
      </w:r>
    </w:p>
    <w:p w14:paraId="6119D8C3" w14:textId="379D8BCE" w:rsidR="007E6414" w:rsidRPr="007E6414" w:rsidRDefault="00F02378" w:rsidP="007E6414">
      <w:pPr>
        <w:pStyle w:val="Default"/>
        <w:suppressAutoHyphens/>
        <w:bidi/>
        <w:spacing w:before="80" w:after="80" w:line="240" w:lineRule="auto"/>
        <w:jc w:val="both"/>
        <w:rPr>
          <w:rFonts w:ascii="Simplified Arabic" w:hAnsi="Simplified Arabic" w:cs="Simplified Arabic" w:hint="default"/>
          <w:color w:val="000000" w:themeColor="text1"/>
          <w:lang w:val="en-US"/>
          <w14:textOutline w14:w="0" w14:cap="rnd" w14:cmpd="sng" w14:algn="ctr">
            <w14:noFill/>
            <w14:prstDash w14:val="solid"/>
            <w14:bevel/>
          </w14:textOutline>
        </w:rPr>
      </w:pPr>
      <w:r w:rsidRPr="007E6414">
        <w:rPr>
          <w:rFonts w:ascii="Simplified Arabic" w:hAnsi="Simplified Arabic" w:cs="Simplified Arabic" w:hint="default"/>
          <w:color w:val="000000" w:themeColor="text1"/>
          <w:rtl/>
          <w:lang w:val="en-US"/>
          <w14:textOutline w14:w="0" w14:cap="rnd" w14:cmpd="sng" w14:algn="ctr">
            <w14:noFill/>
            <w14:prstDash w14:val="solid"/>
            <w14:bevel/>
          </w14:textOutline>
        </w:rPr>
        <w:t xml:space="preserve">د/ معتز نبيل- أستاذ مساعد بكلية الإعلام والتسويق جامعة </w:t>
      </w:r>
      <w:proofErr w:type="spellStart"/>
      <w:r w:rsidRPr="007E6414">
        <w:rPr>
          <w:rFonts w:ascii="Simplified Arabic" w:hAnsi="Simplified Arabic" w:cs="Simplified Arabic" w:hint="default"/>
          <w:color w:val="000000" w:themeColor="text1"/>
          <w:rtl/>
          <w:lang w:val="en-US"/>
          <w14:textOutline w14:w="0" w14:cap="rnd" w14:cmpd="sng" w14:algn="ctr">
            <w14:noFill/>
            <w14:prstDash w14:val="solid"/>
            <w14:bevel/>
          </w14:textOutline>
        </w:rPr>
        <w:t>ميدأوشن</w:t>
      </w:r>
      <w:proofErr w:type="spellEnd"/>
    </w:p>
    <w:p w14:paraId="0B7D41AB" w14:textId="333BFE09" w:rsidR="00D66730" w:rsidRPr="00161962" w:rsidRDefault="00D66730" w:rsidP="00A128FB">
      <w:pPr>
        <w:pStyle w:val="Default"/>
        <w:suppressAutoHyphens/>
        <w:bidi/>
        <w:spacing w:before="80" w:after="80" w:line="240" w:lineRule="auto"/>
        <w:rPr>
          <w:rFonts w:ascii="Simplified Arabic" w:eastAsia="Arial" w:hAnsi="Simplified Arabic" w:cs="Simplified Arabic" w:hint="default"/>
          <w:b/>
          <w:bCs/>
          <w:color w:val="000000" w:themeColor="text1"/>
          <w:sz w:val="28"/>
          <w:szCs w:val="28"/>
          <w:rtl/>
          <w:lang w:val="en-US"/>
        </w:rPr>
      </w:pPr>
      <w:r w:rsidRPr="00161962">
        <w:rPr>
          <w:rFonts w:ascii="Simplified Arabic" w:eastAsia="Arial" w:hAnsi="Simplified Arabic" w:cs="Simplified Arabic" w:hint="default"/>
          <w:b/>
          <w:bCs/>
          <w:color w:val="000000" w:themeColor="text1"/>
          <w:sz w:val="28"/>
          <w:szCs w:val="28"/>
          <w:rtl/>
          <w:lang w:val="en-US"/>
        </w:rPr>
        <w:lastRenderedPageBreak/>
        <w:t>نتائج الدراسة</w:t>
      </w:r>
    </w:p>
    <w:p w14:paraId="27032082" w14:textId="79F37285" w:rsidR="00F02378" w:rsidRPr="00161962" w:rsidRDefault="00F02378" w:rsidP="00D66730">
      <w:pPr>
        <w:pStyle w:val="Default"/>
        <w:suppressAutoHyphens/>
        <w:bidi/>
        <w:spacing w:before="80" w:after="80" w:line="240" w:lineRule="auto"/>
        <w:jc w:val="both"/>
        <w:rPr>
          <w:rFonts w:ascii="Simplified Arabic" w:eastAsia="Arial" w:hAnsi="Simplified Arabic" w:cs="Simplified Arabic" w:hint="default"/>
          <w:b/>
          <w:bCs/>
          <w:color w:val="000000" w:themeColor="text1"/>
          <w:sz w:val="28"/>
          <w:szCs w:val="28"/>
          <w:rtl/>
          <w:lang w:val="en-US"/>
        </w:rPr>
      </w:pPr>
      <w:r w:rsidRPr="00161962">
        <w:rPr>
          <w:rFonts w:ascii="Simplified Arabic" w:eastAsia="Arial" w:hAnsi="Simplified Arabic" w:cs="Simplified Arabic" w:hint="default"/>
          <w:b/>
          <w:bCs/>
          <w:color w:val="000000" w:themeColor="text1"/>
          <w:sz w:val="28"/>
          <w:szCs w:val="28"/>
          <w:rtl/>
          <w:lang w:val="en-US"/>
        </w:rPr>
        <w:t>أولاً: بيانات عينة الدراسة</w:t>
      </w:r>
      <w:r w:rsidR="008D15B7" w:rsidRPr="00161962">
        <w:rPr>
          <w:rFonts w:ascii="Simplified Arabic" w:eastAsia="Arial" w:hAnsi="Simplified Arabic" w:cs="Simplified Arabic" w:hint="default"/>
          <w:b/>
          <w:bCs/>
          <w:color w:val="000000" w:themeColor="text1"/>
          <w:sz w:val="28"/>
          <w:szCs w:val="28"/>
          <w:rtl/>
          <w:lang w:val="en-US"/>
        </w:rPr>
        <w:t>:</w:t>
      </w:r>
    </w:p>
    <w:p w14:paraId="3754290C" w14:textId="6376D6D3" w:rsidR="008D15B7" w:rsidRPr="00161962" w:rsidRDefault="008D15B7" w:rsidP="008D15B7">
      <w:pPr>
        <w:pStyle w:val="Default"/>
        <w:suppressAutoHyphens/>
        <w:bidi/>
        <w:spacing w:before="80" w:after="80" w:line="240" w:lineRule="auto"/>
        <w:jc w:val="both"/>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١. توزيع عينة الدراسة وفقا لمتغير النوع:</w:t>
      </w:r>
    </w:p>
    <w:p w14:paraId="0989D2C6" w14:textId="77777777" w:rsidR="008D15B7" w:rsidRPr="00161962" w:rsidRDefault="008D15B7" w:rsidP="008D15B7">
      <w:pPr>
        <w:pStyle w:val="Default"/>
        <w:suppressAutoHyphens/>
        <w:bidi/>
        <w:spacing w:before="80" w:after="80" w:line="240" w:lineRule="auto"/>
        <w:jc w:val="both"/>
        <w:rPr>
          <w:rFonts w:ascii="Simplified Arabic" w:eastAsia="Arial" w:hAnsi="Simplified Arabic" w:cs="Simplified Arabic" w:hint="default"/>
          <w:color w:val="000000" w:themeColor="text1"/>
          <w:sz w:val="28"/>
          <w:szCs w:val="28"/>
          <w:rtl/>
          <w:lang w:val="en-US"/>
        </w:rPr>
      </w:pPr>
    </w:p>
    <w:p w14:paraId="43B18BC5" w14:textId="79B334E4" w:rsidR="008D15B7" w:rsidRPr="00161962" w:rsidRDefault="008D15B7" w:rsidP="00660D34">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 xml:space="preserve">جدول </w:t>
      </w:r>
      <w:r w:rsidR="00670350" w:rsidRPr="00161962">
        <w:rPr>
          <w:rFonts w:ascii="Simplified Arabic" w:eastAsia="Arial" w:hAnsi="Simplified Arabic" w:cs="Simplified Arabic" w:hint="default"/>
          <w:color w:val="000000" w:themeColor="text1"/>
          <w:sz w:val="28"/>
          <w:szCs w:val="28"/>
          <w:rtl/>
          <w:lang w:val="en-US"/>
        </w:rPr>
        <w:t>(</w:t>
      </w:r>
      <w:r w:rsidRPr="00161962">
        <w:rPr>
          <w:rFonts w:ascii="Simplified Arabic" w:eastAsia="Arial" w:hAnsi="Simplified Arabic" w:cs="Simplified Arabic" w:hint="default"/>
          <w:color w:val="000000" w:themeColor="text1"/>
          <w:sz w:val="28"/>
          <w:szCs w:val="28"/>
          <w:rtl/>
          <w:lang w:val="en-US"/>
        </w:rPr>
        <w:t>١</w:t>
      </w:r>
      <w:r w:rsidR="00670350" w:rsidRPr="00161962">
        <w:rPr>
          <w:rFonts w:ascii="Simplified Arabic" w:eastAsia="Arial" w:hAnsi="Simplified Arabic" w:cs="Simplified Arabic" w:hint="default"/>
          <w:color w:val="000000" w:themeColor="text1"/>
          <w:sz w:val="28"/>
          <w:szCs w:val="28"/>
          <w:rtl/>
          <w:lang w:val="en-US"/>
        </w:rPr>
        <w:t>)</w:t>
      </w:r>
      <w:r w:rsidRPr="00161962">
        <w:rPr>
          <w:rFonts w:ascii="Simplified Arabic" w:eastAsia="Arial" w:hAnsi="Simplified Arabic" w:cs="Simplified Arabic" w:hint="default"/>
          <w:color w:val="000000" w:themeColor="text1"/>
          <w:sz w:val="28"/>
          <w:szCs w:val="28"/>
          <w:rtl/>
          <w:lang w:val="en-US"/>
        </w:rPr>
        <w:t xml:space="preserve"> بيانات الدراسة وفقًا لمتغير النوع</w:t>
      </w:r>
    </w:p>
    <w:tbl>
      <w:tblPr>
        <w:tblStyle w:val="TableGrid"/>
        <w:bidiVisual/>
        <w:tblW w:w="0" w:type="auto"/>
        <w:tblLook w:val="04A0" w:firstRow="1" w:lastRow="0" w:firstColumn="1" w:lastColumn="0" w:noHBand="0" w:noVBand="1"/>
      </w:tblPr>
      <w:tblGrid>
        <w:gridCol w:w="2564"/>
        <w:gridCol w:w="2565"/>
        <w:gridCol w:w="2565"/>
      </w:tblGrid>
      <w:tr w:rsidR="00655552" w:rsidRPr="00161962" w14:paraId="3C8696BD" w14:textId="77777777" w:rsidTr="008D15B7">
        <w:tc>
          <w:tcPr>
            <w:tcW w:w="2564" w:type="dxa"/>
          </w:tcPr>
          <w:p w14:paraId="1579F115" w14:textId="46438D7A" w:rsidR="008D15B7" w:rsidRPr="00161962" w:rsidRDefault="008D15B7" w:rsidP="008D15B7">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الفئة</w:t>
            </w:r>
          </w:p>
        </w:tc>
        <w:tc>
          <w:tcPr>
            <w:tcW w:w="2565" w:type="dxa"/>
          </w:tcPr>
          <w:p w14:paraId="0222740C" w14:textId="1A876532" w:rsidR="008D15B7" w:rsidRPr="00161962" w:rsidRDefault="008D15B7" w:rsidP="008D15B7">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التكرار</w:t>
            </w:r>
          </w:p>
        </w:tc>
        <w:tc>
          <w:tcPr>
            <w:tcW w:w="2565" w:type="dxa"/>
          </w:tcPr>
          <w:p w14:paraId="7ECA936C" w14:textId="2EBB6B36" w:rsidR="008D15B7" w:rsidRPr="00161962" w:rsidRDefault="008D15B7" w:rsidP="008D15B7">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النسبة ٪</w:t>
            </w:r>
          </w:p>
        </w:tc>
      </w:tr>
      <w:tr w:rsidR="00655552" w:rsidRPr="00161962" w14:paraId="45C3BBDC" w14:textId="77777777" w:rsidTr="008D15B7">
        <w:tc>
          <w:tcPr>
            <w:tcW w:w="2564" w:type="dxa"/>
          </w:tcPr>
          <w:p w14:paraId="1251AED9" w14:textId="6D709DC8" w:rsidR="008D15B7" w:rsidRPr="00161962" w:rsidRDefault="008D15B7" w:rsidP="008D15B7">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ذكور</w:t>
            </w:r>
          </w:p>
        </w:tc>
        <w:tc>
          <w:tcPr>
            <w:tcW w:w="2565" w:type="dxa"/>
          </w:tcPr>
          <w:p w14:paraId="62AD7AAB" w14:textId="199A923B" w:rsidR="008D15B7" w:rsidRPr="00161962" w:rsidRDefault="008D15B7" w:rsidP="008D15B7">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126</w:t>
            </w:r>
          </w:p>
        </w:tc>
        <w:tc>
          <w:tcPr>
            <w:tcW w:w="2565" w:type="dxa"/>
          </w:tcPr>
          <w:p w14:paraId="3447E909" w14:textId="152EDF2F" w:rsidR="008D15B7" w:rsidRPr="00161962" w:rsidRDefault="008D15B7" w:rsidP="008D15B7">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lang w:val="en-US"/>
              </w:rPr>
              <w:t>54.3%</w:t>
            </w:r>
          </w:p>
        </w:tc>
      </w:tr>
      <w:tr w:rsidR="00655552" w:rsidRPr="00161962" w14:paraId="7E8DCFF3" w14:textId="77777777" w:rsidTr="008D15B7">
        <w:tc>
          <w:tcPr>
            <w:tcW w:w="2564" w:type="dxa"/>
          </w:tcPr>
          <w:p w14:paraId="470BC29E" w14:textId="0708C72C" w:rsidR="008D15B7" w:rsidRPr="00161962" w:rsidRDefault="008D15B7" w:rsidP="008D15B7">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إناث</w:t>
            </w:r>
          </w:p>
        </w:tc>
        <w:tc>
          <w:tcPr>
            <w:tcW w:w="2565" w:type="dxa"/>
          </w:tcPr>
          <w:p w14:paraId="2935FAF2" w14:textId="7512F789" w:rsidR="008D15B7" w:rsidRPr="00161962" w:rsidRDefault="008D15B7" w:rsidP="008D15B7">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lang w:val="en-US"/>
              </w:rPr>
              <w:t>106</w:t>
            </w:r>
          </w:p>
        </w:tc>
        <w:tc>
          <w:tcPr>
            <w:tcW w:w="2565" w:type="dxa"/>
          </w:tcPr>
          <w:p w14:paraId="16E8DDB3" w14:textId="44A60F0F" w:rsidR="008D15B7" w:rsidRPr="00161962" w:rsidRDefault="008D15B7" w:rsidP="008D15B7">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lang w:val="en-US"/>
              </w:rPr>
              <w:t>45.7%</w:t>
            </w:r>
          </w:p>
        </w:tc>
      </w:tr>
      <w:tr w:rsidR="00161962" w:rsidRPr="00161962" w14:paraId="5ADD2D3C" w14:textId="77777777" w:rsidTr="008D15B7">
        <w:tc>
          <w:tcPr>
            <w:tcW w:w="2564" w:type="dxa"/>
          </w:tcPr>
          <w:p w14:paraId="301BD05D" w14:textId="1B39789A" w:rsidR="008D15B7" w:rsidRPr="00161962" w:rsidRDefault="008D15B7" w:rsidP="008D15B7">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الإجمالي</w:t>
            </w:r>
          </w:p>
        </w:tc>
        <w:tc>
          <w:tcPr>
            <w:tcW w:w="2565" w:type="dxa"/>
          </w:tcPr>
          <w:p w14:paraId="36155C8C" w14:textId="1C2B495E" w:rsidR="008D15B7" w:rsidRPr="00161962" w:rsidRDefault="008D15B7" w:rsidP="008D15B7">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232</w:t>
            </w:r>
          </w:p>
        </w:tc>
        <w:tc>
          <w:tcPr>
            <w:tcW w:w="2565" w:type="dxa"/>
          </w:tcPr>
          <w:p w14:paraId="6C8C3BC0" w14:textId="46390806" w:rsidR="008D15B7" w:rsidRPr="00161962" w:rsidRDefault="008D15B7" w:rsidP="008D15B7">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100%</w:t>
            </w:r>
          </w:p>
        </w:tc>
      </w:tr>
    </w:tbl>
    <w:p w14:paraId="460E1EE5" w14:textId="77777777" w:rsidR="00660D34" w:rsidRPr="00161962" w:rsidRDefault="00660D34" w:rsidP="00670350">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p>
    <w:p w14:paraId="5B1A0BA3" w14:textId="09F639A5" w:rsidR="00670350" w:rsidRPr="00161962" w:rsidRDefault="00670350" w:rsidP="00660D34">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proofErr w:type="gramStart"/>
      <w:r w:rsidRPr="00161962">
        <w:rPr>
          <w:rFonts w:ascii="Simplified Arabic" w:eastAsia="Arial" w:hAnsi="Simplified Arabic" w:cs="Simplified Arabic" w:hint="default"/>
          <w:color w:val="000000" w:themeColor="text1"/>
          <w:sz w:val="28"/>
          <w:szCs w:val="28"/>
          <w:rtl/>
          <w:lang w:val="en-US"/>
        </w:rPr>
        <w:t>شكل(</w:t>
      </w:r>
      <w:proofErr w:type="gramEnd"/>
      <w:r w:rsidRPr="00161962">
        <w:rPr>
          <w:rFonts w:ascii="Simplified Arabic" w:eastAsia="Arial" w:hAnsi="Simplified Arabic" w:cs="Simplified Arabic" w:hint="default"/>
          <w:color w:val="000000" w:themeColor="text1"/>
          <w:sz w:val="28"/>
          <w:szCs w:val="28"/>
          <w:rtl/>
          <w:lang w:val="en-US"/>
        </w:rPr>
        <w:t>١) بيانات الدراسة وفقًا لمتغير النوع</w:t>
      </w:r>
    </w:p>
    <w:p w14:paraId="34AE15CA" w14:textId="14BFF59B" w:rsidR="008D15B7" w:rsidRPr="00161962" w:rsidRDefault="00660D34" w:rsidP="008D15B7">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noProof/>
          <w:color w:val="000000" w:themeColor="text1"/>
          <w:sz w:val="28"/>
          <w:szCs w:val="28"/>
          <w:rtl/>
          <w14:textOutline w14:w="0" w14:cap="rnd" w14:cmpd="sng" w14:algn="ctr">
            <w14:noFill/>
            <w14:prstDash w14:val="solid"/>
            <w14:bevel/>
          </w14:textOutline>
        </w:rPr>
        <w:drawing>
          <wp:anchor distT="0" distB="0" distL="114300" distR="114300" simplePos="0" relativeHeight="251659264" behindDoc="0" locked="0" layoutInCell="1" allowOverlap="1" wp14:anchorId="569B4C1A" wp14:editId="3C0C568B">
            <wp:simplePos x="0" y="0"/>
            <wp:positionH relativeFrom="column">
              <wp:posOffset>1416050</wp:posOffset>
            </wp:positionH>
            <wp:positionV relativeFrom="paragraph">
              <wp:posOffset>54432</wp:posOffset>
            </wp:positionV>
            <wp:extent cx="2235410" cy="1970690"/>
            <wp:effectExtent l="0" t="0" r="0" b="0"/>
            <wp:wrapNone/>
            <wp:docPr id="845436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436491" name="Picture 84543649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35410" cy="1970690"/>
                    </a:xfrm>
                    <a:prstGeom prst="rect">
                      <a:avLst/>
                    </a:prstGeom>
                  </pic:spPr>
                </pic:pic>
              </a:graphicData>
            </a:graphic>
            <wp14:sizeRelH relativeFrom="page">
              <wp14:pctWidth>0</wp14:pctWidth>
            </wp14:sizeRelH>
            <wp14:sizeRelV relativeFrom="page">
              <wp14:pctHeight>0</wp14:pctHeight>
            </wp14:sizeRelV>
          </wp:anchor>
        </w:drawing>
      </w:r>
    </w:p>
    <w:p w14:paraId="45047B1D" w14:textId="0F9AB186" w:rsidR="008D15B7" w:rsidRPr="00161962" w:rsidRDefault="008D15B7" w:rsidP="008D15B7">
      <w:pPr>
        <w:pStyle w:val="Default"/>
        <w:suppressAutoHyphens/>
        <w:bidi/>
        <w:spacing w:before="80" w:after="80" w:line="240" w:lineRule="auto"/>
        <w:jc w:val="both"/>
        <w:rPr>
          <w:rFonts w:ascii="Simplified Arabic" w:eastAsia="Arial" w:hAnsi="Simplified Arabic" w:cs="Simplified Arabic" w:hint="default"/>
          <w:color w:val="000000" w:themeColor="text1"/>
          <w:sz w:val="28"/>
          <w:szCs w:val="28"/>
          <w:rtl/>
          <w:lang w:val="en-US"/>
        </w:rPr>
      </w:pPr>
    </w:p>
    <w:p w14:paraId="3C20191B" w14:textId="31A12B44" w:rsidR="00405D92" w:rsidRPr="00161962" w:rsidRDefault="00405D92">
      <w:pPr>
        <w:pStyle w:val="Default"/>
        <w:suppressAutoHyphens/>
        <w:bidi/>
        <w:spacing w:before="80" w:after="80" w:line="240" w:lineRule="auto"/>
        <w:jc w:val="both"/>
        <w:rPr>
          <w:rFonts w:ascii="Simplified Arabic" w:eastAsia="Arial" w:hAnsi="Simplified Arabic" w:cs="Simplified Arabic" w:hint="default"/>
          <w:color w:val="000000" w:themeColor="text1"/>
          <w:sz w:val="28"/>
          <w:szCs w:val="28"/>
          <w:rtl/>
        </w:rPr>
      </w:pPr>
    </w:p>
    <w:p w14:paraId="367002AA" w14:textId="3D0DFD77" w:rsidR="00405D92" w:rsidRPr="00161962" w:rsidRDefault="00405D92">
      <w:pPr>
        <w:pStyle w:val="Default"/>
        <w:suppressAutoHyphens/>
        <w:bidi/>
        <w:spacing w:before="80" w:after="80" w:line="240" w:lineRule="auto"/>
        <w:jc w:val="both"/>
        <w:rPr>
          <w:rFonts w:ascii="Simplified Arabic" w:eastAsia="Arial" w:hAnsi="Simplified Arabic" w:cs="Simplified Arabic" w:hint="default"/>
          <w:color w:val="000000" w:themeColor="text1"/>
          <w:sz w:val="28"/>
          <w:szCs w:val="28"/>
          <w:rtl/>
        </w:rPr>
      </w:pPr>
    </w:p>
    <w:p w14:paraId="02231625" w14:textId="77777777" w:rsidR="00405D92" w:rsidRPr="00161962" w:rsidRDefault="00405D92" w:rsidP="007E4074">
      <w:pPr>
        <w:pStyle w:val="Default"/>
        <w:suppressAutoHyphens/>
        <w:bidi/>
        <w:spacing w:before="80" w:after="80" w:line="240" w:lineRule="auto"/>
        <w:jc w:val="both"/>
        <w:rPr>
          <w:rFonts w:ascii="Simplified Arabic" w:eastAsia="Arial" w:hAnsi="Simplified Arabic" w:cs="Simplified Arabic" w:hint="default"/>
          <w:color w:val="000000" w:themeColor="text1"/>
          <w:sz w:val="28"/>
          <w:szCs w:val="28"/>
          <w:rtl/>
          <w:lang w:val="en-US"/>
        </w:rPr>
      </w:pPr>
    </w:p>
    <w:p w14:paraId="1C92D5B6" w14:textId="77777777" w:rsidR="00405D92" w:rsidRPr="00161962" w:rsidRDefault="00405D92">
      <w:pPr>
        <w:pStyle w:val="Default"/>
        <w:suppressAutoHyphens/>
        <w:bidi/>
        <w:spacing w:before="80" w:after="80" w:line="240" w:lineRule="auto"/>
        <w:jc w:val="both"/>
        <w:rPr>
          <w:rFonts w:ascii="Simplified Arabic" w:eastAsia="Arial" w:hAnsi="Simplified Arabic" w:cs="Simplified Arabic" w:hint="default"/>
          <w:color w:val="000000" w:themeColor="text1"/>
          <w:sz w:val="28"/>
          <w:szCs w:val="28"/>
          <w:rtl/>
        </w:rPr>
      </w:pPr>
    </w:p>
    <w:p w14:paraId="5B4448F3" w14:textId="79DC8287" w:rsidR="00950550" w:rsidRPr="00161962" w:rsidRDefault="00950550" w:rsidP="00950550">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تشير نتائج الجدول (</w:t>
      </w:r>
      <w:r w:rsidRPr="00161962">
        <w:rPr>
          <w:rFonts w:ascii="Simplified Arabic" w:hAnsi="Simplified Arabic" w:cs="Simplified Arabic"/>
          <w:color w:val="000000" w:themeColor="text1"/>
          <w:sz w:val="28"/>
          <w:szCs w:val="28"/>
        </w:rPr>
        <w:t>1</w:t>
      </w:r>
      <w:r w:rsidRPr="00161962">
        <w:rPr>
          <w:rFonts w:ascii="Simplified Arabic" w:hAnsi="Simplified Arabic" w:cs="Simplified Arabic"/>
          <w:color w:val="000000" w:themeColor="text1"/>
          <w:sz w:val="28"/>
          <w:szCs w:val="28"/>
          <w:rtl/>
        </w:rPr>
        <w:t>) والشكل (</w:t>
      </w:r>
      <w:r w:rsidRPr="00161962">
        <w:rPr>
          <w:rFonts w:ascii="Simplified Arabic" w:hAnsi="Simplified Arabic" w:cs="Simplified Arabic"/>
          <w:color w:val="000000" w:themeColor="text1"/>
          <w:sz w:val="28"/>
          <w:szCs w:val="28"/>
        </w:rPr>
        <w:t>1</w:t>
      </w:r>
      <w:r w:rsidRPr="00161962">
        <w:rPr>
          <w:rFonts w:ascii="Simplified Arabic" w:hAnsi="Simplified Arabic" w:cs="Simplified Arabic"/>
          <w:color w:val="000000" w:themeColor="text1"/>
          <w:sz w:val="28"/>
          <w:szCs w:val="28"/>
          <w:rtl/>
        </w:rPr>
        <w:t xml:space="preserve">) إلى ارتفاع نسبة الذكور في عينة الدراسة مقارنة بالإناث، إذ بلغت نسبة الذكور نحو (55%) مقابل (45%) للإناث، بفارق قدره عشر نقاط مئوية. ويمكن تفسير هذا الارتفاع بأن الذكور كانوا أكثر استجابة للمشاركة في </w:t>
      </w:r>
      <w:proofErr w:type="gramStart"/>
      <w:r w:rsidRPr="00161962">
        <w:rPr>
          <w:rFonts w:ascii="Simplified Arabic" w:hAnsi="Simplified Arabic" w:cs="Simplified Arabic"/>
          <w:color w:val="000000" w:themeColor="text1"/>
          <w:sz w:val="28"/>
          <w:szCs w:val="28"/>
          <w:rtl/>
        </w:rPr>
        <w:t>الاستبيان</w:t>
      </w:r>
      <w:proofErr w:type="gramEnd"/>
      <w:r w:rsidRPr="00161962">
        <w:rPr>
          <w:rFonts w:ascii="Simplified Arabic" w:hAnsi="Simplified Arabic" w:cs="Simplified Arabic"/>
          <w:color w:val="000000" w:themeColor="text1"/>
          <w:sz w:val="28"/>
          <w:szCs w:val="28"/>
          <w:rtl/>
        </w:rPr>
        <w:t xml:space="preserve"> أو أن طريقة توزيعه أسهمت في الوصول إليهم بدرجة أكبر. كما قد يرتبط ذلك باهتمامهم بمتابعة النقاشات والمحتوى المرتبط بالعلامات التجارية عبر </w:t>
      </w:r>
      <w:proofErr w:type="gramStart"/>
      <w:r w:rsidRPr="00161962">
        <w:rPr>
          <w:rFonts w:ascii="Simplified Arabic" w:hAnsi="Simplified Arabic" w:cs="Simplified Arabic"/>
          <w:color w:val="000000" w:themeColor="text1"/>
          <w:sz w:val="28"/>
          <w:szCs w:val="28"/>
          <w:rtl/>
        </w:rPr>
        <w:t>منصة</w:t>
      </w:r>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color w:val="000000" w:themeColor="text1"/>
          <w:sz w:val="28"/>
          <w:szCs w:val="28"/>
        </w:rPr>
        <w:t>X</w:t>
      </w:r>
      <w:proofErr w:type="gramEnd"/>
      <w:r w:rsidRPr="00161962">
        <w:rPr>
          <w:rFonts w:ascii="Simplified Arabic" w:hAnsi="Simplified Arabic" w:cs="Simplified Arabic"/>
          <w:color w:val="000000" w:themeColor="text1"/>
          <w:sz w:val="28"/>
          <w:szCs w:val="28"/>
          <w:rtl/>
        </w:rPr>
        <w:t xml:space="preserve">، والتفاعل مع الأخبار والإعلانات والعروض التي تنشرها هذه العلامات. ومع ذلك، فإن محدودية الفارق بين النسبتين تُظهر وجود تقارب نسبي بين الذكور والإناث في تكوين العينة، بما يتيح تمثيل </w:t>
      </w:r>
      <w:r w:rsidRPr="00161962">
        <w:rPr>
          <w:rFonts w:ascii="Simplified Arabic" w:hAnsi="Simplified Arabic" w:cs="Simplified Arabic"/>
          <w:color w:val="000000" w:themeColor="text1"/>
          <w:sz w:val="28"/>
          <w:szCs w:val="28"/>
          <w:rtl/>
        </w:rPr>
        <w:lastRenderedPageBreak/>
        <w:t xml:space="preserve">وجهات نظر الجنسين في دراسة أثر التسويق الرقمي على الصورة الذهنية للعلامات التجارية المتجذرة في السوق المحلي. ولا يعني ارتفاع نسبة الذكور بالضرورة أنهم أكثر استخدامًا </w:t>
      </w:r>
      <w:proofErr w:type="gramStart"/>
      <w:r w:rsidRPr="00161962">
        <w:rPr>
          <w:rFonts w:ascii="Simplified Arabic" w:hAnsi="Simplified Arabic" w:cs="Simplified Arabic"/>
          <w:color w:val="000000" w:themeColor="text1"/>
          <w:sz w:val="28"/>
          <w:szCs w:val="28"/>
          <w:rtl/>
        </w:rPr>
        <w:t>لمنصة</w:t>
      </w:r>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color w:val="000000" w:themeColor="text1"/>
          <w:sz w:val="28"/>
          <w:szCs w:val="28"/>
        </w:rPr>
        <w:t>X</w:t>
      </w:r>
      <w:proofErr w:type="gramEnd"/>
      <w:r w:rsidRPr="00161962">
        <w:rPr>
          <w:rFonts w:ascii="Simplified Arabic" w:hAnsi="Simplified Arabic" w:cs="Simplified Arabic"/>
          <w:color w:val="000000" w:themeColor="text1"/>
          <w:sz w:val="28"/>
          <w:szCs w:val="28"/>
          <w:rtl/>
        </w:rPr>
        <w:t xml:space="preserve">، إذ قد تتأثر هذه النتيجة بطريقة توزيع </w:t>
      </w:r>
      <w:proofErr w:type="gramStart"/>
      <w:r w:rsidRPr="00161962">
        <w:rPr>
          <w:rFonts w:ascii="Simplified Arabic" w:hAnsi="Simplified Arabic" w:cs="Simplified Arabic"/>
          <w:color w:val="000000" w:themeColor="text1"/>
          <w:sz w:val="28"/>
          <w:szCs w:val="28"/>
          <w:rtl/>
        </w:rPr>
        <w:t>الاستبيان</w:t>
      </w:r>
      <w:proofErr w:type="gramEnd"/>
      <w:r w:rsidRPr="00161962">
        <w:rPr>
          <w:rFonts w:ascii="Simplified Arabic" w:hAnsi="Simplified Arabic" w:cs="Simplified Arabic"/>
          <w:color w:val="000000" w:themeColor="text1"/>
          <w:sz w:val="28"/>
          <w:szCs w:val="28"/>
          <w:rtl/>
        </w:rPr>
        <w:t xml:space="preserve"> ومدى الوصول إلى المشاركين</w:t>
      </w:r>
      <w:r w:rsidRPr="00161962">
        <w:rPr>
          <w:rFonts w:ascii="Simplified Arabic" w:hAnsi="Simplified Arabic" w:cs="Simplified Arabic"/>
          <w:color w:val="000000" w:themeColor="text1"/>
          <w:sz w:val="28"/>
          <w:szCs w:val="28"/>
        </w:rPr>
        <w:t>.</w:t>
      </w:r>
    </w:p>
    <w:p w14:paraId="65AF691E" w14:textId="21413608" w:rsidR="00950550" w:rsidRPr="00161962" w:rsidRDefault="00950550" w:rsidP="00950550">
      <w:pPr>
        <w:pStyle w:val="NormalWeb"/>
        <w:bidi/>
        <w:jc w:val="both"/>
        <w:rPr>
          <w:rFonts w:ascii="Simplified Arabic" w:hAnsi="Simplified Arabic" w:cs="Simplified Arabic"/>
          <w:color w:val="000000" w:themeColor="text1"/>
          <w:sz w:val="28"/>
          <w:szCs w:val="28"/>
          <w:rtl/>
        </w:rPr>
      </w:pPr>
      <w:r w:rsidRPr="00161962">
        <w:rPr>
          <w:rFonts w:ascii="Simplified Arabic" w:hAnsi="Simplified Arabic" w:cs="Simplified Arabic"/>
          <w:color w:val="000000" w:themeColor="text1"/>
          <w:sz w:val="28"/>
          <w:szCs w:val="28"/>
          <w:rtl/>
        </w:rPr>
        <w:t>تتفق هذه النتيجة من حيث ارتفاع نسبة الذكور مع دراسة</w:t>
      </w:r>
      <w:r w:rsidRPr="00161962">
        <w:rPr>
          <w:rFonts w:ascii="Simplified Arabic" w:hAnsi="Simplified Arabic" w:cs="Simplified Arabic"/>
          <w:color w:val="000000" w:themeColor="text1"/>
          <w:sz w:val="28"/>
          <w:szCs w:val="28"/>
        </w:rPr>
        <w:t xml:space="preserve"> </w:t>
      </w:r>
      <w:r w:rsidR="003D12B4" w:rsidRPr="00161962">
        <w:rPr>
          <w:rFonts w:ascii="Simplified Arabic" w:hAnsi="Simplified Arabic" w:cs="Simplified Arabic"/>
          <w:color w:val="000000" w:themeColor="text1"/>
          <w:sz w:val="28"/>
          <w:szCs w:val="28"/>
        </w:rPr>
        <w:t>(</w:t>
      </w:r>
      <w:r w:rsidRPr="00161962">
        <w:rPr>
          <w:rFonts w:ascii="Simplified Arabic" w:hAnsi="Simplified Arabic" w:cs="Simplified Arabic"/>
          <w:color w:val="000000" w:themeColor="text1"/>
          <w:sz w:val="28"/>
          <w:szCs w:val="28"/>
        </w:rPr>
        <w:t>Abdullah 2024)</w:t>
      </w:r>
      <w:r w:rsidRPr="00161962">
        <w:rPr>
          <w:rFonts w:ascii="Simplified Arabic" w:hAnsi="Simplified Arabic" w:cs="Simplified Arabic"/>
          <w:color w:val="000000" w:themeColor="text1"/>
          <w:sz w:val="28"/>
          <w:szCs w:val="28"/>
          <w:rtl/>
        </w:rPr>
        <w:t>، التي طُبقت في المملكة العربية السعودية على عينة قوامها ٢٠٠ مستجيب، وبلغت فيها نسبة الذكور ٧٤٪ مقابل ٢٦٪ للإناث. إلا أن الدراسة الحالية تختلف عنها في مقدار الفارق بين الجنسين، إذ اتسمت عينتها بتوازن أكبر بين الذكور والإناث</w:t>
      </w:r>
      <w:r w:rsidRPr="00161962">
        <w:rPr>
          <w:rFonts w:ascii="Simplified Arabic" w:hAnsi="Simplified Arabic" w:cs="Simplified Arabic"/>
          <w:color w:val="000000" w:themeColor="text1"/>
          <w:sz w:val="28"/>
          <w:szCs w:val="28"/>
        </w:rPr>
        <w:t>.</w:t>
      </w:r>
    </w:p>
    <w:p w14:paraId="09CE142B" w14:textId="51680BBF" w:rsidR="00950550" w:rsidRPr="00161962" w:rsidRDefault="00950550" w:rsidP="00670350">
      <w:pPr>
        <w:pStyle w:val="Default"/>
        <w:suppressAutoHyphens/>
        <w:bidi/>
        <w:spacing w:before="80" w:after="80" w:line="240" w:lineRule="auto"/>
        <w:jc w:val="both"/>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br/>
      </w:r>
      <w:r w:rsidR="00A278AC" w:rsidRPr="00161962">
        <w:rPr>
          <w:rFonts w:ascii="Simplified Arabic" w:eastAsia="Arial" w:hAnsi="Simplified Arabic" w:cs="Simplified Arabic" w:hint="default"/>
          <w:color w:val="000000" w:themeColor="text1"/>
          <w:sz w:val="28"/>
          <w:szCs w:val="28"/>
          <w:rtl/>
          <w:lang w:val="en-US"/>
        </w:rPr>
        <w:t>٢</w:t>
      </w:r>
      <w:r w:rsidRPr="00161962">
        <w:rPr>
          <w:rFonts w:ascii="Simplified Arabic" w:eastAsia="Arial" w:hAnsi="Simplified Arabic" w:cs="Simplified Arabic" w:hint="default"/>
          <w:color w:val="000000" w:themeColor="text1"/>
          <w:sz w:val="28"/>
          <w:szCs w:val="28"/>
          <w:rtl/>
          <w:lang w:val="en-US"/>
        </w:rPr>
        <w:t>. توزيع عينة الدراسة وفقا لمعايير العمر:</w:t>
      </w:r>
    </w:p>
    <w:p w14:paraId="43C02677" w14:textId="77777777" w:rsidR="00670350" w:rsidRPr="00161962" w:rsidRDefault="00670350" w:rsidP="00670350">
      <w:pPr>
        <w:pStyle w:val="Default"/>
        <w:suppressAutoHyphens/>
        <w:bidi/>
        <w:spacing w:before="80" w:after="80" w:line="240" w:lineRule="auto"/>
        <w:jc w:val="both"/>
        <w:rPr>
          <w:rFonts w:ascii="Simplified Arabic" w:eastAsia="Arial" w:hAnsi="Simplified Arabic" w:cs="Simplified Arabic" w:hint="default"/>
          <w:color w:val="000000" w:themeColor="text1"/>
          <w:sz w:val="28"/>
          <w:szCs w:val="28"/>
          <w:rtl/>
          <w:lang w:val="en-US"/>
        </w:rPr>
      </w:pPr>
    </w:p>
    <w:p w14:paraId="137078D5" w14:textId="096974AB" w:rsidR="00950550" w:rsidRPr="00161962" w:rsidRDefault="00950550" w:rsidP="00670350">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جدول (٢) بيانات الدراسة وفقا لمعايير العمر</w:t>
      </w:r>
    </w:p>
    <w:tbl>
      <w:tblPr>
        <w:tblStyle w:val="TableGrid"/>
        <w:bidiVisual/>
        <w:tblW w:w="0" w:type="auto"/>
        <w:tblLook w:val="04A0" w:firstRow="1" w:lastRow="0" w:firstColumn="1" w:lastColumn="0" w:noHBand="0" w:noVBand="1"/>
      </w:tblPr>
      <w:tblGrid>
        <w:gridCol w:w="2564"/>
        <w:gridCol w:w="2565"/>
        <w:gridCol w:w="2565"/>
      </w:tblGrid>
      <w:tr w:rsidR="00655552" w:rsidRPr="00161962" w14:paraId="505C2A08" w14:textId="77777777" w:rsidTr="004B004C">
        <w:tc>
          <w:tcPr>
            <w:tcW w:w="2564" w:type="dxa"/>
          </w:tcPr>
          <w:p w14:paraId="09D5B8F8" w14:textId="77777777" w:rsidR="00950550" w:rsidRPr="00161962" w:rsidRDefault="00950550"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الفئة</w:t>
            </w:r>
          </w:p>
        </w:tc>
        <w:tc>
          <w:tcPr>
            <w:tcW w:w="2565" w:type="dxa"/>
          </w:tcPr>
          <w:p w14:paraId="6725AAED" w14:textId="77777777" w:rsidR="00950550" w:rsidRPr="00161962" w:rsidRDefault="00950550"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التكرار</w:t>
            </w:r>
          </w:p>
        </w:tc>
        <w:tc>
          <w:tcPr>
            <w:tcW w:w="2565" w:type="dxa"/>
          </w:tcPr>
          <w:p w14:paraId="2B1B4614" w14:textId="77777777" w:rsidR="00950550" w:rsidRPr="00161962" w:rsidRDefault="00950550"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النسبة ٪</w:t>
            </w:r>
          </w:p>
        </w:tc>
      </w:tr>
      <w:tr w:rsidR="00655552" w:rsidRPr="00161962" w14:paraId="4962AD71" w14:textId="77777777" w:rsidTr="004B004C">
        <w:tc>
          <w:tcPr>
            <w:tcW w:w="2564" w:type="dxa"/>
          </w:tcPr>
          <w:p w14:paraId="7AC55AA8" w14:textId="179F09DA" w:rsidR="00950550" w:rsidRPr="00161962" w:rsidRDefault="00950550"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من ٣٤ إلى ٤٠</w:t>
            </w:r>
          </w:p>
        </w:tc>
        <w:tc>
          <w:tcPr>
            <w:tcW w:w="2565" w:type="dxa"/>
          </w:tcPr>
          <w:p w14:paraId="0033D280" w14:textId="29690307" w:rsidR="00950550" w:rsidRPr="00161962" w:rsidRDefault="00950550"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108</w:t>
            </w:r>
          </w:p>
        </w:tc>
        <w:tc>
          <w:tcPr>
            <w:tcW w:w="2565" w:type="dxa"/>
          </w:tcPr>
          <w:p w14:paraId="5F1F2887" w14:textId="0B75D299" w:rsidR="00950550" w:rsidRPr="00161962" w:rsidRDefault="00950550"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lang w:val="en-US"/>
              </w:rPr>
              <w:t>46.6%</w:t>
            </w:r>
          </w:p>
        </w:tc>
      </w:tr>
      <w:tr w:rsidR="00655552" w:rsidRPr="00161962" w14:paraId="264B64C3" w14:textId="77777777" w:rsidTr="004B004C">
        <w:tc>
          <w:tcPr>
            <w:tcW w:w="2564" w:type="dxa"/>
          </w:tcPr>
          <w:p w14:paraId="69A4AD94" w14:textId="739BEBBB" w:rsidR="00950550" w:rsidRPr="00161962" w:rsidRDefault="00950550"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من ٢٦ إلى ٣٣</w:t>
            </w:r>
          </w:p>
        </w:tc>
        <w:tc>
          <w:tcPr>
            <w:tcW w:w="2565" w:type="dxa"/>
          </w:tcPr>
          <w:p w14:paraId="6DA3E553" w14:textId="01D44832" w:rsidR="00950550" w:rsidRPr="00161962" w:rsidRDefault="00950550"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lang w:val="en-US"/>
              </w:rPr>
              <w:t>82</w:t>
            </w:r>
          </w:p>
        </w:tc>
        <w:tc>
          <w:tcPr>
            <w:tcW w:w="2565" w:type="dxa"/>
          </w:tcPr>
          <w:p w14:paraId="43A183D5" w14:textId="5B3C61D4" w:rsidR="00950550" w:rsidRPr="00161962" w:rsidRDefault="00950550"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lang w:val="en-US"/>
              </w:rPr>
              <w:t>35.3%</w:t>
            </w:r>
          </w:p>
        </w:tc>
      </w:tr>
      <w:tr w:rsidR="00655552" w:rsidRPr="00161962" w14:paraId="0C95087C" w14:textId="77777777" w:rsidTr="004B004C">
        <w:tc>
          <w:tcPr>
            <w:tcW w:w="2564" w:type="dxa"/>
          </w:tcPr>
          <w:p w14:paraId="35655346" w14:textId="5035ACD6" w:rsidR="00950550" w:rsidRPr="00161962" w:rsidRDefault="00950550"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من ١٨ إلى ٢٥</w:t>
            </w:r>
          </w:p>
        </w:tc>
        <w:tc>
          <w:tcPr>
            <w:tcW w:w="2565" w:type="dxa"/>
          </w:tcPr>
          <w:p w14:paraId="0B387462" w14:textId="63C2FDAC" w:rsidR="00950550" w:rsidRPr="00161962" w:rsidRDefault="00950550"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42</w:t>
            </w:r>
          </w:p>
        </w:tc>
        <w:tc>
          <w:tcPr>
            <w:tcW w:w="2565" w:type="dxa"/>
          </w:tcPr>
          <w:p w14:paraId="0FD57FD0" w14:textId="560527AF" w:rsidR="00950550" w:rsidRPr="00161962" w:rsidRDefault="00950550"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18.1%</w:t>
            </w:r>
          </w:p>
        </w:tc>
      </w:tr>
      <w:tr w:rsidR="00161962" w:rsidRPr="00161962" w14:paraId="188D11C6" w14:textId="77777777" w:rsidTr="004B004C">
        <w:tc>
          <w:tcPr>
            <w:tcW w:w="2564" w:type="dxa"/>
          </w:tcPr>
          <w:p w14:paraId="4AD91271" w14:textId="6BBE6402" w:rsidR="00950550" w:rsidRPr="00161962" w:rsidRDefault="00950550"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الإجمالي</w:t>
            </w:r>
          </w:p>
        </w:tc>
        <w:tc>
          <w:tcPr>
            <w:tcW w:w="2565" w:type="dxa"/>
          </w:tcPr>
          <w:p w14:paraId="04A560AE" w14:textId="789C4534" w:rsidR="00950550" w:rsidRPr="00161962" w:rsidRDefault="00950550" w:rsidP="00950550">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232</w:t>
            </w:r>
          </w:p>
        </w:tc>
        <w:tc>
          <w:tcPr>
            <w:tcW w:w="2565" w:type="dxa"/>
          </w:tcPr>
          <w:p w14:paraId="577AAEB4" w14:textId="30E121F8" w:rsidR="00950550" w:rsidRPr="00161962" w:rsidRDefault="00950550"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100%</w:t>
            </w:r>
          </w:p>
        </w:tc>
      </w:tr>
    </w:tbl>
    <w:p w14:paraId="693C5A46" w14:textId="77777777" w:rsidR="00660D34" w:rsidRPr="00161962" w:rsidRDefault="00660D34" w:rsidP="00670350">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p>
    <w:p w14:paraId="3FB8738C" w14:textId="44401397" w:rsidR="00670350" w:rsidRPr="00161962" w:rsidRDefault="00670350" w:rsidP="00660D34">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شكل (٢) بيانات الدراسة وفقا لمعايير العمر</w:t>
      </w:r>
    </w:p>
    <w:p w14:paraId="70AB7F79" w14:textId="5BAAF88D" w:rsidR="00950550" w:rsidRPr="00161962" w:rsidRDefault="00A278AC" w:rsidP="00670350">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noProof/>
          <w:color w:val="000000" w:themeColor="text1"/>
          <w:sz w:val="28"/>
          <w:szCs w:val="28"/>
          <w:rtl/>
          <w14:textOutline w14:w="0" w14:cap="rnd" w14:cmpd="sng" w14:algn="ctr">
            <w14:noFill/>
            <w14:prstDash w14:val="solid"/>
            <w14:bevel/>
          </w14:textOutline>
        </w:rPr>
        <w:drawing>
          <wp:anchor distT="0" distB="0" distL="114300" distR="114300" simplePos="0" relativeHeight="251660288" behindDoc="0" locked="0" layoutInCell="1" allowOverlap="1" wp14:anchorId="3AA765D5" wp14:editId="7FDF7EB1">
            <wp:simplePos x="0" y="0"/>
            <wp:positionH relativeFrom="column">
              <wp:posOffset>1124585</wp:posOffset>
            </wp:positionH>
            <wp:positionV relativeFrom="paragraph">
              <wp:posOffset>65251</wp:posOffset>
            </wp:positionV>
            <wp:extent cx="2639683" cy="1890682"/>
            <wp:effectExtent l="0" t="0" r="2540" b="1905"/>
            <wp:wrapNone/>
            <wp:docPr id="16362862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286202" name="Picture 163628620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39683" cy="1890682"/>
                    </a:xfrm>
                    <a:prstGeom prst="rect">
                      <a:avLst/>
                    </a:prstGeom>
                  </pic:spPr>
                </pic:pic>
              </a:graphicData>
            </a:graphic>
            <wp14:sizeRelH relativeFrom="page">
              <wp14:pctWidth>0</wp14:pctWidth>
            </wp14:sizeRelH>
            <wp14:sizeRelV relativeFrom="page">
              <wp14:pctHeight>0</wp14:pctHeight>
            </wp14:sizeRelV>
          </wp:anchor>
        </w:drawing>
      </w:r>
    </w:p>
    <w:p w14:paraId="5FEAB4C2" w14:textId="77777777" w:rsidR="00A278AC" w:rsidRPr="00161962" w:rsidRDefault="00A278AC" w:rsidP="00246F22">
      <w:pPr>
        <w:pStyle w:val="NormalWeb"/>
        <w:bidi/>
        <w:jc w:val="both"/>
        <w:rPr>
          <w:rFonts w:ascii="Simplified Arabic" w:hAnsi="Simplified Arabic" w:cs="Simplified Arabic"/>
          <w:color w:val="000000" w:themeColor="text1"/>
          <w:sz w:val="28"/>
          <w:szCs w:val="28"/>
          <w:rtl/>
        </w:rPr>
      </w:pPr>
    </w:p>
    <w:p w14:paraId="17024885" w14:textId="77777777" w:rsidR="00A278AC" w:rsidRPr="00161962" w:rsidRDefault="00A278AC" w:rsidP="00A278AC">
      <w:pPr>
        <w:pStyle w:val="NormalWeb"/>
        <w:bidi/>
        <w:jc w:val="both"/>
        <w:rPr>
          <w:rFonts w:ascii="Simplified Arabic" w:hAnsi="Simplified Arabic" w:cs="Simplified Arabic"/>
          <w:color w:val="000000" w:themeColor="text1"/>
          <w:sz w:val="28"/>
          <w:szCs w:val="28"/>
          <w:rtl/>
        </w:rPr>
      </w:pPr>
    </w:p>
    <w:p w14:paraId="11388E52" w14:textId="77777777" w:rsidR="00A278AC" w:rsidRPr="00161962" w:rsidRDefault="00A278AC" w:rsidP="00A278AC">
      <w:pPr>
        <w:pStyle w:val="NormalWeb"/>
        <w:bidi/>
        <w:jc w:val="both"/>
        <w:rPr>
          <w:rFonts w:ascii="Simplified Arabic" w:hAnsi="Simplified Arabic" w:cs="Simplified Arabic"/>
          <w:color w:val="000000" w:themeColor="text1"/>
          <w:sz w:val="28"/>
          <w:szCs w:val="28"/>
          <w:rtl/>
        </w:rPr>
      </w:pPr>
    </w:p>
    <w:p w14:paraId="07B319DE" w14:textId="4AC79304" w:rsidR="00000221" w:rsidRDefault="007D6A7B" w:rsidP="00621F68">
      <w:pPr>
        <w:pStyle w:val="NormalWeb"/>
        <w:bidi/>
        <w:jc w:val="both"/>
        <w:rPr>
          <w:rFonts w:ascii="Simplified Arabic" w:hAnsi="Simplified Arabic" w:cs="Simplified Arabic"/>
          <w:color w:val="000000" w:themeColor="text1"/>
          <w:sz w:val="28"/>
          <w:szCs w:val="28"/>
          <w:rtl/>
        </w:rPr>
      </w:pPr>
      <w:r w:rsidRPr="00161962">
        <w:rPr>
          <w:rFonts w:ascii="Simplified Arabic" w:hAnsi="Simplified Arabic" w:cs="Simplified Arabic"/>
          <w:color w:val="000000" w:themeColor="text1"/>
          <w:sz w:val="28"/>
          <w:szCs w:val="28"/>
          <w:rtl/>
        </w:rPr>
        <w:lastRenderedPageBreak/>
        <w:t>تشير نتائج الجدول (٢) والشكل (٢) إلى أن الفئة العمرية من ٣٤ إلى ٤٠ سنة جاءت في المرتبة الأولى بنسبة ٤٦</w:t>
      </w:r>
      <w:r w:rsidRPr="00161962">
        <w:rPr>
          <w:rFonts w:hint="cs"/>
          <w:color w:val="000000" w:themeColor="text1"/>
          <w:sz w:val="28"/>
          <w:szCs w:val="28"/>
          <w:rtl/>
        </w:rPr>
        <w:t>٫</w:t>
      </w:r>
      <w:r w:rsidRPr="00161962">
        <w:rPr>
          <w:rFonts w:ascii="Simplified Arabic" w:hAnsi="Simplified Arabic" w:cs="Simplified Arabic"/>
          <w:color w:val="000000" w:themeColor="text1"/>
          <w:sz w:val="28"/>
          <w:szCs w:val="28"/>
          <w:rtl/>
        </w:rPr>
        <w:t>٦٪ وتكرار بلغ ١٠٨ مفردات، تلتها الفئة من ٢٦ إلى ٣٣ سنة بنسبة ٣٥</w:t>
      </w:r>
      <w:r w:rsidRPr="00161962">
        <w:rPr>
          <w:rFonts w:hint="cs"/>
          <w:color w:val="000000" w:themeColor="text1"/>
          <w:sz w:val="28"/>
          <w:szCs w:val="28"/>
          <w:rtl/>
        </w:rPr>
        <w:t>٫</w:t>
      </w:r>
      <w:r w:rsidRPr="00161962">
        <w:rPr>
          <w:rFonts w:ascii="Simplified Arabic" w:hAnsi="Simplified Arabic" w:cs="Simplified Arabic"/>
          <w:color w:val="000000" w:themeColor="text1"/>
          <w:sz w:val="28"/>
          <w:szCs w:val="28"/>
          <w:rtl/>
        </w:rPr>
        <w:t>٣٪ وتكرار بلغ ٨٢ مفردة، بينما جاءت الفئة من ١٨ إلى ٢٥ سنة في المرتبة الأخيرة بنسبة ١٨</w:t>
      </w:r>
      <w:r w:rsidRPr="00161962">
        <w:rPr>
          <w:rFonts w:hint="cs"/>
          <w:color w:val="000000" w:themeColor="text1"/>
          <w:sz w:val="28"/>
          <w:szCs w:val="28"/>
          <w:rtl/>
        </w:rPr>
        <w:t>٫</w:t>
      </w:r>
      <w:r w:rsidRPr="00161962">
        <w:rPr>
          <w:rFonts w:ascii="Simplified Arabic" w:hAnsi="Simplified Arabic" w:cs="Simplified Arabic"/>
          <w:color w:val="000000" w:themeColor="text1"/>
          <w:sz w:val="28"/>
          <w:szCs w:val="28"/>
          <w:rtl/>
        </w:rPr>
        <w:t>١٪ وتكرار بلغ ٤٢ مفردة. ويمكن تفسير ارتفاع تمثيل الفئتين من ٢٦ إلى ٤٠ سنة بأن أفرادهما يمتلكون خبرة أطول في التعامل مع العلامات التجارية المتجذرة في السوق المحلي، بما يتيح لهم تكوين صورة ذهنية تستند إلى المعرفة السابقة بالعلامة، ومقارنة حضورها التقليدي بحضورها الرقمي الحالي. كما قد تكون هذه الفئات أكثر قدرة على ملاحظة الأساليب التي تستخدمها العلامات لتجديد حضورها عبر منصة</w:t>
      </w:r>
      <w:r w:rsidRPr="00161962">
        <w:rPr>
          <w:rFonts w:ascii="Simplified Arabic" w:hAnsi="Simplified Arabic" w:cs="Simplified Arabic"/>
          <w:color w:val="000000" w:themeColor="text1"/>
          <w:sz w:val="28"/>
          <w:szCs w:val="28"/>
        </w:rPr>
        <w:t xml:space="preserve"> </w:t>
      </w:r>
      <w:proofErr w:type="gramStart"/>
      <w:r w:rsidRPr="00161962">
        <w:rPr>
          <w:rFonts w:ascii="Simplified Arabic" w:hAnsi="Simplified Arabic" w:cs="Simplified Arabic"/>
          <w:color w:val="000000" w:themeColor="text1"/>
          <w:sz w:val="28"/>
          <w:szCs w:val="28"/>
        </w:rPr>
        <w:t>X</w:t>
      </w:r>
      <w:r w:rsidR="00246F22"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w:t>
      </w:r>
      <w:proofErr w:type="gramEnd"/>
      <w:r w:rsidRPr="00161962">
        <w:rPr>
          <w:rFonts w:ascii="Simplified Arabic" w:hAnsi="Simplified Arabic" w:cs="Simplified Arabic"/>
          <w:color w:val="000000" w:themeColor="text1"/>
          <w:sz w:val="28"/>
          <w:szCs w:val="28"/>
          <w:rtl/>
        </w:rPr>
        <w:t xml:space="preserve"> </w:t>
      </w:r>
      <w:proofErr w:type="gramStart"/>
      <w:r w:rsidR="00246F22" w:rsidRPr="00161962">
        <w:rPr>
          <w:rFonts w:ascii="Simplified Arabic" w:hAnsi="Simplified Arabic" w:cs="Simplified Arabic"/>
          <w:color w:val="000000" w:themeColor="text1"/>
          <w:sz w:val="28"/>
          <w:szCs w:val="28"/>
          <w:rtl/>
        </w:rPr>
        <w:t>واكثر</w:t>
      </w:r>
      <w:proofErr w:type="gramEnd"/>
      <w:r w:rsidR="00246F22" w:rsidRPr="00161962">
        <w:rPr>
          <w:rFonts w:ascii="Simplified Arabic" w:hAnsi="Simplified Arabic" w:cs="Simplified Arabic"/>
          <w:color w:val="000000" w:themeColor="text1"/>
          <w:sz w:val="28"/>
          <w:szCs w:val="28"/>
          <w:rtl/>
        </w:rPr>
        <w:t xml:space="preserve"> اتماما بالأخيار والسياسية والاخبار التي تنقل آنيا على </w:t>
      </w:r>
      <w:proofErr w:type="gramStart"/>
      <w:r w:rsidR="00246F22" w:rsidRPr="00161962">
        <w:rPr>
          <w:rFonts w:ascii="Simplified Arabic" w:hAnsi="Simplified Arabic" w:cs="Simplified Arabic"/>
          <w:color w:val="000000" w:themeColor="text1"/>
          <w:sz w:val="28"/>
          <w:szCs w:val="28"/>
          <w:rtl/>
        </w:rPr>
        <w:t>منصة</w:t>
      </w:r>
      <w:r w:rsidR="00246F22" w:rsidRPr="00161962">
        <w:rPr>
          <w:rFonts w:ascii="Simplified Arabic" w:hAnsi="Simplified Arabic" w:cs="Simplified Arabic"/>
          <w:color w:val="000000" w:themeColor="text1"/>
          <w:sz w:val="28"/>
          <w:szCs w:val="28"/>
        </w:rPr>
        <w:t xml:space="preserve"> </w:t>
      </w:r>
      <w:r w:rsidR="00246F22" w:rsidRPr="00161962">
        <w:rPr>
          <w:rFonts w:ascii="Simplified Arabic" w:hAnsi="Simplified Arabic" w:cs="Simplified Arabic"/>
          <w:color w:val="000000" w:themeColor="text1"/>
          <w:sz w:val="28"/>
          <w:szCs w:val="28"/>
          <w:rtl/>
        </w:rPr>
        <w:t xml:space="preserve"> </w:t>
      </w:r>
      <w:r w:rsidR="00246F22" w:rsidRPr="00161962">
        <w:rPr>
          <w:rFonts w:ascii="Simplified Arabic" w:hAnsi="Simplified Arabic" w:cs="Simplified Arabic"/>
          <w:color w:val="000000" w:themeColor="text1"/>
          <w:sz w:val="28"/>
          <w:szCs w:val="28"/>
        </w:rPr>
        <w:t>X</w:t>
      </w:r>
      <w:proofErr w:type="gramEnd"/>
      <w:r w:rsidR="00246F22" w:rsidRPr="00161962">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color w:val="000000" w:themeColor="text1"/>
          <w:sz w:val="28"/>
          <w:szCs w:val="28"/>
          <w:rtl/>
        </w:rPr>
        <w:t>في حين قد يكون ارتباط الفئة الأصغر سناً بتاريخ هذه العلامات أقل بحكم قصر خبرتها الزمنية معها</w:t>
      </w:r>
      <w:r w:rsidR="00246F22" w:rsidRPr="00161962">
        <w:rPr>
          <w:rFonts w:ascii="Simplified Arabic" w:hAnsi="Simplified Arabic" w:cs="Simplified Arabic"/>
          <w:color w:val="000000" w:themeColor="text1"/>
          <w:sz w:val="28"/>
          <w:szCs w:val="28"/>
          <w:rtl/>
        </w:rPr>
        <w:t xml:space="preserve"> ولا يهتمون بشكل كبير بالأخبار السياسة المباشرة</w:t>
      </w:r>
      <w:r w:rsidRPr="00161962">
        <w:rPr>
          <w:rFonts w:ascii="Simplified Arabic" w:hAnsi="Simplified Arabic" w:cs="Simplified Arabic"/>
          <w:color w:val="000000" w:themeColor="text1"/>
          <w:sz w:val="28"/>
          <w:szCs w:val="28"/>
          <w:rtl/>
        </w:rPr>
        <w:t>. وتدل هذه النتيجة على أن غالبية أفراد العينة تنتمي إلى الفئات الأكبر سناً ضمن النطاق العمري المعتمد في الدراسة، وهو ما يدعم قياس أثر التسويق الرقمي في إعادة تشكيل صورة علامات تمتلك حضوراً سابقاً في السوق المحلي</w:t>
      </w:r>
      <w:r w:rsidRPr="00161962">
        <w:rPr>
          <w:rFonts w:ascii="Simplified Arabic" w:hAnsi="Simplified Arabic" w:cs="Simplified Arabic"/>
          <w:color w:val="000000" w:themeColor="text1"/>
          <w:sz w:val="28"/>
          <w:szCs w:val="28"/>
        </w:rPr>
        <w:t>.</w:t>
      </w:r>
    </w:p>
    <w:p w14:paraId="1F3F64A7" w14:textId="0CC05EC1" w:rsidR="00573BDF" w:rsidRPr="00000221" w:rsidRDefault="00573BDF" w:rsidP="00000221">
      <w:pPr>
        <w:bidi/>
        <w:jc w:val="both"/>
        <w:rPr>
          <w:rFonts w:ascii="Simplified Arabic" w:hAnsi="Simplified Arabic" w:cs="Simplified Arabic"/>
          <w:bCs/>
          <w:color w:val="000000" w:themeColor="text1"/>
          <w:sz w:val="28"/>
          <w:szCs w:val="28"/>
          <w:rtl/>
          <w:lang w:val="en-US"/>
        </w:rPr>
      </w:pPr>
      <w:r w:rsidRPr="00161962">
        <w:rPr>
          <w:rFonts w:ascii="Simplified Arabic" w:hAnsi="Simplified Arabic" w:cs="Simplified Arabic"/>
          <w:color w:val="000000" w:themeColor="text1"/>
          <w:sz w:val="28"/>
          <w:szCs w:val="28"/>
          <w:rtl/>
        </w:rPr>
        <w:t xml:space="preserve">بينما اختلفت هذه النتيجة مع </w:t>
      </w:r>
      <w:r w:rsidR="00000221">
        <w:rPr>
          <w:rFonts w:ascii="Simplified Arabic" w:hAnsi="Simplified Arabic" w:cs="Simplified Arabic" w:hint="cs"/>
          <w:color w:val="000000" w:themeColor="text1"/>
          <w:sz w:val="28"/>
          <w:szCs w:val="28"/>
          <w:rtl/>
        </w:rPr>
        <w:t>دراسة</w:t>
      </w:r>
      <w:r w:rsidR="00000221">
        <w:rPr>
          <w:rStyle w:val="Strong"/>
          <w:rFonts w:ascii="Simplified Arabic" w:hAnsi="Simplified Arabic" w:cs="Simplified Arabic" w:hint="cs"/>
          <w:color w:val="000000" w:themeColor="text1"/>
          <w:sz w:val="28"/>
          <w:szCs w:val="28"/>
          <w:rtl/>
        </w:rPr>
        <w:t xml:space="preserve"> </w:t>
      </w:r>
      <w:r w:rsidR="00000221" w:rsidRPr="00621F68">
        <w:rPr>
          <w:rStyle w:val="Strong"/>
          <w:rFonts w:ascii="Simplified Arabic" w:hAnsi="Simplified Arabic" w:cs="Simplified Arabic" w:hint="cs"/>
          <w:b w:val="0"/>
          <w:bCs w:val="0"/>
          <w:color w:val="000000" w:themeColor="text1"/>
          <w:sz w:val="28"/>
          <w:szCs w:val="28"/>
          <w:rtl/>
        </w:rPr>
        <w:t>(</w:t>
      </w:r>
      <w:r w:rsidR="00000221" w:rsidRPr="00621F68">
        <w:rPr>
          <w:rStyle w:val="Strong"/>
          <w:rFonts w:ascii="Simplified Arabic" w:hAnsi="Simplified Arabic" w:cs="Simplified Arabic"/>
          <w:b w:val="0"/>
          <w:bCs w:val="0"/>
          <w:color w:val="000000" w:themeColor="text1"/>
          <w:sz w:val="28"/>
          <w:szCs w:val="28"/>
          <w:lang w:val="en-US"/>
        </w:rPr>
        <w:t>Alsa</w:t>
      </w:r>
      <w:r w:rsidR="00621F68" w:rsidRPr="00621F68">
        <w:rPr>
          <w:rStyle w:val="Strong"/>
          <w:rFonts w:ascii="Simplified Arabic" w:hAnsi="Simplified Arabic" w:cs="Simplified Arabic"/>
          <w:b w:val="0"/>
          <w:bCs w:val="0"/>
          <w:color w:val="000000" w:themeColor="text1"/>
          <w:sz w:val="28"/>
          <w:szCs w:val="28"/>
          <w:lang w:val="en-US"/>
        </w:rPr>
        <w:t>adi et al 2024</w:t>
      </w:r>
      <w:r w:rsidR="00621F68" w:rsidRPr="00621F68">
        <w:rPr>
          <w:rStyle w:val="Strong"/>
          <w:rFonts w:ascii="Simplified Arabic" w:hAnsi="Simplified Arabic" w:cs="Simplified Arabic" w:hint="cs"/>
          <w:b w:val="0"/>
          <w:bCs w:val="0"/>
          <w:color w:val="000000" w:themeColor="text1"/>
          <w:sz w:val="28"/>
          <w:szCs w:val="28"/>
          <w:rtl/>
          <w:lang w:val="en-US"/>
        </w:rPr>
        <w:t>)</w:t>
      </w:r>
      <w:r w:rsidR="00621F68">
        <w:rPr>
          <w:rStyle w:val="Strong"/>
          <w:rFonts w:ascii="Simplified Arabic" w:hAnsi="Simplified Arabic" w:cs="Simplified Arabic" w:hint="cs"/>
          <w:color w:val="000000" w:themeColor="text1"/>
          <w:sz w:val="28"/>
          <w:szCs w:val="28"/>
          <w:rtl/>
          <w:lang w:val="en-US"/>
        </w:rPr>
        <w:t xml:space="preserve"> </w:t>
      </w:r>
      <w:r w:rsidRPr="00161962">
        <w:rPr>
          <w:rFonts w:ascii="Simplified Arabic" w:hAnsi="Simplified Arabic" w:cs="Simplified Arabic"/>
          <w:color w:val="000000" w:themeColor="text1"/>
          <w:sz w:val="28"/>
          <w:szCs w:val="28"/>
          <w:rtl/>
        </w:rPr>
        <w:t>التي طُبقت في المملكة العربية السعودية</w:t>
      </w:r>
      <w:r w:rsidR="00164904" w:rsidRPr="00161962">
        <w:rPr>
          <w:rFonts w:ascii="Simplified Arabic" w:hAnsi="Simplified Arabic" w:cs="Simplified Arabic"/>
          <w:color w:val="000000" w:themeColor="text1"/>
          <w:sz w:val="28"/>
          <w:szCs w:val="28"/>
          <w:rtl/>
        </w:rPr>
        <w:t>،</w:t>
      </w:r>
      <w:r w:rsidRPr="00161962">
        <w:rPr>
          <w:rFonts w:ascii="Simplified Arabic" w:hAnsi="Simplified Arabic" w:cs="Simplified Arabic"/>
          <w:color w:val="000000" w:themeColor="text1"/>
          <w:sz w:val="28"/>
          <w:szCs w:val="28"/>
          <w:rtl/>
        </w:rPr>
        <w:t xml:space="preserve"> إذ ركزت على عدد من القنوات والمنصات الرقمية، وأظهرت ارتفاع تمثيل الفئات العمرية الأصغر في عينتها، بينما جاءت الفئة العمرية من 34 إلى 40 سنة في المرتبة الأولى في الدراسة الحالية، وجاءت الفئة من 18 إلى 25 سنة في المرتبة الأخيرة. وقد يُعزى هذا الاختلاف إلى أن الدراسة السابقة تناولت مجموعة من القنوات الرقمية التي كان بعضها، مثل</w:t>
      </w:r>
      <w:r w:rsidRPr="00161962">
        <w:rPr>
          <w:rFonts w:ascii="Simplified Arabic" w:hAnsi="Simplified Arabic" w:cs="Simplified Arabic"/>
          <w:color w:val="000000" w:themeColor="text1"/>
          <w:sz w:val="28"/>
          <w:szCs w:val="28"/>
        </w:rPr>
        <w:t xml:space="preserve"> TikTok</w:t>
      </w:r>
      <w:r w:rsidRPr="00161962">
        <w:rPr>
          <w:rFonts w:ascii="Simplified Arabic" w:hAnsi="Simplified Arabic" w:cs="Simplified Arabic"/>
          <w:color w:val="000000" w:themeColor="text1"/>
          <w:sz w:val="28"/>
          <w:szCs w:val="28"/>
          <w:rtl/>
        </w:rPr>
        <w:t>، أكثر جاذبية للفئات الأصغر سنًا، في حين اختصت الدراسة الحالية بمنصة</w:t>
      </w:r>
      <w:r w:rsidRPr="00161962">
        <w:rPr>
          <w:rFonts w:ascii="Simplified Arabic" w:hAnsi="Simplified Arabic" w:cs="Simplified Arabic"/>
          <w:color w:val="000000" w:themeColor="text1"/>
          <w:sz w:val="28"/>
          <w:szCs w:val="28"/>
        </w:rPr>
        <w:t xml:space="preserve"> X </w:t>
      </w:r>
      <w:r w:rsidRPr="00161962">
        <w:rPr>
          <w:rFonts w:ascii="Simplified Arabic" w:hAnsi="Simplified Arabic" w:cs="Simplified Arabic"/>
          <w:color w:val="000000" w:themeColor="text1"/>
          <w:sz w:val="28"/>
          <w:szCs w:val="28"/>
          <w:rtl/>
        </w:rPr>
        <w:t>بصورة مستقلة. ورغم عدم اتفاق التوزيع العمري بين الدراستين، فإن انخفاض تمثيل الفئة الأصغر في الدراسة الحالية ينسجم مع ما أظهرته الدراسة السابقة من انخفاض جاذبية منصة</w:t>
      </w:r>
      <w:r w:rsidRPr="00161962">
        <w:rPr>
          <w:rFonts w:ascii="Simplified Arabic" w:hAnsi="Simplified Arabic" w:cs="Simplified Arabic"/>
          <w:color w:val="000000" w:themeColor="text1"/>
          <w:sz w:val="28"/>
          <w:szCs w:val="28"/>
        </w:rPr>
        <w:t xml:space="preserve"> X </w:t>
      </w:r>
      <w:r w:rsidRPr="00161962">
        <w:rPr>
          <w:rFonts w:ascii="Simplified Arabic" w:hAnsi="Simplified Arabic" w:cs="Simplified Arabic"/>
          <w:color w:val="000000" w:themeColor="text1"/>
          <w:sz w:val="28"/>
          <w:szCs w:val="28"/>
          <w:rtl/>
        </w:rPr>
        <w:t>لدى الفئات الأصغر مقارنة ببعض المنصات الأخرى</w:t>
      </w:r>
      <w:r w:rsidRPr="00161962">
        <w:rPr>
          <w:rFonts w:ascii="Simplified Arabic" w:hAnsi="Simplified Arabic" w:cs="Simplified Arabic"/>
          <w:color w:val="000000" w:themeColor="text1"/>
          <w:sz w:val="28"/>
          <w:szCs w:val="28"/>
        </w:rPr>
        <w:t>.</w:t>
      </w:r>
    </w:p>
    <w:p w14:paraId="33B82D3F" w14:textId="76D3F478" w:rsidR="00660D34" w:rsidRPr="00161962" w:rsidRDefault="00910FB7" w:rsidP="007E6414">
      <w:pPr>
        <w:pStyle w:val="NormalWeb"/>
        <w:bidi/>
        <w:jc w:val="both"/>
        <w:rPr>
          <w:rFonts w:ascii="Simplified Arabic" w:hAnsi="Simplified Arabic" w:cs="Simplified Arabic"/>
          <w:color w:val="000000" w:themeColor="text1"/>
          <w:sz w:val="28"/>
          <w:szCs w:val="28"/>
          <w:rtl/>
        </w:rPr>
      </w:pPr>
      <w:r w:rsidRPr="00161962">
        <w:rPr>
          <w:rFonts w:ascii="Simplified Arabic" w:hAnsi="Simplified Arabic" w:cs="Simplified Arabic"/>
          <w:color w:val="000000" w:themeColor="text1"/>
          <w:sz w:val="28"/>
          <w:szCs w:val="28"/>
          <w:rtl/>
        </w:rPr>
        <w:t>ويمكن تفسير ارتفاع تمثيل الفئة العمرية من 34 إلى 40 سنة بأن أفرادها يمتلكون خبرة زمنية أطول مع العلامات التجارية المتجذرة في السوق المحلي، مما يجعلهم أكثر</w:t>
      </w:r>
      <w:r w:rsidR="00A278AC" w:rsidRPr="00161962">
        <w:rPr>
          <w:rFonts w:ascii="Simplified Arabic" w:hAnsi="Simplified Arabic" w:cs="Simplified Arabic"/>
          <w:color w:val="000000" w:themeColor="text1"/>
          <w:sz w:val="28"/>
          <w:szCs w:val="28"/>
          <w:rtl/>
        </w:rPr>
        <w:t xml:space="preserve"> اهتماما بالدراسة </w:t>
      </w:r>
      <w:proofErr w:type="gramStart"/>
      <w:r w:rsidR="00A278AC" w:rsidRPr="00161962">
        <w:rPr>
          <w:rFonts w:ascii="Simplified Arabic" w:hAnsi="Simplified Arabic" w:cs="Simplified Arabic"/>
          <w:color w:val="000000" w:themeColor="text1"/>
          <w:sz w:val="28"/>
          <w:szCs w:val="28"/>
          <w:rtl/>
        </w:rPr>
        <w:t>و</w:t>
      </w:r>
      <w:r w:rsidRPr="00161962">
        <w:rPr>
          <w:rFonts w:ascii="Simplified Arabic" w:hAnsi="Simplified Arabic" w:cs="Simplified Arabic"/>
          <w:color w:val="000000" w:themeColor="text1"/>
          <w:sz w:val="28"/>
          <w:szCs w:val="28"/>
          <w:rtl/>
        </w:rPr>
        <w:t xml:space="preserve"> قدرة</w:t>
      </w:r>
      <w:proofErr w:type="gramEnd"/>
      <w:r w:rsidRPr="00161962">
        <w:rPr>
          <w:rFonts w:ascii="Simplified Arabic" w:hAnsi="Simplified Arabic" w:cs="Simplified Arabic"/>
          <w:color w:val="000000" w:themeColor="text1"/>
          <w:sz w:val="28"/>
          <w:szCs w:val="28"/>
          <w:rtl/>
        </w:rPr>
        <w:t xml:space="preserve"> على استحضار حضورها السابق ومقارنته بحضورها الرقمي الحالي. ويدعم ذلك ما ذكره </w:t>
      </w:r>
      <w:r w:rsidR="00A278AC" w:rsidRPr="00161962">
        <w:rPr>
          <w:rFonts w:ascii="Simplified Arabic" w:hAnsi="Simplified Arabic" w:cs="Simplified Arabic"/>
          <w:color w:val="000000" w:themeColor="text1"/>
          <w:sz w:val="28"/>
          <w:szCs w:val="28"/>
        </w:rPr>
        <w:t>(Brown, 2001, 10)</w:t>
      </w:r>
      <w:r w:rsidR="00A278AC" w:rsidRPr="00161962">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color w:val="000000" w:themeColor="text1"/>
          <w:sz w:val="28"/>
          <w:szCs w:val="28"/>
          <w:rtl/>
        </w:rPr>
        <w:t xml:space="preserve">من أن </w:t>
      </w:r>
      <w:r w:rsidR="00A278AC" w:rsidRPr="00161962">
        <w:rPr>
          <w:rFonts w:ascii="Simplified Arabic" w:hAnsi="Simplified Arabic" w:cs="Simplified Arabic"/>
          <w:color w:val="000000" w:themeColor="text1"/>
          <w:sz w:val="28"/>
          <w:szCs w:val="28"/>
          <w:rtl/>
        </w:rPr>
        <w:t>"</w:t>
      </w:r>
      <w:r w:rsidRPr="00161962">
        <w:rPr>
          <w:rFonts w:ascii="Simplified Arabic" w:hAnsi="Simplified Arabic" w:cs="Simplified Arabic"/>
          <w:color w:val="000000" w:themeColor="text1"/>
          <w:sz w:val="28"/>
          <w:szCs w:val="28"/>
          <w:rtl/>
        </w:rPr>
        <w:t>المستهلكين كلما تقدموا في العمر أصبحوا أكثر ميلًا إلى استرجاع الماضي</w:t>
      </w:r>
      <w:r w:rsidR="00A278AC" w:rsidRPr="00161962">
        <w:rPr>
          <w:rFonts w:ascii="Simplified Arabic" w:hAnsi="Simplified Arabic" w:cs="Simplified Arabic"/>
          <w:color w:val="000000" w:themeColor="text1"/>
          <w:sz w:val="28"/>
          <w:szCs w:val="28"/>
          <w:rtl/>
        </w:rPr>
        <w:t>"</w:t>
      </w:r>
      <w:r w:rsidRPr="00161962">
        <w:rPr>
          <w:rFonts w:ascii="Simplified Arabic" w:hAnsi="Simplified Arabic" w:cs="Simplified Arabic"/>
          <w:color w:val="000000" w:themeColor="text1"/>
          <w:sz w:val="28"/>
          <w:szCs w:val="28"/>
          <w:rtl/>
        </w:rPr>
        <w:t>، وهو ما قد يزيد اهتمام الفئات الأكبر عمرًا بالعلامات التجارية ذات التاريخ والحضور الممتد</w:t>
      </w:r>
    </w:p>
    <w:p w14:paraId="3DE587DA" w14:textId="557CE709" w:rsidR="00746F93" w:rsidRPr="00161962" w:rsidRDefault="00A278AC" w:rsidP="00660D34">
      <w:pPr>
        <w:pStyle w:val="NormalWeb"/>
        <w:bidi/>
        <w:jc w:val="both"/>
        <w:rPr>
          <w:rFonts w:ascii="Simplified Arabic" w:eastAsia="Arial" w:hAnsi="Simplified Arabic" w:cs="Simplified Arabic"/>
          <w:color w:val="000000" w:themeColor="text1"/>
          <w:sz w:val="28"/>
          <w:szCs w:val="28"/>
          <w:rtl/>
          <w:lang w:val="en-US"/>
          <w14:textOutline w14:w="0" w14:cap="flat" w14:cmpd="sng" w14:algn="ctr">
            <w14:noFill/>
            <w14:prstDash w14:val="solid"/>
            <w14:bevel/>
          </w14:textOutline>
        </w:rPr>
      </w:pPr>
      <w:r w:rsidRPr="00161962">
        <w:rPr>
          <w:rFonts w:ascii="Simplified Arabic" w:eastAsia="Arial" w:hAnsi="Simplified Arabic" w:cs="Simplified Arabic"/>
          <w:color w:val="000000" w:themeColor="text1"/>
          <w:sz w:val="28"/>
          <w:szCs w:val="28"/>
          <w:rtl/>
          <w:lang w:val="en-US"/>
          <w14:textOutline w14:w="0" w14:cap="flat" w14:cmpd="sng" w14:algn="ctr">
            <w14:noFill/>
            <w14:prstDash w14:val="solid"/>
            <w14:bevel/>
          </w14:textOutline>
        </w:rPr>
        <w:lastRenderedPageBreak/>
        <w:t>٣.</w:t>
      </w:r>
      <w:r w:rsidRPr="00161962">
        <w:rPr>
          <w:rFonts w:ascii="Simplified Arabic" w:eastAsia="Arial" w:hAnsi="Simplified Arabic" w:cs="Simplified Arabic"/>
          <w:color w:val="000000" w:themeColor="text1"/>
          <w:sz w:val="28"/>
          <w:szCs w:val="28"/>
          <w:rtl/>
          <w:lang w:val="en-US"/>
        </w:rPr>
        <w:t xml:space="preserve"> توزيع عينة الدراسة وفقا للمستوى التعليمي:</w:t>
      </w:r>
    </w:p>
    <w:p w14:paraId="5CCF8614" w14:textId="1DA841B5" w:rsidR="00746F93" w:rsidRPr="00161962" w:rsidRDefault="00746F93" w:rsidP="00746F93">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جدول (٣) بيانات وفقا للمستوى التعليمي</w:t>
      </w:r>
    </w:p>
    <w:tbl>
      <w:tblPr>
        <w:tblStyle w:val="TableGrid"/>
        <w:bidiVisual/>
        <w:tblW w:w="0" w:type="auto"/>
        <w:tblLook w:val="04A0" w:firstRow="1" w:lastRow="0" w:firstColumn="1" w:lastColumn="0" w:noHBand="0" w:noVBand="1"/>
      </w:tblPr>
      <w:tblGrid>
        <w:gridCol w:w="3444"/>
        <w:gridCol w:w="1685"/>
        <w:gridCol w:w="2565"/>
      </w:tblGrid>
      <w:tr w:rsidR="00655552" w:rsidRPr="00161962" w14:paraId="714635EE" w14:textId="77777777" w:rsidTr="00A278AC">
        <w:tc>
          <w:tcPr>
            <w:tcW w:w="3444" w:type="dxa"/>
          </w:tcPr>
          <w:p w14:paraId="132C30FB" w14:textId="77777777" w:rsidR="00A278AC" w:rsidRPr="00161962" w:rsidRDefault="00A278AC"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الفئة</w:t>
            </w:r>
          </w:p>
        </w:tc>
        <w:tc>
          <w:tcPr>
            <w:tcW w:w="1685" w:type="dxa"/>
          </w:tcPr>
          <w:p w14:paraId="215FD02C" w14:textId="77777777" w:rsidR="00A278AC" w:rsidRPr="00161962" w:rsidRDefault="00A278AC"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التكرار</w:t>
            </w:r>
          </w:p>
        </w:tc>
        <w:tc>
          <w:tcPr>
            <w:tcW w:w="2565" w:type="dxa"/>
          </w:tcPr>
          <w:p w14:paraId="73C1EA4B" w14:textId="77777777" w:rsidR="00A278AC" w:rsidRPr="00161962" w:rsidRDefault="00A278AC"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النسبة ٪</w:t>
            </w:r>
          </w:p>
        </w:tc>
      </w:tr>
      <w:tr w:rsidR="00655552" w:rsidRPr="00161962" w14:paraId="7290F29C" w14:textId="77777777" w:rsidTr="00A278AC">
        <w:tc>
          <w:tcPr>
            <w:tcW w:w="3444" w:type="dxa"/>
            <w:vAlign w:val="center"/>
          </w:tcPr>
          <w:p w14:paraId="2D8FE0E0" w14:textId="71044441" w:rsidR="00A278AC" w:rsidRPr="00161962" w:rsidRDefault="00A278AC" w:rsidP="00A278A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t>مؤهل جامعي بكالوريوس أو ليسانس</w:t>
            </w:r>
          </w:p>
        </w:tc>
        <w:tc>
          <w:tcPr>
            <w:tcW w:w="1685" w:type="dxa"/>
          </w:tcPr>
          <w:p w14:paraId="03B2BD22" w14:textId="63CDD250" w:rsidR="00A278AC" w:rsidRPr="00161962" w:rsidRDefault="00A278AC"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152</w:t>
            </w:r>
          </w:p>
        </w:tc>
        <w:tc>
          <w:tcPr>
            <w:tcW w:w="2565" w:type="dxa"/>
          </w:tcPr>
          <w:p w14:paraId="7B0E66F6" w14:textId="12484221" w:rsidR="00A278AC" w:rsidRPr="00161962" w:rsidRDefault="00A278AC"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lang w:val="en-US"/>
              </w:rPr>
              <w:t>65.5%</w:t>
            </w:r>
          </w:p>
        </w:tc>
      </w:tr>
      <w:tr w:rsidR="00655552" w:rsidRPr="00161962" w14:paraId="434E2DAC" w14:textId="77777777" w:rsidTr="00A278AC">
        <w:tc>
          <w:tcPr>
            <w:tcW w:w="3444" w:type="dxa"/>
            <w:vAlign w:val="center"/>
          </w:tcPr>
          <w:p w14:paraId="3DB845A1" w14:textId="5472CC06" w:rsidR="00A278AC" w:rsidRPr="00161962" w:rsidRDefault="00A278AC" w:rsidP="00A278A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t>دراسات عليا ماجستير أو دكتوراه</w:t>
            </w:r>
          </w:p>
        </w:tc>
        <w:tc>
          <w:tcPr>
            <w:tcW w:w="1685" w:type="dxa"/>
          </w:tcPr>
          <w:p w14:paraId="61540E2C" w14:textId="1D9EB023" w:rsidR="00A278AC" w:rsidRPr="00161962" w:rsidRDefault="00E60FA1"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lang w:val="en-US"/>
              </w:rPr>
              <w:t>3</w:t>
            </w:r>
            <w:r w:rsidR="00A278AC" w:rsidRPr="00161962">
              <w:rPr>
                <w:rFonts w:ascii="Simplified Arabic" w:eastAsia="Arial" w:hAnsi="Simplified Arabic" w:cs="Simplified Arabic" w:hint="default"/>
                <w:color w:val="000000" w:themeColor="text1"/>
                <w:sz w:val="28"/>
                <w:szCs w:val="28"/>
                <w:lang w:val="en-US"/>
              </w:rPr>
              <w:t>0</w:t>
            </w:r>
          </w:p>
        </w:tc>
        <w:tc>
          <w:tcPr>
            <w:tcW w:w="2565" w:type="dxa"/>
          </w:tcPr>
          <w:p w14:paraId="70B0A245" w14:textId="4B2C5423" w:rsidR="00A278AC" w:rsidRPr="00161962" w:rsidRDefault="00A278AC"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lang w:val="en-US"/>
              </w:rPr>
              <w:t>12.9%</w:t>
            </w:r>
          </w:p>
        </w:tc>
      </w:tr>
      <w:tr w:rsidR="00655552" w:rsidRPr="00161962" w14:paraId="11413986" w14:textId="77777777" w:rsidTr="00A278AC">
        <w:tc>
          <w:tcPr>
            <w:tcW w:w="3444" w:type="dxa"/>
            <w:vAlign w:val="center"/>
          </w:tcPr>
          <w:p w14:paraId="293AFC06" w14:textId="13B814A8" w:rsidR="00A278AC" w:rsidRPr="00161962" w:rsidRDefault="00A278AC" w:rsidP="00A278A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t>دبلوم</w:t>
            </w:r>
          </w:p>
        </w:tc>
        <w:tc>
          <w:tcPr>
            <w:tcW w:w="1685" w:type="dxa"/>
          </w:tcPr>
          <w:p w14:paraId="56E3322B" w14:textId="58C083E5" w:rsidR="00A278AC" w:rsidRPr="00161962" w:rsidRDefault="00A278AC"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28</w:t>
            </w:r>
          </w:p>
        </w:tc>
        <w:tc>
          <w:tcPr>
            <w:tcW w:w="2565" w:type="dxa"/>
          </w:tcPr>
          <w:p w14:paraId="65087A1B" w14:textId="0BA97977" w:rsidR="00A278AC" w:rsidRPr="00161962" w:rsidRDefault="00A278AC"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12.1%</w:t>
            </w:r>
          </w:p>
        </w:tc>
      </w:tr>
      <w:tr w:rsidR="00655552" w:rsidRPr="00161962" w14:paraId="716B8F72" w14:textId="77777777" w:rsidTr="00A278AC">
        <w:tc>
          <w:tcPr>
            <w:tcW w:w="3444" w:type="dxa"/>
            <w:vAlign w:val="center"/>
          </w:tcPr>
          <w:p w14:paraId="0E4889BF" w14:textId="1CF8840C" w:rsidR="00A278AC" w:rsidRPr="00161962" w:rsidRDefault="00A278AC" w:rsidP="00A278A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t>ثانوية عامة أو أقل</w:t>
            </w:r>
          </w:p>
        </w:tc>
        <w:tc>
          <w:tcPr>
            <w:tcW w:w="1685" w:type="dxa"/>
          </w:tcPr>
          <w:p w14:paraId="0FD9237B" w14:textId="65C174EF" w:rsidR="00A278AC" w:rsidRPr="00161962" w:rsidRDefault="00A278AC"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22</w:t>
            </w:r>
          </w:p>
        </w:tc>
        <w:tc>
          <w:tcPr>
            <w:tcW w:w="2565" w:type="dxa"/>
          </w:tcPr>
          <w:p w14:paraId="1832D6EA" w14:textId="3C7EAD0A" w:rsidR="00A278AC" w:rsidRPr="00161962" w:rsidRDefault="00A278AC"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9.5%</w:t>
            </w:r>
          </w:p>
        </w:tc>
      </w:tr>
      <w:tr w:rsidR="00161962" w:rsidRPr="00161962" w14:paraId="7D3766C6" w14:textId="77777777" w:rsidTr="00A278AC">
        <w:tc>
          <w:tcPr>
            <w:tcW w:w="3444" w:type="dxa"/>
          </w:tcPr>
          <w:p w14:paraId="35975ED3" w14:textId="6B6ADEC7" w:rsidR="00A278AC" w:rsidRPr="00161962" w:rsidRDefault="00A278AC"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المجموع</w:t>
            </w:r>
          </w:p>
        </w:tc>
        <w:tc>
          <w:tcPr>
            <w:tcW w:w="1685" w:type="dxa"/>
          </w:tcPr>
          <w:p w14:paraId="0B1D8AA4" w14:textId="340EEE2D" w:rsidR="00A278AC" w:rsidRPr="00161962" w:rsidRDefault="00A278AC"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232</w:t>
            </w:r>
          </w:p>
        </w:tc>
        <w:tc>
          <w:tcPr>
            <w:tcW w:w="2565" w:type="dxa"/>
          </w:tcPr>
          <w:p w14:paraId="075C5BB8" w14:textId="22AEFB39" w:rsidR="00A278AC" w:rsidRPr="00161962" w:rsidRDefault="00A278AC"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100%</w:t>
            </w:r>
          </w:p>
        </w:tc>
      </w:tr>
    </w:tbl>
    <w:p w14:paraId="05C1DF90" w14:textId="77777777" w:rsidR="00746F93" w:rsidRPr="00161962" w:rsidRDefault="00746F93" w:rsidP="00746F93">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p>
    <w:p w14:paraId="6C90BFDE" w14:textId="79AA4949" w:rsidR="00A278AC" w:rsidRPr="00161962" w:rsidRDefault="00746F93" w:rsidP="00746F93">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شكل (٣) بيانات وفقا للمستوى التعليمي</w:t>
      </w:r>
      <w:r w:rsidR="00457196" w:rsidRPr="00161962">
        <w:rPr>
          <w:rFonts w:ascii="Simplified Arabic" w:hAnsi="Simplified Arabic" w:cs="Simplified Arabic" w:hint="default"/>
          <w:noProof/>
          <w:color w:val="000000" w:themeColor="text1"/>
          <w:sz w:val="28"/>
          <w:szCs w:val="28"/>
        </w:rPr>
        <w:drawing>
          <wp:anchor distT="0" distB="0" distL="114300" distR="114300" simplePos="0" relativeHeight="251661312" behindDoc="0" locked="0" layoutInCell="1" allowOverlap="1" wp14:anchorId="7D493DD3" wp14:editId="1F39928B">
            <wp:simplePos x="0" y="0"/>
            <wp:positionH relativeFrom="column">
              <wp:posOffset>525653</wp:posOffset>
            </wp:positionH>
            <wp:positionV relativeFrom="paragraph">
              <wp:posOffset>453390</wp:posOffset>
            </wp:positionV>
            <wp:extent cx="3566160" cy="2045543"/>
            <wp:effectExtent l="0" t="0" r="2540" b="0"/>
            <wp:wrapNone/>
            <wp:docPr id="2023018659" name="Picture 3" descr="A graph with numbers and a b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018659" name="Picture 3" descr="A graph with numbers and a ba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66160" cy="2045543"/>
                    </a:xfrm>
                    <a:prstGeom prst="rect">
                      <a:avLst/>
                    </a:prstGeom>
                  </pic:spPr>
                </pic:pic>
              </a:graphicData>
            </a:graphic>
            <wp14:sizeRelH relativeFrom="page">
              <wp14:pctWidth>0</wp14:pctWidth>
            </wp14:sizeRelH>
            <wp14:sizeRelV relativeFrom="page">
              <wp14:pctHeight>0</wp14:pctHeight>
            </wp14:sizeRelV>
          </wp:anchor>
        </w:drawing>
      </w:r>
    </w:p>
    <w:p w14:paraId="3B7DA140" w14:textId="6B47F090" w:rsidR="007D6A7B" w:rsidRPr="00161962" w:rsidRDefault="00246F22" w:rsidP="00A278AC">
      <w:pPr>
        <w:pStyle w:val="NormalWeb"/>
        <w:bidi/>
        <w:jc w:val="both"/>
        <w:rPr>
          <w:rFonts w:ascii="Simplified Arabic" w:hAnsi="Simplified Arabic" w:cs="Simplified Arabic"/>
          <w:color w:val="000000" w:themeColor="text1"/>
          <w:sz w:val="28"/>
          <w:szCs w:val="28"/>
          <w:lang w:val="en-US"/>
        </w:rPr>
      </w:pPr>
      <w:r w:rsidRPr="00161962">
        <w:rPr>
          <w:rFonts w:ascii="Simplified Arabic" w:hAnsi="Simplified Arabic" w:cs="Simplified Arabic"/>
          <w:color w:val="000000" w:themeColor="text1"/>
          <w:sz w:val="28"/>
          <w:szCs w:val="28"/>
          <w:rtl/>
        </w:rPr>
        <w:br/>
      </w:r>
      <w:r w:rsidRPr="00161962">
        <w:rPr>
          <w:rFonts w:ascii="Simplified Arabic" w:hAnsi="Simplified Arabic" w:cs="Simplified Arabic"/>
          <w:color w:val="000000" w:themeColor="text1"/>
          <w:sz w:val="28"/>
          <w:szCs w:val="28"/>
          <w:rtl/>
        </w:rPr>
        <w:br/>
      </w:r>
    </w:p>
    <w:p w14:paraId="59CAE8E1" w14:textId="283DD032" w:rsidR="00950550" w:rsidRPr="00161962" w:rsidRDefault="00950550" w:rsidP="00950550">
      <w:pPr>
        <w:pStyle w:val="NormalWeb"/>
        <w:bidi/>
        <w:jc w:val="both"/>
        <w:rPr>
          <w:rFonts w:ascii="Simplified Arabic" w:hAnsi="Simplified Arabic" w:cs="Simplified Arabic"/>
          <w:color w:val="000000" w:themeColor="text1"/>
          <w:sz w:val="28"/>
          <w:szCs w:val="28"/>
          <w:rtl/>
        </w:rPr>
      </w:pPr>
    </w:p>
    <w:p w14:paraId="4AC9ED53" w14:textId="77777777" w:rsidR="00950550" w:rsidRPr="00161962" w:rsidRDefault="00950550" w:rsidP="00950550">
      <w:pPr>
        <w:pStyle w:val="NormalWeb"/>
        <w:bidi/>
        <w:jc w:val="both"/>
        <w:rPr>
          <w:rFonts w:ascii="Simplified Arabic" w:hAnsi="Simplified Arabic" w:cs="Simplified Arabic"/>
          <w:color w:val="000000" w:themeColor="text1"/>
          <w:sz w:val="28"/>
          <w:szCs w:val="28"/>
        </w:rPr>
      </w:pPr>
    </w:p>
    <w:p w14:paraId="3428DF91" w14:textId="77777777" w:rsidR="00405D92" w:rsidRPr="00161962" w:rsidRDefault="00405D92">
      <w:pPr>
        <w:pStyle w:val="Default"/>
        <w:suppressAutoHyphens/>
        <w:bidi/>
        <w:spacing w:before="80" w:after="80" w:line="240" w:lineRule="auto"/>
        <w:jc w:val="both"/>
        <w:rPr>
          <w:rFonts w:ascii="Simplified Arabic" w:eastAsia="Arial" w:hAnsi="Simplified Arabic" w:cs="Simplified Arabic" w:hint="default"/>
          <w:color w:val="000000" w:themeColor="text1"/>
          <w:sz w:val="28"/>
          <w:szCs w:val="28"/>
          <w:rtl/>
        </w:rPr>
      </w:pPr>
    </w:p>
    <w:p w14:paraId="1D1B1482" w14:textId="77777777" w:rsidR="007E6414" w:rsidRDefault="00E60FA1" w:rsidP="007E6414">
      <w:pPr>
        <w:pStyle w:val="NormalWeb"/>
        <w:bidi/>
        <w:jc w:val="both"/>
        <w:rPr>
          <w:rFonts w:ascii="Simplified Arabic" w:hAnsi="Simplified Arabic" w:cs="Simplified Arabic"/>
          <w:color w:val="000000" w:themeColor="text1"/>
          <w:sz w:val="28"/>
          <w:szCs w:val="28"/>
          <w:rtl/>
        </w:rPr>
      </w:pPr>
      <w:r w:rsidRPr="00161962">
        <w:rPr>
          <w:rFonts w:ascii="Simplified Arabic" w:hAnsi="Simplified Arabic" w:cs="Simplified Arabic"/>
          <w:color w:val="000000" w:themeColor="text1"/>
          <w:sz w:val="28"/>
          <w:szCs w:val="28"/>
          <w:rtl/>
        </w:rPr>
        <w:t>تشير نتائج الجدول</w:t>
      </w:r>
      <w:r w:rsidRPr="00161962">
        <w:rPr>
          <w:rFonts w:ascii="Simplified Arabic" w:hAnsi="Simplified Arabic" w:cs="Simplified Arabic"/>
          <w:color w:val="000000" w:themeColor="text1"/>
          <w:sz w:val="28"/>
          <w:szCs w:val="28"/>
        </w:rPr>
        <w:t>)</w:t>
      </w:r>
      <w:r w:rsidRPr="00161962">
        <w:rPr>
          <w:rFonts w:ascii="Simplified Arabic" w:hAnsi="Simplified Arabic" w:cs="Simplified Arabic"/>
          <w:color w:val="000000" w:themeColor="text1"/>
          <w:sz w:val="28"/>
          <w:szCs w:val="28"/>
          <w:rtl/>
        </w:rPr>
        <w:t>٣</w:t>
      </w:r>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والشكل</w:t>
      </w:r>
      <w:r w:rsidRPr="00161962">
        <w:rPr>
          <w:rFonts w:ascii="Simplified Arabic" w:hAnsi="Simplified Arabic" w:cs="Simplified Arabic"/>
          <w:color w:val="000000" w:themeColor="text1"/>
          <w:sz w:val="28"/>
          <w:szCs w:val="28"/>
        </w:rPr>
        <w:t>)</w:t>
      </w:r>
      <w:r w:rsidRPr="00161962">
        <w:rPr>
          <w:rFonts w:ascii="Simplified Arabic" w:hAnsi="Simplified Arabic" w:cs="Simplified Arabic"/>
          <w:color w:val="000000" w:themeColor="text1"/>
          <w:sz w:val="28"/>
          <w:szCs w:val="28"/>
          <w:rtl/>
        </w:rPr>
        <w:t>٣</w:t>
      </w:r>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إلى أن الحاصلين على مؤهل جامعي</w:t>
      </w:r>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بكالوريوس أو ليسانس</w:t>
      </w:r>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جاءوا في المرتبة الأولى بنسبة</w:t>
      </w:r>
      <w:r w:rsidRPr="00161962">
        <w:rPr>
          <w:rFonts w:ascii="Simplified Arabic" w:hAnsi="Simplified Arabic" w:cs="Simplified Arabic"/>
          <w:color w:val="000000" w:themeColor="text1"/>
          <w:sz w:val="28"/>
          <w:szCs w:val="28"/>
        </w:rPr>
        <w:t xml:space="preserve"> (65.5٪) </w:t>
      </w:r>
      <w:r w:rsidRPr="00161962">
        <w:rPr>
          <w:rFonts w:ascii="Simplified Arabic" w:hAnsi="Simplified Arabic" w:cs="Simplified Arabic"/>
          <w:color w:val="000000" w:themeColor="text1"/>
          <w:sz w:val="28"/>
          <w:szCs w:val="28"/>
          <w:rtl/>
        </w:rPr>
        <w:t>وتكرار بلغ</w:t>
      </w:r>
      <w:r w:rsidRPr="00161962">
        <w:rPr>
          <w:rFonts w:ascii="Simplified Arabic" w:hAnsi="Simplified Arabic" w:cs="Simplified Arabic"/>
          <w:color w:val="000000" w:themeColor="text1"/>
          <w:sz w:val="28"/>
          <w:szCs w:val="28"/>
        </w:rPr>
        <w:t xml:space="preserve"> (152) </w:t>
      </w:r>
      <w:r w:rsidRPr="00161962">
        <w:rPr>
          <w:rFonts w:ascii="Simplified Arabic" w:hAnsi="Simplified Arabic" w:cs="Simplified Arabic"/>
          <w:color w:val="000000" w:themeColor="text1"/>
          <w:sz w:val="28"/>
          <w:szCs w:val="28"/>
          <w:rtl/>
        </w:rPr>
        <w:t>مفردة، تلتهم فئة الحاصلين على الدراسات العليا</w:t>
      </w:r>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ماجستير أو دكتوراه</w:t>
      </w:r>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بنسبة</w:t>
      </w:r>
      <w:r w:rsidRPr="00161962">
        <w:rPr>
          <w:rFonts w:ascii="Simplified Arabic" w:hAnsi="Simplified Arabic" w:cs="Simplified Arabic"/>
          <w:color w:val="000000" w:themeColor="text1"/>
          <w:sz w:val="28"/>
          <w:szCs w:val="28"/>
        </w:rPr>
        <w:t xml:space="preserve"> (12.9٪) </w:t>
      </w:r>
      <w:r w:rsidRPr="00161962">
        <w:rPr>
          <w:rFonts w:ascii="Simplified Arabic" w:hAnsi="Simplified Arabic" w:cs="Simplified Arabic"/>
          <w:color w:val="000000" w:themeColor="text1"/>
          <w:sz w:val="28"/>
          <w:szCs w:val="28"/>
          <w:rtl/>
        </w:rPr>
        <w:t>وتكرار بلغ</w:t>
      </w:r>
      <w:r w:rsidRPr="00161962">
        <w:rPr>
          <w:rFonts w:ascii="Simplified Arabic" w:hAnsi="Simplified Arabic" w:cs="Simplified Arabic"/>
          <w:color w:val="000000" w:themeColor="text1"/>
          <w:sz w:val="28"/>
          <w:szCs w:val="28"/>
        </w:rPr>
        <w:t xml:space="preserve"> (30) </w:t>
      </w:r>
      <w:r w:rsidRPr="00161962">
        <w:rPr>
          <w:rFonts w:ascii="Simplified Arabic" w:hAnsi="Simplified Arabic" w:cs="Simplified Arabic"/>
          <w:color w:val="000000" w:themeColor="text1"/>
          <w:sz w:val="28"/>
          <w:szCs w:val="28"/>
          <w:rtl/>
        </w:rPr>
        <w:t>مفردة، ثم فئة الدبلوم بنسبة</w:t>
      </w:r>
      <w:r w:rsidRPr="00161962">
        <w:rPr>
          <w:rFonts w:ascii="Simplified Arabic" w:hAnsi="Simplified Arabic" w:cs="Simplified Arabic"/>
          <w:color w:val="000000" w:themeColor="text1"/>
          <w:sz w:val="28"/>
          <w:szCs w:val="28"/>
        </w:rPr>
        <w:t xml:space="preserve"> (12.1٪) </w:t>
      </w:r>
      <w:r w:rsidRPr="00161962">
        <w:rPr>
          <w:rFonts w:ascii="Simplified Arabic" w:hAnsi="Simplified Arabic" w:cs="Simplified Arabic"/>
          <w:color w:val="000000" w:themeColor="text1"/>
          <w:sz w:val="28"/>
          <w:szCs w:val="28"/>
          <w:rtl/>
        </w:rPr>
        <w:t>وتكرار بلغ</w:t>
      </w:r>
      <w:r w:rsidRPr="00161962">
        <w:rPr>
          <w:rFonts w:ascii="Simplified Arabic" w:hAnsi="Simplified Arabic" w:cs="Simplified Arabic"/>
          <w:color w:val="000000" w:themeColor="text1"/>
          <w:sz w:val="28"/>
          <w:szCs w:val="28"/>
        </w:rPr>
        <w:t xml:space="preserve"> (28) </w:t>
      </w:r>
      <w:r w:rsidRPr="00161962">
        <w:rPr>
          <w:rFonts w:ascii="Simplified Arabic" w:hAnsi="Simplified Arabic" w:cs="Simplified Arabic"/>
          <w:color w:val="000000" w:themeColor="text1"/>
          <w:sz w:val="28"/>
          <w:szCs w:val="28"/>
          <w:rtl/>
        </w:rPr>
        <w:t>مفردة، بينما جاءت فئة الثانوية العامة أو أقل في المرتبة الأخيرة بنسبة</w:t>
      </w:r>
      <w:r w:rsidRPr="00161962">
        <w:rPr>
          <w:rFonts w:ascii="Simplified Arabic" w:hAnsi="Simplified Arabic" w:cs="Simplified Arabic"/>
          <w:color w:val="000000" w:themeColor="text1"/>
          <w:sz w:val="28"/>
          <w:szCs w:val="28"/>
        </w:rPr>
        <w:t xml:space="preserve"> (9.5٪) </w:t>
      </w:r>
      <w:r w:rsidRPr="00161962">
        <w:rPr>
          <w:rFonts w:ascii="Simplified Arabic" w:hAnsi="Simplified Arabic" w:cs="Simplified Arabic"/>
          <w:color w:val="000000" w:themeColor="text1"/>
          <w:sz w:val="28"/>
          <w:szCs w:val="28"/>
          <w:rtl/>
        </w:rPr>
        <w:t>وتكرار بلغ</w:t>
      </w:r>
      <w:r w:rsidRPr="00161962">
        <w:rPr>
          <w:rFonts w:ascii="Simplified Arabic" w:hAnsi="Simplified Arabic" w:cs="Simplified Arabic"/>
          <w:color w:val="000000" w:themeColor="text1"/>
          <w:sz w:val="28"/>
          <w:szCs w:val="28"/>
        </w:rPr>
        <w:t xml:space="preserve"> (22) </w:t>
      </w:r>
      <w:r w:rsidRPr="00161962">
        <w:rPr>
          <w:rFonts w:ascii="Simplified Arabic" w:hAnsi="Simplified Arabic" w:cs="Simplified Arabic"/>
          <w:color w:val="000000" w:themeColor="text1"/>
          <w:sz w:val="28"/>
          <w:szCs w:val="28"/>
          <w:rtl/>
        </w:rPr>
        <w:t>مفردة</w:t>
      </w:r>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 xml:space="preserve">وتوضح هذه النتيجة أن غالبية أفراد العينة من ذوي التعليم الجامعي، مما يعني أن نتائج الدراسة تعكس </w:t>
      </w:r>
      <w:r w:rsidRPr="00161962">
        <w:rPr>
          <w:rFonts w:ascii="Simplified Arabic" w:hAnsi="Simplified Arabic" w:cs="Simplified Arabic"/>
          <w:color w:val="000000" w:themeColor="text1"/>
          <w:sz w:val="28"/>
          <w:szCs w:val="28"/>
          <w:rtl/>
        </w:rPr>
        <w:lastRenderedPageBreak/>
        <w:t xml:space="preserve">بدرجة أكبر تصورات هذه الفئة تجاه الأنشطة التسويقية الرقمية للعلامات التجارية المتجذرة عبر </w:t>
      </w:r>
      <w:proofErr w:type="gramStart"/>
      <w:r w:rsidRPr="00161962">
        <w:rPr>
          <w:rFonts w:ascii="Simplified Arabic" w:hAnsi="Simplified Arabic" w:cs="Simplified Arabic"/>
          <w:color w:val="000000" w:themeColor="text1"/>
          <w:sz w:val="28"/>
          <w:szCs w:val="28"/>
          <w:rtl/>
        </w:rPr>
        <w:t xml:space="preserve">منصة </w:t>
      </w:r>
      <w:r w:rsidRPr="00161962">
        <w:rPr>
          <w:rFonts w:ascii="Simplified Arabic" w:hAnsi="Simplified Arabic" w:cs="Simplified Arabic"/>
          <w:color w:val="000000" w:themeColor="text1"/>
          <w:sz w:val="28"/>
          <w:szCs w:val="28"/>
        </w:rPr>
        <w:t xml:space="preserve"> X</w:t>
      </w:r>
      <w:proofErr w:type="gramEnd"/>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 xml:space="preserve">وقد يرجع ارتفاع تمثيلها إلى أن </w:t>
      </w:r>
      <w:proofErr w:type="gramStart"/>
      <w:r w:rsidRPr="00161962">
        <w:rPr>
          <w:rFonts w:ascii="Simplified Arabic" w:hAnsi="Simplified Arabic" w:cs="Simplified Arabic"/>
          <w:color w:val="000000" w:themeColor="text1"/>
          <w:sz w:val="28"/>
          <w:szCs w:val="28"/>
          <w:rtl/>
        </w:rPr>
        <w:t>الاستبيان</w:t>
      </w:r>
      <w:proofErr w:type="gramEnd"/>
      <w:r w:rsidRPr="00161962">
        <w:rPr>
          <w:rFonts w:ascii="Simplified Arabic" w:hAnsi="Simplified Arabic" w:cs="Simplified Arabic"/>
          <w:color w:val="000000" w:themeColor="text1"/>
          <w:sz w:val="28"/>
          <w:szCs w:val="28"/>
          <w:rtl/>
        </w:rPr>
        <w:t xml:space="preserve"> وصل بدرجة أكبر إلى حملة المؤهلات الجامعية، أو إلى ارتفاع استعدادهم للمشاركة في الدراسات والاستبيانات الإلكترونية</w:t>
      </w:r>
      <w:r w:rsidRPr="00161962">
        <w:rPr>
          <w:rFonts w:ascii="Simplified Arabic" w:hAnsi="Simplified Arabic" w:cs="Simplified Arabic"/>
          <w:color w:val="000000" w:themeColor="text1"/>
          <w:sz w:val="28"/>
          <w:szCs w:val="28"/>
        </w:rPr>
        <w:t>.</w:t>
      </w:r>
      <w:r w:rsidR="007E6414">
        <w:rPr>
          <w:rFonts w:ascii="Simplified Arabic" w:hAnsi="Simplified Arabic" w:cs="Simplified Arabic" w:hint="cs"/>
          <w:color w:val="000000" w:themeColor="text1"/>
          <w:sz w:val="28"/>
          <w:szCs w:val="28"/>
          <w:rtl/>
        </w:rPr>
        <w:t xml:space="preserve"> </w:t>
      </w:r>
    </w:p>
    <w:p w14:paraId="0F69FFBE" w14:textId="69A99FCF" w:rsidR="00E60FA1" w:rsidRPr="00161962" w:rsidRDefault="00E60FA1" w:rsidP="007E6414">
      <w:pPr>
        <w:pStyle w:val="NormalWeb"/>
        <w:bidi/>
        <w:jc w:val="both"/>
        <w:rPr>
          <w:rFonts w:ascii="Simplified Arabic" w:hAnsi="Simplified Arabic" w:cs="Simplified Arabic"/>
          <w:color w:val="000000" w:themeColor="text1"/>
          <w:sz w:val="28"/>
          <w:szCs w:val="28"/>
        </w:rPr>
      </w:pPr>
      <w:r w:rsidRPr="008319CB">
        <w:rPr>
          <w:rStyle w:val="Strong"/>
          <w:rFonts w:ascii="Simplified Arabic" w:hAnsi="Simplified Arabic" w:cs="Simplified Arabic"/>
          <w:b w:val="0"/>
          <w:bCs w:val="0"/>
          <w:color w:val="000000" w:themeColor="text1"/>
          <w:sz w:val="28"/>
          <w:szCs w:val="28"/>
          <w:rtl/>
        </w:rPr>
        <w:t>تتفق</w:t>
      </w:r>
      <w:r w:rsidRPr="00161962">
        <w:rPr>
          <w:rFonts w:ascii="Simplified Arabic" w:hAnsi="Simplified Arabic" w:cs="Simplified Arabic"/>
          <w:color w:val="000000" w:themeColor="text1"/>
          <w:sz w:val="28"/>
          <w:szCs w:val="28"/>
          <w:rtl/>
        </w:rPr>
        <w:t xml:space="preserve"> هذه النتيجة </w:t>
      </w:r>
      <w:r w:rsidR="008319CB">
        <w:rPr>
          <w:rFonts w:ascii="Simplified Arabic" w:hAnsi="Simplified Arabic" w:cs="Simplified Arabic" w:hint="cs"/>
          <w:color w:val="000000" w:themeColor="text1"/>
          <w:sz w:val="28"/>
          <w:szCs w:val="28"/>
          <w:rtl/>
          <w:lang w:val="ar-SA"/>
        </w:rPr>
        <w:t xml:space="preserve">مع </w:t>
      </w:r>
      <w:r w:rsidR="008319CB" w:rsidRPr="00161962">
        <w:rPr>
          <w:rFonts w:ascii="Simplified Arabic" w:hAnsi="Simplified Arabic" w:cs="Simplified Arabic"/>
          <w:color w:val="000000" w:themeColor="text1"/>
          <w:sz w:val="28"/>
          <w:szCs w:val="28"/>
          <w:rtl/>
          <w:lang w:val="ar-SA"/>
        </w:rPr>
        <w:t>دراسة</w:t>
      </w:r>
      <w:r w:rsidR="008319CB">
        <w:rPr>
          <w:rFonts w:ascii="Simplified Arabic" w:hAnsi="Simplified Arabic" w:cs="Simplified Arabic" w:hint="cs"/>
          <w:color w:val="000000" w:themeColor="text1"/>
          <w:sz w:val="28"/>
          <w:szCs w:val="28"/>
          <w:rtl/>
          <w:lang w:val="ar-SA"/>
        </w:rPr>
        <w:t xml:space="preserve"> </w:t>
      </w:r>
      <w:r w:rsidR="008319CB">
        <w:rPr>
          <w:rFonts w:ascii="Simplified Arabic" w:hAnsi="Simplified Arabic" w:cs="Simplified Arabic" w:hint="cs"/>
          <w:color w:val="000000" w:themeColor="text1"/>
          <w:sz w:val="28"/>
          <w:szCs w:val="28"/>
          <w:rtl/>
          <w:lang w:val="en-US"/>
        </w:rPr>
        <w:t>(</w:t>
      </w:r>
      <w:r w:rsidR="008319CB">
        <w:rPr>
          <w:rFonts w:ascii="Simplified Arabic" w:hAnsi="Simplified Arabic" w:cs="Simplified Arabic"/>
          <w:color w:val="000000" w:themeColor="text1"/>
          <w:sz w:val="28"/>
          <w:szCs w:val="28"/>
          <w:lang w:val="en-US"/>
        </w:rPr>
        <w:t>Alanazi 2023</w:t>
      </w:r>
      <w:r w:rsidR="008319CB">
        <w:rPr>
          <w:rFonts w:ascii="Simplified Arabic" w:hAnsi="Simplified Arabic" w:cs="Simplified Arabic" w:hint="cs"/>
          <w:color w:val="000000" w:themeColor="text1"/>
          <w:sz w:val="28"/>
          <w:szCs w:val="28"/>
          <w:rtl/>
          <w:lang w:val="en-US"/>
        </w:rPr>
        <w:t>)</w:t>
      </w:r>
      <w:r w:rsidR="008319CB" w:rsidRPr="00161962">
        <w:rPr>
          <w:rFonts w:ascii="Simplified Arabic" w:hAnsi="Simplified Arabic" w:cs="Simplified Arabic"/>
          <w:color w:val="000000" w:themeColor="text1"/>
          <w:sz w:val="28"/>
          <w:szCs w:val="28"/>
          <w:rtl/>
          <w:lang w:val="ar-SA"/>
        </w:rPr>
        <w:t xml:space="preserve"> </w:t>
      </w:r>
      <w:r w:rsidRPr="00161962">
        <w:rPr>
          <w:rFonts w:ascii="Simplified Arabic" w:hAnsi="Simplified Arabic" w:cs="Simplified Arabic"/>
          <w:color w:val="000000" w:themeColor="text1"/>
          <w:sz w:val="28"/>
          <w:szCs w:val="28"/>
          <w:rtl/>
        </w:rPr>
        <w:t>التي طُبقت في المملكة العربية السعودية على عملاء منشآت صغيرة ومتوسطة متخصصة في تجارة منتجات الأزياء، وبلغ عدد الاستجابات المعتمدة فيها</w:t>
      </w:r>
      <w:r w:rsidRPr="00161962">
        <w:rPr>
          <w:rFonts w:ascii="Simplified Arabic" w:hAnsi="Simplified Arabic" w:cs="Simplified Arabic"/>
          <w:color w:val="000000" w:themeColor="text1"/>
          <w:sz w:val="28"/>
          <w:szCs w:val="28"/>
        </w:rPr>
        <w:t xml:space="preserve"> (1692) </w:t>
      </w:r>
      <w:r w:rsidRPr="00161962">
        <w:rPr>
          <w:rFonts w:ascii="Simplified Arabic" w:hAnsi="Simplified Arabic" w:cs="Simplified Arabic"/>
          <w:color w:val="000000" w:themeColor="text1"/>
          <w:sz w:val="28"/>
          <w:szCs w:val="28"/>
          <w:rtl/>
        </w:rPr>
        <w:t>استجابة</w:t>
      </w:r>
      <w:r w:rsidR="00164904" w:rsidRPr="00161962">
        <w:rPr>
          <w:rFonts w:ascii="Simplified Arabic" w:hAnsi="Simplified Arabic" w:cs="Simplified Arabic"/>
          <w:color w:val="000000" w:themeColor="text1"/>
          <w:sz w:val="28"/>
          <w:szCs w:val="28"/>
          <w:rtl/>
        </w:rPr>
        <w:t>،</w:t>
      </w:r>
      <w:r w:rsidRPr="00161962">
        <w:rPr>
          <w:rFonts w:ascii="Simplified Arabic" w:hAnsi="Simplified Arabic" w:cs="Simplified Arabic"/>
          <w:color w:val="000000" w:themeColor="text1"/>
          <w:sz w:val="28"/>
          <w:szCs w:val="28"/>
          <w:rtl/>
        </w:rPr>
        <w:t xml:space="preserve"> إذ جاء الحاصلون على درجة البكالوريوس في المرتبة الأولى بنسبة</w:t>
      </w:r>
      <w:r w:rsidRPr="00161962">
        <w:rPr>
          <w:rFonts w:ascii="Simplified Arabic" w:hAnsi="Simplified Arabic" w:cs="Simplified Arabic"/>
          <w:color w:val="000000" w:themeColor="text1"/>
          <w:sz w:val="28"/>
          <w:szCs w:val="28"/>
        </w:rPr>
        <w:t xml:space="preserve"> (46.7٪)</w:t>
      </w:r>
      <w:r w:rsidRPr="00161962">
        <w:rPr>
          <w:rFonts w:ascii="Simplified Arabic" w:hAnsi="Simplified Arabic" w:cs="Simplified Arabic"/>
          <w:color w:val="000000" w:themeColor="text1"/>
          <w:sz w:val="28"/>
          <w:szCs w:val="28"/>
          <w:rtl/>
        </w:rPr>
        <w:t>، تلتهم فئة الدبلوم أو أقل بنسبة</w:t>
      </w:r>
      <w:r w:rsidRPr="00161962">
        <w:rPr>
          <w:rFonts w:ascii="Simplified Arabic" w:hAnsi="Simplified Arabic" w:cs="Simplified Arabic"/>
          <w:color w:val="000000" w:themeColor="text1"/>
          <w:sz w:val="28"/>
          <w:szCs w:val="28"/>
        </w:rPr>
        <w:t xml:space="preserve"> (32.2٪)</w:t>
      </w:r>
      <w:r w:rsidRPr="00161962">
        <w:rPr>
          <w:rFonts w:ascii="Simplified Arabic" w:hAnsi="Simplified Arabic" w:cs="Simplified Arabic"/>
          <w:color w:val="000000" w:themeColor="text1"/>
          <w:sz w:val="28"/>
          <w:szCs w:val="28"/>
          <w:rtl/>
        </w:rPr>
        <w:t>، ثم الحاصلون على الدراسات العليا بنسبة</w:t>
      </w:r>
      <w:r w:rsidRPr="00161962">
        <w:rPr>
          <w:rFonts w:ascii="Simplified Arabic" w:hAnsi="Simplified Arabic" w:cs="Simplified Arabic"/>
          <w:color w:val="000000" w:themeColor="text1"/>
          <w:sz w:val="28"/>
          <w:szCs w:val="28"/>
        </w:rPr>
        <w:t xml:space="preserve"> (21.1٪). </w:t>
      </w:r>
      <w:r w:rsidRPr="00161962">
        <w:rPr>
          <w:rFonts w:ascii="Simplified Arabic" w:hAnsi="Simplified Arabic" w:cs="Simplified Arabic"/>
          <w:color w:val="000000" w:themeColor="text1"/>
          <w:sz w:val="28"/>
          <w:szCs w:val="28"/>
          <w:rtl/>
        </w:rPr>
        <w:t>ويتجلى الاتفاق بين الدراستين في تصدّر حملة البكالوريوس للمستوى التعليمي، مع ارتفاع نسبتهم في الدراسة الحالية مقارنة بالدراسة الساب</w:t>
      </w:r>
      <w:r w:rsidR="007E6414">
        <w:rPr>
          <w:rFonts w:ascii="Simplified Arabic" w:hAnsi="Simplified Arabic" w:cs="Simplified Arabic" w:hint="cs"/>
          <w:color w:val="000000" w:themeColor="text1"/>
          <w:sz w:val="28"/>
          <w:szCs w:val="28"/>
          <w:rtl/>
        </w:rPr>
        <w:t>ق.</w:t>
      </w:r>
      <w:r w:rsidRPr="00161962">
        <w:rPr>
          <w:rFonts w:ascii="Simplified Arabic" w:hAnsi="Simplified Arabic" w:cs="Simplified Arabic"/>
          <w:color w:val="000000" w:themeColor="text1"/>
          <w:sz w:val="28"/>
          <w:szCs w:val="28"/>
        </w:rPr>
        <w:t xml:space="preserve"> </w:t>
      </w:r>
    </w:p>
    <w:p w14:paraId="1F15932C" w14:textId="6E69D4E1" w:rsidR="00405D92" w:rsidRPr="00161962" w:rsidRDefault="00E60FA1" w:rsidP="007E6414">
      <w:pPr>
        <w:pStyle w:val="Default"/>
        <w:suppressAutoHyphens/>
        <w:bidi/>
        <w:spacing w:before="80" w:after="80" w:line="240" w:lineRule="auto"/>
        <w:jc w:val="both"/>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tl/>
        </w:rPr>
        <w:t xml:space="preserve">ويدعم أهمية المستوى التعليمي في توصيف الجمهور ما </w:t>
      </w:r>
      <w:proofErr w:type="gramStart"/>
      <w:r w:rsidRPr="00161962">
        <w:rPr>
          <w:rFonts w:ascii="Simplified Arabic" w:hAnsi="Simplified Arabic" w:cs="Simplified Arabic" w:hint="default"/>
          <w:color w:val="000000" w:themeColor="text1"/>
          <w:sz w:val="28"/>
          <w:szCs w:val="28"/>
          <w:rtl/>
        </w:rPr>
        <w:t xml:space="preserve">ذكره </w:t>
      </w:r>
      <w:r w:rsidRPr="00161962">
        <w:rPr>
          <w:rFonts w:ascii="Simplified Arabic" w:hAnsi="Simplified Arabic" w:cs="Simplified Arabic" w:hint="default"/>
          <w:color w:val="000000" w:themeColor="text1"/>
          <w:sz w:val="28"/>
          <w:szCs w:val="28"/>
          <w:lang w:val="en-US"/>
        </w:rPr>
        <w:t xml:space="preserve"> </w:t>
      </w:r>
      <w:proofErr w:type="spellStart"/>
      <w:r w:rsidRPr="003D12B4">
        <w:rPr>
          <w:rStyle w:val="Strong"/>
          <w:rFonts w:ascii="Simplified Arabic" w:hAnsi="Simplified Arabic" w:cs="Simplified Arabic" w:hint="default"/>
          <w:b w:val="0"/>
          <w:bCs w:val="0"/>
          <w:color w:val="000000" w:themeColor="text1"/>
          <w:sz w:val="28"/>
          <w:szCs w:val="28"/>
        </w:rPr>
        <w:t>Kotler</w:t>
      </w:r>
      <w:proofErr w:type="spellEnd"/>
      <w:proofErr w:type="gramEnd"/>
      <w:r w:rsidRPr="00161962">
        <w:rPr>
          <w:rFonts w:ascii="Simplified Arabic" w:hAnsi="Simplified Arabic" w:cs="Simplified Arabic" w:hint="default"/>
          <w:color w:val="000000" w:themeColor="text1"/>
          <w:sz w:val="28"/>
          <w:szCs w:val="28"/>
        </w:rPr>
        <w:t xml:space="preserve"> </w:t>
      </w:r>
      <w:r w:rsidRPr="00161962">
        <w:rPr>
          <w:rFonts w:ascii="Simplified Arabic" w:hAnsi="Simplified Arabic" w:cs="Simplified Arabic" w:hint="default"/>
          <w:color w:val="000000" w:themeColor="text1"/>
          <w:sz w:val="28"/>
          <w:szCs w:val="28"/>
          <w:rtl/>
        </w:rPr>
        <w:t>عند تناوله تجزئة السوق،</w:t>
      </w:r>
      <w:r w:rsidR="007E6414">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hint="default"/>
          <w:color w:val="000000" w:themeColor="text1"/>
          <w:sz w:val="28"/>
          <w:szCs w:val="28"/>
          <w:rtl/>
        </w:rPr>
        <w:t xml:space="preserve">إذ أشار إلى إمكانية تحديد خصائص الفئات وفق كون أفرادها </w:t>
      </w:r>
      <w:r w:rsidR="007E6414">
        <w:rPr>
          <w:rFonts w:ascii="Simplified Arabic" w:hAnsi="Simplified Arabic" w:cs="Simplified Arabic"/>
          <w:color w:val="000000" w:themeColor="text1"/>
          <w:sz w:val="28"/>
          <w:szCs w:val="28"/>
          <w:rtl/>
        </w:rPr>
        <w:t>(</w:t>
      </w:r>
      <w:r w:rsidRPr="00161962">
        <w:rPr>
          <w:rFonts w:ascii="Simplified Arabic" w:hAnsi="Simplified Arabic" w:cs="Simplified Arabic" w:hint="default"/>
          <w:color w:val="000000" w:themeColor="text1"/>
          <w:sz w:val="28"/>
          <w:szCs w:val="28"/>
          <w:rtl/>
        </w:rPr>
        <w:t xml:space="preserve">أكثر تعليمًا أو أعلى </w:t>
      </w:r>
      <w:proofErr w:type="gramStart"/>
      <w:r w:rsidRPr="00161962">
        <w:rPr>
          <w:rFonts w:ascii="Simplified Arabic" w:hAnsi="Simplified Arabic" w:cs="Simplified Arabic" w:hint="default"/>
          <w:color w:val="000000" w:themeColor="text1"/>
          <w:sz w:val="28"/>
          <w:szCs w:val="28"/>
          <w:rtl/>
        </w:rPr>
        <w:t>دخلًا</w:t>
      </w:r>
      <w:r w:rsidR="007E6414">
        <w:rPr>
          <w:rFonts w:ascii="Simplified Arabic" w:hAnsi="Simplified Arabic" w:cs="Simplified Arabic"/>
          <w:color w:val="000000" w:themeColor="text1"/>
          <w:sz w:val="28"/>
          <w:szCs w:val="28"/>
          <w:rtl/>
        </w:rPr>
        <w:t xml:space="preserve">) </w:t>
      </w:r>
      <w:r w:rsidRPr="003D12B4">
        <w:rPr>
          <w:rStyle w:val="Strong"/>
          <w:rFonts w:ascii="Simplified Arabic" w:hAnsi="Simplified Arabic" w:cs="Simplified Arabic" w:hint="default"/>
          <w:b w:val="0"/>
          <w:bCs w:val="0"/>
          <w:color w:val="000000" w:themeColor="text1"/>
          <w:sz w:val="28"/>
          <w:szCs w:val="28"/>
          <w:lang w:val="en-US"/>
        </w:rPr>
        <w:t xml:space="preserve"> </w:t>
      </w:r>
      <w:r w:rsidRPr="003D12B4">
        <w:rPr>
          <w:rStyle w:val="Strong"/>
          <w:rFonts w:ascii="Simplified Arabic" w:hAnsi="Simplified Arabic" w:cs="Simplified Arabic" w:hint="default"/>
          <w:b w:val="0"/>
          <w:bCs w:val="0"/>
          <w:color w:val="000000" w:themeColor="text1"/>
          <w:sz w:val="28"/>
          <w:szCs w:val="28"/>
        </w:rPr>
        <w:t>(</w:t>
      </w:r>
      <w:proofErr w:type="spellStart"/>
      <w:proofErr w:type="gramEnd"/>
      <w:r w:rsidRPr="003D12B4">
        <w:rPr>
          <w:rStyle w:val="Strong"/>
          <w:rFonts w:ascii="Simplified Arabic" w:hAnsi="Simplified Arabic" w:cs="Simplified Arabic" w:hint="default"/>
          <w:b w:val="0"/>
          <w:bCs w:val="0"/>
          <w:color w:val="000000" w:themeColor="text1"/>
          <w:sz w:val="28"/>
          <w:szCs w:val="28"/>
        </w:rPr>
        <w:t>Kotler</w:t>
      </w:r>
      <w:proofErr w:type="spellEnd"/>
      <w:r w:rsidRPr="003D12B4">
        <w:rPr>
          <w:rStyle w:val="Strong"/>
          <w:rFonts w:ascii="Simplified Arabic" w:hAnsi="Simplified Arabic" w:cs="Simplified Arabic" w:hint="default"/>
          <w:b w:val="0"/>
          <w:bCs w:val="0"/>
          <w:color w:val="000000" w:themeColor="text1"/>
          <w:sz w:val="28"/>
          <w:szCs w:val="28"/>
        </w:rPr>
        <w:t xml:space="preserve">, 2003, </w:t>
      </w:r>
      <w:proofErr w:type="gramStart"/>
      <w:r w:rsidRPr="003D12B4">
        <w:rPr>
          <w:rStyle w:val="Strong"/>
          <w:rFonts w:ascii="Simplified Arabic" w:hAnsi="Simplified Arabic" w:cs="Simplified Arabic" w:hint="default"/>
          <w:b w:val="0"/>
          <w:bCs w:val="0"/>
          <w:color w:val="000000" w:themeColor="text1"/>
          <w:sz w:val="28"/>
          <w:szCs w:val="28"/>
        </w:rPr>
        <w:t>163)</w:t>
      </w:r>
      <w:r w:rsidRPr="00161962">
        <w:rPr>
          <w:rFonts w:ascii="Simplified Arabic" w:hAnsi="Simplified Arabic" w:cs="Simplified Arabic" w:hint="default"/>
          <w:color w:val="000000" w:themeColor="text1"/>
          <w:sz w:val="28"/>
          <w:szCs w:val="28"/>
          <w:rtl/>
        </w:rPr>
        <w:t>ويشير</w:t>
      </w:r>
      <w:proofErr w:type="gramEnd"/>
      <w:r w:rsidRPr="00161962">
        <w:rPr>
          <w:rFonts w:ascii="Simplified Arabic" w:hAnsi="Simplified Arabic" w:cs="Simplified Arabic" w:hint="default"/>
          <w:color w:val="000000" w:themeColor="text1"/>
          <w:sz w:val="28"/>
          <w:szCs w:val="28"/>
          <w:rtl/>
        </w:rPr>
        <w:t xml:space="preserve"> ذلك إلى أهمية التعليم بوصفه إحدى الخصائص الديموغرافية التي تساعد على فهم تكوين الجمهور وتفسير استجاباته للأنشطة التسويقية، من دون أن يعني ذلك أن المستوى التعليمي وحده هو سبب استخدام منصة</w:t>
      </w:r>
      <w:r w:rsidRPr="00161962">
        <w:rPr>
          <w:rFonts w:ascii="Simplified Arabic" w:hAnsi="Simplified Arabic" w:cs="Simplified Arabic" w:hint="default"/>
          <w:color w:val="000000" w:themeColor="text1"/>
          <w:sz w:val="28"/>
          <w:szCs w:val="28"/>
        </w:rPr>
        <w:t xml:space="preserve"> X </w:t>
      </w:r>
      <w:r w:rsidRPr="00161962">
        <w:rPr>
          <w:rFonts w:ascii="Simplified Arabic" w:hAnsi="Simplified Arabic" w:cs="Simplified Arabic" w:hint="default"/>
          <w:color w:val="000000" w:themeColor="text1"/>
          <w:sz w:val="28"/>
          <w:szCs w:val="28"/>
          <w:rtl/>
        </w:rPr>
        <w:t>أو المشاركة في</w:t>
      </w:r>
      <w:r w:rsidRPr="00161962">
        <w:rPr>
          <w:rFonts w:ascii="Simplified Arabic" w:hAnsi="Simplified Arabic" w:cs="Simplified Arabic" w:hint="default"/>
          <w:color w:val="000000" w:themeColor="text1"/>
          <w:sz w:val="28"/>
          <w:szCs w:val="28"/>
          <w:lang w:val="en-US"/>
        </w:rPr>
        <w:t xml:space="preserve"> </w:t>
      </w:r>
      <w:proofErr w:type="gramStart"/>
      <w:r w:rsidRPr="00161962">
        <w:rPr>
          <w:rFonts w:ascii="Simplified Arabic" w:hAnsi="Simplified Arabic" w:cs="Simplified Arabic" w:hint="default"/>
          <w:color w:val="000000" w:themeColor="text1"/>
          <w:sz w:val="28"/>
          <w:szCs w:val="28"/>
          <w:rtl/>
        </w:rPr>
        <w:t>الاستبيان</w:t>
      </w:r>
      <w:proofErr w:type="gramEnd"/>
      <w:r w:rsidRPr="00161962">
        <w:rPr>
          <w:rFonts w:ascii="Simplified Arabic" w:hAnsi="Simplified Arabic" w:cs="Simplified Arabic" w:hint="default"/>
          <w:color w:val="000000" w:themeColor="text1"/>
          <w:sz w:val="28"/>
          <w:szCs w:val="28"/>
          <w:lang w:val="en-US"/>
        </w:rPr>
        <w:t>.</w:t>
      </w:r>
    </w:p>
    <w:p w14:paraId="1E068A7E" w14:textId="0223D8BD" w:rsidR="00E60FA1" w:rsidRPr="00161962" w:rsidRDefault="00E60FA1" w:rsidP="00E60FA1">
      <w:pPr>
        <w:pStyle w:val="NormalWeb"/>
        <w:bidi/>
        <w:jc w:val="both"/>
        <w:rPr>
          <w:rFonts w:ascii="Simplified Arabic" w:eastAsia="Arial" w:hAnsi="Simplified Arabic" w:cs="Simplified Arabic"/>
          <w:color w:val="000000" w:themeColor="text1"/>
          <w:sz w:val="28"/>
          <w:szCs w:val="28"/>
          <w:rtl/>
          <w:lang w:val="en-US"/>
        </w:rPr>
      </w:pPr>
      <w:r w:rsidRPr="00161962">
        <w:rPr>
          <w:rFonts w:ascii="Simplified Arabic" w:eastAsia="Arial" w:hAnsi="Simplified Arabic" w:cs="Simplified Arabic"/>
          <w:color w:val="000000" w:themeColor="text1"/>
          <w:sz w:val="28"/>
          <w:szCs w:val="28"/>
          <w:rtl/>
          <w:lang w:val="en-US"/>
          <w14:textOutline w14:w="0" w14:cap="flat" w14:cmpd="sng" w14:algn="ctr">
            <w14:noFill/>
            <w14:prstDash w14:val="solid"/>
            <w14:bevel/>
          </w14:textOutline>
        </w:rPr>
        <w:t>٤.</w:t>
      </w:r>
      <w:r w:rsidRPr="00161962">
        <w:rPr>
          <w:rFonts w:ascii="Simplified Arabic" w:eastAsia="Arial" w:hAnsi="Simplified Arabic" w:cs="Simplified Arabic"/>
          <w:color w:val="000000" w:themeColor="text1"/>
          <w:sz w:val="28"/>
          <w:szCs w:val="28"/>
          <w:rtl/>
          <w:lang w:val="en-US"/>
        </w:rPr>
        <w:t xml:space="preserve"> توزيع عينة الدراسة وفقا للدخل الشهري:</w:t>
      </w:r>
    </w:p>
    <w:p w14:paraId="4BDBCBD1" w14:textId="51D379D8" w:rsidR="00457196" w:rsidRPr="00161962" w:rsidRDefault="00746F93" w:rsidP="00746F93">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جدول (٤) بيانات للدخل الشهري</w:t>
      </w:r>
    </w:p>
    <w:tbl>
      <w:tblPr>
        <w:tblStyle w:val="TableGrid"/>
        <w:bidiVisual/>
        <w:tblW w:w="0" w:type="auto"/>
        <w:tblLook w:val="04A0" w:firstRow="1" w:lastRow="0" w:firstColumn="1" w:lastColumn="0" w:noHBand="0" w:noVBand="1"/>
      </w:tblPr>
      <w:tblGrid>
        <w:gridCol w:w="3444"/>
        <w:gridCol w:w="1685"/>
        <w:gridCol w:w="2565"/>
      </w:tblGrid>
      <w:tr w:rsidR="00655552" w:rsidRPr="00161962" w14:paraId="397A934D" w14:textId="77777777" w:rsidTr="004B004C">
        <w:tc>
          <w:tcPr>
            <w:tcW w:w="3444" w:type="dxa"/>
          </w:tcPr>
          <w:p w14:paraId="27A62C22" w14:textId="77777777" w:rsidR="00E60FA1" w:rsidRPr="00161962" w:rsidRDefault="00E60FA1"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الفئة</w:t>
            </w:r>
          </w:p>
        </w:tc>
        <w:tc>
          <w:tcPr>
            <w:tcW w:w="1685" w:type="dxa"/>
          </w:tcPr>
          <w:p w14:paraId="2CF7EC2B" w14:textId="77777777" w:rsidR="00E60FA1" w:rsidRPr="00161962" w:rsidRDefault="00E60FA1"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التكرار</w:t>
            </w:r>
          </w:p>
        </w:tc>
        <w:tc>
          <w:tcPr>
            <w:tcW w:w="2565" w:type="dxa"/>
          </w:tcPr>
          <w:p w14:paraId="3E2C02F7" w14:textId="77777777" w:rsidR="00E60FA1" w:rsidRPr="00161962" w:rsidRDefault="00E60FA1"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النسبة ٪</w:t>
            </w:r>
          </w:p>
        </w:tc>
      </w:tr>
      <w:tr w:rsidR="00655552" w:rsidRPr="00161962" w14:paraId="51D5D6DC" w14:textId="77777777" w:rsidTr="004B004C">
        <w:tc>
          <w:tcPr>
            <w:tcW w:w="3444" w:type="dxa"/>
            <w:vAlign w:val="center"/>
          </w:tcPr>
          <w:p w14:paraId="2E71B515" w14:textId="295405FD" w:rsidR="00E60FA1" w:rsidRPr="007E6414" w:rsidRDefault="00DF5F67"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7E6414">
              <w:rPr>
                <w:rFonts w:ascii="Simplified Arabic" w:hAnsi="Simplified Arabic" w:cs="Simplified Arabic" w:hint="default"/>
                <w:color w:val="000000" w:themeColor="text1"/>
                <w:sz w:val="28"/>
                <w:szCs w:val="28"/>
                <w:rtl/>
              </w:rPr>
              <w:t>من 8,000 إلى 20,000 ريال</w:t>
            </w:r>
          </w:p>
        </w:tc>
        <w:tc>
          <w:tcPr>
            <w:tcW w:w="1685" w:type="dxa"/>
          </w:tcPr>
          <w:p w14:paraId="5B3CC4BD" w14:textId="2B4426C0" w:rsidR="00E60FA1" w:rsidRPr="007E6414" w:rsidRDefault="00DF5F67"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7E6414">
              <w:rPr>
                <w:rFonts w:ascii="Simplified Arabic" w:eastAsia="Arial" w:hAnsi="Simplified Arabic" w:cs="Simplified Arabic" w:hint="default"/>
                <w:color w:val="000000" w:themeColor="text1"/>
                <w:sz w:val="28"/>
                <w:szCs w:val="28"/>
                <w:lang w:val="en-US"/>
              </w:rPr>
              <w:t>98</w:t>
            </w:r>
          </w:p>
        </w:tc>
        <w:tc>
          <w:tcPr>
            <w:tcW w:w="2565" w:type="dxa"/>
          </w:tcPr>
          <w:p w14:paraId="455465E5" w14:textId="3CBADF00" w:rsidR="00E60FA1" w:rsidRPr="007E6414" w:rsidRDefault="00DF5F67"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7E6414">
              <w:rPr>
                <w:rFonts w:ascii="Simplified Arabic" w:eastAsia="Arial" w:hAnsi="Simplified Arabic" w:cs="Simplified Arabic" w:hint="default"/>
                <w:color w:val="000000" w:themeColor="text1"/>
                <w:sz w:val="28"/>
                <w:szCs w:val="28"/>
                <w:lang w:val="en-US"/>
              </w:rPr>
              <w:t>42.2%</w:t>
            </w:r>
          </w:p>
        </w:tc>
      </w:tr>
      <w:tr w:rsidR="00655552" w:rsidRPr="00161962" w14:paraId="771A1CC4" w14:textId="77777777" w:rsidTr="004B004C">
        <w:tc>
          <w:tcPr>
            <w:tcW w:w="3444" w:type="dxa"/>
            <w:vAlign w:val="center"/>
          </w:tcPr>
          <w:p w14:paraId="13A09981" w14:textId="52E1D311" w:rsidR="00E60FA1" w:rsidRPr="007E6414" w:rsidRDefault="00DF5F67"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7E6414">
              <w:rPr>
                <w:rFonts w:ascii="Simplified Arabic" w:hAnsi="Simplified Arabic" w:cs="Simplified Arabic" w:hint="default"/>
                <w:color w:val="000000" w:themeColor="text1"/>
                <w:sz w:val="28"/>
                <w:szCs w:val="28"/>
                <w:rtl/>
              </w:rPr>
              <w:t>أكثر من 20,000 ريال</w:t>
            </w:r>
          </w:p>
        </w:tc>
        <w:tc>
          <w:tcPr>
            <w:tcW w:w="1685" w:type="dxa"/>
          </w:tcPr>
          <w:p w14:paraId="132DACB4" w14:textId="27D58B1C" w:rsidR="00E60FA1" w:rsidRPr="007E6414" w:rsidRDefault="00DF5F67" w:rsidP="00DF5F67">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7E6414">
              <w:rPr>
                <w:rFonts w:ascii="Simplified Arabic" w:eastAsia="Arial" w:hAnsi="Simplified Arabic" w:cs="Simplified Arabic" w:hint="default"/>
                <w:color w:val="000000" w:themeColor="text1"/>
                <w:sz w:val="28"/>
                <w:szCs w:val="28"/>
                <w:lang w:val="en-US"/>
              </w:rPr>
              <w:t>84</w:t>
            </w:r>
          </w:p>
        </w:tc>
        <w:tc>
          <w:tcPr>
            <w:tcW w:w="2565" w:type="dxa"/>
          </w:tcPr>
          <w:p w14:paraId="5A4729C4" w14:textId="00D61485" w:rsidR="00E60FA1" w:rsidRPr="007E6414" w:rsidRDefault="00DF5F67"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7E6414">
              <w:rPr>
                <w:rFonts w:ascii="Simplified Arabic" w:eastAsia="Arial" w:hAnsi="Simplified Arabic" w:cs="Simplified Arabic" w:hint="default"/>
                <w:color w:val="000000" w:themeColor="text1"/>
                <w:sz w:val="28"/>
                <w:szCs w:val="28"/>
                <w:lang w:val="en-US"/>
              </w:rPr>
              <w:t>36.2</w:t>
            </w:r>
          </w:p>
        </w:tc>
      </w:tr>
      <w:tr w:rsidR="00655552" w:rsidRPr="00161962" w14:paraId="2B355F4C" w14:textId="77777777" w:rsidTr="004B004C">
        <w:tc>
          <w:tcPr>
            <w:tcW w:w="3444" w:type="dxa"/>
            <w:vAlign w:val="center"/>
          </w:tcPr>
          <w:p w14:paraId="3FCE7FDE" w14:textId="2AF43917" w:rsidR="00E60FA1" w:rsidRPr="007E6414" w:rsidRDefault="00DF5F67"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7E6414">
              <w:rPr>
                <w:rFonts w:ascii="Simplified Arabic" w:hAnsi="Simplified Arabic" w:cs="Simplified Arabic" w:hint="default"/>
                <w:color w:val="000000" w:themeColor="text1"/>
                <w:sz w:val="28"/>
                <w:szCs w:val="28"/>
                <w:rtl/>
              </w:rPr>
              <w:t>أقل من 8,000 ريال</w:t>
            </w:r>
          </w:p>
        </w:tc>
        <w:tc>
          <w:tcPr>
            <w:tcW w:w="1685" w:type="dxa"/>
          </w:tcPr>
          <w:p w14:paraId="700C3A71" w14:textId="785DC7C8" w:rsidR="00E60FA1" w:rsidRPr="007E6414" w:rsidRDefault="00DF5F67"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7E6414">
              <w:rPr>
                <w:rFonts w:ascii="Simplified Arabic" w:eastAsia="Arial" w:hAnsi="Simplified Arabic" w:cs="Simplified Arabic" w:hint="default"/>
                <w:color w:val="000000" w:themeColor="text1"/>
                <w:sz w:val="28"/>
                <w:szCs w:val="28"/>
                <w:lang w:val="en-US"/>
              </w:rPr>
              <w:t>50</w:t>
            </w:r>
          </w:p>
        </w:tc>
        <w:tc>
          <w:tcPr>
            <w:tcW w:w="2565" w:type="dxa"/>
          </w:tcPr>
          <w:p w14:paraId="202AF63E" w14:textId="6CE0869F" w:rsidR="00E60FA1" w:rsidRPr="007E6414" w:rsidRDefault="00DF5F67"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7E6414">
              <w:rPr>
                <w:rFonts w:ascii="Simplified Arabic" w:eastAsia="Arial" w:hAnsi="Simplified Arabic" w:cs="Simplified Arabic" w:hint="default"/>
                <w:color w:val="000000" w:themeColor="text1"/>
                <w:sz w:val="28"/>
                <w:szCs w:val="28"/>
                <w:lang w:val="en-US"/>
              </w:rPr>
              <w:t>21.6%</w:t>
            </w:r>
          </w:p>
        </w:tc>
      </w:tr>
      <w:tr w:rsidR="00655552" w:rsidRPr="00161962" w14:paraId="4FA33BDA" w14:textId="77777777" w:rsidTr="004B004C">
        <w:tc>
          <w:tcPr>
            <w:tcW w:w="3444" w:type="dxa"/>
          </w:tcPr>
          <w:p w14:paraId="06E5A0E4" w14:textId="55FBA620" w:rsidR="00E60FA1" w:rsidRPr="007E6414" w:rsidRDefault="00E60FA1"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7E6414">
              <w:rPr>
                <w:rFonts w:ascii="Simplified Arabic" w:eastAsia="Arial" w:hAnsi="Simplified Arabic" w:cs="Simplified Arabic" w:hint="default"/>
                <w:color w:val="000000" w:themeColor="text1"/>
                <w:sz w:val="28"/>
                <w:szCs w:val="28"/>
                <w:rtl/>
                <w:lang w:val="en-US"/>
              </w:rPr>
              <w:t>المجموع</w:t>
            </w:r>
          </w:p>
        </w:tc>
        <w:tc>
          <w:tcPr>
            <w:tcW w:w="1685" w:type="dxa"/>
          </w:tcPr>
          <w:p w14:paraId="325A0B0C" w14:textId="588782E8" w:rsidR="00E60FA1" w:rsidRPr="007E6414" w:rsidRDefault="00E60FA1"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7E6414">
              <w:rPr>
                <w:rFonts w:ascii="Simplified Arabic" w:eastAsia="Arial" w:hAnsi="Simplified Arabic" w:cs="Simplified Arabic" w:hint="default"/>
                <w:color w:val="000000" w:themeColor="text1"/>
                <w:sz w:val="28"/>
                <w:szCs w:val="28"/>
                <w:lang w:val="en-US"/>
              </w:rPr>
              <w:t>232</w:t>
            </w:r>
          </w:p>
        </w:tc>
        <w:tc>
          <w:tcPr>
            <w:tcW w:w="2565" w:type="dxa"/>
          </w:tcPr>
          <w:p w14:paraId="43668904" w14:textId="19939184" w:rsidR="00E60FA1" w:rsidRPr="007E6414" w:rsidRDefault="00E60FA1"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7E6414">
              <w:rPr>
                <w:rFonts w:ascii="Simplified Arabic" w:eastAsia="Arial" w:hAnsi="Simplified Arabic" w:cs="Simplified Arabic" w:hint="default"/>
                <w:color w:val="000000" w:themeColor="text1"/>
                <w:sz w:val="28"/>
                <w:szCs w:val="28"/>
                <w:lang w:val="en-US"/>
              </w:rPr>
              <w:t>100%</w:t>
            </w:r>
          </w:p>
        </w:tc>
      </w:tr>
    </w:tbl>
    <w:p w14:paraId="1F2BE424" w14:textId="2C6686DB" w:rsidR="00746F93" w:rsidRPr="00161962" w:rsidRDefault="00746F93" w:rsidP="00746F93">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lastRenderedPageBreak/>
        <w:t>شكل (٤) بيانات وفقا للدخل الشهري</w:t>
      </w:r>
    </w:p>
    <w:p w14:paraId="0CB03D23" w14:textId="2BB190E2" w:rsidR="00670350" w:rsidRPr="00161962" w:rsidRDefault="007E6414" w:rsidP="00670350">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noProof/>
          <w:color w:val="000000" w:themeColor="text1"/>
          <w:sz w:val="28"/>
          <w:szCs w:val="28"/>
          <w:lang w:val="en-US"/>
          <w14:textOutline w14:w="0" w14:cap="rnd" w14:cmpd="sng" w14:algn="ctr">
            <w14:noFill/>
            <w14:prstDash w14:val="solid"/>
            <w14:bevel/>
          </w14:textOutline>
        </w:rPr>
        <w:drawing>
          <wp:anchor distT="0" distB="0" distL="114300" distR="114300" simplePos="0" relativeHeight="251662336" behindDoc="0" locked="0" layoutInCell="1" allowOverlap="1" wp14:anchorId="29C98D69" wp14:editId="6E1333E1">
            <wp:simplePos x="0" y="0"/>
            <wp:positionH relativeFrom="column">
              <wp:posOffset>662305</wp:posOffset>
            </wp:positionH>
            <wp:positionV relativeFrom="paragraph">
              <wp:posOffset>162908</wp:posOffset>
            </wp:positionV>
            <wp:extent cx="3584448" cy="1927618"/>
            <wp:effectExtent l="0" t="0" r="0" b="3175"/>
            <wp:wrapNone/>
            <wp:docPr id="6276963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696338" name="Picture 62769633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584448" cy="1927618"/>
                    </a:xfrm>
                    <a:prstGeom prst="rect">
                      <a:avLst/>
                    </a:prstGeom>
                  </pic:spPr>
                </pic:pic>
              </a:graphicData>
            </a:graphic>
            <wp14:sizeRelH relativeFrom="page">
              <wp14:pctWidth>0</wp14:pctWidth>
            </wp14:sizeRelH>
            <wp14:sizeRelV relativeFrom="page">
              <wp14:pctHeight>0</wp14:pctHeight>
            </wp14:sizeRelV>
          </wp:anchor>
        </w:drawing>
      </w:r>
    </w:p>
    <w:p w14:paraId="1F08BE80" w14:textId="57D5447F" w:rsidR="00746F93" w:rsidRPr="00161962" w:rsidRDefault="00746F93" w:rsidP="00746F93">
      <w:pPr>
        <w:pStyle w:val="Default"/>
        <w:suppressAutoHyphens/>
        <w:bidi/>
        <w:spacing w:before="80" w:after="80" w:line="240" w:lineRule="auto"/>
        <w:jc w:val="both"/>
        <w:rPr>
          <w:rFonts w:ascii="Simplified Arabic" w:eastAsia="Arial" w:hAnsi="Simplified Arabic" w:cs="Simplified Arabic" w:hint="default"/>
          <w:color w:val="000000" w:themeColor="text1"/>
          <w:sz w:val="28"/>
          <w:szCs w:val="28"/>
          <w:rtl/>
          <w:lang w:val="en-US"/>
        </w:rPr>
      </w:pPr>
    </w:p>
    <w:p w14:paraId="73228881" w14:textId="53BFDA53" w:rsidR="00457196" w:rsidRPr="00161962" w:rsidRDefault="00457196" w:rsidP="00746F93">
      <w:pPr>
        <w:pStyle w:val="Default"/>
        <w:suppressAutoHyphens/>
        <w:bidi/>
        <w:spacing w:before="80" w:after="80" w:line="240" w:lineRule="auto"/>
        <w:jc w:val="both"/>
        <w:rPr>
          <w:rFonts w:ascii="Simplified Arabic" w:eastAsia="Arial" w:hAnsi="Simplified Arabic" w:cs="Simplified Arabic" w:hint="default"/>
          <w:color w:val="000000" w:themeColor="text1"/>
          <w:sz w:val="28"/>
          <w:szCs w:val="28"/>
          <w:rtl/>
          <w:lang w:val="en-US"/>
        </w:rPr>
      </w:pPr>
    </w:p>
    <w:p w14:paraId="4128DE21" w14:textId="77777777" w:rsidR="00746F93" w:rsidRPr="00161962" w:rsidRDefault="00746F93" w:rsidP="00746F93">
      <w:pPr>
        <w:pStyle w:val="Default"/>
        <w:suppressAutoHyphens/>
        <w:bidi/>
        <w:spacing w:before="80" w:after="80" w:line="240" w:lineRule="auto"/>
        <w:jc w:val="both"/>
        <w:rPr>
          <w:rFonts w:ascii="Simplified Arabic" w:eastAsia="Arial" w:hAnsi="Simplified Arabic" w:cs="Simplified Arabic" w:hint="default"/>
          <w:color w:val="000000" w:themeColor="text1"/>
          <w:sz w:val="28"/>
          <w:szCs w:val="28"/>
          <w:rtl/>
          <w:lang w:val="en-US"/>
        </w:rPr>
      </w:pPr>
    </w:p>
    <w:p w14:paraId="478D0D4B" w14:textId="77777777" w:rsidR="00746F93" w:rsidRPr="00161962" w:rsidRDefault="00746F93" w:rsidP="00746F93">
      <w:pPr>
        <w:pStyle w:val="Default"/>
        <w:suppressAutoHyphens/>
        <w:bidi/>
        <w:spacing w:before="80" w:after="80" w:line="240" w:lineRule="auto"/>
        <w:jc w:val="both"/>
        <w:rPr>
          <w:rFonts w:ascii="Simplified Arabic" w:eastAsia="Arial" w:hAnsi="Simplified Arabic" w:cs="Simplified Arabic" w:hint="default"/>
          <w:color w:val="000000" w:themeColor="text1"/>
          <w:sz w:val="28"/>
          <w:szCs w:val="28"/>
          <w:rtl/>
          <w:lang w:val="en-US"/>
        </w:rPr>
      </w:pPr>
    </w:p>
    <w:p w14:paraId="0867BB1E" w14:textId="77777777" w:rsidR="00746F93" w:rsidRPr="00161962" w:rsidRDefault="00746F93" w:rsidP="00746F93">
      <w:pPr>
        <w:pStyle w:val="Default"/>
        <w:suppressAutoHyphens/>
        <w:bidi/>
        <w:spacing w:before="80" w:after="80" w:line="240" w:lineRule="auto"/>
        <w:jc w:val="both"/>
        <w:rPr>
          <w:rFonts w:ascii="Simplified Arabic" w:eastAsia="Arial" w:hAnsi="Simplified Arabic" w:cs="Simplified Arabic" w:hint="default"/>
          <w:color w:val="000000" w:themeColor="text1"/>
          <w:sz w:val="28"/>
          <w:szCs w:val="28"/>
          <w:rtl/>
          <w:lang w:val="en-US"/>
        </w:rPr>
      </w:pPr>
    </w:p>
    <w:p w14:paraId="3232E6F1" w14:textId="77777777" w:rsidR="00746F93" w:rsidRPr="00161962" w:rsidRDefault="00746F93" w:rsidP="00746F93">
      <w:pPr>
        <w:pStyle w:val="Default"/>
        <w:suppressAutoHyphens/>
        <w:bidi/>
        <w:spacing w:before="80" w:after="80" w:line="240" w:lineRule="auto"/>
        <w:jc w:val="both"/>
        <w:rPr>
          <w:rFonts w:ascii="Simplified Arabic" w:eastAsia="Arial" w:hAnsi="Simplified Arabic" w:cs="Simplified Arabic" w:hint="default"/>
          <w:color w:val="000000" w:themeColor="text1"/>
          <w:sz w:val="28"/>
          <w:szCs w:val="28"/>
          <w:lang w:val="en-US"/>
        </w:rPr>
      </w:pPr>
    </w:p>
    <w:p w14:paraId="3EE5B52A" w14:textId="26434EAD" w:rsidR="0082730A" w:rsidRPr="00161962" w:rsidRDefault="0082730A" w:rsidP="0082730A">
      <w:pPr>
        <w:pStyle w:val="Default"/>
        <w:suppressAutoHyphens/>
        <w:bidi/>
        <w:spacing w:before="80" w:after="80" w:line="240" w:lineRule="auto"/>
        <w:jc w:val="both"/>
        <w:rPr>
          <w:rFonts w:ascii="Simplified Arabic" w:hAnsi="Simplified Arabic" w:cs="Simplified Arabic" w:hint="default"/>
          <w:color w:val="000000" w:themeColor="text1"/>
          <w:sz w:val="28"/>
          <w:szCs w:val="28"/>
          <w:rtl/>
        </w:rPr>
      </w:pPr>
      <w:r w:rsidRPr="00161962">
        <w:rPr>
          <w:rFonts w:ascii="Simplified Arabic" w:hAnsi="Simplified Arabic" w:cs="Simplified Arabic" w:hint="default"/>
          <w:color w:val="000000" w:themeColor="text1"/>
          <w:sz w:val="28"/>
          <w:szCs w:val="28"/>
          <w:rtl/>
        </w:rPr>
        <w:t>تشير نتائج الجدول (٤) والشكل (٤) إلى أن أفراد العينة الذين يتراوح دخلهم الشهري من 8,000 إلى 20,000 ريال جاءوا في المرتبة الأولى بنسبة (42.2٪)، وتكرار بلغ (98) مفردة، تلتهم فئة من يزيد دخلهم على 20,000 ريال بنسبة (36.2٪)، وتكرار بلغ (84) مفردة، بينما جاءت فئة من يقل دخلهم عن 8,000 ريال في المرتبة الأخيرة بنسبة (21.6٪)، وتكرار بلغ (50) مفردة. وتوضح هذه النتيجة أن غالبية أفراد العينة ينتمون إلى الفئات ذات الدخل المتوسط والمرتفع، إذ بلغت نسبتهما مجتمعتين (78.4٪). وقد يرتبط ذلك بطبيعة الفئات العمرية والتعليمية الأكثر تمثيلًا في العينة</w:t>
      </w:r>
      <w:r w:rsidR="00164904" w:rsidRPr="00161962">
        <w:rPr>
          <w:rFonts w:ascii="Simplified Arabic" w:hAnsi="Simplified Arabic" w:cs="Simplified Arabic" w:hint="default"/>
          <w:color w:val="000000" w:themeColor="text1"/>
          <w:sz w:val="28"/>
          <w:szCs w:val="28"/>
          <w:rtl/>
        </w:rPr>
        <w:t>،</w:t>
      </w:r>
      <w:r w:rsidRPr="00161962">
        <w:rPr>
          <w:rFonts w:ascii="Simplified Arabic" w:hAnsi="Simplified Arabic" w:cs="Simplified Arabic" w:hint="default"/>
          <w:color w:val="000000" w:themeColor="text1"/>
          <w:sz w:val="28"/>
          <w:szCs w:val="28"/>
          <w:rtl/>
        </w:rPr>
        <w:t xml:space="preserve"> حيث تصدرت الفئة العمرية من 34 إلى 40 سنة، كما شكّل حملة المؤهلات الجامعية النسبة الأكبر، وهي فئات يُحتمل أن تتمتع باستقرار وظيفي ودخل أعلى نسبيًا. ومع ذلك، فإن هذه النتيجة تصف تكوين عينة الدراسة، ولا تثبت أن مستوى الدخل هو سبب استخدام منصة</w:t>
      </w:r>
      <w:r w:rsidRPr="00161962">
        <w:rPr>
          <w:rFonts w:ascii="Simplified Arabic" w:hAnsi="Simplified Arabic" w:cs="Simplified Arabic" w:hint="default"/>
          <w:color w:val="000000" w:themeColor="text1"/>
          <w:sz w:val="28"/>
          <w:szCs w:val="28"/>
        </w:rPr>
        <w:t xml:space="preserve"> X </w:t>
      </w:r>
      <w:r w:rsidRPr="00161962">
        <w:rPr>
          <w:rFonts w:ascii="Simplified Arabic" w:hAnsi="Simplified Arabic" w:cs="Simplified Arabic" w:hint="default"/>
          <w:color w:val="000000" w:themeColor="text1"/>
          <w:sz w:val="28"/>
          <w:szCs w:val="28"/>
          <w:rtl/>
        </w:rPr>
        <w:t>أو الاهتمام بالعلامات التجارية المتجذرة</w:t>
      </w:r>
      <w:r w:rsidR="006775DF" w:rsidRPr="00161962">
        <w:rPr>
          <w:rFonts w:ascii="Simplified Arabic" w:hAnsi="Simplified Arabic" w:cs="Simplified Arabic" w:hint="default"/>
          <w:color w:val="000000" w:themeColor="text1"/>
          <w:sz w:val="28"/>
          <w:szCs w:val="28"/>
          <w:rtl/>
        </w:rPr>
        <w:t>.</w:t>
      </w:r>
    </w:p>
    <w:p w14:paraId="63F3CC3C" w14:textId="07092843" w:rsidR="006775DF" w:rsidRPr="00161962" w:rsidRDefault="0082730A" w:rsidP="006775DF">
      <w:pPr>
        <w:pStyle w:val="Default"/>
        <w:suppressAutoHyphens/>
        <w:bidi/>
        <w:spacing w:before="80" w:after="80" w:line="240" w:lineRule="auto"/>
        <w:jc w:val="both"/>
        <w:rPr>
          <w:rFonts w:ascii="Simplified Arabic" w:hAnsi="Simplified Arabic" w:cs="Simplified Arabic" w:hint="default"/>
          <w:color w:val="000000" w:themeColor="text1"/>
          <w:sz w:val="28"/>
          <w:szCs w:val="28"/>
          <w:rtl/>
        </w:rPr>
      </w:pPr>
      <w:r w:rsidRPr="00161962">
        <w:rPr>
          <w:rFonts w:ascii="Simplified Arabic" w:hAnsi="Simplified Arabic" w:cs="Simplified Arabic" w:hint="default"/>
          <w:color w:val="000000" w:themeColor="text1"/>
          <w:sz w:val="28"/>
          <w:szCs w:val="28"/>
          <w:rtl/>
        </w:rPr>
        <w:t xml:space="preserve">تتفق هذه النتيجة مع دراسة </w:t>
      </w:r>
      <w:r w:rsidR="003D12B4" w:rsidRPr="00161962">
        <w:rPr>
          <w:rFonts w:ascii="Simplified Arabic" w:hAnsi="Simplified Arabic" w:cs="Simplified Arabic" w:hint="default"/>
          <w:color w:val="000000" w:themeColor="text1"/>
          <w:sz w:val="28"/>
          <w:szCs w:val="28"/>
        </w:rPr>
        <w:t>(</w:t>
      </w:r>
      <w:proofErr w:type="spellStart"/>
      <w:r w:rsidRPr="00161962">
        <w:rPr>
          <w:rFonts w:ascii="Simplified Arabic" w:hAnsi="Simplified Arabic" w:cs="Simplified Arabic" w:hint="default"/>
          <w:color w:val="000000" w:themeColor="text1"/>
          <w:sz w:val="28"/>
          <w:szCs w:val="28"/>
        </w:rPr>
        <w:t>Abdullah</w:t>
      </w:r>
      <w:proofErr w:type="spellEnd"/>
      <w:r w:rsidRPr="00161962">
        <w:rPr>
          <w:rFonts w:ascii="Simplified Arabic" w:hAnsi="Simplified Arabic" w:cs="Simplified Arabic" w:hint="default"/>
          <w:color w:val="000000" w:themeColor="text1"/>
          <w:sz w:val="28"/>
          <w:szCs w:val="28"/>
        </w:rPr>
        <w:t xml:space="preserve"> 2024</w:t>
      </w:r>
      <w:proofErr w:type="gramStart"/>
      <w:r w:rsidRPr="00161962">
        <w:rPr>
          <w:rFonts w:ascii="Simplified Arabic" w:hAnsi="Simplified Arabic" w:cs="Simplified Arabic" w:hint="default"/>
          <w:color w:val="000000" w:themeColor="text1"/>
          <w:sz w:val="28"/>
          <w:szCs w:val="28"/>
        </w:rPr>
        <w:t>)</w:t>
      </w:r>
      <w:r w:rsidRPr="00161962">
        <w:rPr>
          <w:rFonts w:ascii="Simplified Arabic" w:hAnsi="Simplified Arabic" w:cs="Simplified Arabic" w:hint="default"/>
          <w:color w:val="000000" w:themeColor="text1"/>
          <w:sz w:val="28"/>
          <w:szCs w:val="28"/>
          <w:rtl/>
        </w:rPr>
        <w:t xml:space="preserve"> ،</w:t>
      </w:r>
      <w:proofErr w:type="gramEnd"/>
      <w:r w:rsidRPr="00161962">
        <w:rPr>
          <w:rFonts w:ascii="Simplified Arabic" w:hAnsi="Simplified Arabic" w:cs="Simplified Arabic" w:hint="default"/>
          <w:color w:val="000000" w:themeColor="text1"/>
          <w:sz w:val="28"/>
          <w:szCs w:val="28"/>
          <w:rtl/>
        </w:rPr>
        <w:t xml:space="preserve"> التي طُبقت في المملكة العربية السعودية على عينة قوامها (200) مستجيب</w:t>
      </w:r>
      <w:r w:rsidR="00164904" w:rsidRPr="00161962">
        <w:rPr>
          <w:rFonts w:ascii="Simplified Arabic" w:hAnsi="Simplified Arabic" w:cs="Simplified Arabic" w:hint="default"/>
          <w:color w:val="000000" w:themeColor="text1"/>
          <w:sz w:val="28"/>
          <w:szCs w:val="28"/>
          <w:rtl/>
        </w:rPr>
        <w:t>،</w:t>
      </w:r>
      <w:r w:rsidRPr="00161962">
        <w:rPr>
          <w:rFonts w:ascii="Simplified Arabic" w:hAnsi="Simplified Arabic" w:cs="Simplified Arabic" w:hint="default"/>
          <w:color w:val="000000" w:themeColor="text1"/>
          <w:sz w:val="28"/>
          <w:szCs w:val="28"/>
          <w:rtl/>
        </w:rPr>
        <w:t xml:space="preserve"> إذ جاءت فئة الدخل من 10,000 إلى 15,000 ريال في المرتبة الأولى بنسبة (47٪)، تلتها فئة الدخل من 5,000 إلى 10,000 ريال بنسبة (32٪). ويتجلى الاتفاق بين الدراستين في أن الفئات ذات الدخل المتوسط كانت الأعلى تمثيلًا، وإن اختلفت حدود تصنيف الدخل بينهما. كما اختلفت الدراسة الحالية في ارتفاع نسبة من يزيد دخلهم على 20,000 ريال، مقارنة بانخفاض تمثيل الفئة الأعلى دخلًا في دراسة </w:t>
      </w:r>
      <w:proofErr w:type="spellStart"/>
      <w:r w:rsidRPr="00161962">
        <w:rPr>
          <w:rFonts w:ascii="Simplified Arabic" w:hAnsi="Simplified Arabic" w:cs="Simplified Arabic" w:hint="default"/>
          <w:color w:val="000000" w:themeColor="text1"/>
          <w:sz w:val="28"/>
          <w:szCs w:val="28"/>
        </w:rPr>
        <w:t>Abdullah</w:t>
      </w:r>
      <w:proofErr w:type="spellEnd"/>
      <w:r w:rsidRPr="00161962">
        <w:rPr>
          <w:rFonts w:ascii="Simplified Arabic" w:hAnsi="Simplified Arabic" w:cs="Simplified Arabic" w:hint="default"/>
          <w:color w:val="000000" w:themeColor="text1"/>
          <w:sz w:val="28"/>
          <w:szCs w:val="28"/>
          <w:rtl/>
        </w:rPr>
        <w:t xml:space="preserve">، وقد يعود ذلك إلى اختلاف طريقة توزيع </w:t>
      </w:r>
      <w:proofErr w:type="gramStart"/>
      <w:r w:rsidRPr="00161962">
        <w:rPr>
          <w:rFonts w:ascii="Simplified Arabic" w:hAnsi="Simplified Arabic" w:cs="Simplified Arabic" w:hint="default"/>
          <w:color w:val="000000" w:themeColor="text1"/>
          <w:sz w:val="28"/>
          <w:szCs w:val="28"/>
          <w:rtl/>
        </w:rPr>
        <w:t>الاستبيان</w:t>
      </w:r>
      <w:proofErr w:type="gramEnd"/>
      <w:r w:rsidRPr="00161962">
        <w:rPr>
          <w:rFonts w:ascii="Simplified Arabic" w:hAnsi="Simplified Arabic" w:cs="Simplified Arabic" w:hint="default"/>
          <w:color w:val="000000" w:themeColor="text1"/>
          <w:sz w:val="28"/>
          <w:szCs w:val="28"/>
          <w:rtl/>
        </w:rPr>
        <w:t xml:space="preserve"> وخصائص المشاركين في كل دراسة.</w:t>
      </w:r>
    </w:p>
    <w:p w14:paraId="469C4A5E" w14:textId="182B6FBF" w:rsidR="00B634B4" w:rsidRPr="00773678" w:rsidRDefault="00B634B4" w:rsidP="00773678">
      <w:pPr>
        <w:pStyle w:val="Default"/>
        <w:suppressAutoHyphens/>
        <w:bidi/>
        <w:spacing w:before="80" w:after="80" w:line="240" w:lineRule="auto"/>
        <w:jc w:val="both"/>
        <w:rPr>
          <w:rFonts w:ascii="Simplified Arabic"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lastRenderedPageBreak/>
        <w:t xml:space="preserve">وتدعم هذه النتيجة بصورة عامة مؤشرات الهيئة العامة للإحصاء في نشرة إحصاءات دخل وإنفاق الأسرة لعام 2023، التي أظهرت أن متوسط الدخل الشهري المتاح للأسرة في المملكة بلغ (11,839) ريالاً، وهو يقع ضمن الفئة </w:t>
      </w:r>
      <w:proofErr w:type="spellStart"/>
      <w:r w:rsidRPr="00161962">
        <w:rPr>
          <w:rFonts w:ascii="Simplified Arabic" w:hAnsi="Simplified Arabic" w:cs="Simplified Arabic" w:hint="default"/>
          <w:color w:val="000000" w:themeColor="text1"/>
          <w:sz w:val="28"/>
          <w:szCs w:val="28"/>
          <w:rtl/>
        </w:rPr>
        <w:t>الدخلية</w:t>
      </w:r>
      <w:proofErr w:type="spellEnd"/>
      <w:r w:rsidRPr="00161962">
        <w:rPr>
          <w:rFonts w:ascii="Simplified Arabic" w:hAnsi="Simplified Arabic" w:cs="Simplified Arabic" w:hint="default"/>
          <w:color w:val="000000" w:themeColor="text1"/>
          <w:sz w:val="28"/>
          <w:szCs w:val="28"/>
          <w:rtl/>
        </w:rPr>
        <w:t xml:space="preserve"> الأكثر تمثيلاً في الدراسة الحالية. إلا أن هذه المقارنة تظل استرشادية</w:t>
      </w:r>
      <w:r w:rsidR="00164904" w:rsidRPr="00161962">
        <w:rPr>
          <w:rFonts w:ascii="Simplified Arabic" w:hAnsi="Simplified Arabic" w:cs="Simplified Arabic" w:hint="default"/>
          <w:color w:val="000000" w:themeColor="text1"/>
          <w:sz w:val="28"/>
          <w:szCs w:val="28"/>
          <w:rtl/>
        </w:rPr>
        <w:t>،</w:t>
      </w:r>
      <w:r w:rsidRPr="00161962">
        <w:rPr>
          <w:rFonts w:ascii="Simplified Arabic" w:hAnsi="Simplified Arabic" w:cs="Simplified Arabic" w:hint="default"/>
          <w:color w:val="000000" w:themeColor="text1"/>
          <w:sz w:val="28"/>
          <w:szCs w:val="28"/>
          <w:rtl/>
        </w:rPr>
        <w:t xml:space="preserve"> لأن النشرة تقيس دخل الأسرة المعيشية، في حين تقيس الدراسة الحالية الدخل الشهري لأفراد العينة</w:t>
      </w:r>
      <w:r w:rsidRPr="00161962">
        <w:rPr>
          <w:rFonts w:ascii="Simplified Arabic" w:hAnsi="Simplified Arabic" w:cs="Simplified Arabic" w:hint="default"/>
          <w:color w:val="000000" w:themeColor="text1"/>
          <w:sz w:val="28"/>
          <w:szCs w:val="28"/>
          <w:lang w:val="en-US"/>
        </w:rPr>
        <w:t>)</w:t>
      </w:r>
      <w:r w:rsidR="00773678">
        <w:rPr>
          <w:rFonts w:ascii="Simplified Arabic" w:hAnsi="Simplified Arabic" w:cs="Simplified Arabic" w:hint="default"/>
          <w:color w:val="000000" w:themeColor="text1"/>
          <w:sz w:val="28"/>
          <w:szCs w:val="28"/>
          <w:lang w:val="en-US"/>
        </w:rPr>
        <w:t xml:space="preserve"> </w:t>
      </w:r>
      <w:r w:rsidRPr="00161962">
        <w:rPr>
          <w:rFonts w:ascii="Simplified Arabic" w:hAnsi="Simplified Arabic" w:cs="Simplified Arabic" w:hint="default"/>
          <w:color w:val="000000" w:themeColor="text1"/>
          <w:sz w:val="28"/>
          <w:szCs w:val="28"/>
          <w:rtl/>
        </w:rPr>
        <w:t>الهيئة العامة للإحصاء، 2023)</w:t>
      </w:r>
    </w:p>
    <w:p w14:paraId="5FC2BAD2" w14:textId="7EC5D0CD" w:rsidR="006775DF" w:rsidRPr="00161962" w:rsidRDefault="00B634B4" w:rsidP="00B634B4">
      <w:pPr>
        <w:pStyle w:val="Default"/>
        <w:suppressAutoHyphens/>
        <w:bidi/>
        <w:spacing w:before="80" w:after="80" w:line="240" w:lineRule="auto"/>
        <w:jc w:val="both"/>
        <w:rPr>
          <w:rFonts w:ascii="Simplified Arabic" w:hAnsi="Simplified Arabic" w:cs="Simplified Arabic" w:hint="default"/>
          <w:color w:val="000000" w:themeColor="text1"/>
          <w:sz w:val="28"/>
          <w:szCs w:val="28"/>
          <w:rtl/>
        </w:rPr>
      </w:pPr>
      <w:r w:rsidRPr="00161962">
        <w:rPr>
          <w:rFonts w:ascii="Simplified Arabic" w:hAnsi="Simplified Arabic" w:cs="Simplified Arabic" w:hint="default"/>
          <w:color w:val="000000" w:themeColor="text1"/>
          <w:sz w:val="28"/>
          <w:szCs w:val="28"/>
          <w:rtl/>
        </w:rPr>
        <w:br/>
      </w:r>
      <w:r w:rsidR="006775DF" w:rsidRPr="00161962">
        <w:rPr>
          <w:rFonts w:ascii="Simplified Arabic" w:hAnsi="Simplified Arabic" w:cs="Simplified Arabic" w:hint="default"/>
          <w:color w:val="000000" w:themeColor="text1"/>
          <w:sz w:val="28"/>
          <w:szCs w:val="28"/>
          <w:rtl/>
        </w:rPr>
        <w:t xml:space="preserve">ويدعم استخدام الدخل في تحليل خصائص الجمهور ما ذكره </w:t>
      </w:r>
      <w:proofErr w:type="spellStart"/>
      <w:proofErr w:type="gramStart"/>
      <w:r w:rsidR="006775DF" w:rsidRPr="003D12B4">
        <w:rPr>
          <w:rStyle w:val="Strong"/>
          <w:rFonts w:ascii="Simplified Arabic" w:hAnsi="Simplified Arabic" w:cs="Simplified Arabic" w:hint="default"/>
          <w:b w:val="0"/>
          <w:bCs w:val="0"/>
          <w:color w:val="000000" w:themeColor="text1"/>
          <w:sz w:val="28"/>
          <w:szCs w:val="28"/>
        </w:rPr>
        <w:t>Kotler</w:t>
      </w:r>
      <w:proofErr w:type="spellEnd"/>
      <w:r w:rsidR="006775DF" w:rsidRPr="00161962">
        <w:rPr>
          <w:rFonts w:ascii="Simplified Arabic" w:hAnsi="Simplified Arabic" w:cs="Simplified Arabic" w:hint="default"/>
          <w:color w:val="000000" w:themeColor="text1"/>
          <w:sz w:val="28"/>
          <w:szCs w:val="28"/>
        </w:rPr>
        <w:t xml:space="preserve"> </w:t>
      </w:r>
      <w:r w:rsidR="006775DF" w:rsidRPr="00161962">
        <w:rPr>
          <w:rFonts w:ascii="Simplified Arabic" w:hAnsi="Simplified Arabic" w:cs="Simplified Arabic" w:hint="default"/>
          <w:color w:val="000000" w:themeColor="text1"/>
          <w:sz w:val="28"/>
          <w:szCs w:val="28"/>
          <w:rtl/>
        </w:rPr>
        <w:t xml:space="preserve"> في</w:t>
      </w:r>
      <w:proofErr w:type="gramEnd"/>
      <w:r w:rsidR="006775DF" w:rsidRPr="00161962">
        <w:rPr>
          <w:rFonts w:ascii="Simplified Arabic" w:hAnsi="Simplified Arabic" w:cs="Simplified Arabic" w:hint="default"/>
          <w:color w:val="000000" w:themeColor="text1"/>
          <w:sz w:val="28"/>
          <w:szCs w:val="28"/>
          <w:rtl/>
        </w:rPr>
        <w:t xml:space="preserve"> كتابه </w:t>
      </w:r>
      <w:proofErr w:type="spellStart"/>
      <w:r w:rsidR="006775DF" w:rsidRPr="00161962">
        <w:rPr>
          <w:rStyle w:val="Emphasis"/>
          <w:rFonts w:ascii="Simplified Arabic" w:hAnsi="Simplified Arabic" w:cs="Simplified Arabic" w:hint="default"/>
          <w:color w:val="000000" w:themeColor="text1"/>
          <w:sz w:val="28"/>
          <w:szCs w:val="28"/>
        </w:rPr>
        <w:t>Marketing</w:t>
      </w:r>
      <w:proofErr w:type="spellEnd"/>
      <w:r w:rsidR="006775DF" w:rsidRPr="00161962">
        <w:rPr>
          <w:rStyle w:val="Emphasis"/>
          <w:rFonts w:ascii="Simplified Arabic" w:hAnsi="Simplified Arabic" w:cs="Simplified Arabic" w:hint="default"/>
          <w:color w:val="000000" w:themeColor="text1"/>
          <w:sz w:val="28"/>
          <w:szCs w:val="28"/>
        </w:rPr>
        <w:t xml:space="preserve"> </w:t>
      </w:r>
      <w:proofErr w:type="spellStart"/>
      <w:r w:rsidR="006775DF" w:rsidRPr="00161962">
        <w:rPr>
          <w:rStyle w:val="Emphasis"/>
          <w:rFonts w:ascii="Simplified Arabic" w:hAnsi="Simplified Arabic" w:cs="Simplified Arabic" w:hint="default"/>
          <w:color w:val="000000" w:themeColor="text1"/>
          <w:sz w:val="28"/>
          <w:szCs w:val="28"/>
        </w:rPr>
        <w:t>Insights</w:t>
      </w:r>
      <w:proofErr w:type="spellEnd"/>
      <w:r w:rsidR="006775DF" w:rsidRPr="00161962">
        <w:rPr>
          <w:rStyle w:val="Emphasis"/>
          <w:rFonts w:ascii="Simplified Arabic" w:hAnsi="Simplified Arabic" w:cs="Simplified Arabic" w:hint="default"/>
          <w:color w:val="000000" w:themeColor="text1"/>
          <w:sz w:val="28"/>
          <w:szCs w:val="28"/>
        </w:rPr>
        <w:t xml:space="preserve"> </w:t>
      </w:r>
      <w:proofErr w:type="spellStart"/>
      <w:r w:rsidR="006775DF" w:rsidRPr="00161962">
        <w:rPr>
          <w:rStyle w:val="Emphasis"/>
          <w:rFonts w:ascii="Simplified Arabic" w:hAnsi="Simplified Arabic" w:cs="Simplified Arabic" w:hint="default"/>
          <w:color w:val="000000" w:themeColor="text1"/>
          <w:sz w:val="28"/>
          <w:szCs w:val="28"/>
        </w:rPr>
        <w:t>from</w:t>
      </w:r>
      <w:proofErr w:type="spellEnd"/>
      <w:r w:rsidR="006775DF" w:rsidRPr="00161962">
        <w:rPr>
          <w:rStyle w:val="Emphasis"/>
          <w:rFonts w:ascii="Simplified Arabic" w:hAnsi="Simplified Arabic" w:cs="Simplified Arabic" w:hint="default"/>
          <w:color w:val="000000" w:themeColor="text1"/>
          <w:sz w:val="28"/>
          <w:szCs w:val="28"/>
        </w:rPr>
        <w:t xml:space="preserve"> A </w:t>
      </w:r>
      <w:proofErr w:type="spellStart"/>
      <w:r w:rsidR="006775DF" w:rsidRPr="00161962">
        <w:rPr>
          <w:rStyle w:val="Emphasis"/>
          <w:rFonts w:ascii="Simplified Arabic" w:hAnsi="Simplified Arabic" w:cs="Simplified Arabic" w:hint="default"/>
          <w:color w:val="000000" w:themeColor="text1"/>
          <w:sz w:val="28"/>
          <w:szCs w:val="28"/>
        </w:rPr>
        <w:t>to</w:t>
      </w:r>
      <w:proofErr w:type="spellEnd"/>
      <w:r w:rsidR="006775DF" w:rsidRPr="00161962">
        <w:rPr>
          <w:rStyle w:val="Emphasis"/>
          <w:rFonts w:ascii="Simplified Arabic" w:hAnsi="Simplified Arabic" w:cs="Simplified Arabic" w:hint="default"/>
          <w:color w:val="000000" w:themeColor="text1"/>
          <w:sz w:val="28"/>
          <w:szCs w:val="28"/>
        </w:rPr>
        <w:t xml:space="preserve"> Z</w:t>
      </w:r>
      <w:r w:rsidR="006775DF" w:rsidRPr="00161962">
        <w:rPr>
          <w:rFonts w:ascii="Simplified Arabic" w:hAnsi="Simplified Arabic" w:cs="Simplified Arabic" w:hint="default"/>
          <w:color w:val="000000" w:themeColor="text1"/>
          <w:sz w:val="28"/>
          <w:szCs w:val="28"/>
        </w:rPr>
        <w:t xml:space="preserve"> </w:t>
      </w:r>
      <w:r w:rsidR="006775DF" w:rsidRPr="00161962">
        <w:rPr>
          <w:rFonts w:ascii="Simplified Arabic" w:hAnsi="Simplified Arabic" w:cs="Simplified Arabic" w:hint="default"/>
          <w:color w:val="000000" w:themeColor="text1"/>
          <w:sz w:val="28"/>
          <w:szCs w:val="28"/>
          <w:rtl/>
        </w:rPr>
        <w:t>عند تناوله تجزئة السوق، إذ أشار إلى إمكان وصف الفئات وفق خصائصها الديموغرافية، مثل كون أفرادها «أعلى دخلًا</w:t>
      </w:r>
      <w:r w:rsidR="006775DF" w:rsidRPr="00161962">
        <w:rPr>
          <w:rFonts w:ascii="Simplified Arabic" w:hAnsi="Simplified Arabic" w:cs="Simplified Arabic" w:hint="default"/>
          <w:color w:val="000000" w:themeColor="text1"/>
          <w:sz w:val="28"/>
          <w:szCs w:val="28"/>
        </w:rPr>
        <w:t xml:space="preserve">» </w:t>
      </w:r>
      <w:r w:rsidR="006775DF" w:rsidRPr="00161962">
        <w:rPr>
          <w:rStyle w:val="Strong"/>
          <w:rFonts w:ascii="Simplified Arabic" w:hAnsi="Simplified Arabic" w:cs="Simplified Arabic" w:hint="default"/>
          <w:color w:val="000000" w:themeColor="text1"/>
          <w:sz w:val="28"/>
          <w:szCs w:val="28"/>
        </w:rPr>
        <w:t>(</w:t>
      </w:r>
      <w:proofErr w:type="spellStart"/>
      <w:r w:rsidR="006775DF" w:rsidRPr="003D12B4">
        <w:rPr>
          <w:rStyle w:val="Strong"/>
          <w:rFonts w:ascii="Simplified Arabic" w:hAnsi="Simplified Arabic" w:cs="Simplified Arabic" w:hint="default"/>
          <w:b w:val="0"/>
          <w:bCs w:val="0"/>
          <w:color w:val="000000" w:themeColor="text1"/>
          <w:sz w:val="28"/>
          <w:szCs w:val="28"/>
        </w:rPr>
        <w:t>Kotler</w:t>
      </w:r>
      <w:proofErr w:type="spellEnd"/>
      <w:r w:rsidR="006775DF" w:rsidRPr="00161962">
        <w:rPr>
          <w:rStyle w:val="Strong"/>
          <w:rFonts w:ascii="Simplified Arabic" w:hAnsi="Simplified Arabic" w:cs="Simplified Arabic" w:hint="default"/>
          <w:color w:val="000000" w:themeColor="text1"/>
          <w:sz w:val="28"/>
          <w:szCs w:val="28"/>
        </w:rPr>
        <w:t xml:space="preserve">, </w:t>
      </w:r>
      <w:r w:rsidR="006775DF" w:rsidRPr="003D12B4">
        <w:rPr>
          <w:rStyle w:val="Strong"/>
          <w:rFonts w:ascii="Simplified Arabic" w:hAnsi="Simplified Arabic" w:cs="Simplified Arabic" w:hint="default"/>
          <w:b w:val="0"/>
          <w:bCs w:val="0"/>
          <w:color w:val="000000" w:themeColor="text1"/>
          <w:sz w:val="28"/>
          <w:szCs w:val="28"/>
        </w:rPr>
        <w:t>2003</w:t>
      </w:r>
      <w:r w:rsidR="006775DF" w:rsidRPr="00161962">
        <w:rPr>
          <w:rStyle w:val="Strong"/>
          <w:rFonts w:ascii="Simplified Arabic" w:hAnsi="Simplified Arabic" w:cs="Simplified Arabic" w:hint="default"/>
          <w:color w:val="000000" w:themeColor="text1"/>
          <w:sz w:val="28"/>
          <w:szCs w:val="28"/>
        </w:rPr>
        <w:t xml:space="preserve">, </w:t>
      </w:r>
      <w:r w:rsidR="006775DF" w:rsidRPr="003D12B4">
        <w:rPr>
          <w:rStyle w:val="Strong"/>
          <w:rFonts w:ascii="Simplified Arabic" w:hAnsi="Simplified Arabic" w:cs="Simplified Arabic" w:hint="default"/>
          <w:b w:val="0"/>
          <w:bCs w:val="0"/>
          <w:color w:val="000000" w:themeColor="text1"/>
          <w:sz w:val="28"/>
          <w:szCs w:val="28"/>
        </w:rPr>
        <w:t>163</w:t>
      </w:r>
      <w:r w:rsidR="006775DF" w:rsidRPr="00161962">
        <w:rPr>
          <w:rStyle w:val="Strong"/>
          <w:rFonts w:ascii="Simplified Arabic" w:hAnsi="Simplified Arabic" w:cs="Simplified Arabic" w:hint="default"/>
          <w:color w:val="000000" w:themeColor="text1"/>
          <w:sz w:val="28"/>
          <w:szCs w:val="28"/>
        </w:rPr>
        <w:t>)</w:t>
      </w:r>
      <w:r w:rsidR="006775DF" w:rsidRPr="00161962">
        <w:rPr>
          <w:rFonts w:ascii="Simplified Arabic" w:hAnsi="Simplified Arabic" w:cs="Simplified Arabic" w:hint="default"/>
          <w:color w:val="000000" w:themeColor="text1"/>
          <w:sz w:val="28"/>
          <w:szCs w:val="28"/>
        </w:rPr>
        <w:t xml:space="preserve">. </w:t>
      </w:r>
      <w:r w:rsidR="006775DF" w:rsidRPr="00161962">
        <w:rPr>
          <w:rFonts w:ascii="Simplified Arabic" w:hAnsi="Simplified Arabic" w:cs="Simplified Arabic" w:hint="default"/>
          <w:color w:val="000000" w:themeColor="text1"/>
          <w:sz w:val="28"/>
          <w:szCs w:val="28"/>
          <w:rtl/>
        </w:rPr>
        <w:t>ويعني ذلك أن مستوى الدخل يُعد من الخصائص الديموغرافية المفيدة في وصف الجمهور وفهم اختلاف شرائحه، لكنه لا يكفي بمفرده لتفسير اتجاهاته أو سلوكه تجاه العلامات التجارية</w:t>
      </w:r>
      <w:r w:rsidR="006775DF" w:rsidRPr="00161962">
        <w:rPr>
          <w:rFonts w:ascii="Simplified Arabic" w:hAnsi="Simplified Arabic" w:cs="Simplified Arabic" w:hint="default"/>
          <w:color w:val="000000" w:themeColor="text1"/>
          <w:sz w:val="28"/>
          <w:szCs w:val="28"/>
        </w:rPr>
        <w:t>.</w:t>
      </w:r>
    </w:p>
    <w:p w14:paraId="59791B2A" w14:textId="4073AF6E" w:rsidR="006775DF" w:rsidRPr="00161962" w:rsidRDefault="009C22B0" w:rsidP="00670350">
      <w:pPr>
        <w:pStyle w:val="NormalWeb"/>
        <w:bidi/>
        <w:jc w:val="both"/>
        <w:rPr>
          <w:rFonts w:ascii="Simplified Arabic" w:hAnsi="Simplified Arabic" w:cs="Simplified Arabic"/>
          <w:color w:val="000000" w:themeColor="text1"/>
          <w:sz w:val="28"/>
          <w:szCs w:val="28"/>
          <w:rtl/>
        </w:rPr>
      </w:pPr>
      <w:r w:rsidRPr="00161962">
        <w:rPr>
          <w:rFonts w:ascii="Simplified Arabic" w:hAnsi="Simplified Arabic" w:cs="Simplified Arabic"/>
          <w:color w:val="000000" w:themeColor="text1"/>
          <w:sz w:val="28"/>
          <w:szCs w:val="28"/>
          <w:rtl/>
        </w:rPr>
        <w:t xml:space="preserve">ويدعم ذلك ما ذكره </w:t>
      </w:r>
      <w:r w:rsidRPr="003D12B4">
        <w:rPr>
          <w:rStyle w:val="Strong"/>
          <w:rFonts w:ascii="Simplified Arabic" w:hAnsi="Simplified Arabic" w:cs="Simplified Arabic"/>
          <w:b w:val="0"/>
          <w:bCs w:val="0"/>
          <w:color w:val="000000" w:themeColor="text1"/>
          <w:sz w:val="28"/>
          <w:szCs w:val="28"/>
        </w:rPr>
        <w:t>Kotler (2003</w:t>
      </w:r>
      <w:proofErr w:type="gramStart"/>
      <w:r w:rsidRPr="00161962">
        <w:rPr>
          <w:rStyle w:val="Strong"/>
          <w:rFonts w:ascii="Simplified Arabic" w:hAnsi="Simplified Arabic" w:cs="Simplified Arabic"/>
          <w:color w:val="000000" w:themeColor="text1"/>
          <w:sz w:val="28"/>
          <w:szCs w:val="28"/>
        </w:rPr>
        <w:t>)</w:t>
      </w:r>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 xml:space="preserve"> عند</w:t>
      </w:r>
      <w:proofErr w:type="gramEnd"/>
      <w:r w:rsidRPr="00161962">
        <w:rPr>
          <w:rFonts w:ascii="Simplified Arabic" w:hAnsi="Simplified Arabic" w:cs="Simplified Arabic"/>
          <w:color w:val="000000" w:themeColor="text1"/>
          <w:sz w:val="28"/>
          <w:szCs w:val="28"/>
          <w:rtl/>
        </w:rPr>
        <w:t xml:space="preserve"> تناوله تجزئة السوق، إذ أشار إلى إمكان التعرف إلى خصائص الفئات من خلال كون أفرادها </w:t>
      </w:r>
      <w:r w:rsidR="00771ED7">
        <w:rPr>
          <w:rFonts w:ascii="Simplified Arabic" w:hAnsi="Simplified Arabic" w:cs="Simplified Arabic"/>
          <w:color w:val="000000" w:themeColor="text1"/>
          <w:sz w:val="28"/>
          <w:szCs w:val="28"/>
        </w:rPr>
        <w:t>“</w:t>
      </w:r>
      <w:r w:rsidRPr="00161962">
        <w:rPr>
          <w:rFonts w:ascii="Simplified Arabic" w:hAnsi="Simplified Arabic" w:cs="Simplified Arabic"/>
          <w:color w:val="000000" w:themeColor="text1"/>
          <w:sz w:val="28"/>
          <w:szCs w:val="28"/>
          <w:rtl/>
        </w:rPr>
        <w:t>أكثر تعليماً أو ذوي دخل أعلى</w:t>
      </w:r>
      <w:r w:rsidR="00771ED7">
        <w:rPr>
          <w:rFonts w:ascii="Simplified Arabic" w:hAnsi="Simplified Arabic" w:cs="Simplified Arabic"/>
          <w:color w:val="000000" w:themeColor="text1"/>
          <w:sz w:val="28"/>
          <w:szCs w:val="28"/>
        </w:rPr>
        <w:t>”</w:t>
      </w:r>
      <w:r w:rsidRPr="00161962">
        <w:rPr>
          <w:rFonts w:ascii="Simplified Arabic" w:hAnsi="Simplified Arabic" w:cs="Simplified Arabic"/>
          <w:color w:val="000000" w:themeColor="text1"/>
          <w:sz w:val="28"/>
          <w:szCs w:val="28"/>
          <w:rtl/>
        </w:rPr>
        <w:t xml:space="preserve"> ترجمة الباحث عن</w:t>
      </w:r>
      <w:r w:rsidRPr="00161962">
        <w:rPr>
          <w:rFonts w:ascii="Simplified Arabic" w:hAnsi="Simplified Arabic" w:cs="Simplified Arabic"/>
          <w:color w:val="000000" w:themeColor="text1"/>
          <w:sz w:val="28"/>
          <w:szCs w:val="28"/>
        </w:rPr>
        <w:t xml:space="preserve"> </w:t>
      </w:r>
      <w:r w:rsidR="00771ED7">
        <w:rPr>
          <w:rFonts w:ascii="Simplified Arabic" w:hAnsi="Simplified Arabic" w:cs="Simplified Arabic"/>
          <w:color w:val="000000" w:themeColor="text1"/>
          <w:sz w:val="28"/>
          <w:szCs w:val="28"/>
          <w:lang w:val="en-US"/>
        </w:rPr>
        <w:t>(</w:t>
      </w:r>
      <w:r w:rsidRPr="00161962">
        <w:rPr>
          <w:rFonts w:ascii="Simplified Arabic" w:hAnsi="Simplified Arabic" w:cs="Simplified Arabic"/>
          <w:color w:val="000000" w:themeColor="text1"/>
          <w:sz w:val="28"/>
          <w:szCs w:val="28"/>
        </w:rPr>
        <w:t xml:space="preserve">Kotler, 2003, 163) </w:t>
      </w:r>
      <w:r w:rsidRPr="00161962">
        <w:rPr>
          <w:rFonts w:ascii="Simplified Arabic" w:hAnsi="Simplified Arabic" w:cs="Simplified Arabic"/>
          <w:color w:val="000000" w:themeColor="text1"/>
          <w:sz w:val="28"/>
          <w:szCs w:val="28"/>
          <w:rtl/>
        </w:rPr>
        <w:t>وهذا يؤكد أن الدخل يساعد في توصيف الجمهور وفهم التباين المحتمل في استجاباته التسويقية</w:t>
      </w:r>
      <w:r w:rsidRPr="00161962">
        <w:rPr>
          <w:rFonts w:ascii="Simplified Arabic" w:hAnsi="Simplified Arabic" w:cs="Simplified Arabic"/>
          <w:color w:val="000000" w:themeColor="text1"/>
          <w:sz w:val="28"/>
          <w:szCs w:val="28"/>
        </w:rPr>
        <w:t>.</w:t>
      </w:r>
    </w:p>
    <w:p w14:paraId="1033AEC5" w14:textId="54CB0941" w:rsidR="006775DF" w:rsidRPr="00161962" w:rsidRDefault="006775DF" w:rsidP="00670350">
      <w:pPr>
        <w:pStyle w:val="Default"/>
        <w:suppressAutoHyphens/>
        <w:bidi/>
        <w:spacing w:before="80" w:after="80" w:line="240" w:lineRule="auto"/>
        <w:jc w:val="both"/>
        <w:rPr>
          <w:rFonts w:ascii="Simplified Arabic" w:eastAsia="Arial" w:hAnsi="Simplified Arabic" w:cs="Simplified Arabic" w:hint="default"/>
          <w:b/>
          <w:bCs/>
          <w:color w:val="000000" w:themeColor="text1"/>
          <w:sz w:val="28"/>
          <w:szCs w:val="28"/>
          <w:rtl/>
          <w:lang w:val="en-US"/>
        </w:rPr>
      </w:pPr>
      <w:r w:rsidRPr="00161962">
        <w:rPr>
          <w:rFonts w:ascii="Simplified Arabic" w:eastAsia="Arial" w:hAnsi="Simplified Arabic" w:cs="Simplified Arabic" w:hint="default"/>
          <w:b/>
          <w:bCs/>
          <w:color w:val="000000" w:themeColor="text1"/>
          <w:sz w:val="28"/>
          <w:szCs w:val="28"/>
          <w:rtl/>
          <w:lang w:val="en-US"/>
        </w:rPr>
        <w:t>ثانيا مستوى التعرض والاستخدام:</w:t>
      </w:r>
    </w:p>
    <w:p w14:paraId="5952E6AB" w14:textId="697A0A44" w:rsidR="006775DF" w:rsidRPr="00161962" w:rsidRDefault="009A7E09" w:rsidP="009C22B0">
      <w:pPr>
        <w:pStyle w:val="Default"/>
        <w:suppressAutoHyphens/>
        <w:bidi/>
        <w:spacing w:before="80" w:after="80" w:line="240" w:lineRule="auto"/>
        <w:jc w:val="both"/>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rtl/>
          <w:lang w:val="en-US"/>
        </w:rPr>
        <w:t>١</w:t>
      </w:r>
      <w:r w:rsidR="006775DF" w:rsidRPr="00161962">
        <w:rPr>
          <w:rFonts w:ascii="Simplified Arabic" w:eastAsia="Arial" w:hAnsi="Simplified Arabic" w:cs="Simplified Arabic" w:hint="default"/>
          <w:color w:val="000000" w:themeColor="text1"/>
          <w:sz w:val="28"/>
          <w:szCs w:val="28"/>
          <w:rtl/>
          <w:lang w:val="en-US"/>
        </w:rPr>
        <w:t xml:space="preserve">. عدد ساعات استخدام منصة </w:t>
      </w:r>
      <w:r w:rsidR="006775DF" w:rsidRPr="00161962">
        <w:rPr>
          <w:rFonts w:ascii="Simplified Arabic" w:eastAsia="Arial" w:hAnsi="Simplified Arabic" w:cs="Simplified Arabic" w:hint="default"/>
          <w:color w:val="000000" w:themeColor="text1"/>
          <w:sz w:val="28"/>
          <w:szCs w:val="28"/>
          <w:lang w:val="en-US"/>
        </w:rPr>
        <w:t>:X</w:t>
      </w:r>
    </w:p>
    <w:p w14:paraId="08AB2C7C" w14:textId="2F54854A" w:rsidR="008C070D" w:rsidRPr="00161962" w:rsidRDefault="008C070D" w:rsidP="00670350">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rtl/>
          <w:lang w:val="en-US"/>
        </w:rPr>
        <w:t>جدول (٥) بيانات عدد ساعات استخدام منصة</w:t>
      </w:r>
      <w:r w:rsidRPr="00161962">
        <w:rPr>
          <w:rFonts w:ascii="Simplified Arabic" w:eastAsia="Arial" w:hAnsi="Simplified Arabic" w:cs="Simplified Arabic" w:hint="default"/>
          <w:color w:val="000000" w:themeColor="text1"/>
          <w:sz w:val="28"/>
          <w:szCs w:val="28"/>
          <w:lang w:val="en-US"/>
        </w:rPr>
        <w:t xml:space="preserve"> X</w:t>
      </w:r>
    </w:p>
    <w:tbl>
      <w:tblPr>
        <w:tblStyle w:val="TableGrid"/>
        <w:bidiVisual/>
        <w:tblW w:w="0" w:type="auto"/>
        <w:tblLook w:val="04A0" w:firstRow="1" w:lastRow="0" w:firstColumn="1" w:lastColumn="0" w:noHBand="0" w:noVBand="1"/>
      </w:tblPr>
      <w:tblGrid>
        <w:gridCol w:w="3444"/>
        <w:gridCol w:w="1685"/>
        <w:gridCol w:w="2565"/>
      </w:tblGrid>
      <w:tr w:rsidR="00655552" w:rsidRPr="00161962" w14:paraId="6DD79289" w14:textId="77777777" w:rsidTr="004B004C">
        <w:tc>
          <w:tcPr>
            <w:tcW w:w="3444" w:type="dxa"/>
          </w:tcPr>
          <w:p w14:paraId="16FB2531" w14:textId="77777777" w:rsidR="006775DF" w:rsidRPr="00161962" w:rsidRDefault="006775D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الفئة</w:t>
            </w:r>
          </w:p>
        </w:tc>
        <w:tc>
          <w:tcPr>
            <w:tcW w:w="1685" w:type="dxa"/>
          </w:tcPr>
          <w:p w14:paraId="3BCE9035" w14:textId="77777777" w:rsidR="006775DF" w:rsidRPr="00161962" w:rsidRDefault="006775D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التكرار</w:t>
            </w:r>
          </w:p>
        </w:tc>
        <w:tc>
          <w:tcPr>
            <w:tcW w:w="2565" w:type="dxa"/>
          </w:tcPr>
          <w:p w14:paraId="7E7F1F10" w14:textId="77777777" w:rsidR="006775DF" w:rsidRPr="00161962" w:rsidRDefault="006775D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النسبة ٪</w:t>
            </w:r>
          </w:p>
        </w:tc>
      </w:tr>
      <w:tr w:rsidR="00655552" w:rsidRPr="00161962" w14:paraId="41FC555D" w14:textId="77777777" w:rsidTr="004B004C">
        <w:tc>
          <w:tcPr>
            <w:tcW w:w="3444" w:type="dxa"/>
            <w:vAlign w:val="center"/>
          </w:tcPr>
          <w:p w14:paraId="021D7700" w14:textId="0D1BA080" w:rsidR="006775DF" w:rsidRPr="00161962" w:rsidRDefault="006775D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أقل من ساعة</w:t>
            </w:r>
          </w:p>
        </w:tc>
        <w:tc>
          <w:tcPr>
            <w:tcW w:w="1685" w:type="dxa"/>
          </w:tcPr>
          <w:p w14:paraId="3F6AFDC3" w14:textId="3AFBF3F8" w:rsidR="006775DF" w:rsidRPr="00161962" w:rsidRDefault="006775D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156</w:t>
            </w:r>
          </w:p>
        </w:tc>
        <w:tc>
          <w:tcPr>
            <w:tcW w:w="2565" w:type="dxa"/>
          </w:tcPr>
          <w:p w14:paraId="0695F59E" w14:textId="300C9E24" w:rsidR="006775DF" w:rsidRPr="00161962" w:rsidRDefault="006775D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lang w:val="en-US"/>
              </w:rPr>
              <w:t>67.2%</w:t>
            </w:r>
          </w:p>
        </w:tc>
      </w:tr>
      <w:tr w:rsidR="00655552" w:rsidRPr="00161962" w14:paraId="63D4D806" w14:textId="77777777" w:rsidTr="004B004C">
        <w:tc>
          <w:tcPr>
            <w:tcW w:w="3444" w:type="dxa"/>
            <w:vAlign w:val="center"/>
          </w:tcPr>
          <w:p w14:paraId="086395A6" w14:textId="7CEF0A95" w:rsidR="006775DF" w:rsidRPr="00161962" w:rsidRDefault="006775D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t>من ساعة الى ٣ ساعات</w:t>
            </w:r>
          </w:p>
        </w:tc>
        <w:tc>
          <w:tcPr>
            <w:tcW w:w="1685" w:type="dxa"/>
          </w:tcPr>
          <w:p w14:paraId="6F70B201" w14:textId="41E0C3A9" w:rsidR="006775DF" w:rsidRPr="00161962" w:rsidRDefault="006775D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68</w:t>
            </w:r>
          </w:p>
        </w:tc>
        <w:tc>
          <w:tcPr>
            <w:tcW w:w="2565" w:type="dxa"/>
          </w:tcPr>
          <w:p w14:paraId="5169D31D" w14:textId="779C1A8C" w:rsidR="006775DF" w:rsidRPr="00161962" w:rsidRDefault="006775D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lang w:val="en-US"/>
              </w:rPr>
              <w:t>29.3%</w:t>
            </w:r>
          </w:p>
        </w:tc>
      </w:tr>
      <w:tr w:rsidR="00655552" w:rsidRPr="00161962" w14:paraId="2943214E" w14:textId="77777777" w:rsidTr="004B004C">
        <w:tc>
          <w:tcPr>
            <w:tcW w:w="3444" w:type="dxa"/>
            <w:vAlign w:val="center"/>
          </w:tcPr>
          <w:p w14:paraId="77704BDF" w14:textId="5E9EE602" w:rsidR="006775DF" w:rsidRPr="00161962" w:rsidRDefault="006775D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t>أكثر من ٣ ساعات</w:t>
            </w:r>
          </w:p>
        </w:tc>
        <w:tc>
          <w:tcPr>
            <w:tcW w:w="1685" w:type="dxa"/>
          </w:tcPr>
          <w:p w14:paraId="2A1BA738" w14:textId="0CBCFAFB" w:rsidR="006775DF" w:rsidRPr="00161962" w:rsidRDefault="006775D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8</w:t>
            </w:r>
          </w:p>
        </w:tc>
        <w:tc>
          <w:tcPr>
            <w:tcW w:w="2565" w:type="dxa"/>
          </w:tcPr>
          <w:p w14:paraId="01EAD6E8" w14:textId="2F15CA85" w:rsidR="006775DF" w:rsidRPr="00161962" w:rsidRDefault="006775D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3.4%</w:t>
            </w:r>
          </w:p>
        </w:tc>
      </w:tr>
      <w:tr w:rsidR="00161962" w:rsidRPr="00161962" w14:paraId="50FF90C7" w14:textId="77777777" w:rsidTr="004B004C">
        <w:tc>
          <w:tcPr>
            <w:tcW w:w="3444" w:type="dxa"/>
          </w:tcPr>
          <w:p w14:paraId="0F616876" w14:textId="77777777" w:rsidR="006775DF" w:rsidRPr="00161962" w:rsidRDefault="006775D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المجموع</w:t>
            </w:r>
          </w:p>
        </w:tc>
        <w:tc>
          <w:tcPr>
            <w:tcW w:w="1685" w:type="dxa"/>
          </w:tcPr>
          <w:p w14:paraId="26F1270C" w14:textId="77777777" w:rsidR="006775DF" w:rsidRPr="00161962" w:rsidRDefault="006775D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232</w:t>
            </w:r>
          </w:p>
        </w:tc>
        <w:tc>
          <w:tcPr>
            <w:tcW w:w="2565" w:type="dxa"/>
          </w:tcPr>
          <w:p w14:paraId="0C73C956" w14:textId="77777777" w:rsidR="006775DF" w:rsidRPr="00161962" w:rsidRDefault="006775D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100%</w:t>
            </w:r>
          </w:p>
        </w:tc>
      </w:tr>
    </w:tbl>
    <w:p w14:paraId="7D972A21" w14:textId="77777777" w:rsidR="008C070D" w:rsidRPr="00161962" w:rsidRDefault="008C070D" w:rsidP="008C070D">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p>
    <w:p w14:paraId="2EDFC906" w14:textId="67568773" w:rsidR="008C070D" w:rsidRPr="00161962" w:rsidRDefault="008C070D" w:rsidP="008C070D">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rtl/>
          <w:lang w:val="en-US"/>
        </w:rPr>
        <w:lastRenderedPageBreak/>
        <w:t>شكل (٥) بيانات عدد ساعات استخدام منصة</w:t>
      </w:r>
      <w:r w:rsidRPr="00161962">
        <w:rPr>
          <w:rFonts w:ascii="Simplified Arabic" w:eastAsia="Arial" w:hAnsi="Simplified Arabic" w:cs="Simplified Arabic" w:hint="default"/>
          <w:color w:val="000000" w:themeColor="text1"/>
          <w:sz w:val="28"/>
          <w:szCs w:val="28"/>
          <w:lang w:val="en-US"/>
        </w:rPr>
        <w:t xml:space="preserve"> X</w:t>
      </w:r>
    </w:p>
    <w:p w14:paraId="70E9DF8B" w14:textId="3E85823D" w:rsidR="00457196" w:rsidRPr="00161962" w:rsidRDefault="00670350" w:rsidP="00660D34">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noProof/>
          <w:color w:val="000000" w:themeColor="text1"/>
          <w:sz w:val="28"/>
          <w:szCs w:val="28"/>
          <w:lang w:val="en-US"/>
          <w14:textOutline w14:w="0" w14:cap="rnd" w14:cmpd="sng" w14:algn="ctr">
            <w14:noFill/>
            <w14:prstDash w14:val="solid"/>
            <w14:bevel/>
          </w14:textOutline>
        </w:rPr>
        <w:drawing>
          <wp:inline distT="0" distB="0" distL="0" distR="0" wp14:anchorId="154EDC80" wp14:editId="6FF81C9F">
            <wp:extent cx="4230168" cy="2272123"/>
            <wp:effectExtent l="0" t="0" r="0" b="1270"/>
            <wp:docPr id="9589522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95222" name="Picture 9589522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252255" cy="2283987"/>
                    </a:xfrm>
                    <a:prstGeom prst="rect">
                      <a:avLst/>
                    </a:prstGeom>
                  </pic:spPr>
                </pic:pic>
              </a:graphicData>
            </a:graphic>
          </wp:inline>
        </w:drawing>
      </w:r>
    </w:p>
    <w:p w14:paraId="375E4BB2" w14:textId="4BE33334" w:rsidR="002A5218" w:rsidRPr="00161962" w:rsidRDefault="002A5218" w:rsidP="002A5218">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تشير نتائج الجدول (٥) والشكل (٥) إلى أن غالبية أفراد العينة يستخدمون منصة</w:t>
      </w:r>
      <w:r w:rsidRPr="00161962">
        <w:rPr>
          <w:rFonts w:ascii="Simplified Arabic" w:hAnsi="Simplified Arabic" w:cs="Simplified Arabic"/>
          <w:color w:val="000000" w:themeColor="text1"/>
          <w:sz w:val="28"/>
          <w:szCs w:val="28"/>
        </w:rPr>
        <w:t xml:space="preserve"> X </w:t>
      </w:r>
      <w:r w:rsidRPr="00161962">
        <w:rPr>
          <w:rFonts w:ascii="Simplified Arabic" w:hAnsi="Simplified Arabic" w:cs="Simplified Arabic"/>
          <w:color w:val="000000" w:themeColor="text1"/>
          <w:sz w:val="28"/>
          <w:szCs w:val="28"/>
          <w:rtl/>
        </w:rPr>
        <w:t>لمدة تقل عن ساعة يوميًا، إذ جاءت هذه الفئة في المرتبة الأولى بنسبة (67.2٪)، وتكرار بلغ (156) مفردة. وجاءت فئة الاستخدام من ساعة إلى ثلاث ساعات في المرتبة الثانية بنسبة (29.3٪)، وتكرار بلغ (68) مفردة، بينما جاءت فئة الاستخدام لأكثر من ثلاث ساعات في المرتبة الأخيرة بنسبة (3.4٪)، وتكرار بلغ (8) مفردات. وتوضح هذه النتيجة أن استخدام أفراد العينة لمنصة</w:t>
      </w:r>
      <w:r w:rsidRPr="00161962">
        <w:rPr>
          <w:rFonts w:ascii="Simplified Arabic" w:hAnsi="Simplified Arabic" w:cs="Simplified Arabic"/>
          <w:color w:val="000000" w:themeColor="text1"/>
          <w:sz w:val="28"/>
          <w:szCs w:val="28"/>
        </w:rPr>
        <w:t xml:space="preserve"> X </w:t>
      </w:r>
      <w:r w:rsidRPr="00161962">
        <w:rPr>
          <w:rFonts w:ascii="Simplified Arabic" w:hAnsi="Simplified Arabic" w:cs="Simplified Arabic"/>
          <w:color w:val="000000" w:themeColor="text1"/>
          <w:sz w:val="28"/>
          <w:szCs w:val="28"/>
          <w:rtl/>
        </w:rPr>
        <w:t>يتسم غالبًا بالقِصر والتركيز، وقد يرجع ذلك إلى طبيعة المنصة القائمة على المنشورات المختصرة والتحديثات السريعة، بما يتيح للمستخدم متابعة الأخبار والمناقشات والمحتوى التسويقي والتفاعل معه خلال مدة محدودة. ولا يعني انخفاض عدد ساعات الاستخدام ضعف تأثير المنصة</w:t>
      </w:r>
      <w:r w:rsidR="00164904" w:rsidRPr="00161962">
        <w:rPr>
          <w:rFonts w:ascii="Simplified Arabic" w:hAnsi="Simplified Arabic" w:cs="Simplified Arabic"/>
          <w:color w:val="000000" w:themeColor="text1"/>
          <w:sz w:val="28"/>
          <w:szCs w:val="28"/>
          <w:rtl/>
        </w:rPr>
        <w:t>،</w:t>
      </w:r>
      <w:r w:rsidRPr="00161962">
        <w:rPr>
          <w:rFonts w:ascii="Simplified Arabic" w:hAnsi="Simplified Arabic" w:cs="Simplified Arabic"/>
          <w:color w:val="000000" w:themeColor="text1"/>
          <w:sz w:val="28"/>
          <w:szCs w:val="28"/>
          <w:rtl/>
        </w:rPr>
        <w:t xml:space="preserve"> إذ يمكن أن يحدث التعرض للمحتوى التسويقي بصورة متكررة ومكثفة خلال جلسات قصيرة</w:t>
      </w:r>
      <w:r w:rsidRPr="00161962">
        <w:rPr>
          <w:rFonts w:ascii="Simplified Arabic" w:hAnsi="Simplified Arabic" w:cs="Simplified Arabic"/>
          <w:color w:val="000000" w:themeColor="text1"/>
          <w:sz w:val="28"/>
          <w:szCs w:val="28"/>
        </w:rPr>
        <w:t>.</w:t>
      </w:r>
    </w:p>
    <w:p w14:paraId="378ABA90" w14:textId="1FA2F4F8" w:rsidR="002A5218" w:rsidRPr="00161962" w:rsidRDefault="002A5218" w:rsidP="00EE4CC5">
      <w:pPr>
        <w:pStyle w:val="NormalWeb"/>
        <w:bidi/>
        <w:jc w:val="both"/>
        <w:rPr>
          <w:rFonts w:ascii="Simplified Arabic" w:hAnsi="Simplified Arabic" w:cs="Simplified Arabic"/>
          <w:color w:val="000000" w:themeColor="text1"/>
          <w:sz w:val="28"/>
          <w:szCs w:val="28"/>
          <w:rtl/>
        </w:rPr>
      </w:pPr>
      <w:r w:rsidRPr="003D12B4">
        <w:rPr>
          <w:rStyle w:val="Strong"/>
          <w:rFonts w:ascii="Simplified Arabic" w:hAnsi="Simplified Arabic" w:cs="Simplified Arabic"/>
          <w:b w:val="0"/>
          <w:bCs w:val="0"/>
          <w:color w:val="000000" w:themeColor="text1"/>
          <w:sz w:val="28"/>
          <w:szCs w:val="28"/>
          <w:rtl/>
        </w:rPr>
        <w:t>لا تتفق</w:t>
      </w:r>
      <w:r w:rsidRPr="00161962">
        <w:rPr>
          <w:rFonts w:ascii="Simplified Arabic" w:hAnsi="Simplified Arabic" w:cs="Simplified Arabic"/>
          <w:color w:val="000000" w:themeColor="text1"/>
          <w:sz w:val="28"/>
          <w:szCs w:val="28"/>
          <w:rtl/>
        </w:rPr>
        <w:t xml:space="preserve"> هذه النتيجة مع دراسة</w:t>
      </w:r>
      <w:r w:rsidR="00DF578D">
        <w:rPr>
          <w:rFonts w:ascii="Simplified Arabic" w:hAnsi="Simplified Arabic" w:cs="Simplified Arabic"/>
          <w:color w:val="000000" w:themeColor="text1"/>
          <w:sz w:val="28"/>
          <w:szCs w:val="28"/>
        </w:rPr>
        <w:t>)</w:t>
      </w:r>
      <w:r w:rsidR="00DF578D" w:rsidRPr="00161962">
        <w:rPr>
          <w:rFonts w:ascii="Simplified Arabic" w:hAnsi="Simplified Arabic" w:cs="Simplified Arabic"/>
          <w:color w:val="000000" w:themeColor="text1"/>
          <w:sz w:val="28"/>
          <w:szCs w:val="28"/>
          <w:rtl/>
        </w:rPr>
        <w:t>المطيري 2023)</w:t>
      </w:r>
      <w:r w:rsidR="00056319">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التي طُبقت على منشورات وتغريدات مستخدمي منصة</w:t>
      </w:r>
      <w:r w:rsidRPr="00161962">
        <w:rPr>
          <w:rFonts w:ascii="Simplified Arabic" w:hAnsi="Simplified Arabic" w:cs="Simplified Arabic"/>
          <w:color w:val="000000" w:themeColor="text1"/>
          <w:sz w:val="28"/>
          <w:szCs w:val="28"/>
        </w:rPr>
        <w:t xml:space="preserve"> X </w:t>
      </w:r>
      <w:r w:rsidRPr="00161962">
        <w:rPr>
          <w:rFonts w:ascii="Simplified Arabic" w:hAnsi="Simplified Arabic" w:cs="Simplified Arabic"/>
          <w:color w:val="000000" w:themeColor="text1"/>
          <w:sz w:val="28"/>
          <w:szCs w:val="28"/>
          <w:rtl/>
        </w:rPr>
        <w:t>في المملكة العربية السعودية</w:t>
      </w:r>
      <w:r w:rsidR="00056319">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وأشارت إلى المكانة المتقدمة للسعوديين في معدلات استخدام المنصة بما يعكس كثافة حضورها في البيئة الرقمية السعودية في المقابل أظهرت الدراسة الحالية أن غالبية أفراد العينة يستخدمون منصة</w:t>
      </w:r>
      <w:r w:rsidRPr="00161962">
        <w:rPr>
          <w:rFonts w:ascii="Simplified Arabic" w:hAnsi="Simplified Arabic" w:cs="Simplified Arabic"/>
          <w:color w:val="000000" w:themeColor="text1"/>
          <w:sz w:val="28"/>
          <w:szCs w:val="28"/>
        </w:rPr>
        <w:t xml:space="preserve"> X </w:t>
      </w:r>
      <w:r w:rsidRPr="00161962">
        <w:rPr>
          <w:rFonts w:ascii="Simplified Arabic" w:hAnsi="Simplified Arabic" w:cs="Simplified Arabic"/>
          <w:color w:val="000000" w:themeColor="text1"/>
          <w:sz w:val="28"/>
          <w:szCs w:val="28"/>
          <w:rtl/>
        </w:rPr>
        <w:t>أقل من ساعة يوميًا وقد يرجع هذا الاختلاف إلى اختلاف طريقة القياس إذ تناولت دراسة المطيري أنماط التفاعل والموضوعات المتداولة ومكانة المنصة بصورة عامة بينما قاست الدراسة الحالية المدة اليومية التي يقضيها المستخدم على المنصة بصورة مباشرة</w:t>
      </w:r>
      <w:r w:rsidRPr="00161962">
        <w:rPr>
          <w:rFonts w:ascii="Simplified Arabic" w:hAnsi="Simplified Arabic" w:cs="Simplified Arabic"/>
          <w:color w:val="000000" w:themeColor="text1"/>
          <w:sz w:val="28"/>
          <w:szCs w:val="28"/>
        </w:rPr>
        <w:t>.</w:t>
      </w:r>
    </w:p>
    <w:p w14:paraId="37FDE85E" w14:textId="71AB73DE" w:rsidR="00457196" w:rsidRPr="00161962" w:rsidRDefault="00EE4CC5" w:rsidP="009C22B0">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lastRenderedPageBreak/>
        <w:t xml:space="preserve">ويدعم تفسير هذه النتيجة ما ذكره </w:t>
      </w:r>
      <w:proofErr w:type="gramStart"/>
      <w:r w:rsidRPr="003D12B4">
        <w:rPr>
          <w:rStyle w:val="Strong"/>
          <w:rFonts w:ascii="Simplified Arabic" w:hAnsi="Simplified Arabic" w:cs="Simplified Arabic"/>
          <w:b w:val="0"/>
          <w:bCs w:val="0"/>
          <w:color w:val="000000" w:themeColor="text1"/>
          <w:sz w:val="28"/>
          <w:szCs w:val="28"/>
        </w:rPr>
        <w:t>Kotler</w:t>
      </w:r>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 xml:space="preserve"> من</w:t>
      </w:r>
      <w:proofErr w:type="gramEnd"/>
      <w:r w:rsidRPr="00161962">
        <w:rPr>
          <w:rFonts w:ascii="Simplified Arabic" w:hAnsi="Simplified Arabic" w:cs="Simplified Arabic"/>
          <w:color w:val="000000" w:themeColor="text1"/>
          <w:sz w:val="28"/>
          <w:szCs w:val="28"/>
          <w:rtl/>
        </w:rPr>
        <w:t xml:space="preserve"> أن على المسوّقين دراسة «كيفية توزيع أفراد السوق المستهدف لوقت انتباههم</w:t>
      </w:r>
      <w:r w:rsidRPr="003D12B4">
        <w:rPr>
          <w:rFonts w:ascii="Simplified Arabic" w:hAnsi="Simplified Arabic" w:cs="Simplified Arabic"/>
          <w:b/>
          <w:bCs/>
          <w:color w:val="000000" w:themeColor="text1"/>
          <w:sz w:val="28"/>
          <w:szCs w:val="28"/>
        </w:rPr>
        <w:t xml:space="preserve">» </w:t>
      </w:r>
      <w:r w:rsidRPr="003D12B4">
        <w:rPr>
          <w:rStyle w:val="Strong"/>
          <w:rFonts w:ascii="Simplified Arabic" w:hAnsi="Simplified Arabic" w:cs="Simplified Arabic"/>
          <w:b w:val="0"/>
          <w:bCs w:val="0"/>
          <w:color w:val="000000" w:themeColor="text1"/>
          <w:sz w:val="28"/>
          <w:szCs w:val="28"/>
        </w:rPr>
        <w:t>(Kotler, 2003, 19)</w:t>
      </w:r>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ويشير ذلك إلى أن فاعلية التسويق الرقمي لا تعتمد على طول مدة استخدام المنصة وحده، بل على قدرة العلامة التجارية على جذب انتباه المستخدم خلال الوقت المحدود الذي يقضيه عليها، وتقديم محتوى سريع وواضح وملائم لطبيعة منصة</w:t>
      </w:r>
      <w:r w:rsidRPr="00161962">
        <w:rPr>
          <w:rFonts w:ascii="Simplified Arabic" w:hAnsi="Simplified Arabic" w:cs="Simplified Arabic"/>
          <w:color w:val="000000" w:themeColor="text1"/>
          <w:sz w:val="28"/>
          <w:szCs w:val="28"/>
        </w:rPr>
        <w:t xml:space="preserve"> X.</w:t>
      </w:r>
    </w:p>
    <w:p w14:paraId="63667557" w14:textId="55DA0372" w:rsidR="00670350" w:rsidRPr="00161962" w:rsidRDefault="009A7E09" w:rsidP="007E6414">
      <w:pPr>
        <w:pStyle w:val="Default"/>
        <w:suppressAutoHyphens/>
        <w:bidi/>
        <w:spacing w:before="80" w:after="80" w:line="240" w:lineRule="auto"/>
        <w:jc w:val="both"/>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٢</w:t>
      </w:r>
      <w:r w:rsidR="009C22B0" w:rsidRPr="00161962">
        <w:rPr>
          <w:rFonts w:ascii="Simplified Arabic" w:eastAsia="Arial" w:hAnsi="Simplified Arabic" w:cs="Simplified Arabic" w:hint="default"/>
          <w:color w:val="000000" w:themeColor="text1"/>
          <w:sz w:val="28"/>
          <w:szCs w:val="28"/>
          <w:rtl/>
          <w:lang w:val="en-US"/>
        </w:rPr>
        <w:t>. التعرض لإعلانات العلامات التجارية المتجذرة في السوق السعودي</w:t>
      </w:r>
    </w:p>
    <w:p w14:paraId="77B6A3F5" w14:textId="0C2EDA22" w:rsidR="00457196" w:rsidRPr="00161962" w:rsidRDefault="008C070D" w:rsidP="00670350">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جدول (٦) بيانات التعرض لإعلانات العلامات التجارية المتجذرة في السوق السعودي</w:t>
      </w:r>
    </w:p>
    <w:tbl>
      <w:tblPr>
        <w:tblStyle w:val="TableGrid"/>
        <w:bidiVisual/>
        <w:tblW w:w="0" w:type="auto"/>
        <w:tblLook w:val="04A0" w:firstRow="1" w:lastRow="0" w:firstColumn="1" w:lastColumn="0" w:noHBand="0" w:noVBand="1"/>
      </w:tblPr>
      <w:tblGrid>
        <w:gridCol w:w="3444"/>
        <w:gridCol w:w="1685"/>
        <w:gridCol w:w="2565"/>
      </w:tblGrid>
      <w:tr w:rsidR="00655552" w:rsidRPr="00161962" w14:paraId="20DA53BD" w14:textId="77777777" w:rsidTr="004B004C">
        <w:tc>
          <w:tcPr>
            <w:tcW w:w="3444" w:type="dxa"/>
          </w:tcPr>
          <w:p w14:paraId="16420F6D" w14:textId="77777777" w:rsidR="009C22B0" w:rsidRPr="00161962" w:rsidRDefault="009C22B0"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الفئة</w:t>
            </w:r>
          </w:p>
        </w:tc>
        <w:tc>
          <w:tcPr>
            <w:tcW w:w="1685" w:type="dxa"/>
          </w:tcPr>
          <w:p w14:paraId="7F5692C6" w14:textId="77777777" w:rsidR="009C22B0" w:rsidRPr="00161962" w:rsidRDefault="009C22B0"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التكرار</w:t>
            </w:r>
          </w:p>
        </w:tc>
        <w:tc>
          <w:tcPr>
            <w:tcW w:w="2565" w:type="dxa"/>
          </w:tcPr>
          <w:p w14:paraId="3749AF64" w14:textId="77777777" w:rsidR="009C22B0" w:rsidRPr="00161962" w:rsidRDefault="009C22B0"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النسبة ٪</w:t>
            </w:r>
          </w:p>
        </w:tc>
      </w:tr>
      <w:tr w:rsidR="00655552" w:rsidRPr="00161962" w14:paraId="2E26BC38" w14:textId="77777777" w:rsidTr="004B004C">
        <w:tc>
          <w:tcPr>
            <w:tcW w:w="3444" w:type="dxa"/>
            <w:vAlign w:val="center"/>
          </w:tcPr>
          <w:p w14:paraId="72CB4D47" w14:textId="2A1E016F" w:rsidR="009C22B0" w:rsidRPr="00161962" w:rsidRDefault="009C22B0"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نعم</w:t>
            </w:r>
          </w:p>
        </w:tc>
        <w:tc>
          <w:tcPr>
            <w:tcW w:w="1685" w:type="dxa"/>
          </w:tcPr>
          <w:p w14:paraId="7C6091E7" w14:textId="34EBA0F6" w:rsidR="009C22B0" w:rsidRPr="00161962" w:rsidRDefault="009C22B0"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210</w:t>
            </w:r>
          </w:p>
        </w:tc>
        <w:tc>
          <w:tcPr>
            <w:tcW w:w="2565" w:type="dxa"/>
          </w:tcPr>
          <w:p w14:paraId="1FCA4787" w14:textId="4E8FB28C" w:rsidR="009C22B0" w:rsidRPr="00161962" w:rsidRDefault="009C22B0"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lang w:val="en-US"/>
              </w:rPr>
              <w:t>90.5%</w:t>
            </w:r>
          </w:p>
        </w:tc>
      </w:tr>
      <w:tr w:rsidR="00655552" w:rsidRPr="00161962" w14:paraId="3C549090" w14:textId="77777777" w:rsidTr="004B004C">
        <w:tc>
          <w:tcPr>
            <w:tcW w:w="3444" w:type="dxa"/>
            <w:vAlign w:val="center"/>
          </w:tcPr>
          <w:p w14:paraId="1F0F7056" w14:textId="15A9C0DF" w:rsidR="009C22B0" w:rsidRPr="00161962" w:rsidRDefault="009C22B0"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لا</w:t>
            </w:r>
          </w:p>
        </w:tc>
        <w:tc>
          <w:tcPr>
            <w:tcW w:w="1685" w:type="dxa"/>
          </w:tcPr>
          <w:p w14:paraId="2E554B5D" w14:textId="768B01EC" w:rsidR="009C22B0" w:rsidRPr="00161962" w:rsidRDefault="009C22B0"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22</w:t>
            </w:r>
          </w:p>
        </w:tc>
        <w:tc>
          <w:tcPr>
            <w:tcW w:w="2565" w:type="dxa"/>
          </w:tcPr>
          <w:p w14:paraId="19390A80" w14:textId="268905AD" w:rsidR="009C22B0" w:rsidRPr="00161962" w:rsidRDefault="009C22B0"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lang w:val="en-US"/>
              </w:rPr>
              <w:t>9.5%</w:t>
            </w:r>
          </w:p>
        </w:tc>
      </w:tr>
      <w:tr w:rsidR="00161962" w:rsidRPr="00161962" w14:paraId="5370628E" w14:textId="77777777" w:rsidTr="004B004C">
        <w:tc>
          <w:tcPr>
            <w:tcW w:w="3444" w:type="dxa"/>
          </w:tcPr>
          <w:p w14:paraId="798DA3BB" w14:textId="77777777" w:rsidR="009C22B0" w:rsidRPr="00161962" w:rsidRDefault="009C22B0"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المجموع</w:t>
            </w:r>
          </w:p>
        </w:tc>
        <w:tc>
          <w:tcPr>
            <w:tcW w:w="1685" w:type="dxa"/>
          </w:tcPr>
          <w:p w14:paraId="49CF259C" w14:textId="77777777" w:rsidR="009C22B0" w:rsidRPr="00161962" w:rsidRDefault="009C22B0"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232</w:t>
            </w:r>
          </w:p>
        </w:tc>
        <w:tc>
          <w:tcPr>
            <w:tcW w:w="2565" w:type="dxa"/>
          </w:tcPr>
          <w:p w14:paraId="2AE2A212" w14:textId="77777777" w:rsidR="009C22B0" w:rsidRPr="00161962" w:rsidRDefault="009C22B0"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100%</w:t>
            </w:r>
          </w:p>
        </w:tc>
      </w:tr>
    </w:tbl>
    <w:p w14:paraId="484EE0F6" w14:textId="77777777" w:rsidR="00670350" w:rsidRPr="00161962" w:rsidRDefault="00670350" w:rsidP="008C070D">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p>
    <w:p w14:paraId="3A9C0C9A" w14:textId="6CB07394" w:rsidR="008C070D" w:rsidRPr="00161962" w:rsidRDefault="008C070D" w:rsidP="00670350">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rtl/>
          <w:lang w:val="en-US"/>
        </w:rPr>
        <w:t>شكل (٦) بيانات التعرض لإعلانات العلامات التجارية المتجذرة في السوق السعودي</w:t>
      </w:r>
    </w:p>
    <w:p w14:paraId="0FAB5301" w14:textId="7D1DF32E" w:rsidR="008C070D" w:rsidRPr="00161962" w:rsidRDefault="00670350" w:rsidP="00670350">
      <w:pPr>
        <w:pStyle w:val="NormalWeb"/>
        <w:bidi/>
        <w:jc w:val="center"/>
        <w:rPr>
          <w:rFonts w:ascii="Simplified Arabic" w:hAnsi="Simplified Arabic" w:cs="Simplified Arabic"/>
          <w:color w:val="000000" w:themeColor="text1"/>
          <w:sz w:val="28"/>
          <w:szCs w:val="28"/>
          <w:rtl/>
        </w:rPr>
      </w:pPr>
      <w:r w:rsidRPr="00161962">
        <w:rPr>
          <w:rFonts w:ascii="Simplified Arabic" w:hAnsi="Simplified Arabic" w:cs="Simplified Arabic"/>
          <w:noProof/>
          <w:color w:val="000000" w:themeColor="text1"/>
          <w:sz w:val="28"/>
          <w:szCs w:val="28"/>
          <w:rtl/>
          <w:lang w:val="ar-SA"/>
        </w:rPr>
        <w:drawing>
          <wp:inline distT="0" distB="0" distL="0" distR="0" wp14:anchorId="010726F9" wp14:editId="5D17AA96">
            <wp:extent cx="1674976" cy="1841242"/>
            <wp:effectExtent l="0" t="0" r="1905" b="635"/>
            <wp:docPr id="10747011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701112" name="Picture 107470111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737902" cy="1910414"/>
                    </a:xfrm>
                    <a:prstGeom prst="rect">
                      <a:avLst/>
                    </a:prstGeom>
                  </pic:spPr>
                </pic:pic>
              </a:graphicData>
            </a:graphic>
          </wp:inline>
        </w:drawing>
      </w:r>
    </w:p>
    <w:p w14:paraId="2FB8AFC9" w14:textId="0C2BC521" w:rsidR="004A1058" w:rsidRPr="00161962" w:rsidRDefault="004A1058" w:rsidP="008C070D">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تشير نتائج الجدول (٦) والشكل (٦) إلى أن غالبية أفراد العينة سبق لهم التعرّض لإعلانات العلامات التجارية المتجذرة في السوق السعودي عبر منصة</w:t>
      </w:r>
      <w:r w:rsidRPr="00161962">
        <w:rPr>
          <w:rFonts w:ascii="Simplified Arabic" w:hAnsi="Simplified Arabic" w:cs="Simplified Arabic"/>
          <w:color w:val="000000" w:themeColor="text1"/>
          <w:sz w:val="28"/>
          <w:szCs w:val="28"/>
        </w:rPr>
        <w:t xml:space="preserve"> X</w:t>
      </w:r>
      <w:r w:rsidR="00164904" w:rsidRPr="00161962">
        <w:rPr>
          <w:rFonts w:ascii="Simplified Arabic" w:hAnsi="Simplified Arabic" w:cs="Simplified Arabic"/>
          <w:color w:val="000000" w:themeColor="text1"/>
          <w:sz w:val="28"/>
          <w:szCs w:val="28"/>
          <w:rtl/>
        </w:rPr>
        <w:t>،</w:t>
      </w:r>
      <w:r w:rsidRPr="00161962">
        <w:rPr>
          <w:rFonts w:ascii="Simplified Arabic" w:hAnsi="Simplified Arabic" w:cs="Simplified Arabic"/>
          <w:color w:val="000000" w:themeColor="text1"/>
          <w:sz w:val="28"/>
          <w:szCs w:val="28"/>
          <w:rtl/>
        </w:rPr>
        <w:t xml:space="preserve"> إذ بلغت نسبتهم (٩٠</w:t>
      </w:r>
      <w:r w:rsidRPr="00161962">
        <w:rPr>
          <w:rFonts w:hint="cs"/>
          <w:color w:val="000000" w:themeColor="text1"/>
          <w:sz w:val="28"/>
          <w:szCs w:val="28"/>
          <w:rtl/>
        </w:rPr>
        <w:t>٫</w:t>
      </w:r>
      <w:r w:rsidRPr="00161962">
        <w:rPr>
          <w:rFonts w:ascii="Simplified Arabic" w:hAnsi="Simplified Arabic" w:cs="Simplified Arabic"/>
          <w:color w:val="000000" w:themeColor="text1"/>
          <w:sz w:val="28"/>
          <w:szCs w:val="28"/>
          <w:rtl/>
        </w:rPr>
        <w:t>٥٪) بتكرار (٢١٠) مفردات، مقابل (٩</w:t>
      </w:r>
      <w:r w:rsidRPr="00161962">
        <w:rPr>
          <w:rFonts w:hint="cs"/>
          <w:color w:val="000000" w:themeColor="text1"/>
          <w:sz w:val="28"/>
          <w:szCs w:val="28"/>
          <w:rtl/>
        </w:rPr>
        <w:t>٫</w:t>
      </w:r>
      <w:r w:rsidRPr="00161962">
        <w:rPr>
          <w:rFonts w:ascii="Simplified Arabic" w:hAnsi="Simplified Arabic" w:cs="Simplified Arabic"/>
          <w:color w:val="000000" w:themeColor="text1"/>
          <w:sz w:val="28"/>
          <w:szCs w:val="28"/>
          <w:rtl/>
        </w:rPr>
        <w:t>٥٪) فقط بتكرار (٢٢) مفردة أفادوا بعدم تعرضهم لهذه الإعلانات. وتوضح هذه النتيجة ارتفاع مستوى التعرّض الإعلاني لدى أفراد العينة، بما يؤكد مناسبة منصة</w:t>
      </w:r>
      <w:r w:rsidRPr="00161962">
        <w:rPr>
          <w:rFonts w:ascii="Simplified Arabic" w:hAnsi="Simplified Arabic" w:cs="Simplified Arabic"/>
          <w:color w:val="000000" w:themeColor="text1"/>
          <w:sz w:val="28"/>
          <w:szCs w:val="28"/>
        </w:rPr>
        <w:t xml:space="preserve"> X </w:t>
      </w:r>
      <w:r w:rsidRPr="00161962">
        <w:rPr>
          <w:rFonts w:ascii="Simplified Arabic" w:hAnsi="Simplified Arabic" w:cs="Simplified Arabic"/>
          <w:color w:val="000000" w:themeColor="text1"/>
          <w:sz w:val="28"/>
          <w:szCs w:val="28"/>
          <w:rtl/>
        </w:rPr>
        <w:t xml:space="preserve">لدراسة أثر التسويق الرقمي في الصورة الذهنية لهذه العلامات. كما تدعم الإجابة عن التساؤل الأول للدراسة المتعلق بمدى تعرّض الشباب السعودي لأنشطة </w:t>
      </w:r>
      <w:r w:rsidRPr="00161962">
        <w:rPr>
          <w:rFonts w:ascii="Simplified Arabic" w:hAnsi="Simplified Arabic" w:cs="Simplified Arabic"/>
          <w:color w:val="000000" w:themeColor="text1"/>
          <w:sz w:val="28"/>
          <w:szCs w:val="28"/>
          <w:rtl/>
        </w:rPr>
        <w:lastRenderedPageBreak/>
        <w:t>التسويق الرقمي عبر المنصة. ولا تعني هذه النتيجة، بمفردها، أن الإعلانات أحدثت أثراً إيجابياً في الصورة الذهنية</w:t>
      </w:r>
      <w:r w:rsidR="00164904" w:rsidRPr="00161962">
        <w:rPr>
          <w:rFonts w:ascii="Simplified Arabic" w:hAnsi="Simplified Arabic" w:cs="Simplified Arabic"/>
          <w:color w:val="000000" w:themeColor="text1"/>
          <w:sz w:val="28"/>
          <w:szCs w:val="28"/>
          <w:rtl/>
        </w:rPr>
        <w:t>،</w:t>
      </w:r>
      <w:r w:rsidRPr="00161962">
        <w:rPr>
          <w:rFonts w:ascii="Simplified Arabic" w:hAnsi="Simplified Arabic" w:cs="Simplified Arabic"/>
          <w:color w:val="000000" w:themeColor="text1"/>
          <w:sz w:val="28"/>
          <w:szCs w:val="28"/>
          <w:rtl/>
        </w:rPr>
        <w:t xml:space="preserve"> بل تثبت توافر التعرّض الذي يمكن من خلاله قياس ذلك الأثر في النتائج اللاحقة</w:t>
      </w:r>
      <w:r w:rsidRPr="00161962">
        <w:rPr>
          <w:rFonts w:ascii="Simplified Arabic" w:hAnsi="Simplified Arabic" w:cs="Simplified Arabic"/>
          <w:color w:val="000000" w:themeColor="text1"/>
          <w:sz w:val="28"/>
          <w:szCs w:val="28"/>
        </w:rPr>
        <w:t>.</w:t>
      </w:r>
    </w:p>
    <w:p w14:paraId="3CEB074D" w14:textId="43814F3B" w:rsidR="004A1058" w:rsidRPr="00161962" w:rsidRDefault="004A1058" w:rsidP="004A1058">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تتفق هذه النتيجة مع دراسة</w:t>
      </w:r>
      <w:r w:rsidRPr="008319CB">
        <w:rPr>
          <w:rFonts w:ascii="Simplified Arabic" w:hAnsi="Simplified Arabic" w:cs="Simplified Arabic"/>
          <w:b/>
          <w:bCs/>
          <w:color w:val="000000" w:themeColor="text1"/>
          <w:sz w:val="28"/>
          <w:szCs w:val="28"/>
          <w:rtl/>
        </w:rPr>
        <w:t xml:space="preserve"> </w:t>
      </w:r>
      <w:r w:rsidRPr="008319CB">
        <w:rPr>
          <w:rStyle w:val="Strong"/>
          <w:rFonts w:ascii="Simplified Arabic" w:hAnsi="Simplified Arabic" w:cs="Simplified Arabic"/>
          <w:b w:val="0"/>
          <w:bCs w:val="0"/>
          <w:color w:val="000000" w:themeColor="text1"/>
          <w:sz w:val="28"/>
          <w:szCs w:val="28"/>
        </w:rPr>
        <w:t>Al Saud and Khan 2013)</w:t>
      </w:r>
      <w:r w:rsidR="008319CB" w:rsidRPr="008319CB">
        <w:rPr>
          <w:rFonts w:ascii="Simplified Arabic" w:hAnsi="Simplified Arabic" w:cs="Simplified Arabic" w:hint="cs"/>
          <w:b/>
          <w:bCs/>
          <w:color w:val="000000" w:themeColor="text1"/>
          <w:sz w:val="28"/>
          <w:szCs w:val="28"/>
          <w:rtl/>
        </w:rPr>
        <w:t>)</w:t>
      </w:r>
      <w:r w:rsidR="008319CB">
        <w:rPr>
          <w:rFonts w:ascii="Simplified Arabic" w:hAnsi="Simplified Arabic" w:cs="Simplified Arabic" w:hint="cs"/>
          <w:color w:val="000000" w:themeColor="text1"/>
          <w:sz w:val="28"/>
          <w:szCs w:val="28"/>
          <w:rtl/>
        </w:rPr>
        <w:t xml:space="preserve"> </w:t>
      </w:r>
      <w:r w:rsidRPr="00161962">
        <w:rPr>
          <w:rFonts w:ascii="Simplified Arabic" w:hAnsi="Simplified Arabic" w:cs="Simplified Arabic"/>
          <w:color w:val="000000" w:themeColor="text1"/>
          <w:sz w:val="28"/>
          <w:szCs w:val="28"/>
          <w:rtl/>
        </w:rPr>
        <w:t>التي طُبقت في المملكة العربية السعودية على عينة من (٢٠٠) مستخدم لوسائل التواصل الاجتماعي</w:t>
      </w:r>
      <w:r w:rsidR="00164904" w:rsidRPr="00161962">
        <w:rPr>
          <w:rFonts w:ascii="Simplified Arabic" w:hAnsi="Simplified Arabic" w:cs="Simplified Arabic"/>
          <w:color w:val="000000" w:themeColor="text1"/>
          <w:sz w:val="28"/>
          <w:szCs w:val="28"/>
          <w:rtl/>
        </w:rPr>
        <w:t>،</w:t>
      </w:r>
      <w:r w:rsidRPr="00161962">
        <w:rPr>
          <w:rFonts w:ascii="Simplified Arabic" w:hAnsi="Simplified Arabic" w:cs="Simplified Arabic"/>
          <w:color w:val="000000" w:themeColor="text1"/>
          <w:sz w:val="28"/>
          <w:szCs w:val="28"/>
          <w:rtl/>
        </w:rPr>
        <w:t xml:space="preserve"> إذ توصلت إلى أن وسائل التواصل، ومن بينها</w:t>
      </w:r>
      <w:r w:rsidRPr="00161962">
        <w:rPr>
          <w:rFonts w:ascii="Simplified Arabic" w:hAnsi="Simplified Arabic" w:cs="Simplified Arabic"/>
          <w:color w:val="000000" w:themeColor="text1"/>
          <w:sz w:val="28"/>
          <w:szCs w:val="28"/>
        </w:rPr>
        <w:t xml:space="preserve"> Twitter</w:t>
      </w:r>
      <w:r w:rsidRPr="00161962">
        <w:rPr>
          <w:rFonts w:ascii="Simplified Arabic" w:hAnsi="Simplified Arabic" w:cs="Simplified Arabic"/>
          <w:color w:val="000000" w:themeColor="text1"/>
          <w:sz w:val="28"/>
          <w:szCs w:val="28"/>
          <w:rtl/>
        </w:rPr>
        <w:t>، تسهم في تطوير تذكّر العلامة التجارية وصورتها الذهنية، كما رأى (٧٥</w:t>
      </w:r>
      <w:r w:rsidRPr="00161962">
        <w:rPr>
          <w:rFonts w:hint="cs"/>
          <w:color w:val="000000" w:themeColor="text1"/>
          <w:sz w:val="28"/>
          <w:szCs w:val="28"/>
          <w:rtl/>
        </w:rPr>
        <w:t>٫</w:t>
      </w:r>
      <w:r w:rsidRPr="00161962">
        <w:rPr>
          <w:rFonts w:ascii="Simplified Arabic" w:hAnsi="Simplified Arabic" w:cs="Simplified Arabic"/>
          <w:color w:val="000000" w:themeColor="text1"/>
          <w:sz w:val="28"/>
          <w:szCs w:val="28"/>
          <w:rtl/>
        </w:rPr>
        <w:t>٧٪) من أفراد عينتها أن وجود العلامات التجارية على وسائل التواصل الاجتماعي ضروري. ويتجلى الاتفاق في تأكيد الدراستين أن المستخدم السعودي يتعرض لحضور العلامات التجارية وأنشطتها عبر المنصات الاجتماعية. إلا أن الدراسة الحالية أكثر تحديداً</w:t>
      </w:r>
      <w:r w:rsidR="00164904" w:rsidRPr="00161962">
        <w:rPr>
          <w:rFonts w:ascii="Simplified Arabic" w:hAnsi="Simplified Arabic" w:cs="Simplified Arabic"/>
          <w:color w:val="000000" w:themeColor="text1"/>
          <w:sz w:val="28"/>
          <w:szCs w:val="28"/>
          <w:rtl/>
        </w:rPr>
        <w:t>،</w:t>
      </w:r>
      <w:r w:rsidRPr="00161962">
        <w:rPr>
          <w:rFonts w:ascii="Simplified Arabic" w:hAnsi="Simplified Arabic" w:cs="Simplified Arabic"/>
          <w:color w:val="000000" w:themeColor="text1"/>
          <w:sz w:val="28"/>
          <w:szCs w:val="28"/>
          <w:rtl/>
        </w:rPr>
        <w:t xml:space="preserve"> لأنها قاست التعرّض لإعلانات العلامات التجارية المتجذرة عبر منصة</w:t>
      </w:r>
      <w:r w:rsidRPr="00161962">
        <w:rPr>
          <w:rFonts w:ascii="Simplified Arabic" w:hAnsi="Simplified Arabic" w:cs="Simplified Arabic"/>
          <w:color w:val="000000" w:themeColor="text1"/>
          <w:sz w:val="28"/>
          <w:szCs w:val="28"/>
        </w:rPr>
        <w:t xml:space="preserve"> X </w:t>
      </w:r>
      <w:r w:rsidRPr="00161962">
        <w:rPr>
          <w:rFonts w:ascii="Simplified Arabic" w:hAnsi="Simplified Arabic" w:cs="Simplified Arabic"/>
          <w:color w:val="000000" w:themeColor="text1"/>
          <w:sz w:val="28"/>
          <w:szCs w:val="28"/>
          <w:rtl/>
        </w:rPr>
        <w:t>مباشرة، بينما تناولت دراسة</w:t>
      </w:r>
      <w:r w:rsidRPr="003D12B4">
        <w:rPr>
          <w:rFonts w:ascii="Simplified Arabic" w:hAnsi="Simplified Arabic" w:cs="Simplified Arabic"/>
          <w:color w:val="000000" w:themeColor="text1"/>
          <w:sz w:val="28"/>
          <w:szCs w:val="28"/>
          <w:rtl/>
        </w:rPr>
        <w:t xml:space="preserve"> </w:t>
      </w:r>
      <w:r w:rsidRPr="003D12B4">
        <w:rPr>
          <w:rStyle w:val="Strong"/>
          <w:rFonts w:ascii="Simplified Arabic" w:hAnsi="Simplified Arabic" w:cs="Simplified Arabic"/>
          <w:b w:val="0"/>
          <w:bCs w:val="0"/>
          <w:color w:val="000000" w:themeColor="text1"/>
          <w:sz w:val="28"/>
          <w:szCs w:val="28"/>
        </w:rPr>
        <w:t>Al</w:t>
      </w:r>
      <w:r w:rsidRPr="003D12B4">
        <w:rPr>
          <w:rStyle w:val="Strong"/>
          <w:rFonts w:ascii="Simplified Arabic" w:hAnsi="Simplified Arabic" w:cs="Simplified Arabic"/>
          <w:color w:val="000000" w:themeColor="text1"/>
          <w:sz w:val="28"/>
          <w:szCs w:val="28"/>
        </w:rPr>
        <w:t xml:space="preserve"> </w:t>
      </w:r>
      <w:r w:rsidRPr="003D12B4">
        <w:rPr>
          <w:rStyle w:val="Strong"/>
          <w:rFonts w:ascii="Simplified Arabic" w:hAnsi="Simplified Arabic" w:cs="Simplified Arabic"/>
          <w:b w:val="0"/>
          <w:bCs w:val="0"/>
          <w:color w:val="000000" w:themeColor="text1"/>
          <w:sz w:val="28"/>
          <w:szCs w:val="28"/>
        </w:rPr>
        <w:t>Saud</w:t>
      </w:r>
      <w:r w:rsidRPr="003D12B4">
        <w:rPr>
          <w:rStyle w:val="Strong"/>
          <w:rFonts w:ascii="Simplified Arabic" w:hAnsi="Simplified Arabic" w:cs="Simplified Arabic"/>
          <w:color w:val="000000" w:themeColor="text1"/>
          <w:sz w:val="28"/>
          <w:szCs w:val="28"/>
        </w:rPr>
        <w:t xml:space="preserve"> </w:t>
      </w:r>
      <w:r w:rsidRPr="003D12B4">
        <w:rPr>
          <w:rStyle w:val="Strong"/>
          <w:rFonts w:ascii="Simplified Arabic" w:hAnsi="Simplified Arabic" w:cs="Simplified Arabic"/>
          <w:b w:val="0"/>
          <w:bCs w:val="0"/>
          <w:color w:val="000000" w:themeColor="text1"/>
          <w:sz w:val="28"/>
          <w:szCs w:val="28"/>
        </w:rPr>
        <w:t>and</w:t>
      </w:r>
      <w:r w:rsidRPr="003D12B4">
        <w:rPr>
          <w:rStyle w:val="Strong"/>
          <w:rFonts w:ascii="Simplified Arabic" w:hAnsi="Simplified Arabic" w:cs="Simplified Arabic"/>
          <w:color w:val="000000" w:themeColor="text1"/>
          <w:sz w:val="28"/>
          <w:szCs w:val="28"/>
        </w:rPr>
        <w:t xml:space="preserve"> </w:t>
      </w:r>
      <w:proofErr w:type="gramStart"/>
      <w:r w:rsidRPr="003D12B4">
        <w:rPr>
          <w:rStyle w:val="Strong"/>
          <w:rFonts w:ascii="Simplified Arabic" w:hAnsi="Simplified Arabic" w:cs="Simplified Arabic"/>
          <w:b w:val="0"/>
          <w:bCs w:val="0"/>
          <w:color w:val="000000" w:themeColor="text1"/>
          <w:sz w:val="28"/>
          <w:szCs w:val="28"/>
        </w:rPr>
        <w:t>Khan</w:t>
      </w:r>
      <w:r w:rsidR="00660D34" w:rsidRPr="00161962">
        <w:rPr>
          <w:rStyle w:val="Strong"/>
          <w:rFonts w:ascii="Simplified Arabic" w:hAnsi="Simplified Arabic" w:cs="Simplified Arabic"/>
          <w:color w:val="000000" w:themeColor="text1"/>
          <w:sz w:val="28"/>
          <w:szCs w:val="28"/>
          <w:rtl/>
        </w:rPr>
        <w:t xml:space="preserve"> </w:t>
      </w:r>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دور</w:t>
      </w:r>
      <w:proofErr w:type="gramEnd"/>
      <w:r w:rsidRPr="00161962">
        <w:rPr>
          <w:rFonts w:ascii="Simplified Arabic" w:hAnsi="Simplified Arabic" w:cs="Simplified Arabic"/>
          <w:color w:val="000000" w:themeColor="text1"/>
          <w:sz w:val="28"/>
          <w:szCs w:val="28"/>
          <w:rtl/>
        </w:rPr>
        <w:t xml:space="preserve"> وسائل التواصل الاجتماعي في تطوير العلامة التجارية بصورة عامة</w:t>
      </w:r>
      <w:r w:rsidRPr="00161962">
        <w:rPr>
          <w:rFonts w:ascii="Simplified Arabic" w:hAnsi="Simplified Arabic" w:cs="Simplified Arabic"/>
          <w:color w:val="000000" w:themeColor="text1"/>
          <w:sz w:val="28"/>
          <w:szCs w:val="28"/>
        </w:rPr>
        <w:t xml:space="preserve">. </w:t>
      </w:r>
    </w:p>
    <w:p w14:paraId="681A4D37" w14:textId="3EFA5674" w:rsidR="00746F93" w:rsidRPr="00161962" w:rsidRDefault="004A1058" w:rsidP="00746F93">
      <w:pPr>
        <w:pStyle w:val="NormalWeb"/>
        <w:bidi/>
        <w:jc w:val="both"/>
        <w:rPr>
          <w:rFonts w:ascii="Simplified Arabic" w:hAnsi="Simplified Arabic" w:cs="Simplified Arabic"/>
          <w:color w:val="000000" w:themeColor="text1"/>
          <w:sz w:val="28"/>
          <w:szCs w:val="28"/>
          <w:rtl/>
        </w:rPr>
      </w:pPr>
      <w:r w:rsidRPr="00161962">
        <w:rPr>
          <w:rFonts w:ascii="Simplified Arabic" w:hAnsi="Simplified Arabic" w:cs="Simplified Arabic"/>
          <w:color w:val="000000" w:themeColor="text1"/>
          <w:sz w:val="28"/>
          <w:szCs w:val="28"/>
          <w:rtl/>
        </w:rPr>
        <w:t xml:space="preserve">ويدعم هذه النتيجة ما ذكره </w:t>
      </w:r>
      <w:proofErr w:type="gramStart"/>
      <w:r w:rsidRPr="003D12B4">
        <w:rPr>
          <w:rStyle w:val="Strong"/>
          <w:rFonts w:ascii="Simplified Arabic" w:hAnsi="Simplified Arabic" w:cs="Simplified Arabic"/>
          <w:b w:val="0"/>
          <w:bCs w:val="0"/>
          <w:color w:val="000000" w:themeColor="text1"/>
          <w:sz w:val="28"/>
          <w:szCs w:val="28"/>
        </w:rPr>
        <w:t>Kotler</w:t>
      </w:r>
      <w:r w:rsidR="00660D34" w:rsidRPr="00161962">
        <w:rPr>
          <w:rStyle w:val="Strong"/>
          <w:rFonts w:ascii="Simplified Arabic" w:hAnsi="Simplified Arabic" w:cs="Simplified Arabic"/>
          <w:color w:val="000000" w:themeColor="text1"/>
          <w:sz w:val="28"/>
          <w:szCs w:val="28"/>
          <w:rtl/>
        </w:rPr>
        <w:t xml:space="preserve"> </w:t>
      </w:r>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بأن</w:t>
      </w:r>
      <w:proofErr w:type="gramEnd"/>
      <w:r w:rsidRPr="00161962">
        <w:rPr>
          <w:rFonts w:ascii="Simplified Arabic" w:hAnsi="Simplified Arabic" w:cs="Simplified Arabic"/>
          <w:color w:val="000000" w:themeColor="text1"/>
          <w:sz w:val="28"/>
          <w:szCs w:val="28"/>
          <w:rtl/>
        </w:rPr>
        <w:t xml:space="preserve"> الإعلانات تهدف أساساً إلى بناء الوعي بالمنتج</w:t>
      </w:r>
      <w:r w:rsidR="00164904" w:rsidRPr="00161962">
        <w:rPr>
          <w:rFonts w:ascii="Simplified Arabic" w:hAnsi="Simplified Arabic" w:cs="Simplified Arabic"/>
          <w:color w:val="000000" w:themeColor="text1"/>
          <w:sz w:val="28"/>
          <w:szCs w:val="28"/>
          <w:rtl/>
        </w:rPr>
        <w:t>،</w:t>
      </w:r>
      <w:r w:rsidRPr="00161962">
        <w:rPr>
          <w:rFonts w:ascii="Simplified Arabic" w:hAnsi="Simplified Arabic" w:cs="Simplified Arabic"/>
          <w:color w:val="000000" w:themeColor="text1"/>
          <w:sz w:val="28"/>
          <w:szCs w:val="28"/>
          <w:rtl/>
        </w:rPr>
        <w:t xml:space="preserve"> إذ قال</w:t>
      </w:r>
      <w:r w:rsidRPr="00161962">
        <w:rPr>
          <w:rFonts w:ascii="Simplified Arabic" w:hAnsi="Simplified Arabic" w:cs="Simplified Arabic"/>
          <w:color w:val="000000" w:themeColor="text1"/>
          <w:sz w:val="28"/>
          <w:szCs w:val="28"/>
        </w:rPr>
        <w:t xml:space="preserve">: “Ads primarily create product awareness” (Kotler, 2003, 3). </w:t>
      </w:r>
      <w:r w:rsidRPr="00161962">
        <w:rPr>
          <w:rFonts w:ascii="Simplified Arabic" w:hAnsi="Simplified Arabic" w:cs="Simplified Arabic"/>
          <w:color w:val="000000" w:themeColor="text1"/>
          <w:sz w:val="28"/>
          <w:szCs w:val="28"/>
          <w:rtl/>
        </w:rPr>
        <w:t xml:space="preserve"> وعليه، فإن ارتفاع نسبة التعرّض لإعلانات العلامات التجارية المتجذرة عبر منصة</w:t>
      </w:r>
      <w:r w:rsidRPr="00161962">
        <w:rPr>
          <w:rFonts w:ascii="Simplified Arabic" w:hAnsi="Simplified Arabic" w:cs="Simplified Arabic"/>
          <w:color w:val="000000" w:themeColor="text1"/>
          <w:sz w:val="28"/>
          <w:szCs w:val="28"/>
        </w:rPr>
        <w:t xml:space="preserve"> X </w:t>
      </w:r>
      <w:r w:rsidRPr="00161962">
        <w:rPr>
          <w:rFonts w:ascii="Simplified Arabic" w:hAnsi="Simplified Arabic" w:cs="Simplified Arabic"/>
          <w:color w:val="000000" w:themeColor="text1"/>
          <w:sz w:val="28"/>
          <w:szCs w:val="28"/>
          <w:rtl/>
        </w:rPr>
        <w:t>يمكن أن يسهم في تعزيز وعي الشباب السعودي بها، وهو أحد المداخل المهمة لتكوين صورتها الذهنية، مع بقاء الحكم على طبيعة هذا الأثر مرتبطاً بنتائج محاور الدراسة التالية</w:t>
      </w:r>
      <w:r w:rsidRPr="00161962">
        <w:rPr>
          <w:rFonts w:ascii="Simplified Arabic" w:hAnsi="Simplified Arabic" w:cs="Simplified Arabic"/>
          <w:color w:val="000000" w:themeColor="text1"/>
          <w:sz w:val="28"/>
          <w:szCs w:val="28"/>
        </w:rPr>
        <w:t>.</w:t>
      </w:r>
    </w:p>
    <w:p w14:paraId="01BBB72C" w14:textId="65D9B8DA" w:rsidR="00BB1B4C" w:rsidRPr="00161962" w:rsidRDefault="00746F93" w:rsidP="008C1A48">
      <w:pPr>
        <w:pStyle w:val="NormalWeb"/>
        <w:bidi/>
        <w:jc w:val="both"/>
        <w:rPr>
          <w:rFonts w:ascii="Simplified Arabic" w:eastAsia="Arial" w:hAnsi="Simplified Arabic" w:cs="Simplified Arabic"/>
          <w:color w:val="000000" w:themeColor="text1"/>
          <w:sz w:val="28"/>
          <w:szCs w:val="28"/>
          <w:rtl/>
          <w:lang w:val="en-US"/>
        </w:rPr>
      </w:pPr>
      <w:r w:rsidRPr="00161962">
        <w:rPr>
          <w:rFonts w:ascii="Simplified Arabic" w:eastAsia="Arial" w:hAnsi="Simplified Arabic" w:cs="Simplified Arabic"/>
          <w:color w:val="000000" w:themeColor="text1"/>
          <w:sz w:val="28"/>
          <w:szCs w:val="28"/>
          <w:rtl/>
          <w:lang w:val="en-US"/>
          <w14:textOutline w14:w="0" w14:cap="flat" w14:cmpd="sng" w14:algn="ctr">
            <w14:noFill/>
            <w14:prstDash w14:val="solid"/>
            <w14:bevel/>
          </w14:textOutline>
        </w:rPr>
        <w:t>٣</w:t>
      </w:r>
      <w:r w:rsidR="009A7E09" w:rsidRPr="00161962">
        <w:rPr>
          <w:rFonts w:ascii="Simplified Arabic" w:eastAsia="Arial" w:hAnsi="Simplified Arabic" w:cs="Simplified Arabic"/>
          <w:color w:val="000000" w:themeColor="text1"/>
          <w:sz w:val="28"/>
          <w:szCs w:val="28"/>
          <w:rtl/>
          <w:lang w:val="en-US"/>
          <w14:textOutline w14:w="0" w14:cap="flat" w14:cmpd="sng" w14:algn="ctr">
            <w14:noFill/>
            <w14:prstDash w14:val="solid"/>
            <w14:bevel/>
          </w14:textOutline>
        </w:rPr>
        <w:t>.</w:t>
      </w:r>
      <w:r w:rsidR="009A7E09" w:rsidRPr="00161962">
        <w:rPr>
          <w:rFonts w:ascii="Simplified Arabic" w:eastAsia="Arial" w:hAnsi="Simplified Arabic" w:cs="Simplified Arabic"/>
          <w:color w:val="000000" w:themeColor="text1"/>
          <w:sz w:val="28"/>
          <w:szCs w:val="28"/>
          <w:rtl/>
          <w:lang w:val="en-US"/>
        </w:rPr>
        <w:t xml:space="preserve"> أنواع المحتوى التسويقي الذي تم التعرض له </w:t>
      </w:r>
    </w:p>
    <w:p w14:paraId="53710F62" w14:textId="1519224C" w:rsidR="008C070D" w:rsidRPr="00161962" w:rsidRDefault="008C070D" w:rsidP="00670350">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جدول (٧) بيانات التعرض بناءً على المحتوى التسويقي</w:t>
      </w:r>
    </w:p>
    <w:tbl>
      <w:tblPr>
        <w:tblStyle w:val="TableGrid"/>
        <w:bidiVisual/>
        <w:tblW w:w="0" w:type="auto"/>
        <w:tblLook w:val="04A0" w:firstRow="1" w:lastRow="0" w:firstColumn="1" w:lastColumn="0" w:noHBand="0" w:noVBand="1"/>
      </w:tblPr>
      <w:tblGrid>
        <w:gridCol w:w="3444"/>
        <w:gridCol w:w="1685"/>
        <w:gridCol w:w="2565"/>
      </w:tblGrid>
      <w:tr w:rsidR="00655552" w:rsidRPr="00161962" w14:paraId="04FE56F3" w14:textId="77777777" w:rsidTr="004B004C">
        <w:tc>
          <w:tcPr>
            <w:tcW w:w="3444" w:type="dxa"/>
          </w:tcPr>
          <w:p w14:paraId="36F919B8" w14:textId="77777777" w:rsidR="009A7E09" w:rsidRPr="00161962" w:rsidRDefault="009A7E09"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الفئة</w:t>
            </w:r>
          </w:p>
        </w:tc>
        <w:tc>
          <w:tcPr>
            <w:tcW w:w="1685" w:type="dxa"/>
          </w:tcPr>
          <w:p w14:paraId="0D5C7D1E" w14:textId="77777777" w:rsidR="009A7E09" w:rsidRPr="00161962" w:rsidRDefault="009A7E09"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التكرار</w:t>
            </w:r>
          </w:p>
        </w:tc>
        <w:tc>
          <w:tcPr>
            <w:tcW w:w="2565" w:type="dxa"/>
          </w:tcPr>
          <w:p w14:paraId="30389023" w14:textId="77777777" w:rsidR="009A7E09" w:rsidRPr="00161962" w:rsidRDefault="009A7E09"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النسبة ٪</w:t>
            </w:r>
          </w:p>
        </w:tc>
      </w:tr>
      <w:tr w:rsidR="00655552" w:rsidRPr="00161962" w14:paraId="233318EA" w14:textId="77777777" w:rsidTr="004B004C">
        <w:tc>
          <w:tcPr>
            <w:tcW w:w="3444" w:type="dxa"/>
            <w:vAlign w:val="center"/>
          </w:tcPr>
          <w:p w14:paraId="2C5A5FA7" w14:textId="1D177368" w:rsidR="009A7E09" w:rsidRPr="00161962" w:rsidRDefault="009A7E09"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7E6414">
              <w:rPr>
                <w:rFonts w:ascii="Simplified Arabic" w:eastAsia="Arial" w:hAnsi="Simplified Arabic" w:cs="Simplified Arabic" w:hint="default"/>
                <w:color w:val="000000" w:themeColor="text1"/>
                <w:rtl/>
                <w:lang w:val="en-US"/>
              </w:rPr>
              <w:t>محتوى رقمي (مقاطع، صور، منشورات)</w:t>
            </w:r>
          </w:p>
        </w:tc>
        <w:tc>
          <w:tcPr>
            <w:tcW w:w="1685" w:type="dxa"/>
          </w:tcPr>
          <w:p w14:paraId="22144610" w14:textId="335F7912" w:rsidR="009A7E09" w:rsidRPr="00161962" w:rsidRDefault="009A7E09"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166</w:t>
            </w:r>
          </w:p>
        </w:tc>
        <w:tc>
          <w:tcPr>
            <w:tcW w:w="2565" w:type="dxa"/>
          </w:tcPr>
          <w:p w14:paraId="7ED096B8" w14:textId="4A78CABD" w:rsidR="009A7E09" w:rsidRPr="00161962" w:rsidRDefault="009A7E09"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lang w:val="en-US"/>
              </w:rPr>
              <w:t>71.6%</w:t>
            </w:r>
          </w:p>
        </w:tc>
      </w:tr>
      <w:tr w:rsidR="00655552" w:rsidRPr="00161962" w14:paraId="6859633D" w14:textId="77777777" w:rsidTr="004B004C">
        <w:tc>
          <w:tcPr>
            <w:tcW w:w="3444" w:type="dxa"/>
            <w:vAlign w:val="center"/>
          </w:tcPr>
          <w:p w14:paraId="7A4F9D73" w14:textId="1BD188EB" w:rsidR="009A7E09" w:rsidRPr="00161962" w:rsidRDefault="009A7E09"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إعلانات مدفوعة</w:t>
            </w:r>
          </w:p>
        </w:tc>
        <w:tc>
          <w:tcPr>
            <w:tcW w:w="1685" w:type="dxa"/>
          </w:tcPr>
          <w:p w14:paraId="5B5839D0" w14:textId="62A6E7FE" w:rsidR="009A7E09" w:rsidRPr="00161962" w:rsidRDefault="009A7E09"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134</w:t>
            </w:r>
          </w:p>
        </w:tc>
        <w:tc>
          <w:tcPr>
            <w:tcW w:w="2565" w:type="dxa"/>
          </w:tcPr>
          <w:p w14:paraId="62AED620" w14:textId="55D7A991" w:rsidR="009A7E09" w:rsidRPr="00161962" w:rsidRDefault="009A7E09"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lang w:val="en-US"/>
              </w:rPr>
              <w:t>57.8%</w:t>
            </w:r>
          </w:p>
        </w:tc>
      </w:tr>
      <w:tr w:rsidR="00655552" w:rsidRPr="00161962" w14:paraId="06D0DDC0" w14:textId="77777777" w:rsidTr="004B004C">
        <w:tc>
          <w:tcPr>
            <w:tcW w:w="3444" w:type="dxa"/>
          </w:tcPr>
          <w:p w14:paraId="4840FE4A" w14:textId="6423EB4D" w:rsidR="009A7E09" w:rsidRPr="00161962" w:rsidRDefault="009A7E09"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محتوى عبر المؤثرين</w:t>
            </w:r>
          </w:p>
        </w:tc>
        <w:tc>
          <w:tcPr>
            <w:tcW w:w="1685" w:type="dxa"/>
          </w:tcPr>
          <w:p w14:paraId="006842A4" w14:textId="3AA00758" w:rsidR="009A7E09" w:rsidRPr="00161962" w:rsidRDefault="009A7E09"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110</w:t>
            </w:r>
          </w:p>
        </w:tc>
        <w:tc>
          <w:tcPr>
            <w:tcW w:w="2565" w:type="dxa"/>
          </w:tcPr>
          <w:p w14:paraId="3AD13451" w14:textId="493E76BA" w:rsidR="009A7E09" w:rsidRPr="00161962" w:rsidRDefault="009A7E09"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47.4$</w:t>
            </w:r>
          </w:p>
        </w:tc>
      </w:tr>
      <w:tr w:rsidR="00161962" w:rsidRPr="00161962" w14:paraId="23496DEB" w14:textId="77777777" w:rsidTr="004B004C">
        <w:tc>
          <w:tcPr>
            <w:tcW w:w="3444" w:type="dxa"/>
          </w:tcPr>
          <w:p w14:paraId="227522D4" w14:textId="58B6F748" w:rsidR="009A7E09" w:rsidRPr="00161962" w:rsidRDefault="009A7E09"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مسابقات وتفاعل مباشر مع الجمهور</w:t>
            </w:r>
          </w:p>
        </w:tc>
        <w:tc>
          <w:tcPr>
            <w:tcW w:w="1685" w:type="dxa"/>
          </w:tcPr>
          <w:p w14:paraId="02C5D26C" w14:textId="305AC83A" w:rsidR="009A7E09" w:rsidRPr="00161962" w:rsidRDefault="009A7E09"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48</w:t>
            </w:r>
          </w:p>
        </w:tc>
        <w:tc>
          <w:tcPr>
            <w:tcW w:w="2565" w:type="dxa"/>
          </w:tcPr>
          <w:p w14:paraId="7A261D92" w14:textId="59F6486C" w:rsidR="009A7E09" w:rsidRPr="00161962" w:rsidRDefault="009A7E09"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20.7%</w:t>
            </w:r>
          </w:p>
        </w:tc>
      </w:tr>
    </w:tbl>
    <w:p w14:paraId="3DFC172C" w14:textId="00458ACA" w:rsidR="008C070D" w:rsidRPr="00161962" w:rsidRDefault="008C070D" w:rsidP="00670350">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rtl/>
          <w:lang w:val="en-US"/>
        </w:rPr>
        <w:lastRenderedPageBreak/>
        <w:t>شكل (٧) بيانات التعرض بناءً على المحتوى التسويقي</w:t>
      </w:r>
    </w:p>
    <w:p w14:paraId="041F408D" w14:textId="3170103C" w:rsidR="008C070D" w:rsidRPr="00161962" w:rsidRDefault="00670350" w:rsidP="00670350">
      <w:pPr>
        <w:pStyle w:val="NormalWeb"/>
        <w:bidi/>
        <w:jc w:val="center"/>
        <w:rPr>
          <w:rFonts w:ascii="Simplified Arabic" w:hAnsi="Simplified Arabic" w:cs="Simplified Arabic"/>
          <w:color w:val="000000" w:themeColor="text1"/>
          <w:sz w:val="28"/>
          <w:szCs w:val="28"/>
          <w:rtl/>
        </w:rPr>
      </w:pPr>
      <w:r w:rsidRPr="00161962">
        <w:rPr>
          <w:rFonts w:ascii="Simplified Arabic" w:hAnsi="Simplified Arabic" w:cs="Simplified Arabic"/>
          <w:noProof/>
          <w:color w:val="000000" w:themeColor="text1"/>
          <w:sz w:val="28"/>
          <w:szCs w:val="28"/>
          <w:rtl/>
          <w:lang w:val="ar-SA"/>
        </w:rPr>
        <w:drawing>
          <wp:inline distT="0" distB="0" distL="0" distR="0" wp14:anchorId="332B9AE6" wp14:editId="720C4DF5">
            <wp:extent cx="3461169" cy="1982625"/>
            <wp:effectExtent l="0" t="0" r="6350" b="0"/>
            <wp:docPr id="1369692197" name="Picture 12" descr="A graph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692197" name="Picture 12" descr="A graph with numbers and text&#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538035" cy="2026656"/>
                    </a:xfrm>
                    <a:prstGeom prst="rect">
                      <a:avLst/>
                    </a:prstGeom>
                  </pic:spPr>
                </pic:pic>
              </a:graphicData>
            </a:graphic>
          </wp:inline>
        </w:drawing>
      </w:r>
    </w:p>
    <w:p w14:paraId="5B9E866D" w14:textId="669F30C7" w:rsidR="00746F93" w:rsidRPr="00161962" w:rsidRDefault="00746F93" w:rsidP="008C070D">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تشير نتائج الجدول (٧) والشكل (٧) إلى أن المحتوى الرقمي، مثل المقاطع والصور والمنشورات، جاء في المرتبة الأولى بين أنواع المحتوى التسويقي التي تعرّض لها أفراد العينة، بنسبة (٧١</w:t>
      </w:r>
      <w:r w:rsidRPr="00161962">
        <w:rPr>
          <w:rFonts w:hint="cs"/>
          <w:color w:val="000000" w:themeColor="text1"/>
          <w:sz w:val="28"/>
          <w:szCs w:val="28"/>
          <w:rtl/>
        </w:rPr>
        <w:t>٫</w:t>
      </w:r>
      <w:r w:rsidRPr="00161962">
        <w:rPr>
          <w:rFonts w:ascii="Simplified Arabic" w:hAnsi="Simplified Arabic" w:cs="Simplified Arabic"/>
          <w:color w:val="000000" w:themeColor="text1"/>
          <w:sz w:val="28"/>
          <w:szCs w:val="28"/>
          <w:rtl/>
        </w:rPr>
        <w:t>٦٪) وتكرار بلغ (١٦٦) مفردة. وجاءت الإعلانات المدفوعة في المرتبة الثانية بنسبة (٥٧</w:t>
      </w:r>
      <w:r w:rsidRPr="00161962">
        <w:rPr>
          <w:rFonts w:hint="cs"/>
          <w:color w:val="000000" w:themeColor="text1"/>
          <w:sz w:val="28"/>
          <w:szCs w:val="28"/>
          <w:rtl/>
        </w:rPr>
        <w:t>٫</w:t>
      </w:r>
      <w:r w:rsidRPr="00161962">
        <w:rPr>
          <w:rFonts w:ascii="Simplified Arabic" w:hAnsi="Simplified Arabic" w:cs="Simplified Arabic"/>
          <w:color w:val="000000" w:themeColor="text1"/>
          <w:sz w:val="28"/>
          <w:szCs w:val="28"/>
          <w:rtl/>
        </w:rPr>
        <w:t>٨٪) وتكرار (١٣٤) مفردة، ثم المحتوى عبر المؤثرين بنسبة (٤٧</w:t>
      </w:r>
      <w:r w:rsidRPr="00161962">
        <w:rPr>
          <w:rFonts w:hint="cs"/>
          <w:color w:val="000000" w:themeColor="text1"/>
          <w:sz w:val="28"/>
          <w:szCs w:val="28"/>
          <w:rtl/>
        </w:rPr>
        <w:t>٫</w:t>
      </w:r>
      <w:r w:rsidRPr="00161962">
        <w:rPr>
          <w:rFonts w:ascii="Simplified Arabic" w:hAnsi="Simplified Arabic" w:cs="Simplified Arabic"/>
          <w:color w:val="000000" w:themeColor="text1"/>
          <w:sz w:val="28"/>
          <w:szCs w:val="28"/>
          <w:rtl/>
        </w:rPr>
        <w:t>٤٪) وتكرار (١١٠) مفردات، بينما جاءت المسابقات والتفاعل المباشر مع الجمهور في المرتبة الأخيرة بنسبة (٢٠</w:t>
      </w:r>
      <w:r w:rsidRPr="00161962">
        <w:rPr>
          <w:rFonts w:hint="cs"/>
          <w:color w:val="000000" w:themeColor="text1"/>
          <w:sz w:val="28"/>
          <w:szCs w:val="28"/>
          <w:rtl/>
        </w:rPr>
        <w:t>٫</w:t>
      </w:r>
      <w:r w:rsidRPr="00161962">
        <w:rPr>
          <w:rFonts w:ascii="Simplified Arabic" w:hAnsi="Simplified Arabic" w:cs="Simplified Arabic"/>
          <w:color w:val="000000" w:themeColor="text1"/>
          <w:sz w:val="28"/>
          <w:szCs w:val="28"/>
          <w:rtl/>
        </w:rPr>
        <w:t>٧٪) وتكرار (٤٨) مفردة</w:t>
      </w:r>
      <w:r w:rsidRPr="00161962">
        <w:rPr>
          <w:rFonts w:ascii="Simplified Arabic" w:hAnsi="Simplified Arabic" w:cs="Simplified Arabic"/>
          <w:color w:val="000000" w:themeColor="text1"/>
          <w:sz w:val="28"/>
          <w:szCs w:val="28"/>
        </w:rPr>
        <w:t>.</w:t>
      </w:r>
    </w:p>
    <w:p w14:paraId="6B97D93D" w14:textId="3F70C81C" w:rsidR="00746F93" w:rsidRPr="00161962" w:rsidRDefault="00746F93" w:rsidP="00746F93">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ويمكن تفسير تصدّر المحتوى الرقمي بأن العلامات التجارية تميل إلى الاعتماد على المنشورات والصور والمقاطع بوصفها أدوات سهلة النشر والتحديث وتمنحها مساحة لعرض المنتجات وقصص العلامة وهويتها بصورة مستمرة كما قد ينجذب الجمهور لهذا النوع من المحتوى لأنه أسرع في التصفح وأسهل في الوصول إلى المعلومات البصرية والكتابية عن العلامة. أما انخفاض التعرّض للمسابقات والتفاعل المباشر فقد يشير إلى أن هذه الأنشطة تحتاج إلى تخطيط ومتابعة مستمرة من العلامة التجارية، لذلك قد تكون أقل استخداماً من المنشورات والإعلانات</w:t>
      </w:r>
      <w:r w:rsidR="00056319">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ويُلاحظ أن السؤال متعدد الإجابات</w:t>
      </w:r>
      <w:r w:rsidR="00164904" w:rsidRPr="00161962">
        <w:rPr>
          <w:rFonts w:ascii="Simplified Arabic" w:hAnsi="Simplified Arabic" w:cs="Simplified Arabic"/>
          <w:color w:val="000000" w:themeColor="text1"/>
          <w:sz w:val="28"/>
          <w:szCs w:val="28"/>
          <w:rtl/>
        </w:rPr>
        <w:t>،</w:t>
      </w:r>
      <w:r w:rsidRPr="00161962">
        <w:rPr>
          <w:rFonts w:ascii="Simplified Arabic" w:hAnsi="Simplified Arabic" w:cs="Simplified Arabic"/>
          <w:color w:val="000000" w:themeColor="text1"/>
          <w:sz w:val="28"/>
          <w:szCs w:val="28"/>
          <w:rtl/>
        </w:rPr>
        <w:t xml:space="preserve"> لذلك تجاوز مجموع النسب (١٠٠٪) إذ يمكن للفرد أن يتعرّض لأكثر من نوع من المحتوى في الوقت نفسه</w:t>
      </w:r>
      <w:r w:rsidRPr="00161962">
        <w:rPr>
          <w:rFonts w:ascii="Simplified Arabic" w:hAnsi="Simplified Arabic" w:cs="Simplified Arabic"/>
          <w:color w:val="000000" w:themeColor="text1"/>
          <w:sz w:val="28"/>
          <w:szCs w:val="28"/>
        </w:rPr>
        <w:t>.</w:t>
      </w:r>
    </w:p>
    <w:p w14:paraId="35B5EFEF" w14:textId="1955D7DF" w:rsidR="00746F93" w:rsidRPr="00161962" w:rsidRDefault="00746F93" w:rsidP="00746F93">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 xml:space="preserve">تتفق هذه النتيجة من حيث تصدّر المحتوى الجاذب والمتجدد في التسويق عبر وسائل التواصل الاجتماعي مع دراسة </w:t>
      </w:r>
      <w:r w:rsidR="00ED4DB0" w:rsidRPr="00ED4DB0">
        <w:rPr>
          <w:rFonts w:ascii="Simplified Arabic" w:hAnsi="Simplified Arabic" w:cs="Simplified Arabic"/>
          <w:color w:val="000000" w:themeColor="text1"/>
          <w:sz w:val="28"/>
          <w:szCs w:val="28"/>
          <w:rtl/>
          <w:lang w:val="pt-PT"/>
        </w:rPr>
        <w:t>(</w:t>
      </w:r>
      <w:proofErr w:type="spellStart"/>
      <w:r w:rsidR="00ED4DB0" w:rsidRPr="00ED4DB0">
        <w:rPr>
          <w:rFonts w:ascii="Simplified Arabic" w:hAnsi="Simplified Arabic" w:cs="Simplified Arabic"/>
          <w:color w:val="000000" w:themeColor="text1"/>
          <w:sz w:val="28"/>
          <w:szCs w:val="28"/>
          <w:lang w:val="pt-PT"/>
        </w:rPr>
        <w:t>Albutra</w:t>
      </w:r>
      <w:proofErr w:type="spellEnd"/>
      <w:r w:rsidR="00ED4DB0" w:rsidRPr="00ED4DB0">
        <w:rPr>
          <w:rFonts w:ascii="Simplified Arabic" w:hAnsi="Simplified Arabic" w:cs="Simplified Arabic"/>
          <w:color w:val="000000" w:themeColor="text1"/>
          <w:sz w:val="28"/>
          <w:szCs w:val="28"/>
          <w:lang w:val="en-US"/>
        </w:rPr>
        <w:t>,</w:t>
      </w:r>
      <w:r w:rsidR="00ED4DB0" w:rsidRPr="00ED4DB0">
        <w:rPr>
          <w:rFonts w:ascii="Simplified Arabic" w:hAnsi="Simplified Arabic" w:cs="Simplified Arabic"/>
          <w:color w:val="000000" w:themeColor="text1"/>
          <w:sz w:val="28"/>
          <w:szCs w:val="28"/>
        </w:rPr>
        <w:t xml:space="preserve"> et al 2023</w:t>
      </w:r>
      <w:r w:rsidR="00ED4DB0" w:rsidRPr="00ED4DB0">
        <w:rPr>
          <w:rFonts w:ascii="Simplified Arabic" w:hAnsi="Simplified Arabic" w:cs="Simplified Arabic"/>
          <w:color w:val="000000" w:themeColor="text1"/>
          <w:sz w:val="28"/>
          <w:szCs w:val="28"/>
          <w:rtl/>
          <w:lang w:val="it-IT"/>
        </w:rPr>
        <w:t>)</w:t>
      </w:r>
      <w:r w:rsidRPr="00161962">
        <w:rPr>
          <w:rFonts w:ascii="Simplified Arabic" w:hAnsi="Simplified Arabic" w:cs="Simplified Arabic"/>
          <w:color w:val="000000" w:themeColor="text1"/>
          <w:sz w:val="28"/>
          <w:szCs w:val="28"/>
          <w:rtl/>
        </w:rPr>
        <w:t>، التي توصلت إلى أن بُعد الترفيه في أنشطة التسويق عبر وسائل التواصل جاء في المرتبة الأولى بمتوسط بلغ (٤</w:t>
      </w:r>
      <w:r w:rsidRPr="00161962">
        <w:rPr>
          <w:rFonts w:hint="cs"/>
          <w:color w:val="000000" w:themeColor="text1"/>
          <w:sz w:val="28"/>
          <w:szCs w:val="28"/>
          <w:rtl/>
        </w:rPr>
        <w:t>٫</w:t>
      </w:r>
      <w:r w:rsidRPr="00161962">
        <w:rPr>
          <w:rFonts w:ascii="Simplified Arabic" w:hAnsi="Simplified Arabic" w:cs="Simplified Arabic"/>
          <w:color w:val="000000" w:themeColor="text1"/>
          <w:sz w:val="28"/>
          <w:szCs w:val="28"/>
          <w:rtl/>
        </w:rPr>
        <w:t xml:space="preserve">٢٧) كما أظهرت أن المحتوى الذي تقدمه العلامات كان مثيراً للاهتمام لدى أفراد العينة ويتجلى الاتفاق في أن الدراسة الحالية أظهرت ارتفاع التعرّض للمحتوى الرقمي، في حين أبرزت </w:t>
      </w:r>
      <w:r w:rsidRPr="00161962">
        <w:rPr>
          <w:rFonts w:ascii="Simplified Arabic" w:hAnsi="Simplified Arabic" w:cs="Simplified Arabic"/>
          <w:color w:val="000000" w:themeColor="text1"/>
          <w:sz w:val="28"/>
          <w:szCs w:val="28"/>
          <w:rtl/>
        </w:rPr>
        <w:lastRenderedPageBreak/>
        <w:t>الدراسة السابقة أهمية المحتوى الجاذب والترفيهي في تفاعل الجمهور مع العلامة إلا أن الدراسة الحالية تميزت بتصنيف أنواع المحتوى المتعرّض له، بما فيها الإعلانات المدفوعة والمحتوى عبر المؤثرين</w:t>
      </w:r>
      <w:r w:rsidRPr="00161962">
        <w:rPr>
          <w:rFonts w:ascii="Simplified Arabic" w:hAnsi="Simplified Arabic" w:cs="Simplified Arabic"/>
          <w:color w:val="000000" w:themeColor="text1"/>
          <w:sz w:val="28"/>
          <w:szCs w:val="28"/>
        </w:rPr>
        <w:t xml:space="preserve">. </w:t>
      </w:r>
    </w:p>
    <w:p w14:paraId="50EE4093" w14:textId="0CA1A629" w:rsidR="00670350" w:rsidRPr="00161962" w:rsidRDefault="00746F93" w:rsidP="00660D34">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 xml:space="preserve">ويدعم ذلك ما ذكره </w:t>
      </w:r>
      <w:proofErr w:type="gramStart"/>
      <w:r w:rsidRPr="003D12B4">
        <w:rPr>
          <w:rStyle w:val="Strong"/>
          <w:rFonts w:ascii="Simplified Arabic" w:hAnsi="Simplified Arabic" w:cs="Simplified Arabic"/>
          <w:b w:val="0"/>
          <w:bCs w:val="0"/>
          <w:color w:val="000000" w:themeColor="text1"/>
          <w:sz w:val="28"/>
          <w:szCs w:val="28"/>
        </w:rPr>
        <w:t>Kotler</w:t>
      </w:r>
      <w:r w:rsidRPr="00161962">
        <w:rPr>
          <w:rStyle w:val="Strong"/>
          <w:rFonts w:ascii="Simplified Arabic" w:hAnsi="Simplified Arabic" w:cs="Simplified Arabic"/>
          <w:color w:val="000000" w:themeColor="text1"/>
          <w:sz w:val="28"/>
          <w:szCs w:val="28"/>
          <w:rtl/>
        </w:rPr>
        <w:t xml:space="preserve"> </w:t>
      </w:r>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عند</w:t>
      </w:r>
      <w:proofErr w:type="gramEnd"/>
      <w:r w:rsidRPr="00161962">
        <w:rPr>
          <w:rFonts w:ascii="Simplified Arabic" w:hAnsi="Simplified Arabic" w:cs="Simplified Arabic"/>
          <w:color w:val="000000" w:themeColor="text1"/>
          <w:sz w:val="28"/>
          <w:szCs w:val="28"/>
          <w:rtl/>
        </w:rPr>
        <w:t xml:space="preserve"> حديثه عن الرسالة الإعلانية، إذ أكد أن الرسالة يجب أن تنقل القيمة المميزة للعلامة</w:t>
      </w:r>
      <w:r w:rsidRPr="00161962">
        <w:rPr>
          <w:rFonts w:ascii="Simplified Arabic" w:hAnsi="Simplified Arabic" w:cs="Simplified Arabic"/>
          <w:color w:val="000000" w:themeColor="text1"/>
          <w:sz w:val="28"/>
          <w:szCs w:val="28"/>
        </w:rPr>
        <w:t xml:space="preserve"> </w:t>
      </w:r>
      <w:proofErr w:type="gramStart"/>
      <w:r w:rsidRPr="00161962">
        <w:rPr>
          <w:rFonts w:ascii="Simplified Arabic" w:hAnsi="Simplified Arabic" w:cs="Simplified Arabic"/>
          <w:color w:val="000000" w:themeColor="text1"/>
          <w:sz w:val="28"/>
          <w:szCs w:val="28"/>
        </w:rPr>
        <w:t>“</w:t>
      </w:r>
      <w:r w:rsidR="00056319">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Pr>
        <w:t>in</w:t>
      </w:r>
      <w:proofErr w:type="gramEnd"/>
      <w:r w:rsidRPr="00161962">
        <w:rPr>
          <w:rFonts w:ascii="Simplified Arabic" w:hAnsi="Simplified Arabic" w:cs="Simplified Arabic"/>
          <w:color w:val="000000" w:themeColor="text1"/>
          <w:sz w:val="28"/>
          <w:szCs w:val="28"/>
        </w:rPr>
        <w:t xml:space="preserve"> words and </w:t>
      </w:r>
      <w:proofErr w:type="gramStart"/>
      <w:r w:rsidRPr="00161962">
        <w:rPr>
          <w:rFonts w:ascii="Simplified Arabic" w:hAnsi="Simplified Arabic" w:cs="Simplified Arabic"/>
          <w:color w:val="000000" w:themeColor="text1"/>
          <w:sz w:val="28"/>
          <w:szCs w:val="28"/>
        </w:rPr>
        <w:t>pictures</w:t>
      </w:r>
      <w:r w:rsidR="00056319">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Pr>
        <w:t>”</w:t>
      </w:r>
      <w:proofErr w:type="gramEnd"/>
      <w:r w:rsidRPr="00161962">
        <w:rPr>
          <w:rFonts w:ascii="Simplified Arabic" w:hAnsi="Simplified Arabic" w:cs="Simplified Arabic"/>
          <w:color w:val="000000" w:themeColor="text1"/>
          <w:sz w:val="28"/>
          <w:szCs w:val="28"/>
        </w:rPr>
        <w:t xml:space="preserve"> (Kotler, 2003, 4) </w:t>
      </w:r>
      <w:r w:rsidRPr="00161962">
        <w:rPr>
          <w:rFonts w:ascii="Simplified Arabic" w:hAnsi="Simplified Arabic" w:cs="Simplified Arabic"/>
          <w:color w:val="000000" w:themeColor="text1"/>
          <w:sz w:val="28"/>
          <w:szCs w:val="28"/>
          <w:rtl/>
        </w:rPr>
        <w:t xml:space="preserve">ويشير ذلك إلى أن اعتماد العلامات على الصور والمنشورات والمقاطع لا يقتصر على كثافة </w:t>
      </w:r>
      <w:proofErr w:type="gramStart"/>
      <w:r w:rsidRPr="00161962">
        <w:rPr>
          <w:rFonts w:ascii="Simplified Arabic" w:hAnsi="Simplified Arabic" w:cs="Simplified Arabic"/>
          <w:color w:val="000000" w:themeColor="text1"/>
          <w:sz w:val="28"/>
          <w:szCs w:val="28"/>
          <w:rtl/>
        </w:rPr>
        <w:t>النشر</w:t>
      </w:r>
      <w:proofErr w:type="gramEnd"/>
      <w:r w:rsidRPr="00161962">
        <w:rPr>
          <w:rFonts w:ascii="Simplified Arabic" w:hAnsi="Simplified Arabic" w:cs="Simplified Arabic"/>
          <w:color w:val="000000" w:themeColor="text1"/>
          <w:sz w:val="28"/>
          <w:szCs w:val="28"/>
          <w:rtl/>
        </w:rPr>
        <w:t xml:space="preserve"> بل يرتبط بقدرتها على تقديم قيمة العلامة وهويتها بصورة واضحة وجاذبة للجمهور</w:t>
      </w:r>
      <w:r w:rsidRPr="00161962">
        <w:rPr>
          <w:rFonts w:ascii="Simplified Arabic" w:hAnsi="Simplified Arabic" w:cs="Simplified Arabic"/>
          <w:color w:val="000000" w:themeColor="text1"/>
          <w:sz w:val="28"/>
          <w:szCs w:val="28"/>
        </w:rPr>
        <w:t>.</w:t>
      </w:r>
    </w:p>
    <w:p w14:paraId="342757AB" w14:textId="7033BDAA" w:rsidR="00746F93" w:rsidRPr="00161962" w:rsidRDefault="00746F93" w:rsidP="00746F93">
      <w:pPr>
        <w:pStyle w:val="NormalWeb"/>
        <w:bidi/>
        <w:jc w:val="both"/>
        <w:rPr>
          <w:rFonts w:ascii="Simplified Arabic" w:eastAsia="Arial" w:hAnsi="Simplified Arabic" w:cs="Simplified Arabic"/>
          <w:color w:val="000000" w:themeColor="text1"/>
          <w:sz w:val="28"/>
          <w:szCs w:val="28"/>
          <w:rtl/>
          <w:lang w:val="en-US"/>
        </w:rPr>
      </w:pPr>
      <w:r w:rsidRPr="00161962">
        <w:rPr>
          <w:rFonts w:ascii="Simplified Arabic" w:eastAsia="Arial" w:hAnsi="Simplified Arabic" w:cs="Simplified Arabic"/>
          <w:color w:val="000000" w:themeColor="text1"/>
          <w:sz w:val="28"/>
          <w:szCs w:val="28"/>
          <w:rtl/>
          <w:lang w:val="en-US"/>
          <w14:textOutline w14:w="0" w14:cap="flat" w14:cmpd="sng" w14:algn="ctr">
            <w14:noFill/>
            <w14:prstDash w14:val="solid"/>
            <w14:bevel/>
          </w14:textOutline>
        </w:rPr>
        <w:t>٤.</w:t>
      </w:r>
      <w:r w:rsidRPr="00161962">
        <w:rPr>
          <w:rFonts w:ascii="Simplified Arabic" w:eastAsia="Arial" w:hAnsi="Simplified Arabic" w:cs="Simplified Arabic"/>
          <w:color w:val="000000" w:themeColor="text1"/>
          <w:sz w:val="28"/>
          <w:szCs w:val="28"/>
          <w:rtl/>
          <w:lang w:val="en-US"/>
        </w:rPr>
        <w:t xml:space="preserve"> </w:t>
      </w:r>
      <w:r w:rsidRPr="00161962">
        <w:rPr>
          <w:rStyle w:val="myxfac"/>
          <w:rFonts w:ascii="Simplified Arabic" w:hAnsi="Simplified Arabic" w:cs="Simplified Arabic"/>
          <w:color w:val="000000" w:themeColor="text1"/>
          <w:sz w:val="28"/>
          <w:szCs w:val="28"/>
          <w:rtl/>
        </w:rPr>
        <w:t>أشكال المحتوى التسويقي</w:t>
      </w:r>
      <w:r w:rsidRPr="00161962">
        <w:rPr>
          <w:rFonts w:ascii="Simplified Arabic" w:eastAsia="Arial" w:hAnsi="Simplified Arabic" w:cs="Simplified Arabic"/>
          <w:color w:val="000000" w:themeColor="text1"/>
          <w:sz w:val="28"/>
          <w:szCs w:val="28"/>
          <w:rtl/>
          <w:lang w:val="en-US"/>
        </w:rPr>
        <w:t xml:space="preserve"> الذي تم التعرض له </w:t>
      </w:r>
    </w:p>
    <w:p w14:paraId="4CEE42D3" w14:textId="481E568C" w:rsidR="008C070D" w:rsidRPr="00161962" w:rsidRDefault="008C070D" w:rsidP="008C070D">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جدول (٨) بيانات التعرض بناءً أشكال المحتوى الذي تم التعرض له</w:t>
      </w:r>
    </w:p>
    <w:tbl>
      <w:tblPr>
        <w:tblStyle w:val="TableGrid"/>
        <w:bidiVisual/>
        <w:tblW w:w="0" w:type="auto"/>
        <w:tblLook w:val="04A0" w:firstRow="1" w:lastRow="0" w:firstColumn="1" w:lastColumn="0" w:noHBand="0" w:noVBand="1"/>
      </w:tblPr>
      <w:tblGrid>
        <w:gridCol w:w="3444"/>
        <w:gridCol w:w="1685"/>
        <w:gridCol w:w="2565"/>
      </w:tblGrid>
      <w:tr w:rsidR="00655552" w:rsidRPr="00161962" w14:paraId="338E60FA" w14:textId="77777777" w:rsidTr="004B004C">
        <w:tc>
          <w:tcPr>
            <w:tcW w:w="3444" w:type="dxa"/>
          </w:tcPr>
          <w:p w14:paraId="16F36668" w14:textId="77777777" w:rsidR="00746F93" w:rsidRPr="00161962" w:rsidRDefault="00746F93"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الفئة</w:t>
            </w:r>
          </w:p>
        </w:tc>
        <w:tc>
          <w:tcPr>
            <w:tcW w:w="1685" w:type="dxa"/>
          </w:tcPr>
          <w:p w14:paraId="12AC5503" w14:textId="77777777" w:rsidR="00746F93" w:rsidRPr="00161962" w:rsidRDefault="00746F93"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التكرار</w:t>
            </w:r>
          </w:p>
        </w:tc>
        <w:tc>
          <w:tcPr>
            <w:tcW w:w="2565" w:type="dxa"/>
          </w:tcPr>
          <w:p w14:paraId="78461486" w14:textId="77777777" w:rsidR="00746F93" w:rsidRPr="00161962" w:rsidRDefault="00746F93"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النسبة ٪</w:t>
            </w:r>
          </w:p>
        </w:tc>
      </w:tr>
      <w:tr w:rsidR="00655552" w:rsidRPr="00161962" w14:paraId="09B4F943" w14:textId="77777777" w:rsidTr="004B004C">
        <w:tc>
          <w:tcPr>
            <w:tcW w:w="3444" w:type="dxa"/>
            <w:vAlign w:val="center"/>
          </w:tcPr>
          <w:p w14:paraId="782B19E1" w14:textId="6E97E4CE" w:rsidR="00746F93" w:rsidRPr="00161962" w:rsidRDefault="00342C6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فيديوهات</w:t>
            </w:r>
          </w:p>
        </w:tc>
        <w:tc>
          <w:tcPr>
            <w:tcW w:w="1685" w:type="dxa"/>
          </w:tcPr>
          <w:p w14:paraId="288CBC62" w14:textId="5166EAC1" w:rsidR="00746F93" w:rsidRPr="00161962" w:rsidRDefault="00342C6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168</w:t>
            </w:r>
          </w:p>
        </w:tc>
        <w:tc>
          <w:tcPr>
            <w:tcW w:w="2565" w:type="dxa"/>
          </w:tcPr>
          <w:p w14:paraId="3A23C7CE" w14:textId="2D8B551F" w:rsidR="00746F93" w:rsidRPr="00161962" w:rsidRDefault="00342C6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lang w:val="en-US"/>
              </w:rPr>
              <w:t>72.4%</w:t>
            </w:r>
          </w:p>
        </w:tc>
      </w:tr>
      <w:tr w:rsidR="00655552" w:rsidRPr="00161962" w14:paraId="4C61F9A5" w14:textId="77777777" w:rsidTr="004B004C">
        <w:tc>
          <w:tcPr>
            <w:tcW w:w="3444" w:type="dxa"/>
            <w:vAlign w:val="center"/>
          </w:tcPr>
          <w:p w14:paraId="7ECB477E" w14:textId="71BFB3F7" w:rsidR="00746F93" w:rsidRPr="00161962" w:rsidRDefault="00342C6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صور ثابته</w:t>
            </w:r>
          </w:p>
        </w:tc>
        <w:tc>
          <w:tcPr>
            <w:tcW w:w="1685" w:type="dxa"/>
          </w:tcPr>
          <w:p w14:paraId="5782A9E7" w14:textId="3CB5B1E5" w:rsidR="00746F93" w:rsidRPr="00161962" w:rsidRDefault="00342C6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138</w:t>
            </w:r>
          </w:p>
        </w:tc>
        <w:tc>
          <w:tcPr>
            <w:tcW w:w="2565" w:type="dxa"/>
          </w:tcPr>
          <w:p w14:paraId="4ABCE9CB" w14:textId="3186DAF1" w:rsidR="00746F93" w:rsidRPr="00161962" w:rsidRDefault="00342C6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lang w:val="en-US"/>
              </w:rPr>
              <w:t>59.5%</w:t>
            </w:r>
          </w:p>
        </w:tc>
      </w:tr>
      <w:tr w:rsidR="00655552" w:rsidRPr="00161962" w14:paraId="43B04654" w14:textId="77777777" w:rsidTr="004B004C">
        <w:tc>
          <w:tcPr>
            <w:tcW w:w="3444" w:type="dxa"/>
          </w:tcPr>
          <w:p w14:paraId="65B3142B" w14:textId="223D0F02" w:rsidR="00746F93" w:rsidRPr="00161962" w:rsidRDefault="00342C6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منشورات نصية</w:t>
            </w:r>
          </w:p>
        </w:tc>
        <w:tc>
          <w:tcPr>
            <w:tcW w:w="1685" w:type="dxa"/>
          </w:tcPr>
          <w:p w14:paraId="22199EAC" w14:textId="143BCB7D" w:rsidR="00746F93" w:rsidRPr="00161962" w:rsidRDefault="00342C6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122</w:t>
            </w:r>
          </w:p>
        </w:tc>
        <w:tc>
          <w:tcPr>
            <w:tcW w:w="2565" w:type="dxa"/>
          </w:tcPr>
          <w:p w14:paraId="4BE8F949" w14:textId="608F0ED2" w:rsidR="00746F93" w:rsidRPr="00161962" w:rsidRDefault="00342C6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52.6%</w:t>
            </w:r>
          </w:p>
        </w:tc>
      </w:tr>
      <w:tr w:rsidR="00655552" w:rsidRPr="00161962" w14:paraId="6EA44A1F" w14:textId="77777777" w:rsidTr="004B004C">
        <w:tc>
          <w:tcPr>
            <w:tcW w:w="3444" w:type="dxa"/>
          </w:tcPr>
          <w:p w14:paraId="5C86D211" w14:textId="46A72053" w:rsidR="00746F93" w:rsidRPr="00161962" w:rsidRDefault="00342C6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استطلاعات الرأي</w:t>
            </w:r>
          </w:p>
        </w:tc>
        <w:tc>
          <w:tcPr>
            <w:tcW w:w="1685" w:type="dxa"/>
          </w:tcPr>
          <w:p w14:paraId="3B35AFF1" w14:textId="1BAD3698" w:rsidR="00746F93" w:rsidRPr="00161962" w:rsidRDefault="00342C6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30</w:t>
            </w:r>
          </w:p>
        </w:tc>
        <w:tc>
          <w:tcPr>
            <w:tcW w:w="2565" w:type="dxa"/>
          </w:tcPr>
          <w:p w14:paraId="15AB7B42" w14:textId="5FFF5AD3" w:rsidR="00746F93" w:rsidRPr="00161962" w:rsidRDefault="00342C6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12.9%</w:t>
            </w:r>
          </w:p>
        </w:tc>
      </w:tr>
      <w:tr w:rsidR="00655552" w:rsidRPr="00161962" w14:paraId="2D160E3E" w14:textId="77777777" w:rsidTr="004B004C">
        <w:tc>
          <w:tcPr>
            <w:tcW w:w="3444" w:type="dxa"/>
          </w:tcPr>
          <w:p w14:paraId="2A1DDFA8" w14:textId="7DD43D48" w:rsidR="00342C6F" w:rsidRPr="00161962" w:rsidRDefault="00342C6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 xml:space="preserve">بث </w:t>
            </w:r>
            <w:proofErr w:type="gramStart"/>
            <w:r w:rsidRPr="00161962">
              <w:rPr>
                <w:rFonts w:ascii="Simplified Arabic" w:eastAsia="Arial" w:hAnsi="Simplified Arabic" w:cs="Simplified Arabic" w:hint="default"/>
                <w:color w:val="000000" w:themeColor="text1"/>
                <w:sz w:val="28"/>
                <w:szCs w:val="28"/>
                <w:rtl/>
                <w:lang w:val="en-US"/>
              </w:rPr>
              <w:t>مباشر(</w:t>
            </w:r>
            <w:proofErr w:type="gramEnd"/>
            <w:r w:rsidRPr="00161962">
              <w:rPr>
                <w:rFonts w:ascii="Simplified Arabic" w:eastAsia="Arial" w:hAnsi="Simplified Arabic" w:cs="Simplified Arabic" w:hint="default"/>
                <w:color w:val="000000" w:themeColor="text1"/>
                <w:sz w:val="28"/>
                <w:szCs w:val="28"/>
                <w:lang w:val="en-US"/>
              </w:rPr>
              <w:t>Live</w:t>
            </w:r>
            <w:r w:rsidRPr="00161962">
              <w:rPr>
                <w:rFonts w:ascii="Simplified Arabic" w:eastAsia="Arial" w:hAnsi="Simplified Arabic" w:cs="Simplified Arabic" w:hint="default"/>
                <w:color w:val="000000" w:themeColor="text1"/>
                <w:sz w:val="28"/>
                <w:szCs w:val="28"/>
                <w:rtl/>
                <w:lang w:val="en-US"/>
              </w:rPr>
              <w:t>)</w:t>
            </w:r>
          </w:p>
        </w:tc>
        <w:tc>
          <w:tcPr>
            <w:tcW w:w="1685" w:type="dxa"/>
          </w:tcPr>
          <w:p w14:paraId="571A02D3" w14:textId="1B598861" w:rsidR="00342C6F" w:rsidRPr="00161962" w:rsidRDefault="00342C6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24</w:t>
            </w:r>
          </w:p>
        </w:tc>
        <w:tc>
          <w:tcPr>
            <w:tcW w:w="2565" w:type="dxa"/>
          </w:tcPr>
          <w:p w14:paraId="1BEB4DD8" w14:textId="6436496F" w:rsidR="00342C6F" w:rsidRPr="00161962" w:rsidRDefault="00342C6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10.3%</w:t>
            </w:r>
          </w:p>
        </w:tc>
      </w:tr>
      <w:tr w:rsidR="00655552" w:rsidRPr="00161962" w14:paraId="2608D204" w14:textId="77777777" w:rsidTr="004B004C">
        <w:tc>
          <w:tcPr>
            <w:tcW w:w="3444" w:type="dxa"/>
          </w:tcPr>
          <w:p w14:paraId="0B81C20D" w14:textId="23E8528F" w:rsidR="00342C6F" w:rsidRPr="00161962" w:rsidRDefault="00342C6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غرف صوتية (</w:t>
            </w:r>
            <w:r w:rsidRPr="00161962">
              <w:rPr>
                <w:rFonts w:ascii="Simplified Arabic" w:eastAsia="Arial" w:hAnsi="Simplified Arabic" w:cs="Simplified Arabic" w:hint="default"/>
                <w:color w:val="000000" w:themeColor="text1"/>
                <w:sz w:val="28"/>
                <w:szCs w:val="28"/>
                <w:lang w:val="en-US"/>
              </w:rPr>
              <w:t>X space</w:t>
            </w:r>
            <w:r w:rsidRPr="00161962">
              <w:rPr>
                <w:rFonts w:ascii="Simplified Arabic" w:eastAsia="Arial" w:hAnsi="Simplified Arabic" w:cs="Simplified Arabic" w:hint="default"/>
                <w:color w:val="000000" w:themeColor="text1"/>
                <w:sz w:val="28"/>
                <w:szCs w:val="28"/>
                <w:rtl/>
                <w:lang w:val="en-US"/>
              </w:rPr>
              <w:t>)</w:t>
            </w:r>
          </w:p>
        </w:tc>
        <w:tc>
          <w:tcPr>
            <w:tcW w:w="1685" w:type="dxa"/>
          </w:tcPr>
          <w:p w14:paraId="0BFE243F" w14:textId="5118D514" w:rsidR="00342C6F" w:rsidRPr="00161962" w:rsidRDefault="00342C6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22</w:t>
            </w:r>
          </w:p>
        </w:tc>
        <w:tc>
          <w:tcPr>
            <w:tcW w:w="2565" w:type="dxa"/>
          </w:tcPr>
          <w:p w14:paraId="2FC14F38" w14:textId="0A8A2A01" w:rsidR="00342C6F" w:rsidRPr="00161962" w:rsidRDefault="00342C6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9.5%</w:t>
            </w:r>
          </w:p>
        </w:tc>
      </w:tr>
      <w:tr w:rsidR="00655552" w:rsidRPr="00161962" w14:paraId="46908D9B" w14:textId="77777777" w:rsidTr="004B004C">
        <w:tc>
          <w:tcPr>
            <w:tcW w:w="3444" w:type="dxa"/>
          </w:tcPr>
          <w:p w14:paraId="1412792A" w14:textId="1ABE14B1" w:rsidR="00342C6F" w:rsidRPr="00161962" w:rsidRDefault="00342C6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جميع الخيارات</w:t>
            </w:r>
          </w:p>
        </w:tc>
        <w:tc>
          <w:tcPr>
            <w:tcW w:w="1685" w:type="dxa"/>
          </w:tcPr>
          <w:p w14:paraId="23BEEF8A" w14:textId="427CD787" w:rsidR="00342C6F" w:rsidRPr="00161962" w:rsidRDefault="00342C6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2</w:t>
            </w:r>
          </w:p>
        </w:tc>
        <w:tc>
          <w:tcPr>
            <w:tcW w:w="2565" w:type="dxa"/>
          </w:tcPr>
          <w:p w14:paraId="6EF84C35" w14:textId="28D92C88" w:rsidR="00342C6F" w:rsidRPr="00161962" w:rsidRDefault="00342C6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0.9%</w:t>
            </w:r>
          </w:p>
        </w:tc>
      </w:tr>
      <w:tr w:rsidR="00161962" w:rsidRPr="00161962" w14:paraId="6CA27075" w14:textId="77777777" w:rsidTr="004B004C">
        <w:tc>
          <w:tcPr>
            <w:tcW w:w="3444" w:type="dxa"/>
          </w:tcPr>
          <w:p w14:paraId="1B0A7C45" w14:textId="37702E32" w:rsidR="00342C6F" w:rsidRPr="00161962" w:rsidRDefault="00342C6F" w:rsidP="00342C6F">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أخرى</w:t>
            </w:r>
          </w:p>
        </w:tc>
        <w:tc>
          <w:tcPr>
            <w:tcW w:w="1685" w:type="dxa"/>
          </w:tcPr>
          <w:p w14:paraId="7C4E2FA4" w14:textId="65A8FC2B" w:rsidR="00342C6F" w:rsidRPr="00161962" w:rsidRDefault="00342C6F" w:rsidP="00342C6F">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1</w:t>
            </w:r>
          </w:p>
        </w:tc>
        <w:tc>
          <w:tcPr>
            <w:tcW w:w="2565" w:type="dxa"/>
          </w:tcPr>
          <w:p w14:paraId="5E8698D8" w14:textId="1EDEECD1" w:rsidR="00342C6F" w:rsidRPr="00161962" w:rsidRDefault="00342C6F" w:rsidP="00342C6F">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lang w:val="en-US"/>
              </w:rPr>
              <w:t>0.4%</w:t>
            </w:r>
          </w:p>
        </w:tc>
      </w:tr>
    </w:tbl>
    <w:p w14:paraId="3A6EB7A6" w14:textId="77777777" w:rsidR="008C070D" w:rsidRDefault="008C070D" w:rsidP="008C070D">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p>
    <w:p w14:paraId="7F2FE4A7" w14:textId="77777777" w:rsidR="007E6414" w:rsidRDefault="007E6414" w:rsidP="007E6414">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p>
    <w:p w14:paraId="7174474F" w14:textId="77777777" w:rsidR="007E6414" w:rsidRPr="00161962" w:rsidRDefault="007E6414" w:rsidP="007E6414">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p>
    <w:p w14:paraId="4EEB08F5" w14:textId="7373BEE1" w:rsidR="008C070D" w:rsidRPr="00161962" w:rsidRDefault="008C070D" w:rsidP="008C070D">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rtl/>
          <w:lang w:val="en-US"/>
        </w:rPr>
        <w:t>شكل (٨) بيانات التعرض بناءً أشكال المحتوى الذي تم التعرض له</w:t>
      </w:r>
    </w:p>
    <w:p w14:paraId="7D07C093" w14:textId="05EE4F66" w:rsidR="00746F93" w:rsidRPr="00161962" w:rsidRDefault="008C070D" w:rsidP="00746F93">
      <w:pPr>
        <w:pStyle w:val="NormalWeb"/>
        <w:bidi/>
        <w:jc w:val="both"/>
        <w:rPr>
          <w:rFonts w:ascii="Simplified Arabic" w:eastAsia="Arial" w:hAnsi="Simplified Arabic" w:cs="Simplified Arabic"/>
          <w:color w:val="000000" w:themeColor="text1"/>
          <w:sz w:val="28"/>
          <w:szCs w:val="28"/>
          <w:rtl/>
          <w:lang w:val="en-US"/>
        </w:rPr>
      </w:pPr>
      <w:r w:rsidRPr="00161962">
        <w:rPr>
          <w:rFonts w:ascii="Simplified Arabic" w:eastAsia="Arial" w:hAnsi="Simplified Arabic" w:cs="Simplified Arabic"/>
          <w:noProof/>
          <w:color w:val="000000" w:themeColor="text1"/>
          <w:sz w:val="28"/>
          <w:szCs w:val="28"/>
          <w:rtl/>
          <w:lang w:val="ar-SA"/>
        </w:rPr>
        <w:lastRenderedPageBreak/>
        <w:drawing>
          <wp:anchor distT="0" distB="0" distL="114300" distR="114300" simplePos="0" relativeHeight="251663360" behindDoc="0" locked="0" layoutInCell="1" allowOverlap="1" wp14:anchorId="6CB7F5E7" wp14:editId="6DB69CAD">
            <wp:simplePos x="0" y="0"/>
            <wp:positionH relativeFrom="column">
              <wp:posOffset>695325</wp:posOffset>
            </wp:positionH>
            <wp:positionV relativeFrom="paragraph">
              <wp:posOffset>37347</wp:posOffset>
            </wp:positionV>
            <wp:extent cx="3729355" cy="2158365"/>
            <wp:effectExtent l="0" t="0" r="4445" b="635"/>
            <wp:wrapNone/>
            <wp:docPr id="42675028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750283" name="Picture 426750283"/>
                    <pic:cNvPicPr/>
                  </pic:nvPicPr>
                  <pic:blipFill rotWithShape="1">
                    <a:blip r:embed="rId17" cstate="print">
                      <a:extLst>
                        <a:ext uri="{28A0092B-C50C-407E-A947-70E740481C1C}">
                          <a14:useLocalDpi xmlns:a14="http://schemas.microsoft.com/office/drawing/2010/main" val="0"/>
                        </a:ext>
                      </a:extLst>
                    </a:blip>
                    <a:srcRect t="16924"/>
                    <a:stretch>
                      <a:fillRect/>
                    </a:stretch>
                  </pic:blipFill>
                  <pic:spPr bwMode="auto">
                    <a:xfrm>
                      <a:off x="0" y="0"/>
                      <a:ext cx="3729355" cy="21583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3331AD" w14:textId="199861D8" w:rsidR="00746F93" w:rsidRPr="00161962" w:rsidRDefault="00746F93" w:rsidP="00746F93">
      <w:pPr>
        <w:pStyle w:val="NormalWeb"/>
        <w:bidi/>
        <w:jc w:val="both"/>
        <w:rPr>
          <w:rFonts w:ascii="Simplified Arabic" w:eastAsia="Arial" w:hAnsi="Simplified Arabic" w:cs="Simplified Arabic"/>
          <w:color w:val="000000" w:themeColor="text1"/>
          <w:sz w:val="28"/>
          <w:szCs w:val="28"/>
          <w:rtl/>
          <w:lang w:val="en-US"/>
        </w:rPr>
      </w:pPr>
    </w:p>
    <w:p w14:paraId="368C1CDB" w14:textId="34DE526F" w:rsidR="009A7E09" w:rsidRPr="00161962" w:rsidRDefault="009A7E09" w:rsidP="009A7E09">
      <w:pPr>
        <w:pStyle w:val="NormalWeb"/>
        <w:bidi/>
        <w:jc w:val="both"/>
        <w:rPr>
          <w:rFonts w:ascii="Simplified Arabic" w:hAnsi="Simplified Arabic" w:cs="Simplified Arabic"/>
          <w:color w:val="000000" w:themeColor="text1"/>
          <w:sz w:val="28"/>
          <w:szCs w:val="28"/>
          <w:rtl/>
        </w:rPr>
      </w:pPr>
    </w:p>
    <w:p w14:paraId="35B9BD27" w14:textId="77777777" w:rsidR="008C070D" w:rsidRPr="00161962" w:rsidRDefault="008C070D" w:rsidP="008C070D">
      <w:pPr>
        <w:pStyle w:val="NormalWeb"/>
        <w:jc w:val="both"/>
        <w:rPr>
          <w:rFonts w:ascii="Simplified Arabic" w:hAnsi="Simplified Arabic" w:cs="Simplified Arabic"/>
          <w:color w:val="000000" w:themeColor="text1"/>
          <w:sz w:val="28"/>
          <w:szCs w:val="28"/>
          <w:lang w:val="en-US"/>
        </w:rPr>
      </w:pPr>
    </w:p>
    <w:p w14:paraId="522CF9DB" w14:textId="11A58233" w:rsidR="00405D92" w:rsidRPr="00161962" w:rsidRDefault="00405D92">
      <w:pPr>
        <w:pStyle w:val="Default"/>
        <w:suppressAutoHyphens/>
        <w:bidi/>
        <w:spacing w:before="80" w:after="80" w:line="240" w:lineRule="auto"/>
        <w:jc w:val="both"/>
        <w:rPr>
          <w:rFonts w:ascii="Simplified Arabic" w:eastAsia="Times New Roman" w:hAnsi="Simplified Arabic" w:cs="Simplified Arabic" w:hint="default"/>
          <w:color w:val="000000" w:themeColor="text1"/>
          <w:sz w:val="28"/>
          <w:szCs w:val="28"/>
          <w:lang w:val="en-US"/>
        </w:rPr>
      </w:pPr>
    </w:p>
    <w:p w14:paraId="7807271C" w14:textId="0234C401" w:rsidR="00342C6F" w:rsidRPr="00161962" w:rsidRDefault="00342C6F" w:rsidP="00342C6F">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تشير نتائج الجدول (٨) والشكل (٨) إلى أن الفيديوهات جاءت في المرتبة الأولى بين أشكال المحتوى التسويقي التي تعرّض لها أفراد العينة عبر منصة</w:t>
      </w:r>
      <w:r w:rsidRPr="00161962">
        <w:rPr>
          <w:rFonts w:ascii="Simplified Arabic" w:hAnsi="Simplified Arabic" w:cs="Simplified Arabic"/>
          <w:color w:val="000000" w:themeColor="text1"/>
          <w:sz w:val="28"/>
          <w:szCs w:val="28"/>
        </w:rPr>
        <w:t xml:space="preserve"> X</w:t>
      </w:r>
      <w:r w:rsidRPr="00161962">
        <w:rPr>
          <w:rFonts w:ascii="Simplified Arabic" w:hAnsi="Simplified Arabic" w:cs="Simplified Arabic"/>
          <w:color w:val="000000" w:themeColor="text1"/>
          <w:sz w:val="28"/>
          <w:szCs w:val="28"/>
          <w:rtl/>
        </w:rPr>
        <w:t>، بنسبة (٧٢</w:t>
      </w:r>
      <w:r w:rsidRPr="00161962">
        <w:rPr>
          <w:rFonts w:hint="cs"/>
          <w:color w:val="000000" w:themeColor="text1"/>
          <w:sz w:val="28"/>
          <w:szCs w:val="28"/>
          <w:rtl/>
        </w:rPr>
        <w:t>٫</w:t>
      </w:r>
      <w:r w:rsidRPr="00161962">
        <w:rPr>
          <w:rFonts w:ascii="Simplified Arabic" w:hAnsi="Simplified Arabic" w:cs="Simplified Arabic"/>
          <w:color w:val="000000" w:themeColor="text1"/>
          <w:sz w:val="28"/>
          <w:szCs w:val="28"/>
          <w:rtl/>
        </w:rPr>
        <w:t>٤٪) وتكرار بلغ (١٦٨) مفردة. تلتها الصور الثابتة بنسبة (٥٩</w:t>
      </w:r>
      <w:r w:rsidRPr="00161962">
        <w:rPr>
          <w:rFonts w:hint="cs"/>
          <w:color w:val="000000" w:themeColor="text1"/>
          <w:sz w:val="28"/>
          <w:szCs w:val="28"/>
          <w:rtl/>
        </w:rPr>
        <w:t>٫</w:t>
      </w:r>
      <w:r w:rsidRPr="00161962">
        <w:rPr>
          <w:rFonts w:ascii="Simplified Arabic" w:hAnsi="Simplified Arabic" w:cs="Simplified Arabic"/>
          <w:color w:val="000000" w:themeColor="text1"/>
          <w:sz w:val="28"/>
          <w:szCs w:val="28"/>
          <w:rtl/>
        </w:rPr>
        <w:t>٥٪) وتكرار (١٣٨) مفردة، ثم المنشورات النصية بنسبة (٥٢</w:t>
      </w:r>
      <w:r w:rsidRPr="00161962">
        <w:rPr>
          <w:rFonts w:hint="cs"/>
          <w:color w:val="000000" w:themeColor="text1"/>
          <w:sz w:val="28"/>
          <w:szCs w:val="28"/>
          <w:rtl/>
        </w:rPr>
        <w:t>٫</w:t>
      </w:r>
      <w:r w:rsidRPr="00161962">
        <w:rPr>
          <w:rFonts w:ascii="Simplified Arabic" w:hAnsi="Simplified Arabic" w:cs="Simplified Arabic"/>
          <w:color w:val="000000" w:themeColor="text1"/>
          <w:sz w:val="28"/>
          <w:szCs w:val="28"/>
          <w:rtl/>
        </w:rPr>
        <w:t>٦٪) وتكرار (١٢٢) مفردة. في المقابل، جاء التعرّض لاستطلاعات الرأي بنسبة (١٢</w:t>
      </w:r>
      <w:r w:rsidRPr="00161962">
        <w:rPr>
          <w:rFonts w:hint="cs"/>
          <w:color w:val="000000" w:themeColor="text1"/>
          <w:sz w:val="28"/>
          <w:szCs w:val="28"/>
          <w:rtl/>
        </w:rPr>
        <w:t>٫</w:t>
      </w:r>
      <w:r w:rsidRPr="00161962">
        <w:rPr>
          <w:rFonts w:ascii="Simplified Arabic" w:hAnsi="Simplified Arabic" w:cs="Simplified Arabic"/>
          <w:color w:val="000000" w:themeColor="text1"/>
          <w:sz w:val="28"/>
          <w:szCs w:val="28"/>
          <w:rtl/>
        </w:rPr>
        <w:t>٩٪) والبث المباشر بنسبة (١٠</w:t>
      </w:r>
      <w:r w:rsidRPr="00161962">
        <w:rPr>
          <w:rFonts w:hint="cs"/>
          <w:color w:val="000000" w:themeColor="text1"/>
          <w:sz w:val="28"/>
          <w:szCs w:val="28"/>
          <w:rtl/>
        </w:rPr>
        <w:t>٫</w:t>
      </w:r>
      <w:r w:rsidRPr="00161962">
        <w:rPr>
          <w:rFonts w:ascii="Simplified Arabic" w:hAnsi="Simplified Arabic" w:cs="Simplified Arabic"/>
          <w:color w:val="000000" w:themeColor="text1"/>
          <w:sz w:val="28"/>
          <w:szCs w:val="28"/>
          <w:rtl/>
        </w:rPr>
        <w:t>٣٪)، والغرف الصوتية بنسبة (٩</w:t>
      </w:r>
      <w:r w:rsidRPr="00161962">
        <w:rPr>
          <w:rFonts w:hint="cs"/>
          <w:color w:val="000000" w:themeColor="text1"/>
          <w:sz w:val="28"/>
          <w:szCs w:val="28"/>
          <w:rtl/>
        </w:rPr>
        <w:t>٫</w:t>
      </w:r>
      <w:r w:rsidRPr="00161962">
        <w:rPr>
          <w:rFonts w:ascii="Simplified Arabic" w:hAnsi="Simplified Arabic" w:cs="Simplified Arabic"/>
          <w:color w:val="000000" w:themeColor="text1"/>
          <w:sz w:val="28"/>
          <w:szCs w:val="28"/>
          <w:rtl/>
        </w:rPr>
        <w:t>٥٪) في مراتب متأخرة</w:t>
      </w:r>
      <w:r w:rsidRPr="00161962">
        <w:rPr>
          <w:rFonts w:ascii="Simplified Arabic" w:hAnsi="Simplified Arabic" w:cs="Simplified Arabic"/>
          <w:color w:val="000000" w:themeColor="text1"/>
          <w:sz w:val="28"/>
          <w:szCs w:val="28"/>
        </w:rPr>
        <w:t>.</w:t>
      </w:r>
    </w:p>
    <w:p w14:paraId="45745415" w14:textId="2D672CC5" w:rsidR="00342C6F" w:rsidRPr="00161962" w:rsidRDefault="00342C6F" w:rsidP="00342C6F">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ويمكن تفسير تصدّر الفيديوهات بأن الشركات تميل إلى استخدامها لقدرتها على الجمع بين عرض المنتج والهوية البصرية والسرد المختصر في محتوى واحد، كما أنها قد تكون أكثر جذباً لانتباه الجمهور مقارنة بالمنشورات النصية وحدها ويشير ارتفاع التعرّض للصور والمنشورات النصية أيضاً إلى استمرار أهمية الأشكال التقليدية للمحتوى في منصة</w:t>
      </w:r>
      <w:r w:rsidRPr="00161962">
        <w:rPr>
          <w:rFonts w:ascii="Simplified Arabic" w:hAnsi="Simplified Arabic" w:cs="Simplified Arabic"/>
          <w:color w:val="000000" w:themeColor="text1"/>
          <w:sz w:val="28"/>
          <w:szCs w:val="28"/>
        </w:rPr>
        <w:t xml:space="preserve"> X</w:t>
      </w:r>
      <w:r w:rsidR="008C070D"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 خاصة في عرض المنتجات والعروض والأخبار</w:t>
      </w:r>
      <w:r w:rsidR="00056319">
        <w:rPr>
          <w:rFonts w:ascii="Simplified Arabic" w:hAnsi="Simplified Arabic" w:cs="Simplified Arabic" w:hint="cs"/>
          <w:color w:val="000000" w:themeColor="text1"/>
          <w:sz w:val="28"/>
          <w:szCs w:val="28"/>
          <w:rtl/>
        </w:rPr>
        <w:t>،</w:t>
      </w:r>
      <w:r w:rsidRPr="00161962">
        <w:rPr>
          <w:rFonts w:ascii="Simplified Arabic" w:hAnsi="Simplified Arabic" w:cs="Simplified Arabic"/>
          <w:color w:val="000000" w:themeColor="text1"/>
          <w:sz w:val="28"/>
          <w:szCs w:val="28"/>
          <w:rtl/>
        </w:rPr>
        <w:t xml:space="preserve"> أما محدودية التعرّض للبث المباشر والغرف الصوتية، فقد يرجع إلى أن هذه الأشكال تتطلب حضور المستخدم في وقت محدد ومشاركته الفورية، بينما يستطيع مشاهدة الفيديو أو الصورة أو المنشور في أي وقت</w:t>
      </w:r>
      <w:r w:rsidR="00056319">
        <w:rPr>
          <w:rFonts w:ascii="Simplified Arabic" w:hAnsi="Simplified Arabic" w:cs="Simplified Arabic" w:hint="cs"/>
          <w:color w:val="000000" w:themeColor="text1"/>
          <w:sz w:val="28"/>
          <w:szCs w:val="28"/>
          <w:rtl/>
        </w:rPr>
        <w:t>،</w:t>
      </w:r>
      <w:r w:rsidRPr="00161962">
        <w:rPr>
          <w:rFonts w:ascii="Simplified Arabic" w:hAnsi="Simplified Arabic" w:cs="Simplified Arabic"/>
          <w:color w:val="000000" w:themeColor="text1"/>
          <w:sz w:val="28"/>
          <w:szCs w:val="28"/>
          <w:rtl/>
        </w:rPr>
        <w:t xml:space="preserve"> ونظراً لأن السؤال متعدد الإجابات، تجاوز مجموع النسب </w:t>
      </w:r>
      <w:r w:rsidRPr="00161962">
        <w:rPr>
          <w:rFonts w:ascii="Simplified Arabic" w:hAnsi="Simplified Arabic" w:cs="Simplified Arabic"/>
          <w:color w:val="000000" w:themeColor="text1"/>
          <w:sz w:val="28"/>
          <w:szCs w:val="28"/>
        </w:rPr>
        <w:t>)</w:t>
      </w:r>
      <w:r w:rsidRPr="00161962">
        <w:rPr>
          <w:rFonts w:ascii="Simplified Arabic" w:hAnsi="Simplified Arabic" w:cs="Simplified Arabic"/>
          <w:color w:val="000000" w:themeColor="text1"/>
          <w:sz w:val="28"/>
          <w:szCs w:val="28"/>
          <w:rtl/>
        </w:rPr>
        <w:t>١٠٠٪</w:t>
      </w:r>
      <w:r w:rsidRPr="00161962">
        <w:rPr>
          <w:rFonts w:ascii="Simplified Arabic" w:hAnsi="Simplified Arabic" w:cs="Simplified Arabic"/>
          <w:color w:val="000000" w:themeColor="text1"/>
          <w:sz w:val="28"/>
          <w:szCs w:val="28"/>
        </w:rPr>
        <w:t>(</w:t>
      </w:r>
    </w:p>
    <w:p w14:paraId="479B992D" w14:textId="6B814093" w:rsidR="008C070D" w:rsidRPr="00161962" w:rsidRDefault="00342C6F" w:rsidP="008C070D">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تتفق هذه النتيجة من حيث أهمية المحتوى الجاذب في التسويق عبر وسائل التواصل الاجتماعي مع دراسة</w:t>
      </w:r>
      <w:r w:rsidR="00ED4DB0">
        <w:rPr>
          <w:rFonts w:ascii="Simplified Arabic" w:hAnsi="Simplified Arabic" w:cs="Simplified Arabic"/>
          <w:color w:val="000000" w:themeColor="text1"/>
          <w:sz w:val="28"/>
          <w:szCs w:val="28"/>
        </w:rPr>
        <w:t xml:space="preserve"> </w:t>
      </w:r>
      <w:r w:rsidR="00ED4DB0" w:rsidRPr="00ED4DB0">
        <w:rPr>
          <w:rFonts w:ascii="Simplified Arabic" w:hAnsi="Simplified Arabic" w:cs="Simplified Arabic"/>
          <w:color w:val="000000" w:themeColor="text1"/>
          <w:sz w:val="28"/>
          <w:szCs w:val="28"/>
          <w:rtl/>
          <w:lang w:val="pt-PT"/>
        </w:rPr>
        <w:t>(</w:t>
      </w:r>
      <w:r w:rsidR="00056319">
        <w:rPr>
          <w:rFonts w:ascii="Simplified Arabic" w:hAnsi="Simplified Arabic" w:cs="Simplified Arabic" w:hint="cs"/>
          <w:color w:val="000000" w:themeColor="text1"/>
          <w:sz w:val="28"/>
          <w:szCs w:val="28"/>
          <w:rtl/>
          <w:lang w:val="pt-PT"/>
        </w:rPr>
        <w:t xml:space="preserve"> </w:t>
      </w:r>
      <w:proofErr w:type="spellStart"/>
      <w:r w:rsidR="00ED4DB0" w:rsidRPr="00ED4DB0">
        <w:rPr>
          <w:rFonts w:ascii="Simplified Arabic" w:hAnsi="Simplified Arabic" w:cs="Simplified Arabic"/>
          <w:color w:val="000000" w:themeColor="text1"/>
          <w:sz w:val="28"/>
          <w:szCs w:val="28"/>
          <w:lang w:val="pt-PT"/>
        </w:rPr>
        <w:t>Albutra</w:t>
      </w:r>
      <w:proofErr w:type="spellEnd"/>
      <w:r w:rsidR="00ED4DB0" w:rsidRPr="00ED4DB0">
        <w:rPr>
          <w:rFonts w:ascii="Simplified Arabic" w:hAnsi="Simplified Arabic" w:cs="Simplified Arabic"/>
          <w:color w:val="000000" w:themeColor="text1"/>
          <w:sz w:val="28"/>
          <w:szCs w:val="28"/>
          <w:lang w:val="en-US"/>
        </w:rPr>
        <w:t>,</w:t>
      </w:r>
      <w:r w:rsidR="00ED4DB0" w:rsidRPr="00ED4DB0">
        <w:rPr>
          <w:rFonts w:ascii="Simplified Arabic" w:hAnsi="Simplified Arabic" w:cs="Simplified Arabic"/>
          <w:color w:val="000000" w:themeColor="text1"/>
          <w:sz w:val="28"/>
          <w:szCs w:val="28"/>
        </w:rPr>
        <w:t xml:space="preserve"> et al 2023</w:t>
      </w:r>
      <w:r w:rsidR="00056319">
        <w:rPr>
          <w:rFonts w:ascii="Simplified Arabic" w:hAnsi="Simplified Arabic" w:cs="Simplified Arabic" w:hint="cs"/>
          <w:color w:val="000000" w:themeColor="text1"/>
          <w:sz w:val="28"/>
          <w:szCs w:val="28"/>
          <w:rtl/>
        </w:rPr>
        <w:t xml:space="preserve"> </w:t>
      </w:r>
      <w:r w:rsidR="00ED4DB0" w:rsidRPr="00ED4DB0">
        <w:rPr>
          <w:rFonts w:ascii="Simplified Arabic" w:hAnsi="Simplified Arabic" w:cs="Simplified Arabic"/>
          <w:color w:val="000000" w:themeColor="text1"/>
          <w:sz w:val="28"/>
          <w:szCs w:val="28"/>
          <w:rtl/>
          <w:lang w:val="it-IT"/>
        </w:rPr>
        <w:t>)</w:t>
      </w:r>
      <w:r w:rsidRPr="00161962">
        <w:rPr>
          <w:rFonts w:ascii="Simplified Arabic" w:hAnsi="Simplified Arabic" w:cs="Simplified Arabic"/>
          <w:color w:val="000000" w:themeColor="text1"/>
          <w:sz w:val="28"/>
          <w:szCs w:val="28"/>
          <w:rtl/>
        </w:rPr>
        <w:t xml:space="preserve"> التي توصلت إلى أن بُعد الترفيه جاء في المرتبة الأولى ضمن أنشطة التسويق عبر وسائل التواصل الاجتماعي كما أظهرت أن محتوى العلامات التجارية كان مثيراً للاهتمام لدى أفراد العينة</w:t>
      </w:r>
      <w:r w:rsidR="00056319">
        <w:rPr>
          <w:rFonts w:ascii="Simplified Arabic" w:hAnsi="Simplified Arabic" w:cs="Simplified Arabic" w:hint="cs"/>
          <w:color w:val="000000" w:themeColor="text1"/>
          <w:sz w:val="28"/>
          <w:szCs w:val="28"/>
          <w:rtl/>
        </w:rPr>
        <w:t>،</w:t>
      </w:r>
      <w:r w:rsidRPr="00161962">
        <w:rPr>
          <w:rFonts w:ascii="Simplified Arabic" w:hAnsi="Simplified Arabic" w:cs="Simplified Arabic"/>
          <w:color w:val="000000" w:themeColor="text1"/>
          <w:sz w:val="28"/>
          <w:szCs w:val="28"/>
          <w:rtl/>
        </w:rPr>
        <w:t xml:space="preserve"> ويتجلى الاتفاق في أن تصدّر الفيديوهات في الدراسة الحالية يعكس ميل الجمهور إلى المحتوى الأكثر قدرة على </w:t>
      </w:r>
      <w:r w:rsidRPr="00161962">
        <w:rPr>
          <w:rFonts w:ascii="Simplified Arabic" w:hAnsi="Simplified Arabic" w:cs="Simplified Arabic"/>
          <w:color w:val="000000" w:themeColor="text1"/>
          <w:sz w:val="28"/>
          <w:szCs w:val="28"/>
          <w:rtl/>
        </w:rPr>
        <w:lastRenderedPageBreak/>
        <w:t>جذب الانتباه وتقديم العلامة بصورة حيوية إلا أن الدراسة الحالية تتميز بتحديد الأشكال الفعلية للمحتوى المتعرّض له عبر منصة</w:t>
      </w:r>
      <w:r w:rsidRPr="00161962">
        <w:rPr>
          <w:rFonts w:ascii="Simplified Arabic" w:hAnsi="Simplified Arabic" w:cs="Simplified Arabic"/>
          <w:color w:val="000000" w:themeColor="text1"/>
          <w:sz w:val="28"/>
          <w:szCs w:val="28"/>
        </w:rPr>
        <w:t xml:space="preserve"> X</w:t>
      </w:r>
      <w:r w:rsidR="008C070D"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 xml:space="preserve"> مثل الفيديو والصور والمنشورات النصية</w:t>
      </w:r>
      <w:r w:rsidRPr="00161962">
        <w:rPr>
          <w:rFonts w:ascii="Simplified Arabic" w:hAnsi="Simplified Arabic" w:cs="Simplified Arabic"/>
          <w:color w:val="000000" w:themeColor="text1"/>
          <w:sz w:val="28"/>
          <w:szCs w:val="28"/>
        </w:rPr>
        <w:t>.</w:t>
      </w:r>
    </w:p>
    <w:p w14:paraId="13039993" w14:textId="0AB11AFF" w:rsidR="00670350" w:rsidRPr="00161962" w:rsidRDefault="008C070D" w:rsidP="007E6414">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 xml:space="preserve">ويدعم ذلك ما </w:t>
      </w:r>
      <w:proofErr w:type="gramStart"/>
      <w:r w:rsidRPr="00161962">
        <w:rPr>
          <w:rFonts w:ascii="Simplified Arabic" w:hAnsi="Simplified Arabic" w:cs="Simplified Arabic"/>
          <w:color w:val="000000" w:themeColor="text1"/>
          <w:sz w:val="28"/>
          <w:szCs w:val="28"/>
          <w:rtl/>
        </w:rPr>
        <w:t xml:space="preserve">ذكره </w:t>
      </w:r>
      <w:r w:rsidRPr="00161962">
        <w:rPr>
          <w:rFonts w:ascii="Simplified Arabic" w:hAnsi="Simplified Arabic" w:cs="Simplified Arabic"/>
          <w:color w:val="000000" w:themeColor="text1"/>
          <w:sz w:val="28"/>
          <w:szCs w:val="28"/>
        </w:rPr>
        <w:t xml:space="preserve"> </w:t>
      </w:r>
      <w:r w:rsidRPr="003D12B4">
        <w:rPr>
          <w:rStyle w:val="Strong"/>
          <w:rFonts w:ascii="Simplified Arabic" w:hAnsi="Simplified Arabic" w:cs="Simplified Arabic"/>
          <w:b w:val="0"/>
          <w:bCs w:val="0"/>
          <w:color w:val="000000" w:themeColor="text1"/>
          <w:sz w:val="28"/>
          <w:szCs w:val="28"/>
        </w:rPr>
        <w:t>Keller</w:t>
      </w:r>
      <w:proofErr w:type="gramEnd"/>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عند عرضه لاستخدام المحتوى المرئي في بناء قيمة العلامة التجارية</w:t>
      </w:r>
      <w:r w:rsidR="00164904" w:rsidRPr="00161962">
        <w:rPr>
          <w:rFonts w:ascii="Simplified Arabic" w:hAnsi="Simplified Arabic" w:cs="Simplified Arabic"/>
          <w:color w:val="000000" w:themeColor="text1"/>
          <w:sz w:val="28"/>
          <w:szCs w:val="28"/>
          <w:rtl/>
        </w:rPr>
        <w:t>،</w:t>
      </w:r>
      <w:r w:rsidRPr="00161962">
        <w:rPr>
          <w:rFonts w:ascii="Simplified Arabic" w:hAnsi="Simplified Arabic" w:cs="Simplified Arabic"/>
          <w:color w:val="000000" w:themeColor="text1"/>
          <w:sz w:val="28"/>
          <w:szCs w:val="28"/>
          <w:rtl/>
        </w:rPr>
        <w:t xml:space="preserve"> إذ أشار إلى أن سلسلة أفلام</w:t>
      </w:r>
      <w:r w:rsidRPr="00161962">
        <w:rPr>
          <w:rFonts w:ascii="Simplified Arabic" w:hAnsi="Simplified Arabic" w:cs="Simplified Arabic"/>
          <w:color w:val="000000" w:themeColor="text1"/>
          <w:sz w:val="28"/>
          <w:szCs w:val="28"/>
        </w:rPr>
        <w:t xml:space="preserve"> BMW </w:t>
      </w:r>
      <w:r w:rsidRPr="00161962">
        <w:rPr>
          <w:rFonts w:ascii="Simplified Arabic" w:hAnsi="Simplified Arabic" w:cs="Simplified Arabic"/>
          <w:color w:val="000000" w:themeColor="text1"/>
          <w:sz w:val="28"/>
          <w:szCs w:val="28"/>
          <w:rtl/>
        </w:rPr>
        <w:t xml:space="preserve">القصيرة </w:t>
      </w:r>
      <w:r w:rsidRPr="00161962">
        <w:rPr>
          <w:rStyle w:val="Emphasis"/>
          <w:rFonts w:ascii="Simplified Arabic" w:hAnsi="Simplified Arabic" w:cs="Simplified Arabic"/>
          <w:color w:val="000000" w:themeColor="text1"/>
          <w:sz w:val="28"/>
          <w:szCs w:val="28"/>
        </w:rPr>
        <w:t>The Hire</w:t>
      </w:r>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أسهمت في بناء قيمة العلامة من خلال إبراز جوانب أداء سيارات</w:t>
      </w:r>
      <w:r w:rsidRPr="00161962">
        <w:rPr>
          <w:rFonts w:ascii="Simplified Arabic" w:hAnsi="Simplified Arabic" w:cs="Simplified Arabic"/>
          <w:color w:val="000000" w:themeColor="text1"/>
          <w:sz w:val="28"/>
          <w:szCs w:val="28"/>
        </w:rPr>
        <w:t xml:space="preserve"> BMW </w:t>
      </w:r>
      <w:r w:rsidRPr="00161962">
        <w:rPr>
          <w:rFonts w:ascii="Simplified Arabic" w:hAnsi="Simplified Arabic" w:cs="Simplified Arabic"/>
          <w:color w:val="000000" w:themeColor="text1"/>
          <w:sz w:val="28"/>
          <w:szCs w:val="28"/>
          <w:rtl/>
        </w:rPr>
        <w:t>عبر مقاطع فيديو قصيرة أُنتجت بواسطة مخرجين متخصصين</w:t>
      </w:r>
      <w:r w:rsidRPr="00161962">
        <w:rPr>
          <w:rFonts w:ascii="Simplified Arabic" w:hAnsi="Simplified Arabic" w:cs="Simplified Arabic"/>
          <w:color w:val="000000" w:themeColor="text1"/>
          <w:sz w:val="28"/>
          <w:szCs w:val="28"/>
        </w:rPr>
        <w:t xml:space="preserve"> (Keller, 2013 567) </w:t>
      </w:r>
      <w:r w:rsidRPr="00161962">
        <w:rPr>
          <w:rFonts w:ascii="Simplified Arabic" w:hAnsi="Simplified Arabic" w:cs="Simplified Arabic"/>
          <w:color w:val="000000" w:themeColor="text1"/>
          <w:sz w:val="28"/>
          <w:szCs w:val="28"/>
          <w:rtl/>
        </w:rPr>
        <w:t>ويؤكد ذلك أن تصدّر الفيديوهات في الدراسة الحالية قد يرتبط بقدرتها على تقديم خصائص العلامة وهويتها بصورة أكثر حيوية وجاذبية من الأشكال النصية وحدها</w:t>
      </w:r>
      <w:r w:rsidRPr="00161962">
        <w:rPr>
          <w:rFonts w:ascii="Simplified Arabic" w:hAnsi="Simplified Arabic" w:cs="Simplified Arabic"/>
          <w:color w:val="000000" w:themeColor="text1"/>
          <w:sz w:val="28"/>
          <w:szCs w:val="28"/>
        </w:rPr>
        <w:t>.</w:t>
      </w:r>
    </w:p>
    <w:p w14:paraId="760115BC" w14:textId="539B51CB" w:rsidR="008C070D" w:rsidRPr="00161962" w:rsidRDefault="00746C87" w:rsidP="008C070D">
      <w:pPr>
        <w:pStyle w:val="NormalWeb"/>
        <w:bidi/>
        <w:jc w:val="both"/>
        <w:rPr>
          <w:rFonts w:ascii="Simplified Arabic" w:eastAsia="Arial" w:hAnsi="Simplified Arabic" w:cs="Simplified Arabic"/>
          <w:color w:val="000000" w:themeColor="text1"/>
          <w:sz w:val="28"/>
          <w:szCs w:val="28"/>
          <w:rtl/>
          <w:lang w:val="en-US"/>
        </w:rPr>
      </w:pPr>
      <w:r w:rsidRPr="00161962">
        <w:rPr>
          <w:rFonts w:ascii="Simplified Arabic" w:hAnsi="Simplified Arabic" w:cs="Simplified Arabic"/>
          <w:color w:val="000000" w:themeColor="text1"/>
          <w:sz w:val="28"/>
          <w:szCs w:val="28"/>
          <w:rtl/>
        </w:rPr>
        <w:t>٥.</w:t>
      </w:r>
      <w:r w:rsidRPr="00161962">
        <w:rPr>
          <w:rFonts w:ascii="Simplified Arabic" w:eastAsia="Arial" w:hAnsi="Simplified Arabic" w:cs="Simplified Arabic"/>
          <w:color w:val="000000" w:themeColor="text1"/>
          <w:sz w:val="28"/>
          <w:szCs w:val="28"/>
          <w:rtl/>
          <w:lang w:val="en-US"/>
          <w14:textOutline w14:w="0" w14:cap="flat" w14:cmpd="sng" w14:algn="ctr">
            <w14:noFill/>
            <w14:prstDash w14:val="solid"/>
            <w14:bevel/>
          </w14:textOutline>
        </w:rPr>
        <w:t xml:space="preserve"> </w:t>
      </w:r>
      <w:r w:rsidRPr="00161962">
        <w:rPr>
          <w:rFonts w:ascii="Simplified Arabic" w:eastAsia="Arial" w:hAnsi="Simplified Arabic" w:cs="Simplified Arabic"/>
          <w:color w:val="000000" w:themeColor="text1"/>
          <w:sz w:val="28"/>
          <w:szCs w:val="28"/>
          <w:rtl/>
          <w:lang w:val="en-US"/>
        </w:rPr>
        <w:t xml:space="preserve"> </w:t>
      </w:r>
      <w:r w:rsidRPr="00161962">
        <w:rPr>
          <w:rStyle w:val="myxfac"/>
          <w:rFonts w:ascii="Simplified Arabic" w:hAnsi="Simplified Arabic" w:cs="Simplified Arabic"/>
          <w:color w:val="000000" w:themeColor="text1"/>
          <w:sz w:val="28"/>
          <w:szCs w:val="28"/>
          <w:rtl/>
        </w:rPr>
        <w:t>مضمون المحتوى التسويقي</w:t>
      </w:r>
      <w:r w:rsidRPr="00161962">
        <w:rPr>
          <w:rFonts w:ascii="Simplified Arabic" w:eastAsia="Arial" w:hAnsi="Simplified Arabic" w:cs="Simplified Arabic"/>
          <w:color w:val="000000" w:themeColor="text1"/>
          <w:sz w:val="28"/>
          <w:szCs w:val="28"/>
          <w:rtl/>
          <w:lang w:val="en-US"/>
        </w:rPr>
        <w:t xml:space="preserve"> الذي تم التعرض له</w:t>
      </w:r>
    </w:p>
    <w:p w14:paraId="77218584" w14:textId="123F4B0B" w:rsidR="00B634B4" w:rsidRPr="00161962" w:rsidRDefault="00B634B4" w:rsidP="00670350">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 xml:space="preserve">جدول (٩) بيانات التعرض بناءً </w:t>
      </w:r>
      <w:r w:rsidR="00670350" w:rsidRPr="00161962">
        <w:rPr>
          <w:rFonts w:ascii="Simplified Arabic" w:eastAsia="Arial" w:hAnsi="Simplified Arabic" w:cs="Simplified Arabic" w:hint="default"/>
          <w:color w:val="000000" w:themeColor="text1"/>
          <w:sz w:val="28"/>
          <w:szCs w:val="28"/>
          <w:rtl/>
          <w:lang w:val="en-US"/>
        </w:rPr>
        <w:t>على المحتوى التسويقي</w:t>
      </w:r>
    </w:p>
    <w:tbl>
      <w:tblPr>
        <w:tblStyle w:val="TableGrid"/>
        <w:bidiVisual/>
        <w:tblW w:w="0" w:type="auto"/>
        <w:tblLook w:val="04A0" w:firstRow="1" w:lastRow="0" w:firstColumn="1" w:lastColumn="0" w:noHBand="0" w:noVBand="1"/>
      </w:tblPr>
      <w:tblGrid>
        <w:gridCol w:w="4010"/>
        <w:gridCol w:w="1701"/>
        <w:gridCol w:w="1983"/>
      </w:tblGrid>
      <w:tr w:rsidR="00655552" w:rsidRPr="00161962" w14:paraId="37C09B0E" w14:textId="77777777" w:rsidTr="007E6414">
        <w:tc>
          <w:tcPr>
            <w:tcW w:w="4010" w:type="dxa"/>
          </w:tcPr>
          <w:p w14:paraId="24B6447A" w14:textId="77777777" w:rsidR="00746C87" w:rsidRPr="00161962" w:rsidRDefault="00746C87"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الفئة</w:t>
            </w:r>
          </w:p>
        </w:tc>
        <w:tc>
          <w:tcPr>
            <w:tcW w:w="1701" w:type="dxa"/>
          </w:tcPr>
          <w:p w14:paraId="7F6DBE2E" w14:textId="77777777" w:rsidR="00746C87" w:rsidRPr="00161962" w:rsidRDefault="00746C87"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التكرار</w:t>
            </w:r>
          </w:p>
        </w:tc>
        <w:tc>
          <w:tcPr>
            <w:tcW w:w="1983" w:type="dxa"/>
          </w:tcPr>
          <w:p w14:paraId="3025DDF4" w14:textId="77777777" w:rsidR="00746C87" w:rsidRPr="00161962" w:rsidRDefault="00746C87"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النسبة ٪</w:t>
            </w:r>
          </w:p>
        </w:tc>
      </w:tr>
      <w:tr w:rsidR="00655552" w:rsidRPr="00161962" w14:paraId="70EDF0B1" w14:textId="77777777" w:rsidTr="007E6414">
        <w:tc>
          <w:tcPr>
            <w:tcW w:w="4010" w:type="dxa"/>
            <w:vAlign w:val="center"/>
          </w:tcPr>
          <w:p w14:paraId="73093183" w14:textId="75A40030"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t>إعلانات المنتجات أو الخدمات</w:t>
            </w:r>
          </w:p>
        </w:tc>
        <w:tc>
          <w:tcPr>
            <w:tcW w:w="1701" w:type="dxa"/>
            <w:vAlign w:val="center"/>
          </w:tcPr>
          <w:p w14:paraId="42BD6F18" w14:textId="5F3AF824"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184</w:t>
            </w:r>
          </w:p>
        </w:tc>
        <w:tc>
          <w:tcPr>
            <w:tcW w:w="1983" w:type="dxa"/>
            <w:vAlign w:val="center"/>
          </w:tcPr>
          <w:p w14:paraId="785BB2F9" w14:textId="7F128864"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Pr>
              <w:t>79%</w:t>
            </w:r>
          </w:p>
        </w:tc>
      </w:tr>
      <w:tr w:rsidR="00655552" w:rsidRPr="00161962" w14:paraId="10D1575C" w14:textId="77777777" w:rsidTr="007E6414">
        <w:tc>
          <w:tcPr>
            <w:tcW w:w="4010" w:type="dxa"/>
            <w:vAlign w:val="center"/>
          </w:tcPr>
          <w:p w14:paraId="7337A844" w14:textId="04F6A632"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t>العروض والخصومات</w:t>
            </w:r>
          </w:p>
        </w:tc>
        <w:tc>
          <w:tcPr>
            <w:tcW w:w="1701" w:type="dxa"/>
            <w:vAlign w:val="center"/>
          </w:tcPr>
          <w:p w14:paraId="393F1D2F" w14:textId="48AFAB7C"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152</w:t>
            </w:r>
          </w:p>
        </w:tc>
        <w:tc>
          <w:tcPr>
            <w:tcW w:w="1983" w:type="dxa"/>
            <w:vAlign w:val="center"/>
          </w:tcPr>
          <w:p w14:paraId="454F5DE1" w14:textId="763A04BB"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Pr>
              <w:t>66%</w:t>
            </w:r>
          </w:p>
        </w:tc>
      </w:tr>
      <w:tr w:rsidR="00655552" w:rsidRPr="00161962" w14:paraId="762CA0A8" w14:textId="77777777" w:rsidTr="007E6414">
        <w:tc>
          <w:tcPr>
            <w:tcW w:w="4010" w:type="dxa"/>
            <w:vAlign w:val="center"/>
          </w:tcPr>
          <w:p w14:paraId="4A111700" w14:textId="33F4072C"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t>محتوى ينشره المؤثرون بالتعاون مع العلامة التجارية</w:t>
            </w:r>
          </w:p>
        </w:tc>
        <w:tc>
          <w:tcPr>
            <w:tcW w:w="1701" w:type="dxa"/>
            <w:vAlign w:val="center"/>
          </w:tcPr>
          <w:p w14:paraId="0CAC25C8" w14:textId="00905EC9"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84</w:t>
            </w:r>
          </w:p>
        </w:tc>
        <w:tc>
          <w:tcPr>
            <w:tcW w:w="1983" w:type="dxa"/>
            <w:vAlign w:val="center"/>
          </w:tcPr>
          <w:p w14:paraId="433227C6" w14:textId="7DC50FDE"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36%</w:t>
            </w:r>
          </w:p>
        </w:tc>
      </w:tr>
      <w:tr w:rsidR="00655552" w:rsidRPr="00161962" w14:paraId="2056871F" w14:textId="77777777" w:rsidTr="007E6414">
        <w:tc>
          <w:tcPr>
            <w:tcW w:w="4010" w:type="dxa"/>
            <w:vAlign w:val="center"/>
          </w:tcPr>
          <w:p w14:paraId="4388D1FB" w14:textId="0BFEAB6B"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t>الأخبار والتحديثات الخاصة بالعلامة التجارية</w:t>
            </w:r>
          </w:p>
        </w:tc>
        <w:tc>
          <w:tcPr>
            <w:tcW w:w="1701" w:type="dxa"/>
            <w:vAlign w:val="center"/>
          </w:tcPr>
          <w:p w14:paraId="72EC6DFC" w14:textId="4402CD69"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74</w:t>
            </w:r>
          </w:p>
        </w:tc>
        <w:tc>
          <w:tcPr>
            <w:tcW w:w="1983" w:type="dxa"/>
            <w:vAlign w:val="center"/>
          </w:tcPr>
          <w:p w14:paraId="73445AA6" w14:textId="3A8F0F0F"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32%</w:t>
            </w:r>
          </w:p>
        </w:tc>
      </w:tr>
      <w:tr w:rsidR="00655552" w:rsidRPr="00161962" w14:paraId="0530F676" w14:textId="77777777" w:rsidTr="007E6414">
        <w:tc>
          <w:tcPr>
            <w:tcW w:w="4010" w:type="dxa"/>
            <w:vAlign w:val="center"/>
          </w:tcPr>
          <w:p w14:paraId="3100A8F3" w14:textId="1D418B18"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t>محتوى المبادرات الإنسانية والاجتماعية</w:t>
            </w:r>
          </w:p>
        </w:tc>
        <w:tc>
          <w:tcPr>
            <w:tcW w:w="1701" w:type="dxa"/>
            <w:vAlign w:val="center"/>
          </w:tcPr>
          <w:p w14:paraId="015E43E1" w14:textId="7681C69F"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48</w:t>
            </w:r>
          </w:p>
        </w:tc>
        <w:tc>
          <w:tcPr>
            <w:tcW w:w="1983" w:type="dxa"/>
            <w:vAlign w:val="center"/>
          </w:tcPr>
          <w:p w14:paraId="185EBACD" w14:textId="6BADB6B9"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21%</w:t>
            </w:r>
          </w:p>
        </w:tc>
      </w:tr>
      <w:tr w:rsidR="00655552" w:rsidRPr="00161962" w14:paraId="47F5166C" w14:textId="77777777" w:rsidTr="007E6414">
        <w:tc>
          <w:tcPr>
            <w:tcW w:w="4010" w:type="dxa"/>
            <w:vAlign w:val="center"/>
          </w:tcPr>
          <w:p w14:paraId="36CFCD3F" w14:textId="0247C5E1"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t>المحتوى التفاعلي استطلاعات مسابقات أسئلة</w:t>
            </w:r>
          </w:p>
        </w:tc>
        <w:tc>
          <w:tcPr>
            <w:tcW w:w="1701" w:type="dxa"/>
            <w:vAlign w:val="center"/>
          </w:tcPr>
          <w:p w14:paraId="5D01B869" w14:textId="167F0728"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38</w:t>
            </w:r>
          </w:p>
        </w:tc>
        <w:tc>
          <w:tcPr>
            <w:tcW w:w="1983" w:type="dxa"/>
            <w:vAlign w:val="center"/>
          </w:tcPr>
          <w:p w14:paraId="260C7BC6" w14:textId="224248C6"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16%</w:t>
            </w:r>
          </w:p>
        </w:tc>
      </w:tr>
      <w:tr w:rsidR="00655552" w:rsidRPr="00161962" w14:paraId="1C0C9A95" w14:textId="77777777" w:rsidTr="007E6414">
        <w:tc>
          <w:tcPr>
            <w:tcW w:w="4010" w:type="dxa"/>
            <w:vAlign w:val="center"/>
          </w:tcPr>
          <w:p w14:paraId="7E6AEE15" w14:textId="63EEAA18"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t>المحتوى التعليمي أو الإرشادي</w:t>
            </w:r>
          </w:p>
        </w:tc>
        <w:tc>
          <w:tcPr>
            <w:tcW w:w="1701" w:type="dxa"/>
            <w:vAlign w:val="center"/>
          </w:tcPr>
          <w:p w14:paraId="673CA246" w14:textId="56005693"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32</w:t>
            </w:r>
          </w:p>
        </w:tc>
        <w:tc>
          <w:tcPr>
            <w:tcW w:w="1983" w:type="dxa"/>
            <w:vAlign w:val="center"/>
          </w:tcPr>
          <w:p w14:paraId="1C2A4102" w14:textId="660628E8"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14%</w:t>
            </w:r>
          </w:p>
        </w:tc>
      </w:tr>
      <w:tr w:rsidR="00161962" w:rsidRPr="00161962" w14:paraId="36577A5D" w14:textId="77777777" w:rsidTr="007E6414">
        <w:tc>
          <w:tcPr>
            <w:tcW w:w="4010" w:type="dxa"/>
            <w:vAlign w:val="center"/>
          </w:tcPr>
          <w:p w14:paraId="5263203C" w14:textId="155C2E84"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t>محتوى من إنتاج المستخدمين</w:t>
            </w:r>
            <w:r w:rsidRPr="00161962">
              <w:rPr>
                <w:rFonts w:ascii="Simplified Arabic" w:hAnsi="Simplified Arabic" w:cs="Simplified Arabic" w:hint="default"/>
                <w:color w:val="000000" w:themeColor="text1"/>
                <w:sz w:val="28"/>
                <w:szCs w:val="28"/>
              </w:rPr>
              <w:t xml:space="preserve"> (UGC)</w:t>
            </w:r>
          </w:p>
        </w:tc>
        <w:tc>
          <w:tcPr>
            <w:tcW w:w="1701" w:type="dxa"/>
            <w:vAlign w:val="center"/>
          </w:tcPr>
          <w:p w14:paraId="3FD8886C" w14:textId="0C713674"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32</w:t>
            </w:r>
          </w:p>
        </w:tc>
        <w:tc>
          <w:tcPr>
            <w:tcW w:w="1983" w:type="dxa"/>
            <w:vAlign w:val="center"/>
          </w:tcPr>
          <w:p w14:paraId="70F65CEA" w14:textId="6E42B1F7"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14%</w:t>
            </w:r>
          </w:p>
        </w:tc>
      </w:tr>
    </w:tbl>
    <w:p w14:paraId="461FFF45" w14:textId="5E0C22E4" w:rsidR="00670350" w:rsidRPr="00161962" w:rsidRDefault="00670350" w:rsidP="00670350">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شكل (٩) بيانات التعرض بناءً على المحتوى التسويقي</w:t>
      </w:r>
    </w:p>
    <w:p w14:paraId="4CAFA7BD" w14:textId="12A375D3" w:rsidR="00746C87" w:rsidRPr="00161962" w:rsidRDefault="00056319" w:rsidP="00670350">
      <w:pPr>
        <w:pStyle w:val="NormalWeb"/>
        <w:bidi/>
        <w:jc w:val="both"/>
        <w:rPr>
          <w:rFonts w:ascii="Simplified Arabic" w:hAnsi="Simplified Arabic" w:cs="Simplified Arabic"/>
          <w:color w:val="000000" w:themeColor="text1"/>
          <w:sz w:val="28"/>
          <w:szCs w:val="28"/>
          <w:rtl/>
        </w:rPr>
      </w:pPr>
      <w:r w:rsidRPr="00161962">
        <w:rPr>
          <w:rFonts w:ascii="Simplified Arabic" w:hAnsi="Simplified Arabic" w:cs="Simplified Arabic"/>
          <w:noProof/>
          <w:color w:val="000000" w:themeColor="text1"/>
          <w:sz w:val="28"/>
          <w:szCs w:val="28"/>
          <w:rtl/>
        </w:rPr>
        <w:lastRenderedPageBreak/>
        <w:drawing>
          <wp:anchor distT="0" distB="0" distL="114300" distR="114300" simplePos="0" relativeHeight="251664384" behindDoc="0" locked="0" layoutInCell="1" allowOverlap="1" wp14:anchorId="5B3F6D9D" wp14:editId="0D271849">
            <wp:simplePos x="0" y="0"/>
            <wp:positionH relativeFrom="column">
              <wp:posOffset>0</wp:posOffset>
            </wp:positionH>
            <wp:positionV relativeFrom="paragraph">
              <wp:posOffset>-156088</wp:posOffset>
            </wp:positionV>
            <wp:extent cx="4892040" cy="1517650"/>
            <wp:effectExtent l="0" t="0" r="0" b="6350"/>
            <wp:wrapNone/>
            <wp:docPr id="125154634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546349" name="Picture 125154634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892040" cy="1517650"/>
                    </a:xfrm>
                    <a:prstGeom prst="rect">
                      <a:avLst/>
                    </a:prstGeom>
                  </pic:spPr>
                </pic:pic>
              </a:graphicData>
            </a:graphic>
            <wp14:sizeRelH relativeFrom="page">
              <wp14:pctWidth>0</wp14:pctWidth>
            </wp14:sizeRelH>
            <wp14:sizeRelV relativeFrom="page">
              <wp14:pctHeight>0</wp14:pctHeight>
            </wp14:sizeRelV>
          </wp:anchor>
        </w:drawing>
      </w:r>
    </w:p>
    <w:p w14:paraId="1A3E57F9" w14:textId="2B66F0B8" w:rsidR="008C070D" w:rsidRPr="00161962" w:rsidRDefault="008C070D" w:rsidP="008C070D">
      <w:pPr>
        <w:pStyle w:val="NormalWeb"/>
        <w:bidi/>
        <w:jc w:val="both"/>
        <w:rPr>
          <w:rFonts w:ascii="Simplified Arabic" w:hAnsi="Simplified Arabic" w:cs="Simplified Arabic"/>
          <w:color w:val="000000" w:themeColor="text1"/>
          <w:sz w:val="28"/>
          <w:szCs w:val="28"/>
        </w:rPr>
      </w:pPr>
    </w:p>
    <w:p w14:paraId="655CB878" w14:textId="005668AE" w:rsidR="00E830B8" w:rsidRPr="00161962" w:rsidRDefault="00E830B8" w:rsidP="00342C6F">
      <w:pPr>
        <w:pStyle w:val="Default"/>
        <w:suppressAutoHyphens/>
        <w:bidi/>
        <w:spacing w:before="80" w:after="80" w:line="240" w:lineRule="auto"/>
        <w:jc w:val="both"/>
        <w:rPr>
          <w:rFonts w:ascii="Simplified Arabic" w:eastAsia="Times New Roman" w:hAnsi="Simplified Arabic" w:cs="Simplified Arabic" w:hint="default"/>
          <w:color w:val="000000" w:themeColor="text1"/>
          <w:sz w:val="28"/>
          <w:szCs w:val="28"/>
          <w:rtl/>
          <w:lang w:val="en-SA"/>
        </w:rPr>
      </w:pPr>
    </w:p>
    <w:p w14:paraId="2D31B939" w14:textId="77777777" w:rsidR="00746F93" w:rsidRPr="00161962" w:rsidRDefault="00746F93" w:rsidP="0028282D">
      <w:pPr>
        <w:pStyle w:val="Default"/>
        <w:suppressAutoHyphens/>
        <w:bidi/>
        <w:spacing w:before="80" w:after="80" w:line="240" w:lineRule="auto"/>
        <w:jc w:val="both"/>
        <w:rPr>
          <w:rFonts w:ascii="Simplified Arabic" w:eastAsia="Times New Roman" w:hAnsi="Simplified Arabic" w:cs="Simplified Arabic" w:hint="default"/>
          <w:color w:val="000000" w:themeColor="text1"/>
          <w:sz w:val="28"/>
          <w:szCs w:val="28"/>
          <w:rtl/>
          <w:lang w:val="en-US"/>
        </w:rPr>
      </w:pPr>
    </w:p>
    <w:p w14:paraId="3E033C38" w14:textId="77777777" w:rsidR="0028282D" w:rsidRPr="00161962" w:rsidRDefault="0028282D" w:rsidP="0028282D">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تشير نتائج الجدول (٩) والشكل (٩) إلى أن إعلانات المنتجات أو الخدمات جاءت في المرتبة الأولى ضمن مضامين المحتوى التسويقي الذي تعرّض له أفراد العينة، بنسبة (٧٩٪) وتكرار بلغ (١٨٤) مفردة. تلتها العروض والخصومات بنسبة (٦٦٪) وتكرار (١٥٢) مفردة، ثم المحتوى الذي ينشره المؤثرون بالتعاون مع العلامة التجارية بنسبة (٣٦٪)، والأخبار والتحديثات الخاصة بالعلامة بنسبة (٣٢٪). بينما جاءت المبادرات الإنسانية والاجتماعية، والمحتوى التفاعلي، والمحتوى التعليمي أو الإرشادي، ومحتوى إنتاج المستخدمين بنسب أقل</w:t>
      </w:r>
      <w:r w:rsidRPr="00161962">
        <w:rPr>
          <w:rFonts w:ascii="Simplified Arabic" w:hAnsi="Simplified Arabic" w:cs="Simplified Arabic"/>
          <w:color w:val="000000" w:themeColor="text1"/>
          <w:sz w:val="28"/>
          <w:szCs w:val="28"/>
        </w:rPr>
        <w:t>.</w:t>
      </w:r>
    </w:p>
    <w:p w14:paraId="1D2A02FE" w14:textId="2A67CB19" w:rsidR="0028282D" w:rsidRPr="00161962" w:rsidRDefault="0028282D" w:rsidP="0028282D">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ويمكن تفسير تصدّر إعلانات المنتجات والخدمات والعروض والخصومات بأن العلامات التجارية المتجذرة تميل إلى تقديم محتوى مباشر يعرّف الجمهور بمنتجاتها ويحفّزه على الاهتمام بها أو تجربتها. كما قد ينجذب الجمهور إلى هذا المضمون لأنه يقدّم منفعة واضحة وسريعة، سواء عبر معرفة مواصفات المنتج أو الاطلاع على تخفيضات الأسعار والعروض المتاحة. ويشير انخفاض المحتوى التفاعلي والتعليمي ومحتوى إنتاج المستخدمين إلى أن العلامات قد تركز على الاتصال الترويجي المباشر أكثر من تركيزها على إشراك الجمهور في صناعة المحتوى أو بناء علاقة حوارية معه. ونظراً لأن السؤال متعدد الإجابات، تجاوز مجموع النسب (١٠٠٪)</w:t>
      </w:r>
      <w:r w:rsidRPr="00161962">
        <w:rPr>
          <w:rFonts w:ascii="Simplified Arabic" w:hAnsi="Simplified Arabic" w:cs="Simplified Arabic"/>
          <w:color w:val="000000" w:themeColor="text1"/>
          <w:sz w:val="28"/>
          <w:szCs w:val="28"/>
        </w:rPr>
        <w:t>.</w:t>
      </w:r>
    </w:p>
    <w:p w14:paraId="6F048945" w14:textId="7B4C46F3" w:rsidR="0028282D" w:rsidRPr="00161962" w:rsidRDefault="0028282D" w:rsidP="0028282D">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 xml:space="preserve">تتفق هذه النتيجة مع دراسة </w:t>
      </w:r>
      <w:r w:rsidR="003D12B4" w:rsidRPr="00161962">
        <w:rPr>
          <w:rStyle w:val="Strong"/>
          <w:rFonts w:ascii="Simplified Arabic" w:hAnsi="Simplified Arabic" w:cs="Simplified Arabic"/>
          <w:color w:val="000000" w:themeColor="text1"/>
          <w:sz w:val="28"/>
          <w:szCs w:val="28"/>
        </w:rPr>
        <w:t>(</w:t>
      </w:r>
      <w:r w:rsidRPr="003D12B4">
        <w:rPr>
          <w:rStyle w:val="Strong"/>
          <w:rFonts w:ascii="Simplified Arabic" w:hAnsi="Simplified Arabic" w:cs="Simplified Arabic"/>
          <w:b w:val="0"/>
          <w:bCs w:val="0"/>
          <w:color w:val="000000" w:themeColor="text1"/>
          <w:sz w:val="28"/>
          <w:szCs w:val="28"/>
        </w:rPr>
        <w:t>Abdullah</w:t>
      </w:r>
      <w:r w:rsidRPr="00161962">
        <w:rPr>
          <w:rStyle w:val="Strong"/>
          <w:rFonts w:ascii="Simplified Arabic" w:hAnsi="Simplified Arabic" w:cs="Simplified Arabic"/>
          <w:color w:val="000000" w:themeColor="text1"/>
          <w:sz w:val="28"/>
          <w:szCs w:val="28"/>
        </w:rPr>
        <w:t xml:space="preserve"> </w:t>
      </w:r>
      <w:r w:rsidRPr="003D12B4">
        <w:rPr>
          <w:rStyle w:val="Strong"/>
          <w:rFonts w:ascii="Simplified Arabic" w:hAnsi="Simplified Arabic" w:cs="Simplified Arabic"/>
          <w:b w:val="0"/>
          <w:bCs w:val="0"/>
          <w:color w:val="000000" w:themeColor="text1"/>
          <w:sz w:val="28"/>
          <w:szCs w:val="28"/>
        </w:rPr>
        <w:t>2024</w:t>
      </w:r>
      <w:r w:rsidRPr="00161962">
        <w:rPr>
          <w:rStyle w:val="Strong"/>
          <w:rFonts w:ascii="Simplified Arabic" w:hAnsi="Simplified Arabic" w:cs="Simplified Arabic"/>
          <w:color w:val="000000" w:themeColor="text1"/>
          <w:sz w:val="28"/>
          <w:szCs w:val="28"/>
        </w:rPr>
        <w:t>)</w:t>
      </w:r>
      <w:r w:rsidRPr="00161962">
        <w:rPr>
          <w:rFonts w:ascii="Simplified Arabic" w:hAnsi="Simplified Arabic" w:cs="Simplified Arabic"/>
          <w:color w:val="000000" w:themeColor="text1"/>
          <w:sz w:val="28"/>
          <w:szCs w:val="28"/>
          <w:rtl/>
        </w:rPr>
        <w:t xml:space="preserve">، التي طُبقت في المملكة العربية السعودية، وتوصلت إلى أن المعلوماتية والمصداقية والإبداع والتفاعل في الإعلان الرقمي تؤثر تأثيراً إيجابياً ذا دلالة إحصائية في سلوك المستهلك. ويتجلى الاتفاق في أن تصدّر إعلانات المنتجات والخدمات في الدراسة الحالية يعكس أهمية المحتوى الذي يقدّم معلومات واضحة عن العلامة ومنتجاتها، في حين يفسر ارتفاع العروض والخصومات تركيز العلامات على المحتوى المحفز للاستجابة. إلا أن الدراسة الحالية تميّزت بتحديد مضامين </w:t>
      </w:r>
      <w:r w:rsidRPr="00161962">
        <w:rPr>
          <w:rFonts w:ascii="Simplified Arabic" w:hAnsi="Simplified Arabic" w:cs="Simplified Arabic"/>
          <w:color w:val="000000" w:themeColor="text1"/>
          <w:sz w:val="28"/>
          <w:szCs w:val="28"/>
          <w:rtl/>
        </w:rPr>
        <w:lastRenderedPageBreak/>
        <w:t xml:space="preserve">المحتوى التي يتعرض لها الجمهور عبر </w:t>
      </w:r>
      <w:proofErr w:type="gramStart"/>
      <w:r w:rsidRPr="00161962">
        <w:rPr>
          <w:rFonts w:ascii="Simplified Arabic" w:hAnsi="Simplified Arabic" w:cs="Simplified Arabic"/>
          <w:color w:val="000000" w:themeColor="text1"/>
          <w:sz w:val="28"/>
          <w:szCs w:val="28"/>
          <w:rtl/>
        </w:rPr>
        <w:t>منصة</w:t>
      </w:r>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color w:val="000000" w:themeColor="text1"/>
          <w:sz w:val="28"/>
          <w:szCs w:val="28"/>
        </w:rPr>
        <w:t>X</w:t>
      </w:r>
      <w:proofErr w:type="gramEnd"/>
      <w:r w:rsidRPr="00161962">
        <w:rPr>
          <w:rFonts w:ascii="Simplified Arabic" w:hAnsi="Simplified Arabic" w:cs="Simplified Arabic"/>
          <w:color w:val="000000" w:themeColor="text1"/>
          <w:sz w:val="28"/>
          <w:szCs w:val="28"/>
          <w:rtl/>
        </w:rPr>
        <w:t xml:space="preserve">، بينما ركزت </w:t>
      </w:r>
      <w:proofErr w:type="gramStart"/>
      <w:r w:rsidRPr="00161962">
        <w:rPr>
          <w:rFonts w:ascii="Simplified Arabic" w:hAnsi="Simplified Arabic" w:cs="Simplified Arabic"/>
          <w:color w:val="000000" w:themeColor="text1"/>
          <w:sz w:val="28"/>
          <w:szCs w:val="28"/>
          <w:rtl/>
        </w:rPr>
        <w:t xml:space="preserve">دراسة </w:t>
      </w:r>
      <w:r w:rsidR="003D12B4">
        <w:rPr>
          <w:rFonts w:ascii="Simplified Arabic" w:hAnsi="Simplified Arabic" w:cs="Simplified Arabic"/>
          <w:color w:val="000000" w:themeColor="text1"/>
          <w:sz w:val="28"/>
          <w:szCs w:val="28"/>
        </w:rPr>
        <w:t xml:space="preserve"> </w:t>
      </w:r>
      <w:r w:rsidRPr="003D12B4">
        <w:rPr>
          <w:rStyle w:val="Strong"/>
          <w:rFonts w:ascii="Simplified Arabic" w:hAnsi="Simplified Arabic" w:cs="Simplified Arabic"/>
          <w:b w:val="0"/>
          <w:bCs w:val="0"/>
          <w:color w:val="000000" w:themeColor="text1"/>
          <w:sz w:val="28"/>
          <w:szCs w:val="28"/>
        </w:rPr>
        <w:t>Abdullah</w:t>
      </w:r>
      <w:proofErr w:type="gramEnd"/>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على أثر أبعاد الإعلان الرقمي في السلوك الشرائي</w:t>
      </w:r>
      <w:r w:rsidRPr="00161962">
        <w:rPr>
          <w:rFonts w:ascii="Simplified Arabic" w:hAnsi="Simplified Arabic" w:cs="Simplified Arabic"/>
          <w:color w:val="000000" w:themeColor="text1"/>
          <w:sz w:val="28"/>
          <w:szCs w:val="28"/>
        </w:rPr>
        <w:t xml:space="preserve">. </w:t>
      </w:r>
    </w:p>
    <w:p w14:paraId="22D1A498" w14:textId="6C6B5A6D" w:rsidR="0028282D" w:rsidRPr="00161962" w:rsidRDefault="0028282D" w:rsidP="0028282D">
      <w:pPr>
        <w:pStyle w:val="NormalWeb"/>
        <w:bidi/>
        <w:jc w:val="both"/>
        <w:rPr>
          <w:rFonts w:ascii="Simplified Arabic" w:hAnsi="Simplified Arabic" w:cs="Simplified Arabic"/>
          <w:color w:val="000000" w:themeColor="text1"/>
          <w:sz w:val="28"/>
          <w:szCs w:val="28"/>
          <w:rtl/>
        </w:rPr>
      </w:pPr>
      <w:r w:rsidRPr="00161962">
        <w:rPr>
          <w:rFonts w:ascii="Simplified Arabic" w:hAnsi="Simplified Arabic" w:cs="Simplified Arabic"/>
          <w:color w:val="000000" w:themeColor="text1"/>
          <w:sz w:val="28"/>
          <w:szCs w:val="28"/>
          <w:rtl/>
        </w:rPr>
        <w:t xml:space="preserve">ويدعم ارتفاع نسبة التعرّض للعروض والخصومات ما ذكره </w:t>
      </w:r>
      <w:proofErr w:type="gramStart"/>
      <w:r w:rsidRPr="003D12B4">
        <w:rPr>
          <w:rStyle w:val="Strong"/>
          <w:rFonts w:ascii="Simplified Arabic" w:hAnsi="Simplified Arabic" w:cs="Simplified Arabic"/>
          <w:b w:val="0"/>
          <w:bCs w:val="0"/>
          <w:color w:val="000000" w:themeColor="text1"/>
          <w:sz w:val="28"/>
          <w:szCs w:val="28"/>
        </w:rPr>
        <w:t>Kotler</w:t>
      </w:r>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 xml:space="preserve"> بأن</w:t>
      </w:r>
      <w:proofErr w:type="gramEnd"/>
      <w:r w:rsidRPr="00161962">
        <w:rPr>
          <w:rFonts w:ascii="Simplified Arabic" w:hAnsi="Simplified Arabic" w:cs="Simplified Arabic"/>
          <w:color w:val="000000" w:themeColor="text1"/>
          <w:sz w:val="28"/>
          <w:szCs w:val="28"/>
          <w:rtl/>
        </w:rPr>
        <w:t xml:space="preserve"> تنشيط المبيعات يتضمن حوافز ومكافآت تدفع المستهلك إلى الشراء الآن بدلاً من تأجيله، إذ قال</w:t>
      </w:r>
      <w:r w:rsidRPr="00161962">
        <w:rPr>
          <w:rFonts w:ascii="Simplified Arabic" w:hAnsi="Simplified Arabic" w:cs="Simplified Arabic"/>
          <w:color w:val="000000" w:themeColor="text1"/>
          <w:sz w:val="28"/>
          <w:szCs w:val="28"/>
        </w:rPr>
        <w:t xml:space="preserve">: “Sales promotion describes incentives and rewards to get customers to </w:t>
      </w:r>
      <w:proofErr w:type="gramStart"/>
      <w:r w:rsidRPr="00161962">
        <w:rPr>
          <w:rFonts w:ascii="Simplified Arabic" w:hAnsi="Simplified Arabic" w:cs="Simplified Arabic"/>
          <w:color w:val="000000" w:themeColor="text1"/>
          <w:sz w:val="28"/>
          <w:szCs w:val="28"/>
        </w:rPr>
        <w:t xml:space="preserve">buy </w:t>
      </w:r>
      <w:r w:rsidR="007E6414">
        <w:rPr>
          <w:rFonts w:ascii="Simplified Arabic" w:hAnsi="Simplified Arabic" w:cs="Simplified Arabic" w:hint="cs"/>
          <w:color w:val="000000" w:themeColor="text1"/>
          <w:sz w:val="28"/>
          <w:szCs w:val="28"/>
          <w:rtl/>
        </w:rPr>
        <w:t xml:space="preserve"> </w:t>
      </w:r>
      <w:r w:rsidRPr="00161962">
        <w:rPr>
          <w:rFonts w:ascii="Simplified Arabic" w:hAnsi="Simplified Arabic" w:cs="Simplified Arabic"/>
          <w:color w:val="000000" w:themeColor="text1"/>
          <w:sz w:val="28"/>
          <w:szCs w:val="28"/>
        </w:rPr>
        <w:t>now</w:t>
      </w:r>
      <w:proofErr w:type="gramEnd"/>
      <w:r w:rsidRPr="00161962">
        <w:rPr>
          <w:rFonts w:ascii="Simplified Arabic" w:hAnsi="Simplified Arabic" w:cs="Simplified Arabic"/>
          <w:color w:val="000000" w:themeColor="text1"/>
          <w:sz w:val="28"/>
          <w:szCs w:val="28"/>
        </w:rPr>
        <w:t xml:space="preserve"> rather than later” (Kotler, 2003, 160). </w:t>
      </w:r>
      <w:r w:rsidR="007E6414">
        <w:rPr>
          <w:rFonts w:ascii="Simplified Arabic" w:hAnsi="Simplified Arabic" w:cs="Simplified Arabic" w:hint="cs"/>
          <w:color w:val="000000" w:themeColor="text1"/>
          <w:sz w:val="28"/>
          <w:szCs w:val="28"/>
          <w:rtl/>
        </w:rPr>
        <w:t xml:space="preserve"> </w:t>
      </w:r>
      <w:r w:rsidRPr="00161962">
        <w:rPr>
          <w:rFonts w:ascii="Simplified Arabic" w:hAnsi="Simplified Arabic" w:cs="Simplified Arabic"/>
          <w:color w:val="000000" w:themeColor="text1"/>
          <w:sz w:val="28"/>
          <w:szCs w:val="28"/>
          <w:rtl/>
        </w:rPr>
        <w:t>ويشير ذلك إلى أن اعتماد العلامات التجارية على العروض والخصومات قد يساعدها في تحفيز الاستجابة السريعة، لكن من الأفضل أن يكون متسقاً مع هوية العلامة وصورتها الذهنية على المدى الطويل</w:t>
      </w:r>
      <w:r w:rsidRPr="00161962">
        <w:rPr>
          <w:rFonts w:ascii="Simplified Arabic" w:hAnsi="Simplified Arabic" w:cs="Simplified Arabic"/>
          <w:color w:val="000000" w:themeColor="text1"/>
          <w:sz w:val="28"/>
          <w:szCs w:val="28"/>
        </w:rPr>
        <w:t>.</w:t>
      </w:r>
    </w:p>
    <w:p w14:paraId="7DEC0472" w14:textId="6B215D2F" w:rsidR="0028282D" w:rsidRPr="00161962" w:rsidRDefault="0028282D" w:rsidP="0028282D">
      <w:pPr>
        <w:pStyle w:val="NormalWeb"/>
        <w:bidi/>
        <w:jc w:val="both"/>
        <w:rPr>
          <w:rStyle w:val="myxfac"/>
          <w:rFonts w:ascii="Simplified Arabic" w:hAnsi="Simplified Arabic" w:cs="Simplified Arabic"/>
          <w:color w:val="000000" w:themeColor="text1"/>
          <w:sz w:val="28"/>
          <w:szCs w:val="28"/>
          <w:rtl/>
        </w:rPr>
      </w:pPr>
      <w:r w:rsidRPr="00161962">
        <w:rPr>
          <w:rFonts w:ascii="Simplified Arabic" w:hAnsi="Simplified Arabic" w:cs="Simplified Arabic"/>
          <w:color w:val="000000" w:themeColor="text1"/>
          <w:sz w:val="28"/>
          <w:szCs w:val="28"/>
          <w:rtl/>
        </w:rPr>
        <w:t>٦.</w:t>
      </w:r>
      <w:r w:rsidRPr="00161962">
        <w:rPr>
          <w:rFonts w:ascii="Simplified Arabic" w:eastAsia="Arial" w:hAnsi="Simplified Arabic" w:cs="Simplified Arabic"/>
          <w:color w:val="000000" w:themeColor="text1"/>
          <w:sz w:val="28"/>
          <w:szCs w:val="28"/>
          <w:rtl/>
          <w:lang w:val="en-US"/>
          <w14:textOutline w14:w="0" w14:cap="flat" w14:cmpd="sng" w14:algn="ctr">
            <w14:noFill/>
            <w14:prstDash w14:val="solid"/>
            <w14:bevel/>
          </w14:textOutline>
        </w:rPr>
        <w:t xml:space="preserve"> </w:t>
      </w:r>
      <w:r w:rsidRPr="00161962">
        <w:rPr>
          <w:rStyle w:val="myxfac"/>
          <w:rFonts w:ascii="Simplified Arabic" w:hAnsi="Simplified Arabic" w:cs="Simplified Arabic"/>
          <w:color w:val="000000" w:themeColor="text1"/>
          <w:sz w:val="28"/>
          <w:szCs w:val="28"/>
          <w:rtl/>
        </w:rPr>
        <w:t>أنواع العلامات التجارية المتجذرة في السوق السعودي التي تم متابعة محتواها على منصة</w:t>
      </w:r>
      <w:r w:rsidRPr="00161962">
        <w:rPr>
          <w:rStyle w:val="myxfac"/>
          <w:rFonts w:ascii="Simplified Arabic" w:hAnsi="Simplified Arabic" w:cs="Simplified Arabic"/>
          <w:color w:val="000000" w:themeColor="text1"/>
          <w:sz w:val="28"/>
          <w:szCs w:val="28"/>
        </w:rPr>
        <w:t> </w:t>
      </w:r>
      <w:r w:rsidRPr="00161962">
        <w:rPr>
          <w:rStyle w:val="myxfac"/>
          <w:rFonts w:ascii="Simplified Arabic" w:hAnsi="Simplified Arabic" w:cs="Simplified Arabic"/>
          <w:color w:val="000000" w:themeColor="text1"/>
          <w:sz w:val="28"/>
          <w:szCs w:val="28"/>
          <w:rtl/>
        </w:rPr>
        <w:t>إكس</w:t>
      </w:r>
    </w:p>
    <w:p w14:paraId="1E0C3E9E" w14:textId="4B7F6589" w:rsidR="00670350" w:rsidRPr="00161962" w:rsidRDefault="00670350" w:rsidP="00670350">
      <w:pPr>
        <w:pStyle w:val="Default"/>
        <w:suppressAutoHyphens/>
        <w:bidi/>
        <w:spacing w:before="80" w:after="80" w:line="240" w:lineRule="auto"/>
        <w:jc w:val="center"/>
        <w:rPr>
          <w:rStyle w:val="myxfac"/>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 xml:space="preserve">جدول (١٠) بيانات </w:t>
      </w:r>
      <w:r w:rsidRPr="00161962">
        <w:rPr>
          <w:rStyle w:val="myxfac"/>
          <w:rFonts w:ascii="Simplified Arabic" w:hAnsi="Simplified Arabic" w:cs="Simplified Arabic" w:hint="default"/>
          <w:color w:val="000000" w:themeColor="text1"/>
          <w:sz w:val="28"/>
          <w:szCs w:val="28"/>
          <w:rtl/>
        </w:rPr>
        <w:t>أنواع العلامات التجارية المتجذرة في السوق السعودي التي تم متابعة محتواها على منصة</w:t>
      </w:r>
      <w:r w:rsidRPr="00161962">
        <w:rPr>
          <w:rStyle w:val="myxfac"/>
          <w:rFonts w:ascii="Simplified Arabic" w:hAnsi="Simplified Arabic" w:cs="Simplified Arabic" w:hint="default"/>
          <w:color w:val="000000" w:themeColor="text1"/>
          <w:sz w:val="28"/>
          <w:szCs w:val="28"/>
        </w:rPr>
        <w:t> </w:t>
      </w:r>
      <w:r w:rsidRPr="00161962">
        <w:rPr>
          <w:rStyle w:val="myxfac"/>
          <w:rFonts w:ascii="Simplified Arabic" w:hAnsi="Simplified Arabic" w:cs="Simplified Arabic" w:hint="default"/>
          <w:color w:val="000000" w:themeColor="text1"/>
          <w:sz w:val="28"/>
          <w:szCs w:val="28"/>
          <w:rtl/>
        </w:rPr>
        <w:t>إكس</w:t>
      </w:r>
    </w:p>
    <w:tbl>
      <w:tblPr>
        <w:tblStyle w:val="TableGrid"/>
        <w:bidiVisual/>
        <w:tblW w:w="0" w:type="auto"/>
        <w:tblLook w:val="04A0" w:firstRow="1" w:lastRow="0" w:firstColumn="1" w:lastColumn="0" w:noHBand="0" w:noVBand="1"/>
      </w:tblPr>
      <w:tblGrid>
        <w:gridCol w:w="3444"/>
        <w:gridCol w:w="1685"/>
        <w:gridCol w:w="2565"/>
      </w:tblGrid>
      <w:tr w:rsidR="00655552" w:rsidRPr="00161962" w14:paraId="2334BC99" w14:textId="77777777" w:rsidTr="00BA7C70">
        <w:trPr>
          <w:trHeight w:val="510"/>
        </w:trPr>
        <w:tc>
          <w:tcPr>
            <w:tcW w:w="3444" w:type="dxa"/>
          </w:tcPr>
          <w:p w14:paraId="760E425D" w14:textId="77777777" w:rsidR="0028282D" w:rsidRPr="00161962" w:rsidRDefault="0028282D"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الفئة</w:t>
            </w:r>
          </w:p>
        </w:tc>
        <w:tc>
          <w:tcPr>
            <w:tcW w:w="1685" w:type="dxa"/>
          </w:tcPr>
          <w:p w14:paraId="1C14D1DD" w14:textId="77777777" w:rsidR="0028282D" w:rsidRPr="00161962" w:rsidRDefault="0028282D"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التكرار</w:t>
            </w:r>
          </w:p>
        </w:tc>
        <w:tc>
          <w:tcPr>
            <w:tcW w:w="2565" w:type="dxa"/>
          </w:tcPr>
          <w:p w14:paraId="65C3CA4C" w14:textId="77777777" w:rsidR="0028282D" w:rsidRPr="00161962" w:rsidRDefault="0028282D"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النسبة ٪</w:t>
            </w:r>
          </w:p>
        </w:tc>
      </w:tr>
      <w:tr w:rsidR="00655552" w:rsidRPr="00161962" w14:paraId="0CB90321" w14:textId="77777777" w:rsidTr="00BA7C70">
        <w:trPr>
          <w:trHeight w:val="510"/>
        </w:trPr>
        <w:tc>
          <w:tcPr>
            <w:tcW w:w="3444" w:type="dxa"/>
            <w:vAlign w:val="center"/>
          </w:tcPr>
          <w:p w14:paraId="3933FE24" w14:textId="2A2BC252"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t>البنوك والخدمات المالية</w:t>
            </w:r>
          </w:p>
        </w:tc>
        <w:tc>
          <w:tcPr>
            <w:tcW w:w="1685" w:type="dxa"/>
            <w:vAlign w:val="center"/>
          </w:tcPr>
          <w:p w14:paraId="1AA98CA3" w14:textId="5211B494"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116</w:t>
            </w:r>
          </w:p>
        </w:tc>
        <w:tc>
          <w:tcPr>
            <w:tcW w:w="2565" w:type="dxa"/>
            <w:vAlign w:val="center"/>
          </w:tcPr>
          <w:p w14:paraId="75850FB8" w14:textId="7B9FFDB7"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Pr>
              <w:t>50%</w:t>
            </w:r>
          </w:p>
        </w:tc>
      </w:tr>
      <w:tr w:rsidR="00655552" w:rsidRPr="00161962" w14:paraId="59D0431A" w14:textId="77777777" w:rsidTr="00BA7C70">
        <w:trPr>
          <w:trHeight w:val="510"/>
        </w:trPr>
        <w:tc>
          <w:tcPr>
            <w:tcW w:w="3444" w:type="dxa"/>
            <w:vAlign w:val="center"/>
          </w:tcPr>
          <w:p w14:paraId="30B9B114" w14:textId="66C414AB"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t>شركات الاتصالات</w:t>
            </w:r>
          </w:p>
        </w:tc>
        <w:tc>
          <w:tcPr>
            <w:tcW w:w="1685" w:type="dxa"/>
            <w:vAlign w:val="center"/>
          </w:tcPr>
          <w:p w14:paraId="5ECB068F" w14:textId="10CA4AA6"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102</w:t>
            </w:r>
          </w:p>
        </w:tc>
        <w:tc>
          <w:tcPr>
            <w:tcW w:w="2565" w:type="dxa"/>
            <w:vAlign w:val="center"/>
          </w:tcPr>
          <w:p w14:paraId="2DC781EE" w14:textId="4ABA1893"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Pr>
              <w:t>44%</w:t>
            </w:r>
          </w:p>
        </w:tc>
      </w:tr>
      <w:tr w:rsidR="00655552" w:rsidRPr="00161962" w14:paraId="6386AFDB" w14:textId="77777777" w:rsidTr="00BA7C70">
        <w:trPr>
          <w:trHeight w:val="510"/>
        </w:trPr>
        <w:tc>
          <w:tcPr>
            <w:tcW w:w="3444" w:type="dxa"/>
            <w:vAlign w:val="center"/>
          </w:tcPr>
          <w:p w14:paraId="25AB2CC4" w14:textId="1E5B35E9"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t>شركات السيارات</w:t>
            </w:r>
          </w:p>
        </w:tc>
        <w:tc>
          <w:tcPr>
            <w:tcW w:w="1685" w:type="dxa"/>
            <w:vAlign w:val="center"/>
          </w:tcPr>
          <w:p w14:paraId="32E11965" w14:textId="4569C498"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92</w:t>
            </w:r>
          </w:p>
        </w:tc>
        <w:tc>
          <w:tcPr>
            <w:tcW w:w="2565" w:type="dxa"/>
            <w:vAlign w:val="center"/>
          </w:tcPr>
          <w:p w14:paraId="00980865" w14:textId="142980AA"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40%</w:t>
            </w:r>
          </w:p>
        </w:tc>
      </w:tr>
      <w:tr w:rsidR="00655552" w:rsidRPr="00161962" w14:paraId="70CD7698" w14:textId="77777777" w:rsidTr="00BA7C70">
        <w:trPr>
          <w:trHeight w:val="510"/>
        </w:trPr>
        <w:tc>
          <w:tcPr>
            <w:tcW w:w="3444" w:type="dxa"/>
            <w:vAlign w:val="center"/>
          </w:tcPr>
          <w:p w14:paraId="411541FF" w14:textId="1D836845"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t>المطاعم والمقاهي</w:t>
            </w:r>
          </w:p>
        </w:tc>
        <w:tc>
          <w:tcPr>
            <w:tcW w:w="1685" w:type="dxa"/>
            <w:vAlign w:val="center"/>
          </w:tcPr>
          <w:p w14:paraId="6791A5FB" w14:textId="27528043"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88</w:t>
            </w:r>
          </w:p>
        </w:tc>
        <w:tc>
          <w:tcPr>
            <w:tcW w:w="2565" w:type="dxa"/>
            <w:vAlign w:val="center"/>
          </w:tcPr>
          <w:p w14:paraId="59997FEC" w14:textId="1F387942"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38%</w:t>
            </w:r>
          </w:p>
        </w:tc>
      </w:tr>
      <w:tr w:rsidR="00655552" w:rsidRPr="00161962" w14:paraId="6A4709B6" w14:textId="77777777" w:rsidTr="00BA7C70">
        <w:trPr>
          <w:trHeight w:val="510"/>
        </w:trPr>
        <w:tc>
          <w:tcPr>
            <w:tcW w:w="3444" w:type="dxa"/>
            <w:vAlign w:val="center"/>
          </w:tcPr>
          <w:p w14:paraId="154B9AB6" w14:textId="4A60192E"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t>شركات الخدمات السياحية</w:t>
            </w:r>
          </w:p>
        </w:tc>
        <w:tc>
          <w:tcPr>
            <w:tcW w:w="1685" w:type="dxa"/>
            <w:vAlign w:val="center"/>
          </w:tcPr>
          <w:p w14:paraId="107AE467" w14:textId="5F816D59"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84</w:t>
            </w:r>
          </w:p>
        </w:tc>
        <w:tc>
          <w:tcPr>
            <w:tcW w:w="2565" w:type="dxa"/>
            <w:vAlign w:val="center"/>
          </w:tcPr>
          <w:p w14:paraId="5599044E" w14:textId="3712E906"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36%</w:t>
            </w:r>
          </w:p>
        </w:tc>
      </w:tr>
      <w:tr w:rsidR="00655552" w:rsidRPr="00161962" w14:paraId="056F7B44" w14:textId="77777777" w:rsidTr="00BA7C70">
        <w:trPr>
          <w:trHeight w:val="510"/>
        </w:trPr>
        <w:tc>
          <w:tcPr>
            <w:tcW w:w="3444" w:type="dxa"/>
            <w:vAlign w:val="center"/>
          </w:tcPr>
          <w:p w14:paraId="424C821A" w14:textId="02DACB79"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t>شركات الأزياء والملابس</w:t>
            </w:r>
          </w:p>
        </w:tc>
        <w:tc>
          <w:tcPr>
            <w:tcW w:w="1685" w:type="dxa"/>
            <w:vAlign w:val="center"/>
          </w:tcPr>
          <w:p w14:paraId="0C280A5F" w14:textId="41C58CF3"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82</w:t>
            </w:r>
          </w:p>
        </w:tc>
        <w:tc>
          <w:tcPr>
            <w:tcW w:w="2565" w:type="dxa"/>
            <w:vAlign w:val="center"/>
          </w:tcPr>
          <w:p w14:paraId="772299B4" w14:textId="3C779138"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35%</w:t>
            </w:r>
          </w:p>
        </w:tc>
      </w:tr>
      <w:tr w:rsidR="00655552" w:rsidRPr="00161962" w14:paraId="26FA23CC" w14:textId="77777777" w:rsidTr="00BA7C70">
        <w:trPr>
          <w:trHeight w:val="510"/>
        </w:trPr>
        <w:tc>
          <w:tcPr>
            <w:tcW w:w="3444" w:type="dxa"/>
            <w:vAlign w:val="center"/>
          </w:tcPr>
          <w:p w14:paraId="20D89055" w14:textId="0532BB2D"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t>شركات العقارات والتطوير العقاري</w:t>
            </w:r>
          </w:p>
        </w:tc>
        <w:tc>
          <w:tcPr>
            <w:tcW w:w="1685" w:type="dxa"/>
            <w:vAlign w:val="center"/>
          </w:tcPr>
          <w:p w14:paraId="2F25E24C" w14:textId="626D6A3E"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66</w:t>
            </w:r>
          </w:p>
        </w:tc>
        <w:tc>
          <w:tcPr>
            <w:tcW w:w="2565" w:type="dxa"/>
            <w:vAlign w:val="center"/>
          </w:tcPr>
          <w:p w14:paraId="5B675A25" w14:textId="660EB140"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28%</w:t>
            </w:r>
          </w:p>
        </w:tc>
      </w:tr>
      <w:tr w:rsidR="00655552" w:rsidRPr="00161962" w14:paraId="31CBC71A" w14:textId="77777777" w:rsidTr="00BA7C70">
        <w:trPr>
          <w:trHeight w:val="510"/>
        </w:trPr>
        <w:tc>
          <w:tcPr>
            <w:tcW w:w="3444" w:type="dxa"/>
            <w:vAlign w:val="center"/>
          </w:tcPr>
          <w:p w14:paraId="653C013B" w14:textId="5207D4F2"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t>شركات مستحضرات التجميل والعناية الشخصية</w:t>
            </w:r>
          </w:p>
        </w:tc>
        <w:tc>
          <w:tcPr>
            <w:tcW w:w="1685" w:type="dxa"/>
            <w:vAlign w:val="center"/>
          </w:tcPr>
          <w:p w14:paraId="4A081025" w14:textId="24B8FB1A"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64</w:t>
            </w:r>
          </w:p>
        </w:tc>
        <w:tc>
          <w:tcPr>
            <w:tcW w:w="2565" w:type="dxa"/>
            <w:vAlign w:val="center"/>
          </w:tcPr>
          <w:p w14:paraId="326041DF" w14:textId="162D6E0D"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28%</w:t>
            </w:r>
          </w:p>
        </w:tc>
      </w:tr>
      <w:tr w:rsidR="00655552" w:rsidRPr="00161962" w14:paraId="07CC24F3" w14:textId="77777777" w:rsidTr="00BA7C70">
        <w:trPr>
          <w:trHeight w:val="510"/>
        </w:trPr>
        <w:tc>
          <w:tcPr>
            <w:tcW w:w="3444" w:type="dxa"/>
            <w:vAlign w:val="center"/>
          </w:tcPr>
          <w:p w14:paraId="299A1105" w14:textId="67E3A1AB"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tl/>
              </w:rPr>
            </w:pPr>
            <w:r w:rsidRPr="00161962">
              <w:rPr>
                <w:rFonts w:ascii="Simplified Arabic" w:hAnsi="Simplified Arabic" w:cs="Simplified Arabic" w:hint="default"/>
                <w:color w:val="000000" w:themeColor="text1"/>
                <w:sz w:val="28"/>
                <w:szCs w:val="28"/>
                <w:rtl/>
              </w:rPr>
              <w:t>شركات الأغذية والمشروبات</w:t>
            </w:r>
          </w:p>
        </w:tc>
        <w:tc>
          <w:tcPr>
            <w:tcW w:w="1685" w:type="dxa"/>
            <w:vAlign w:val="center"/>
          </w:tcPr>
          <w:p w14:paraId="168BB619" w14:textId="22BDF8C3"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hAnsi="Simplified Arabic" w:cs="Simplified Arabic" w:hint="default"/>
                <w:color w:val="000000" w:themeColor="text1"/>
                <w:sz w:val="28"/>
                <w:szCs w:val="28"/>
              </w:rPr>
            </w:pPr>
            <w:r w:rsidRPr="00161962">
              <w:rPr>
                <w:rFonts w:ascii="Simplified Arabic" w:hAnsi="Simplified Arabic" w:cs="Simplified Arabic" w:hint="default"/>
                <w:color w:val="000000" w:themeColor="text1"/>
                <w:sz w:val="28"/>
                <w:szCs w:val="28"/>
              </w:rPr>
              <w:t>56</w:t>
            </w:r>
          </w:p>
        </w:tc>
        <w:tc>
          <w:tcPr>
            <w:tcW w:w="2565" w:type="dxa"/>
            <w:vAlign w:val="center"/>
          </w:tcPr>
          <w:p w14:paraId="08D5A94A" w14:textId="6CFD09EF"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Pr>
            </w:pPr>
            <w:r w:rsidRPr="00161962">
              <w:rPr>
                <w:rFonts w:ascii="Simplified Arabic" w:hAnsi="Simplified Arabic" w:cs="Simplified Arabic" w:hint="default"/>
                <w:color w:val="000000" w:themeColor="text1"/>
                <w:sz w:val="28"/>
                <w:szCs w:val="28"/>
              </w:rPr>
              <w:t>24%</w:t>
            </w:r>
          </w:p>
        </w:tc>
      </w:tr>
      <w:tr w:rsidR="00655552" w:rsidRPr="00161962" w14:paraId="502AC81C" w14:textId="77777777" w:rsidTr="00BA7C70">
        <w:trPr>
          <w:trHeight w:val="510"/>
        </w:trPr>
        <w:tc>
          <w:tcPr>
            <w:tcW w:w="3444" w:type="dxa"/>
            <w:vAlign w:val="center"/>
          </w:tcPr>
          <w:p w14:paraId="7B1E362A" w14:textId="4272FF66"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tl/>
              </w:rPr>
            </w:pPr>
            <w:r w:rsidRPr="00161962">
              <w:rPr>
                <w:rFonts w:ascii="Simplified Arabic" w:hAnsi="Simplified Arabic" w:cs="Simplified Arabic" w:hint="default"/>
                <w:color w:val="000000" w:themeColor="text1"/>
                <w:sz w:val="28"/>
                <w:szCs w:val="28"/>
                <w:rtl/>
              </w:rPr>
              <w:lastRenderedPageBreak/>
              <w:t>شركات الترفيه والفعاليات</w:t>
            </w:r>
          </w:p>
        </w:tc>
        <w:tc>
          <w:tcPr>
            <w:tcW w:w="1685" w:type="dxa"/>
            <w:vAlign w:val="center"/>
          </w:tcPr>
          <w:p w14:paraId="5110E6E9" w14:textId="50BCC358"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hAnsi="Simplified Arabic" w:cs="Simplified Arabic" w:hint="default"/>
                <w:color w:val="000000" w:themeColor="text1"/>
                <w:sz w:val="28"/>
                <w:szCs w:val="28"/>
              </w:rPr>
            </w:pPr>
            <w:r w:rsidRPr="00161962">
              <w:rPr>
                <w:rFonts w:ascii="Simplified Arabic" w:hAnsi="Simplified Arabic" w:cs="Simplified Arabic" w:hint="default"/>
                <w:color w:val="000000" w:themeColor="text1"/>
                <w:sz w:val="28"/>
                <w:szCs w:val="28"/>
              </w:rPr>
              <w:t>56</w:t>
            </w:r>
          </w:p>
        </w:tc>
        <w:tc>
          <w:tcPr>
            <w:tcW w:w="2565" w:type="dxa"/>
            <w:vAlign w:val="center"/>
          </w:tcPr>
          <w:p w14:paraId="10776A04" w14:textId="749EF842"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Pr>
            </w:pPr>
            <w:r w:rsidRPr="00161962">
              <w:rPr>
                <w:rFonts w:ascii="Simplified Arabic" w:hAnsi="Simplified Arabic" w:cs="Simplified Arabic" w:hint="default"/>
                <w:color w:val="000000" w:themeColor="text1"/>
                <w:sz w:val="28"/>
                <w:szCs w:val="28"/>
              </w:rPr>
              <w:t>24%</w:t>
            </w:r>
          </w:p>
        </w:tc>
      </w:tr>
      <w:tr w:rsidR="00655552" w:rsidRPr="00161962" w14:paraId="09BC20EE" w14:textId="77777777" w:rsidTr="00BA7C70">
        <w:trPr>
          <w:trHeight w:val="510"/>
        </w:trPr>
        <w:tc>
          <w:tcPr>
            <w:tcW w:w="3444" w:type="dxa"/>
            <w:vAlign w:val="center"/>
          </w:tcPr>
          <w:p w14:paraId="161C726D" w14:textId="11A6EE65"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tl/>
              </w:rPr>
            </w:pPr>
            <w:r w:rsidRPr="00161962">
              <w:rPr>
                <w:rFonts w:ascii="Simplified Arabic" w:hAnsi="Simplified Arabic" w:cs="Simplified Arabic" w:hint="default"/>
                <w:color w:val="000000" w:themeColor="text1"/>
                <w:sz w:val="28"/>
                <w:szCs w:val="28"/>
                <w:rtl/>
              </w:rPr>
              <w:t>شركات الإلكترونيات والأجهزة المنزلية</w:t>
            </w:r>
          </w:p>
        </w:tc>
        <w:tc>
          <w:tcPr>
            <w:tcW w:w="1685" w:type="dxa"/>
            <w:vAlign w:val="center"/>
          </w:tcPr>
          <w:p w14:paraId="5C5E86DA" w14:textId="4C145A41"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hAnsi="Simplified Arabic" w:cs="Simplified Arabic" w:hint="default"/>
                <w:color w:val="000000" w:themeColor="text1"/>
                <w:sz w:val="28"/>
                <w:szCs w:val="28"/>
              </w:rPr>
            </w:pPr>
            <w:r w:rsidRPr="00161962">
              <w:rPr>
                <w:rFonts w:ascii="Simplified Arabic" w:hAnsi="Simplified Arabic" w:cs="Simplified Arabic" w:hint="default"/>
                <w:color w:val="000000" w:themeColor="text1"/>
                <w:sz w:val="28"/>
                <w:szCs w:val="28"/>
              </w:rPr>
              <w:t>54</w:t>
            </w:r>
          </w:p>
        </w:tc>
        <w:tc>
          <w:tcPr>
            <w:tcW w:w="2565" w:type="dxa"/>
            <w:vAlign w:val="center"/>
          </w:tcPr>
          <w:p w14:paraId="31684F6F" w14:textId="43D746FB"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Pr>
            </w:pPr>
            <w:r w:rsidRPr="00161962">
              <w:rPr>
                <w:rFonts w:ascii="Simplified Arabic" w:hAnsi="Simplified Arabic" w:cs="Simplified Arabic" w:hint="default"/>
                <w:color w:val="000000" w:themeColor="text1"/>
                <w:sz w:val="28"/>
                <w:szCs w:val="28"/>
              </w:rPr>
              <w:t>23%</w:t>
            </w:r>
          </w:p>
        </w:tc>
      </w:tr>
      <w:tr w:rsidR="00655552" w:rsidRPr="00161962" w14:paraId="4092145A" w14:textId="77777777" w:rsidTr="00BA7C70">
        <w:trPr>
          <w:trHeight w:val="510"/>
        </w:trPr>
        <w:tc>
          <w:tcPr>
            <w:tcW w:w="3444" w:type="dxa"/>
            <w:vAlign w:val="center"/>
          </w:tcPr>
          <w:p w14:paraId="48D0DDE1" w14:textId="34CADD15"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tl/>
              </w:rPr>
            </w:pPr>
            <w:r w:rsidRPr="00161962">
              <w:rPr>
                <w:rFonts w:ascii="Simplified Arabic" w:hAnsi="Simplified Arabic" w:cs="Simplified Arabic" w:hint="default"/>
                <w:color w:val="000000" w:themeColor="text1"/>
                <w:sz w:val="28"/>
                <w:szCs w:val="28"/>
                <w:rtl/>
              </w:rPr>
              <w:t>متاجر التجزئة والأسواق</w:t>
            </w:r>
          </w:p>
        </w:tc>
        <w:tc>
          <w:tcPr>
            <w:tcW w:w="1685" w:type="dxa"/>
            <w:vAlign w:val="center"/>
          </w:tcPr>
          <w:p w14:paraId="0FDCCEBE" w14:textId="6590368F"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hAnsi="Simplified Arabic" w:cs="Simplified Arabic" w:hint="default"/>
                <w:color w:val="000000" w:themeColor="text1"/>
                <w:sz w:val="28"/>
                <w:szCs w:val="28"/>
              </w:rPr>
            </w:pPr>
            <w:r w:rsidRPr="00161962">
              <w:rPr>
                <w:rFonts w:ascii="Simplified Arabic" w:hAnsi="Simplified Arabic" w:cs="Simplified Arabic" w:hint="default"/>
                <w:color w:val="000000" w:themeColor="text1"/>
                <w:sz w:val="28"/>
                <w:szCs w:val="28"/>
              </w:rPr>
              <w:t>50</w:t>
            </w:r>
          </w:p>
        </w:tc>
        <w:tc>
          <w:tcPr>
            <w:tcW w:w="2565" w:type="dxa"/>
            <w:vAlign w:val="center"/>
          </w:tcPr>
          <w:p w14:paraId="24F405DF" w14:textId="6889F42C"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Pr>
            </w:pPr>
            <w:r w:rsidRPr="00161962">
              <w:rPr>
                <w:rFonts w:ascii="Simplified Arabic" w:hAnsi="Simplified Arabic" w:cs="Simplified Arabic" w:hint="default"/>
                <w:color w:val="000000" w:themeColor="text1"/>
                <w:sz w:val="28"/>
                <w:szCs w:val="28"/>
              </w:rPr>
              <w:t>22%</w:t>
            </w:r>
          </w:p>
        </w:tc>
      </w:tr>
      <w:tr w:rsidR="00655552" w:rsidRPr="00161962" w14:paraId="3470BBE7" w14:textId="77777777" w:rsidTr="00BA7C70">
        <w:trPr>
          <w:trHeight w:val="510"/>
        </w:trPr>
        <w:tc>
          <w:tcPr>
            <w:tcW w:w="3444" w:type="dxa"/>
            <w:vAlign w:val="center"/>
          </w:tcPr>
          <w:p w14:paraId="3212084C" w14:textId="0F692F3A"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tl/>
              </w:rPr>
            </w:pPr>
            <w:r w:rsidRPr="00161962">
              <w:rPr>
                <w:rFonts w:ascii="Simplified Arabic" w:hAnsi="Simplified Arabic" w:cs="Simplified Arabic" w:hint="default"/>
                <w:color w:val="000000" w:themeColor="text1"/>
                <w:sz w:val="28"/>
                <w:szCs w:val="28"/>
                <w:rtl/>
              </w:rPr>
              <w:t>مؤسسات خدمات تعليمية</w:t>
            </w:r>
          </w:p>
        </w:tc>
        <w:tc>
          <w:tcPr>
            <w:tcW w:w="1685" w:type="dxa"/>
            <w:vAlign w:val="center"/>
          </w:tcPr>
          <w:p w14:paraId="78D50DB1" w14:textId="5145857B"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hAnsi="Simplified Arabic" w:cs="Simplified Arabic" w:hint="default"/>
                <w:color w:val="000000" w:themeColor="text1"/>
                <w:sz w:val="28"/>
                <w:szCs w:val="28"/>
              </w:rPr>
            </w:pPr>
            <w:r w:rsidRPr="00161962">
              <w:rPr>
                <w:rFonts w:ascii="Simplified Arabic" w:hAnsi="Simplified Arabic" w:cs="Simplified Arabic" w:hint="default"/>
                <w:color w:val="000000" w:themeColor="text1"/>
                <w:sz w:val="28"/>
                <w:szCs w:val="28"/>
              </w:rPr>
              <w:t>38</w:t>
            </w:r>
          </w:p>
        </w:tc>
        <w:tc>
          <w:tcPr>
            <w:tcW w:w="2565" w:type="dxa"/>
            <w:vAlign w:val="center"/>
          </w:tcPr>
          <w:p w14:paraId="207B4773" w14:textId="731EAF79"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Pr>
            </w:pPr>
            <w:r w:rsidRPr="00161962">
              <w:rPr>
                <w:rFonts w:ascii="Simplified Arabic" w:hAnsi="Simplified Arabic" w:cs="Simplified Arabic" w:hint="default"/>
                <w:color w:val="000000" w:themeColor="text1"/>
                <w:sz w:val="28"/>
                <w:szCs w:val="28"/>
              </w:rPr>
              <w:t>16%</w:t>
            </w:r>
          </w:p>
        </w:tc>
      </w:tr>
      <w:tr w:rsidR="00161962" w:rsidRPr="00161962" w14:paraId="6D82600B" w14:textId="77777777" w:rsidTr="00BA7C70">
        <w:trPr>
          <w:trHeight w:val="510"/>
        </w:trPr>
        <w:tc>
          <w:tcPr>
            <w:tcW w:w="3444" w:type="dxa"/>
            <w:vAlign w:val="center"/>
          </w:tcPr>
          <w:p w14:paraId="5DBF06E1" w14:textId="7B3EB575"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tl/>
              </w:rPr>
            </w:pPr>
            <w:r w:rsidRPr="00161962">
              <w:rPr>
                <w:rFonts w:ascii="Simplified Arabic" w:hAnsi="Simplified Arabic" w:cs="Simplified Arabic" w:hint="default"/>
                <w:color w:val="000000" w:themeColor="text1"/>
                <w:sz w:val="28"/>
                <w:szCs w:val="28"/>
                <w:rtl/>
              </w:rPr>
              <w:t>شركات الرعاية الصحية والأدوية</w:t>
            </w:r>
          </w:p>
        </w:tc>
        <w:tc>
          <w:tcPr>
            <w:tcW w:w="1685" w:type="dxa"/>
            <w:vAlign w:val="center"/>
          </w:tcPr>
          <w:p w14:paraId="0477DF20" w14:textId="2FC43720"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hAnsi="Simplified Arabic" w:cs="Simplified Arabic" w:hint="default"/>
                <w:color w:val="000000" w:themeColor="text1"/>
                <w:sz w:val="28"/>
                <w:szCs w:val="28"/>
              </w:rPr>
            </w:pPr>
            <w:r w:rsidRPr="00161962">
              <w:rPr>
                <w:rFonts w:ascii="Simplified Arabic" w:hAnsi="Simplified Arabic" w:cs="Simplified Arabic" w:hint="default"/>
                <w:color w:val="000000" w:themeColor="text1"/>
                <w:sz w:val="28"/>
                <w:szCs w:val="28"/>
              </w:rPr>
              <w:t>32</w:t>
            </w:r>
          </w:p>
        </w:tc>
        <w:tc>
          <w:tcPr>
            <w:tcW w:w="2565" w:type="dxa"/>
            <w:vAlign w:val="center"/>
          </w:tcPr>
          <w:p w14:paraId="05B78BFF" w14:textId="15839694" w:rsidR="0028282D" w:rsidRPr="00161962" w:rsidRDefault="0028282D" w:rsidP="0028282D">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Pr>
            </w:pPr>
            <w:r w:rsidRPr="00161962">
              <w:rPr>
                <w:rFonts w:ascii="Simplified Arabic" w:hAnsi="Simplified Arabic" w:cs="Simplified Arabic" w:hint="default"/>
                <w:color w:val="000000" w:themeColor="text1"/>
                <w:sz w:val="28"/>
                <w:szCs w:val="28"/>
              </w:rPr>
              <w:t>14%</w:t>
            </w:r>
          </w:p>
        </w:tc>
      </w:tr>
    </w:tbl>
    <w:p w14:paraId="16536CC5" w14:textId="77777777" w:rsidR="00670350" w:rsidRPr="00161962" w:rsidRDefault="00670350" w:rsidP="00670350">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p>
    <w:p w14:paraId="7F48C4E2" w14:textId="19807558" w:rsidR="00670350" w:rsidRPr="00161962" w:rsidRDefault="00670350" w:rsidP="00670350">
      <w:pPr>
        <w:pStyle w:val="Default"/>
        <w:suppressAutoHyphens/>
        <w:bidi/>
        <w:spacing w:before="80" w:after="80" w:line="240" w:lineRule="auto"/>
        <w:jc w:val="center"/>
        <w:rPr>
          <w:rStyle w:val="myxfac"/>
          <w:rFonts w:ascii="Simplified Arabic" w:hAnsi="Simplified Arabic" w:cs="Simplified Arabic" w:hint="default"/>
          <w:color w:val="000000" w:themeColor="text1"/>
          <w:sz w:val="28"/>
          <w:szCs w:val="28"/>
          <w:rtl/>
        </w:rPr>
      </w:pPr>
      <w:r w:rsidRPr="00161962">
        <w:rPr>
          <w:rFonts w:ascii="Simplified Arabic" w:eastAsia="Arial" w:hAnsi="Simplified Arabic" w:cs="Simplified Arabic" w:hint="default"/>
          <w:color w:val="000000" w:themeColor="text1"/>
          <w:sz w:val="28"/>
          <w:szCs w:val="28"/>
          <w:rtl/>
          <w:lang w:val="en-US"/>
        </w:rPr>
        <w:t xml:space="preserve">شكل (١٠) بيانات </w:t>
      </w:r>
      <w:r w:rsidRPr="00161962">
        <w:rPr>
          <w:rStyle w:val="myxfac"/>
          <w:rFonts w:ascii="Simplified Arabic" w:hAnsi="Simplified Arabic" w:cs="Simplified Arabic" w:hint="default"/>
          <w:color w:val="000000" w:themeColor="text1"/>
          <w:sz w:val="28"/>
          <w:szCs w:val="28"/>
          <w:rtl/>
        </w:rPr>
        <w:t>أنواع العلامات التجارية المتجذرة في السوق السعودي التي تم متابعة محتواها على منصة</w:t>
      </w:r>
      <w:r w:rsidRPr="00161962">
        <w:rPr>
          <w:rStyle w:val="myxfac"/>
          <w:rFonts w:ascii="Simplified Arabic" w:hAnsi="Simplified Arabic" w:cs="Simplified Arabic" w:hint="default"/>
          <w:color w:val="000000" w:themeColor="text1"/>
          <w:sz w:val="28"/>
          <w:szCs w:val="28"/>
        </w:rPr>
        <w:t> </w:t>
      </w:r>
      <w:r w:rsidRPr="00161962">
        <w:rPr>
          <w:rStyle w:val="myxfac"/>
          <w:rFonts w:ascii="Simplified Arabic" w:hAnsi="Simplified Arabic" w:cs="Simplified Arabic" w:hint="default"/>
          <w:color w:val="000000" w:themeColor="text1"/>
          <w:sz w:val="28"/>
          <w:szCs w:val="28"/>
          <w:rtl/>
        </w:rPr>
        <w:t>إكس</w:t>
      </w:r>
    </w:p>
    <w:p w14:paraId="75683912" w14:textId="0BA2F9A3" w:rsidR="00670350" w:rsidRPr="00161962" w:rsidRDefault="005E6086" w:rsidP="00670350">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noProof/>
          <w:color w:val="000000" w:themeColor="text1"/>
          <w:sz w:val="28"/>
          <w:szCs w:val="28"/>
          <w:rtl/>
          <w14:textOutline w14:w="0" w14:cap="rnd" w14:cmpd="sng" w14:algn="ctr">
            <w14:noFill/>
            <w14:prstDash w14:val="solid"/>
            <w14:bevel/>
          </w14:textOutline>
        </w:rPr>
        <w:drawing>
          <wp:inline distT="0" distB="0" distL="0" distR="0" wp14:anchorId="064FA50E" wp14:editId="53071671">
            <wp:extent cx="4892040" cy="2849880"/>
            <wp:effectExtent l="0" t="0" r="0" b="0"/>
            <wp:docPr id="207466466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664668" name="Picture 2074664668"/>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892040" cy="2849880"/>
                    </a:xfrm>
                    <a:prstGeom prst="rect">
                      <a:avLst/>
                    </a:prstGeom>
                  </pic:spPr>
                </pic:pic>
              </a:graphicData>
            </a:graphic>
          </wp:inline>
        </w:drawing>
      </w:r>
    </w:p>
    <w:p w14:paraId="134E708D" w14:textId="1140D56F" w:rsidR="00BA7C70" w:rsidRPr="00161962" w:rsidRDefault="00BA7C70" w:rsidP="00670350">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تشير نتائج الجدول (١٠) والشكل (١٠) إلى أن البنوك والخدمات المالية جاءت في المرتبة الأولى بين القطاعات التي تابع أفراد العينة محتواها على منصة</w:t>
      </w:r>
      <w:r w:rsidRPr="00161962">
        <w:rPr>
          <w:rFonts w:ascii="Simplified Arabic" w:hAnsi="Simplified Arabic" w:cs="Simplified Arabic"/>
          <w:color w:val="000000" w:themeColor="text1"/>
          <w:sz w:val="28"/>
          <w:szCs w:val="28"/>
        </w:rPr>
        <w:t xml:space="preserve"> X</w:t>
      </w:r>
      <w:r w:rsidRPr="00161962">
        <w:rPr>
          <w:rFonts w:ascii="Simplified Arabic" w:hAnsi="Simplified Arabic" w:cs="Simplified Arabic"/>
          <w:color w:val="000000" w:themeColor="text1"/>
          <w:sz w:val="28"/>
          <w:szCs w:val="28"/>
          <w:rtl/>
        </w:rPr>
        <w:t>، بنسبة (٥٠٪) وتكرار بلغ (١١٦) مفردة. تلتها شركات الاتصالات بنسبة (٤٤٪)، ثم شركات السيارات بنسبة (٤٠٪)، فالمطاعم والمقاهي بنسبة (٣٨٪)، ثم شركات الخدمات السياحية بنسبة (٣٦٪)، وشركات الأزياء والملابس بنسبة (٣٥٪)</w:t>
      </w:r>
    </w:p>
    <w:p w14:paraId="62AD0250" w14:textId="40FA9029" w:rsidR="0023198C" w:rsidRPr="00161962" w:rsidRDefault="0023198C" w:rsidP="0023198C">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lastRenderedPageBreak/>
        <w:t>ويمكن تفسير تصدّر البنوك والخدمات المالية بأن خدماتها ترتبط باحتياجات متكررة لدى الجمهور، مثل الخدمات الرقمية والعروض والتنبيهات والمنتجات المالية مما يجعل متابعة محتواها أكثر أهمية كما قد يرجع ارتفاع متابعة شركات الاتصالات إلى ارتباط خدماتها بالاستخدام اليومي للإنترنت والاتصالات والعروض، في حين يجذب محتوى شركات السيارات الجمهور لما يتضمنه من أخبار للمنتجات الجديدة وعروض ومواصفات وقد يرتبط هذا الترتيب أيضاً بخصائص العينة التي يغلب عليها الشباب في سن العمل والحاصلون على مؤهلات جامعية وهي فئات قد تكون أكثر ارتباطاً بالخدمات المالية والرقمية والاتصالية في حياتها اليومية وتكشف النتيجة أن متابعة العلامات التجارية المتجذرة عبر منصة</w:t>
      </w:r>
      <w:r w:rsidRPr="00161962">
        <w:rPr>
          <w:rFonts w:ascii="Simplified Arabic" w:hAnsi="Simplified Arabic" w:cs="Simplified Arabic"/>
          <w:color w:val="000000" w:themeColor="text1"/>
          <w:sz w:val="28"/>
          <w:szCs w:val="28"/>
        </w:rPr>
        <w:t xml:space="preserve"> X </w:t>
      </w:r>
      <w:r w:rsidRPr="00161962">
        <w:rPr>
          <w:rFonts w:ascii="Simplified Arabic" w:hAnsi="Simplified Arabic" w:cs="Simplified Arabic"/>
          <w:color w:val="000000" w:themeColor="text1"/>
          <w:sz w:val="28"/>
          <w:szCs w:val="28"/>
          <w:rtl/>
        </w:rPr>
        <w:t>لا تقتصر على قطاع واحد، بل تشمل قطاعات خدمية واستهلاكية متنوعة ونظراً لأن السؤال متعدد الإجابات، تجاوز مجموع النسب (١٠٠٪)</w:t>
      </w:r>
      <w:r w:rsidRPr="00161962">
        <w:rPr>
          <w:rFonts w:ascii="Simplified Arabic" w:hAnsi="Simplified Arabic" w:cs="Simplified Arabic"/>
          <w:color w:val="000000" w:themeColor="text1"/>
          <w:sz w:val="28"/>
          <w:szCs w:val="28"/>
        </w:rPr>
        <w:t>.</w:t>
      </w:r>
    </w:p>
    <w:p w14:paraId="4B8EAC97" w14:textId="4F5F7A75" w:rsidR="00BA7C70" w:rsidRPr="00161962" w:rsidRDefault="00BA7C70" w:rsidP="00BA7C70">
      <w:pPr>
        <w:pStyle w:val="NormalWeb"/>
        <w:bidi/>
        <w:jc w:val="both"/>
        <w:rPr>
          <w:rFonts w:ascii="Simplified Arabic" w:hAnsi="Simplified Arabic" w:cs="Simplified Arabic"/>
          <w:color w:val="000000" w:themeColor="text1"/>
          <w:sz w:val="28"/>
          <w:szCs w:val="28"/>
          <w:rtl/>
        </w:rPr>
      </w:pPr>
      <w:r w:rsidRPr="00161962">
        <w:rPr>
          <w:rFonts w:ascii="Simplified Arabic" w:hAnsi="Simplified Arabic" w:cs="Simplified Arabic"/>
          <w:color w:val="000000" w:themeColor="text1"/>
          <w:sz w:val="28"/>
          <w:szCs w:val="28"/>
          <w:rtl/>
        </w:rPr>
        <w:t xml:space="preserve">تتفق هذه النتيجة من حيث تنوع القطاعات التجارية الحاضرة عبر وسائل التواصل الاجتماعي مع دراسة </w:t>
      </w:r>
      <w:r w:rsidR="008319CB" w:rsidRPr="008319CB">
        <w:rPr>
          <w:rStyle w:val="Strong"/>
          <w:rFonts w:ascii="Simplified Arabic" w:hAnsi="Simplified Arabic" w:cs="Simplified Arabic"/>
          <w:b w:val="0"/>
          <w:bCs w:val="0"/>
          <w:color w:val="000000" w:themeColor="text1"/>
          <w:sz w:val="28"/>
          <w:szCs w:val="28"/>
        </w:rPr>
        <w:t>Al Saud and Khan 2013)</w:t>
      </w:r>
      <w:proofErr w:type="gramStart"/>
      <w:r w:rsidR="008319CB" w:rsidRPr="008319CB">
        <w:rPr>
          <w:rFonts w:ascii="Simplified Arabic" w:hAnsi="Simplified Arabic" w:cs="Simplified Arabic" w:hint="cs"/>
          <w:b/>
          <w:bCs/>
          <w:color w:val="000000" w:themeColor="text1"/>
          <w:sz w:val="28"/>
          <w:szCs w:val="28"/>
          <w:rtl/>
        </w:rPr>
        <w:t>)</w:t>
      </w:r>
      <w:r w:rsidR="008319CB">
        <w:rPr>
          <w:rFonts w:ascii="Simplified Arabic" w:hAnsi="Simplified Arabic" w:cs="Simplified Arabic" w:hint="cs"/>
          <w:color w:val="000000" w:themeColor="text1"/>
          <w:sz w:val="28"/>
          <w:szCs w:val="28"/>
          <w:rtl/>
        </w:rPr>
        <w:t xml:space="preserve"> </w:t>
      </w:r>
      <w:r w:rsidRPr="00161962">
        <w:rPr>
          <w:rFonts w:ascii="Simplified Arabic" w:hAnsi="Simplified Arabic" w:cs="Simplified Arabic"/>
          <w:color w:val="000000" w:themeColor="text1"/>
          <w:sz w:val="28"/>
          <w:szCs w:val="28"/>
          <w:rtl/>
        </w:rPr>
        <w:t>،</w:t>
      </w:r>
      <w:proofErr w:type="gramEnd"/>
      <w:r w:rsidRPr="00161962">
        <w:rPr>
          <w:rFonts w:ascii="Simplified Arabic" w:hAnsi="Simplified Arabic" w:cs="Simplified Arabic"/>
          <w:color w:val="000000" w:themeColor="text1"/>
          <w:sz w:val="28"/>
          <w:szCs w:val="28"/>
          <w:rtl/>
        </w:rPr>
        <w:t xml:space="preserve"> التي طُبقت في المملكة العربية السعودية على عينة من (٢٠٠) مستخدم لوسائل التواصل الاجتماعي. وقد أشارت الدراسة إلى وجود علامات سعودية من قطاعات متنوعة على المنصات الاجتماعية، ومنها قطاع الاتصالات والمطاعم والأزياء، كما أظهرت أن غالبية المشاركين كانوا على معرفة بحضور العلامات المحلية في هذه المنصات. ويتجلى الاتفاق في أن الدراسة الحالية تؤكد متابعة الجمهور لمحتوى علامات تجارية من قطاعات خدمية واستهلاكية متعددة. إلا أن الدراسة الحالية تميزت بتحديد القطاعات الأكثر متابعة وترتيبها، بينما لم تقارن </w:t>
      </w:r>
      <w:r w:rsidRPr="00E311A8">
        <w:rPr>
          <w:rFonts w:ascii="Simplified Arabic" w:hAnsi="Simplified Arabic" w:cs="Simplified Arabic"/>
          <w:color w:val="000000" w:themeColor="text1"/>
          <w:sz w:val="28"/>
          <w:szCs w:val="28"/>
          <w:rtl/>
        </w:rPr>
        <w:t>دراسة</w:t>
      </w:r>
      <w:r w:rsidRPr="00E311A8">
        <w:rPr>
          <w:rFonts w:ascii="Simplified Arabic" w:hAnsi="Simplified Arabic" w:cs="Simplified Arabic"/>
          <w:b/>
          <w:bCs/>
          <w:color w:val="000000" w:themeColor="text1"/>
          <w:sz w:val="28"/>
          <w:szCs w:val="28"/>
          <w:rtl/>
        </w:rPr>
        <w:t xml:space="preserve"> </w:t>
      </w:r>
      <w:r w:rsidRPr="00E311A8">
        <w:rPr>
          <w:rStyle w:val="Strong"/>
          <w:rFonts w:ascii="Simplified Arabic" w:hAnsi="Simplified Arabic" w:cs="Simplified Arabic"/>
          <w:b w:val="0"/>
          <w:bCs w:val="0"/>
          <w:color w:val="000000" w:themeColor="text1"/>
          <w:sz w:val="28"/>
          <w:szCs w:val="28"/>
        </w:rPr>
        <w:t>Al Saud and Khan</w:t>
      </w:r>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بين القطاعات وفق مستوى المتابعة</w:t>
      </w:r>
      <w:r w:rsidRPr="00161962">
        <w:rPr>
          <w:rFonts w:ascii="Simplified Arabic" w:hAnsi="Simplified Arabic" w:cs="Simplified Arabic"/>
          <w:color w:val="000000" w:themeColor="text1"/>
          <w:sz w:val="28"/>
          <w:szCs w:val="28"/>
        </w:rPr>
        <w:t xml:space="preserve">. </w:t>
      </w:r>
    </w:p>
    <w:p w14:paraId="502BF9A2" w14:textId="1FF0E8F3" w:rsidR="005E6086" w:rsidRDefault="00BA7C70" w:rsidP="00D343C5">
      <w:pPr>
        <w:pStyle w:val="NormalWeb"/>
        <w:bidi/>
        <w:jc w:val="both"/>
        <w:rPr>
          <w:rFonts w:ascii="Simplified Arabic" w:hAnsi="Simplified Arabic" w:cs="Simplified Arabic"/>
          <w:color w:val="000000" w:themeColor="text1"/>
          <w:sz w:val="28"/>
          <w:szCs w:val="28"/>
          <w:rtl/>
        </w:rPr>
      </w:pPr>
      <w:r w:rsidRPr="00161962">
        <w:rPr>
          <w:rFonts w:ascii="Simplified Arabic" w:hAnsi="Simplified Arabic" w:cs="Simplified Arabic"/>
          <w:color w:val="000000" w:themeColor="text1"/>
          <w:sz w:val="28"/>
          <w:szCs w:val="28"/>
          <w:rtl/>
        </w:rPr>
        <w:t xml:space="preserve">ويدعم أهمية الحضور الرقمي للعلامات في القطاعات المختلفة ما ذكره </w:t>
      </w:r>
      <w:proofErr w:type="gramStart"/>
      <w:r w:rsidRPr="00E311A8">
        <w:rPr>
          <w:rStyle w:val="Strong"/>
          <w:rFonts w:ascii="Simplified Arabic" w:hAnsi="Simplified Arabic" w:cs="Simplified Arabic"/>
          <w:b w:val="0"/>
          <w:bCs w:val="0"/>
          <w:color w:val="000000" w:themeColor="text1"/>
          <w:sz w:val="28"/>
          <w:szCs w:val="28"/>
        </w:rPr>
        <w:t>Keller</w:t>
      </w:r>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 xml:space="preserve"> بأن</w:t>
      </w:r>
      <w:proofErr w:type="gramEnd"/>
      <w:r w:rsidRPr="00161962">
        <w:rPr>
          <w:rFonts w:ascii="Simplified Arabic" w:hAnsi="Simplified Arabic" w:cs="Simplified Arabic"/>
          <w:color w:val="000000" w:themeColor="text1"/>
          <w:sz w:val="28"/>
          <w:szCs w:val="28"/>
          <w:rtl/>
        </w:rPr>
        <w:t xml:space="preserve"> بناء العلامة عبر الإنترنت يتطلب اهتماماً خاصاً بالوعي بالعلامة وتذكّرها</w:t>
      </w:r>
      <w:r w:rsidR="00164904" w:rsidRPr="00161962">
        <w:rPr>
          <w:rFonts w:ascii="Simplified Arabic" w:hAnsi="Simplified Arabic" w:cs="Simplified Arabic"/>
          <w:color w:val="000000" w:themeColor="text1"/>
          <w:sz w:val="28"/>
          <w:szCs w:val="28"/>
          <w:rtl/>
        </w:rPr>
        <w:t>،</w:t>
      </w:r>
      <w:r w:rsidRPr="00161962">
        <w:rPr>
          <w:rFonts w:ascii="Simplified Arabic" w:hAnsi="Simplified Arabic" w:cs="Simplified Arabic"/>
          <w:color w:val="000000" w:themeColor="text1"/>
          <w:sz w:val="28"/>
          <w:szCs w:val="28"/>
          <w:rtl/>
        </w:rPr>
        <w:t xml:space="preserve"> لأن المستهلك لا يواجه العلامة مادياً كما يحدث داخل المتجر</w:t>
      </w:r>
      <w:r w:rsidRPr="00161962">
        <w:rPr>
          <w:rFonts w:ascii="Simplified Arabic" w:hAnsi="Simplified Arabic" w:cs="Simplified Arabic"/>
          <w:color w:val="000000" w:themeColor="text1"/>
          <w:sz w:val="28"/>
          <w:szCs w:val="28"/>
        </w:rPr>
        <w:t xml:space="preserve"> (Keller, 2013, 568). </w:t>
      </w:r>
      <w:r w:rsidRPr="00161962">
        <w:rPr>
          <w:rFonts w:ascii="Simplified Arabic" w:hAnsi="Simplified Arabic" w:cs="Simplified Arabic"/>
          <w:color w:val="000000" w:themeColor="text1"/>
          <w:sz w:val="28"/>
          <w:szCs w:val="28"/>
          <w:rtl/>
        </w:rPr>
        <w:t>ويشير ذلك إلى أن استمرار البنوك والاتصالات والسيارات وغيرها من القطاعات في تقديم محتوى عبر منصة</w:t>
      </w:r>
      <w:r w:rsidRPr="00161962">
        <w:rPr>
          <w:rFonts w:ascii="Simplified Arabic" w:hAnsi="Simplified Arabic" w:cs="Simplified Arabic"/>
          <w:color w:val="000000" w:themeColor="text1"/>
          <w:sz w:val="28"/>
          <w:szCs w:val="28"/>
        </w:rPr>
        <w:t xml:space="preserve"> X </w:t>
      </w:r>
      <w:r w:rsidRPr="00161962">
        <w:rPr>
          <w:rFonts w:ascii="Simplified Arabic" w:hAnsi="Simplified Arabic" w:cs="Simplified Arabic"/>
          <w:color w:val="000000" w:themeColor="text1"/>
          <w:sz w:val="28"/>
          <w:szCs w:val="28"/>
          <w:rtl/>
        </w:rPr>
        <w:t>يمكن أن يساعدها على المحافظة على حضورها الذهني لدى الجمهور وتعزيز تذكّره لها</w:t>
      </w:r>
      <w:r w:rsidRPr="00161962">
        <w:rPr>
          <w:rFonts w:ascii="Simplified Arabic" w:hAnsi="Simplified Arabic" w:cs="Simplified Arabic"/>
          <w:color w:val="000000" w:themeColor="text1"/>
          <w:sz w:val="28"/>
          <w:szCs w:val="28"/>
        </w:rPr>
        <w:t>.</w:t>
      </w:r>
    </w:p>
    <w:p w14:paraId="4F839A5A" w14:textId="77777777" w:rsidR="00D343C5" w:rsidRPr="00D343C5" w:rsidRDefault="00D343C5" w:rsidP="00D343C5">
      <w:pPr>
        <w:pStyle w:val="NormalWeb"/>
        <w:bidi/>
        <w:jc w:val="both"/>
        <w:rPr>
          <w:rFonts w:ascii="Simplified Arabic" w:hAnsi="Simplified Arabic" w:cs="Simplified Arabic"/>
          <w:color w:val="000000" w:themeColor="text1"/>
          <w:sz w:val="28"/>
          <w:szCs w:val="28"/>
          <w:rtl/>
        </w:rPr>
      </w:pPr>
    </w:p>
    <w:p w14:paraId="7D530C5A" w14:textId="74BEB952" w:rsidR="0023198C" w:rsidRPr="00161962" w:rsidRDefault="0023198C" w:rsidP="0023198C">
      <w:pPr>
        <w:pStyle w:val="Default"/>
        <w:suppressAutoHyphens/>
        <w:bidi/>
        <w:spacing w:before="80" w:after="80" w:line="240" w:lineRule="auto"/>
        <w:jc w:val="both"/>
        <w:rPr>
          <w:rFonts w:ascii="Simplified Arabic" w:eastAsia="Arial" w:hAnsi="Simplified Arabic" w:cs="Simplified Arabic" w:hint="default"/>
          <w:b/>
          <w:bCs/>
          <w:color w:val="000000" w:themeColor="text1"/>
          <w:sz w:val="28"/>
          <w:szCs w:val="28"/>
          <w:rtl/>
          <w:lang w:val="en-US"/>
        </w:rPr>
      </w:pPr>
      <w:r w:rsidRPr="00161962">
        <w:rPr>
          <w:rFonts w:ascii="Simplified Arabic" w:eastAsia="Arial" w:hAnsi="Simplified Arabic" w:cs="Simplified Arabic" w:hint="default"/>
          <w:b/>
          <w:bCs/>
          <w:color w:val="000000" w:themeColor="text1"/>
          <w:sz w:val="28"/>
          <w:szCs w:val="28"/>
          <w:rtl/>
          <w:lang w:val="en-US"/>
        </w:rPr>
        <w:lastRenderedPageBreak/>
        <w:t xml:space="preserve">ثالثا </w:t>
      </w:r>
      <w:r w:rsidR="002C40EA" w:rsidRPr="00161962">
        <w:rPr>
          <w:rFonts w:ascii="Simplified Arabic" w:eastAsia="Arial" w:hAnsi="Simplified Arabic" w:cs="Simplified Arabic" w:hint="default"/>
          <w:b/>
          <w:bCs/>
          <w:color w:val="000000" w:themeColor="text1"/>
          <w:sz w:val="28"/>
          <w:szCs w:val="28"/>
          <w:rtl/>
          <w:lang w:val="en-US"/>
        </w:rPr>
        <w:t xml:space="preserve">الصورة الذهنية للعلامات التجارية المتجذرة على </w:t>
      </w:r>
      <w:proofErr w:type="gramStart"/>
      <w:r w:rsidR="002C40EA" w:rsidRPr="00161962">
        <w:rPr>
          <w:rFonts w:ascii="Simplified Arabic" w:eastAsia="Arial" w:hAnsi="Simplified Arabic" w:cs="Simplified Arabic" w:hint="default"/>
          <w:b/>
          <w:bCs/>
          <w:color w:val="000000" w:themeColor="text1"/>
          <w:sz w:val="28"/>
          <w:szCs w:val="28"/>
          <w:rtl/>
          <w:lang w:val="en-US"/>
        </w:rPr>
        <w:t xml:space="preserve">منصة </w:t>
      </w:r>
      <w:r w:rsidR="002C40EA" w:rsidRPr="00161962">
        <w:rPr>
          <w:rFonts w:ascii="Simplified Arabic" w:eastAsia="Arial" w:hAnsi="Simplified Arabic" w:cs="Simplified Arabic" w:hint="default"/>
          <w:b/>
          <w:bCs/>
          <w:color w:val="000000" w:themeColor="text1"/>
          <w:sz w:val="28"/>
          <w:szCs w:val="28"/>
          <w:lang w:val="en-US"/>
        </w:rPr>
        <w:t xml:space="preserve"> X</w:t>
      </w:r>
      <w:proofErr w:type="gramEnd"/>
      <w:r w:rsidRPr="00161962">
        <w:rPr>
          <w:rFonts w:ascii="Simplified Arabic" w:eastAsia="Arial" w:hAnsi="Simplified Arabic" w:cs="Simplified Arabic" w:hint="default"/>
          <w:b/>
          <w:bCs/>
          <w:color w:val="000000" w:themeColor="text1"/>
          <w:sz w:val="28"/>
          <w:szCs w:val="28"/>
          <w:lang w:val="en-US"/>
        </w:rPr>
        <w:t xml:space="preserve"> </w:t>
      </w:r>
      <w:r w:rsidRPr="00161962">
        <w:rPr>
          <w:rFonts w:ascii="Simplified Arabic" w:eastAsia="Arial" w:hAnsi="Simplified Arabic" w:cs="Simplified Arabic" w:hint="default"/>
          <w:b/>
          <w:bCs/>
          <w:color w:val="000000" w:themeColor="text1"/>
          <w:sz w:val="28"/>
          <w:szCs w:val="28"/>
          <w:rtl/>
          <w:lang w:val="en-US"/>
        </w:rPr>
        <w:t>:</w:t>
      </w:r>
    </w:p>
    <w:p w14:paraId="4EA57D5F" w14:textId="77777777" w:rsidR="0023198C" w:rsidRPr="00161962" w:rsidRDefault="0023198C" w:rsidP="0023198C">
      <w:pPr>
        <w:pStyle w:val="Default"/>
        <w:suppressAutoHyphens/>
        <w:bidi/>
        <w:spacing w:before="80" w:after="80" w:line="240" w:lineRule="auto"/>
        <w:jc w:val="both"/>
        <w:rPr>
          <w:rFonts w:ascii="Simplified Arabic" w:eastAsia="Arial" w:hAnsi="Simplified Arabic" w:cs="Simplified Arabic" w:hint="default"/>
          <w:color w:val="000000" w:themeColor="text1"/>
          <w:sz w:val="28"/>
          <w:szCs w:val="28"/>
          <w:rtl/>
          <w:lang w:val="en-US"/>
        </w:rPr>
      </w:pPr>
    </w:p>
    <w:p w14:paraId="2787A73A" w14:textId="7C7D0482" w:rsidR="0023198C" w:rsidRPr="00161962" w:rsidRDefault="0023198C" w:rsidP="0023198C">
      <w:pPr>
        <w:pStyle w:val="Default"/>
        <w:suppressAutoHyphens/>
        <w:bidi/>
        <w:spacing w:before="80" w:after="80" w:line="240" w:lineRule="auto"/>
        <w:jc w:val="both"/>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١. الوعي بالعلامة والارتباطات الذهنية</w:t>
      </w:r>
    </w:p>
    <w:p w14:paraId="123F6CDF" w14:textId="77777777" w:rsidR="005E6086" w:rsidRPr="00161962" w:rsidRDefault="005E6086" w:rsidP="005E6086">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p>
    <w:p w14:paraId="6AB18719" w14:textId="2C494742" w:rsidR="00670350" w:rsidRPr="00161962" w:rsidRDefault="00670350" w:rsidP="005E6086">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جدول (١١) بيانات الوعي بالعلامة والارتباطات الذهنية</w:t>
      </w:r>
    </w:p>
    <w:tbl>
      <w:tblPr>
        <w:tblStyle w:val="TableGrid"/>
        <w:bidiVisual/>
        <w:tblW w:w="0" w:type="auto"/>
        <w:tblLook w:val="04A0" w:firstRow="1" w:lastRow="0" w:firstColumn="1" w:lastColumn="0" w:noHBand="0" w:noVBand="1"/>
      </w:tblPr>
      <w:tblGrid>
        <w:gridCol w:w="2602"/>
        <w:gridCol w:w="1273"/>
        <w:gridCol w:w="1273"/>
        <w:gridCol w:w="1273"/>
        <w:gridCol w:w="1273"/>
      </w:tblGrid>
      <w:tr w:rsidR="00655552" w:rsidRPr="00161962" w14:paraId="2133B0F5" w14:textId="4F8408C2" w:rsidTr="0033083F">
        <w:tc>
          <w:tcPr>
            <w:tcW w:w="2602" w:type="dxa"/>
          </w:tcPr>
          <w:p w14:paraId="0C564338" w14:textId="77777777" w:rsidR="002C40EA" w:rsidRPr="00161962" w:rsidRDefault="002C40EA" w:rsidP="0033083F">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الفئة</w:t>
            </w:r>
          </w:p>
        </w:tc>
        <w:tc>
          <w:tcPr>
            <w:tcW w:w="1273" w:type="dxa"/>
          </w:tcPr>
          <w:p w14:paraId="645D854C" w14:textId="08DD65FE" w:rsidR="002C40EA" w:rsidRPr="00161962" w:rsidRDefault="002C40EA" w:rsidP="0033083F">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موافق</w:t>
            </w:r>
          </w:p>
        </w:tc>
        <w:tc>
          <w:tcPr>
            <w:tcW w:w="1273" w:type="dxa"/>
          </w:tcPr>
          <w:p w14:paraId="72CF9929" w14:textId="43FBF721" w:rsidR="002C40EA" w:rsidRPr="00161962" w:rsidRDefault="002C40EA" w:rsidP="0033083F">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محايد</w:t>
            </w:r>
          </w:p>
        </w:tc>
        <w:tc>
          <w:tcPr>
            <w:tcW w:w="1273" w:type="dxa"/>
          </w:tcPr>
          <w:p w14:paraId="1F378658" w14:textId="1915E234" w:rsidR="002C40EA" w:rsidRPr="00161962" w:rsidRDefault="002C40EA" w:rsidP="0033083F">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معارض</w:t>
            </w:r>
          </w:p>
        </w:tc>
        <w:tc>
          <w:tcPr>
            <w:tcW w:w="1273" w:type="dxa"/>
          </w:tcPr>
          <w:p w14:paraId="1750D9A3" w14:textId="46DBEC91" w:rsidR="002C40EA" w:rsidRPr="00161962" w:rsidRDefault="002C40EA" w:rsidP="0033083F">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المتوسط</w:t>
            </w:r>
          </w:p>
        </w:tc>
      </w:tr>
      <w:tr w:rsidR="00655552" w:rsidRPr="00161962" w14:paraId="0DB4F94C" w14:textId="13BA0FEB" w:rsidTr="0033083F">
        <w:tc>
          <w:tcPr>
            <w:tcW w:w="2602" w:type="dxa"/>
            <w:vAlign w:val="center"/>
          </w:tcPr>
          <w:p w14:paraId="5718729B" w14:textId="11CF79E8" w:rsidR="0033083F" w:rsidRPr="00161962" w:rsidRDefault="0033083F" w:rsidP="0033083F">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t>أتعرف بسهولة على العلامات التجارية المتجذرة عند رؤية محتواها على منصة إكس</w:t>
            </w:r>
          </w:p>
        </w:tc>
        <w:tc>
          <w:tcPr>
            <w:tcW w:w="1273" w:type="dxa"/>
            <w:vAlign w:val="center"/>
          </w:tcPr>
          <w:p w14:paraId="5FF188B6" w14:textId="39B4D686" w:rsidR="0033083F" w:rsidRPr="00161962" w:rsidRDefault="0033083F" w:rsidP="0033083F">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124 (53%)</w:t>
            </w:r>
          </w:p>
        </w:tc>
        <w:tc>
          <w:tcPr>
            <w:tcW w:w="1273" w:type="dxa"/>
            <w:vAlign w:val="center"/>
          </w:tcPr>
          <w:p w14:paraId="5016973E" w14:textId="527C91F9" w:rsidR="0033083F" w:rsidRPr="00161962" w:rsidRDefault="0033083F" w:rsidP="0033083F">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Pr>
              <w:t>88 (38%)</w:t>
            </w:r>
          </w:p>
        </w:tc>
        <w:tc>
          <w:tcPr>
            <w:tcW w:w="1273" w:type="dxa"/>
            <w:vAlign w:val="center"/>
          </w:tcPr>
          <w:p w14:paraId="47D43C08" w14:textId="59D83FBA" w:rsidR="0033083F" w:rsidRPr="00161962" w:rsidRDefault="0033083F" w:rsidP="0033083F">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20 (9%)</w:t>
            </w:r>
          </w:p>
        </w:tc>
        <w:tc>
          <w:tcPr>
            <w:tcW w:w="1273" w:type="dxa"/>
            <w:vAlign w:val="center"/>
          </w:tcPr>
          <w:p w14:paraId="64016BB5" w14:textId="3808EA0A" w:rsidR="0033083F" w:rsidRPr="00161962" w:rsidRDefault="0033083F" w:rsidP="0033083F">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2.45</w:t>
            </w:r>
          </w:p>
        </w:tc>
      </w:tr>
      <w:tr w:rsidR="00161962" w:rsidRPr="00161962" w14:paraId="5D130FBC" w14:textId="258DE795" w:rsidTr="0033083F">
        <w:tc>
          <w:tcPr>
            <w:tcW w:w="2602" w:type="dxa"/>
            <w:vAlign w:val="center"/>
          </w:tcPr>
          <w:p w14:paraId="72CC8EEE" w14:textId="5C36FFA7" w:rsidR="0033083F" w:rsidRPr="00161962" w:rsidRDefault="0033083F" w:rsidP="0033083F">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t>يعزز التسويق الرقمي على منصة إكس ارتباطي بالعلامات المتجذرة بوصفها علامات موثوقة وراسخة في السوق</w:t>
            </w:r>
          </w:p>
        </w:tc>
        <w:tc>
          <w:tcPr>
            <w:tcW w:w="1273" w:type="dxa"/>
            <w:vAlign w:val="center"/>
          </w:tcPr>
          <w:p w14:paraId="2C9434C0" w14:textId="59FB5F3E" w:rsidR="0033083F" w:rsidRPr="00161962" w:rsidRDefault="0033083F" w:rsidP="0033083F">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92 (40%)</w:t>
            </w:r>
          </w:p>
        </w:tc>
        <w:tc>
          <w:tcPr>
            <w:tcW w:w="1273" w:type="dxa"/>
            <w:vAlign w:val="center"/>
          </w:tcPr>
          <w:p w14:paraId="4CB87FFE" w14:textId="58B0A470" w:rsidR="0033083F" w:rsidRPr="00161962" w:rsidRDefault="0033083F" w:rsidP="0033083F">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Pr>
              <w:t>112 (48%)</w:t>
            </w:r>
          </w:p>
        </w:tc>
        <w:tc>
          <w:tcPr>
            <w:tcW w:w="1273" w:type="dxa"/>
            <w:vAlign w:val="center"/>
          </w:tcPr>
          <w:p w14:paraId="5F06688A" w14:textId="449894FD" w:rsidR="0033083F" w:rsidRPr="00161962" w:rsidRDefault="0033083F" w:rsidP="0033083F">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28 (12%)</w:t>
            </w:r>
          </w:p>
        </w:tc>
        <w:tc>
          <w:tcPr>
            <w:tcW w:w="1273" w:type="dxa"/>
            <w:vAlign w:val="center"/>
          </w:tcPr>
          <w:p w14:paraId="4FF9F706" w14:textId="7246664D" w:rsidR="0033083F" w:rsidRPr="00161962" w:rsidRDefault="0033083F" w:rsidP="0033083F">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2.28</w:t>
            </w:r>
          </w:p>
        </w:tc>
      </w:tr>
    </w:tbl>
    <w:p w14:paraId="60DC43FB" w14:textId="77777777" w:rsidR="00670350" w:rsidRPr="00161962" w:rsidRDefault="00670350" w:rsidP="00670350">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p>
    <w:p w14:paraId="2F8DB12E" w14:textId="2B224723" w:rsidR="00670350" w:rsidRPr="00161962" w:rsidRDefault="00670350" w:rsidP="00670350">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شكل (١١) بيانات الوعي بالعلامة والارتباطات الذهنية</w:t>
      </w:r>
    </w:p>
    <w:p w14:paraId="52BB0757" w14:textId="63BE5546" w:rsidR="0023198C" w:rsidRPr="00161962" w:rsidRDefault="005E6086" w:rsidP="005E6086">
      <w:pPr>
        <w:pStyle w:val="Default"/>
        <w:suppressAutoHyphens/>
        <w:bidi/>
        <w:spacing w:before="80" w:after="80" w:line="240" w:lineRule="auto"/>
        <w:jc w:val="both"/>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noProof/>
          <w:color w:val="000000" w:themeColor="text1"/>
          <w:sz w:val="28"/>
          <w:szCs w:val="28"/>
          <w:rtl/>
          <w14:textOutline w14:w="0" w14:cap="rnd" w14:cmpd="sng" w14:algn="ctr">
            <w14:noFill/>
            <w14:prstDash w14:val="solid"/>
            <w14:bevel/>
          </w14:textOutline>
        </w:rPr>
        <w:drawing>
          <wp:inline distT="0" distB="0" distL="0" distR="0" wp14:anchorId="17DA4D67" wp14:editId="0AE01EB7">
            <wp:extent cx="4892040" cy="954405"/>
            <wp:effectExtent l="0" t="0" r="0" b="0"/>
            <wp:docPr id="37259843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598431" name="Picture 37259843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892040" cy="954405"/>
                    </a:xfrm>
                    <a:prstGeom prst="rect">
                      <a:avLst/>
                    </a:prstGeom>
                  </pic:spPr>
                </pic:pic>
              </a:graphicData>
            </a:graphic>
          </wp:inline>
        </w:drawing>
      </w:r>
    </w:p>
    <w:p w14:paraId="2D15322E" w14:textId="1407FAA3" w:rsidR="0033083F" w:rsidRPr="00161962" w:rsidRDefault="0033083F" w:rsidP="0033083F">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تشير نتائج الجدول إلى أن عبارة</w:t>
      </w:r>
      <w:r w:rsidRPr="00161962">
        <w:rPr>
          <w:rFonts w:ascii="Simplified Arabic" w:hAnsi="Simplified Arabic" w:cs="Simplified Arabic"/>
          <w:i/>
          <w:iCs/>
          <w:color w:val="000000" w:themeColor="text1"/>
          <w:sz w:val="28"/>
          <w:szCs w:val="28"/>
        </w:rPr>
        <w:t xml:space="preserve"> </w:t>
      </w:r>
      <w:r w:rsidR="00823382" w:rsidRPr="00161962">
        <w:rPr>
          <w:rStyle w:val="Emphasis"/>
          <w:rFonts w:ascii="Simplified Arabic" w:hAnsi="Simplified Arabic" w:cs="Simplified Arabic"/>
          <w:i w:val="0"/>
          <w:iCs w:val="0"/>
          <w:color w:val="000000" w:themeColor="text1"/>
          <w:sz w:val="28"/>
          <w:szCs w:val="28"/>
          <w:rtl/>
        </w:rPr>
        <w:t>(</w:t>
      </w:r>
      <w:r w:rsidRPr="00161962">
        <w:rPr>
          <w:rStyle w:val="Emphasis"/>
          <w:rFonts w:ascii="Simplified Arabic" w:hAnsi="Simplified Arabic" w:cs="Simplified Arabic"/>
          <w:i w:val="0"/>
          <w:iCs w:val="0"/>
          <w:color w:val="000000" w:themeColor="text1"/>
          <w:sz w:val="28"/>
          <w:szCs w:val="28"/>
          <w:rtl/>
        </w:rPr>
        <w:t>أتعرف بسهولة على العلامات التجارية المتجذرة عند رؤية محتواها على</w:t>
      </w:r>
      <w:r w:rsidRPr="00161962">
        <w:rPr>
          <w:rStyle w:val="Emphasis"/>
          <w:rFonts w:ascii="Simplified Arabic" w:hAnsi="Simplified Arabic" w:cs="Simplified Arabic"/>
          <w:color w:val="000000" w:themeColor="text1"/>
          <w:sz w:val="28"/>
          <w:szCs w:val="28"/>
          <w:rtl/>
        </w:rPr>
        <w:t xml:space="preserve"> </w:t>
      </w:r>
      <w:r w:rsidRPr="00161962">
        <w:rPr>
          <w:rStyle w:val="Emphasis"/>
          <w:rFonts w:ascii="Simplified Arabic" w:hAnsi="Simplified Arabic" w:cs="Simplified Arabic"/>
          <w:i w:val="0"/>
          <w:iCs w:val="0"/>
          <w:color w:val="000000" w:themeColor="text1"/>
          <w:sz w:val="28"/>
          <w:szCs w:val="28"/>
          <w:rtl/>
        </w:rPr>
        <w:t>منصة</w:t>
      </w:r>
      <w:r w:rsidRPr="00161962">
        <w:rPr>
          <w:rStyle w:val="Emphasis"/>
          <w:rFonts w:ascii="Simplified Arabic" w:hAnsi="Simplified Arabic" w:cs="Simplified Arabic"/>
          <w:i w:val="0"/>
          <w:iCs w:val="0"/>
          <w:color w:val="000000" w:themeColor="text1"/>
          <w:sz w:val="28"/>
          <w:szCs w:val="28"/>
        </w:rPr>
        <w:t xml:space="preserve"> X</w:t>
      </w:r>
      <w:r w:rsidR="00823382" w:rsidRPr="00161962">
        <w:rPr>
          <w:rStyle w:val="Emphasis"/>
          <w:rFonts w:ascii="Simplified Arabic" w:hAnsi="Simplified Arabic" w:cs="Simplified Arabic"/>
          <w:i w:val="0"/>
          <w:iCs w:val="0"/>
          <w:color w:val="000000" w:themeColor="text1"/>
          <w:sz w:val="28"/>
          <w:szCs w:val="28"/>
          <w:rtl/>
        </w:rPr>
        <w:t xml:space="preserve">) </w:t>
      </w:r>
      <w:r w:rsidRPr="00161962">
        <w:rPr>
          <w:rFonts w:ascii="Simplified Arabic" w:hAnsi="Simplified Arabic" w:cs="Simplified Arabic"/>
          <w:color w:val="000000" w:themeColor="text1"/>
          <w:sz w:val="28"/>
          <w:szCs w:val="28"/>
          <w:rtl/>
        </w:rPr>
        <w:t>جاءت في المرتبة الأولى بمتوسط حسابي بلغ (٢</w:t>
      </w:r>
      <w:r w:rsidRPr="00161962">
        <w:rPr>
          <w:rFonts w:hint="cs"/>
          <w:color w:val="000000" w:themeColor="text1"/>
          <w:sz w:val="28"/>
          <w:szCs w:val="28"/>
          <w:rtl/>
        </w:rPr>
        <w:t>٫</w:t>
      </w:r>
      <w:r w:rsidRPr="00161962">
        <w:rPr>
          <w:rFonts w:ascii="Simplified Arabic" w:hAnsi="Simplified Arabic" w:cs="Simplified Arabic"/>
          <w:color w:val="000000" w:themeColor="text1"/>
          <w:sz w:val="28"/>
          <w:szCs w:val="28"/>
          <w:rtl/>
        </w:rPr>
        <w:t>٤٥)، وهو مستوى مرتفع</w:t>
      </w:r>
      <w:r w:rsidR="00164904" w:rsidRPr="00161962">
        <w:rPr>
          <w:rFonts w:ascii="Simplified Arabic" w:hAnsi="Simplified Arabic" w:cs="Simplified Arabic"/>
          <w:color w:val="000000" w:themeColor="text1"/>
          <w:sz w:val="28"/>
          <w:szCs w:val="28"/>
          <w:rtl/>
        </w:rPr>
        <w:t>،</w:t>
      </w:r>
      <w:r w:rsidRPr="00161962">
        <w:rPr>
          <w:rFonts w:ascii="Simplified Arabic" w:hAnsi="Simplified Arabic" w:cs="Simplified Arabic"/>
          <w:color w:val="000000" w:themeColor="text1"/>
          <w:sz w:val="28"/>
          <w:szCs w:val="28"/>
          <w:rtl/>
        </w:rPr>
        <w:t xml:space="preserve"> إذ وافق عليها أكثر من نصف أفراد العينة، مقابل نسبة محدودة من المعارضين. ويشير ذلك إلى أن محتوى العلامات التجارية المتجذرة يسهم في تسهيل التعرّف عليها وتمييزها لدى الجمهور عند ظهوره على المنصة</w:t>
      </w:r>
      <w:r w:rsidRPr="00161962">
        <w:rPr>
          <w:rFonts w:ascii="Simplified Arabic" w:hAnsi="Simplified Arabic" w:cs="Simplified Arabic"/>
          <w:color w:val="000000" w:themeColor="text1"/>
          <w:sz w:val="28"/>
          <w:szCs w:val="28"/>
        </w:rPr>
        <w:t>.</w:t>
      </w:r>
    </w:p>
    <w:p w14:paraId="2132E375" w14:textId="2163DD81" w:rsidR="0033083F" w:rsidRPr="00161962" w:rsidRDefault="0033083F" w:rsidP="0033083F">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lastRenderedPageBreak/>
        <w:t>أما عبارة</w:t>
      </w:r>
      <w:r w:rsidRPr="00161962">
        <w:rPr>
          <w:rFonts w:ascii="Simplified Arabic" w:hAnsi="Simplified Arabic" w:cs="Simplified Arabic"/>
          <w:color w:val="000000" w:themeColor="text1"/>
          <w:sz w:val="28"/>
          <w:szCs w:val="28"/>
        </w:rPr>
        <w:t xml:space="preserve"> </w:t>
      </w:r>
      <w:r w:rsidR="00712796" w:rsidRPr="00161962">
        <w:rPr>
          <w:rStyle w:val="Emphasis"/>
          <w:rFonts w:ascii="Simplified Arabic" w:hAnsi="Simplified Arabic" w:cs="Simplified Arabic"/>
          <w:i w:val="0"/>
          <w:iCs w:val="0"/>
          <w:color w:val="000000" w:themeColor="text1"/>
          <w:sz w:val="28"/>
          <w:szCs w:val="28"/>
          <w:rtl/>
        </w:rPr>
        <w:t>(</w:t>
      </w:r>
      <w:r w:rsidRPr="00161962">
        <w:rPr>
          <w:rStyle w:val="Emphasis"/>
          <w:rFonts w:ascii="Simplified Arabic" w:hAnsi="Simplified Arabic" w:cs="Simplified Arabic"/>
          <w:i w:val="0"/>
          <w:iCs w:val="0"/>
          <w:color w:val="000000" w:themeColor="text1"/>
          <w:sz w:val="28"/>
          <w:szCs w:val="28"/>
          <w:rtl/>
        </w:rPr>
        <w:t>يعزز التسويق الرقمي على منصة</w:t>
      </w:r>
      <w:r w:rsidRPr="00161962">
        <w:rPr>
          <w:rStyle w:val="Emphasis"/>
          <w:rFonts w:ascii="Simplified Arabic" w:hAnsi="Simplified Arabic" w:cs="Simplified Arabic"/>
          <w:i w:val="0"/>
          <w:iCs w:val="0"/>
          <w:color w:val="000000" w:themeColor="text1"/>
          <w:sz w:val="28"/>
          <w:szCs w:val="28"/>
        </w:rPr>
        <w:t xml:space="preserve"> X </w:t>
      </w:r>
      <w:r w:rsidRPr="00161962">
        <w:rPr>
          <w:rStyle w:val="Emphasis"/>
          <w:rFonts w:ascii="Simplified Arabic" w:hAnsi="Simplified Arabic" w:cs="Simplified Arabic"/>
          <w:i w:val="0"/>
          <w:iCs w:val="0"/>
          <w:color w:val="000000" w:themeColor="text1"/>
          <w:sz w:val="28"/>
          <w:szCs w:val="28"/>
          <w:rtl/>
        </w:rPr>
        <w:t>ارتباطي بالعلامات المتجذرة بوصفها علامات موثوقة وراسخة في السوق</w:t>
      </w:r>
      <w:r w:rsidR="00712796" w:rsidRPr="00161962">
        <w:rPr>
          <w:rStyle w:val="Emphasis"/>
          <w:rFonts w:ascii="Simplified Arabic" w:hAnsi="Simplified Arabic" w:cs="Simplified Arabic"/>
          <w:i w:val="0"/>
          <w:iCs w:val="0"/>
          <w:color w:val="000000" w:themeColor="text1"/>
          <w:sz w:val="28"/>
          <w:szCs w:val="28"/>
          <w:rtl/>
        </w:rPr>
        <w:t>)</w:t>
      </w:r>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فجاءت بمتوسط حسابي بلغ (٢</w:t>
      </w:r>
      <w:r w:rsidRPr="00161962">
        <w:rPr>
          <w:rFonts w:hint="cs"/>
          <w:color w:val="000000" w:themeColor="text1"/>
          <w:sz w:val="28"/>
          <w:szCs w:val="28"/>
          <w:rtl/>
        </w:rPr>
        <w:t>٫</w:t>
      </w:r>
      <w:r w:rsidRPr="00161962">
        <w:rPr>
          <w:rFonts w:ascii="Simplified Arabic" w:hAnsi="Simplified Arabic" w:cs="Simplified Arabic"/>
          <w:color w:val="000000" w:themeColor="text1"/>
          <w:sz w:val="28"/>
          <w:szCs w:val="28"/>
          <w:rtl/>
        </w:rPr>
        <w:t>٢٨)، وهو مستوى متوسط</w:t>
      </w:r>
      <w:r w:rsidR="00164904" w:rsidRPr="00161962">
        <w:rPr>
          <w:rFonts w:ascii="Simplified Arabic" w:hAnsi="Simplified Arabic" w:cs="Simplified Arabic"/>
          <w:color w:val="000000" w:themeColor="text1"/>
          <w:sz w:val="28"/>
          <w:szCs w:val="28"/>
          <w:rtl/>
        </w:rPr>
        <w:t>،</w:t>
      </w:r>
      <w:r w:rsidRPr="00161962">
        <w:rPr>
          <w:rFonts w:ascii="Simplified Arabic" w:hAnsi="Simplified Arabic" w:cs="Simplified Arabic"/>
          <w:color w:val="000000" w:themeColor="text1"/>
          <w:sz w:val="28"/>
          <w:szCs w:val="28"/>
          <w:rtl/>
        </w:rPr>
        <w:t xml:space="preserve"> إذ كانت فئة المحايدين هي الأعلى. وتوضح هذه النتيجة أن الجمهور يستطيع غالباً التعرّف على العلامات المتجذرة من محتواها، لكن التعرّف عليها لا يؤدي بالضرورة إلى تعزيز الارتباط العاطفي أو الثقة بها لدى الجميع. وقد يرجع ذلك إلى أن بناء الارتباط الذهني يحتاج إلى محتوى مستمر ومقنع يعكس جودة العلامة وأصالتها، وليس إلى مجرد الظهور الرقمي. كما قد يرتبط ارتفاع الحياد بطبيعة العينة التي تضم شباباً في سن العمل وذوي مؤهلات جامعية، وهي فئات قد تتعامل مع رسائل العلامات التجارية بدرجة أعلى من التقييم والمقارنة. وبلغ المتوسط الكلي للمحور (٢</w:t>
      </w:r>
      <w:r w:rsidRPr="00161962">
        <w:rPr>
          <w:rFonts w:hint="cs"/>
          <w:color w:val="000000" w:themeColor="text1"/>
          <w:sz w:val="28"/>
          <w:szCs w:val="28"/>
          <w:rtl/>
        </w:rPr>
        <w:t>٫</w:t>
      </w:r>
      <w:r w:rsidRPr="00161962">
        <w:rPr>
          <w:rFonts w:ascii="Simplified Arabic" w:hAnsi="Simplified Arabic" w:cs="Simplified Arabic"/>
          <w:color w:val="000000" w:themeColor="text1"/>
          <w:sz w:val="28"/>
          <w:szCs w:val="28"/>
          <w:rtl/>
        </w:rPr>
        <w:t>٣٧)، بما يدل على مستوى مرتفع للوعي بالعلامة والارتباطات الذهنية، مع وجود مجال لتحسين تحويل الوعي إلى ارتباط وثقة أكبر</w:t>
      </w:r>
      <w:r w:rsidRPr="00161962">
        <w:rPr>
          <w:rFonts w:ascii="Simplified Arabic" w:hAnsi="Simplified Arabic" w:cs="Simplified Arabic"/>
          <w:color w:val="000000" w:themeColor="text1"/>
          <w:sz w:val="28"/>
          <w:szCs w:val="28"/>
        </w:rPr>
        <w:t>.</w:t>
      </w:r>
    </w:p>
    <w:p w14:paraId="73FC1C03" w14:textId="6793CE57" w:rsidR="0033083F" w:rsidRPr="00161962" w:rsidRDefault="00712796" w:rsidP="0033083F">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 xml:space="preserve">تتفق هذه النتيجة </w:t>
      </w:r>
      <w:r w:rsidR="008319CB">
        <w:rPr>
          <w:rFonts w:ascii="Simplified Arabic" w:hAnsi="Simplified Arabic" w:cs="Simplified Arabic" w:hint="cs"/>
          <w:color w:val="000000" w:themeColor="text1"/>
          <w:sz w:val="28"/>
          <w:szCs w:val="28"/>
          <w:rtl/>
          <w:lang w:val="ar-SA"/>
        </w:rPr>
        <w:t xml:space="preserve">مع </w:t>
      </w:r>
      <w:r w:rsidR="008319CB" w:rsidRPr="00161962">
        <w:rPr>
          <w:rFonts w:ascii="Simplified Arabic" w:hAnsi="Simplified Arabic" w:cs="Simplified Arabic"/>
          <w:color w:val="000000" w:themeColor="text1"/>
          <w:sz w:val="28"/>
          <w:szCs w:val="28"/>
          <w:rtl/>
          <w:lang w:val="ar-SA"/>
        </w:rPr>
        <w:t>دراسة</w:t>
      </w:r>
      <w:r w:rsidR="008319CB">
        <w:rPr>
          <w:rFonts w:ascii="Simplified Arabic" w:hAnsi="Simplified Arabic" w:cs="Simplified Arabic" w:hint="cs"/>
          <w:color w:val="000000" w:themeColor="text1"/>
          <w:sz w:val="28"/>
          <w:szCs w:val="28"/>
          <w:rtl/>
          <w:lang w:val="ar-SA"/>
        </w:rPr>
        <w:t xml:space="preserve"> </w:t>
      </w:r>
      <w:r w:rsidR="008319CB">
        <w:rPr>
          <w:rFonts w:ascii="Simplified Arabic" w:hAnsi="Simplified Arabic" w:cs="Simplified Arabic" w:hint="cs"/>
          <w:color w:val="000000" w:themeColor="text1"/>
          <w:sz w:val="28"/>
          <w:szCs w:val="28"/>
          <w:rtl/>
          <w:lang w:val="en-US"/>
        </w:rPr>
        <w:t>(</w:t>
      </w:r>
      <w:r w:rsidR="008319CB">
        <w:rPr>
          <w:rFonts w:ascii="Simplified Arabic" w:hAnsi="Simplified Arabic" w:cs="Simplified Arabic"/>
          <w:color w:val="000000" w:themeColor="text1"/>
          <w:sz w:val="28"/>
          <w:szCs w:val="28"/>
          <w:lang w:val="en-US"/>
        </w:rPr>
        <w:t>Alanazi 2023</w:t>
      </w:r>
      <w:proofErr w:type="gramStart"/>
      <w:r w:rsidR="008319CB">
        <w:rPr>
          <w:rFonts w:ascii="Simplified Arabic" w:hAnsi="Simplified Arabic" w:cs="Simplified Arabic" w:hint="cs"/>
          <w:color w:val="000000" w:themeColor="text1"/>
          <w:sz w:val="28"/>
          <w:szCs w:val="28"/>
          <w:rtl/>
          <w:lang w:val="en-US"/>
        </w:rPr>
        <w:t>)</w:t>
      </w:r>
      <w:r w:rsidR="008319CB" w:rsidRPr="00161962">
        <w:rPr>
          <w:rFonts w:ascii="Simplified Arabic" w:hAnsi="Simplified Arabic" w:cs="Simplified Arabic"/>
          <w:color w:val="000000" w:themeColor="text1"/>
          <w:sz w:val="28"/>
          <w:szCs w:val="28"/>
          <w:rtl/>
          <w:lang w:val="ar-SA"/>
        </w:rPr>
        <w:t xml:space="preserve"> </w:t>
      </w:r>
      <w:r w:rsidRPr="00161962">
        <w:rPr>
          <w:rFonts w:ascii="Simplified Arabic" w:hAnsi="Simplified Arabic" w:cs="Simplified Arabic"/>
          <w:color w:val="000000" w:themeColor="text1"/>
          <w:sz w:val="28"/>
          <w:szCs w:val="28"/>
          <w:rtl/>
        </w:rPr>
        <w:t>،</w:t>
      </w:r>
      <w:proofErr w:type="gramEnd"/>
      <w:r w:rsidRPr="00161962">
        <w:rPr>
          <w:rFonts w:ascii="Simplified Arabic" w:hAnsi="Simplified Arabic" w:cs="Simplified Arabic"/>
          <w:color w:val="000000" w:themeColor="text1"/>
          <w:sz w:val="28"/>
          <w:szCs w:val="28"/>
          <w:rtl/>
        </w:rPr>
        <w:t xml:space="preserve"> التي طُبقت في المملكة العربية السعودية على عملاء المنشآت الصغيرة والمتوسطة المتخصصة في تجارة منتجات الأزياء، واعتمدت على (١٦٩٢) استجابة. وتوصلت الدراسة إلى أن أبعاد التسويق عبر وسائل التواصل الاجتماعي تؤثر إيجابياً في ولاء العملاء للعلامة التجارية، وكان التأثير الأقوى للكلمة المنقولة إلكترونياً. ويتجلى الاتفاق في أن الدراسة الحالية أظهرت قدرة المحتوى الرقمي عبر منصة</w:t>
      </w:r>
      <w:r w:rsidRPr="00161962">
        <w:rPr>
          <w:rFonts w:ascii="Simplified Arabic" w:hAnsi="Simplified Arabic" w:cs="Simplified Arabic"/>
          <w:color w:val="000000" w:themeColor="text1"/>
          <w:sz w:val="28"/>
          <w:szCs w:val="28"/>
        </w:rPr>
        <w:t xml:space="preserve"> X </w:t>
      </w:r>
      <w:r w:rsidRPr="00161962">
        <w:rPr>
          <w:rFonts w:ascii="Simplified Arabic" w:hAnsi="Simplified Arabic" w:cs="Simplified Arabic"/>
          <w:color w:val="000000" w:themeColor="text1"/>
          <w:sz w:val="28"/>
          <w:szCs w:val="28"/>
          <w:rtl/>
        </w:rPr>
        <w:t>على تعزيز معرفة الجمهور بالعلامات المتجذرة وتكوين ارتباط ذهني بها، وإن كان هذا الارتباط جاء بدرجة أقل من سهولة التعرّف على العلامة. وتختلف الدراسة الحالية في تركيزها على العلامات التجارية المتجذرة ومنصة</w:t>
      </w:r>
      <w:r w:rsidRPr="00161962">
        <w:rPr>
          <w:rFonts w:ascii="Simplified Arabic" w:hAnsi="Simplified Arabic" w:cs="Simplified Arabic"/>
          <w:color w:val="000000" w:themeColor="text1"/>
          <w:sz w:val="28"/>
          <w:szCs w:val="28"/>
        </w:rPr>
        <w:t xml:space="preserve"> X </w:t>
      </w:r>
      <w:r w:rsidRPr="00161962">
        <w:rPr>
          <w:rFonts w:ascii="Simplified Arabic" w:hAnsi="Simplified Arabic" w:cs="Simplified Arabic"/>
          <w:color w:val="000000" w:themeColor="text1"/>
          <w:sz w:val="28"/>
          <w:szCs w:val="28"/>
          <w:rtl/>
        </w:rPr>
        <w:t xml:space="preserve">تحديداً، بينما تناولت دراسة </w:t>
      </w:r>
      <w:r w:rsidRPr="008319CB">
        <w:rPr>
          <w:rStyle w:val="Strong"/>
          <w:rFonts w:ascii="Simplified Arabic" w:hAnsi="Simplified Arabic" w:cs="Simplified Arabic"/>
          <w:b w:val="0"/>
          <w:bCs w:val="0"/>
          <w:color w:val="000000" w:themeColor="text1"/>
          <w:sz w:val="28"/>
          <w:szCs w:val="28"/>
        </w:rPr>
        <w:t>Alanazi</w:t>
      </w:r>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علامات الأزياء الصغيرة والمتوسطة ووسائل التواصل الاجتماعي بصورة أوسع</w:t>
      </w:r>
      <w:r w:rsidRPr="00161962">
        <w:rPr>
          <w:rFonts w:ascii="Simplified Arabic" w:hAnsi="Simplified Arabic" w:cs="Simplified Arabic"/>
          <w:color w:val="000000" w:themeColor="text1"/>
          <w:sz w:val="28"/>
          <w:szCs w:val="28"/>
        </w:rPr>
        <w:t>.</w:t>
      </w:r>
    </w:p>
    <w:p w14:paraId="03DBAFB9" w14:textId="59FEF59E" w:rsidR="0033083F" w:rsidRPr="00161962" w:rsidRDefault="0033083F" w:rsidP="0033083F">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 xml:space="preserve">ويدعم ذلك ما طرحه </w:t>
      </w:r>
      <w:proofErr w:type="gramStart"/>
      <w:r w:rsidRPr="00161962">
        <w:rPr>
          <w:rStyle w:val="Strong"/>
          <w:rFonts w:ascii="Simplified Arabic" w:hAnsi="Simplified Arabic" w:cs="Simplified Arabic"/>
          <w:b w:val="0"/>
          <w:bCs w:val="0"/>
          <w:color w:val="000000" w:themeColor="text1"/>
          <w:sz w:val="28"/>
          <w:szCs w:val="28"/>
        </w:rPr>
        <w:t>Brown</w:t>
      </w:r>
      <w:r w:rsidR="00712796" w:rsidRPr="00161962">
        <w:rPr>
          <w:rStyle w:val="Strong"/>
          <w:rFonts w:ascii="Simplified Arabic" w:hAnsi="Simplified Arabic" w:cs="Simplified Arabic"/>
          <w:b w:val="0"/>
          <w:bCs w:val="0"/>
          <w:color w:val="000000" w:themeColor="text1"/>
          <w:sz w:val="28"/>
          <w:szCs w:val="28"/>
          <w:rtl/>
        </w:rPr>
        <w:t xml:space="preserve"> </w:t>
      </w:r>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عند</w:t>
      </w:r>
      <w:proofErr w:type="gramEnd"/>
      <w:r w:rsidRPr="00161962">
        <w:rPr>
          <w:rFonts w:ascii="Simplified Arabic" w:hAnsi="Simplified Arabic" w:cs="Simplified Arabic"/>
          <w:color w:val="000000" w:themeColor="text1"/>
          <w:sz w:val="28"/>
          <w:szCs w:val="28"/>
          <w:rtl/>
        </w:rPr>
        <w:t xml:space="preserve"> حديثه عن العلامات ذات التاريخ الطويل، إذ أشار إلى أن </w:t>
      </w:r>
      <w:r w:rsidR="00712796" w:rsidRPr="00161962">
        <w:rPr>
          <w:rFonts w:ascii="Simplified Arabic" w:hAnsi="Simplified Arabic" w:cs="Simplified Arabic"/>
          <w:color w:val="000000" w:themeColor="text1"/>
          <w:sz w:val="28"/>
          <w:szCs w:val="28"/>
          <w:rtl/>
        </w:rPr>
        <w:t>(</w:t>
      </w:r>
      <w:r w:rsidRPr="00161962">
        <w:rPr>
          <w:rFonts w:ascii="Simplified Arabic" w:hAnsi="Simplified Arabic" w:cs="Simplified Arabic"/>
          <w:color w:val="000000" w:themeColor="text1"/>
          <w:sz w:val="28"/>
          <w:szCs w:val="28"/>
          <w:rtl/>
        </w:rPr>
        <w:t xml:space="preserve">القديم يمكن أن يُعاد تقديمه بصورة </w:t>
      </w:r>
      <w:proofErr w:type="gramStart"/>
      <w:r w:rsidRPr="00161962">
        <w:rPr>
          <w:rFonts w:ascii="Simplified Arabic" w:hAnsi="Simplified Arabic" w:cs="Simplified Arabic"/>
          <w:color w:val="000000" w:themeColor="text1"/>
          <w:sz w:val="28"/>
          <w:szCs w:val="28"/>
          <w:rtl/>
        </w:rPr>
        <w:t>جديدة</w:t>
      </w:r>
      <w:r w:rsidR="00712796" w:rsidRPr="00161962">
        <w:rPr>
          <w:rFonts w:ascii="Simplified Arabic" w:hAnsi="Simplified Arabic" w:cs="Simplified Arabic"/>
          <w:color w:val="000000" w:themeColor="text1"/>
          <w:sz w:val="28"/>
          <w:szCs w:val="28"/>
          <w:rtl/>
        </w:rPr>
        <w:t>(</w:t>
      </w:r>
      <w:r w:rsidRPr="00161962">
        <w:rPr>
          <w:rFonts w:ascii="Simplified Arabic" w:hAnsi="Simplified Arabic" w:cs="Simplified Arabic"/>
          <w:color w:val="000000" w:themeColor="text1"/>
          <w:sz w:val="28"/>
          <w:szCs w:val="28"/>
        </w:rPr>
        <w:t xml:space="preserve"> </w:t>
      </w:r>
      <w:r w:rsidRPr="00161962">
        <w:rPr>
          <w:rStyle w:val="Emphasis"/>
          <w:rFonts w:ascii="Simplified Arabic" w:hAnsi="Simplified Arabic" w:cs="Simplified Arabic"/>
          <w:color w:val="000000" w:themeColor="text1"/>
          <w:sz w:val="28"/>
          <w:szCs w:val="28"/>
        </w:rPr>
        <w:t>“</w:t>
      </w:r>
      <w:proofErr w:type="gramEnd"/>
      <w:r w:rsidRPr="00161962">
        <w:rPr>
          <w:rStyle w:val="Emphasis"/>
          <w:rFonts w:ascii="Simplified Arabic" w:hAnsi="Simplified Arabic" w:cs="Simplified Arabic"/>
          <w:color w:val="000000" w:themeColor="text1"/>
          <w:sz w:val="28"/>
          <w:szCs w:val="28"/>
        </w:rPr>
        <w:t>the old can easily be created anew”</w:t>
      </w:r>
      <w:r w:rsidRPr="00161962">
        <w:rPr>
          <w:rFonts w:ascii="Simplified Arabic" w:hAnsi="Simplified Arabic" w:cs="Simplified Arabic"/>
          <w:color w:val="000000" w:themeColor="text1"/>
          <w:sz w:val="28"/>
          <w:szCs w:val="28"/>
        </w:rPr>
        <w:t xml:space="preserve"> (Brown, 2001,</w:t>
      </w:r>
      <w:proofErr w:type="gramStart"/>
      <w:r w:rsidR="00712796" w:rsidRPr="00161962">
        <w:rPr>
          <w:rFonts w:ascii="Simplified Arabic" w:hAnsi="Simplified Arabic" w:cs="Simplified Arabic"/>
          <w:color w:val="000000" w:themeColor="text1"/>
          <w:sz w:val="28"/>
          <w:szCs w:val="28"/>
          <w:lang w:val="en-US"/>
        </w:rPr>
        <w:t>3</w:t>
      </w:r>
      <w:r w:rsidRPr="00161962">
        <w:rPr>
          <w:rFonts w:ascii="Simplified Arabic" w:hAnsi="Simplified Arabic" w:cs="Simplified Arabic"/>
          <w:color w:val="000000" w:themeColor="text1"/>
          <w:sz w:val="28"/>
          <w:szCs w:val="28"/>
        </w:rPr>
        <w:t xml:space="preserve"> </w:t>
      </w:r>
      <w:r w:rsidR="00712796" w:rsidRPr="00161962">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color w:val="000000" w:themeColor="text1"/>
          <w:sz w:val="28"/>
          <w:szCs w:val="28"/>
          <w:rtl/>
        </w:rPr>
        <w:t>ويعني</w:t>
      </w:r>
      <w:proofErr w:type="gramEnd"/>
      <w:r w:rsidRPr="00161962">
        <w:rPr>
          <w:rFonts w:ascii="Simplified Arabic" w:hAnsi="Simplified Arabic" w:cs="Simplified Arabic"/>
          <w:color w:val="000000" w:themeColor="text1"/>
          <w:sz w:val="28"/>
          <w:szCs w:val="28"/>
          <w:rtl/>
        </w:rPr>
        <w:t xml:space="preserve"> ذلك أن حضور العلامة المتجذرة رقمياً يساعد الجمهور على التعرّف عليها، لكن تعزيز ارتباطه بها يتطلب تقديم تاريخها وقيمتها بصورة معاصرة ومقنعة</w:t>
      </w:r>
      <w:r w:rsidRPr="00161962">
        <w:rPr>
          <w:rFonts w:ascii="Simplified Arabic" w:hAnsi="Simplified Arabic" w:cs="Simplified Arabic"/>
          <w:color w:val="000000" w:themeColor="text1"/>
          <w:sz w:val="28"/>
          <w:szCs w:val="28"/>
        </w:rPr>
        <w:t>.</w:t>
      </w:r>
    </w:p>
    <w:p w14:paraId="59938068" w14:textId="77777777" w:rsidR="00D343C5" w:rsidRDefault="0033083F" w:rsidP="0033083F">
      <w:pPr>
        <w:pStyle w:val="Default"/>
        <w:suppressAutoHyphens/>
        <w:bidi/>
        <w:spacing w:before="80" w:after="80" w:line="240" w:lineRule="auto"/>
        <w:jc w:val="both"/>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٢</w:t>
      </w:r>
    </w:p>
    <w:p w14:paraId="68002FE5" w14:textId="77777777" w:rsidR="00D343C5" w:rsidRDefault="00D343C5" w:rsidP="00D343C5">
      <w:pPr>
        <w:pStyle w:val="Default"/>
        <w:suppressAutoHyphens/>
        <w:bidi/>
        <w:spacing w:before="80" w:after="80" w:line="240" w:lineRule="auto"/>
        <w:jc w:val="both"/>
        <w:rPr>
          <w:rFonts w:ascii="Simplified Arabic" w:eastAsia="Arial" w:hAnsi="Simplified Arabic" w:cs="Simplified Arabic" w:hint="default"/>
          <w:color w:val="000000" w:themeColor="text1"/>
          <w:sz w:val="28"/>
          <w:szCs w:val="28"/>
          <w:rtl/>
          <w:lang w:val="en-US"/>
        </w:rPr>
      </w:pPr>
    </w:p>
    <w:p w14:paraId="37F9DBC0" w14:textId="0AB1F492" w:rsidR="0033083F" w:rsidRPr="00161962" w:rsidRDefault="0033083F" w:rsidP="00D343C5">
      <w:pPr>
        <w:pStyle w:val="Default"/>
        <w:suppressAutoHyphens/>
        <w:bidi/>
        <w:spacing w:before="80" w:after="80" w:line="240" w:lineRule="auto"/>
        <w:jc w:val="both"/>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lastRenderedPageBreak/>
        <w:t>. الجودة المدركة والثقة</w:t>
      </w:r>
    </w:p>
    <w:p w14:paraId="45D30DAC" w14:textId="566D4016" w:rsidR="00670350" w:rsidRPr="00161962" w:rsidRDefault="00670350" w:rsidP="005E6086">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جدول (١٢) بيانات الجودة المدركة والثقة</w:t>
      </w:r>
    </w:p>
    <w:tbl>
      <w:tblPr>
        <w:tblStyle w:val="TableGrid"/>
        <w:bidiVisual/>
        <w:tblW w:w="0" w:type="auto"/>
        <w:tblLook w:val="04A0" w:firstRow="1" w:lastRow="0" w:firstColumn="1" w:lastColumn="0" w:noHBand="0" w:noVBand="1"/>
      </w:tblPr>
      <w:tblGrid>
        <w:gridCol w:w="2602"/>
        <w:gridCol w:w="1273"/>
        <w:gridCol w:w="1273"/>
        <w:gridCol w:w="1273"/>
        <w:gridCol w:w="1273"/>
      </w:tblGrid>
      <w:tr w:rsidR="00655552" w:rsidRPr="00161962" w14:paraId="605C1B26" w14:textId="77777777" w:rsidTr="00712796">
        <w:trPr>
          <w:trHeight w:val="340"/>
        </w:trPr>
        <w:tc>
          <w:tcPr>
            <w:tcW w:w="2602" w:type="dxa"/>
          </w:tcPr>
          <w:p w14:paraId="43ADEC17" w14:textId="77777777" w:rsidR="0033083F" w:rsidRPr="00161962" w:rsidRDefault="0033083F" w:rsidP="00712796">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الفئة</w:t>
            </w:r>
          </w:p>
        </w:tc>
        <w:tc>
          <w:tcPr>
            <w:tcW w:w="1273" w:type="dxa"/>
          </w:tcPr>
          <w:p w14:paraId="024700EE" w14:textId="77777777" w:rsidR="0033083F" w:rsidRPr="00161962" w:rsidRDefault="0033083F" w:rsidP="00712796">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موافق</w:t>
            </w:r>
          </w:p>
        </w:tc>
        <w:tc>
          <w:tcPr>
            <w:tcW w:w="1273" w:type="dxa"/>
          </w:tcPr>
          <w:p w14:paraId="78FB6461" w14:textId="77777777" w:rsidR="0033083F" w:rsidRPr="00161962" w:rsidRDefault="0033083F" w:rsidP="00712796">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محايد</w:t>
            </w:r>
          </w:p>
        </w:tc>
        <w:tc>
          <w:tcPr>
            <w:tcW w:w="1273" w:type="dxa"/>
          </w:tcPr>
          <w:p w14:paraId="5F46C6BD" w14:textId="77777777" w:rsidR="0033083F" w:rsidRPr="00161962" w:rsidRDefault="0033083F" w:rsidP="00712796">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معارض</w:t>
            </w:r>
          </w:p>
        </w:tc>
        <w:tc>
          <w:tcPr>
            <w:tcW w:w="1273" w:type="dxa"/>
          </w:tcPr>
          <w:p w14:paraId="394327D6" w14:textId="77777777" w:rsidR="0033083F" w:rsidRPr="00161962" w:rsidRDefault="0033083F" w:rsidP="00712796">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المتوسط</w:t>
            </w:r>
          </w:p>
        </w:tc>
      </w:tr>
      <w:tr w:rsidR="00655552" w:rsidRPr="00161962" w14:paraId="32851639" w14:textId="77777777" w:rsidTr="00712796">
        <w:trPr>
          <w:trHeight w:val="340"/>
        </w:trPr>
        <w:tc>
          <w:tcPr>
            <w:tcW w:w="2602" w:type="dxa"/>
            <w:vAlign w:val="center"/>
          </w:tcPr>
          <w:p w14:paraId="488A7BE9" w14:textId="079182B6" w:rsidR="00712796" w:rsidRPr="00161962" w:rsidRDefault="00712796" w:rsidP="00712796">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t>التسويق الرقمي للعلامات المتجذرة على منصة إكس يعكس الوعي بجودة منتجاتها وخدماتها</w:t>
            </w:r>
          </w:p>
        </w:tc>
        <w:tc>
          <w:tcPr>
            <w:tcW w:w="1273" w:type="dxa"/>
            <w:vAlign w:val="center"/>
          </w:tcPr>
          <w:p w14:paraId="03C08432" w14:textId="4495D75B" w:rsidR="00712796" w:rsidRPr="00161962" w:rsidRDefault="00712796" w:rsidP="00712796">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112 (48%)</w:t>
            </w:r>
          </w:p>
        </w:tc>
        <w:tc>
          <w:tcPr>
            <w:tcW w:w="1273" w:type="dxa"/>
            <w:vAlign w:val="center"/>
          </w:tcPr>
          <w:p w14:paraId="0B9C30E2" w14:textId="4401AAF4" w:rsidR="00712796" w:rsidRPr="00161962" w:rsidRDefault="00712796" w:rsidP="00712796">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Pr>
              <w:t>88 (38%)</w:t>
            </w:r>
          </w:p>
        </w:tc>
        <w:tc>
          <w:tcPr>
            <w:tcW w:w="1273" w:type="dxa"/>
            <w:vAlign w:val="center"/>
          </w:tcPr>
          <w:p w14:paraId="020C02DB" w14:textId="452C988C" w:rsidR="00712796" w:rsidRPr="00161962" w:rsidRDefault="00712796" w:rsidP="00712796">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32 (14%)</w:t>
            </w:r>
          </w:p>
        </w:tc>
        <w:tc>
          <w:tcPr>
            <w:tcW w:w="1273" w:type="dxa"/>
            <w:vAlign w:val="center"/>
          </w:tcPr>
          <w:p w14:paraId="21D63A3E" w14:textId="227AE5CD" w:rsidR="00712796" w:rsidRPr="00161962" w:rsidRDefault="00712796" w:rsidP="00712796">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2.34</w:t>
            </w:r>
          </w:p>
        </w:tc>
      </w:tr>
      <w:tr w:rsidR="00655552" w:rsidRPr="00161962" w14:paraId="422E2158" w14:textId="77777777" w:rsidTr="00712796">
        <w:trPr>
          <w:trHeight w:val="340"/>
        </w:trPr>
        <w:tc>
          <w:tcPr>
            <w:tcW w:w="2602" w:type="dxa"/>
            <w:vAlign w:val="center"/>
          </w:tcPr>
          <w:p w14:paraId="36B24DF1" w14:textId="65F8B656" w:rsidR="00712796" w:rsidRPr="00161962" w:rsidRDefault="00712796" w:rsidP="00712796">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t>أثق في العلامات المتجذرة التي تنشط رقميا على منصة إكس أكثر من تلك التي لا تنشط</w:t>
            </w:r>
          </w:p>
        </w:tc>
        <w:tc>
          <w:tcPr>
            <w:tcW w:w="1273" w:type="dxa"/>
            <w:vAlign w:val="center"/>
          </w:tcPr>
          <w:p w14:paraId="7164EA18" w14:textId="40B7684C" w:rsidR="00712796" w:rsidRPr="00161962" w:rsidRDefault="00712796" w:rsidP="00712796">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100 (43%)</w:t>
            </w:r>
          </w:p>
        </w:tc>
        <w:tc>
          <w:tcPr>
            <w:tcW w:w="1273" w:type="dxa"/>
            <w:vAlign w:val="center"/>
          </w:tcPr>
          <w:p w14:paraId="477588DD" w14:textId="5C249A0D" w:rsidR="00712796" w:rsidRPr="00161962" w:rsidRDefault="00712796" w:rsidP="00712796">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Pr>
              <w:t>88 (38%)</w:t>
            </w:r>
          </w:p>
        </w:tc>
        <w:tc>
          <w:tcPr>
            <w:tcW w:w="1273" w:type="dxa"/>
            <w:vAlign w:val="center"/>
          </w:tcPr>
          <w:p w14:paraId="03106094" w14:textId="6827D5BD" w:rsidR="00712796" w:rsidRPr="00161962" w:rsidRDefault="00712796" w:rsidP="00712796">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44 (19%)</w:t>
            </w:r>
          </w:p>
        </w:tc>
        <w:tc>
          <w:tcPr>
            <w:tcW w:w="1273" w:type="dxa"/>
            <w:vAlign w:val="center"/>
          </w:tcPr>
          <w:p w14:paraId="2655BC86" w14:textId="33156E4B" w:rsidR="00712796" w:rsidRPr="00161962" w:rsidRDefault="00712796" w:rsidP="00712796">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2.24</w:t>
            </w:r>
          </w:p>
        </w:tc>
      </w:tr>
    </w:tbl>
    <w:p w14:paraId="18FF607A" w14:textId="7DB5194F" w:rsidR="0028282D" w:rsidRPr="00161962" w:rsidRDefault="00670350" w:rsidP="005E6086">
      <w:pPr>
        <w:pStyle w:val="Default"/>
        <w:suppressAutoHyphens/>
        <w:bidi/>
        <w:spacing w:before="80" w:after="80" w:line="240" w:lineRule="auto"/>
        <w:jc w:val="center"/>
        <w:rPr>
          <w:rFonts w:ascii="Simplified Arabic" w:hAnsi="Simplified Arabic" w:cs="Simplified Arabic" w:hint="default"/>
          <w:color w:val="000000" w:themeColor="text1"/>
          <w:sz w:val="28"/>
          <w:szCs w:val="28"/>
          <w:rtl/>
        </w:rPr>
      </w:pPr>
      <w:r w:rsidRPr="00161962">
        <w:rPr>
          <w:rFonts w:ascii="Simplified Arabic" w:eastAsia="Arial" w:hAnsi="Simplified Arabic" w:cs="Simplified Arabic" w:hint="default"/>
          <w:color w:val="000000" w:themeColor="text1"/>
          <w:sz w:val="28"/>
          <w:szCs w:val="28"/>
          <w:rtl/>
          <w:lang w:val="en-US"/>
        </w:rPr>
        <w:t>شكل (١٢) بيانات الجودة المدركة والثقة</w:t>
      </w:r>
      <w:r w:rsidR="005E6086" w:rsidRPr="00161962">
        <w:rPr>
          <w:rFonts w:ascii="Simplified Arabic" w:hAnsi="Simplified Arabic" w:cs="Simplified Arabic" w:hint="default"/>
          <w:noProof/>
          <w:color w:val="000000" w:themeColor="text1"/>
          <w:sz w:val="28"/>
          <w:szCs w:val="28"/>
          <w:rtl/>
        </w:rPr>
        <w:drawing>
          <wp:inline distT="0" distB="0" distL="0" distR="0" wp14:anchorId="4ECF6B63" wp14:editId="6D8B0F8A">
            <wp:extent cx="4892040" cy="1119505"/>
            <wp:effectExtent l="0" t="0" r="0" b="0"/>
            <wp:docPr id="165182639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826390" name="Picture 1651826390"/>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892040" cy="1119505"/>
                    </a:xfrm>
                    <a:prstGeom prst="rect">
                      <a:avLst/>
                    </a:prstGeom>
                  </pic:spPr>
                </pic:pic>
              </a:graphicData>
            </a:graphic>
          </wp:inline>
        </w:drawing>
      </w:r>
    </w:p>
    <w:p w14:paraId="174F5CC0" w14:textId="0F7D9A3E" w:rsidR="0053583F" w:rsidRPr="00161962" w:rsidRDefault="0053583F" w:rsidP="0053583F">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تشير نتائج الجدول (١٢) إلى أن عبارة</w:t>
      </w:r>
      <w:r w:rsidRPr="00161962">
        <w:rPr>
          <w:rFonts w:ascii="Simplified Arabic" w:hAnsi="Simplified Arabic" w:cs="Simplified Arabic"/>
          <w:i/>
          <w:iCs/>
          <w:color w:val="000000" w:themeColor="text1"/>
          <w:sz w:val="28"/>
          <w:szCs w:val="28"/>
        </w:rPr>
        <w:t xml:space="preserve"> </w:t>
      </w:r>
      <w:r w:rsidRPr="00161962">
        <w:rPr>
          <w:rStyle w:val="Emphasis"/>
          <w:rFonts w:ascii="Simplified Arabic" w:hAnsi="Simplified Arabic" w:cs="Simplified Arabic"/>
          <w:i w:val="0"/>
          <w:iCs w:val="0"/>
          <w:color w:val="000000" w:themeColor="text1"/>
          <w:sz w:val="28"/>
          <w:szCs w:val="28"/>
          <w:rtl/>
        </w:rPr>
        <w:t>(التسويق الرقمي للعلامات المتجذرة على منصة</w:t>
      </w:r>
      <w:r w:rsidRPr="00161962">
        <w:rPr>
          <w:rStyle w:val="Emphasis"/>
          <w:rFonts w:ascii="Simplified Arabic" w:hAnsi="Simplified Arabic" w:cs="Simplified Arabic"/>
          <w:i w:val="0"/>
          <w:iCs w:val="0"/>
          <w:color w:val="000000" w:themeColor="text1"/>
          <w:sz w:val="28"/>
          <w:szCs w:val="28"/>
        </w:rPr>
        <w:t xml:space="preserve"> X </w:t>
      </w:r>
      <w:r w:rsidRPr="00161962">
        <w:rPr>
          <w:rStyle w:val="Emphasis"/>
          <w:rFonts w:ascii="Simplified Arabic" w:hAnsi="Simplified Arabic" w:cs="Simplified Arabic"/>
          <w:i w:val="0"/>
          <w:iCs w:val="0"/>
          <w:color w:val="000000" w:themeColor="text1"/>
          <w:sz w:val="28"/>
          <w:szCs w:val="28"/>
          <w:rtl/>
        </w:rPr>
        <w:t>يعكس الوعي بجودة منتجاتها وخدماتها)</w:t>
      </w:r>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جاءت في المرتبة الأولى بمتوسط حسابي بلغ (٢</w:t>
      </w:r>
      <w:r w:rsidRPr="00161962">
        <w:rPr>
          <w:rFonts w:hint="cs"/>
          <w:color w:val="000000" w:themeColor="text1"/>
          <w:sz w:val="28"/>
          <w:szCs w:val="28"/>
          <w:rtl/>
        </w:rPr>
        <w:t>٫</w:t>
      </w:r>
      <w:r w:rsidRPr="00161962">
        <w:rPr>
          <w:rFonts w:ascii="Simplified Arabic" w:hAnsi="Simplified Arabic" w:cs="Simplified Arabic"/>
          <w:color w:val="000000" w:themeColor="text1"/>
          <w:sz w:val="28"/>
          <w:szCs w:val="28"/>
          <w:rtl/>
        </w:rPr>
        <w:t>٣٤)، وهو مستوى مرتفع</w:t>
      </w:r>
      <w:r w:rsidR="00164904" w:rsidRPr="00161962">
        <w:rPr>
          <w:rFonts w:ascii="Simplified Arabic" w:hAnsi="Simplified Arabic" w:cs="Simplified Arabic"/>
          <w:color w:val="000000" w:themeColor="text1"/>
          <w:sz w:val="28"/>
          <w:szCs w:val="28"/>
          <w:rtl/>
        </w:rPr>
        <w:t>،</w:t>
      </w:r>
      <w:r w:rsidRPr="00161962">
        <w:rPr>
          <w:rFonts w:ascii="Simplified Arabic" w:hAnsi="Simplified Arabic" w:cs="Simplified Arabic"/>
          <w:color w:val="000000" w:themeColor="text1"/>
          <w:sz w:val="28"/>
          <w:szCs w:val="28"/>
          <w:rtl/>
        </w:rPr>
        <w:t xml:space="preserve"> إذ وافق عليها (٤٨٪) من أفراد العينة، مقابل (١٤٪) من المعارضين. ويشير ذلك إلى أن الحضور الرقمي المنظم للعلامة يمكن أن يساعد الجمهور في تكوين تصور إيجابي عن جودة ما تقدمه من منتجات أو خدمات</w:t>
      </w:r>
      <w:r w:rsidRPr="00161962">
        <w:rPr>
          <w:rFonts w:ascii="Simplified Arabic" w:hAnsi="Simplified Arabic" w:cs="Simplified Arabic"/>
          <w:color w:val="000000" w:themeColor="text1"/>
          <w:sz w:val="28"/>
          <w:szCs w:val="28"/>
        </w:rPr>
        <w:t>.</w:t>
      </w:r>
    </w:p>
    <w:p w14:paraId="5AA5FE7A" w14:textId="206C492E" w:rsidR="0053583F" w:rsidRPr="00161962" w:rsidRDefault="0053583F" w:rsidP="0053583F">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أما عبارة</w:t>
      </w:r>
      <w:r w:rsidRPr="00161962">
        <w:rPr>
          <w:rFonts w:ascii="Simplified Arabic" w:hAnsi="Simplified Arabic" w:cs="Simplified Arabic"/>
          <w:i/>
          <w:iCs/>
          <w:color w:val="000000" w:themeColor="text1"/>
          <w:sz w:val="28"/>
          <w:szCs w:val="28"/>
        </w:rPr>
        <w:t xml:space="preserve"> </w:t>
      </w:r>
      <w:proofErr w:type="gramStart"/>
      <w:r w:rsidRPr="00161962">
        <w:rPr>
          <w:rStyle w:val="Emphasis"/>
          <w:rFonts w:ascii="Simplified Arabic" w:hAnsi="Simplified Arabic" w:cs="Simplified Arabic"/>
          <w:i w:val="0"/>
          <w:iCs w:val="0"/>
          <w:color w:val="000000" w:themeColor="text1"/>
          <w:sz w:val="28"/>
          <w:szCs w:val="28"/>
          <w:rtl/>
        </w:rPr>
        <w:t>(</w:t>
      </w:r>
      <w:r w:rsidR="004A45AE">
        <w:rPr>
          <w:rStyle w:val="Emphasis"/>
          <w:rFonts w:ascii="Simplified Arabic" w:hAnsi="Simplified Arabic" w:cs="Simplified Arabic" w:hint="cs"/>
          <w:i w:val="0"/>
          <w:iCs w:val="0"/>
          <w:color w:val="000000" w:themeColor="text1"/>
          <w:sz w:val="28"/>
          <w:szCs w:val="28"/>
          <w:rtl/>
        </w:rPr>
        <w:t xml:space="preserve"> </w:t>
      </w:r>
      <w:r w:rsidRPr="00161962">
        <w:rPr>
          <w:rStyle w:val="Emphasis"/>
          <w:rFonts w:ascii="Simplified Arabic" w:hAnsi="Simplified Arabic" w:cs="Simplified Arabic"/>
          <w:i w:val="0"/>
          <w:iCs w:val="0"/>
          <w:color w:val="000000" w:themeColor="text1"/>
          <w:sz w:val="28"/>
          <w:szCs w:val="28"/>
          <w:rtl/>
        </w:rPr>
        <w:t>أثق</w:t>
      </w:r>
      <w:proofErr w:type="gramEnd"/>
      <w:r w:rsidRPr="00161962">
        <w:rPr>
          <w:rStyle w:val="Emphasis"/>
          <w:rFonts w:ascii="Simplified Arabic" w:hAnsi="Simplified Arabic" w:cs="Simplified Arabic"/>
          <w:i w:val="0"/>
          <w:iCs w:val="0"/>
          <w:color w:val="000000" w:themeColor="text1"/>
          <w:sz w:val="28"/>
          <w:szCs w:val="28"/>
          <w:rtl/>
        </w:rPr>
        <w:t xml:space="preserve"> في العلامات المتجذرة التي تنشط رقمياً على منصة</w:t>
      </w:r>
      <w:r w:rsidRPr="00161962">
        <w:rPr>
          <w:rStyle w:val="Emphasis"/>
          <w:rFonts w:ascii="Simplified Arabic" w:hAnsi="Simplified Arabic" w:cs="Simplified Arabic"/>
          <w:i w:val="0"/>
          <w:iCs w:val="0"/>
          <w:color w:val="000000" w:themeColor="text1"/>
          <w:sz w:val="28"/>
          <w:szCs w:val="28"/>
        </w:rPr>
        <w:t xml:space="preserve"> X </w:t>
      </w:r>
      <w:r w:rsidRPr="00161962">
        <w:rPr>
          <w:rStyle w:val="Emphasis"/>
          <w:rFonts w:ascii="Simplified Arabic" w:hAnsi="Simplified Arabic" w:cs="Simplified Arabic"/>
          <w:i w:val="0"/>
          <w:iCs w:val="0"/>
          <w:color w:val="000000" w:themeColor="text1"/>
          <w:sz w:val="28"/>
          <w:szCs w:val="28"/>
          <w:rtl/>
        </w:rPr>
        <w:t xml:space="preserve">أكثر من تلك التي لا </w:t>
      </w:r>
      <w:proofErr w:type="gramStart"/>
      <w:r w:rsidRPr="00161962">
        <w:rPr>
          <w:rStyle w:val="Emphasis"/>
          <w:rFonts w:ascii="Simplified Arabic" w:hAnsi="Simplified Arabic" w:cs="Simplified Arabic"/>
          <w:i w:val="0"/>
          <w:iCs w:val="0"/>
          <w:color w:val="000000" w:themeColor="text1"/>
          <w:sz w:val="28"/>
          <w:szCs w:val="28"/>
          <w:rtl/>
        </w:rPr>
        <w:t>تنشط</w:t>
      </w:r>
      <w:r w:rsidR="004A45AE">
        <w:rPr>
          <w:rStyle w:val="Emphasis"/>
          <w:rFonts w:ascii="Simplified Arabic" w:hAnsi="Simplified Arabic" w:cs="Simplified Arabic" w:hint="cs"/>
          <w:i w:val="0"/>
          <w:iCs w:val="0"/>
          <w:color w:val="000000" w:themeColor="text1"/>
          <w:sz w:val="28"/>
          <w:szCs w:val="28"/>
          <w:rtl/>
        </w:rPr>
        <w:t xml:space="preserve"> </w:t>
      </w:r>
      <w:r w:rsidRPr="00161962">
        <w:rPr>
          <w:rStyle w:val="Emphasis"/>
          <w:rFonts w:ascii="Simplified Arabic" w:hAnsi="Simplified Arabic" w:cs="Simplified Arabic"/>
          <w:i w:val="0"/>
          <w:iCs w:val="0"/>
          <w:color w:val="000000" w:themeColor="text1"/>
          <w:sz w:val="28"/>
          <w:szCs w:val="28"/>
          <w:rtl/>
        </w:rPr>
        <w:t>)</w:t>
      </w:r>
      <w:proofErr w:type="gramEnd"/>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فجاءت بمتوسط حسابي بلغ (٢</w:t>
      </w:r>
      <w:r w:rsidRPr="00161962">
        <w:rPr>
          <w:rFonts w:hint="cs"/>
          <w:color w:val="000000" w:themeColor="text1"/>
          <w:sz w:val="28"/>
          <w:szCs w:val="28"/>
          <w:rtl/>
        </w:rPr>
        <w:t>٫</w:t>
      </w:r>
      <w:r w:rsidRPr="00161962">
        <w:rPr>
          <w:rFonts w:ascii="Simplified Arabic" w:hAnsi="Simplified Arabic" w:cs="Simplified Arabic"/>
          <w:color w:val="000000" w:themeColor="text1"/>
          <w:sz w:val="28"/>
          <w:szCs w:val="28"/>
          <w:rtl/>
        </w:rPr>
        <w:t xml:space="preserve">٢٤) وهو مستوى متوسط مع ارتفاع نسبة المحايدين وتوضح هذه النتيجة أن النشاط الرقمي قد يدعم الثقة بالعلامة، لكنه لا يكفي وحده لبنائها لدى جميع أفراد العينة إذ تبقى الثقة مرتبطة أيضاً بالتجربة السابقة وجودة المنتج أو الخدمة ومصداقية الرسائل التي تقدمها العلامة. وقد يعكس ارتفاع الحياد وجود </w:t>
      </w:r>
      <w:r w:rsidRPr="00161962">
        <w:rPr>
          <w:rFonts w:ascii="Simplified Arabic" w:hAnsi="Simplified Arabic" w:cs="Simplified Arabic"/>
          <w:color w:val="000000" w:themeColor="text1"/>
          <w:sz w:val="28"/>
          <w:szCs w:val="28"/>
          <w:rtl/>
        </w:rPr>
        <w:lastRenderedPageBreak/>
        <w:t>جمهور يقيّم العلامات المتجذرة بصورة أكثر حذراً ولا يمنحها ثقته لمجرد نشاطها الرقمي وبلغ المتوسط الكلي للمحور (٢</w:t>
      </w:r>
      <w:r w:rsidRPr="00161962">
        <w:rPr>
          <w:rFonts w:hint="cs"/>
          <w:color w:val="000000" w:themeColor="text1"/>
          <w:sz w:val="28"/>
          <w:szCs w:val="28"/>
          <w:rtl/>
        </w:rPr>
        <w:t>٫</w:t>
      </w:r>
      <w:r w:rsidRPr="00161962">
        <w:rPr>
          <w:rFonts w:ascii="Simplified Arabic" w:hAnsi="Simplified Arabic" w:cs="Simplified Arabic"/>
          <w:color w:val="000000" w:themeColor="text1"/>
          <w:sz w:val="28"/>
          <w:szCs w:val="28"/>
          <w:rtl/>
        </w:rPr>
        <w:t>٢٩)، مما يدل على مستوى متوسط للجودة المدركة والثقة، مع تفوق أثر النشاط الرقمي في إظهار جودة العلامة على أثره في تعزيز الثقة بها</w:t>
      </w:r>
      <w:r w:rsidRPr="00161962">
        <w:rPr>
          <w:rFonts w:ascii="Simplified Arabic" w:hAnsi="Simplified Arabic" w:cs="Simplified Arabic"/>
          <w:color w:val="000000" w:themeColor="text1"/>
          <w:sz w:val="28"/>
          <w:szCs w:val="28"/>
        </w:rPr>
        <w:t>.</w:t>
      </w:r>
    </w:p>
    <w:p w14:paraId="4F48BE91" w14:textId="47D20E12" w:rsidR="0053583F" w:rsidRPr="00161962" w:rsidRDefault="0053583F" w:rsidP="0053583F">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 xml:space="preserve">تتفق هذه النتيجة مع دراسة </w:t>
      </w:r>
      <w:r w:rsidRPr="00161962">
        <w:rPr>
          <w:rStyle w:val="Strong"/>
          <w:rFonts w:ascii="Simplified Arabic" w:hAnsi="Simplified Arabic" w:cs="Simplified Arabic"/>
          <w:color w:val="000000" w:themeColor="text1"/>
          <w:sz w:val="28"/>
          <w:szCs w:val="28"/>
        </w:rPr>
        <w:t>Abdullah (2024)</w:t>
      </w:r>
      <w:r w:rsidRPr="00161962">
        <w:rPr>
          <w:rFonts w:ascii="Simplified Arabic" w:hAnsi="Simplified Arabic" w:cs="Simplified Arabic"/>
          <w:color w:val="000000" w:themeColor="text1"/>
          <w:sz w:val="28"/>
          <w:szCs w:val="28"/>
          <w:rtl/>
        </w:rPr>
        <w:t>، التي طُبقت في المملكة العربية السعودية على عينة من المستهلكين المتعرضين للإعلانات الرقمية وتوصلت إلى أن المعلوماتية والمصداقية والإبداع والتفاعل في الإعلان الرقمي تؤثر إيجابياً في سلوك المستهلك كما بينت أن الصورة الذهنية للعلامة تعزز أثر المعلوماتية والمصداقية والتفاعل</w:t>
      </w:r>
      <w:r w:rsidR="004A45AE">
        <w:rPr>
          <w:rFonts w:ascii="Simplified Arabic" w:hAnsi="Simplified Arabic" w:cs="Simplified Arabic" w:hint="cs"/>
          <w:color w:val="000000" w:themeColor="text1"/>
          <w:sz w:val="28"/>
          <w:szCs w:val="28"/>
          <w:rtl/>
        </w:rPr>
        <w:t xml:space="preserve"> </w:t>
      </w:r>
      <w:r w:rsidRPr="00161962">
        <w:rPr>
          <w:rFonts w:ascii="Simplified Arabic" w:hAnsi="Simplified Arabic" w:cs="Simplified Arabic"/>
          <w:color w:val="000000" w:themeColor="text1"/>
          <w:sz w:val="28"/>
          <w:szCs w:val="28"/>
          <w:rtl/>
        </w:rPr>
        <w:t>ويتجلى الاتفاق في أن الدراسة الحالية أظهرت أهمية التسويق الرقمي في تشكيل تصور الجمهور لجودة العلامة المتجذرة إلا أنها أظهرت في الوقت نفسه أن الثقة بالعلامة لم تصل إلى المستوى نفسه</w:t>
      </w:r>
      <w:r w:rsidR="004A45AE">
        <w:rPr>
          <w:rFonts w:ascii="Simplified Arabic" w:hAnsi="Simplified Arabic" w:cs="Simplified Arabic" w:hint="cs"/>
          <w:color w:val="000000" w:themeColor="text1"/>
          <w:sz w:val="28"/>
          <w:szCs w:val="28"/>
          <w:rtl/>
        </w:rPr>
        <w:t xml:space="preserve"> </w:t>
      </w:r>
      <w:r w:rsidRPr="00161962">
        <w:rPr>
          <w:rFonts w:ascii="Simplified Arabic" w:hAnsi="Simplified Arabic" w:cs="Simplified Arabic"/>
          <w:color w:val="000000" w:themeColor="text1"/>
          <w:sz w:val="28"/>
          <w:szCs w:val="28"/>
          <w:rtl/>
        </w:rPr>
        <w:t>وهو ما يؤكد أن بناء الثقة يحتاج إلى ما هو أبعد من النشاط الرقمي وحده</w:t>
      </w:r>
      <w:r w:rsidRPr="00161962">
        <w:rPr>
          <w:rFonts w:ascii="Simplified Arabic" w:hAnsi="Simplified Arabic" w:cs="Simplified Arabic"/>
          <w:color w:val="000000" w:themeColor="text1"/>
          <w:sz w:val="28"/>
          <w:szCs w:val="28"/>
        </w:rPr>
        <w:t>.</w:t>
      </w:r>
    </w:p>
    <w:p w14:paraId="15484DC3" w14:textId="6A3A607F" w:rsidR="005E6086" w:rsidRPr="00D343C5" w:rsidRDefault="0053583F" w:rsidP="00D343C5">
      <w:pPr>
        <w:pStyle w:val="NormalWeb"/>
        <w:bidi/>
        <w:jc w:val="both"/>
        <w:rPr>
          <w:rFonts w:ascii="Simplified Arabic" w:hAnsi="Simplified Arabic" w:cs="Simplified Arabic"/>
          <w:color w:val="000000" w:themeColor="text1"/>
          <w:sz w:val="28"/>
          <w:szCs w:val="28"/>
          <w:rtl/>
        </w:rPr>
      </w:pPr>
      <w:r w:rsidRPr="00161962">
        <w:rPr>
          <w:rFonts w:ascii="Simplified Arabic" w:hAnsi="Simplified Arabic" w:cs="Simplified Arabic"/>
          <w:color w:val="000000" w:themeColor="text1"/>
          <w:sz w:val="28"/>
          <w:szCs w:val="28"/>
          <w:rtl/>
        </w:rPr>
        <w:t xml:space="preserve">ويدعم ذلك ما ذكره </w:t>
      </w:r>
      <w:proofErr w:type="gramStart"/>
      <w:r w:rsidRPr="00E311A8">
        <w:rPr>
          <w:rStyle w:val="Strong"/>
          <w:rFonts w:ascii="Simplified Arabic" w:hAnsi="Simplified Arabic" w:cs="Simplified Arabic"/>
          <w:b w:val="0"/>
          <w:bCs w:val="0"/>
          <w:color w:val="000000" w:themeColor="text1"/>
          <w:sz w:val="28"/>
          <w:szCs w:val="28"/>
        </w:rPr>
        <w:t>Kotler</w:t>
      </w:r>
      <w:r w:rsidRPr="00161962">
        <w:rPr>
          <w:rStyle w:val="Strong"/>
          <w:rFonts w:ascii="Simplified Arabic" w:hAnsi="Simplified Arabic" w:cs="Simplified Arabic"/>
          <w:color w:val="000000" w:themeColor="text1"/>
          <w:sz w:val="28"/>
          <w:szCs w:val="28"/>
          <w:rtl/>
        </w:rPr>
        <w:t xml:space="preserve"> </w:t>
      </w:r>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بأن</w:t>
      </w:r>
      <w:proofErr w:type="gramEnd"/>
      <w:r w:rsidRPr="00161962">
        <w:rPr>
          <w:rFonts w:ascii="Simplified Arabic" w:hAnsi="Simplified Arabic" w:cs="Simplified Arabic"/>
          <w:color w:val="000000" w:themeColor="text1"/>
          <w:sz w:val="28"/>
          <w:szCs w:val="28"/>
          <w:rtl/>
        </w:rPr>
        <w:t xml:space="preserve"> العلامة التجارية تساعد المستهلك على معرفة جودة المنتج وخصائصه والخدمات المتوقعة منه، إذ قال</w:t>
      </w:r>
      <w:r w:rsidRPr="00161962">
        <w:rPr>
          <w:rFonts w:ascii="Simplified Arabic" w:hAnsi="Simplified Arabic" w:cs="Simplified Arabic"/>
          <w:color w:val="000000" w:themeColor="text1"/>
          <w:sz w:val="28"/>
          <w:szCs w:val="28"/>
        </w:rPr>
        <w:t xml:space="preserve">: “The user knows by the brand name the product quality and features to expect and the services that will be rendered” (Kotler, 2003, 9). </w:t>
      </w:r>
      <w:r w:rsidRPr="00161962">
        <w:rPr>
          <w:rFonts w:ascii="Simplified Arabic" w:hAnsi="Simplified Arabic" w:cs="Simplified Arabic"/>
          <w:color w:val="000000" w:themeColor="text1"/>
          <w:sz w:val="28"/>
          <w:szCs w:val="28"/>
          <w:rtl/>
        </w:rPr>
        <w:t>ويشير ذلك إلى أن العلامات المتجذرة تمتلك رصيداً سابقاً يمكن أن يدعم الجودة المدركة، بينما يسهم حضورها الرقمي في عرضه وتحديثه أمام الجمهور</w:t>
      </w:r>
      <w:r w:rsidRPr="00161962">
        <w:rPr>
          <w:rFonts w:ascii="Simplified Arabic" w:hAnsi="Simplified Arabic" w:cs="Simplified Arabic"/>
          <w:color w:val="000000" w:themeColor="text1"/>
          <w:sz w:val="28"/>
          <w:szCs w:val="28"/>
        </w:rPr>
        <w:t>.</w:t>
      </w:r>
    </w:p>
    <w:p w14:paraId="7508255C" w14:textId="5D5893E3" w:rsidR="0053583F" w:rsidRPr="00161962" w:rsidRDefault="00660D34" w:rsidP="005E6086">
      <w:pPr>
        <w:pStyle w:val="Default"/>
        <w:suppressAutoHyphens/>
        <w:bidi/>
        <w:spacing w:before="80" w:after="80" w:line="240" w:lineRule="auto"/>
        <w:jc w:val="both"/>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٣</w:t>
      </w:r>
      <w:r w:rsidR="0053583F" w:rsidRPr="00161962">
        <w:rPr>
          <w:rFonts w:ascii="Simplified Arabic" w:eastAsia="Arial" w:hAnsi="Simplified Arabic" w:cs="Simplified Arabic" w:hint="default"/>
          <w:color w:val="000000" w:themeColor="text1"/>
          <w:sz w:val="28"/>
          <w:szCs w:val="28"/>
          <w:rtl/>
          <w:lang w:val="en-US"/>
        </w:rPr>
        <w:t>. تجديد الحضور الذهني لدى الشباب</w:t>
      </w:r>
    </w:p>
    <w:p w14:paraId="634EE859" w14:textId="63187629" w:rsidR="0053583F" w:rsidRPr="00161962" w:rsidRDefault="00670350" w:rsidP="005E6086">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جدول (١٣) بيانات تجديد الحضور الذهني لدى الشباب</w:t>
      </w:r>
    </w:p>
    <w:tbl>
      <w:tblPr>
        <w:tblStyle w:val="TableGrid"/>
        <w:bidiVisual/>
        <w:tblW w:w="0" w:type="auto"/>
        <w:tblLook w:val="04A0" w:firstRow="1" w:lastRow="0" w:firstColumn="1" w:lastColumn="0" w:noHBand="0" w:noVBand="1"/>
      </w:tblPr>
      <w:tblGrid>
        <w:gridCol w:w="3727"/>
        <w:gridCol w:w="992"/>
        <w:gridCol w:w="1071"/>
        <w:gridCol w:w="914"/>
        <w:gridCol w:w="990"/>
      </w:tblGrid>
      <w:tr w:rsidR="00655552" w:rsidRPr="00161962" w14:paraId="51BFCE21" w14:textId="77777777" w:rsidTr="00D343C5">
        <w:trPr>
          <w:trHeight w:val="340"/>
        </w:trPr>
        <w:tc>
          <w:tcPr>
            <w:tcW w:w="3727" w:type="dxa"/>
          </w:tcPr>
          <w:p w14:paraId="04A0D0D6" w14:textId="77777777" w:rsidR="0053583F" w:rsidRPr="00161962" w:rsidRDefault="0053583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الفئة</w:t>
            </w:r>
          </w:p>
        </w:tc>
        <w:tc>
          <w:tcPr>
            <w:tcW w:w="992" w:type="dxa"/>
          </w:tcPr>
          <w:p w14:paraId="28784483" w14:textId="77777777" w:rsidR="0053583F" w:rsidRPr="00161962" w:rsidRDefault="0053583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موافق</w:t>
            </w:r>
          </w:p>
        </w:tc>
        <w:tc>
          <w:tcPr>
            <w:tcW w:w="1071" w:type="dxa"/>
          </w:tcPr>
          <w:p w14:paraId="28E913DB" w14:textId="77777777" w:rsidR="0053583F" w:rsidRPr="00161962" w:rsidRDefault="0053583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محايد</w:t>
            </w:r>
          </w:p>
        </w:tc>
        <w:tc>
          <w:tcPr>
            <w:tcW w:w="914" w:type="dxa"/>
          </w:tcPr>
          <w:p w14:paraId="10AB903A" w14:textId="77777777" w:rsidR="0053583F" w:rsidRPr="00161962" w:rsidRDefault="0053583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معارض</w:t>
            </w:r>
          </w:p>
        </w:tc>
        <w:tc>
          <w:tcPr>
            <w:tcW w:w="990" w:type="dxa"/>
          </w:tcPr>
          <w:p w14:paraId="20C8C87B" w14:textId="77777777" w:rsidR="0053583F" w:rsidRPr="00161962" w:rsidRDefault="0053583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المتوسط</w:t>
            </w:r>
          </w:p>
        </w:tc>
      </w:tr>
      <w:tr w:rsidR="00655552" w:rsidRPr="00161962" w14:paraId="2A67DE70" w14:textId="77777777" w:rsidTr="00D343C5">
        <w:trPr>
          <w:trHeight w:val="340"/>
        </w:trPr>
        <w:tc>
          <w:tcPr>
            <w:tcW w:w="3727" w:type="dxa"/>
            <w:vAlign w:val="center"/>
          </w:tcPr>
          <w:p w14:paraId="4653B1B6" w14:textId="6C9509B5" w:rsidR="0053583F" w:rsidRPr="00161962" w:rsidRDefault="0053583F" w:rsidP="0053583F">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t>الأنشطة الرقمية للعلامات المتجذرة على إكس تجعلني أعيد اكتشافها والاهتمام بها من جديد</w:t>
            </w:r>
          </w:p>
        </w:tc>
        <w:tc>
          <w:tcPr>
            <w:tcW w:w="992" w:type="dxa"/>
            <w:vAlign w:val="center"/>
          </w:tcPr>
          <w:p w14:paraId="13D57846" w14:textId="69C64241" w:rsidR="0053583F" w:rsidRPr="00161962" w:rsidRDefault="0053583F" w:rsidP="0053583F">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96 (41%)</w:t>
            </w:r>
          </w:p>
        </w:tc>
        <w:tc>
          <w:tcPr>
            <w:tcW w:w="1071" w:type="dxa"/>
            <w:vAlign w:val="center"/>
          </w:tcPr>
          <w:p w14:paraId="7F73D125" w14:textId="77FB2B78" w:rsidR="0053583F" w:rsidRPr="00161962" w:rsidRDefault="0053583F" w:rsidP="0053583F">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Pr>
              <w:t>94 (41%)</w:t>
            </w:r>
          </w:p>
        </w:tc>
        <w:tc>
          <w:tcPr>
            <w:tcW w:w="914" w:type="dxa"/>
            <w:vAlign w:val="center"/>
          </w:tcPr>
          <w:p w14:paraId="192B6FBB" w14:textId="48294445" w:rsidR="0053583F" w:rsidRPr="00161962" w:rsidRDefault="0053583F" w:rsidP="0053583F">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42 (18%)</w:t>
            </w:r>
          </w:p>
        </w:tc>
        <w:tc>
          <w:tcPr>
            <w:tcW w:w="990" w:type="dxa"/>
            <w:vAlign w:val="center"/>
          </w:tcPr>
          <w:p w14:paraId="326A1301" w14:textId="3CD286EC" w:rsidR="0053583F" w:rsidRPr="00161962" w:rsidRDefault="0053583F" w:rsidP="0053583F">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2.23</w:t>
            </w:r>
          </w:p>
        </w:tc>
      </w:tr>
      <w:tr w:rsidR="00161962" w:rsidRPr="00161962" w14:paraId="77A17424" w14:textId="77777777" w:rsidTr="00D343C5">
        <w:trPr>
          <w:trHeight w:val="340"/>
        </w:trPr>
        <w:tc>
          <w:tcPr>
            <w:tcW w:w="3727" w:type="dxa"/>
            <w:vAlign w:val="center"/>
          </w:tcPr>
          <w:p w14:paraId="6DCD36B1" w14:textId="0DE1B78A" w:rsidR="0053583F" w:rsidRPr="00161962" w:rsidRDefault="0053583F" w:rsidP="0053583F">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t>تساعد منصة إكس العلامات المتجذرة على تجديد صورتها وجذب الجيل الشاب</w:t>
            </w:r>
          </w:p>
        </w:tc>
        <w:tc>
          <w:tcPr>
            <w:tcW w:w="992" w:type="dxa"/>
            <w:vAlign w:val="center"/>
          </w:tcPr>
          <w:p w14:paraId="74B8137E" w14:textId="7CDEAB46" w:rsidR="0053583F" w:rsidRPr="00161962" w:rsidRDefault="0053583F" w:rsidP="0053583F">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92 (40%)</w:t>
            </w:r>
          </w:p>
        </w:tc>
        <w:tc>
          <w:tcPr>
            <w:tcW w:w="1071" w:type="dxa"/>
            <w:vAlign w:val="center"/>
          </w:tcPr>
          <w:p w14:paraId="54D0B7E4" w14:textId="71C21671" w:rsidR="0053583F" w:rsidRPr="00161962" w:rsidRDefault="0053583F" w:rsidP="0053583F">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Pr>
              <w:t>98 (42%)</w:t>
            </w:r>
          </w:p>
        </w:tc>
        <w:tc>
          <w:tcPr>
            <w:tcW w:w="914" w:type="dxa"/>
            <w:vAlign w:val="center"/>
          </w:tcPr>
          <w:p w14:paraId="662B8E0D" w14:textId="6C0908AC" w:rsidR="0053583F" w:rsidRPr="00161962" w:rsidRDefault="0053583F" w:rsidP="0053583F">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42 (18%)</w:t>
            </w:r>
          </w:p>
        </w:tc>
        <w:tc>
          <w:tcPr>
            <w:tcW w:w="990" w:type="dxa"/>
            <w:vAlign w:val="center"/>
          </w:tcPr>
          <w:p w14:paraId="2FF57BF7" w14:textId="2BA9B543" w:rsidR="0053583F" w:rsidRPr="00161962" w:rsidRDefault="0053583F" w:rsidP="0053583F">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2.22</w:t>
            </w:r>
          </w:p>
        </w:tc>
      </w:tr>
    </w:tbl>
    <w:p w14:paraId="6927EA78" w14:textId="10CA39CB" w:rsidR="00670350" w:rsidRPr="00161962" w:rsidRDefault="00670350" w:rsidP="005E6086">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lastRenderedPageBreak/>
        <w:t>شكل (١٣) بيانات تجديد الحضور الذهني لدى الشباب</w:t>
      </w:r>
    </w:p>
    <w:p w14:paraId="06BF665A" w14:textId="25E03A36" w:rsidR="00A27EB4" w:rsidRPr="00161962" w:rsidRDefault="005E6086" w:rsidP="00A27EB4">
      <w:pPr>
        <w:pStyle w:val="NormalWeb"/>
        <w:bidi/>
        <w:jc w:val="both"/>
        <w:rPr>
          <w:rFonts w:ascii="Simplified Arabic" w:hAnsi="Simplified Arabic" w:cs="Simplified Arabic"/>
          <w:color w:val="000000" w:themeColor="text1"/>
          <w:sz w:val="28"/>
          <w:szCs w:val="28"/>
          <w:rtl/>
        </w:rPr>
      </w:pPr>
      <w:r w:rsidRPr="00161962">
        <w:rPr>
          <w:rFonts w:ascii="Simplified Arabic" w:hAnsi="Simplified Arabic" w:cs="Simplified Arabic"/>
          <w:noProof/>
          <w:color w:val="000000" w:themeColor="text1"/>
          <w:sz w:val="28"/>
          <w:szCs w:val="28"/>
          <w:rtl/>
          <w:lang w:val="ar-SA"/>
        </w:rPr>
        <w:drawing>
          <wp:inline distT="0" distB="0" distL="0" distR="0" wp14:anchorId="2625E5DD" wp14:editId="20796E59">
            <wp:extent cx="4892040" cy="1132840"/>
            <wp:effectExtent l="0" t="0" r="0" b="0"/>
            <wp:docPr id="561683266" name="Picture 16" descr="A blue and white bar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683266" name="Picture 16" descr="A blue and white bar graph&#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892040" cy="1132840"/>
                    </a:xfrm>
                    <a:prstGeom prst="rect">
                      <a:avLst/>
                    </a:prstGeom>
                  </pic:spPr>
                </pic:pic>
              </a:graphicData>
            </a:graphic>
          </wp:inline>
        </w:drawing>
      </w:r>
    </w:p>
    <w:p w14:paraId="78166476" w14:textId="6E1EC808" w:rsidR="00A27EB4" w:rsidRPr="00161962" w:rsidRDefault="00A27EB4" w:rsidP="00A27EB4">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تشير نتائج الجدول (١٣) إلى أن عبارة</w:t>
      </w:r>
      <w:r w:rsidRPr="00161962">
        <w:rPr>
          <w:rFonts w:ascii="Simplified Arabic" w:hAnsi="Simplified Arabic" w:cs="Simplified Arabic"/>
          <w:i/>
          <w:iCs/>
          <w:color w:val="000000" w:themeColor="text1"/>
          <w:sz w:val="28"/>
          <w:szCs w:val="28"/>
        </w:rPr>
        <w:t xml:space="preserve"> </w:t>
      </w:r>
      <w:proofErr w:type="gramStart"/>
      <w:r w:rsidRPr="00161962">
        <w:rPr>
          <w:rStyle w:val="Emphasis"/>
          <w:rFonts w:ascii="Simplified Arabic" w:hAnsi="Simplified Arabic" w:cs="Simplified Arabic"/>
          <w:i w:val="0"/>
          <w:iCs w:val="0"/>
          <w:color w:val="000000" w:themeColor="text1"/>
          <w:sz w:val="28"/>
          <w:szCs w:val="28"/>
          <w:rtl/>
        </w:rPr>
        <w:t>( الأنشطة</w:t>
      </w:r>
      <w:proofErr w:type="gramEnd"/>
      <w:r w:rsidRPr="00161962">
        <w:rPr>
          <w:rStyle w:val="Emphasis"/>
          <w:rFonts w:ascii="Simplified Arabic" w:hAnsi="Simplified Arabic" w:cs="Simplified Arabic"/>
          <w:i w:val="0"/>
          <w:iCs w:val="0"/>
          <w:color w:val="000000" w:themeColor="text1"/>
          <w:sz w:val="28"/>
          <w:szCs w:val="28"/>
          <w:rtl/>
        </w:rPr>
        <w:t xml:space="preserve"> الرقمية للعلامات المتجذرة على</w:t>
      </w:r>
      <w:r w:rsidRPr="00161962">
        <w:rPr>
          <w:rStyle w:val="Emphasis"/>
          <w:rFonts w:ascii="Simplified Arabic" w:hAnsi="Simplified Arabic" w:cs="Simplified Arabic"/>
          <w:i w:val="0"/>
          <w:iCs w:val="0"/>
          <w:color w:val="000000" w:themeColor="text1"/>
          <w:sz w:val="28"/>
          <w:szCs w:val="28"/>
        </w:rPr>
        <w:t xml:space="preserve"> X </w:t>
      </w:r>
      <w:r w:rsidRPr="00161962">
        <w:rPr>
          <w:rStyle w:val="Emphasis"/>
          <w:rFonts w:ascii="Simplified Arabic" w:hAnsi="Simplified Arabic" w:cs="Simplified Arabic"/>
          <w:i w:val="0"/>
          <w:iCs w:val="0"/>
          <w:color w:val="000000" w:themeColor="text1"/>
          <w:sz w:val="28"/>
          <w:szCs w:val="28"/>
          <w:rtl/>
        </w:rPr>
        <w:t>تجعلني أعيد اكتشافها والاهتمام بها من جديد)</w:t>
      </w:r>
      <w:r w:rsidRPr="00161962">
        <w:rPr>
          <w:rFonts w:ascii="Simplified Arabic" w:hAnsi="Simplified Arabic" w:cs="Simplified Arabic"/>
          <w:i/>
          <w:iCs/>
          <w:color w:val="000000" w:themeColor="text1"/>
          <w:sz w:val="28"/>
          <w:szCs w:val="28"/>
        </w:rPr>
        <w:t xml:space="preserve"> </w:t>
      </w:r>
      <w:r w:rsidRPr="00161962">
        <w:rPr>
          <w:rFonts w:ascii="Simplified Arabic" w:hAnsi="Simplified Arabic" w:cs="Simplified Arabic"/>
          <w:color w:val="000000" w:themeColor="text1"/>
          <w:sz w:val="28"/>
          <w:szCs w:val="28"/>
          <w:rtl/>
        </w:rPr>
        <w:t>جاءت بمتوسط حسابي بلغ (٢</w:t>
      </w:r>
      <w:r w:rsidRPr="00161962">
        <w:rPr>
          <w:rFonts w:hint="cs"/>
          <w:color w:val="000000" w:themeColor="text1"/>
          <w:sz w:val="28"/>
          <w:szCs w:val="28"/>
          <w:rtl/>
        </w:rPr>
        <w:t>٫</w:t>
      </w:r>
      <w:r w:rsidRPr="00161962">
        <w:rPr>
          <w:rFonts w:ascii="Simplified Arabic" w:hAnsi="Simplified Arabic" w:cs="Simplified Arabic"/>
          <w:color w:val="000000" w:themeColor="text1"/>
          <w:sz w:val="28"/>
          <w:szCs w:val="28"/>
          <w:rtl/>
        </w:rPr>
        <w:t>٢٣)، وهو مستوى متوسط، مع تساوٍ تقريباً بين الموافقين والمحايدين. كما جاءت عبارة</w:t>
      </w:r>
      <w:r w:rsidRPr="00161962">
        <w:rPr>
          <w:rFonts w:ascii="Simplified Arabic" w:hAnsi="Simplified Arabic" w:cs="Simplified Arabic"/>
          <w:color w:val="000000" w:themeColor="text1"/>
          <w:sz w:val="28"/>
          <w:szCs w:val="28"/>
        </w:rPr>
        <w:t xml:space="preserve"> </w:t>
      </w:r>
      <w:r w:rsidRPr="00161962">
        <w:rPr>
          <w:rStyle w:val="Emphasis"/>
          <w:rFonts w:ascii="Simplified Arabic" w:hAnsi="Simplified Arabic" w:cs="Simplified Arabic"/>
          <w:i w:val="0"/>
          <w:iCs w:val="0"/>
          <w:color w:val="000000" w:themeColor="text1"/>
          <w:sz w:val="28"/>
          <w:szCs w:val="28"/>
          <w:rtl/>
        </w:rPr>
        <w:t>(تساعد منصة</w:t>
      </w:r>
      <w:r w:rsidRPr="00161962">
        <w:rPr>
          <w:rStyle w:val="Emphasis"/>
          <w:rFonts w:ascii="Simplified Arabic" w:hAnsi="Simplified Arabic" w:cs="Simplified Arabic"/>
          <w:i w:val="0"/>
          <w:iCs w:val="0"/>
          <w:color w:val="000000" w:themeColor="text1"/>
          <w:sz w:val="28"/>
          <w:szCs w:val="28"/>
        </w:rPr>
        <w:t xml:space="preserve"> X </w:t>
      </w:r>
      <w:r w:rsidRPr="00161962">
        <w:rPr>
          <w:rStyle w:val="Emphasis"/>
          <w:rFonts w:ascii="Simplified Arabic" w:hAnsi="Simplified Arabic" w:cs="Simplified Arabic"/>
          <w:i w:val="0"/>
          <w:iCs w:val="0"/>
          <w:color w:val="000000" w:themeColor="text1"/>
          <w:sz w:val="28"/>
          <w:szCs w:val="28"/>
          <w:rtl/>
        </w:rPr>
        <w:t>العلامات المتجذرة على تجديد صورتها وجذب الجيل الشاب)</w:t>
      </w:r>
      <w:r w:rsidRPr="00161962">
        <w:rPr>
          <w:rFonts w:ascii="Simplified Arabic" w:hAnsi="Simplified Arabic" w:cs="Simplified Arabic"/>
          <w:i/>
          <w:iCs/>
          <w:color w:val="000000" w:themeColor="text1"/>
          <w:sz w:val="28"/>
          <w:szCs w:val="28"/>
        </w:rPr>
        <w:t xml:space="preserve"> </w:t>
      </w:r>
      <w:r w:rsidRPr="00161962">
        <w:rPr>
          <w:rFonts w:ascii="Simplified Arabic" w:hAnsi="Simplified Arabic" w:cs="Simplified Arabic"/>
          <w:color w:val="000000" w:themeColor="text1"/>
          <w:sz w:val="28"/>
          <w:szCs w:val="28"/>
          <w:rtl/>
        </w:rPr>
        <w:t>بمتوسط حسابي بلغ (٢</w:t>
      </w:r>
      <w:r w:rsidRPr="00161962">
        <w:rPr>
          <w:rFonts w:hint="cs"/>
          <w:color w:val="000000" w:themeColor="text1"/>
          <w:sz w:val="28"/>
          <w:szCs w:val="28"/>
          <w:rtl/>
        </w:rPr>
        <w:t>٫</w:t>
      </w:r>
      <w:r w:rsidRPr="00161962">
        <w:rPr>
          <w:rFonts w:ascii="Simplified Arabic" w:hAnsi="Simplified Arabic" w:cs="Simplified Arabic"/>
          <w:color w:val="000000" w:themeColor="text1"/>
          <w:sz w:val="28"/>
          <w:szCs w:val="28"/>
          <w:rtl/>
        </w:rPr>
        <w:t>٢٢)، وهو مستوى متوسط أيضاً، وكانت نسبة المحايدين فيها الأعلى</w:t>
      </w:r>
      <w:r w:rsidRPr="00161962">
        <w:rPr>
          <w:rFonts w:ascii="Simplified Arabic" w:hAnsi="Simplified Arabic" w:cs="Simplified Arabic"/>
          <w:color w:val="000000" w:themeColor="text1"/>
          <w:sz w:val="28"/>
          <w:szCs w:val="28"/>
        </w:rPr>
        <w:t>.</w:t>
      </w:r>
    </w:p>
    <w:p w14:paraId="0E190B17" w14:textId="01F75E58" w:rsidR="00A27EB4" w:rsidRPr="00161962" w:rsidRDefault="00A27EB4" w:rsidP="00A27EB4">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وتوضح هذه النتيجة أن الأنشطة الرقمية عبر منصة</w:t>
      </w:r>
      <w:r w:rsidRPr="00161962">
        <w:rPr>
          <w:rFonts w:ascii="Simplified Arabic" w:hAnsi="Simplified Arabic" w:cs="Simplified Arabic"/>
          <w:color w:val="000000" w:themeColor="text1"/>
          <w:sz w:val="28"/>
          <w:szCs w:val="28"/>
        </w:rPr>
        <w:t xml:space="preserve"> X </w:t>
      </w:r>
      <w:r w:rsidR="004A45AE">
        <w:rPr>
          <w:rFonts w:ascii="Simplified Arabic" w:hAnsi="Simplified Arabic" w:cs="Simplified Arabic"/>
          <w:color w:val="000000" w:themeColor="text1"/>
          <w:sz w:val="28"/>
          <w:szCs w:val="28"/>
        </w:rPr>
        <w:t xml:space="preserve"> </w:t>
      </w:r>
      <w:r w:rsidR="004A45AE">
        <w:rPr>
          <w:rFonts w:ascii="Simplified Arabic" w:hAnsi="Simplified Arabic" w:cs="Simplified Arabic" w:hint="cs"/>
          <w:color w:val="000000" w:themeColor="text1"/>
          <w:sz w:val="28"/>
          <w:szCs w:val="28"/>
          <w:rtl/>
        </w:rPr>
        <w:t xml:space="preserve">أكس </w:t>
      </w:r>
      <w:r w:rsidRPr="00161962">
        <w:rPr>
          <w:rFonts w:ascii="Simplified Arabic" w:hAnsi="Simplified Arabic" w:cs="Simplified Arabic"/>
          <w:color w:val="000000" w:themeColor="text1"/>
          <w:sz w:val="28"/>
          <w:szCs w:val="28"/>
          <w:rtl/>
        </w:rPr>
        <w:t>تمتلك قدرة مبدئية على إعادة لفت انتباه الشباب إلى العلامات التجارية المتجذرة لكنها لا تحقق تجديداً ذهنياً قوياً لدى جميع أفراد العينة وقد يرجع ذلك إلى أن مجرد وجود العلامة أو نشرها للمحتوى لا يكفي وحده لجعلها تبدو حديثة وقريبة من الجيل الشاب</w:t>
      </w:r>
      <w:r w:rsidR="00164904" w:rsidRPr="00161962">
        <w:rPr>
          <w:rFonts w:ascii="Simplified Arabic" w:hAnsi="Simplified Arabic" w:cs="Simplified Arabic"/>
          <w:color w:val="000000" w:themeColor="text1"/>
          <w:sz w:val="28"/>
          <w:szCs w:val="28"/>
          <w:rtl/>
        </w:rPr>
        <w:t>،</w:t>
      </w:r>
      <w:r w:rsidRPr="00161962">
        <w:rPr>
          <w:rFonts w:ascii="Simplified Arabic" w:hAnsi="Simplified Arabic" w:cs="Simplified Arabic"/>
          <w:color w:val="000000" w:themeColor="text1"/>
          <w:sz w:val="28"/>
          <w:szCs w:val="28"/>
          <w:rtl/>
        </w:rPr>
        <w:t xml:space="preserve"> بل يحتاج الأمر إلى محتوى يعيد تقديم تاريخها وقيمتها بصورة معاصرة ومرتبطة باهتمامات الجمهور كما يمكن أن يرتبط ذلك بطبيعة العينة التي يغلب عليها أفراد لديهم خبرة سابقة نسبياً مع هذه العلامات مما يجعلهم أكثر قدرة على المقارنة بين صورتها السابقة وحضورها الرقمي الحالي وبلغ المتوسط الكلي للمحور (٢</w:t>
      </w:r>
      <w:r w:rsidRPr="00161962">
        <w:rPr>
          <w:rFonts w:hint="cs"/>
          <w:color w:val="000000" w:themeColor="text1"/>
          <w:sz w:val="28"/>
          <w:szCs w:val="28"/>
          <w:rtl/>
        </w:rPr>
        <w:t>٫</w:t>
      </w:r>
      <w:r w:rsidRPr="00161962">
        <w:rPr>
          <w:rFonts w:ascii="Simplified Arabic" w:hAnsi="Simplified Arabic" w:cs="Simplified Arabic"/>
          <w:color w:val="000000" w:themeColor="text1"/>
          <w:sz w:val="28"/>
          <w:szCs w:val="28"/>
          <w:rtl/>
        </w:rPr>
        <w:t>٢٣) مما يشير إلى أن أثر منصة</w:t>
      </w:r>
      <w:r w:rsidRPr="00161962">
        <w:rPr>
          <w:rFonts w:ascii="Simplified Arabic" w:hAnsi="Simplified Arabic" w:cs="Simplified Arabic"/>
          <w:color w:val="000000" w:themeColor="text1"/>
          <w:sz w:val="28"/>
          <w:szCs w:val="28"/>
        </w:rPr>
        <w:t xml:space="preserve"> X </w:t>
      </w:r>
      <w:r w:rsidRPr="00161962">
        <w:rPr>
          <w:rFonts w:ascii="Simplified Arabic" w:hAnsi="Simplified Arabic" w:cs="Simplified Arabic"/>
          <w:color w:val="000000" w:themeColor="text1"/>
          <w:sz w:val="28"/>
          <w:szCs w:val="28"/>
          <w:rtl/>
        </w:rPr>
        <w:t>في تجديد الحضور الذهني للعلامات المتجذرة ما زال عند مستوى متوسط ويحتاج إلى تطوير أكبر</w:t>
      </w:r>
      <w:r w:rsidRPr="00161962">
        <w:rPr>
          <w:rFonts w:ascii="Simplified Arabic" w:hAnsi="Simplified Arabic" w:cs="Simplified Arabic"/>
          <w:color w:val="000000" w:themeColor="text1"/>
          <w:sz w:val="28"/>
          <w:szCs w:val="28"/>
        </w:rPr>
        <w:t>.</w:t>
      </w:r>
    </w:p>
    <w:p w14:paraId="32F01C19" w14:textId="1C5D12E1" w:rsidR="00A27EB4" w:rsidRPr="00161962" w:rsidRDefault="00A27EB4" w:rsidP="00A27EB4">
      <w:pPr>
        <w:pStyle w:val="NormalWeb"/>
        <w:bidi/>
        <w:jc w:val="both"/>
        <w:rPr>
          <w:rFonts w:ascii="Simplified Arabic" w:hAnsi="Simplified Arabic" w:cs="Simplified Arabic"/>
          <w:color w:val="000000" w:themeColor="text1"/>
          <w:sz w:val="28"/>
          <w:szCs w:val="28"/>
          <w:rtl/>
        </w:rPr>
      </w:pPr>
      <w:r w:rsidRPr="00161962">
        <w:rPr>
          <w:rFonts w:ascii="Simplified Arabic" w:hAnsi="Simplified Arabic" w:cs="Simplified Arabic"/>
          <w:color w:val="000000" w:themeColor="text1"/>
          <w:sz w:val="28"/>
          <w:szCs w:val="28"/>
          <w:rtl/>
        </w:rPr>
        <w:t xml:space="preserve">تتفق هذه النتيجة </w:t>
      </w:r>
      <w:r w:rsidR="008319CB" w:rsidRPr="00161962">
        <w:rPr>
          <w:rFonts w:ascii="Simplified Arabic" w:hAnsi="Simplified Arabic" w:cs="Simplified Arabic"/>
          <w:color w:val="000000" w:themeColor="text1"/>
          <w:sz w:val="28"/>
          <w:szCs w:val="28"/>
          <w:rtl/>
          <w:lang w:val="ar-SA"/>
        </w:rPr>
        <w:t>ودراسة</w:t>
      </w:r>
      <w:r w:rsidR="008319CB">
        <w:rPr>
          <w:rFonts w:ascii="Simplified Arabic" w:hAnsi="Simplified Arabic" w:cs="Simplified Arabic" w:hint="cs"/>
          <w:color w:val="000000" w:themeColor="text1"/>
          <w:sz w:val="28"/>
          <w:szCs w:val="28"/>
          <w:rtl/>
          <w:lang w:val="ar-SA"/>
        </w:rPr>
        <w:t xml:space="preserve"> </w:t>
      </w:r>
      <w:r w:rsidR="008319CB">
        <w:rPr>
          <w:rFonts w:ascii="Simplified Arabic" w:hAnsi="Simplified Arabic" w:cs="Simplified Arabic" w:hint="cs"/>
          <w:color w:val="000000" w:themeColor="text1"/>
          <w:sz w:val="28"/>
          <w:szCs w:val="28"/>
          <w:rtl/>
          <w:lang w:val="en-US"/>
        </w:rPr>
        <w:t>(</w:t>
      </w:r>
      <w:r w:rsidR="008319CB">
        <w:rPr>
          <w:rFonts w:ascii="Simplified Arabic" w:hAnsi="Simplified Arabic" w:cs="Simplified Arabic"/>
          <w:color w:val="000000" w:themeColor="text1"/>
          <w:sz w:val="28"/>
          <w:szCs w:val="28"/>
          <w:lang w:val="en-US"/>
        </w:rPr>
        <w:t>Alanazi 2024</w:t>
      </w:r>
      <w:r w:rsidR="008319CB">
        <w:rPr>
          <w:rFonts w:ascii="Simplified Arabic" w:hAnsi="Simplified Arabic" w:cs="Simplified Arabic" w:hint="cs"/>
          <w:color w:val="000000" w:themeColor="text1"/>
          <w:sz w:val="28"/>
          <w:szCs w:val="28"/>
          <w:rtl/>
          <w:lang w:val="en-US"/>
        </w:rPr>
        <w:t>)</w:t>
      </w:r>
      <w:r w:rsidR="008319CB" w:rsidRPr="00161962">
        <w:rPr>
          <w:rFonts w:ascii="Simplified Arabic" w:hAnsi="Simplified Arabic" w:cs="Simplified Arabic"/>
          <w:color w:val="000000" w:themeColor="text1"/>
          <w:sz w:val="28"/>
          <w:szCs w:val="28"/>
          <w:rtl/>
          <w:lang w:val="ar-SA"/>
        </w:rPr>
        <w:t xml:space="preserve"> </w:t>
      </w:r>
      <w:r w:rsidRPr="00161962">
        <w:rPr>
          <w:rFonts w:ascii="Simplified Arabic" w:hAnsi="Simplified Arabic" w:cs="Simplified Arabic"/>
          <w:color w:val="000000" w:themeColor="text1"/>
          <w:sz w:val="28"/>
          <w:szCs w:val="28"/>
          <w:rtl/>
        </w:rPr>
        <w:t>التي طُبقت في المملكة العربية السعودية على عملاء منشآت صغيرة ومتوسطة متخصصة في تجارة منتجات الأزياء وتوصلت إلى أن أبعاد التسويق عبر وسائل التواصل الاجتماعي تؤثر إيجابياً في ولاء العملاء للعلامات التجارية ويتجلى الاتفاق في أن الحضور والتفاعل الرقمي يمكن أن يعززا علاقة الجمهور بالعلامة ويجددان اهتمامه بها إلا أن الدراسة الحالية أظهرت أن أثر أنشطة منصة</w:t>
      </w:r>
      <w:r w:rsidRPr="00161962">
        <w:rPr>
          <w:rFonts w:ascii="Simplified Arabic" w:hAnsi="Simplified Arabic" w:cs="Simplified Arabic"/>
          <w:color w:val="000000" w:themeColor="text1"/>
          <w:sz w:val="28"/>
          <w:szCs w:val="28"/>
        </w:rPr>
        <w:t xml:space="preserve"> X </w:t>
      </w:r>
      <w:r w:rsidRPr="00161962">
        <w:rPr>
          <w:rFonts w:ascii="Simplified Arabic" w:hAnsi="Simplified Arabic" w:cs="Simplified Arabic"/>
          <w:color w:val="000000" w:themeColor="text1"/>
          <w:sz w:val="28"/>
          <w:szCs w:val="28"/>
          <w:rtl/>
        </w:rPr>
        <w:t xml:space="preserve">في إعادة اكتشاف العلامات المتجذرة وتجديد صورتها لدى الشباب جاء بمستوى متوسط مما يشير إلى أن النشاط الرقمي عبر منصة واحدة قد لا يكون كافياً وحده لتحقيق تجديد ذهني </w:t>
      </w:r>
      <w:r w:rsidRPr="00161962">
        <w:rPr>
          <w:rFonts w:ascii="Simplified Arabic" w:hAnsi="Simplified Arabic" w:cs="Simplified Arabic"/>
          <w:color w:val="000000" w:themeColor="text1"/>
          <w:sz w:val="28"/>
          <w:szCs w:val="28"/>
          <w:rtl/>
        </w:rPr>
        <w:lastRenderedPageBreak/>
        <w:t>قوي بخلاف الدراسة السابقة التي تناولت التسويق عبر وسائل التواصل الاجتماعي بصورة أوسع</w:t>
      </w:r>
      <w:r w:rsidRPr="00161962">
        <w:rPr>
          <w:rFonts w:ascii="Simplified Arabic" w:hAnsi="Simplified Arabic" w:cs="Simplified Arabic"/>
          <w:color w:val="000000" w:themeColor="text1"/>
          <w:sz w:val="28"/>
          <w:szCs w:val="28"/>
        </w:rPr>
        <w:t>.</w:t>
      </w:r>
    </w:p>
    <w:p w14:paraId="137612E1" w14:textId="609B7AD5" w:rsidR="00A27EB4" w:rsidRPr="00161962" w:rsidRDefault="00A27EB4" w:rsidP="00A27EB4">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 xml:space="preserve">ويدعم ذلك ما ذكره </w:t>
      </w:r>
      <w:proofErr w:type="gramStart"/>
      <w:r w:rsidRPr="00E311A8">
        <w:rPr>
          <w:rStyle w:val="Strong"/>
          <w:rFonts w:ascii="Simplified Arabic" w:hAnsi="Simplified Arabic" w:cs="Simplified Arabic"/>
          <w:b w:val="0"/>
          <w:bCs w:val="0"/>
          <w:color w:val="000000" w:themeColor="text1"/>
          <w:sz w:val="28"/>
          <w:szCs w:val="28"/>
        </w:rPr>
        <w:t>Keller</w:t>
      </w:r>
      <w:r w:rsidRPr="00161962">
        <w:rPr>
          <w:rStyle w:val="Strong"/>
          <w:rFonts w:ascii="Simplified Arabic" w:hAnsi="Simplified Arabic" w:cs="Simplified Arabic"/>
          <w:color w:val="000000" w:themeColor="text1"/>
          <w:sz w:val="28"/>
          <w:szCs w:val="28"/>
          <w:rtl/>
        </w:rPr>
        <w:t xml:space="preserve"> </w:t>
      </w:r>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بأن</w:t>
      </w:r>
      <w:proofErr w:type="gramEnd"/>
      <w:r w:rsidRPr="00161962">
        <w:rPr>
          <w:rFonts w:ascii="Simplified Arabic" w:hAnsi="Simplified Arabic" w:cs="Simplified Arabic"/>
          <w:color w:val="000000" w:themeColor="text1"/>
          <w:sz w:val="28"/>
          <w:szCs w:val="28"/>
          <w:rtl/>
        </w:rPr>
        <w:t xml:space="preserve"> بناء الوعي بالعلامة يتحقق من خلال زيادة ألفة المستهلك بها عبر التعرّض المتكرر وأن رؤية العلامة أو سماعها أو التفكير فيها يزيد من احتمال ترسّخها في الذاكرة</w:t>
      </w:r>
      <w:r w:rsidRPr="00161962">
        <w:rPr>
          <w:rFonts w:ascii="Simplified Arabic" w:hAnsi="Simplified Arabic" w:cs="Simplified Arabic"/>
          <w:color w:val="000000" w:themeColor="text1"/>
          <w:sz w:val="28"/>
          <w:szCs w:val="28"/>
        </w:rPr>
        <w:t xml:space="preserve"> (Keller, 2013, 75</w:t>
      </w:r>
      <w:proofErr w:type="gramStart"/>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 xml:space="preserve"> ويشير</w:t>
      </w:r>
      <w:proofErr w:type="gramEnd"/>
      <w:r w:rsidRPr="00161962">
        <w:rPr>
          <w:rFonts w:ascii="Simplified Arabic" w:hAnsi="Simplified Arabic" w:cs="Simplified Arabic"/>
          <w:color w:val="000000" w:themeColor="text1"/>
          <w:sz w:val="28"/>
          <w:szCs w:val="28"/>
          <w:rtl/>
        </w:rPr>
        <w:t xml:space="preserve"> ذلك إلى أن الاستمرار في تقديم محتوى رقمي متجدد عبر منصة</w:t>
      </w:r>
      <w:r w:rsidRPr="00161962">
        <w:rPr>
          <w:rFonts w:ascii="Simplified Arabic" w:hAnsi="Simplified Arabic" w:cs="Simplified Arabic"/>
          <w:color w:val="000000" w:themeColor="text1"/>
          <w:sz w:val="28"/>
          <w:szCs w:val="28"/>
        </w:rPr>
        <w:t xml:space="preserve"> X </w:t>
      </w:r>
      <w:r w:rsidRPr="00161962">
        <w:rPr>
          <w:rFonts w:ascii="Simplified Arabic" w:hAnsi="Simplified Arabic" w:cs="Simplified Arabic"/>
          <w:color w:val="000000" w:themeColor="text1"/>
          <w:sz w:val="28"/>
          <w:szCs w:val="28"/>
          <w:rtl/>
        </w:rPr>
        <w:t>يمكن أن يساعد العلامات المتجذرة على استعادة حضورها الذهني، بشرط أن يكون المحتوى ملائماً وذا قيمة للجمهور الشاب</w:t>
      </w:r>
      <w:r w:rsidRPr="00161962">
        <w:rPr>
          <w:rFonts w:ascii="Simplified Arabic" w:hAnsi="Simplified Arabic" w:cs="Simplified Arabic"/>
          <w:color w:val="000000" w:themeColor="text1"/>
          <w:sz w:val="28"/>
          <w:szCs w:val="28"/>
        </w:rPr>
        <w:t>.</w:t>
      </w:r>
    </w:p>
    <w:p w14:paraId="5EFD42D0" w14:textId="7F832A77" w:rsidR="00324E2F" w:rsidRPr="00161962" w:rsidRDefault="00C509F6" w:rsidP="00324E2F">
      <w:pPr>
        <w:pStyle w:val="Default"/>
        <w:suppressAutoHyphens/>
        <w:bidi/>
        <w:spacing w:before="80" w:after="80" w:line="240" w:lineRule="auto"/>
        <w:jc w:val="both"/>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 xml:space="preserve">٤. </w:t>
      </w:r>
      <w:r w:rsidR="00324E2F" w:rsidRPr="00161962">
        <w:rPr>
          <w:rFonts w:ascii="Simplified Arabic" w:eastAsia="Arial" w:hAnsi="Simplified Arabic" w:cs="Simplified Arabic" w:hint="default"/>
          <w:color w:val="000000" w:themeColor="text1"/>
          <w:sz w:val="28"/>
          <w:szCs w:val="28"/>
          <w:rtl/>
          <w:lang w:val="en-US"/>
        </w:rPr>
        <w:t>الاتجاه نحو العلامة والولاء</w:t>
      </w:r>
    </w:p>
    <w:p w14:paraId="07277BE1" w14:textId="3C79EFFE" w:rsidR="00670350" w:rsidRPr="00161962" w:rsidRDefault="00670350" w:rsidP="005E6086">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جدول (١٤) بيانات الاتجاه نحو العلامة والولاء</w:t>
      </w:r>
    </w:p>
    <w:tbl>
      <w:tblPr>
        <w:tblStyle w:val="TableGrid"/>
        <w:bidiVisual/>
        <w:tblW w:w="0" w:type="auto"/>
        <w:tblLook w:val="04A0" w:firstRow="1" w:lastRow="0" w:firstColumn="1" w:lastColumn="0" w:noHBand="0" w:noVBand="1"/>
      </w:tblPr>
      <w:tblGrid>
        <w:gridCol w:w="2602"/>
        <w:gridCol w:w="1273"/>
        <w:gridCol w:w="1273"/>
        <w:gridCol w:w="1273"/>
        <w:gridCol w:w="1273"/>
      </w:tblGrid>
      <w:tr w:rsidR="00655552" w:rsidRPr="00161962" w14:paraId="2FA59C95" w14:textId="77777777" w:rsidTr="004B004C">
        <w:trPr>
          <w:trHeight w:val="340"/>
        </w:trPr>
        <w:tc>
          <w:tcPr>
            <w:tcW w:w="2602" w:type="dxa"/>
          </w:tcPr>
          <w:p w14:paraId="4065309D" w14:textId="77777777" w:rsidR="00324E2F" w:rsidRPr="00161962" w:rsidRDefault="00324E2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الفئة</w:t>
            </w:r>
          </w:p>
        </w:tc>
        <w:tc>
          <w:tcPr>
            <w:tcW w:w="1273" w:type="dxa"/>
          </w:tcPr>
          <w:p w14:paraId="0506D899" w14:textId="77777777" w:rsidR="00324E2F" w:rsidRPr="00161962" w:rsidRDefault="00324E2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موافق</w:t>
            </w:r>
          </w:p>
        </w:tc>
        <w:tc>
          <w:tcPr>
            <w:tcW w:w="1273" w:type="dxa"/>
          </w:tcPr>
          <w:p w14:paraId="72B005B9" w14:textId="77777777" w:rsidR="00324E2F" w:rsidRPr="00161962" w:rsidRDefault="00324E2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محايد</w:t>
            </w:r>
          </w:p>
        </w:tc>
        <w:tc>
          <w:tcPr>
            <w:tcW w:w="1273" w:type="dxa"/>
          </w:tcPr>
          <w:p w14:paraId="65D8877C" w14:textId="77777777" w:rsidR="00324E2F" w:rsidRPr="00161962" w:rsidRDefault="00324E2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معارض</w:t>
            </w:r>
          </w:p>
        </w:tc>
        <w:tc>
          <w:tcPr>
            <w:tcW w:w="1273" w:type="dxa"/>
          </w:tcPr>
          <w:p w14:paraId="3ED294DC" w14:textId="77777777" w:rsidR="00324E2F" w:rsidRPr="00161962" w:rsidRDefault="00324E2F"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المتوسط</w:t>
            </w:r>
          </w:p>
        </w:tc>
      </w:tr>
      <w:tr w:rsidR="00655552" w:rsidRPr="00161962" w14:paraId="4F5C6658" w14:textId="77777777" w:rsidTr="004B004C">
        <w:trPr>
          <w:trHeight w:val="340"/>
        </w:trPr>
        <w:tc>
          <w:tcPr>
            <w:tcW w:w="2602" w:type="dxa"/>
            <w:vAlign w:val="center"/>
          </w:tcPr>
          <w:p w14:paraId="7F74BFBD" w14:textId="1FE90726" w:rsidR="00324E2F" w:rsidRPr="00161962" w:rsidRDefault="00324E2F" w:rsidP="00324E2F">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t>يدفعني التسويق الرقمي الجيد عبر منصة إكس للعلامات المتجذرة نحو الشراء وتوصية الآخرين بها</w:t>
            </w:r>
          </w:p>
        </w:tc>
        <w:tc>
          <w:tcPr>
            <w:tcW w:w="1273" w:type="dxa"/>
            <w:vAlign w:val="center"/>
          </w:tcPr>
          <w:p w14:paraId="3CECBE08" w14:textId="7F2791D4" w:rsidR="00324E2F" w:rsidRPr="00161962" w:rsidRDefault="00324E2F" w:rsidP="00324E2F">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102 (44%)</w:t>
            </w:r>
          </w:p>
        </w:tc>
        <w:tc>
          <w:tcPr>
            <w:tcW w:w="1273" w:type="dxa"/>
            <w:vAlign w:val="center"/>
          </w:tcPr>
          <w:p w14:paraId="614302DC" w14:textId="5CFC25C3" w:rsidR="00324E2F" w:rsidRPr="00161962" w:rsidRDefault="00324E2F" w:rsidP="00324E2F">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Pr>
              <w:t>86 (37%)</w:t>
            </w:r>
          </w:p>
        </w:tc>
        <w:tc>
          <w:tcPr>
            <w:tcW w:w="1273" w:type="dxa"/>
            <w:vAlign w:val="center"/>
          </w:tcPr>
          <w:p w14:paraId="62D19679" w14:textId="7D70CFDA" w:rsidR="00324E2F" w:rsidRPr="00161962" w:rsidRDefault="00324E2F" w:rsidP="00324E2F">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44 (19%)</w:t>
            </w:r>
          </w:p>
        </w:tc>
        <w:tc>
          <w:tcPr>
            <w:tcW w:w="1273" w:type="dxa"/>
            <w:vAlign w:val="center"/>
          </w:tcPr>
          <w:p w14:paraId="1D869705" w14:textId="7977E0DA" w:rsidR="00324E2F" w:rsidRPr="00161962" w:rsidRDefault="00324E2F" w:rsidP="00324E2F">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2.25</w:t>
            </w:r>
          </w:p>
        </w:tc>
      </w:tr>
      <w:tr w:rsidR="00655552" w:rsidRPr="00161962" w14:paraId="1FB5F90B" w14:textId="77777777" w:rsidTr="004B004C">
        <w:trPr>
          <w:trHeight w:val="340"/>
        </w:trPr>
        <w:tc>
          <w:tcPr>
            <w:tcW w:w="2602" w:type="dxa"/>
            <w:vAlign w:val="center"/>
          </w:tcPr>
          <w:p w14:paraId="26CF1B68" w14:textId="30FB7539" w:rsidR="00324E2F" w:rsidRPr="00161962" w:rsidRDefault="00324E2F" w:rsidP="00324E2F">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t>أفضل العلامات المتجذرة التي تنشط رقميا على منصة إكس على غيرها من العلامات</w:t>
            </w:r>
          </w:p>
        </w:tc>
        <w:tc>
          <w:tcPr>
            <w:tcW w:w="1273" w:type="dxa"/>
            <w:vAlign w:val="center"/>
          </w:tcPr>
          <w:p w14:paraId="725B2BA9" w14:textId="015322C8" w:rsidR="00324E2F" w:rsidRPr="00161962" w:rsidRDefault="00324E2F" w:rsidP="00324E2F">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86 (37%)</w:t>
            </w:r>
          </w:p>
        </w:tc>
        <w:tc>
          <w:tcPr>
            <w:tcW w:w="1273" w:type="dxa"/>
            <w:vAlign w:val="center"/>
          </w:tcPr>
          <w:p w14:paraId="2EA6EC28" w14:textId="170CDCF1" w:rsidR="00324E2F" w:rsidRPr="00161962" w:rsidRDefault="00324E2F" w:rsidP="00324E2F">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Pr>
              <w:t>108 (47%)</w:t>
            </w:r>
          </w:p>
        </w:tc>
        <w:tc>
          <w:tcPr>
            <w:tcW w:w="1273" w:type="dxa"/>
            <w:vAlign w:val="center"/>
          </w:tcPr>
          <w:p w14:paraId="54BE7473" w14:textId="7876AEA4" w:rsidR="00324E2F" w:rsidRPr="00161962" w:rsidRDefault="00324E2F" w:rsidP="00324E2F">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38 (16%)</w:t>
            </w:r>
          </w:p>
        </w:tc>
        <w:tc>
          <w:tcPr>
            <w:tcW w:w="1273" w:type="dxa"/>
            <w:vAlign w:val="center"/>
          </w:tcPr>
          <w:p w14:paraId="29864947" w14:textId="0EDAEB57" w:rsidR="00324E2F" w:rsidRPr="00161962" w:rsidRDefault="00324E2F" w:rsidP="00324E2F">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2.21</w:t>
            </w:r>
          </w:p>
        </w:tc>
      </w:tr>
    </w:tbl>
    <w:p w14:paraId="3AEBEC25" w14:textId="173C221B" w:rsidR="00670350" w:rsidRPr="00161962" w:rsidRDefault="00670350" w:rsidP="00670350">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شكل (١٤) بيانات الاتجاه نحو العلامة والولاء</w:t>
      </w:r>
    </w:p>
    <w:p w14:paraId="00398D3C" w14:textId="3F8BE8B3" w:rsidR="00670350" w:rsidRPr="00161962" w:rsidRDefault="005E6086" w:rsidP="00324E2F">
      <w:pPr>
        <w:pStyle w:val="NormalWeb"/>
        <w:bidi/>
        <w:rPr>
          <w:rFonts w:ascii="Simplified Arabic" w:hAnsi="Simplified Arabic" w:cs="Simplified Arabic"/>
          <w:color w:val="000000" w:themeColor="text1"/>
          <w:sz w:val="28"/>
          <w:szCs w:val="28"/>
          <w:rtl/>
        </w:rPr>
      </w:pPr>
      <w:r w:rsidRPr="00161962">
        <w:rPr>
          <w:rFonts w:ascii="Simplified Arabic" w:hAnsi="Simplified Arabic" w:cs="Simplified Arabic"/>
          <w:noProof/>
          <w:color w:val="000000" w:themeColor="text1"/>
          <w:sz w:val="28"/>
          <w:szCs w:val="28"/>
          <w:rtl/>
          <w:lang w:val="ar-SA"/>
        </w:rPr>
        <w:drawing>
          <wp:inline distT="0" distB="0" distL="0" distR="0" wp14:anchorId="756B02A6" wp14:editId="7397C54F">
            <wp:extent cx="4892040" cy="1221740"/>
            <wp:effectExtent l="0" t="0" r="0" b="0"/>
            <wp:docPr id="409049094" name="Picture 17" descr="A blue and white bar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049094" name="Picture 17" descr="A blue and white bar graph&#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892040" cy="1221740"/>
                    </a:xfrm>
                    <a:prstGeom prst="rect">
                      <a:avLst/>
                    </a:prstGeom>
                  </pic:spPr>
                </pic:pic>
              </a:graphicData>
            </a:graphic>
          </wp:inline>
        </w:drawing>
      </w:r>
    </w:p>
    <w:p w14:paraId="1BCFC4A9" w14:textId="0B3A26E2" w:rsidR="00324E2F" w:rsidRPr="00161962" w:rsidRDefault="00324E2F" w:rsidP="00333938">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تشير نتائج الجدول إلى أن الاتجاه نحو العلامات التجارية المتجذرة وولاء الشباب لها عبر منصة</w:t>
      </w:r>
      <w:r w:rsidRPr="00161962">
        <w:rPr>
          <w:rFonts w:ascii="Simplified Arabic" w:hAnsi="Simplified Arabic" w:cs="Simplified Arabic"/>
          <w:color w:val="000000" w:themeColor="text1"/>
          <w:sz w:val="28"/>
          <w:szCs w:val="28"/>
        </w:rPr>
        <w:t xml:space="preserve"> X </w:t>
      </w:r>
      <w:r w:rsidRPr="00161962">
        <w:rPr>
          <w:rFonts w:ascii="Simplified Arabic" w:hAnsi="Simplified Arabic" w:cs="Simplified Arabic"/>
          <w:color w:val="000000" w:themeColor="text1"/>
          <w:sz w:val="28"/>
          <w:szCs w:val="28"/>
          <w:rtl/>
        </w:rPr>
        <w:t xml:space="preserve">جاء بمستوى متوسط، بمتوسط عام بلغ (2.23) فقد وافق عدد أكبر من أفراد </w:t>
      </w:r>
      <w:r w:rsidRPr="00161962">
        <w:rPr>
          <w:rFonts w:ascii="Simplified Arabic" w:hAnsi="Simplified Arabic" w:cs="Simplified Arabic"/>
          <w:color w:val="000000" w:themeColor="text1"/>
          <w:sz w:val="28"/>
          <w:szCs w:val="28"/>
          <w:rtl/>
        </w:rPr>
        <w:lastRenderedPageBreak/>
        <w:t>العينة على أن التسويق الرقمي الجيد يدفعهم نحو شراء العلامات المتجذرة والتوصية بها للآخرين، في حين جاءت استجاباتهم تجاه تفضيل العلامات النشطة رقمياً على منصة</w:t>
      </w:r>
      <w:r w:rsidRPr="00161962">
        <w:rPr>
          <w:rFonts w:ascii="Simplified Arabic" w:hAnsi="Simplified Arabic" w:cs="Simplified Arabic"/>
          <w:color w:val="000000" w:themeColor="text1"/>
          <w:sz w:val="28"/>
          <w:szCs w:val="28"/>
        </w:rPr>
        <w:t xml:space="preserve"> X </w:t>
      </w:r>
      <w:r w:rsidRPr="00161962">
        <w:rPr>
          <w:rFonts w:ascii="Simplified Arabic" w:hAnsi="Simplified Arabic" w:cs="Simplified Arabic"/>
          <w:color w:val="000000" w:themeColor="text1"/>
          <w:sz w:val="28"/>
          <w:szCs w:val="28"/>
          <w:rtl/>
        </w:rPr>
        <w:t>بدرجة أكثر تحفظاً، إذ مالت نسبة كبيرة إلى الحياد وقد يدل ذلك على أن النشاط الرقمي الجيد يستطيع دعم نية الشراء والتوصية، لكنه لا يكفي وحده لتكوين تفضيل ثابت للعلامة ما لم يصاحبه جودة فعلية وتجربة إيجابية وعروض أو خدمات تلائم احتياجات الجمهور</w:t>
      </w:r>
      <w:r w:rsidRPr="00161962">
        <w:rPr>
          <w:rFonts w:ascii="Simplified Arabic" w:hAnsi="Simplified Arabic" w:cs="Simplified Arabic"/>
          <w:color w:val="000000" w:themeColor="text1"/>
          <w:sz w:val="28"/>
          <w:szCs w:val="28"/>
        </w:rPr>
        <w:t>.</w:t>
      </w:r>
    </w:p>
    <w:p w14:paraId="0CB835A1" w14:textId="353CB544" w:rsidR="00324E2F" w:rsidRPr="00E311A8" w:rsidRDefault="00324E2F" w:rsidP="00E311A8">
      <w:pPr>
        <w:pStyle w:val="NormalWeb"/>
        <w:bidi/>
        <w:jc w:val="both"/>
        <w:rPr>
          <w:rFonts w:ascii="Simplified Arabic" w:hAnsi="Simplified Arabic" w:cs="Simplified Arabic"/>
          <w:b/>
          <w:bCs/>
          <w:color w:val="000000" w:themeColor="text1"/>
          <w:sz w:val="28"/>
          <w:szCs w:val="28"/>
        </w:rPr>
      </w:pPr>
      <w:r w:rsidRPr="00161962">
        <w:rPr>
          <w:rFonts w:ascii="Simplified Arabic" w:hAnsi="Simplified Arabic" w:cs="Simplified Arabic"/>
          <w:color w:val="000000" w:themeColor="text1"/>
          <w:sz w:val="28"/>
          <w:szCs w:val="28"/>
          <w:rtl/>
        </w:rPr>
        <w:t xml:space="preserve">تتفق هذه النتيجة مع دراسة </w:t>
      </w:r>
      <w:r w:rsidR="00E311A8" w:rsidRPr="00E311A8">
        <w:rPr>
          <w:rFonts w:ascii="Simplified Arabic" w:hAnsi="Simplified Arabic" w:cs="Simplified Arabic" w:hint="cs"/>
          <w:b/>
          <w:bCs/>
          <w:color w:val="000000" w:themeColor="text1"/>
          <w:sz w:val="28"/>
          <w:szCs w:val="28"/>
          <w:rtl/>
        </w:rPr>
        <w:t>(</w:t>
      </w:r>
      <w:r w:rsidRPr="00E311A8">
        <w:rPr>
          <w:rStyle w:val="Strong"/>
          <w:rFonts w:ascii="Simplified Arabic" w:hAnsi="Simplified Arabic" w:cs="Simplified Arabic"/>
          <w:b w:val="0"/>
          <w:bCs w:val="0"/>
          <w:color w:val="000000" w:themeColor="text1"/>
          <w:sz w:val="28"/>
          <w:szCs w:val="28"/>
          <w:rtl/>
        </w:rPr>
        <w:t>فيغران</w:t>
      </w:r>
      <w:r w:rsidR="00E311A8" w:rsidRPr="00E311A8">
        <w:rPr>
          <w:rStyle w:val="Strong"/>
          <w:rFonts w:ascii="Simplified Arabic" w:hAnsi="Simplified Arabic" w:cs="Simplified Arabic" w:hint="cs"/>
          <w:b w:val="0"/>
          <w:bCs w:val="0"/>
          <w:color w:val="000000" w:themeColor="text1"/>
          <w:sz w:val="28"/>
          <w:szCs w:val="28"/>
          <w:rtl/>
        </w:rPr>
        <w:t xml:space="preserve"> وأخرون</w:t>
      </w:r>
      <w:r w:rsidRPr="00E311A8">
        <w:rPr>
          <w:rStyle w:val="Strong"/>
          <w:rFonts w:ascii="Simplified Arabic" w:hAnsi="Simplified Arabic" w:cs="Simplified Arabic"/>
          <w:b w:val="0"/>
          <w:bCs w:val="0"/>
          <w:color w:val="000000" w:themeColor="text1"/>
          <w:sz w:val="28"/>
          <w:szCs w:val="28"/>
          <w:rtl/>
        </w:rPr>
        <w:t>2025)</w:t>
      </w:r>
      <w:r w:rsidR="004A45AE">
        <w:rPr>
          <w:rFonts w:ascii="Simplified Arabic" w:hAnsi="Simplified Arabic" w:cs="Simplified Arabic" w:hint="cs"/>
          <w:b/>
          <w:bCs/>
          <w:color w:val="000000" w:themeColor="text1"/>
          <w:sz w:val="28"/>
          <w:szCs w:val="28"/>
          <w:rtl/>
        </w:rPr>
        <w:t xml:space="preserve"> </w:t>
      </w:r>
      <w:r w:rsidRPr="00161962">
        <w:rPr>
          <w:rFonts w:ascii="Simplified Arabic" w:hAnsi="Simplified Arabic" w:cs="Simplified Arabic"/>
          <w:color w:val="000000" w:themeColor="text1"/>
          <w:sz w:val="28"/>
          <w:szCs w:val="28"/>
          <w:rtl/>
        </w:rPr>
        <w:t xml:space="preserve"> التي تناولت أثر التسويق الرقمي في ولاء المستهلكين للعلامات التجارية</w:t>
      </w:r>
      <w:r w:rsidR="004A45AE">
        <w:rPr>
          <w:rFonts w:ascii="Simplified Arabic" w:hAnsi="Simplified Arabic" w:cs="Simplified Arabic" w:hint="cs"/>
          <w:color w:val="000000" w:themeColor="text1"/>
          <w:sz w:val="28"/>
          <w:szCs w:val="28"/>
          <w:rtl/>
        </w:rPr>
        <w:t xml:space="preserve"> </w:t>
      </w:r>
      <w:r w:rsidRPr="00161962">
        <w:rPr>
          <w:rFonts w:ascii="Simplified Arabic" w:hAnsi="Simplified Arabic" w:cs="Simplified Arabic"/>
          <w:color w:val="000000" w:themeColor="text1"/>
          <w:sz w:val="28"/>
          <w:szCs w:val="28"/>
          <w:rtl/>
        </w:rPr>
        <w:t xml:space="preserve"> وخلصت إلى أن التواصل الرقمي المستمر والمحتوى الجذاب والتفاعل مع العملاء يمكن أن يعزز الوعي بالعلامة والثقة بها والارتباط طويل الأمد معها</w:t>
      </w:r>
      <w:r w:rsidR="004A45AE">
        <w:rPr>
          <w:rFonts w:ascii="Simplified Arabic" w:hAnsi="Simplified Arabic" w:cs="Simplified Arabic" w:hint="cs"/>
          <w:color w:val="000000" w:themeColor="text1"/>
          <w:sz w:val="28"/>
          <w:szCs w:val="28"/>
          <w:rtl/>
        </w:rPr>
        <w:t xml:space="preserve"> </w:t>
      </w:r>
      <w:r w:rsidRPr="00161962">
        <w:rPr>
          <w:rFonts w:ascii="Simplified Arabic" w:hAnsi="Simplified Arabic" w:cs="Simplified Arabic"/>
          <w:color w:val="000000" w:themeColor="text1"/>
          <w:sz w:val="28"/>
          <w:szCs w:val="28"/>
          <w:rtl/>
        </w:rPr>
        <w:t xml:space="preserve"> ويتجلى الاتفاق في أن الدراستين تؤكدان دور التسويق الرقمي في دعم اتجاهات إيجابية نحو العلامة وتشجيع التوصية والولاء إلا أن المستوى المتوسط في الدراسة الحالية يشير إلى أن تحويل هذا الاتجاه الإيجابي إلى تفضيل واضح ومستقر للعلامات المتجذرة عبر منصة</w:t>
      </w:r>
      <w:r w:rsidRPr="00161962">
        <w:rPr>
          <w:rFonts w:ascii="Simplified Arabic" w:hAnsi="Simplified Arabic" w:cs="Simplified Arabic"/>
          <w:color w:val="000000" w:themeColor="text1"/>
          <w:sz w:val="28"/>
          <w:szCs w:val="28"/>
        </w:rPr>
        <w:t xml:space="preserve"> X </w:t>
      </w:r>
      <w:r w:rsidRPr="00161962">
        <w:rPr>
          <w:rFonts w:ascii="Simplified Arabic" w:hAnsi="Simplified Arabic" w:cs="Simplified Arabic"/>
          <w:color w:val="000000" w:themeColor="text1"/>
          <w:sz w:val="28"/>
          <w:szCs w:val="28"/>
          <w:rtl/>
        </w:rPr>
        <w:t>يحتاج إلى جهود رقمية أكثر استمرارية وتكاملاً</w:t>
      </w:r>
      <w:r w:rsidRPr="00161962">
        <w:rPr>
          <w:rFonts w:ascii="Simplified Arabic" w:hAnsi="Simplified Arabic" w:cs="Simplified Arabic"/>
          <w:color w:val="000000" w:themeColor="text1"/>
          <w:sz w:val="28"/>
          <w:szCs w:val="28"/>
        </w:rPr>
        <w:t xml:space="preserve">. </w:t>
      </w:r>
    </w:p>
    <w:p w14:paraId="11EE17BD" w14:textId="0159266A" w:rsidR="00324E2F" w:rsidRPr="00161962" w:rsidRDefault="00324E2F" w:rsidP="00D343C5">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 xml:space="preserve">ويدعم ذلك ما </w:t>
      </w:r>
      <w:proofErr w:type="gramStart"/>
      <w:r w:rsidRPr="00161962">
        <w:rPr>
          <w:rFonts w:ascii="Simplified Arabic" w:hAnsi="Simplified Arabic" w:cs="Simplified Arabic"/>
          <w:color w:val="000000" w:themeColor="text1"/>
          <w:sz w:val="28"/>
          <w:szCs w:val="28"/>
          <w:rtl/>
        </w:rPr>
        <w:t>ذكره</w:t>
      </w:r>
      <w:r w:rsidRPr="00E311A8">
        <w:rPr>
          <w:rFonts w:ascii="Simplified Arabic" w:hAnsi="Simplified Arabic" w:cs="Simplified Arabic"/>
          <w:color w:val="000000" w:themeColor="text1"/>
          <w:sz w:val="28"/>
          <w:szCs w:val="28"/>
          <w:rtl/>
        </w:rPr>
        <w:t xml:space="preserve"> </w:t>
      </w:r>
      <w:r w:rsidR="00E311A8">
        <w:rPr>
          <w:rFonts w:ascii="Simplified Arabic" w:hAnsi="Simplified Arabic" w:cs="Simplified Arabic"/>
          <w:color w:val="000000" w:themeColor="text1"/>
          <w:sz w:val="28"/>
          <w:szCs w:val="28"/>
        </w:rPr>
        <w:t xml:space="preserve"> </w:t>
      </w:r>
      <w:r w:rsidRPr="00E311A8">
        <w:rPr>
          <w:rStyle w:val="Strong"/>
          <w:rFonts w:ascii="Simplified Arabic" w:hAnsi="Simplified Arabic" w:cs="Simplified Arabic"/>
          <w:b w:val="0"/>
          <w:bCs w:val="0"/>
          <w:color w:val="000000" w:themeColor="text1"/>
          <w:sz w:val="28"/>
          <w:szCs w:val="28"/>
        </w:rPr>
        <w:t>Kotler</w:t>
      </w:r>
      <w:proofErr w:type="gramEnd"/>
      <w:r w:rsidR="00E311A8">
        <w:rPr>
          <w:rStyle w:val="Strong"/>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 xml:space="preserve">بأن الولاء يتطور مع الزمن من خلال التفاعل مع العلامة، ويتجسد في الاحتفاظ بالعميل وإعادة </w:t>
      </w:r>
      <w:proofErr w:type="gramStart"/>
      <w:r w:rsidRPr="00161962">
        <w:rPr>
          <w:rFonts w:ascii="Simplified Arabic" w:hAnsi="Simplified Arabic" w:cs="Simplified Arabic"/>
          <w:color w:val="000000" w:themeColor="text1"/>
          <w:sz w:val="28"/>
          <w:szCs w:val="28"/>
          <w:rtl/>
        </w:rPr>
        <w:t>الشراء</w:t>
      </w:r>
      <w:r w:rsidR="004A45AE">
        <w:rPr>
          <w:rFonts w:ascii="Simplified Arabic" w:hAnsi="Simplified Arabic" w:cs="Simplified Arabic" w:hint="cs"/>
          <w:color w:val="000000" w:themeColor="text1"/>
          <w:sz w:val="28"/>
          <w:szCs w:val="28"/>
          <w:rtl/>
        </w:rPr>
        <w:t xml:space="preserve"> </w:t>
      </w:r>
      <w:r w:rsidRPr="00161962">
        <w:rPr>
          <w:rFonts w:ascii="Simplified Arabic" w:hAnsi="Simplified Arabic" w:cs="Simplified Arabic"/>
          <w:color w:val="000000" w:themeColor="text1"/>
          <w:sz w:val="28"/>
          <w:szCs w:val="28"/>
          <w:rtl/>
        </w:rPr>
        <w:t xml:space="preserve"> ثم</w:t>
      </w:r>
      <w:proofErr w:type="gramEnd"/>
      <w:r w:rsidRPr="00161962">
        <w:rPr>
          <w:rFonts w:ascii="Simplified Arabic" w:hAnsi="Simplified Arabic" w:cs="Simplified Arabic"/>
          <w:color w:val="000000" w:themeColor="text1"/>
          <w:sz w:val="28"/>
          <w:szCs w:val="28"/>
          <w:rtl/>
        </w:rPr>
        <w:t xml:space="preserve"> التوصية بالعلامة للآخرين </w:t>
      </w:r>
      <w:r w:rsidRPr="00161962">
        <w:rPr>
          <w:rStyle w:val="Strong"/>
          <w:rFonts w:ascii="Simplified Arabic" w:hAnsi="Simplified Arabic" w:cs="Simplified Arabic"/>
          <w:color w:val="000000" w:themeColor="text1"/>
          <w:sz w:val="28"/>
          <w:szCs w:val="28"/>
        </w:rPr>
        <w:t>(</w:t>
      </w:r>
      <w:r w:rsidRPr="00E311A8">
        <w:rPr>
          <w:rStyle w:val="Strong"/>
          <w:rFonts w:ascii="Simplified Arabic" w:hAnsi="Simplified Arabic" w:cs="Simplified Arabic"/>
          <w:b w:val="0"/>
          <w:bCs w:val="0"/>
          <w:color w:val="000000" w:themeColor="text1"/>
          <w:sz w:val="28"/>
          <w:szCs w:val="28"/>
        </w:rPr>
        <w:t>Kotler</w:t>
      </w:r>
      <w:r w:rsidRPr="00161962">
        <w:rPr>
          <w:rStyle w:val="Strong"/>
          <w:rFonts w:ascii="Simplified Arabic" w:hAnsi="Simplified Arabic" w:cs="Simplified Arabic"/>
          <w:color w:val="000000" w:themeColor="text1"/>
          <w:sz w:val="28"/>
          <w:szCs w:val="28"/>
        </w:rPr>
        <w:t xml:space="preserve">, </w:t>
      </w:r>
      <w:r w:rsidR="00E311A8" w:rsidRPr="00D343C5">
        <w:rPr>
          <w:rStyle w:val="Strong"/>
          <w:rFonts w:ascii="Simplified Arabic" w:hAnsi="Simplified Arabic" w:cs="Simplified Arabic"/>
          <w:b w:val="0"/>
          <w:bCs w:val="0"/>
          <w:color w:val="000000" w:themeColor="text1"/>
          <w:sz w:val="28"/>
          <w:szCs w:val="28"/>
        </w:rPr>
        <w:t>et</w:t>
      </w:r>
      <w:r w:rsidR="00E311A8">
        <w:rPr>
          <w:rStyle w:val="Strong"/>
          <w:rFonts w:ascii="Simplified Arabic" w:hAnsi="Simplified Arabic" w:cs="Simplified Arabic"/>
          <w:color w:val="000000" w:themeColor="text1"/>
          <w:sz w:val="28"/>
          <w:szCs w:val="28"/>
        </w:rPr>
        <w:t xml:space="preserve"> </w:t>
      </w:r>
      <w:r w:rsidR="00E311A8" w:rsidRPr="00D343C5">
        <w:rPr>
          <w:rStyle w:val="Strong"/>
          <w:rFonts w:ascii="Simplified Arabic" w:hAnsi="Simplified Arabic" w:cs="Simplified Arabic"/>
          <w:b w:val="0"/>
          <w:bCs w:val="0"/>
          <w:color w:val="000000" w:themeColor="text1"/>
          <w:sz w:val="28"/>
          <w:szCs w:val="28"/>
        </w:rPr>
        <w:t>al</w:t>
      </w:r>
      <w:r w:rsidR="00E311A8">
        <w:rPr>
          <w:rStyle w:val="Strong"/>
          <w:rFonts w:ascii="Simplified Arabic" w:hAnsi="Simplified Arabic" w:cs="Simplified Arabic"/>
          <w:color w:val="000000" w:themeColor="text1"/>
          <w:sz w:val="28"/>
          <w:szCs w:val="28"/>
        </w:rPr>
        <w:t>.</w:t>
      </w:r>
      <w:r w:rsidRPr="00161962">
        <w:rPr>
          <w:rStyle w:val="Strong"/>
          <w:rFonts w:ascii="Simplified Arabic" w:hAnsi="Simplified Arabic" w:cs="Simplified Arabic"/>
          <w:color w:val="000000" w:themeColor="text1"/>
          <w:sz w:val="28"/>
          <w:szCs w:val="28"/>
        </w:rPr>
        <w:t xml:space="preserve">, </w:t>
      </w:r>
      <w:r w:rsidRPr="00D343C5">
        <w:rPr>
          <w:rStyle w:val="Strong"/>
          <w:rFonts w:ascii="Simplified Arabic" w:hAnsi="Simplified Arabic" w:cs="Simplified Arabic"/>
          <w:b w:val="0"/>
          <w:bCs w:val="0"/>
          <w:color w:val="000000" w:themeColor="text1"/>
          <w:sz w:val="28"/>
          <w:szCs w:val="28"/>
        </w:rPr>
        <w:t>2021</w:t>
      </w:r>
      <w:r w:rsidRPr="00161962">
        <w:rPr>
          <w:rStyle w:val="Strong"/>
          <w:rFonts w:ascii="Simplified Arabic" w:hAnsi="Simplified Arabic" w:cs="Simplified Arabic"/>
          <w:color w:val="000000" w:themeColor="text1"/>
          <w:sz w:val="28"/>
          <w:szCs w:val="28"/>
        </w:rPr>
        <w:t xml:space="preserve">, </w:t>
      </w:r>
      <w:r w:rsidRPr="00D343C5">
        <w:rPr>
          <w:rStyle w:val="Strong"/>
          <w:rFonts w:ascii="Simplified Arabic" w:hAnsi="Simplified Arabic" w:cs="Simplified Arabic"/>
          <w:b w:val="0"/>
          <w:bCs w:val="0"/>
          <w:color w:val="000000" w:themeColor="text1"/>
          <w:sz w:val="28"/>
          <w:szCs w:val="28"/>
        </w:rPr>
        <w:t>111</w:t>
      </w:r>
      <w:proofErr w:type="gramStart"/>
      <w:r w:rsidRPr="00161962">
        <w:rPr>
          <w:rStyle w:val="Strong"/>
          <w:rFonts w:ascii="Simplified Arabic" w:hAnsi="Simplified Arabic" w:cs="Simplified Arabic"/>
          <w:color w:val="000000" w:themeColor="text1"/>
          <w:sz w:val="28"/>
          <w:szCs w:val="28"/>
        </w:rPr>
        <w:t>)</w:t>
      </w:r>
      <w:r w:rsidRPr="00161962">
        <w:rPr>
          <w:rFonts w:ascii="Simplified Arabic" w:hAnsi="Simplified Arabic" w:cs="Simplified Arabic"/>
          <w:color w:val="000000" w:themeColor="text1"/>
          <w:sz w:val="28"/>
          <w:szCs w:val="28"/>
        </w:rPr>
        <w:t xml:space="preserve"> </w:t>
      </w:r>
      <w:r w:rsidR="00D343C5">
        <w:rPr>
          <w:rFonts w:ascii="Simplified Arabic" w:hAnsi="Simplified Arabic" w:cs="Simplified Arabic" w:hint="cs"/>
          <w:color w:val="000000" w:themeColor="text1"/>
          <w:sz w:val="28"/>
          <w:szCs w:val="28"/>
          <w:rtl/>
        </w:rPr>
        <w:t xml:space="preserve"> </w:t>
      </w:r>
      <w:r w:rsidRPr="00161962">
        <w:rPr>
          <w:rFonts w:ascii="Simplified Arabic" w:hAnsi="Simplified Arabic" w:cs="Simplified Arabic"/>
          <w:color w:val="000000" w:themeColor="text1"/>
          <w:sz w:val="28"/>
          <w:szCs w:val="28"/>
          <w:rtl/>
        </w:rPr>
        <w:t>ويؤكد</w:t>
      </w:r>
      <w:proofErr w:type="gramEnd"/>
      <w:r w:rsidRPr="00161962">
        <w:rPr>
          <w:rFonts w:ascii="Simplified Arabic" w:hAnsi="Simplified Arabic" w:cs="Simplified Arabic"/>
          <w:color w:val="000000" w:themeColor="text1"/>
          <w:sz w:val="28"/>
          <w:szCs w:val="28"/>
          <w:rtl/>
        </w:rPr>
        <w:t xml:space="preserve"> ذلك أن التوصية والشراء الواردين في نتائج الدراسة يمثلان مؤشرين مهمين على اتجاه إيجابي نحو العلامة، وإن كانا لا يعنيان بالضرورة تحقق ولاء كامل ومستقر لدى جميع أفراد العينة</w:t>
      </w:r>
      <w:r w:rsidRPr="00161962">
        <w:rPr>
          <w:rFonts w:ascii="Simplified Arabic" w:hAnsi="Simplified Arabic" w:cs="Simplified Arabic"/>
          <w:color w:val="000000" w:themeColor="text1"/>
          <w:sz w:val="28"/>
          <w:szCs w:val="28"/>
        </w:rPr>
        <w:t>.</w:t>
      </w:r>
    </w:p>
    <w:p w14:paraId="1A05E060" w14:textId="77777777" w:rsidR="00D343C5" w:rsidRDefault="00D343C5" w:rsidP="002C73A4">
      <w:pPr>
        <w:pStyle w:val="Heading3"/>
        <w:bidi/>
        <w:rPr>
          <w:rFonts w:ascii="Simplified Arabic" w:eastAsia="Arial" w:hAnsi="Simplified Arabic" w:cs="Simplified Arabic"/>
          <w:color w:val="000000" w:themeColor="text1"/>
          <w:sz w:val="28"/>
          <w:szCs w:val="28"/>
          <w:rtl/>
        </w:rPr>
      </w:pPr>
    </w:p>
    <w:p w14:paraId="60D5ADF9" w14:textId="77777777" w:rsidR="00D343C5" w:rsidRDefault="00D343C5" w:rsidP="00D343C5">
      <w:pPr>
        <w:pStyle w:val="Heading3"/>
        <w:bidi/>
        <w:rPr>
          <w:rFonts w:ascii="Simplified Arabic" w:eastAsia="Arial" w:hAnsi="Simplified Arabic" w:cs="Simplified Arabic"/>
          <w:color w:val="000000" w:themeColor="text1"/>
          <w:sz w:val="28"/>
          <w:szCs w:val="28"/>
          <w:rtl/>
        </w:rPr>
      </w:pPr>
    </w:p>
    <w:p w14:paraId="4E555AE1" w14:textId="77777777" w:rsidR="00D343C5" w:rsidRDefault="00D343C5" w:rsidP="00D343C5">
      <w:pPr>
        <w:pStyle w:val="Heading3"/>
        <w:bidi/>
        <w:rPr>
          <w:rFonts w:ascii="Simplified Arabic" w:eastAsia="Arial" w:hAnsi="Simplified Arabic" w:cs="Simplified Arabic"/>
          <w:color w:val="000000" w:themeColor="text1"/>
          <w:sz w:val="28"/>
          <w:szCs w:val="28"/>
          <w:rtl/>
        </w:rPr>
      </w:pPr>
    </w:p>
    <w:p w14:paraId="0EC46502" w14:textId="77777777" w:rsidR="00D343C5" w:rsidRDefault="00D343C5" w:rsidP="00D343C5">
      <w:pPr>
        <w:pStyle w:val="Heading3"/>
        <w:bidi/>
        <w:rPr>
          <w:rFonts w:ascii="Simplified Arabic" w:eastAsia="Arial" w:hAnsi="Simplified Arabic" w:cs="Simplified Arabic"/>
          <w:color w:val="000000" w:themeColor="text1"/>
          <w:sz w:val="28"/>
          <w:szCs w:val="28"/>
          <w:rtl/>
        </w:rPr>
      </w:pPr>
    </w:p>
    <w:p w14:paraId="509FF1E5" w14:textId="77777777" w:rsidR="00D343C5" w:rsidRDefault="00D343C5" w:rsidP="00D343C5">
      <w:pPr>
        <w:pStyle w:val="Heading3"/>
        <w:bidi/>
        <w:rPr>
          <w:rFonts w:ascii="Simplified Arabic" w:eastAsia="Arial" w:hAnsi="Simplified Arabic" w:cs="Simplified Arabic"/>
          <w:color w:val="000000" w:themeColor="text1"/>
          <w:sz w:val="28"/>
          <w:szCs w:val="28"/>
          <w:rtl/>
        </w:rPr>
      </w:pPr>
    </w:p>
    <w:p w14:paraId="2EF9A6B9" w14:textId="77777777" w:rsidR="00D343C5" w:rsidRDefault="00D343C5" w:rsidP="00D343C5">
      <w:pPr>
        <w:pStyle w:val="Heading3"/>
        <w:bidi/>
        <w:rPr>
          <w:rFonts w:ascii="Simplified Arabic" w:eastAsia="Arial" w:hAnsi="Simplified Arabic" w:cs="Simplified Arabic"/>
          <w:color w:val="000000" w:themeColor="text1"/>
          <w:sz w:val="28"/>
          <w:szCs w:val="28"/>
          <w:rtl/>
        </w:rPr>
      </w:pPr>
    </w:p>
    <w:p w14:paraId="55401E53" w14:textId="230FC4B2" w:rsidR="0094680C" w:rsidRPr="00161962" w:rsidRDefault="0094680C" w:rsidP="00D343C5">
      <w:pPr>
        <w:pStyle w:val="Heading3"/>
        <w:bidi/>
        <w:rPr>
          <w:rFonts w:ascii="Simplified Arabic" w:hAnsi="Simplified Arabic" w:cs="Simplified Arabic"/>
          <w:color w:val="000000" w:themeColor="text1"/>
          <w:sz w:val="28"/>
          <w:szCs w:val="28"/>
          <w:rtl/>
        </w:rPr>
      </w:pPr>
      <w:r w:rsidRPr="00161962">
        <w:rPr>
          <w:rFonts w:ascii="Simplified Arabic" w:eastAsia="Arial" w:hAnsi="Simplified Arabic" w:cs="Simplified Arabic"/>
          <w:color w:val="000000" w:themeColor="text1"/>
          <w:sz w:val="28"/>
          <w:szCs w:val="28"/>
          <w:rtl/>
          <w:lang w:val="en-US"/>
        </w:rPr>
        <w:lastRenderedPageBreak/>
        <w:t xml:space="preserve">رابعا: </w:t>
      </w:r>
      <w:r w:rsidRPr="00161962">
        <w:rPr>
          <w:rFonts w:ascii="Simplified Arabic" w:hAnsi="Simplified Arabic" w:cs="Simplified Arabic"/>
          <w:color w:val="000000" w:themeColor="text1"/>
          <w:sz w:val="28"/>
          <w:szCs w:val="28"/>
          <w:rtl/>
        </w:rPr>
        <w:t>عناصر التسويق الرقمي على منصة</w:t>
      </w:r>
      <w:r w:rsidRPr="00161962">
        <w:rPr>
          <w:rFonts w:ascii="Simplified Arabic" w:hAnsi="Simplified Arabic" w:cs="Simplified Arabic"/>
          <w:color w:val="000000" w:themeColor="text1"/>
          <w:sz w:val="28"/>
          <w:szCs w:val="28"/>
        </w:rPr>
        <w:t xml:space="preserve"> X</w:t>
      </w:r>
    </w:p>
    <w:p w14:paraId="6D95BA2A" w14:textId="55CB3A50" w:rsidR="00670350" w:rsidRPr="00161962" w:rsidRDefault="00670350" w:rsidP="00670350">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rtl/>
          <w:lang w:val="en-US"/>
        </w:rPr>
        <w:t xml:space="preserve">جدول (١٥) بيانات </w:t>
      </w:r>
      <w:r w:rsidRPr="00161962">
        <w:rPr>
          <w:rFonts w:ascii="Simplified Arabic" w:hAnsi="Simplified Arabic" w:cs="Simplified Arabic" w:hint="default"/>
          <w:color w:val="000000" w:themeColor="text1"/>
          <w:sz w:val="28"/>
          <w:szCs w:val="28"/>
          <w:rtl/>
        </w:rPr>
        <w:t>عناصر التسويق الرقمي على منصة</w:t>
      </w:r>
      <w:r w:rsidRPr="00161962">
        <w:rPr>
          <w:rFonts w:ascii="Simplified Arabic" w:hAnsi="Simplified Arabic" w:cs="Simplified Arabic" w:hint="default"/>
          <w:color w:val="000000" w:themeColor="text1"/>
          <w:sz w:val="28"/>
          <w:szCs w:val="28"/>
        </w:rPr>
        <w:t xml:space="preserve"> X</w:t>
      </w:r>
    </w:p>
    <w:tbl>
      <w:tblPr>
        <w:tblStyle w:val="TableGrid"/>
        <w:bidiVisual/>
        <w:tblW w:w="0" w:type="auto"/>
        <w:tblLook w:val="04A0" w:firstRow="1" w:lastRow="0" w:firstColumn="1" w:lastColumn="0" w:noHBand="0" w:noVBand="1"/>
      </w:tblPr>
      <w:tblGrid>
        <w:gridCol w:w="3191"/>
        <w:gridCol w:w="1193"/>
        <w:gridCol w:w="1193"/>
        <w:gridCol w:w="1193"/>
        <w:gridCol w:w="924"/>
      </w:tblGrid>
      <w:tr w:rsidR="00655552" w:rsidRPr="00161962" w14:paraId="27FE6D16" w14:textId="77777777" w:rsidTr="0094680C">
        <w:trPr>
          <w:trHeight w:val="340"/>
        </w:trPr>
        <w:tc>
          <w:tcPr>
            <w:tcW w:w="3191" w:type="dxa"/>
          </w:tcPr>
          <w:p w14:paraId="3D0E7396" w14:textId="77777777" w:rsidR="0094680C" w:rsidRPr="00161962" w:rsidRDefault="0094680C"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الفئة</w:t>
            </w:r>
          </w:p>
        </w:tc>
        <w:tc>
          <w:tcPr>
            <w:tcW w:w="1193" w:type="dxa"/>
          </w:tcPr>
          <w:p w14:paraId="6E7521D9" w14:textId="77777777" w:rsidR="0094680C" w:rsidRPr="00161962" w:rsidRDefault="0094680C"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موافق</w:t>
            </w:r>
          </w:p>
        </w:tc>
        <w:tc>
          <w:tcPr>
            <w:tcW w:w="1193" w:type="dxa"/>
          </w:tcPr>
          <w:p w14:paraId="1EA0724D" w14:textId="77777777" w:rsidR="0094680C" w:rsidRPr="00161962" w:rsidRDefault="0094680C"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محايد</w:t>
            </w:r>
          </w:p>
        </w:tc>
        <w:tc>
          <w:tcPr>
            <w:tcW w:w="1193" w:type="dxa"/>
          </w:tcPr>
          <w:p w14:paraId="0C4DC02E" w14:textId="77777777" w:rsidR="0094680C" w:rsidRPr="00161962" w:rsidRDefault="0094680C"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معارض</w:t>
            </w:r>
          </w:p>
        </w:tc>
        <w:tc>
          <w:tcPr>
            <w:tcW w:w="924" w:type="dxa"/>
          </w:tcPr>
          <w:p w14:paraId="1DD24DC6" w14:textId="77777777" w:rsidR="0094680C" w:rsidRPr="00161962" w:rsidRDefault="0094680C"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المتوسط</w:t>
            </w:r>
          </w:p>
        </w:tc>
      </w:tr>
      <w:tr w:rsidR="00655552" w:rsidRPr="00161962" w14:paraId="3BE55508" w14:textId="77777777" w:rsidTr="0094680C">
        <w:trPr>
          <w:trHeight w:val="340"/>
        </w:trPr>
        <w:tc>
          <w:tcPr>
            <w:tcW w:w="3191" w:type="dxa"/>
            <w:vAlign w:val="center"/>
          </w:tcPr>
          <w:p w14:paraId="66ABBBC2" w14:textId="4F8DF00D"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t>أشعر بارتباط أكبر بالعلامة التجارية التي تتفاعل مع جمهورها وترد على تعليقاتهم على منصة إكس</w:t>
            </w:r>
          </w:p>
        </w:tc>
        <w:tc>
          <w:tcPr>
            <w:tcW w:w="1193" w:type="dxa"/>
            <w:vAlign w:val="center"/>
          </w:tcPr>
          <w:p w14:paraId="654EE85A" w14:textId="763BF0A8"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126 (54%)</w:t>
            </w:r>
          </w:p>
        </w:tc>
        <w:tc>
          <w:tcPr>
            <w:tcW w:w="1193" w:type="dxa"/>
            <w:vAlign w:val="center"/>
          </w:tcPr>
          <w:p w14:paraId="1F34AD99" w14:textId="48CD4DF0"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Pr>
              <w:t>78 (34%)</w:t>
            </w:r>
          </w:p>
        </w:tc>
        <w:tc>
          <w:tcPr>
            <w:tcW w:w="1193" w:type="dxa"/>
            <w:vAlign w:val="center"/>
          </w:tcPr>
          <w:p w14:paraId="42F48572" w14:textId="6AF0E828"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28 (12%)</w:t>
            </w:r>
          </w:p>
        </w:tc>
        <w:tc>
          <w:tcPr>
            <w:tcW w:w="924" w:type="dxa"/>
            <w:vAlign w:val="center"/>
          </w:tcPr>
          <w:p w14:paraId="39B04F77" w14:textId="2D3CEB87"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2.42</w:t>
            </w:r>
          </w:p>
        </w:tc>
      </w:tr>
      <w:tr w:rsidR="00655552" w:rsidRPr="00161962" w14:paraId="0827A122" w14:textId="77777777" w:rsidTr="0094680C">
        <w:trPr>
          <w:trHeight w:val="340"/>
        </w:trPr>
        <w:tc>
          <w:tcPr>
            <w:tcW w:w="3191" w:type="dxa"/>
            <w:vAlign w:val="center"/>
          </w:tcPr>
          <w:p w14:paraId="67FBF4B6" w14:textId="72749198"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t>يؤثر مستوى جودة المحتوى الذي تنشره العلامة التجارية على منصة إكس في قراري بمتابعتها</w:t>
            </w:r>
          </w:p>
        </w:tc>
        <w:tc>
          <w:tcPr>
            <w:tcW w:w="1193" w:type="dxa"/>
            <w:vAlign w:val="center"/>
          </w:tcPr>
          <w:p w14:paraId="47E7DE08" w14:textId="1F0C640C"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112 (48%)</w:t>
            </w:r>
          </w:p>
        </w:tc>
        <w:tc>
          <w:tcPr>
            <w:tcW w:w="1193" w:type="dxa"/>
            <w:vAlign w:val="center"/>
          </w:tcPr>
          <w:p w14:paraId="253DB2AC" w14:textId="3DB3528C"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Pr>
              <w:t>94 (41%)</w:t>
            </w:r>
          </w:p>
        </w:tc>
        <w:tc>
          <w:tcPr>
            <w:tcW w:w="1193" w:type="dxa"/>
            <w:vAlign w:val="center"/>
          </w:tcPr>
          <w:p w14:paraId="4AFC3B30" w14:textId="7CD7E65F"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26 (11%)</w:t>
            </w:r>
          </w:p>
        </w:tc>
        <w:tc>
          <w:tcPr>
            <w:tcW w:w="924" w:type="dxa"/>
            <w:vAlign w:val="center"/>
          </w:tcPr>
          <w:p w14:paraId="49777DF3" w14:textId="032421C8"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2.37</w:t>
            </w:r>
          </w:p>
        </w:tc>
      </w:tr>
      <w:tr w:rsidR="00655552" w:rsidRPr="00161962" w14:paraId="5252835D" w14:textId="77777777" w:rsidTr="0094680C">
        <w:trPr>
          <w:trHeight w:val="340"/>
        </w:trPr>
        <w:tc>
          <w:tcPr>
            <w:tcW w:w="3191" w:type="dxa"/>
            <w:vAlign w:val="center"/>
          </w:tcPr>
          <w:p w14:paraId="6227847F" w14:textId="7D02679B"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tl/>
              </w:rPr>
            </w:pPr>
            <w:r w:rsidRPr="00161962">
              <w:rPr>
                <w:rFonts w:ascii="Simplified Arabic" w:hAnsi="Simplified Arabic" w:cs="Simplified Arabic" w:hint="default"/>
                <w:color w:val="000000" w:themeColor="text1"/>
                <w:sz w:val="28"/>
                <w:szCs w:val="28"/>
                <w:rtl/>
              </w:rPr>
              <w:t>يجذبني المحتوى الرقمي الجيد على منصة إكس ويجعلني أتفاعل مع العلامة التجارية</w:t>
            </w:r>
          </w:p>
        </w:tc>
        <w:tc>
          <w:tcPr>
            <w:tcW w:w="1193" w:type="dxa"/>
            <w:vAlign w:val="center"/>
          </w:tcPr>
          <w:p w14:paraId="2112F2C0" w14:textId="1478E7A2"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Pr>
            </w:pPr>
            <w:r w:rsidRPr="00161962">
              <w:rPr>
                <w:rFonts w:ascii="Simplified Arabic" w:hAnsi="Simplified Arabic" w:cs="Simplified Arabic" w:hint="default"/>
                <w:color w:val="000000" w:themeColor="text1"/>
                <w:sz w:val="28"/>
                <w:szCs w:val="28"/>
              </w:rPr>
              <w:t>96 (41%)</w:t>
            </w:r>
          </w:p>
        </w:tc>
        <w:tc>
          <w:tcPr>
            <w:tcW w:w="1193" w:type="dxa"/>
            <w:vAlign w:val="center"/>
          </w:tcPr>
          <w:p w14:paraId="6EF777D4" w14:textId="7D5AF12A"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Pr>
            </w:pPr>
            <w:r w:rsidRPr="00161962">
              <w:rPr>
                <w:rFonts w:ascii="Simplified Arabic" w:hAnsi="Simplified Arabic" w:cs="Simplified Arabic" w:hint="default"/>
                <w:color w:val="000000" w:themeColor="text1"/>
                <w:sz w:val="28"/>
                <w:szCs w:val="28"/>
              </w:rPr>
              <w:t>100 (43%)</w:t>
            </w:r>
          </w:p>
        </w:tc>
        <w:tc>
          <w:tcPr>
            <w:tcW w:w="1193" w:type="dxa"/>
            <w:vAlign w:val="center"/>
          </w:tcPr>
          <w:p w14:paraId="26BCF62E" w14:textId="24E2C4C2"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Pr>
            </w:pPr>
            <w:r w:rsidRPr="00161962">
              <w:rPr>
                <w:rFonts w:ascii="Simplified Arabic" w:hAnsi="Simplified Arabic" w:cs="Simplified Arabic" w:hint="default"/>
                <w:color w:val="000000" w:themeColor="text1"/>
                <w:sz w:val="28"/>
                <w:szCs w:val="28"/>
              </w:rPr>
              <w:t>36 (16%)</w:t>
            </w:r>
          </w:p>
        </w:tc>
        <w:tc>
          <w:tcPr>
            <w:tcW w:w="924" w:type="dxa"/>
            <w:vAlign w:val="center"/>
          </w:tcPr>
          <w:p w14:paraId="3A3D076C" w14:textId="2AA2FA8E"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Pr>
            </w:pPr>
            <w:r w:rsidRPr="00161962">
              <w:rPr>
                <w:rFonts w:ascii="Simplified Arabic" w:hAnsi="Simplified Arabic" w:cs="Simplified Arabic" w:hint="default"/>
                <w:color w:val="000000" w:themeColor="text1"/>
                <w:sz w:val="28"/>
                <w:szCs w:val="28"/>
              </w:rPr>
              <w:t>2.26</w:t>
            </w:r>
          </w:p>
        </w:tc>
      </w:tr>
      <w:tr w:rsidR="00655552" w:rsidRPr="00161962" w14:paraId="7F5DBD37" w14:textId="77777777" w:rsidTr="0094680C">
        <w:trPr>
          <w:trHeight w:val="340"/>
        </w:trPr>
        <w:tc>
          <w:tcPr>
            <w:tcW w:w="3191" w:type="dxa"/>
            <w:vAlign w:val="center"/>
          </w:tcPr>
          <w:p w14:paraId="28FE8BA9" w14:textId="604D9B05"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tl/>
              </w:rPr>
            </w:pPr>
            <w:r w:rsidRPr="00161962">
              <w:rPr>
                <w:rFonts w:ascii="Simplified Arabic" w:hAnsi="Simplified Arabic" w:cs="Simplified Arabic" w:hint="default"/>
                <w:color w:val="000000" w:themeColor="text1"/>
                <w:sz w:val="28"/>
                <w:szCs w:val="28"/>
                <w:rtl/>
              </w:rPr>
              <w:t>يدفعني الإعلان المدفوع الجذاب على منصة إكس للبحث عن العلامة التجارية ومعرفة المزيد عنها</w:t>
            </w:r>
          </w:p>
        </w:tc>
        <w:tc>
          <w:tcPr>
            <w:tcW w:w="1193" w:type="dxa"/>
            <w:vAlign w:val="center"/>
          </w:tcPr>
          <w:p w14:paraId="48408E1D" w14:textId="55934094"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Pr>
            </w:pPr>
            <w:r w:rsidRPr="00161962">
              <w:rPr>
                <w:rFonts w:ascii="Simplified Arabic" w:hAnsi="Simplified Arabic" w:cs="Simplified Arabic" w:hint="default"/>
                <w:color w:val="000000" w:themeColor="text1"/>
                <w:sz w:val="28"/>
                <w:szCs w:val="28"/>
              </w:rPr>
              <w:t>90 (39%)</w:t>
            </w:r>
          </w:p>
        </w:tc>
        <w:tc>
          <w:tcPr>
            <w:tcW w:w="1193" w:type="dxa"/>
            <w:vAlign w:val="center"/>
          </w:tcPr>
          <w:p w14:paraId="6F98BF75" w14:textId="0D213EFE"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Pr>
            </w:pPr>
            <w:r w:rsidRPr="00161962">
              <w:rPr>
                <w:rFonts w:ascii="Simplified Arabic" w:hAnsi="Simplified Arabic" w:cs="Simplified Arabic" w:hint="default"/>
                <w:color w:val="000000" w:themeColor="text1"/>
                <w:sz w:val="28"/>
                <w:szCs w:val="28"/>
              </w:rPr>
              <w:t>78 (34%)</w:t>
            </w:r>
          </w:p>
        </w:tc>
        <w:tc>
          <w:tcPr>
            <w:tcW w:w="1193" w:type="dxa"/>
            <w:vAlign w:val="center"/>
          </w:tcPr>
          <w:p w14:paraId="51F5CBF0" w14:textId="4F7A45DA"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Pr>
            </w:pPr>
            <w:r w:rsidRPr="00161962">
              <w:rPr>
                <w:rFonts w:ascii="Simplified Arabic" w:hAnsi="Simplified Arabic" w:cs="Simplified Arabic" w:hint="default"/>
                <w:color w:val="000000" w:themeColor="text1"/>
                <w:sz w:val="28"/>
                <w:szCs w:val="28"/>
              </w:rPr>
              <w:t>64 (28%)</w:t>
            </w:r>
          </w:p>
        </w:tc>
        <w:tc>
          <w:tcPr>
            <w:tcW w:w="924" w:type="dxa"/>
            <w:vAlign w:val="center"/>
          </w:tcPr>
          <w:p w14:paraId="5D9D8755" w14:textId="20D6A326"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Pr>
            </w:pPr>
            <w:r w:rsidRPr="00161962">
              <w:rPr>
                <w:rFonts w:ascii="Simplified Arabic" w:hAnsi="Simplified Arabic" w:cs="Simplified Arabic" w:hint="default"/>
                <w:color w:val="000000" w:themeColor="text1"/>
                <w:sz w:val="28"/>
                <w:szCs w:val="28"/>
              </w:rPr>
              <w:t>2.11</w:t>
            </w:r>
          </w:p>
        </w:tc>
      </w:tr>
      <w:tr w:rsidR="00655552" w:rsidRPr="00161962" w14:paraId="0EFB321A" w14:textId="77777777" w:rsidTr="0094680C">
        <w:trPr>
          <w:trHeight w:val="340"/>
        </w:trPr>
        <w:tc>
          <w:tcPr>
            <w:tcW w:w="3191" w:type="dxa"/>
            <w:vAlign w:val="center"/>
          </w:tcPr>
          <w:p w14:paraId="4D55A345" w14:textId="1C40F672"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tl/>
              </w:rPr>
            </w:pPr>
            <w:r w:rsidRPr="00161962">
              <w:rPr>
                <w:rFonts w:ascii="Simplified Arabic" w:hAnsi="Simplified Arabic" w:cs="Simplified Arabic" w:hint="default"/>
                <w:color w:val="000000" w:themeColor="text1"/>
                <w:sz w:val="28"/>
                <w:szCs w:val="28"/>
                <w:rtl/>
              </w:rPr>
              <w:t>أثق بالعلامة التجارية أكثر حين يروج لها مؤثر أتابعه على منصة إكس</w:t>
            </w:r>
          </w:p>
        </w:tc>
        <w:tc>
          <w:tcPr>
            <w:tcW w:w="1193" w:type="dxa"/>
            <w:vAlign w:val="center"/>
          </w:tcPr>
          <w:p w14:paraId="69656342" w14:textId="0AEE61CF"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Pr>
            </w:pPr>
            <w:r w:rsidRPr="00161962">
              <w:rPr>
                <w:rFonts w:ascii="Simplified Arabic" w:hAnsi="Simplified Arabic" w:cs="Simplified Arabic" w:hint="default"/>
                <w:color w:val="000000" w:themeColor="text1"/>
                <w:sz w:val="28"/>
                <w:szCs w:val="28"/>
              </w:rPr>
              <w:t>66 (28%)</w:t>
            </w:r>
          </w:p>
        </w:tc>
        <w:tc>
          <w:tcPr>
            <w:tcW w:w="1193" w:type="dxa"/>
            <w:vAlign w:val="center"/>
          </w:tcPr>
          <w:p w14:paraId="719DC8F8" w14:textId="762B0542"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Pr>
            </w:pPr>
            <w:r w:rsidRPr="00161962">
              <w:rPr>
                <w:rFonts w:ascii="Simplified Arabic" w:hAnsi="Simplified Arabic" w:cs="Simplified Arabic" w:hint="default"/>
                <w:color w:val="000000" w:themeColor="text1"/>
                <w:sz w:val="28"/>
                <w:szCs w:val="28"/>
              </w:rPr>
              <w:t>110 (47%)</w:t>
            </w:r>
          </w:p>
        </w:tc>
        <w:tc>
          <w:tcPr>
            <w:tcW w:w="1193" w:type="dxa"/>
            <w:vAlign w:val="center"/>
          </w:tcPr>
          <w:p w14:paraId="4D33C4CF" w14:textId="6B75A49E"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Pr>
            </w:pPr>
            <w:r w:rsidRPr="00161962">
              <w:rPr>
                <w:rFonts w:ascii="Simplified Arabic" w:hAnsi="Simplified Arabic" w:cs="Simplified Arabic" w:hint="default"/>
                <w:color w:val="000000" w:themeColor="text1"/>
                <w:sz w:val="28"/>
                <w:szCs w:val="28"/>
              </w:rPr>
              <w:t>56 (24%)</w:t>
            </w:r>
          </w:p>
        </w:tc>
        <w:tc>
          <w:tcPr>
            <w:tcW w:w="924" w:type="dxa"/>
            <w:vAlign w:val="center"/>
          </w:tcPr>
          <w:p w14:paraId="561216A2" w14:textId="1B3933F7"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Pr>
            </w:pPr>
            <w:r w:rsidRPr="00161962">
              <w:rPr>
                <w:rFonts w:ascii="Simplified Arabic" w:hAnsi="Simplified Arabic" w:cs="Simplified Arabic" w:hint="default"/>
                <w:color w:val="000000" w:themeColor="text1"/>
                <w:sz w:val="28"/>
                <w:szCs w:val="28"/>
              </w:rPr>
              <w:t>2.04</w:t>
            </w:r>
          </w:p>
        </w:tc>
      </w:tr>
      <w:tr w:rsidR="00655552" w:rsidRPr="00161962" w14:paraId="376E1F08" w14:textId="77777777" w:rsidTr="0094680C">
        <w:trPr>
          <w:trHeight w:val="340"/>
        </w:trPr>
        <w:tc>
          <w:tcPr>
            <w:tcW w:w="3191" w:type="dxa"/>
            <w:vAlign w:val="center"/>
          </w:tcPr>
          <w:p w14:paraId="1D82A96E" w14:textId="033B2EE9"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tl/>
              </w:rPr>
            </w:pPr>
            <w:r w:rsidRPr="00161962">
              <w:rPr>
                <w:rFonts w:ascii="Simplified Arabic" w:hAnsi="Simplified Arabic" w:cs="Simplified Arabic" w:hint="default"/>
                <w:color w:val="000000" w:themeColor="text1"/>
                <w:sz w:val="28"/>
                <w:szCs w:val="28"/>
                <w:rtl/>
              </w:rPr>
              <w:t>يدفعني ترويج المؤثرين لعلامة تجارية على منصة إكس إلى الاهتمام بها والتفكير في تجربتها</w:t>
            </w:r>
          </w:p>
        </w:tc>
        <w:tc>
          <w:tcPr>
            <w:tcW w:w="1193" w:type="dxa"/>
            <w:vAlign w:val="center"/>
          </w:tcPr>
          <w:p w14:paraId="38AA9436" w14:textId="09115890"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Pr>
            </w:pPr>
            <w:r w:rsidRPr="00161962">
              <w:rPr>
                <w:rFonts w:ascii="Simplified Arabic" w:hAnsi="Simplified Arabic" w:cs="Simplified Arabic" w:hint="default"/>
                <w:color w:val="000000" w:themeColor="text1"/>
                <w:sz w:val="28"/>
                <w:szCs w:val="28"/>
              </w:rPr>
              <w:t>62 (27%)</w:t>
            </w:r>
          </w:p>
        </w:tc>
        <w:tc>
          <w:tcPr>
            <w:tcW w:w="1193" w:type="dxa"/>
            <w:vAlign w:val="center"/>
          </w:tcPr>
          <w:p w14:paraId="0304BEC0" w14:textId="797F3898"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Pr>
            </w:pPr>
            <w:r w:rsidRPr="00161962">
              <w:rPr>
                <w:rFonts w:ascii="Simplified Arabic" w:hAnsi="Simplified Arabic" w:cs="Simplified Arabic" w:hint="default"/>
                <w:color w:val="000000" w:themeColor="text1"/>
                <w:sz w:val="28"/>
                <w:szCs w:val="28"/>
              </w:rPr>
              <w:t>118 (51%)</w:t>
            </w:r>
          </w:p>
        </w:tc>
        <w:tc>
          <w:tcPr>
            <w:tcW w:w="1193" w:type="dxa"/>
            <w:vAlign w:val="center"/>
          </w:tcPr>
          <w:p w14:paraId="68168B23" w14:textId="20AB0679"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Pr>
            </w:pPr>
            <w:r w:rsidRPr="00161962">
              <w:rPr>
                <w:rFonts w:ascii="Simplified Arabic" w:hAnsi="Simplified Arabic" w:cs="Simplified Arabic" w:hint="default"/>
                <w:color w:val="000000" w:themeColor="text1"/>
                <w:sz w:val="28"/>
                <w:szCs w:val="28"/>
              </w:rPr>
              <w:t>52 (22%)</w:t>
            </w:r>
          </w:p>
        </w:tc>
        <w:tc>
          <w:tcPr>
            <w:tcW w:w="924" w:type="dxa"/>
            <w:vAlign w:val="center"/>
          </w:tcPr>
          <w:p w14:paraId="43E4B12F" w14:textId="5C240EF8"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Pr>
            </w:pPr>
            <w:r w:rsidRPr="00161962">
              <w:rPr>
                <w:rFonts w:ascii="Simplified Arabic" w:hAnsi="Simplified Arabic" w:cs="Simplified Arabic" w:hint="default"/>
                <w:color w:val="000000" w:themeColor="text1"/>
                <w:sz w:val="28"/>
                <w:szCs w:val="28"/>
              </w:rPr>
              <w:t>2.04</w:t>
            </w:r>
          </w:p>
        </w:tc>
      </w:tr>
      <w:tr w:rsidR="00655552" w:rsidRPr="00161962" w14:paraId="41E005FB" w14:textId="77777777" w:rsidTr="0094680C">
        <w:trPr>
          <w:trHeight w:val="340"/>
        </w:trPr>
        <w:tc>
          <w:tcPr>
            <w:tcW w:w="3191" w:type="dxa"/>
            <w:vAlign w:val="center"/>
          </w:tcPr>
          <w:p w14:paraId="5C48E12C" w14:textId="10835CAA"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tl/>
              </w:rPr>
            </w:pPr>
            <w:r w:rsidRPr="00161962">
              <w:rPr>
                <w:rFonts w:ascii="Simplified Arabic" w:hAnsi="Simplified Arabic" w:cs="Simplified Arabic" w:hint="default"/>
                <w:color w:val="000000" w:themeColor="text1"/>
                <w:sz w:val="28"/>
                <w:szCs w:val="28"/>
                <w:rtl/>
              </w:rPr>
              <w:t xml:space="preserve">المسابقات والاستطلاعات التي تطلقها العلامات التجارية على </w:t>
            </w:r>
            <w:r w:rsidRPr="00161962">
              <w:rPr>
                <w:rFonts w:ascii="Simplified Arabic" w:hAnsi="Simplified Arabic" w:cs="Simplified Arabic" w:hint="default"/>
                <w:color w:val="000000" w:themeColor="text1"/>
                <w:sz w:val="28"/>
                <w:szCs w:val="28"/>
                <w:rtl/>
              </w:rPr>
              <w:lastRenderedPageBreak/>
              <w:t>منصة إكس تدفعني للمشاركة والتفاعل</w:t>
            </w:r>
          </w:p>
        </w:tc>
        <w:tc>
          <w:tcPr>
            <w:tcW w:w="1193" w:type="dxa"/>
            <w:vAlign w:val="center"/>
          </w:tcPr>
          <w:p w14:paraId="72F342FA" w14:textId="55D0E530"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Pr>
            </w:pPr>
            <w:r w:rsidRPr="00161962">
              <w:rPr>
                <w:rFonts w:ascii="Simplified Arabic" w:hAnsi="Simplified Arabic" w:cs="Simplified Arabic" w:hint="default"/>
                <w:color w:val="000000" w:themeColor="text1"/>
                <w:sz w:val="28"/>
                <w:szCs w:val="28"/>
              </w:rPr>
              <w:lastRenderedPageBreak/>
              <w:t>60 (26%)</w:t>
            </w:r>
          </w:p>
        </w:tc>
        <w:tc>
          <w:tcPr>
            <w:tcW w:w="1193" w:type="dxa"/>
            <w:vAlign w:val="center"/>
          </w:tcPr>
          <w:p w14:paraId="795D6388" w14:textId="49F54412"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Pr>
            </w:pPr>
            <w:r w:rsidRPr="00161962">
              <w:rPr>
                <w:rFonts w:ascii="Simplified Arabic" w:hAnsi="Simplified Arabic" w:cs="Simplified Arabic" w:hint="default"/>
                <w:color w:val="000000" w:themeColor="text1"/>
                <w:sz w:val="28"/>
                <w:szCs w:val="28"/>
              </w:rPr>
              <w:t>88 (38%)</w:t>
            </w:r>
          </w:p>
        </w:tc>
        <w:tc>
          <w:tcPr>
            <w:tcW w:w="1193" w:type="dxa"/>
            <w:vAlign w:val="center"/>
          </w:tcPr>
          <w:p w14:paraId="0EC05C35" w14:textId="61413403"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Pr>
            </w:pPr>
            <w:r w:rsidRPr="00161962">
              <w:rPr>
                <w:rFonts w:ascii="Simplified Arabic" w:hAnsi="Simplified Arabic" w:cs="Simplified Arabic" w:hint="default"/>
                <w:color w:val="000000" w:themeColor="text1"/>
                <w:sz w:val="28"/>
                <w:szCs w:val="28"/>
              </w:rPr>
              <w:t>84 (36%)</w:t>
            </w:r>
          </w:p>
        </w:tc>
        <w:tc>
          <w:tcPr>
            <w:tcW w:w="924" w:type="dxa"/>
            <w:vAlign w:val="center"/>
          </w:tcPr>
          <w:p w14:paraId="049E2437" w14:textId="1D755040"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Pr>
            </w:pPr>
            <w:r w:rsidRPr="00161962">
              <w:rPr>
                <w:rFonts w:ascii="Simplified Arabic" w:hAnsi="Simplified Arabic" w:cs="Simplified Arabic" w:hint="default"/>
                <w:color w:val="000000" w:themeColor="text1"/>
                <w:sz w:val="28"/>
                <w:szCs w:val="28"/>
              </w:rPr>
              <w:t>1.9</w:t>
            </w:r>
          </w:p>
        </w:tc>
      </w:tr>
      <w:tr w:rsidR="00161962" w:rsidRPr="00161962" w14:paraId="1854F57C" w14:textId="77777777" w:rsidTr="0094680C">
        <w:trPr>
          <w:trHeight w:val="340"/>
        </w:trPr>
        <w:tc>
          <w:tcPr>
            <w:tcW w:w="3191" w:type="dxa"/>
            <w:vAlign w:val="center"/>
          </w:tcPr>
          <w:p w14:paraId="0E7CE1C2" w14:textId="1A86AC32"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tl/>
              </w:rPr>
            </w:pPr>
            <w:r w:rsidRPr="00161962">
              <w:rPr>
                <w:rFonts w:ascii="Simplified Arabic" w:hAnsi="Simplified Arabic" w:cs="Simplified Arabic" w:hint="default"/>
                <w:color w:val="000000" w:themeColor="text1"/>
                <w:sz w:val="28"/>
                <w:szCs w:val="28"/>
                <w:rtl/>
              </w:rPr>
              <w:t>الإعلانات المدفوعة التي تظهر على منصة إكس تلفت انتباهي وتجعلني أتوقف عندها</w:t>
            </w:r>
          </w:p>
        </w:tc>
        <w:tc>
          <w:tcPr>
            <w:tcW w:w="1193" w:type="dxa"/>
            <w:vAlign w:val="center"/>
          </w:tcPr>
          <w:p w14:paraId="67ED7577" w14:textId="3282940A"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Pr>
            </w:pPr>
            <w:r w:rsidRPr="00161962">
              <w:rPr>
                <w:rFonts w:ascii="Simplified Arabic" w:hAnsi="Simplified Arabic" w:cs="Simplified Arabic" w:hint="default"/>
                <w:color w:val="000000" w:themeColor="text1"/>
                <w:sz w:val="28"/>
                <w:szCs w:val="28"/>
              </w:rPr>
              <w:t>42 (18%)</w:t>
            </w:r>
          </w:p>
        </w:tc>
        <w:tc>
          <w:tcPr>
            <w:tcW w:w="1193" w:type="dxa"/>
            <w:vAlign w:val="center"/>
          </w:tcPr>
          <w:p w14:paraId="1BC03398" w14:textId="56761501"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Pr>
            </w:pPr>
            <w:r w:rsidRPr="00161962">
              <w:rPr>
                <w:rFonts w:ascii="Simplified Arabic" w:hAnsi="Simplified Arabic" w:cs="Simplified Arabic" w:hint="default"/>
                <w:color w:val="000000" w:themeColor="text1"/>
                <w:sz w:val="28"/>
                <w:szCs w:val="28"/>
              </w:rPr>
              <w:t>118 (51%)</w:t>
            </w:r>
          </w:p>
        </w:tc>
        <w:tc>
          <w:tcPr>
            <w:tcW w:w="1193" w:type="dxa"/>
            <w:vAlign w:val="center"/>
          </w:tcPr>
          <w:p w14:paraId="37880E22" w14:textId="0B10AB3F"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Pr>
            </w:pPr>
            <w:r w:rsidRPr="00161962">
              <w:rPr>
                <w:rFonts w:ascii="Simplified Arabic" w:hAnsi="Simplified Arabic" w:cs="Simplified Arabic" w:hint="default"/>
                <w:color w:val="000000" w:themeColor="text1"/>
                <w:sz w:val="28"/>
                <w:szCs w:val="28"/>
              </w:rPr>
              <w:t>72 (31%)</w:t>
            </w:r>
          </w:p>
        </w:tc>
        <w:tc>
          <w:tcPr>
            <w:tcW w:w="924" w:type="dxa"/>
            <w:vAlign w:val="center"/>
          </w:tcPr>
          <w:p w14:paraId="799305DD" w14:textId="1986483C" w:rsidR="0094680C" w:rsidRPr="00161962" w:rsidRDefault="0094680C" w:rsidP="0094680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hAnsi="Simplified Arabic" w:cs="Simplified Arabic" w:hint="default"/>
                <w:color w:val="000000" w:themeColor="text1"/>
                <w:sz w:val="28"/>
                <w:szCs w:val="28"/>
              </w:rPr>
            </w:pPr>
            <w:r w:rsidRPr="00161962">
              <w:rPr>
                <w:rFonts w:ascii="Simplified Arabic" w:hAnsi="Simplified Arabic" w:cs="Simplified Arabic" w:hint="default"/>
                <w:color w:val="000000" w:themeColor="text1"/>
                <w:sz w:val="28"/>
                <w:szCs w:val="28"/>
              </w:rPr>
              <w:t>1.87</w:t>
            </w:r>
          </w:p>
        </w:tc>
      </w:tr>
    </w:tbl>
    <w:p w14:paraId="6F13EE75" w14:textId="77777777" w:rsidR="00660D34" w:rsidRPr="00161962" w:rsidRDefault="00660D34" w:rsidP="00670350">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p>
    <w:p w14:paraId="25B63024" w14:textId="2523F252" w:rsidR="00670350" w:rsidRPr="00161962" w:rsidRDefault="00670350" w:rsidP="00660D34">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 xml:space="preserve">شكل (١٥) بيانات </w:t>
      </w:r>
      <w:r w:rsidRPr="00161962">
        <w:rPr>
          <w:rFonts w:ascii="Simplified Arabic" w:hAnsi="Simplified Arabic" w:cs="Simplified Arabic" w:hint="default"/>
          <w:color w:val="000000" w:themeColor="text1"/>
          <w:sz w:val="28"/>
          <w:szCs w:val="28"/>
          <w:rtl/>
        </w:rPr>
        <w:t>عناصر التسويق الرقمي على منصة</w:t>
      </w:r>
      <w:r w:rsidRPr="00161962">
        <w:rPr>
          <w:rFonts w:ascii="Simplified Arabic" w:hAnsi="Simplified Arabic" w:cs="Simplified Arabic" w:hint="default"/>
          <w:color w:val="000000" w:themeColor="text1"/>
          <w:sz w:val="28"/>
          <w:szCs w:val="28"/>
        </w:rPr>
        <w:t xml:space="preserve"> X</w:t>
      </w:r>
    </w:p>
    <w:p w14:paraId="72403ECD" w14:textId="74A00FED" w:rsidR="00670350" w:rsidRPr="00161962" w:rsidRDefault="00660D34" w:rsidP="0094680C">
      <w:pPr>
        <w:pStyle w:val="NormalWeb"/>
        <w:bidi/>
        <w:jc w:val="both"/>
        <w:rPr>
          <w:rFonts w:ascii="Simplified Arabic" w:hAnsi="Simplified Arabic" w:cs="Simplified Arabic"/>
          <w:color w:val="000000" w:themeColor="text1"/>
          <w:sz w:val="28"/>
          <w:szCs w:val="28"/>
          <w:rtl/>
        </w:rPr>
      </w:pPr>
      <w:r w:rsidRPr="00161962">
        <w:rPr>
          <w:rFonts w:ascii="Simplified Arabic" w:hAnsi="Simplified Arabic" w:cs="Simplified Arabic"/>
          <w:noProof/>
          <w:color w:val="000000" w:themeColor="text1"/>
          <w:sz w:val="28"/>
          <w:szCs w:val="28"/>
          <w:rtl/>
          <w:lang w:val="ar-SA"/>
        </w:rPr>
        <w:drawing>
          <wp:inline distT="0" distB="0" distL="0" distR="0" wp14:anchorId="3B8FEBD6" wp14:editId="6EED877B">
            <wp:extent cx="4892040" cy="3639185"/>
            <wp:effectExtent l="0" t="0" r="0" b="5715"/>
            <wp:docPr id="761735440" name="Picture 18" descr="A graph with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735440" name="Picture 18" descr="A graph with different colored bars&#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892040" cy="3639185"/>
                    </a:xfrm>
                    <a:prstGeom prst="rect">
                      <a:avLst/>
                    </a:prstGeom>
                  </pic:spPr>
                </pic:pic>
              </a:graphicData>
            </a:graphic>
          </wp:inline>
        </w:drawing>
      </w:r>
    </w:p>
    <w:p w14:paraId="32CFE323" w14:textId="71B45CA0" w:rsidR="0094680C" w:rsidRPr="00161962" w:rsidRDefault="0094680C" w:rsidP="00670350">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تشير نتائج الجدول إلى أن تقييم عناصر التسويق الرقمي للعلامات التجارية المتجذرة على منصة</w:t>
      </w:r>
      <w:r w:rsidRPr="00161962">
        <w:rPr>
          <w:rFonts w:ascii="Simplified Arabic" w:hAnsi="Simplified Arabic" w:cs="Simplified Arabic"/>
          <w:color w:val="000000" w:themeColor="text1"/>
          <w:sz w:val="28"/>
          <w:szCs w:val="28"/>
        </w:rPr>
        <w:t xml:space="preserve"> X </w:t>
      </w:r>
      <w:r w:rsidRPr="00161962">
        <w:rPr>
          <w:rFonts w:ascii="Simplified Arabic" w:hAnsi="Simplified Arabic" w:cs="Simplified Arabic"/>
          <w:color w:val="000000" w:themeColor="text1"/>
          <w:sz w:val="28"/>
          <w:szCs w:val="28"/>
          <w:rtl/>
        </w:rPr>
        <w:t xml:space="preserve">جاء بمستوى متوسط بمتوسط عام بلغ (2.13) وقد تصدّر تفاعل العلامة التجارية مع جمهورها والرد على تعليقاتهم بمتوسط (2.42) تلاه تأثير جودة المحتوى في قرار متابعة العلامة بمتوسط (2.37) ثم جاذبية المحتوى الرقمي بمتوسط (2.26) ويُظهر ذلك أن الشباب لا ينظرون إلى وجود العلامة على المنصة بوصفه كافياً بحد ذاته، بل يقدّرون بصورة أكبر التواصل المباشر والمحتوى الواضح والجيد وفي المقابل، جاءت الإعلانات </w:t>
      </w:r>
      <w:r w:rsidRPr="00161962">
        <w:rPr>
          <w:rFonts w:ascii="Simplified Arabic" w:hAnsi="Simplified Arabic" w:cs="Simplified Arabic"/>
          <w:color w:val="000000" w:themeColor="text1"/>
          <w:sz w:val="28"/>
          <w:szCs w:val="28"/>
          <w:rtl/>
        </w:rPr>
        <w:lastRenderedPageBreak/>
        <w:t>المدفوعة والمسابقات والترويج عبر المؤثرين بمستويات متوسطة أو أقل، مما قد يشير إلى أن هذه الأدوات لا تكون مؤثرة ما لم تُقدَّم بصورة ملائمة ومرتبطة باحتياجات الجمهور</w:t>
      </w:r>
      <w:r w:rsidRPr="00161962">
        <w:rPr>
          <w:rFonts w:ascii="Simplified Arabic" w:hAnsi="Simplified Arabic" w:cs="Simplified Arabic"/>
          <w:color w:val="000000" w:themeColor="text1"/>
          <w:sz w:val="28"/>
          <w:szCs w:val="28"/>
        </w:rPr>
        <w:t>.</w:t>
      </w:r>
    </w:p>
    <w:p w14:paraId="684811EF" w14:textId="2913C186" w:rsidR="002C73A4" w:rsidRPr="00161962" w:rsidRDefault="002C73A4" w:rsidP="002C73A4">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تتفق هذه النتيجة مع دراسة</w:t>
      </w:r>
      <w:r w:rsidR="00E311A8">
        <w:rPr>
          <w:rFonts w:ascii="Simplified Arabic" w:hAnsi="Simplified Arabic" w:cs="Simplified Arabic" w:hint="cs"/>
          <w:color w:val="000000" w:themeColor="text1"/>
          <w:sz w:val="28"/>
          <w:szCs w:val="28"/>
          <w:rtl/>
        </w:rPr>
        <w:t xml:space="preserve"> </w:t>
      </w:r>
      <w:r w:rsidR="00E311A8" w:rsidRPr="00E311A8">
        <w:rPr>
          <w:rFonts w:ascii="Simplified Arabic" w:hAnsi="Simplified Arabic" w:cs="Simplified Arabic" w:hint="cs"/>
          <w:b/>
          <w:bCs/>
          <w:color w:val="000000" w:themeColor="text1"/>
          <w:sz w:val="28"/>
          <w:szCs w:val="28"/>
          <w:rtl/>
        </w:rPr>
        <w:t>(</w:t>
      </w:r>
      <w:r w:rsidRPr="00E311A8">
        <w:rPr>
          <w:rStyle w:val="Strong"/>
          <w:rFonts w:ascii="Simplified Arabic" w:hAnsi="Simplified Arabic" w:cs="Simplified Arabic"/>
          <w:b w:val="0"/>
          <w:bCs w:val="0"/>
          <w:color w:val="000000" w:themeColor="text1"/>
          <w:sz w:val="28"/>
          <w:szCs w:val="28"/>
        </w:rPr>
        <w:t>Alharthi</w:t>
      </w:r>
      <w:r w:rsidR="00E311A8" w:rsidRPr="00E311A8">
        <w:rPr>
          <w:rStyle w:val="Strong"/>
          <w:rFonts w:ascii="Simplified Arabic" w:hAnsi="Simplified Arabic" w:cs="Simplified Arabic"/>
          <w:b w:val="0"/>
          <w:bCs w:val="0"/>
          <w:color w:val="000000" w:themeColor="text1"/>
          <w:sz w:val="28"/>
          <w:szCs w:val="28"/>
        </w:rPr>
        <w:t xml:space="preserve"> et al., 2026</w:t>
      </w:r>
      <w:r w:rsidR="00E311A8" w:rsidRPr="00E311A8">
        <w:rPr>
          <w:rFonts w:ascii="Simplified Arabic" w:hAnsi="Simplified Arabic" w:cs="Simplified Arabic" w:hint="cs"/>
          <w:b/>
          <w:bCs/>
          <w:color w:val="000000" w:themeColor="text1"/>
          <w:sz w:val="28"/>
          <w:szCs w:val="28"/>
          <w:rtl/>
          <w:lang w:val="en-US"/>
        </w:rPr>
        <w:t>)</w:t>
      </w:r>
      <w:r w:rsidR="00E311A8">
        <w:rPr>
          <w:rFonts w:ascii="Simplified Arabic" w:hAnsi="Simplified Arabic" w:cs="Simplified Arabic" w:hint="cs"/>
          <w:color w:val="000000" w:themeColor="text1"/>
          <w:sz w:val="28"/>
          <w:szCs w:val="28"/>
          <w:rtl/>
          <w:lang w:val="en-US"/>
        </w:rPr>
        <w:t xml:space="preserve"> </w:t>
      </w:r>
      <w:r w:rsidRPr="00161962">
        <w:rPr>
          <w:rFonts w:ascii="Simplified Arabic" w:hAnsi="Simplified Arabic" w:cs="Simplified Arabic"/>
          <w:color w:val="000000" w:themeColor="text1"/>
          <w:sz w:val="28"/>
          <w:szCs w:val="28"/>
          <w:rtl/>
        </w:rPr>
        <w:t>التي تناولت التسويق عبر المؤثرين والتجارة الإلكترونية في المملكة العربية السعودية، واعتمدت على مسحٍ استكشافي للمستهلكين وخبراء القطاع. وتوصلت الدراسة إلى أن ثقة المستهلكين في ترويج المؤثرين جاءت في الغالب حذرة أو محايدة، وأن فاعلية المحتوى التسويقي ترتبط بالاستمرارية والشفافية والخبرة والتوافق مع السياق الثقافي، لا بمجرد كثافة الترويج. ويتجلى الاتفاق في أن عناصر المؤثرين والإعلانات والمسابقات في الدراسة الحالية جاءت بمستوى متوسط، مقابل ارتفاع أهمية تفاعل العلامة المباشر وجودة محتواها</w:t>
      </w:r>
      <w:r w:rsidR="00164904" w:rsidRPr="00161962">
        <w:rPr>
          <w:rFonts w:ascii="Simplified Arabic" w:hAnsi="Simplified Arabic" w:cs="Simplified Arabic"/>
          <w:color w:val="000000" w:themeColor="text1"/>
          <w:sz w:val="28"/>
          <w:szCs w:val="28"/>
          <w:rtl/>
        </w:rPr>
        <w:t>،</w:t>
      </w:r>
      <w:r w:rsidRPr="00161962">
        <w:rPr>
          <w:rFonts w:ascii="Simplified Arabic" w:hAnsi="Simplified Arabic" w:cs="Simplified Arabic"/>
          <w:color w:val="000000" w:themeColor="text1"/>
          <w:sz w:val="28"/>
          <w:szCs w:val="28"/>
          <w:rtl/>
        </w:rPr>
        <w:t xml:space="preserve"> بما يشير إلى أن الجمهور السعودي يمنح قيمة أكبر للتواصل الواضح والموثوق من الأدوات الترويجية المنفصلة</w:t>
      </w:r>
      <w:r w:rsidRPr="00161962">
        <w:rPr>
          <w:rFonts w:ascii="Simplified Arabic" w:hAnsi="Simplified Arabic" w:cs="Simplified Arabic"/>
          <w:color w:val="000000" w:themeColor="text1"/>
          <w:sz w:val="28"/>
          <w:szCs w:val="28"/>
        </w:rPr>
        <w:t>.</w:t>
      </w:r>
      <w:r w:rsidRPr="00161962">
        <w:rPr>
          <w:rFonts w:ascii="Simplified Arabic" w:hAnsi="Simplified Arabic" w:cs="Simplified Arabic"/>
          <w:color w:val="000000" w:themeColor="text1"/>
          <w:sz w:val="28"/>
          <w:szCs w:val="28"/>
          <w:rtl/>
        </w:rPr>
        <w:t xml:space="preserve"> </w:t>
      </w:r>
    </w:p>
    <w:p w14:paraId="591E59E9" w14:textId="2ED2CE7B" w:rsidR="0094680C" w:rsidRPr="00161962" w:rsidRDefault="0094680C" w:rsidP="002C73A4">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 xml:space="preserve">ويدعم ذلك ما ذكره </w:t>
      </w:r>
      <w:proofErr w:type="gramStart"/>
      <w:r w:rsidRPr="00E311A8">
        <w:rPr>
          <w:rStyle w:val="Strong"/>
          <w:rFonts w:ascii="Simplified Arabic" w:hAnsi="Simplified Arabic" w:cs="Simplified Arabic"/>
          <w:b w:val="0"/>
          <w:bCs w:val="0"/>
          <w:color w:val="000000" w:themeColor="text1"/>
          <w:sz w:val="28"/>
          <w:szCs w:val="28"/>
        </w:rPr>
        <w:t>Keller</w:t>
      </w:r>
      <w:r w:rsidRPr="00161962">
        <w:rPr>
          <w:rStyle w:val="Strong"/>
          <w:rFonts w:ascii="Simplified Arabic" w:hAnsi="Simplified Arabic" w:cs="Simplified Arabic"/>
          <w:color w:val="000000" w:themeColor="text1"/>
          <w:sz w:val="28"/>
          <w:szCs w:val="28"/>
          <w:rtl/>
        </w:rPr>
        <w:t xml:space="preserve"> </w:t>
      </w:r>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بأن</w:t>
      </w:r>
      <w:proofErr w:type="gramEnd"/>
      <w:r w:rsidRPr="00161962">
        <w:rPr>
          <w:rFonts w:ascii="Simplified Arabic" w:hAnsi="Simplified Arabic" w:cs="Simplified Arabic"/>
          <w:color w:val="000000" w:themeColor="text1"/>
          <w:sz w:val="28"/>
          <w:szCs w:val="28"/>
          <w:rtl/>
        </w:rPr>
        <w:t xml:space="preserve"> بناء صورة ذهنية إيجابية للعلامة يحتاج إلى برامج تسويقية تربط في ذهن الجمهور ارتباطات قوية وإيجابية ومميزة بالعلامة </w:t>
      </w:r>
      <w:r w:rsidRPr="00E311A8">
        <w:rPr>
          <w:rStyle w:val="Strong"/>
          <w:rFonts w:ascii="Simplified Arabic" w:hAnsi="Simplified Arabic" w:cs="Simplified Arabic"/>
          <w:b w:val="0"/>
          <w:bCs w:val="0"/>
          <w:color w:val="000000" w:themeColor="text1"/>
          <w:sz w:val="28"/>
          <w:szCs w:val="28"/>
        </w:rPr>
        <w:t>(Keller, 2013,77)</w:t>
      </w:r>
      <w:r w:rsidRPr="00E311A8">
        <w:rPr>
          <w:rFonts w:ascii="Simplified Arabic" w:hAnsi="Simplified Arabic" w:cs="Simplified Arabic"/>
          <w:b/>
          <w:bCs/>
          <w:color w:val="000000" w:themeColor="text1"/>
          <w:sz w:val="28"/>
          <w:szCs w:val="28"/>
        </w:rPr>
        <w:t xml:space="preserve">. </w:t>
      </w:r>
      <w:r w:rsidRPr="00E311A8">
        <w:rPr>
          <w:rFonts w:ascii="Simplified Arabic" w:hAnsi="Simplified Arabic" w:cs="Simplified Arabic"/>
          <w:b/>
          <w:bCs/>
          <w:color w:val="000000" w:themeColor="text1"/>
          <w:sz w:val="28"/>
          <w:szCs w:val="28"/>
          <w:rtl/>
        </w:rPr>
        <w:t xml:space="preserve"> </w:t>
      </w:r>
      <w:r w:rsidRPr="00161962">
        <w:rPr>
          <w:rFonts w:ascii="Simplified Arabic" w:hAnsi="Simplified Arabic" w:cs="Simplified Arabic"/>
          <w:color w:val="000000" w:themeColor="text1"/>
          <w:sz w:val="28"/>
          <w:szCs w:val="28"/>
          <w:rtl/>
        </w:rPr>
        <w:t>وهذا يوضح أهمية أن يتجاوز محتوى العلامات المتجذرة على منصة</w:t>
      </w:r>
      <w:r w:rsidRPr="00161962">
        <w:rPr>
          <w:rFonts w:ascii="Simplified Arabic" w:hAnsi="Simplified Arabic" w:cs="Simplified Arabic"/>
          <w:color w:val="000000" w:themeColor="text1"/>
          <w:sz w:val="28"/>
          <w:szCs w:val="28"/>
        </w:rPr>
        <w:t xml:space="preserve"> X </w:t>
      </w:r>
      <w:r w:rsidRPr="00161962">
        <w:rPr>
          <w:rFonts w:ascii="Simplified Arabic" w:hAnsi="Simplified Arabic" w:cs="Simplified Arabic"/>
          <w:color w:val="000000" w:themeColor="text1"/>
          <w:sz w:val="28"/>
          <w:szCs w:val="28"/>
          <w:rtl/>
        </w:rPr>
        <w:t>مجرد النشر أو الإعلان، ليقدم قيمة واضحة وتواصلاً فعلياً يعزز علاقتها بالشباب السعودي</w:t>
      </w:r>
      <w:r w:rsidRPr="00161962">
        <w:rPr>
          <w:rFonts w:ascii="Simplified Arabic" w:hAnsi="Simplified Arabic" w:cs="Simplified Arabic"/>
          <w:color w:val="000000" w:themeColor="text1"/>
          <w:sz w:val="28"/>
          <w:szCs w:val="28"/>
        </w:rPr>
        <w:t xml:space="preserve">. </w:t>
      </w:r>
    </w:p>
    <w:p w14:paraId="7A493D97" w14:textId="5BBABD19" w:rsidR="00094F47" w:rsidRPr="00161962" w:rsidRDefault="002C73A4" w:rsidP="00094F47">
      <w:pPr>
        <w:pStyle w:val="NormalWeb"/>
        <w:bidi/>
        <w:rPr>
          <w:rStyle w:val="Strong"/>
          <w:rFonts w:ascii="Simplified Arabic" w:hAnsi="Simplified Arabic" w:cs="Simplified Arabic"/>
          <w:color w:val="000000" w:themeColor="text1"/>
          <w:sz w:val="28"/>
          <w:szCs w:val="28"/>
          <w:rtl/>
        </w:rPr>
      </w:pPr>
      <w:r w:rsidRPr="00161962">
        <w:rPr>
          <w:rFonts w:ascii="Simplified Arabic" w:hAnsi="Simplified Arabic" w:cs="Simplified Arabic"/>
          <w:color w:val="000000" w:themeColor="text1"/>
          <w:sz w:val="28"/>
          <w:szCs w:val="28"/>
        </w:rPr>
        <w:br/>
      </w:r>
      <w:r w:rsidR="00660D34" w:rsidRPr="00161962">
        <w:rPr>
          <w:rFonts w:ascii="Simplified Arabic" w:eastAsia="Arial" w:hAnsi="Simplified Arabic" w:cs="Simplified Arabic"/>
          <w:b/>
          <w:bCs/>
          <w:color w:val="000000" w:themeColor="text1"/>
          <w:sz w:val="28"/>
          <w:szCs w:val="28"/>
          <w:rtl/>
          <w:lang w:val="en-US"/>
        </w:rPr>
        <w:t>خامسا</w:t>
      </w:r>
      <w:r w:rsidRPr="00161962">
        <w:rPr>
          <w:rFonts w:ascii="Simplified Arabic" w:eastAsia="Arial" w:hAnsi="Simplified Arabic" w:cs="Simplified Arabic"/>
          <w:b/>
          <w:bCs/>
          <w:color w:val="000000" w:themeColor="text1"/>
          <w:sz w:val="28"/>
          <w:szCs w:val="28"/>
          <w:rtl/>
          <w:lang w:val="en-US"/>
        </w:rPr>
        <w:t>:</w:t>
      </w:r>
      <w:r w:rsidRPr="00161962">
        <w:rPr>
          <w:rFonts w:ascii="Simplified Arabic" w:eastAsia="Arial" w:hAnsi="Simplified Arabic" w:cs="Simplified Arabic"/>
          <w:color w:val="000000" w:themeColor="text1"/>
          <w:sz w:val="28"/>
          <w:szCs w:val="28"/>
          <w:rtl/>
          <w:lang w:val="en-US"/>
        </w:rPr>
        <w:t xml:space="preserve"> </w:t>
      </w:r>
      <w:r w:rsidRPr="00161962">
        <w:rPr>
          <w:rStyle w:val="Strong"/>
          <w:rFonts w:ascii="Simplified Arabic" w:hAnsi="Simplified Arabic" w:cs="Simplified Arabic"/>
          <w:color w:val="000000" w:themeColor="text1"/>
          <w:sz w:val="28"/>
          <w:szCs w:val="28"/>
          <w:rtl/>
        </w:rPr>
        <w:t>مقترحات الشباب السعودي لتعزيز الصورة الذهنية للعلامات التجارية المتجذرة عبر منصة</w:t>
      </w:r>
      <w:r w:rsidRPr="00161962">
        <w:rPr>
          <w:rStyle w:val="Strong"/>
          <w:rFonts w:ascii="Simplified Arabic" w:hAnsi="Simplified Arabic" w:cs="Simplified Arabic"/>
          <w:color w:val="000000" w:themeColor="text1"/>
          <w:sz w:val="28"/>
          <w:szCs w:val="28"/>
        </w:rPr>
        <w:t xml:space="preserve"> X</w:t>
      </w:r>
    </w:p>
    <w:p w14:paraId="5C195C15" w14:textId="2BB430F9" w:rsidR="00670350" w:rsidRPr="00161962" w:rsidRDefault="00670350" w:rsidP="00660D34">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eastAsia="Arial" w:hAnsi="Simplified Arabic" w:cs="Simplified Arabic" w:hint="default"/>
          <w:color w:val="000000" w:themeColor="text1"/>
          <w:sz w:val="28"/>
          <w:szCs w:val="28"/>
          <w:rtl/>
          <w:lang w:val="en-US"/>
        </w:rPr>
        <w:t xml:space="preserve">جدول (١٦) بيانات </w:t>
      </w:r>
      <w:r w:rsidRPr="00161962">
        <w:rPr>
          <w:rStyle w:val="Strong"/>
          <w:rFonts w:ascii="Simplified Arabic" w:hAnsi="Simplified Arabic" w:cs="Simplified Arabic" w:hint="default"/>
          <w:b w:val="0"/>
          <w:bCs w:val="0"/>
          <w:color w:val="000000" w:themeColor="text1"/>
          <w:sz w:val="28"/>
          <w:szCs w:val="28"/>
          <w:rtl/>
        </w:rPr>
        <w:t>مقترحات الشباب السعودي لتعزيز الصورة الذهنية للعلامات التجارية المتجذرة عبر منصة</w:t>
      </w:r>
      <w:r w:rsidRPr="00161962">
        <w:rPr>
          <w:rStyle w:val="Strong"/>
          <w:rFonts w:ascii="Simplified Arabic" w:hAnsi="Simplified Arabic" w:cs="Simplified Arabic" w:hint="default"/>
          <w:b w:val="0"/>
          <w:bCs w:val="0"/>
          <w:color w:val="000000" w:themeColor="text1"/>
          <w:sz w:val="28"/>
          <w:szCs w:val="28"/>
        </w:rPr>
        <w:t xml:space="preserve"> X</w:t>
      </w:r>
    </w:p>
    <w:tbl>
      <w:tblPr>
        <w:tblStyle w:val="TableGrid"/>
        <w:bidiVisual/>
        <w:tblW w:w="0" w:type="auto"/>
        <w:tblLook w:val="04A0" w:firstRow="1" w:lastRow="0" w:firstColumn="1" w:lastColumn="0" w:noHBand="0" w:noVBand="1"/>
      </w:tblPr>
      <w:tblGrid>
        <w:gridCol w:w="5295"/>
        <w:gridCol w:w="1276"/>
        <w:gridCol w:w="1123"/>
      </w:tblGrid>
      <w:tr w:rsidR="00655552" w:rsidRPr="00161962" w14:paraId="3120943A" w14:textId="77777777" w:rsidTr="002C73A4">
        <w:trPr>
          <w:trHeight w:val="510"/>
        </w:trPr>
        <w:tc>
          <w:tcPr>
            <w:tcW w:w="5295" w:type="dxa"/>
          </w:tcPr>
          <w:p w14:paraId="21E9A049" w14:textId="77777777" w:rsidR="002C73A4" w:rsidRPr="00161962" w:rsidRDefault="002C73A4"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الفئة</w:t>
            </w:r>
          </w:p>
        </w:tc>
        <w:tc>
          <w:tcPr>
            <w:tcW w:w="1276" w:type="dxa"/>
          </w:tcPr>
          <w:p w14:paraId="1AB6CC21" w14:textId="77777777" w:rsidR="002C73A4" w:rsidRPr="00161962" w:rsidRDefault="002C73A4"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التكرار</w:t>
            </w:r>
          </w:p>
        </w:tc>
        <w:tc>
          <w:tcPr>
            <w:tcW w:w="1123" w:type="dxa"/>
          </w:tcPr>
          <w:p w14:paraId="71C1C146" w14:textId="77777777" w:rsidR="002C73A4" w:rsidRPr="00161962" w:rsidRDefault="002C73A4" w:rsidP="004B004C">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النسبة ٪</w:t>
            </w:r>
          </w:p>
        </w:tc>
      </w:tr>
      <w:tr w:rsidR="00655552" w:rsidRPr="00161962" w14:paraId="3A57F502" w14:textId="77777777" w:rsidTr="002C73A4">
        <w:trPr>
          <w:trHeight w:val="510"/>
        </w:trPr>
        <w:tc>
          <w:tcPr>
            <w:tcW w:w="5295" w:type="dxa"/>
            <w:vAlign w:val="center"/>
          </w:tcPr>
          <w:p w14:paraId="49E3459E" w14:textId="0E2C04A4" w:rsidR="002C73A4" w:rsidRPr="00161962" w:rsidRDefault="002C73A4" w:rsidP="002C73A4">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t>تقديم محتوى يعكس قيمة العلامة وعمقها في السوق المحلي</w:t>
            </w:r>
          </w:p>
        </w:tc>
        <w:tc>
          <w:tcPr>
            <w:tcW w:w="1276" w:type="dxa"/>
            <w:vAlign w:val="center"/>
          </w:tcPr>
          <w:p w14:paraId="2EF2A25B" w14:textId="1D6A2575" w:rsidR="002C73A4" w:rsidRPr="00161962" w:rsidRDefault="002C73A4" w:rsidP="002C73A4">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148</w:t>
            </w:r>
          </w:p>
        </w:tc>
        <w:tc>
          <w:tcPr>
            <w:tcW w:w="1123" w:type="dxa"/>
            <w:vAlign w:val="center"/>
          </w:tcPr>
          <w:p w14:paraId="2D4B3C60" w14:textId="034D02B6" w:rsidR="002C73A4" w:rsidRPr="00161962" w:rsidRDefault="002C73A4" w:rsidP="002C73A4">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Pr>
              <w:t>64%</w:t>
            </w:r>
          </w:p>
        </w:tc>
      </w:tr>
      <w:tr w:rsidR="00655552" w:rsidRPr="00161962" w14:paraId="78D7CB20" w14:textId="77777777" w:rsidTr="002C73A4">
        <w:trPr>
          <w:trHeight w:val="510"/>
        </w:trPr>
        <w:tc>
          <w:tcPr>
            <w:tcW w:w="5295" w:type="dxa"/>
            <w:vAlign w:val="center"/>
          </w:tcPr>
          <w:p w14:paraId="5B5F282A" w14:textId="58D47147" w:rsidR="002C73A4" w:rsidRPr="00161962" w:rsidRDefault="002C73A4" w:rsidP="002C73A4">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t>زيادة التفاعل المباشر مع الجمهور ومشاركته في صناعة المحتوى</w:t>
            </w:r>
          </w:p>
        </w:tc>
        <w:tc>
          <w:tcPr>
            <w:tcW w:w="1276" w:type="dxa"/>
            <w:vAlign w:val="center"/>
          </w:tcPr>
          <w:p w14:paraId="6C94B650" w14:textId="570A5CC7" w:rsidR="002C73A4" w:rsidRPr="00161962" w:rsidRDefault="002C73A4" w:rsidP="002C73A4">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136</w:t>
            </w:r>
          </w:p>
        </w:tc>
        <w:tc>
          <w:tcPr>
            <w:tcW w:w="1123" w:type="dxa"/>
            <w:vAlign w:val="center"/>
          </w:tcPr>
          <w:p w14:paraId="2022F9D9" w14:textId="71C68F66" w:rsidR="002C73A4" w:rsidRPr="00161962" w:rsidRDefault="002C73A4" w:rsidP="002C73A4">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Pr>
              <w:t>59%</w:t>
            </w:r>
          </w:p>
        </w:tc>
      </w:tr>
      <w:tr w:rsidR="00655552" w:rsidRPr="00161962" w14:paraId="16926A0F" w14:textId="77777777" w:rsidTr="002C73A4">
        <w:trPr>
          <w:trHeight w:val="510"/>
        </w:trPr>
        <w:tc>
          <w:tcPr>
            <w:tcW w:w="5295" w:type="dxa"/>
            <w:vAlign w:val="center"/>
          </w:tcPr>
          <w:p w14:paraId="09988DE7" w14:textId="41E9618A" w:rsidR="002C73A4" w:rsidRPr="00161962" w:rsidRDefault="002C73A4" w:rsidP="002C73A4">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t>تنويع المحتوى بين الترفيهي والمعلوماتي والترويجي</w:t>
            </w:r>
          </w:p>
        </w:tc>
        <w:tc>
          <w:tcPr>
            <w:tcW w:w="1276" w:type="dxa"/>
            <w:vAlign w:val="center"/>
          </w:tcPr>
          <w:p w14:paraId="3C889363" w14:textId="59F150E6" w:rsidR="002C73A4" w:rsidRPr="00161962" w:rsidRDefault="002C73A4" w:rsidP="002C73A4">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118</w:t>
            </w:r>
          </w:p>
        </w:tc>
        <w:tc>
          <w:tcPr>
            <w:tcW w:w="1123" w:type="dxa"/>
            <w:vAlign w:val="center"/>
          </w:tcPr>
          <w:p w14:paraId="5E8B06D8" w14:textId="7924C27D" w:rsidR="002C73A4" w:rsidRPr="00161962" w:rsidRDefault="002C73A4" w:rsidP="002C73A4">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51%</w:t>
            </w:r>
          </w:p>
        </w:tc>
      </w:tr>
      <w:tr w:rsidR="00655552" w:rsidRPr="00161962" w14:paraId="19CDAEA5" w14:textId="77777777" w:rsidTr="002C73A4">
        <w:trPr>
          <w:trHeight w:val="510"/>
        </w:trPr>
        <w:tc>
          <w:tcPr>
            <w:tcW w:w="5295" w:type="dxa"/>
            <w:vAlign w:val="center"/>
          </w:tcPr>
          <w:p w14:paraId="09FB6FE9" w14:textId="286A11E5" w:rsidR="002C73A4" w:rsidRPr="00161962" w:rsidRDefault="002C73A4" w:rsidP="002C73A4">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lastRenderedPageBreak/>
              <w:t>التعاون مع المؤثرين الشباب الأكثر تأثيرا على منصة إكس</w:t>
            </w:r>
          </w:p>
        </w:tc>
        <w:tc>
          <w:tcPr>
            <w:tcW w:w="1276" w:type="dxa"/>
            <w:vAlign w:val="center"/>
          </w:tcPr>
          <w:p w14:paraId="0E00E270" w14:textId="2F1759C0" w:rsidR="002C73A4" w:rsidRPr="00161962" w:rsidRDefault="002C73A4" w:rsidP="002C73A4">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96</w:t>
            </w:r>
          </w:p>
        </w:tc>
        <w:tc>
          <w:tcPr>
            <w:tcW w:w="1123" w:type="dxa"/>
            <w:vAlign w:val="center"/>
          </w:tcPr>
          <w:p w14:paraId="52FB9D48" w14:textId="42BE03D9" w:rsidR="002C73A4" w:rsidRPr="00161962" w:rsidRDefault="002C73A4" w:rsidP="002C73A4">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41%</w:t>
            </w:r>
          </w:p>
        </w:tc>
      </w:tr>
      <w:tr w:rsidR="00161962" w:rsidRPr="00161962" w14:paraId="0B0BBCEE" w14:textId="77777777" w:rsidTr="002C73A4">
        <w:trPr>
          <w:trHeight w:val="510"/>
        </w:trPr>
        <w:tc>
          <w:tcPr>
            <w:tcW w:w="5295" w:type="dxa"/>
            <w:vAlign w:val="center"/>
          </w:tcPr>
          <w:p w14:paraId="02B1C178" w14:textId="234AB5AB" w:rsidR="002C73A4" w:rsidRPr="00161962" w:rsidRDefault="002C73A4" w:rsidP="002C73A4">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hAnsi="Simplified Arabic" w:cs="Simplified Arabic" w:hint="default"/>
                <w:color w:val="000000" w:themeColor="text1"/>
                <w:sz w:val="28"/>
                <w:szCs w:val="28"/>
                <w:rtl/>
              </w:rPr>
              <w:t>الاستثمار في الإعلانات الموجهة للفئات الشبابية</w:t>
            </w:r>
          </w:p>
        </w:tc>
        <w:tc>
          <w:tcPr>
            <w:tcW w:w="1276" w:type="dxa"/>
            <w:vAlign w:val="center"/>
          </w:tcPr>
          <w:p w14:paraId="7857BDAE" w14:textId="112C5D70" w:rsidR="002C73A4" w:rsidRPr="00161962" w:rsidRDefault="002C73A4" w:rsidP="002C73A4">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58</w:t>
            </w:r>
          </w:p>
        </w:tc>
        <w:tc>
          <w:tcPr>
            <w:tcW w:w="1123" w:type="dxa"/>
            <w:vAlign w:val="center"/>
          </w:tcPr>
          <w:p w14:paraId="5914B90B" w14:textId="759243B6" w:rsidR="002C73A4" w:rsidRPr="00161962" w:rsidRDefault="002C73A4" w:rsidP="002C73A4">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bidi/>
              <w:spacing w:before="80" w:after="80" w:line="240" w:lineRule="auto"/>
              <w:jc w:val="center"/>
              <w:rPr>
                <w:rFonts w:ascii="Simplified Arabic" w:eastAsia="Arial" w:hAnsi="Simplified Arabic" w:cs="Simplified Arabic" w:hint="default"/>
                <w:color w:val="000000" w:themeColor="text1"/>
                <w:sz w:val="28"/>
                <w:szCs w:val="28"/>
                <w:lang w:val="en-US"/>
              </w:rPr>
            </w:pPr>
            <w:r w:rsidRPr="00161962">
              <w:rPr>
                <w:rFonts w:ascii="Simplified Arabic" w:hAnsi="Simplified Arabic" w:cs="Simplified Arabic" w:hint="default"/>
                <w:color w:val="000000" w:themeColor="text1"/>
                <w:sz w:val="28"/>
                <w:szCs w:val="28"/>
              </w:rPr>
              <w:t>25%</w:t>
            </w:r>
          </w:p>
        </w:tc>
      </w:tr>
    </w:tbl>
    <w:p w14:paraId="35D09C62" w14:textId="77777777" w:rsidR="00670350" w:rsidRPr="00161962" w:rsidRDefault="00670350" w:rsidP="00670350">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p>
    <w:p w14:paraId="520BAE20" w14:textId="77777777" w:rsidR="00660D34" w:rsidRPr="00161962" w:rsidRDefault="00660D34" w:rsidP="00670350">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p>
    <w:p w14:paraId="5649CDC2" w14:textId="3C20D156" w:rsidR="00670350" w:rsidRPr="00161962" w:rsidRDefault="00670350" w:rsidP="00660D34">
      <w:pPr>
        <w:pStyle w:val="Default"/>
        <w:suppressAutoHyphens/>
        <w:bidi/>
        <w:spacing w:before="80" w:after="80" w:line="240" w:lineRule="auto"/>
        <w:jc w:val="center"/>
        <w:rPr>
          <w:rFonts w:ascii="Simplified Arabic" w:eastAsia="Arial" w:hAnsi="Simplified Arabic" w:cs="Simplified Arabic" w:hint="default"/>
          <w:color w:val="000000" w:themeColor="text1"/>
          <w:sz w:val="28"/>
          <w:szCs w:val="28"/>
          <w:rtl/>
          <w:lang w:val="en-US"/>
        </w:rPr>
      </w:pPr>
      <w:r w:rsidRPr="00161962">
        <w:rPr>
          <w:rFonts w:ascii="Simplified Arabic" w:eastAsia="Arial" w:hAnsi="Simplified Arabic" w:cs="Simplified Arabic" w:hint="default"/>
          <w:color w:val="000000" w:themeColor="text1"/>
          <w:sz w:val="28"/>
          <w:szCs w:val="28"/>
          <w:rtl/>
          <w:lang w:val="en-US"/>
        </w:rPr>
        <w:t xml:space="preserve">شكل (١٦) بيانات </w:t>
      </w:r>
      <w:r w:rsidRPr="00161962">
        <w:rPr>
          <w:rStyle w:val="Strong"/>
          <w:rFonts w:ascii="Simplified Arabic" w:hAnsi="Simplified Arabic" w:cs="Simplified Arabic" w:hint="default"/>
          <w:b w:val="0"/>
          <w:bCs w:val="0"/>
          <w:color w:val="000000" w:themeColor="text1"/>
          <w:sz w:val="28"/>
          <w:szCs w:val="28"/>
          <w:rtl/>
        </w:rPr>
        <w:t>مقترحات الشباب السعودي لتعزيز الصورة الذهنية للعلامات التجارية المتجذرة عبر منصة</w:t>
      </w:r>
      <w:r w:rsidRPr="00161962">
        <w:rPr>
          <w:rStyle w:val="Strong"/>
          <w:rFonts w:ascii="Simplified Arabic" w:hAnsi="Simplified Arabic" w:cs="Simplified Arabic" w:hint="default"/>
          <w:b w:val="0"/>
          <w:bCs w:val="0"/>
          <w:color w:val="000000" w:themeColor="text1"/>
          <w:sz w:val="28"/>
          <w:szCs w:val="28"/>
        </w:rPr>
        <w:t xml:space="preserve"> X</w:t>
      </w:r>
    </w:p>
    <w:p w14:paraId="16264C4C" w14:textId="76567379" w:rsidR="00670350" w:rsidRPr="00161962" w:rsidRDefault="00660D34" w:rsidP="00094F47">
      <w:pPr>
        <w:pStyle w:val="NormalWeb"/>
        <w:bidi/>
        <w:jc w:val="both"/>
        <w:rPr>
          <w:rFonts w:ascii="Simplified Arabic" w:hAnsi="Simplified Arabic" w:cs="Simplified Arabic"/>
          <w:color w:val="000000" w:themeColor="text1"/>
          <w:sz w:val="28"/>
          <w:szCs w:val="28"/>
          <w:rtl/>
        </w:rPr>
      </w:pPr>
      <w:r w:rsidRPr="00161962">
        <w:rPr>
          <w:rFonts w:ascii="Simplified Arabic" w:hAnsi="Simplified Arabic" w:cs="Simplified Arabic"/>
          <w:noProof/>
          <w:color w:val="000000" w:themeColor="text1"/>
          <w:sz w:val="28"/>
          <w:szCs w:val="28"/>
          <w:rtl/>
          <w:lang w:val="ar-SA"/>
        </w:rPr>
        <w:drawing>
          <wp:inline distT="0" distB="0" distL="0" distR="0" wp14:anchorId="6D98EBEE" wp14:editId="5D3254D6">
            <wp:extent cx="4892040" cy="1863090"/>
            <wp:effectExtent l="0" t="0" r="0" b="3810"/>
            <wp:docPr id="756725101" name="Picture 19" descr="A graph with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725101" name="Picture 19" descr="A graph with different colored bars&#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892040" cy="1863090"/>
                    </a:xfrm>
                    <a:prstGeom prst="rect">
                      <a:avLst/>
                    </a:prstGeom>
                  </pic:spPr>
                </pic:pic>
              </a:graphicData>
            </a:graphic>
          </wp:inline>
        </w:drawing>
      </w:r>
    </w:p>
    <w:p w14:paraId="744F6CD8" w14:textId="6535A7D3" w:rsidR="00094F47" w:rsidRPr="00161962" w:rsidRDefault="00094F47" w:rsidP="00670350">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تشير نتائج الجدول إلى أن أكثر المقترحات التي قدمها أفراد العينة تمثلت في تقديم محتوى يعكس قيمة العلامة التجارية وعمقها في السوق المحلي، يليه زيادة التفاعل المباشر مع الجمهور وإشراكه في صناعة المحتوى ثم تنويع المحتوى بين الجوانب الترفيهية والمعلوماتية والترويجية ويُظهر هذا الترتيب أن الشباب لا يرغبون في أن تتخلى العلامات المتجذرة عن تاريخها، بل يتوقعون أن تقدمه بصورة معاصرة وذات معنى كما تشير النتائج إلى أن التعاون مع المؤثرين يمثل أداة مساندة وليس بديلاً عن المحتوى الأصيل والتواصل المباشر، بينما جاء الاستثمار في الإعلانات الموجهة في المرتبة الأخيرة ونظراً لأن السؤال متعدد الإجابات، تجاوز مجموع النسب (١٠٠٪)</w:t>
      </w:r>
      <w:r w:rsidRPr="00161962">
        <w:rPr>
          <w:rFonts w:ascii="Simplified Arabic" w:hAnsi="Simplified Arabic" w:cs="Simplified Arabic"/>
          <w:color w:val="000000" w:themeColor="text1"/>
          <w:sz w:val="28"/>
          <w:szCs w:val="28"/>
        </w:rPr>
        <w:t>.</w:t>
      </w:r>
    </w:p>
    <w:p w14:paraId="260F8BB0" w14:textId="5E4A8991" w:rsidR="00094F47" w:rsidRPr="00161962" w:rsidRDefault="00094F47" w:rsidP="00094F47">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تتفق هذه النتيجة مع دراسة</w:t>
      </w:r>
      <w:r w:rsidR="00E311A8">
        <w:rPr>
          <w:rFonts w:ascii="Simplified Arabic" w:hAnsi="Simplified Arabic" w:cs="Simplified Arabic" w:hint="cs"/>
          <w:color w:val="000000" w:themeColor="text1"/>
          <w:sz w:val="28"/>
          <w:szCs w:val="28"/>
          <w:rtl/>
        </w:rPr>
        <w:t xml:space="preserve"> </w:t>
      </w:r>
      <w:r w:rsidR="00E311A8">
        <w:rPr>
          <w:rFonts w:ascii="Simplified Arabic" w:hAnsi="Simplified Arabic" w:cs="Simplified Arabic" w:hint="cs"/>
          <w:color w:val="000000" w:themeColor="text1"/>
          <w:sz w:val="28"/>
          <w:szCs w:val="28"/>
          <w:rtl/>
          <w:lang w:val="en-US"/>
        </w:rPr>
        <w:t>(</w:t>
      </w:r>
      <w:r w:rsidR="00E311A8">
        <w:rPr>
          <w:rFonts w:ascii="Simplified Arabic" w:hAnsi="Simplified Arabic" w:cs="Simplified Arabic"/>
          <w:color w:val="000000" w:themeColor="text1"/>
          <w:sz w:val="28"/>
          <w:szCs w:val="28"/>
          <w:lang w:val="en-US"/>
        </w:rPr>
        <w:t>(Brown et al., 2023</w:t>
      </w:r>
      <w:r w:rsidR="00E311A8">
        <w:rPr>
          <w:rFonts w:ascii="Simplified Arabic" w:hAnsi="Simplified Arabic" w:cs="Simplified Arabic" w:hint="cs"/>
          <w:color w:val="000000" w:themeColor="text1"/>
          <w:sz w:val="28"/>
          <w:szCs w:val="28"/>
          <w:rtl/>
          <w:lang w:val="en-US"/>
        </w:rPr>
        <w:t xml:space="preserve"> </w:t>
      </w:r>
      <w:r w:rsidRPr="00161962">
        <w:rPr>
          <w:rFonts w:ascii="Simplified Arabic" w:hAnsi="Simplified Arabic" w:cs="Simplified Arabic"/>
          <w:color w:val="000000" w:themeColor="text1"/>
          <w:sz w:val="28"/>
          <w:szCs w:val="28"/>
          <w:rtl/>
        </w:rPr>
        <w:t xml:space="preserve">التي تناولت إحياء العلامات التجارية القديمة من خلال إعادة تقديم معناها التاريخي بصورة معاصرة، وأكدت أن نجاح العلامة ذات التاريخ الطويل لا يعتمد على إبراز قدمها فقط، بل على ربط إرثها بقيم وتجارب مفهومة للجمهور الحالي ويتجلى الاتفاق في أن أفراد العينة أعطوا الأولوية للمحتوى الذي يعكس </w:t>
      </w:r>
      <w:r w:rsidRPr="00161962">
        <w:rPr>
          <w:rFonts w:ascii="Simplified Arabic" w:hAnsi="Simplified Arabic" w:cs="Simplified Arabic"/>
          <w:color w:val="000000" w:themeColor="text1"/>
          <w:sz w:val="28"/>
          <w:szCs w:val="28"/>
          <w:rtl/>
        </w:rPr>
        <w:lastRenderedPageBreak/>
        <w:t>قيمة العلامة وعمقها في السوق المحلي، مع أهمية تقديمه بأسلوب تفاعلي ومتجدد يناسب الشباب</w:t>
      </w:r>
      <w:r w:rsidRPr="00161962">
        <w:rPr>
          <w:rFonts w:ascii="Simplified Arabic" w:hAnsi="Simplified Arabic" w:cs="Simplified Arabic"/>
          <w:color w:val="000000" w:themeColor="text1"/>
          <w:sz w:val="28"/>
          <w:szCs w:val="28"/>
        </w:rPr>
        <w:t>.</w:t>
      </w:r>
    </w:p>
    <w:p w14:paraId="3D6EA419" w14:textId="0D50DB41" w:rsidR="00094F47" w:rsidRPr="00161962" w:rsidRDefault="00094F47" w:rsidP="00094F47">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 xml:space="preserve">ويدعم ذلك ما ذكره </w:t>
      </w:r>
      <w:proofErr w:type="gramStart"/>
      <w:r w:rsidRPr="00E311A8">
        <w:rPr>
          <w:rStyle w:val="Strong"/>
          <w:rFonts w:ascii="Simplified Arabic" w:hAnsi="Simplified Arabic" w:cs="Simplified Arabic"/>
          <w:b w:val="0"/>
          <w:bCs w:val="0"/>
          <w:color w:val="000000" w:themeColor="text1"/>
          <w:sz w:val="28"/>
          <w:szCs w:val="28"/>
        </w:rPr>
        <w:t>Brown</w:t>
      </w:r>
      <w:r w:rsidRPr="00161962">
        <w:rPr>
          <w:rStyle w:val="Strong"/>
          <w:rFonts w:ascii="Simplified Arabic" w:hAnsi="Simplified Arabic" w:cs="Simplified Arabic"/>
          <w:color w:val="000000" w:themeColor="text1"/>
          <w:sz w:val="28"/>
          <w:szCs w:val="28"/>
          <w:rtl/>
        </w:rPr>
        <w:t xml:space="preserve"> </w:t>
      </w:r>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 xml:space="preserve">بأن </w:t>
      </w:r>
      <w:r w:rsidRPr="00161962">
        <w:rPr>
          <w:rFonts w:ascii="Simplified Arabic" w:hAnsi="Simplified Arabic" w:cs="Simplified Arabic"/>
          <w:color w:val="000000" w:themeColor="text1"/>
          <w:sz w:val="28"/>
          <w:szCs w:val="28"/>
        </w:rPr>
        <w:t>)</w:t>
      </w:r>
      <w:r w:rsidRPr="00161962">
        <w:rPr>
          <w:rFonts w:ascii="Simplified Arabic" w:hAnsi="Simplified Arabic" w:cs="Simplified Arabic"/>
          <w:color w:val="000000" w:themeColor="text1"/>
          <w:sz w:val="28"/>
          <w:szCs w:val="28"/>
          <w:rtl/>
        </w:rPr>
        <w:t>القديم</w:t>
      </w:r>
      <w:proofErr w:type="gramEnd"/>
      <w:r w:rsidRPr="00161962">
        <w:rPr>
          <w:rFonts w:ascii="Simplified Arabic" w:hAnsi="Simplified Arabic" w:cs="Simplified Arabic"/>
          <w:color w:val="000000" w:themeColor="text1"/>
          <w:sz w:val="28"/>
          <w:szCs w:val="28"/>
          <w:rtl/>
        </w:rPr>
        <w:t xml:space="preserve"> يمكن بسهولة أن يُخلق من جديد)</w:t>
      </w:r>
      <w:r w:rsidRPr="00161962">
        <w:rPr>
          <w:rFonts w:ascii="Simplified Arabic" w:hAnsi="Simplified Arabic" w:cs="Simplified Arabic"/>
          <w:color w:val="000000" w:themeColor="text1"/>
          <w:sz w:val="28"/>
          <w:szCs w:val="28"/>
        </w:rPr>
        <w:t xml:space="preserve"> </w:t>
      </w:r>
      <w:r w:rsidRPr="00161962">
        <w:rPr>
          <w:rStyle w:val="Strong"/>
          <w:rFonts w:ascii="Simplified Arabic" w:hAnsi="Simplified Arabic" w:cs="Simplified Arabic"/>
          <w:color w:val="000000" w:themeColor="text1"/>
          <w:sz w:val="28"/>
          <w:szCs w:val="28"/>
        </w:rPr>
        <w:t>(</w:t>
      </w:r>
      <w:r w:rsidRPr="00E311A8">
        <w:rPr>
          <w:rStyle w:val="Strong"/>
          <w:rFonts w:ascii="Simplified Arabic" w:hAnsi="Simplified Arabic" w:cs="Simplified Arabic"/>
          <w:b w:val="0"/>
          <w:bCs w:val="0"/>
          <w:color w:val="000000" w:themeColor="text1"/>
          <w:sz w:val="28"/>
          <w:szCs w:val="28"/>
        </w:rPr>
        <w:t>Brown</w:t>
      </w:r>
      <w:r w:rsidRPr="00161962">
        <w:rPr>
          <w:rStyle w:val="Strong"/>
          <w:rFonts w:ascii="Simplified Arabic" w:hAnsi="Simplified Arabic" w:cs="Simplified Arabic"/>
          <w:color w:val="000000" w:themeColor="text1"/>
          <w:sz w:val="28"/>
          <w:szCs w:val="28"/>
        </w:rPr>
        <w:t xml:space="preserve">, </w:t>
      </w:r>
      <w:r w:rsidRPr="00E311A8">
        <w:rPr>
          <w:rStyle w:val="Strong"/>
          <w:rFonts w:ascii="Simplified Arabic" w:hAnsi="Simplified Arabic" w:cs="Simplified Arabic"/>
          <w:b w:val="0"/>
          <w:bCs w:val="0"/>
          <w:color w:val="000000" w:themeColor="text1"/>
          <w:sz w:val="28"/>
          <w:szCs w:val="28"/>
        </w:rPr>
        <w:t>2001, 3)</w:t>
      </w:r>
      <w:r w:rsidRPr="00161962">
        <w:rPr>
          <w:rFonts w:ascii="Simplified Arabic" w:hAnsi="Simplified Arabic" w:cs="Simplified Arabic"/>
          <w:color w:val="000000" w:themeColor="text1"/>
          <w:sz w:val="28"/>
          <w:szCs w:val="28"/>
          <w:rtl/>
        </w:rPr>
        <w:t xml:space="preserve">، وهي فكرة تؤكد أن العلامات التجارية المتجذرة تستطيع الاستفادة من تاريخها بوصفه مورداً </w:t>
      </w:r>
      <w:proofErr w:type="spellStart"/>
      <w:r w:rsidRPr="00161962">
        <w:rPr>
          <w:rFonts w:ascii="Simplified Arabic" w:hAnsi="Simplified Arabic" w:cs="Simplified Arabic"/>
          <w:color w:val="000000" w:themeColor="text1"/>
          <w:sz w:val="28"/>
          <w:szCs w:val="28"/>
          <w:rtl/>
        </w:rPr>
        <w:t>اتصالياً</w:t>
      </w:r>
      <w:proofErr w:type="spellEnd"/>
      <w:r w:rsidRPr="00161962">
        <w:rPr>
          <w:rFonts w:ascii="Simplified Arabic" w:hAnsi="Simplified Arabic" w:cs="Simplified Arabic"/>
          <w:color w:val="000000" w:themeColor="text1"/>
          <w:sz w:val="28"/>
          <w:szCs w:val="28"/>
          <w:rtl/>
        </w:rPr>
        <w:t>، شرط إعادة تقديمه في محتوى رقمي حديث وتفاعلي يلائم توقعات الجمهور على منصة</w:t>
      </w:r>
      <w:r w:rsidRPr="00161962">
        <w:rPr>
          <w:rFonts w:ascii="Simplified Arabic" w:hAnsi="Simplified Arabic" w:cs="Simplified Arabic"/>
          <w:color w:val="000000" w:themeColor="text1"/>
          <w:sz w:val="28"/>
          <w:szCs w:val="28"/>
        </w:rPr>
        <w:t xml:space="preserve"> X.</w:t>
      </w:r>
    </w:p>
    <w:p w14:paraId="42BF0CB7" w14:textId="42FD0840" w:rsidR="00094F47" w:rsidRPr="00161962" w:rsidRDefault="00094F47" w:rsidP="00094F47">
      <w:pPr>
        <w:pStyle w:val="Heading3"/>
        <w:bidi/>
        <w:jc w:val="both"/>
        <w:rPr>
          <w:rFonts w:ascii="Simplified Arabic" w:hAnsi="Simplified Arabic" w:cs="Simplified Arabic"/>
          <w:b w:val="0"/>
          <w:bCs w:val="0"/>
          <w:color w:val="000000" w:themeColor="text1"/>
          <w:sz w:val="28"/>
          <w:szCs w:val="28"/>
        </w:rPr>
      </w:pPr>
      <w:r w:rsidRPr="00161962">
        <w:rPr>
          <w:rFonts w:ascii="Simplified Arabic" w:hAnsi="Simplified Arabic" w:cs="Simplified Arabic"/>
          <w:b w:val="0"/>
          <w:bCs w:val="0"/>
          <w:color w:val="000000" w:themeColor="text1"/>
          <w:sz w:val="28"/>
          <w:szCs w:val="28"/>
          <w:rtl/>
        </w:rPr>
        <w:t xml:space="preserve">بالإضافة الى ما </w:t>
      </w:r>
      <w:proofErr w:type="gramStart"/>
      <w:r w:rsidRPr="00161962">
        <w:rPr>
          <w:rFonts w:ascii="Simplified Arabic" w:hAnsi="Simplified Arabic" w:cs="Simplified Arabic"/>
          <w:b w:val="0"/>
          <w:bCs w:val="0"/>
          <w:color w:val="000000" w:themeColor="text1"/>
          <w:sz w:val="28"/>
          <w:szCs w:val="28"/>
          <w:rtl/>
        </w:rPr>
        <w:t xml:space="preserve">ذكره </w:t>
      </w:r>
      <w:r w:rsidR="004B2058">
        <w:rPr>
          <w:rFonts w:ascii="Simplified Arabic" w:hAnsi="Simplified Arabic" w:cs="Simplified Arabic"/>
          <w:b w:val="0"/>
          <w:bCs w:val="0"/>
          <w:color w:val="000000" w:themeColor="text1"/>
          <w:sz w:val="28"/>
          <w:szCs w:val="28"/>
        </w:rPr>
        <w:t xml:space="preserve"> </w:t>
      </w:r>
      <w:r w:rsidRPr="00161962">
        <w:rPr>
          <w:rStyle w:val="Strong"/>
          <w:rFonts w:ascii="Simplified Arabic" w:hAnsi="Simplified Arabic" w:cs="Simplified Arabic"/>
          <w:color w:val="000000" w:themeColor="text1"/>
          <w:sz w:val="28"/>
          <w:szCs w:val="28"/>
        </w:rPr>
        <w:t>Kotler</w:t>
      </w:r>
      <w:proofErr w:type="gramEnd"/>
      <w:r w:rsidR="004B2058">
        <w:rPr>
          <w:rStyle w:val="Strong"/>
          <w:rFonts w:ascii="Simplified Arabic" w:hAnsi="Simplified Arabic" w:cs="Simplified Arabic"/>
          <w:color w:val="000000" w:themeColor="text1"/>
          <w:sz w:val="28"/>
          <w:szCs w:val="28"/>
        </w:rPr>
        <w:t xml:space="preserve"> et al.,</w:t>
      </w:r>
      <w:r w:rsidRPr="00161962">
        <w:rPr>
          <w:rFonts w:ascii="Simplified Arabic" w:hAnsi="Simplified Arabic" w:cs="Simplified Arabic"/>
          <w:b w:val="0"/>
          <w:bCs w:val="0"/>
          <w:color w:val="000000" w:themeColor="text1"/>
          <w:sz w:val="28"/>
          <w:szCs w:val="28"/>
          <w:rtl/>
        </w:rPr>
        <w:t xml:space="preserve">بأن الشركات تستطيع تقديم محتوى مخصص والتفاعل بصورة أقرب مع العملاء عبر نقاط الاتصال الرقمية، بما يعزز مستوى الارتباط والرضا لديهم </w:t>
      </w:r>
      <w:r w:rsidRPr="00161962">
        <w:rPr>
          <w:rStyle w:val="Strong"/>
          <w:rFonts w:ascii="Simplified Arabic" w:hAnsi="Simplified Arabic" w:cs="Simplified Arabic"/>
          <w:color w:val="000000" w:themeColor="text1"/>
          <w:sz w:val="28"/>
          <w:szCs w:val="28"/>
        </w:rPr>
        <w:t xml:space="preserve">(Kotler, </w:t>
      </w:r>
      <w:r w:rsidR="004B2058">
        <w:rPr>
          <w:rStyle w:val="Strong"/>
          <w:rFonts w:ascii="Simplified Arabic" w:hAnsi="Simplified Arabic" w:cs="Simplified Arabic"/>
          <w:color w:val="000000" w:themeColor="text1"/>
          <w:sz w:val="28"/>
          <w:szCs w:val="28"/>
        </w:rPr>
        <w:t>et al.</w:t>
      </w:r>
      <w:r w:rsidRPr="00161962">
        <w:rPr>
          <w:rStyle w:val="Strong"/>
          <w:rFonts w:ascii="Simplified Arabic" w:hAnsi="Simplified Arabic" w:cs="Simplified Arabic"/>
          <w:color w:val="000000" w:themeColor="text1"/>
          <w:sz w:val="28"/>
          <w:szCs w:val="28"/>
        </w:rPr>
        <w:t>, 2021, 60)</w:t>
      </w:r>
      <w:r w:rsidRPr="00161962">
        <w:rPr>
          <w:rFonts w:ascii="Simplified Arabic" w:hAnsi="Simplified Arabic" w:cs="Simplified Arabic"/>
          <w:b w:val="0"/>
          <w:bCs w:val="0"/>
          <w:color w:val="000000" w:themeColor="text1"/>
          <w:sz w:val="28"/>
          <w:szCs w:val="28"/>
        </w:rPr>
        <w:t xml:space="preserve">. </w:t>
      </w:r>
      <w:r w:rsidRPr="00161962">
        <w:rPr>
          <w:rFonts w:ascii="Simplified Arabic" w:hAnsi="Simplified Arabic" w:cs="Simplified Arabic"/>
          <w:b w:val="0"/>
          <w:bCs w:val="0"/>
          <w:color w:val="000000" w:themeColor="text1"/>
          <w:sz w:val="28"/>
          <w:szCs w:val="28"/>
          <w:rtl/>
        </w:rPr>
        <w:t xml:space="preserve"> ويؤكد ذلك أهمية تنويع محتوى العلامات التجارية المتجذرة وزيادة تفاعلها المباشر مع الجمهور، إلى جانب تقديم تاريخها وقيمتها السوقية بأسلوب يناسب اهتمامات الشباب على </w:t>
      </w:r>
      <w:proofErr w:type="gramStart"/>
      <w:r w:rsidRPr="00161962">
        <w:rPr>
          <w:rFonts w:ascii="Simplified Arabic" w:hAnsi="Simplified Arabic" w:cs="Simplified Arabic"/>
          <w:b w:val="0"/>
          <w:bCs w:val="0"/>
          <w:color w:val="000000" w:themeColor="text1"/>
          <w:sz w:val="28"/>
          <w:szCs w:val="28"/>
          <w:rtl/>
        </w:rPr>
        <w:t xml:space="preserve">منصة </w:t>
      </w:r>
      <w:r w:rsidRPr="00161962">
        <w:rPr>
          <w:rFonts w:ascii="Simplified Arabic" w:hAnsi="Simplified Arabic" w:cs="Simplified Arabic"/>
          <w:b w:val="0"/>
          <w:bCs w:val="0"/>
          <w:color w:val="000000" w:themeColor="text1"/>
          <w:sz w:val="28"/>
          <w:szCs w:val="28"/>
        </w:rPr>
        <w:t xml:space="preserve"> X</w:t>
      </w:r>
      <w:proofErr w:type="gramEnd"/>
      <w:r w:rsidRPr="00161962">
        <w:rPr>
          <w:rFonts w:ascii="Simplified Arabic" w:hAnsi="Simplified Arabic" w:cs="Simplified Arabic"/>
          <w:b w:val="0"/>
          <w:bCs w:val="0"/>
          <w:color w:val="000000" w:themeColor="text1"/>
          <w:sz w:val="28"/>
          <w:szCs w:val="28"/>
          <w:rtl/>
        </w:rPr>
        <w:t xml:space="preserve"> </w:t>
      </w:r>
    </w:p>
    <w:p w14:paraId="5D42532E" w14:textId="77777777" w:rsidR="00B45BC5" w:rsidRDefault="00B45BC5" w:rsidP="0002563F">
      <w:pPr>
        <w:bidi/>
        <w:spacing w:before="100" w:beforeAutospacing="1" w:after="100" w:afterAutospacing="1"/>
        <w:jc w:val="both"/>
        <w:rPr>
          <w:rFonts w:ascii="Simplified Arabic" w:hAnsi="Simplified Arabic" w:cs="Simplified Arabic"/>
          <w:b/>
          <w:bCs/>
          <w:color w:val="000000" w:themeColor="text1"/>
          <w:sz w:val="28"/>
          <w:szCs w:val="28"/>
          <w:rtl/>
        </w:rPr>
      </w:pPr>
    </w:p>
    <w:p w14:paraId="2126FF6D" w14:textId="547E00F9" w:rsidR="0002563F" w:rsidRPr="00161962" w:rsidRDefault="0002563F" w:rsidP="00B45BC5">
      <w:pPr>
        <w:bidi/>
        <w:spacing w:before="100" w:beforeAutospacing="1" w:after="100" w:afterAutospacing="1"/>
        <w:jc w:val="both"/>
        <w:rPr>
          <w:rFonts w:ascii="Simplified Arabic" w:hAnsi="Simplified Arabic" w:cs="Simplified Arabic"/>
          <w:color w:val="000000" w:themeColor="text1"/>
          <w:sz w:val="28"/>
          <w:szCs w:val="28"/>
        </w:rPr>
      </w:pPr>
      <w:r w:rsidRPr="00161962">
        <w:rPr>
          <w:rFonts w:ascii="Simplified Arabic" w:hAnsi="Simplified Arabic" w:cs="Simplified Arabic"/>
          <w:b/>
          <w:bCs/>
          <w:color w:val="000000" w:themeColor="text1"/>
          <w:sz w:val="28"/>
          <w:szCs w:val="28"/>
          <w:rtl/>
        </w:rPr>
        <w:t>الخاتمة</w:t>
      </w:r>
      <w:r w:rsidRPr="00161962">
        <w:rPr>
          <w:rFonts w:ascii="Simplified Arabic" w:hAnsi="Simplified Arabic" w:cs="Simplified Arabic"/>
          <w:color w:val="000000" w:themeColor="text1"/>
          <w:sz w:val="28"/>
          <w:szCs w:val="28"/>
          <w:rtl/>
        </w:rPr>
        <w:br/>
        <w:t>هدفت الدراسة إلى التعرف على أثر التسويق الرقمي على الصورة الذهنية للعلامات التجارية المتجذرة في السوق المحلي لدى الشباب السعودي عبر منصة</w:t>
      </w:r>
      <w:r w:rsidRPr="00161962">
        <w:rPr>
          <w:rFonts w:ascii="Simplified Arabic" w:hAnsi="Simplified Arabic" w:cs="Simplified Arabic"/>
          <w:color w:val="000000" w:themeColor="text1"/>
          <w:sz w:val="28"/>
          <w:szCs w:val="28"/>
        </w:rPr>
        <w:t xml:space="preserve"> X</w:t>
      </w:r>
      <w:r w:rsidRPr="00161962">
        <w:rPr>
          <w:rFonts w:ascii="Simplified Arabic" w:hAnsi="Simplified Arabic" w:cs="Simplified Arabic"/>
          <w:color w:val="000000" w:themeColor="text1"/>
          <w:sz w:val="28"/>
          <w:szCs w:val="28"/>
          <w:rtl/>
        </w:rPr>
        <w:t>، وذلك من خلال دراسة ميدانية اعتمدت المنهج الوصفي بأسلوب المسح، واستخدمت الاستبانة الإلكترونية أداةً لجمع البيانات من عينة قوامها (232) من الشباب السعودي من مستخدمي منصة</w:t>
      </w:r>
      <w:r w:rsidRPr="00161962">
        <w:rPr>
          <w:rFonts w:ascii="Simplified Arabic" w:hAnsi="Simplified Arabic" w:cs="Simplified Arabic"/>
          <w:color w:val="000000" w:themeColor="text1"/>
          <w:sz w:val="28"/>
          <w:szCs w:val="28"/>
        </w:rPr>
        <w:t xml:space="preserve"> X</w:t>
      </w:r>
      <w:r w:rsidRPr="00161962">
        <w:rPr>
          <w:rFonts w:ascii="Simplified Arabic" w:hAnsi="Simplified Arabic" w:cs="Simplified Arabic"/>
          <w:color w:val="000000" w:themeColor="text1"/>
          <w:sz w:val="28"/>
          <w:szCs w:val="28"/>
          <w:rtl/>
        </w:rPr>
        <w:t>، ضمن الفئة العمرية من 18 إلى 40 سنة</w:t>
      </w:r>
      <w:r w:rsidRPr="00161962">
        <w:rPr>
          <w:rFonts w:ascii="Simplified Arabic" w:hAnsi="Simplified Arabic" w:cs="Simplified Arabic"/>
          <w:color w:val="000000" w:themeColor="text1"/>
          <w:sz w:val="28"/>
          <w:szCs w:val="28"/>
        </w:rPr>
        <w:t>.</w:t>
      </w:r>
    </w:p>
    <w:p w14:paraId="7021AF5E" w14:textId="77777777" w:rsidR="0002563F" w:rsidRPr="00161962" w:rsidRDefault="0002563F" w:rsidP="0002563F">
      <w:pPr>
        <w:bidi/>
        <w:spacing w:before="100" w:beforeAutospacing="1" w:after="100" w:afterAutospacing="1"/>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وأظهرت نتائج الدراسة ارتفاع مستوى تعرض أفراد العينة لإعلانات العلامات التجارية المتجذرة في السوق السعودي عبر منصة</w:t>
      </w:r>
      <w:r w:rsidRPr="00161962">
        <w:rPr>
          <w:rFonts w:ascii="Simplified Arabic" w:hAnsi="Simplified Arabic" w:cs="Simplified Arabic"/>
          <w:color w:val="000000" w:themeColor="text1"/>
          <w:sz w:val="28"/>
          <w:szCs w:val="28"/>
        </w:rPr>
        <w:t xml:space="preserve"> X</w:t>
      </w:r>
      <w:r w:rsidRPr="00161962">
        <w:rPr>
          <w:rFonts w:ascii="Simplified Arabic" w:hAnsi="Simplified Arabic" w:cs="Simplified Arabic"/>
          <w:color w:val="000000" w:themeColor="text1"/>
          <w:sz w:val="28"/>
          <w:szCs w:val="28"/>
          <w:rtl/>
        </w:rPr>
        <w:t>، بما يؤكد حضور هذه العلامات في البيئة الرقمية وقدرتها على الوصول إلى الشباب السعودي. كما تبيّن أن المحتوى الرقمي، بما يشمله من مقاطع وصور ومنشورات، يمثل الشكل الأكثر تعرضاً، وأن الفيديوهات والصور والمنشورات النصية جاءت في مقدمة الأشكال التي يتابعها الجمهور. كذلك تصدرت إعلانات المنتجات والخدمات والعروض والخصومات مضامين المحتوى التسويقي المتعرض له</w:t>
      </w:r>
      <w:r w:rsidRPr="00161962">
        <w:rPr>
          <w:rFonts w:ascii="Simplified Arabic" w:hAnsi="Simplified Arabic" w:cs="Simplified Arabic"/>
          <w:color w:val="000000" w:themeColor="text1"/>
          <w:sz w:val="28"/>
          <w:szCs w:val="28"/>
        </w:rPr>
        <w:t>.</w:t>
      </w:r>
    </w:p>
    <w:p w14:paraId="5751A0E2" w14:textId="16835DC3" w:rsidR="0002563F" w:rsidRPr="00161962" w:rsidRDefault="0002563F" w:rsidP="0002563F">
      <w:pPr>
        <w:bidi/>
        <w:spacing w:before="100" w:beforeAutospacing="1" w:after="100" w:afterAutospacing="1"/>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lastRenderedPageBreak/>
        <w:t>وكشفت النتائج أن البنوك والخدمات المالية، وشركات الاتصالات، وشركات السيارات جاءت في مقدمة القطاعات التي يتابع أفراد العينة محتواها على منصة</w:t>
      </w:r>
      <w:r w:rsidRPr="00161962">
        <w:rPr>
          <w:rFonts w:ascii="Simplified Arabic" w:hAnsi="Simplified Arabic" w:cs="Simplified Arabic"/>
          <w:color w:val="000000" w:themeColor="text1"/>
          <w:sz w:val="28"/>
          <w:szCs w:val="28"/>
        </w:rPr>
        <w:t xml:space="preserve"> X </w:t>
      </w:r>
      <w:r w:rsidRPr="00161962">
        <w:rPr>
          <w:rFonts w:ascii="Simplified Arabic" w:hAnsi="Simplified Arabic" w:cs="Simplified Arabic"/>
          <w:color w:val="000000" w:themeColor="text1"/>
          <w:sz w:val="28"/>
          <w:szCs w:val="28"/>
          <w:rtl/>
        </w:rPr>
        <w:t xml:space="preserve">ويشير ذلك إلى أن متابعة العلامات التجارية المتجذرة لا تقتصر على قطاع استهلاكي </w:t>
      </w:r>
      <w:proofErr w:type="gramStart"/>
      <w:r w:rsidRPr="00161962">
        <w:rPr>
          <w:rFonts w:ascii="Simplified Arabic" w:hAnsi="Simplified Arabic" w:cs="Simplified Arabic"/>
          <w:color w:val="000000" w:themeColor="text1"/>
          <w:sz w:val="28"/>
          <w:szCs w:val="28"/>
          <w:rtl/>
        </w:rPr>
        <w:t>واحد</w:t>
      </w:r>
      <w:proofErr w:type="gramEnd"/>
      <w:r w:rsidRPr="00161962">
        <w:rPr>
          <w:rFonts w:ascii="Simplified Arabic" w:hAnsi="Simplified Arabic" w:cs="Simplified Arabic"/>
          <w:color w:val="000000" w:themeColor="text1"/>
          <w:sz w:val="28"/>
          <w:szCs w:val="28"/>
          <w:rtl/>
        </w:rPr>
        <w:t xml:space="preserve"> بل تمتد إلى قطاعات خدمية واستهلاكية متنوعة ترتبط بالحياة اليومية واهتمامات الشباب</w:t>
      </w:r>
      <w:r w:rsidRPr="00161962">
        <w:rPr>
          <w:rFonts w:ascii="Simplified Arabic" w:hAnsi="Simplified Arabic" w:cs="Simplified Arabic"/>
          <w:color w:val="000000" w:themeColor="text1"/>
          <w:sz w:val="28"/>
          <w:szCs w:val="28"/>
        </w:rPr>
        <w:t>.</w:t>
      </w:r>
    </w:p>
    <w:p w14:paraId="7195E1FA" w14:textId="640BA345" w:rsidR="0002563F" w:rsidRPr="00161962" w:rsidRDefault="0002563F" w:rsidP="009B51BB">
      <w:pPr>
        <w:bidi/>
        <w:spacing w:before="100" w:beforeAutospacing="1" w:after="100" w:afterAutospacing="1"/>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وفيما يتعلق بالصورة الذهنية، أظهرت الدراسة ارتفاع مستوى الوعي بالعلامة والارتباطات الذهنية لدى أفراد العينة</w:t>
      </w:r>
      <w:r w:rsidR="00164904" w:rsidRPr="00161962">
        <w:rPr>
          <w:rFonts w:ascii="Simplified Arabic" w:hAnsi="Simplified Arabic" w:cs="Simplified Arabic"/>
          <w:color w:val="000000" w:themeColor="text1"/>
          <w:sz w:val="28"/>
          <w:szCs w:val="28"/>
          <w:rtl/>
        </w:rPr>
        <w:t>،</w:t>
      </w:r>
      <w:r w:rsidRPr="00161962">
        <w:rPr>
          <w:rFonts w:ascii="Simplified Arabic" w:hAnsi="Simplified Arabic" w:cs="Simplified Arabic"/>
          <w:color w:val="000000" w:themeColor="text1"/>
          <w:sz w:val="28"/>
          <w:szCs w:val="28"/>
          <w:rtl/>
        </w:rPr>
        <w:t xml:space="preserve"> إذ يسهل على الشباب التعرف على العلامات التجارية المتجذرة عند رؤية محتواها على منصة</w:t>
      </w:r>
      <w:r w:rsidRPr="00161962">
        <w:rPr>
          <w:rFonts w:ascii="Simplified Arabic" w:hAnsi="Simplified Arabic" w:cs="Simplified Arabic"/>
          <w:color w:val="000000" w:themeColor="text1"/>
          <w:sz w:val="28"/>
          <w:szCs w:val="28"/>
        </w:rPr>
        <w:t xml:space="preserve"> X </w:t>
      </w:r>
      <w:r w:rsidRPr="00161962">
        <w:rPr>
          <w:rFonts w:ascii="Simplified Arabic" w:hAnsi="Simplified Arabic" w:cs="Simplified Arabic"/>
          <w:color w:val="000000" w:themeColor="text1"/>
          <w:sz w:val="28"/>
          <w:szCs w:val="28"/>
          <w:rtl/>
        </w:rPr>
        <w:t>إلا أن نتائج الجودة المدركة والثقة، وتجديد الحضور الذهني، والاتجاه نحو العلامة والولاء جاءت بمستوى متوسط ويعني ذلك أن الوجود الرقمي للعلامة يسهم في تعزيز التعرف عليها وتذكّرها، لكنه لا يكفي وحده لتحويل هذا الوعي إلى ثقة مستقرة أو تفضيل واضح أو ولاء طويل الأمد</w:t>
      </w:r>
      <w:r w:rsidRPr="00161962">
        <w:rPr>
          <w:rFonts w:ascii="Simplified Arabic" w:hAnsi="Simplified Arabic" w:cs="Simplified Arabic"/>
          <w:color w:val="000000" w:themeColor="text1"/>
          <w:sz w:val="28"/>
          <w:szCs w:val="28"/>
        </w:rPr>
        <w:t>.</w:t>
      </w:r>
    </w:p>
    <w:p w14:paraId="1E0B38E5" w14:textId="127D9BCD" w:rsidR="0002563F" w:rsidRPr="00161962" w:rsidRDefault="0002563F" w:rsidP="0002563F">
      <w:pPr>
        <w:bidi/>
        <w:spacing w:before="100" w:beforeAutospacing="1" w:after="100" w:afterAutospacing="1"/>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كما أظهرت النتائج أن أكثر عناصر التسويق الرقمي تأثيراً لدى أفراد العينة تمثلت في تفاعل العلامة التجارية مع جمهورها والرد على تعليقاتهم، ثم جودة المحتوى المنشور وجاذبيته. في المقابل، جاءت الإعلانات المدفوعة والمسابقات والاستطلاعات والترويج عبر المؤثرين بمستويات متوسطة أو منخفضة نسبياً وتدل هذه النتيجة على أن الشباب السعودي يمنح أهمية أكبر للمحتوى الأصيل والتواصل المباشر والمصداقية، مقارنة بالأدوات الترويجية المنفصلة أو الإعلانات التقليدية</w:t>
      </w:r>
      <w:r w:rsidRPr="00161962">
        <w:rPr>
          <w:rFonts w:ascii="Simplified Arabic" w:hAnsi="Simplified Arabic" w:cs="Simplified Arabic"/>
          <w:color w:val="000000" w:themeColor="text1"/>
          <w:sz w:val="28"/>
          <w:szCs w:val="28"/>
        </w:rPr>
        <w:t>.</w:t>
      </w:r>
    </w:p>
    <w:p w14:paraId="2F927372" w14:textId="468FF666" w:rsidR="0002563F" w:rsidRPr="00161962" w:rsidRDefault="0002563F" w:rsidP="0002563F">
      <w:pPr>
        <w:bidi/>
        <w:spacing w:before="100" w:beforeAutospacing="1" w:after="100" w:afterAutospacing="1"/>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وخلصت الدراسة إلى أن منصة</w:t>
      </w:r>
      <w:r w:rsidRPr="00161962">
        <w:rPr>
          <w:rFonts w:ascii="Simplified Arabic" w:hAnsi="Simplified Arabic" w:cs="Simplified Arabic"/>
          <w:color w:val="000000" w:themeColor="text1"/>
          <w:sz w:val="28"/>
          <w:szCs w:val="28"/>
        </w:rPr>
        <w:t xml:space="preserve"> X </w:t>
      </w:r>
      <w:r w:rsidRPr="00161962">
        <w:rPr>
          <w:rFonts w:ascii="Simplified Arabic" w:hAnsi="Simplified Arabic" w:cs="Simplified Arabic"/>
          <w:color w:val="000000" w:themeColor="text1"/>
          <w:sz w:val="28"/>
          <w:szCs w:val="28"/>
          <w:rtl/>
        </w:rPr>
        <w:t>تمثل قناة مفيدة للعلامات التجارية المتجذرة في السوق المحلي للحفاظ على حضورها الذهني لدى الشباب السعودي وتعزيز وعيهم بها إلا أن تحقيق صورة ذهنية أكثر إيجابية وثقة وولاء يتطلب استراتيجية رقمية متكاملة وينبغي أن تجمع هذه الاستراتيجية بين إعادة تقديم تاريخ العلامة وقيمتها بصورة معاصرة وتوفير محتوى متنوع وذي قيمة وإقامة تفاعل حقيقي ومستمر مع الجمهور بدلاً من الاقتصار على الإعلانات المدفوعة أو العروض الترويجية المباشرة</w:t>
      </w:r>
    </w:p>
    <w:p w14:paraId="5D54FC22" w14:textId="77777777" w:rsidR="002C73A4" w:rsidRDefault="002C73A4" w:rsidP="002C73A4">
      <w:pPr>
        <w:pStyle w:val="NormalWeb"/>
        <w:bidi/>
        <w:jc w:val="both"/>
        <w:rPr>
          <w:rFonts w:ascii="Simplified Arabic" w:hAnsi="Simplified Arabic" w:cs="Simplified Arabic"/>
          <w:color w:val="000000" w:themeColor="text1"/>
          <w:sz w:val="28"/>
          <w:szCs w:val="28"/>
          <w:rtl/>
        </w:rPr>
      </w:pPr>
    </w:p>
    <w:p w14:paraId="093B0607" w14:textId="77777777" w:rsidR="00D343C5" w:rsidRDefault="00D343C5" w:rsidP="00D343C5">
      <w:pPr>
        <w:pStyle w:val="NormalWeb"/>
        <w:bidi/>
        <w:jc w:val="both"/>
        <w:rPr>
          <w:rFonts w:ascii="Simplified Arabic" w:hAnsi="Simplified Arabic" w:cs="Simplified Arabic"/>
          <w:color w:val="000000" w:themeColor="text1"/>
          <w:sz w:val="28"/>
          <w:szCs w:val="28"/>
          <w:rtl/>
        </w:rPr>
      </w:pPr>
    </w:p>
    <w:p w14:paraId="47015F99" w14:textId="77777777" w:rsidR="00D343C5" w:rsidRPr="00DF6DBC" w:rsidRDefault="00D343C5" w:rsidP="002032EE">
      <w:pPr>
        <w:pStyle w:val="NormalWeb"/>
        <w:jc w:val="both"/>
        <w:rPr>
          <w:rFonts w:ascii="Simplified Arabic" w:hAnsi="Simplified Arabic" w:cs="Simplified Arabic"/>
          <w:color w:val="000000" w:themeColor="text1"/>
          <w:sz w:val="28"/>
          <w:szCs w:val="28"/>
          <w:lang w:val="en-US"/>
        </w:rPr>
      </w:pPr>
    </w:p>
    <w:p w14:paraId="7815EA37" w14:textId="00BBBF77" w:rsidR="0094680C" w:rsidRPr="00161962" w:rsidRDefault="0002563F" w:rsidP="0094680C">
      <w:pPr>
        <w:pStyle w:val="Default"/>
        <w:suppressAutoHyphens/>
        <w:bidi/>
        <w:spacing w:before="80" w:after="80" w:line="240" w:lineRule="auto"/>
        <w:jc w:val="both"/>
        <w:rPr>
          <w:rFonts w:ascii="Simplified Arabic" w:eastAsia="Arial" w:hAnsi="Simplified Arabic" w:cs="Simplified Arabic" w:hint="default"/>
          <w:b/>
          <w:bCs/>
          <w:color w:val="000000" w:themeColor="text1"/>
          <w:sz w:val="28"/>
          <w:szCs w:val="28"/>
          <w:rtl/>
          <w:lang w:val="en-SA"/>
        </w:rPr>
      </w:pPr>
      <w:r w:rsidRPr="00161962">
        <w:rPr>
          <w:rFonts w:ascii="Simplified Arabic" w:eastAsia="Arial" w:hAnsi="Simplified Arabic" w:cs="Simplified Arabic" w:hint="default"/>
          <w:b/>
          <w:bCs/>
          <w:color w:val="000000" w:themeColor="text1"/>
          <w:sz w:val="28"/>
          <w:szCs w:val="28"/>
          <w:rtl/>
          <w:lang w:val="en-SA"/>
        </w:rPr>
        <w:lastRenderedPageBreak/>
        <w:t>توصيات الدراسة</w:t>
      </w:r>
    </w:p>
    <w:p w14:paraId="6086341E" w14:textId="70FD3A6B" w:rsidR="0002563F" w:rsidRPr="00161962" w:rsidRDefault="0002563F" w:rsidP="0002563F">
      <w:pPr>
        <w:numPr>
          <w:ilvl w:val="0"/>
          <w:numId w:val="3"/>
        </w:numPr>
        <w:bidi/>
        <w:spacing w:before="100" w:beforeAutospacing="1" w:after="100" w:afterAutospacing="1"/>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على العلامات التجارية المتجذرة إعطاء التفاعل المباشر مع الجمهور عبر منصة</w:t>
      </w:r>
      <w:r w:rsidRPr="00161962">
        <w:rPr>
          <w:rFonts w:ascii="Simplified Arabic" w:hAnsi="Simplified Arabic" w:cs="Simplified Arabic"/>
          <w:color w:val="000000" w:themeColor="text1"/>
          <w:sz w:val="28"/>
          <w:szCs w:val="28"/>
        </w:rPr>
        <w:t xml:space="preserve"> </w:t>
      </w:r>
      <w:proofErr w:type="gramStart"/>
      <w:r w:rsidRPr="00161962">
        <w:rPr>
          <w:rFonts w:ascii="Simplified Arabic" w:hAnsi="Simplified Arabic" w:cs="Simplified Arabic"/>
          <w:color w:val="000000" w:themeColor="text1"/>
          <w:sz w:val="28"/>
          <w:szCs w:val="28"/>
        </w:rPr>
        <w:t>X</w:t>
      </w:r>
      <w:r w:rsidR="00B45BC5">
        <w:rPr>
          <w:rFonts w:ascii="Simplified Arabic" w:hAnsi="Simplified Arabic" w:cs="Simplified Arabic" w:hint="cs"/>
          <w:color w:val="000000" w:themeColor="text1"/>
          <w:sz w:val="28"/>
          <w:szCs w:val="28"/>
          <w:rtl/>
        </w:rPr>
        <w:t xml:space="preserve"> </w:t>
      </w:r>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أولوية</w:t>
      </w:r>
      <w:proofErr w:type="gramEnd"/>
      <w:r w:rsidRPr="00161962">
        <w:rPr>
          <w:rFonts w:ascii="Simplified Arabic" w:hAnsi="Simplified Arabic" w:cs="Simplified Arabic"/>
          <w:color w:val="000000" w:themeColor="text1"/>
          <w:sz w:val="28"/>
          <w:szCs w:val="28"/>
          <w:rtl/>
        </w:rPr>
        <w:t xml:space="preserve"> رئيسية من خلال سرعة الرد على التعليقات والاستفسارات ومناقشة الملاحظات، وإشراك المتابعين في المحتوى والحوار</w:t>
      </w:r>
      <w:r w:rsidR="00164904" w:rsidRPr="00161962">
        <w:rPr>
          <w:rFonts w:ascii="Simplified Arabic" w:hAnsi="Simplified Arabic" w:cs="Simplified Arabic"/>
          <w:color w:val="000000" w:themeColor="text1"/>
          <w:sz w:val="28"/>
          <w:szCs w:val="28"/>
          <w:rtl/>
        </w:rPr>
        <w:t>،</w:t>
      </w:r>
      <w:r w:rsidRPr="00161962">
        <w:rPr>
          <w:rFonts w:ascii="Simplified Arabic" w:hAnsi="Simplified Arabic" w:cs="Simplified Arabic"/>
          <w:color w:val="000000" w:themeColor="text1"/>
          <w:sz w:val="28"/>
          <w:szCs w:val="28"/>
          <w:rtl/>
        </w:rPr>
        <w:t xml:space="preserve"> إذ كان التفاعل أكثر عناصر التسويق الرقمي أهمية لدى أفراد العينة</w:t>
      </w:r>
    </w:p>
    <w:p w14:paraId="178A55FE" w14:textId="5576AB4B" w:rsidR="0002563F" w:rsidRPr="00161962" w:rsidRDefault="0002563F" w:rsidP="0002563F">
      <w:pPr>
        <w:numPr>
          <w:ilvl w:val="0"/>
          <w:numId w:val="3"/>
        </w:numPr>
        <w:bidi/>
        <w:spacing w:before="100" w:beforeAutospacing="1" w:after="100" w:afterAutospacing="1"/>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ينبغي للمسوقين الرقميين تقديم محتوى واضح وجذاب يعكس قيمة العلامة وتاريخها وعمق حضورها في السوق المحلي بأسلوب معاصر يناسب الشباب السعودي</w:t>
      </w:r>
      <w:r w:rsidRPr="00161962">
        <w:rPr>
          <w:rFonts w:ascii="Simplified Arabic" w:hAnsi="Simplified Arabic" w:cs="Simplified Arabic"/>
          <w:color w:val="000000" w:themeColor="text1"/>
          <w:sz w:val="28"/>
          <w:szCs w:val="28"/>
        </w:rPr>
        <w:t>.</w:t>
      </w:r>
    </w:p>
    <w:p w14:paraId="3111A4C0" w14:textId="285174C0" w:rsidR="0002563F" w:rsidRPr="00161962" w:rsidRDefault="0002563F" w:rsidP="0002563F">
      <w:pPr>
        <w:numPr>
          <w:ilvl w:val="0"/>
          <w:numId w:val="3"/>
        </w:numPr>
        <w:bidi/>
        <w:spacing w:before="100" w:beforeAutospacing="1" w:after="100" w:afterAutospacing="1"/>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على العلامات التجارية تنويع محتواها بين الفيديوهات والصور والمنشورات المعلوماتية والترفيهية والترويجية بدلاً من الاعتماد على الإعلانات المدفوعة وحدها</w:t>
      </w:r>
    </w:p>
    <w:p w14:paraId="0CEA2B6D" w14:textId="5465D3D5" w:rsidR="0002563F" w:rsidRPr="00161962" w:rsidRDefault="0002563F" w:rsidP="0002563F">
      <w:pPr>
        <w:numPr>
          <w:ilvl w:val="0"/>
          <w:numId w:val="3"/>
        </w:numPr>
        <w:bidi/>
        <w:spacing w:before="100" w:beforeAutospacing="1" w:after="100" w:afterAutospacing="1"/>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ينبغي استخدام المؤثرين والإعلانات الموجهة بوصفها أدوات مساندة ضمن استراتيجية رقمية متكاملة</w:t>
      </w:r>
      <w:r w:rsidR="00B45BC5">
        <w:rPr>
          <w:rFonts w:ascii="Simplified Arabic" w:hAnsi="Simplified Arabic" w:cs="Simplified Arabic" w:hint="cs"/>
          <w:color w:val="000000" w:themeColor="text1"/>
          <w:sz w:val="28"/>
          <w:szCs w:val="28"/>
          <w:rtl/>
        </w:rPr>
        <w:t xml:space="preserve"> </w:t>
      </w:r>
      <w:r w:rsidRPr="00161962">
        <w:rPr>
          <w:rFonts w:ascii="Simplified Arabic" w:hAnsi="Simplified Arabic" w:cs="Simplified Arabic"/>
          <w:color w:val="000000" w:themeColor="text1"/>
          <w:sz w:val="28"/>
          <w:szCs w:val="28"/>
          <w:rtl/>
        </w:rPr>
        <w:t>لا بديلاً عن التواصل الأصيل والمستمر مع الجمهو</w:t>
      </w:r>
      <w:r w:rsidR="00B45BC5">
        <w:rPr>
          <w:rFonts w:ascii="Simplified Arabic" w:hAnsi="Simplified Arabic" w:cs="Simplified Arabic" w:hint="cs"/>
          <w:color w:val="000000" w:themeColor="text1"/>
          <w:sz w:val="28"/>
          <w:szCs w:val="28"/>
          <w:rtl/>
        </w:rPr>
        <w:t>ر</w:t>
      </w:r>
    </w:p>
    <w:p w14:paraId="0E90A7A1" w14:textId="377DC0D0" w:rsidR="0002563F" w:rsidRPr="00161962" w:rsidRDefault="0002563F" w:rsidP="0002563F">
      <w:pPr>
        <w:numPr>
          <w:ilvl w:val="0"/>
          <w:numId w:val="3"/>
        </w:numPr>
        <w:bidi/>
        <w:spacing w:before="100" w:beforeAutospacing="1" w:after="100" w:afterAutospacing="1"/>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على القائمين على العلامات التجارية متابعة مؤشرات التفاعل والوعي والثقة بصورة دورية</w:t>
      </w:r>
      <w:r w:rsidR="00164904" w:rsidRPr="00161962">
        <w:rPr>
          <w:rFonts w:ascii="Simplified Arabic" w:hAnsi="Simplified Arabic" w:cs="Simplified Arabic"/>
          <w:color w:val="000000" w:themeColor="text1"/>
          <w:sz w:val="28"/>
          <w:szCs w:val="28"/>
          <w:rtl/>
        </w:rPr>
        <w:t>،</w:t>
      </w:r>
      <w:r w:rsidRPr="00161962">
        <w:rPr>
          <w:rFonts w:ascii="Simplified Arabic" w:hAnsi="Simplified Arabic" w:cs="Simplified Arabic"/>
          <w:color w:val="000000" w:themeColor="text1"/>
          <w:sz w:val="28"/>
          <w:szCs w:val="28"/>
          <w:rtl/>
        </w:rPr>
        <w:t xml:space="preserve"> لتطوير حضورهم الرقمي وتحسين الصورة الذهنية للعلامة لدى الشباب</w:t>
      </w:r>
    </w:p>
    <w:p w14:paraId="66D01A67" w14:textId="77777777" w:rsidR="0002563F" w:rsidRPr="00161962" w:rsidRDefault="0002563F" w:rsidP="0002563F">
      <w:pPr>
        <w:pStyle w:val="Default"/>
        <w:suppressAutoHyphens/>
        <w:bidi/>
        <w:spacing w:before="80" w:after="80" w:line="240" w:lineRule="auto"/>
        <w:jc w:val="both"/>
        <w:rPr>
          <w:rFonts w:ascii="Simplified Arabic" w:eastAsia="Arial" w:hAnsi="Simplified Arabic" w:cs="Simplified Arabic" w:hint="default"/>
          <w:b/>
          <w:bCs/>
          <w:color w:val="000000" w:themeColor="text1"/>
          <w:sz w:val="28"/>
          <w:szCs w:val="28"/>
          <w:rtl/>
          <w:lang w:val="en-SA"/>
        </w:rPr>
      </w:pPr>
    </w:p>
    <w:p w14:paraId="376D5528" w14:textId="50DD9367" w:rsidR="0053583F" w:rsidRPr="00161962" w:rsidRDefault="0002563F" w:rsidP="0053583F">
      <w:pPr>
        <w:pStyle w:val="NormalWeb"/>
        <w:bidi/>
        <w:jc w:val="both"/>
        <w:rPr>
          <w:rFonts w:ascii="Simplified Arabic" w:hAnsi="Simplified Arabic" w:cs="Simplified Arabic"/>
          <w:b/>
          <w:bCs/>
          <w:color w:val="000000" w:themeColor="text1"/>
          <w:sz w:val="28"/>
          <w:szCs w:val="28"/>
          <w:rtl/>
        </w:rPr>
      </w:pPr>
      <w:r w:rsidRPr="00161962">
        <w:rPr>
          <w:rFonts w:ascii="Simplified Arabic" w:hAnsi="Simplified Arabic" w:cs="Simplified Arabic"/>
          <w:b/>
          <w:bCs/>
          <w:color w:val="000000" w:themeColor="text1"/>
          <w:sz w:val="28"/>
          <w:szCs w:val="28"/>
          <w:rtl/>
        </w:rPr>
        <w:t>مقترحات لدراسات مستقبلية:</w:t>
      </w:r>
    </w:p>
    <w:p w14:paraId="7C2EDAB0" w14:textId="77777777" w:rsidR="00F6275A" w:rsidRPr="00161962" w:rsidRDefault="00F6275A" w:rsidP="00F6275A">
      <w:pPr>
        <w:bidi/>
        <w:spacing w:before="100" w:beforeAutospacing="1" w:after="100" w:afterAutospacing="1"/>
        <w:jc w:val="both"/>
        <w:outlineLvl w:val="1"/>
        <w:rPr>
          <w:rFonts w:ascii="Simplified Arabic" w:hAnsi="Simplified Arabic" w:cs="Simplified Arabic"/>
          <w:b/>
          <w:bCs/>
          <w:color w:val="000000" w:themeColor="text1"/>
          <w:sz w:val="28"/>
          <w:szCs w:val="28"/>
        </w:rPr>
      </w:pPr>
      <w:r w:rsidRPr="00161962">
        <w:rPr>
          <w:rFonts w:ascii="Simplified Arabic" w:hAnsi="Simplified Arabic" w:cs="Simplified Arabic"/>
          <w:b/>
          <w:bCs/>
          <w:color w:val="000000" w:themeColor="text1"/>
          <w:sz w:val="28"/>
          <w:szCs w:val="28"/>
          <w:rtl/>
        </w:rPr>
        <w:t>تقترح الدراسة إجراء بحوث مستقبلية في الموضوعات التالية:</w:t>
      </w:r>
    </w:p>
    <w:p w14:paraId="2C887D29" w14:textId="21BFB298" w:rsidR="00F6275A" w:rsidRPr="00161962" w:rsidRDefault="00F6275A" w:rsidP="00650841">
      <w:pPr>
        <w:numPr>
          <w:ilvl w:val="0"/>
          <w:numId w:val="10"/>
        </w:numPr>
        <w:bidi/>
        <w:spacing w:before="100" w:beforeAutospacing="1" w:after="100" w:afterAutospacing="1"/>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دراسة مقارنة لأثر التسويق الرقمي على الصورة الذهنية للعلامات التجارية المتجذرة عبر منصات</w:t>
      </w:r>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و</w:t>
      </w:r>
      <w:r w:rsidRPr="00161962">
        <w:rPr>
          <w:rFonts w:ascii="Simplified Arabic" w:hAnsi="Simplified Arabic" w:cs="Simplified Arabic"/>
          <w:color w:val="000000" w:themeColor="text1"/>
          <w:sz w:val="28"/>
          <w:szCs w:val="28"/>
        </w:rPr>
        <w:t xml:space="preserve">TikTok </w:t>
      </w:r>
      <w:r w:rsidRPr="00161962">
        <w:rPr>
          <w:rFonts w:ascii="Simplified Arabic" w:hAnsi="Simplified Arabic" w:cs="Simplified Arabic"/>
          <w:color w:val="000000" w:themeColor="text1"/>
          <w:sz w:val="28"/>
          <w:szCs w:val="28"/>
          <w:rtl/>
        </w:rPr>
        <w:t>و</w:t>
      </w:r>
      <w:r w:rsidRPr="00161962">
        <w:rPr>
          <w:rFonts w:ascii="Simplified Arabic" w:hAnsi="Simplified Arabic" w:cs="Simplified Arabic"/>
          <w:color w:val="000000" w:themeColor="text1"/>
          <w:sz w:val="28"/>
          <w:szCs w:val="28"/>
        </w:rPr>
        <w:t xml:space="preserve">Instagram </w:t>
      </w:r>
      <w:r w:rsidRPr="00161962">
        <w:rPr>
          <w:rFonts w:ascii="Simplified Arabic" w:hAnsi="Simplified Arabic" w:cs="Simplified Arabic"/>
          <w:color w:val="000000" w:themeColor="text1"/>
          <w:sz w:val="28"/>
          <w:szCs w:val="28"/>
          <w:rtl/>
        </w:rPr>
        <w:t>و</w:t>
      </w:r>
      <w:r w:rsidRPr="00161962">
        <w:rPr>
          <w:rFonts w:ascii="Simplified Arabic" w:hAnsi="Simplified Arabic" w:cs="Simplified Arabic"/>
          <w:color w:val="000000" w:themeColor="text1"/>
          <w:sz w:val="28"/>
          <w:szCs w:val="28"/>
        </w:rPr>
        <w:t>Snapchat</w:t>
      </w:r>
    </w:p>
    <w:p w14:paraId="0B36650A" w14:textId="667F7D01" w:rsidR="00F6275A" w:rsidRPr="00161962" w:rsidRDefault="00F6275A" w:rsidP="00650841">
      <w:pPr>
        <w:numPr>
          <w:ilvl w:val="0"/>
          <w:numId w:val="10"/>
        </w:numPr>
        <w:bidi/>
        <w:spacing w:before="100" w:beforeAutospacing="1" w:after="100" w:afterAutospacing="1"/>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دراسة أثر توظيف تاريخ العلامة وقصتها المحلية في بناء الثقة والولاء لدى الشباب السعودي</w:t>
      </w:r>
    </w:p>
    <w:p w14:paraId="40CEEDA0" w14:textId="43EB8167" w:rsidR="00F6275A" w:rsidRPr="00161962" w:rsidRDefault="00F6275A" w:rsidP="00650841">
      <w:pPr>
        <w:numPr>
          <w:ilvl w:val="0"/>
          <w:numId w:val="10"/>
        </w:numPr>
        <w:bidi/>
        <w:spacing w:before="100" w:beforeAutospacing="1" w:after="100" w:afterAutospacing="1"/>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دراسة مقارنة بين فاعلية المحتوى التفاعلي والإعلانات المدفوعة والتسويق عبر المؤثرين في تشكيل الصورة الذهنية للعلامة</w:t>
      </w:r>
    </w:p>
    <w:p w14:paraId="5D7EE76B" w14:textId="3CD037CA" w:rsidR="00F6275A" w:rsidRPr="00161962" w:rsidRDefault="00F6275A" w:rsidP="00650841">
      <w:pPr>
        <w:numPr>
          <w:ilvl w:val="0"/>
          <w:numId w:val="10"/>
        </w:numPr>
        <w:bidi/>
        <w:spacing w:before="100" w:beforeAutospacing="1" w:after="100" w:afterAutospacing="1"/>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دراسة أثر التسويق الرقمي على العلامات التجارية المتجذرة في قطاعات محددة، مثل البنوك، والاتصالات، والأزياء، والمطاعم</w:t>
      </w:r>
    </w:p>
    <w:p w14:paraId="29427C2D" w14:textId="54BDCF2E" w:rsidR="00333938" w:rsidRPr="00650841" w:rsidRDefault="00F6275A" w:rsidP="00650841">
      <w:pPr>
        <w:numPr>
          <w:ilvl w:val="0"/>
          <w:numId w:val="10"/>
        </w:numPr>
        <w:bidi/>
        <w:spacing w:before="100" w:beforeAutospacing="1" w:after="100" w:afterAutospacing="1"/>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دراسة الفروق في إدراك الشباب للتسويق الرقمي والصورة الذهنية وفق العمر، والنوع، والمستوى التعليمي، والدخل</w:t>
      </w:r>
    </w:p>
    <w:p w14:paraId="6D4F7CFC" w14:textId="6E411073" w:rsidR="00405D92" w:rsidRPr="00161962" w:rsidRDefault="00000000" w:rsidP="00052C8F">
      <w:pPr>
        <w:pStyle w:val="Body"/>
        <w:bidi/>
        <w:spacing w:after="0" w:line="240" w:lineRule="auto"/>
        <w:jc w:val="both"/>
        <w:rPr>
          <w:rFonts w:ascii="Simplified Arabic" w:eastAsia="Helvetica Neue" w:hAnsi="Simplified Arabic" w:cs="Simplified Arabic"/>
          <w:color w:val="000000" w:themeColor="text1"/>
          <w:sz w:val="28"/>
          <w:szCs w:val="28"/>
          <w:rtl/>
          <w:lang w:val="en-US"/>
        </w:rPr>
      </w:pPr>
      <w:r w:rsidRPr="00161962">
        <w:rPr>
          <w:rFonts w:ascii="Simplified Arabic" w:hAnsi="Simplified Arabic" w:cs="Simplified Arabic"/>
          <w:b/>
          <w:bCs/>
          <w:color w:val="000000" w:themeColor="text1"/>
          <w:sz w:val="28"/>
          <w:szCs w:val="28"/>
          <w:u w:val="single"/>
          <w:rtl/>
          <w:lang w:val="ar-SA"/>
        </w:rPr>
        <w:lastRenderedPageBreak/>
        <w:t>قائمة المراجع</w:t>
      </w:r>
    </w:p>
    <w:p w14:paraId="55CE3732" w14:textId="670F3881" w:rsidR="00405D92" w:rsidRPr="00161962" w:rsidRDefault="00052C8F" w:rsidP="00052C8F">
      <w:pPr>
        <w:pStyle w:val="Body"/>
        <w:bidi/>
        <w:spacing w:after="0" w:line="240" w:lineRule="auto"/>
        <w:jc w:val="both"/>
        <w:rPr>
          <w:rFonts w:ascii="Simplified Arabic" w:eastAsia="Helvetica Neue" w:hAnsi="Simplified Arabic" w:cs="Simplified Arabic"/>
          <w:b/>
          <w:bCs/>
          <w:color w:val="000000" w:themeColor="text1"/>
          <w:sz w:val="28"/>
          <w:szCs w:val="28"/>
        </w:rPr>
      </w:pPr>
      <w:r w:rsidRPr="00161962">
        <w:rPr>
          <w:rFonts w:ascii="Simplified Arabic" w:eastAsia="Helvetica Neue" w:hAnsi="Simplified Arabic" w:cs="Simplified Arabic"/>
          <w:b/>
          <w:bCs/>
          <w:color w:val="000000" w:themeColor="text1"/>
          <w:sz w:val="28"/>
          <w:szCs w:val="28"/>
          <w:rtl/>
        </w:rPr>
        <w:t>أولاً المراجع العربية:</w:t>
      </w:r>
    </w:p>
    <w:p w14:paraId="6F00DD64" w14:textId="77777777" w:rsidR="004B2058" w:rsidRDefault="00291377" w:rsidP="004B2058">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١.الأحمري، إحسان عايض، وأبا الخيل، تغريد صالح. (2025). تأثير التسويق الرقمي للعلامة التجارية المحلية للأزياء من خلال مواقع الويب على السلوك الشرائي للمستهلك السعودي: دراسة وصفية تحليلية. مجلة الفنون والأدب وعلوم الإنسانيات والاجتماع، (116)، 226–250</w:t>
      </w:r>
    </w:p>
    <w:p w14:paraId="6B6FCE23" w14:textId="73FA93B1" w:rsidR="00291377" w:rsidRPr="00161962" w:rsidRDefault="00291377" w:rsidP="004B2058">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Pr>
        <w:fldChar w:fldCharType="begin"/>
      </w:r>
      <w:r w:rsidRPr="00161962">
        <w:rPr>
          <w:rFonts w:ascii="Simplified Arabic" w:hAnsi="Simplified Arabic" w:cs="Simplified Arabic"/>
          <w:color w:val="000000" w:themeColor="text1"/>
          <w:sz w:val="28"/>
          <w:szCs w:val="28"/>
        </w:rPr>
        <w:instrText>HYPERLINK "https://doi.org/10.33193/JALHSS.116.2025.1321"</w:instrText>
      </w:r>
      <w:r w:rsidRPr="00161962">
        <w:rPr>
          <w:rFonts w:ascii="Simplified Arabic" w:hAnsi="Simplified Arabic" w:cs="Simplified Arabic"/>
          <w:color w:val="000000" w:themeColor="text1"/>
          <w:sz w:val="28"/>
          <w:szCs w:val="28"/>
        </w:rPr>
      </w:r>
      <w:r w:rsidRPr="00161962">
        <w:rPr>
          <w:rFonts w:ascii="Simplified Arabic" w:hAnsi="Simplified Arabic" w:cs="Simplified Arabic"/>
          <w:color w:val="000000" w:themeColor="text1"/>
          <w:sz w:val="28"/>
          <w:szCs w:val="28"/>
        </w:rPr>
        <w:fldChar w:fldCharType="separate"/>
      </w:r>
      <w:r w:rsidRPr="00161962">
        <w:rPr>
          <w:rStyle w:val="Hyperlink"/>
          <w:rFonts w:ascii="Simplified Arabic" w:hAnsi="Simplified Arabic" w:cs="Simplified Arabic"/>
          <w:color w:val="000000" w:themeColor="text1"/>
          <w:sz w:val="28"/>
          <w:szCs w:val="28"/>
        </w:rPr>
        <w:t>https://doi.org/10.33193/JALHSS.116.2025.1321</w:t>
      </w:r>
      <w:r w:rsidRPr="00161962">
        <w:rPr>
          <w:rFonts w:ascii="Simplified Arabic" w:hAnsi="Simplified Arabic" w:cs="Simplified Arabic"/>
          <w:color w:val="000000" w:themeColor="text1"/>
          <w:sz w:val="28"/>
          <w:szCs w:val="28"/>
        </w:rPr>
        <w:fldChar w:fldCharType="end"/>
      </w:r>
    </w:p>
    <w:p w14:paraId="3B43FF57" w14:textId="6A3AD1E3" w:rsidR="00291377" w:rsidRPr="00161962" w:rsidRDefault="00291377" w:rsidP="00052C8F">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٢.</w:t>
      </w:r>
      <w:r w:rsidRPr="00161962">
        <w:rPr>
          <w:rFonts w:ascii="Simplified Arabic" w:hAnsi="Simplified Arabic" w:cs="Simplified Arabic"/>
          <w:color w:val="000000" w:themeColor="text1"/>
          <w:sz w:val="28"/>
          <w:szCs w:val="28"/>
        </w:rPr>
        <w:t xml:space="preserve"> </w:t>
      </w:r>
      <w:r w:rsidRPr="00161962">
        <w:rPr>
          <w:rFonts w:ascii="Simplified Arabic" w:hAnsi="Simplified Arabic" w:cs="Simplified Arabic"/>
          <w:color w:val="000000" w:themeColor="text1"/>
          <w:sz w:val="28"/>
          <w:szCs w:val="28"/>
          <w:rtl/>
        </w:rPr>
        <w:t>الجبير، محمد بن فهد. (2023). اتجاهات المجتمع السعودي نحو إعلانات المشاهير في شبكات التواصل الاجتماعي وانعكاسها على السلوك الشرائي: دراسة مسحية على عينة من سكان مدينة الرياض. المجلة المصرية لبحوث الرأي العام، 22(1)، 319–344</w:t>
      </w:r>
      <w:r w:rsidRPr="00161962">
        <w:rPr>
          <w:rFonts w:ascii="Simplified Arabic" w:hAnsi="Simplified Arabic" w:cs="Simplified Arabic"/>
          <w:color w:val="000000" w:themeColor="text1"/>
          <w:sz w:val="28"/>
          <w:szCs w:val="28"/>
        </w:rPr>
        <w:t>.</w:t>
      </w:r>
    </w:p>
    <w:p w14:paraId="3AA7725D" w14:textId="1AB2AE07" w:rsidR="00291377" w:rsidRPr="00161962" w:rsidRDefault="00291377" w:rsidP="00052C8F">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 xml:space="preserve">٣.الجهني، عبد الرحمن بن جميل سليم، </w:t>
      </w:r>
      <w:proofErr w:type="spellStart"/>
      <w:r w:rsidRPr="00161962">
        <w:rPr>
          <w:rFonts w:ascii="Simplified Arabic" w:hAnsi="Simplified Arabic" w:cs="Simplified Arabic"/>
          <w:color w:val="000000" w:themeColor="text1"/>
          <w:sz w:val="28"/>
          <w:szCs w:val="28"/>
          <w:rtl/>
        </w:rPr>
        <w:t>وكتبخانة</w:t>
      </w:r>
      <w:proofErr w:type="spellEnd"/>
      <w:r w:rsidRPr="00161962">
        <w:rPr>
          <w:rFonts w:ascii="Simplified Arabic" w:hAnsi="Simplified Arabic" w:cs="Simplified Arabic"/>
          <w:color w:val="000000" w:themeColor="text1"/>
          <w:sz w:val="28"/>
          <w:szCs w:val="28"/>
          <w:rtl/>
        </w:rPr>
        <w:t>، إسماعيل السيد خليل. (2023). تأثير الممارسات التفاعلية بمواقع التواصل الاجتماعي على رأس المال الاجتماعي: منصة إكس</w:t>
      </w:r>
      <w:r w:rsidRPr="00161962">
        <w:rPr>
          <w:rFonts w:ascii="Simplified Arabic" w:hAnsi="Simplified Arabic" w:cs="Simplified Arabic"/>
          <w:color w:val="000000" w:themeColor="text1"/>
          <w:sz w:val="28"/>
          <w:szCs w:val="28"/>
        </w:rPr>
        <w:t xml:space="preserve"> (X) </w:t>
      </w:r>
      <w:r w:rsidRPr="00161962">
        <w:rPr>
          <w:rFonts w:ascii="Simplified Arabic" w:hAnsi="Simplified Arabic" w:cs="Simplified Arabic"/>
          <w:color w:val="000000" w:themeColor="text1"/>
          <w:sz w:val="28"/>
          <w:szCs w:val="28"/>
          <w:rtl/>
        </w:rPr>
        <w:t>أنموذجاً</w:t>
      </w:r>
      <w:r w:rsidR="00164904" w:rsidRPr="00161962">
        <w:rPr>
          <w:rFonts w:ascii="Simplified Arabic" w:hAnsi="Simplified Arabic" w:cs="Simplified Arabic"/>
          <w:color w:val="000000" w:themeColor="text1"/>
          <w:sz w:val="28"/>
          <w:szCs w:val="28"/>
          <w:rtl/>
        </w:rPr>
        <w:t>،</w:t>
      </w:r>
      <w:r w:rsidRPr="00161962">
        <w:rPr>
          <w:rFonts w:ascii="Simplified Arabic" w:hAnsi="Simplified Arabic" w:cs="Simplified Arabic"/>
          <w:color w:val="000000" w:themeColor="text1"/>
          <w:sz w:val="28"/>
          <w:szCs w:val="28"/>
          <w:rtl/>
        </w:rPr>
        <w:t xml:space="preserve"> دراسة تحليلية على عينة من أفراد المجتمع السعودي مستخدمي منصة إكس في ضوء نظرية رأس المال الاجتماعي. مجلة الخدمة الاجتماعية، 78(4)، 123–148</w:t>
      </w:r>
      <w:r w:rsidRPr="00161962">
        <w:rPr>
          <w:rFonts w:ascii="Simplified Arabic" w:hAnsi="Simplified Arabic" w:cs="Simplified Arabic"/>
          <w:color w:val="000000" w:themeColor="text1"/>
          <w:sz w:val="28"/>
          <w:szCs w:val="28"/>
        </w:rPr>
        <w:t>.</w:t>
      </w:r>
    </w:p>
    <w:p w14:paraId="44DB37BF" w14:textId="27837CA8" w:rsidR="00291377" w:rsidRPr="00161962" w:rsidRDefault="00291377" w:rsidP="00052C8F">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 xml:space="preserve">٤.السبيعي، </w:t>
      </w:r>
      <w:r w:rsidR="00052C8F" w:rsidRPr="00161962">
        <w:rPr>
          <w:rFonts w:ascii="Simplified Arabic" w:hAnsi="Simplified Arabic" w:cs="Simplified Arabic"/>
          <w:color w:val="000000" w:themeColor="text1"/>
          <w:sz w:val="28"/>
          <w:szCs w:val="28"/>
          <w:rtl/>
        </w:rPr>
        <w:t>عبد الله</w:t>
      </w:r>
      <w:r w:rsidRPr="00161962">
        <w:rPr>
          <w:rFonts w:ascii="Simplified Arabic" w:hAnsi="Simplified Arabic" w:cs="Simplified Arabic"/>
          <w:color w:val="000000" w:themeColor="text1"/>
          <w:sz w:val="28"/>
          <w:szCs w:val="28"/>
          <w:rtl/>
        </w:rPr>
        <w:t xml:space="preserve"> بن الحميدي. (2025). العوامل المؤثرة على الرأي العام الافتراضي داخل المجتمع السعودي. المجلة العلمية لبحوث العلاقات العامة والإعلان، (33)، 389–411</w:t>
      </w:r>
      <w:r w:rsidRPr="00161962">
        <w:rPr>
          <w:rFonts w:ascii="Simplified Arabic" w:hAnsi="Simplified Arabic" w:cs="Simplified Arabic"/>
          <w:color w:val="000000" w:themeColor="text1"/>
          <w:sz w:val="28"/>
          <w:szCs w:val="28"/>
        </w:rPr>
        <w:t>.</w:t>
      </w:r>
    </w:p>
    <w:p w14:paraId="78CCD5B1" w14:textId="77777777" w:rsidR="004B2058" w:rsidRDefault="00291377" w:rsidP="00052C8F">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٥.العتيبي، ندى محمد. (2025). أشكال الاعتراف الاجتماعي: منصة إكس أنموذجاً. مجلة مستقبل العلوم الاجتماعية، 21(5)، 139–192</w:t>
      </w:r>
    </w:p>
    <w:p w14:paraId="28F66BB0" w14:textId="2A7F82E2" w:rsidR="00291377" w:rsidRPr="00161962" w:rsidRDefault="00291377" w:rsidP="004B2058">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Pr>
        <w:t xml:space="preserve">. </w:t>
      </w:r>
      <w:hyperlink r:id="rId26" w:history="1">
        <w:r w:rsidRPr="00161962">
          <w:rPr>
            <w:rStyle w:val="Hyperlink"/>
            <w:rFonts w:ascii="Simplified Arabic" w:hAnsi="Simplified Arabic" w:cs="Simplified Arabic"/>
            <w:color w:val="000000" w:themeColor="text1"/>
            <w:sz w:val="28"/>
            <w:szCs w:val="28"/>
          </w:rPr>
          <w:t>https://doi.org/10.21608/fjssj.2025.416442</w:t>
        </w:r>
      </w:hyperlink>
    </w:p>
    <w:p w14:paraId="108DF57D" w14:textId="4D74B2AA" w:rsidR="00291377" w:rsidRPr="00161962" w:rsidRDefault="00291377" w:rsidP="00052C8F">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٦.العضايلة، محمد جميل عبد القادر. (2015). دور شبكات التواصل الاجتماعي في التأثير على القرار الشرائي للمستهلك عبر الإنترنت: دراسة تحليلية في جامعة القصيم–المملكة العربية السعودية. المجلة الأردنية في إدارة الأعمال، 11(1)، 153–170</w:t>
      </w:r>
      <w:r w:rsidRPr="00161962">
        <w:rPr>
          <w:rFonts w:ascii="Simplified Arabic" w:hAnsi="Simplified Arabic" w:cs="Simplified Arabic"/>
          <w:color w:val="000000" w:themeColor="text1"/>
          <w:sz w:val="28"/>
          <w:szCs w:val="28"/>
        </w:rPr>
        <w:t>.</w:t>
      </w:r>
    </w:p>
    <w:p w14:paraId="310F78E1" w14:textId="6FB91940" w:rsidR="00291377" w:rsidRPr="00161962" w:rsidRDefault="00291377" w:rsidP="00052C8F">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lastRenderedPageBreak/>
        <w:t>٧.فيغران، رشيد، وساسي، محمد الأمين، وشلالي، الطاهر حسام الدين. (2025). تأثير التسويق الرقمي على ولاء المستهلكين للعلامات التجارية: دراسة نظرية. مجلة التنظيم والعمل، 14(4)، 139–150</w:t>
      </w:r>
      <w:r w:rsidRPr="00161962">
        <w:rPr>
          <w:rFonts w:ascii="Simplified Arabic" w:hAnsi="Simplified Arabic" w:cs="Simplified Arabic"/>
          <w:color w:val="000000" w:themeColor="text1"/>
          <w:sz w:val="28"/>
          <w:szCs w:val="28"/>
        </w:rPr>
        <w:t>.</w:t>
      </w:r>
    </w:p>
    <w:p w14:paraId="399D199E" w14:textId="50CF0F2F" w:rsidR="00291377" w:rsidRPr="00161962" w:rsidRDefault="00291377" w:rsidP="00052C8F">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٨.المركز السعودي لاستطلاعات الرأي. (2025). استخدام التطبيقات في المملكة العربية السعودية 2025</w:t>
      </w:r>
      <w:r w:rsidRPr="00161962">
        <w:rPr>
          <w:rFonts w:ascii="Simplified Arabic" w:hAnsi="Simplified Arabic" w:cs="Simplified Arabic"/>
          <w:color w:val="000000" w:themeColor="text1"/>
          <w:sz w:val="28"/>
          <w:szCs w:val="28"/>
        </w:rPr>
        <w:t xml:space="preserve">. </w:t>
      </w:r>
      <w:hyperlink r:id="rId27" w:history="1">
        <w:r w:rsidRPr="00161962">
          <w:rPr>
            <w:rStyle w:val="Hyperlink"/>
            <w:rFonts w:ascii="Simplified Arabic" w:hAnsi="Simplified Arabic" w:cs="Simplified Arabic"/>
            <w:color w:val="000000" w:themeColor="text1"/>
            <w:sz w:val="28"/>
            <w:szCs w:val="28"/>
          </w:rPr>
          <w:t>https://scop.sa</w:t>
        </w:r>
      </w:hyperlink>
    </w:p>
    <w:p w14:paraId="70026D1D" w14:textId="4498B501" w:rsidR="004B2058" w:rsidRPr="004B2058" w:rsidRDefault="00291377" w:rsidP="00052C8F">
      <w:pPr>
        <w:pStyle w:val="NormalWeb"/>
        <w:bidi/>
        <w:jc w:val="both"/>
        <w:rPr>
          <w:rFonts w:ascii="Simplified Arabic" w:hAnsi="Simplified Arabic" w:cs="Simplified Arabic"/>
          <w:color w:val="000000" w:themeColor="text1"/>
          <w:sz w:val="28"/>
          <w:szCs w:val="28"/>
        </w:rPr>
      </w:pPr>
      <w:r w:rsidRPr="004B2058">
        <w:rPr>
          <w:rFonts w:ascii="Simplified Arabic" w:hAnsi="Simplified Arabic" w:cs="Simplified Arabic"/>
          <w:color w:val="000000" w:themeColor="text1"/>
          <w:sz w:val="28"/>
          <w:szCs w:val="28"/>
          <w:rtl/>
        </w:rPr>
        <w:t>٩</w:t>
      </w:r>
      <w:r w:rsidR="004B2058" w:rsidRPr="004B2058">
        <w:rPr>
          <w:rFonts w:ascii="Simplified Arabic" w:hAnsi="Simplified Arabic" w:cs="Simplified Arabic"/>
          <w:sz w:val="28"/>
          <w:szCs w:val="28"/>
          <w:rtl/>
        </w:rPr>
        <w:t xml:space="preserve"> المطيري، الجوهرة بنت عويض. (2023). واقع استخدام منصة تويتر في السعودية: دراسة تحليلية للمواضيع الأكثر تداولاً</w:t>
      </w:r>
      <w:r w:rsidR="004B2058" w:rsidRPr="004B2058">
        <w:rPr>
          <w:rFonts w:ascii="Simplified Arabic" w:hAnsi="Simplified Arabic" w:cs="Simplified Arabic"/>
          <w:sz w:val="28"/>
          <w:szCs w:val="28"/>
        </w:rPr>
        <w:t>. International Journal on Humanities and Social Sciences</w:t>
      </w:r>
      <w:r w:rsidR="004B2058" w:rsidRPr="004B2058">
        <w:rPr>
          <w:rFonts w:ascii="Simplified Arabic" w:hAnsi="Simplified Arabic" w:cs="Simplified Arabic"/>
          <w:sz w:val="28"/>
          <w:szCs w:val="28"/>
          <w:rtl/>
        </w:rPr>
        <w:t xml:space="preserve">، </w:t>
      </w:r>
      <w:r w:rsidR="004B2058" w:rsidRPr="004B2058">
        <w:rPr>
          <w:rFonts w:ascii="Simplified Arabic" w:hAnsi="Simplified Arabic" w:cs="Simplified Arabic"/>
          <w:sz w:val="28"/>
          <w:szCs w:val="28"/>
        </w:rPr>
        <w:t>(47)</w:t>
      </w:r>
      <w:r w:rsidR="004B2058" w:rsidRPr="004B2058">
        <w:rPr>
          <w:rFonts w:ascii="Simplified Arabic" w:hAnsi="Simplified Arabic" w:cs="Simplified Arabic"/>
          <w:sz w:val="28"/>
          <w:szCs w:val="28"/>
          <w:rtl/>
        </w:rPr>
        <w:t>، 147</w:t>
      </w:r>
      <w:r w:rsidR="004B2058" w:rsidRPr="004B2058">
        <w:rPr>
          <w:rFonts w:ascii="Simplified Arabic" w:hAnsi="Simplified Arabic" w:cs="Simplified Arabic"/>
          <w:sz w:val="28"/>
          <w:szCs w:val="28"/>
        </w:rPr>
        <w:t>179</w:t>
      </w:r>
      <w:r w:rsidR="004B2058">
        <w:rPr>
          <w:rFonts w:ascii="Simplified Arabic" w:hAnsi="Simplified Arabic" w:cs="Simplified Arabic"/>
          <w:sz w:val="28"/>
          <w:szCs w:val="28"/>
        </w:rPr>
        <w:t>-</w:t>
      </w:r>
    </w:p>
    <w:p w14:paraId="5AEC9FFC" w14:textId="6F9987FA" w:rsidR="00291377" w:rsidRPr="00161962" w:rsidRDefault="00291377" w:rsidP="004B2058">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Pr>
        <w:t xml:space="preserve"> </w:t>
      </w:r>
      <w:hyperlink r:id="rId28" w:history="1">
        <w:r w:rsidRPr="00161962">
          <w:rPr>
            <w:rStyle w:val="Hyperlink"/>
            <w:rFonts w:ascii="Simplified Arabic" w:hAnsi="Simplified Arabic" w:cs="Simplified Arabic"/>
            <w:color w:val="000000" w:themeColor="text1"/>
            <w:sz w:val="28"/>
            <w:szCs w:val="28"/>
          </w:rPr>
          <w:t>https://doi.org/10.33193/IJoHSS.47.2023.597</w:t>
        </w:r>
      </w:hyperlink>
    </w:p>
    <w:p w14:paraId="54071E5D" w14:textId="335899A4" w:rsidR="004B2058" w:rsidRDefault="00291377" w:rsidP="004B2058">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 xml:space="preserve">١٠.الهادي، </w:t>
      </w:r>
      <w:r w:rsidR="00052C8F" w:rsidRPr="00161962">
        <w:rPr>
          <w:rFonts w:ascii="Simplified Arabic" w:hAnsi="Simplified Arabic" w:cs="Simplified Arabic"/>
          <w:color w:val="000000" w:themeColor="text1"/>
          <w:sz w:val="28"/>
          <w:szCs w:val="28"/>
          <w:rtl/>
        </w:rPr>
        <w:t>عبد الهادي</w:t>
      </w:r>
      <w:r w:rsidRPr="00161962">
        <w:rPr>
          <w:rFonts w:ascii="Simplified Arabic" w:hAnsi="Simplified Arabic" w:cs="Simplified Arabic"/>
          <w:color w:val="000000" w:themeColor="text1"/>
          <w:sz w:val="28"/>
          <w:szCs w:val="28"/>
          <w:rtl/>
        </w:rPr>
        <w:t xml:space="preserve"> ثامر هادي. (2026). دور التسويق عبر المؤثرين في بناء قيمة العلامة تجارية</w:t>
      </w:r>
      <w:r w:rsidRPr="00161962">
        <w:rPr>
          <w:rFonts w:ascii="Simplified Arabic" w:hAnsi="Simplified Arabic" w:cs="Simplified Arabic"/>
          <w:color w:val="000000" w:themeColor="text1"/>
          <w:sz w:val="28"/>
          <w:szCs w:val="28"/>
        </w:rPr>
        <w:t>. Journal of Educational and Human Sciences</w:t>
      </w:r>
      <w:r w:rsidRPr="00161962">
        <w:rPr>
          <w:rFonts w:ascii="Simplified Arabic" w:hAnsi="Simplified Arabic" w:cs="Simplified Arabic"/>
          <w:color w:val="000000" w:themeColor="text1"/>
          <w:sz w:val="28"/>
          <w:szCs w:val="28"/>
          <w:rtl/>
        </w:rPr>
        <w:t xml:space="preserve">، </w:t>
      </w:r>
      <w:r w:rsidRPr="00161962">
        <w:rPr>
          <w:rFonts w:ascii="Simplified Arabic" w:hAnsi="Simplified Arabic" w:cs="Simplified Arabic"/>
          <w:color w:val="000000" w:themeColor="text1"/>
          <w:sz w:val="28"/>
          <w:szCs w:val="28"/>
        </w:rPr>
        <w:t>(51)</w:t>
      </w:r>
      <w:r w:rsidRPr="00161962">
        <w:rPr>
          <w:rFonts w:ascii="Simplified Arabic" w:hAnsi="Simplified Arabic" w:cs="Simplified Arabic"/>
          <w:color w:val="000000" w:themeColor="text1"/>
          <w:sz w:val="28"/>
          <w:szCs w:val="28"/>
          <w:rtl/>
        </w:rPr>
        <w:t>، 411</w:t>
      </w:r>
      <w:r w:rsidRPr="00161962">
        <w:rPr>
          <w:rFonts w:ascii="Simplified Arabic" w:hAnsi="Simplified Arabic" w:cs="Simplified Arabic"/>
          <w:color w:val="000000" w:themeColor="text1"/>
          <w:sz w:val="28"/>
          <w:szCs w:val="28"/>
        </w:rPr>
        <w:t>424</w:t>
      </w:r>
      <w:r w:rsidR="004B2058">
        <w:rPr>
          <w:rFonts w:ascii="Simplified Arabic" w:hAnsi="Simplified Arabic" w:cs="Simplified Arabic"/>
          <w:color w:val="000000" w:themeColor="text1"/>
          <w:sz w:val="28"/>
          <w:szCs w:val="28"/>
        </w:rPr>
        <w:t>-</w:t>
      </w:r>
    </w:p>
    <w:p w14:paraId="42C25B5E" w14:textId="0F15D7DE" w:rsidR="00291377" w:rsidRPr="00161962" w:rsidRDefault="00291377" w:rsidP="004B2058">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Pr>
        <w:t xml:space="preserve"> </w:t>
      </w:r>
      <w:hyperlink r:id="rId29" w:history="1">
        <w:r w:rsidRPr="00161962">
          <w:rPr>
            <w:rStyle w:val="Hyperlink"/>
            <w:rFonts w:ascii="Simplified Arabic" w:hAnsi="Simplified Arabic" w:cs="Simplified Arabic"/>
            <w:color w:val="000000" w:themeColor="text1"/>
            <w:sz w:val="28"/>
            <w:szCs w:val="28"/>
          </w:rPr>
          <w:t>https://doi.org/10.33193/JEAHS.51.2026.773</w:t>
        </w:r>
      </w:hyperlink>
    </w:p>
    <w:p w14:paraId="3537F04D" w14:textId="5A82D9FE" w:rsidR="00291377" w:rsidRPr="00161962" w:rsidRDefault="00291377" w:rsidP="00052C8F">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١١.هيئة الاتصالات والفضاء والتقنية. (2024). تقرير إنترنت السعودية 2024</w:t>
      </w:r>
      <w:r w:rsidRPr="00161962">
        <w:rPr>
          <w:rFonts w:ascii="Simplified Arabic" w:hAnsi="Simplified Arabic" w:cs="Simplified Arabic"/>
          <w:color w:val="000000" w:themeColor="text1"/>
          <w:sz w:val="28"/>
          <w:szCs w:val="28"/>
        </w:rPr>
        <w:t>. https://www.cst.gov.sa/media-center/news/N2025051200</w:t>
      </w:r>
    </w:p>
    <w:p w14:paraId="57CFBE3C" w14:textId="5263246C" w:rsidR="00052C8F" w:rsidRPr="002808E0" w:rsidRDefault="00291377" w:rsidP="002808E0">
      <w:pPr>
        <w:pStyle w:val="NormalWeb"/>
        <w:bidi/>
        <w:jc w:val="both"/>
        <w:rPr>
          <w:rFonts w:ascii="Simplified Arabic" w:hAnsi="Simplified Arabic" w:cs="Simplified Arabic"/>
          <w:color w:val="000000" w:themeColor="text1"/>
          <w:sz w:val="28"/>
          <w:szCs w:val="28"/>
          <w:u w:val="single"/>
        </w:rPr>
      </w:pPr>
      <w:r w:rsidRPr="00161962">
        <w:rPr>
          <w:rFonts w:ascii="Simplified Arabic" w:hAnsi="Simplified Arabic" w:cs="Simplified Arabic"/>
          <w:color w:val="000000" w:themeColor="text1"/>
          <w:sz w:val="28"/>
          <w:szCs w:val="28"/>
          <w:rtl/>
        </w:rPr>
        <w:t>١٢.الهيئة العامة للإحصاء. (2024). نشرة إحصاءات الدخل والإنفاق الاستهلاكي للأسرة لعام 2023م</w:t>
      </w:r>
      <w:r w:rsidRPr="00161962">
        <w:rPr>
          <w:rFonts w:ascii="Simplified Arabic" w:hAnsi="Simplified Arabic" w:cs="Simplified Arabic"/>
          <w:color w:val="000000" w:themeColor="text1"/>
          <w:sz w:val="28"/>
          <w:szCs w:val="28"/>
        </w:rPr>
        <w:t xml:space="preserve">. </w:t>
      </w:r>
      <w:hyperlink r:id="rId30" w:history="1">
        <w:r w:rsidRPr="00161962">
          <w:rPr>
            <w:rStyle w:val="Hyperlink"/>
            <w:rFonts w:ascii="Simplified Arabic" w:hAnsi="Simplified Arabic" w:cs="Simplified Arabic"/>
            <w:color w:val="000000" w:themeColor="text1"/>
            <w:sz w:val="28"/>
            <w:szCs w:val="28"/>
          </w:rPr>
          <w:t>https://www.stats.gov.sa</w:t>
        </w:r>
      </w:hyperlink>
    </w:p>
    <w:p w14:paraId="37E677F3" w14:textId="690D1679" w:rsidR="00291377" w:rsidRPr="00161962" w:rsidRDefault="00291377" w:rsidP="00291377">
      <w:pPr>
        <w:pStyle w:val="NormalWeb"/>
        <w:bidi/>
        <w:jc w:val="both"/>
        <w:rPr>
          <w:rFonts w:ascii="Simplified Arabic" w:hAnsi="Simplified Arabic" w:cs="Simplified Arabic"/>
          <w:color w:val="000000" w:themeColor="text1"/>
          <w:sz w:val="28"/>
          <w:szCs w:val="28"/>
        </w:rPr>
      </w:pPr>
      <w:r w:rsidRPr="00161962">
        <w:rPr>
          <w:rFonts w:ascii="Simplified Arabic" w:hAnsi="Simplified Arabic" w:cs="Simplified Arabic"/>
          <w:color w:val="000000" w:themeColor="text1"/>
          <w:sz w:val="28"/>
          <w:szCs w:val="28"/>
          <w:rtl/>
        </w:rPr>
        <w:t>١٣.الوادي، سمير حسين، وآخرون. (2025). مقدمة في التسويق الرقمي: منظور استراتيجي. دار اليازوري العلمية للنشر والتوزيع</w:t>
      </w:r>
      <w:r w:rsidRPr="00161962">
        <w:rPr>
          <w:rFonts w:ascii="Simplified Arabic" w:hAnsi="Simplified Arabic" w:cs="Simplified Arabic"/>
          <w:color w:val="000000" w:themeColor="text1"/>
          <w:sz w:val="28"/>
          <w:szCs w:val="28"/>
        </w:rPr>
        <w:t>.</w:t>
      </w:r>
    </w:p>
    <w:p w14:paraId="63286283" w14:textId="77777777" w:rsidR="00405D92" w:rsidRPr="00655552" w:rsidRDefault="00405D92" w:rsidP="00291377">
      <w:pPr>
        <w:pStyle w:val="Body"/>
        <w:bidi/>
        <w:spacing w:after="0" w:line="240" w:lineRule="auto"/>
        <w:jc w:val="both"/>
        <w:rPr>
          <w:rFonts w:ascii="Simplified Arabic" w:eastAsia="Helvetica Neue" w:hAnsi="Simplified Arabic" w:cs="Simplified Arabic"/>
          <w:color w:val="000000" w:themeColor="text1"/>
          <w:sz w:val="24"/>
          <w:szCs w:val="24"/>
        </w:rPr>
      </w:pPr>
    </w:p>
    <w:p w14:paraId="1F582444" w14:textId="77777777" w:rsidR="00405D92" w:rsidRPr="00655552" w:rsidRDefault="00405D92" w:rsidP="00291377">
      <w:pPr>
        <w:pStyle w:val="Body"/>
        <w:bidi/>
        <w:spacing w:after="0" w:line="240" w:lineRule="auto"/>
        <w:jc w:val="both"/>
        <w:rPr>
          <w:rFonts w:ascii="Simplified Arabic" w:eastAsia="Helvetica Neue" w:hAnsi="Simplified Arabic" w:cs="Simplified Arabic"/>
          <w:color w:val="000000" w:themeColor="text1"/>
          <w:sz w:val="24"/>
          <w:szCs w:val="24"/>
        </w:rPr>
      </w:pPr>
    </w:p>
    <w:p w14:paraId="19D2A373" w14:textId="5BA94A67" w:rsidR="00052C8F" w:rsidRPr="00655552" w:rsidRDefault="00052C8F" w:rsidP="00052C8F">
      <w:pPr>
        <w:pStyle w:val="Body"/>
        <w:bidi/>
        <w:spacing w:after="0" w:line="240" w:lineRule="auto"/>
        <w:jc w:val="both"/>
        <w:rPr>
          <w:rFonts w:ascii="Simplified Arabic" w:eastAsia="Helvetica Neue" w:hAnsi="Simplified Arabic" w:cs="Simplified Arabic"/>
          <w:b/>
          <w:bCs/>
          <w:color w:val="000000" w:themeColor="text1"/>
          <w:sz w:val="24"/>
          <w:szCs w:val="24"/>
          <w:lang w:val="en-US"/>
        </w:rPr>
      </w:pPr>
      <w:r w:rsidRPr="00655552">
        <w:rPr>
          <w:rFonts w:ascii="Simplified Arabic" w:eastAsia="Helvetica Neue" w:hAnsi="Simplified Arabic" w:cs="Simplified Arabic" w:hint="cs"/>
          <w:b/>
          <w:bCs/>
          <w:color w:val="000000" w:themeColor="text1"/>
          <w:sz w:val="24"/>
          <w:szCs w:val="24"/>
          <w:rtl/>
        </w:rPr>
        <w:t>ثانيًا المراجع الأجنبية:</w:t>
      </w:r>
    </w:p>
    <w:p w14:paraId="20B06841" w14:textId="4E397F21" w:rsidR="00052C8F" w:rsidRPr="00655552" w:rsidRDefault="00052C8F" w:rsidP="00052C8F">
      <w:pPr>
        <w:pStyle w:val="NormalWeb"/>
        <w:rPr>
          <w:color w:val="000000" w:themeColor="text1"/>
        </w:rPr>
      </w:pPr>
      <w:r w:rsidRPr="00655552">
        <w:rPr>
          <w:color w:val="000000" w:themeColor="text1"/>
          <w:lang w:val="en-US"/>
        </w:rPr>
        <w:t xml:space="preserve">1. </w:t>
      </w:r>
      <w:r w:rsidRPr="00655552">
        <w:rPr>
          <w:color w:val="000000" w:themeColor="text1"/>
        </w:rPr>
        <w:t xml:space="preserve">Abdullah, H. A. A. (2024). Impact of online advertising on consumer buying behavior in Saudi Arabia: The moderating role of brand image. </w:t>
      </w:r>
      <w:r w:rsidRPr="00655552">
        <w:rPr>
          <w:rStyle w:val="Emphasis"/>
          <w:color w:val="000000" w:themeColor="text1"/>
        </w:rPr>
        <w:t xml:space="preserve">Frontiers in </w:t>
      </w:r>
      <w:r w:rsidRPr="00655552">
        <w:rPr>
          <w:rStyle w:val="Emphasis"/>
          <w:color w:val="000000" w:themeColor="text1"/>
        </w:rPr>
        <w:lastRenderedPageBreak/>
        <w:t>Management and Business, 5</w:t>
      </w:r>
      <w:r w:rsidRPr="00655552">
        <w:rPr>
          <w:color w:val="000000" w:themeColor="text1"/>
        </w:rPr>
        <w:t xml:space="preserve">(2), 425–436. </w:t>
      </w:r>
      <w:hyperlink r:id="rId31" w:history="1">
        <w:r w:rsidRPr="00655552">
          <w:rPr>
            <w:rStyle w:val="Hyperlink"/>
            <w:color w:val="000000" w:themeColor="text1"/>
          </w:rPr>
          <w:t>https://doi.org/10.25082/FMB.2024.02.001</w:t>
        </w:r>
      </w:hyperlink>
    </w:p>
    <w:p w14:paraId="5A0F69A7" w14:textId="418FFDFE" w:rsidR="00052C8F" w:rsidRPr="00655552" w:rsidRDefault="00052C8F" w:rsidP="00052C8F">
      <w:pPr>
        <w:pStyle w:val="NormalWeb"/>
        <w:rPr>
          <w:color w:val="000000" w:themeColor="text1"/>
        </w:rPr>
      </w:pPr>
      <w:r w:rsidRPr="00655552">
        <w:rPr>
          <w:color w:val="000000" w:themeColor="text1"/>
        </w:rPr>
        <w:t xml:space="preserve">2. Alanazi, T. M. (2023). Impact of social media marketing on brand loyalty in Saudi Arabia. </w:t>
      </w:r>
      <w:r w:rsidRPr="00655552">
        <w:rPr>
          <w:rStyle w:val="Emphasis"/>
          <w:color w:val="000000" w:themeColor="text1"/>
        </w:rPr>
        <w:t>International Journal of Data and Network Science, 7</w:t>
      </w:r>
      <w:r w:rsidRPr="00655552">
        <w:rPr>
          <w:color w:val="000000" w:themeColor="text1"/>
        </w:rPr>
        <w:t xml:space="preserve">(1), 107–116. </w:t>
      </w:r>
      <w:hyperlink r:id="rId32" w:history="1">
        <w:r w:rsidRPr="00655552">
          <w:rPr>
            <w:rStyle w:val="Hyperlink"/>
            <w:color w:val="000000" w:themeColor="text1"/>
          </w:rPr>
          <w:t>https://doi.org/10.5267/j.ijdns.2022.11.012</w:t>
        </w:r>
      </w:hyperlink>
    </w:p>
    <w:p w14:paraId="1C551D30" w14:textId="664815E1" w:rsidR="00052C8F" w:rsidRPr="00655552" w:rsidRDefault="00052C8F" w:rsidP="00052C8F">
      <w:pPr>
        <w:pStyle w:val="NormalWeb"/>
        <w:rPr>
          <w:color w:val="000000" w:themeColor="text1"/>
        </w:rPr>
      </w:pPr>
      <w:r w:rsidRPr="00655552">
        <w:rPr>
          <w:color w:val="000000" w:themeColor="text1"/>
        </w:rPr>
        <w:t xml:space="preserve">3. Albutra, A. R., Pornes, N. C., &amp; Almagro, R. E. (2023). The influence of social media marketing efforts towards brand perception of customers. </w:t>
      </w:r>
      <w:r w:rsidRPr="00655552">
        <w:rPr>
          <w:rStyle w:val="Emphasis"/>
          <w:color w:val="000000" w:themeColor="text1"/>
        </w:rPr>
        <w:t>Journal of Sustainable Tourism and Entrepreneurship, 4</w:t>
      </w:r>
      <w:r w:rsidRPr="00655552">
        <w:rPr>
          <w:color w:val="000000" w:themeColor="text1"/>
        </w:rPr>
        <w:t xml:space="preserve">(3), 205–222. </w:t>
      </w:r>
      <w:hyperlink r:id="rId33" w:history="1">
        <w:r w:rsidRPr="00655552">
          <w:rPr>
            <w:rStyle w:val="Hyperlink"/>
            <w:color w:val="000000" w:themeColor="text1"/>
          </w:rPr>
          <w:t>https://doi.org/10.35912/joste.v4i3.2099</w:t>
        </w:r>
      </w:hyperlink>
    </w:p>
    <w:p w14:paraId="084D7509" w14:textId="7E3B6752" w:rsidR="00052C8F" w:rsidRPr="00655552" w:rsidRDefault="00052C8F" w:rsidP="00052C8F">
      <w:pPr>
        <w:pStyle w:val="NormalWeb"/>
        <w:rPr>
          <w:color w:val="000000" w:themeColor="text1"/>
        </w:rPr>
      </w:pPr>
      <w:r w:rsidRPr="00655552">
        <w:rPr>
          <w:color w:val="000000" w:themeColor="text1"/>
        </w:rPr>
        <w:t xml:space="preserve">4. Alharbi, M. (2025). Setting a favorable agenda or stimulating skepticism? A survey on the perception and attitudes towards GCC national visions based on influencers’ Twitter posts. </w:t>
      </w:r>
      <w:r w:rsidRPr="00655552">
        <w:rPr>
          <w:rStyle w:val="Emphasis"/>
          <w:color w:val="000000" w:themeColor="text1"/>
        </w:rPr>
        <w:t>Online Media and Global Communication, 4</w:t>
      </w:r>
      <w:r w:rsidRPr="00655552">
        <w:rPr>
          <w:color w:val="000000" w:themeColor="text1"/>
        </w:rPr>
        <w:t xml:space="preserve">(4), 772–797. </w:t>
      </w:r>
      <w:hyperlink r:id="rId34" w:history="1">
        <w:r w:rsidRPr="00655552">
          <w:rPr>
            <w:rStyle w:val="Hyperlink"/>
            <w:color w:val="000000" w:themeColor="text1"/>
          </w:rPr>
          <w:t>https://doi.org/10.1515/omgc-2025-0041</w:t>
        </w:r>
      </w:hyperlink>
    </w:p>
    <w:p w14:paraId="1E8F8F65" w14:textId="07FB182C" w:rsidR="00052C8F" w:rsidRPr="00655552" w:rsidRDefault="00052C8F" w:rsidP="00052C8F">
      <w:pPr>
        <w:pStyle w:val="NormalWeb"/>
        <w:rPr>
          <w:color w:val="000000" w:themeColor="text1"/>
        </w:rPr>
      </w:pPr>
      <w:r w:rsidRPr="00655552">
        <w:rPr>
          <w:color w:val="000000" w:themeColor="text1"/>
        </w:rPr>
        <w:t xml:space="preserve">5. Alharthi, B., Farsi, M., &amp; Helmy, A. (2026). Social media influencer marketing and e-commerce in Saudi Arabia: A social media analysis from consumer and industry perspectives. </w:t>
      </w:r>
      <w:r w:rsidRPr="00655552">
        <w:rPr>
          <w:rStyle w:val="Emphasis"/>
          <w:color w:val="000000" w:themeColor="text1"/>
        </w:rPr>
        <w:t>Frontiers in Communication, 11</w:t>
      </w:r>
      <w:r w:rsidRPr="00655552">
        <w:rPr>
          <w:color w:val="000000" w:themeColor="text1"/>
        </w:rPr>
        <w:t xml:space="preserve">, Article 1723356. </w:t>
      </w:r>
      <w:hyperlink r:id="rId35" w:history="1">
        <w:r w:rsidRPr="00655552">
          <w:rPr>
            <w:rStyle w:val="Hyperlink"/>
            <w:color w:val="000000" w:themeColor="text1"/>
          </w:rPr>
          <w:t>https://doi.org/10.3389/fcomm.2026.1723356</w:t>
        </w:r>
      </w:hyperlink>
    </w:p>
    <w:p w14:paraId="6218339D" w14:textId="009EE737" w:rsidR="00DF578D" w:rsidRDefault="00DF578D" w:rsidP="00052C8F">
      <w:pPr>
        <w:pStyle w:val="NormalWeb"/>
        <w:rPr>
          <w:color w:val="000000" w:themeColor="text1"/>
          <w:rtl/>
        </w:rPr>
      </w:pPr>
      <w:r>
        <w:rPr>
          <w:lang w:val="en-US"/>
        </w:rPr>
        <w:t>6.</w:t>
      </w:r>
      <w:r>
        <w:t xml:space="preserve">Alkhazraj, Y. T., &amp; Al-Ghamdi, S. M. (2025). Representations of social relationships in the Saudi digital society: An analytical study of the social media platform X. </w:t>
      </w:r>
      <w:r>
        <w:rPr>
          <w:rStyle w:val="Emphasis"/>
        </w:rPr>
        <w:t>Journal of Xi’an Shiyou University, Natural Science Edition, 21</w:t>
      </w:r>
      <w:r>
        <w:t>(8), 30–47.</w:t>
      </w:r>
    </w:p>
    <w:p w14:paraId="047CE738" w14:textId="33D405EB" w:rsidR="00052C8F" w:rsidRPr="00655552" w:rsidRDefault="00DF578D" w:rsidP="00052C8F">
      <w:pPr>
        <w:pStyle w:val="NormalWeb"/>
        <w:rPr>
          <w:color w:val="000000" w:themeColor="text1"/>
        </w:rPr>
      </w:pPr>
      <w:r>
        <w:rPr>
          <w:color w:val="000000" w:themeColor="text1"/>
        </w:rPr>
        <w:t>7</w:t>
      </w:r>
      <w:r w:rsidR="00052C8F" w:rsidRPr="00655552">
        <w:rPr>
          <w:color w:val="000000" w:themeColor="text1"/>
        </w:rPr>
        <w:t xml:space="preserve">. Alsaadi, H., Wali, A., &amp; Fakieh, B. (2024). A dataset analysis of digital marketing’s influence on purchase intentions of millennials and Generation Z in Saudi Arabia. </w:t>
      </w:r>
      <w:r w:rsidR="00052C8F" w:rsidRPr="00655552">
        <w:rPr>
          <w:rStyle w:val="Emphasis"/>
          <w:color w:val="000000" w:themeColor="text1"/>
        </w:rPr>
        <w:t>Data in Brief, 57</w:t>
      </w:r>
      <w:r w:rsidR="00052C8F" w:rsidRPr="00655552">
        <w:rPr>
          <w:color w:val="000000" w:themeColor="text1"/>
        </w:rPr>
        <w:t xml:space="preserve">, Article 111045. </w:t>
      </w:r>
      <w:hyperlink r:id="rId36" w:history="1">
        <w:r w:rsidR="00052C8F" w:rsidRPr="00655552">
          <w:rPr>
            <w:rStyle w:val="Hyperlink"/>
            <w:color w:val="000000" w:themeColor="text1"/>
          </w:rPr>
          <w:t>https://doi.org/10.1016/j.dib.2024.111045</w:t>
        </w:r>
      </w:hyperlink>
    </w:p>
    <w:p w14:paraId="46BEF46F" w14:textId="12A73E61" w:rsidR="00052C8F" w:rsidRPr="00655552" w:rsidRDefault="00DF578D" w:rsidP="00052C8F">
      <w:pPr>
        <w:pStyle w:val="NormalWeb"/>
        <w:rPr>
          <w:color w:val="000000" w:themeColor="text1"/>
        </w:rPr>
      </w:pPr>
      <w:r>
        <w:rPr>
          <w:color w:val="000000" w:themeColor="text1"/>
        </w:rPr>
        <w:t>8</w:t>
      </w:r>
      <w:r w:rsidR="00052C8F" w:rsidRPr="00655552">
        <w:rPr>
          <w:color w:val="000000" w:themeColor="text1"/>
        </w:rPr>
        <w:t xml:space="preserve">. Al Saud, A., &amp; Khan, M. (2013). Role of social media in brand development in Saudi Arabia. </w:t>
      </w:r>
      <w:r w:rsidR="00052C8F" w:rsidRPr="00655552">
        <w:rPr>
          <w:rStyle w:val="Emphasis"/>
          <w:color w:val="000000" w:themeColor="text1"/>
        </w:rPr>
        <w:t>European Journal of Business and Economics, 8</w:t>
      </w:r>
      <w:r w:rsidR="00052C8F" w:rsidRPr="00655552">
        <w:rPr>
          <w:color w:val="000000" w:themeColor="text1"/>
        </w:rPr>
        <w:t xml:space="preserve">(1), 4–8. </w:t>
      </w:r>
      <w:hyperlink r:id="rId37" w:history="1">
        <w:r w:rsidR="00052C8F" w:rsidRPr="00655552">
          <w:rPr>
            <w:rStyle w:val="Hyperlink"/>
            <w:color w:val="000000" w:themeColor="text1"/>
          </w:rPr>
          <w:t>https://doi.org/10.12955/ejbe.v8i1.1</w:t>
        </w:r>
      </w:hyperlink>
    </w:p>
    <w:p w14:paraId="26B41CCB" w14:textId="5E80BE5C" w:rsidR="00052C8F" w:rsidRPr="00655552" w:rsidRDefault="00DF578D" w:rsidP="00052C8F">
      <w:pPr>
        <w:pStyle w:val="NormalWeb"/>
        <w:rPr>
          <w:color w:val="000000" w:themeColor="text1"/>
        </w:rPr>
      </w:pPr>
      <w:r>
        <w:rPr>
          <w:color w:val="000000" w:themeColor="text1"/>
        </w:rPr>
        <w:t>9</w:t>
      </w:r>
      <w:r w:rsidR="00052C8F" w:rsidRPr="00655552">
        <w:rPr>
          <w:color w:val="000000" w:themeColor="text1"/>
        </w:rPr>
        <w:t xml:space="preserve">. Balmer, J. M. T. (2011). Corporate heritage identities, corporate heritage brands and the multiple heritage identities of the British Monarchy. </w:t>
      </w:r>
      <w:r w:rsidR="00052C8F" w:rsidRPr="00655552">
        <w:rPr>
          <w:rStyle w:val="Emphasis"/>
          <w:color w:val="000000" w:themeColor="text1"/>
        </w:rPr>
        <w:t>European Journal of Marketing, 45</w:t>
      </w:r>
      <w:r w:rsidR="00052C8F" w:rsidRPr="00655552">
        <w:rPr>
          <w:color w:val="000000" w:themeColor="text1"/>
        </w:rPr>
        <w:t xml:space="preserve">(9/10), 1380–1398. </w:t>
      </w:r>
      <w:hyperlink r:id="rId38" w:history="1">
        <w:r w:rsidR="00052C8F" w:rsidRPr="00655552">
          <w:rPr>
            <w:rStyle w:val="Hyperlink"/>
            <w:color w:val="000000" w:themeColor="text1"/>
          </w:rPr>
          <w:t>https://doi.org/10.1108/03090561111151817</w:t>
        </w:r>
      </w:hyperlink>
    </w:p>
    <w:p w14:paraId="66C162BF" w14:textId="4D928563" w:rsidR="00052C8F" w:rsidRPr="00655552" w:rsidRDefault="00DF578D" w:rsidP="00052C8F">
      <w:pPr>
        <w:pStyle w:val="NormalWeb"/>
        <w:rPr>
          <w:color w:val="000000" w:themeColor="text1"/>
        </w:rPr>
      </w:pPr>
      <w:r>
        <w:rPr>
          <w:color w:val="000000" w:themeColor="text1"/>
        </w:rPr>
        <w:t>10</w:t>
      </w:r>
      <w:r w:rsidR="00052C8F" w:rsidRPr="00655552">
        <w:rPr>
          <w:color w:val="000000" w:themeColor="text1"/>
        </w:rPr>
        <w:t xml:space="preserve">. Brown, S. (2001). </w:t>
      </w:r>
      <w:r w:rsidR="00052C8F" w:rsidRPr="00655552">
        <w:rPr>
          <w:rStyle w:val="Emphasis"/>
          <w:color w:val="000000" w:themeColor="text1"/>
        </w:rPr>
        <w:t>Marketing: The retro revolution</w:t>
      </w:r>
      <w:r w:rsidR="00052C8F" w:rsidRPr="00655552">
        <w:rPr>
          <w:color w:val="000000" w:themeColor="text1"/>
        </w:rPr>
        <w:t>. SAGE Publications.</w:t>
      </w:r>
    </w:p>
    <w:p w14:paraId="23F632C6" w14:textId="61D9B4B3" w:rsidR="00052C8F" w:rsidRPr="00655552" w:rsidRDefault="00052C8F" w:rsidP="00052C8F">
      <w:pPr>
        <w:pStyle w:val="NormalWeb"/>
        <w:rPr>
          <w:color w:val="000000" w:themeColor="text1"/>
        </w:rPr>
      </w:pPr>
      <w:r w:rsidRPr="00655552">
        <w:rPr>
          <w:color w:val="000000" w:themeColor="text1"/>
        </w:rPr>
        <w:t>1</w:t>
      </w:r>
      <w:r w:rsidR="00DF578D">
        <w:rPr>
          <w:color w:val="000000" w:themeColor="text1"/>
        </w:rPr>
        <w:t>1</w:t>
      </w:r>
      <w:r w:rsidRPr="00655552">
        <w:rPr>
          <w:color w:val="000000" w:themeColor="text1"/>
        </w:rPr>
        <w:t xml:space="preserve">. Brown, S., Kozinets, R. V., &amp; Sherry, J. F., Jr. (2003). Teaching old brands new tricks: Retro branding and the revival of brand meaning. </w:t>
      </w:r>
      <w:r w:rsidRPr="00655552">
        <w:rPr>
          <w:rStyle w:val="Emphasis"/>
          <w:color w:val="000000" w:themeColor="text1"/>
        </w:rPr>
        <w:t>Journal of Marketing, 67</w:t>
      </w:r>
      <w:r w:rsidRPr="00655552">
        <w:rPr>
          <w:color w:val="000000" w:themeColor="text1"/>
        </w:rPr>
        <w:t xml:space="preserve">(3), 19–33. </w:t>
      </w:r>
      <w:hyperlink r:id="rId39" w:history="1">
        <w:r w:rsidRPr="00655552">
          <w:rPr>
            <w:rStyle w:val="Hyperlink"/>
            <w:color w:val="000000" w:themeColor="text1"/>
          </w:rPr>
          <w:t>https://doi.org/10.1509/jmkg.67.3.19.18657</w:t>
        </w:r>
      </w:hyperlink>
    </w:p>
    <w:p w14:paraId="3706934C" w14:textId="3B138B38" w:rsidR="00052C8F" w:rsidRPr="00655552" w:rsidRDefault="00052C8F" w:rsidP="00052C8F">
      <w:pPr>
        <w:pStyle w:val="NormalWeb"/>
        <w:rPr>
          <w:color w:val="000000" w:themeColor="text1"/>
        </w:rPr>
      </w:pPr>
      <w:r w:rsidRPr="00655552">
        <w:rPr>
          <w:color w:val="000000" w:themeColor="text1"/>
        </w:rPr>
        <w:t>1</w:t>
      </w:r>
      <w:r w:rsidR="00DF578D">
        <w:rPr>
          <w:color w:val="000000" w:themeColor="text1"/>
        </w:rPr>
        <w:t>2</w:t>
      </w:r>
      <w:r w:rsidRPr="00655552">
        <w:rPr>
          <w:color w:val="000000" w:themeColor="text1"/>
        </w:rPr>
        <w:t xml:space="preserve">. Bu, H., Huang, R., Liang, S., &amp; Liao, X. (2023). Consumer perceived brand innovativeness and authenticity of Chinese time-honored brand restaurants: The </w:t>
      </w:r>
      <w:r w:rsidRPr="00655552">
        <w:rPr>
          <w:color w:val="000000" w:themeColor="text1"/>
        </w:rPr>
        <w:lastRenderedPageBreak/>
        <w:t xml:space="preserve">moderated mediation effect of personal traits. </w:t>
      </w:r>
      <w:r w:rsidRPr="00655552">
        <w:rPr>
          <w:rStyle w:val="Emphasis"/>
          <w:color w:val="000000" w:themeColor="text1"/>
        </w:rPr>
        <w:t>Psychology Research and Behavior Management, 16</w:t>
      </w:r>
      <w:r w:rsidRPr="00655552">
        <w:rPr>
          <w:color w:val="000000" w:themeColor="text1"/>
        </w:rPr>
        <w:t xml:space="preserve">, 2481–2498. </w:t>
      </w:r>
      <w:hyperlink r:id="rId40" w:history="1">
        <w:r w:rsidRPr="00655552">
          <w:rPr>
            <w:rStyle w:val="Hyperlink"/>
            <w:color w:val="000000" w:themeColor="text1"/>
          </w:rPr>
          <w:t>https://doi.org/10.2147/PRBM.S407396</w:t>
        </w:r>
      </w:hyperlink>
    </w:p>
    <w:p w14:paraId="124D9B63" w14:textId="1D610C79" w:rsidR="00052C8F" w:rsidRPr="00655552" w:rsidRDefault="00052C8F" w:rsidP="00052C8F">
      <w:pPr>
        <w:pStyle w:val="NormalWeb"/>
        <w:rPr>
          <w:color w:val="000000" w:themeColor="text1"/>
        </w:rPr>
      </w:pPr>
      <w:r w:rsidRPr="00655552">
        <w:rPr>
          <w:color w:val="000000" w:themeColor="text1"/>
        </w:rPr>
        <w:t>1</w:t>
      </w:r>
      <w:r w:rsidR="00DF578D">
        <w:rPr>
          <w:color w:val="000000" w:themeColor="text1"/>
        </w:rPr>
        <w:t>3</w:t>
      </w:r>
      <w:r w:rsidRPr="00655552">
        <w:rPr>
          <w:color w:val="000000" w:themeColor="text1"/>
        </w:rPr>
        <w:t xml:space="preserve">. Chaki, S., Bansal, K. M., &amp; Sodhi, S. (2025). Building brand image through social media marketing: A study with respect to regression analysis. </w:t>
      </w:r>
      <w:r w:rsidRPr="00655552">
        <w:rPr>
          <w:rStyle w:val="Emphasis"/>
          <w:color w:val="000000" w:themeColor="text1"/>
        </w:rPr>
        <w:t>Journal of Marketing &amp; Social Research, 2</w:t>
      </w:r>
      <w:r w:rsidRPr="00655552">
        <w:rPr>
          <w:color w:val="000000" w:themeColor="text1"/>
        </w:rPr>
        <w:t xml:space="preserve">(2), 408–418. </w:t>
      </w:r>
      <w:hyperlink r:id="rId41" w:history="1">
        <w:r w:rsidRPr="00655552">
          <w:rPr>
            <w:rStyle w:val="Hyperlink"/>
            <w:color w:val="000000" w:themeColor="text1"/>
          </w:rPr>
          <w:t>https://doi.org/10.61336/jmsr/25-02-36</w:t>
        </w:r>
      </w:hyperlink>
    </w:p>
    <w:p w14:paraId="464ED119" w14:textId="374A5AFA" w:rsidR="00052C8F" w:rsidRPr="00655552" w:rsidRDefault="00052C8F" w:rsidP="00052C8F">
      <w:pPr>
        <w:pStyle w:val="NormalWeb"/>
        <w:rPr>
          <w:color w:val="000000" w:themeColor="text1"/>
        </w:rPr>
      </w:pPr>
      <w:r w:rsidRPr="00655552">
        <w:rPr>
          <w:color w:val="000000" w:themeColor="text1"/>
        </w:rPr>
        <w:t>1</w:t>
      </w:r>
      <w:r w:rsidR="00DF578D">
        <w:rPr>
          <w:color w:val="000000" w:themeColor="text1"/>
        </w:rPr>
        <w:t>4</w:t>
      </w:r>
      <w:r w:rsidRPr="00655552">
        <w:rPr>
          <w:color w:val="000000" w:themeColor="text1"/>
        </w:rPr>
        <w:t xml:space="preserve">. Dam, C., Hartmann, B. J., &amp; Brunk, K. H. (2024). Marketing the past: A literature review and future directions for researching retro, heritage, nostalgia, and vintage. </w:t>
      </w:r>
      <w:r w:rsidRPr="00655552">
        <w:rPr>
          <w:rStyle w:val="Emphasis"/>
          <w:color w:val="000000" w:themeColor="text1"/>
        </w:rPr>
        <w:t>Journal of Marketing Management, 40</w:t>
      </w:r>
      <w:r w:rsidRPr="00655552">
        <w:rPr>
          <w:color w:val="000000" w:themeColor="text1"/>
        </w:rPr>
        <w:t xml:space="preserve">(9–10), 795–819. </w:t>
      </w:r>
      <w:hyperlink r:id="rId42" w:history="1">
        <w:r w:rsidRPr="00655552">
          <w:rPr>
            <w:rStyle w:val="Hyperlink"/>
            <w:color w:val="000000" w:themeColor="text1"/>
          </w:rPr>
          <w:t>https://doi.org/10.1080/0267257X.2024.2339454</w:t>
        </w:r>
      </w:hyperlink>
    </w:p>
    <w:p w14:paraId="58B88565" w14:textId="64B60661" w:rsidR="00052C8F" w:rsidRPr="00655552" w:rsidRDefault="00052C8F" w:rsidP="00052C8F">
      <w:pPr>
        <w:pStyle w:val="NormalWeb"/>
        <w:rPr>
          <w:color w:val="000000" w:themeColor="text1"/>
        </w:rPr>
      </w:pPr>
      <w:r w:rsidRPr="00655552">
        <w:rPr>
          <w:color w:val="000000" w:themeColor="text1"/>
        </w:rPr>
        <w:t>1</w:t>
      </w:r>
      <w:r w:rsidR="00DF578D">
        <w:rPr>
          <w:color w:val="000000" w:themeColor="text1"/>
        </w:rPr>
        <w:t>5</w:t>
      </w:r>
      <w:r w:rsidRPr="00655552">
        <w:rPr>
          <w:color w:val="000000" w:themeColor="text1"/>
        </w:rPr>
        <w:t xml:space="preserve">. Enes, Y. de S. O., Demo, G., Porto, R. B., &amp; Zulato, T. S. (2024). What is next for consumer-based brand equity in digital brands? Research itineraries and new challenges. </w:t>
      </w:r>
      <w:r w:rsidRPr="00655552">
        <w:rPr>
          <w:rStyle w:val="Emphasis"/>
          <w:color w:val="000000" w:themeColor="text1"/>
        </w:rPr>
        <w:t>Sustainability, 16</w:t>
      </w:r>
      <w:r w:rsidRPr="00655552">
        <w:rPr>
          <w:color w:val="000000" w:themeColor="text1"/>
        </w:rPr>
        <w:t xml:space="preserve">(13), Article 5412. </w:t>
      </w:r>
      <w:hyperlink r:id="rId43" w:history="1">
        <w:r w:rsidRPr="00655552">
          <w:rPr>
            <w:rStyle w:val="Hyperlink"/>
            <w:color w:val="000000" w:themeColor="text1"/>
          </w:rPr>
          <w:t>https://doi.org/10.3390/su16135412</w:t>
        </w:r>
      </w:hyperlink>
    </w:p>
    <w:p w14:paraId="39E26150" w14:textId="77C21342" w:rsidR="00052C8F" w:rsidRPr="00655552" w:rsidRDefault="00052C8F" w:rsidP="00052C8F">
      <w:pPr>
        <w:pStyle w:val="NormalWeb"/>
        <w:rPr>
          <w:color w:val="000000" w:themeColor="text1"/>
        </w:rPr>
      </w:pPr>
      <w:r w:rsidRPr="00655552">
        <w:rPr>
          <w:color w:val="000000" w:themeColor="text1"/>
        </w:rPr>
        <w:t>1</w:t>
      </w:r>
      <w:r w:rsidR="00DF578D">
        <w:rPr>
          <w:color w:val="000000" w:themeColor="text1"/>
        </w:rPr>
        <w:t>6</w:t>
      </w:r>
      <w:r w:rsidRPr="00655552">
        <w:rPr>
          <w:color w:val="000000" w:themeColor="text1"/>
        </w:rPr>
        <w:t xml:space="preserve">. Fahma, F., Nawarathne, D. G. C. P., &amp; Sathsarani, N. A. D. C. (2026). A multidisciplinary approach to modernizing a national heritage FMCG brand: Developing a cohesive visual identity, cross-platform communication strategies, and multimedia content framework. </w:t>
      </w:r>
      <w:r w:rsidRPr="00655552">
        <w:rPr>
          <w:rStyle w:val="Emphasis"/>
          <w:color w:val="000000" w:themeColor="text1"/>
        </w:rPr>
        <w:t>International Journal of Research and Scientific Innovation, 13</w:t>
      </w:r>
      <w:r w:rsidRPr="00655552">
        <w:rPr>
          <w:color w:val="000000" w:themeColor="text1"/>
        </w:rPr>
        <w:t xml:space="preserve">(2), 1207–1218. </w:t>
      </w:r>
      <w:hyperlink r:id="rId44" w:history="1">
        <w:r w:rsidRPr="00655552">
          <w:rPr>
            <w:rStyle w:val="Hyperlink"/>
            <w:color w:val="000000" w:themeColor="text1"/>
          </w:rPr>
          <w:t>https://doi.org/10.51244/IJRSI.2026.130200110</w:t>
        </w:r>
      </w:hyperlink>
    </w:p>
    <w:p w14:paraId="3CBC09F0" w14:textId="51FE13FA" w:rsidR="00052C8F" w:rsidRPr="00655552" w:rsidRDefault="00052C8F" w:rsidP="00052C8F">
      <w:pPr>
        <w:pStyle w:val="NormalWeb"/>
        <w:rPr>
          <w:color w:val="000000" w:themeColor="text1"/>
        </w:rPr>
      </w:pPr>
      <w:r w:rsidRPr="00655552">
        <w:rPr>
          <w:color w:val="000000" w:themeColor="text1"/>
        </w:rPr>
        <w:t>1</w:t>
      </w:r>
      <w:r w:rsidR="00DF578D">
        <w:rPr>
          <w:color w:val="000000" w:themeColor="text1"/>
        </w:rPr>
        <w:t>7</w:t>
      </w:r>
      <w:r w:rsidRPr="00655552">
        <w:rPr>
          <w:color w:val="000000" w:themeColor="text1"/>
        </w:rPr>
        <w:t xml:space="preserve">. Hakala, U., Lätti, S., &amp; Sandberg, B. (2011). Operationalising brand heritage and cultural heritage. </w:t>
      </w:r>
      <w:r w:rsidRPr="00655552">
        <w:rPr>
          <w:rStyle w:val="Emphasis"/>
          <w:color w:val="000000" w:themeColor="text1"/>
        </w:rPr>
        <w:t>Journal of Product &amp; Brand Management, 20</w:t>
      </w:r>
      <w:r w:rsidRPr="00655552">
        <w:rPr>
          <w:color w:val="000000" w:themeColor="text1"/>
        </w:rPr>
        <w:t xml:space="preserve">(6), 447–456. </w:t>
      </w:r>
      <w:hyperlink r:id="rId45" w:history="1">
        <w:r w:rsidRPr="00655552">
          <w:rPr>
            <w:rStyle w:val="Hyperlink"/>
            <w:color w:val="000000" w:themeColor="text1"/>
          </w:rPr>
          <w:t>https://doi.org/10.1108/10610421111166595</w:t>
        </w:r>
      </w:hyperlink>
    </w:p>
    <w:p w14:paraId="14D607CB" w14:textId="18D37D69" w:rsidR="00052C8F" w:rsidRPr="00655552" w:rsidRDefault="00052C8F" w:rsidP="00052C8F">
      <w:pPr>
        <w:pStyle w:val="NormalWeb"/>
        <w:rPr>
          <w:color w:val="000000" w:themeColor="text1"/>
        </w:rPr>
      </w:pPr>
      <w:r w:rsidRPr="00655552">
        <w:rPr>
          <w:color w:val="000000" w:themeColor="text1"/>
        </w:rPr>
        <w:t>1</w:t>
      </w:r>
      <w:r w:rsidR="00DF578D">
        <w:rPr>
          <w:color w:val="000000" w:themeColor="text1"/>
        </w:rPr>
        <w:t>8</w:t>
      </w:r>
      <w:r w:rsidRPr="00655552">
        <w:rPr>
          <w:color w:val="000000" w:themeColor="text1"/>
        </w:rPr>
        <w:t xml:space="preserve">. Jain, T., Mishra, V. K., &amp; Kothari, D. (2025). Digital nostalgia marketing: How past-centric ads affect Gen Z consumption. </w:t>
      </w:r>
      <w:r w:rsidRPr="00655552">
        <w:rPr>
          <w:rStyle w:val="Emphasis"/>
          <w:color w:val="000000" w:themeColor="text1"/>
        </w:rPr>
        <w:t>Advances in Consumer Research, 2</w:t>
      </w:r>
      <w:r w:rsidRPr="00655552">
        <w:rPr>
          <w:color w:val="000000" w:themeColor="text1"/>
        </w:rPr>
        <w:t>(4), 4279–4291.</w:t>
      </w:r>
    </w:p>
    <w:p w14:paraId="71F5B4C9" w14:textId="126E503F" w:rsidR="00052C8F" w:rsidRPr="00655552" w:rsidRDefault="00052C8F" w:rsidP="00052C8F">
      <w:pPr>
        <w:pStyle w:val="NormalWeb"/>
        <w:rPr>
          <w:color w:val="000000" w:themeColor="text1"/>
        </w:rPr>
      </w:pPr>
      <w:r w:rsidRPr="00655552">
        <w:rPr>
          <w:color w:val="000000" w:themeColor="text1"/>
        </w:rPr>
        <w:t>1</w:t>
      </w:r>
      <w:r w:rsidR="00DF578D">
        <w:rPr>
          <w:color w:val="000000" w:themeColor="text1"/>
        </w:rPr>
        <w:t>9</w:t>
      </w:r>
      <w:r w:rsidRPr="00655552">
        <w:rPr>
          <w:color w:val="000000" w:themeColor="text1"/>
        </w:rPr>
        <w:t xml:space="preserve">. Keller, K. L. (2013). </w:t>
      </w:r>
      <w:r w:rsidRPr="00655552">
        <w:rPr>
          <w:rStyle w:val="Emphasis"/>
          <w:color w:val="000000" w:themeColor="text1"/>
        </w:rPr>
        <w:t>Strategic brand management: Building, measuring, and managing brand equity</w:t>
      </w:r>
      <w:r w:rsidRPr="00655552">
        <w:rPr>
          <w:color w:val="000000" w:themeColor="text1"/>
        </w:rPr>
        <w:t xml:space="preserve"> (4th ed., global ed.). Pearson.</w:t>
      </w:r>
    </w:p>
    <w:p w14:paraId="7A256C24" w14:textId="61EFA7DF" w:rsidR="00052C8F" w:rsidRPr="00655552" w:rsidRDefault="00DF578D" w:rsidP="00052C8F">
      <w:pPr>
        <w:pStyle w:val="NormalWeb"/>
        <w:rPr>
          <w:color w:val="000000" w:themeColor="text1"/>
        </w:rPr>
      </w:pPr>
      <w:r>
        <w:rPr>
          <w:color w:val="000000" w:themeColor="text1"/>
        </w:rPr>
        <w:t>20</w:t>
      </w:r>
      <w:r w:rsidR="00052C8F" w:rsidRPr="00655552">
        <w:rPr>
          <w:color w:val="000000" w:themeColor="text1"/>
        </w:rPr>
        <w:t xml:space="preserve">. Kotler, P. (2003). </w:t>
      </w:r>
      <w:r w:rsidR="00052C8F" w:rsidRPr="00655552">
        <w:rPr>
          <w:rStyle w:val="Emphasis"/>
          <w:color w:val="000000" w:themeColor="text1"/>
        </w:rPr>
        <w:t>Marketing insights from A to Z: 80 concepts every manager needs to know</w:t>
      </w:r>
      <w:r w:rsidR="00052C8F" w:rsidRPr="00655552">
        <w:rPr>
          <w:color w:val="000000" w:themeColor="text1"/>
        </w:rPr>
        <w:t>. John Wiley &amp; Sons.</w:t>
      </w:r>
    </w:p>
    <w:p w14:paraId="08B29B4A" w14:textId="45EDEB57" w:rsidR="00052C8F" w:rsidRPr="00655552" w:rsidRDefault="00052C8F" w:rsidP="00052C8F">
      <w:pPr>
        <w:pStyle w:val="NormalWeb"/>
        <w:rPr>
          <w:color w:val="000000" w:themeColor="text1"/>
        </w:rPr>
      </w:pPr>
      <w:r w:rsidRPr="00655552">
        <w:rPr>
          <w:color w:val="000000" w:themeColor="text1"/>
        </w:rPr>
        <w:t>2</w:t>
      </w:r>
      <w:r w:rsidR="00DF578D">
        <w:rPr>
          <w:color w:val="000000" w:themeColor="text1"/>
        </w:rPr>
        <w:t>1</w:t>
      </w:r>
      <w:r w:rsidRPr="00655552">
        <w:rPr>
          <w:color w:val="000000" w:themeColor="text1"/>
        </w:rPr>
        <w:t xml:space="preserve">. Kotler, P., Kartajaya, H., &amp; Setiawan, I. (2021). </w:t>
      </w:r>
      <w:r w:rsidRPr="00655552">
        <w:rPr>
          <w:rStyle w:val="Emphasis"/>
          <w:color w:val="000000" w:themeColor="text1"/>
        </w:rPr>
        <w:t>Marketing 5.0: Technology for humanity</w:t>
      </w:r>
      <w:r w:rsidRPr="00655552">
        <w:rPr>
          <w:color w:val="000000" w:themeColor="text1"/>
        </w:rPr>
        <w:t>. John Wiley &amp; Sons.</w:t>
      </w:r>
    </w:p>
    <w:p w14:paraId="46FC2340" w14:textId="2FD431F5" w:rsidR="00052C8F" w:rsidRPr="00655552" w:rsidRDefault="00052C8F" w:rsidP="00052C8F">
      <w:pPr>
        <w:pStyle w:val="NormalWeb"/>
        <w:rPr>
          <w:color w:val="000000" w:themeColor="text1"/>
        </w:rPr>
      </w:pPr>
      <w:r w:rsidRPr="00655552">
        <w:rPr>
          <w:color w:val="000000" w:themeColor="text1"/>
        </w:rPr>
        <w:t>2</w:t>
      </w:r>
      <w:r w:rsidR="00DF578D">
        <w:rPr>
          <w:color w:val="000000" w:themeColor="text1"/>
        </w:rPr>
        <w:t>2</w:t>
      </w:r>
      <w:r w:rsidRPr="00655552">
        <w:rPr>
          <w:color w:val="000000" w:themeColor="text1"/>
        </w:rPr>
        <w:t xml:space="preserve">. Liu, X. (2024). Brand rejuvenation strategies in the age of digital media: A case study of Coca-Cola. </w:t>
      </w:r>
      <w:r w:rsidRPr="00655552">
        <w:rPr>
          <w:rStyle w:val="Emphasis"/>
          <w:color w:val="000000" w:themeColor="text1"/>
        </w:rPr>
        <w:t>Highlights in Business, Economics and Management, 36</w:t>
      </w:r>
      <w:r w:rsidRPr="00655552">
        <w:rPr>
          <w:color w:val="000000" w:themeColor="text1"/>
        </w:rPr>
        <w:t xml:space="preserve">, 608–618. </w:t>
      </w:r>
      <w:hyperlink r:id="rId46" w:history="1">
        <w:r w:rsidRPr="00655552">
          <w:rPr>
            <w:rStyle w:val="Hyperlink"/>
            <w:color w:val="000000" w:themeColor="text1"/>
          </w:rPr>
          <w:t>https://doi.org/10.54097/53xhtf31</w:t>
        </w:r>
      </w:hyperlink>
    </w:p>
    <w:p w14:paraId="51E11F06" w14:textId="19003F8E" w:rsidR="00052C8F" w:rsidRPr="00655552" w:rsidRDefault="00052C8F" w:rsidP="00052C8F">
      <w:pPr>
        <w:pStyle w:val="NormalWeb"/>
        <w:rPr>
          <w:color w:val="000000" w:themeColor="text1"/>
        </w:rPr>
      </w:pPr>
      <w:r w:rsidRPr="00655552">
        <w:rPr>
          <w:color w:val="000000" w:themeColor="text1"/>
        </w:rPr>
        <w:t>2</w:t>
      </w:r>
      <w:r w:rsidR="00DF578D">
        <w:rPr>
          <w:color w:val="000000" w:themeColor="text1"/>
        </w:rPr>
        <w:t>3</w:t>
      </w:r>
      <w:r w:rsidRPr="00655552">
        <w:rPr>
          <w:color w:val="000000" w:themeColor="text1"/>
        </w:rPr>
        <w:t xml:space="preserve">. Nassef, H. A. N. E.-S., &amp; Abd El-Aziz, G. S. (2022). Investigating the relationship between nostalgic advertisement, brand heritage, and automobile </w:t>
      </w:r>
      <w:r w:rsidRPr="00655552">
        <w:rPr>
          <w:color w:val="000000" w:themeColor="text1"/>
        </w:rPr>
        <w:lastRenderedPageBreak/>
        <w:t xml:space="preserve">purchase intention: Applying on Mercedes-Benz Egypt. </w:t>
      </w:r>
      <w:r w:rsidRPr="00655552">
        <w:rPr>
          <w:rStyle w:val="Emphasis"/>
          <w:color w:val="000000" w:themeColor="text1"/>
        </w:rPr>
        <w:t>The Academic Journal of Contemporary Commercial Research, 2</w:t>
      </w:r>
      <w:r w:rsidRPr="00655552">
        <w:rPr>
          <w:color w:val="000000" w:themeColor="text1"/>
        </w:rPr>
        <w:t xml:space="preserve">(1), 16–34. </w:t>
      </w:r>
      <w:hyperlink r:id="rId47" w:history="1">
        <w:r w:rsidRPr="00655552">
          <w:rPr>
            <w:rStyle w:val="Hyperlink"/>
            <w:color w:val="000000" w:themeColor="text1"/>
          </w:rPr>
          <w:t>https://doi.org/10.21608/ajccr.2022.223047</w:t>
        </w:r>
      </w:hyperlink>
    </w:p>
    <w:p w14:paraId="446FFBAD" w14:textId="51C2A478" w:rsidR="00052C8F" w:rsidRPr="00655552" w:rsidRDefault="00052C8F" w:rsidP="00052C8F">
      <w:pPr>
        <w:pStyle w:val="NormalWeb"/>
        <w:rPr>
          <w:color w:val="000000" w:themeColor="text1"/>
        </w:rPr>
      </w:pPr>
      <w:r w:rsidRPr="00655552">
        <w:rPr>
          <w:color w:val="000000" w:themeColor="text1"/>
        </w:rPr>
        <w:t>2</w:t>
      </w:r>
      <w:r w:rsidR="00DF578D">
        <w:rPr>
          <w:color w:val="000000" w:themeColor="text1"/>
        </w:rPr>
        <w:t>4</w:t>
      </w:r>
      <w:r w:rsidRPr="00655552">
        <w:rPr>
          <w:color w:val="000000" w:themeColor="text1"/>
        </w:rPr>
        <w:t xml:space="preserve">. Zhu, T., &amp; Zhang, Y. (2026). Streamer characteristics and brand identification in livestream commerce: Evidence from time-honored brands. </w:t>
      </w:r>
      <w:r w:rsidRPr="00655552">
        <w:rPr>
          <w:rStyle w:val="Emphasis"/>
          <w:color w:val="000000" w:themeColor="text1"/>
        </w:rPr>
        <w:t>Journal of Theoretical and Applied Electronic Commerce Research, 21</w:t>
      </w:r>
      <w:r w:rsidRPr="00655552">
        <w:rPr>
          <w:color w:val="000000" w:themeColor="text1"/>
        </w:rPr>
        <w:t xml:space="preserve">(3), Article 85. </w:t>
      </w:r>
      <w:hyperlink r:id="rId48" w:history="1">
        <w:r w:rsidRPr="00655552">
          <w:rPr>
            <w:rStyle w:val="Hyperlink"/>
            <w:color w:val="000000" w:themeColor="text1"/>
          </w:rPr>
          <w:t>https://doi.org/10.3390/jtaer21030085</w:t>
        </w:r>
      </w:hyperlink>
    </w:p>
    <w:p w14:paraId="4D4E9E76" w14:textId="77777777" w:rsidR="00052C8F" w:rsidRPr="00655552" w:rsidRDefault="00052C8F" w:rsidP="00052C8F">
      <w:pPr>
        <w:pStyle w:val="Body"/>
        <w:bidi/>
        <w:spacing w:after="0" w:line="240" w:lineRule="auto"/>
        <w:jc w:val="both"/>
        <w:rPr>
          <w:rFonts w:ascii="Simplified Arabic" w:eastAsia="Helvetica Neue" w:hAnsi="Simplified Arabic" w:cs="Simplified Arabic"/>
          <w:color w:val="000000" w:themeColor="text1"/>
          <w:sz w:val="24"/>
          <w:szCs w:val="24"/>
        </w:rPr>
      </w:pPr>
    </w:p>
    <w:p w14:paraId="67577C97" w14:textId="77777777" w:rsidR="00405D92" w:rsidRDefault="00405D92" w:rsidP="00CC524B">
      <w:pPr>
        <w:pStyle w:val="Default"/>
        <w:suppressAutoHyphens/>
        <w:bidi/>
        <w:spacing w:before="60" w:line="240" w:lineRule="auto"/>
        <w:rPr>
          <w:rFonts w:ascii="Simplified Arabic" w:hAnsi="Simplified Arabic" w:cs="Simplified Arabic" w:hint="default"/>
          <w:color w:val="000000" w:themeColor="text1"/>
          <w:rtl/>
          <w:lang w:val="en-US"/>
        </w:rPr>
      </w:pPr>
    </w:p>
    <w:p w14:paraId="39EB9985" w14:textId="77777777" w:rsidR="00CC524B" w:rsidRDefault="00CC524B" w:rsidP="00CC524B">
      <w:pPr>
        <w:pStyle w:val="Default"/>
        <w:suppressAutoHyphens/>
        <w:bidi/>
        <w:spacing w:before="60" w:line="240" w:lineRule="auto"/>
        <w:rPr>
          <w:rFonts w:ascii="Simplified Arabic" w:hAnsi="Simplified Arabic" w:cs="Simplified Arabic" w:hint="default"/>
          <w:color w:val="000000" w:themeColor="text1"/>
          <w:rtl/>
          <w:lang w:val="en-US"/>
        </w:rPr>
      </w:pPr>
    </w:p>
    <w:p w14:paraId="61629E51" w14:textId="77777777" w:rsidR="00CC524B" w:rsidRDefault="00CC524B" w:rsidP="00CC524B">
      <w:pPr>
        <w:pStyle w:val="Default"/>
        <w:suppressAutoHyphens/>
        <w:bidi/>
        <w:spacing w:before="60" w:line="240" w:lineRule="auto"/>
        <w:rPr>
          <w:rFonts w:ascii="Simplified Arabic" w:hAnsi="Simplified Arabic" w:cs="Simplified Arabic" w:hint="default"/>
          <w:color w:val="000000" w:themeColor="text1"/>
          <w:rtl/>
          <w:lang w:val="en-US"/>
        </w:rPr>
      </w:pPr>
    </w:p>
    <w:p w14:paraId="54816330" w14:textId="77777777" w:rsidR="00CC524B" w:rsidRDefault="00CC524B" w:rsidP="00CC524B">
      <w:pPr>
        <w:pStyle w:val="Default"/>
        <w:suppressAutoHyphens/>
        <w:bidi/>
        <w:spacing w:before="60" w:line="240" w:lineRule="auto"/>
        <w:rPr>
          <w:rFonts w:ascii="Simplified Arabic" w:hAnsi="Simplified Arabic" w:cs="Simplified Arabic" w:hint="default"/>
          <w:color w:val="000000" w:themeColor="text1"/>
          <w:rtl/>
          <w:lang w:val="en-US"/>
        </w:rPr>
      </w:pPr>
    </w:p>
    <w:p w14:paraId="278F90E4" w14:textId="77777777" w:rsidR="00CC524B" w:rsidRDefault="00CC524B" w:rsidP="00CC524B">
      <w:pPr>
        <w:pStyle w:val="Default"/>
        <w:suppressAutoHyphens/>
        <w:bidi/>
        <w:spacing w:before="60" w:line="240" w:lineRule="auto"/>
        <w:rPr>
          <w:rFonts w:ascii="Simplified Arabic" w:hAnsi="Simplified Arabic" w:cs="Simplified Arabic" w:hint="default"/>
          <w:color w:val="000000" w:themeColor="text1"/>
          <w:rtl/>
          <w:lang w:val="en-US"/>
        </w:rPr>
      </w:pPr>
    </w:p>
    <w:p w14:paraId="6E1563C2" w14:textId="77777777" w:rsidR="00CC524B" w:rsidRDefault="00CC524B" w:rsidP="00CC524B">
      <w:pPr>
        <w:pStyle w:val="Default"/>
        <w:suppressAutoHyphens/>
        <w:bidi/>
        <w:spacing w:before="60" w:line="240" w:lineRule="auto"/>
        <w:rPr>
          <w:rFonts w:ascii="Simplified Arabic" w:hAnsi="Simplified Arabic" w:cs="Simplified Arabic" w:hint="default"/>
          <w:color w:val="000000" w:themeColor="text1"/>
          <w:rtl/>
          <w:lang w:val="en-US"/>
        </w:rPr>
      </w:pPr>
    </w:p>
    <w:p w14:paraId="4A935146" w14:textId="77777777" w:rsidR="00CC524B" w:rsidRDefault="00CC524B" w:rsidP="00CC524B">
      <w:pPr>
        <w:pStyle w:val="Default"/>
        <w:suppressAutoHyphens/>
        <w:bidi/>
        <w:spacing w:before="60" w:line="240" w:lineRule="auto"/>
        <w:rPr>
          <w:rFonts w:ascii="Simplified Arabic" w:hAnsi="Simplified Arabic" w:cs="Simplified Arabic" w:hint="default"/>
          <w:color w:val="000000" w:themeColor="text1"/>
          <w:rtl/>
          <w:lang w:val="en-US"/>
        </w:rPr>
      </w:pPr>
    </w:p>
    <w:p w14:paraId="27F38840" w14:textId="77777777" w:rsidR="00CC524B" w:rsidRDefault="00CC524B" w:rsidP="00CC524B">
      <w:pPr>
        <w:pStyle w:val="Default"/>
        <w:suppressAutoHyphens/>
        <w:bidi/>
        <w:spacing w:before="60" w:line="240" w:lineRule="auto"/>
        <w:rPr>
          <w:rFonts w:ascii="Simplified Arabic" w:hAnsi="Simplified Arabic" w:cs="Simplified Arabic" w:hint="default"/>
          <w:color w:val="000000" w:themeColor="text1"/>
          <w:rtl/>
          <w:lang w:val="en-US"/>
        </w:rPr>
      </w:pPr>
    </w:p>
    <w:p w14:paraId="660316E6" w14:textId="77777777" w:rsidR="00CC524B" w:rsidRDefault="00CC524B" w:rsidP="00CC524B">
      <w:pPr>
        <w:pStyle w:val="Default"/>
        <w:suppressAutoHyphens/>
        <w:bidi/>
        <w:spacing w:before="60" w:line="240" w:lineRule="auto"/>
        <w:rPr>
          <w:rFonts w:ascii="Simplified Arabic" w:hAnsi="Simplified Arabic" w:cs="Simplified Arabic" w:hint="default"/>
          <w:color w:val="000000" w:themeColor="text1"/>
          <w:rtl/>
          <w:lang w:val="en-US"/>
        </w:rPr>
      </w:pPr>
    </w:p>
    <w:p w14:paraId="7DE2DC44" w14:textId="77777777" w:rsidR="00CC524B" w:rsidRDefault="00CC524B" w:rsidP="00CC524B">
      <w:pPr>
        <w:bidi/>
        <w:spacing w:after="160"/>
        <w:rPr>
          <w:rFonts w:ascii="Simplified Arabic" w:hAnsi="Simplified Arabic" w:cs="Simplified Arabic"/>
          <w:color w:val="000000" w:themeColor="text1"/>
          <w:sz w:val="28"/>
          <w:szCs w:val="28"/>
          <w:rtl/>
          <w:lang w:val="en-US"/>
        </w:rPr>
      </w:pPr>
      <w:r w:rsidRPr="00CC524B">
        <w:rPr>
          <w:rFonts w:ascii="Simplified Arabic" w:hAnsi="Simplified Arabic" w:cs="Simplified Arabic"/>
          <w:color w:val="000000" w:themeColor="text1"/>
          <w:sz w:val="28"/>
          <w:szCs w:val="28"/>
          <w:rtl/>
          <w:lang w:val="en-US"/>
        </w:rPr>
        <w:t>الملحق</w:t>
      </w:r>
    </w:p>
    <w:p w14:paraId="32F18634" w14:textId="038862BB" w:rsidR="00CC524B" w:rsidRPr="004C6036" w:rsidRDefault="00CC524B" w:rsidP="00CC524B">
      <w:pPr>
        <w:bidi/>
        <w:spacing w:after="160"/>
        <w:rPr>
          <w:b/>
          <w:bCs/>
          <w:sz w:val="28"/>
          <w:szCs w:val="28"/>
          <w:lang w:val="en-US"/>
        </w:rPr>
      </w:pPr>
      <w:r w:rsidRPr="004C6036">
        <w:rPr>
          <w:rFonts w:ascii="Simplified Arabic" w:hAnsi="Simplified Arabic" w:cs="Simplified Arabic" w:hint="cs"/>
          <w:b/>
          <w:bCs/>
          <w:color w:val="000000" w:themeColor="text1"/>
          <w:sz w:val="28"/>
          <w:szCs w:val="28"/>
          <w:rtl/>
          <w:lang w:val="en-US"/>
        </w:rPr>
        <w:t xml:space="preserve">استمارة </w:t>
      </w:r>
      <w:proofErr w:type="gramStart"/>
      <w:r w:rsidRPr="004C6036">
        <w:rPr>
          <w:rFonts w:ascii="Simplified Arabic" w:hAnsi="Simplified Arabic" w:cs="Simplified Arabic" w:hint="cs"/>
          <w:b/>
          <w:bCs/>
          <w:color w:val="000000" w:themeColor="text1"/>
          <w:sz w:val="28"/>
          <w:szCs w:val="28"/>
          <w:rtl/>
          <w:lang w:val="en-US"/>
        </w:rPr>
        <w:t>الاستبيان</w:t>
      </w:r>
      <w:proofErr w:type="gramEnd"/>
      <w:r w:rsidRPr="004C6036">
        <w:rPr>
          <w:rFonts w:ascii="Simplified Arabic" w:hAnsi="Simplified Arabic" w:cs="Simplified Arabic" w:hint="cs"/>
          <w:b/>
          <w:bCs/>
          <w:color w:val="000000" w:themeColor="text1"/>
          <w:sz w:val="28"/>
          <w:szCs w:val="28"/>
          <w:rtl/>
          <w:lang w:val="en-US"/>
        </w:rPr>
        <w:t xml:space="preserve"> </w:t>
      </w:r>
      <w:r w:rsidRPr="004C6036">
        <w:rPr>
          <w:rFonts w:ascii="Simplified Arabic" w:hAnsi="Simplified Arabic" w:cs="Simplified Arabic"/>
          <w:b/>
          <w:bCs/>
          <w:color w:val="000000" w:themeColor="text1"/>
          <w:sz w:val="28"/>
          <w:szCs w:val="28"/>
          <w:rtl/>
          <w:lang w:val="en-US"/>
        </w:rPr>
        <w:br/>
      </w:r>
    </w:p>
    <w:p w14:paraId="76B63D13" w14:textId="77777777" w:rsidR="00CC524B" w:rsidRPr="00ED1678" w:rsidRDefault="00CC524B" w:rsidP="00CC524B">
      <w:pPr>
        <w:bidi/>
        <w:spacing w:before="60" w:after="60"/>
        <w:jc w:val="center"/>
        <w:rPr>
          <w:b/>
          <w:bCs/>
          <w:sz w:val="32"/>
          <w:szCs w:val="32"/>
        </w:rPr>
      </w:pPr>
      <w:r w:rsidRPr="00990AA7">
        <w:rPr>
          <w:b/>
          <w:bCs/>
          <w:sz w:val="32"/>
          <w:szCs w:val="32"/>
        </w:rPr>
        <w:t>عزيزي / عزيزتي المشارك / المشاركة</w:t>
      </w:r>
    </w:p>
    <w:p w14:paraId="4851E6FB" w14:textId="77777777" w:rsidR="00CC524B" w:rsidRPr="00990AA7" w:rsidRDefault="00CC524B" w:rsidP="00CC524B">
      <w:pPr>
        <w:bidi/>
        <w:spacing w:after="80"/>
        <w:jc w:val="center"/>
        <w:rPr>
          <w:sz w:val="32"/>
          <w:szCs w:val="32"/>
        </w:rPr>
      </w:pPr>
      <w:r w:rsidRPr="00990AA7">
        <w:rPr>
          <w:sz w:val="28"/>
          <w:szCs w:val="28"/>
        </w:rPr>
        <w:t>نرجو منكم التكرم بالإجابة عن جميع الأسئلة بموضوعية وصدق، علماً بأن جميع البيانات سرية ولن تُستخدم إلا لأغراض البحث العلمي. شاكرين لكم وقتكم الثمين</w:t>
      </w:r>
      <w:r>
        <w:rPr>
          <w:sz w:val="28"/>
          <w:szCs w:val="28"/>
        </w:rPr>
        <w:br/>
      </w:r>
      <w:r>
        <w:rPr>
          <w:sz w:val="28"/>
          <w:szCs w:val="28"/>
        </w:rPr>
        <w:br/>
      </w:r>
      <w:r w:rsidRPr="00CA1265">
        <w:rPr>
          <w:b/>
          <w:bCs/>
          <w:sz w:val="27"/>
          <w:szCs w:val="28"/>
        </w:rPr>
        <w:t>في</w:t>
      </w:r>
      <w:r w:rsidRPr="00CA1265">
        <w:rPr>
          <w:rFonts w:ascii="Noto Naskh Arabic" w:hAnsi="Noto Naskh Arabic" w:hint="cs"/>
          <w:b/>
          <w:bCs/>
          <w:sz w:val="27"/>
          <w:szCs w:val="28"/>
        </w:rPr>
        <w:t xml:space="preserve"> </w:t>
      </w:r>
      <w:r w:rsidRPr="00CA1265">
        <w:rPr>
          <w:b/>
          <w:bCs/>
          <w:sz w:val="27"/>
          <w:szCs w:val="28"/>
        </w:rPr>
        <w:t>هذا</w:t>
      </w:r>
      <w:r w:rsidRPr="00CA1265">
        <w:rPr>
          <w:rFonts w:ascii="Noto Naskh Arabic" w:hAnsi="Noto Naskh Arabic" w:hint="cs"/>
          <w:b/>
          <w:bCs/>
          <w:sz w:val="27"/>
          <w:szCs w:val="28"/>
        </w:rPr>
        <w:t xml:space="preserve"> </w:t>
      </w:r>
      <w:r w:rsidRPr="00CA1265">
        <w:rPr>
          <w:b/>
          <w:bCs/>
          <w:sz w:val="27"/>
          <w:szCs w:val="28"/>
        </w:rPr>
        <w:t>الاستبيان</w:t>
      </w:r>
      <w:r w:rsidRPr="00CA1265">
        <w:rPr>
          <w:rFonts w:ascii="Noto Naskh Arabic" w:hAnsi="Noto Naskh Arabic" w:hint="cs"/>
          <w:b/>
          <w:bCs/>
          <w:sz w:val="27"/>
          <w:szCs w:val="28"/>
        </w:rPr>
        <w:t xml:space="preserve"> </w:t>
      </w:r>
      <w:r w:rsidRPr="00CA1265">
        <w:rPr>
          <w:b/>
          <w:bCs/>
          <w:sz w:val="27"/>
          <w:szCs w:val="28"/>
        </w:rPr>
        <w:t>يقصد</w:t>
      </w:r>
      <w:r w:rsidRPr="00CA1265">
        <w:rPr>
          <w:rFonts w:ascii="Noto Naskh Arabic" w:hAnsi="Noto Naskh Arabic"/>
          <w:b/>
          <w:bCs/>
          <w:sz w:val="27"/>
          <w:szCs w:val="28"/>
        </w:rPr>
        <w:t xml:space="preserve"> </w:t>
      </w:r>
      <w:r w:rsidRPr="00CA1265">
        <w:rPr>
          <w:b/>
          <w:bCs/>
          <w:sz w:val="27"/>
          <w:szCs w:val="28"/>
        </w:rPr>
        <w:t>بالعلامات</w:t>
      </w:r>
      <w:r w:rsidRPr="00CA1265">
        <w:rPr>
          <w:rFonts w:ascii="Noto Naskh Arabic" w:hAnsi="Noto Naskh Arabic"/>
          <w:b/>
          <w:bCs/>
          <w:sz w:val="27"/>
          <w:szCs w:val="28"/>
        </w:rPr>
        <w:t xml:space="preserve"> </w:t>
      </w:r>
      <w:r w:rsidRPr="00CA1265">
        <w:rPr>
          <w:b/>
          <w:bCs/>
          <w:sz w:val="27"/>
          <w:szCs w:val="28"/>
        </w:rPr>
        <w:t>التجارية</w:t>
      </w:r>
      <w:r w:rsidRPr="00CA1265">
        <w:rPr>
          <w:rFonts w:ascii="Noto Naskh Arabic" w:hAnsi="Noto Naskh Arabic"/>
          <w:b/>
          <w:bCs/>
          <w:sz w:val="27"/>
          <w:szCs w:val="28"/>
        </w:rPr>
        <w:t xml:space="preserve"> </w:t>
      </w:r>
      <w:r w:rsidRPr="00CA1265">
        <w:rPr>
          <w:b/>
          <w:bCs/>
          <w:sz w:val="27"/>
          <w:szCs w:val="28"/>
        </w:rPr>
        <w:t>المتجذرة</w:t>
      </w:r>
      <w:r w:rsidRPr="00CA1265">
        <w:rPr>
          <w:rFonts w:ascii="Noto Naskh Arabic" w:hAnsi="Noto Naskh Arabic"/>
          <w:b/>
          <w:bCs/>
          <w:sz w:val="27"/>
          <w:szCs w:val="28"/>
        </w:rPr>
        <w:t xml:space="preserve"> </w:t>
      </w:r>
      <w:r w:rsidRPr="00CA1265">
        <w:rPr>
          <w:b/>
          <w:bCs/>
          <w:sz w:val="27"/>
          <w:szCs w:val="28"/>
        </w:rPr>
        <w:t>في</w:t>
      </w:r>
      <w:r w:rsidRPr="00CA1265">
        <w:rPr>
          <w:rFonts w:ascii="Noto Naskh Arabic" w:hAnsi="Noto Naskh Arabic"/>
          <w:b/>
          <w:bCs/>
          <w:sz w:val="27"/>
          <w:szCs w:val="28"/>
        </w:rPr>
        <w:t xml:space="preserve"> </w:t>
      </w:r>
      <w:r w:rsidRPr="00CA1265">
        <w:rPr>
          <w:b/>
          <w:bCs/>
          <w:sz w:val="27"/>
          <w:szCs w:val="28"/>
        </w:rPr>
        <w:t>السوق</w:t>
      </w:r>
      <w:r w:rsidRPr="00CA1265">
        <w:rPr>
          <w:rFonts w:ascii="Noto Naskh Arabic" w:hAnsi="Noto Naskh Arabic"/>
          <w:b/>
          <w:bCs/>
          <w:sz w:val="27"/>
          <w:szCs w:val="28"/>
        </w:rPr>
        <w:t xml:space="preserve"> </w:t>
      </w:r>
      <w:r>
        <w:rPr>
          <w:b/>
          <w:bCs/>
          <w:sz w:val="27"/>
          <w:szCs w:val="28"/>
        </w:rPr>
        <w:t>السعودي</w:t>
      </w:r>
      <w:r w:rsidRPr="00CA1265">
        <w:rPr>
          <w:rFonts w:ascii="Noto Naskh Arabic" w:hAnsi="Noto Naskh Arabic"/>
          <w:b/>
          <w:bCs/>
          <w:sz w:val="27"/>
          <w:szCs w:val="28"/>
        </w:rPr>
        <w:br/>
      </w:r>
      <w:r w:rsidRPr="00CA1265">
        <w:rPr>
          <w:b/>
          <w:bCs/>
          <w:sz w:val="27"/>
          <w:szCs w:val="28"/>
        </w:rPr>
        <w:t>العلامات</w:t>
      </w:r>
      <w:r>
        <w:rPr>
          <w:rFonts w:ascii="Noto Naskh Arabic" w:hAnsi="Noto Naskh Arabic" w:hint="cs"/>
          <w:b/>
          <w:bCs/>
          <w:sz w:val="27"/>
          <w:szCs w:val="28"/>
        </w:rPr>
        <w:t xml:space="preserve"> </w:t>
      </w:r>
      <w:r>
        <w:rPr>
          <w:b/>
          <w:bCs/>
          <w:sz w:val="27"/>
          <w:szCs w:val="28"/>
        </w:rPr>
        <w:t>التجارية</w:t>
      </w:r>
      <w:r w:rsidRPr="00CA1265">
        <w:rPr>
          <w:rFonts w:ascii="Noto Naskh Arabic" w:hAnsi="Noto Naskh Arabic"/>
          <w:b/>
          <w:bCs/>
          <w:sz w:val="27"/>
          <w:szCs w:val="28"/>
        </w:rPr>
        <w:t xml:space="preserve"> </w:t>
      </w:r>
      <w:r w:rsidRPr="00CA1265">
        <w:rPr>
          <w:b/>
          <w:bCs/>
          <w:sz w:val="27"/>
          <w:szCs w:val="28"/>
        </w:rPr>
        <w:t>المعروفة</w:t>
      </w:r>
      <w:r w:rsidRPr="00CA1265">
        <w:rPr>
          <w:rFonts w:ascii="Noto Naskh Arabic" w:hAnsi="Noto Naskh Arabic"/>
          <w:b/>
          <w:bCs/>
          <w:sz w:val="27"/>
          <w:szCs w:val="28"/>
        </w:rPr>
        <w:t xml:space="preserve"> </w:t>
      </w:r>
      <w:r w:rsidRPr="00CA1265">
        <w:rPr>
          <w:b/>
          <w:bCs/>
          <w:sz w:val="27"/>
          <w:szCs w:val="28"/>
        </w:rPr>
        <w:t>ولها</w:t>
      </w:r>
      <w:r w:rsidRPr="00CA1265">
        <w:rPr>
          <w:rFonts w:ascii="Noto Naskh Arabic" w:hAnsi="Noto Naskh Arabic" w:hint="cs"/>
          <w:b/>
          <w:bCs/>
          <w:sz w:val="27"/>
          <w:szCs w:val="28"/>
        </w:rPr>
        <w:t xml:space="preserve"> </w:t>
      </w:r>
      <w:r w:rsidRPr="00CA1265">
        <w:rPr>
          <w:b/>
          <w:bCs/>
          <w:sz w:val="27"/>
          <w:szCs w:val="28"/>
        </w:rPr>
        <w:t>تاريخ</w:t>
      </w:r>
      <w:r w:rsidRPr="00CA1265">
        <w:rPr>
          <w:rFonts w:ascii="Noto Naskh Arabic" w:hAnsi="Noto Naskh Arabic"/>
          <w:b/>
          <w:bCs/>
          <w:sz w:val="27"/>
          <w:szCs w:val="28"/>
        </w:rPr>
        <w:t xml:space="preserve"> </w:t>
      </w:r>
      <w:r w:rsidRPr="00CA1265">
        <w:rPr>
          <w:b/>
          <w:bCs/>
          <w:sz w:val="27"/>
          <w:szCs w:val="28"/>
        </w:rPr>
        <w:t>وحضور</w:t>
      </w:r>
      <w:r w:rsidRPr="00CA1265">
        <w:rPr>
          <w:rFonts w:ascii="Noto Naskh Arabic" w:hAnsi="Noto Naskh Arabic"/>
          <w:b/>
          <w:bCs/>
          <w:sz w:val="27"/>
          <w:szCs w:val="28"/>
        </w:rPr>
        <w:t xml:space="preserve"> </w:t>
      </w:r>
      <w:r w:rsidRPr="00CA1265">
        <w:rPr>
          <w:b/>
          <w:bCs/>
          <w:sz w:val="27"/>
          <w:szCs w:val="28"/>
        </w:rPr>
        <w:t>ممتد</w:t>
      </w:r>
      <w:r w:rsidRPr="00CA1265">
        <w:rPr>
          <w:rFonts w:ascii="Noto Naskh Arabic" w:hAnsi="Noto Naskh Arabic"/>
          <w:b/>
          <w:bCs/>
          <w:sz w:val="27"/>
          <w:szCs w:val="28"/>
        </w:rPr>
        <w:t xml:space="preserve"> </w:t>
      </w:r>
      <w:r w:rsidRPr="00CA1265">
        <w:rPr>
          <w:b/>
          <w:bCs/>
          <w:sz w:val="27"/>
          <w:szCs w:val="28"/>
        </w:rPr>
        <w:t>في</w:t>
      </w:r>
      <w:r w:rsidRPr="00CA1265">
        <w:rPr>
          <w:rFonts w:ascii="Noto Naskh Arabic" w:hAnsi="Noto Naskh Arabic"/>
          <w:b/>
          <w:bCs/>
          <w:sz w:val="27"/>
          <w:szCs w:val="28"/>
        </w:rPr>
        <w:t xml:space="preserve"> </w:t>
      </w:r>
      <w:r w:rsidRPr="00CA1265">
        <w:rPr>
          <w:b/>
          <w:bCs/>
          <w:sz w:val="27"/>
          <w:szCs w:val="28"/>
        </w:rPr>
        <w:t>السوق</w:t>
      </w:r>
      <w:r w:rsidRPr="00CA1265">
        <w:rPr>
          <w:rFonts w:ascii="Noto Naskh Arabic" w:hAnsi="Noto Naskh Arabic"/>
          <w:b/>
          <w:bCs/>
          <w:sz w:val="27"/>
          <w:szCs w:val="28"/>
        </w:rPr>
        <w:t xml:space="preserve"> </w:t>
      </w:r>
      <w:r w:rsidRPr="00CA1265">
        <w:rPr>
          <w:b/>
          <w:bCs/>
          <w:sz w:val="27"/>
          <w:szCs w:val="28"/>
        </w:rPr>
        <w:t>السعودي</w:t>
      </w:r>
    </w:p>
    <w:p w14:paraId="09170660" w14:textId="77777777" w:rsidR="00CC524B" w:rsidRDefault="00CC524B" w:rsidP="00CC524B">
      <w:pPr>
        <w:bidi/>
        <w:spacing w:before="60"/>
      </w:pPr>
    </w:p>
    <w:p w14:paraId="535C4686" w14:textId="77777777" w:rsidR="00CC524B" w:rsidRDefault="00CC524B" w:rsidP="00CC524B">
      <w:pPr>
        <w:bidi/>
        <w:spacing w:before="240" w:after="120"/>
      </w:pPr>
      <w:r>
        <w:rPr>
          <w:b/>
          <w:bCs/>
        </w:rPr>
        <w:t>القسم الأول: التعرض لأنشطة التسويق الرقمي للعلامات المتجذرة</w:t>
      </w:r>
    </w:p>
    <w:p w14:paraId="160A5E9F" w14:textId="1D0D726F" w:rsidR="00CC524B" w:rsidRDefault="00CC524B" w:rsidP="00CC524B">
      <w:pPr>
        <w:bidi/>
        <w:spacing w:before="140" w:after="60"/>
      </w:pPr>
      <w:r>
        <w:rPr>
          <w:rFonts w:hint="cs"/>
          <w:b/>
          <w:bCs/>
        </w:rPr>
        <w:t>١</w:t>
      </w:r>
      <w:r>
        <w:rPr>
          <w:b/>
          <w:bCs/>
        </w:rPr>
        <w:t>- كم يبلغ متوسط استخدامك اليومي</w:t>
      </w:r>
      <w:r w:rsidR="004C6036">
        <w:rPr>
          <w:rFonts w:hint="cs"/>
          <w:b/>
          <w:bCs/>
          <w:rtl/>
        </w:rPr>
        <w:t xml:space="preserve"> على منصة اكس</w:t>
      </w:r>
      <w:r>
        <w:rPr>
          <w:b/>
          <w:bCs/>
        </w:rPr>
        <w:t>؟</w:t>
      </w:r>
    </w:p>
    <w:p w14:paraId="26DCA85E" w14:textId="77777777" w:rsidR="00CC524B" w:rsidRDefault="00CC524B" w:rsidP="00CC524B">
      <w:pPr>
        <w:bidi/>
        <w:spacing w:before="40" w:after="40"/>
        <w:ind w:right="480"/>
      </w:pPr>
      <w:r>
        <w:rPr>
          <w:rFonts w:ascii="Segoe UI Symbol" w:hAnsi="Segoe UI Symbol" w:cs="Segoe UI Symbol"/>
        </w:rPr>
        <w:t>☐</w:t>
      </w:r>
      <w:r>
        <w:t xml:space="preserve">  أقل من ساعة</w:t>
      </w:r>
    </w:p>
    <w:p w14:paraId="7A33F73C" w14:textId="77777777" w:rsidR="00CC524B" w:rsidRDefault="00CC524B" w:rsidP="00CC524B">
      <w:pPr>
        <w:bidi/>
        <w:spacing w:before="40" w:after="40"/>
        <w:ind w:right="480"/>
      </w:pPr>
      <w:r>
        <w:rPr>
          <w:rFonts w:ascii="Segoe UI Symbol" w:hAnsi="Segoe UI Symbol" w:cs="Segoe UI Symbol"/>
        </w:rPr>
        <w:t>☐</w:t>
      </w:r>
      <w:r>
        <w:t xml:space="preserve">  من ساعة إلى 3 ساعات</w:t>
      </w:r>
    </w:p>
    <w:p w14:paraId="36A0B7E0" w14:textId="77777777" w:rsidR="00CC524B" w:rsidRDefault="00CC524B" w:rsidP="00CC524B">
      <w:pPr>
        <w:bidi/>
        <w:spacing w:before="40" w:after="40"/>
        <w:ind w:right="480"/>
      </w:pPr>
      <w:r>
        <w:rPr>
          <w:rFonts w:ascii="Segoe UI Symbol" w:hAnsi="Segoe UI Symbol" w:cs="Segoe UI Symbol"/>
        </w:rPr>
        <w:t>☐</w:t>
      </w:r>
      <w:r>
        <w:t xml:space="preserve">  أكثر من 3 ساعات</w:t>
      </w:r>
    </w:p>
    <w:p w14:paraId="4EBAE89C" w14:textId="77777777" w:rsidR="00CC524B" w:rsidRDefault="00CC524B" w:rsidP="00CC524B">
      <w:pPr>
        <w:bidi/>
        <w:spacing w:before="60"/>
      </w:pPr>
    </w:p>
    <w:p w14:paraId="737A9983" w14:textId="7CC3961C" w:rsidR="00CC524B" w:rsidRDefault="00CC524B" w:rsidP="00CC524B">
      <w:pPr>
        <w:bidi/>
        <w:spacing w:before="140" w:after="60"/>
      </w:pPr>
      <w:r>
        <w:rPr>
          <w:rFonts w:hint="cs"/>
          <w:b/>
          <w:bCs/>
        </w:rPr>
        <w:lastRenderedPageBreak/>
        <w:t>٢</w:t>
      </w:r>
      <w:r>
        <w:rPr>
          <w:b/>
          <w:bCs/>
        </w:rPr>
        <w:t xml:space="preserve">- هل تعرضت لإعلانات العلامات التجارية </w:t>
      </w:r>
      <w:r>
        <w:rPr>
          <w:rFonts w:hint="cs"/>
          <w:b/>
          <w:bCs/>
        </w:rPr>
        <w:t>المتجذرة</w:t>
      </w:r>
      <w:r>
        <w:rPr>
          <w:b/>
          <w:bCs/>
        </w:rPr>
        <w:t xml:space="preserve"> في السوق السعودي على منصة</w:t>
      </w:r>
      <w:r w:rsidR="004C6036">
        <w:rPr>
          <w:rFonts w:hint="cs"/>
          <w:b/>
          <w:bCs/>
          <w:rtl/>
        </w:rPr>
        <w:t xml:space="preserve"> اكس</w:t>
      </w:r>
      <w:r>
        <w:rPr>
          <w:b/>
          <w:bCs/>
        </w:rPr>
        <w:t xml:space="preserve"> ؟</w:t>
      </w:r>
    </w:p>
    <w:p w14:paraId="4160258F" w14:textId="77777777" w:rsidR="00CC524B" w:rsidRDefault="00CC524B" w:rsidP="00CC524B">
      <w:pPr>
        <w:bidi/>
        <w:spacing w:before="40" w:after="40"/>
        <w:ind w:right="480"/>
      </w:pPr>
      <w:r>
        <w:rPr>
          <w:rFonts w:ascii="Segoe UI Symbol" w:hAnsi="Segoe UI Symbol" w:cs="Segoe UI Symbol"/>
        </w:rPr>
        <w:t>☐</w:t>
      </w:r>
      <w:r>
        <w:t xml:space="preserve">  نعم</w:t>
      </w:r>
    </w:p>
    <w:p w14:paraId="208DB93D" w14:textId="77777777" w:rsidR="00CC524B" w:rsidRDefault="00CC524B" w:rsidP="00CC524B">
      <w:pPr>
        <w:bidi/>
        <w:spacing w:before="40" w:after="40"/>
        <w:ind w:right="480"/>
      </w:pPr>
      <w:r>
        <w:rPr>
          <w:rFonts w:ascii="Segoe UI Symbol" w:hAnsi="Segoe UI Symbol" w:cs="Segoe UI Symbol"/>
        </w:rPr>
        <w:t>☐</w:t>
      </w:r>
      <w:r>
        <w:t xml:space="preserve">  لا</w:t>
      </w:r>
    </w:p>
    <w:p w14:paraId="78082E47" w14:textId="77777777" w:rsidR="00CC524B" w:rsidRDefault="00CC524B" w:rsidP="00CC524B">
      <w:pPr>
        <w:bidi/>
        <w:spacing w:before="60"/>
      </w:pPr>
    </w:p>
    <w:p w14:paraId="6CE440D1" w14:textId="7662BA69" w:rsidR="00CC524B" w:rsidRPr="004C6036" w:rsidRDefault="00CC524B" w:rsidP="00CC524B">
      <w:pPr>
        <w:bidi/>
        <w:spacing w:before="140" w:after="60"/>
        <w:rPr>
          <w:rtl/>
          <w:lang w:val="en-US"/>
        </w:rPr>
      </w:pPr>
      <w:r>
        <w:rPr>
          <w:rFonts w:hint="cs"/>
          <w:b/>
          <w:bCs/>
        </w:rPr>
        <w:t>٣</w:t>
      </w:r>
      <w:r>
        <w:rPr>
          <w:b/>
          <w:bCs/>
        </w:rPr>
        <w:t>- ما أنواع المحتوى التسويقي الذي تتعرض له من العلامات المتجذرة على منصة</w:t>
      </w:r>
      <w:r w:rsidR="004C6036">
        <w:rPr>
          <w:rFonts w:hint="cs"/>
          <w:b/>
          <w:bCs/>
          <w:rtl/>
        </w:rPr>
        <w:t xml:space="preserve"> اكس؟</w:t>
      </w:r>
    </w:p>
    <w:p w14:paraId="0B9788D7" w14:textId="77777777" w:rsidR="00CC524B" w:rsidRDefault="00CC524B" w:rsidP="00CC524B">
      <w:pPr>
        <w:bidi/>
        <w:spacing w:before="40" w:after="40"/>
        <w:ind w:right="480"/>
      </w:pPr>
      <w:r>
        <w:rPr>
          <w:rFonts w:ascii="Segoe UI Symbol" w:hAnsi="Segoe UI Symbol" w:cs="Segoe UI Symbol"/>
        </w:rPr>
        <w:t>☐</w:t>
      </w:r>
      <w:r>
        <w:t xml:space="preserve">  محتوى رقمي (مقاطع، صور، منشورات)</w:t>
      </w:r>
    </w:p>
    <w:p w14:paraId="4F695DC5" w14:textId="77777777" w:rsidR="00CC524B" w:rsidRDefault="00CC524B" w:rsidP="00CC524B">
      <w:pPr>
        <w:bidi/>
        <w:spacing w:before="40" w:after="40"/>
        <w:ind w:right="480"/>
      </w:pPr>
      <w:r>
        <w:rPr>
          <w:rFonts w:ascii="Segoe UI Symbol" w:hAnsi="Segoe UI Symbol" w:cs="Segoe UI Symbol"/>
        </w:rPr>
        <w:t>☐</w:t>
      </w:r>
      <w:r>
        <w:t xml:space="preserve">  إعلانات مدفوعة</w:t>
      </w:r>
    </w:p>
    <w:p w14:paraId="183F3B37" w14:textId="77777777" w:rsidR="00CC524B" w:rsidRDefault="00CC524B" w:rsidP="00CC524B">
      <w:pPr>
        <w:bidi/>
        <w:spacing w:before="40" w:after="40"/>
        <w:ind w:right="480"/>
      </w:pPr>
      <w:r>
        <w:rPr>
          <w:rFonts w:ascii="Segoe UI Symbol" w:hAnsi="Segoe UI Symbol" w:cs="Segoe UI Symbol"/>
        </w:rPr>
        <w:t>☐</w:t>
      </w:r>
      <w:r>
        <w:t xml:space="preserve">  محتوى عبر المؤثرين</w:t>
      </w:r>
    </w:p>
    <w:p w14:paraId="4CCF6EFE" w14:textId="4496534B" w:rsidR="00CC524B" w:rsidRDefault="00CC524B" w:rsidP="00CC524B">
      <w:pPr>
        <w:bidi/>
        <w:spacing w:before="40" w:after="40"/>
        <w:ind w:right="480"/>
      </w:pPr>
      <w:r>
        <w:rPr>
          <w:rFonts w:ascii="Segoe UI Symbol" w:hAnsi="Segoe UI Symbol" w:cs="Segoe UI Symbol"/>
        </w:rPr>
        <w:t>☐</w:t>
      </w:r>
      <w:r>
        <w:t xml:space="preserve">  مسابقات وتفاعل مباشر مع الجمهور</w:t>
      </w:r>
      <w:r>
        <w:br/>
      </w:r>
      <w:r>
        <w:br/>
      </w:r>
      <w:r>
        <w:rPr>
          <w:rFonts w:hint="cs"/>
        </w:rPr>
        <w:t>٤</w:t>
      </w:r>
      <w:r w:rsidRPr="00466D73">
        <w:rPr>
          <w:rFonts w:hint="cs"/>
          <w:b/>
          <w:bCs/>
        </w:rPr>
        <w:t xml:space="preserve">- </w:t>
      </w:r>
      <w:r w:rsidRPr="00466D73">
        <w:rPr>
          <w:b/>
          <w:bCs/>
        </w:rPr>
        <w:t>ما أكثر أشكال المحتوى التسويقي الذي تتعرض له من العلامات التجارية المتجذرة في السوق المحلي عبر منصة إكس ؟</w:t>
      </w:r>
      <w:r w:rsidRPr="00466D73">
        <w:br/>
      </w:r>
    </w:p>
    <w:p w14:paraId="4CE1E116" w14:textId="77777777" w:rsidR="00CC524B" w:rsidRDefault="00CC524B" w:rsidP="00CC524B">
      <w:pPr>
        <w:bidi/>
        <w:spacing w:before="40" w:after="40"/>
        <w:ind w:right="480"/>
      </w:pPr>
      <w:r>
        <w:rPr>
          <w:rFonts w:ascii="Segoe UI Symbol" w:hAnsi="Segoe UI Symbol" w:cs="Segoe UI Symbol" w:hint="cs"/>
        </w:rPr>
        <w:t>☐</w:t>
      </w:r>
      <w:r>
        <w:t xml:space="preserve"> </w:t>
      </w:r>
      <w:r w:rsidRPr="00466D73">
        <w:t>منشورات نصية.</w:t>
      </w:r>
      <w:r w:rsidRPr="00466D73">
        <w:br/>
      </w:r>
      <w:r>
        <w:rPr>
          <w:rFonts w:ascii="Segoe UI Symbol" w:hAnsi="Segoe UI Symbol" w:cs="Segoe UI Symbol" w:hint="cs"/>
        </w:rPr>
        <w:t>☐</w:t>
      </w:r>
      <w:r>
        <w:t xml:space="preserve"> </w:t>
      </w:r>
      <w:r w:rsidRPr="00466D73">
        <w:t>صور ثابتة.</w:t>
      </w:r>
      <w:r w:rsidRPr="00466D73">
        <w:br/>
      </w:r>
      <w:r>
        <w:rPr>
          <w:rFonts w:ascii="Segoe UI Symbol" w:hAnsi="Segoe UI Symbol" w:cs="Segoe UI Symbol" w:hint="cs"/>
        </w:rPr>
        <w:t>☐</w:t>
      </w:r>
      <w:r>
        <w:t xml:space="preserve"> </w:t>
      </w:r>
      <w:r w:rsidRPr="00466D73">
        <w:t>فيديوهات.</w:t>
      </w:r>
      <w:r w:rsidRPr="00466D73">
        <w:br/>
      </w:r>
      <w:r>
        <w:rPr>
          <w:rFonts w:ascii="Segoe UI Symbol" w:hAnsi="Segoe UI Symbol" w:cs="Segoe UI Symbol" w:hint="cs"/>
        </w:rPr>
        <w:t>☐</w:t>
      </w:r>
      <w:r>
        <w:t xml:space="preserve"> </w:t>
      </w:r>
      <w:r w:rsidRPr="00466D73">
        <w:t>بث مباشر (Live).</w:t>
      </w:r>
      <w:r w:rsidRPr="00466D73">
        <w:br/>
      </w:r>
      <w:r>
        <w:rPr>
          <w:rFonts w:ascii="Segoe UI Symbol" w:hAnsi="Segoe UI Symbol" w:cs="Segoe UI Symbol" w:hint="cs"/>
        </w:rPr>
        <w:t>☐</w:t>
      </w:r>
      <w:r>
        <w:t xml:space="preserve"> </w:t>
      </w:r>
      <w:r w:rsidRPr="00466D73">
        <w:t>غرفة صوتية (X Spaces).</w:t>
      </w:r>
      <w:r w:rsidRPr="00466D73">
        <w:br/>
      </w:r>
      <w:r>
        <w:rPr>
          <w:rFonts w:ascii="Segoe UI Symbol" w:hAnsi="Segoe UI Symbol" w:cs="Segoe UI Symbol" w:hint="cs"/>
        </w:rPr>
        <w:t>☐</w:t>
      </w:r>
      <w:r>
        <w:t xml:space="preserve"> </w:t>
      </w:r>
      <w:r w:rsidRPr="00466D73">
        <w:t>استطلاعات الرأي.</w:t>
      </w:r>
      <w:r w:rsidRPr="00466D73">
        <w:br/>
      </w:r>
      <w:r>
        <w:rPr>
          <w:rFonts w:ascii="Segoe UI Symbol" w:hAnsi="Segoe UI Symbol" w:cs="Segoe UI Symbol" w:hint="cs"/>
        </w:rPr>
        <w:t>☐</w:t>
      </w:r>
      <w:r>
        <w:t xml:space="preserve"> </w:t>
      </w:r>
      <w:r w:rsidRPr="00466D73">
        <w:t>أخرى (يرجى التحديد): __________.</w:t>
      </w:r>
    </w:p>
    <w:p w14:paraId="1084E887" w14:textId="27EBDF1F" w:rsidR="00CC524B" w:rsidRDefault="00CC524B" w:rsidP="00CC524B">
      <w:pPr>
        <w:bidi/>
        <w:spacing w:before="60"/>
      </w:pPr>
      <w:r>
        <w:br/>
      </w:r>
      <w:r>
        <w:rPr>
          <w:rFonts w:hint="cs"/>
        </w:rPr>
        <w:t>٥</w:t>
      </w:r>
      <w:r w:rsidRPr="00466D73">
        <w:rPr>
          <w:rFonts w:hint="cs"/>
          <w:b/>
          <w:bCs/>
        </w:rPr>
        <w:t>-</w:t>
      </w:r>
      <w:r w:rsidRPr="00466D73">
        <w:rPr>
          <w:b/>
          <w:bCs/>
        </w:rPr>
        <w:t xml:space="preserve"> ما أنواع مضمون المحتوى التسويقي الذي تتعرض له من العلامات التجارية المتجذرة في السوق المحلي عبر منصة إكس ؟</w:t>
      </w:r>
      <w:r w:rsidRPr="00466D73">
        <w:br/>
      </w:r>
      <w:r>
        <w:rPr>
          <w:rFonts w:ascii="Segoe UI Symbol" w:hAnsi="Segoe UI Symbol" w:cs="Segoe UI Symbol" w:hint="cs"/>
        </w:rPr>
        <w:t xml:space="preserve">☐ </w:t>
      </w:r>
      <w:r w:rsidRPr="00466D73">
        <w:t>إعلانات المنتجات أو الخدمات.</w:t>
      </w:r>
      <w:r w:rsidRPr="00466D73">
        <w:br/>
      </w:r>
      <w:r>
        <w:rPr>
          <w:rFonts w:ascii="Segoe UI Symbol" w:hAnsi="Segoe UI Symbol" w:cs="Segoe UI Symbol" w:hint="cs"/>
        </w:rPr>
        <w:t xml:space="preserve">☐ </w:t>
      </w:r>
      <w:r w:rsidRPr="00466D73">
        <w:t>العروض والخصومات.</w:t>
      </w:r>
      <w:r w:rsidRPr="00466D73">
        <w:br/>
      </w:r>
      <w:r>
        <w:rPr>
          <w:rFonts w:ascii="Segoe UI Symbol" w:hAnsi="Segoe UI Symbol" w:cs="Segoe UI Symbol" w:hint="cs"/>
        </w:rPr>
        <w:t xml:space="preserve">☐ </w:t>
      </w:r>
      <w:r w:rsidRPr="00466D73">
        <w:t>الأخبار والتحديثات الخاصة بالعلامة التجارية.</w:t>
      </w:r>
      <w:r w:rsidRPr="00466D73">
        <w:br/>
      </w:r>
      <w:r>
        <w:rPr>
          <w:rFonts w:ascii="Segoe UI Symbol" w:hAnsi="Segoe UI Symbol" w:cs="Segoe UI Symbol" w:hint="cs"/>
        </w:rPr>
        <w:t xml:space="preserve">☐ </w:t>
      </w:r>
      <w:r w:rsidRPr="00466D73">
        <w:t>المحتوى التفاعلي (استطلاعات، مسابقات، أسئلة).</w:t>
      </w:r>
      <w:r w:rsidRPr="00466D73">
        <w:br/>
      </w:r>
      <w:r>
        <w:rPr>
          <w:rFonts w:ascii="Segoe UI Symbol" w:hAnsi="Segoe UI Symbol" w:cs="Segoe UI Symbol" w:hint="cs"/>
        </w:rPr>
        <w:t xml:space="preserve">☐ </w:t>
      </w:r>
      <w:r w:rsidRPr="00466D73">
        <w:t>المحتوى التعليمي أو الإرشادي.</w:t>
      </w:r>
      <w:r w:rsidRPr="00466D73">
        <w:br/>
      </w:r>
      <w:r>
        <w:rPr>
          <w:rFonts w:ascii="Segoe UI Symbol" w:hAnsi="Segoe UI Symbol" w:cs="Segoe UI Symbol" w:hint="cs"/>
        </w:rPr>
        <w:t xml:space="preserve">☐ </w:t>
      </w:r>
      <w:r w:rsidRPr="00466D73">
        <w:t>محتوى المبادرات الإنسانية والاجتماعية.</w:t>
      </w:r>
      <w:r w:rsidRPr="00466D73">
        <w:br/>
      </w:r>
      <w:r>
        <w:rPr>
          <w:rFonts w:ascii="Segoe UI Symbol" w:hAnsi="Segoe UI Symbol" w:cs="Segoe UI Symbol" w:hint="cs"/>
        </w:rPr>
        <w:t xml:space="preserve">☐ </w:t>
      </w:r>
      <w:r w:rsidRPr="00466D73">
        <w:t>محتوى ينشره المؤثرون بالتعاون مع العلامة التجارية.</w:t>
      </w:r>
      <w:r w:rsidRPr="00466D73">
        <w:br/>
      </w:r>
      <w:r>
        <w:rPr>
          <w:rFonts w:ascii="Segoe UI Symbol" w:hAnsi="Segoe UI Symbol" w:cs="Segoe UI Symbol" w:hint="cs"/>
        </w:rPr>
        <w:t xml:space="preserve">☐ </w:t>
      </w:r>
      <w:r w:rsidRPr="00466D73">
        <w:t>محتوى من إنتاج المستخدمين (UGC).</w:t>
      </w:r>
      <w:r w:rsidRPr="00466D73">
        <w:br/>
      </w:r>
      <w:r>
        <w:rPr>
          <w:rFonts w:ascii="Segoe UI Symbol" w:hAnsi="Segoe UI Symbol" w:cs="Segoe UI Symbol" w:hint="cs"/>
        </w:rPr>
        <w:t xml:space="preserve">☐ </w:t>
      </w:r>
      <w:r w:rsidRPr="00466D73">
        <w:t>أخرى (يرجى التحديد): __________.</w:t>
      </w:r>
    </w:p>
    <w:p w14:paraId="55D94D39" w14:textId="77777777" w:rsidR="00CC524B" w:rsidRDefault="00CC524B" w:rsidP="00CC524B">
      <w:pPr>
        <w:bidi/>
        <w:spacing w:before="60"/>
      </w:pPr>
    </w:p>
    <w:p w14:paraId="0C7456CE" w14:textId="1EDB7717" w:rsidR="00CC524B" w:rsidRDefault="00CC524B" w:rsidP="00CC524B">
      <w:pPr>
        <w:bidi/>
        <w:spacing w:before="60"/>
      </w:pPr>
      <w:r>
        <w:rPr>
          <w:rFonts w:hint="cs"/>
        </w:rPr>
        <w:t>٦</w:t>
      </w:r>
      <w:r w:rsidRPr="00466D73">
        <w:rPr>
          <w:rFonts w:hint="cs"/>
          <w:b/>
          <w:bCs/>
        </w:rPr>
        <w:t>-</w:t>
      </w:r>
      <w:r w:rsidRPr="00466D73">
        <w:rPr>
          <w:b/>
          <w:bCs/>
        </w:rPr>
        <w:t> ما أنواع العلامات التجارية الراسخة في السوق السعودي التي تتابع محتواها على منصة إكس ؟</w:t>
      </w:r>
      <w:r w:rsidRPr="00466D73">
        <w:br/>
      </w:r>
      <w:r>
        <w:rPr>
          <w:rFonts w:ascii="Segoe UI Symbol" w:hAnsi="Segoe UI Symbol" w:cs="Segoe UI Symbol" w:hint="cs"/>
        </w:rPr>
        <w:t xml:space="preserve">☐ </w:t>
      </w:r>
      <w:r w:rsidRPr="00466D73">
        <w:t>شركات الاتصالات.</w:t>
      </w:r>
      <w:r w:rsidRPr="00466D73">
        <w:br/>
      </w:r>
      <w:r>
        <w:rPr>
          <w:rFonts w:ascii="Segoe UI Symbol" w:hAnsi="Segoe UI Symbol" w:cs="Segoe UI Symbol" w:hint="cs"/>
        </w:rPr>
        <w:t xml:space="preserve">☐ </w:t>
      </w:r>
      <w:r w:rsidRPr="00466D73">
        <w:t>البنوك والخدمات المالية.</w:t>
      </w:r>
      <w:r w:rsidRPr="00466D73">
        <w:br/>
      </w:r>
      <w:r>
        <w:rPr>
          <w:rFonts w:ascii="Segoe UI Symbol" w:hAnsi="Segoe UI Symbol" w:cs="Segoe UI Symbol" w:hint="cs"/>
        </w:rPr>
        <w:t xml:space="preserve">☐ </w:t>
      </w:r>
      <w:r w:rsidRPr="00466D73">
        <w:t xml:space="preserve"> شركات الأغذية والمشروبات.</w:t>
      </w:r>
      <w:r w:rsidRPr="00466D73">
        <w:br/>
      </w:r>
      <w:r>
        <w:rPr>
          <w:rFonts w:ascii="Segoe UI Symbol" w:hAnsi="Segoe UI Symbol" w:cs="Segoe UI Symbol" w:hint="cs"/>
        </w:rPr>
        <w:t xml:space="preserve">☐ </w:t>
      </w:r>
      <w:r w:rsidRPr="00466D73">
        <w:t>المطاعم والمقاهي.</w:t>
      </w:r>
      <w:r w:rsidRPr="00466D73">
        <w:br/>
      </w:r>
      <w:r>
        <w:rPr>
          <w:rFonts w:ascii="Segoe UI Symbol" w:hAnsi="Segoe UI Symbol" w:cs="Segoe UI Symbol" w:hint="cs"/>
        </w:rPr>
        <w:t xml:space="preserve">☐ </w:t>
      </w:r>
      <w:r w:rsidRPr="00466D73">
        <w:t xml:space="preserve"> متاجر التجزئة والأسواق.</w:t>
      </w:r>
      <w:r w:rsidRPr="00466D73">
        <w:br/>
      </w:r>
      <w:r>
        <w:rPr>
          <w:rFonts w:ascii="Segoe UI Symbol" w:hAnsi="Segoe UI Symbol" w:cs="Segoe UI Symbol" w:hint="cs"/>
        </w:rPr>
        <w:t xml:space="preserve">☐ </w:t>
      </w:r>
      <w:r w:rsidRPr="00466D73">
        <w:t>شركات السيارات.</w:t>
      </w:r>
      <w:r w:rsidRPr="00466D73">
        <w:br/>
      </w:r>
      <w:r>
        <w:rPr>
          <w:rFonts w:ascii="Segoe UI Symbol" w:hAnsi="Segoe UI Symbol" w:cs="Segoe UI Symbol" w:hint="cs"/>
        </w:rPr>
        <w:t xml:space="preserve">☐ </w:t>
      </w:r>
      <w:r w:rsidRPr="00466D73">
        <w:t>شركات الخدمات السياحية.</w:t>
      </w:r>
      <w:r w:rsidRPr="00466D73">
        <w:br/>
      </w:r>
      <w:r>
        <w:rPr>
          <w:rFonts w:ascii="Segoe UI Symbol" w:hAnsi="Segoe UI Symbol" w:cs="Segoe UI Symbol" w:hint="cs"/>
        </w:rPr>
        <w:lastRenderedPageBreak/>
        <w:t xml:space="preserve">☐ </w:t>
      </w:r>
      <w:r w:rsidRPr="00466D73">
        <w:t xml:space="preserve"> شركات الأزياء والملابس.</w:t>
      </w:r>
      <w:r w:rsidRPr="00466D73">
        <w:br/>
      </w:r>
      <w:r>
        <w:rPr>
          <w:rFonts w:ascii="Segoe UI Symbol" w:hAnsi="Segoe UI Symbol" w:cs="Segoe UI Symbol" w:hint="cs"/>
        </w:rPr>
        <w:t xml:space="preserve">☐ </w:t>
      </w:r>
      <w:r w:rsidRPr="00466D73">
        <w:t xml:space="preserve"> شركات مستحضرات التجميل والعناية الشخصية.</w:t>
      </w:r>
      <w:r w:rsidRPr="00466D73">
        <w:br/>
      </w:r>
      <w:r>
        <w:rPr>
          <w:rFonts w:ascii="Segoe UI Symbol" w:hAnsi="Segoe UI Symbol" w:cs="Segoe UI Symbol" w:hint="cs"/>
        </w:rPr>
        <w:t xml:space="preserve">☐ </w:t>
      </w:r>
      <w:r w:rsidRPr="00466D73">
        <w:t>شركات الإلكترونيات والأجهزة المنزلية.</w:t>
      </w:r>
      <w:r w:rsidRPr="00466D73">
        <w:br/>
      </w:r>
      <w:r>
        <w:rPr>
          <w:rFonts w:ascii="Segoe UI Symbol" w:hAnsi="Segoe UI Symbol" w:cs="Segoe UI Symbol" w:hint="cs"/>
        </w:rPr>
        <w:t xml:space="preserve">☐ </w:t>
      </w:r>
      <w:r w:rsidRPr="00466D73">
        <w:t>شركات العقارات والتطوير العقاري.</w:t>
      </w:r>
      <w:r w:rsidRPr="00466D73">
        <w:br/>
      </w:r>
      <w:r>
        <w:rPr>
          <w:rFonts w:ascii="Segoe UI Symbol" w:hAnsi="Segoe UI Symbol" w:cs="Segoe UI Symbol" w:hint="cs"/>
        </w:rPr>
        <w:t xml:space="preserve">☐ </w:t>
      </w:r>
      <w:r w:rsidRPr="00466D73">
        <w:t xml:space="preserve"> شركات الرعاية الصحية والأدوية.</w:t>
      </w:r>
      <w:r w:rsidRPr="00466D73">
        <w:br/>
      </w:r>
      <w:r>
        <w:rPr>
          <w:rFonts w:ascii="Segoe UI Symbol" w:hAnsi="Segoe UI Symbol" w:cs="Segoe UI Symbol" w:hint="cs"/>
        </w:rPr>
        <w:t xml:space="preserve">☐ </w:t>
      </w:r>
      <w:r w:rsidRPr="00466D73">
        <w:t>شركات الترفيه والفعاليات.</w:t>
      </w:r>
      <w:r w:rsidRPr="00466D73">
        <w:br/>
      </w:r>
      <w:r>
        <w:rPr>
          <w:rFonts w:ascii="Segoe UI Symbol" w:hAnsi="Segoe UI Symbol" w:cs="Segoe UI Symbol" w:hint="cs"/>
        </w:rPr>
        <w:t xml:space="preserve">☐ </w:t>
      </w:r>
      <w:r w:rsidRPr="00466D73">
        <w:t>مؤسسات خدمات تعليمية.</w:t>
      </w:r>
      <w:r w:rsidRPr="00466D73">
        <w:br/>
      </w:r>
      <w:r>
        <w:rPr>
          <w:rFonts w:ascii="Segoe UI Symbol" w:hAnsi="Segoe UI Symbol" w:cs="Segoe UI Symbol" w:hint="cs"/>
        </w:rPr>
        <w:t xml:space="preserve">☐ </w:t>
      </w:r>
      <w:r w:rsidRPr="00466D73">
        <w:t>أخرى (يرجى التحديد): __________.</w:t>
      </w:r>
    </w:p>
    <w:p w14:paraId="6632E12B" w14:textId="77777777" w:rsidR="00CC524B" w:rsidRDefault="00CC524B" w:rsidP="00CC524B">
      <w:pPr>
        <w:bidi/>
        <w:spacing w:before="240" w:after="120"/>
      </w:pPr>
      <w:r>
        <w:rPr>
          <w:b/>
          <w:bCs/>
        </w:rPr>
        <w:t>القسم الثاني: عناصر التسويق الرقمي على منصة X</w:t>
      </w:r>
    </w:p>
    <w:p w14:paraId="48F521A3" w14:textId="77777777" w:rsidR="00CC524B" w:rsidRDefault="00CC524B" w:rsidP="00CC524B">
      <w:pPr>
        <w:bidi/>
        <w:spacing w:before="100" w:after="100"/>
      </w:pPr>
      <w:r>
        <w:rPr>
          <w:b/>
          <w:bCs/>
        </w:rPr>
        <w:t>حدد درجة موافقتك على العبارات التالية:</w:t>
      </w:r>
    </w:p>
    <w:tbl>
      <w:tblPr>
        <w:tblW w:w="8432" w:type="dxa"/>
        <w:tblInd w:w="-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08"/>
        <w:gridCol w:w="808"/>
        <w:gridCol w:w="808"/>
        <w:gridCol w:w="6008"/>
      </w:tblGrid>
      <w:tr w:rsidR="00CC524B" w14:paraId="051DACB5" w14:textId="77777777" w:rsidTr="00CC524B">
        <w:trPr>
          <w:trHeight w:val="275"/>
          <w:tblHeader/>
        </w:trPr>
        <w:tc>
          <w:tcPr>
            <w:tcW w:w="808" w:type="dxa"/>
            <w:tcBorders>
              <w:top w:val="single" w:sz="4" w:space="0" w:color="000000"/>
              <w:left w:val="single" w:sz="4" w:space="0" w:color="000000"/>
              <w:bottom w:val="single" w:sz="4" w:space="0" w:color="000000"/>
              <w:right w:val="single" w:sz="4" w:space="0" w:color="000000"/>
            </w:tcBorders>
            <w:vAlign w:val="center"/>
          </w:tcPr>
          <w:p w14:paraId="7F183D15" w14:textId="77777777" w:rsidR="00CC524B" w:rsidRDefault="00CC524B" w:rsidP="004B004C">
            <w:pPr>
              <w:bidi/>
            </w:pPr>
            <w:r>
              <w:rPr>
                <w:b/>
                <w:bCs/>
              </w:rPr>
              <w:t>معارض</w:t>
            </w:r>
          </w:p>
        </w:tc>
        <w:tc>
          <w:tcPr>
            <w:tcW w:w="808" w:type="dxa"/>
            <w:tcBorders>
              <w:top w:val="single" w:sz="4" w:space="0" w:color="000000"/>
              <w:left w:val="single" w:sz="4" w:space="0" w:color="000000"/>
              <w:bottom w:val="single" w:sz="4" w:space="0" w:color="000000"/>
              <w:right w:val="single" w:sz="4" w:space="0" w:color="000000"/>
            </w:tcBorders>
            <w:vAlign w:val="center"/>
          </w:tcPr>
          <w:p w14:paraId="5FEC4AC9" w14:textId="77777777" w:rsidR="00CC524B" w:rsidRDefault="00CC524B" w:rsidP="004B004C">
            <w:pPr>
              <w:bidi/>
            </w:pPr>
            <w:r>
              <w:rPr>
                <w:b/>
                <w:bCs/>
              </w:rPr>
              <w:t>محايد</w:t>
            </w:r>
          </w:p>
        </w:tc>
        <w:tc>
          <w:tcPr>
            <w:tcW w:w="808" w:type="dxa"/>
            <w:tcBorders>
              <w:top w:val="single" w:sz="4" w:space="0" w:color="000000"/>
              <w:left w:val="single" w:sz="4" w:space="0" w:color="000000"/>
              <w:bottom w:val="single" w:sz="4" w:space="0" w:color="000000"/>
              <w:right w:val="single" w:sz="4" w:space="0" w:color="000000"/>
            </w:tcBorders>
            <w:vAlign w:val="center"/>
          </w:tcPr>
          <w:p w14:paraId="06FDDA1D" w14:textId="77777777" w:rsidR="00CC524B" w:rsidRDefault="00CC524B" w:rsidP="004B004C">
            <w:pPr>
              <w:bidi/>
            </w:pPr>
            <w:r>
              <w:rPr>
                <w:b/>
                <w:bCs/>
              </w:rPr>
              <w:t>موافق</w:t>
            </w:r>
          </w:p>
        </w:tc>
        <w:tc>
          <w:tcPr>
            <w:tcW w:w="6008" w:type="dxa"/>
            <w:tcBorders>
              <w:top w:val="single" w:sz="4" w:space="0" w:color="000000"/>
              <w:left w:val="single" w:sz="4" w:space="0" w:color="000000"/>
              <w:bottom w:val="single" w:sz="4" w:space="0" w:color="000000"/>
              <w:right w:val="single" w:sz="4" w:space="0" w:color="000000"/>
            </w:tcBorders>
            <w:vAlign w:val="center"/>
          </w:tcPr>
          <w:p w14:paraId="53A53CE3" w14:textId="77777777" w:rsidR="00CC524B" w:rsidRDefault="00CC524B" w:rsidP="004B004C">
            <w:pPr>
              <w:bidi/>
            </w:pPr>
            <w:r>
              <w:rPr>
                <w:b/>
                <w:bCs/>
              </w:rPr>
              <w:t>العبارة</w:t>
            </w:r>
          </w:p>
        </w:tc>
      </w:tr>
      <w:tr w:rsidR="00CC524B" w14:paraId="7EB04438" w14:textId="77777777" w:rsidTr="00CC524B">
        <w:trPr>
          <w:cantSplit/>
          <w:trHeight w:val="316"/>
        </w:trPr>
        <w:tc>
          <w:tcPr>
            <w:tcW w:w="808" w:type="dxa"/>
            <w:tcBorders>
              <w:top w:val="single" w:sz="4" w:space="0" w:color="000000"/>
              <w:left w:val="single" w:sz="4" w:space="0" w:color="000000"/>
              <w:bottom w:val="single" w:sz="4" w:space="0" w:color="000000"/>
              <w:right w:val="single" w:sz="4" w:space="0" w:color="000000"/>
            </w:tcBorders>
            <w:vAlign w:val="center"/>
          </w:tcPr>
          <w:p w14:paraId="5E773FDE" w14:textId="77777777" w:rsidR="00CC524B" w:rsidRDefault="00CC524B" w:rsidP="004B004C">
            <w:pPr>
              <w:bidi/>
              <w:jc w:val="center"/>
            </w:pPr>
            <w:r>
              <w:rPr>
                <w:rFonts w:ascii="Segoe UI Symbol" w:hAnsi="Segoe UI Symbol" w:cs="Segoe UI Symbol"/>
              </w:rPr>
              <w:t>☐</w:t>
            </w:r>
          </w:p>
        </w:tc>
        <w:tc>
          <w:tcPr>
            <w:tcW w:w="808" w:type="dxa"/>
            <w:tcBorders>
              <w:top w:val="single" w:sz="4" w:space="0" w:color="000000"/>
              <w:left w:val="single" w:sz="4" w:space="0" w:color="000000"/>
              <w:bottom w:val="single" w:sz="4" w:space="0" w:color="000000"/>
              <w:right w:val="single" w:sz="4" w:space="0" w:color="000000"/>
            </w:tcBorders>
            <w:vAlign w:val="center"/>
          </w:tcPr>
          <w:p w14:paraId="1FDA169F" w14:textId="77777777" w:rsidR="00CC524B" w:rsidRDefault="00CC524B" w:rsidP="004B004C">
            <w:pPr>
              <w:bidi/>
              <w:jc w:val="center"/>
            </w:pPr>
            <w:r>
              <w:rPr>
                <w:rFonts w:ascii="Segoe UI Symbol" w:hAnsi="Segoe UI Symbol" w:cs="Segoe UI Symbol"/>
              </w:rPr>
              <w:t>☐</w:t>
            </w:r>
          </w:p>
        </w:tc>
        <w:tc>
          <w:tcPr>
            <w:tcW w:w="808" w:type="dxa"/>
            <w:tcBorders>
              <w:top w:val="single" w:sz="4" w:space="0" w:color="000000"/>
              <w:left w:val="single" w:sz="4" w:space="0" w:color="000000"/>
              <w:bottom w:val="single" w:sz="4" w:space="0" w:color="000000"/>
              <w:right w:val="single" w:sz="4" w:space="0" w:color="000000"/>
            </w:tcBorders>
            <w:vAlign w:val="center"/>
          </w:tcPr>
          <w:p w14:paraId="0CA2859E" w14:textId="77777777" w:rsidR="00CC524B" w:rsidRDefault="00CC524B" w:rsidP="004B004C">
            <w:pPr>
              <w:bidi/>
              <w:jc w:val="center"/>
            </w:pPr>
            <w:r>
              <w:rPr>
                <w:rFonts w:ascii="Segoe UI Symbol" w:hAnsi="Segoe UI Symbol" w:cs="Segoe UI Symbol"/>
              </w:rPr>
              <w:t>☐</w:t>
            </w:r>
          </w:p>
        </w:tc>
        <w:tc>
          <w:tcPr>
            <w:tcW w:w="6008" w:type="dxa"/>
            <w:tcBorders>
              <w:top w:val="single" w:sz="4" w:space="0" w:color="000000"/>
              <w:left w:val="single" w:sz="4" w:space="0" w:color="000000"/>
              <w:bottom w:val="single" w:sz="4" w:space="0" w:color="000000"/>
              <w:right w:val="single" w:sz="4" w:space="0" w:color="000000"/>
            </w:tcBorders>
            <w:vAlign w:val="center"/>
          </w:tcPr>
          <w:p w14:paraId="51ECA62F" w14:textId="77777777" w:rsidR="00CC524B" w:rsidRDefault="00CC524B" w:rsidP="004B004C">
            <w:pPr>
              <w:bidi/>
            </w:pPr>
            <w:r>
              <w:rPr>
                <w:sz w:val="21"/>
                <w:szCs w:val="21"/>
              </w:rPr>
              <w:t>يجذبني المحتوى الرقمي الجيد على منصة X ويجعلني أتفاعل مع العلامة التجارية.</w:t>
            </w:r>
          </w:p>
        </w:tc>
      </w:tr>
      <w:tr w:rsidR="00CC524B" w14:paraId="687D9F3A" w14:textId="77777777" w:rsidTr="00CC524B">
        <w:trPr>
          <w:cantSplit/>
          <w:trHeight w:val="330"/>
        </w:trPr>
        <w:tc>
          <w:tcPr>
            <w:tcW w:w="808" w:type="dxa"/>
            <w:tcBorders>
              <w:top w:val="single" w:sz="4" w:space="0" w:color="000000"/>
              <w:left w:val="single" w:sz="4" w:space="0" w:color="000000"/>
              <w:bottom w:val="single" w:sz="4" w:space="0" w:color="000000"/>
              <w:right w:val="single" w:sz="4" w:space="0" w:color="000000"/>
            </w:tcBorders>
            <w:vAlign w:val="center"/>
          </w:tcPr>
          <w:p w14:paraId="4B360ECE" w14:textId="77777777" w:rsidR="00CC524B" w:rsidRDefault="00CC524B" w:rsidP="004B004C">
            <w:pPr>
              <w:bidi/>
              <w:jc w:val="center"/>
            </w:pPr>
            <w:r>
              <w:rPr>
                <w:rFonts w:ascii="Segoe UI Symbol" w:hAnsi="Segoe UI Symbol" w:cs="Segoe UI Symbol"/>
              </w:rPr>
              <w:t>☐</w:t>
            </w:r>
          </w:p>
        </w:tc>
        <w:tc>
          <w:tcPr>
            <w:tcW w:w="808" w:type="dxa"/>
            <w:tcBorders>
              <w:top w:val="single" w:sz="4" w:space="0" w:color="000000"/>
              <w:left w:val="single" w:sz="4" w:space="0" w:color="000000"/>
              <w:bottom w:val="single" w:sz="4" w:space="0" w:color="000000"/>
              <w:right w:val="single" w:sz="4" w:space="0" w:color="000000"/>
            </w:tcBorders>
            <w:vAlign w:val="center"/>
          </w:tcPr>
          <w:p w14:paraId="73E2D56A" w14:textId="77777777" w:rsidR="00CC524B" w:rsidRDefault="00CC524B" w:rsidP="004B004C">
            <w:pPr>
              <w:bidi/>
              <w:jc w:val="center"/>
            </w:pPr>
            <w:r>
              <w:rPr>
                <w:rFonts w:ascii="Segoe UI Symbol" w:hAnsi="Segoe UI Symbol" w:cs="Segoe UI Symbol"/>
              </w:rPr>
              <w:t>☐</w:t>
            </w:r>
          </w:p>
        </w:tc>
        <w:tc>
          <w:tcPr>
            <w:tcW w:w="808" w:type="dxa"/>
            <w:tcBorders>
              <w:top w:val="single" w:sz="4" w:space="0" w:color="000000"/>
              <w:left w:val="single" w:sz="4" w:space="0" w:color="000000"/>
              <w:bottom w:val="single" w:sz="4" w:space="0" w:color="000000"/>
              <w:right w:val="single" w:sz="4" w:space="0" w:color="000000"/>
            </w:tcBorders>
            <w:vAlign w:val="center"/>
          </w:tcPr>
          <w:p w14:paraId="602248E1" w14:textId="77777777" w:rsidR="00CC524B" w:rsidRDefault="00CC524B" w:rsidP="004B004C">
            <w:pPr>
              <w:bidi/>
              <w:jc w:val="center"/>
            </w:pPr>
            <w:r>
              <w:rPr>
                <w:rFonts w:ascii="Segoe UI Symbol" w:hAnsi="Segoe UI Symbol" w:cs="Segoe UI Symbol"/>
              </w:rPr>
              <w:t>☐</w:t>
            </w:r>
          </w:p>
        </w:tc>
        <w:tc>
          <w:tcPr>
            <w:tcW w:w="6008" w:type="dxa"/>
            <w:tcBorders>
              <w:top w:val="single" w:sz="4" w:space="0" w:color="000000"/>
              <w:left w:val="single" w:sz="4" w:space="0" w:color="000000"/>
              <w:bottom w:val="single" w:sz="4" w:space="0" w:color="000000"/>
              <w:right w:val="single" w:sz="4" w:space="0" w:color="000000"/>
            </w:tcBorders>
            <w:vAlign w:val="center"/>
          </w:tcPr>
          <w:p w14:paraId="1E52C5DE" w14:textId="77777777" w:rsidR="00CC524B" w:rsidRDefault="00CC524B" w:rsidP="004B004C">
            <w:pPr>
              <w:bidi/>
            </w:pPr>
            <w:r>
              <w:rPr>
                <w:sz w:val="21"/>
                <w:szCs w:val="21"/>
              </w:rPr>
              <w:t>يؤثر مستوى جودة المحتوى الذي تنشره العلامة التجارية على منصة X في قراري بمتابعتها.</w:t>
            </w:r>
          </w:p>
        </w:tc>
      </w:tr>
      <w:tr w:rsidR="00CC524B" w14:paraId="0BDE8108" w14:textId="77777777" w:rsidTr="00CC524B">
        <w:trPr>
          <w:cantSplit/>
          <w:trHeight w:val="316"/>
        </w:trPr>
        <w:tc>
          <w:tcPr>
            <w:tcW w:w="808" w:type="dxa"/>
            <w:tcBorders>
              <w:top w:val="single" w:sz="4" w:space="0" w:color="000000"/>
              <w:left w:val="single" w:sz="4" w:space="0" w:color="000000"/>
              <w:bottom w:val="single" w:sz="4" w:space="0" w:color="000000"/>
              <w:right w:val="single" w:sz="4" w:space="0" w:color="000000"/>
            </w:tcBorders>
            <w:vAlign w:val="center"/>
          </w:tcPr>
          <w:p w14:paraId="36525C26" w14:textId="77777777" w:rsidR="00CC524B" w:rsidRDefault="00CC524B" w:rsidP="004B004C">
            <w:pPr>
              <w:bidi/>
              <w:jc w:val="center"/>
            </w:pPr>
            <w:r>
              <w:rPr>
                <w:rFonts w:ascii="Segoe UI Symbol" w:hAnsi="Segoe UI Symbol" w:cs="Segoe UI Symbol"/>
              </w:rPr>
              <w:t>☐</w:t>
            </w:r>
          </w:p>
        </w:tc>
        <w:tc>
          <w:tcPr>
            <w:tcW w:w="808" w:type="dxa"/>
            <w:tcBorders>
              <w:top w:val="single" w:sz="4" w:space="0" w:color="000000"/>
              <w:left w:val="single" w:sz="4" w:space="0" w:color="000000"/>
              <w:bottom w:val="single" w:sz="4" w:space="0" w:color="000000"/>
              <w:right w:val="single" w:sz="4" w:space="0" w:color="000000"/>
            </w:tcBorders>
            <w:vAlign w:val="center"/>
          </w:tcPr>
          <w:p w14:paraId="10A5DCBF" w14:textId="77777777" w:rsidR="00CC524B" w:rsidRDefault="00CC524B" w:rsidP="004B004C">
            <w:pPr>
              <w:bidi/>
              <w:jc w:val="center"/>
            </w:pPr>
            <w:r>
              <w:rPr>
                <w:rFonts w:ascii="Segoe UI Symbol" w:hAnsi="Segoe UI Symbol" w:cs="Segoe UI Symbol"/>
              </w:rPr>
              <w:t>☐</w:t>
            </w:r>
          </w:p>
        </w:tc>
        <w:tc>
          <w:tcPr>
            <w:tcW w:w="808" w:type="dxa"/>
            <w:tcBorders>
              <w:top w:val="single" w:sz="4" w:space="0" w:color="000000"/>
              <w:left w:val="single" w:sz="4" w:space="0" w:color="000000"/>
              <w:bottom w:val="single" w:sz="4" w:space="0" w:color="000000"/>
              <w:right w:val="single" w:sz="4" w:space="0" w:color="000000"/>
            </w:tcBorders>
            <w:vAlign w:val="center"/>
          </w:tcPr>
          <w:p w14:paraId="4612550B" w14:textId="77777777" w:rsidR="00CC524B" w:rsidRDefault="00CC524B" w:rsidP="004B004C">
            <w:pPr>
              <w:bidi/>
              <w:jc w:val="center"/>
            </w:pPr>
            <w:r>
              <w:rPr>
                <w:rFonts w:ascii="Segoe UI Symbol" w:hAnsi="Segoe UI Symbol" w:cs="Segoe UI Symbol"/>
              </w:rPr>
              <w:t>☐</w:t>
            </w:r>
          </w:p>
        </w:tc>
        <w:tc>
          <w:tcPr>
            <w:tcW w:w="6008" w:type="dxa"/>
            <w:tcBorders>
              <w:top w:val="single" w:sz="4" w:space="0" w:color="000000"/>
              <w:left w:val="single" w:sz="4" w:space="0" w:color="000000"/>
              <w:bottom w:val="single" w:sz="4" w:space="0" w:color="000000"/>
              <w:right w:val="single" w:sz="4" w:space="0" w:color="000000"/>
            </w:tcBorders>
            <w:vAlign w:val="center"/>
          </w:tcPr>
          <w:p w14:paraId="48554FAD" w14:textId="77777777" w:rsidR="00CC524B" w:rsidRDefault="00CC524B" w:rsidP="004B004C">
            <w:pPr>
              <w:bidi/>
            </w:pPr>
            <w:r>
              <w:rPr>
                <w:sz w:val="21"/>
                <w:szCs w:val="21"/>
              </w:rPr>
              <w:t>أشعر بارتباط أكبر بالعلامة التجارية التي تتفاعل مع جمهورها وتردّ على تعليقاتهم على منصة X.</w:t>
            </w:r>
          </w:p>
        </w:tc>
      </w:tr>
      <w:tr w:rsidR="00CC524B" w14:paraId="46BBE3AA" w14:textId="77777777" w:rsidTr="00CC524B">
        <w:trPr>
          <w:cantSplit/>
          <w:trHeight w:val="316"/>
        </w:trPr>
        <w:tc>
          <w:tcPr>
            <w:tcW w:w="808" w:type="dxa"/>
            <w:tcBorders>
              <w:top w:val="single" w:sz="4" w:space="0" w:color="000000"/>
              <w:left w:val="single" w:sz="4" w:space="0" w:color="000000"/>
              <w:bottom w:val="single" w:sz="4" w:space="0" w:color="000000"/>
              <w:right w:val="single" w:sz="4" w:space="0" w:color="000000"/>
            </w:tcBorders>
            <w:vAlign w:val="center"/>
          </w:tcPr>
          <w:p w14:paraId="7208D9EF" w14:textId="77777777" w:rsidR="00CC524B" w:rsidRDefault="00CC524B" w:rsidP="004B004C">
            <w:pPr>
              <w:bidi/>
              <w:jc w:val="center"/>
            </w:pPr>
            <w:r>
              <w:rPr>
                <w:rFonts w:ascii="Segoe UI Symbol" w:hAnsi="Segoe UI Symbol" w:cs="Segoe UI Symbol"/>
              </w:rPr>
              <w:t>☐</w:t>
            </w:r>
          </w:p>
        </w:tc>
        <w:tc>
          <w:tcPr>
            <w:tcW w:w="808" w:type="dxa"/>
            <w:tcBorders>
              <w:top w:val="single" w:sz="4" w:space="0" w:color="000000"/>
              <w:left w:val="single" w:sz="4" w:space="0" w:color="000000"/>
              <w:bottom w:val="single" w:sz="4" w:space="0" w:color="000000"/>
              <w:right w:val="single" w:sz="4" w:space="0" w:color="000000"/>
            </w:tcBorders>
            <w:vAlign w:val="center"/>
          </w:tcPr>
          <w:p w14:paraId="589D9158" w14:textId="77777777" w:rsidR="00CC524B" w:rsidRDefault="00CC524B" w:rsidP="004B004C">
            <w:pPr>
              <w:bidi/>
              <w:jc w:val="center"/>
            </w:pPr>
            <w:r>
              <w:rPr>
                <w:rFonts w:ascii="Segoe UI Symbol" w:hAnsi="Segoe UI Symbol" w:cs="Segoe UI Symbol"/>
              </w:rPr>
              <w:t>☐</w:t>
            </w:r>
          </w:p>
        </w:tc>
        <w:tc>
          <w:tcPr>
            <w:tcW w:w="808" w:type="dxa"/>
            <w:tcBorders>
              <w:top w:val="single" w:sz="4" w:space="0" w:color="000000"/>
              <w:left w:val="single" w:sz="4" w:space="0" w:color="000000"/>
              <w:bottom w:val="single" w:sz="4" w:space="0" w:color="000000"/>
              <w:right w:val="single" w:sz="4" w:space="0" w:color="000000"/>
            </w:tcBorders>
            <w:vAlign w:val="center"/>
          </w:tcPr>
          <w:p w14:paraId="2FDDCFFC" w14:textId="77777777" w:rsidR="00CC524B" w:rsidRDefault="00CC524B" w:rsidP="004B004C">
            <w:pPr>
              <w:bidi/>
              <w:jc w:val="center"/>
            </w:pPr>
            <w:r>
              <w:rPr>
                <w:rFonts w:ascii="Segoe UI Symbol" w:hAnsi="Segoe UI Symbol" w:cs="Segoe UI Symbol"/>
              </w:rPr>
              <w:t>☐</w:t>
            </w:r>
          </w:p>
        </w:tc>
        <w:tc>
          <w:tcPr>
            <w:tcW w:w="6008" w:type="dxa"/>
            <w:tcBorders>
              <w:top w:val="single" w:sz="4" w:space="0" w:color="000000"/>
              <w:left w:val="single" w:sz="4" w:space="0" w:color="000000"/>
              <w:bottom w:val="single" w:sz="4" w:space="0" w:color="000000"/>
              <w:right w:val="single" w:sz="4" w:space="0" w:color="000000"/>
            </w:tcBorders>
            <w:vAlign w:val="center"/>
          </w:tcPr>
          <w:p w14:paraId="6B80C96A" w14:textId="77777777" w:rsidR="00CC524B" w:rsidRDefault="00CC524B" w:rsidP="004B004C">
            <w:pPr>
              <w:bidi/>
            </w:pPr>
            <w:r>
              <w:rPr>
                <w:sz w:val="21"/>
                <w:szCs w:val="21"/>
              </w:rPr>
              <w:t>المسابقات والاستطلاعات التي تُطلقها العلامات التجارية على منصة X تدفعني للمشاركة والتفاعل.</w:t>
            </w:r>
          </w:p>
        </w:tc>
      </w:tr>
      <w:tr w:rsidR="00CC524B" w14:paraId="4C3DDAEB" w14:textId="77777777" w:rsidTr="00CC524B">
        <w:trPr>
          <w:cantSplit/>
          <w:trHeight w:val="316"/>
        </w:trPr>
        <w:tc>
          <w:tcPr>
            <w:tcW w:w="808" w:type="dxa"/>
            <w:tcBorders>
              <w:top w:val="single" w:sz="4" w:space="0" w:color="000000"/>
              <w:left w:val="single" w:sz="4" w:space="0" w:color="000000"/>
              <w:bottom w:val="single" w:sz="4" w:space="0" w:color="000000"/>
              <w:right w:val="single" w:sz="4" w:space="0" w:color="000000"/>
            </w:tcBorders>
            <w:vAlign w:val="center"/>
          </w:tcPr>
          <w:p w14:paraId="3119C9D9" w14:textId="77777777" w:rsidR="00CC524B" w:rsidRDefault="00CC524B" w:rsidP="004B004C">
            <w:pPr>
              <w:bidi/>
              <w:jc w:val="center"/>
            </w:pPr>
            <w:r>
              <w:rPr>
                <w:rFonts w:ascii="Segoe UI Symbol" w:hAnsi="Segoe UI Symbol" w:cs="Segoe UI Symbol"/>
              </w:rPr>
              <w:t>☐</w:t>
            </w:r>
          </w:p>
        </w:tc>
        <w:tc>
          <w:tcPr>
            <w:tcW w:w="808" w:type="dxa"/>
            <w:tcBorders>
              <w:top w:val="single" w:sz="4" w:space="0" w:color="000000"/>
              <w:left w:val="single" w:sz="4" w:space="0" w:color="000000"/>
              <w:bottom w:val="single" w:sz="4" w:space="0" w:color="000000"/>
              <w:right w:val="single" w:sz="4" w:space="0" w:color="000000"/>
            </w:tcBorders>
            <w:vAlign w:val="center"/>
          </w:tcPr>
          <w:p w14:paraId="4561628C" w14:textId="77777777" w:rsidR="00CC524B" w:rsidRDefault="00CC524B" w:rsidP="004B004C">
            <w:pPr>
              <w:bidi/>
              <w:jc w:val="center"/>
            </w:pPr>
            <w:r>
              <w:rPr>
                <w:rFonts w:ascii="Segoe UI Symbol" w:hAnsi="Segoe UI Symbol" w:cs="Segoe UI Symbol"/>
              </w:rPr>
              <w:t>☐</w:t>
            </w:r>
          </w:p>
        </w:tc>
        <w:tc>
          <w:tcPr>
            <w:tcW w:w="808" w:type="dxa"/>
            <w:tcBorders>
              <w:top w:val="single" w:sz="4" w:space="0" w:color="000000"/>
              <w:left w:val="single" w:sz="4" w:space="0" w:color="000000"/>
              <w:bottom w:val="single" w:sz="4" w:space="0" w:color="000000"/>
              <w:right w:val="single" w:sz="4" w:space="0" w:color="000000"/>
            </w:tcBorders>
            <w:vAlign w:val="center"/>
          </w:tcPr>
          <w:p w14:paraId="440E7119" w14:textId="77777777" w:rsidR="00CC524B" w:rsidRDefault="00CC524B" w:rsidP="004B004C">
            <w:pPr>
              <w:bidi/>
              <w:jc w:val="center"/>
            </w:pPr>
            <w:r>
              <w:rPr>
                <w:rFonts w:ascii="Segoe UI Symbol" w:hAnsi="Segoe UI Symbol" w:cs="Segoe UI Symbol"/>
              </w:rPr>
              <w:t>☐</w:t>
            </w:r>
          </w:p>
        </w:tc>
        <w:tc>
          <w:tcPr>
            <w:tcW w:w="6008" w:type="dxa"/>
            <w:tcBorders>
              <w:top w:val="single" w:sz="4" w:space="0" w:color="000000"/>
              <w:left w:val="single" w:sz="4" w:space="0" w:color="000000"/>
              <w:bottom w:val="single" w:sz="4" w:space="0" w:color="000000"/>
              <w:right w:val="single" w:sz="4" w:space="0" w:color="000000"/>
            </w:tcBorders>
            <w:vAlign w:val="center"/>
          </w:tcPr>
          <w:p w14:paraId="7915968F" w14:textId="77777777" w:rsidR="00CC524B" w:rsidRDefault="00CC524B" w:rsidP="004B004C">
            <w:pPr>
              <w:bidi/>
            </w:pPr>
            <w:r>
              <w:rPr>
                <w:sz w:val="21"/>
                <w:szCs w:val="21"/>
              </w:rPr>
              <w:t>الإعلانات المدفوعة التي تظهر على منصة X تلفت انتباهي وتجعلني أتوقف عندها.</w:t>
            </w:r>
          </w:p>
        </w:tc>
      </w:tr>
      <w:tr w:rsidR="00CC524B" w14:paraId="505EF3FF" w14:textId="77777777" w:rsidTr="00CC524B">
        <w:trPr>
          <w:cantSplit/>
          <w:trHeight w:val="316"/>
        </w:trPr>
        <w:tc>
          <w:tcPr>
            <w:tcW w:w="808" w:type="dxa"/>
            <w:tcBorders>
              <w:top w:val="single" w:sz="4" w:space="0" w:color="000000"/>
              <w:left w:val="single" w:sz="4" w:space="0" w:color="000000"/>
              <w:bottom w:val="single" w:sz="4" w:space="0" w:color="000000"/>
              <w:right w:val="single" w:sz="4" w:space="0" w:color="000000"/>
            </w:tcBorders>
            <w:vAlign w:val="center"/>
          </w:tcPr>
          <w:p w14:paraId="7C0443A8" w14:textId="77777777" w:rsidR="00CC524B" w:rsidRDefault="00CC524B" w:rsidP="004B004C">
            <w:pPr>
              <w:bidi/>
              <w:jc w:val="center"/>
            </w:pPr>
            <w:r>
              <w:rPr>
                <w:rFonts w:ascii="Segoe UI Symbol" w:hAnsi="Segoe UI Symbol" w:cs="Segoe UI Symbol"/>
              </w:rPr>
              <w:t>☐</w:t>
            </w:r>
          </w:p>
        </w:tc>
        <w:tc>
          <w:tcPr>
            <w:tcW w:w="808" w:type="dxa"/>
            <w:tcBorders>
              <w:top w:val="single" w:sz="4" w:space="0" w:color="000000"/>
              <w:left w:val="single" w:sz="4" w:space="0" w:color="000000"/>
              <w:bottom w:val="single" w:sz="4" w:space="0" w:color="000000"/>
              <w:right w:val="single" w:sz="4" w:space="0" w:color="000000"/>
            </w:tcBorders>
            <w:vAlign w:val="center"/>
          </w:tcPr>
          <w:p w14:paraId="4AA47F83" w14:textId="77777777" w:rsidR="00CC524B" w:rsidRDefault="00CC524B" w:rsidP="004B004C">
            <w:pPr>
              <w:bidi/>
              <w:jc w:val="center"/>
            </w:pPr>
            <w:r>
              <w:rPr>
                <w:rFonts w:ascii="Segoe UI Symbol" w:hAnsi="Segoe UI Symbol" w:cs="Segoe UI Symbol"/>
              </w:rPr>
              <w:t>☐</w:t>
            </w:r>
          </w:p>
        </w:tc>
        <w:tc>
          <w:tcPr>
            <w:tcW w:w="808" w:type="dxa"/>
            <w:tcBorders>
              <w:top w:val="single" w:sz="4" w:space="0" w:color="000000"/>
              <w:left w:val="single" w:sz="4" w:space="0" w:color="000000"/>
              <w:bottom w:val="single" w:sz="4" w:space="0" w:color="000000"/>
              <w:right w:val="single" w:sz="4" w:space="0" w:color="000000"/>
            </w:tcBorders>
            <w:vAlign w:val="center"/>
          </w:tcPr>
          <w:p w14:paraId="23BCAB9E" w14:textId="77777777" w:rsidR="00CC524B" w:rsidRDefault="00CC524B" w:rsidP="004B004C">
            <w:pPr>
              <w:bidi/>
              <w:jc w:val="center"/>
            </w:pPr>
            <w:r>
              <w:rPr>
                <w:rFonts w:ascii="Segoe UI Symbol" w:hAnsi="Segoe UI Symbol" w:cs="Segoe UI Symbol"/>
              </w:rPr>
              <w:t>☐</w:t>
            </w:r>
          </w:p>
        </w:tc>
        <w:tc>
          <w:tcPr>
            <w:tcW w:w="6008" w:type="dxa"/>
            <w:tcBorders>
              <w:top w:val="single" w:sz="4" w:space="0" w:color="000000"/>
              <w:left w:val="single" w:sz="4" w:space="0" w:color="000000"/>
              <w:bottom w:val="single" w:sz="4" w:space="0" w:color="000000"/>
              <w:right w:val="single" w:sz="4" w:space="0" w:color="000000"/>
            </w:tcBorders>
            <w:vAlign w:val="center"/>
          </w:tcPr>
          <w:p w14:paraId="18109CE0" w14:textId="77777777" w:rsidR="00CC524B" w:rsidRDefault="00CC524B" w:rsidP="004B004C">
            <w:pPr>
              <w:bidi/>
            </w:pPr>
            <w:r>
              <w:rPr>
                <w:sz w:val="21"/>
                <w:szCs w:val="21"/>
              </w:rPr>
              <w:t>يدفعني الإعلان المدفوع الجذاب على منصة X للبحث عن العلامة التجارية ومعرفة المزيد عنها.</w:t>
            </w:r>
          </w:p>
        </w:tc>
      </w:tr>
      <w:tr w:rsidR="00CC524B" w14:paraId="6D1400E5" w14:textId="77777777" w:rsidTr="00CC524B">
        <w:trPr>
          <w:cantSplit/>
          <w:trHeight w:val="330"/>
        </w:trPr>
        <w:tc>
          <w:tcPr>
            <w:tcW w:w="808" w:type="dxa"/>
            <w:tcBorders>
              <w:top w:val="single" w:sz="4" w:space="0" w:color="000000"/>
              <w:left w:val="single" w:sz="4" w:space="0" w:color="000000"/>
              <w:bottom w:val="single" w:sz="4" w:space="0" w:color="000000"/>
              <w:right w:val="single" w:sz="4" w:space="0" w:color="000000"/>
            </w:tcBorders>
            <w:vAlign w:val="center"/>
          </w:tcPr>
          <w:p w14:paraId="65C3676F" w14:textId="77777777" w:rsidR="00CC524B" w:rsidRDefault="00CC524B" w:rsidP="004B004C">
            <w:pPr>
              <w:bidi/>
              <w:jc w:val="center"/>
            </w:pPr>
            <w:r>
              <w:rPr>
                <w:rFonts w:ascii="Segoe UI Symbol" w:hAnsi="Segoe UI Symbol" w:cs="Segoe UI Symbol"/>
              </w:rPr>
              <w:t>☐</w:t>
            </w:r>
          </w:p>
        </w:tc>
        <w:tc>
          <w:tcPr>
            <w:tcW w:w="808" w:type="dxa"/>
            <w:tcBorders>
              <w:top w:val="single" w:sz="4" w:space="0" w:color="000000"/>
              <w:left w:val="single" w:sz="4" w:space="0" w:color="000000"/>
              <w:bottom w:val="single" w:sz="4" w:space="0" w:color="000000"/>
              <w:right w:val="single" w:sz="4" w:space="0" w:color="000000"/>
            </w:tcBorders>
            <w:vAlign w:val="center"/>
          </w:tcPr>
          <w:p w14:paraId="1463F973" w14:textId="77777777" w:rsidR="00CC524B" w:rsidRDefault="00CC524B" w:rsidP="004B004C">
            <w:pPr>
              <w:bidi/>
              <w:jc w:val="center"/>
            </w:pPr>
            <w:r>
              <w:rPr>
                <w:rFonts w:ascii="Segoe UI Symbol" w:hAnsi="Segoe UI Symbol" w:cs="Segoe UI Symbol"/>
              </w:rPr>
              <w:t>☐</w:t>
            </w:r>
          </w:p>
        </w:tc>
        <w:tc>
          <w:tcPr>
            <w:tcW w:w="808" w:type="dxa"/>
            <w:tcBorders>
              <w:top w:val="single" w:sz="4" w:space="0" w:color="000000"/>
              <w:left w:val="single" w:sz="4" w:space="0" w:color="000000"/>
              <w:bottom w:val="single" w:sz="4" w:space="0" w:color="000000"/>
              <w:right w:val="single" w:sz="4" w:space="0" w:color="000000"/>
            </w:tcBorders>
            <w:vAlign w:val="center"/>
          </w:tcPr>
          <w:p w14:paraId="5A65685F" w14:textId="77777777" w:rsidR="00CC524B" w:rsidRDefault="00CC524B" w:rsidP="004B004C">
            <w:pPr>
              <w:bidi/>
              <w:jc w:val="center"/>
            </w:pPr>
            <w:r>
              <w:rPr>
                <w:rFonts w:ascii="Segoe UI Symbol" w:hAnsi="Segoe UI Symbol" w:cs="Segoe UI Symbol"/>
              </w:rPr>
              <w:t>☐</w:t>
            </w:r>
          </w:p>
        </w:tc>
        <w:tc>
          <w:tcPr>
            <w:tcW w:w="6008" w:type="dxa"/>
            <w:tcBorders>
              <w:top w:val="single" w:sz="4" w:space="0" w:color="000000"/>
              <w:left w:val="single" w:sz="4" w:space="0" w:color="000000"/>
              <w:bottom w:val="single" w:sz="4" w:space="0" w:color="000000"/>
              <w:right w:val="single" w:sz="4" w:space="0" w:color="000000"/>
            </w:tcBorders>
            <w:vAlign w:val="center"/>
          </w:tcPr>
          <w:p w14:paraId="7F61FC2B" w14:textId="77777777" w:rsidR="00CC524B" w:rsidRDefault="00CC524B" w:rsidP="004B004C">
            <w:pPr>
              <w:bidi/>
            </w:pPr>
            <w:r>
              <w:rPr>
                <w:sz w:val="21"/>
                <w:szCs w:val="21"/>
              </w:rPr>
              <w:t>أثق بالعلامة التجارية أكثر حين يُروّج لها مؤثر أتابعه على منصة X.</w:t>
            </w:r>
          </w:p>
        </w:tc>
      </w:tr>
      <w:tr w:rsidR="00CC524B" w14:paraId="3B5BECB6" w14:textId="77777777" w:rsidTr="00CC524B">
        <w:trPr>
          <w:cantSplit/>
          <w:trHeight w:val="316"/>
        </w:trPr>
        <w:tc>
          <w:tcPr>
            <w:tcW w:w="808" w:type="dxa"/>
            <w:tcBorders>
              <w:top w:val="single" w:sz="4" w:space="0" w:color="000000"/>
              <w:left w:val="single" w:sz="4" w:space="0" w:color="000000"/>
              <w:bottom w:val="single" w:sz="4" w:space="0" w:color="000000"/>
              <w:right w:val="single" w:sz="4" w:space="0" w:color="000000"/>
            </w:tcBorders>
            <w:vAlign w:val="center"/>
          </w:tcPr>
          <w:p w14:paraId="33733406" w14:textId="77777777" w:rsidR="00CC524B" w:rsidRDefault="00CC524B" w:rsidP="004B004C">
            <w:pPr>
              <w:bidi/>
              <w:jc w:val="center"/>
            </w:pPr>
            <w:r>
              <w:rPr>
                <w:rFonts w:ascii="Segoe UI Symbol" w:hAnsi="Segoe UI Symbol" w:cs="Segoe UI Symbol"/>
              </w:rPr>
              <w:t>☐</w:t>
            </w:r>
          </w:p>
        </w:tc>
        <w:tc>
          <w:tcPr>
            <w:tcW w:w="808" w:type="dxa"/>
            <w:tcBorders>
              <w:top w:val="single" w:sz="4" w:space="0" w:color="000000"/>
              <w:left w:val="single" w:sz="4" w:space="0" w:color="000000"/>
              <w:bottom w:val="single" w:sz="4" w:space="0" w:color="000000"/>
              <w:right w:val="single" w:sz="4" w:space="0" w:color="000000"/>
            </w:tcBorders>
            <w:vAlign w:val="center"/>
          </w:tcPr>
          <w:p w14:paraId="659F9422" w14:textId="77777777" w:rsidR="00CC524B" w:rsidRDefault="00CC524B" w:rsidP="004B004C">
            <w:pPr>
              <w:bidi/>
              <w:jc w:val="center"/>
            </w:pPr>
            <w:r>
              <w:rPr>
                <w:rFonts w:ascii="Segoe UI Symbol" w:hAnsi="Segoe UI Symbol" w:cs="Segoe UI Symbol"/>
              </w:rPr>
              <w:t>☐</w:t>
            </w:r>
          </w:p>
        </w:tc>
        <w:tc>
          <w:tcPr>
            <w:tcW w:w="808" w:type="dxa"/>
            <w:tcBorders>
              <w:top w:val="single" w:sz="4" w:space="0" w:color="000000"/>
              <w:left w:val="single" w:sz="4" w:space="0" w:color="000000"/>
              <w:bottom w:val="single" w:sz="4" w:space="0" w:color="000000"/>
              <w:right w:val="single" w:sz="4" w:space="0" w:color="000000"/>
            </w:tcBorders>
            <w:vAlign w:val="center"/>
          </w:tcPr>
          <w:p w14:paraId="3602C0E8" w14:textId="77777777" w:rsidR="00CC524B" w:rsidRDefault="00CC524B" w:rsidP="004B004C">
            <w:pPr>
              <w:bidi/>
              <w:jc w:val="center"/>
            </w:pPr>
            <w:r>
              <w:rPr>
                <w:rFonts w:ascii="Segoe UI Symbol" w:hAnsi="Segoe UI Symbol" w:cs="Segoe UI Symbol"/>
              </w:rPr>
              <w:t>☐</w:t>
            </w:r>
          </w:p>
        </w:tc>
        <w:tc>
          <w:tcPr>
            <w:tcW w:w="6008" w:type="dxa"/>
            <w:tcBorders>
              <w:top w:val="single" w:sz="4" w:space="0" w:color="000000"/>
              <w:left w:val="single" w:sz="4" w:space="0" w:color="000000"/>
              <w:bottom w:val="single" w:sz="4" w:space="0" w:color="000000"/>
              <w:right w:val="single" w:sz="4" w:space="0" w:color="000000"/>
            </w:tcBorders>
            <w:vAlign w:val="center"/>
          </w:tcPr>
          <w:p w14:paraId="22AF54FB" w14:textId="77777777" w:rsidR="00CC524B" w:rsidRDefault="00CC524B" w:rsidP="004B004C">
            <w:pPr>
              <w:bidi/>
            </w:pPr>
            <w:r>
              <w:rPr>
                <w:sz w:val="21"/>
                <w:szCs w:val="21"/>
              </w:rPr>
              <w:t>يدفعني ترويج المؤثرين لعلامة تجارية على منصة X إلى الاهتمام بها والتفكير في تجربتها.</w:t>
            </w:r>
          </w:p>
        </w:tc>
      </w:tr>
    </w:tbl>
    <w:p w14:paraId="5094DF8D" w14:textId="77777777" w:rsidR="00CC524B" w:rsidRDefault="00CC524B" w:rsidP="00CC524B">
      <w:pPr>
        <w:bidi/>
        <w:spacing w:before="60"/>
      </w:pPr>
    </w:p>
    <w:p w14:paraId="7A511177" w14:textId="77777777" w:rsidR="00CC524B" w:rsidRDefault="00CC524B" w:rsidP="00CC524B">
      <w:pPr>
        <w:bidi/>
        <w:spacing w:before="60"/>
      </w:pPr>
    </w:p>
    <w:p w14:paraId="1317FBFE" w14:textId="77777777" w:rsidR="00CC524B" w:rsidRDefault="00CC524B" w:rsidP="00CC524B">
      <w:pPr>
        <w:bidi/>
        <w:spacing w:before="60"/>
      </w:pPr>
    </w:p>
    <w:p w14:paraId="1A2AF932" w14:textId="77777777" w:rsidR="00CC524B" w:rsidRDefault="00CC524B" w:rsidP="00CC524B">
      <w:pPr>
        <w:bidi/>
        <w:spacing w:before="60"/>
      </w:pPr>
    </w:p>
    <w:p w14:paraId="7DA6B64C" w14:textId="77777777" w:rsidR="00CC524B" w:rsidRDefault="00CC524B" w:rsidP="00CC524B">
      <w:pPr>
        <w:bidi/>
        <w:spacing w:before="240" w:after="120"/>
      </w:pPr>
      <w:r>
        <w:rPr>
          <w:b/>
          <w:bCs/>
        </w:rPr>
        <w:t>القسم الثالث: الصورة الذهنية للعلامة التجارية المتجذرة</w:t>
      </w:r>
    </w:p>
    <w:p w14:paraId="7FAC7838" w14:textId="77777777" w:rsidR="00CC524B" w:rsidRDefault="00CC524B" w:rsidP="00CC524B">
      <w:pPr>
        <w:bidi/>
        <w:spacing w:before="100" w:after="100"/>
      </w:pPr>
      <w:r>
        <w:rPr>
          <w:b/>
          <w:bCs/>
        </w:rPr>
        <w:t>حدد درجة موافقتك على العبارات التالية:</w:t>
      </w:r>
    </w:p>
    <w:p w14:paraId="168CEADE" w14:textId="77777777" w:rsidR="00CC524B" w:rsidRDefault="00CC524B" w:rsidP="00CC524B">
      <w:pPr>
        <w:bidi/>
        <w:spacing w:before="160" w:after="80"/>
      </w:pPr>
      <w:r>
        <w:rPr>
          <w:b/>
          <w:bCs/>
        </w:rPr>
        <w:t>أ- الوعي بالعلامة والارتباطات الذهنية</w:t>
      </w:r>
    </w:p>
    <w:tbl>
      <w:tblPr>
        <w:tblW w:w="7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33"/>
        <w:gridCol w:w="733"/>
        <w:gridCol w:w="733"/>
        <w:gridCol w:w="5449"/>
      </w:tblGrid>
      <w:tr w:rsidR="00CC524B" w14:paraId="42DBBC10" w14:textId="77777777" w:rsidTr="00CC524B">
        <w:trPr>
          <w:trHeight w:val="278"/>
          <w:tblHeader/>
        </w:trPr>
        <w:tc>
          <w:tcPr>
            <w:tcW w:w="733" w:type="dxa"/>
            <w:tcBorders>
              <w:top w:val="single" w:sz="4" w:space="0" w:color="000000"/>
              <w:left w:val="single" w:sz="4" w:space="0" w:color="000000"/>
              <w:bottom w:val="single" w:sz="4" w:space="0" w:color="000000"/>
              <w:right w:val="single" w:sz="4" w:space="0" w:color="000000"/>
            </w:tcBorders>
            <w:vAlign w:val="center"/>
          </w:tcPr>
          <w:p w14:paraId="371AF721" w14:textId="77777777" w:rsidR="00CC524B" w:rsidRDefault="00CC524B" w:rsidP="004B004C">
            <w:pPr>
              <w:bidi/>
            </w:pPr>
            <w:r>
              <w:rPr>
                <w:b/>
                <w:bCs/>
              </w:rPr>
              <w:t>معارض</w:t>
            </w:r>
          </w:p>
        </w:tc>
        <w:tc>
          <w:tcPr>
            <w:tcW w:w="733" w:type="dxa"/>
            <w:tcBorders>
              <w:top w:val="single" w:sz="4" w:space="0" w:color="000000"/>
              <w:left w:val="single" w:sz="4" w:space="0" w:color="000000"/>
              <w:bottom w:val="single" w:sz="4" w:space="0" w:color="000000"/>
              <w:right w:val="single" w:sz="4" w:space="0" w:color="000000"/>
            </w:tcBorders>
            <w:vAlign w:val="center"/>
          </w:tcPr>
          <w:p w14:paraId="20877479" w14:textId="77777777" w:rsidR="00CC524B" w:rsidRDefault="00CC524B" w:rsidP="004B004C">
            <w:pPr>
              <w:bidi/>
            </w:pPr>
            <w:r>
              <w:rPr>
                <w:b/>
                <w:bCs/>
              </w:rPr>
              <w:t>محايد</w:t>
            </w:r>
          </w:p>
        </w:tc>
        <w:tc>
          <w:tcPr>
            <w:tcW w:w="733" w:type="dxa"/>
            <w:tcBorders>
              <w:top w:val="single" w:sz="4" w:space="0" w:color="000000"/>
              <w:left w:val="single" w:sz="4" w:space="0" w:color="000000"/>
              <w:bottom w:val="single" w:sz="4" w:space="0" w:color="000000"/>
              <w:right w:val="single" w:sz="4" w:space="0" w:color="000000"/>
            </w:tcBorders>
            <w:vAlign w:val="center"/>
          </w:tcPr>
          <w:p w14:paraId="078C0460" w14:textId="77777777" w:rsidR="00CC524B" w:rsidRDefault="00CC524B" w:rsidP="004B004C">
            <w:pPr>
              <w:bidi/>
            </w:pPr>
            <w:r>
              <w:rPr>
                <w:b/>
                <w:bCs/>
              </w:rPr>
              <w:t>موافق</w:t>
            </w:r>
          </w:p>
        </w:tc>
        <w:tc>
          <w:tcPr>
            <w:tcW w:w="5449" w:type="dxa"/>
            <w:tcBorders>
              <w:top w:val="single" w:sz="4" w:space="0" w:color="000000"/>
              <w:left w:val="single" w:sz="4" w:space="0" w:color="000000"/>
              <w:bottom w:val="single" w:sz="4" w:space="0" w:color="000000"/>
              <w:right w:val="single" w:sz="4" w:space="0" w:color="000000"/>
            </w:tcBorders>
            <w:vAlign w:val="center"/>
          </w:tcPr>
          <w:p w14:paraId="2190961E" w14:textId="77777777" w:rsidR="00CC524B" w:rsidRDefault="00CC524B" w:rsidP="004B004C">
            <w:pPr>
              <w:bidi/>
            </w:pPr>
            <w:r>
              <w:rPr>
                <w:b/>
                <w:bCs/>
              </w:rPr>
              <w:t>العبارة</w:t>
            </w:r>
          </w:p>
        </w:tc>
      </w:tr>
      <w:tr w:rsidR="00CC524B" w14:paraId="7B47FB94" w14:textId="77777777" w:rsidTr="00CC524B">
        <w:trPr>
          <w:cantSplit/>
          <w:trHeight w:val="319"/>
        </w:trPr>
        <w:tc>
          <w:tcPr>
            <w:tcW w:w="733" w:type="dxa"/>
            <w:tcBorders>
              <w:top w:val="single" w:sz="4" w:space="0" w:color="000000"/>
              <w:left w:val="single" w:sz="4" w:space="0" w:color="000000"/>
              <w:bottom w:val="single" w:sz="4" w:space="0" w:color="000000"/>
              <w:right w:val="single" w:sz="4" w:space="0" w:color="000000"/>
            </w:tcBorders>
            <w:vAlign w:val="center"/>
          </w:tcPr>
          <w:p w14:paraId="02CA9060" w14:textId="77777777" w:rsidR="00CC524B" w:rsidRDefault="00CC524B" w:rsidP="004B004C">
            <w:pPr>
              <w:bidi/>
              <w:jc w:val="center"/>
            </w:pPr>
            <w:r>
              <w:rPr>
                <w:rFonts w:ascii="Segoe UI Symbol" w:hAnsi="Segoe UI Symbol" w:cs="Segoe UI Symbol"/>
              </w:rPr>
              <w:t>☐</w:t>
            </w:r>
          </w:p>
        </w:tc>
        <w:tc>
          <w:tcPr>
            <w:tcW w:w="733" w:type="dxa"/>
            <w:tcBorders>
              <w:top w:val="single" w:sz="4" w:space="0" w:color="000000"/>
              <w:left w:val="single" w:sz="4" w:space="0" w:color="000000"/>
              <w:bottom w:val="single" w:sz="4" w:space="0" w:color="000000"/>
              <w:right w:val="single" w:sz="4" w:space="0" w:color="000000"/>
            </w:tcBorders>
            <w:vAlign w:val="center"/>
          </w:tcPr>
          <w:p w14:paraId="30116F32" w14:textId="77777777" w:rsidR="00CC524B" w:rsidRDefault="00CC524B" w:rsidP="004B004C">
            <w:pPr>
              <w:bidi/>
              <w:jc w:val="center"/>
            </w:pPr>
            <w:r>
              <w:rPr>
                <w:rFonts w:ascii="Segoe UI Symbol" w:hAnsi="Segoe UI Symbol" w:cs="Segoe UI Symbol"/>
              </w:rPr>
              <w:t>☐</w:t>
            </w:r>
          </w:p>
        </w:tc>
        <w:tc>
          <w:tcPr>
            <w:tcW w:w="733" w:type="dxa"/>
            <w:tcBorders>
              <w:top w:val="single" w:sz="4" w:space="0" w:color="000000"/>
              <w:left w:val="single" w:sz="4" w:space="0" w:color="000000"/>
              <w:bottom w:val="single" w:sz="4" w:space="0" w:color="000000"/>
              <w:right w:val="single" w:sz="4" w:space="0" w:color="000000"/>
            </w:tcBorders>
            <w:vAlign w:val="center"/>
          </w:tcPr>
          <w:p w14:paraId="27E38D1C" w14:textId="77777777" w:rsidR="00CC524B" w:rsidRDefault="00CC524B" w:rsidP="004B004C">
            <w:pPr>
              <w:bidi/>
              <w:jc w:val="center"/>
            </w:pPr>
            <w:r>
              <w:rPr>
                <w:rFonts w:ascii="Segoe UI Symbol" w:hAnsi="Segoe UI Symbol" w:cs="Segoe UI Symbol"/>
              </w:rPr>
              <w:t>☐</w:t>
            </w:r>
          </w:p>
        </w:tc>
        <w:tc>
          <w:tcPr>
            <w:tcW w:w="5449" w:type="dxa"/>
            <w:tcBorders>
              <w:top w:val="single" w:sz="4" w:space="0" w:color="000000"/>
              <w:left w:val="single" w:sz="4" w:space="0" w:color="000000"/>
              <w:bottom w:val="single" w:sz="4" w:space="0" w:color="000000"/>
              <w:right w:val="single" w:sz="4" w:space="0" w:color="000000"/>
            </w:tcBorders>
            <w:vAlign w:val="center"/>
          </w:tcPr>
          <w:p w14:paraId="5FA941A3" w14:textId="77777777" w:rsidR="00CC524B" w:rsidRDefault="00CC524B" w:rsidP="004B004C">
            <w:pPr>
              <w:bidi/>
            </w:pPr>
            <w:r>
              <w:rPr>
                <w:sz w:val="21"/>
                <w:szCs w:val="21"/>
              </w:rPr>
              <w:t>أتعرف بسهولة على العلامات التجارية المتجذرة عند رؤية محتواها على منصة X.</w:t>
            </w:r>
          </w:p>
        </w:tc>
      </w:tr>
      <w:tr w:rsidR="00CC524B" w14:paraId="27566E97" w14:textId="77777777" w:rsidTr="00CC524B">
        <w:trPr>
          <w:cantSplit/>
          <w:trHeight w:val="487"/>
        </w:trPr>
        <w:tc>
          <w:tcPr>
            <w:tcW w:w="733" w:type="dxa"/>
            <w:tcBorders>
              <w:top w:val="single" w:sz="4" w:space="0" w:color="000000"/>
              <w:left w:val="single" w:sz="4" w:space="0" w:color="000000"/>
              <w:bottom w:val="single" w:sz="4" w:space="0" w:color="000000"/>
              <w:right w:val="single" w:sz="4" w:space="0" w:color="000000"/>
            </w:tcBorders>
            <w:vAlign w:val="center"/>
          </w:tcPr>
          <w:p w14:paraId="138B5627" w14:textId="77777777" w:rsidR="00CC524B" w:rsidRDefault="00CC524B" w:rsidP="004B004C">
            <w:pPr>
              <w:bidi/>
              <w:jc w:val="center"/>
            </w:pPr>
            <w:r>
              <w:rPr>
                <w:rFonts w:ascii="Segoe UI Symbol" w:hAnsi="Segoe UI Symbol" w:cs="Segoe UI Symbol"/>
              </w:rPr>
              <w:t>☐</w:t>
            </w:r>
          </w:p>
        </w:tc>
        <w:tc>
          <w:tcPr>
            <w:tcW w:w="733" w:type="dxa"/>
            <w:tcBorders>
              <w:top w:val="single" w:sz="4" w:space="0" w:color="000000"/>
              <w:left w:val="single" w:sz="4" w:space="0" w:color="000000"/>
              <w:bottom w:val="single" w:sz="4" w:space="0" w:color="000000"/>
              <w:right w:val="single" w:sz="4" w:space="0" w:color="000000"/>
            </w:tcBorders>
            <w:vAlign w:val="center"/>
          </w:tcPr>
          <w:p w14:paraId="6374D388" w14:textId="77777777" w:rsidR="00CC524B" w:rsidRDefault="00CC524B" w:rsidP="004B004C">
            <w:pPr>
              <w:bidi/>
              <w:jc w:val="center"/>
            </w:pPr>
            <w:r>
              <w:rPr>
                <w:rFonts w:ascii="Segoe UI Symbol" w:hAnsi="Segoe UI Symbol" w:cs="Segoe UI Symbol"/>
              </w:rPr>
              <w:t>☐</w:t>
            </w:r>
          </w:p>
        </w:tc>
        <w:tc>
          <w:tcPr>
            <w:tcW w:w="733" w:type="dxa"/>
            <w:tcBorders>
              <w:top w:val="single" w:sz="4" w:space="0" w:color="000000"/>
              <w:left w:val="single" w:sz="4" w:space="0" w:color="000000"/>
              <w:bottom w:val="single" w:sz="4" w:space="0" w:color="000000"/>
              <w:right w:val="single" w:sz="4" w:space="0" w:color="000000"/>
            </w:tcBorders>
            <w:vAlign w:val="center"/>
          </w:tcPr>
          <w:p w14:paraId="13E3FF8C" w14:textId="77777777" w:rsidR="00CC524B" w:rsidRDefault="00CC524B" w:rsidP="004B004C">
            <w:pPr>
              <w:bidi/>
              <w:jc w:val="center"/>
            </w:pPr>
            <w:r>
              <w:rPr>
                <w:rFonts w:ascii="Segoe UI Symbol" w:hAnsi="Segoe UI Symbol" w:cs="Segoe UI Symbol"/>
              </w:rPr>
              <w:t>☐</w:t>
            </w:r>
          </w:p>
        </w:tc>
        <w:tc>
          <w:tcPr>
            <w:tcW w:w="5449" w:type="dxa"/>
            <w:tcBorders>
              <w:top w:val="single" w:sz="4" w:space="0" w:color="000000"/>
              <w:left w:val="single" w:sz="4" w:space="0" w:color="000000"/>
              <w:bottom w:val="single" w:sz="4" w:space="0" w:color="000000"/>
              <w:right w:val="single" w:sz="4" w:space="0" w:color="000000"/>
            </w:tcBorders>
            <w:vAlign w:val="center"/>
          </w:tcPr>
          <w:p w14:paraId="2CCF49FE" w14:textId="77777777" w:rsidR="00CC524B" w:rsidRDefault="00CC524B" w:rsidP="004B004C">
            <w:pPr>
              <w:bidi/>
            </w:pPr>
            <w:r>
              <w:rPr>
                <w:sz w:val="21"/>
                <w:szCs w:val="21"/>
              </w:rPr>
              <w:t>يُعزز التسويق الرقمي على منصة X ارتباطي بالعلامات المتجذرة بوصفها علامات موثوقة وراسخة في السوق.</w:t>
            </w:r>
          </w:p>
        </w:tc>
      </w:tr>
    </w:tbl>
    <w:p w14:paraId="39DD5E1D" w14:textId="77777777" w:rsidR="00CC524B" w:rsidRDefault="00CC524B" w:rsidP="00CC524B">
      <w:pPr>
        <w:bidi/>
        <w:spacing w:before="60"/>
      </w:pPr>
    </w:p>
    <w:p w14:paraId="7C704E68" w14:textId="77777777" w:rsidR="00CC524B" w:rsidRDefault="00CC524B" w:rsidP="00CC524B">
      <w:pPr>
        <w:bidi/>
        <w:spacing w:before="160" w:after="80"/>
      </w:pPr>
      <w:r>
        <w:rPr>
          <w:b/>
          <w:bCs/>
        </w:rPr>
        <w:t>ب- الجودة المدركة والثقة</w:t>
      </w:r>
    </w:p>
    <w:tbl>
      <w:tblPr>
        <w:tblW w:w="76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36"/>
        <w:gridCol w:w="736"/>
        <w:gridCol w:w="736"/>
        <w:gridCol w:w="5468"/>
      </w:tblGrid>
      <w:tr w:rsidR="00CC524B" w14:paraId="57F64BCD" w14:textId="77777777" w:rsidTr="00CC524B">
        <w:trPr>
          <w:trHeight w:val="272"/>
          <w:tblHeader/>
        </w:trPr>
        <w:tc>
          <w:tcPr>
            <w:tcW w:w="736" w:type="dxa"/>
            <w:tcBorders>
              <w:top w:val="single" w:sz="4" w:space="0" w:color="000000"/>
              <w:left w:val="single" w:sz="4" w:space="0" w:color="000000"/>
              <w:bottom w:val="single" w:sz="4" w:space="0" w:color="000000"/>
              <w:right w:val="single" w:sz="4" w:space="0" w:color="000000"/>
            </w:tcBorders>
            <w:vAlign w:val="center"/>
          </w:tcPr>
          <w:p w14:paraId="7B7CDDBE" w14:textId="77777777" w:rsidR="00CC524B" w:rsidRDefault="00CC524B" w:rsidP="004B004C">
            <w:pPr>
              <w:bidi/>
            </w:pPr>
            <w:r>
              <w:rPr>
                <w:b/>
                <w:bCs/>
              </w:rPr>
              <w:t>معارض</w:t>
            </w:r>
          </w:p>
        </w:tc>
        <w:tc>
          <w:tcPr>
            <w:tcW w:w="736" w:type="dxa"/>
            <w:tcBorders>
              <w:top w:val="single" w:sz="4" w:space="0" w:color="000000"/>
              <w:left w:val="single" w:sz="4" w:space="0" w:color="000000"/>
              <w:bottom w:val="single" w:sz="4" w:space="0" w:color="000000"/>
              <w:right w:val="single" w:sz="4" w:space="0" w:color="000000"/>
            </w:tcBorders>
            <w:vAlign w:val="center"/>
          </w:tcPr>
          <w:p w14:paraId="0053CCDF" w14:textId="77777777" w:rsidR="00CC524B" w:rsidRDefault="00CC524B" w:rsidP="004B004C">
            <w:pPr>
              <w:bidi/>
            </w:pPr>
            <w:r>
              <w:rPr>
                <w:b/>
                <w:bCs/>
              </w:rPr>
              <w:t>محايد</w:t>
            </w:r>
          </w:p>
        </w:tc>
        <w:tc>
          <w:tcPr>
            <w:tcW w:w="736" w:type="dxa"/>
            <w:tcBorders>
              <w:top w:val="single" w:sz="4" w:space="0" w:color="000000"/>
              <w:left w:val="single" w:sz="4" w:space="0" w:color="000000"/>
              <w:bottom w:val="single" w:sz="4" w:space="0" w:color="000000"/>
              <w:right w:val="single" w:sz="4" w:space="0" w:color="000000"/>
            </w:tcBorders>
            <w:vAlign w:val="center"/>
          </w:tcPr>
          <w:p w14:paraId="29E72A74" w14:textId="77777777" w:rsidR="00CC524B" w:rsidRDefault="00CC524B" w:rsidP="004B004C">
            <w:pPr>
              <w:bidi/>
            </w:pPr>
            <w:r>
              <w:rPr>
                <w:b/>
                <w:bCs/>
              </w:rPr>
              <w:t>موافق</w:t>
            </w:r>
          </w:p>
        </w:tc>
        <w:tc>
          <w:tcPr>
            <w:tcW w:w="5468" w:type="dxa"/>
            <w:tcBorders>
              <w:top w:val="single" w:sz="4" w:space="0" w:color="000000"/>
              <w:left w:val="single" w:sz="4" w:space="0" w:color="000000"/>
              <w:bottom w:val="single" w:sz="4" w:space="0" w:color="000000"/>
              <w:right w:val="single" w:sz="4" w:space="0" w:color="000000"/>
            </w:tcBorders>
            <w:vAlign w:val="center"/>
          </w:tcPr>
          <w:p w14:paraId="24547AC3" w14:textId="77777777" w:rsidR="00CC524B" w:rsidRDefault="00CC524B" w:rsidP="004B004C">
            <w:pPr>
              <w:bidi/>
            </w:pPr>
            <w:r>
              <w:rPr>
                <w:b/>
                <w:bCs/>
              </w:rPr>
              <w:t>العبارة</w:t>
            </w:r>
          </w:p>
        </w:tc>
      </w:tr>
      <w:tr w:rsidR="00CC524B" w14:paraId="760C2D26" w14:textId="77777777" w:rsidTr="00CC524B">
        <w:trPr>
          <w:cantSplit/>
          <w:trHeight w:val="312"/>
        </w:trPr>
        <w:tc>
          <w:tcPr>
            <w:tcW w:w="736" w:type="dxa"/>
            <w:tcBorders>
              <w:top w:val="single" w:sz="4" w:space="0" w:color="000000"/>
              <w:left w:val="single" w:sz="4" w:space="0" w:color="000000"/>
              <w:bottom w:val="single" w:sz="4" w:space="0" w:color="000000"/>
              <w:right w:val="single" w:sz="4" w:space="0" w:color="000000"/>
            </w:tcBorders>
            <w:vAlign w:val="center"/>
          </w:tcPr>
          <w:p w14:paraId="1EC6E3D2" w14:textId="77777777" w:rsidR="00CC524B" w:rsidRDefault="00CC524B" w:rsidP="004B004C">
            <w:pPr>
              <w:bidi/>
              <w:jc w:val="center"/>
            </w:pPr>
            <w:r>
              <w:rPr>
                <w:rFonts w:ascii="Segoe UI Symbol" w:hAnsi="Segoe UI Symbol" w:cs="Segoe UI Symbol"/>
              </w:rPr>
              <w:t>☐</w:t>
            </w:r>
          </w:p>
        </w:tc>
        <w:tc>
          <w:tcPr>
            <w:tcW w:w="736" w:type="dxa"/>
            <w:tcBorders>
              <w:top w:val="single" w:sz="4" w:space="0" w:color="000000"/>
              <w:left w:val="single" w:sz="4" w:space="0" w:color="000000"/>
              <w:bottom w:val="single" w:sz="4" w:space="0" w:color="000000"/>
              <w:right w:val="single" w:sz="4" w:space="0" w:color="000000"/>
            </w:tcBorders>
            <w:vAlign w:val="center"/>
          </w:tcPr>
          <w:p w14:paraId="4F1EBBCA" w14:textId="77777777" w:rsidR="00CC524B" w:rsidRDefault="00CC524B" w:rsidP="004B004C">
            <w:pPr>
              <w:bidi/>
              <w:jc w:val="center"/>
            </w:pPr>
            <w:r>
              <w:rPr>
                <w:rFonts w:ascii="Segoe UI Symbol" w:hAnsi="Segoe UI Symbol" w:cs="Segoe UI Symbol"/>
              </w:rPr>
              <w:t>☐</w:t>
            </w:r>
          </w:p>
        </w:tc>
        <w:tc>
          <w:tcPr>
            <w:tcW w:w="736" w:type="dxa"/>
            <w:tcBorders>
              <w:top w:val="single" w:sz="4" w:space="0" w:color="000000"/>
              <w:left w:val="single" w:sz="4" w:space="0" w:color="000000"/>
              <w:bottom w:val="single" w:sz="4" w:space="0" w:color="000000"/>
              <w:right w:val="single" w:sz="4" w:space="0" w:color="000000"/>
            </w:tcBorders>
            <w:vAlign w:val="center"/>
          </w:tcPr>
          <w:p w14:paraId="69171FAE" w14:textId="77777777" w:rsidR="00CC524B" w:rsidRDefault="00CC524B" w:rsidP="004B004C">
            <w:pPr>
              <w:bidi/>
              <w:jc w:val="center"/>
            </w:pPr>
            <w:r>
              <w:rPr>
                <w:rFonts w:ascii="Segoe UI Symbol" w:hAnsi="Segoe UI Symbol" w:cs="Segoe UI Symbol"/>
              </w:rPr>
              <w:t>☐</w:t>
            </w:r>
          </w:p>
        </w:tc>
        <w:tc>
          <w:tcPr>
            <w:tcW w:w="5468" w:type="dxa"/>
            <w:tcBorders>
              <w:top w:val="single" w:sz="4" w:space="0" w:color="000000"/>
              <w:left w:val="single" w:sz="4" w:space="0" w:color="000000"/>
              <w:bottom w:val="single" w:sz="4" w:space="0" w:color="000000"/>
              <w:right w:val="single" w:sz="4" w:space="0" w:color="000000"/>
            </w:tcBorders>
            <w:vAlign w:val="center"/>
          </w:tcPr>
          <w:p w14:paraId="3727343F" w14:textId="77777777" w:rsidR="00CC524B" w:rsidRDefault="00CC524B" w:rsidP="004B004C">
            <w:pPr>
              <w:bidi/>
            </w:pPr>
            <w:r>
              <w:rPr>
                <w:sz w:val="21"/>
                <w:szCs w:val="21"/>
              </w:rPr>
              <w:t>التسويق الرقمي للعلامات المتجذرة على منصة X يعكس</w:t>
            </w:r>
            <w:r>
              <w:rPr>
                <w:rFonts w:hint="cs"/>
                <w:sz w:val="21"/>
                <w:szCs w:val="21"/>
              </w:rPr>
              <w:t xml:space="preserve"> الوعي</w:t>
            </w:r>
            <w:r>
              <w:rPr>
                <w:sz w:val="21"/>
                <w:szCs w:val="21"/>
              </w:rPr>
              <w:t xml:space="preserve"> </w:t>
            </w:r>
            <w:r>
              <w:rPr>
                <w:rFonts w:hint="cs"/>
                <w:sz w:val="21"/>
                <w:szCs w:val="21"/>
              </w:rPr>
              <w:t>ب</w:t>
            </w:r>
            <w:r>
              <w:rPr>
                <w:sz w:val="21"/>
                <w:szCs w:val="21"/>
              </w:rPr>
              <w:t>جودة منتجاتها وخدماتها.</w:t>
            </w:r>
          </w:p>
        </w:tc>
      </w:tr>
      <w:tr w:rsidR="00CC524B" w14:paraId="2848A25F" w14:textId="77777777" w:rsidTr="00CC524B">
        <w:trPr>
          <w:cantSplit/>
          <w:trHeight w:val="312"/>
        </w:trPr>
        <w:tc>
          <w:tcPr>
            <w:tcW w:w="736" w:type="dxa"/>
            <w:tcBorders>
              <w:top w:val="single" w:sz="4" w:space="0" w:color="000000"/>
              <w:left w:val="single" w:sz="4" w:space="0" w:color="000000"/>
              <w:bottom w:val="single" w:sz="4" w:space="0" w:color="000000"/>
              <w:right w:val="single" w:sz="4" w:space="0" w:color="000000"/>
            </w:tcBorders>
            <w:vAlign w:val="center"/>
          </w:tcPr>
          <w:p w14:paraId="4C2D09F5" w14:textId="77777777" w:rsidR="00CC524B" w:rsidRDefault="00CC524B" w:rsidP="004B004C">
            <w:pPr>
              <w:bidi/>
              <w:jc w:val="center"/>
            </w:pPr>
            <w:r>
              <w:rPr>
                <w:rFonts w:ascii="Segoe UI Symbol" w:hAnsi="Segoe UI Symbol" w:cs="Segoe UI Symbol"/>
              </w:rPr>
              <w:t>☐</w:t>
            </w:r>
          </w:p>
        </w:tc>
        <w:tc>
          <w:tcPr>
            <w:tcW w:w="736" w:type="dxa"/>
            <w:tcBorders>
              <w:top w:val="single" w:sz="4" w:space="0" w:color="000000"/>
              <w:left w:val="single" w:sz="4" w:space="0" w:color="000000"/>
              <w:bottom w:val="single" w:sz="4" w:space="0" w:color="000000"/>
              <w:right w:val="single" w:sz="4" w:space="0" w:color="000000"/>
            </w:tcBorders>
            <w:vAlign w:val="center"/>
          </w:tcPr>
          <w:p w14:paraId="76E3DF48" w14:textId="77777777" w:rsidR="00CC524B" w:rsidRDefault="00CC524B" w:rsidP="004B004C">
            <w:pPr>
              <w:bidi/>
              <w:jc w:val="center"/>
            </w:pPr>
            <w:r>
              <w:rPr>
                <w:rFonts w:ascii="Segoe UI Symbol" w:hAnsi="Segoe UI Symbol" w:cs="Segoe UI Symbol"/>
              </w:rPr>
              <w:t>☐</w:t>
            </w:r>
          </w:p>
        </w:tc>
        <w:tc>
          <w:tcPr>
            <w:tcW w:w="736" w:type="dxa"/>
            <w:tcBorders>
              <w:top w:val="single" w:sz="4" w:space="0" w:color="000000"/>
              <w:left w:val="single" w:sz="4" w:space="0" w:color="000000"/>
              <w:bottom w:val="single" w:sz="4" w:space="0" w:color="000000"/>
              <w:right w:val="single" w:sz="4" w:space="0" w:color="000000"/>
            </w:tcBorders>
            <w:vAlign w:val="center"/>
          </w:tcPr>
          <w:p w14:paraId="1EF9C0D9" w14:textId="77777777" w:rsidR="00CC524B" w:rsidRDefault="00CC524B" w:rsidP="004B004C">
            <w:pPr>
              <w:bidi/>
              <w:jc w:val="center"/>
            </w:pPr>
            <w:r>
              <w:rPr>
                <w:rFonts w:ascii="Segoe UI Symbol" w:hAnsi="Segoe UI Symbol" w:cs="Segoe UI Symbol"/>
              </w:rPr>
              <w:t>☐</w:t>
            </w:r>
          </w:p>
        </w:tc>
        <w:tc>
          <w:tcPr>
            <w:tcW w:w="5468" w:type="dxa"/>
            <w:tcBorders>
              <w:top w:val="single" w:sz="4" w:space="0" w:color="000000"/>
              <w:left w:val="single" w:sz="4" w:space="0" w:color="000000"/>
              <w:bottom w:val="single" w:sz="4" w:space="0" w:color="000000"/>
              <w:right w:val="single" w:sz="4" w:space="0" w:color="000000"/>
            </w:tcBorders>
            <w:vAlign w:val="center"/>
          </w:tcPr>
          <w:p w14:paraId="6E6809B0" w14:textId="77777777" w:rsidR="00CC524B" w:rsidRDefault="00CC524B" w:rsidP="004B004C">
            <w:pPr>
              <w:bidi/>
            </w:pPr>
            <w:r>
              <w:rPr>
                <w:sz w:val="21"/>
                <w:szCs w:val="21"/>
              </w:rPr>
              <w:t>أثق في العلامات المتجذرة التي تنشط رقمياً على منصة X أكثر من تلك التي لا تنشط.</w:t>
            </w:r>
          </w:p>
        </w:tc>
      </w:tr>
    </w:tbl>
    <w:p w14:paraId="0589CC8A" w14:textId="77777777" w:rsidR="00CC524B" w:rsidRDefault="00CC524B" w:rsidP="00CC524B">
      <w:pPr>
        <w:bidi/>
        <w:spacing w:before="60"/>
      </w:pPr>
    </w:p>
    <w:p w14:paraId="12787C30" w14:textId="77777777" w:rsidR="00CC524B" w:rsidRDefault="00CC524B" w:rsidP="00CC524B">
      <w:pPr>
        <w:bidi/>
        <w:spacing w:before="160" w:after="80"/>
      </w:pPr>
      <w:r>
        <w:rPr>
          <w:b/>
          <w:bCs/>
        </w:rPr>
        <w:lastRenderedPageBreak/>
        <w:t>ج- تجديد الحضور الذهني لدى الشباب</w:t>
      </w:r>
    </w:p>
    <w:tbl>
      <w:tblPr>
        <w:tblW w:w="7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32"/>
        <w:gridCol w:w="732"/>
        <w:gridCol w:w="732"/>
        <w:gridCol w:w="5439"/>
      </w:tblGrid>
      <w:tr w:rsidR="00CC524B" w14:paraId="0F97D735" w14:textId="77777777" w:rsidTr="00CC524B">
        <w:trPr>
          <w:trHeight w:val="299"/>
          <w:tblHeader/>
        </w:trPr>
        <w:tc>
          <w:tcPr>
            <w:tcW w:w="732" w:type="dxa"/>
            <w:tcBorders>
              <w:top w:val="single" w:sz="4" w:space="0" w:color="000000"/>
              <w:left w:val="single" w:sz="4" w:space="0" w:color="000000"/>
              <w:bottom w:val="single" w:sz="4" w:space="0" w:color="000000"/>
              <w:right w:val="single" w:sz="4" w:space="0" w:color="000000"/>
            </w:tcBorders>
            <w:vAlign w:val="center"/>
          </w:tcPr>
          <w:p w14:paraId="3340FDCD" w14:textId="77777777" w:rsidR="00CC524B" w:rsidRDefault="00CC524B" w:rsidP="004B004C">
            <w:pPr>
              <w:bidi/>
            </w:pPr>
            <w:r>
              <w:rPr>
                <w:b/>
                <w:bCs/>
              </w:rPr>
              <w:t>معارض</w:t>
            </w:r>
          </w:p>
        </w:tc>
        <w:tc>
          <w:tcPr>
            <w:tcW w:w="732" w:type="dxa"/>
            <w:tcBorders>
              <w:top w:val="single" w:sz="4" w:space="0" w:color="000000"/>
              <w:left w:val="single" w:sz="4" w:space="0" w:color="000000"/>
              <w:bottom w:val="single" w:sz="4" w:space="0" w:color="000000"/>
              <w:right w:val="single" w:sz="4" w:space="0" w:color="000000"/>
            </w:tcBorders>
            <w:vAlign w:val="center"/>
          </w:tcPr>
          <w:p w14:paraId="5F557C6F" w14:textId="77777777" w:rsidR="00CC524B" w:rsidRDefault="00CC524B" w:rsidP="004B004C">
            <w:pPr>
              <w:bidi/>
            </w:pPr>
            <w:r>
              <w:rPr>
                <w:b/>
                <w:bCs/>
              </w:rPr>
              <w:t>محايد</w:t>
            </w:r>
          </w:p>
        </w:tc>
        <w:tc>
          <w:tcPr>
            <w:tcW w:w="732" w:type="dxa"/>
            <w:tcBorders>
              <w:top w:val="single" w:sz="4" w:space="0" w:color="000000"/>
              <w:left w:val="single" w:sz="4" w:space="0" w:color="000000"/>
              <w:bottom w:val="single" w:sz="4" w:space="0" w:color="000000"/>
              <w:right w:val="single" w:sz="4" w:space="0" w:color="000000"/>
            </w:tcBorders>
            <w:vAlign w:val="center"/>
          </w:tcPr>
          <w:p w14:paraId="6D939BCB" w14:textId="77777777" w:rsidR="00CC524B" w:rsidRDefault="00CC524B" w:rsidP="004B004C">
            <w:pPr>
              <w:bidi/>
            </w:pPr>
            <w:r>
              <w:rPr>
                <w:b/>
                <w:bCs/>
              </w:rPr>
              <w:t>موافق</w:t>
            </w:r>
          </w:p>
        </w:tc>
        <w:tc>
          <w:tcPr>
            <w:tcW w:w="5439" w:type="dxa"/>
            <w:tcBorders>
              <w:top w:val="single" w:sz="4" w:space="0" w:color="000000"/>
              <w:left w:val="single" w:sz="4" w:space="0" w:color="000000"/>
              <w:bottom w:val="single" w:sz="4" w:space="0" w:color="000000"/>
              <w:right w:val="single" w:sz="4" w:space="0" w:color="000000"/>
            </w:tcBorders>
            <w:vAlign w:val="center"/>
          </w:tcPr>
          <w:p w14:paraId="52CCA30C" w14:textId="77777777" w:rsidR="00CC524B" w:rsidRDefault="00CC524B" w:rsidP="004B004C">
            <w:pPr>
              <w:bidi/>
            </w:pPr>
            <w:r>
              <w:rPr>
                <w:b/>
                <w:bCs/>
              </w:rPr>
              <w:t>العبارة</w:t>
            </w:r>
          </w:p>
        </w:tc>
      </w:tr>
      <w:tr w:rsidR="00CC524B" w14:paraId="7F1A48C7" w14:textId="77777777" w:rsidTr="00CC524B">
        <w:trPr>
          <w:cantSplit/>
          <w:trHeight w:val="343"/>
        </w:trPr>
        <w:tc>
          <w:tcPr>
            <w:tcW w:w="732" w:type="dxa"/>
            <w:tcBorders>
              <w:top w:val="single" w:sz="4" w:space="0" w:color="000000"/>
              <w:left w:val="single" w:sz="4" w:space="0" w:color="000000"/>
              <w:bottom w:val="single" w:sz="4" w:space="0" w:color="000000"/>
              <w:right w:val="single" w:sz="4" w:space="0" w:color="000000"/>
            </w:tcBorders>
            <w:vAlign w:val="center"/>
          </w:tcPr>
          <w:p w14:paraId="4F27C98B" w14:textId="77777777" w:rsidR="00CC524B" w:rsidRDefault="00CC524B" w:rsidP="004B004C">
            <w:pPr>
              <w:bidi/>
              <w:jc w:val="center"/>
            </w:pPr>
            <w:r>
              <w:rPr>
                <w:rFonts w:ascii="Segoe UI Symbol" w:hAnsi="Segoe UI Symbol" w:cs="Segoe UI Symbol"/>
              </w:rPr>
              <w:t>☐</w:t>
            </w:r>
          </w:p>
        </w:tc>
        <w:tc>
          <w:tcPr>
            <w:tcW w:w="732" w:type="dxa"/>
            <w:tcBorders>
              <w:top w:val="single" w:sz="4" w:space="0" w:color="000000"/>
              <w:left w:val="single" w:sz="4" w:space="0" w:color="000000"/>
              <w:bottom w:val="single" w:sz="4" w:space="0" w:color="000000"/>
              <w:right w:val="single" w:sz="4" w:space="0" w:color="000000"/>
            </w:tcBorders>
            <w:vAlign w:val="center"/>
          </w:tcPr>
          <w:p w14:paraId="446BC9AA" w14:textId="77777777" w:rsidR="00CC524B" w:rsidRDefault="00CC524B" w:rsidP="004B004C">
            <w:pPr>
              <w:bidi/>
              <w:jc w:val="center"/>
            </w:pPr>
            <w:r>
              <w:rPr>
                <w:rFonts w:ascii="Segoe UI Symbol" w:hAnsi="Segoe UI Symbol" w:cs="Segoe UI Symbol"/>
              </w:rPr>
              <w:t>☐</w:t>
            </w:r>
          </w:p>
        </w:tc>
        <w:tc>
          <w:tcPr>
            <w:tcW w:w="732" w:type="dxa"/>
            <w:tcBorders>
              <w:top w:val="single" w:sz="4" w:space="0" w:color="000000"/>
              <w:left w:val="single" w:sz="4" w:space="0" w:color="000000"/>
              <w:bottom w:val="single" w:sz="4" w:space="0" w:color="000000"/>
              <w:right w:val="single" w:sz="4" w:space="0" w:color="000000"/>
            </w:tcBorders>
            <w:vAlign w:val="center"/>
          </w:tcPr>
          <w:p w14:paraId="7624555F" w14:textId="77777777" w:rsidR="00CC524B" w:rsidRDefault="00CC524B" w:rsidP="004B004C">
            <w:pPr>
              <w:bidi/>
              <w:jc w:val="center"/>
            </w:pPr>
            <w:r>
              <w:rPr>
                <w:rFonts w:ascii="Segoe UI Symbol" w:hAnsi="Segoe UI Symbol" w:cs="Segoe UI Symbol"/>
              </w:rPr>
              <w:t>☐</w:t>
            </w:r>
          </w:p>
        </w:tc>
        <w:tc>
          <w:tcPr>
            <w:tcW w:w="5439" w:type="dxa"/>
            <w:tcBorders>
              <w:top w:val="single" w:sz="4" w:space="0" w:color="000000"/>
              <w:left w:val="single" w:sz="4" w:space="0" w:color="000000"/>
              <w:bottom w:val="single" w:sz="4" w:space="0" w:color="000000"/>
              <w:right w:val="single" w:sz="4" w:space="0" w:color="000000"/>
            </w:tcBorders>
            <w:vAlign w:val="center"/>
          </w:tcPr>
          <w:p w14:paraId="6AEC1CD0" w14:textId="77777777" w:rsidR="00CC524B" w:rsidRDefault="00CC524B" w:rsidP="004B004C">
            <w:pPr>
              <w:bidi/>
            </w:pPr>
            <w:r>
              <w:rPr>
                <w:sz w:val="21"/>
                <w:szCs w:val="21"/>
              </w:rPr>
              <w:t>تُساعد منصة X العلامات المتجذرة على تجديد صورتها وجذب الجيل الشاب.</w:t>
            </w:r>
          </w:p>
        </w:tc>
      </w:tr>
      <w:tr w:rsidR="00CC524B" w14:paraId="467407BE" w14:textId="77777777" w:rsidTr="00CC524B">
        <w:trPr>
          <w:cantSplit/>
          <w:trHeight w:val="343"/>
        </w:trPr>
        <w:tc>
          <w:tcPr>
            <w:tcW w:w="732" w:type="dxa"/>
            <w:tcBorders>
              <w:top w:val="single" w:sz="4" w:space="0" w:color="000000"/>
              <w:left w:val="single" w:sz="4" w:space="0" w:color="000000"/>
              <w:bottom w:val="single" w:sz="4" w:space="0" w:color="000000"/>
              <w:right w:val="single" w:sz="4" w:space="0" w:color="000000"/>
            </w:tcBorders>
            <w:vAlign w:val="center"/>
          </w:tcPr>
          <w:p w14:paraId="2E66E5D1" w14:textId="77777777" w:rsidR="00CC524B" w:rsidRDefault="00CC524B" w:rsidP="004B004C">
            <w:pPr>
              <w:bidi/>
              <w:jc w:val="center"/>
            </w:pPr>
            <w:r>
              <w:rPr>
                <w:rFonts w:ascii="Segoe UI Symbol" w:hAnsi="Segoe UI Symbol" w:cs="Segoe UI Symbol"/>
              </w:rPr>
              <w:t>☐</w:t>
            </w:r>
          </w:p>
        </w:tc>
        <w:tc>
          <w:tcPr>
            <w:tcW w:w="732" w:type="dxa"/>
            <w:tcBorders>
              <w:top w:val="single" w:sz="4" w:space="0" w:color="000000"/>
              <w:left w:val="single" w:sz="4" w:space="0" w:color="000000"/>
              <w:bottom w:val="single" w:sz="4" w:space="0" w:color="000000"/>
              <w:right w:val="single" w:sz="4" w:space="0" w:color="000000"/>
            </w:tcBorders>
            <w:vAlign w:val="center"/>
          </w:tcPr>
          <w:p w14:paraId="3C8B4F94" w14:textId="77777777" w:rsidR="00CC524B" w:rsidRDefault="00CC524B" w:rsidP="004B004C">
            <w:pPr>
              <w:bidi/>
              <w:jc w:val="center"/>
            </w:pPr>
            <w:r>
              <w:rPr>
                <w:rFonts w:ascii="Segoe UI Symbol" w:hAnsi="Segoe UI Symbol" w:cs="Segoe UI Symbol"/>
              </w:rPr>
              <w:t>☐</w:t>
            </w:r>
          </w:p>
        </w:tc>
        <w:tc>
          <w:tcPr>
            <w:tcW w:w="732" w:type="dxa"/>
            <w:tcBorders>
              <w:top w:val="single" w:sz="4" w:space="0" w:color="000000"/>
              <w:left w:val="single" w:sz="4" w:space="0" w:color="000000"/>
              <w:bottom w:val="single" w:sz="4" w:space="0" w:color="000000"/>
              <w:right w:val="single" w:sz="4" w:space="0" w:color="000000"/>
            </w:tcBorders>
            <w:vAlign w:val="center"/>
          </w:tcPr>
          <w:p w14:paraId="4778B3A3" w14:textId="77777777" w:rsidR="00CC524B" w:rsidRDefault="00CC524B" w:rsidP="004B004C">
            <w:pPr>
              <w:bidi/>
              <w:jc w:val="center"/>
            </w:pPr>
            <w:r>
              <w:rPr>
                <w:rFonts w:ascii="Segoe UI Symbol" w:hAnsi="Segoe UI Symbol" w:cs="Segoe UI Symbol"/>
              </w:rPr>
              <w:t>☐</w:t>
            </w:r>
          </w:p>
        </w:tc>
        <w:tc>
          <w:tcPr>
            <w:tcW w:w="5439" w:type="dxa"/>
            <w:tcBorders>
              <w:top w:val="single" w:sz="4" w:space="0" w:color="000000"/>
              <w:left w:val="single" w:sz="4" w:space="0" w:color="000000"/>
              <w:bottom w:val="single" w:sz="4" w:space="0" w:color="000000"/>
              <w:right w:val="single" w:sz="4" w:space="0" w:color="000000"/>
            </w:tcBorders>
            <w:vAlign w:val="center"/>
          </w:tcPr>
          <w:p w14:paraId="7C904A01" w14:textId="77777777" w:rsidR="00CC524B" w:rsidRDefault="00CC524B" w:rsidP="004B004C">
            <w:pPr>
              <w:bidi/>
            </w:pPr>
            <w:r>
              <w:rPr>
                <w:sz w:val="21"/>
                <w:szCs w:val="21"/>
              </w:rPr>
              <w:t>الأنشطة الرقمية للعلامات المتجذرة على X تجعلني أُعيد اكتشافها والاهتمام بها من جديد.</w:t>
            </w:r>
          </w:p>
        </w:tc>
      </w:tr>
    </w:tbl>
    <w:p w14:paraId="6C59D5C5" w14:textId="77777777" w:rsidR="00CC524B" w:rsidRDefault="00CC524B" w:rsidP="00CC524B">
      <w:pPr>
        <w:bidi/>
        <w:spacing w:before="60"/>
      </w:pPr>
    </w:p>
    <w:p w14:paraId="4D6AC6EC" w14:textId="77777777" w:rsidR="00CC524B" w:rsidRDefault="00CC524B" w:rsidP="00CC524B">
      <w:pPr>
        <w:bidi/>
        <w:spacing w:before="160" w:after="80"/>
      </w:pPr>
      <w:r>
        <w:rPr>
          <w:b/>
          <w:bCs/>
        </w:rPr>
        <w:t>د- الاتجاه نحو العلامة والولاء</w:t>
      </w:r>
    </w:p>
    <w:tbl>
      <w:tblPr>
        <w:tblW w:w="7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33"/>
        <w:gridCol w:w="733"/>
        <w:gridCol w:w="733"/>
        <w:gridCol w:w="5449"/>
      </w:tblGrid>
      <w:tr w:rsidR="00CC524B" w14:paraId="37F01205" w14:textId="77777777" w:rsidTr="00CC524B">
        <w:trPr>
          <w:trHeight w:val="291"/>
          <w:tblHeader/>
        </w:trPr>
        <w:tc>
          <w:tcPr>
            <w:tcW w:w="733" w:type="dxa"/>
            <w:tcBorders>
              <w:top w:val="single" w:sz="4" w:space="0" w:color="000000"/>
              <w:left w:val="single" w:sz="4" w:space="0" w:color="000000"/>
              <w:bottom w:val="single" w:sz="4" w:space="0" w:color="000000"/>
              <w:right w:val="single" w:sz="4" w:space="0" w:color="000000"/>
            </w:tcBorders>
            <w:vAlign w:val="center"/>
          </w:tcPr>
          <w:p w14:paraId="145E3C34" w14:textId="77777777" w:rsidR="00CC524B" w:rsidRDefault="00CC524B" w:rsidP="004B004C">
            <w:pPr>
              <w:bidi/>
            </w:pPr>
            <w:r>
              <w:rPr>
                <w:b/>
                <w:bCs/>
              </w:rPr>
              <w:t>معارض</w:t>
            </w:r>
          </w:p>
        </w:tc>
        <w:tc>
          <w:tcPr>
            <w:tcW w:w="733" w:type="dxa"/>
            <w:tcBorders>
              <w:top w:val="single" w:sz="4" w:space="0" w:color="000000"/>
              <w:left w:val="single" w:sz="4" w:space="0" w:color="000000"/>
              <w:bottom w:val="single" w:sz="4" w:space="0" w:color="000000"/>
              <w:right w:val="single" w:sz="4" w:space="0" w:color="000000"/>
            </w:tcBorders>
            <w:vAlign w:val="center"/>
          </w:tcPr>
          <w:p w14:paraId="7E386304" w14:textId="77777777" w:rsidR="00CC524B" w:rsidRDefault="00CC524B" w:rsidP="004B004C">
            <w:pPr>
              <w:bidi/>
            </w:pPr>
            <w:r>
              <w:rPr>
                <w:b/>
                <w:bCs/>
              </w:rPr>
              <w:t>محايد</w:t>
            </w:r>
          </w:p>
        </w:tc>
        <w:tc>
          <w:tcPr>
            <w:tcW w:w="733" w:type="dxa"/>
            <w:tcBorders>
              <w:top w:val="single" w:sz="4" w:space="0" w:color="000000"/>
              <w:left w:val="single" w:sz="4" w:space="0" w:color="000000"/>
              <w:bottom w:val="single" w:sz="4" w:space="0" w:color="000000"/>
              <w:right w:val="single" w:sz="4" w:space="0" w:color="000000"/>
            </w:tcBorders>
            <w:vAlign w:val="center"/>
          </w:tcPr>
          <w:p w14:paraId="543B7F45" w14:textId="77777777" w:rsidR="00CC524B" w:rsidRDefault="00CC524B" w:rsidP="004B004C">
            <w:pPr>
              <w:bidi/>
            </w:pPr>
            <w:r>
              <w:rPr>
                <w:b/>
                <w:bCs/>
              </w:rPr>
              <w:t>موافق</w:t>
            </w:r>
          </w:p>
        </w:tc>
        <w:tc>
          <w:tcPr>
            <w:tcW w:w="5449" w:type="dxa"/>
            <w:tcBorders>
              <w:top w:val="single" w:sz="4" w:space="0" w:color="000000"/>
              <w:left w:val="single" w:sz="4" w:space="0" w:color="000000"/>
              <w:bottom w:val="single" w:sz="4" w:space="0" w:color="000000"/>
              <w:right w:val="single" w:sz="4" w:space="0" w:color="000000"/>
            </w:tcBorders>
            <w:vAlign w:val="center"/>
          </w:tcPr>
          <w:p w14:paraId="098E6CC9" w14:textId="77777777" w:rsidR="00CC524B" w:rsidRDefault="00CC524B" w:rsidP="004B004C">
            <w:pPr>
              <w:bidi/>
            </w:pPr>
            <w:r>
              <w:rPr>
                <w:b/>
                <w:bCs/>
              </w:rPr>
              <w:t>العبارة</w:t>
            </w:r>
          </w:p>
        </w:tc>
      </w:tr>
      <w:tr w:rsidR="00CC524B" w14:paraId="5556ED2E" w14:textId="77777777" w:rsidTr="00CC524B">
        <w:trPr>
          <w:cantSplit/>
          <w:trHeight w:val="334"/>
        </w:trPr>
        <w:tc>
          <w:tcPr>
            <w:tcW w:w="733" w:type="dxa"/>
            <w:tcBorders>
              <w:top w:val="single" w:sz="4" w:space="0" w:color="000000"/>
              <w:left w:val="single" w:sz="4" w:space="0" w:color="000000"/>
              <w:bottom w:val="single" w:sz="4" w:space="0" w:color="000000"/>
              <w:right w:val="single" w:sz="4" w:space="0" w:color="000000"/>
            </w:tcBorders>
            <w:vAlign w:val="center"/>
          </w:tcPr>
          <w:p w14:paraId="0FF009BC" w14:textId="77777777" w:rsidR="00CC524B" w:rsidRDefault="00CC524B" w:rsidP="004B004C">
            <w:pPr>
              <w:bidi/>
              <w:jc w:val="center"/>
            </w:pPr>
            <w:r>
              <w:rPr>
                <w:rFonts w:ascii="Segoe UI Symbol" w:hAnsi="Segoe UI Symbol" w:cs="Segoe UI Symbol"/>
              </w:rPr>
              <w:t>☐</w:t>
            </w:r>
          </w:p>
        </w:tc>
        <w:tc>
          <w:tcPr>
            <w:tcW w:w="733" w:type="dxa"/>
            <w:tcBorders>
              <w:top w:val="single" w:sz="4" w:space="0" w:color="000000"/>
              <w:left w:val="single" w:sz="4" w:space="0" w:color="000000"/>
              <w:bottom w:val="single" w:sz="4" w:space="0" w:color="000000"/>
              <w:right w:val="single" w:sz="4" w:space="0" w:color="000000"/>
            </w:tcBorders>
            <w:vAlign w:val="center"/>
          </w:tcPr>
          <w:p w14:paraId="06B22274" w14:textId="77777777" w:rsidR="00CC524B" w:rsidRDefault="00CC524B" w:rsidP="004B004C">
            <w:pPr>
              <w:bidi/>
              <w:jc w:val="center"/>
            </w:pPr>
            <w:r>
              <w:rPr>
                <w:rFonts w:ascii="Segoe UI Symbol" w:hAnsi="Segoe UI Symbol" w:cs="Segoe UI Symbol"/>
              </w:rPr>
              <w:t>☐</w:t>
            </w:r>
          </w:p>
        </w:tc>
        <w:tc>
          <w:tcPr>
            <w:tcW w:w="733" w:type="dxa"/>
            <w:tcBorders>
              <w:top w:val="single" w:sz="4" w:space="0" w:color="000000"/>
              <w:left w:val="single" w:sz="4" w:space="0" w:color="000000"/>
              <w:bottom w:val="single" w:sz="4" w:space="0" w:color="000000"/>
              <w:right w:val="single" w:sz="4" w:space="0" w:color="000000"/>
            </w:tcBorders>
            <w:vAlign w:val="center"/>
          </w:tcPr>
          <w:p w14:paraId="7AE0759B" w14:textId="77777777" w:rsidR="00CC524B" w:rsidRDefault="00CC524B" w:rsidP="004B004C">
            <w:pPr>
              <w:bidi/>
              <w:jc w:val="center"/>
            </w:pPr>
            <w:r>
              <w:rPr>
                <w:rFonts w:ascii="Segoe UI Symbol" w:hAnsi="Segoe UI Symbol" w:cs="Segoe UI Symbol"/>
              </w:rPr>
              <w:t>☐</w:t>
            </w:r>
          </w:p>
        </w:tc>
        <w:tc>
          <w:tcPr>
            <w:tcW w:w="5449" w:type="dxa"/>
            <w:tcBorders>
              <w:top w:val="single" w:sz="4" w:space="0" w:color="000000"/>
              <w:left w:val="single" w:sz="4" w:space="0" w:color="000000"/>
              <w:bottom w:val="single" w:sz="4" w:space="0" w:color="000000"/>
              <w:right w:val="single" w:sz="4" w:space="0" w:color="000000"/>
            </w:tcBorders>
            <w:vAlign w:val="center"/>
          </w:tcPr>
          <w:p w14:paraId="100CC7BA" w14:textId="77777777" w:rsidR="00CC524B" w:rsidRDefault="00CC524B" w:rsidP="004B004C">
            <w:pPr>
              <w:bidi/>
            </w:pPr>
            <w:r>
              <w:rPr>
                <w:sz w:val="21"/>
                <w:szCs w:val="21"/>
              </w:rPr>
              <w:t>أُفضّل العلامات المتجذرة التي تنشط رقمياً على منصة X على غيرها من العلامات.</w:t>
            </w:r>
          </w:p>
        </w:tc>
      </w:tr>
      <w:tr w:rsidR="00CC524B" w14:paraId="46239983" w14:textId="77777777" w:rsidTr="00CC524B">
        <w:trPr>
          <w:cantSplit/>
          <w:trHeight w:val="334"/>
        </w:trPr>
        <w:tc>
          <w:tcPr>
            <w:tcW w:w="733" w:type="dxa"/>
            <w:tcBorders>
              <w:top w:val="single" w:sz="4" w:space="0" w:color="000000"/>
              <w:left w:val="single" w:sz="4" w:space="0" w:color="000000"/>
              <w:bottom w:val="single" w:sz="4" w:space="0" w:color="000000"/>
              <w:right w:val="single" w:sz="4" w:space="0" w:color="000000"/>
            </w:tcBorders>
            <w:vAlign w:val="center"/>
          </w:tcPr>
          <w:p w14:paraId="02D5E9E9" w14:textId="77777777" w:rsidR="00CC524B" w:rsidRDefault="00CC524B" w:rsidP="004B004C">
            <w:pPr>
              <w:bidi/>
              <w:jc w:val="center"/>
            </w:pPr>
            <w:r>
              <w:rPr>
                <w:rFonts w:ascii="Segoe UI Symbol" w:hAnsi="Segoe UI Symbol" w:cs="Segoe UI Symbol"/>
              </w:rPr>
              <w:t>☐</w:t>
            </w:r>
          </w:p>
        </w:tc>
        <w:tc>
          <w:tcPr>
            <w:tcW w:w="733" w:type="dxa"/>
            <w:tcBorders>
              <w:top w:val="single" w:sz="4" w:space="0" w:color="000000"/>
              <w:left w:val="single" w:sz="4" w:space="0" w:color="000000"/>
              <w:bottom w:val="single" w:sz="4" w:space="0" w:color="000000"/>
              <w:right w:val="single" w:sz="4" w:space="0" w:color="000000"/>
            </w:tcBorders>
            <w:vAlign w:val="center"/>
          </w:tcPr>
          <w:p w14:paraId="637B4E35" w14:textId="77777777" w:rsidR="00CC524B" w:rsidRDefault="00CC524B" w:rsidP="004B004C">
            <w:pPr>
              <w:bidi/>
              <w:jc w:val="center"/>
            </w:pPr>
            <w:r>
              <w:rPr>
                <w:rFonts w:ascii="Segoe UI Symbol" w:hAnsi="Segoe UI Symbol" w:cs="Segoe UI Symbol"/>
              </w:rPr>
              <w:t>☐</w:t>
            </w:r>
          </w:p>
        </w:tc>
        <w:tc>
          <w:tcPr>
            <w:tcW w:w="733" w:type="dxa"/>
            <w:tcBorders>
              <w:top w:val="single" w:sz="4" w:space="0" w:color="000000"/>
              <w:left w:val="single" w:sz="4" w:space="0" w:color="000000"/>
              <w:bottom w:val="single" w:sz="4" w:space="0" w:color="000000"/>
              <w:right w:val="single" w:sz="4" w:space="0" w:color="000000"/>
            </w:tcBorders>
            <w:vAlign w:val="center"/>
          </w:tcPr>
          <w:p w14:paraId="0C743ACD" w14:textId="77777777" w:rsidR="00CC524B" w:rsidRDefault="00CC524B" w:rsidP="004B004C">
            <w:pPr>
              <w:bidi/>
              <w:jc w:val="center"/>
            </w:pPr>
            <w:r>
              <w:rPr>
                <w:rFonts w:ascii="Segoe UI Symbol" w:hAnsi="Segoe UI Symbol" w:cs="Segoe UI Symbol"/>
              </w:rPr>
              <w:t>☐</w:t>
            </w:r>
          </w:p>
        </w:tc>
        <w:tc>
          <w:tcPr>
            <w:tcW w:w="5449" w:type="dxa"/>
            <w:tcBorders>
              <w:top w:val="single" w:sz="4" w:space="0" w:color="000000"/>
              <w:left w:val="single" w:sz="4" w:space="0" w:color="000000"/>
              <w:bottom w:val="single" w:sz="4" w:space="0" w:color="000000"/>
              <w:right w:val="single" w:sz="4" w:space="0" w:color="000000"/>
            </w:tcBorders>
            <w:vAlign w:val="center"/>
          </w:tcPr>
          <w:p w14:paraId="62007208" w14:textId="77777777" w:rsidR="00CC524B" w:rsidRDefault="00CC524B" w:rsidP="004B004C">
            <w:pPr>
              <w:bidi/>
            </w:pPr>
            <w:r>
              <w:rPr>
                <w:sz w:val="21"/>
                <w:szCs w:val="21"/>
              </w:rPr>
              <w:t>يدفعني التسويق الرقمي الجيد</w:t>
            </w:r>
            <w:r>
              <w:rPr>
                <w:rFonts w:hint="cs"/>
                <w:sz w:val="21"/>
                <w:szCs w:val="21"/>
              </w:rPr>
              <w:t xml:space="preserve"> عبر منصة </w:t>
            </w:r>
            <w:r>
              <w:rPr>
                <w:sz w:val="21"/>
                <w:szCs w:val="21"/>
                <w:lang w:val="en-US"/>
              </w:rPr>
              <w:t>X</w:t>
            </w:r>
            <w:r>
              <w:rPr>
                <w:sz w:val="21"/>
                <w:szCs w:val="21"/>
              </w:rPr>
              <w:t xml:space="preserve"> للعلامات المتجذرة نحو الشراء وتوصية الآخرين بها.</w:t>
            </w:r>
          </w:p>
        </w:tc>
      </w:tr>
    </w:tbl>
    <w:p w14:paraId="5EC5130D" w14:textId="77777777" w:rsidR="00CC524B" w:rsidRDefault="00CC524B" w:rsidP="00CC524B">
      <w:pPr>
        <w:bidi/>
        <w:spacing w:before="60"/>
      </w:pPr>
    </w:p>
    <w:p w14:paraId="4978B91B" w14:textId="77777777" w:rsidR="00CC524B" w:rsidRDefault="00CC524B" w:rsidP="00CC524B">
      <w:pPr>
        <w:bidi/>
        <w:spacing w:before="240" w:after="120"/>
      </w:pPr>
      <w:r>
        <w:rPr>
          <w:b/>
          <w:bCs/>
        </w:rPr>
        <w:t>القسم الرابع: المقترحات</w:t>
      </w:r>
    </w:p>
    <w:p w14:paraId="3762236A" w14:textId="171213D5" w:rsidR="00CC524B" w:rsidRPr="00CC38AF" w:rsidRDefault="00CC524B" w:rsidP="00CC524B">
      <w:pPr>
        <w:bidi/>
        <w:spacing w:before="140" w:after="60"/>
      </w:pPr>
      <w:r>
        <w:rPr>
          <w:rFonts w:hint="cs"/>
          <w:b/>
          <w:bCs/>
        </w:rPr>
        <w:t>٥</w:t>
      </w:r>
      <w:r>
        <w:rPr>
          <w:b/>
          <w:bCs/>
        </w:rPr>
        <w:t>- ما الذي تقترحه على العلامات التجارية المتجذرة لتعزيز صورتها الذهنية لدى الشباب عبر منصة</w:t>
      </w:r>
      <w:r w:rsidR="004C6036">
        <w:rPr>
          <w:rFonts w:hint="cs"/>
          <w:b/>
          <w:bCs/>
          <w:rtl/>
        </w:rPr>
        <w:t xml:space="preserve"> أكس</w:t>
      </w:r>
      <w:r>
        <w:rPr>
          <w:b/>
          <w:bCs/>
        </w:rPr>
        <w:t xml:space="preserve"> </w:t>
      </w:r>
      <w:r w:rsidRPr="00CC38AF">
        <w:rPr>
          <w:b/>
          <w:bCs/>
        </w:rPr>
        <w:t>؟</w:t>
      </w:r>
      <w:r w:rsidRPr="00CC38AF">
        <w:rPr>
          <w:sz w:val="20"/>
          <w:szCs w:val="20"/>
        </w:rPr>
        <w:t xml:space="preserve">  (يمكن اختيار أكثر من إجابة)</w:t>
      </w:r>
    </w:p>
    <w:p w14:paraId="4AF574D8" w14:textId="77777777" w:rsidR="00CC524B" w:rsidRDefault="00CC524B" w:rsidP="00CC524B">
      <w:pPr>
        <w:bidi/>
        <w:spacing w:before="40" w:after="40"/>
        <w:ind w:right="480"/>
      </w:pPr>
      <w:r>
        <w:rPr>
          <w:rFonts w:ascii="Segoe UI Symbol" w:hAnsi="Segoe UI Symbol" w:cs="Segoe UI Symbol"/>
        </w:rPr>
        <w:t>☐</w:t>
      </w:r>
      <w:r>
        <w:t xml:space="preserve">  تقديم محتوى يعكس قيمة العلامة وعمقها في السوق المحلي</w:t>
      </w:r>
    </w:p>
    <w:p w14:paraId="45906C6B" w14:textId="77777777" w:rsidR="00CC524B" w:rsidRDefault="00CC524B" w:rsidP="00CC524B">
      <w:pPr>
        <w:bidi/>
        <w:spacing w:before="40" w:after="40"/>
        <w:ind w:right="480"/>
      </w:pPr>
      <w:r>
        <w:rPr>
          <w:rFonts w:ascii="Segoe UI Symbol" w:hAnsi="Segoe UI Symbol" w:cs="Segoe UI Symbol"/>
        </w:rPr>
        <w:t>☐</w:t>
      </w:r>
      <w:r>
        <w:t xml:space="preserve">  التعاون مع المؤثرين الشباب الأكثر تأثيراً على منصة X</w:t>
      </w:r>
    </w:p>
    <w:p w14:paraId="509C1891" w14:textId="77777777" w:rsidR="00CC524B" w:rsidRDefault="00CC524B" w:rsidP="00CC524B">
      <w:pPr>
        <w:bidi/>
        <w:spacing w:before="40" w:after="40"/>
        <w:ind w:right="480"/>
      </w:pPr>
      <w:r>
        <w:rPr>
          <w:rFonts w:ascii="Segoe UI Symbol" w:hAnsi="Segoe UI Symbol" w:cs="Segoe UI Symbol"/>
        </w:rPr>
        <w:t>☐</w:t>
      </w:r>
      <w:r>
        <w:t xml:space="preserve">  زيادة التفاعل المباشر مع الجمهور ومشاركته في صناعة المحتوى</w:t>
      </w:r>
    </w:p>
    <w:p w14:paraId="0F674866" w14:textId="77777777" w:rsidR="00CC524B" w:rsidRDefault="00CC524B" w:rsidP="00CC524B">
      <w:pPr>
        <w:bidi/>
        <w:spacing w:before="40" w:after="40"/>
        <w:ind w:right="480"/>
      </w:pPr>
      <w:r>
        <w:rPr>
          <w:rFonts w:ascii="Segoe UI Symbol" w:hAnsi="Segoe UI Symbol" w:cs="Segoe UI Symbol"/>
        </w:rPr>
        <w:t>☐</w:t>
      </w:r>
      <w:r>
        <w:t xml:space="preserve">  الاستثمار في الإعلانات الموجّهة للفئات الشبابية</w:t>
      </w:r>
    </w:p>
    <w:p w14:paraId="08511CBE" w14:textId="77777777" w:rsidR="00CC524B" w:rsidRDefault="00CC524B" w:rsidP="00CC524B">
      <w:pPr>
        <w:bidi/>
        <w:spacing w:before="40" w:after="40"/>
        <w:ind w:right="480"/>
      </w:pPr>
      <w:r>
        <w:rPr>
          <w:rFonts w:ascii="Segoe UI Symbol" w:hAnsi="Segoe UI Symbol" w:cs="Segoe UI Symbol"/>
        </w:rPr>
        <w:t>☐</w:t>
      </w:r>
      <w:r>
        <w:t xml:space="preserve">  تنويع المحتوى بين الترفيهي والمعلوماتي والترويجي</w:t>
      </w:r>
    </w:p>
    <w:p w14:paraId="2AC85488" w14:textId="77777777" w:rsidR="00CC524B" w:rsidRDefault="00CC524B" w:rsidP="00CC524B">
      <w:pPr>
        <w:bidi/>
        <w:spacing w:before="60"/>
      </w:pPr>
    </w:p>
    <w:p w14:paraId="625F9F06" w14:textId="77777777" w:rsidR="00CC524B" w:rsidRDefault="00CC524B" w:rsidP="00CC524B">
      <w:pPr>
        <w:bidi/>
        <w:spacing w:before="240" w:after="120"/>
      </w:pPr>
      <w:r>
        <w:rPr>
          <w:b/>
          <w:bCs/>
        </w:rPr>
        <w:t>القسم الخامس: البيانات الشخصية</w:t>
      </w:r>
    </w:p>
    <w:p w14:paraId="09649D2C" w14:textId="77777777" w:rsidR="00CC524B" w:rsidRDefault="00CC524B" w:rsidP="00CC524B">
      <w:pPr>
        <w:bidi/>
        <w:spacing w:before="160" w:after="80"/>
      </w:pPr>
      <w:r>
        <w:rPr>
          <w:b/>
          <w:bCs/>
        </w:rPr>
        <w:t>النوع</w:t>
      </w:r>
    </w:p>
    <w:p w14:paraId="73EE5B5A" w14:textId="77777777" w:rsidR="00CC524B" w:rsidRDefault="00CC524B" w:rsidP="00CC524B">
      <w:pPr>
        <w:bidi/>
        <w:spacing w:before="40" w:after="40"/>
        <w:ind w:right="480"/>
      </w:pPr>
      <w:r>
        <w:rPr>
          <w:rFonts w:ascii="Segoe UI Symbol" w:hAnsi="Segoe UI Symbol" w:cs="Segoe UI Symbol"/>
        </w:rPr>
        <w:t>☐</w:t>
      </w:r>
      <w:r>
        <w:t xml:space="preserve">  ذكر</w:t>
      </w:r>
    </w:p>
    <w:p w14:paraId="1A3378A5" w14:textId="77777777" w:rsidR="00CC524B" w:rsidRDefault="00CC524B" w:rsidP="00CC524B">
      <w:pPr>
        <w:bidi/>
        <w:spacing w:before="40" w:after="40"/>
        <w:ind w:right="480"/>
      </w:pPr>
      <w:r>
        <w:rPr>
          <w:rFonts w:ascii="Segoe UI Symbol" w:hAnsi="Segoe UI Symbol" w:cs="Segoe UI Symbol"/>
        </w:rPr>
        <w:t>☐</w:t>
      </w:r>
      <w:r>
        <w:t xml:space="preserve">  أنثى</w:t>
      </w:r>
    </w:p>
    <w:p w14:paraId="43A80977" w14:textId="77777777" w:rsidR="00CC524B" w:rsidRDefault="00CC524B" w:rsidP="00CC524B">
      <w:pPr>
        <w:bidi/>
        <w:spacing w:before="60"/>
      </w:pPr>
    </w:p>
    <w:p w14:paraId="207FE490" w14:textId="77777777" w:rsidR="00CC524B" w:rsidRDefault="00CC524B" w:rsidP="00CC524B">
      <w:pPr>
        <w:bidi/>
        <w:spacing w:before="160" w:after="80"/>
      </w:pPr>
      <w:r>
        <w:rPr>
          <w:b/>
          <w:bCs/>
        </w:rPr>
        <w:t>العمر</w:t>
      </w:r>
    </w:p>
    <w:p w14:paraId="657022FB" w14:textId="77777777" w:rsidR="00CC524B" w:rsidRDefault="00CC524B" w:rsidP="00CC524B">
      <w:pPr>
        <w:bidi/>
        <w:spacing w:before="40" w:after="40"/>
        <w:ind w:right="480"/>
      </w:pPr>
      <w:r>
        <w:rPr>
          <w:rFonts w:ascii="Segoe UI Symbol" w:hAnsi="Segoe UI Symbol" w:cs="Segoe UI Symbol"/>
        </w:rPr>
        <w:t>☐</w:t>
      </w:r>
      <w:r>
        <w:t xml:space="preserve">  من 18 إلى 25 سنة</w:t>
      </w:r>
    </w:p>
    <w:p w14:paraId="19FAD9A4" w14:textId="77777777" w:rsidR="00CC524B" w:rsidRDefault="00CC524B" w:rsidP="00CC524B">
      <w:pPr>
        <w:bidi/>
        <w:spacing w:before="40" w:after="40"/>
        <w:ind w:right="480"/>
      </w:pPr>
      <w:r>
        <w:rPr>
          <w:rFonts w:ascii="Segoe UI Symbol" w:hAnsi="Segoe UI Symbol" w:cs="Segoe UI Symbol"/>
        </w:rPr>
        <w:t>☐</w:t>
      </w:r>
      <w:r>
        <w:t xml:space="preserve">  من 26 إلى 33 سنة</w:t>
      </w:r>
    </w:p>
    <w:p w14:paraId="477C35FB" w14:textId="77777777" w:rsidR="00CC524B" w:rsidRDefault="00CC524B" w:rsidP="00CC524B">
      <w:pPr>
        <w:bidi/>
        <w:spacing w:before="40" w:after="40"/>
        <w:ind w:right="480"/>
      </w:pPr>
      <w:r>
        <w:rPr>
          <w:rFonts w:ascii="Segoe UI Symbol" w:hAnsi="Segoe UI Symbol" w:cs="Segoe UI Symbol"/>
        </w:rPr>
        <w:t>☐</w:t>
      </w:r>
      <w:r>
        <w:t xml:space="preserve">  من 34 إلى 40 سنة</w:t>
      </w:r>
    </w:p>
    <w:p w14:paraId="032FAA04" w14:textId="77777777" w:rsidR="00CC524B" w:rsidRDefault="00CC524B" w:rsidP="00CC524B">
      <w:pPr>
        <w:bidi/>
        <w:spacing w:before="60"/>
      </w:pPr>
    </w:p>
    <w:p w14:paraId="569A0809" w14:textId="77777777" w:rsidR="00CC524B" w:rsidRDefault="00CC524B" w:rsidP="00CC524B">
      <w:pPr>
        <w:bidi/>
        <w:spacing w:before="160" w:after="80"/>
      </w:pPr>
      <w:r>
        <w:rPr>
          <w:b/>
          <w:bCs/>
        </w:rPr>
        <w:t>المستوى التعليمي</w:t>
      </w:r>
    </w:p>
    <w:p w14:paraId="6E331E08" w14:textId="77777777" w:rsidR="00CC524B" w:rsidRDefault="00CC524B" w:rsidP="00CC524B">
      <w:pPr>
        <w:bidi/>
        <w:spacing w:before="40" w:after="40"/>
        <w:ind w:right="480"/>
      </w:pPr>
      <w:r>
        <w:rPr>
          <w:rFonts w:ascii="Segoe UI Symbol" w:hAnsi="Segoe UI Symbol" w:cs="Segoe UI Symbol"/>
        </w:rPr>
        <w:t>☐</w:t>
      </w:r>
      <w:r>
        <w:t xml:space="preserve">  ثانوية عامة أو أقل</w:t>
      </w:r>
    </w:p>
    <w:p w14:paraId="3A1404CE" w14:textId="77777777" w:rsidR="00CC524B" w:rsidRDefault="00CC524B" w:rsidP="00CC524B">
      <w:pPr>
        <w:bidi/>
        <w:spacing w:before="40" w:after="40"/>
        <w:ind w:right="480"/>
        <w:rPr>
          <w:rFonts w:ascii="Arial" w:hAnsi="Arial" w:cs="Arial"/>
          <w:rtl/>
        </w:rPr>
      </w:pPr>
      <w:r>
        <w:rPr>
          <w:rFonts w:ascii="Segoe UI Symbol" w:hAnsi="Segoe UI Symbol" w:cs="Segoe UI Symbol" w:hint="cs"/>
        </w:rPr>
        <w:t xml:space="preserve">☐ </w:t>
      </w:r>
      <w:r>
        <w:rPr>
          <w:rFonts w:ascii="Arial" w:hAnsi="Arial" w:cs="Arial"/>
        </w:rPr>
        <w:t>دبلوم</w:t>
      </w:r>
    </w:p>
    <w:p w14:paraId="0AD2B974" w14:textId="6610F063" w:rsidR="00731F69" w:rsidRPr="00731F69" w:rsidRDefault="00731F69" w:rsidP="00731F69">
      <w:pPr>
        <w:bidi/>
        <w:spacing w:before="40" w:after="40"/>
        <w:ind w:right="480"/>
        <w:rPr>
          <w:rtl/>
          <w:lang w:val="en-US"/>
        </w:rPr>
      </w:pPr>
      <w:r>
        <w:rPr>
          <w:rFonts w:ascii="Arial" w:hAnsi="Arial" w:cs="Arial" w:hint="cs"/>
          <w:rtl/>
        </w:rPr>
        <w:t>مؤهل جامعي (بكالوريوس أو ليسانس</w:t>
      </w:r>
      <w:r>
        <w:rPr>
          <w:rFonts w:ascii="Segoe UI Symbol" w:hAnsi="Segoe UI Symbol" w:cs="Segoe UI Symbol" w:hint="cs"/>
        </w:rPr>
        <w:t>☐</w:t>
      </w:r>
      <w:r>
        <w:rPr>
          <w:rFonts w:ascii="Segoe UI Symbol" w:hAnsi="Segoe UI Symbol" w:cs="Segoe UI Symbol" w:hint="cs"/>
          <w:rtl/>
        </w:rPr>
        <w:t xml:space="preserve"> </w:t>
      </w:r>
    </w:p>
    <w:p w14:paraId="517FD77D" w14:textId="77777777" w:rsidR="00CC524B" w:rsidRDefault="00CC524B" w:rsidP="00CC524B">
      <w:pPr>
        <w:bidi/>
        <w:spacing w:before="40" w:after="40"/>
        <w:ind w:right="480"/>
      </w:pPr>
      <w:r>
        <w:rPr>
          <w:rFonts w:ascii="Segoe UI Symbol" w:hAnsi="Segoe UI Symbol" w:cs="Segoe UI Symbol"/>
        </w:rPr>
        <w:t>☐</w:t>
      </w:r>
      <w:r>
        <w:t xml:space="preserve">  دراسات عليا (ماجستير أو دكتوراه)</w:t>
      </w:r>
    </w:p>
    <w:p w14:paraId="307AB233" w14:textId="77777777" w:rsidR="00CC524B" w:rsidRDefault="00CC524B" w:rsidP="00CC524B">
      <w:pPr>
        <w:bidi/>
        <w:spacing w:before="60"/>
      </w:pPr>
    </w:p>
    <w:p w14:paraId="6E13158F" w14:textId="77777777" w:rsidR="00CC524B" w:rsidRDefault="00CC524B" w:rsidP="00CC524B">
      <w:pPr>
        <w:bidi/>
        <w:spacing w:before="160" w:after="80"/>
      </w:pPr>
      <w:r>
        <w:rPr>
          <w:b/>
          <w:bCs/>
        </w:rPr>
        <w:lastRenderedPageBreak/>
        <w:t>الدخل الشهري</w:t>
      </w:r>
    </w:p>
    <w:p w14:paraId="6D2EF047" w14:textId="77777777" w:rsidR="00CC524B" w:rsidRDefault="00CC524B" w:rsidP="00CC524B">
      <w:pPr>
        <w:bidi/>
        <w:spacing w:before="40" w:after="40"/>
        <w:ind w:right="480"/>
      </w:pPr>
      <w:r>
        <w:rPr>
          <w:rFonts w:ascii="Segoe UI Symbol" w:hAnsi="Segoe UI Symbol" w:cs="Segoe UI Symbol"/>
        </w:rPr>
        <w:t>☐</w:t>
      </w:r>
      <w:r>
        <w:t xml:space="preserve">  أقل من 8,000 ريال</w:t>
      </w:r>
    </w:p>
    <w:p w14:paraId="3CC4D233" w14:textId="77777777" w:rsidR="00CC524B" w:rsidRDefault="00CC524B" w:rsidP="00CC524B">
      <w:pPr>
        <w:bidi/>
        <w:spacing w:before="40" w:after="40"/>
        <w:ind w:right="480"/>
      </w:pPr>
      <w:r>
        <w:rPr>
          <w:rFonts w:ascii="Segoe UI Symbol" w:hAnsi="Segoe UI Symbol" w:cs="Segoe UI Symbol"/>
        </w:rPr>
        <w:t>☐</w:t>
      </w:r>
      <w:r>
        <w:t xml:space="preserve">  من 8,000 إلى 20,000 ريال</w:t>
      </w:r>
    </w:p>
    <w:p w14:paraId="65C0B27C" w14:textId="77777777" w:rsidR="00CC524B" w:rsidRDefault="00CC524B" w:rsidP="00CC524B">
      <w:pPr>
        <w:bidi/>
        <w:spacing w:before="40" w:after="40"/>
        <w:ind w:right="480"/>
      </w:pPr>
      <w:r>
        <w:rPr>
          <w:rFonts w:ascii="Segoe UI Symbol" w:hAnsi="Segoe UI Symbol" w:cs="Segoe UI Symbol"/>
        </w:rPr>
        <w:t>☐</w:t>
      </w:r>
      <w:r>
        <w:t xml:space="preserve">  أكثر من 20,000 ريال</w:t>
      </w:r>
    </w:p>
    <w:p w14:paraId="4F9A1236" w14:textId="2C8C3596" w:rsidR="00CC524B" w:rsidRPr="00655552" w:rsidRDefault="00CC524B" w:rsidP="00CC524B">
      <w:pPr>
        <w:pStyle w:val="Default"/>
        <w:suppressAutoHyphens/>
        <w:bidi/>
        <w:spacing w:before="60" w:line="240" w:lineRule="auto"/>
        <w:rPr>
          <w:rFonts w:ascii="Simplified Arabic" w:hAnsi="Simplified Arabic" w:cs="Simplified Arabic" w:hint="default"/>
          <w:color w:val="000000" w:themeColor="text1"/>
          <w:rtl/>
          <w:lang w:val="en-US"/>
        </w:rPr>
      </w:pPr>
    </w:p>
    <w:sectPr w:rsidR="00CC524B" w:rsidRPr="00655552" w:rsidSect="00FC3A48">
      <w:headerReference w:type="default" r:id="rId49"/>
      <w:footerReference w:type="default" r:id="rId50"/>
      <w:pgSz w:w="12240" w:h="15840"/>
      <w:pgMar w:top="1134" w:right="2268" w:bottom="1134" w:left="226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010A3" w14:textId="77777777" w:rsidR="00A1159C" w:rsidRDefault="00A1159C">
      <w:r>
        <w:separator/>
      </w:r>
    </w:p>
  </w:endnote>
  <w:endnote w:type="continuationSeparator" w:id="0">
    <w:p w14:paraId="0AB6E34E" w14:textId="77777777" w:rsidR="00A1159C" w:rsidRDefault="00A11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Traditional Arabic">
    <w:panose1 w:val="02020603050405020304"/>
    <w:charset w:val="B2"/>
    <w:family w:val="roman"/>
    <w:pitch w:val="variable"/>
    <w:sig w:usb0="00002003" w:usb1="80000000" w:usb2="00000008" w:usb3="00000000" w:csb0="00000041" w:csb1="00000000"/>
  </w:font>
  <w:font w:name="Helvetica">
    <w:panose1 w:val="00000000000000000000"/>
    <w:charset w:val="00"/>
    <w:family w:val="auto"/>
    <w:pitch w:val="variable"/>
    <w:sig w:usb0="E00002FF" w:usb1="5000785B"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Noto Naskh Arabic">
    <w:altName w:val="Cambria"/>
    <w:panose1 w:val="020B0604020202020204"/>
    <w:charset w:val="00"/>
    <w:family w:val="roman"/>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64749789"/>
      <w:docPartObj>
        <w:docPartGallery w:val="Page Numbers (Bottom of Page)"/>
        <w:docPartUnique/>
      </w:docPartObj>
    </w:sdtPr>
    <w:sdtContent>
      <w:p w14:paraId="481A220D" w14:textId="67BCA73C" w:rsidR="00FC3A48" w:rsidRDefault="00FC3A48" w:rsidP="00E556F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C22A538" w14:textId="77777777" w:rsidR="00FC3A48" w:rsidRDefault="00FC3A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09185900"/>
      <w:docPartObj>
        <w:docPartGallery w:val="Page Numbers (Bottom of Page)"/>
        <w:docPartUnique/>
      </w:docPartObj>
    </w:sdtPr>
    <w:sdtContent>
      <w:p w14:paraId="479D4E36" w14:textId="3A8FD09A" w:rsidR="00FC3A48" w:rsidRDefault="00FC3A48" w:rsidP="00E556F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2B337EEF" w14:textId="77777777" w:rsidR="00FC3A48" w:rsidRDefault="00FC3A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4614A" w14:textId="77777777" w:rsidR="00A1159C" w:rsidRDefault="00A1159C">
      <w:r>
        <w:separator/>
      </w:r>
    </w:p>
  </w:footnote>
  <w:footnote w:type="continuationSeparator" w:id="0">
    <w:p w14:paraId="5D013188" w14:textId="77777777" w:rsidR="00A1159C" w:rsidRDefault="00A115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45006" w14:textId="77777777" w:rsidR="00FC3A48" w:rsidRDefault="00FC3A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F97FD3"/>
    <w:multiLevelType w:val="hybridMultilevel"/>
    <w:tmpl w:val="1A2092A0"/>
    <w:lvl w:ilvl="0" w:tplc="962470FC">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DA0544"/>
    <w:multiLevelType w:val="multilevel"/>
    <w:tmpl w:val="24F65FC6"/>
    <w:lvl w:ilvl="0">
      <w:start w:val="1"/>
      <w:numFmt w:val="arabicAlpha"/>
      <w:lvlText w:val="%1."/>
      <w:lvlJc w:val="left"/>
      <w:pPr>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D6133A"/>
    <w:multiLevelType w:val="multilevel"/>
    <w:tmpl w:val="BA6663B0"/>
    <w:lvl w:ilvl="0">
      <w:start w:val="1"/>
      <w:numFmt w:val="decimal"/>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0AD1736"/>
    <w:multiLevelType w:val="hybridMultilevel"/>
    <w:tmpl w:val="00E0F2C2"/>
    <w:lvl w:ilvl="0" w:tplc="962470FC">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F427E7"/>
    <w:multiLevelType w:val="multilevel"/>
    <w:tmpl w:val="888AA35E"/>
    <w:lvl w:ilvl="0">
      <w:start w:val="1"/>
      <w:numFmt w:val="decimalFullWidth"/>
      <w:lvlText w:val="%1."/>
      <w:lvlJc w:val="left"/>
      <w:pPr>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8A41BE0"/>
    <w:multiLevelType w:val="multilevel"/>
    <w:tmpl w:val="4D08B582"/>
    <w:lvl w:ilvl="0">
      <w:start w:val="1"/>
      <w:numFmt w:val="decimalFullWidth"/>
      <w:lvlText w:val="%1."/>
      <w:lvlJc w:val="left"/>
      <w:pPr>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9D23354"/>
    <w:multiLevelType w:val="hybridMultilevel"/>
    <w:tmpl w:val="CE96E5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83D47BA"/>
    <w:multiLevelType w:val="multilevel"/>
    <w:tmpl w:val="38C688B2"/>
    <w:lvl w:ilvl="0">
      <w:start w:val="1"/>
      <w:numFmt w:val="arabicAlpha"/>
      <w:lvlText w:val="%1."/>
      <w:lvlJc w:val="left"/>
      <w:pPr>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C3A132B"/>
    <w:multiLevelType w:val="multilevel"/>
    <w:tmpl w:val="F5740E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25820384">
    <w:abstractNumId w:val="0"/>
  </w:num>
  <w:num w:numId="2" w16cid:durableId="534464461">
    <w:abstractNumId w:val="4"/>
  </w:num>
  <w:num w:numId="3" w16cid:durableId="1597178925">
    <w:abstractNumId w:val="8"/>
  </w:num>
  <w:num w:numId="4" w16cid:durableId="2121492199">
    <w:abstractNumId w:val="9"/>
  </w:num>
  <w:num w:numId="5" w16cid:durableId="31662271">
    <w:abstractNumId w:val="1"/>
  </w:num>
  <w:num w:numId="6" w16cid:durableId="416093496">
    <w:abstractNumId w:val="7"/>
  </w:num>
  <w:num w:numId="7" w16cid:durableId="1550265285">
    <w:abstractNumId w:val="3"/>
  </w:num>
  <w:num w:numId="8" w16cid:durableId="49035168">
    <w:abstractNumId w:val="5"/>
  </w:num>
  <w:num w:numId="9" w16cid:durableId="139418977">
    <w:abstractNumId w:val="6"/>
  </w:num>
  <w:num w:numId="10" w16cid:durableId="8588574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D92"/>
    <w:rsid w:val="00000221"/>
    <w:rsid w:val="000137DC"/>
    <w:rsid w:val="000202A6"/>
    <w:rsid w:val="0002563F"/>
    <w:rsid w:val="00052C8F"/>
    <w:rsid w:val="00054574"/>
    <w:rsid w:val="00056319"/>
    <w:rsid w:val="00060BEA"/>
    <w:rsid w:val="00094F47"/>
    <w:rsid w:val="0011188E"/>
    <w:rsid w:val="00112459"/>
    <w:rsid w:val="00132CF5"/>
    <w:rsid w:val="00134E89"/>
    <w:rsid w:val="00161962"/>
    <w:rsid w:val="00164904"/>
    <w:rsid w:val="001B1A2A"/>
    <w:rsid w:val="001D5F97"/>
    <w:rsid w:val="001F4E87"/>
    <w:rsid w:val="002032EE"/>
    <w:rsid w:val="002312A2"/>
    <w:rsid w:val="0023198C"/>
    <w:rsid w:val="00236459"/>
    <w:rsid w:val="00237486"/>
    <w:rsid w:val="00242CCD"/>
    <w:rsid w:val="00246F22"/>
    <w:rsid w:val="002741BC"/>
    <w:rsid w:val="002808E0"/>
    <w:rsid w:val="0028282D"/>
    <w:rsid w:val="00291377"/>
    <w:rsid w:val="002A5218"/>
    <w:rsid w:val="002B060B"/>
    <w:rsid w:val="002C40EA"/>
    <w:rsid w:val="002C73A4"/>
    <w:rsid w:val="002D7109"/>
    <w:rsid w:val="00311755"/>
    <w:rsid w:val="00324E2F"/>
    <w:rsid w:val="0033083F"/>
    <w:rsid w:val="00333938"/>
    <w:rsid w:val="00342C6F"/>
    <w:rsid w:val="00352A73"/>
    <w:rsid w:val="00372584"/>
    <w:rsid w:val="003C12BD"/>
    <w:rsid w:val="003D12B4"/>
    <w:rsid w:val="00405D92"/>
    <w:rsid w:val="004209EC"/>
    <w:rsid w:val="00451893"/>
    <w:rsid w:val="00455D0C"/>
    <w:rsid w:val="00457196"/>
    <w:rsid w:val="004857AB"/>
    <w:rsid w:val="00491468"/>
    <w:rsid w:val="004A1058"/>
    <w:rsid w:val="004A45AE"/>
    <w:rsid w:val="004B2058"/>
    <w:rsid w:val="004B2201"/>
    <w:rsid w:val="004C6036"/>
    <w:rsid w:val="004D47DC"/>
    <w:rsid w:val="0053583F"/>
    <w:rsid w:val="00541779"/>
    <w:rsid w:val="00544B25"/>
    <w:rsid w:val="0056135C"/>
    <w:rsid w:val="00573BDF"/>
    <w:rsid w:val="005C0406"/>
    <w:rsid w:val="005C6EE0"/>
    <w:rsid w:val="005E6086"/>
    <w:rsid w:val="005F67E0"/>
    <w:rsid w:val="00621F68"/>
    <w:rsid w:val="006330C5"/>
    <w:rsid w:val="00650841"/>
    <w:rsid w:val="00655552"/>
    <w:rsid w:val="00660D34"/>
    <w:rsid w:val="00665E9D"/>
    <w:rsid w:val="00670350"/>
    <w:rsid w:val="006775DF"/>
    <w:rsid w:val="00681697"/>
    <w:rsid w:val="006907D1"/>
    <w:rsid w:val="00696073"/>
    <w:rsid w:val="006A7034"/>
    <w:rsid w:val="006B28D8"/>
    <w:rsid w:val="0071062D"/>
    <w:rsid w:val="00712064"/>
    <w:rsid w:val="00712796"/>
    <w:rsid w:val="007156DC"/>
    <w:rsid w:val="00731F69"/>
    <w:rsid w:val="00746C87"/>
    <w:rsid w:val="00746F93"/>
    <w:rsid w:val="00771ED7"/>
    <w:rsid w:val="00773678"/>
    <w:rsid w:val="007778F2"/>
    <w:rsid w:val="00786CA4"/>
    <w:rsid w:val="007B1356"/>
    <w:rsid w:val="007D6A7B"/>
    <w:rsid w:val="007E4074"/>
    <w:rsid w:val="007E6414"/>
    <w:rsid w:val="007F59EF"/>
    <w:rsid w:val="00823382"/>
    <w:rsid w:val="0082730A"/>
    <w:rsid w:val="008319CB"/>
    <w:rsid w:val="008412DE"/>
    <w:rsid w:val="00847B2E"/>
    <w:rsid w:val="00876EC7"/>
    <w:rsid w:val="008A50C6"/>
    <w:rsid w:val="008C070D"/>
    <w:rsid w:val="008C1A48"/>
    <w:rsid w:val="008D15B7"/>
    <w:rsid w:val="008D59B9"/>
    <w:rsid w:val="008E498D"/>
    <w:rsid w:val="008F2DCB"/>
    <w:rsid w:val="00907DCA"/>
    <w:rsid w:val="00910FB7"/>
    <w:rsid w:val="009168C3"/>
    <w:rsid w:val="0094680C"/>
    <w:rsid w:val="00950550"/>
    <w:rsid w:val="009734FC"/>
    <w:rsid w:val="009A7E09"/>
    <w:rsid w:val="009B51BB"/>
    <w:rsid w:val="009C22B0"/>
    <w:rsid w:val="00A1159C"/>
    <w:rsid w:val="00A128FB"/>
    <w:rsid w:val="00A278AC"/>
    <w:rsid w:val="00A27EB4"/>
    <w:rsid w:val="00A42CF8"/>
    <w:rsid w:val="00AA05C9"/>
    <w:rsid w:val="00AD10CA"/>
    <w:rsid w:val="00B142B8"/>
    <w:rsid w:val="00B314F8"/>
    <w:rsid w:val="00B31D9F"/>
    <w:rsid w:val="00B33D6C"/>
    <w:rsid w:val="00B45BC5"/>
    <w:rsid w:val="00B634B4"/>
    <w:rsid w:val="00B648A3"/>
    <w:rsid w:val="00B93969"/>
    <w:rsid w:val="00BA7C70"/>
    <w:rsid w:val="00BB1B4C"/>
    <w:rsid w:val="00BD6196"/>
    <w:rsid w:val="00C16341"/>
    <w:rsid w:val="00C509F6"/>
    <w:rsid w:val="00C807BB"/>
    <w:rsid w:val="00CC2B24"/>
    <w:rsid w:val="00CC524B"/>
    <w:rsid w:val="00D343C5"/>
    <w:rsid w:val="00D43B16"/>
    <w:rsid w:val="00D62D51"/>
    <w:rsid w:val="00D66730"/>
    <w:rsid w:val="00D7655D"/>
    <w:rsid w:val="00D85E27"/>
    <w:rsid w:val="00DB7536"/>
    <w:rsid w:val="00DE3F4F"/>
    <w:rsid w:val="00DE4714"/>
    <w:rsid w:val="00DF578D"/>
    <w:rsid w:val="00DF5956"/>
    <w:rsid w:val="00DF5F67"/>
    <w:rsid w:val="00DF6DBC"/>
    <w:rsid w:val="00E07C1F"/>
    <w:rsid w:val="00E311A8"/>
    <w:rsid w:val="00E42CB1"/>
    <w:rsid w:val="00E60FA1"/>
    <w:rsid w:val="00E75399"/>
    <w:rsid w:val="00E830B8"/>
    <w:rsid w:val="00E91FC4"/>
    <w:rsid w:val="00EB0E7B"/>
    <w:rsid w:val="00ED0FE9"/>
    <w:rsid w:val="00ED4DB0"/>
    <w:rsid w:val="00EE4CC5"/>
    <w:rsid w:val="00EF773C"/>
    <w:rsid w:val="00F02378"/>
    <w:rsid w:val="00F03837"/>
    <w:rsid w:val="00F10310"/>
    <w:rsid w:val="00F23E99"/>
    <w:rsid w:val="00F6275A"/>
    <w:rsid w:val="00F73131"/>
    <w:rsid w:val="00F83CE9"/>
    <w:rsid w:val="00F83ECC"/>
    <w:rsid w:val="00FB55DC"/>
    <w:rsid w:val="00FC3A48"/>
    <w:rsid w:val="00FF0983"/>
    <w:rsid w:val="00FF47E1"/>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A9081"/>
  <w15:docId w15:val="{88885C82-7E75-D842-B816-0C0F94233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SA"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583F"/>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sz w:val="24"/>
      <w:szCs w:val="24"/>
      <w:bdr w:val="none" w:sz="0" w:space="0" w:color="auto"/>
    </w:rPr>
  </w:style>
  <w:style w:type="paragraph" w:styleId="Heading2">
    <w:name w:val="heading 2"/>
    <w:basedOn w:val="Normal"/>
    <w:next w:val="Normal"/>
    <w:link w:val="Heading2Char"/>
    <w:uiPriority w:val="9"/>
    <w:semiHidden/>
    <w:unhideWhenUsed/>
    <w:qFormat/>
    <w:rsid w:val="0002563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94680C"/>
    <w:pPr>
      <w:spacing w:before="100" w:beforeAutospacing="1" w:after="100" w:afterAutospacing="1"/>
      <w:outlineLvl w:val="2"/>
    </w:pPr>
    <w:rPr>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200" w:line="276" w:lineRule="auto"/>
    </w:pPr>
    <w:rPr>
      <w:rFonts w:ascii="Traditional Arabic" w:eastAsia="Traditional Arabic" w:hAnsi="Traditional Arabic" w:cs="Traditional Arabic"/>
      <w:color w:val="000000"/>
      <w:sz w:val="32"/>
      <w:szCs w:val="32"/>
      <w:u w:color="000000"/>
      <w14:textOutline w14:w="0" w14:cap="flat" w14:cmpd="sng" w14:algn="ctr">
        <w14:noFill/>
        <w14:prstDash w14:val="solid"/>
        <w14:bevel/>
      </w14:textOutline>
    </w:rPr>
  </w:style>
  <w:style w:type="paragraph" w:customStyle="1" w:styleId="Default">
    <w:name w:val="Default"/>
    <w:pPr>
      <w:spacing w:before="160" w:line="288" w:lineRule="auto"/>
    </w:pPr>
    <w:rPr>
      <w:rFonts w:ascii="Arial Unicode MS" w:hAnsi="Arial Unicode MS" w:cs="Helvetica Neue" w:hint="cs"/>
      <w:color w:val="000000"/>
      <w:sz w:val="24"/>
      <w:szCs w:val="24"/>
      <w:lang w:val="ar-SA"/>
      <w14:textOutline w14:w="0" w14:cap="flat" w14:cmpd="sng" w14:algn="ctr">
        <w14:noFill/>
        <w14:prstDash w14:val="solid"/>
        <w14:bevel/>
      </w14:textOutline>
    </w:rPr>
  </w:style>
  <w:style w:type="paragraph" w:styleId="Header">
    <w:name w:val="header"/>
    <w:basedOn w:val="Normal"/>
    <w:link w:val="HeaderChar"/>
    <w:uiPriority w:val="99"/>
    <w:unhideWhenUsed/>
    <w:rsid w:val="00CC2B24"/>
    <w:pPr>
      <w:tabs>
        <w:tab w:val="center" w:pos="4680"/>
        <w:tab w:val="right" w:pos="9360"/>
      </w:tabs>
    </w:pPr>
  </w:style>
  <w:style w:type="character" w:customStyle="1" w:styleId="HeaderChar">
    <w:name w:val="Header Char"/>
    <w:basedOn w:val="DefaultParagraphFont"/>
    <w:link w:val="Header"/>
    <w:uiPriority w:val="99"/>
    <w:rsid w:val="00CC2B24"/>
    <w:rPr>
      <w:sz w:val="24"/>
      <w:szCs w:val="24"/>
      <w:lang w:val="en-US"/>
    </w:rPr>
  </w:style>
  <w:style w:type="paragraph" w:styleId="Footer">
    <w:name w:val="footer"/>
    <w:basedOn w:val="Normal"/>
    <w:link w:val="FooterChar"/>
    <w:uiPriority w:val="99"/>
    <w:unhideWhenUsed/>
    <w:rsid w:val="00CC2B24"/>
    <w:pPr>
      <w:tabs>
        <w:tab w:val="center" w:pos="4680"/>
        <w:tab w:val="right" w:pos="9360"/>
      </w:tabs>
    </w:pPr>
  </w:style>
  <w:style w:type="character" w:customStyle="1" w:styleId="FooterChar">
    <w:name w:val="Footer Char"/>
    <w:basedOn w:val="DefaultParagraphFont"/>
    <w:link w:val="Footer"/>
    <w:uiPriority w:val="99"/>
    <w:rsid w:val="00CC2B24"/>
    <w:rPr>
      <w:sz w:val="24"/>
      <w:szCs w:val="24"/>
      <w:lang w:val="en-US"/>
    </w:rPr>
  </w:style>
  <w:style w:type="paragraph" w:customStyle="1" w:styleId="p1">
    <w:name w:val="p1"/>
    <w:basedOn w:val="Normal"/>
    <w:rsid w:val="00F02378"/>
    <w:rPr>
      <w:rFonts w:ascii="Helvetica" w:hAnsi="Helvetica"/>
      <w:color w:val="000000"/>
      <w:sz w:val="21"/>
      <w:szCs w:val="21"/>
    </w:rPr>
  </w:style>
  <w:style w:type="character" w:customStyle="1" w:styleId="s1">
    <w:name w:val="s1"/>
    <w:basedOn w:val="DefaultParagraphFont"/>
    <w:rsid w:val="00F02378"/>
    <w:rPr>
      <w:rFonts w:ascii="Helvetica" w:hAnsi="Helvetica" w:hint="default"/>
      <w:sz w:val="14"/>
      <w:szCs w:val="14"/>
    </w:rPr>
  </w:style>
  <w:style w:type="table" w:styleId="TableGrid">
    <w:name w:val="Table Grid"/>
    <w:basedOn w:val="TableNormal"/>
    <w:uiPriority w:val="39"/>
    <w:rsid w:val="008D15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50550"/>
    <w:pPr>
      <w:spacing w:before="100" w:beforeAutospacing="1" w:after="100" w:afterAutospacing="1"/>
    </w:pPr>
  </w:style>
  <w:style w:type="character" w:styleId="Strong">
    <w:name w:val="Strong"/>
    <w:basedOn w:val="DefaultParagraphFont"/>
    <w:uiPriority w:val="22"/>
    <w:qFormat/>
    <w:rsid w:val="00246F22"/>
    <w:rPr>
      <w:b/>
      <w:bCs/>
    </w:rPr>
  </w:style>
  <w:style w:type="character" w:styleId="Emphasis">
    <w:name w:val="Emphasis"/>
    <w:basedOn w:val="DefaultParagraphFont"/>
    <w:uiPriority w:val="20"/>
    <w:qFormat/>
    <w:rsid w:val="006775DF"/>
    <w:rPr>
      <w:i/>
      <w:iCs/>
    </w:rPr>
  </w:style>
  <w:style w:type="character" w:customStyle="1" w:styleId="myxfac">
    <w:name w:val="myxfac"/>
    <w:basedOn w:val="DefaultParagraphFont"/>
    <w:rsid w:val="00746F93"/>
  </w:style>
  <w:style w:type="character" w:customStyle="1" w:styleId="Heading3Char">
    <w:name w:val="Heading 3 Char"/>
    <w:basedOn w:val="DefaultParagraphFont"/>
    <w:link w:val="Heading3"/>
    <w:uiPriority w:val="9"/>
    <w:rsid w:val="0094680C"/>
    <w:rPr>
      <w:rFonts w:eastAsia="Times New Roman"/>
      <w:b/>
      <w:bCs/>
      <w:sz w:val="27"/>
      <w:szCs w:val="27"/>
      <w:bdr w:val="none" w:sz="0" w:space="0" w:color="auto"/>
    </w:rPr>
  </w:style>
  <w:style w:type="character" w:customStyle="1" w:styleId="Heading2Char">
    <w:name w:val="Heading 2 Char"/>
    <w:basedOn w:val="DefaultParagraphFont"/>
    <w:link w:val="Heading2"/>
    <w:uiPriority w:val="9"/>
    <w:semiHidden/>
    <w:rsid w:val="0002563F"/>
    <w:rPr>
      <w:rFonts w:asciiTheme="majorHAnsi" w:eastAsiaTheme="majorEastAsia" w:hAnsiTheme="majorHAnsi" w:cstheme="majorBidi"/>
      <w:color w:val="365F91" w:themeColor="accent1" w:themeShade="BF"/>
      <w:sz w:val="26"/>
      <w:szCs w:val="26"/>
      <w:bdr w:val="none" w:sz="0" w:space="0" w:color="auto"/>
    </w:rPr>
  </w:style>
  <w:style w:type="character" w:styleId="FollowedHyperlink">
    <w:name w:val="FollowedHyperlink"/>
    <w:basedOn w:val="DefaultParagraphFont"/>
    <w:uiPriority w:val="99"/>
    <w:semiHidden/>
    <w:unhideWhenUsed/>
    <w:rsid w:val="00052C8F"/>
    <w:rPr>
      <w:color w:val="FF00FF" w:themeColor="followedHyperlink"/>
      <w:u w:val="single"/>
    </w:rPr>
  </w:style>
  <w:style w:type="character" w:styleId="PageNumber">
    <w:name w:val="page number"/>
    <w:basedOn w:val="DefaultParagraphFont"/>
    <w:uiPriority w:val="99"/>
    <w:semiHidden/>
    <w:unhideWhenUsed/>
    <w:rsid w:val="00FC3A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doi.org/10.21608/fjssj.2025.416442" TargetMode="External"/><Relationship Id="rId39" Type="http://schemas.openxmlformats.org/officeDocument/2006/relationships/hyperlink" Target="https://doi.org/10.1509/jmkg.67.3.19.18657" TargetMode="External"/><Relationship Id="rId21" Type="http://schemas.openxmlformats.org/officeDocument/2006/relationships/image" Target="media/image13.png"/><Relationship Id="rId34" Type="http://schemas.openxmlformats.org/officeDocument/2006/relationships/hyperlink" Target="https://doi.org/10.1515/omgc-2025-0041" TargetMode="External"/><Relationship Id="rId42" Type="http://schemas.openxmlformats.org/officeDocument/2006/relationships/hyperlink" Target="https://doi.org/10.1080/0267257X.2024.2339454" TargetMode="External"/><Relationship Id="rId47" Type="http://schemas.openxmlformats.org/officeDocument/2006/relationships/hyperlink" Target="https://doi.org/10.21608/ajccr.2022.223047" TargetMode="External"/><Relationship Id="rId50"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doi.org/10.33193/JEAHS.51.2026.773" TargetMode="Externa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doi.org/10.5267/j.ijdns.2022.11.012" TargetMode="External"/><Relationship Id="rId37" Type="http://schemas.openxmlformats.org/officeDocument/2006/relationships/hyperlink" Target="https://doi.org/10.12955/ejbe.v8i1.1" TargetMode="External"/><Relationship Id="rId40" Type="http://schemas.openxmlformats.org/officeDocument/2006/relationships/hyperlink" Target="https://doi.org/10.2147/PRBM.S407396" TargetMode="External"/><Relationship Id="rId45" Type="http://schemas.openxmlformats.org/officeDocument/2006/relationships/hyperlink" Target="https://doi.org/10.1108/10610421111166595"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doi.org/10.33193/IJoHSS.47.2023.597" TargetMode="External"/><Relationship Id="rId36" Type="http://schemas.openxmlformats.org/officeDocument/2006/relationships/hyperlink" Target="https://doi.org/10.1016/j.dib.2024.111045" TargetMode="External"/><Relationship Id="rId49"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doi.org/10.25082/FMB.2024.02.001" TargetMode="External"/><Relationship Id="rId44" Type="http://schemas.openxmlformats.org/officeDocument/2006/relationships/hyperlink" Target="https://doi.org/10.51244/IJRSI.2026.130200110"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scop.sa" TargetMode="External"/><Relationship Id="rId30" Type="http://schemas.openxmlformats.org/officeDocument/2006/relationships/hyperlink" Target="https://www.stats.gov.sa" TargetMode="External"/><Relationship Id="rId35" Type="http://schemas.openxmlformats.org/officeDocument/2006/relationships/hyperlink" Target="https://doi.org/10.3389/fcomm.2026.1723356" TargetMode="External"/><Relationship Id="rId43" Type="http://schemas.openxmlformats.org/officeDocument/2006/relationships/hyperlink" Target="https://doi.org/10.3390/su16135412" TargetMode="External"/><Relationship Id="rId48" Type="http://schemas.openxmlformats.org/officeDocument/2006/relationships/hyperlink" Target="https://doi.org/10.3390/jtaer21030085" TargetMode="Externa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doi.org/10.35912/joste.v4i3.2099" TargetMode="External"/><Relationship Id="rId38" Type="http://schemas.openxmlformats.org/officeDocument/2006/relationships/hyperlink" Target="https://doi.org/10.1108/03090561111151817" TargetMode="External"/><Relationship Id="rId46" Type="http://schemas.openxmlformats.org/officeDocument/2006/relationships/hyperlink" Target="https://doi.org/10.54097/53xhtf31" TargetMode="External"/><Relationship Id="rId20" Type="http://schemas.openxmlformats.org/officeDocument/2006/relationships/image" Target="media/image12.png"/><Relationship Id="rId41" Type="http://schemas.openxmlformats.org/officeDocument/2006/relationships/hyperlink" Target="https://doi.org/10.61336/jmsr/25-02-36"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007038-45D6-5045-8822-3CB0D8090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1001</TotalTime>
  <Pages>76</Pages>
  <Words>17247</Words>
  <Characters>92967</Characters>
  <Application>Microsoft Office Word</Application>
  <DocSecurity>0</DocSecurity>
  <Lines>2383</Lines>
  <Paragraphs>1039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Hossam Al Akel</cp:lastModifiedBy>
  <cp:revision>19</cp:revision>
  <cp:lastPrinted>2026-08-01T16:17:00Z</cp:lastPrinted>
  <dcterms:created xsi:type="dcterms:W3CDTF">2026-08-01T16:18:00Z</dcterms:created>
  <dcterms:modified xsi:type="dcterms:W3CDTF">2026-08-08T02:25:00Z</dcterms:modified>
</cp:coreProperties>
</file>