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4F36186" w:rsidR="008239B5" w:rsidRDefault="00EB387B" w:rsidP="0047187F">
      <w:pPr>
        <w:tabs>
          <w:tab w:val="left" w:pos="2055"/>
        </w:tabs>
        <w:rPr>
          <w:rFonts w:hint="cs"/>
          <w:b/>
          <w:bCs/>
          <w:rtl/>
          <w:lang w:bidi="ar-SY"/>
        </w:rPr>
      </w:pPr>
      <w:r>
        <w:t xml:space="preserve">Leader Name: </w:t>
      </w:r>
      <w:r w:rsidR="00F74730">
        <w:rPr>
          <w:rFonts w:hint="cs"/>
          <w:sz w:val="28"/>
          <w:szCs w:val="28"/>
          <w:rtl/>
          <w:lang w:bidi="ar-SY"/>
        </w:rPr>
        <w:t xml:space="preserve"> نهى </w:t>
      </w:r>
      <w:r w:rsidR="00C26571">
        <w:rPr>
          <w:rFonts w:hint="cs"/>
          <w:sz w:val="28"/>
          <w:szCs w:val="28"/>
          <w:rtl/>
          <w:lang w:bidi="ar-SY"/>
        </w:rPr>
        <w:t xml:space="preserve">سعد </w:t>
      </w:r>
      <w:r w:rsidR="00F74730">
        <w:rPr>
          <w:rFonts w:hint="cs"/>
          <w:sz w:val="28"/>
          <w:szCs w:val="28"/>
          <w:rtl/>
          <w:lang w:bidi="ar-SY"/>
        </w:rPr>
        <w:t>الشهري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28DB8D4A" w:rsidR="005436E0" w:rsidRDefault="00C26571" w:rsidP="00C26571">
            <w:pPr>
              <w:jc w:val="center"/>
            </w:pPr>
            <w:r w:rsidRPr="00C26571">
              <w:rPr>
                <w:rtl/>
              </w:rPr>
              <w:t>العنوان عام ويُفتقر إلى التحديد الدقيق لنوع الشركات أو القطاع المستهدف (مثل: الشركات المُدرجة، أو الصناعية، أو الخدمية)، مما يُضعف وضوح الإطار التطبيقي</w:t>
            </w:r>
            <w:r w:rsidRPr="00C26571">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72E4517E" w:rsidR="00DA1C7C" w:rsidRDefault="00C26571" w:rsidP="00C26571">
            <w:pPr>
              <w:bidi/>
              <w:jc w:val="center"/>
            </w:pPr>
            <w:r w:rsidRPr="00C26571">
              <w:t> </w:t>
            </w:r>
            <w:r w:rsidRPr="00C26571">
              <w:rPr>
                <w:rtl/>
              </w:rPr>
              <w:t>المقدمة طويلة وتكرر معلومات عامة عن الحوكمة والمسؤولية الاجتماعية دون تقديم إحصاءات أو مؤشرات محلية تدعم أهمية الموضوع في السياق السعودي</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6CF44AD9" w:rsidR="00DA1C7C" w:rsidRPr="002E3635" w:rsidRDefault="008D165B" w:rsidP="002E3635">
            <w:pPr>
              <w:bidi/>
              <w:jc w:val="center"/>
            </w:pPr>
            <w:r w:rsidRPr="008D165B">
              <w:rPr>
                <w:rtl/>
              </w:rPr>
              <w:t>السؤال الرئيسي للدراسة جاء مختصراً ولم يعكس أبعاد الحوكمة الخمسة التي سيتم قياسها، وهذا يُضعف ارتباط المشكلة بالمتغيرات</w:t>
            </w:r>
            <w:r w:rsidRPr="008D165B">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7045C65"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8D165B">
            <w:pPr>
              <w:spacing w:line="0" w:lineRule="atLeast"/>
              <w:jc w:val="center"/>
            </w:pPr>
          </w:p>
        </w:tc>
        <w:tc>
          <w:tcPr>
            <w:tcW w:w="3978" w:type="dxa"/>
            <w:vAlign w:val="center"/>
          </w:tcPr>
          <w:p w14:paraId="62D5A2FA" w14:textId="72E860E3"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76CEFB96" w:rsidR="00DA1C7C" w:rsidRPr="00B44D2B" w:rsidRDefault="008D165B" w:rsidP="008D165B">
            <w:pPr>
              <w:bidi/>
              <w:jc w:val="center"/>
            </w:pPr>
            <w:r w:rsidRPr="008D165B">
              <w:rPr>
                <w:rtl/>
              </w:rPr>
              <w:t xml:space="preserve">الهدف الرئيسي صيغ بصيغة "التعرف على دور"، وهو وصفي لا يعكس قياساً كمياً أو اختبار فرضيات، بينما الدراسة تعتمد المنهج الكمي، لذا كان الأفضل صياغته </w:t>
            </w:r>
            <w:proofErr w:type="gramStart"/>
            <w:r w:rsidRPr="008D165B">
              <w:rPr>
                <w:rtl/>
              </w:rPr>
              <w:t>كـ"</w:t>
            </w:r>
            <w:proofErr w:type="gramEnd"/>
            <w:r w:rsidRPr="008D165B">
              <w:rPr>
                <w:rtl/>
              </w:rPr>
              <w:t>قياس أثر" أو "اختبار تأثير</w:t>
            </w:r>
            <w:r w:rsidRPr="008D165B">
              <w:t>"</w:t>
            </w:r>
          </w:p>
        </w:tc>
      </w:tr>
      <w:tr w:rsidR="008D165B" w14:paraId="63828664" w14:textId="77777777">
        <w:trPr>
          <w:trHeight w:val="453"/>
        </w:trPr>
        <w:tc>
          <w:tcPr>
            <w:tcW w:w="3897" w:type="dxa"/>
            <w:shd w:val="clear" w:color="auto" w:fill="EEECE1"/>
            <w:vAlign w:val="center"/>
          </w:tcPr>
          <w:p w14:paraId="2CA9C30B"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E44606C"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8D165B" w:rsidRDefault="008D165B" w:rsidP="008D165B">
            <w:pPr>
              <w:jc w:val="center"/>
            </w:pPr>
          </w:p>
        </w:tc>
        <w:tc>
          <w:tcPr>
            <w:tcW w:w="944" w:type="dxa"/>
            <w:vAlign w:val="center"/>
          </w:tcPr>
          <w:p w14:paraId="755EE886" w14:textId="77777777" w:rsidR="008D165B" w:rsidRDefault="008D165B" w:rsidP="008D165B">
            <w:pPr>
              <w:jc w:val="center"/>
            </w:pPr>
          </w:p>
        </w:tc>
        <w:tc>
          <w:tcPr>
            <w:tcW w:w="1177" w:type="dxa"/>
            <w:vAlign w:val="center"/>
          </w:tcPr>
          <w:p w14:paraId="550B51DE" w14:textId="77777777" w:rsidR="008D165B" w:rsidRDefault="008D165B" w:rsidP="008D165B">
            <w:pPr>
              <w:jc w:val="center"/>
            </w:pPr>
          </w:p>
        </w:tc>
        <w:tc>
          <w:tcPr>
            <w:tcW w:w="3978" w:type="dxa"/>
            <w:vAlign w:val="center"/>
          </w:tcPr>
          <w:p w14:paraId="2E508EC9" w14:textId="3717B45F" w:rsidR="008D165B" w:rsidRDefault="008D165B" w:rsidP="008D165B">
            <w:pPr>
              <w:jc w:val="center"/>
            </w:pPr>
          </w:p>
        </w:tc>
      </w:tr>
      <w:tr w:rsidR="008D165B" w14:paraId="3EF53164" w14:textId="77777777">
        <w:trPr>
          <w:trHeight w:val="453"/>
        </w:trPr>
        <w:tc>
          <w:tcPr>
            <w:tcW w:w="3897" w:type="dxa"/>
            <w:shd w:val="clear" w:color="auto" w:fill="EEECE1"/>
            <w:vAlign w:val="center"/>
          </w:tcPr>
          <w:p w14:paraId="57FC2891" w14:textId="7B3F7385" w:rsidR="008D165B" w:rsidRDefault="008D165B" w:rsidP="008D165B">
            <w:pPr>
              <w:numPr>
                <w:ilvl w:val="0"/>
                <w:numId w:val="1"/>
              </w:numPr>
              <w:spacing w:after="200" w:line="276" w:lineRule="auto"/>
              <w:rPr>
                <w:color w:val="000000"/>
              </w:rPr>
            </w:pPr>
            <w:r w:rsidRPr="009B1DDC">
              <w:rPr>
                <w:color w:val="000000"/>
              </w:rPr>
              <w:t>Research hypotheses</w:t>
            </w:r>
          </w:p>
        </w:tc>
        <w:tc>
          <w:tcPr>
            <w:tcW w:w="1060" w:type="dxa"/>
            <w:vAlign w:val="center"/>
          </w:tcPr>
          <w:p w14:paraId="2034131D"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8D165B" w:rsidRDefault="008D165B" w:rsidP="008D165B">
            <w:pPr>
              <w:jc w:val="center"/>
            </w:pPr>
          </w:p>
        </w:tc>
        <w:tc>
          <w:tcPr>
            <w:tcW w:w="944" w:type="dxa"/>
            <w:vAlign w:val="center"/>
          </w:tcPr>
          <w:p w14:paraId="301D3AC3" w14:textId="77777777" w:rsidR="008D165B" w:rsidRDefault="008D165B" w:rsidP="008D165B">
            <w:pPr>
              <w:jc w:val="center"/>
            </w:pPr>
          </w:p>
        </w:tc>
        <w:tc>
          <w:tcPr>
            <w:tcW w:w="1177" w:type="dxa"/>
            <w:vAlign w:val="center"/>
          </w:tcPr>
          <w:p w14:paraId="6C64237A" w14:textId="77777777" w:rsidR="008D165B" w:rsidRDefault="008D165B" w:rsidP="008D165B">
            <w:pPr>
              <w:jc w:val="center"/>
            </w:pPr>
          </w:p>
        </w:tc>
        <w:tc>
          <w:tcPr>
            <w:tcW w:w="3978" w:type="dxa"/>
            <w:vAlign w:val="center"/>
          </w:tcPr>
          <w:p w14:paraId="58B1FAF3" w14:textId="7D96B29C" w:rsidR="008D165B" w:rsidRDefault="008D165B" w:rsidP="008D165B">
            <w:pPr>
              <w:jc w:val="center"/>
            </w:pPr>
          </w:p>
        </w:tc>
      </w:tr>
      <w:tr w:rsidR="008D165B" w14:paraId="2BC8EA47" w14:textId="77777777">
        <w:trPr>
          <w:trHeight w:val="622"/>
        </w:trPr>
        <w:tc>
          <w:tcPr>
            <w:tcW w:w="3897" w:type="dxa"/>
            <w:shd w:val="clear" w:color="auto" w:fill="EEECE1"/>
            <w:vAlign w:val="center"/>
          </w:tcPr>
          <w:p w14:paraId="216A8E36"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8CDFE1B"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8D165B" w:rsidRDefault="008D165B" w:rsidP="008D165B">
            <w:pPr>
              <w:jc w:val="center"/>
            </w:pPr>
          </w:p>
        </w:tc>
        <w:tc>
          <w:tcPr>
            <w:tcW w:w="944" w:type="dxa"/>
            <w:vAlign w:val="center"/>
          </w:tcPr>
          <w:p w14:paraId="61FA7EFC" w14:textId="77777777" w:rsidR="008D165B" w:rsidRDefault="008D165B" w:rsidP="008D165B">
            <w:pPr>
              <w:jc w:val="center"/>
            </w:pPr>
          </w:p>
        </w:tc>
        <w:tc>
          <w:tcPr>
            <w:tcW w:w="1177" w:type="dxa"/>
            <w:vAlign w:val="center"/>
          </w:tcPr>
          <w:p w14:paraId="61E6639C" w14:textId="77777777" w:rsidR="008D165B" w:rsidRDefault="008D165B" w:rsidP="008D165B">
            <w:pPr>
              <w:jc w:val="center"/>
            </w:pPr>
          </w:p>
        </w:tc>
        <w:tc>
          <w:tcPr>
            <w:tcW w:w="3978" w:type="dxa"/>
            <w:vAlign w:val="center"/>
          </w:tcPr>
          <w:p w14:paraId="5E883E3F" w14:textId="194EF419" w:rsidR="008D165B" w:rsidRDefault="008D165B" w:rsidP="008D165B">
            <w:pPr>
              <w:jc w:val="center"/>
            </w:pPr>
          </w:p>
        </w:tc>
      </w:tr>
      <w:tr w:rsidR="008D165B" w14:paraId="73B9F130" w14:textId="77777777">
        <w:trPr>
          <w:trHeight w:val="574"/>
        </w:trPr>
        <w:tc>
          <w:tcPr>
            <w:tcW w:w="3897" w:type="dxa"/>
            <w:shd w:val="clear" w:color="auto" w:fill="EEECE1"/>
            <w:vAlign w:val="center"/>
          </w:tcPr>
          <w:p w14:paraId="55D07524"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199F89F"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8D165B" w:rsidRDefault="008D165B" w:rsidP="008D165B">
            <w:pPr>
              <w:jc w:val="center"/>
            </w:pPr>
          </w:p>
        </w:tc>
        <w:tc>
          <w:tcPr>
            <w:tcW w:w="944" w:type="dxa"/>
            <w:vAlign w:val="center"/>
          </w:tcPr>
          <w:p w14:paraId="3A1F7461" w14:textId="77777777" w:rsidR="008D165B" w:rsidRDefault="008D165B" w:rsidP="008D165B">
            <w:pPr>
              <w:jc w:val="center"/>
            </w:pPr>
          </w:p>
        </w:tc>
        <w:tc>
          <w:tcPr>
            <w:tcW w:w="1177" w:type="dxa"/>
            <w:vAlign w:val="center"/>
          </w:tcPr>
          <w:p w14:paraId="63C06D60" w14:textId="77777777" w:rsidR="008D165B" w:rsidRDefault="008D165B" w:rsidP="008D165B">
            <w:pPr>
              <w:jc w:val="center"/>
            </w:pPr>
          </w:p>
        </w:tc>
        <w:tc>
          <w:tcPr>
            <w:tcW w:w="3978" w:type="dxa"/>
            <w:vAlign w:val="center"/>
          </w:tcPr>
          <w:p w14:paraId="6FA3A33B" w14:textId="04F72C71" w:rsidR="008D165B" w:rsidRDefault="008D165B" w:rsidP="008D165B">
            <w:pPr>
              <w:jc w:val="center"/>
            </w:pPr>
          </w:p>
        </w:tc>
      </w:tr>
      <w:tr w:rsidR="008D165B" w14:paraId="48272684" w14:textId="77777777">
        <w:trPr>
          <w:trHeight w:val="533"/>
        </w:trPr>
        <w:tc>
          <w:tcPr>
            <w:tcW w:w="3897" w:type="dxa"/>
            <w:shd w:val="clear" w:color="auto" w:fill="EEECE1"/>
            <w:vAlign w:val="center"/>
          </w:tcPr>
          <w:p w14:paraId="3F66A7DD"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D165B" w:rsidRDefault="008D165B" w:rsidP="008D165B">
            <w:pPr>
              <w:jc w:val="center"/>
            </w:pPr>
          </w:p>
        </w:tc>
        <w:tc>
          <w:tcPr>
            <w:tcW w:w="944" w:type="dxa"/>
            <w:vAlign w:val="center"/>
          </w:tcPr>
          <w:p w14:paraId="750070BF" w14:textId="77777777" w:rsidR="008D165B" w:rsidRDefault="008D165B" w:rsidP="008D165B">
            <w:pPr>
              <w:jc w:val="center"/>
            </w:pPr>
          </w:p>
        </w:tc>
        <w:tc>
          <w:tcPr>
            <w:tcW w:w="1177" w:type="dxa"/>
            <w:vAlign w:val="center"/>
          </w:tcPr>
          <w:p w14:paraId="3ECA5F40"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8D165B" w:rsidRDefault="008D165B" w:rsidP="008D165B">
            <w:pPr>
              <w:jc w:val="center"/>
            </w:pPr>
          </w:p>
        </w:tc>
        <w:tc>
          <w:tcPr>
            <w:tcW w:w="3978" w:type="dxa"/>
            <w:vAlign w:val="center"/>
          </w:tcPr>
          <w:p w14:paraId="3FA4B0AB" w14:textId="77777777" w:rsidR="008D165B" w:rsidRDefault="008D165B" w:rsidP="008D165B">
            <w:pPr>
              <w:bidi/>
              <w:jc w:val="center"/>
              <w:rPr>
                <w:rtl/>
              </w:rPr>
            </w:pPr>
            <w:r w:rsidRPr="008D165B">
              <w:rPr>
                <w:rtl/>
              </w:rPr>
              <w:t>ذكرت الدراسة المنهج الكمي والمنهج الوصفي التحليلي، لكنها لم تذكر مجتمع الدراسة تحديداً (هل هم جميع الشركات السعودية أم عينة محددة؟)، ولم تحدد حجم العينة أو طريقة المعاينة (عشوائية طبقية؟)، مما يُضعف شفافية المنهج</w:t>
            </w:r>
            <w:r w:rsidRPr="008D165B">
              <w:t>.</w:t>
            </w:r>
          </w:p>
          <w:p w14:paraId="64B67EB1" w14:textId="7BD02297" w:rsidR="008D165B" w:rsidRDefault="008D165B" w:rsidP="008D165B">
            <w:pPr>
              <w:bidi/>
              <w:jc w:val="center"/>
            </w:pPr>
            <w:r>
              <w:rPr>
                <w:rFonts w:hint="cs"/>
                <w:rtl/>
              </w:rPr>
              <w:t>لم تشرح أساليب التجليل الاحصائي المستخدمة</w:t>
            </w:r>
          </w:p>
        </w:tc>
      </w:tr>
      <w:tr w:rsidR="008D165B" w14:paraId="2739CAFA" w14:textId="77777777">
        <w:trPr>
          <w:trHeight w:val="453"/>
        </w:trPr>
        <w:tc>
          <w:tcPr>
            <w:tcW w:w="3897" w:type="dxa"/>
            <w:shd w:val="clear" w:color="auto" w:fill="EEECE1"/>
            <w:vAlign w:val="center"/>
          </w:tcPr>
          <w:p w14:paraId="20FD641B"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D165B" w:rsidRDefault="008D165B" w:rsidP="008D165B">
            <w:pPr>
              <w:spacing w:line="0" w:lineRule="atLeast"/>
              <w:jc w:val="center"/>
            </w:pPr>
          </w:p>
        </w:tc>
        <w:tc>
          <w:tcPr>
            <w:tcW w:w="944" w:type="dxa"/>
            <w:vAlign w:val="center"/>
          </w:tcPr>
          <w:p w14:paraId="04E6AB52" w14:textId="77777777" w:rsidR="008D165B" w:rsidRDefault="008D165B" w:rsidP="008D165B">
            <w:pPr>
              <w:spacing w:line="0" w:lineRule="atLeast"/>
              <w:jc w:val="center"/>
            </w:pPr>
          </w:p>
        </w:tc>
        <w:tc>
          <w:tcPr>
            <w:tcW w:w="1177" w:type="dxa"/>
            <w:vAlign w:val="center"/>
          </w:tcPr>
          <w:p w14:paraId="7E260430" w14:textId="77777777" w:rsidR="008D165B" w:rsidRPr="008D74D3" w:rsidRDefault="008D165B" w:rsidP="008D16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8D165B" w:rsidRDefault="008D165B" w:rsidP="008D165B">
            <w:pPr>
              <w:spacing w:line="0" w:lineRule="atLeast"/>
              <w:jc w:val="center"/>
            </w:pPr>
          </w:p>
        </w:tc>
        <w:tc>
          <w:tcPr>
            <w:tcW w:w="3978" w:type="dxa"/>
            <w:vAlign w:val="center"/>
          </w:tcPr>
          <w:p w14:paraId="6EBEC288" w14:textId="74AA891A" w:rsidR="008D165B" w:rsidRDefault="008D165B" w:rsidP="008D165B">
            <w:pPr>
              <w:bidi/>
              <w:jc w:val="center"/>
            </w:pPr>
            <w:r w:rsidRPr="008D165B">
              <w:rPr>
                <w:rtl/>
              </w:rPr>
              <w:t>لم يتم تقديم نموذج أولي</w:t>
            </w:r>
            <w:r>
              <w:rPr>
                <w:rFonts w:hint="cs"/>
                <w:rtl/>
              </w:rPr>
              <w:t xml:space="preserve"> للاستبانة </w:t>
            </w:r>
            <w:r w:rsidRPr="008D165B">
              <w:rPr>
                <w:rFonts w:hint="cs"/>
                <w:rtl/>
              </w:rPr>
              <w:t>أو</w:t>
            </w:r>
            <w:r w:rsidRPr="008D165B">
              <w:rPr>
                <w:rtl/>
              </w:rPr>
              <w:t xml:space="preserve"> عدد العبارات لكل بعد من أبعاد الحوكمة، ولا عدد عبارات المسؤولية الاجتماعية</w:t>
            </w:r>
            <w:r>
              <w:rPr>
                <w:rFonts w:hint="cs"/>
                <w:rtl/>
              </w:rPr>
              <w:t>....</w:t>
            </w:r>
          </w:p>
        </w:tc>
      </w:tr>
      <w:tr w:rsidR="008D165B" w14:paraId="775BDB18" w14:textId="77777777">
        <w:trPr>
          <w:trHeight w:val="453"/>
        </w:trPr>
        <w:tc>
          <w:tcPr>
            <w:tcW w:w="3897" w:type="dxa"/>
            <w:shd w:val="clear" w:color="auto" w:fill="EEECE1"/>
            <w:vAlign w:val="center"/>
          </w:tcPr>
          <w:p w14:paraId="6F2C9E20"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D165B" w:rsidRDefault="008D165B" w:rsidP="002B3AC9">
            <w:pPr>
              <w:spacing w:line="0" w:lineRule="atLeast"/>
              <w:jc w:val="center"/>
            </w:pPr>
          </w:p>
        </w:tc>
        <w:tc>
          <w:tcPr>
            <w:tcW w:w="944" w:type="dxa"/>
            <w:vAlign w:val="center"/>
          </w:tcPr>
          <w:p w14:paraId="318D4286" w14:textId="77777777" w:rsidR="008D165B" w:rsidRDefault="008D165B" w:rsidP="008D165B">
            <w:pPr>
              <w:jc w:val="center"/>
            </w:pPr>
          </w:p>
        </w:tc>
        <w:tc>
          <w:tcPr>
            <w:tcW w:w="1177" w:type="dxa"/>
            <w:vAlign w:val="center"/>
          </w:tcPr>
          <w:p w14:paraId="2F22C99E" w14:textId="77777777" w:rsidR="002B3AC9" w:rsidRPr="008D74D3" w:rsidRDefault="002B3AC9" w:rsidP="002B3A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8D165B" w:rsidRDefault="008D165B" w:rsidP="008D165B">
            <w:pPr>
              <w:spacing w:line="0" w:lineRule="atLeast"/>
              <w:jc w:val="center"/>
            </w:pPr>
          </w:p>
        </w:tc>
        <w:tc>
          <w:tcPr>
            <w:tcW w:w="3978" w:type="dxa"/>
            <w:vAlign w:val="center"/>
          </w:tcPr>
          <w:p w14:paraId="492DA691" w14:textId="5EDC205F" w:rsidR="008D165B" w:rsidRDefault="008D165B" w:rsidP="008D165B">
            <w:pPr>
              <w:bidi/>
              <w:jc w:val="center"/>
            </w:pPr>
            <w:r w:rsidRPr="008D165B">
              <w:t> </w:t>
            </w:r>
            <w:r w:rsidRPr="008D165B">
              <w:rPr>
                <w:rtl/>
              </w:rPr>
              <w:t xml:space="preserve">الحدود المكانية شملت جميع أنواع الشركات (مساهمة، خاصة، عائلية)، وهذا اتساع قد يُضعف إمكانية التعميم، وكان الأفضل تحديد قطاع واحد </w:t>
            </w:r>
          </w:p>
        </w:tc>
      </w:tr>
      <w:tr w:rsidR="008D165B" w14:paraId="26B6E1C1" w14:textId="77777777">
        <w:trPr>
          <w:trHeight w:val="884"/>
        </w:trPr>
        <w:tc>
          <w:tcPr>
            <w:tcW w:w="3897" w:type="dxa"/>
            <w:shd w:val="clear" w:color="auto" w:fill="EEECE1"/>
            <w:vAlign w:val="center"/>
          </w:tcPr>
          <w:p w14:paraId="19F1206E"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6C73FD3" w14:textId="77777777" w:rsidR="002B3AC9" w:rsidRPr="008D74D3" w:rsidRDefault="002B3AC9" w:rsidP="002B3AC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8D165B" w:rsidRDefault="008D165B" w:rsidP="008D165B">
            <w:pPr>
              <w:jc w:val="center"/>
            </w:pPr>
          </w:p>
        </w:tc>
        <w:tc>
          <w:tcPr>
            <w:tcW w:w="944" w:type="dxa"/>
            <w:vAlign w:val="center"/>
          </w:tcPr>
          <w:p w14:paraId="103BA3FA" w14:textId="77777777" w:rsidR="008D165B" w:rsidRDefault="008D165B" w:rsidP="008D165B">
            <w:pPr>
              <w:spacing w:line="0" w:lineRule="atLeast"/>
              <w:jc w:val="center"/>
            </w:pPr>
          </w:p>
        </w:tc>
        <w:tc>
          <w:tcPr>
            <w:tcW w:w="1177" w:type="dxa"/>
            <w:vAlign w:val="center"/>
          </w:tcPr>
          <w:p w14:paraId="5B0E78D2" w14:textId="77777777" w:rsidR="008D165B" w:rsidRDefault="008D165B" w:rsidP="002B3AC9">
            <w:pPr>
              <w:spacing w:line="0" w:lineRule="atLeast"/>
              <w:jc w:val="center"/>
            </w:pPr>
            <w:bookmarkStart w:id="0" w:name="_GoBack"/>
            <w:bookmarkEnd w:id="0"/>
          </w:p>
        </w:tc>
        <w:tc>
          <w:tcPr>
            <w:tcW w:w="3978" w:type="dxa"/>
            <w:vAlign w:val="center"/>
          </w:tcPr>
          <w:p w14:paraId="4805EF37" w14:textId="44E85379" w:rsidR="008D165B" w:rsidRDefault="008D165B" w:rsidP="008D165B">
            <w:pPr>
              <w:jc w:val="center"/>
            </w:pPr>
          </w:p>
        </w:tc>
      </w:tr>
      <w:tr w:rsidR="008D165B" w14:paraId="5337F92B" w14:textId="77777777">
        <w:trPr>
          <w:trHeight w:val="1403"/>
        </w:trPr>
        <w:tc>
          <w:tcPr>
            <w:tcW w:w="3897" w:type="dxa"/>
            <w:shd w:val="clear" w:color="auto" w:fill="EEECE1"/>
            <w:vAlign w:val="center"/>
          </w:tcPr>
          <w:p w14:paraId="50FF7B9C" w14:textId="77777777" w:rsidR="008D165B" w:rsidRDefault="008D165B" w:rsidP="008D165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8D165B" w:rsidRDefault="008D165B" w:rsidP="008D165B">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922BFA"/>
    <w:multiLevelType w:val="multilevel"/>
    <w:tmpl w:val="8832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6071E"/>
    <w:multiLevelType w:val="multilevel"/>
    <w:tmpl w:val="886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B3AC9"/>
    <w:rsid w:val="002E3635"/>
    <w:rsid w:val="0047187F"/>
    <w:rsid w:val="004E21BE"/>
    <w:rsid w:val="00542196"/>
    <w:rsid w:val="005436E0"/>
    <w:rsid w:val="00590027"/>
    <w:rsid w:val="006C2FF5"/>
    <w:rsid w:val="007E4B35"/>
    <w:rsid w:val="007E4DCA"/>
    <w:rsid w:val="008239B5"/>
    <w:rsid w:val="008415DF"/>
    <w:rsid w:val="008D165B"/>
    <w:rsid w:val="008D74D3"/>
    <w:rsid w:val="008D7A2A"/>
    <w:rsid w:val="009B1DDC"/>
    <w:rsid w:val="00A629D4"/>
    <w:rsid w:val="00B44D2B"/>
    <w:rsid w:val="00C26571"/>
    <w:rsid w:val="00C5027E"/>
    <w:rsid w:val="00C60C27"/>
    <w:rsid w:val="00D34A3E"/>
    <w:rsid w:val="00DA1C7C"/>
    <w:rsid w:val="00EB387B"/>
    <w:rsid w:val="00EB5FEB"/>
    <w:rsid w:val="00F7473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4808668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44588546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5DDBF61-4D9C-4F94-9074-1383E465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2026-07-30T07:30:00Z</dcterms:created>
  <dcterms:modified xsi:type="dcterms:W3CDTF">2026-07-30T07:49:00Z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