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552995" w14:textId="77777777" w:rsidR="008A1A38" w:rsidRPr="00222812" w:rsidRDefault="008A1A38" w:rsidP="008A1A38">
      <w:pPr>
        <w:rPr>
          <w:rFonts w:ascii="Simplified Arabic" w:hAnsi="Simplified Arabic" w:cs="Simplified Arabic"/>
          <w:b/>
          <w:bCs/>
          <w:noProof/>
          <w:sz w:val="32"/>
          <w:szCs w:val="32"/>
          <w:rtl/>
          <w:lang w:bidi="ar-SY"/>
        </w:rPr>
      </w:pPr>
      <w:bookmarkStart w:id="0" w:name="_Hlk214430164"/>
      <w:r w:rsidRPr="00222812">
        <w:rPr>
          <w:rFonts w:ascii="Simplified Arabic" w:hAnsi="Simplified Arabic" w:cs="Simplified Arabic"/>
          <w:b/>
          <w:bCs/>
          <w:noProof/>
          <w:color w:val="8496B0" w:themeColor="text2" w:themeTint="99"/>
          <w:sz w:val="32"/>
          <w:szCs w:val="32"/>
          <w:rtl/>
        </w:rPr>
        <w:drawing>
          <wp:anchor distT="0" distB="0" distL="114300" distR="114300" simplePos="0" relativeHeight="251659264" behindDoc="1" locked="0" layoutInCell="1" allowOverlap="1" wp14:anchorId="79FC76F6" wp14:editId="656CBF77">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22812">
        <w:rPr>
          <w:rFonts w:ascii="Simplified Arabic" w:hAnsi="Simplified Arabic" w:cs="Simplified Arabic"/>
          <w:b/>
          <w:bCs/>
          <w:noProof/>
          <w:sz w:val="32"/>
          <w:szCs w:val="32"/>
          <w:rtl/>
          <w:lang w:bidi="ar-SY"/>
        </w:rPr>
        <w:t xml:space="preserve">جامعة ميد أوشن                                 </w:t>
      </w:r>
    </w:p>
    <w:p w14:paraId="63292613" w14:textId="77777777" w:rsidR="008A1A38" w:rsidRPr="00222812" w:rsidRDefault="008A1A38" w:rsidP="008A1A38">
      <w:pPr>
        <w:rPr>
          <w:rFonts w:ascii="Simplified Arabic" w:hAnsi="Simplified Arabic" w:cs="Simplified Arabic"/>
          <w:b/>
          <w:bCs/>
          <w:noProof/>
          <w:sz w:val="32"/>
          <w:szCs w:val="32"/>
          <w:rtl/>
          <w:lang w:bidi="ar-SY"/>
        </w:rPr>
      </w:pPr>
      <w:r w:rsidRPr="00222812">
        <w:rPr>
          <w:rFonts w:ascii="Simplified Arabic" w:hAnsi="Simplified Arabic" w:cs="Simplified Arabic"/>
          <w:b/>
          <w:bCs/>
          <w:color w:val="000000" w:themeColor="text1"/>
          <w:sz w:val="32"/>
          <w:szCs w:val="32"/>
          <w:rtl/>
        </w:rPr>
        <w:t>كلية</w:t>
      </w:r>
      <w:r w:rsidRPr="00222812">
        <w:rPr>
          <w:rFonts w:ascii="Simplified Arabic" w:hAnsi="Simplified Arabic" w:cs="Simplified Arabic"/>
          <w:b/>
          <w:bCs/>
          <w:noProof/>
          <w:sz w:val="32"/>
          <w:szCs w:val="32"/>
          <w:rtl/>
          <w:lang w:bidi="ar-SY"/>
        </w:rPr>
        <w:t xml:space="preserve"> الإدارة</w:t>
      </w:r>
    </w:p>
    <w:p w14:paraId="3CA684CA" w14:textId="77777777" w:rsidR="008A1A38" w:rsidRPr="008F57FC" w:rsidRDefault="008A1A38" w:rsidP="008A1A38">
      <w:pPr>
        <w:rPr>
          <w:rFonts w:ascii="Simplified Arabic" w:hAnsi="Simplified Arabic" w:cs="Simplified Arabic"/>
          <w:b/>
          <w:bCs/>
          <w:noProof/>
          <w:sz w:val="40"/>
          <w:szCs w:val="40"/>
          <w:rtl/>
          <w:lang w:bidi="ar-MA"/>
        </w:rPr>
      </w:pPr>
    </w:p>
    <w:p w14:paraId="60E166A3" w14:textId="3E2458D8" w:rsidR="00960D26" w:rsidRDefault="009D647E" w:rsidP="008A1A38">
      <w:pPr>
        <w:jc w:val="center"/>
        <w:rPr>
          <w:rFonts w:ascii="Simplified Arabic" w:hAnsi="Simplified Arabic" w:cs="Simplified Arabic"/>
          <w:b/>
          <w:bCs/>
          <w:sz w:val="32"/>
          <w:szCs w:val="32"/>
          <w:rtl/>
          <w:lang w:bidi="ar-SY"/>
        </w:rPr>
      </w:pPr>
      <w:r w:rsidRPr="00773218">
        <w:rPr>
          <w:rFonts w:ascii="Simplified Arabic" w:hAnsi="Simplified Arabic" w:cs="Simplified Arabic"/>
          <w:b/>
          <w:bCs/>
          <w:sz w:val="32"/>
          <w:szCs w:val="32"/>
          <w:rtl/>
          <w:lang w:bidi="ar-SY"/>
        </w:rPr>
        <w:t>أثر</w:t>
      </w:r>
      <w:r w:rsidR="00773218">
        <w:rPr>
          <w:rFonts w:ascii="Simplified Arabic" w:hAnsi="Simplified Arabic" w:cs="Simplified Arabic" w:hint="cs"/>
          <w:b/>
          <w:bCs/>
          <w:sz w:val="32"/>
          <w:szCs w:val="32"/>
          <w:rtl/>
          <w:lang w:bidi="ar-SY"/>
        </w:rPr>
        <w:t xml:space="preserve"> </w:t>
      </w:r>
      <w:r w:rsidRPr="00773218">
        <w:rPr>
          <w:rFonts w:ascii="Simplified Arabic" w:hAnsi="Simplified Arabic" w:cs="Simplified Arabic"/>
          <w:b/>
          <w:bCs/>
          <w:sz w:val="32"/>
          <w:szCs w:val="32"/>
          <w:rtl/>
          <w:lang w:bidi="ar-SY"/>
        </w:rPr>
        <w:t>التقنيات المالية على التحول الرقمي</w:t>
      </w:r>
    </w:p>
    <w:p w14:paraId="120CAB6D" w14:textId="77777777" w:rsidR="004D28BD" w:rsidRPr="008A1A38" w:rsidRDefault="004D28BD" w:rsidP="008A1A38">
      <w:pPr>
        <w:jc w:val="center"/>
        <w:rPr>
          <w:rFonts w:ascii="Simplified Arabic" w:hAnsi="Simplified Arabic" w:cs="Simplified Arabic"/>
          <w:b/>
          <w:bCs/>
          <w:sz w:val="32"/>
          <w:szCs w:val="32"/>
          <w:rtl/>
          <w:lang w:bidi="ar-SY"/>
        </w:rPr>
      </w:pPr>
    </w:p>
    <w:p w14:paraId="72574943" w14:textId="77777777" w:rsidR="008A1A38" w:rsidRDefault="008A1A38" w:rsidP="008A1A38">
      <w:pPr>
        <w:jc w:val="center"/>
        <w:rPr>
          <w:rFonts w:ascii="Simplified Arabic" w:hAnsi="Simplified Arabic" w:cs="Simplified Arabic"/>
          <w:sz w:val="32"/>
          <w:szCs w:val="32"/>
          <w:lang w:bidi="ar-SY"/>
        </w:rPr>
      </w:pPr>
      <w:r>
        <w:rPr>
          <w:rFonts w:ascii="Simplified Arabic" w:hAnsi="Simplified Arabic" w:cs="Simplified Arabic" w:hint="cs"/>
          <w:sz w:val="32"/>
          <w:szCs w:val="32"/>
          <w:rtl/>
          <w:lang w:bidi="ar-SY"/>
        </w:rPr>
        <w:t xml:space="preserve">اعداد </w:t>
      </w:r>
      <w:r w:rsidRPr="008F57FC">
        <w:rPr>
          <w:rFonts w:ascii="Simplified Arabic" w:hAnsi="Simplified Arabic" w:cs="Simplified Arabic"/>
          <w:sz w:val="32"/>
          <w:szCs w:val="32"/>
          <w:rtl/>
          <w:lang w:bidi="ar-SY"/>
        </w:rPr>
        <w:t>الطالب</w:t>
      </w:r>
      <w:r>
        <w:rPr>
          <w:rFonts w:ascii="Simplified Arabic" w:hAnsi="Simplified Arabic" w:cs="Simplified Arabic"/>
          <w:sz w:val="32"/>
          <w:szCs w:val="32"/>
          <w:lang w:bidi="ar-SY"/>
        </w:rPr>
        <w:t>/</w:t>
      </w:r>
    </w:p>
    <w:p w14:paraId="50B51A43" w14:textId="71F580B3" w:rsidR="008A1A38" w:rsidRDefault="008A1A38" w:rsidP="008A1A38">
      <w:pPr>
        <w:jc w:val="center"/>
        <w:rPr>
          <w:rFonts w:ascii="Simplified Arabic" w:hAnsi="Simplified Arabic" w:cs="Simplified Arabic"/>
          <w:sz w:val="32"/>
          <w:szCs w:val="32"/>
          <w:rtl/>
          <w:lang w:bidi="ar-SY"/>
        </w:rPr>
      </w:pPr>
      <w:r w:rsidRPr="00560A25">
        <w:rPr>
          <w:rFonts w:ascii="Simplified Arabic" w:hAnsi="Simplified Arabic" w:cs="Simplified Arabic" w:hint="cs"/>
          <w:sz w:val="32"/>
          <w:szCs w:val="32"/>
          <w:rtl/>
          <w:lang w:bidi="ar-MA"/>
        </w:rPr>
        <w:t>عبد الكري</w:t>
      </w:r>
      <w:r w:rsidRPr="00560A25">
        <w:rPr>
          <w:rFonts w:ascii="Simplified Arabic" w:hAnsi="Simplified Arabic" w:cs="Simplified Arabic" w:hint="eastAsia"/>
          <w:sz w:val="32"/>
          <w:szCs w:val="32"/>
          <w:rtl/>
          <w:lang w:bidi="ar-MA"/>
        </w:rPr>
        <w:t>م</w:t>
      </w:r>
      <w:r w:rsidRPr="00560A25">
        <w:rPr>
          <w:rFonts w:ascii="Simplified Arabic" w:hAnsi="Simplified Arabic" w:cs="Simplified Arabic"/>
          <w:sz w:val="32"/>
          <w:szCs w:val="32"/>
          <w:rtl/>
          <w:lang w:bidi="ar-MA"/>
        </w:rPr>
        <w:t xml:space="preserve"> معاذ احمد</w:t>
      </w:r>
    </w:p>
    <w:p w14:paraId="4EC2C9DA" w14:textId="48793551" w:rsidR="008A1A38" w:rsidRPr="00560A25" w:rsidRDefault="008A1A38" w:rsidP="008A1A38">
      <w:pPr>
        <w:spacing w:after="160" w:line="259" w:lineRule="auto"/>
        <w:jc w:val="center"/>
        <w:rPr>
          <w:rFonts w:ascii="Simplified Arabic" w:eastAsiaTheme="minorHAnsi" w:hAnsi="Simplified Arabic" w:cs="Simplified Arabic"/>
          <w:sz w:val="28"/>
          <w:szCs w:val="28"/>
          <w:lang w:bidi="ar-SY"/>
        </w:rPr>
      </w:pPr>
      <w:r w:rsidRPr="008F57FC">
        <w:rPr>
          <w:rFonts w:ascii="Simplified Arabic" w:hAnsi="Simplified Arabic" w:cs="Simplified Arabic"/>
          <w:sz w:val="32"/>
          <w:szCs w:val="32"/>
          <w:rtl/>
          <w:lang w:bidi="ar-SY"/>
        </w:rPr>
        <w:t>الرقم الأكاديمي</w:t>
      </w:r>
      <w:hyperlink r:id="rId13" w:history="1">
        <w:r w:rsidRPr="00560A25">
          <w:rPr>
            <w:rFonts w:ascii="Simplified Arabic" w:eastAsiaTheme="minorHAnsi" w:hAnsi="Simplified Arabic" w:cs="Simplified Arabic"/>
            <w:sz w:val="32"/>
            <w:szCs w:val="32"/>
            <w:lang w:bidi="ar-SY"/>
          </w:rPr>
          <w:t>251001949</w:t>
        </w:r>
      </w:hyperlink>
      <w:r>
        <w:rPr>
          <w:rFonts w:ascii="Simplified Arabic" w:hAnsi="Simplified Arabic" w:cs="Simplified Arabic"/>
          <w:sz w:val="32"/>
          <w:szCs w:val="32"/>
          <w:lang w:bidi="ar-SY"/>
        </w:rPr>
        <w:t xml:space="preserve">/ </w:t>
      </w:r>
    </w:p>
    <w:p w14:paraId="21C68325" w14:textId="77777777" w:rsidR="008A1A38" w:rsidRPr="008F57FC" w:rsidRDefault="008A1A38" w:rsidP="008A1A38">
      <w:pPr>
        <w:rPr>
          <w:rFonts w:ascii="Simplified Arabic" w:hAnsi="Simplified Arabic" w:cs="Simplified Arabic"/>
          <w:sz w:val="28"/>
          <w:szCs w:val="28"/>
          <w:rtl/>
          <w:lang w:bidi="ar-SY"/>
        </w:rPr>
      </w:pPr>
    </w:p>
    <w:p w14:paraId="57A1D8D7" w14:textId="77777777" w:rsidR="008A1A38" w:rsidRPr="008F57FC" w:rsidRDefault="008A1A38" w:rsidP="008A1A38">
      <w:pPr>
        <w:rPr>
          <w:rFonts w:ascii="Simplified Arabic" w:hAnsi="Simplified Arabic" w:cs="Simplified Arabic"/>
          <w:sz w:val="28"/>
          <w:szCs w:val="28"/>
          <w:rtl/>
          <w:lang w:bidi="ar-SY"/>
        </w:rPr>
      </w:pPr>
    </w:p>
    <w:p w14:paraId="770884FF" w14:textId="77777777" w:rsidR="008A1A38" w:rsidRPr="008F57FC" w:rsidRDefault="008A1A38" w:rsidP="008A1A38">
      <w:pPr>
        <w:jc w:val="center"/>
        <w:rPr>
          <w:rFonts w:ascii="Simplified Arabic" w:hAnsi="Simplified Arabic" w:cs="Simplified Arabic"/>
          <w:sz w:val="32"/>
          <w:szCs w:val="32"/>
          <w:rtl/>
          <w:lang w:bidi="ar-SY"/>
        </w:rPr>
      </w:pPr>
      <w:r w:rsidRPr="008F57FC">
        <w:rPr>
          <w:rFonts w:ascii="Simplified Arabic" w:hAnsi="Simplified Arabic" w:cs="Simplified Arabic"/>
          <w:sz w:val="32"/>
          <w:szCs w:val="32"/>
          <w:rtl/>
          <w:lang w:bidi="ar-SY"/>
        </w:rPr>
        <w:t>المشرف الرئيسي                        المشرف الثاني</w:t>
      </w:r>
    </w:p>
    <w:p w14:paraId="1CE32320" w14:textId="7CC89387" w:rsidR="008A1A38" w:rsidRPr="008F57FC" w:rsidRDefault="008A1A38" w:rsidP="008A1A38">
      <w:pPr>
        <w:rPr>
          <w:rFonts w:ascii="Simplified Arabic" w:hAnsi="Simplified Arabic" w:cs="Simplified Arabic"/>
          <w:sz w:val="32"/>
          <w:szCs w:val="32"/>
          <w:rtl/>
          <w:lang w:bidi="ar-SY"/>
        </w:rPr>
      </w:pPr>
      <w:r>
        <w:rPr>
          <w:rFonts w:ascii="Simplified Arabic" w:hAnsi="Simplified Arabic" w:cs="Simplified Arabic" w:hint="cs"/>
          <w:sz w:val="32"/>
          <w:szCs w:val="32"/>
          <w:rtl/>
          <w:lang w:bidi="ar-SY"/>
        </w:rPr>
        <w:t xml:space="preserve">           </w:t>
      </w:r>
      <w:r>
        <w:rPr>
          <w:rFonts w:ascii="Simplified Arabic" w:hAnsi="Simplified Arabic" w:cs="Simplified Arabic"/>
          <w:sz w:val="32"/>
          <w:szCs w:val="32"/>
          <w:lang w:bidi="ar-SY"/>
        </w:rPr>
        <w:t xml:space="preserve">    </w:t>
      </w:r>
      <w:r>
        <w:rPr>
          <w:rFonts w:ascii="Simplified Arabic" w:hAnsi="Simplified Arabic" w:cs="Simplified Arabic" w:hint="cs"/>
          <w:sz w:val="32"/>
          <w:szCs w:val="32"/>
          <w:rtl/>
          <w:lang w:bidi="ar-SY"/>
        </w:rPr>
        <w:t xml:space="preserve">  د. الفيص</w:t>
      </w:r>
      <w:r>
        <w:rPr>
          <w:rFonts w:ascii="Simplified Arabic" w:hAnsi="Simplified Arabic" w:cs="Simplified Arabic" w:hint="eastAsia"/>
          <w:sz w:val="32"/>
          <w:szCs w:val="32"/>
          <w:rtl/>
          <w:lang w:bidi="ar-SY"/>
        </w:rPr>
        <w:t>ل</w:t>
      </w:r>
      <w:r>
        <w:rPr>
          <w:rFonts w:ascii="Simplified Arabic" w:hAnsi="Simplified Arabic" w:cs="Simplified Arabic" w:hint="cs"/>
          <w:sz w:val="32"/>
          <w:szCs w:val="32"/>
          <w:rtl/>
          <w:lang w:bidi="ar-SY"/>
        </w:rPr>
        <w:t xml:space="preserve"> عبدالحمي</w:t>
      </w:r>
      <w:r>
        <w:rPr>
          <w:rFonts w:ascii="Simplified Arabic" w:hAnsi="Simplified Arabic" w:cs="Simplified Arabic" w:hint="eastAsia"/>
          <w:sz w:val="32"/>
          <w:szCs w:val="32"/>
          <w:rtl/>
          <w:lang w:bidi="ar-SY"/>
        </w:rPr>
        <w:t>د</w:t>
      </w:r>
      <w:r>
        <w:rPr>
          <w:rFonts w:ascii="Simplified Arabic" w:hAnsi="Simplified Arabic" w:cs="Simplified Arabic" w:hint="cs"/>
          <w:sz w:val="32"/>
          <w:szCs w:val="32"/>
          <w:rtl/>
          <w:lang w:bidi="ar-SY"/>
        </w:rPr>
        <w:t xml:space="preserve">                        د. فايز</w:t>
      </w:r>
      <w:r>
        <w:rPr>
          <w:rFonts w:ascii="Simplified Arabic" w:hAnsi="Simplified Arabic" w:cs="Simplified Arabic"/>
          <w:sz w:val="32"/>
          <w:szCs w:val="32"/>
          <w:lang w:bidi="ar-SY"/>
        </w:rPr>
        <w:t xml:space="preserve"> </w:t>
      </w:r>
      <w:r>
        <w:rPr>
          <w:rFonts w:ascii="Simplified Arabic" w:hAnsi="Simplified Arabic" w:cs="Simplified Arabic" w:hint="cs"/>
          <w:sz w:val="32"/>
          <w:szCs w:val="32"/>
          <w:rtl/>
          <w:lang w:bidi="ar-SY"/>
        </w:rPr>
        <w:t xml:space="preserve">جراد  </w:t>
      </w:r>
    </w:p>
    <w:p w14:paraId="50C73919" w14:textId="77777777" w:rsidR="008A1A38" w:rsidRPr="008F57FC" w:rsidRDefault="008A1A38" w:rsidP="008A1A38">
      <w:pPr>
        <w:rPr>
          <w:rFonts w:ascii="Simplified Arabic" w:hAnsi="Simplified Arabic" w:cs="Simplified Arabic"/>
          <w:sz w:val="28"/>
          <w:szCs w:val="28"/>
          <w:rtl/>
          <w:lang w:bidi="ar-SY"/>
        </w:rPr>
      </w:pPr>
      <w:r w:rsidRPr="008F57FC">
        <w:rPr>
          <w:rFonts w:ascii="Simplified Arabic" w:hAnsi="Simplified Arabic" w:cs="Simplified Arabic"/>
          <w:sz w:val="28"/>
          <w:szCs w:val="28"/>
          <w:rtl/>
          <w:lang w:bidi="ar-SY"/>
        </w:rPr>
        <w:t xml:space="preserve">                 </w:t>
      </w:r>
    </w:p>
    <w:p w14:paraId="05E64FF3" w14:textId="77777777" w:rsidR="008A1A38" w:rsidRPr="008F57FC" w:rsidRDefault="008A1A38" w:rsidP="008A1A38">
      <w:pPr>
        <w:rPr>
          <w:rFonts w:ascii="Simplified Arabic" w:hAnsi="Simplified Arabic" w:cs="Simplified Arabic"/>
          <w:sz w:val="28"/>
          <w:szCs w:val="28"/>
          <w:rtl/>
          <w:lang w:bidi="ar-SY"/>
        </w:rPr>
      </w:pPr>
    </w:p>
    <w:p w14:paraId="6F95C4E9" w14:textId="77777777" w:rsidR="008A1A38" w:rsidRPr="008F57FC" w:rsidRDefault="008A1A38" w:rsidP="008A1A38">
      <w:pPr>
        <w:rPr>
          <w:rFonts w:ascii="Simplified Arabic" w:hAnsi="Simplified Arabic" w:cs="Simplified Arabic"/>
          <w:sz w:val="28"/>
          <w:szCs w:val="28"/>
          <w:rtl/>
          <w:lang w:bidi="ar-SY"/>
        </w:rPr>
      </w:pPr>
    </w:p>
    <w:p w14:paraId="5FB02238" w14:textId="77777777" w:rsidR="008A1A38" w:rsidRPr="008F57FC" w:rsidRDefault="008A1A38" w:rsidP="008A1A38">
      <w:pPr>
        <w:rPr>
          <w:rFonts w:ascii="Simplified Arabic" w:hAnsi="Simplified Arabic" w:cs="Simplified Arabic"/>
          <w:sz w:val="28"/>
          <w:szCs w:val="28"/>
          <w:rtl/>
          <w:lang w:bidi="ar-SY"/>
        </w:rPr>
      </w:pPr>
    </w:p>
    <w:p w14:paraId="031D96B0" w14:textId="77777777" w:rsidR="008A1A38" w:rsidRPr="008F57FC" w:rsidRDefault="008A1A38" w:rsidP="008A1A38">
      <w:pPr>
        <w:jc w:val="center"/>
        <w:rPr>
          <w:rFonts w:ascii="Simplified Arabic" w:hAnsi="Simplified Arabic" w:cs="Simplified Arabic"/>
          <w:sz w:val="32"/>
          <w:szCs w:val="32"/>
          <w:rtl/>
          <w:lang w:bidi="ar-SY"/>
        </w:rPr>
      </w:pPr>
      <w:r w:rsidRPr="008F57FC">
        <w:rPr>
          <w:rFonts w:ascii="Simplified Arabic" w:hAnsi="Simplified Arabic" w:cs="Simplified Arabic"/>
          <w:sz w:val="32"/>
          <w:szCs w:val="32"/>
          <w:rtl/>
          <w:lang w:bidi="ar-SY"/>
        </w:rPr>
        <w:t>العام الجامعي</w:t>
      </w:r>
    </w:p>
    <w:p w14:paraId="70DD286D" w14:textId="2F46B4CA" w:rsidR="00AC1915" w:rsidRPr="009F374B" w:rsidRDefault="008A1A38" w:rsidP="009F374B">
      <w:pPr>
        <w:jc w:val="center"/>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202</w:t>
      </w:r>
      <w:r w:rsidR="009F374B">
        <w:rPr>
          <w:rFonts w:ascii="Simplified Arabic" w:hAnsi="Simplified Arabic" w:cs="Simplified Arabic" w:hint="cs"/>
          <w:sz w:val="28"/>
          <w:szCs w:val="28"/>
          <w:rtl/>
          <w:lang w:bidi="ar-SY"/>
        </w:rPr>
        <w:t>5</w:t>
      </w:r>
    </w:p>
    <w:p w14:paraId="09284F78" w14:textId="77777777" w:rsidR="00AC1915" w:rsidRDefault="00AC1915" w:rsidP="00AC1915">
      <w:pPr>
        <w:rPr>
          <w:rtl/>
        </w:rPr>
      </w:pPr>
    </w:p>
    <w:p w14:paraId="6A1EFC11" w14:textId="77777777" w:rsidR="00AC1915" w:rsidRDefault="00AC1915" w:rsidP="00AC1915">
      <w:pPr>
        <w:rPr>
          <w:rtl/>
        </w:rPr>
      </w:pPr>
    </w:p>
    <w:bookmarkEnd w:id="0"/>
    <w:p w14:paraId="72C6EB7B" w14:textId="77777777" w:rsidR="00AC1915" w:rsidRDefault="00AC1915" w:rsidP="00AC1915">
      <w:pPr>
        <w:rPr>
          <w:rtl/>
        </w:rPr>
      </w:pPr>
    </w:p>
    <w:p w14:paraId="2AFAAFE3" w14:textId="22A47A02" w:rsidR="00AC1915" w:rsidRPr="00BE727A" w:rsidRDefault="00AC1915" w:rsidP="00186826">
      <w:pPr>
        <w:jc w:val="center"/>
        <w:rPr>
          <w:rFonts w:asciiTheme="majorHAnsi" w:eastAsiaTheme="majorEastAsia" w:hAnsiTheme="majorHAnsi" w:cstheme="majorBidi"/>
          <w:b/>
          <w:color w:val="000000" w:themeColor="text1"/>
          <w:sz w:val="72"/>
          <w:szCs w:val="72"/>
          <w:rtl/>
        </w:rPr>
      </w:pPr>
      <w:r w:rsidRPr="00BE727A">
        <w:rPr>
          <w:rFonts w:asciiTheme="majorHAnsi" w:eastAsiaTheme="majorEastAsia" w:hAnsiTheme="majorHAnsi" w:cstheme="majorBidi" w:hint="cs"/>
          <w:b/>
          <w:color w:val="000000" w:themeColor="text1"/>
          <w:sz w:val="72"/>
          <w:szCs w:val="72"/>
          <w:rtl/>
        </w:rPr>
        <w:t>شكر وتقدير</w:t>
      </w:r>
    </w:p>
    <w:p w14:paraId="3E870D61" w14:textId="77777777" w:rsidR="00186826" w:rsidRPr="00FF078C" w:rsidRDefault="00186826" w:rsidP="00762ECE">
      <w:pPr>
        <w:rPr>
          <w:rFonts w:ascii="Simplified Arabic" w:hAnsi="Simplified Arabic" w:cs="Simplified Arabic"/>
          <w:sz w:val="32"/>
          <w:szCs w:val="32"/>
          <w:rtl/>
          <w:lang w:bidi="ar-SY"/>
        </w:rPr>
      </w:pPr>
      <w:r w:rsidRPr="00FF078C">
        <w:rPr>
          <w:rFonts w:ascii="Simplified Arabic" w:hAnsi="Simplified Arabic" w:cs="Simplified Arabic"/>
          <w:sz w:val="32"/>
          <w:szCs w:val="32"/>
          <w:rtl/>
          <w:lang w:bidi="ar-SY"/>
        </w:rPr>
        <w:t>الحمد لله الذي بنعمته تتم الصالحات، والصلاة والسلام على رسولنا الأمين.</w:t>
      </w:r>
    </w:p>
    <w:p w14:paraId="5E1923A5" w14:textId="77777777" w:rsidR="00186826" w:rsidRPr="00FF078C" w:rsidRDefault="00186826" w:rsidP="00762ECE">
      <w:pPr>
        <w:rPr>
          <w:rFonts w:ascii="Simplified Arabic" w:hAnsi="Simplified Arabic" w:cs="Simplified Arabic"/>
          <w:sz w:val="32"/>
          <w:szCs w:val="32"/>
          <w:rtl/>
          <w:lang w:bidi="ar-SY"/>
        </w:rPr>
      </w:pPr>
      <w:r w:rsidRPr="00FF078C">
        <w:rPr>
          <w:rFonts w:ascii="Simplified Arabic" w:hAnsi="Simplified Arabic" w:cs="Simplified Arabic"/>
          <w:sz w:val="32"/>
          <w:szCs w:val="32"/>
          <w:rtl/>
          <w:lang w:bidi="ar-SY"/>
        </w:rPr>
        <w:t>أتوجه بخالص الشكر وعظيم الامتنان لكل من ساندني ودعمني في إنجاز رسالة الماجستير هذه، التي ما كانت لتتحقق لولا توفيق الله ثم دعمهم المتواصل.</w:t>
      </w:r>
    </w:p>
    <w:p w14:paraId="7096DD48" w14:textId="77777777" w:rsidR="00AF7840" w:rsidRDefault="00AF7840" w:rsidP="00762ECE">
      <w:pPr>
        <w:rPr>
          <w:rFonts w:ascii="Simplified Arabic" w:hAnsi="Simplified Arabic" w:cs="Simplified Arabic"/>
          <w:sz w:val="32"/>
          <w:szCs w:val="32"/>
          <w:lang w:bidi="ar-SY"/>
        </w:rPr>
      </w:pPr>
    </w:p>
    <w:p w14:paraId="19FA2389" w14:textId="5FB1BC94" w:rsidR="00186826" w:rsidRPr="00FF078C" w:rsidRDefault="00186826" w:rsidP="00762ECE">
      <w:pPr>
        <w:rPr>
          <w:rFonts w:ascii="Simplified Arabic" w:hAnsi="Simplified Arabic" w:cs="Simplified Arabic"/>
          <w:sz w:val="32"/>
          <w:szCs w:val="32"/>
          <w:rtl/>
          <w:lang w:bidi="ar-SY"/>
        </w:rPr>
      </w:pPr>
      <w:r w:rsidRPr="00FF078C">
        <w:rPr>
          <w:rFonts w:ascii="Simplified Arabic" w:hAnsi="Simplified Arabic" w:cs="Simplified Arabic"/>
          <w:sz w:val="32"/>
          <w:szCs w:val="32"/>
          <w:rtl/>
          <w:lang w:bidi="ar-SY"/>
        </w:rPr>
        <w:t>أقدم جزيل شكري وامتناني للأستاذ الدكتور/</w:t>
      </w:r>
      <w:r w:rsidRPr="00FF078C">
        <w:rPr>
          <w:rFonts w:ascii="Simplified Arabic" w:hAnsi="Simplified Arabic" w:cs="Simplified Arabic" w:hint="cs"/>
          <w:sz w:val="32"/>
          <w:szCs w:val="32"/>
          <w:rtl/>
          <w:lang w:bidi="ar-SY"/>
        </w:rPr>
        <w:t xml:space="preserve"> الفيص</w:t>
      </w:r>
      <w:r w:rsidRPr="00FF078C">
        <w:rPr>
          <w:rFonts w:ascii="Simplified Arabic" w:hAnsi="Simplified Arabic" w:cs="Simplified Arabic" w:hint="eastAsia"/>
          <w:sz w:val="32"/>
          <w:szCs w:val="32"/>
          <w:rtl/>
          <w:lang w:bidi="ar-SY"/>
        </w:rPr>
        <w:t>ل</w:t>
      </w:r>
      <w:r w:rsidR="008C0A11">
        <w:rPr>
          <w:rFonts w:ascii="Simplified Arabic" w:hAnsi="Simplified Arabic" w:cs="Simplified Arabic" w:hint="cs"/>
          <w:sz w:val="32"/>
          <w:szCs w:val="32"/>
          <w:rtl/>
          <w:lang w:bidi="ar-SY"/>
        </w:rPr>
        <w:t xml:space="preserve"> </w:t>
      </w:r>
      <w:r w:rsidRPr="00FF078C">
        <w:rPr>
          <w:rFonts w:ascii="Simplified Arabic" w:hAnsi="Simplified Arabic" w:cs="Simplified Arabic" w:hint="cs"/>
          <w:sz w:val="32"/>
          <w:szCs w:val="32"/>
          <w:rtl/>
          <w:lang w:bidi="ar-SY"/>
        </w:rPr>
        <w:t>عبدالحمي</w:t>
      </w:r>
      <w:r w:rsidRPr="00FF078C">
        <w:rPr>
          <w:rFonts w:ascii="Simplified Arabic" w:hAnsi="Simplified Arabic" w:cs="Simplified Arabic" w:hint="eastAsia"/>
          <w:sz w:val="32"/>
          <w:szCs w:val="32"/>
          <w:rtl/>
          <w:lang w:bidi="ar-SY"/>
        </w:rPr>
        <w:t>د</w:t>
      </w:r>
      <w:r w:rsidRPr="00FF078C">
        <w:rPr>
          <w:rFonts w:ascii="Simplified Arabic" w:hAnsi="Simplified Arabic" w:cs="Simplified Arabic"/>
          <w:sz w:val="32"/>
          <w:szCs w:val="32"/>
          <w:rtl/>
          <w:lang w:bidi="ar-SY"/>
        </w:rPr>
        <w:t>، المشرف الرئيسي على هذه الرسالة، الذي كان لتوجيهاته القيمة وخبرته العميقة الأثر الأكبر في إثراء هذا البحث.</w:t>
      </w:r>
    </w:p>
    <w:p w14:paraId="448DFDBA" w14:textId="0C24720A" w:rsidR="00186826" w:rsidRPr="00FF078C" w:rsidRDefault="00186826" w:rsidP="00762ECE">
      <w:pPr>
        <w:rPr>
          <w:rFonts w:ascii="Simplified Arabic" w:hAnsi="Simplified Arabic" w:cs="Simplified Arabic"/>
          <w:sz w:val="32"/>
          <w:szCs w:val="32"/>
          <w:rtl/>
          <w:lang w:bidi="ar-SY"/>
        </w:rPr>
      </w:pPr>
      <w:r w:rsidRPr="00FF078C">
        <w:rPr>
          <w:rFonts w:ascii="Simplified Arabic" w:hAnsi="Simplified Arabic" w:cs="Simplified Arabic"/>
          <w:sz w:val="32"/>
          <w:szCs w:val="32"/>
          <w:rtl/>
          <w:lang w:bidi="ar-SY"/>
        </w:rPr>
        <w:t xml:space="preserve">كما أعرب عن عميق تقديري </w:t>
      </w:r>
      <w:r w:rsidR="003E587F">
        <w:rPr>
          <w:rFonts w:ascii="Simplified Arabic" w:hAnsi="Simplified Arabic" w:cs="Simplified Arabic" w:hint="cs"/>
          <w:sz w:val="32"/>
          <w:szCs w:val="32"/>
          <w:rtl/>
          <w:lang w:bidi="ar-SY"/>
        </w:rPr>
        <w:t>لل</w:t>
      </w:r>
      <w:r w:rsidR="00960D26" w:rsidRPr="00FF078C">
        <w:rPr>
          <w:rFonts w:ascii="Simplified Arabic" w:hAnsi="Simplified Arabic" w:cs="Simplified Arabic"/>
          <w:sz w:val="32"/>
          <w:szCs w:val="32"/>
          <w:rtl/>
          <w:lang w:bidi="ar-SY"/>
        </w:rPr>
        <w:t>مشرف الثاني</w:t>
      </w:r>
      <w:r w:rsidRPr="00FF078C">
        <w:rPr>
          <w:rFonts w:ascii="Simplified Arabic" w:hAnsi="Simplified Arabic" w:cs="Simplified Arabic"/>
          <w:sz w:val="32"/>
          <w:szCs w:val="32"/>
          <w:rtl/>
          <w:lang w:bidi="ar-SY"/>
        </w:rPr>
        <w:t xml:space="preserve"> الدكتور/</w:t>
      </w:r>
      <w:r w:rsidRPr="00FF078C">
        <w:rPr>
          <w:rFonts w:ascii="Simplified Arabic" w:hAnsi="Simplified Arabic" w:cs="Simplified Arabic" w:hint="cs"/>
          <w:sz w:val="32"/>
          <w:szCs w:val="32"/>
          <w:rtl/>
          <w:lang w:bidi="ar-SY"/>
        </w:rPr>
        <w:t xml:space="preserve"> فايز</w:t>
      </w:r>
      <w:r w:rsidRPr="00FF078C">
        <w:rPr>
          <w:rFonts w:ascii="Simplified Arabic" w:hAnsi="Simplified Arabic" w:cs="Simplified Arabic"/>
          <w:sz w:val="32"/>
          <w:szCs w:val="32"/>
          <w:lang w:bidi="ar-SY"/>
        </w:rPr>
        <w:t xml:space="preserve"> </w:t>
      </w:r>
      <w:r w:rsidRPr="00FF078C">
        <w:rPr>
          <w:rFonts w:ascii="Simplified Arabic" w:hAnsi="Simplified Arabic" w:cs="Simplified Arabic" w:hint="cs"/>
          <w:sz w:val="32"/>
          <w:szCs w:val="32"/>
          <w:rtl/>
          <w:lang w:bidi="ar-SY"/>
        </w:rPr>
        <w:t>جراد,</w:t>
      </w:r>
    </w:p>
    <w:p w14:paraId="6DEA7017" w14:textId="7F40E4E3" w:rsidR="00186826" w:rsidRPr="00FF078C" w:rsidRDefault="00960D26" w:rsidP="00762ECE">
      <w:pPr>
        <w:rPr>
          <w:rFonts w:ascii="Simplified Arabic" w:hAnsi="Simplified Arabic" w:cs="Simplified Arabic"/>
          <w:sz w:val="32"/>
          <w:szCs w:val="32"/>
          <w:rtl/>
          <w:lang w:bidi="ar-SY"/>
        </w:rPr>
      </w:pPr>
      <w:r w:rsidRPr="00FF078C">
        <w:rPr>
          <w:rFonts w:ascii="Simplified Arabic" w:hAnsi="Simplified Arabic" w:cs="Simplified Arabic" w:hint="cs"/>
          <w:sz w:val="32"/>
          <w:szCs w:val="32"/>
          <w:rtl/>
          <w:lang w:bidi="ar-MA"/>
        </w:rPr>
        <w:t>لتفضله</w:t>
      </w:r>
      <w:r w:rsidR="00186826" w:rsidRPr="00FF078C">
        <w:rPr>
          <w:rFonts w:ascii="Simplified Arabic" w:hAnsi="Simplified Arabic" w:cs="Simplified Arabic"/>
          <w:sz w:val="32"/>
          <w:szCs w:val="32"/>
          <w:rtl/>
          <w:lang w:bidi="ar-SY"/>
        </w:rPr>
        <w:t xml:space="preserve"> بتقييم الرسالة وإثرائه بملاحظاته البناءة التي ساهمت في تطوير هذا العمل.</w:t>
      </w:r>
    </w:p>
    <w:p w14:paraId="60867D4E" w14:textId="77777777" w:rsidR="00AF7840" w:rsidRDefault="00AF7840" w:rsidP="00762ECE">
      <w:pPr>
        <w:rPr>
          <w:rFonts w:ascii="Simplified Arabic" w:hAnsi="Simplified Arabic" w:cs="Simplified Arabic"/>
          <w:sz w:val="32"/>
          <w:szCs w:val="32"/>
          <w:lang w:bidi="ar-SY"/>
        </w:rPr>
      </w:pPr>
    </w:p>
    <w:p w14:paraId="252A0913" w14:textId="3883596D" w:rsidR="00186826" w:rsidRPr="00FF078C" w:rsidRDefault="00186826" w:rsidP="00762ECE">
      <w:pPr>
        <w:rPr>
          <w:rFonts w:ascii="Simplified Arabic" w:hAnsi="Simplified Arabic" w:cs="Simplified Arabic"/>
          <w:sz w:val="32"/>
          <w:szCs w:val="32"/>
          <w:rtl/>
          <w:lang w:bidi="ar-SY"/>
        </w:rPr>
      </w:pPr>
      <w:r w:rsidRPr="00FF078C">
        <w:rPr>
          <w:rFonts w:ascii="Simplified Arabic" w:hAnsi="Simplified Arabic" w:cs="Simplified Arabic"/>
          <w:sz w:val="32"/>
          <w:szCs w:val="32"/>
          <w:rtl/>
          <w:lang w:bidi="ar-SY"/>
        </w:rPr>
        <w:t xml:space="preserve">لا تفِ الكلمات حق الشكر لوالديّ الكرام، اللذين كانا دعائي وسندي الدائم. وإلى </w:t>
      </w:r>
      <w:r w:rsidR="00960D26" w:rsidRPr="00FF078C">
        <w:rPr>
          <w:rFonts w:ascii="Simplified Arabic" w:hAnsi="Simplified Arabic" w:cs="Simplified Arabic" w:hint="cs"/>
          <w:sz w:val="32"/>
          <w:szCs w:val="32"/>
          <w:rtl/>
          <w:lang w:bidi="ar-SY"/>
        </w:rPr>
        <w:t xml:space="preserve">زوجتي </w:t>
      </w:r>
      <w:r w:rsidR="0022370E">
        <w:rPr>
          <w:rFonts w:ascii="Simplified Arabic" w:hAnsi="Simplified Arabic" w:cs="Simplified Arabic" w:hint="cs"/>
          <w:sz w:val="32"/>
          <w:szCs w:val="32"/>
          <w:rtl/>
          <w:lang w:bidi="ar-SY"/>
        </w:rPr>
        <w:t>و</w:t>
      </w:r>
      <w:r w:rsidR="00960D26" w:rsidRPr="00FF078C">
        <w:rPr>
          <w:rFonts w:ascii="Simplified Arabic" w:hAnsi="Simplified Arabic" w:cs="Simplified Arabic" w:hint="cs"/>
          <w:sz w:val="32"/>
          <w:szCs w:val="32"/>
          <w:rtl/>
          <w:lang w:bidi="ar-SY"/>
        </w:rPr>
        <w:t>اخواني</w:t>
      </w:r>
      <w:r w:rsidR="00597452">
        <w:rPr>
          <w:rFonts w:ascii="Simplified Arabic" w:hAnsi="Simplified Arabic" w:cs="Simplified Arabic" w:hint="cs"/>
          <w:sz w:val="32"/>
          <w:szCs w:val="32"/>
          <w:rtl/>
          <w:lang w:bidi="ar-SY"/>
        </w:rPr>
        <w:t xml:space="preserve"> و</w:t>
      </w:r>
      <w:r w:rsidR="00960D26" w:rsidRPr="00FF078C">
        <w:rPr>
          <w:rFonts w:ascii="Simplified Arabic" w:hAnsi="Simplified Arabic" w:cs="Simplified Arabic" w:hint="cs"/>
          <w:sz w:val="32"/>
          <w:szCs w:val="32"/>
          <w:rtl/>
          <w:lang w:bidi="ar-SY"/>
        </w:rPr>
        <w:t>مديري المباشر</w:t>
      </w:r>
      <w:r w:rsidRPr="00FF078C">
        <w:rPr>
          <w:rFonts w:ascii="Simplified Arabic" w:hAnsi="Simplified Arabic" w:cs="Simplified Arabic"/>
          <w:sz w:val="32"/>
          <w:szCs w:val="32"/>
          <w:rtl/>
          <w:lang w:bidi="ar-SY"/>
        </w:rPr>
        <w:t>، الذين تحملوا غيابي وقدموا لي الدعم المعنوي والتحفيز المستمر.</w:t>
      </w:r>
    </w:p>
    <w:p w14:paraId="5EAC28D9" w14:textId="77777777" w:rsidR="00960D26" w:rsidRPr="00FF078C" w:rsidRDefault="00186826" w:rsidP="00762ECE">
      <w:pPr>
        <w:rPr>
          <w:rFonts w:ascii="Simplified Arabic" w:hAnsi="Simplified Arabic" w:cs="Simplified Arabic"/>
          <w:sz w:val="32"/>
          <w:szCs w:val="32"/>
          <w:rtl/>
          <w:lang w:bidi="ar-SY"/>
        </w:rPr>
      </w:pPr>
      <w:r w:rsidRPr="00FF078C">
        <w:rPr>
          <w:rFonts w:ascii="Simplified Arabic" w:hAnsi="Simplified Arabic" w:cs="Simplified Arabic"/>
          <w:sz w:val="32"/>
          <w:szCs w:val="32"/>
          <w:rtl/>
          <w:lang w:bidi="ar-SY"/>
        </w:rPr>
        <w:t>وأشكر أصدقائي وزملائي الذين شاركوني هذه الرحلة، فكانوا خير</w:t>
      </w:r>
      <w:r w:rsidR="00960D26" w:rsidRPr="00FF078C">
        <w:rPr>
          <w:rFonts w:ascii="Simplified Arabic" w:hAnsi="Simplified Arabic" w:cs="Simplified Arabic" w:hint="cs"/>
          <w:sz w:val="32"/>
          <w:szCs w:val="32"/>
          <w:rtl/>
          <w:lang w:bidi="ar-SY"/>
        </w:rPr>
        <w:t xml:space="preserve"> </w:t>
      </w:r>
      <w:r w:rsidRPr="00FF078C">
        <w:rPr>
          <w:rFonts w:ascii="Simplified Arabic" w:hAnsi="Simplified Arabic" w:cs="Simplified Arabic"/>
          <w:sz w:val="32"/>
          <w:szCs w:val="32"/>
          <w:rtl/>
          <w:lang w:bidi="ar-SY"/>
        </w:rPr>
        <w:t>عون ورفاق.</w:t>
      </w:r>
    </w:p>
    <w:p w14:paraId="58AAD5CC" w14:textId="65616C65" w:rsidR="00186826" w:rsidRPr="00FF078C" w:rsidRDefault="00186826" w:rsidP="00762ECE">
      <w:pPr>
        <w:rPr>
          <w:rFonts w:ascii="Simplified Arabic" w:hAnsi="Simplified Arabic" w:cs="Simplified Arabic"/>
          <w:sz w:val="32"/>
          <w:szCs w:val="32"/>
          <w:rtl/>
          <w:lang w:bidi="ar-SY"/>
        </w:rPr>
      </w:pPr>
      <w:r w:rsidRPr="00FF078C">
        <w:rPr>
          <w:rFonts w:ascii="Simplified Arabic" w:hAnsi="Simplified Arabic" w:cs="Simplified Arabic"/>
          <w:sz w:val="32"/>
          <w:szCs w:val="32"/>
          <w:rtl/>
          <w:lang w:bidi="ar-SY"/>
        </w:rPr>
        <w:t>كما أقدم شكري لكل من قدم لي المساعدة أو معلومة، أو حتى كلمة تشجيع.</w:t>
      </w:r>
    </w:p>
    <w:p w14:paraId="7CB3ACE1" w14:textId="77777777" w:rsidR="00960D26" w:rsidRPr="00FF078C" w:rsidRDefault="00960D26" w:rsidP="00762ECE">
      <w:pPr>
        <w:rPr>
          <w:rFonts w:ascii="Simplified Arabic" w:hAnsi="Simplified Arabic" w:cs="Simplified Arabic"/>
          <w:sz w:val="32"/>
          <w:szCs w:val="32"/>
          <w:rtl/>
          <w:lang w:bidi="ar-SY"/>
        </w:rPr>
      </w:pPr>
    </w:p>
    <w:p w14:paraId="075EDFE6" w14:textId="2CD8E048" w:rsidR="00186826" w:rsidRPr="00FF078C" w:rsidRDefault="00186826" w:rsidP="00762ECE">
      <w:pPr>
        <w:rPr>
          <w:rFonts w:ascii="Simplified Arabic" w:hAnsi="Simplified Arabic" w:cs="Simplified Arabic"/>
          <w:sz w:val="32"/>
          <w:szCs w:val="32"/>
          <w:rtl/>
          <w:lang w:bidi="ar-SY"/>
        </w:rPr>
      </w:pPr>
      <w:r w:rsidRPr="00FF078C">
        <w:rPr>
          <w:rFonts w:ascii="Simplified Arabic" w:hAnsi="Simplified Arabic" w:cs="Simplified Arabic"/>
          <w:sz w:val="32"/>
          <w:szCs w:val="32"/>
          <w:rtl/>
          <w:lang w:bidi="ar-SY"/>
        </w:rPr>
        <w:t>ختاماً، أسأل الله أن يكون هذا الجهد خالصاً لوجهه الكريم، وأن ينفع به.</w:t>
      </w:r>
    </w:p>
    <w:p w14:paraId="4AEED27E" w14:textId="77777777" w:rsidR="00960D26" w:rsidRPr="00FF078C" w:rsidRDefault="00960D26" w:rsidP="00186826">
      <w:pPr>
        <w:rPr>
          <w:rFonts w:ascii="Simplified Arabic" w:hAnsi="Simplified Arabic" w:cs="Simplified Arabic"/>
          <w:sz w:val="32"/>
          <w:szCs w:val="32"/>
          <w:rtl/>
          <w:lang w:bidi="ar-SY"/>
        </w:rPr>
      </w:pPr>
    </w:p>
    <w:p w14:paraId="3919C6D3" w14:textId="77777777" w:rsidR="00FF078C" w:rsidRDefault="00FF078C" w:rsidP="00186826">
      <w:pPr>
        <w:rPr>
          <w:rFonts w:ascii="Simplified Arabic" w:hAnsi="Simplified Arabic" w:cs="Simplified Arabic"/>
          <w:sz w:val="32"/>
          <w:szCs w:val="32"/>
          <w:rtl/>
          <w:lang w:bidi="ar-SY"/>
        </w:rPr>
      </w:pPr>
    </w:p>
    <w:p w14:paraId="7D9BA4FE" w14:textId="77777777" w:rsidR="00960D26" w:rsidRDefault="00960D26" w:rsidP="00186826">
      <w:pPr>
        <w:rPr>
          <w:rFonts w:ascii="Simplified Arabic" w:hAnsi="Simplified Arabic" w:cs="Simplified Arabic"/>
          <w:sz w:val="32"/>
          <w:szCs w:val="32"/>
          <w:rtl/>
          <w:lang w:bidi="ar-SY"/>
        </w:rPr>
      </w:pPr>
    </w:p>
    <w:p w14:paraId="7256E508" w14:textId="0EC0D319" w:rsidR="00960D26" w:rsidRPr="00DB4A68" w:rsidRDefault="00F303BA" w:rsidP="00F303BA">
      <w:pPr>
        <w:jc w:val="center"/>
        <w:rPr>
          <w:rFonts w:ascii="Simplified Arabic" w:hAnsi="Simplified Arabic" w:cs="Simplified Arabic"/>
          <w:sz w:val="40"/>
          <w:szCs w:val="40"/>
          <w:rtl/>
          <w:lang w:bidi="ar-SY"/>
        </w:rPr>
      </w:pPr>
      <w:r w:rsidRPr="00DB4A68">
        <w:rPr>
          <w:rFonts w:ascii="Simplified Arabic" w:hAnsi="Simplified Arabic" w:cs="Simplified Arabic" w:hint="cs"/>
          <w:sz w:val="40"/>
          <w:szCs w:val="40"/>
          <w:rtl/>
          <w:lang w:bidi="ar-SY"/>
        </w:rPr>
        <w:t>المستخلص</w:t>
      </w:r>
    </w:p>
    <w:p w14:paraId="4050E7D1" w14:textId="77777777" w:rsidR="00F303BA" w:rsidRDefault="00F303BA" w:rsidP="00F303BA">
      <w:pPr>
        <w:rPr>
          <w:rFonts w:ascii="Simplified Arabic" w:hAnsi="Simplified Arabic" w:cs="Simplified Arabic"/>
          <w:sz w:val="32"/>
          <w:szCs w:val="32"/>
          <w:rtl/>
          <w:lang w:bidi="ar-SY"/>
        </w:rPr>
      </w:pPr>
    </w:p>
    <w:p w14:paraId="1423BAE6" w14:textId="77777777" w:rsidR="00F303BA" w:rsidRPr="00DB4A68" w:rsidRDefault="00F303BA" w:rsidP="00F303BA">
      <w:pPr>
        <w:rPr>
          <w:rFonts w:ascii="Simplified Arabic" w:hAnsi="Simplified Arabic" w:cs="Simplified Arabic"/>
          <w:sz w:val="28"/>
          <w:szCs w:val="28"/>
          <w:rtl/>
          <w:lang w:bidi="ar-SY"/>
        </w:rPr>
      </w:pPr>
      <w:r w:rsidRPr="00DB4A68">
        <w:rPr>
          <w:rFonts w:ascii="Simplified Arabic" w:hAnsi="Simplified Arabic" w:cs="Simplified Arabic"/>
          <w:sz w:val="28"/>
          <w:szCs w:val="28"/>
          <w:rtl/>
          <w:lang w:bidi="ar-SY"/>
        </w:rPr>
        <w:t>يهدف هذا البحث إلى تحليل الدور الحيوي الذي تلعبه التقنيات المالية الحديثة (</w:t>
      </w:r>
      <w:r w:rsidRPr="00DB4A68">
        <w:rPr>
          <w:rFonts w:ascii="Simplified Arabic" w:hAnsi="Simplified Arabic" w:cs="Simplified Arabic"/>
          <w:sz w:val="28"/>
          <w:szCs w:val="28"/>
          <w:lang w:bidi="ar-SY"/>
        </w:rPr>
        <w:t>FinTech</w:t>
      </w:r>
      <w:r w:rsidRPr="00DB4A68">
        <w:rPr>
          <w:rFonts w:ascii="Simplified Arabic" w:hAnsi="Simplified Arabic" w:cs="Simplified Arabic"/>
          <w:sz w:val="28"/>
          <w:szCs w:val="28"/>
          <w:rtl/>
          <w:lang w:bidi="ar-SY"/>
        </w:rPr>
        <w:t>) في دعم وتسريع التحول نحو مجتمع لا نقدي (</w:t>
      </w:r>
      <w:r w:rsidRPr="00DB4A68">
        <w:rPr>
          <w:rFonts w:ascii="Simplified Arabic" w:hAnsi="Simplified Arabic" w:cs="Simplified Arabic"/>
          <w:sz w:val="28"/>
          <w:szCs w:val="28"/>
          <w:lang w:bidi="ar-SY"/>
        </w:rPr>
        <w:t>Cashless Society</w:t>
      </w:r>
      <w:r w:rsidRPr="00DB4A68">
        <w:rPr>
          <w:rFonts w:ascii="Simplified Arabic" w:hAnsi="Simplified Arabic" w:cs="Simplified Arabic"/>
          <w:sz w:val="28"/>
          <w:szCs w:val="28"/>
          <w:rtl/>
          <w:lang w:bidi="ar-SY"/>
        </w:rPr>
        <w:t>) في المملكة العربية السعودية، وذلك في سياق أهداف رؤية المملكة 2030 الطموحة. تتسارع وتيرة التبني الرقمي في المملكة، مما يجعل فهم مساهمة هذه التقنيات، من المدفوعات الرقمية والمحافظ الإلكترونية إلى حلول الذكاء الاصطناعي في الخدمات المالية، أمراً بالغ الأهمية لتحقيق الكفاءة الاقتصادية، الشفافية، ومكافحة الاقتصاد غير الرسمي.</w:t>
      </w:r>
    </w:p>
    <w:p w14:paraId="39C5C952" w14:textId="77777777" w:rsidR="00F303BA" w:rsidRPr="00DB4A68" w:rsidRDefault="00F303BA" w:rsidP="00F303BA">
      <w:pPr>
        <w:rPr>
          <w:rFonts w:ascii="Simplified Arabic" w:hAnsi="Simplified Arabic" w:cs="Simplified Arabic"/>
          <w:sz w:val="28"/>
          <w:szCs w:val="28"/>
          <w:rtl/>
          <w:lang w:bidi="ar-SY"/>
        </w:rPr>
      </w:pPr>
    </w:p>
    <w:p w14:paraId="73C9185E" w14:textId="77777777" w:rsidR="00F303BA" w:rsidRPr="00DB4A68" w:rsidRDefault="00F303BA" w:rsidP="00F303BA">
      <w:pPr>
        <w:rPr>
          <w:rFonts w:ascii="Simplified Arabic" w:hAnsi="Simplified Arabic" w:cs="Simplified Arabic"/>
          <w:sz w:val="28"/>
          <w:szCs w:val="28"/>
          <w:rtl/>
          <w:lang w:bidi="ar-SY"/>
        </w:rPr>
      </w:pPr>
      <w:r w:rsidRPr="00DB4A68">
        <w:rPr>
          <w:rFonts w:ascii="Simplified Arabic" w:hAnsi="Simplified Arabic" w:cs="Simplified Arabic"/>
          <w:sz w:val="28"/>
          <w:szCs w:val="28"/>
          <w:rtl/>
          <w:lang w:bidi="ar-SY"/>
        </w:rPr>
        <w:t>تتناول الدراسة مشكلة استمرار التعاملات النقدية رغم الجهود المبذولة، وتسعى لتحديد مدى مساهمة التقنيات المالية في تقليل هذا الاعتماد، والعوامل المحفزة والمعوقة التي تؤثر في هذا التحول، بالإضافة إلى تقييم مدى توافق المسار الحالي مع المستهدفات الوطنية لرؤية 2030 وبرنامج تطوير القطاع المالي.</w:t>
      </w:r>
    </w:p>
    <w:p w14:paraId="04B8B63A" w14:textId="77777777" w:rsidR="00F303BA" w:rsidRPr="00DB4A68" w:rsidRDefault="00F303BA" w:rsidP="00F303BA">
      <w:pPr>
        <w:rPr>
          <w:rFonts w:ascii="Simplified Arabic" w:hAnsi="Simplified Arabic" w:cs="Simplified Arabic"/>
          <w:sz w:val="28"/>
          <w:szCs w:val="28"/>
          <w:rtl/>
          <w:lang w:bidi="ar-SY"/>
        </w:rPr>
      </w:pPr>
    </w:p>
    <w:p w14:paraId="3D338E16" w14:textId="77777777" w:rsidR="00F303BA" w:rsidRPr="00DB4A68" w:rsidRDefault="00F303BA" w:rsidP="00F303BA">
      <w:pPr>
        <w:rPr>
          <w:rFonts w:ascii="Simplified Arabic" w:hAnsi="Simplified Arabic" w:cs="Simplified Arabic"/>
          <w:sz w:val="28"/>
          <w:szCs w:val="28"/>
          <w:rtl/>
          <w:lang w:bidi="ar-SY"/>
        </w:rPr>
      </w:pPr>
      <w:r w:rsidRPr="00DB4A68">
        <w:rPr>
          <w:rFonts w:ascii="Simplified Arabic" w:hAnsi="Simplified Arabic" w:cs="Simplified Arabic"/>
          <w:sz w:val="28"/>
          <w:szCs w:val="28"/>
          <w:rtl/>
          <w:lang w:bidi="ar-SY"/>
        </w:rPr>
        <w:t>لتحقيق هذه الأهداف، اعتمد البحث على المنهج الوصفي التحليلي، جامعاً بين الدراسات المسحية التي تستهدف عينة من المستهلكين والمنشآت التجارية، والمقابلات المتعمقة مع خبراء ومسؤولين في القطاع المالي والجهات التنظيمية (مثل البنك المركزي السعودي "ساما" والمدفوعات السعودية). كما تم تحليل البيانات الثانوية من التقارير الرسمية والوثائق الاستراتيجية المتعلقة برؤية 2030 والمدفوعات الرقمية.</w:t>
      </w:r>
    </w:p>
    <w:p w14:paraId="7DDEB29D" w14:textId="77777777" w:rsidR="00F303BA" w:rsidRPr="00DB4A68" w:rsidRDefault="00F303BA" w:rsidP="00F303BA">
      <w:pPr>
        <w:rPr>
          <w:rFonts w:ascii="Simplified Arabic" w:hAnsi="Simplified Arabic" w:cs="Simplified Arabic"/>
          <w:sz w:val="28"/>
          <w:szCs w:val="28"/>
          <w:rtl/>
          <w:lang w:bidi="ar-SY"/>
        </w:rPr>
      </w:pPr>
    </w:p>
    <w:p w14:paraId="63771BF5" w14:textId="77777777" w:rsidR="00F303BA" w:rsidRPr="00DB4A68" w:rsidRDefault="00F303BA" w:rsidP="00F303BA">
      <w:pPr>
        <w:rPr>
          <w:rFonts w:ascii="Simplified Arabic" w:hAnsi="Simplified Arabic" w:cs="Simplified Arabic"/>
          <w:sz w:val="28"/>
          <w:szCs w:val="28"/>
          <w:rtl/>
          <w:lang w:bidi="ar-SY"/>
        </w:rPr>
      </w:pPr>
      <w:r w:rsidRPr="00DB4A68">
        <w:rPr>
          <w:rFonts w:ascii="Simplified Arabic" w:hAnsi="Simplified Arabic" w:cs="Simplified Arabic"/>
          <w:sz w:val="28"/>
          <w:szCs w:val="28"/>
          <w:rtl/>
          <w:lang w:bidi="ar-SY"/>
        </w:rPr>
        <w:t>خلصت النتائج الأولية إلى أن التقنيات المالية قد أحدثت قفزة نوعية في تقليل التعاملات النقدية، مدفوعة بزيادة الوعي، وسهولة الاستخدام، وتوفر البنية التحتية الرقمية المتقدمة. ومع ذلك، لا تزال هناك تحديات تتعلق بالشمول المالي لجميع شرائح المجتمع، الأمن السيبراني، والحاجة لتعزيز الثقافة المالية الرقمية.</w:t>
      </w:r>
    </w:p>
    <w:p w14:paraId="6B7867A2" w14:textId="77777777" w:rsidR="00F303BA" w:rsidRPr="00DB4A68" w:rsidRDefault="00F303BA" w:rsidP="00F303BA">
      <w:pPr>
        <w:rPr>
          <w:rFonts w:ascii="Simplified Arabic" w:hAnsi="Simplified Arabic" w:cs="Simplified Arabic"/>
          <w:sz w:val="28"/>
          <w:szCs w:val="28"/>
          <w:rtl/>
          <w:lang w:bidi="ar-SY"/>
        </w:rPr>
      </w:pPr>
    </w:p>
    <w:p w14:paraId="052CA5B2" w14:textId="77777777" w:rsidR="00F303BA" w:rsidRPr="00DB4A68" w:rsidRDefault="00F303BA" w:rsidP="00F303BA">
      <w:pPr>
        <w:rPr>
          <w:rFonts w:ascii="Simplified Arabic" w:hAnsi="Simplified Arabic" w:cs="Simplified Arabic"/>
          <w:sz w:val="28"/>
          <w:szCs w:val="28"/>
          <w:rtl/>
          <w:lang w:bidi="ar-SY"/>
        </w:rPr>
      </w:pPr>
      <w:r w:rsidRPr="00DB4A68">
        <w:rPr>
          <w:rFonts w:ascii="Simplified Arabic" w:hAnsi="Simplified Arabic" w:cs="Simplified Arabic"/>
          <w:sz w:val="28"/>
          <w:szCs w:val="28"/>
          <w:rtl/>
          <w:lang w:bidi="ar-SY"/>
        </w:rPr>
        <w:lastRenderedPageBreak/>
        <w:t>بناءً على النتائج، يقدم البحث توصيات عملية واستراتيجية للجهات المعنية لتعظيم الاستفادة من التقنيات المالية، تذليل العقبات، وتسريع وتيرة التحول نحو مجتمع سعودي لا نقدي بالكامل بحلول عام 2030، بما يدعم أهداف التنمية الاقتصادية الشاملة.</w:t>
      </w:r>
    </w:p>
    <w:p w14:paraId="1CDD4A40" w14:textId="77777777" w:rsidR="00F303BA" w:rsidRDefault="00F303BA" w:rsidP="00F303BA">
      <w:pPr>
        <w:rPr>
          <w:rFonts w:ascii="Simplified Arabic" w:hAnsi="Simplified Arabic" w:cs="Simplified Arabic"/>
          <w:sz w:val="24"/>
          <w:szCs w:val="24"/>
          <w:rtl/>
          <w:lang w:bidi="ar-SY"/>
        </w:rPr>
      </w:pPr>
    </w:p>
    <w:p w14:paraId="2609ECE0" w14:textId="77777777" w:rsidR="00DB4A68" w:rsidRDefault="00DB4A68" w:rsidP="00F303BA">
      <w:pPr>
        <w:rPr>
          <w:rFonts w:ascii="Simplified Arabic" w:hAnsi="Simplified Arabic" w:cs="Simplified Arabic"/>
          <w:sz w:val="24"/>
          <w:szCs w:val="24"/>
          <w:rtl/>
          <w:lang w:bidi="ar-SY"/>
        </w:rPr>
      </w:pPr>
    </w:p>
    <w:p w14:paraId="20D7DD50" w14:textId="77777777" w:rsidR="00DB4A68" w:rsidRDefault="00DB4A68" w:rsidP="00F303BA">
      <w:pPr>
        <w:rPr>
          <w:rFonts w:ascii="Simplified Arabic" w:hAnsi="Simplified Arabic" w:cs="Simplified Arabic"/>
          <w:sz w:val="24"/>
          <w:szCs w:val="24"/>
          <w:rtl/>
          <w:lang w:bidi="ar-SY"/>
        </w:rPr>
      </w:pPr>
    </w:p>
    <w:p w14:paraId="2C570156" w14:textId="77777777" w:rsidR="00DB4A68" w:rsidRDefault="00DB4A68" w:rsidP="00F303BA">
      <w:pPr>
        <w:rPr>
          <w:rFonts w:ascii="Simplified Arabic" w:hAnsi="Simplified Arabic" w:cs="Simplified Arabic"/>
          <w:sz w:val="24"/>
          <w:szCs w:val="24"/>
          <w:rtl/>
          <w:lang w:bidi="ar-SY"/>
        </w:rPr>
      </w:pPr>
    </w:p>
    <w:p w14:paraId="0C1D9C00" w14:textId="77777777" w:rsidR="00DB4A68" w:rsidRDefault="00DB4A68" w:rsidP="00F303BA">
      <w:pPr>
        <w:rPr>
          <w:rFonts w:ascii="Simplified Arabic" w:hAnsi="Simplified Arabic" w:cs="Simplified Arabic"/>
          <w:sz w:val="24"/>
          <w:szCs w:val="24"/>
          <w:rtl/>
          <w:lang w:bidi="ar-SY"/>
        </w:rPr>
      </w:pPr>
    </w:p>
    <w:p w14:paraId="15495687" w14:textId="77777777" w:rsidR="00DB4A68" w:rsidRDefault="00DB4A68" w:rsidP="00F303BA">
      <w:pPr>
        <w:rPr>
          <w:rFonts w:ascii="Simplified Arabic" w:hAnsi="Simplified Arabic" w:cs="Simplified Arabic"/>
          <w:sz w:val="24"/>
          <w:szCs w:val="24"/>
          <w:rtl/>
          <w:lang w:bidi="ar-SY"/>
        </w:rPr>
      </w:pPr>
    </w:p>
    <w:p w14:paraId="620A131F" w14:textId="77777777" w:rsidR="00DB4A68" w:rsidRDefault="00DB4A68" w:rsidP="00F303BA">
      <w:pPr>
        <w:rPr>
          <w:rFonts w:ascii="Simplified Arabic" w:hAnsi="Simplified Arabic" w:cs="Simplified Arabic"/>
          <w:sz w:val="24"/>
          <w:szCs w:val="24"/>
          <w:rtl/>
          <w:lang w:bidi="ar-SY"/>
        </w:rPr>
      </w:pPr>
    </w:p>
    <w:p w14:paraId="20750246" w14:textId="77777777" w:rsidR="00DB4A68" w:rsidRDefault="00DB4A68" w:rsidP="00F303BA">
      <w:pPr>
        <w:rPr>
          <w:rFonts w:ascii="Simplified Arabic" w:hAnsi="Simplified Arabic" w:cs="Simplified Arabic"/>
          <w:sz w:val="24"/>
          <w:szCs w:val="24"/>
          <w:rtl/>
          <w:lang w:bidi="ar-SY"/>
        </w:rPr>
      </w:pPr>
    </w:p>
    <w:p w14:paraId="43AC6E92" w14:textId="77777777" w:rsidR="00DB4A68" w:rsidRDefault="00DB4A68" w:rsidP="00F303BA">
      <w:pPr>
        <w:rPr>
          <w:rFonts w:ascii="Simplified Arabic" w:hAnsi="Simplified Arabic" w:cs="Simplified Arabic"/>
          <w:sz w:val="24"/>
          <w:szCs w:val="24"/>
          <w:rtl/>
          <w:lang w:bidi="ar-SY"/>
        </w:rPr>
      </w:pPr>
    </w:p>
    <w:p w14:paraId="1DC75305" w14:textId="77777777" w:rsidR="00DB4A68" w:rsidRDefault="00DB4A68" w:rsidP="00F303BA">
      <w:pPr>
        <w:rPr>
          <w:rFonts w:ascii="Simplified Arabic" w:hAnsi="Simplified Arabic" w:cs="Simplified Arabic"/>
          <w:sz w:val="24"/>
          <w:szCs w:val="24"/>
          <w:rtl/>
          <w:lang w:bidi="ar-SY"/>
        </w:rPr>
      </w:pPr>
    </w:p>
    <w:p w14:paraId="664F6FD8" w14:textId="77777777" w:rsidR="00DB4A68" w:rsidRDefault="00DB4A68" w:rsidP="00F303BA">
      <w:pPr>
        <w:rPr>
          <w:rFonts w:ascii="Simplified Arabic" w:hAnsi="Simplified Arabic" w:cs="Simplified Arabic"/>
          <w:sz w:val="24"/>
          <w:szCs w:val="24"/>
          <w:rtl/>
          <w:lang w:bidi="ar-SY"/>
        </w:rPr>
      </w:pPr>
    </w:p>
    <w:p w14:paraId="7FCD48D4" w14:textId="77777777" w:rsidR="00DB4A68" w:rsidRDefault="00DB4A68" w:rsidP="00F303BA">
      <w:pPr>
        <w:rPr>
          <w:rFonts w:ascii="Simplified Arabic" w:hAnsi="Simplified Arabic" w:cs="Simplified Arabic"/>
          <w:sz w:val="24"/>
          <w:szCs w:val="24"/>
          <w:rtl/>
          <w:lang w:bidi="ar-SY"/>
        </w:rPr>
      </w:pPr>
    </w:p>
    <w:p w14:paraId="3F875CAC" w14:textId="77777777" w:rsidR="00DB4A68" w:rsidRDefault="00DB4A68" w:rsidP="00F303BA">
      <w:pPr>
        <w:rPr>
          <w:rFonts w:ascii="Simplified Arabic" w:hAnsi="Simplified Arabic" w:cs="Simplified Arabic"/>
          <w:sz w:val="24"/>
          <w:szCs w:val="24"/>
          <w:rtl/>
          <w:lang w:bidi="ar-SY"/>
        </w:rPr>
      </w:pPr>
    </w:p>
    <w:p w14:paraId="280649F0" w14:textId="77777777" w:rsidR="00DB4A68" w:rsidRDefault="00DB4A68" w:rsidP="00F303BA">
      <w:pPr>
        <w:rPr>
          <w:rFonts w:ascii="Simplified Arabic" w:hAnsi="Simplified Arabic" w:cs="Simplified Arabic"/>
          <w:sz w:val="24"/>
          <w:szCs w:val="24"/>
          <w:rtl/>
          <w:lang w:bidi="ar-SY"/>
        </w:rPr>
      </w:pPr>
    </w:p>
    <w:p w14:paraId="3EB6097B" w14:textId="77777777" w:rsidR="00DB4A68" w:rsidRDefault="00DB4A68" w:rsidP="00F303BA">
      <w:pPr>
        <w:rPr>
          <w:rFonts w:ascii="Simplified Arabic" w:hAnsi="Simplified Arabic" w:cs="Simplified Arabic"/>
          <w:sz w:val="24"/>
          <w:szCs w:val="24"/>
          <w:rtl/>
          <w:lang w:bidi="ar-SY"/>
        </w:rPr>
      </w:pPr>
    </w:p>
    <w:p w14:paraId="705EBAC4" w14:textId="77777777" w:rsidR="00DB4A68" w:rsidRDefault="00DB4A68" w:rsidP="00F303BA">
      <w:pPr>
        <w:rPr>
          <w:rFonts w:ascii="Simplified Arabic" w:hAnsi="Simplified Arabic" w:cs="Simplified Arabic"/>
          <w:sz w:val="24"/>
          <w:szCs w:val="24"/>
          <w:rtl/>
          <w:lang w:bidi="ar-SY"/>
        </w:rPr>
      </w:pPr>
    </w:p>
    <w:p w14:paraId="31EE444F" w14:textId="77777777" w:rsidR="00DB4A68" w:rsidRDefault="00DB4A68" w:rsidP="00F303BA">
      <w:pPr>
        <w:rPr>
          <w:rFonts w:ascii="Simplified Arabic" w:hAnsi="Simplified Arabic" w:cs="Simplified Arabic"/>
          <w:sz w:val="24"/>
          <w:szCs w:val="24"/>
          <w:rtl/>
          <w:lang w:bidi="ar-SY"/>
        </w:rPr>
      </w:pPr>
    </w:p>
    <w:p w14:paraId="715943A7" w14:textId="77777777" w:rsidR="00DB4A68" w:rsidRDefault="00DB4A68" w:rsidP="00F303BA">
      <w:pPr>
        <w:rPr>
          <w:rFonts w:ascii="Simplified Arabic" w:hAnsi="Simplified Arabic" w:cs="Simplified Arabic"/>
          <w:sz w:val="24"/>
          <w:szCs w:val="24"/>
          <w:rtl/>
          <w:lang w:bidi="ar-SY"/>
        </w:rPr>
      </w:pPr>
    </w:p>
    <w:p w14:paraId="7DE81758" w14:textId="77777777" w:rsidR="00DB4A68" w:rsidRDefault="00DB4A68" w:rsidP="00F303BA">
      <w:pPr>
        <w:rPr>
          <w:rFonts w:ascii="Simplified Arabic" w:hAnsi="Simplified Arabic" w:cs="Simplified Arabic"/>
          <w:sz w:val="24"/>
          <w:szCs w:val="24"/>
          <w:rtl/>
          <w:lang w:bidi="ar-SY"/>
        </w:rPr>
      </w:pPr>
    </w:p>
    <w:p w14:paraId="32A7176C" w14:textId="77777777" w:rsidR="00DB4A68" w:rsidRPr="00F303BA" w:rsidRDefault="00DB4A68" w:rsidP="00F303BA">
      <w:pPr>
        <w:rPr>
          <w:rFonts w:ascii="Simplified Arabic" w:hAnsi="Simplified Arabic" w:cs="Simplified Arabic"/>
          <w:sz w:val="24"/>
          <w:szCs w:val="24"/>
          <w:rtl/>
          <w:lang w:bidi="ar-SY"/>
        </w:rPr>
      </w:pPr>
    </w:p>
    <w:p w14:paraId="70762FA5" w14:textId="32609C5D" w:rsidR="00F303BA" w:rsidRPr="00DB4A68" w:rsidRDefault="009F374B" w:rsidP="009F374B">
      <w:pPr>
        <w:jc w:val="center"/>
        <w:rPr>
          <w:rFonts w:ascii="Simplified Arabic" w:hAnsi="Simplified Arabic" w:cs="Simplified Arabic"/>
          <w:sz w:val="40"/>
          <w:szCs w:val="40"/>
          <w:rtl/>
          <w:lang w:bidi="ar-SY"/>
        </w:rPr>
      </w:pPr>
      <w:r w:rsidRPr="00DB4A68">
        <w:rPr>
          <w:rFonts w:ascii="Simplified Arabic" w:hAnsi="Simplified Arabic" w:cs="Simplified Arabic" w:hint="cs"/>
          <w:sz w:val="40"/>
          <w:szCs w:val="40"/>
          <w:rtl/>
          <w:lang w:bidi="ar-SY"/>
        </w:rPr>
        <w:lastRenderedPageBreak/>
        <w:t>قائمة المحتويات</w:t>
      </w:r>
    </w:p>
    <w:p w14:paraId="337CE422" w14:textId="77777777" w:rsidR="009F374B" w:rsidRDefault="009F374B" w:rsidP="009F374B">
      <w:pPr>
        <w:jc w:val="center"/>
        <w:rPr>
          <w:rFonts w:ascii="Simplified Arabic" w:hAnsi="Simplified Arabic" w:cs="Simplified Arabic"/>
          <w:sz w:val="32"/>
          <w:szCs w:val="32"/>
          <w:rtl/>
          <w:lang w:bidi="ar-SY"/>
        </w:rPr>
      </w:pPr>
    </w:p>
    <w:p w14:paraId="130B1434" w14:textId="77777777" w:rsidR="009F374B" w:rsidRPr="00DB4A68" w:rsidRDefault="009F374B" w:rsidP="009F374B">
      <w:pPr>
        <w:rPr>
          <w:rFonts w:ascii="Simplified Arabic" w:hAnsi="Simplified Arabic" w:cs="Simplified Arabic"/>
          <w:sz w:val="28"/>
          <w:szCs w:val="28"/>
          <w:rtl/>
          <w:lang w:bidi="ar-SY"/>
        </w:rPr>
      </w:pPr>
      <w:r w:rsidRPr="00DB4A68">
        <w:rPr>
          <w:rFonts w:ascii="Simplified Arabic" w:hAnsi="Simplified Arabic" w:cs="Simplified Arabic"/>
          <w:sz w:val="28"/>
          <w:szCs w:val="28"/>
          <w:rtl/>
          <w:lang w:bidi="ar-SY"/>
        </w:rPr>
        <w:t>الفصل الأول: الإطار العام للبحث</w:t>
      </w:r>
    </w:p>
    <w:p w14:paraId="2B12BC73" w14:textId="77777777" w:rsidR="009F374B" w:rsidRPr="00DB4A68" w:rsidRDefault="009F374B" w:rsidP="009F374B">
      <w:pPr>
        <w:rPr>
          <w:rFonts w:ascii="Simplified Arabic" w:hAnsi="Simplified Arabic" w:cs="Simplified Arabic"/>
          <w:sz w:val="28"/>
          <w:szCs w:val="28"/>
          <w:rtl/>
          <w:lang w:bidi="ar-SY"/>
        </w:rPr>
      </w:pPr>
      <w:r w:rsidRPr="00DB4A68">
        <w:rPr>
          <w:rFonts w:ascii="Simplified Arabic" w:hAnsi="Simplified Arabic" w:cs="Simplified Arabic"/>
          <w:sz w:val="28"/>
          <w:szCs w:val="28"/>
          <w:rtl/>
          <w:lang w:bidi="ar-SY"/>
        </w:rPr>
        <w:t>1.1.  المقدمة</w:t>
      </w:r>
    </w:p>
    <w:p w14:paraId="08D44C0A" w14:textId="77777777" w:rsidR="009F374B" w:rsidRPr="00DB4A68" w:rsidRDefault="009F374B" w:rsidP="009F374B">
      <w:pPr>
        <w:rPr>
          <w:rFonts w:ascii="Simplified Arabic" w:hAnsi="Simplified Arabic" w:cs="Simplified Arabic"/>
          <w:sz w:val="28"/>
          <w:szCs w:val="28"/>
          <w:rtl/>
          <w:lang w:bidi="ar-SY"/>
        </w:rPr>
      </w:pPr>
      <w:r w:rsidRPr="00DB4A68">
        <w:rPr>
          <w:rFonts w:ascii="Simplified Arabic" w:hAnsi="Simplified Arabic" w:cs="Simplified Arabic"/>
          <w:sz w:val="28"/>
          <w:szCs w:val="28"/>
          <w:rtl/>
          <w:lang w:bidi="ar-SY"/>
        </w:rPr>
        <w:t>1.2.  مشكلة البحث</w:t>
      </w:r>
    </w:p>
    <w:p w14:paraId="5375E151" w14:textId="77777777" w:rsidR="009F374B" w:rsidRPr="00DB4A68" w:rsidRDefault="009F374B" w:rsidP="009F374B">
      <w:pPr>
        <w:rPr>
          <w:rFonts w:ascii="Simplified Arabic" w:hAnsi="Simplified Arabic" w:cs="Simplified Arabic"/>
          <w:sz w:val="28"/>
          <w:szCs w:val="28"/>
          <w:rtl/>
          <w:lang w:bidi="ar-SY"/>
        </w:rPr>
      </w:pPr>
      <w:r w:rsidRPr="00DB4A68">
        <w:rPr>
          <w:rFonts w:ascii="Simplified Arabic" w:hAnsi="Simplified Arabic" w:cs="Simplified Arabic"/>
          <w:sz w:val="28"/>
          <w:szCs w:val="28"/>
          <w:rtl/>
          <w:lang w:bidi="ar-SY"/>
        </w:rPr>
        <w:t>1.3.  أسئلة البحث</w:t>
      </w:r>
    </w:p>
    <w:p w14:paraId="6C51B76A" w14:textId="77777777" w:rsidR="009F374B" w:rsidRPr="00DB4A68" w:rsidRDefault="009F374B" w:rsidP="009F374B">
      <w:pPr>
        <w:rPr>
          <w:rFonts w:ascii="Simplified Arabic" w:hAnsi="Simplified Arabic" w:cs="Simplified Arabic"/>
          <w:sz w:val="28"/>
          <w:szCs w:val="28"/>
          <w:rtl/>
          <w:lang w:bidi="ar-SY"/>
        </w:rPr>
      </w:pPr>
      <w:r w:rsidRPr="00DB4A68">
        <w:rPr>
          <w:rFonts w:ascii="Simplified Arabic" w:hAnsi="Simplified Arabic" w:cs="Simplified Arabic"/>
          <w:sz w:val="28"/>
          <w:szCs w:val="28"/>
          <w:rtl/>
          <w:lang w:bidi="ar-SY"/>
        </w:rPr>
        <w:t>1.4.  أهداف البحث</w:t>
      </w:r>
    </w:p>
    <w:p w14:paraId="15F6594B" w14:textId="77777777" w:rsidR="009F374B" w:rsidRPr="00DB4A68" w:rsidRDefault="009F374B" w:rsidP="009F374B">
      <w:pPr>
        <w:rPr>
          <w:rFonts w:ascii="Simplified Arabic" w:hAnsi="Simplified Arabic" w:cs="Simplified Arabic"/>
          <w:sz w:val="28"/>
          <w:szCs w:val="28"/>
          <w:rtl/>
          <w:lang w:bidi="ar-SY"/>
        </w:rPr>
      </w:pPr>
      <w:r w:rsidRPr="00DB4A68">
        <w:rPr>
          <w:rFonts w:ascii="Simplified Arabic" w:hAnsi="Simplified Arabic" w:cs="Simplified Arabic"/>
          <w:sz w:val="28"/>
          <w:szCs w:val="28"/>
          <w:rtl/>
          <w:lang w:bidi="ar-SY"/>
        </w:rPr>
        <w:t>1.5.  أهمية البحث (العلمية والتطبيقية)</w:t>
      </w:r>
    </w:p>
    <w:p w14:paraId="26CC486C" w14:textId="77777777" w:rsidR="009F374B" w:rsidRPr="00DB4A68" w:rsidRDefault="009F374B" w:rsidP="009F374B">
      <w:pPr>
        <w:rPr>
          <w:rFonts w:ascii="Simplified Arabic" w:hAnsi="Simplified Arabic" w:cs="Simplified Arabic"/>
          <w:sz w:val="28"/>
          <w:szCs w:val="28"/>
          <w:rtl/>
          <w:lang w:bidi="ar-SY"/>
        </w:rPr>
      </w:pPr>
      <w:r w:rsidRPr="00DB4A68">
        <w:rPr>
          <w:rFonts w:ascii="Simplified Arabic" w:hAnsi="Simplified Arabic" w:cs="Simplified Arabic"/>
          <w:sz w:val="28"/>
          <w:szCs w:val="28"/>
          <w:rtl/>
          <w:lang w:bidi="ar-SY"/>
        </w:rPr>
        <w:t>1.6.  حدود البحث (الزمانية، المكانية، الموضوعية)</w:t>
      </w:r>
    </w:p>
    <w:p w14:paraId="0603173A" w14:textId="77777777" w:rsidR="009F374B" w:rsidRPr="00DB4A68" w:rsidRDefault="009F374B" w:rsidP="009F374B">
      <w:pPr>
        <w:rPr>
          <w:rFonts w:ascii="Simplified Arabic" w:hAnsi="Simplified Arabic" w:cs="Simplified Arabic"/>
          <w:sz w:val="28"/>
          <w:szCs w:val="28"/>
          <w:rtl/>
          <w:lang w:bidi="ar-SY"/>
        </w:rPr>
      </w:pPr>
      <w:r w:rsidRPr="00DB4A68">
        <w:rPr>
          <w:rFonts w:ascii="Simplified Arabic" w:hAnsi="Simplified Arabic" w:cs="Simplified Arabic"/>
          <w:sz w:val="28"/>
          <w:szCs w:val="28"/>
          <w:rtl/>
          <w:lang w:bidi="ar-SY"/>
        </w:rPr>
        <w:t>1.7.  مصطلحات البحث</w:t>
      </w:r>
    </w:p>
    <w:p w14:paraId="3F9EC431" w14:textId="77777777" w:rsidR="009F374B" w:rsidRPr="00DB4A68" w:rsidRDefault="009F374B" w:rsidP="009F374B">
      <w:pPr>
        <w:rPr>
          <w:rFonts w:ascii="Simplified Arabic" w:hAnsi="Simplified Arabic" w:cs="Simplified Arabic"/>
          <w:sz w:val="28"/>
          <w:szCs w:val="28"/>
          <w:rtl/>
          <w:lang w:bidi="ar-SY"/>
        </w:rPr>
      </w:pPr>
    </w:p>
    <w:p w14:paraId="48D96783" w14:textId="77777777" w:rsidR="009F374B" w:rsidRPr="00DB4A68" w:rsidRDefault="009F374B" w:rsidP="009F374B">
      <w:pPr>
        <w:rPr>
          <w:rFonts w:ascii="Simplified Arabic" w:hAnsi="Simplified Arabic" w:cs="Simplified Arabic"/>
          <w:sz w:val="28"/>
          <w:szCs w:val="28"/>
          <w:rtl/>
          <w:lang w:bidi="ar-SY"/>
        </w:rPr>
      </w:pPr>
      <w:r w:rsidRPr="00DB4A68">
        <w:rPr>
          <w:rFonts w:ascii="Simplified Arabic" w:hAnsi="Simplified Arabic" w:cs="Simplified Arabic"/>
          <w:sz w:val="28"/>
          <w:szCs w:val="28"/>
          <w:rtl/>
          <w:lang w:bidi="ar-SY"/>
        </w:rPr>
        <w:t>الفصل الثاني: الإطار النظري والدراسات السابقة</w:t>
      </w:r>
    </w:p>
    <w:p w14:paraId="5764F304" w14:textId="77777777" w:rsidR="009F374B" w:rsidRPr="00DB4A68" w:rsidRDefault="009F374B" w:rsidP="009F374B">
      <w:pPr>
        <w:rPr>
          <w:rFonts w:ascii="Simplified Arabic" w:hAnsi="Simplified Arabic" w:cs="Simplified Arabic"/>
          <w:sz w:val="28"/>
          <w:szCs w:val="28"/>
          <w:rtl/>
          <w:lang w:bidi="ar-SY"/>
        </w:rPr>
      </w:pPr>
      <w:r w:rsidRPr="00DB4A68">
        <w:rPr>
          <w:rFonts w:ascii="Simplified Arabic" w:hAnsi="Simplified Arabic" w:cs="Simplified Arabic"/>
          <w:sz w:val="28"/>
          <w:szCs w:val="28"/>
          <w:rtl/>
          <w:lang w:bidi="ar-SY"/>
        </w:rPr>
        <w:t>2.1.  مفهوم التقنيات المالية الحديثة (</w:t>
      </w:r>
      <w:r w:rsidRPr="00DB4A68">
        <w:rPr>
          <w:rFonts w:ascii="Simplified Arabic" w:hAnsi="Simplified Arabic" w:cs="Simplified Arabic"/>
          <w:sz w:val="28"/>
          <w:szCs w:val="28"/>
          <w:lang w:bidi="ar-SY"/>
        </w:rPr>
        <w:t>FinTech</w:t>
      </w:r>
      <w:r w:rsidRPr="00DB4A68">
        <w:rPr>
          <w:rFonts w:ascii="Simplified Arabic" w:hAnsi="Simplified Arabic" w:cs="Simplified Arabic"/>
          <w:sz w:val="28"/>
          <w:szCs w:val="28"/>
          <w:rtl/>
          <w:lang w:bidi="ar-SY"/>
        </w:rPr>
        <w:t>)</w:t>
      </w:r>
    </w:p>
    <w:p w14:paraId="56CBC5E8" w14:textId="77777777" w:rsidR="009F374B" w:rsidRPr="00DB4A68" w:rsidRDefault="009F374B" w:rsidP="009F374B">
      <w:pPr>
        <w:rPr>
          <w:rFonts w:ascii="Simplified Arabic" w:hAnsi="Simplified Arabic" w:cs="Simplified Arabic"/>
          <w:sz w:val="28"/>
          <w:szCs w:val="28"/>
          <w:rtl/>
          <w:lang w:bidi="ar-SY"/>
        </w:rPr>
      </w:pPr>
      <w:r w:rsidRPr="00DB4A68">
        <w:rPr>
          <w:rFonts w:ascii="Simplified Arabic" w:hAnsi="Simplified Arabic" w:cs="Simplified Arabic"/>
          <w:sz w:val="28"/>
          <w:szCs w:val="28"/>
          <w:rtl/>
          <w:lang w:bidi="ar-SY"/>
        </w:rPr>
        <w:t xml:space="preserve">2.1.1. تعريف </w:t>
      </w:r>
      <w:r w:rsidRPr="00DB4A68">
        <w:rPr>
          <w:rFonts w:ascii="Simplified Arabic" w:hAnsi="Simplified Arabic" w:cs="Simplified Arabic"/>
          <w:sz w:val="28"/>
          <w:szCs w:val="28"/>
          <w:lang w:bidi="ar-SY"/>
        </w:rPr>
        <w:t>FinTech</w:t>
      </w:r>
      <w:r w:rsidRPr="00DB4A68">
        <w:rPr>
          <w:rFonts w:ascii="Simplified Arabic" w:hAnsi="Simplified Arabic" w:cs="Simplified Arabic"/>
          <w:sz w:val="28"/>
          <w:szCs w:val="28"/>
          <w:rtl/>
          <w:lang w:bidi="ar-SY"/>
        </w:rPr>
        <w:t xml:space="preserve"> ونشأتها وتطورها</w:t>
      </w:r>
    </w:p>
    <w:p w14:paraId="62742CDF" w14:textId="77777777" w:rsidR="009F374B" w:rsidRPr="00DB4A68" w:rsidRDefault="009F374B" w:rsidP="009F374B">
      <w:pPr>
        <w:rPr>
          <w:rFonts w:ascii="Simplified Arabic" w:hAnsi="Simplified Arabic" w:cs="Simplified Arabic"/>
          <w:sz w:val="28"/>
          <w:szCs w:val="28"/>
          <w:rtl/>
          <w:lang w:bidi="ar-SY"/>
        </w:rPr>
      </w:pPr>
      <w:r w:rsidRPr="00DB4A68">
        <w:rPr>
          <w:rFonts w:ascii="Simplified Arabic" w:hAnsi="Simplified Arabic" w:cs="Simplified Arabic"/>
          <w:sz w:val="28"/>
          <w:szCs w:val="28"/>
          <w:rtl/>
          <w:lang w:bidi="ar-SY"/>
        </w:rPr>
        <w:t>2.1.2. أنواع التقنيات المالية الحديثة وأبرز تطبيقاتها (المدفوعات الرقمية، المحافظ الإلكترونية، الذكاء الاصطناعي في الخدمات المالية، البلوك تشين، إلخ)</w:t>
      </w:r>
    </w:p>
    <w:p w14:paraId="40B8067E" w14:textId="49251E56" w:rsidR="009F374B" w:rsidRPr="00DB4A68" w:rsidRDefault="009F374B" w:rsidP="00FA678C">
      <w:pPr>
        <w:rPr>
          <w:rFonts w:ascii="Simplified Arabic" w:hAnsi="Simplified Arabic" w:cs="Simplified Arabic"/>
          <w:sz w:val="28"/>
          <w:szCs w:val="28"/>
          <w:rtl/>
          <w:lang w:bidi="ar-SY"/>
        </w:rPr>
      </w:pPr>
      <w:r w:rsidRPr="00DB4A68">
        <w:rPr>
          <w:rFonts w:ascii="Simplified Arabic" w:hAnsi="Simplified Arabic" w:cs="Simplified Arabic"/>
          <w:sz w:val="28"/>
          <w:szCs w:val="28"/>
          <w:rtl/>
          <w:lang w:bidi="ar-SY"/>
        </w:rPr>
        <w:t>2.1.3. أهمية التقنيات المالية في الاقتصاد العالمي</w:t>
      </w:r>
    </w:p>
    <w:p w14:paraId="6EDDF91F" w14:textId="77777777" w:rsidR="009F374B" w:rsidRPr="00DB4A68" w:rsidRDefault="009F374B" w:rsidP="009F374B">
      <w:pPr>
        <w:rPr>
          <w:rFonts w:ascii="Simplified Arabic" w:hAnsi="Simplified Arabic" w:cs="Simplified Arabic"/>
          <w:sz w:val="28"/>
          <w:szCs w:val="28"/>
          <w:rtl/>
          <w:lang w:bidi="ar-SY"/>
        </w:rPr>
      </w:pPr>
      <w:r w:rsidRPr="00DB4A68">
        <w:rPr>
          <w:rFonts w:ascii="Simplified Arabic" w:hAnsi="Simplified Arabic" w:cs="Simplified Arabic"/>
          <w:sz w:val="28"/>
          <w:szCs w:val="28"/>
          <w:rtl/>
          <w:lang w:bidi="ar-SY"/>
        </w:rPr>
        <w:t>2.2.  مفهوم الاقتصاد اللا نقدي (</w:t>
      </w:r>
      <w:r w:rsidRPr="00DB4A68">
        <w:rPr>
          <w:rFonts w:ascii="Simplified Arabic" w:hAnsi="Simplified Arabic" w:cs="Simplified Arabic"/>
          <w:sz w:val="28"/>
          <w:szCs w:val="28"/>
          <w:lang w:bidi="ar-SY"/>
        </w:rPr>
        <w:t>Cashless Economy</w:t>
      </w:r>
      <w:r w:rsidRPr="00DB4A68">
        <w:rPr>
          <w:rFonts w:ascii="Simplified Arabic" w:hAnsi="Simplified Arabic" w:cs="Simplified Arabic"/>
          <w:sz w:val="28"/>
          <w:szCs w:val="28"/>
          <w:rtl/>
          <w:lang w:bidi="ar-SY"/>
        </w:rPr>
        <w:t>)</w:t>
      </w:r>
    </w:p>
    <w:p w14:paraId="54AB02F0" w14:textId="77777777" w:rsidR="009F374B" w:rsidRPr="00DB4A68" w:rsidRDefault="009F374B" w:rsidP="009F374B">
      <w:pPr>
        <w:rPr>
          <w:rFonts w:ascii="Simplified Arabic" w:hAnsi="Simplified Arabic" w:cs="Simplified Arabic"/>
          <w:sz w:val="28"/>
          <w:szCs w:val="28"/>
          <w:rtl/>
          <w:lang w:bidi="ar-SY"/>
        </w:rPr>
      </w:pPr>
      <w:r w:rsidRPr="00DB4A68">
        <w:rPr>
          <w:rFonts w:ascii="Simplified Arabic" w:hAnsi="Simplified Arabic" w:cs="Simplified Arabic"/>
          <w:sz w:val="28"/>
          <w:szCs w:val="28"/>
          <w:rtl/>
          <w:lang w:bidi="ar-SY"/>
        </w:rPr>
        <w:t>2.2.1. تعريف الاقتصاد اللا نقدي ومكوناته</w:t>
      </w:r>
    </w:p>
    <w:p w14:paraId="3F9C8196" w14:textId="77777777" w:rsidR="009F374B" w:rsidRPr="00DB4A68" w:rsidRDefault="009F374B" w:rsidP="009F374B">
      <w:pPr>
        <w:rPr>
          <w:rFonts w:ascii="Simplified Arabic" w:hAnsi="Simplified Arabic" w:cs="Simplified Arabic"/>
          <w:sz w:val="28"/>
          <w:szCs w:val="28"/>
          <w:rtl/>
          <w:lang w:bidi="ar-SY"/>
        </w:rPr>
      </w:pPr>
      <w:r w:rsidRPr="00DB4A68">
        <w:rPr>
          <w:rFonts w:ascii="Simplified Arabic" w:hAnsi="Simplified Arabic" w:cs="Simplified Arabic"/>
          <w:sz w:val="28"/>
          <w:szCs w:val="28"/>
          <w:rtl/>
          <w:lang w:bidi="ar-SY"/>
        </w:rPr>
        <w:t>2.2.2. فوائد التحول نحو الاقتصاد اللا نقدي (الكفاءة الاقتصادية، الشفافية، مكافحة الفساد، إلخ)</w:t>
      </w:r>
    </w:p>
    <w:p w14:paraId="72242D82" w14:textId="77777777" w:rsidR="009F374B" w:rsidRPr="00DB4A68" w:rsidRDefault="009F374B" w:rsidP="009F374B">
      <w:pPr>
        <w:rPr>
          <w:rFonts w:ascii="Simplified Arabic" w:hAnsi="Simplified Arabic" w:cs="Simplified Arabic"/>
          <w:sz w:val="28"/>
          <w:szCs w:val="28"/>
          <w:rtl/>
          <w:lang w:bidi="ar-SY"/>
        </w:rPr>
      </w:pPr>
      <w:r w:rsidRPr="00DB4A68">
        <w:rPr>
          <w:rFonts w:ascii="Simplified Arabic" w:hAnsi="Simplified Arabic" w:cs="Simplified Arabic"/>
          <w:sz w:val="28"/>
          <w:szCs w:val="28"/>
          <w:rtl/>
          <w:lang w:bidi="ar-SY"/>
        </w:rPr>
        <w:lastRenderedPageBreak/>
        <w:t>2.2.3. تحديات ومخاطر التحول اللا نقدي (الأمن السيبراني، الشمول المالي، الخصوصية، الثقافة المجتمعية)</w:t>
      </w:r>
    </w:p>
    <w:p w14:paraId="70F2C225" w14:textId="77777777" w:rsidR="009F374B" w:rsidRPr="00DB4A68" w:rsidRDefault="009F374B" w:rsidP="009F374B">
      <w:pPr>
        <w:rPr>
          <w:rFonts w:ascii="Simplified Arabic" w:hAnsi="Simplified Arabic" w:cs="Simplified Arabic"/>
          <w:sz w:val="28"/>
          <w:szCs w:val="28"/>
          <w:rtl/>
          <w:lang w:bidi="ar-SY"/>
        </w:rPr>
      </w:pPr>
      <w:r w:rsidRPr="00DB4A68">
        <w:rPr>
          <w:rFonts w:ascii="Simplified Arabic" w:hAnsi="Simplified Arabic" w:cs="Simplified Arabic"/>
          <w:sz w:val="28"/>
          <w:szCs w:val="28"/>
          <w:rtl/>
          <w:lang w:bidi="ar-SY"/>
        </w:rPr>
        <w:t>2.2.4. تجارب عالمية ناجحة في التحول اللا نقدي</w:t>
      </w:r>
    </w:p>
    <w:p w14:paraId="2C0EF144" w14:textId="77777777" w:rsidR="009F374B" w:rsidRPr="00DB4A68" w:rsidRDefault="009F374B" w:rsidP="009F374B">
      <w:pPr>
        <w:rPr>
          <w:rFonts w:ascii="Simplified Arabic" w:hAnsi="Simplified Arabic" w:cs="Simplified Arabic"/>
          <w:sz w:val="28"/>
          <w:szCs w:val="28"/>
          <w:rtl/>
          <w:lang w:bidi="ar-SY"/>
        </w:rPr>
      </w:pPr>
    </w:p>
    <w:p w14:paraId="544A7FDD" w14:textId="77777777" w:rsidR="009F374B" w:rsidRPr="00DB4A68" w:rsidRDefault="009F374B" w:rsidP="009F374B">
      <w:pPr>
        <w:rPr>
          <w:rFonts w:ascii="Simplified Arabic" w:hAnsi="Simplified Arabic" w:cs="Simplified Arabic"/>
          <w:sz w:val="28"/>
          <w:szCs w:val="28"/>
          <w:rtl/>
          <w:lang w:bidi="ar-SY"/>
        </w:rPr>
      </w:pPr>
      <w:r w:rsidRPr="00DB4A68">
        <w:rPr>
          <w:rFonts w:ascii="Simplified Arabic" w:hAnsi="Simplified Arabic" w:cs="Simplified Arabic"/>
          <w:sz w:val="28"/>
          <w:szCs w:val="28"/>
          <w:rtl/>
          <w:lang w:bidi="ar-SY"/>
        </w:rPr>
        <w:t>2.3.  رؤية المملكة 2030 ودورها في التحول الرقمي والمالي</w:t>
      </w:r>
    </w:p>
    <w:p w14:paraId="49182A09" w14:textId="77777777" w:rsidR="009F374B" w:rsidRPr="00DB4A68" w:rsidRDefault="009F374B" w:rsidP="009F374B">
      <w:pPr>
        <w:rPr>
          <w:rFonts w:ascii="Simplified Arabic" w:hAnsi="Simplified Arabic" w:cs="Simplified Arabic"/>
          <w:sz w:val="28"/>
          <w:szCs w:val="28"/>
          <w:rtl/>
          <w:lang w:bidi="ar-SY"/>
        </w:rPr>
      </w:pPr>
      <w:r w:rsidRPr="00DB4A68">
        <w:rPr>
          <w:rFonts w:ascii="Simplified Arabic" w:hAnsi="Simplified Arabic" w:cs="Simplified Arabic"/>
          <w:sz w:val="28"/>
          <w:szCs w:val="28"/>
          <w:rtl/>
          <w:lang w:bidi="ar-SY"/>
        </w:rPr>
        <w:t>2.3.1. نبذة عن رؤية المملكة 2030 وأهدافها الرئيسية</w:t>
      </w:r>
    </w:p>
    <w:p w14:paraId="3F117290" w14:textId="77777777" w:rsidR="009F374B" w:rsidRPr="00DB4A68" w:rsidRDefault="009F374B" w:rsidP="009F374B">
      <w:pPr>
        <w:rPr>
          <w:rFonts w:ascii="Simplified Arabic" w:hAnsi="Simplified Arabic" w:cs="Simplified Arabic"/>
          <w:sz w:val="28"/>
          <w:szCs w:val="28"/>
          <w:rtl/>
          <w:lang w:bidi="ar-SY"/>
        </w:rPr>
      </w:pPr>
      <w:r w:rsidRPr="00DB4A68">
        <w:rPr>
          <w:rFonts w:ascii="Simplified Arabic" w:hAnsi="Simplified Arabic" w:cs="Simplified Arabic"/>
          <w:sz w:val="28"/>
          <w:szCs w:val="28"/>
          <w:rtl/>
          <w:lang w:bidi="ar-SY"/>
        </w:rPr>
        <w:t>2.3.2. برنامج تطوير القطاع المالي (</w:t>
      </w:r>
      <w:r w:rsidRPr="00DB4A68">
        <w:rPr>
          <w:rFonts w:ascii="Simplified Arabic" w:hAnsi="Simplified Arabic" w:cs="Simplified Arabic"/>
          <w:sz w:val="28"/>
          <w:szCs w:val="28"/>
          <w:lang w:bidi="ar-SY"/>
        </w:rPr>
        <w:t>FSDP</w:t>
      </w:r>
      <w:r w:rsidRPr="00DB4A68">
        <w:rPr>
          <w:rFonts w:ascii="Simplified Arabic" w:hAnsi="Simplified Arabic" w:cs="Simplified Arabic"/>
          <w:sz w:val="28"/>
          <w:szCs w:val="28"/>
          <w:rtl/>
          <w:lang w:bidi="ar-SY"/>
        </w:rPr>
        <w:t>) وأهدافه الاستراتيجية المتعلقة بالابتكار المالي والمدفوعات الرقمية</w:t>
      </w:r>
    </w:p>
    <w:p w14:paraId="04891B94" w14:textId="3009A674" w:rsidR="009F374B" w:rsidRPr="00DB4A68" w:rsidRDefault="009F374B" w:rsidP="00FA678C">
      <w:pPr>
        <w:rPr>
          <w:rFonts w:ascii="Simplified Arabic" w:hAnsi="Simplified Arabic" w:cs="Simplified Arabic"/>
          <w:sz w:val="28"/>
          <w:szCs w:val="28"/>
          <w:rtl/>
          <w:lang w:bidi="ar-SY"/>
        </w:rPr>
      </w:pPr>
      <w:r w:rsidRPr="00DB4A68">
        <w:rPr>
          <w:rFonts w:ascii="Simplified Arabic" w:hAnsi="Simplified Arabic" w:cs="Simplified Arabic"/>
          <w:sz w:val="28"/>
          <w:szCs w:val="28"/>
          <w:rtl/>
          <w:lang w:bidi="ar-SY"/>
        </w:rPr>
        <w:t>2.3.3. دور الجهات الحكومية والتنظيمية (البنك المركزي السعودي "ساما"، المدفوعات السعودية، هيئة السوق المالية) في دعم التحول الرقمي المالي</w:t>
      </w:r>
    </w:p>
    <w:p w14:paraId="1AF3BE41" w14:textId="77777777" w:rsidR="009F374B" w:rsidRPr="00DB4A68" w:rsidRDefault="009F374B" w:rsidP="009F374B">
      <w:pPr>
        <w:rPr>
          <w:rFonts w:ascii="Simplified Arabic" w:hAnsi="Simplified Arabic" w:cs="Simplified Arabic"/>
          <w:sz w:val="28"/>
          <w:szCs w:val="28"/>
          <w:rtl/>
          <w:lang w:bidi="ar-SY"/>
        </w:rPr>
      </w:pPr>
      <w:r w:rsidRPr="00DB4A68">
        <w:rPr>
          <w:rFonts w:ascii="Simplified Arabic" w:hAnsi="Simplified Arabic" w:cs="Simplified Arabic"/>
          <w:sz w:val="28"/>
          <w:szCs w:val="28"/>
          <w:rtl/>
          <w:lang w:bidi="ar-SY"/>
        </w:rPr>
        <w:t>2.4.  الدراسات السابقة المتعلقة بالتقنيات المالية والتحول اللا نقدي</w:t>
      </w:r>
    </w:p>
    <w:p w14:paraId="13D69404" w14:textId="77777777" w:rsidR="009F374B" w:rsidRPr="00DB4A68" w:rsidRDefault="009F374B" w:rsidP="009F374B">
      <w:pPr>
        <w:rPr>
          <w:rFonts w:ascii="Simplified Arabic" w:hAnsi="Simplified Arabic" w:cs="Simplified Arabic"/>
          <w:sz w:val="28"/>
          <w:szCs w:val="28"/>
          <w:rtl/>
          <w:lang w:bidi="ar-SY"/>
        </w:rPr>
      </w:pPr>
      <w:r w:rsidRPr="00DB4A68">
        <w:rPr>
          <w:rFonts w:ascii="Simplified Arabic" w:hAnsi="Simplified Arabic" w:cs="Simplified Arabic"/>
          <w:sz w:val="28"/>
          <w:szCs w:val="28"/>
          <w:rtl/>
          <w:lang w:bidi="ar-SY"/>
        </w:rPr>
        <w:t xml:space="preserve">2.4.1. دراسات تناولت دور </w:t>
      </w:r>
      <w:r w:rsidRPr="00DB4A68">
        <w:rPr>
          <w:rFonts w:ascii="Simplified Arabic" w:hAnsi="Simplified Arabic" w:cs="Simplified Arabic"/>
          <w:sz w:val="28"/>
          <w:szCs w:val="28"/>
          <w:lang w:bidi="ar-SY"/>
        </w:rPr>
        <w:t>FinTech</w:t>
      </w:r>
      <w:r w:rsidRPr="00DB4A68">
        <w:rPr>
          <w:rFonts w:ascii="Simplified Arabic" w:hAnsi="Simplified Arabic" w:cs="Simplified Arabic"/>
          <w:sz w:val="28"/>
          <w:szCs w:val="28"/>
          <w:rtl/>
          <w:lang w:bidi="ar-SY"/>
        </w:rPr>
        <w:t xml:space="preserve"> في تقليل الكاش (عالمياً وعربياً)</w:t>
      </w:r>
    </w:p>
    <w:p w14:paraId="29F90D1C" w14:textId="77777777" w:rsidR="009F374B" w:rsidRPr="00DB4A68" w:rsidRDefault="009F374B" w:rsidP="009F374B">
      <w:pPr>
        <w:rPr>
          <w:rFonts w:ascii="Simplified Arabic" w:hAnsi="Simplified Arabic" w:cs="Simplified Arabic"/>
          <w:sz w:val="28"/>
          <w:szCs w:val="28"/>
          <w:rtl/>
          <w:lang w:bidi="ar-SY"/>
        </w:rPr>
      </w:pPr>
      <w:r w:rsidRPr="00DB4A68">
        <w:rPr>
          <w:rFonts w:ascii="Simplified Arabic" w:hAnsi="Simplified Arabic" w:cs="Simplified Arabic"/>
          <w:sz w:val="28"/>
          <w:szCs w:val="28"/>
          <w:rtl/>
          <w:lang w:bidi="ar-SY"/>
        </w:rPr>
        <w:t>2.4.2. دراسات تناولت التحول الرقمي والمالي في المملكة العربية السعودية</w:t>
      </w:r>
    </w:p>
    <w:p w14:paraId="5278B2BA" w14:textId="77777777" w:rsidR="009F374B" w:rsidRPr="00DB4A68" w:rsidRDefault="009F374B" w:rsidP="009F374B">
      <w:pPr>
        <w:rPr>
          <w:rFonts w:ascii="Simplified Arabic" w:hAnsi="Simplified Arabic" w:cs="Simplified Arabic"/>
          <w:sz w:val="28"/>
          <w:szCs w:val="28"/>
          <w:rtl/>
          <w:lang w:bidi="ar-SY"/>
        </w:rPr>
      </w:pPr>
      <w:r w:rsidRPr="00DB4A68">
        <w:rPr>
          <w:rFonts w:ascii="Simplified Arabic" w:hAnsi="Simplified Arabic" w:cs="Simplified Arabic"/>
          <w:sz w:val="28"/>
          <w:szCs w:val="28"/>
          <w:rtl/>
          <w:lang w:bidi="ar-SY"/>
        </w:rPr>
        <w:t>2.4.3. التعليق على الدراسات السابقة وتحديد الفجوة البحثية</w:t>
      </w:r>
    </w:p>
    <w:p w14:paraId="7B6D7550" w14:textId="77777777" w:rsidR="009F374B" w:rsidRPr="00DB4A68" w:rsidRDefault="009F374B" w:rsidP="009F374B">
      <w:pPr>
        <w:rPr>
          <w:rFonts w:ascii="Simplified Arabic" w:hAnsi="Simplified Arabic" w:cs="Simplified Arabic"/>
          <w:sz w:val="28"/>
          <w:szCs w:val="28"/>
          <w:rtl/>
          <w:lang w:bidi="ar-SY"/>
        </w:rPr>
      </w:pPr>
    </w:p>
    <w:p w14:paraId="313A85E9" w14:textId="77777777" w:rsidR="009F374B" w:rsidRPr="00DB4A68" w:rsidRDefault="009F374B" w:rsidP="009F374B">
      <w:pPr>
        <w:rPr>
          <w:rFonts w:ascii="Simplified Arabic" w:hAnsi="Simplified Arabic" w:cs="Simplified Arabic"/>
          <w:sz w:val="28"/>
          <w:szCs w:val="28"/>
          <w:rtl/>
          <w:lang w:bidi="ar-SY"/>
        </w:rPr>
      </w:pPr>
      <w:r w:rsidRPr="00DB4A68">
        <w:rPr>
          <w:rFonts w:ascii="Simplified Arabic" w:hAnsi="Simplified Arabic" w:cs="Simplified Arabic"/>
          <w:sz w:val="28"/>
          <w:szCs w:val="28"/>
          <w:rtl/>
          <w:lang w:bidi="ar-SY"/>
        </w:rPr>
        <w:t>الفصل الثالث: منهجية البحث وإجراءاته</w:t>
      </w:r>
    </w:p>
    <w:p w14:paraId="2D2FFB43" w14:textId="77777777" w:rsidR="009F374B" w:rsidRPr="00DB4A68" w:rsidRDefault="009F374B" w:rsidP="009F374B">
      <w:pPr>
        <w:rPr>
          <w:rFonts w:ascii="Simplified Arabic" w:hAnsi="Simplified Arabic" w:cs="Simplified Arabic"/>
          <w:sz w:val="28"/>
          <w:szCs w:val="28"/>
          <w:rtl/>
          <w:lang w:bidi="ar-SY"/>
        </w:rPr>
      </w:pPr>
      <w:r w:rsidRPr="00DB4A68">
        <w:rPr>
          <w:rFonts w:ascii="Simplified Arabic" w:hAnsi="Simplified Arabic" w:cs="Simplified Arabic"/>
          <w:sz w:val="28"/>
          <w:szCs w:val="28"/>
          <w:rtl/>
          <w:lang w:bidi="ar-SY"/>
        </w:rPr>
        <w:t>3.1.  منهج البحث المتبع (وصفي تحليلي، أو مختلط)</w:t>
      </w:r>
    </w:p>
    <w:p w14:paraId="24C6F4FC" w14:textId="77777777" w:rsidR="009F374B" w:rsidRPr="00DB4A68" w:rsidRDefault="009F374B" w:rsidP="009F374B">
      <w:pPr>
        <w:rPr>
          <w:rFonts w:ascii="Simplified Arabic" w:hAnsi="Simplified Arabic" w:cs="Simplified Arabic"/>
          <w:sz w:val="28"/>
          <w:szCs w:val="28"/>
          <w:rtl/>
          <w:lang w:bidi="ar-SY"/>
        </w:rPr>
      </w:pPr>
      <w:r w:rsidRPr="00DB4A68">
        <w:rPr>
          <w:rFonts w:ascii="Simplified Arabic" w:hAnsi="Simplified Arabic" w:cs="Simplified Arabic"/>
          <w:sz w:val="28"/>
          <w:szCs w:val="28"/>
          <w:rtl/>
          <w:lang w:bidi="ar-SY"/>
        </w:rPr>
        <w:t>3.2.  مجتمع وعينة البحث</w:t>
      </w:r>
    </w:p>
    <w:p w14:paraId="7FB1317F" w14:textId="77777777" w:rsidR="009F374B" w:rsidRPr="00DB4A68" w:rsidRDefault="009F374B" w:rsidP="009F374B">
      <w:pPr>
        <w:rPr>
          <w:rFonts w:ascii="Simplified Arabic" w:hAnsi="Simplified Arabic" w:cs="Simplified Arabic"/>
          <w:sz w:val="28"/>
          <w:szCs w:val="28"/>
          <w:rtl/>
          <w:lang w:bidi="ar-SY"/>
        </w:rPr>
      </w:pPr>
      <w:r w:rsidRPr="00DB4A68">
        <w:rPr>
          <w:rFonts w:ascii="Simplified Arabic" w:hAnsi="Simplified Arabic" w:cs="Simplified Arabic"/>
          <w:sz w:val="28"/>
          <w:szCs w:val="28"/>
          <w:rtl/>
          <w:lang w:bidi="ar-SY"/>
        </w:rPr>
        <w:t>3.2.1. تحديد مجتمع الدراسة (المستهلكون، التجار، الخبراء)</w:t>
      </w:r>
    </w:p>
    <w:p w14:paraId="4BC4E00E" w14:textId="77777777" w:rsidR="009F374B" w:rsidRPr="00DB4A68" w:rsidRDefault="009F374B" w:rsidP="009F374B">
      <w:pPr>
        <w:rPr>
          <w:rFonts w:ascii="Simplified Arabic" w:hAnsi="Simplified Arabic" w:cs="Simplified Arabic"/>
          <w:sz w:val="28"/>
          <w:szCs w:val="28"/>
          <w:rtl/>
          <w:lang w:bidi="ar-SY"/>
        </w:rPr>
      </w:pPr>
      <w:r w:rsidRPr="00DB4A68">
        <w:rPr>
          <w:rFonts w:ascii="Simplified Arabic" w:hAnsi="Simplified Arabic" w:cs="Simplified Arabic"/>
          <w:sz w:val="28"/>
          <w:szCs w:val="28"/>
          <w:rtl/>
          <w:lang w:bidi="ar-SY"/>
        </w:rPr>
        <w:t>3.2.2. تحديد حجم العينة وطريقة اختيارها</w:t>
      </w:r>
    </w:p>
    <w:p w14:paraId="5AD449EF" w14:textId="77777777" w:rsidR="009F374B" w:rsidRPr="00DB4A68" w:rsidRDefault="009F374B" w:rsidP="009F374B">
      <w:pPr>
        <w:rPr>
          <w:rFonts w:ascii="Simplified Arabic" w:hAnsi="Simplified Arabic" w:cs="Simplified Arabic"/>
          <w:sz w:val="28"/>
          <w:szCs w:val="28"/>
          <w:rtl/>
          <w:lang w:bidi="ar-SY"/>
        </w:rPr>
      </w:pPr>
      <w:r w:rsidRPr="00DB4A68">
        <w:rPr>
          <w:rFonts w:ascii="Simplified Arabic" w:hAnsi="Simplified Arabic" w:cs="Simplified Arabic"/>
          <w:sz w:val="28"/>
          <w:szCs w:val="28"/>
          <w:rtl/>
          <w:lang w:bidi="ar-SY"/>
        </w:rPr>
        <w:t>3.3.  أدوات جمع البيانات</w:t>
      </w:r>
    </w:p>
    <w:p w14:paraId="1D252F4B" w14:textId="77777777" w:rsidR="009F374B" w:rsidRPr="00DB4A68" w:rsidRDefault="009F374B" w:rsidP="009F374B">
      <w:pPr>
        <w:rPr>
          <w:rFonts w:ascii="Simplified Arabic" w:hAnsi="Simplified Arabic" w:cs="Simplified Arabic"/>
          <w:sz w:val="28"/>
          <w:szCs w:val="28"/>
          <w:rtl/>
          <w:lang w:bidi="ar-SY"/>
        </w:rPr>
      </w:pPr>
      <w:r w:rsidRPr="00DB4A68">
        <w:rPr>
          <w:rFonts w:ascii="Simplified Arabic" w:hAnsi="Simplified Arabic" w:cs="Simplified Arabic"/>
          <w:sz w:val="28"/>
          <w:szCs w:val="28"/>
          <w:rtl/>
          <w:lang w:bidi="ar-SY"/>
        </w:rPr>
        <w:lastRenderedPageBreak/>
        <w:t>3.3.1. الاستبيان (تصميمه، محاوره، مقياسه، صدقه وثباته)</w:t>
      </w:r>
    </w:p>
    <w:p w14:paraId="3693FF14" w14:textId="77777777" w:rsidR="009F374B" w:rsidRPr="00DB4A68" w:rsidRDefault="009F374B" w:rsidP="009F374B">
      <w:pPr>
        <w:rPr>
          <w:rFonts w:ascii="Simplified Arabic" w:hAnsi="Simplified Arabic" w:cs="Simplified Arabic"/>
          <w:sz w:val="28"/>
          <w:szCs w:val="28"/>
          <w:rtl/>
          <w:lang w:bidi="ar-SY"/>
        </w:rPr>
      </w:pPr>
      <w:r w:rsidRPr="00DB4A68">
        <w:rPr>
          <w:rFonts w:ascii="Simplified Arabic" w:hAnsi="Simplified Arabic" w:cs="Simplified Arabic"/>
          <w:sz w:val="28"/>
          <w:szCs w:val="28"/>
          <w:rtl/>
          <w:lang w:bidi="ar-SY"/>
        </w:rPr>
        <w:t>3.3.2. المقابلة (تصميم أسئلة المقابلة، اختيار المبحوثين)</w:t>
      </w:r>
    </w:p>
    <w:p w14:paraId="66AD69E5" w14:textId="77777777" w:rsidR="009F374B" w:rsidRPr="00DB4A68" w:rsidRDefault="009F374B" w:rsidP="009F374B">
      <w:pPr>
        <w:rPr>
          <w:rFonts w:ascii="Simplified Arabic" w:hAnsi="Simplified Arabic" w:cs="Simplified Arabic"/>
          <w:sz w:val="28"/>
          <w:szCs w:val="28"/>
          <w:rtl/>
          <w:lang w:bidi="ar-SY"/>
        </w:rPr>
      </w:pPr>
      <w:r w:rsidRPr="00DB4A68">
        <w:rPr>
          <w:rFonts w:ascii="Simplified Arabic" w:hAnsi="Simplified Arabic" w:cs="Simplified Arabic"/>
          <w:sz w:val="28"/>
          <w:szCs w:val="28"/>
          <w:rtl/>
          <w:lang w:bidi="ar-SY"/>
        </w:rPr>
        <w:t>3.3.3. تحليل المحتوى والبيانات الثانوية</w:t>
      </w:r>
    </w:p>
    <w:p w14:paraId="25C468E9" w14:textId="77777777" w:rsidR="009F374B" w:rsidRPr="00DB4A68" w:rsidRDefault="009F374B" w:rsidP="009F374B">
      <w:pPr>
        <w:rPr>
          <w:rFonts w:ascii="Simplified Arabic" w:hAnsi="Simplified Arabic" w:cs="Simplified Arabic"/>
          <w:sz w:val="28"/>
          <w:szCs w:val="28"/>
          <w:rtl/>
          <w:lang w:bidi="ar-SY"/>
        </w:rPr>
      </w:pPr>
      <w:r w:rsidRPr="00DB4A68">
        <w:rPr>
          <w:rFonts w:ascii="Simplified Arabic" w:hAnsi="Simplified Arabic" w:cs="Simplified Arabic"/>
          <w:sz w:val="28"/>
          <w:szCs w:val="28"/>
          <w:rtl/>
          <w:lang w:bidi="ar-SY"/>
        </w:rPr>
        <w:t>3.4.  طرق تحليل البيانات</w:t>
      </w:r>
    </w:p>
    <w:p w14:paraId="7AF969A3" w14:textId="77777777" w:rsidR="009F374B" w:rsidRPr="00DB4A68" w:rsidRDefault="009F374B" w:rsidP="009F374B">
      <w:pPr>
        <w:rPr>
          <w:rFonts w:ascii="Simplified Arabic" w:hAnsi="Simplified Arabic" w:cs="Simplified Arabic"/>
          <w:sz w:val="28"/>
          <w:szCs w:val="28"/>
          <w:rtl/>
          <w:lang w:bidi="ar-SY"/>
        </w:rPr>
      </w:pPr>
      <w:r w:rsidRPr="00DB4A68">
        <w:rPr>
          <w:rFonts w:ascii="Simplified Arabic" w:hAnsi="Simplified Arabic" w:cs="Simplified Arabic"/>
          <w:sz w:val="28"/>
          <w:szCs w:val="28"/>
          <w:rtl/>
          <w:lang w:bidi="ar-SY"/>
        </w:rPr>
        <w:t>3.4.1. التحليل الإحصائي (الوصفي والاستدلالي)</w:t>
      </w:r>
    </w:p>
    <w:p w14:paraId="4D569EDB" w14:textId="77777777" w:rsidR="009F374B" w:rsidRPr="00DB4A68" w:rsidRDefault="009F374B" w:rsidP="009F374B">
      <w:pPr>
        <w:rPr>
          <w:rFonts w:ascii="Simplified Arabic" w:hAnsi="Simplified Arabic" w:cs="Simplified Arabic"/>
          <w:sz w:val="28"/>
          <w:szCs w:val="28"/>
          <w:rtl/>
          <w:lang w:bidi="ar-SY"/>
        </w:rPr>
      </w:pPr>
      <w:r w:rsidRPr="00DB4A68">
        <w:rPr>
          <w:rFonts w:ascii="Simplified Arabic" w:hAnsi="Simplified Arabic" w:cs="Simplified Arabic"/>
          <w:sz w:val="28"/>
          <w:szCs w:val="28"/>
          <w:rtl/>
          <w:lang w:bidi="ar-SY"/>
        </w:rPr>
        <w:t>3.4.2. تحليل البيانات النوعية (المقابلات والمحتوى)</w:t>
      </w:r>
    </w:p>
    <w:p w14:paraId="0F190F27" w14:textId="77777777" w:rsidR="009F374B" w:rsidRPr="00DB4A68" w:rsidRDefault="009F374B" w:rsidP="009F374B">
      <w:pPr>
        <w:rPr>
          <w:rFonts w:ascii="Simplified Arabic" w:hAnsi="Simplified Arabic" w:cs="Simplified Arabic"/>
          <w:sz w:val="28"/>
          <w:szCs w:val="28"/>
          <w:rtl/>
          <w:lang w:bidi="ar-SY"/>
        </w:rPr>
      </w:pPr>
      <w:r w:rsidRPr="00DB4A68">
        <w:rPr>
          <w:rFonts w:ascii="Simplified Arabic" w:hAnsi="Simplified Arabic" w:cs="Simplified Arabic"/>
          <w:sz w:val="28"/>
          <w:szCs w:val="28"/>
          <w:rtl/>
          <w:lang w:bidi="ar-SY"/>
        </w:rPr>
        <w:t>3.5.  الصعوبات التي واجهت الباحث</w:t>
      </w:r>
    </w:p>
    <w:p w14:paraId="4F670B9B" w14:textId="77777777" w:rsidR="009F374B" w:rsidRPr="00DB4A68" w:rsidRDefault="009F374B" w:rsidP="009F374B">
      <w:pPr>
        <w:rPr>
          <w:rFonts w:ascii="Simplified Arabic" w:hAnsi="Simplified Arabic" w:cs="Simplified Arabic"/>
          <w:sz w:val="28"/>
          <w:szCs w:val="28"/>
          <w:rtl/>
          <w:lang w:bidi="ar-SY"/>
        </w:rPr>
      </w:pPr>
    </w:p>
    <w:p w14:paraId="3F351B3E" w14:textId="77777777" w:rsidR="009F374B" w:rsidRPr="00DB4A68" w:rsidRDefault="009F374B" w:rsidP="009F374B">
      <w:pPr>
        <w:rPr>
          <w:rFonts w:ascii="Simplified Arabic" w:hAnsi="Simplified Arabic" w:cs="Simplified Arabic"/>
          <w:sz w:val="28"/>
          <w:szCs w:val="28"/>
          <w:rtl/>
          <w:lang w:bidi="ar-SY"/>
        </w:rPr>
      </w:pPr>
      <w:r w:rsidRPr="00DB4A68">
        <w:rPr>
          <w:rFonts w:ascii="Simplified Arabic" w:hAnsi="Simplified Arabic" w:cs="Simplified Arabic"/>
          <w:sz w:val="28"/>
          <w:szCs w:val="28"/>
          <w:rtl/>
          <w:lang w:bidi="ar-SY"/>
        </w:rPr>
        <w:t>الفصل الرابع: تحليل وعرض النتائج</w:t>
      </w:r>
    </w:p>
    <w:p w14:paraId="7362DC82" w14:textId="77777777" w:rsidR="009F374B" w:rsidRPr="00DB4A68" w:rsidRDefault="009F374B" w:rsidP="009F374B">
      <w:pPr>
        <w:rPr>
          <w:rFonts w:ascii="Simplified Arabic" w:hAnsi="Simplified Arabic" w:cs="Simplified Arabic"/>
          <w:sz w:val="28"/>
          <w:szCs w:val="28"/>
          <w:rtl/>
          <w:lang w:bidi="ar-SY"/>
        </w:rPr>
      </w:pPr>
      <w:r w:rsidRPr="00DB4A68">
        <w:rPr>
          <w:rFonts w:ascii="Simplified Arabic" w:hAnsi="Simplified Arabic" w:cs="Simplified Arabic"/>
          <w:sz w:val="28"/>
          <w:szCs w:val="28"/>
          <w:rtl/>
          <w:lang w:bidi="ar-SY"/>
        </w:rPr>
        <w:t>4.1.  الخصائص الديموغرافية لعينة الدراسة</w:t>
      </w:r>
    </w:p>
    <w:p w14:paraId="32B24FE7" w14:textId="77777777" w:rsidR="009F374B" w:rsidRPr="00DB4A68" w:rsidRDefault="009F374B" w:rsidP="009F374B">
      <w:pPr>
        <w:rPr>
          <w:rFonts w:ascii="Simplified Arabic" w:hAnsi="Simplified Arabic" w:cs="Simplified Arabic"/>
          <w:sz w:val="28"/>
          <w:szCs w:val="28"/>
          <w:rtl/>
          <w:lang w:bidi="ar-SY"/>
        </w:rPr>
      </w:pPr>
      <w:r w:rsidRPr="00DB4A68">
        <w:rPr>
          <w:rFonts w:ascii="Simplified Arabic" w:hAnsi="Simplified Arabic" w:cs="Simplified Arabic"/>
          <w:sz w:val="28"/>
          <w:szCs w:val="28"/>
          <w:rtl/>
          <w:lang w:bidi="ar-SY"/>
        </w:rPr>
        <w:t>4.2.  تحليل واقع تبني التقنيات المالية الحديثة في المملكة (وفقاً لبيانات الاستبيان)</w:t>
      </w:r>
    </w:p>
    <w:p w14:paraId="7DB02150" w14:textId="77777777" w:rsidR="009F374B" w:rsidRPr="00DB4A68" w:rsidRDefault="009F374B" w:rsidP="009F374B">
      <w:pPr>
        <w:rPr>
          <w:rFonts w:ascii="Simplified Arabic" w:hAnsi="Simplified Arabic" w:cs="Simplified Arabic"/>
          <w:sz w:val="28"/>
          <w:szCs w:val="28"/>
          <w:rtl/>
          <w:lang w:bidi="ar-SY"/>
        </w:rPr>
      </w:pPr>
      <w:r w:rsidRPr="00DB4A68">
        <w:rPr>
          <w:rFonts w:ascii="Simplified Arabic" w:hAnsi="Simplified Arabic" w:cs="Simplified Arabic"/>
          <w:sz w:val="28"/>
          <w:szCs w:val="28"/>
          <w:rtl/>
          <w:lang w:bidi="ar-SY"/>
        </w:rPr>
        <w:t>4.2.1. معدلات استخدام المدفوعات الرقمية والمحافظ الإلكترونية</w:t>
      </w:r>
    </w:p>
    <w:p w14:paraId="68FAF671" w14:textId="77777777" w:rsidR="009F374B" w:rsidRPr="00DB4A68" w:rsidRDefault="009F374B" w:rsidP="009F374B">
      <w:pPr>
        <w:rPr>
          <w:rFonts w:ascii="Simplified Arabic" w:hAnsi="Simplified Arabic" w:cs="Simplified Arabic"/>
          <w:sz w:val="28"/>
          <w:szCs w:val="28"/>
          <w:rtl/>
          <w:lang w:bidi="ar-SY"/>
        </w:rPr>
      </w:pPr>
      <w:r w:rsidRPr="00DB4A68">
        <w:rPr>
          <w:rFonts w:ascii="Simplified Arabic" w:hAnsi="Simplified Arabic" w:cs="Simplified Arabic"/>
          <w:sz w:val="28"/>
          <w:szCs w:val="28"/>
          <w:rtl/>
          <w:lang w:bidi="ar-SY"/>
        </w:rPr>
        <w:t>4.2.2. أسباب استخدام/عدم استخدام المدفوعات الرقمية</w:t>
      </w:r>
    </w:p>
    <w:p w14:paraId="7ECD3AF8" w14:textId="77777777" w:rsidR="009F374B" w:rsidRPr="00DB4A68" w:rsidRDefault="009F374B" w:rsidP="009F374B">
      <w:pPr>
        <w:rPr>
          <w:rFonts w:ascii="Simplified Arabic" w:hAnsi="Simplified Arabic" w:cs="Simplified Arabic"/>
          <w:sz w:val="28"/>
          <w:szCs w:val="28"/>
          <w:rtl/>
          <w:lang w:bidi="ar-SY"/>
        </w:rPr>
      </w:pPr>
      <w:r w:rsidRPr="00DB4A68">
        <w:rPr>
          <w:rFonts w:ascii="Simplified Arabic" w:hAnsi="Simplified Arabic" w:cs="Simplified Arabic"/>
          <w:sz w:val="28"/>
          <w:szCs w:val="28"/>
          <w:rtl/>
          <w:lang w:bidi="ar-SY"/>
        </w:rPr>
        <w:t>4.2.3. التفضيلات تجاه طرق الدفع المختلفة</w:t>
      </w:r>
    </w:p>
    <w:p w14:paraId="225C27D8" w14:textId="77777777" w:rsidR="009F374B" w:rsidRPr="00DB4A68" w:rsidRDefault="009F374B" w:rsidP="009F374B">
      <w:pPr>
        <w:rPr>
          <w:rFonts w:ascii="Simplified Arabic" w:hAnsi="Simplified Arabic" w:cs="Simplified Arabic"/>
          <w:sz w:val="28"/>
          <w:szCs w:val="28"/>
          <w:rtl/>
          <w:lang w:bidi="ar-SY"/>
        </w:rPr>
      </w:pPr>
      <w:r w:rsidRPr="00DB4A68">
        <w:rPr>
          <w:rFonts w:ascii="Simplified Arabic" w:hAnsi="Simplified Arabic" w:cs="Simplified Arabic"/>
          <w:sz w:val="28"/>
          <w:szCs w:val="28"/>
          <w:rtl/>
          <w:lang w:bidi="ar-SY"/>
        </w:rPr>
        <w:t>4.3.  تحليل أثر التقنيات المالية على تقليل التعاملات النقدية</w:t>
      </w:r>
    </w:p>
    <w:p w14:paraId="447144BD" w14:textId="77777777" w:rsidR="009F374B" w:rsidRPr="00DB4A68" w:rsidRDefault="009F374B" w:rsidP="009F374B">
      <w:pPr>
        <w:rPr>
          <w:rFonts w:ascii="Simplified Arabic" w:hAnsi="Simplified Arabic" w:cs="Simplified Arabic"/>
          <w:sz w:val="28"/>
          <w:szCs w:val="28"/>
          <w:rtl/>
          <w:lang w:bidi="ar-SY"/>
        </w:rPr>
      </w:pPr>
      <w:r w:rsidRPr="00DB4A68">
        <w:rPr>
          <w:rFonts w:ascii="Simplified Arabic" w:hAnsi="Simplified Arabic" w:cs="Simplified Arabic"/>
          <w:sz w:val="28"/>
          <w:szCs w:val="28"/>
          <w:rtl/>
          <w:lang w:bidi="ar-SY"/>
        </w:rPr>
        <w:t>4.3.1. عرض وتحليل البيانات الإحصائية الرسمية (ساما، هيئة الإحصاء)</w:t>
      </w:r>
    </w:p>
    <w:p w14:paraId="4866D423" w14:textId="77777777" w:rsidR="009F374B" w:rsidRPr="00DB4A68" w:rsidRDefault="009F374B" w:rsidP="009F374B">
      <w:pPr>
        <w:rPr>
          <w:rFonts w:ascii="Simplified Arabic" w:hAnsi="Simplified Arabic" w:cs="Simplified Arabic"/>
          <w:sz w:val="28"/>
          <w:szCs w:val="28"/>
          <w:rtl/>
          <w:lang w:bidi="ar-SY"/>
        </w:rPr>
      </w:pPr>
      <w:r w:rsidRPr="00DB4A68">
        <w:rPr>
          <w:rFonts w:ascii="Simplified Arabic" w:hAnsi="Simplified Arabic" w:cs="Simplified Arabic"/>
          <w:sz w:val="28"/>
          <w:szCs w:val="28"/>
          <w:rtl/>
          <w:lang w:bidi="ar-SY"/>
        </w:rPr>
        <w:t>4.3.2. تحليل رؤى الخبراء حول هذا الأثر (من المقابلات)</w:t>
      </w:r>
    </w:p>
    <w:p w14:paraId="2BE51583" w14:textId="77777777" w:rsidR="009F374B" w:rsidRPr="00DB4A68" w:rsidRDefault="009F374B" w:rsidP="009F374B">
      <w:pPr>
        <w:rPr>
          <w:rFonts w:ascii="Simplified Arabic" w:hAnsi="Simplified Arabic" w:cs="Simplified Arabic"/>
          <w:sz w:val="28"/>
          <w:szCs w:val="28"/>
          <w:rtl/>
          <w:lang w:bidi="ar-SY"/>
        </w:rPr>
      </w:pPr>
      <w:r w:rsidRPr="00DB4A68">
        <w:rPr>
          <w:rFonts w:ascii="Simplified Arabic" w:hAnsi="Simplified Arabic" w:cs="Simplified Arabic"/>
          <w:sz w:val="28"/>
          <w:szCs w:val="28"/>
          <w:rtl/>
          <w:lang w:bidi="ar-SY"/>
        </w:rPr>
        <w:t>4.4.  تحليل التحديات التي تواجه التحول اللا نقدي في المملكة</w:t>
      </w:r>
    </w:p>
    <w:p w14:paraId="0E77116B" w14:textId="77777777" w:rsidR="009F374B" w:rsidRPr="00DB4A68" w:rsidRDefault="009F374B" w:rsidP="009F374B">
      <w:pPr>
        <w:rPr>
          <w:rFonts w:ascii="Simplified Arabic" w:hAnsi="Simplified Arabic" w:cs="Simplified Arabic"/>
          <w:sz w:val="28"/>
          <w:szCs w:val="28"/>
          <w:rtl/>
          <w:lang w:bidi="ar-SY"/>
        </w:rPr>
      </w:pPr>
      <w:r w:rsidRPr="00DB4A68">
        <w:rPr>
          <w:rFonts w:ascii="Simplified Arabic" w:hAnsi="Simplified Arabic" w:cs="Simplified Arabic"/>
          <w:sz w:val="28"/>
          <w:szCs w:val="28"/>
          <w:rtl/>
          <w:lang w:bidi="ar-SY"/>
        </w:rPr>
        <w:t>4.4.1. تحديات تقنية</w:t>
      </w:r>
    </w:p>
    <w:p w14:paraId="08E3ECA6" w14:textId="77777777" w:rsidR="009F374B" w:rsidRPr="00DB4A68" w:rsidRDefault="009F374B" w:rsidP="009F374B">
      <w:pPr>
        <w:rPr>
          <w:rFonts w:ascii="Simplified Arabic" w:hAnsi="Simplified Arabic" w:cs="Simplified Arabic"/>
          <w:sz w:val="28"/>
          <w:szCs w:val="28"/>
          <w:rtl/>
          <w:lang w:bidi="ar-SY"/>
        </w:rPr>
      </w:pPr>
      <w:r w:rsidRPr="00DB4A68">
        <w:rPr>
          <w:rFonts w:ascii="Simplified Arabic" w:hAnsi="Simplified Arabic" w:cs="Simplified Arabic"/>
          <w:sz w:val="28"/>
          <w:szCs w:val="28"/>
          <w:rtl/>
          <w:lang w:bidi="ar-SY"/>
        </w:rPr>
        <w:t>4.4.2. تحديات ثقافية واجتماعية</w:t>
      </w:r>
    </w:p>
    <w:p w14:paraId="2AFA4751" w14:textId="77777777" w:rsidR="009F374B" w:rsidRPr="00DB4A68" w:rsidRDefault="009F374B" w:rsidP="009F374B">
      <w:pPr>
        <w:rPr>
          <w:rFonts w:ascii="Simplified Arabic" w:hAnsi="Simplified Arabic" w:cs="Simplified Arabic"/>
          <w:sz w:val="28"/>
          <w:szCs w:val="28"/>
          <w:rtl/>
          <w:lang w:bidi="ar-SY"/>
        </w:rPr>
      </w:pPr>
      <w:r w:rsidRPr="00DB4A68">
        <w:rPr>
          <w:rFonts w:ascii="Simplified Arabic" w:hAnsi="Simplified Arabic" w:cs="Simplified Arabic"/>
          <w:sz w:val="28"/>
          <w:szCs w:val="28"/>
          <w:rtl/>
          <w:lang w:bidi="ar-SY"/>
        </w:rPr>
        <w:lastRenderedPageBreak/>
        <w:t>4.4.3. تحديات أمنية وتنظيمية</w:t>
      </w:r>
    </w:p>
    <w:p w14:paraId="5E8EABF1" w14:textId="77777777" w:rsidR="009F374B" w:rsidRPr="00DB4A68" w:rsidRDefault="009F374B" w:rsidP="009F374B">
      <w:pPr>
        <w:rPr>
          <w:rFonts w:ascii="Simplified Arabic" w:hAnsi="Simplified Arabic" w:cs="Simplified Arabic"/>
          <w:sz w:val="28"/>
          <w:szCs w:val="28"/>
          <w:rtl/>
          <w:lang w:bidi="ar-SY"/>
        </w:rPr>
      </w:pPr>
      <w:r w:rsidRPr="00DB4A68">
        <w:rPr>
          <w:rFonts w:ascii="Simplified Arabic" w:hAnsi="Simplified Arabic" w:cs="Simplified Arabic"/>
          <w:sz w:val="28"/>
          <w:szCs w:val="28"/>
          <w:rtl/>
          <w:lang w:bidi="ar-SY"/>
        </w:rPr>
        <w:t>4.5.  تحليل مدى توافق الإسهام الحالي مع مستهدفات رؤية 2030</w:t>
      </w:r>
    </w:p>
    <w:p w14:paraId="22671B43" w14:textId="77777777" w:rsidR="009F374B" w:rsidRPr="00DB4A68" w:rsidRDefault="009F374B" w:rsidP="009F374B">
      <w:pPr>
        <w:rPr>
          <w:rFonts w:ascii="Simplified Arabic" w:hAnsi="Simplified Arabic" w:cs="Simplified Arabic"/>
          <w:sz w:val="28"/>
          <w:szCs w:val="28"/>
          <w:rtl/>
          <w:lang w:bidi="ar-SY"/>
        </w:rPr>
      </w:pPr>
      <w:r w:rsidRPr="00DB4A68">
        <w:rPr>
          <w:rFonts w:ascii="Simplified Arabic" w:hAnsi="Simplified Arabic" w:cs="Simplified Arabic"/>
          <w:sz w:val="28"/>
          <w:szCs w:val="28"/>
          <w:rtl/>
          <w:lang w:bidi="ar-SY"/>
        </w:rPr>
        <w:t>4.5.1. مقارنة الأداء الحالي بالمؤشرات المستهدفة</w:t>
      </w:r>
    </w:p>
    <w:p w14:paraId="688DA397" w14:textId="77777777" w:rsidR="009F374B" w:rsidRPr="00DB4A68" w:rsidRDefault="009F374B" w:rsidP="009F374B">
      <w:pPr>
        <w:rPr>
          <w:rFonts w:ascii="Simplified Arabic" w:hAnsi="Simplified Arabic" w:cs="Simplified Arabic"/>
          <w:sz w:val="28"/>
          <w:szCs w:val="28"/>
          <w:rtl/>
          <w:lang w:bidi="ar-SY"/>
        </w:rPr>
      </w:pPr>
      <w:r w:rsidRPr="00DB4A68">
        <w:rPr>
          <w:rFonts w:ascii="Simplified Arabic" w:hAnsi="Simplified Arabic" w:cs="Simplified Arabic"/>
          <w:sz w:val="28"/>
          <w:szCs w:val="28"/>
          <w:rtl/>
          <w:lang w:bidi="ar-SY"/>
        </w:rPr>
        <w:t>4.5.2. تقييم فعالية السياسات والمبادرات القائمة</w:t>
      </w:r>
    </w:p>
    <w:p w14:paraId="1CC9D849" w14:textId="77777777" w:rsidR="009F374B" w:rsidRPr="00DB4A68" w:rsidRDefault="009F374B" w:rsidP="009F374B">
      <w:pPr>
        <w:rPr>
          <w:rFonts w:ascii="Simplified Arabic" w:hAnsi="Simplified Arabic" w:cs="Simplified Arabic"/>
          <w:sz w:val="28"/>
          <w:szCs w:val="28"/>
          <w:rtl/>
          <w:lang w:bidi="ar-SY"/>
        </w:rPr>
      </w:pPr>
    </w:p>
    <w:p w14:paraId="067B28BD" w14:textId="77777777" w:rsidR="009F374B" w:rsidRPr="00DB4A68" w:rsidRDefault="009F374B" w:rsidP="009F374B">
      <w:pPr>
        <w:rPr>
          <w:rFonts w:ascii="Simplified Arabic" w:hAnsi="Simplified Arabic" w:cs="Simplified Arabic"/>
          <w:sz w:val="28"/>
          <w:szCs w:val="28"/>
          <w:rtl/>
          <w:lang w:bidi="ar-SY"/>
        </w:rPr>
      </w:pPr>
      <w:r w:rsidRPr="00DB4A68">
        <w:rPr>
          <w:rFonts w:ascii="Simplified Arabic" w:hAnsi="Simplified Arabic" w:cs="Simplified Arabic"/>
          <w:sz w:val="28"/>
          <w:szCs w:val="28"/>
          <w:rtl/>
          <w:lang w:bidi="ar-SY"/>
        </w:rPr>
        <w:t>الفصل الخامس: النتائج، التوصيات، والدراسات المستقبلية</w:t>
      </w:r>
    </w:p>
    <w:p w14:paraId="3DD68153" w14:textId="77777777" w:rsidR="009F374B" w:rsidRPr="00DB4A68" w:rsidRDefault="009F374B" w:rsidP="009F374B">
      <w:pPr>
        <w:rPr>
          <w:rFonts w:ascii="Simplified Arabic" w:hAnsi="Simplified Arabic" w:cs="Simplified Arabic"/>
          <w:sz w:val="28"/>
          <w:szCs w:val="28"/>
          <w:rtl/>
          <w:lang w:bidi="ar-SY"/>
        </w:rPr>
      </w:pPr>
      <w:r w:rsidRPr="00DB4A68">
        <w:rPr>
          <w:rFonts w:ascii="Simplified Arabic" w:hAnsi="Simplified Arabic" w:cs="Simplified Arabic"/>
          <w:sz w:val="28"/>
          <w:szCs w:val="28"/>
          <w:rtl/>
          <w:lang w:bidi="ar-SY"/>
        </w:rPr>
        <w:t>5.1.  ملخص لأهم نتائج البحث الرئيسية</w:t>
      </w:r>
    </w:p>
    <w:p w14:paraId="692C1C80" w14:textId="77777777" w:rsidR="009F374B" w:rsidRPr="00DB4A68" w:rsidRDefault="009F374B" w:rsidP="009F374B">
      <w:pPr>
        <w:rPr>
          <w:rFonts w:ascii="Simplified Arabic" w:hAnsi="Simplified Arabic" w:cs="Simplified Arabic"/>
          <w:sz w:val="28"/>
          <w:szCs w:val="28"/>
          <w:rtl/>
          <w:lang w:bidi="ar-SY"/>
        </w:rPr>
      </w:pPr>
      <w:r w:rsidRPr="00DB4A68">
        <w:rPr>
          <w:rFonts w:ascii="Simplified Arabic" w:hAnsi="Simplified Arabic" w:cs="Simplified Arabic"/>
          <w:sz w:val="28"/>
          <w:szCs w:val="28"/>
          <w:rtl/>
          <w:lang w:bidi="ar-SY"/>
        </w:rPr>
        <w:t>5.2.  الإجابة عن أسئلة البحث</w:t>
      </w:r>
    </w:p>
    <w:p w14:paraId="5C4E420D" w14:textId="77777777" w:rsidR="009F374B" w:rsidRPr="00DB4A68" w:rsidRDefault="009F374B" w:rsidP="009F374B">
      <w:pPr>
        <w:rPr>
          <w:rFonts w:ascii="Simplified Arabic" w:hAnsi="Simplified Arabic" w:cs="Simplified Arabic"/>
          <w:sz w:val="28"/>
          <w:szCs w:val="28"/>
          <w:rtl/>
          <w:lang w:bidi="ar-SY"/>
        </w:rPr>
      </w:pPr>
      <w:r w:rsidRPr="00DB4A68">
        <w:rPr>
          <w:rFonts w:ascii="Simplified Arabic" w:hAnsi="Simplified Arabic" w:cs="Simplified Arabic"/>
          <w:sz w:val="28"/>
          <w:szCs w:val="28"/>
          <w:rtl/>
          <w:lang w:bidi="ar-SY"/>
        </w:rPr>
        <w:t>5.3.  التوصيات بناءً على النتائج (موجهة للجهات الحكومية، البنوك، الشركات، والمستهلكين)</w:t>
      </w:r>
    </w:p>
    <w:p w14:paraId="4148C79C" w14:textId="77777777" w:rsidR="009F374B" w:rsidRPr="00DB4A68" w:rsidRDefault="009F374B" w:rsidP="009F374B">
      <w:pPr>
        <w:rPr>
          <w:rFonts w:ascii="Simplified Arabic" w:hAnsi="Simplified Arabic" w:cs="Simplified Arabic"/>
          <w:sz w:val="28"/>
          <w:szCs w:val="28"/>
          <w:rtl/>
          <w:lang w:bidi="ar-SY"/>
        </w:rPr>
      </w:pPr>
      <w:r w:rsidRPr="00DB4A68">
        <w:rPr>
          <w:rFonts w:ascii="Simplified Arabic" w:hAnsi="Simplified Arabic" w:cs="Simplified Arabic"/>
          <w:sz w:val="28"/>
          <w:szCs w:val="28"/>
          <w:rtl/>
          <w:lang w:bidi="ar-SY"/>
        </w:rPr>
        <w:t>5.4.  مقترحات لدراسات مستقبلية</w:t>
      </w:r>
    </w:p>
    <w:p w14:paraId="201E922D" w14:textId="77777777" w:rsidR="009F374B" w:rsidRPr="00DB4A68" w:rsidRDefault="009F374B" w:rsidP="009F374B">
      <w:pPr>
        <w:rPr>
          <w:rFonts w:ascii="Simplified Arabic" w:hAnsi="Simplified Arabic" w:cs="Simplified Arabic"/>
          <w:sz w:val="28"/>
          <w:szCs w:val="28"/>
          <w:rtl/>
          <w:lang w:bidi="ar-SY"/>
        </w:rPr>
      </w:pPr>
    </w:p>
    <w:p w14:paraId="4FDA8E68" w14:textId="77777777" w:rsidR="009F374B" w:rsidRPr="00DB4A68" w:rsidRDefault="009F374B" w:rsidP="009F374B">
      <w:pPr>
        <w:rPr>
          <w:rFonts w:ascii="Simplified Arabic" w:hAnsi="Simplified Arabic" w:cs="Simplified Arabic"/>
          <w:sz w:val="28"/>
          <w:szCs w:val="28"/>
          <w:rtl/>
          <w:lang w:bidi="ar-SY"/>
        </w:rPr>
      </w:pPr>
      <w:r w:rsidRPr="00DB4A68">
        <w:rPr>
          <w:rFonts w:ascii="Simplified Arabic" w:hAnsi="Simplified Arabic" w:cs="Simplified Arabic"/>
          <w:sz w:val="28"/>
          <w:szCs w:val="28"/>
          <w:rtl/>
          <w:lang w:bidi="ar-SY"/>
        </w:rPr>
        <w:t>المراجع</w:t>
      </w:r>
    </w:p>
    <w:p w14:paraId="2B6E216E" w14:textId="220A6F29" w:rsidR="009F374B" w:rsidRPr="00DB4A68" w:rsidRDefault="009F374B" w:rsidP="0022370E">
      <w:pPr>
        <w:rPr>
          <w:rFonts w:ascii="Simplified Arabic" w:hAnsi="Simplified Arabic" w:cs="Simplified Arabic"/>
          <w:sz w:val="28"/>
          <w:szCs w:val="28"/>
          <w:rtl/>
          <w:lang w:bidi="ar-SY"/>
        </w:rPr>
      </w:pPr>
      <w:r w:rsidRPr="00DB4A68">
        <w:rPr>
          <w:rFonts w:ascii="Simplified Arabic" w:hAnsi="Simplified Arabic" w:cs="Simplified Arabic"/>
          <w:sz w:val="28"/>
          <w:szCs w:val="28"/>
          <w:rtl/>
          <w:lang w:bidi="ar-SY"/>
        </w:rPr>
        <w:t>المراجع العربية</w:t>
      </w:r>
    </w:p>
    <w:p w14:paraId="56B4854F" w14:textId="3B053102" w:rsidR="009F374B" w:rsidRPr="00DB4A68" w:rsidRDefault="009F374B" w:rsidP="009F374B">
      <w:pPr>
        <w:rPr>
          <w:rFonts w:ascii="Simplified Arabic" w:hAnsi="Simplified Arabic" w:cs="Simplified Arabic"/>
          <w:sz w:val="28"/>
          <w:szCs w:val="28"/>
          <w:rtl/>
          <w:lang w:bidi="ar-SY"/>
        </w:rPr>
      </w:pPr>
      <w:r w:rsidRPr="00DB4A68">
        <w:rPr>
          <w:rFonts w:ascii="Simplified Arabic" w:hAnsi="Simplified Arabic" w:cs="Simplified Arabic"/>
          <w:sz w:val="28"/>
          <w:szCs w:val="28"/>
          <w:rtl/>
          <w:lang w:bidi="ar-SY"/>
        </w:rPr>
        <w:t>المراجع الأجنبية</w:t>
      </w:r>
    </w:p>
    <w:p w14:paraId="010EC834" w14:textId="77777777" w:rsidR="00F303BA" w:rsidRPr="00DB4A68" w:rsidRDefault="00F303BA" w:rsidP="00F303BA">
      <w:pPr>
        <w:rPr>
          <w:rFonts w:ascii="Simplified Arabic" w:hAnsi="Simplified Arabic" w:cs="Simplified Arabic"/>
          <w:sz w:val="28"/>
          <w:szCs w:val="28"/>
          <w:rtl/>
          <w:lang w:bidi="ar-SY"/>
        </w:rPr>
      </w:pPr>
    </w:p>
    <w:p w14:paraId="2F231EBA" w14:textId="77777777" w:rsidR="00F303BA" w:rsidRPr="00DB4A68" w:rsidRDefault="00F303BA" w:rsidP="00F303BA">
      <w:pPr>
        <w:rPr>
          <w:rFonts w:ascii="Simplified Arabic" w:hAnsi="Simplified Arabic" w:cs="Simplified Arabic"/>
          <w:sz w:val="28"/>
          <w:szCs w:val="28"/>
          <w:rtl/>
          <w:lang w:bidi="ar-SY"/>
        </w:rPr>
      </w:pPr>
    </w:p>
    <w:p w14:paraId="0931558E" w14:textId="77777777" w:rsidR="009F374B" w:rsidRPr="00DB4A68" w:rsidRDefault="009F374B" w:rsidP="00F303BA">
      <w:pPr>
        <w:rPr>
          <w:rFonts w:ascii="Simplified Arabic" w:hAnsi="Simplified Arabic" w:cs="Simplified Arabic"/>
          <w:sz w:val="28"/>
          <w:szCs w:val="28"/>
          <w:rtl/>
          <w:lang w:bidi="ar-SY"/>
        </w:rPr>
      </w:pPr>
    </w:p>
    <w:p w14:paraId="3C27EB95" w14:textId="77777777" w:rsidR="00787C12" w:rsidRPr="00DB4A68" w:rsidRDefault="00787C12" w:rsidP="006733F8">
      <w:pPr>
        <w:jc w:val="center"/>
        <w:rPr>
          <w:rFonts w:ascii="Simplified Arabic" w:hAnsi="Simplified Arabic" w:cs="Simplified Arabic"/>
          <w:sz w:val="28"/>
          <w:szCs w:val="28"/>
          <w:rtl/>
          <w:lang w:bidi="ar-SY"/>
        </w:rPr>
      </w:pPr>
    </w:p>
    <w:p w14:paraId="35395D67" w14:textId="77777777" w:rsidR="00787C12" w:rsidRDefault="00787C12" w:rsidP="006733F8">
      <w:pPr>
        <w:jc w:val="center"/>
        <w:rPr>
          <w:rFonts w:ascii="Simplified Arabic" w:hAnsi="Simplified Arabic" w:cs="Simplified Arabic"/>
          <w:sz w:val="32"/>
          <w:szCs w:val="32"/>
          <w:rtl/>
          <w:lang w:bidi="ar-SY"/>
        </w:rPr>
      </w:pPr>
    </w:p>
    <w:p w14:paraId="7D4FBFDC" w14:textId="77777777" w:rsidR="0022370E" w:rsidRDefault="0022370E" w:rsidP="006733F8">
      <w:pPr>
        <w:jc w:val="center"/>
        <w:rPr>
          <w:rFonts w:ascii="Simplified Arabic" w:hAnsi="Simplified Arabic" w:cs="Simplified Arabic"/>
          <w:sz w:val="32"/>
          <w:szCs w:val="32"/>
          <w:rtl/>
          <w:lang w:bidi="ar-SY"/>
        </w:rPr>
      </w:pPr>
    </w:p>
    <w:p w14:paraId="0FA1E970" w14:textId="62857729" w:rsidR="009F374B" w:rsidRPr="00B44A33" w:rsidRDefault="006733F8" w:rsidP="006733F8">
      <w:pPr>
        <w:jc w:val="center"/>
        <w:rPr>
          <w:rFonts w:ascii="Simplified Arabic" w:hAnsi="Simplified Arabic" w:cs="Simplified Arabic"/>
          <w:sz w:val="40"/>
          <w:szCs w:val="40"/>
          <w:rtl/>
          <w:lang w:bidi="ar-SY"/>
        </w:rPr>
      </w:pPr>
      <w:r w:rsidRPr="00B44A33">
        <w:rPr>
          <w:rFonts w:ascii="Simplified Arabic" w:hAnsi="Simplified Arabic" w:cs="Simplified Arabic"/>
          <w:sz w:val="40"/>
          <w:szCs w:val="40"/>
          <w:rtl/>
          <w:lang w:bidi="ar-SY"/>
        </w:rPr>
        <w:lastRenderedPageBreak/>
        <w:t>الفصل الأول: الإطار العام للبحث</w:t>
      </w:r>
    </w:p>
    <w:p w14:paraId="3033C52A" w14:textId="77777777" w:rsidR="006733F8" w:rsidRDefault="006733F8" w:rsidP="006733F8">
      <w:pPr>
        <w:jc w:val="center"/>
        <w:rPr>
          <w:rFonts w:ascii="Simplified Arabic" w:hAnsi="Simplified Arabic" w:cs="Simplified Arabic"/>
          <w:sz w:val="32"/>
          <w:szCs w:val="32"/>
          <w:rtl/>
          <w:lang w:bidi="ar-SY"/>
        </w:rPr>
      </w:pPr>
    </w:p>
    <w:p w14:paraId="6A8DB993" w14:textId="0F43C13E" w:rsidR="00773218" w:rsidRPr="00773218" w:rsidRDefault="006733F8" w:rsidP="00773218">
      <w:pPr>
        <w:pStyle w:val="ListParagraph"/>
        <w:numPr>
          <w:ilvl w:val="1"/>
          <w:numId w:val="1"/>
        </w:numPr>
        <w:rPr>
          <w:rFonts w:ascii="Simplified Arabic" w:hAnsi="Simplified Arabic" w:cs="Simplified Arabic"/>
          <w:sz w:val="40"/>
          <w:szCs w:val="40"/>
          <w:rtl/>
          <w:lang w:bidi="ar-SY"/>
        </w:rPr>
      </w:pPr>
      <w:r w:rsidRPr="00773218">
        <w:rPr>
          <w:rFonts w:ascii="Simplified Arabic" w:hAnsi="Simplified Arabic" w:cs="Simplified Arabic"/>
          <w:sz w:val="40"/>
          <w:szCs w:val="40"/>
          <w:rtl/>
          <w:lang w:bidi="ar-SY"/>
        </w:rPr>
        <w:t>المقدمة</w:t>
      </w:r>
    </w:p>
    <w:p w14:paraId="24BC3BFD" w14:textId="36F0077E" w:rsidR="00773218" w:rsidRPr="00773218" w:rsidRDefault="00773218" w:rsidP="00773218">
      <w:pPr>
        <w:pStyle w:val="NormalWeb"/>
        <w:jc w:val="right"/>
        <w:rPr>
          <w:rFonts w:ascii="Simplified Arabic" w:eastAsiaTheme="minorEastAsia" w:hAnsi="Simplified Arabic" w:cs="Simplified Arabic"/>
          <w:sz w:val="28"/>
          <w:szCs w:val="28"/>
          <w:lang w:bidi="ar-SY"/>
        </w:rPr>
      </w:pPr>
      <w:r w:rsidRPr="00773218">
        <w:rPr>
          <w:rFonts w:ascii="Simplified Arabic" w:eastAsiaTheme="minorEastAsia" w:hAnsi="Simplified Arabic" w:cs="Simplified Arabic"/>
          <w:sz w:val="28"/>
          <w:szCs w:val="28"/>
          <w:rtl/>
          <w:lang w:bidi="ar-SY"/>
        </w:rPr>
        <w:t>يشهد العالم اليوم تحولات جذرية في المشهد المالي، مدفوعة بالتقدم المتسارع في التقنيات المالية</w:t>
      </w:r>
      <w:r w:rsidRPr="00773218">
        <w:rPr>
          <w:rFonts w:ascii="Simplified Arabic" w:eastAsiaTheme="minorEastAsia" w:hAnsi="Simplified Arabic" w:cs="Simplified Arabic"/>
          <w:sz w:val="28"/>
          <w:szCs w:val="28"/>
          <w:lang w:bidi="ar-SY"/>
        </w:rPr>
        <w:t xml:space="preserve"> (FinTech). </w:t>
      </w:r>
      <w:r w:rsidRPr="00773218">
        <w:rPr>
          <w:rFonts w:ascii="Simplified Arabic" w:eastAsiaTheme="minorEastAsia" w:hAnsi="Simplified Arabic" w:cs="Simplified Arabic"/>
          <w:sz w:val="28"/>
          <w:szCs w:val="28"/>
          <w:rtl/>
          <w:lang w:bidi="ar-SY"/>
        </w:rPr>
        <w:t>هذه التقنيات، التي تشمل طيفًا واسعًا من الابتكارات كأنظمة المدفوعات الرقمية والمحافظ الإلكترونية، لا تُعيد تعريف الخدمات المالية فحسب، بل تُسهم أيضًا في صياغة اقتصادات حديثة تعتمد بشكل متزايد على المعاملات غير النقدية</w:t>
      </w:r>
      <w:r w:rsidRPr="00773218">
        <w:rPr>
          <w:rFonts w:ascii="Simplified Arabic" w:eastAsiaTheme="minorEastAsia" w:hAnsi="Simplified Arabic" w:cs="Simplified Arabic"/>
          <w:sz w:val="28"/>
          <w:szCs w:val="28"/>
          <w:lang w:bidi="ar-SY"/>
        </w:rPr>
        <w:t xml:space="preserve">. </w:t>
      </w:r>
      <w:r w:rsidRPr="00773218">
        <w:rPr>
          <w:rFonts w:ascii="Simplified Arabic" w:eastAsiaTheme="minorEastAsia" w:hAnsi="Simplified Arabic" w:cs="Simplified Arabic"/>
          <w:sz w:val="28"/>
          <w:szCs w:val="28"/>
          <w:rtl/>
          <w:lang w:bidi="ar-SY"/>
        </w:rPr>
        <w:t>هذا التوجه نحو الاقتصادات اللا نقدية</w:t>
      </w:r>
      <w:r w:rsidRPr="00773218">
        <w:rPr>
          <w:rFonts w:ascii="Simplified Arabic" w:eastAsiaTheme="minorEastAsia" w:hAnsi="Simplified Arabic" w:cs="Simplified Arabic"/>
          <w:sz w:val="28"/>
          <w:szCs w:val="28"/>
          <w:lang w:bidi="ar-SY"/>
        </w:rPr>
        <w:t xml:space="preserve"> (CashlessEconomies) </w:t>
      </w:r>
      <w:r w:rsidRPr="00773218">
        <w:rPr>
          <w:rFonts w:ascii="Simplified Arabic" w:eastAsiaTheme="minorEastAsia" w:hAnsi="Simplified Arabic" w:cs="Simplified Arabic"/>
          <w:sz w:val="28"/>
          <w:szCs w:val="28"/>
          <w:rtl/>
          <w:lang w:bidi="ar-SY"/>
        </w:rPr>
        <w:t>أصبح سمة بارزة للاقتصادات المتقدمة، لما له من فوائد جمة تتمثل في تعزيز الكفاءة، الشفافية، وتقليل المخاطر المرتبطة بالتعامل النقدي</w:t>
      </w:r>
      <w:r w:rsidR="00026763">
        <w:rPr>
          <w:rFonts w:ascii="Simplified Arabic" w:eastAsiaTheme="minorEastAsia" w:hAnsi="Simplified Arabic" w:cs="Simplified Arabic" w:hint="cs"/>
          <w:sz w:val="28"/>
          <w:szCs w:val="28"/>
          <w:rtl/>
          <w:lang w:bidi="ar-SY"/>
        </w:rPr>
        <w:t>.</w:t>
      </w:r>
      <w:r w:rsidRPr="00773218">
        <w:rPr>
          <w:rFonts w:ascii="Simplified Arabic" w:eastAsiaTheme="minorEastAsia" w:hAnsi="Simplified Arabic" w:cs="Simplified Arabic"/>
          <w:sz w:val="28"/>
          <w:szCs w:val="28"/>
          <w:lang w:bidi="ar-SY"/>
        </w:rPr>
        <w:t xml:space="preserve"> (Al-Hussain, 2024)</w:t>
      </w:r>
    </w:p>
    <w:p w14:paraId="6456111B" w14:textId="344218E8" w:rsidR="00773218" w:rsidRPr="00773218" w:rsidRDefault="00773218" w:rsidP="00773218">
      <w:pPr>
        <w:pStyle w:val="NormalWeb"/>
        <w:jc w:val="right"/>
        <w:rPr>
          <w:rFonts w:ascii="Simplified Arabic" w:eastAsiaTheme="minorEastAsia" w:hAnsi="Simplified Arabic" w:cs="Simplified Arabic"/>
          <w:sz w:val="28"/>
          <w:szCs w:val="28"/>
          <w:rtl/>
          <w:lang w:bidi="ar-MA"/>
        </w:rPr>
      </w:pPr>
      <w:r w:rsidRPr="00773218">
        <w:rPr>
          <w:rFonts w:ascii="Simplified Arabic" w:eastAsiaTheme="minorEastAsia" w:hAnsi="Simplified Arabic" w:cs="Simplified Arabic"/>
          <w:sz w:val="28"/>
          <w:szCs w:val="28"/>
          <w:rtl/>
          <w:lang w:bidi="ar-SY"/>
        </w:rPr>
        <w:t>في المملكة العربية السعودية، يكتسب هذا التحول أهمية استراتيجية قصوى، كونه أحد الركائز الأساسية لرؤية المملكة 2030 الطموحة</w:t>
      </w:r>
      <w:r w:rsidRPr="00773218">
        <w:rPr>
          <w:rFonts w:ascii="Simplified Arabic" w:eastAsiaTheme="minorEastAsia" w:hAnsi="Simplified Arabic" w:cs="Simplified Arabic"/>
          <w:sz w:val="28"/>
          <w:szCs w:val="28"/>
          <w:lang w:bidi="ar-SY"/>
        </w:rPr>
        <w:t xml:space="preserve">. </w:t>
      </w:r>
      <w:r w:rsidRPr="00773218">
        <w:rPr>
          <w:rFonts w:ascii="Simplified Arabic" w:eastAsiaTheme="minorEastAsia" w:hAnsi="Simplified Arabic" w:cs="Simplified Arabic"/>
          <w:sz w:val="28"/>
          <w:szCs w:val="28"/>
          <w:rtl/>
          <w:lang w:bidi="ar-SY"/>
        </w:rPr>
        <w:t>تهدف هذه الرؤية إلى بناء اقتصاد متنوع ومستدام، يعتمد على الابتكار والرقمنة في كافة القطاعات. وقد أظهرت دراسات عالمية، كدراسة</w:t>
      </w:r>
      <w:r w:rsidRPr="00773218">
        <w:rPr>
          <w:rFonts w:ascii="Simplified Arabic" w:eastAsiaTheme="minorEastAsia" w:hAnsi="Simplified Arabic" w:cs="Simplified Arabic"/>
          <w:sz w:val="28"/>
          <w:szCs w:val="28"/>
          <w:lang w:bidi="ar-SY"/>
        </w:rPr>
        <w:t xml:space="preserve"> (Kumar &amp; Sharma, 2023)</w:t>
      </w:r>
      <w:r w:rsidRPr="00773218">
        <w:rPr>
          <w:rFonts w:ascii="Simplified Arabic" w:eastAsiaTheme="minorEastAsia" w:hAnsi="Simplified Arabic" w:cs="Simplified Arabic"/>
          <w:sz w:val="28"/>
          <w:szCs w:val="28"/>
          <w:rtl/>
          <w:lang w:bidi="ar-SY"/>
        </w:rPr>
        <w:t>، وجود علاقة إيجابية قوية بين انتشار أدوات</w:t>
      </w:r>
      <w:r w:rsidRPr="00773218">
        <w:rPr>
          <w:rFonts w:ascii="Simplified Arabic" w:eastAsiaTheme="minorEastAsia" w:hAnsi="Simplified Arabic" w:cs="Simplified Arabic"/>
          <w:sz w:val="28"/>
          <w:szCs w:val="28"/>
          <w:lang w:bidi="ar-SY"/>
        </w:rPr>
        <w:t xml:space="preserve"> FinTech </w:t>
      </w:r>
      <w:r w:rsidRPr="00773218">
        <w:rPr>
          <w:rFonts w:ascii="Simplified Arabic" w:eastAsiaTheme="minorEastAsia" w:hAnsi="Simplified Arabic" w:cs="Simplified Arabic"/>
          <w:sz w:val="28"/>
          <w:szCs w:val="28"/>
          <w:rtl/>
          <w:lang w:bidi="ar-SY"/>
        </w:rPr>
        <w:t>ومعدلات تقليل استخدام النقد، بينما أشارت دراسات إقليمية، مثل عمل</w:t>
      </w:r>
      <w:r w:rsidRPr="00773218">
        <w:rPr>
          <w:rFonts w:ascii="Simplified Arabic" w:eastAsiaTheme="minorEastAsia" w:hAnsi="Simplified Arabic" w:cs="Simplified Arabic"/>
          <w:sz w:val="28"/>
          <w:szCs w:val="28"/>
          <w:lang w:bidi="ar-SY"/>
        </w:rPr>
        <w:t xml:space="preserve"> (Al-Saud &amp; Khan, 2022)</w:t>
      </w:r>
      <w:r w:rsidRPr="00773218">
        <w:rPr>
          <w:rFonts w:ascii="Simplified Arabic" w:eastAsiaTheme="minorEastAsia" w:hAnsi="Simplified Arabic" w:cs="Simplified Arabic"/>
          <w:sz w:val="28"/>
          <w:szCs w:val="28"/>
          <w:rtl/>
          <w:lang w:bidi="ar-SY"/>
        </w:rPr>
        <w:t>، إلى التحديات التنظيمية والثقافية التي تواجه هذا التحول في منطقة الشرق الأوسط</w:t>
      </w:r>
      <w:r w:rsidR="00026763">
        <w:rPr>
          <w:rFonts w:ascii="Simplified Arabic" w:eastAsiaTheme="minorEastAsia" w:hAnsi="Simplified Arabic" w:cs="Simplified Arabic" w:hint="cs"/>
          <w:sz w:val="28"/>
          <w:szCs w:val="28"/>
          <w:rtl/>
          <w:lang w:bidi="ar-MA"/>
        </w:rPr>
        <w:t>.</w:t>
      </w:r>
    </w:p>
    <w:p w14:paraId="54DB1B7D" w14:textId="58D7DE26" w:rsidR="00773218" w:rsidRPr="00773218" w:rsidRDefault="00773218" w:rsidP="00773218">
      <w:pPr>
        <w:pStyle w:val="NormalWeb"/>
        <w:jc w:val="right"/>
        <w:rPr>
          <w:rFonts w:ascii="Simplified Arabic" w:eastAsiaTheme="minorEastAsia" w:hAnsi="Simplified Arabic" w:cs="Simplified Arabic"/>
          <w:sz w:val="28"/>
          <w:szCs w:val="28"/>
          <w:lang w:bidi="ar-SY"/>
        </w:rPr>
      </w:pPr>
      <w:r w:rsidRPr="00773218">
        <w:rPr>
          <w:rFonts w:ascii="Simplified Arabic" w:eastAsiaTheme="minorEastAsia" w:hAnsi="Simplified Arabic" w:cs="Simplified Arabic"/>
          <w:sz w:val="28"/>
          <w:szCs w:val="28"/>
          <w:rtl/>
          <w:lang w:bidi="ar-SY"/>
        </w:rPr>
        <w:t>من هنا، يأتي التركيز على التحول نحو مجتمع لا نقدي كهدف حيوي يدعم مبادئ الشفافية الاقتصادية، يُقلل من تكاليف إدارة النقد، ويُسهم في مكافحة الاقتصاد غير الرسمي. تهدف هذه الرسالة إلى سد الفجوة البحثية الناتجة عن الحاجة إلى تحليل مُحدَّث ومُركَّز يقيس الأثر المباشر للتقنيات المالية الحديثة على جهود المملكة نحو تحقيق هذا التحول، مع تحليل الأثر، التحديات، والفرص المتاحة ضمن الإطار الزمني لرؤية 2030</w:t>
      </w:r>
      <w:r w:rsidR="00026763">
        <w:rPr>
          <w:rFonts w:ascii="Simplified Arabic" w:eastAsiaTheme="minorEastAsia" w:hAnsi="Simplified Arabic" w:cs="Simplified Arabic" w:hint="cs"/>
          <w:sz w:val="28"/>
          <w:szCs w:val="28"/>
          <w:rtl/>
          <w:lang w:bidi="ar-SY"/>
        </w:rPr>
        <w:t>.</w:t>
      </w:r>
    </w:p>
    <w:p w14:paraId="3682E9F1" w14:textId="77777777" w:rsidR="00C2308D" w:rsidRDefault="00C2308D" w:rsidP="00C2308D">
      <w:pPr>
        <w:rPr>
          <w:rFonts w:ascii="Simplified Arabic" w:hAnsi="Simplified Arabic" w:cs="Simplified Arabic"/>
          <w:sz w:val="40"/>
          <w:szCs w:val="40"/>
          <w:rtl/>
          <w:lang w:bidi="ar-SY"/>
        </w:rPr>
      </w:pPr>
    </w:p>
    <w:p w14:paraId="64E201C5" w14:textId="77777777" w:rsidR="00773218" w:rsidRPr="00C2308D" w:rsidRDefault="00773218" w:rsidP="00C2308D">
      <w:pPr>
        <w:rPr>
          <w:rFonts w:ascii="Simplified Arabic" w:hAnsi="Simplified Arabic" w:cs="Simplified Arabic"/>
          <w:sz w:val="24"/>
          <w:szCs w:val="24"/>
          <w:rtl/>
          <w:lang w:bidi="ar-SY"/>
        </w:rPr>
      </w:pPr>
    </w:p>
    <w:p w14:paraId="57C77C55" w14:textId="24CD82E8" w:rsidR="0094240D" w:rsidRPr="0094240D" w:rsidRDefault="00C2308D" w:rsidP="0094240D">
      <w:pPr>
        <w:rPr>
          <w:rFonts w:ascii="Simplified Arabic" w:hAnsi="Simplified Arabic" w:cs="Simplified Arabic"/>
          <w:sz w:val="40"/>
          <w:szCs w:val="40"/>
          <w:rtl/>
          <w:lang w:bidi="ar-SY"/>
        </w:rPr>
      </w:pPr>
      <w:r w:rsidRPr="00B44A33">
        <w:rPr>
          <w:rFonts w:ascii="Simplified Arabic" w:hAnsi="Simplified Arabic" w:cs="Simplified Arabic"/>
          <w:sz w:val="40"/>
          <w:szCs w:val="40"/>
          <w:rtl/>
          <w:lang w:bidi="ar-SY"/>
        </w:rPr>
        <w:lastRenderedPageBreak/>
        <w:t>1.2 مشكلة البحث</w:t>
      </w:r>
    </w:p>
    <w:p w14:paraId="08D9CD59" w14:textId="77777777" w:rsidR="0094240D" w:rsidRPr="0094240D" w:rsidRDefault="0094240D" w:rsidP="0094240D">
      <w:pPr>
        <w:rPr>
          <w:rFonts w:ascii="Simplified Arabic" w:hAnsi="Simplified Arabic" w:cs="Simplified Arabic"/>
          <w:sz w:val="28"/>
          <w:szCs w:val="28"/>
          <w:rtl/>
          <w:lang w:bidi="ar-MA"/>
        </w:rPr>
      </w:pPr>
      <w:r w:rsidRPr="0094240D">
        <w:rPr>
          <w:rFonts w:ascii="Simplified Arabic" w:hAnsi="Simplified Arabic" w:cs="Simplified Arabic"/>
          <w:sz w:val="28"/>
          <w:szCs w:val="28"/>
          <w:rtl/>
          <w:lang w:bidi="ar-MA"/>
        </w:rPr>
        <w:t>على الرغم من الدعم الحكومي غير المسبوق والتقدم الملحوظ في تبني التقنيات المالية الحديثة (</w:t>
      </w:r>
      <w:r w:rsidRPr="0094240D">
        <w:rPr>
          <w:rFonts w:ascii="Simplified Arabic" w:hAnsi="Simplified Arabic" w:cs="Simplified Arabic"/>
          <w:sz w:val="28"/>
          <w:szCs w:val="28"/>
          <w:lang w:bidi="ar-MA"/>
        </w:rPr>
        <w:t>FinTech</w:t>
      </w:r>
      <w:r w:rsidRPr="0094240D">
        <w:rPr>
          <w:rFonts w:ascii="Simplified Arabic" w:hAnsi="Simplified Arabic" w:cs="Simplified Arabic"/>
          <w:sz w:val="28"/>
          <w:szCs w:val="28"/>
          <w:rtl/>
          <w:lang w:bidi="ar-MA"/>
        </w:rPr>
        <w:t>) في المملكة العربية السعودية، والذي يندرج تحت مظلة برنامج تطوير القطاع المالي (</w:t>
      </w:r>
      <w:r w:rsidRPr="0094240D">
        <w:rPr>
          <w:rFonts w:ascii="Simplified Arabic" w:hAnsi="Simplified Arabic" w:cs="Simplified Arabic"/>
          <w:sz w:val="28"/>
          <w:szCs w:val="28"/>
          <w:lang w:bidi="ar-MA"/>
        </w:rPr>
        <w:t>FSDP</w:t>
      </w:r>
      <w:r w:rsidRPr="0094240D">
        <w:rPr>
          <w:rFonts w:ascii="Simplified Arabic" w:hAnsi="Simplified Arabic" w:cs="Simplified Arabic"/>
          <w:sz w:val="28"/>
          <w:szCs w:val="28"/>
          <w:rtl/>
          <w:lang w:bidi="ar-MA"/>
        </w:rPr>
        <w:t>) وأهداف رؤية 2030 الطموحة، لا يزال هناك جزء كبير من التعاملات اليومية يتم نقدًا (</w:t>
      </w:r>
      <w:r w:rsidRPr="0094240D">
        <w:rPr>
          <w:rFonts w:ascii="Simplified Arabic" w:hAnsi="Simplified Arabic" w:cs="Simplified Arabic"/>
          <w:sz w:val="28"/>
          <w:szCs w:val="28"/>
          <w:lang w:bidi="ar-MA"/>
        </w:rPr>
        <w:t>Cash</w:t>
      </w:r>
      <w:r w:rsidRPr="0094240D">
        <w:rPr>
          <w:rFonts w:ascii="Simplified Arabic" w:hAnsi="Simplified Arabic" w:cs="Simplified Arabic"/>
          <w:sz w:val="28"/>
          <w:szCs w:val="28"/>
          <w:rtl/>
          <w:lang w:bidi="ar-MA"/>
        </w:rPr>
        <w:t>).</w:t>
      </w:r>
    </w:p>
    <w:p w14:paraId="26A780C0" w14:textId="77777777" w:rsidR="0094240D" w:rsidRPr="0094240D" w:rsidRDefault="0094240D" w:rsidP="0094240D">
      <w:pPr>
        <w:rPr>
          <w:rFonts w:ascii="Simplified Arabic" w:hAnsi="Simplified Arabic" w:cs="Simplified Arabic"/>
          <w:sz w:val="28"/>
          <w:szCs w:val="28"/>
          <w:rtl/>
          <w:lang w:bidi="ar-MA"/>
        </w:rPr>
      </w:pPr>
      <w:r w:rsidRPr="0094240D">
        <w:rPr>
          <w:rFonts w:ascii="Simplified Arabic" w:hAnsi="Simplified Arabic" w:cs="Simplified Arabic"/>
          <w:sz w:val="28"/>
          <w:szCs w:val="28"/>
          <w:rtl/>
          <w:lang w:bidi="ar-MA"/>
        </w:rPr>
        <w:t>هذا الواقع يثير تساؤلات حول مدى الإسهام الفعلي للتقنيات المالية الحديثة في تقليل حجم التعاملات النقدية في المملكة، والعوامل التي تؤثر في هذا التحول، سواء كانت محفزات أو معوقات.</w:t>
      </w:r>
    </w:p>
    <w:p w14:paraId="0303046E" w14:textId="77777777" w:rsidR="0094240D" w:rsidRPr="0094240D" w:rsidRDefault="0094240D" w:rsidP="0094240D">
      <w:pPr>
        <w:rPr>
          <w:rFonts w:ascii="Simplified Arabic" w:hAnsi="Simplified Arabic" w:cs="Simplified Arabic"/>
          <w:sz w:val="28"/>
          <w:szCs w:val="28"/>
          <w:rtl/>
          <w:lang w:bidi="ar-MA"/>
        </w:rPr>
      </w:pPr>
    </w:p>
    <w:p w14:paraId="25CDB469" w14:textId="77777777" w:rsidR="0094240D" w:rsidRPr="0094240D" w:rsidRDefault="0094240D" w:rsidP="0094240D">
      <w:pPr>
        <w:rPr>
          <w:rFonts w:ascii="Simplified Arabic" w:hAnsi="Simplified Arabic" w:cs="Simplified Arabic"/>
          <w:sz w:val="28"/>
          <w:szCs w:val="28"/>
          <w:rtl/>
          <w:lang w:bidi="ar-MA"/>
        </w:rPr>
      </w:pPr>
      <w:r w:rsidRPr="0094240D">
        <w:rPr>
          <w:rFonts w:ascii="Simplified Arabic" w:hAnsi="Simplified Arabic" w:cs="Simplified Arabic"/>
          <w:sz w:val="28"/>
          <w:szCs w:val="28"/>
          <w:rtl/>
          <w:lang w:bidi="ar-MA"/>
        </w:rPr>
        <w:t>أسباب التعمق في المشكلة وأهميتها (تبرير الاهتمام):</w:t>
      </w:r>
    </w:p>
    <w:p w14:paraId="5F8EE411" w14:textId="77777777" w:rsidR="0094240D" w:rsidRPr="0094240D" w:rsidRDefault="0094240D" w:rsidP="0094240D">
      <w:pPr>
        <w:rPr>
          <w:rFonts w:ascii="Simplified Arabic" w:hAnsi="Simplified Arabic" w:cs="Simplified Arabic"/>
          <w:sz w:val="28"/>
          <w:szCs w:val="28"/>
          <w:rtl/>
          <w:lang w:bidi="ar-MA"/>
        </w:rPr>
      </w:pPr>
      <w:r w:rsidRPr="0094240D">
        <w:rPr>
          <w:rFonts w:ascii="Simplified Arabic" w:hAnsi="Simplified Arabic" w:cs="Simplified Arabic"/>
          <w:sz w:val="28"/>
          <w:szCs w:val="28"/>
          <w:rtl/>
          <w:lang w:bidi="ar-MA"/>
        </w:rPr>
        <w:t>1. الخسائر الاقتصادية والتكاليف التشغيلية (التعليل بالأرقام):</w:t>
      </w:r>
    </w:p>
    <w:p w14:paraId="07D0570E" w14:textId="77777777" w:rsidR="0094240D" w:rsidRPr="0094240D" w:rsidRDefault="0094240D" w:rsidP="0094240D">
      <w:pPr>
        <w:rPr>
          <w:rFonts w:ascii="Simplified Arabic" w:hAnsi="Simplified Arabic" w:cs="Simplified Arabic"/>
          <w:sz w:val="28"/>
          <w:szCs w:val="28"/>
          <w:rtl/>
          <w:lang w:bidi="ar-MA"/>
        </w:rPr>
      </w:pPr>
      <w:r w:rsidRPr="0094240D">
        <w:rPr>
          <w:rFonts w:ascii="Simplified Arabic" w:hAnsi="Simplified Arabic" w:cs="Simplified Arabic"/>
          <w:sz w:val="28"/>
          <w:szCs w:val="28"/>
          <w:rtl/>
          <w:lang w:bidi="ar-MA"/>
        </w:rPr>
        <w:t>تكمن أهمية دراسة هذه المشكلة في التكاليف الباهظة التي يتحملها الاقتصاد السعودي نتيجة استمرار الاعتماد على النقد المادي. تشير التقديرات العالمية إلى أن تكلفة إدارة النقد (طباعة، فرز، نقل، تخزين، أمن، ومعالجة الأموال) قد تصل إلى ما بين 0.5% إلى 1.5% من الناتج المحلي الإجمالي لأي بلد (</w:t>
      </w:r>
      <w:r w:rsidRPr="0094240D">
        <w:rPr>
          <w:rFonts w:ascii="Simplified Arabic" w:hAnsi="Simplified Arabic" w:cs="Simplified Arabic"/>
          <w:sz w:val="28"/>
          <w:szCs w:val="28"/>
          <w:lang w:bidi="ar-MA"/>
        </w:rPr>
        <w:t>Bank for International Settlements, 2023</w:t>
      </w:r>
      <w:r w:rsidRPr="0094240D">
        <w:rPr>
          <w:rFonts w:ascii="Simplified Arabic" w:hAnsi="Simplified Arabic" w:cs="Simplified Arabic"/>
          <w:sz w:val="28"/>
          <w:szCs w:val="28"/>
          <w:rtl/>
          <w:lang w:bidi="ar-MA"/>
        </w:rPr>
        <w:t>). وفي سياق حجم الاقتصاد السعودي، فإن هذه النسبة تمثل مليارات الريالات سنوياً. إن عدم تحقيق هدف التحول الكامل نحو مجتمع لا نقدي يؤدي إلى:</w:t>
      </w:r>
    </w:p>
    <w:p w14:paraId="5EA85B0C" w14:textId="0AFA2BA1" w:rsidR="0094240D" w:rsidRPr="0094240D" w:rsidRDefault="0094240D" w:rsidP="0094240D">
      <w:pPr>
        <w:rPr>
          <w:rFonts w:ascii="Simplified Arabic" w:hAnsi="Simplified Arabic" w:cs="Simplified Arabic"/>
          <w:sz w:val="28"/>
          <w:szCs w:val="28"/>
          <w:rtl/>
          <w:lang w:bidi="ar-MA"/>
        </w:rPr>
      </w:pPr>
      <w:r w:rsidRPr="0094240D">
        <w:rPr>
          <w:rFonts w:ascii="Simplified Arabic" w:hAnsi="Simplified Arabic" w:cs="Simplified Arabic"/>
          <w:sz w:val="28"/>
          <w:szCs w:val="28"/>
          <w:rtl/>
          <w:lang w:bidi="ar-MA"/>
        </w:rPr>
        <w:t>•</w:t>
      </w:r>
      <w:r w:rsidR="001C52ED">
        <w:rPr>
          <w:rFonts w:ascii="Simplified Arabic" w:hAnsi="Simplified Arabic" w:cs="Simplified Arabic" w:hint="cs"/>
          <w:sz w:val="28"/>
          <w:szCs w:val="28"/>
          <w:rtl/>
          <w:lang w:bidi="ar-MA"/>
        </w:rPr>
        <w:t xml:space="preserve"> </w:t>
      </w:r>
      <w:r w:rsidRPr="0094240D">
        <w:rPr>
          <w:rFonts w:ascii="Simplified Arabic" w:hAnsi="Simplified Arabic" w:cs="Simplified Arabic"/>
          <w:sz w:val="28"/>
          <w:szCs w:val="28"/>
          <w:rtl/>
          <w:lang w:bidi="ar-MA"/>
        </w:rPr>
        <w:t>زيادة تكاليف التشغيل على المؤسسات المالية والمنشآت التجارية.</w:t>
      </w:r>
    </w:p>
    <w:p w14:paraId="7BB9C694" w14:textId="723DC53F" w:rsidR="0094240D" w:rsidRPr="0094240D" w:rsidRDefault="0094240D" w:rsidP="0094240D">
      <w:pPr>
        <w:rPr>
          <w:rFonts w:ascii="Simplified Arabic" w:hAnsi="Simplified Arabic" w:cs="Simplified Arabic"/>
          <w:sz w:val="28"/>
          <w:szCs w:val="28"/>
          <w:rtl/>
          <w:lang w:bidi="ar-MA"/>
        </w:rPr>
      </w:pPr>
      <w:r w:rsidRPr="0094240D">
        <w:rPr>
          <w:rFonts w:ascii="Simplified Arabic" w:hAnsi="Simplified Arabic" w:cs="Simplified Arabic"/>
          <w:sz w:val="28"/>
          <w:szCs w:val="28"/>
          <w:rtl/>
          <w:lang w:bidi="ar-MA"/>
        </w:rPr>
        <w:t>•</w:t>
      </w:r>
      <w:r w:rsidR="001C52ED">
        <w:rPr>
          <w:rFonts w:ascii="Simplified Arabic" w:hAnsi="Simplified Arabic" w:cs="Simplified Arabic" w:hint="cs"/>
          <w:sz w:val="28"/>
          <w:szCs w:val="28"/>
          <w:rtl/>
          <w:lang w:bidi="ar-MA"/>
        </w:rPr>
        <w:t xml:space="preserve"> </w:t>
      </w:r>
      <w:r w:rsidRPr="0094240D">
        <w:rPr>
          <w:rFonts w:ascii="Simplified Arabic" w:hAnsi="Simplified Arabic" w:cs="Simplified Arabic"/>
          <w:sz w:val="28"/>
          <w:szCs w:val="28"/>
          <w:rtl/>
          <w:lang w:bidi="ar-MA"/>
        </w:rPr>
        <w:t>إعاقة جهود الشفافية ومكافحة غسيل الأموال والفساد، حيث يوفر التعامل النقدي مساحة واسعة للاقتصاد غير الرسمي.</w:t>
      </w:r>
    </w:p>
    <w:p w14:paraId="21041933" w14:textId="52112E77" w:rsidR="0094240D" w:rsidRPr="0094240D" w:rsidRDefault="0094240D" w:rsidP="0094240D">
      <w:pPr>
        <w:rPr>
          <w:rFonts w:ascii="Simplified Arabic" w:hAnsi="Simplified Arabic" w:cs="Simplified Arabic"/>
          <w:sz w:val="28"/>
          <w:szCs w:val="28"/>
          <w:rtl/>
          <w:lang w:bidi="ar-MA"/>
        </w:rPr>
      </w:pPr>
      <w:r w:rsidRPr="0094240D">
        <w:rPr>
          <w:rFonts w:ascii="Simplified Arabic" w:hAnsi="Simplified Arabic" w:cs="Simplified Arabic"/>
          <w:sz w:val="28"/>
          <w:szCs w:val="28"/>
          <w:rtl/>
          <w:lang w:bidi="ar-MA"/>
        </w:rPr>
        <w:t>•</w:t>
      </w:r>
      <w:r w:rsidR="001C52ED">
        <w:rPr>
          <w:rFonts w:ascii="Simplified Arabic" w:hAnsi="Simplified Arabic" w:cs="Simplified Arabic" w:hint="cs"/>
          <w:sz w:val="28"/>
          <w:szCs w:val="28"/>
          <w:rtl/>
          <w:lang w:bidi="ar-MA"/>
        </w:rPr>
        <w:t xml:space="preserve"> </w:t>
      </w:r>
      <w:r w:rsidRPr="0094240D">
        <w:rPr>
          <w:rFonts w:ascii="Simplified Arabic" w:hAnsi="Simplified Arabic" w:cs="Simplified Arabic"/>
          <w:sz w:val="28"/>
          <w:szCs w:val="28"/>
          <w:rtl/>
          <w:lang w:bidi="ar-MA"/>
        </w:rPr>
        <w:t>تقليل كفاءة التسويات المالية على مستوى النظام المصرفي الوطني.</w:t>
      </w:r>
    </w:p>
    <w:p w14:paraId="35476FB4" w14:textId="77777777" w:rsidR="0094240D" w:rsidRPr="0094240D" w:rsidRDefault="0094240D" w:rsidP="0094240D">
      <w:pPr>
        <w:rPr>
          <w:rFonts w:ascii="Simplified Arabic" w:hAnsi="Simplified Arabic" w:cs="Simplified Arabic"/>
          <w:sz w:val="28"/>
          <w:szCs w:val="28"/>
          <w:rtl/>
          <w:lang w:bidi="ar-MA"/>
        </w:rPr>
      </w:pPr>
      <w:r w:rsidRPr="0094240D">
        <w:rPr>
          <w:rFonts w:ascii="Simplified Arabic" w:hAnsi="Simplified Arabic" w:cs="Simplified Arabic"/>
          <w:sz w:val="28"/>
          <w:szCs w:val="28"/>
          <w:rtl/>
          <w:lang w:bidi="ar-MA"/>
        </w:rPr>
        <w:t>2. الفجوة المعرفية وندرة الدراسات المحددة (ما توصل إليه الباحثون السابقون):</w:t>
      </w:r>
    </w:p>
    <w:p w14:paraId="10950C62" w14:textId="77777777" w:rsidR="0094240D" w:rsidRPr="0094240D" w:rsidRDefault="0094240D" w:rsidP="0094240D">
      <w:pPr>
        <w:rPr>
          <w:rFonts w:ascii="Simplified Arabic" w:hAnsi="Simplified Arabic" w:cs="Simplified Arabic"/>
          <w:sz w:val="28"/>
          <w:szCs w:val="28"/>
          <w:rtl/>
          <w:lang w:bidi="ar-MA"/>
        </w:rPr>
      </w:pPr>
      <w:r w:rsidRPr="0094240D">
        <w:rPr>
          <w:rFonts w:ascii="Simplified Arabic" w:hAnsi="Simplified Arabic" w:cs="Simplified Arabic"/>
          <w:sz w:val="28"/>
          <w:szCs w:val="28"/>
          <w:rtl/>
          <w:lang w:bidi="ar-MA"/>
        </w:rPr>
        <w:t>على الرغم من وجود دراسات سابقة تناولت التحول الرقمي في المملكة بشكل عام، أو أثر التقنيات المالية عالمياً (كما في القسم 2.4)، إلا أن هناك ندرة واضحة في الدراسات العربية الحديثة والمُركَّزة التي:</w:t>
      </w:r>
    </w:p>
    <w:p w14:paraId="4108C3B9" w14:textId="43A0283A" w:rsidR="0094240D" w:rsidRPr="0094240D" w:rsidRDefault="0094240D" w:rsidP="0094240D">
      <w:pPr>
        <w:rPr>
          <w:rFonts w:ascii="Simplified Arabic" w:hAnsi="Simplified Arabic" w:cs="Simplified Arabic"/>
          <w:sz w:val="28"/>
          <w:szCs w:val="28"/>
          <w:rtl/>
          <w:lang w:bidi="ar-MA"/>
        </w:rPr>
      </w:pPr>
      <w:r w:rsidRPr="0094240D">
        <w:rPr>
          <w:rFonts w:ascii="Simplified Arabic" w:hAnsi="Simplified Arabic" w:cs="Simplified Arabic"/>
          <w:sz w:val="28"/>
          <w:szCs w:val="28"/>
          <w:rtl/>
          <w:lang w:bidi="ar-MA"/>
        </w:rPr>
        <w:lastRenderedPageBreak/>
        <w:t>•</w:t>
      </w:r>
      <w:r w:rsidR="001C52ED">
        <w:rPr>
          <w:rFonts w:ascii="Simplified Arabic" w:hAnsi="Simplified Arabic" w:cs="Simplified Arabic" w:hint="cs"/>
          <w:sz w:val="28"/>
          <w:szCs w:val="28"/>
          <w:rtl/>
          <w:lang w:bidi="ar-MA"/>
        </w:rPr>
        <w:t xml:space="preserve"> </w:t>
      </w:r>
      <w:r w:rsidRPr="0094240D">
        <w:rPr>
          <w:rFonts w:ascii="Simplified Arabic" w:hAnsi="Simplified Arabic" w:cs="Simplified Arabic"/>
          <w:sz w:val="28"/>
          <w:szCs w:val="28"/>
          <w:rtl/>
          <w:lang w:bidi="ar-MA"/>
        </w:rPr>
        <w:t>تُقارن بشكل كمي ومباشر الإسهام الحالي للتقنيات المالية بـ المستهدفات الرقمية المحددة لـرؤية 2030 (70% من التعاملات غير نقدية بحلول 2030).</w:t>
      </w:r>
    </w:p>
    <w:p w14:paraId="08496BEC" w14:textId="195E3C08" w:rsidR="0094240D" w:rsidRPr="0094240D" w:rsidRDefault="0094240D" w:rsidP="0094240D">
      <w:pPr>
        <w:rPr>
          <w:rFonts w:ascii="Simplified Arabic" w:hAnsi="Simplified Arabic" w:cs="Simplified Arabic"/>
          <w:sz w:val="28"/>
          <w:szCs w:val="28"/>
          <w:rtl/>
          <w:lang w:bidi="ar-MA"/>
        </w:rPr>
      </w:pPr>
      <w:r w:rsidRPr="0094240D">
        <w:rPr>
          <w:rFonts w:ascii="Simplified Arabic" w:hAnsi="Simplified Arabic" w:cs="Simplified Arabic"/>
          <w:sz w:val="28"/>
          <w:szCs w:val="28"/>
          <w:rtl/>
          <w:lang w:bidi="ar-MA"/>
        </w:rPr>
        <w:t>•</w:t>
      </w:r>
      <w:r w:rsidR="001C52ED">
        <w:rPr>
          <w:rFonts w:ascii="Simplified Arabic" w:hAnsi="Simplified Arabic" w:cs="Simplified Arabic" w:hint="cs"/>
          <w:sz w:val="28"/>
          <w:szCs w:val="28"/>
          <w:rtl/>
          <w:lang w:bidi="ar-MA"/>
        </w:rPr>
        <w:t xml:space="preserve"> </w:t>
      </w:r>
      <w:r w:rsidRPr="0094240D">
        <w:rPr>
          <w:rFonts w:ascii="Simplified Arabic" w:hAnsi="Simplified Arabic" w:cs="Simplified Arabic"/>
          <w:sz w:val="28"/>
          <w:szCs w:val="28"/>
          <w:rtl/>
          <w:lang w:bidi="ar-MA"/>
        </w:rPr>
        <w:t>تستخدم منهجية مختلطة لدمج وجهات نظر الأطراف الفاعلة الثلاثة: المستهلك، المنشأة التجارية، والجهات التنظيمية (ساما والمدفوعات السعودية)، لتقديم رؤية شاملة وعميقة للجوانب التقنية والثقافية والتشريعية للمشكلة.</w:t>
      </w:r>
    </w:p>
    <w:p w14:paraId="03BDFCCD" w14:textId="0A2B2430" w:rsidR="0094240D" w:rsidRDefault="0094240D" w:rsidP="001C52ED">
      <w:pPr>
        <w:rPr>
          <w:rFonts w:ascii="Simplified Arabic" w:hAnsi="Simplified Arabic" w:cs="Simplified Arabic"/>
          <w:sz w:val="28"/>
          <w:szCs w:val="28"/>
          <w:rtl/>
          <w:lang w:bidi="ar-MA"/>
        </w:rPr>
      </w:pPr>
      <w:r w:rsidRPr="0094240D">
        <w:rPr>
          <w:rFonts w:ascii="Simplified Arabic" w:hAnsi="Simplified Arabic" w:cs="Simplified Arabic"/>
          <w:sz w:val="28"/>
          <w:szCs w:val="28"/>
          <w:rtl/>
          <w:lang w:bidi="ar-MA"/>
        </w:rPr>
        <w:t>•</w:t>
      </w:r>
      <w:r w:rsidR="001C52ED">
        <w:rPr>
          <w:rFonts w:ascii="Simplified Arabic" w:hAnsi="Simplified Arabic" w:cs="Simplified Arabic" w:hint="cs"/>
          <w:sz w:val="28"/>
          <w:szCs w:val="28"/>
          <w:rtl/>
          <w:lang w:bidi="ar-MA"/>
        </w:rPr>
        <w:t xml:space="preserve"> </w:t>
      </w:r>
      <w:r w:rsidRPr="0094240D">
        <w:rPr>
          <w:rFonts w:ascii="Simplified Arabic" w:hAnsi="Simplified Arabic" w:cs="Simplified Arabic"/>
          <w:sz w:val="28"/>
          <w:szCs w:val="28"/>
          <w:rtl/>
          <w:lang w:bidi="ar-MA"/>
        </w:rPr>
        <w:t>تُقدم تحليلًا معمقًا للتحديات الثقافية والاجتماعية التي لا تزال تُبقي التعامل النقدي خيارًا مفضلاً لدى بعض شرائح المجتمع.</w:t>
      </w:r>
    </w:p>
    <w:p w14:paraId="07127343" w14:textId="57495F0C" w:rsidR="001C52ED" w:rsidRPr="0094240D" w:rsidRDefault="001C52ED" w:rsidP="001C52ED">
      <w:pPr>
        <w:rPr>
          <w:rFonts w:ascii="Simplified Arabic" w:hAnsi="Simplified Arabic" w:cs="Simplified Arabic"/>
          <w:sz w:val="28"/>
          <w:szCs w:val="28"/>
          <w:rtl/>
          <w:lang w:bidi="ar-MA"/>
        </w:rPr>
      </w:pPr>
      <w:r>
        <w:rPr>
          <w:rFonts w:ascii="Simplified Arabic" w:hAnsi="Simplified Arabic" w:cs="Simplified Arabic" w:hint="cs"/>
          <w:sz w:val="28"/>
          <w:szCs w:val="28"/>
          <w:rtl/>
          <w:lang w:bidi="ar-MA"/>
        </w:rPr>
        <w:t>3</w:t>
      </w:r>
      <w:r w:rsidRPr="0094240D">
        <w:rPr>
          <w:rFonts w:ascii="Simplified Arabic" w:hAnsi="Simplified Arabic" w:cs="Simplified Arabic"/>
          <w:sz w:val="28"/>
          <w:szCs w:val="28"/>
          <w:rtl/>
          <w:lang w:bidi="ar-MA"/>
        </w:rPr>
        <w:t>.</w:t>
      </w:r>
      <w:r w:rsidRPr="001C52ED">
        <w:rPr>
          <w:rFonts w:ascii="Simplified Arabic" w:hAnsi="Simplified Arabic" w:cs="Simplified Arabic"/>
          <w:sz w:val="28"/>
          <w:szCs w:val="28"/>
          <w:rtl/>
          <w:lang w:bidi="ar-MA"/>
        </w:rPr>
        <w:t>المشكلة القائمة لدى مجتمع وعينة الدراسة (ما ستساهم الدراسة في حله):</w:t>
      </w:r>
    </w:p>
    <w:p w14:paraId="2B1B683E" w14:textId="557ADC54" w:rsidR="00185D99" w:rsidRDefault="0094240D" w:rsidP="00185D99">
      <w:pPr>
        <w:rPr>
          <w:rFonts w:ascii="Simplified Arabic" w:hAnsi="Simplified Arabic" w:cs="Simplified Arabic"/>
          <w:sz w:val="28"/>
          <w:szCs w:val="28"/>
          <w:rtl/>
          <w:lang w:bidi="ar-MA"/>
        </w:rPr>
      </w:pPr>
      <w:r w:rsidRPr="0094240D">
        <w:rPr>
          <w:rFonts w:ascii="Simplified Arabic" w:hAnsi="Simplified Arabic" w:cs="Simplified Arabic"/>
          <w:sz w:val="28"/>
          <w:szCs w:val="28"/>
          <w:rtl/>
          <w:lang w:bidi="ar-MA"/>
        </w:rPr>
        <w:t>المشكلة الحقيقية التي تواجه مجتمع الدراسة (المستهلكون والمنشآت) هي:</w:t>
      </w:r>
    </w:p>
    <w:tbl>
      <w:tblPr>
        <w:tblStyle w:val="TableGrid"/>
        <w:tblW w:w="10294" w:type="dxa"/>
        <w:tblLayout w:type="fixed"/>
        <w:tblLook w:val="04A0" w:firstRow="1" w:lastRow="0" w:firstColumn="1" w:lastColumn="0" w:noHBand="0" w:noVBand="1"/>
      </w:tblPr>
      <w:tblGrid>
        <w:gridCol w:w="8635"/>
        <w:gridCol w:w="1659"/>
      </w:tblGrid>
      <w:tr w:rsidR="001C52ED" w14:paraId="6BF2C49E" w14:textId="77777777" w:rsidTr="00185D99">
        <w:tc>
          <w:tcPr>
            <w:tcW w:w="8635" w:type="dxa"/>
            <w:vAlign w:val="center"/>
          </w:tcPr>
          <w:p w14:paraId="4C3D90D7" w14:textId="28FAB82F" w:rsidR="001C52ED" w:rsidRPr="00185D99" w:rsidRDefault="001C52ED" w:rsidP="0068182B">
            <w:pPr>
              <w:pStyle w:val="NormalWeb"/>
              <w:spacing w:before="0" w:beforeAutospacing="0"/>
              <w:jc w:val="right"/>
              <w:rPr>
                <w:rFonts w:ascii="Simplified Arabic" w:eastAsiaTheme="minorEastAsia" w:hAnsi="Simplified Arabic" w:cs="Simplified Arabic"/>
                <w:kern w:val="0"/>
                <w:sz w:val="28"/>
                <w:szCs w:val="28"/>
                <w:rtl/>
                <w:lang w:bidi="ar-MA"/>
                <w14:ligatures w14:val="none"/>
              </w:rPr>
            </w:pPr>
            <w:r w:rsidRPr="00346E4A">
              <w:rPr>
                <w:rFonts w:ascii="Simplified Arabic" w:eastAsiaTheme="minorEastAsia" w:hAnsi="Simplified Arabic" w:cs="Simplified Arabic"/>
                <w:b/>
                <w:bCs/>
                <w:kern w:val="0"/>
                <w:sz w:val="28"/>
                <w:szCs w:val="28"/>
                <w:rtl/>
                <w:lang w:bidi="ar-MA"/>
                <w14:ligatures w14:val="none"/>
              </w:rPr>
              <w:t>المشكلة التي ستساهم الدراسة في ح</w:t>
            </w:r>
            <w:r w:rsidR="00346E4A">
              <w:rPr>
                <w:rFonts w:ascii="Simplified Arabic" w:eastAsiaTheme="minorEastAsia" w:hAnsi="Simplified Arabic" w:cs="Simplified Arabic" w:hint="cs"/>
                <w:b/>
                <w:bCs/>
                <w:kern w:val="0"/>
                <w:sz w:val="28"/>
                <w:szCs w:val="28"/>
                <w:rtl/>
                <w:lang w:bidi="ar-MA"/>
                <w14:ligatures w14:val="none"/>
              </w:rPr>
              <w:t>لها</w:t>
            </w:r>
          </w:p>
        </w:tc>
        <w:tc>
          <w:tcPr>
            <w:tcW w:w="1659" w:type="dxa"/>
          </w:tcPr>
          <w:p w14:paraId="70EA6A09" w14:textId="77777777" w:rsidR="001C52ED" w:rsidRPr="00346E4A" w:rsidRDefault="001C52ED" w:rsidP="0068182B">
            <w:pPr>
              <w:pStyle w:val="NormalWeb"/>
              <w:spacing w:before="0" w:beforeAutospacing="0"/>
              <w:jc w:val="right"/>
              <w:rPr>
                <w:rFonts w:ascii="Simplified Arabic" w:eastAsiaTheme="minorEastAsia" w:hAnsi="Simplified Arabic" w:cs="Simplified Arabic"/>
                <w:b/>
                <w:bCs/>
                <w:kern w:val="0"/>
                <w:sz w:val="28"/>
                <w:szCs w:val="28"/>
                <w:lang w:bidi="ar-MA"/>
                <w14:ligatures w14:val="none"/>
              </w:rPr>
            </w:pPr>
            <w:r w:rsidRPr="00346E4A">
              <w:rPr>
                <w:rFonts w:ascii="Simplified Arabic" w:eastAsiaTheme="minorEastAsia" w:hAnsi="Simplified Arabic" w:cs="Simplified Arabic"/>
                <w:b/>
                <w:bCs/>
                <w:kern w:val="0"/>
                <w:sz w:val="28"/>
                <w:szCs w:val="28"/>
                <w:rtl/>
                <w:lang w:bidi="ar-MA"/>
                <w14:ligatures w14:val="none"/>
              </w:rPr>
              <w:t>الفئة</w:t>
            </w:r>
          </w:p>
        </w:tc>
      </w:tr>
      <w:tr w:rsidR="001C52ED" w14:paraId="2CC132C6" w14:textId="77777777" w:rsidTr="00185D99">
        <w:tc>
          <w:tcPr>
            <w:tcW w:w="8635" w:type="dxa"/>
            <w:vAlign w:val="center"/>
          </w:tcPr>
          <w:p w14:paraId="5B6DCA39" w14:textId="77777777" w:rsidR="001C52ED" w:rsidRPr="00185D99" w:rsidRDefault="001C52ED" w:rsidP="0068182B">
            <w:pPr>
              <w:pStyle w:val="NormalWeb"/>
              <w:spacing w:before="0" w:beforeAutospacing="0"/>
              <w:jc w:val="right"/>
              <w:rPr>
                <w:rFonts w:ascii="Simplified Arabic" w:eastAsiaTheme="minorEastAsia" w:hAnsi="Simplified Arabic" w:cs="Simplified Arabic"/>
                <w:kern w:val="0"/>
                <w:sz w:val="28"/>
                <w:szCs w:val="28"/>
                <w:lang w:bidi="ar-MA"/>
                <w14:ligatures w14:val="none"/>
              </w:rPr>
            </w:pPr>
            <w:r w:rsidRPr="00185D99">
              <w:rPr>
                <w:rFonts w:ascii="Simplified Arabic" w:eastAsiaTheme="minorEastAsia" w:hAnsi="Simplified Arabic" w:cs="Simplified Arabic"/>
                <w:kern w:val="0"/>
                <w:sz w:val="28"/>
                <w:szCs w:val="28"/>
                <w:rtl/>
                <w:lang w:bidi="ar-MA"/>
                <w14:ligatures w14:val="none"/>
              </w:rPr>
              <w:t>وجود حاجز ثقافي أو معرفي أو أمني يعيق التبني الكامل، مما يبقي شريحة منهم خارج منظومة الشمول المالي الرقمي</w:t>
            </w:r>
            <w:r w:rsidRPr="00185D99">
              <w:rPr>
                <w:rFonts w:ascii="Simplified Arabic" w:eastAsiaTheme="minorEastAsia" w:hAnsi="Simplified Arabic" w:cs="Simplified Arabic" w:hint="cs"/>
                <w:kern w:val="0"/>
                <w:sz w:val="28"/>
                <w:szCs w:val="28"/>
                <w:rtl/>
                <w:lang w:bidi="ar-MA"/>
                <w14:ligatures w14:val="none"/>
              </w:rPr>
              <w:t>.</w:t>
            </w:r>
          </w:p>
        </w:tc>
        <w:tc>
          <w:tcPr>
            <w:tcW w:w="1659" w:type="dxa"/>
          </w:tcPr>
          <w:p w14:paraId="1DF3CB0B" w14:textId="77777777" w:rsidR="001C52ED" w:rsidRPr="00346E4A" w:rsidRDefault="001C52ED" w:rsidP="0068182B">
            <w:pPr>
              <w:pStyle w:val="NormalWeb"/>
              <w:spacing w:before="0" w:beforeAutospacing="0"/>
              <w:jc w:val="right"/>
              <w:rPr>
                <w:rFonts w:ascii="Simplified Arabic" w:eastAsiaTheme="minorEastAsia" w:hAnsi="Simplified Arabic" w:cs="Simplified Arabic"/>
                <w:b/>
                <w:bCs/>
                <w:kern w:val="0"/>
                <w:sz w:val="28"/>
                <w:szCs w:val="28"/>
                <w:lang w:bidi="ar-MA"/>
                <w14:ligatures w14:val="none"/>
              </w:rPr>
            </w:pPr>
            <w:r w:rsidRPr="00346E4A">
              <w:rPr>
                <w:rFonts w:ascii="Simplified Arabic" w:eastAsiaTheme="minorEastAsia" w:hAnsi="Simplified Arabic" w:cs="Simplified Arabic"/>
                <w:b/>
                <w:bCs/>
                <w:kern w:val="0"/>
                <w:sz w:val="28"/>
                <w:szCs w:val="28"/>
                <w:rtl/>
                <w:lang w:bidi="ar-MA"/>
                <w14:ligatures w14:val="none"/>
              </w:rPr>
              <w:t>المستهلكون</w:t>
            </w:r>
          </w:p>
        </w:tc>
      </w:tr>
      <w:tr w:rsidR="001C52ED" w14:paraId="6E6E3522" w14:textId="77777777" w:rsidTr="00185D99">
        <w:tc>
          <w:tcPr>
            <w:tcW w:w="8635" w:type="dxa"/>
            <w:vAlign w:val="center"/>
          </w:tcPr>
          <w:p w14:paraId="0AC59E3D" w14:textId="77777777" w:rsidR="001C52ED" w:rsidRPr="00185D99" w:rsidRDefault="001C52ED" w:rsidP="0068182B">
            <w:pPr>
              <w:pStyle w:val="NormalWeb"/>
              <w:spacing w:before="0" w:beforeAutospacing="0"/>
              <w:jc w:val="right"/>
              <w:rPr>
                <w:rFonts w:ascii="Simplified Arabic" w:eastAsiaTheme="minorEastAsia" w:hAnsi="Simplified Arabic" w:cs="Simplified Arabic"/>
                <w:kern w:val="0"/>
                <w:sz w:val="28"/>
                <w:szCs w:val="28"/>
                <w:lang w:bidi="ar-MA"/>
                <w14:ligatures w14:val="none"/>
              </w:rPr>
            </w:pPr>
            <w:r w:rsidRPr="00185D99">
              <w:rPr>
                <w:rFonts w:ascii="Simplified Arabic" w:eastAsiaTheme="minorEastAsia" w:hAnsi="Simplified Arabic" w:cs="Simplified Arabic"/>
                <w:kern w:val="0"/>
                <w:sz w:val="28"/>
                <w:szCs w:val="28"/>
                <w:rtl/>
                <w:lang w:bidi="ar-MA"/>
                <w14:ligatures w14:val="none"/>
              </w:rPr>
              <w:t>عدم وجود فهم واضح للعوائد الاقتصادية طويلة الأمد لتبني أنظمة الدفع الرقمي مقابل تكاليفها الأولية، خاصة للمنشآت الصغيرة والمتوسطة</w:t>
            </w:r>
            <w:r w:rsidRPr="00185D99">
              <w:rPr>
                <w:rFonts w:ascii="Simplified Arabic" w:eastAsiaTheme="minorEastAsia" w:hAnsi="Simplified Arabic" w:cs="Simplified Arabic" w:hint="cs"/>
                <w:kern w:val="0"/>
                <w:sz w:val="28"/>
                <w:szCs w:val="28"/>
                <w:rtl/>
                <w:lang w:bidi="ar-MA"/>
                <w14:ligatures w14:val="none"/>
              </w:rPr>
              <w:t>.</w:t>
            </w:r>
          </w:p>
        </w:tc>
        <w:tc>
          <w:tcPr>
            <w:tcW w:w="1659" w:type="dxa"/>
          </w:tcPr>
          <w:p w14:paraId="5A544880" w14:textId="77777777" w:rsidR="001C52ED" w:rsidRPr="00346E4A" w:rsidRDefault="001C52ED" w:rsidP="0068182B">
            <w:pPr>
              <w:pStyle w:val="NormalWeb"/>
              <w:spacing w:before="0" w:beforeAutospacing="0"/>
              <w:jc w:val="right"/>
              <w:rPr>
                <w:rFonts w:ascii="Simplified Arabic" w:eastAsiaTheme="minorEastAsia" w:hAnsi="Simplified Arabic" w:cs="Simplified Arabic"/>
                <w:b/>
                <w:bCs/>
                <w:kern w:val="0"/>
                <w:sz w:val="28"/>
                <w:szCs w:val="28"/>
                <w:lang w:bidi="ar-MA"/>
                <w14:ligatures w14:val="none"/>
              </w:rPr>
            </w:pPr>
            <w:r w:rsidRPr="00346E4A">
              <w:rPr>
                <w:rFonts w:ascii="Simplified Arabic" w:eastAsiaTheme="minorEastAsia" w:hAnsi="Simplified Arabic" w:cs="Simplified Arabic"/>
                <w:b/>
                <w:bCs/>
                <w:kern w:val="0"/>
                <w:sz w:val="28"/>
                <w:szCs w:val="28"/>
                <w:rtl/>
                <w:lang w:bidi="ar-MA"/>
                <w14:ligatures w14:val="none"/>
              </w:rPr>
              <w:t>المنشآت التجارية</w:t>
            </w:r>
          </w:p>
        </w:tc>
      </w:tr>
      <w:tr w:rsidR="001C52ED" w14:paraId="52E6F204" w14:textId="77777777" w:rsidTr="00185D99">
        <w:tc>
          <w:tcPr>
            <w:tcW w:w="8635" w:type="dxa"/>
          </w:tcPr>
          <w:p w14:paraId="14F94301" w14:textId="77777777" w:rsidR="001C52ED" w:rsidRPr="00185D99" w:rsidRDefault="001C52ED" w:rsidP="0068182B">
            <w:pPr>
              <w:pStyle w:val="NormalWeb"/>
              <w:spacing w:before="0" w:beforeAutospacing="0"/>
              <w:jc w:val="right"/>
              <w:rPr>
                <w:rFonts w:ascii="Simplified Arabic" w:eastAsiaTheme="minorEastAsia" w:hAnsi="Simplified Arabic" w:cs="Simplified Arabic"/>
                <w:kern w:val="0"/>
                <w:sz w:val="28"/>
                <w:szCs w:val="28"/>
                <w:lang w:bidi="ar-MA"/>
                <w14:ligatures w14:val="none"/>
              </w:rPr>
            </w:pPr>
            <w:r w:rsidRPr="00185D99">
              <w:rPr>
                <w:rFonts w:ascii="Simplified Arabic" w:eastAsiaTheme="minorEastAsia" w:hAnsi="Simplified Arabic" w:cs="Simplified Arabic"/>
                <w:kern w:val="0"/>
                <w:sz w:val="28"/>
                <w:szCs w:val="28"/>
                <w:rtl/>
                <w:lang w:bidi="ar-MA"/>
                <w14:ligatures w14:val="none"/>
              </w:rPr>
              <w:t>الحاجة إلى توصيات عملية ومبنية على بيانات تُحدد بدقة أي الفجوات (التقنية أم الثقافية أم التشريعية) هي الأكثر إعاقة للوصول إلى هدف 2030</w:t>
            </w:r>
          </w:p>
        </w:tc>
        <w:tc>
          <w:tcPr>
            <w:tcW w:w="1659" w:type="dxa"/>
          </w:tcPr>
          <w:p w14:paraId="398C3556" w14:textId="77777777" w:rsidR="001C52ED" w:rsidRPr="00346E4A" w:rsidRDefault="001C52ED" w:rsidP="0068182B">
            <w:pPr>
              <w:pStyle w:val="NormalWeb"/>
              <w:spacing w:before="0" w:beforeAutospacing="0"/>
              <w:jc w:val="right"/>
              <w:rPr>
                <w:rFonts w:ascii="Simplified Arabic" w:eastAsiaTheme="minorEastAsia" w:hAnsi="Simplified Arabic" w:cs="Simplified Arabic"/>
                <w:b/>
                <w:bCs/>
                <w:kern w:val="0"/>
                <w:sz w:val="28"/>
                <w:szCs w:val="28"/>
                <w:lang w:bidi="ar-MA"/>
                <w14:ligatures w14:val="none"/>
              </w:rPr>
            </w:pPr>
            <w:r w:rsidRPr="00346E4A">
              <w:rPr>
                <w:rFonts w:ascii="Simplified Arabic" w:eastAsiaTheme="minorEastAsia" w:hAnsi="Simplified Arabic" w:cs="Simplified Arabic"/>
                <w:b/>
                <w:bCs/>
                <w:kern w:val="0"/>
                <w:sz w:val="28"/>
                <w:szCs w:val="28"/>
                <w:rtl/>
                <w:lang w:bidi="ar-MA"/>
                <w14:ligatures w14:val="none"/>
              </w:rPr>
              <w:t>الجهات التنظيمية</w:t>
            </w:r>
          </w:p>
        </w:tc>
      </w:tr>
    </w:tbl>
    <w:p w14:paraId="11C49158" w14:textId="77777777" w:rsidR="0022370E" w:rsidRDefault="0022370E" w:rsidP="0094240D">
      <w:pPr>
        <w:rPr>
          <w:rFonts w:ascii="Simplified Arabic" w:hAnsi="Simplified Arabic" w:cs="Simplified Arabic"/>
          <w:sz w:val="28"/>
          <w:szCs w:val="28"/>
          <w:rtl/>
          <w:lang w:bidi="ar-MA"/>
        </w:rPr>
      </w:pPr>
    </w:p>
    <w:p w14:paraId="017A8CB9" w14:textId="77805833" w:rsidR="001C52ED" w:rsidRDefault="001C52ED" w:rsidP="0094240D">
      <w:pPr>
        <w:rPr>
          <w:rFonts w:ascii="Simplified Arabic" w:hAnsi="Simplified Arabic" w:cs="Simplified Arabic"/>
          <w:sz w:val="28"/>
          <w:szCs w:val="28"/>
          <w:rtl/>
          <w:lang w:bidi="ar-MA"/>
        </w:rPr>
      </w:pPr>
      <w:r w:rsidRPr="001C52ED">
        <w:rPr>
          <w:rFonts w:ascii="Simplified Arabic" w:hAnsi="Simplified Arabic" w:cs="Simplified Arabic"/>
          <w:sz w:val="28"/>
          <w:szCs w:val="28"/>
          <w:rtl/>
          <w:lang w:bidi="ar-MA"/>
        </w:rPr>
        <w:t xml:space="preserve">لهذا، تبرز الحاجة إلى فهم عميق لفعالية المبادرات القائمة، وتحديد الفجوات التي قد تحول دون تحقيق هدف التحول الكامل نحو مجتمع لا نقدي بحلول 2030. تسعى هذه الدراسة لمعالجة هذه المشكلة من خلال تقييم واقعي لدور </w:t>
      </w:r>
      <w:r w:rsidRPr="001C52ED">
        <w:rPr>
          <w:rFonts w:ascii="Simplified Arabic" w:hAnsi="Simplified Arabic" w:cs="Simplified Arabic"/>
          <w:sz w:val="28"/>
          <w:szCs w:val="28"/>
          <w:lang w:bidi="ar-MA"/>
        </w:rPr>
        <w:t>FinTech</w:t>
      </w:r>
      <w:r w:rsidRPr="001C52ED">
        <w:rPr>
          <w:rFonts w:ascii="Simplified Arabic" w:hAnsi="Simplified Arabic" w:cs="Simplified Arabic"/>
          <w:sz w:val="28"/>
          <w:szCs w:val="28"/>
          <w:rtl/>
          <w:lang w:bidi="ar-MA"/>
        </w:rPr>
        <w:t xml:space="preserve"> وتحدياتها في السياق السعودي، وتقديم توصيات مستنيرة تسهم في تسريع مسار التحول.</w:t>
      </w:r>
    </w:p>
    <w:p w14:paraId="4B03F833" w14:textId="77777777" w:rsidR="00C2308D" w:rsidRPr="00C2308D" w:rsidRDefault="00C2308D" w:rsidP="00C2308D">
      <w:pPr>
        <w:rPr>
          <w:rFonts w:ascii="Simplified Arabic" w:hAnsi="Simplified Arabic" w:cs="Simplified Arabic"/>
          <w:sz w:val="24"/>
          <w:szCs w:val="24"/>
          <w:rtl/>
          <w:lang w:bidi="ar-SY"/>
        </w:rPr>
      </w:pPr>
    </w:p>
    <w:p w14:paraId="7255A0A1" w14:textId="77777777" w:rsidR="00C2308D" w:rsidRPr="00B44A33" w:rsidRDefault="00C2308D" w:rsidP="00C2308D">
      <w:pPr>
        <w:rPr>
          <w:rFonts w:ascii="Simplified Arabic" w:hAnsi="Simplified Arabic" w:cs="Simplified Arabic"/>
          <w:sz w:val="40"/>
          <w:szCs w:val="40"/>
          <w:rtl/>
          <w:lang w:bidi="ar-SY"/>
        </w:rPr>
      </w:pPr>
      <w:r w:rsidRPr="00B44A33">
        <w:rPr>
          <w:rFonts w:ascii="Simplified Arabic" w:hAnsi="Simplified Arabic" w:cs="Simplified Arabic"/>
          <w:sz w:val="40"/>
          <w:szCs w:val="40"/>
          <w:rtl/>
          <w:lang w:bidi="ar-SY"/>
        </w:rPr>
        <w:t>1.3 أسئلة البحث</w:t>
      </w:r>
    </w:p>
    <w:p w14:paraId="5A00341A" w14:textId="77777777" w:rsidR="00C2308D" w:rsidRPr="00B44A33" w:rsidRDefault="00C2308D" w:rsidP="00C2308D">
      <w:pPr>
        <w:rPr>
          <w:rFonts w:ascii="Simplified Arabic" w:hAnsi="Simplified Arabic" w:cs="Simplified Arabic"/>
          <w:sz w:val="28"/>
          <w:szCs w:val="28"/>
          <w:rtl/>
          <w:lang w:bidi="ar-SY"/>
        </w:rPr>
      </w:pPr>
      <w:r w:rsidRPr="00B44A33">
        <w:rPr>
          <w:rFonts w:ascii="Simplified Arabic" w:hAnsi="Simplified Arabic" w:cs="Simplified Arabic"/>
          <w:sz w:val="28"/>
          <w:szCs w:val="28"/>
          <w:rtl/>
          <w:lang w:bidi="ar-SY"/>
        </w:rPr>
        <w:lastRenderedPageBreak/>
        <w:t>يسعى هذا البحث للإجابة على التساؤلات التالية:</w:t>
      </w:r>
    </w:p>
    <w:p w14:paraId="54DBADC6" w14:textId="77777777" w:rsidR="00C2308D" w:rsidRPr="00B44A33" w:rsidRDefault="00C2308D" w:rsidP="00C2308D">
      <w:pPr>
        <w:rPr>
          <w:rFonts w:ascii="Simplified Arabic" w:hAnsi="Simplified Arabic" w:cs="Simplified Arabic"/>
          <w:sz w:val="28"/>
          <w:szCs w:val="28"/>
          <w:rtl/>
          <w:lang w:bidi="ar-SY"/>
        </w:rPr>
      </w:pPr>
    </w:p>
    <w:p w14:paraId="2CCD8EE2" w14:textId="3A68724A" w:rsidR="00C2308D" w:rsidRDefault="00C2308D" w:rsidP="001C52ED">
      <w:pPr>
        <w:rPr>
          <w:rFonts w:ascii="Simplified Arabic" w:hAnsi="Simplified Arabic" w:cs="Simplified Arabic"/>
          <w:sz w:val="28"/>
          <w:szCs w:val="28"/>
          <w:rtl/>
          <w:lang w:bidi="ar-SY"/>
        </w:rPr>
      </w:pPr>
      <w:r w:rsidRPr="00B44A33">
        <w:rPr>
          <w:rFonts w:ascii="Simplified Arabic" w:hAnsi="Simplified Arabic" w:cs="Simplified Arabic"/>
          <w:sz w:val="28"/>
          <w:szCs w:val="28"/>
          <w:rtl/>
          <w:lang w:bidi="ar-SY"/>
        </w:rPr>
        <w:t>ما هي أبرز أنواع وتطبيقات التقنيات المالية الحديثة المستخدمة حالياً في قطاع المدفوعات بالمملكة العربية السعودية؟</w:t>
      </w:r>
    </w:p>
    <w:p w14:paraId="505665A8" w14:textId="77777777" w:rsidR="001C52ED" w:rsidRPr="00B44A33" w:rsidRDefault="001C52ED" w:rsidP="001C52ED">
      <w:pPr>
        <w:rPr>
          <w:rFonts w:ascii="Simplified Arabic" w:hAnsi="Simplified Arabic" w:cs="Simplified Arabic"/>
          <w:sz w:val="28"/>
          <w:szCs w:val="28"/>
          <w:rtl/>
          <w:lang w:bidi="ar-MA"/>
        </w:rPr>
      </w:pPr>
    </w:p>
    <w:p w14:paraId="4BECC3F4" w14:textId="53F56091" w:rsidR="00C2308D" w:rsidRDefault="00C2308D" w:rsidP="001C52ED">
      <w:pPr>
        <w:rPr>
          <w:rFonts w:ascii="Simplified Arabic" w:hAnsi="Simplified Arabic" w:cs="Simplified Arabic"/>
          <w:sz w:val="28"/>
          <w:szCs w:val="28"/>
          <w:rtl/>
          <w:lang w:bidi="ar-SY"/>
        </w:rPr>
      </w:pPr>
      <w:r w:rsidRPr="00B44A33">
        <w:rPr>
          <w:rFonts w:ascii="Simplified Arabic" w:hAnsi="Simplified Arabic" w:cs="Simplified Arabic"/>
          <w:sz w:val="28"/>
          <w:szCs w:val="28"/>
          <w:rtl/>
          <w:lang w:bidi="ar-SY"/>
        </w:rPr>
        <w:t>ما هو مستوى تبني واستخدام التقنيات المالية الرقمية لدى كل من المستهلكين والمنشآت التجارية في المملكة؟</w:t>
      </w:r>
    </w:p>
    <w:p w14:paraId="780730F9" w14:textId="77777777" w:rsidR="001C52ED" w:rsidRPr="00B44A33" w:rsidRDefault="001C52ED" w:rsidP="001C52ED">
      <w:pPr>
        <w:rPr>
          <w:rFonts w:ascii="Simplified Arabic" w:hAnsi="Simplified Arabic" w:cs="Simplified Arabic"/>
          <w:sz w:val="28"/>
          <w:szCs w:val="28"/>
          <w:rtl/>
          <w:lang w:bidi="ar-SY"/>
        </w:rPr>
      </w:pPr>
    </w:p>
    <w:p w14:paraId="3A376000" w14:textId="078672CC" w:rsidR="00C2308D" w:rsidRDefault="00C2308D" w:rsidP="001C52ED">
      <w:pPr>
        <w:rPr>
          <w:rFonts w:ascii="Simplified Arabic" w:hAnsi="Simplified Arabic" w:cs="Simplified Arabic"/>
          <w:sz w:val="28"/>
          <w:szCs w:val="28"/>
          <w:rtl/>
          <w:lang w:bidi="ar-SY"/>
        </w:rPr>
      </w:pPr>
      <w:r w:rsidRPr="00B44A33">
        <w:rPr>
          <w:rFonts w:ascii="Simplified Arabic" w:hAnsi="Simplified Arabic" w:cs="Simplified Arabic"/>
          <w:sz w:val="28"/>
          <w:szCs w:val="28"/>
          <w:rtl/>
          <w:lang w:bidi="ar-SY"/>
        </w:rPr>
        <w:t>ما مدى إسهام التقنيات المالية الحديثة في تقليل حجم وقيمة التعاملات النقدية ضمن الاقتصاد السعودي؟</w:t>
      </w:r>
    </w:p>
    <w:p w14:paraId="1C93F908" w14:textId="77777777" w:rsidR="001C52ED" w:rsidRPr="00B44A33" w:rsidRDefault="001C52ED" w:rsidP="001C52ED">
      <w:pPr>
        <w:rPr>
          <w:rFonts w:ascii="Simplified Arabic" w:hAnsi="Simplified Arabic" w:cs="Simplified Arabic"/>
          <w:sz w:val="28"/>
          <w:szCs w:val="28"/>
          <w:rtl/>
          <w:lang w:bidi="ar-SY"/>
        </w:rPr>
      </w:pPr>
    </w:p>
    <w:p w14:paraId="796AAAA0" w14:textId="77777777" w:rsidR="00C2308D" w:rsidRPr="00B44A33" w:rsidRDefault="00C2308D" w:rsidP="00C2308D">
      <w:pPr>
        <w:rPr>
          <w:rFonts w:ascii="Simplified Arabic" w:hAnsi="Simplified Arabic" w:cs="Simplified Arabic"/>
          <w:sz w:val="28"/>
          <w:szCs w:val="28"/>
          <w:rtl/>
          <w:lang w:bidi="ar-SY"/>
        </w:rPr>
      </w:pPr>
      <w:r w:rsidRPr="00B44A33">
        <w:rPr>
          <w:rFonts w:ascii="Simplified Arabic" w:hAnsi="Simplified Arabic" w:cs="Simplified Arabic"/>
          <w:sz w:val="28"/>
          <w:szCs w:val="28"/>
          <w:rtl/>
          <w:lang w:bidi="ar-SY"/>
        </w:rPr>
        <w:t>ما هي أبرز التحديات التي تواجه عملية التحول نحو مجتمع لا نقدي في المملكة العربية السعودية من وجهة نظر مختلف الأطراف المعنية؟</w:t>
      </w:r>
    </w:p>
    <w:p w14:paraId="0C20B909" w14:textId="77777777" w:rsidR="00C2308D" w:rsidRPr="00B44A33" w:rsidRDefault="00C2308D" w:rsidP="00C2308D">
      <w:pPr>
        <w:rPr>
          <w:rFonts w:ascii="Simplified Arabic" w:hAnsi="Simplified Arabic" w:cs="Simplified Arabic"/>
          <w:sz w:val="28"/>
          <w:szCs w:val="28"/>
          <w:rtl/>
          <w:lang w:bidi="ar-SY"/>
        </w:rPr>
      </w:pPr>
    </w:p>
    <w:p w14:paraId="5E6739F4" w14:textId="77777777" w:rsidR="00C2308D" w:rsidRPr="00B44A33" w:rsidRDefault="00C2308D" w:rsidP="00C2308D">
      <w:pPr>
        <w:rPr>
          <w:rFonts w:ascii="Simplified Arabic" w:hAnsi="Simplified Arabic" w:cs="Simplified Arabic"/>
          <w:sz w:val="28"/>
          <w:szCs w:val="28"/>
          <w:rtl/>
          <w:lang w:bidi="ar-SY"/>
        </w:rPr>
      </w:pPr>
      <w:r w:rsidRPr="00B44A33">
        <w:rPr>
          <w:rFonts w:ascii="Simplified Arabic" w:hAnsi="Simplified Arabic" w:cs="Simplified Arabic"/>
          <w:sz w:val="28"/>
          <w:szCs w:val="28"/>
          <w:rtl/>
          <w:lang w:bidi="ar-SY"/>
        </w:rPr>
        <w:t>إلى أي مدى تتوافق المساهمة الحالية للتقنيات المالية مع الأهداف الاستراتيجية لرؤية المملكة 2030 وبرنامج تطوير القطاع المالي في تقليل الاعتماد على الكاش؟</w:t>
      </w:r>
    </w:p>
    <w:p w14:paraId="39271B82" w14:textId="77777777" w:rsidR="00C2308D" w:rsidRPr="00C2308D" w:rsidRDefault="00C2308D" w:rsidP="00C2308D">
      <w:pPr>
        <w:rPr>
          <w:rFonts w:ascii="Simplified Arabic" w:hAnsi="Simplified Arabic" w:cs="Simplified Arabic"/>
          <w:sz w:val="24"/>
          <w:szCs w:val="24"/>
          <w:rtl/>
          <w:lang w:bidi="ar-SY"/>
        </w:rPr>
      </w:pPr>
    </w:p>
    <w:p w14:paraId="2C572A36" w14:textId="77777777" w:rsidR="00C2308D" w:rsidRPr="00B44A33" w:rsidRDefault="00C2308D" w:rsidP="00C2308D">
      <w:pPr>
        <w:rPr>
          <w:rFonts w:ascii="Simplified Arabic" w:hAnsi="Simplified Arabic" w:cs="Simplified Arabic"/>
          <w:sz w:val="40"/>
          <w:szCs w:val="40"/>
          <w:rtl/>
          <w:lang w:bidi="ar-SY"/>
        </w:rPr>
      </w:pPr>
      <w:r w:rsidRPr="00B44A33">
        <w:rPr>
          <w:rFonts w:ascii="Simplified Arabic" w:hAnsi="Simplified Arabic" w:cs="Simplified Arabic"/>
          <w:sz w:val="40"/>
          <w:szCs w:val="40"/>
          <w:rtl/>
          <w:lang w:bidi="ar-SY"/>
        </w:rPr>
        <w:t>1.4 أهداف البحث</w:t>
      </w:r>
    </w:p>
    <w:p w14:paraId="0C1D5642" w14:textId="52180753" w:rsidR="00C2308D" w:rsidRPr="00B44A33" w:rsidRDefault="00C2308D" w:rsidP="0093172F">
      <w:pPr>
        <w:rPr>
          <w:rFonts w:ascii="Simplified Arabic" w:hAnsi="Simplified Arabic" w:cs="Simplified Arabic"/>
          <w:sz w:val="28"/>
          <w:szCs w:val="28"/>
          <w:rtl/>
          <w:lang w:bidi="ar-SY"/>
        </w:rPr>
      </w:pPr>
      <w:r w:rsidRPr="00B44A33">
        <w:rPr>
          <w:rFonts w:ascii="Simplified Arabic" w:hAnsi="Simplified Arabic" w:cs="Simplified Arabic"/>
          <w:sz w:val="28"/>
          <w:szCs w:val="28"/>
          <w:rtl/>
          <w:lang w:bidi="ar-SY"/>
        </w:rPr>
        <w:t>يهدف هذا البحث إلى تحقيق ما يلي:</w:t>
      </w:r>
    </w:p>
    <w:p w14:paraId="5C82E88F" w14:textId="77777777" w:rsidR="00C2308D" w:rsidRPr="00B44A33" w:rsidRDefault="00C2308D" w:rsidP="00C2308D">
      <w:pPr>
        <w:rPr>
          <w:rFonts w:ascii="Simplified Arabic" w:hAnsi="Simplified Arabic" w:cs="Simplified Arabic"/>
          <w:sz w:val="28"/>
          <w:szCs w:val="28"/>
          <w:rtl/>
          <w:lang w:bidi="ar-SY"/>
        </w:rPr>
      </w:pPr>
      <w:r w:rsidRPr="00B44A33">
        <w:rPr>
          <w:rFonts w:ascii="Simplified Arabic" w:hAnsi="Simplified Arabic" w:cs="Simplified Arabic"/>
          <w:sz w:val="28"/>
          <w:szCs w:val="28"/>
          <w:rtl/>
          <w:lang w:bidi="ar-SY"/>
        </w:rPr>
        <w:t>تحليل مفهوم التقنيات المالية الحديثة وأنواعها ذات الصلة بقطاع المدفوعات في المملكة.</w:t>
      </w:r>
    </w:p>
    <w:p w14:paraId="252093D6" w14:textId="77777777" w:rsidR="00C2308D" w:rsidRPr="00B44A33" w:rsidRDefault="00C2308D" w:rsidP="00C2308D">
      <w:pPr>
        <w:rPr>
          <w:rFonts w:ascii="Simplified Arabic" w:hAnsi="Simplified Arabic" w:cs="Simplified Arabic"/>
          <w:sz w:val="28"/>
          <w:szCs w:val="28"/>
          <w:rtl/>
          <w:lang w:bidi="ar-SY"/>
        </w:rPr>
      </w:pPr>
    </w:p>
    <w:p w14:paraId="6DD44312" w14:textId="77777777" w:rsidR="00C2308D" w:rsidRPr="00B44A33" w:rsidRDefault="00C2308D" w:rsidP="00C2308D">
      <w:pPr>
        <w:rPr>
          <w:rFonts w:ascii="Simplified Arabic" w:hAnsi="Simplified Arabic" w:cs="Simplified Arabic"/>
          <w:sz w:val="28"/>
          <w:szCs w:val="28"/>
          <w:rtl/>
          <w:lang w:bidi="ar-SY"/>
        </w:rPr>
      </w:pPr>
      <w:r w:rsidRPr="00B44A33">
        <w:rPr>
          <w:rFonts w:ascii="Simplified Arabic" w:hAnsi="Simplified Arabic" w:cs="Simplified Arabic"/>
          <w:sz w:val="28"/>
          <w:szCs w:val="28"/>
          <w:rtl/>
          <w:lang w:bidi="ar-SY"/>
        </w:rPr>
        <w:t>قياس مستوى تبني واستخدام المدفوعات الرقمية بين المستهلكين والمنشآت التجارية في السعودية.</w:t>
      </w:r>
    </w:p>
    <w:p w14:paraId="031DEA93" w14:textId="77777777" w:rsidR="00C2308D" w:rsidRPr="00B44A33" w:rsidRDefault="00C2308D" w:rsidP="00C2308D">
      <w:pPr>
        <w:rPr>
          <w:rFonts w:ascii="Simplified Arabic" w:hAnsi="Simplified Arabic" w:cs="Simplified Arabic"/>
          <w:sz w:val="28"/>
          <w:szCs w:val="28"/>
          <w:rtl/>
          <w:lang w:bidi="ar-SY"/>
        </w:rPr>
      </w:pPr>
    </w:p>
    <w:p w14:paraId="2DBCC592" w14:textId="77777777" w:rsidR="00C2308D" w:rsidRPr="00B44A33" w:rsidRDefault="00C2308D" w:rsidP="00C2308D">
      <w:pPr>
        <w:rPr>
          <w:rFonts w:ascii="Simplified Arabic" w:hAnsi="Simplified Arabic" w:cs="Simplified Arabic"/>
          <w:sz w:val="28"/>
          <w:szCs w:val="28"/>
          <w:rtl/>
          <w:lang w:bidi="ar-SY"/>
        </w:rPr>
      </w:pPr>
      <w:r w:rsidRPr="00B44A33">
        <w:rPr>
          <w:rFonts w:ascii="Simplified Arabic" w:hAnsi="Simplified Arabic" w:cs="Simplified Arabic"/>
          <w:sz w:val="28"/>
          <w:szCs w:val="28"/>
          <w:rtl/>
          <w:lang w:bidi="ar-SY"/>
        </w:rPr>
        <w:t>تقييم الإسهام الفعلي للتقنيات المالية في تقليل حجم التعاملات النقدية في الاقتصاد السعودي.</w:t>
      </w:r>
    </w:p>
    <w:p w14:paraId="3DF44669" w14:textId="77777777" w:rsidR="00C2308D" w:rsidRPr="00B44A33" w:rsidRDefault="00C2308D" w:rsidP="00C2308D">
      <w:pPr>
        <w:rPr>
          <w:rFonts w:ascii="Simplified Arabic" w:hAnsi="Simplified Arabic" w:cs="Simplified Arabic"/>
          <w:sz w:val="28"/>
          <w:szCs w:val="28"/>
          <w:rtl/>
          <w:lang w:bidi="ar-SY"/>
        </w:rPr>
      </w:pPr>
    </w:p>
    <w:p w14:paraId="5F3E08DA" w14:textId="77777777" w:rsidR="00C2308D" w:rsidRPr="00B44A33" w:rsidRDefault="00C2308D" w:rsidP="00C2308D">
      <w:pPr>
        <w:rPr>
          <w:rFonts w:ascii="Simplified Arabic" w:hAnsi="Simplified Arabic" w:cs="Simplified Arabic"/>
          <w:sz w:val="28"/>
          <w:szCs w:val="28"/>
          <w:rtl/>
          <w:lang w:bidi="ar-SY"/>
        </w:rPr>
      </w:pPr>
      <w:r w:rsidRPr="00B44A33">
        <w:rPr>
          <w:rFonts w:ascii="Simplified Arabic" w:hAnsi="Simplified Arabic" w:cs="Simplified Arabic"/>
          <w:sz w:val="28"/>
          <w:szCs w:val="28"/>
          <w:rtl/>
          <w:lang w:bidi="ar-SY"/>
        </w:rPr>
        <w:t>تحديد أبرز التحديات التي تعترض عملية التحول نحو مجتمع لا نقدي في المملكة.</w:t>
      </w:r>
    </w:p>
    <w:p w14:paraId="69E683CF" w14:textId="77777777" w:rsidR="00C2308D" w:rsidRPr="00C2308D" w:rsidRDefault="00C2308D" w:rsidP="00C2308D">
      <w:pPr>
        <w:rPr>
          <w:rFonts w:ascii="Simplified Arabic" w:hAnsi="Simplified Arabic" w:cs="Simplified Arabic"/>
          <w:sz w:val="24"/>
          <w:szCs w:val="24"/>
          <w:rtl/>
          <w:lang w:bidi="ar-SY"/>
        </w:rPr>
      </w:pPr>
    </w:p>
    <w:p w14:paraId="14948CB4" w14:textId="7B7C8C4B" w:rsidR="00C2308D" w:rsidRPr="00B44A33" w:rsidRDefault="00C2308D" w:rsidP="0093172F">
      <w:pPr>
        <w:rPr>
          <w:rFonts w:ascii="Simplified Arabic" w:hAnsi="Simplified Arabic" w:cs="Simplified Arabic"/>
          <w:sz w:val="28"/>
          <w:szCs w:val="28"/>
          <w:rtl/>
          <w:lang w:bidi="ar-SY"/>
        </w:rPr>
      </w:pPr>
      <w:r w:rsidRPr="00B44A33">
        <w:rPr>
          <w:rFonts w:ascii="Simplified Arabic" w:hAnsi="Simplified Arabic" w:cs="Simplified Arabic"/>
          <w:sz w:val="28"/>
          <w:szCs w:val="28"/>
          <w:rtl/>
          <w:lang w:bidi="ar-SY"/>
        </w:rPr>
        <w:t>تحديد مدى توافق الأداء الحالي مع الأهداف الاستراتيجية لرؤية المملكة 2030 وبرنامج تطوير القطاع المالي في تقليل الكاش.</w:t>
      </w:r>
    </w:p>
    <w:p w14:paraId="21E6A26B" w14:textId="77777777" w:rsidR="00C2308D" w:rsidRPr="00B44A33" w:rsidRDefault="00C2308D" w:rsidP="00C2308D">
      <w:pPr>
        <w:rPr>
          <w:rFonts w:ascii="Simplified Arabic" w:hAnsi="Simplified Arabic" w:cs="Simplified Arabic"/>
          <w:sz w:val="28"/>
          <w:szCs w:val="28"/>
          <w:rtl/>
          <w:lang w:bidi="ar-SY"/>
        </w:rPr>
      </w:pPr>
      <w:r w:rsidRPr="00B44A33">
        <w:rPr>
          <w:rFonts w:ascii="Simplified Arabic" w:hAnsi="Simplified Arabic" w:cs="Simplified Arabic"/>
          <w:sz w:val="28"/>
          <w:szCs w:val="28"/>
          <w:rtl/>
          <w:lang w:bidi="ar-SY"/>
        </w:rPr>
        <w:t>اقتراح توصيات عملية للجهات ذات العلاقة لتعزيز التحول اللا نقدي في المملكة.</w:t>
      </w:r>
    </w:p>
    <w:p w14:paraId="27F1B239" w14:textId="77777777" w:rsidR="00C2308D" w:rsidRPr="00C2308D" w:rsidRDefault="00C2308D" w:rsidP="00C2308D">
      <w:pPr>
        <w:rPr>
          <w:rFonts w:ascii="Simplified Arabic" w:hAnsi="Simplified Arabic" w:cs="Simplified Arabic"/>
          <w:sz w:val="24"/>
          <w:szCs w:val="24"/>
          <w:rtl/>
          <w:lang w:bidi="ar-SY"/>
        </w:rPr>
      </w:pPr>
    </w:p>
    <w:p w14:paraId="40667724" w14:textId="73C18303" w:rsidR="00C2308D" w:rsidRPr="00C000FB" w:rsidRDefault="00C2308D" w:rsidP="00C000FB">
      <w:pPr>
        <w:rPr>
          <w:rFonts w:ascii="Simplified Arabic" w:hAnsi="Simplified Arabic" w:cs="Simplified Arabic"/>
          <w:sz w:val="40"/>
          <w:szCs w:val="40"/>
          <w:rtl/>
          <w:lang w:bidi="ar-SY"/>
        </w:rPr>
      </w:pPr>
      <w:r w:rsidRPr="00B44A33">
        <w:rPr>
          <w:rFonts w:ascii="Simplified Arabic" w:hAnsi="Simplified Arabic" w:cs="Simplified Arabic"/>
          <w:sz w:val="40"/>
          <w:szCs w:val="40"/>
          <w:rtl/>
          <w:lang w:bidi="ar-SY"/>
        </w:rPr>
        <w:t>1.5 أهمية البحث</w:t>
      </w:r>
    </w:p>
    <w:p w14:paraId="08D2285A" w14:textId="61CBEF3E" w:rsidR="00C000FB" w:rsidRDefault="00C000FB" w:rsidP="00C000FB">
      <w:pPr>
        <w:rPr>
          <w:rFonts w:ascii="Simplified Arabic" w:hAnsi="Simplified Arabic" w:cs="Simplified Arabic"/>
          <w:sz w:val="28"/>
          <w:szCs w:val="28"/>
          <w:rtl/>
          <w:lang w:bidi="ar-SY"/>
        </w:rPr>
      </w:pPr>
      <w:r w:rsidRPr="00C000FB">
        <w:rPr>
          <w:rFonts w:ascii="Simplified Arabic" w:hAnsi="Simplified Arabic" w:cs="Simplified Arabic"/>
          <w:sz w:val="28"/>
          <w:szCs w:val="28"/>
          <w:rtl/>
          <w:lang w:bidi="ar-SY"/>
        </w:rPr>
        <w:t>تُبرز هذه الدراسة أهميتها من جوانب متعددة ترتبط مباشرةً بالفجوة البحثية التي تسعى لسدها والأهداف الاستراتيجية لرؤية المملكة 2030:</w:t>
      </w:r>
    </w:p>
    <w:p w14:paraId="66516DF8" w14:textId="77777777" w:rsidR="00C000FB" w:rsidRPr="00C000FB" w:rsidRDefault="00C000FB" w:rsidP="00C000FB">
      <w:pPr>
        <w:rPr>
          <w:rFonts w:ascii="Simplified Arabic" w:hAnsi="Simplified Arabic" w:cs="Simplified Arabic"/>
          <w:sz w:val="28"/>
          <w:szCs w:val="28"/>
          <w:rtl/>
          <w:lang w:bidi="ar-SY"/>
        </w:rPr>
      </w:pPr>
    </w:p>
    <w:p w14:paraId="0162AD9C" w14:textId="3D089757" w:rsidR="00C000FB" w:rsidRPr="00C000FB" w:rsidRDefault="00C000FB" w:rsidP="00C000FB">
      <w:pPr>
        <w:rPr>
          <w:rFonts w:ascii="Simplified Arabic" w:hAnsi="Simplified Arabic" w:cs="Simplified Arabic"/>
          <w:sz w:val="28"/>
          <w:szCs w:val="28"/>
          <w:rtl/>
          <w:lang w:bidi="ar-SY"/>
        </w:rPr>
      </w:pPr>
      <w:r w:rsidRPr="00C000FB">
        <w:rPr>
          <w:rFonts w:ascii="Simplified Arabic" w:hAnsi="Simplified Arabic" w:cs="Simplified Arabic"/>
          <w:sz w:val="28"/>
          <w:szCs w:val="28"/>
          <w:rtl/>
          <w:lang w:bidi="ar-SY"/>
        </w:rPr>
        <w:t xml:space="preserve">1. الأهمية العلمية/النظرية </w:t>
      </w:r>
    </w:p>
    <w:p w14:paraId="565B50D6" w14:textId="5CF4C1A5" w:rsidR="00C000FB" w:rsidRDefault="00C000FB" w:rsidP="00C000FB">
      <w:pPr>
        <w:rPr>
          <w:rFonts w:ascii="Simplified Arabic" w:hAnsi="Simplified Arabic" w:cs="Simplified Arabic"/>
          <w:sz w:val="28"/>
          <w:szCs w:val="28"/>
          <w:rtl/>
          <w:lang w:bidi="ar-SY"/>
        </w:rPr>
      </w:pPr>
      <w:r w:rsidRPr="00C000FB">
        <w:rPr>
          <w:rFonts w:ascii="Simplified Arabic" w:hAnsi="Simplified Arabic" w:cs="Simplified Arabic"/>
          <w:sz w:val="28"/>
          <w:szCs w:val="28"/>
          <w:rtl/>
          <w:lang w:bidi="ar-SY"/>
        </w:rPr>
        <w:t>تُسهم هذه الدراسة في إثراء الأدبيات الأكاديمية المتعلقة بـالتقنيات المالية (</w:t>
      </w:r>
      <w:r w:rsidRPr="00C000FB">
        <w:rPr>
          <w:rFonts w:ascii="Simplified Arabic" w:hAnsi="Simplified Arabic" w:cs="Simplified Arabic"/>
          <w:sz w:val="28"/>
          <w:szCs w:val="28"/>
          <w:lang w:bidi="ar-SY"/>
        </w:rPr>
        <w:t>FinTech</w:t>
      </w:r>
      <w:r w:rsidRPr="00C000FB">
        <w:rPr>
          <w:rFonts w:ascii="Simplified Arabic" w:hAnsi="Simplified Arabic" w:cs="Simplified Arabic"/>
          <w:sz w:val="28"/>
          <w:szCs w:val="28"/>
          <w:rtl/>
          <w:lang w:bidi="ar-SY"/>
        </w:rPr>
        <w:t>) والاقتصادات اللا نقدية في سياق يندر فيه البحث المخصص، وذلك عن طريق:</w:t>
      </w:r>
    </w:p>
    <w:p w14:paraId="3DD7E5F4" w14:textId="77777777" w:rsidR="00C000FB" w:rsidRPr="00C000FB" w:rsidRDefault="00C000FB" w:rsidP="00C000FB">
      <w:pPr>
        <w:rPr>
          <w:rFonts w:ascii="Simplified Arabic" w:hAnsi="Simplified Arabic" w:cs="Simplified Arabic"/>
          <w:sz w:val="28"/>
          <w:szCs w:val="28"/>
          <w:rtl/>
          <w:lang w:bidi="ar-SY"/>
        </w:rPr>
      </w:pPr>
    </w:p>
    <w:p w14:paraId="08391356" w14:textId="77777777" w:rsidR="00C000FB" w:rsidRPr="00C000FB" w:rsidRDefault="00C000FB" w:rsidP="00C000FB">
      <w:pPr>
        <w:rPr>
          <w:rFonts w:ascii="Simplified Arabic" w:hAnsi="Simplified Arabic" w:cs="Simplified Arabic"/>
          <w:sz w:val="28"/>
          <w:szCs w:val="28"/>
          <w:rtl/>
          <w:lang w:bidi="ar-SY"/>
        </w:rPr>
      </w:pPr>
      <w:r w:rsidRPr="00C000FB">
        <w:rPr>
          <w:rFonts w:ascii="Simplified Arabic" w:hAnsi="Simplified Arabic" w:cs="Simplified Arabic"/>
          <w:sz w:val="28"/>
          <w:szCs w:val="28"/>
          <w:rtl/>
          <w:lang w:bidi="ar-SY"/>
        </w:rPr>
        <w:t xml:space="preserve">تطبيق النماذج النظرية: اختبار مدى انطباق النماذج النظرية لتبني التكنولوجيا (مثل نموذج </w:t>
      </w:r>
      <w:r w:rsidRPr="00C000FB">
        <w:rPr>
          <w:rFonts w:ascii="Simplified Arabic" w:hAnsi="Simplified Arabic" w:cs="Simplified Arabic"/>
          <w:sz w:val="28"/>
          <w:szCs w:val="28"/>
          <w:lang w:bidi="ar-SY"/>
        </w:rPr>
        <w:t>UTAUT</w:t>
      </w:r>
      <w:r w:rsidRPr="00C000FB">
        <w:rPr>
          <w:rFonts w:ascii="Simplified Arabic" w:hAnsi="Simplified Arabic" w:cs="Simplified Arabic"/>
          <w:sz w:val="28"/>
          <w:szCs w:val="28"/>
          <w:rtl/>
          <w:lang w:bidi="ar-SY"/>
        </w:rPr>
        <w:t xml:space="preserve"> أو </w:t>
      </w:r>
      <w:r w:rsidRPr="00C000FB">
        <w:rPr>
          <w:rFonts w:ascii="Simplified Arabic" w:hAnsi="Simplified Arabic" w:cs="Simplified Arabic"/>
          <w:sz w:val="28"/>
          <w:szCs w:val="28"/>
          <w:lang w:bidi="ar-SY"/>
        </w:rPr>
        <w:t>TAM</w:t>
      </w:r>
      <w:r w:rsidRPr="00C000FB">
        <w:rPr>
          <w:rFonts w:ascii="Simplified Arabic" w:hAnsi="Simplified Arabic" w:cs="Simplified Arabic"/>
          <w:sz w:val="28"/>
          <w:szCs w:val="28"/>
          <w:rtl/>
          <w:lang w:bidi="ar-SY"/>
        </w:rPr>
        <w:t>) على أدوات الدفع الرقمي تحديداً في البيئة السعودية، مما يُضيف بعداً جديداً لهذه النماذج في سياق الاقتصادات الناشئة.</w:t>
      </w:r>
    </w:p>
    <w:p w14:paraId="10A78BCF" w14:textId="77777777" w:rsidR="00C000FB" w:rsidRPr="00C000FB" w:rsidRDefault="00C000FB" w:rsidP="00C000FB">
      <w:pPr>
        <w:rPr>
          <w:rFonts w:ascii="Simplified Arabic" w:hAnsi="Simplified Arabic" w:cs="Simplified Arabic"/>
          <w:sz w:val="28"/>
          <w:szCs w:val="28"/>
          <w:rtl/>
          <w:lang w:bidi="ar-SY"/>
        </w:rPr>
      </w:pPr>
    </w:p>
    <w:p w14:paraId="06AB3535" w14:textId="77777777" w:rsidR="00C000FB" w:rsidRPr="00C000FB" w:rsidRDefault="00C000FB" w:rsidP="00C000FB">
      <w:pPr>
        <w:rPr>
          <w:rFonts w:ascii="Simplified Arabic" w:hAnsi="Simplified Arabic" w:cs="Simplified Arabic"/>
          <w:sz w:val="28"/>
          <w:szCs w:val="28"/>
          <w:rtl/>
          <w:lang w:bidi="ar-SY"/>
        </w:rPr>
      </w:pPr>
      <w:r w:rsidRPr="00C000FB">
        <w:rPr>
          <w:rFonts w:ascii="Simplified Arabic" w:hAnsi="Simplified Arabic" w:cs="Simplified Arabic"/>
          <w:sz w:val="28"/>
          <w:szCs w:val="28"/>
          <w:rtl/>
          <w:lang w:bidi="ar-SY"/>
        </w:rPr>
        <w:lastRenderedPageBreak/>
        <w:t>بناء إطار تحليلي: تطوير إطار عمل تحليلي يربط بين المتغيرات المستقلة للتقنيات المالية (كفاءة التطبيقات، الأمن، الشمول المالي) وبين المتغير التابع لتقليل التعامل النقدي، مما يُوفر أساساً منهجياً لدراسات مستقبلية في هذا المجال.</w:t>
      </w:r>
    </w:p>
    <w:p w14:paraId="7124DDC9" w14:textId="77777777" w:rsidR="00C000FB" w:rsidRPr="00C000FB" w:rsidRDefault="00C000FB" w:rsidP="00C000FB">
      <w:pPr>
        <w:rPr>
          <w:rFonts w:ascii="Simplified Arabic" w:hAnsi="Simplified Arabic" w:cs="Simplified Arabic"/>
          <w:sz w:val="28"/>
          <w:szCs w:val="28"/>
          <w:rtl/>
          <w:lang w:bidi="ar-SY"/>
        </w:rPr>
      </w:pPr>
    </w:p>
    <w:p w14:paraId="2E5D5651" w14:textId="77777777" w:rsidR="00C000FB" w:rsidRPr="00C000FB" w:rsidRDefault="00C000FB" w:rsidP="00C000FB">
      <w:pPr>
        <w:rPr>
          <w:rFonts w:ascii="Simplified Arabic" w:hAnsi="Simplified Arabic" w:cs="Simplified Arabic"/>
          <w:sz w:val="28"/>
          <w:szCs w:val="28"/>
          <w:rtl/>
          <w:lang w:bidi="ar-SY"/>
        </w:rPr>
      </w:pPr>
      <w:r w:rsidRPr="00C000FB">
        <w:rPr>
          <w:rFonts w:ascii="Simplified Arabic" w:hAnsi="Simplified Arabic" w:cs="Simplified Arabic"/>
          <w:sz w:val="28"/>
          <w:szCs w:val="28"/>
          <w:rtl/>
          <w:lang w:bidi="ar-SY"/>
        </w:rPr>
        <w:t>سد الفجوة المنهجية: تقديم نتائج شاملة وموثوقة من خلال المنهج المختلط (</w:t>
      </w:r>
      <w:r w:rsidRPr="00C000FB">
        <w:rPr>
          <w:rFonts w:ascii="Simplified Arabic" w:hAnsi="Simplified Arabic" w:cs="Simplified Arabic"/>
          <w:sz w:val="28"/>
          <w:szCs w:val="28"/>
          <w:lang w:bidi="ar-SY"/>
        </w:rPr>
        <w:t>Mixed Methods</w:t>
      </w:r>
      <w:r w:rsidRPr="00C000FB">
        <w:rPr>
          <w:rFonts w:ascii="Simplified Arabic" w:hAnsi="Simplified Arabic" w:cs="Simplified Arabic"/>
          <w:sz w:val="28"/>
          <w:szCs w:val="28"/>
          <w:rtl/>
          <w:lang w:bidi="ar-SY"/>
        </w:rPr>
        <w:t>)، الذي يدمج التحليل الكمي (الاستبيانات الإحصائية) مع التحليل النوعي (رؤى الخبراء الرسميين)، مما يرفع من مستوى المصداقية والتعميم للنتائج.</w:t>
      </w:r>
    </w:p>
    <w:p w14:paraId="4DC5234A" w14:textId="77777777" w:rsidR="00C000FB" w:rsidRPr="00C000FB" w:rsidRDefault="00C000FB" w:rsidP="00C000FB">
      <w:pPr>
        <w:rPr>
          <w:rFonts w:ascii="Simplified Arabic" w:hAnsi="Simplified Arabic" w:cs="Simplified Arabic"/>
          <w:sz w:val="28"/>
          <w:szCs w:val="28"/>
          <w:rtl/>
          <w:lang w:bidi="ar-SY"/>
        </w:rPr>
      </w:pPr>
    </w:p>
    <w:p w14:paraId="1EE79AC3" w14:textId="0DA2AB31" w:rsidR="00C000FB" w:rsidRPr="00C000FB" w:rsidRDefault="00C000FB" w:rsidP="00C000FB">
      <w:pPr>
        <w:rPr>
          <w:rFonts w:ascii="Simplified Arabic" w:hAnsi="Simplified Arabic" w:cs="Simplified Arabic"/>
          <w:sz w:val="28"/>
          <w:szCs w:val="28"/>
          <w:rtl/>
          <w:lang w:bidi="ar-SY"/>
        </w:rPr>
      </w:pPr>
      <w:r w:rsidRPr="00C000FB">
        <w:rPr>
          <w:rFonts w:ascii="Simplified Arabic" w:hAnsi="Simplified Arabic" w:cs="Simplified Arabic"/>
          <w:sz w:val="28"/>
          <w:szCs w:val="28"/>
          <w:rtl/>
          <w:lang w:bidi="ar-SY"/>
        </w:rPr>
        <w:t xml:space="preserve">2. الأهمية التطبيقية/العملية </w:t>
      </w:r>
    </w:p>
    <w:p w14:paraId="3628EC41" w14:textId="77777777" w:rsidR="00C000FB" w:rsidRPr="00C000FB" w:rsidRDefault="00C000FB" w:rsidP="00C000FB">
      <w:pPr>
        <w:rPr>
          <w:rFonts w:ascii="Simplified Arabic" w:hAnsi="Simplified Arabic" w:cs="Simplified Arabic"/>
          <w:sz w:val="28"/>
          <w:szCs w:val="28"/>
          <w:rtl/>
          <w:lang w:bidi="ar-SY"/>
        </w:rPr>
      </w:pPr>
      <w:r w:rsidRPr="00C000FB">
        <w:rPr>
          <w:rFonts w:ascii="Simplified Arabic" w:hAnsi="Simplified Arabic" w:cs="Simplified Arabic"/>
          <w:sz w:val="28"/>
          <w:szCs w:val="28"/>
          <w:rtl/>
          <w:lang w:bidi="ar-SY"/>
        </w:rPr>
        <w:t>تُقدم نتائج وتوصيات عملية مُستنيرة ومبنية على بيانات، موجهة مباشرةً لخدمة أهداف التنمية الوطنية:</w:t>
      </w:r>
    </w:p>
    <w:p w14:paraId="5AFC430B" w14:textId="77777777" w:rsidR="00C000FB" w:rsidRPr="00C000FB" w:rsidRDefault="00C000FB" w:rsidP="00C000FB">
      <w:pPr>
        <w:rPr>
          <w:rFonts w:ascii="Simplified Arabic" w:hAnsi="Simplified Arabic" w:cs="Simplified Arabic"/>
          <w:sz w:val="28"/>
          <w:szCs w:val="28"/>
          <w:rtl/>
          <w:lang w:bidi="ar-SY"/>
        </w:rPr>
      </w:pPr>
    </w:p>
    <w:p w14:paraId="1AA4D723" w14:textId="77777777" w:rsidR="00C000FB" w:rsidRPr="00C000FB" w:rsidRDefault="00C000FB" w:rsidP="00C000FB">
      <w:pPr>
        <w:rPr>
          <w:rFonts w:ascii="Simplified Arabic" w:hAnsi="Simplified Arabic" w:cs="Simplified Arabic"/>
          <w:sz w:val="28"/>
          <w:szCs w:val="28"/>
          <w:rtl/>
          <w:lang w:bidi="ar-SY"/>
        </w:rPr>
      </w:pPr>
      <w:r w:rsidRPr="00C000FB">
        <w:rPr>
          <w:rFonts w:ascii="Simplified Arabic" w:hAnsi="Simplified Arabic" w:cs="Simplified Arabic"/>
          <w:sz w:val="28"/>
          <w:szCs w:val="28"/>
          <w:rtl/>
          <w:lang w:bidi="ar-SY"/>
        </w:rPr>
        <w:t>لصناع القرار والجهات التنظيمية (ساما، المدفوعات السعودية):</w:t>
      </w:r>
    </w:p>
    <w:p w14:paraId="40DE20E6" w14:textId="77777777" w:rsidR="00C000FB" w:rsidRPr="00C000FB" w:rsidRDefault="00C000FB" w:rsidP="00C000FB">
      <w:pPr>
        <w:rPr>
          <w:rFonts w:ascii="Simplified Arabic" w:hAnsi="Simplified Arabic" w:cs="Simplified Arabic"/>
          <w:sz w:val="28"/>
          <w:szCs w:val="28"/>
          <w:rtl/>
          <w:lang w:bidi="ar-SY"/>
        </w:rPr>
      </w:pPr>
    </w:p>
    <w:p w14:paraId="24A0E076" w14:textId="77777777" w:rsidR="00C000FB" w:rsidRPr="00C000FB" w:rsidRDefault="00C000FB" w:rsidP="00C000FB">
      <w:pPr>
        <w:rPr>
          <w:rFonts w:ascii="Simplified Arabic" w:hAnsi="Simplified Arabic" w:cs="Simplified Arabic"/>
          <w:sz w:val="28"/>
          <w:szCs w:val="28"/>
          <w:rtl/>
          <w:lang w:bidi="ar-SY"/>
        </w:rPr>
      </w:pPr>
      <w:r w:rsidRPr="00C000FB">
        <w:rPr>
          <w:rFonts w:ascii="Simplified Arabic" w:hAnsi="Simplified Arabic" w:cs="Simplified Arabic"/>
          <w:sz w:val="28"/>
          <w:szCs w:val="28"/>
          <w:rtl/>
          <w:lang w:bidi="ar-SY"/>
        </w:rPr>
        <w:t>تحديد العوامل الأكثر تأثيراً في سلوك المستهلكين والتجار تجاه النقد، مما يمكنهم من صياغة سياسات ومبادرات أكثر استهدافاً وفعالية لتعزيز التحول اللا نقدي.</w:t>
      </w:r>
    </w:p>
    <w:p w14:paraId="4ACFDE97" w14:textId="77777777" w:rsidR="00C000FB" w:rsidRPr="00C000FB" w:rsidRDefault="00C000FB" w:rsidP="00C000FB">
      <w:pPr>
        <w:rPr>
          <w:rFonts w:ascii="Simplified Arabic" w:hAnsi="Simplified Arabic" w:cs="Simplified Arabic"/>
          <w:sz w:val="28"/>
          <w:szCs w:val="28"/>
          <w:rtl/>
          <w:lang w:bidi="ar-SY"/>
        </w:rPr>
      </w:pPr>
    </w:p>
    <w:p w14:paraId="239B2AE3" w14:textId="77777777" w:rsidR="00C000FB" w:rsidRPr="00C000FB" w:rsidRDefault="00C000FB" w:rsidP="00C000FB">
      <w:pPr>
        <w:rPr>
          <w:rFonts w:ascii="Simplified Arabic" w:hAnsi="Simplified Arabic" w:cs="Simplified Arabic"/>
          <w:sz w:val="28"/>
          <w:szCs w:val="28"/>
          <w:rtl/>
          <w:lang w:bidi="ar-SY"/>
        </w:rPr>
      </w:pPr>
      <w:r w:rsidRPr="00C000FB">
        <w:rPr>
          <w:rFonts w:ascii="Simplified Arabic" w:hAnsi="Simplified Arabic" w:cs="Simplified Arabic"/>
          <w:sz w:val="28"/>
          <w:szCs w:val="28"/>
          <w:rtl/>
          <w:lang w:bidi="ar-SY"/>
        </w:rPr>
        <w:t>قياس مدى التوافق الفعلي بين الأداء الحالي والمستهدفات الرقمية لرؤية 2030، مما يساعد في إعادة توجيه الجهود لتسريع الوصول إلى هدف 70% من التعاملات غير النقدية.</w:t>
      </w:r>
    </w:p>
    <w:p w14:paraId="12C90CC0" w14:textId="77777777" w:rsidR="00C000FB" w:rsidRPr="00C000FB" w:rsidRDefault="00C000FB" w:rsidP="00C000FB">
      <w:pPr>
        <w:rPr>
          <w:rFonts w:ascii="Simplified Arabic" w:hAnsi="Simplified Arabic" w:cs="Simplified Arabic"/>
          <w:sz w:val="28"/>
          <w:szCs w:val="28"/>
          <w:rtl/>
          <w:lang w:bidi="ar-SY"/>
        </w:rPr>
      </w:pPr>
    </w:p>
    <w:p w14:paraId="45FAE3C3" w14:textId="77777777" w:rsidR="00C000FB" w:rsidRPr="00C000FB" w:rsidRDefault="00C000FB" w:rsidP="00C000FB">
      <w:pPr>
        <w:rPr>
          <w:rFonts w:ascii="Simplified Arabic" w:hAnsi="Simplified Arabic" w:cs="Simplified Arabic"/>
          <w:sz w:val="28"/>
          <w:szCs w:val="28"/>
          <w:rtl/>
          <w:lang w:bidi="ar-SY"/>
        </w:rPr>
      </w:pPr>
      <w:r w:rsidRPr="00C000FB">
        <w:rPr>
          <w:rFonts w:ascii="Simplified Arabic" w:hAnsi="Simplified Arabic" w:cs="Simplified Arabic"/>
          <w:sz w:val="28"/>
          <w:szCs w:val="28"/>
          <w:rtl/>
          <w:lang w:bidi="ar-SY"/>
        </w:rPr>
        <w:t xml:space="preserve">للقطاع الخاص (البنوك وشركات </w:t>
      </w:r>
      <w:r w:rsidRPr="00C000FB">
        <w:rPr>
          <w:rFonts w:ascii="Simplified Arabic" w:hAnsi="Simplified Arabic" w:cs="Simplified Arabic"/>
          <w:sz w:val="28"/>
          <w:szCs w:val="28"/>
          <w:lang w:bidi="ar-SY"/>
        </w:rPr>
        <w:t>FinTech</w:t>
      </w:r>
      <w:r w:rsidRPr="00C000FB">
        <w:rPr>
          <w:rFonts w:ascii="Simplified Arabic" w:hAnsi="Simplified Arabic" w:cs="Simplified Arabic"/>
          <w:sz w:val="28"/>
          <w:szCs w:val="28"/>
          <w:rtl/>
          <w:lang w:bidi="ar-SY"/>
        </w:rPr>
        <w:t>):</w:t>
      </w:r>
    </w:p>
    <w:p w14:paraId="45008AA7" w14:textId="77777777" w:rsidR="00C000FB" w:rsidRPr="00C000FB" w:rsidRDefault="00C000FB" w:rsidP="00C000FB">
      <w:pPr>
        <w:rPr>
          <w:rFonts w:ascii="Simplified Arabic" w:hAnsi="Simplified Arabic" w:cs="Simplified Arabic"/>
          <w:sz w:val="28"/>
          <w:szCs w:val="28"/>
          <w:rtl/>
          <w:lang w:bidi="ar-SY"/>
        </w:rPr>
      </w:pPr>
    </w:p>
    <w:p w14:paraId="40D40834" w14:textId="77777777" w:rsidR="00C000FB" w:rsidRPr="00C000FB" w:rsidRDefault="00C000FB" w:rsidP="00C000FB">
      <w:pPr>
        <w:rPr>
          <w:rFonts w:ascii="Simplified Arabic" w:hAnsi="Simplified Arabic" w:cs="Simplified Arabic"/>
          <w:sz w:val="28"/>
          <w:szCs w:val="28"/>
          <w:rtl/>
          <w:lang w:bidi="ar-SY"/>
        </w:rPr>
      </w:pPr>
      <w:r w:rsidRPr="00C000FB">
        <w:rPr>
          <w:rFonts w:ascii="Simplified Arabic" w:hAnsi="Simplified Arabic" w:cs="Simplified Arabic"/>
          <w:sz w:val="28"/>
          <w:szCs w:val="28"/>
          <w:rtl/>
          <w:lang w:bidi="ar-SY"/>
        </w:rPr>
        <w:lastRenderedPageBreak/>
        <w:t>فهم المخاوف الأمنية والثقافية لدى الجمهور، مما يساعد هذه الشركات في تصميم حلول مالية أكثر أماناً وموثوقية وتكييفها مع الاحتياجات المحلية.</w:t>
      </w:r>
    </w:p>
    <w:p w14:paraId="214B7D12" w14:textId="77777777" w:rsidR="00C000FB" w:rsidRPr="00C000FB" w:rsidRDefault="00C000FB" w:rsidP="00C000FB">
      <w:pPr>
        <w:rPr>
          <w:rFonts w:ascii="Simplified Arabic" w:hAnsi="Simplified Arabic" w:cs="Simplified Arabic"/>
          <w:sz w:val="28"/>
          <w:szCs w:val="28"/>
          <w:rtl/>
          <w:lang w:bidi="ar-SY"/>
        </w:rPr>
      </w:pPr>
    </w:p>
    <w:p w14:paraId="6809EEA2" w14:textId="77777777" w:rsidR="00C000FB" w:rsidRPr="00C000FB" w:rsidRDefault="00C000FB" w:rsidP="00C000FB">
      <w:pPr>
        <w:rPr>
          <w:rFonts w:ascii="Simplified Arabic" w:hAnsi="Simplified Arabic" w:cs="Simplified Arabic"/>
          <w:sz w:val="28"/>
          <w:szCs w:val="28"/>
          <w:rtl/>
          <w:lang w:bidi="ar-SY"/>
        </w:rPr>
      </w:pPr>
      <w:r w:rsidRPr="00C000FB">
        <w:rPr>
          <w:rFonts w:ascii="Simplified Arabic" w:hAnsi="Simplified Arabic" w:cs="Simplified Arabic"/>
          <w:sz w:val="28"/>
          <w:szCs w:val="28"/>
          <w:rtl/>
          <w:lang w:bidi="ar-SY"/>
        </w:rPr>
        <w:t>تحديد القطاعات الجغرافية أو الديموغرافية التي لا تزال متخلفة في التبني، لتركيز حملات التوعية والانتشار التقني عليها.</w:t>
      </w:r>
    </w:p>
    <w:p w14:paraId="6014A78C" w14:textId="77777777" w:rsidR="00C000FB" w:rsidRPr="00C000FB" w:rsidRDefault="00C000FB" w:rsidP="00C000FB">
      <w:pPr>
        <w:rPr>
          <w:rFonts w:ascii="Simplified Arabic" w:hAnsi="Simplified Arabic" w:cs="Simplified Arabic"/>
          <w:sz w:val="28"/>
          <w:szCs w:val="28"/>
          <w:rtl/>
          <w:lang w:bidi="ar-SY"/>
        </w:rPr>
      </w:pPr>
    </w:p>
    <w:p w14:paraId="136C98E1" w14:textId="348E2E53" w:rsidR="00C000FB" w:rsidRPr="00C000FB" w:rsidRDefault="00C000FB" w:rsidP="00C000FB">
      <w:pPr>
        <w:rPr>
          <w:rFonts w:ascii="Simplified Arabic" w:hAnsi="Simplified Arabic" w:cs="Simplified Arabic"/>
          <w:sz w:val="28"/>
          <w:szCs w:val="28"/>
          <w:rtl/>
          <w:lang w:bidi="ar-SY"/>
        </w:rPr>
      </w:pPr>
      <w:r w:rsidRPr="00C000FB">
        <w:rPr>
          <w:rFonts w:ascii="Simplified Arabic" w:hAnsi="Simplified Arabic" w:cs="Simplified Arabic"/>
          <w:sz w:val="28"/>
          <w:szCs w:val="28"/>
          <w:rtl/>
          <w:lang w:bidi="ar-SY"/>
        </w:rPr>
        <w:t xml:space="preserve">3. الأهمية الاقتصادية والاجتماعية </w:t>
      </w:r>
    </w:p>
    <w:p w14:paraId="48319C3F" w14:textId="77777777" w:rsidR="00C000FB" w:rsidRPr="00C000FB" w:rsidRDefault="00C000FB" w:rsidP="00C000FB">
      <w:pPr>
        <w:rPr>
          <w:rFonts w:ascii="Simplified Arabic" w:hAnsi="Simplified Arabic" w:cs="Simplified Arabic"/>
          <w:sz w:val="28"/>
          <w:szCs w:val="28"/>
          <w:rtl/>
          <w:lang w:bidi="ar-SY"/>
        </w:rPr>
      </w:pPr>
      <w:r w:rsidRPr="00C000FB">
        <w:rPr>
          <w:rFonts w:ascii="Simplified Arabic" w:hAnsi="Simplified Arabic" w:cs="Simplified Arabic"/>
          <w:sz w:val="28"/>
          <w:szCs w:val="28"/>
          <w:rtl/>
          <w:lang w:bidi="ar-SY"/>
        </w:rPr>
        <w:t>تُسلط الدراسة الضوء على الفوائد المترتبة على حل المشكلة، مما ينعكس إيجاباً على الاقتصاد والمجتمع:</w:t>
      </w:r>
    </w:p>
    <w:p w14:paraId="3243F2AE" w14:textId="77777777" w:rsidR="00C000FB" w:rsidRPr="00C000FB" w:rsidRDefault="00C000FB" w:rsidP="00C000FB">
      <w:pPr>
        <w:rPr>
          <w:rFonts w:ascii="Simplified Arabic" w:hAnsi="Simplified Arabic" w:cs="Simplified Arabic"/>
          <w:sz w:val="28"/>
          <w:szCs w:val="28"/>
          <w:rtl/>
          <w:lang w:bidi="ar-SY"/>
        </w:rPr>
      </w:pPr>
    </w:p>
    <w:p w14:paraId="73C1D639" w14:textId="77777777" w:rsidR="00C000FB" w:rsidRPr="00C000FB" w:rsidRDefault="00C000FB" w:rsidP="00C000FB">
      <w:pPr>
        <w:rPr>
          <w:rFonts w:ascii="Simplified Arabic" w:hAnsi="Simplified Arabic" w:cs="Simplified Arabic"/>
          <w:sz w:val="28"/>
          <w:szCs w:val="28"/>
          <w:rtl/>
          <w:lang w:bidi="ar-SY"/>
        </w:rPr>
      </w:pPr>
      <w:r w:rsidRPr="00C000FB">
        <w:rPr>
          <w:rFonts w:ascii="Simplified Arabic" w:hAnsi="Simplified Arabic" w:cs="Simplified Arabic"/>
          <w:sz w:val="28"/>
          <w:szCs w:val="28"/>
          <w:rtl/>
          <w:lang w:bidi="ar-SY"/>
        </w:rPr>
        <w:t>تعزيز الكفاءة الاقتصادية: تقليل التكاليف التشغيلية الهائلة المرتبطة بإدارة النقد (والتي تقدر بمليارات الريالات سنوياً)، وتحرير هذه الموارد لتوجيهها نحو الاستثمار والنمو.</w:t>
      </w:r>
    </w:p>
    <w:p w14:paraId="6E4440D1" w14:textId="77777777" w:rsidR="00C000FB" w:rsidRPr="00C000FB" w:rsidRDefault="00C000FB" w:rsidP="00C000FB">
      <w:pPr>
        <w:rPr>
          <w:rFonts w:ascii="Simplified Arabic" w:hAnsi="Simplified Arabic" w:cs="Simplified Arabic"/>
          <w:sz w:val="28"/>
          <w:szCs w:val="28"/>
          <w:rtl/>
          <w:lang w:bidi="ar-SY"/>
        </w:rPr>
      </w:pPr>
    </w:p>
    <w:p w14:paraId="4B77725C" w14:textId="77777777" w:rsidR="00C000FB" w:rsidRPr="00C000FB" w:rsidRDefault="00C000FB" w:rsidP="00C000FB">
      <w:pPr>
        <w:rPr>
          <w:rFonts w:ascii="Simplified Arabic" w:hAnsi="Simplified Arabic" w:cs="Simplified Arabic"/>
          <w:sz w:val="28"/>
          <w:szCs w:val="28"/>
          <w:rtl/>
          <w:lang w:bidi="ar-SY"/>
        </w:rPr>
      </w:pPr>
      <w:r w:rsidRPr="00C000FB">
        <w:rPr>
          <w:rFonts w:ascii="Simplified Arabic" w:hAnsi="Simplified Arabic" w:cs="Simplified Arabic"/>
          <w:sz w:val="28"/>
          <w:szCs w:val="28"/>
          <w:rtl/>
          <w:lang w:bidi="ar-SY"/>
        </w:rPr>
        <w:t>تحسين الشفافية والنزاهة: دعم جهود الدولة في مكافحة الفساد والتهرب الضريبي وغسيل الأموال، عن طريق دمج المعاملات المالية بالكامل في النظام الرسمي القابل للتتبع.</w:t>
      </w:r>
    </w:p>
    <w:p w14:paraId="406B0492" w14:textId="77777777" w:rsidR="00C000FB" w:rsidRPr="00C000FB" w:rsidRDefault="00C000FB" w:rsidP="00C000FB">
      <w:pPr>
        <w:rPr>
          <w:rFonts w:ascii="Simplified Arabic" w:hAnsi="Simplified Arabic" w:cs="Simplified Arabic"/>
          <w:sz w:val="28"/>
          <w:szCs w:val="28"/>
          <w:rtl/>
          <w:lang w:bidi="ar-SY"/>
        </w:rPr>
      </w:pPr>
    </w:p>
    <w:p w14:paraId="7DE7DCB1" w14:textId="649B2403" w:rsidR="00C000FB" w:rsidRPr="00C000FB" w:rsidRDefault="00C000FB" w:rsidP="00C000FB">
      <w:pPr>
        <w:rPr>
          <w:rFonts w:ascii="Simplified Arabic" w:hAnsi="Simplified Arabic" w:cs="Simplified Arabic"/>
          <w:sz w:val="28"/>
          <w:szCs w:val="28"/>
          <w:rtl/>
          <w:lang w:bidi="ar-SY"/>
        </w:rPr>
      </w:pPr>
      <w:r w:rsidRPr="00C000FB">
        <w:rPr>
          <w:rFonts w:ascii="Simplified Arabic" w:hAnsi="Simplified Arabic" w:cs="Simplified Arabic"/>
          <w:sz w:val="28"/>
          <w:szCs w:val="28"/>
          <w:rtl/>
          <w:lang w:bidi="ar-SY"/>
        </w:rPr>
        <w:t>تعزيز الشمول المالي: تحديد العوائق التي تمنع دمج شرائح المجتمع غير المتعاملة مع البنوك (</w:t>
      </w:r>
      <w:r w:rsidRPr="00C000FB">
        <w:rPr>
          <w:rFonts w:ascii="Simplified Arabic" w:hAnsi="Simplified Arabic" w:cs="Simplified Arabic"/>
          <w:sz w:val="28"/>
          <w:szCs w:val="28"/>
          <w:lang w:bidi="ar-SY"/>
        </w:rPr>
        <w:t>Unbanked</w:t>
      </w:r>
      <w:r w:rsidRPr="00C000FB">
        <w:rPr>
          <w:rFonts w:ascii="Simplified Arabic" w:hAnsi="Simplified Arabic" w:cs="Simplified Arabic"/>
          <w:sz w:val="28"/>
          <w:szCs w:val="28"/>
          <w:rtl/>
          <w:lang w:bidi="ar-SY"/>
        </w:rPr>
        <w:t>) في النظام المالي الرسمي عبر حلول الدفع الرقمية.</w:t>
      </w:r>
    </w:p>
    <w:p w14:paraId="5B58F193" w14:textId="77777777" w:rsidR="00C000FB" w:rsidRPr="00C2308D" w:rsidRDefault="00C000FB" w:rsidP="00C2308D">
      <w:pPr>
        <w:rPr>
          <w:rFonts w:ascii="Simplified Arabic" w:hAnsi="Simplified Arabic" w:cs="Simplified Arabic"/>
          <w:sz w:val="24"/>
          <w:szCs w:val="24"/>
          <w:rtl/>
          <w:lang w:bidi="ar-SY"/>
        </w:rPr>
      </w:pPr>
    </w:p>
    <w:p w14:paraId="35F5738D" w14:textId="77777777" w:rsidR="00C2308D" w:rsidRPr="0093172F" w:rsidRDefault="00C2308D" w:rsidP="00C2308D">
      <w:pPr>
        <w:rPr>
          <w:rFonts w:ascii="Simplified Arabic" w:hAnsi="Simplified Arabic" w:cs="Simplified Arabic"/>
          <w:sz w:val="32"/>
          <w:szCs w:val="32"/>
          <w:rtl/>
          <w:lang w:bidi="ar-SY"/>
        </w:rPr>
      </w:pPr>
      <w:r w:rsidRPr="00B44A33">
        <w:rPr>
          <w:rFonts w:ascii="Simplified Arabic" w:hAnsi="Simplified Arabic" w:cs="Simplified Arabic"/>
          <w:sz w:val="40"/>
          <w:szCs w:val="40"/>
          <w:rtl/>
          <w:lang w:bidi="ar-SY"/>
        </w:rPr>
        <w:t>1.6</w:t>
      </w:r>
      <w:r w:rsidRPr="0093172F">
        <w:rPr>
          <w:rFonts w:ascii="Simplified Arabic" w:hAnsi="Simplified Arabic" w:cs="Simplified Arabic"/>
          <w:sz w:val="32"/>
          <w:szCs w:val="32"/>
          <w:rtl/>
          <w:lang w:bidi="ar-SY"/>
        </w:rPr>
        <w:t xml:space="preserve"> </w:t>
      </w:r>
      <w:r w:rsidRPr="00B44A33">
        <w:rPr>
          <w:rFonts w:ascii="Simplified Arabic" w:hAnsi="Simplified Arabic" w:cs="Simplified Arabic"/>
          <w:sz w:val="40"/>
          <w:szCs w:val="40"/>
          <w:rtl/>
          <w:lang w:bidi="ar-SY"/>
        </w:rPr>
        <w:t>حدود البحث</w:t>
      </w:r>
    </w:p>
    <w:p w14:paraId="245EA90A" w14:textId="77777777" w:rsidR="00C2308D" w:rsidRPr="00B44A33" w:rsidRDefault="00C2308D" w:rsidP="00C2308D">
      <w:pPr>
        <w:rPr>
          <w:rFonts w:ascii="Simplified Arabic" w:hAnsi="Simplified Arabic" w:cs="Simplified Arabic"/>
          <w:sz w:val="28"/>
          <w:szCs w:val="28"/>
          <w:rtl/>
          <w:lang w:bidi="ar-SY"/>
        </w:rPr>
      </w:pPr>
      <w:r w:rsidRPr="00B44A33">
        <w:rPr>
          <w:rFonts w:ascii="Simplified Arabic" w:hAnsi="Simplified Arabic" w:cs="Simplified Arabic"/>
          <w:sz w:val="28"/>
          <w:szCs w:val="28"/>
          <w:rtl/>
          <w:lang w:bidi="ar-SY"/>
        </w:rPr>
        <w:t>لضمان التركيز والدقة، تلتزم هذه الدراسة بالحدود التالية:</w:t>
      </w:r>
    </w:p>
    <w:p w14:paraId="5E879CAD" w14:textId="77777777" w:rsidR="00C2308D" w:rsidRPr="00C2308D" w:rsidRDefault="00C2308D" w:rsidP="00C2308D">
      <w:pPr>
        <w:rPr>
          <w:rFonts w:ascii="Simplified Arabic" w:hAnsi="Simplified Arabic" w:cs="Simplified Arabic"/>
          <w:sz w:val="24"/>
          <w:szCs w:val="24"/>
          <w:rtl/>
          <w:lang w:bidi="ar-SY"/>
        </w:rPr>
      </w:pPr>
    </w:p>
    <w:p w14:paraId="139293F5" w14:textId="77777777" w:rsidR="00C2308D" w:rsidRPr="00B44A33" w:rsidRDefault="00C2308D" w:rsidP="00C2308D">
      <w:pPr>
        <w:rPr>
          <w:rFonts w:ascii="Simplified Arabic" w:hAnsi="Simplified Arabic" w:cs="Simplified Arabic"/>
          <w:sz w:val="28"/>
          <w:szCs w:val="28"/>
          <w:rtl/>
          <w:lang w:bidi="ar-SY"/>
        </w:rPr>
      </w:pPr>
      <w:r w:rsidRPr="00B44A33">
        <w:rPr>
          <w:rFonts w:ascii="Simplified Arabic" w:hAnsi="Simplified Arabic" w:cs="Simplified Arabic"/>
          <w:sz w:val="28"/>
          <w:szCs w:val="28"/>
          <w:rtl/>
          <w:lang w:bidi="ar-SY"/>
        </w:rPr>
        <w:lastRenderedPageBreak/>
        <w:t>الحدود الموضوعية: تركز الدراسة على التقنيات المالية التي تُسهم بشكل مباشر في المدفوعات وتقليل التعامل النقدي، مثل بطاقات الدفع الإلكترونية، المحافظ الرقمية، وتطبيقات الدفع عبر الجوال. بينما قد لا تتناول التقنيات المالية الأخرى ذات الصلة بالاستثمار أو التمويل الجماعي بشكل مباشر في سياق تقليل الكاش.</w:t>
      </w:r>
    </w:p>
    <w:p w14:paraId="7942E22F" w14:textId="77777777" w:rsidR="00C2308D" w:rsidRPr="00B44A33" w:rsidRDefault="00C2308D" w:rsidP="00C2308D">
      <w:pPr>
        <w:rPr>
          <w:rFonts w:ascii="Simplified Arabic" w:hAnsi="Simplified Arabic" w:cs="Simplified Arabic"/>
          <w:sz w:val="28"/>
          <w:szCs w:val="28"/>
          <w:rtl/>
          <w:lang w:bidi="ar-SY"/>
        </w:rPr>
      </w:pPr>
    </w:p>
    <w:p w14:paraId="15EC3085" w14:textId="77777777" w:rsidR="00C2308D" w:rsidRPr="00B44A33" w:rsidRDefault="00C2308D" w:rsidP="00C2308D">
      <w:pPr>
        <w:rPr>
          <w:rFonts w:ascii="Simplified Arabic" w:hAnsi="Simplified Arabic" w:cs="Simplified Arabic"/>
          <w:sz w:val="28"/>
          <w:szCs w:val="28"/>
          <w:rtl/>
          <w:lang w:bidi="ar-SY"/>
        </w:rPr>
      </w:pPr>
      <w:r w:rsidRPr="00B44A33">
        <w:rPr>
          <w:rFonts w:ascii="Simplified Arabic" w:hAnsi="Simplified Arabic" w:cs="Simplified Arabic"/>
          <w:sz w:val="28"/>
          <w:szCs w:val="28"/>
          <w:rtl/>
          <w:lang w:bidi="ar-SY"/>
        </w:rPr>
        <w:t>الحدود المكانية: يقتصر النطاق الجغرافي للدراسة على المملكة العربية السعودية.</w:t>
      </w:r>
    </w:p>
    <w:p w14:paraId="210E1325" w14:textId="77777777" w:rsidR="00C2308D" w:rsidRPr="00B44A33" w:rsidRDefault="00C2308D" w:rsidP="00C2308D">
      <w:pPr>
        <w:rPr>
          <w:rFonts w:ascii="Simplified Arabic" w:hAnsi="Simplified Arabic" w:cs="Simplified Arabic"/>
          <w:sz w:val="28"/>
          <w:szCs w:val="28"/>
          <w:rtl/>
          <w:lang w:bidi="ar-SY"/>
        </w:rPr>
      </w:pPr>
    </w:p>
    <w:p w14:paraId="34012817" w14:textId="77777777" w:rsidR="00C2308D" w:rsidRPr="00B44A33" w:rsidRDefault="00C2308D" w:rsidP="00C2308D">
      <w:pPr>
        <w:rPr>
          <w:rFonts w:ascii="Simplified Arabic" w:hAnsi="Simplified Arabic" w:cs="Simplified Arabic"/>
          <w:sz w:val="28"/>
          <w:szCs w:val="28"/>
          <w:rtl/>
          <w:lang w:bidi="ar-SY"/>
        </w:rPr>
      </w:pPr>
      <w:r w:rsidRPr="00B44A33">
        <w:rPr>
          <w:rFonts w:ascii="Simplified Arabic" w:hAnsi="Simplified Arabic" w:cs="Simplified Arabic"/>
          <w:sz w:val="28"/>
          <w:szCs w:val="28"/>
          <w:rtl/>
          <w:lang w:bidi="ar-SY"/>
        </w:rPr>
        <w:t>الحدود الزمانية: تُغطي الدراسة الفترة الزمنية من إطلاق رؤية المملكة 2030 في عام 2016 وحتى نهاية عام 2024، مع التركيز على البيانات والإحصائيات الحديثة التي تعكس أثر هذه التقنيات خلال هذه الفترة.</w:t>
      </w:r>
    </w:p>
    <w:p w14:paraId="2B6BD64B" w14:textId="77777777" w:rsidR="00C2308D" w:rsidRDefault="00C2308D" w:rsidP="00C2308D">
      <w:pPr>
        <w:rPr>
          <w:rFonts w:ascii="Simplified Arabic" w:hAnsi="Simplified Arabic" w:cs="Simplified Arabic"/>
          <w:sz w:val="24"/>
          <w:szCs w:val="24"/>
          <w:rtl/>
          <w:lang w:bidi="ar-SY"/>
        </w:rPr>
      </w:pPr>
    </w:p>
    <w:p w14:paraId="77E6E15B" w14:textId="77777777" w:rsidR="0093172F" w:rsidRPr="00B44A33" w:rsidRDefault="0093172F" w:rsidP="0093172F">
      <w:pPr>
        <w:rPr>
          <w:rFonts w:ascii="Simplified Arabic" w:hAnsi="Simplified Arabic" w:cs="Simplified Arabic"/>
          <w:sz w:val="40"/>
          <w:szCs w:val="40"/>
          <w:rtl/>
          <w:lang w:bidi="ar-SY"/>
        </w:rPr>
      </w:pPr>
      <w:r w:rsidRPr="00B44A33">
        <w:rPr>
          <w:rFonts w:ascii="Simplified Arabic" w:hAnsi="Simplified Arabic" w:cs="Simplified Arabic"/>
          <w:sz w:val="40"/>
          <w:szCs w:val="40"/>
          <w:rtl/>
          <w:lang w:bidi="ar-SY"/>
        </w:rPr>
        <w:t>1.7 مصطلحات البحث</w:t>
      </w:r>
    </w:p>
    <w:p w14:paraId="5B6BA959" w14:textId="39357419" w:rsidR="0093172F" w:rsidRPr="00B44A33" w:rsidRDefault="0093172F" w:rsidP="0093172F">
      <w:pPr>
        <w:rPr>
          <w:rFonts w:ascii="Simplified Arabic" w:hAnsi="Simplified Arabic" w:cs="Simplified Arabic"/>
          <w:sz w:val="28"/>
          <w:szCs w:val="28"/>
          <w:rtl/>
          <w:lang w:bidi="ar-SY"/>
        </w:rPr>
      </w:pPr>
      <w:r w:rsidRPr="00B44A33">
        <w:rPr>
          <w:rFonts w:ascii="Simplified Arabic" w:hAnsi="Simplified Arabic" w:cs="Simplified Arabic"/>
          <w:sz w:val="28"/>
          <w:szCs w:val="28"/>
          <w:rtl/>
          <w:lang w:bidi="ar-SY"/>
        </w:rPr>
        <w:t>لضمان فهم موحد للمفاهيم الرئيسية المستخدمة في الرسالة، تُقدم التعريفات الإجرائية التالية:</w:t>
      </w:r>
    </w:p>
    <w:p w14:paraId="4C4CB2B1" w14:textId="77777777" w:rsidR="0093172F" w:rsidRPr="00B44A33" w:rsidRDefault="0093172F" w:rsidP="0093172F">
      <w:pPr>
        <w:rPr>
          <w:rFonts w:ascii="Simplified Arabic" w:hAnsi="Simplified Arabic" w:cs="Simplified Arabic"/>
          <w:sz w:val="28"/>
          <w:szCs w:val="28"/>
          <w:rtl/>
          <w:lang w:bidi="ar-SY"/>
        </w:rPr>
      </w:pPr>
      <w:r w:rsidRPr="00B44A33">
        <w:rPr>
          <w:rFonts w:ascii="Simplified Arabic" w:hAnsi="Simplified Arabic" w:cs="Simplified Arabic"/>
          <w:sz w:val="28"/>
          <w:szCs w:val="28"/>
          <w:rtl/>
          <w:lang w:bidi="ar-SY"/>
        </w:rPr>
        <w:t>التقنيات المالية الحديثة (</w:t>
      </w:r>
      <w:r w:rsidRPr="00B44A33">
        <w:rPr>
          <w:rFonts w:ascii="Simplified Arabic" w:hAnsi="Simplified Arabic" w:cs="Simplified Arabic"/>
          <w:sz w:val="28"/>
          <w:szCs w:val="28"/>
          <w:lang w:bidi="ar-SY"/>
        </w:rPr>
        <w:t>FinTech</w:t>
      </w:r>
      <w:r w:rsidRPr="00B44A33">
        <w:rPr>
          <w:rFonts w:ascii="Simplified Arabic" w:hAnsi="Simplified Arabic" w:cs="Simplified Arabic"/>
          <w:sz w:val="28"/>
          <w:szCs w:val="28"/>
          <w:rtl/>
          <w:lang w:bidi="ar-SY"/>
        </w:rPr>
        <w:t>): تُعرف إجرائياً في هذا البحث بأنها الابتكارات التكنولوجية التي تُقدم خدمات مالية مُحسّنة أو بديلة للخدمات التقليدية، مع التركيز على تلك المتعلقة بأنظمة الدفع الرقمية، المحافظ الإلكترونية، ونقاط البيع الذكية.</w:t>
      </w:r>
    </w:p>
    <w:p w14:paraId="357017B4" w14:textId="77777777" w:rsidR="0093172F" w:rsidRPr="00B44A33" w:rsidRDefault="0093172F" w:rsidP="0093172F">
      <w:pPr>
        <w:rPr>
          <w:rFonts w:ascii="Simplified Arabic" w:hAnsi="Simplified Arabic" w:cs="Simplified Arabic"/>
          <w:sz w:val="28"/>
          <w:szCs w:val="28"/>
          <w:rtl/>
          <w:lang w:bidi="ar-SY"/>
        </w:rPr>
      </w:pPr>
    </w:p>
    <w:p w14:paraId="284A2158" w14:textId="77777777" w:rsidR="0093172F" w:rsidRPr="00B44A33" w:rsidRDefault="0093172F" w:rsidP="0093172F">
      <w:pPr>
        <w:rPr>
          <w:rFonts w:ascii="Simplified Arabic" w:hAnsi="Simplified Arabic" w:cs="Simplified Arabic"/>
          <w:sz w:val="28"/>
          <w:szCs w:val="28"/>
          <w:rtl/>
          <w:lang w:bidi="ar-SY"/>
        </w:rPr>
      </w:pPr>
      <w:r w:rsidRPr="00B44A33">
        <w:rPr>
          <w:rFonts w:ascii="Simplified Arabic" w:hAnsi="Simplified Arabic" w:cs="Simplified Arabic"/>
          <w:sz w:val="28"/>
          <w:szCs w:val="28"/>
          <w:rtl/>
          <w:lang w:bidi="ar-SY"/>
        </w:rPr>
        <w:t>التحول اللا نقدي (</w:t>
      </w:r>
      <w:r w:rsidRPr="00B44A33">
        <w:rPr>
          <w:rFonts w:ascii="Simplified Arabic" w:hAnsi="Simplified Arabic" w:cs="Simplified Arabic"/>
          <w:sz w:val="28"/>
          <w:szCs w:val="28"/>
          <w:lang w:bidi="ar-SY"/>
        </w:rPr>
        <w:t>Cashless Transformation</w:t>
      </w:r>
      <w:r w:rsidRPr="00B44A33">
        <w:rPr>
          <w:rFonts w:ascii="Simplified Arabic" w:hAnsi="Simplified Arabic" w:cs="Simplified Arabic"/>
          <w:sz w:val="28"/>
          <w:szCs w:val="28"/>
          <w:rtl/>
          <w:lang w:bidi="ar-SY"/>
        </w:rPr>
        <w:t>): يُشير إلى العملية التي يتم فيها تقليل الاعتماد على النقد المادي في المعاملات المالية واستبداله بوسائل دفع إلكترونية ورقمية، بهدف الوصول إلى مجتمع تُصبح فيه المعاملات النقدية استثناءً بدلاً من القاعدة.</w:t>
      </w:r>
    </w:p>
    <w:p w14:paraId="3EEDF55A" w14:textId="77777777" w:rsidR="0093172F" w:rsidRPr="00B44A33" w:rsidRDefault="0093172F" w:rsidP="0093172F">
      <w:pPr>
        <w:rPr>
          <w:rFonts w:ascii="Simplified Arabic" w:hAnsi="Simplified Arabic" w:cs="Simplified Arabic"/>
          <w:sz w:val="28"/>
          <w:szCs w:val="28"/>
          <w:rtl/>
          <w:lang w:bidi="ar-SY"/>
        </w:rPr>
      </w:pPr>
    </w:p>
    <w:p w14:paraId="49EA4301" w14:textId="77777777" w:rsidR="0093172F" w:rsidRPr="00B44A33" w:rsidRDefault="0093172F" w:rsidP="0093172F">
      <w:pPr>
        <w:rPr>
          <w:rFonts w:ascii="Simplified Arabic" w:hAnsi="Simplified Arabic" w:cs="Simplified Arabic"/>
          <w:sz w:val="28"/>
          <w:szCs w:val="28"/>
          <w:rtl/>
          <w:lang w:bidi="ar-SY"/>
        </w:rPr>
      </w:pPr>
      <w:r w:rsidRPr="00B44A33">
        <w:rPr>
          <w:rFonts w:ascii="Simplified Arabic" w:hAnsi="Simplified Arabic" w:cs="Simplified Arabic"/>
          <w:sz w:val="28"/>
          <w:szCs w:val="28"/>
          <w:rtl/>
          <w:lang w:bidi="ar-SY"/>
        </w:rPr>
        <w:lastRenderedPageBreak/>
        <w:t>رؤية المملكة 2030: هي خطة استراتيجية شاملة أطلقتها المملكة العربية السعودية عام 2016، تهدف إلى تنويع الاقتصاد، وتحقيق التنمية المستدامة، وتعزيز التحول الرقمي في مختلف القطاعات، بما في ذلك القطاع المالي.</w:t>
      </w:r>
    </w:p>
    <w:p w14:paraId="3B1957E1" w14:textId="77777777" w:rsidR="0093172F" w:rsidRPr="00B44A33" w:rsidRDefault="0093172F" w:rsidP="0093172F">
      <w:pPr>
        <w:rPr>
          <w:rFonts w:ascii="Simplified Arabic" w:hAnsi="Simplified Arabic" w:cs="Simplified Arabic"/>
          <w:sz w:val="28"/>
          <w:szCs w:val="28"/>
          <w:rtl/>
          <w:lang w:bidi="ar-SY"/>
        </w:rPr>
      </w:pPr>
    </w:p>
    <w:p w14:paraId="564D1666" w14:textId="77777777" w:rsidR="0093172F" w:rsidRPr="00B44A33" w:rsidRDefault="0093172F" w:rsidP="0093172F">
      <w:pPr>
        <w:rPr>
          <w:rFonts w:ascii="Simplified Arabic" w:hAnsi="Simplified Arabic" w:cs="Simplified Arabic"/>
          <w:sz w:val="28"/>
          <w:szCs w:val="28"/>
          <w:rtl/>
          <w:lang w:bidi="ar-SY"/>
        </w:rPr>
      </w:pPr>
      <w:r w:rsidRPr="00B44A33">
        <w:rPr>
          <w:rFonts w:ascii="Simplified Arabic" w:hAnsi="Simplified Arabic" w:cs="Simplified Arabic"/>
          <w:sz w:val="28"/>
          <w:szCs w:val="28"/>
          <w:rtl/>
          <w:lang w:bidi="ar-SY"/>
        </w:rPr>
        <w:t xml:space="preserve">البنك المركزي السعودي (ساما - </w:t>
      </w:r>
      <w:r w:rsidRPr="00B44A33">
        <w:rPr>
          <w:rFonts w:ascii="Simplified Arabic" w:hAnsi="Simplified Arabic" w:cs="Simplified Arabic"/>
          <w:sz w:val="28"/>
          <w:szCs w:val="28"/>
          <w:lang w:bidi="ar-SY"/>
        </w:rPr>
        <w:t>SAMA</w:t>
      </w:r>
      <w:r w:rsidRPr="00B44A33">
        <w:rPr>
          <w:rFonts w:ascii="Simplified Arabic" w:hAnsi="Simplified Arabic" w:cs="Simplified Arabic"/>
          <w:sz w:val="28"/>
          <w:szCs w:val="28"/>
          <w:rtl/>
          <w:lang w:bidi="ar-SY"/>
        </w:rPr>
        <w:t>): هو السلطة النقدية والبنك المركزي للمملكة العربية السعودية، والمسؤول عن تنظيم القطاع المصرفي والمالي والإشراف عليه، ودعم الابتكار في التقنيات المالية.</w:t>
      </w:r>
    </w:p>
    <w:p w14:paraId="666121B7" w14:textId="77777777" w:rsidR="0093172F" w:rsidRPr="00B44A33" w:rsidRDefault="0093172F" w:rsidP="0093172F">
      <w:pPr>
        <w:rPr>
          <w:rFonts w:ascii="Simplified Arabic" w:hAnsi="Simplified Arabic" w:cs="Simplified Arabic"/>
          <w:sz w:val="28"/>
          <w:szCs w:val="28"/>
          <w:rtl/>
          <w:lang w:bidi="ar-SY"/>
        </w:rPr>
      </w:pPr>
    </w:p>
    <w:p w14:paraId="37576171" w14:textId="77777777" w:rsidR="0093172F" w:rsidRDefault="0093172F" w:rsidP="0093172F">
      <w:pPr>
        <w:rPr>
          <w:rFonts w:ascii="Simplified Arabic" w:hAnsi="Simplified Arabic" w:cs="Simplified Arabic"/>
          <w:sz w:val="28"/>
          <w:szCs w:val="28"/>
          <w:rtl/>
          <w:lang w:bidi="ar-SY"/>
        </w:rPr>
      </w:pPr>
      <w:r w:rsidRPr="00B44A33">
        <w:rPr>
          <w:rFonts w:ascii="Simplified Arabic" w:hAnsi="Simplified Arabic" w:cs="Simplified Arabic"/>
          <w:sz w:val="28"/>
          <w:szCs w:val="28"/>
          <w:rtl/>
          <w:lang w:bidi="ar-SY"/>
        </w:rPr>
        <w:t>المدفوعات السعودية (</w:t>
      </w:r>
      <w:r w:rsidRPr="00B44A33">
        <w:rPr>
          <w:rFonts w:ascii="Simplified Arabic" w:hAnsi="Simplified Arabic" w:cs="Simplified Arabic"/>
          <w:sz w:val="28"/>
          <w:szCs w:val="28"/>
          <w:lang w:bidi="ar-SY"/>
        </w:rPr>
        <w:t>Saudi Payments</w:t>
      </w:r>
      <w:r w:rsidRPr="00B44A33">
        <w:rPr>
          <w:rFonts w:ascii="Simplified Arabic" w:hAnsi="Simplified Arabic" w:cs="Simplified Arabic"/>
          <w:sz w:val="28"/>
          <w:szCs w:val="28"/>
          <w:rtl/>
          <w:lang w:bidi="ar-SY"/>
        </w:rPr>
        <w:t>): هي الجهة الوطنية المسؤولة عن تطوير وتشغيل البنية التحتية الوطنية للمدفوعات في المملكة، بما في ذلك شبكة "مدى" وأنظمة الدفع الأخرى.</w:t>
      </w:r>
    </w:p>
    <w:p w14:paraId="31D41261" w14:textId="77777777" w:rsidR="00B44A33" w:rsidRDefault="00B44A33" w:rsidP="0093172F">
      <w:pPr>
        <w:rPr>
          <w:rFonts w:ascii="Simplified Arabic" w:hAnsi="Simplified Arabic" w:cs="Simplified Arabic"/>
          <w:sz w:val="28"/>
          <w:szCs w:val="28"/>
          <w:rtl/>
          <w:lang w:bidi="ar-SY"/>
        </w:rPr>
      </w:pPr>
    </w:p>
    <w:p w14:paraId="1FA9D62B" w14:textId="77777777" w:rsidR="00B44A33" w:rsidRDefault="00B44A33" w:rsidP="0093172F">
      <w:pPr>
        <w:rPr>
          <w:rFonts w:ascii="Simplified Arabic" w:hAnsi="Simplified Arabic" w:cs="Simplified Arabic"/>
          <w:sz w:val="28"/>
          <w:szCs w:val="28"/>
          <w:rtl/>
          <w:lang w:bidi="ar-SY"/>
        </w:rPr>
      </w:pPr>
    </w:p>
    <w:p w14:paraId="360757A5" w14:textId="77777777" w:rsidR="00B44A33" w:rsidRDefault="00B44A33" w:rsidP="0093172F">
      <w:pPr>
        <w:rPr>
          <w:rFonts w:ascii="Simplified Arabic" w:hAnsi="Simplified Arabic" w:cs="Simplified Arabic"/>
          <w:sz w:val="24"/>
          <w:szCs w:val="24"/>
          <w:rtl/>
          <w:lang w:bidi="ar-SY"/>
        </w:rPr>
      </w:pPr>
    </w:p>
    <w:p w14:paraId="61F59A57" w14:textId="77777777" w:rsidR="00B23464" w:rsidRDefault="00B23464" w:rsidP="0093172F">
      <w:pPr>
        <w:rPr>
          <w:rFonts w:ascii="Simplified Arabic" w:hAnsi="Simplified Arabic" w:cs="Simplified Arabic"/>
          <w:sz w:val="24"/>
          <w:szCs w:val="24"/>
          <w:rtl/>
          <w:lang w:bidi="ar-SY"/>
        </w:rPr>
      </w:pPr>
    </w:p>
    <w:p w14:paraId="6FF86E7A" w14:textId="77777777" w:rsidR="00B23464" w:rsidRDefault="00B23464" w:rsidP="0093172F">
      <w:pPr>
        <w:rPr>
          <w:rFonts w:ascii="Simplified Arabic" w:hAnsi="Simplified Arabic" w:cs="Simplified Arabic"/>
          <w:sz w:val="24"/>
          <w:szCs w:val="24"/>
          <w:rtl/>
          <w:lang w:bidi="ar-SY"/>
        </w:rPr>
      </w:pPr>
    </w:p>
    <w:p w14:paraId="7DD47F0C" w14:textId="77777777" w:rsidR="00B23464" w:rsidRDefault="00B23464" w:rsidP="0093172F">
      <w:pPr>
        <w:rPr>
          <w:rFonts w:ascii="Simplified Arabic" w:hAnsi="Simplified Arabic" w:cs="Simplified Arabic"/>
          <w:sz w:val="24"/>
          <w:szCs w:val="24"/>
          <w:rtl/>
          <w:lang w:bidi="ar-SY"/>
        </w:rPr>
      </w:pPr>
    </w:p>
    <w:p w14:paraId="0E517110" w14:textId="77777777" w:rsidR="00B23464" w:rsidRDefault="00B23464" w:rsidP="0093172F">
      <w:pPr>
        <w:rPr>
          <w:rFonts w:ascii="Simplified Arabic" w:hAnsi="Simplified Arabic" w:cs="Simplified Arabic"/>
          <w:sz w:val="24"/>
          <w:szCs w:val="24"/>
          <w:rtl/>
          <w:lang w:bidi="ar-SY"/>
        </w:rPr>
      </w:pPr>
    </w:p>
    <w:p w14:paraId="5BF347AE" w14:textId="77777777" w:rsidR="00B23464" w:rsidRDefault="00B23464" w:rsidP="0093172F">
      <w:pPr>
        <w:rPr>
          <w:rFonts w:ascii="Simplified Arabic" w:hAnsi="Simplified Arabic" w:cs="Simplified Arabic"/>
          <w:sz w:val="24"/>
          <w:szCs w:val="24"/>
          <w:rtl/>
          <w:lang w:bidi="ar-SY"/>
        </w:rPr>
      </w:pPr>
    </w:p>
    <w:p w14:paraId="0974D25E" w14:textId="77777777" w:rsidR="00B23464" w:rsidRDefault="00B23464" w:rsidP="0093172F">
      <w:pPr>
        <w:rPr>
          <w:rFonts w:ascii="Simplified Arabic" w:hAnsi="Simplified Arabic" w:cs="Simplified Arabic"/>
          <w:sz w:val="24"/>
          <w:szCs w:val="24"/>
          <w:rtl/>
          <w:lang w:bidi="ar-SY"/>
        </w:rPr>
      </w:pPr>
    </w:p>
    <w:p w14:paraId="47E8CDC1" w14:textId="77777777" w:rsidR="00B23464" w:rsidRDefault="00B23464" w:rsidP="0093172F">
      <w:pPr>
        <w:rPr>
          <w:rFonts w:ascii="Simplified Arabic" w:hAnsi="Simplified Arabic" w:cs="Simplified Arabic"/>
          <w:sz w:val="24"/>
          <w:szCs w:val="24"/>
          <w:rtl/>
          <w:lang w:bidi="ar-SY"/>
        </w:rPr>
      </w:pPr>
    </w:p>
    <w:p w14:paraId="7395D5A1" w14:textId="77777777" w:rsidR="00B23464" w:rsidRDefault="00B23464" w:rsidP="0093172F">
      <w:pPr>
        <w:rPr>
          <w:rFonts w:ascii="Simplified Arabic" w:hAnsi="Simplified Arabic" w:cs="Simplified Arabic"/>
          <w:sz w:val="24"/>
          <w:szCs w:val="24"/>
          <w:rtl/>
          <w:lang w:bidi="ar-SY"/>
        </w:rPr>
      </w:pPr>
    </w:p>
    <w:p w14:paraId="4496D1A1" w14:textId="77777777" w:rsidR="00B23464" w:rsidRDefault="00B23464" w:rsidP="0093172F">
      <w:pPr>
        <w:rPr>
          <w:rFonts w:ascii="Simplified Arabic" w:hAnsi="Simplified Arabic" w:cs="Simplified Arabic"/>
          <w:sz w:val="24"/>
          <w:szCs w:val="24"/>
          <w:rtl/>
          <w:lang w:bidi="ar-SY"/>
        </w:rPr>
      </w:pPr>
    </w:p>
    <w:p w14:paraId="123AF959" w14:textId="77777777" w:rsidR="0093172F" w:rsidRPr="0093172F" w:rsidRDefault="0093172F" w:rsidP="0093172F">
      <w:pPr>
        <w:rPr>
          <w:rFonts w:ascii="Simplified Arabic" w:hAnsi="Simplified Arabic" w:cs="Simplified Arabic"/>
          <w:sz w:val="24"/>
          <w:szCs w:val="24"/>
          <w:rtl/>
          <w:lang w:bidi="ar-SY"/>
        </w:rPr>
      </w:pPr>
    </w:p>
    <w:p w14:paraId="2E41FE79" w14:textId="1FC24021" w:rsidR="0093172F" w:rsidRPr="00B44A33" w:rsidRDefault="0093172F" w:rsidP="0093172F">
      <w:pPr>
        <w:jc w:val="center"/>
        <w:rPr>
          <w:rFonts w:ascii="Simplified Arabic" w:hAnsi="Simplified Arabic" w:cs="Simplified Arabic"/>
          <w:sz w:val="40"/>
          <w:szCs w:val="40"/>
          <w:rtl/>
          <w:lang w:bidi="ar-SY"/>
        </w:rPr>
      </w:pPr>
      <w:r w:rsidRPr="00B44A33">
        <w:rPr>
          <w:rFonts w:ascii="Simplified Arabic" w:hAnsi="Simplified Arabic" w:cs="Simplified Arabic"/>
          <w:sz w:val="40"/>
          <w:szCs w:val="40"/>
          <w:rtl/>
          <w:lang w:bidi="ar-SY"/>
        </w:rPr>
        <w:lastRenderedPageBreak/>
        <w:t>الفصل الثاني: الإطار النظري والدراسات السابقة</w:t>
      </w:r>
    </w:p>
    <w:p w14:paraId="28AFCD8F" w14:textId="77777777" w:rsidR="0093172F" w:rsidRDefault="0093172F" w:rsidP="0093172F">
      <w:pPr>
        <w:jc w:val="center"/>
        <w:rPr>
          <w:rFonts w:ascii="Simplified Arabic" w:hAnsi="Simplified Arabic" w:cs="Simplified Arabic"/>
          <w:sz w:val="32"/>
          <w:szCs w:val="32"/>
          <w:rtl/>
          <w:lang w:bidi="ar-SY"/>
        </w:rPr>
      </w:pPr>
    </w:p>
    <w:p w14:paraId="61077BF2" w14:textId="77777777" w:rsidR="0093172F" w:rsidRPr="00B44A33" w:rsidRDefault="0093172F" w:rsidP="0093172F">
      <w:pPr>
        <w:rPr>
          <w:rFonts w:ascii="Simplified Arabic" w:hAnsi="Simplified Arabic" w:cs="Simplified Arabic"/>
          <w:sz w:val="40"/>
          <w:szCs w:val="40"/>
          <w:rtl/>
          <w:lang w:bidi="ar-SY"/>
        </w:rPr>
      </w:pPr>
      <w:r w:rsidRPr="00B44A33">
        <w:rPr>
          <w:rFonts w:ascii="Simplified Arabic" w:hAnsi="Simplified Arabic" w:cs="Simplified Arabic"/>
          <w:sz w:val="40"/>
          <w:szCs w:val="40"/>
          <w:rtl/>
          <w:lang w:bidi="ar-SY"/>
        </w:rPr>
        <w:t>2.1 مفهوم التقنيات المالية الحديثة (</w:t>
      </w:r>
      <w:r w:rsidRPr="00B44A33">
        <w:rPr>
          <w:rFonts w:ascii="Simplified Arabic" w:hAnsi="Simplified Arabic" w:cs="Simplified Arabic"/>
          <w:sz w:val="40"/>
          <w:szCs w:val="40"/>
          <w:lang w:bidi="ar-SY"/>
        </w:rPr>
        <w:t>FinTech</w:t>
      </w:r>
      <w:r w:rsidRPr="00B44A33">
        <w:rPr>
          <w:rFonts w:ascii="Simplified Arabic" w:hAnsi="Simplified Arabic" w:cs="Simplified Arabic"/>
          <w:sz w:val="40"/>
          <w:szCs w:val="40"/>
          <w:rtl/>
          <w:lang w:bidi="ar-SY"/>
        </w:rPr>
        <w:t>)</w:t>
      </w:r>
    </w:p>
    <w:p w14:paraId="772ADE52" w14:textId="77777777" w:rsidR="0093172F" w:rsidRPr="00B44A33" w:rsidRDefault="0093172F" w:rsidP="0093172F">
      <w:pPr>
        <w:rPr>
          <w:rFonts w:ascii="Simplified Arabic" w:hAnsi="Simplified Arabic" w:cs="Simplified Arabic"/>
          <w:sz w:val="28"/>
          <w:szCs w:val="28"/>
          <w:rtl/>
          <w:lang w:bidi="ar-SY"/>
        </w:rPr>
      </w:pPr>
      <w:r w:rsidRPr="00B44A33">
        <w:rPr>
          <w:rFonts w:ascii="Simplified Arabic" w:hAnsi="Simplified Arabic" w:cs="Simplified Arabic"/>
          <w:sz w:val="28"/>
          <w:szCs w:val="28"/>
          <w:rtl/>
          <w:lang w:bidi="ar-SY"/>
        </w:rPr>
        <w:t>يُمثل هذا القسم حجر الزاوية في فهم موضوع البحث، حيث يُقدم تعريفًا شاملًا للتقنيات المالية، مع التركيز على تطبيقاتها الأكثر صلة بتقليل التعاملات النقدية.</w:t>
      </w:r>
    </w:p>
    <w:p w14:paraId="429FEB6C" w14:textId="77777777" w:rsidR="0093172F" w:rsidRPr="0093172F" w:rsidRDefault="0093172F" w:rsidP="0093172F">
      <w:pPr>
        <w:rPr>
          <w:rFonts w:ascii="Simplified Arabic" w:hAnsi="Simplified Arabic" w:cs="Simplified Arabic"/>
          <w:sz w:val="24"/>
          <w:szCs w:val="24"/>
          <w:rtl/>
          <w:lang w:bidi="ar-SY"/>
        </w:rPr>
      </w:pPr>
    </w:p>
    <w:p w14:paraId="0C175CFD" w14:textId="77777777" w:rsidR="0093172F" w:rsidRPr="00B44A33" w:rsidRDefault="0093172F" w:rsidP="0093172F">
      <w:pPr>
        <w:rPr>
          <w:rFonts w:ascii="Simplified Arabic" w:hAnsi="Simplified Arabic" w:cs="Simplified Arabic"/>
          <w:sz w:val="40"/>
          <w:szCs w:val="40"/>
          <w:rtl/>
          <w:lang w:bidi="ar-SY"/>
        </w:rPr>
      </w:pPr>
      <w:r w:rsidRPr="00B44A33">
        <w:rPr>
          <w:rFonts w:ascii="Simplified Arabic" w:hAnsi="Simplified Arabic" w:cs="Simplified Arabic"/>
          <w:sz w:val="40"/>
          <w:szCs w:val="40"/>
          <w:rtl/>
          <w:lang w:bidi="ar-SY"/>
        </w:rPr>
        <w:t xml:space="preserve">2.1.1 تعريف </w:t>
      </w:r>
      <w:r w:rsidRPr="00B44A33">
        <w:rPr>
          <w:rFonts w:ascii="Simplified Arabic" w:hAnsi="Simplified Arabic" w:cs="Simplified Arabic"/>
          <w:sz w:val="40"/>
          <w:szCs w:val="40"/>
          <w:lang w:bidi="ar-SY"/>
        </w:rPr>
        <w:t>FinTech</w:t>
      </w:r>
      <w:r w:rsidRPr="00B44A33">
        <w:rPr>
          <w:rFonts w:ascii="Simplified Arabic" w:hAnsi="Simplified Arabic" w:cs="Simplified Arabic"/>
          <w:sz w:val="40"/>
          <w:szCs w:val="40"/>
          <w:rtl/>
          <w:lang w:bidi="ar-SY"/>
        </w:rPr>
        <w:t xml:space="preserve"> ونشأتها وتطورها</w:t>
      </w:r>
    </w:p>
    <w:p w14:paraId="37876957" w14:textId="77777777" w:rsidR="000C0C21" w:rsidRPr="000C0C21" w:rsidRDefault="000C0C21" w:rsidP="000C0C21">
      <w:pPr>
        <w:rPr>
          <w:rFonts w:ascii="Simplified Arabic" w:hAnsi="Simplified Arabic" w:cs="Simplified Arabic"/>
          <w:sz w:val="28"/>
          <w:szCs w:val="28"/>
          <w:rtl/>
          <w:lang w:bidi="ar-SY"/>
        </w:rPr>
      </w:pPr>
      <w:r w:rsidRPr="000C0C21">
        <w:rPr>
          <w:rFonts w:ascii="Simplified Arabic" w:hAnsi="Simplified Arabic" w:cs="Simplified Arabic"/>
          <w:sz w:val="28"/>
          <w:szCs w:val="28"/>
          <w:rtl/>
          <w:lang w:bidi="ar-SY"/>
        </w:rPr>
        <w:t>شتق مصطلح التقنيات المالية (</w:t>
      </w:r>
      <w:r w:rsidRPr="000C0C21">
        <w:rPr>
          <w:rFonts w:ascii="Simplified Arabic" w:hAnsi="Simplified Arabic" w:cs="Simplified Arabic"/>
          <w:sz w:val="28"/>
          <w:szCs w:val="28"/>
          <w:lang w:bidi="ar-SY"/>
        </w:rPr>
        <w:t>FinTech</w:t>
      </w:r>
      <w:r w:rsidRPr="000C0C21">
        <w:rPr>
          <w:rFonts w:ascii="Simplified Arabic" w:hAnsi="Simplified Arabic" w:cs="Simplified Arabic"/>
          <w:sz w:val="28"/>
          <w:szCs w:val="28"/>
          <w:rtl/>
          <w:lang w:bidi="ar-SY"/>
        </w:rPr>
        <w:t>) من دمج كلمتي "التمويل" و"التكنولوجيا" (</w:t>
      </w:r>
      <w:r w:rsidRPr="000C0C21">
        <w:rPr>
          <w:rFonts w:ascii="Simplified Arabic" w:hAnsi="Simplified Arabic" w:cs="Simplified Arabic"/>
          <w:sz w:val="28"/>
          <w:szCs w:val="28"/>
          <w:lang w:bidi="ar-SY"/>
        </w:rPr>
        <w:t>Finance and Technology</w:t>
      </w:r>
      <w:r w:rsidRPr="000C0C21">
        <w:rPr>
          <w:rFonts w:ascii="Simplified Arabic" w:hAnsi="Simplified Arabic" w:cs="Simplified Arabic"/>
          <w:sz w:val="28"/>
          <w:szCs w:val="28"/>
          <w:rtl/>
          <w:lang w:bidi="ar-SY"/>
        </w:rPr>
        <w:t>). يُعرّف هذا المفهوم على نطاق واسع بأنه "تطبيق التكنولوجيا في تصميم، أو تقديم، أو استهلاك الخدمات المالية" (</w:t>
      </w:r>
      <w:r w:rsidRPr="000C0C21">
        <w:rPr>
          <w:rFonts w:ascii="Simplified Arabic" w:hAnsi="Simplified Arabic" w:cs="Simplified Arabic"/>
          <w:sz w:val="28"/>
          <w:szCs w:val="28"/>
          <w:lang w:bidi="ar-SY"/>
        </w:rPr>
        <w:t>Arner et al., 2015, p. 32</w:t>
      </w:r>
      <w:r w:rsidRPr="000C0C21">
        <w:rPr>
          <w:rFonts w:ascii="Simplified Arabic" w:hAnsi="Simplified Arabic" w:cs="Simplified Arabic"/>
          <w:sz w:val="28"/>
          <w:szCs w:val="28"/>
          <w:rtl/>
          <w:lang w:bidi="ar-SY"/>
        </w:rPr>
        <w:t xml:space="preserve">). لا يقتصر دور </w:t>
      </w:r>
      <w:r w:rsidRPr="000C0C21">
        <w:rPr>
          <w:rFonts w:ascii="Simplified Arabic" w:hAnsi="Simplified Arabic" w:cs="Simplified Arabic"/>
          <w:sz w:val="28"/>
          <w:szCs w:val="28"/>
          <w:lang w:bidi="ar-SY"/>
        </w:rPr>
        <w:t>FinTech</w:t>
      </w:r>
      <w:r w:rsidRPr="000C0C21">
        <w:rPr>
          <w:rFonts w:ascii="Simplified Arabic" w:hAnsi="Simplified Arabic" w:cs="Simplified Arabic"/>
          <w:sz w:val="28"/>
          <w:szCs w:val="28"/>
          <w:rtl/>
          <w:lang w:bidi="ar-SY"/>
        </w:rPr>
        <w:t xml:space="preserve"> على أتمتة العمليات المالية التقليدية فحسب، بل يمتد إلى تقديم حلول جديدة ومُحسّنة للمستهلكين والشركات، وغالبًا ما يتم ذلك عبر منصات غير بنكية.</w:t>
      </w:r>
    </w:p>
    <w:p w14:paraId="60E10632" w14:textId="77777777" w:rsidR="000C0C21" w:rsidRPr="000C0C21" w:rsidRDefault="000C0C21" w:rsidP="000C0C21">
      <w:pPr>
        <w:rPr>
          <w:rFonts w:ascii="Simplified Arabic" w:hAnsi="Simplified Arabic" w:cs="Simplified Arabic"/>
          <w:sz w:val="28"/>
          <w:szCs w:val="28"/>
          <w:rtl/>
          <w:lang w:bidi="ar-SY"/>
        </w:rPr>
      </w:pPr>
    </w:p>
    <w:p w14:paraId="33B792F7" w14:textId="77777777" w:rsidR="000C0C21" w:rsidRPr="000C0C21" w:rsidRDefault="000C0C21" w:rsidP="000C0C21">
      <w:pPr>
        <w:rPr>
          <w:rFonts w:ascii="Simplified Arabic" w:hAnsi="Simplified Arabic" w:cs="Simplified Arabic"/>
          <w:sz w:val="28"/>
          <w:szCs w:val="28"/>
          <w:rtl/>
          <w:lang w:bidi="ar-SY"/>
        </w:rPr>
      </w:pPr>
      <w:r w:rsidRPr="000C0C21">
        <w:rPr>
          <w:rFonts w:ascii="Simplified Arabic" w:hAnsi="Simplified Arabic" w:cs="Simplified Arabic"/>
          <w:sz w:val="28"/>
          <w:szCs w:val="28"/>
          <w:rtl/>
          <w:lang w:bidi="ar-SY"/>
        </w:rPr>
        <w:t xml:space="preserve">يُمكن تتبع نشأة </w:t>
      </w:r>
      <w:r w:rsidRPr="000C0C21">
        <w:rPr>
          <w:rFonts w:ascii="Simplified Arabic" w:hAnsi="Simplified Arabic" w:cs="Simplified Arabic"/>
          <w:sz w:val="28"/>
          <w:szCs w:val="28"/>
          <w:lang w:bidi="ar-SY"/>
        </w:rPr>
        <w:t>FinTech</w:t>
      </w:r>
      <w:r w:rsidRPr="000C0C21">
        <w:rPr>
          <w:rFonts w:ascii="Simplified Arabic" w:hAnsi="Simplified Arabic" w:cs="Simplified Arabic"/>
          <w:sz w:val="28"/>
          <w:szCs w:val="28"/>
          <w:rtl/>
          <w:lang w:bidi="ar-SY"/>
        </w:rPr>
        <w:t xml:space="preserve"> عبر ثلاث موجات رئيسية (</w:t>
      </w:r>
      <w:r w:rsidRPr="000C0C21">
        <w:rPr>
          <w:rFonts w:ascii="Simplified Arabic" w:hAnsi="Simplified Arabic" w:cs="Simplified Arabic"/>
          <w:sz w:val="28"/>
          <w:szCs w:val="28"/>
          <w:lang w:bidi="ar-SY"/>
        </w:rPr>
        <w:t>Gomber et al., 2018</w:t>
      </w:r>
      <w:r w:rsidRPr="000C0C21">
        <w:rPr>
          <w:rFonts w:ascii="Simplified Arabic" w:hAnsi="Simplified Arabic" w:cs="Simplified Arabic"/>
          <w:sz w:val="28"/>
          <w:szCs w:val="28"/>
          <w:rtl/>
          <w:lang w:bidi="ar-SY"/>
        </w:rPr>
        <w:t>):</w:t>
      </w:r>
    </w:p>
    <w:p w14:paraId="248DEFAA" w14:textId="77777777" w:rsidR="000C0C21" w:rsidRPr="000C0C21" w:rsidRDefault="000C0C21" w:rsidP="000C0C21">
      <w:pPr>
        <w:rPr>
          <w:rFonts w:ascii="Simplified Arabic" w:hAnsi="Simplified Arabic" w:cs="Simplified Arabic"/>
          <w:sz w:val="28"/>
          <w:szCs w:val="28"/>
          <w:rtl/>
          <w:lang w:bidi="ar-SY"/>
        </w:rPr>
      </w:pPr>
    </w:p>
    <w:p w14:paraId="74300FBE" w14:textId="77777777" w:rsidR="000C0C21" w:rsidRPr="000C0C21" w:rsidRDefault="000C0C21" w:rsidP="000C0C21">
      <w:pPr>
        <w:rPr>
          <w:rFonts w:ascii="Simplified Arabic" w:hAnsi="Simplified Arabic" w:cs="Simplified Arabic"/>
          <w:sz w:val="28"/>
          <w:szCs w:val="28"/>
          <w:rtl/>
          <w:lang w:bidi="ar-SY"/>
        </w:rPr>
      </w:pPr>
      <w:r w:rsidRPr="000C0C21">
        <w:rPr>
          <w:rFonts w:ascii="Simplified Arabic" w:hAnsi="Simplified Arabic" w:cs="Simplified Arabic"/>
          <w:sz w:val="28"/>
          <w:szCs w:val="28"/>
          <w:rtl/>
          <w:lang w:bidi="ar-SY"/>
        </w:rPr>
        <w:t>الموجة الأولى (</w:t>
      </w:r>
      <w:r w:rsidRPr="000C0C21">
        <w:rPr>
          <w:rFonts w:ascii="Simplified Arabic" w:hAnsi="Simplified Arabic" w:cs="Simplified Arabic"/>
          <w:sz w:val="28"/>
          <w:szCs w:val="28"/>
          <w:lang w:bidi="ar-SY"/>
        </w:rPr>
        <w:t>FinTech 1.0</w:t>
      </w:r>
      <w:r w:rsidRPr="000C0C21">
        <w:rPr>
          <w:rFonts w:ascii="Simplified Arabic" w:hAnsi="Simplified Arabic" w:cs="Simplified Arabic"/>
          <w:sz w:val="28"/>
          <w:szCs w:val="28"/>
          <w:rtl/>
          <w:lang w:bidi="ar-SY"/>
        </w:rPr>
        <w:t>): في مرحلة ما بعد الحرب العالمية الثانية، وتركزت على أتمتة العمليات المصرفية الداخلية (مثل أجهزة الصراف الآلي والتحويلات الإلكترونية).</w:t>
      </w:r>
    </w:p>
    <w:p w14:paraId="72D8D4B2" w14:textId="77777777" w:rsidR="000C0C21" w:rsidRPr="000C0C21" w:rsidRDefault="000C0C21" w:rsidP="000C0C21">
      <w:pPr>
        <w:rPr>
          <w:rFonts w:ascii="Simplified Arabic" w:hAnsi="Simplified Arabic" w:cs="Simplified Arabic"/>
          <w:sz w:val="28"/>
          <w:szCs w:val="28"/>
          <w:rtl/>
          <w:lang w:bidi="ar-SY"/>
        </w:rPr>
      </w:pPr>
    </w:p>
    <w:p w14:paraId="0364A76E" w14:textId="77777777" w:rsidR="000C0C21" w:rsidRPr="000C0C21" w:rsidRDefault="000C0C21" w:rsidP="000C0C21">
      <w:pPr>
        <w:rPr>
          <w:rFonts w:ascii="Simplified Arabic" w:hAnsi="Simplified Arabic" w:cs="Simplified Arabic"/>
          <w:sz w:val="28"/>
          <w:szCs w:val="28"/>
          <w:rtl/>
          <w:lang w:bidi="ar-SY"/>
        </w:rPr>
      </w:pPr>
      <w:r w:rsidRPr="000C0C21">
        <w:rPr>
          <w:rFonts w:ascii="Simplified Arabic" w:hAnsi="Simplified Arabic" w:cs="Simplified Arabic"/>
          <w:sz w:val="28"/>
          <w:szCs w:val="28"/>
          <w:rtl/>
          <w:lang w:bidi="ar-SY"/>
        </w:rPr>
        <w:t>الموجة الثانية (</w:t>
      </w:r>
      <w:r w:rsidRPr="000C0C21">
        <w:rPr>
          <w:rFonts w:ascii="Simplified Arabic" w:hAnsi="Simplified Arabic" w:cs="Simplified Arabic"/>
          <w:sz w:val="28"/>
          <w:szCs w:val="28"/>
          <w:lang w:bidi="ar-SY"/>
        </w:rPr>
        <w:t>FinTech 2.0</w:t>
      </w:r>
      <w:r w:rsidRPr="000C0C21">
        <w:rPr>
          <w:rFonts w:ascii="Simplified Arabic" w:hAnsi="Simplified Arabic" w:cs="Simplified Arabic"/>
          <w:sz w:val="28"/>
          <w:szCs w:val="28"/>
          <w:rtl/>
          <w:lang w:bidi="ar-SY"/>
        </w:rPr>
        <w:t>): بدأت في أواخر التسعينات وبداية الألفية، مدفوعة بظهور الإنترنت، وتركزت على الخدمات المالية عبر الإنترنت (</w:t>
      </w:r>
      <w:r w:rsidRPr="000C0C21">
        <w:rPr>
          <w:rFonts w:ascii="Simplified Arabic" w:hAnsi="Simplified Arabic" w:cs="Simplified Arabic"/>
          <w:sz w:val="28"/>
          <w:szCs w:val="28"/>
          <w:lang w:bidi="ar-SY"/>
        </w:rPr>
        <w:t>Online Banking</w:t>
      </w:r>
      <w:r w:rsidRPr="000C0C21">
        <w:rPr>
          <w:rFonts w:ascii="Simplified Arabic" w:hAnsi="Simplified Arabic" w:cs="Simplified Arabic"/>
          <w:sz w:val="28"/>
          <w:szCs w:val="28"/>
          <w:rtl/>
          <w:lang w:bidi="ar-SY"/>
        </w:rPr>
        <w:t>).</w:t>
      </w:r>
    </w:p>
    <w:p w14:paraId="4777D6B1" w14:textId="77777777" w:rsidR="000C0C21" w:rsidRPr="000C0C21" w:rsidRDefault="000C0C21" w:rsidP="000C0C21">
      <w:pPr>
        <w:rPr>
          <w:rFonts w:ascii="Simplified Arabic" w:hAnsi="Simplified Arabic" w:cs="Simplified Arabic"/>
          <w:sz w:val="28"/>
          <w:szCs w:val="28"/>
          <w:rtl/>
          <w:lang w:bidi="ar-SY"/>
        </w:rPr>
      </w:pPr>
    </w:p>
    <w:p w14:paraId="37787EFB" w14:textId="5B7412D3" w:rsidR="000C0C21" w:rsidRPr="000C0C21" w:rsidRDefault="000C0C21" w:rsidP="000C0C21">
      <w:pPr>
        <w:rPr>
          <w:rFonts w:ascii="Simplified Arabic" w:hAnsi="Simplified Arabic" w:cs="Simplified Arabic"/>
          <w:sz w:val="28"/>
          <w:szCs w:val="28"/>
          <w:lang w:bidi="ar-SY"/>
        </w:rPr>
      </w:pPr>
      <w:r w:rsidRPr="000C0C21">
        <w:rPr>
          <w:rFonts w:ascii="Simplified Arabic" w:hAnsi="Simplified Arabic" w:cs="Simplified Arabic"/>
          <w:sz w:val="28"/>
          <w:szCs w:val="28"/>
          <w:rtl/>
          <w:lang w:bidi="ar-SY"/>
        </w:rPr>
        <w:lastRenderedPageBreak/>
        <w:t>الموجة الثالثة (</w:t>
      </w:r>
      <w:r w:rsidRPr="000C0C21">
        <w:rPr>
          <w:rFonts w:ascii="Simplified Arabic" w:hAnsi="Simplified Arabic" w:cs="Simplified Arabic"/>
          <w:sz w:val="28"/>
          <w:szCs w:val="28"/>
          <w:lang w:bidi="ar-SY"/>
        </w:rPr>
        <w:t>FinTech 3.0</w:t>
      </w:r>
      <w:r w:rsidRPr="000C0C21">
        <w:rPr>
          <w:rFonts w:ascii="Simplified Arabic" w:hAnsi="Simplified Arabic" w:cs="Simplified Arabic"/>
          <w:sz w:val="28"/>
          <w:szCs w:val="28"/>
          <w:rtl/>
          <w:lang w:bidi="ar-SY"/>
        </w:rPr>
        <w:t>): وهي الموجة الحالية (ما بعد الأزمة المالية 2008)، والتي تتميز بالتركيز على الابتكار المفتوح، البيانات الضخمة (</w:t>
      </w:r>
      <w:r w:rsidRPr="000C0C21">
        <w:rPr>
          <w:rFonts w:ascii="Simplified Arabic" w:hAnsi="Simplified Arabic" w:cs="Simplified Arabic"/>
          <w:sz w:val="28"/>
          <w:szCs w:val="28"/>
          <w:lang w:bidi="ar-SY"/>
        </w:rPr>
        <w:t>Big Data</w:t>
      </w:r>
      <w:r w:rsidRPr="000C0C21">
        <w:rPr>
          <w:rFonts w:ascii="Simplified Arabic" w:hAnsi="Simplified Arabic" w:cs="Simplified Arabic"/>
          <w:sz w:val="28"/>
          <w:szCs w:val="28"/>
          <w:rtl/>
          <w:lang w:bidi="ar-SY"/>
        </w:rPr>
        <w:t>)، وتطبيقات الذكاء الاصطناعي (</w:t>
      </w:r>
      <w:r w:rsidRPr="000C0C21">
        <w:rPr>
          <w:rFonts w:ascii="Simplified Arabic" w:hAnsi="Simplified Arabic" w:cs="Simplified Arabic"/>
          <w:sz w:val="28"/>
          <w:szCs w:val="28"/>
          <w:lang w:bidi="ar-SY"/>
        </w:rPr>
        <w:t>AI</w:t>
      </w:r>
      <w:r w:rsidRPr="000C0C21">
        <w:rPr>
          <w:rFonts w:ascii="Simplified Arabic" w:hAnsi="Simplified Arabic" w:cs="Simplified Arabic"/>
          <w:sz w:val="28"/>
          <w:szCs w:val="28"/>
          <w:rtl/>
          <w:lang w:bidi="ar-SY"/>
        </w:rPr>
        <w:t>) لتقديم خدمات منافسة للبنوك التقليدية.</w:t>
      </w:r>
    </w:p>
    <w:p w14:paraId="608312F9" w14:textId="77777777" w:rsidR="0093172F" w:rsidRPr="0093172F" w:rsidRDefault="0093172F" w:rsidP="0093172F">
      <w:pPr>
        <w:rPr>
          <w:rFonts w:ascii="Simplified Arabic" w:hAnsi="Simplified Arabic" w:cs="Simplified Arabic"/>
          <w:sz w:val="24"/>
          <w:szCs w:val="24"/>
          <w:rtl/>
          <w:lang w:bidi="ar-SY"/>
        </w:rPr>
      </w:pPr>
    </w:p>
    <w:p w14:paraId="1F7BBE0A" w14:textId="77777777" w:rsidR="0093172F" w:rsidRPr="00B44A33" w:rsidRDefault="0093172F" w:rsidP="0093172F">
      <w:pPr>
        <w:rPr>
          <w:rFonts w:ascii="Simplified Arabic" w:hAnsi="Simplified Arabic" w:cs="Simplified Arabic"/>
          <w:sz w:val="40"/>
          <w:szCs w:val="40"/>
          <w:rtl/>
          <w:lang w:bidi="ar-SY"/>
        </w:rPr>
      </w:pPr>
      <w:r w:rsidRPr="00B44A33">
        <w:rPr>
          <w:rFonts w:ascii="Simplified Arabic" w:hAnsi="Simplified Arabic" w:cs="Simplified Arabic"/>
          <w:sz w:val="40"/>
          <w:szCs w:val="40"/>
          <w:rtl/>
          <w:lang w:bidi="ar-SY"/>
        </w:rPr>
        <w:t>2.1.2 أنواع التقنيات المالية الحديثة وأبرز تطبيقاتها</w:t>
      </w:r>
    </w:p>
    <w:p w14:paraId="69364877" w14:textId="77777777" w:rsidR="0093172F" w:rsidRPr="00B44A33" w:rsidRDefault="0093172F" w:rsidP="0093172F">
      <w:pPr>
        <w:rPr>
          <w:rFonts w:ascii="Simplified Arabic" w:hAnsi="Simplified Arabic" w:cs="Simplified Arabic"/>
          <w:sz w:val="28"/>
          <w:szCs w:val="28"/>
          <w:rtl/>
          <w:lang w:bidi="ar-SY"/>
        </w:rPr>
      </w:pPr>
      <w:r w:rsidRPr="00B44A33">
        <w:rPr>
          <w:rFonts w:ascii="Simplified Arabic" w:hAnsi="Simplified Arabic" w:cs="Simplified Arabic"/>
          <w:sz w:val="28"/>
          <w:szCs w:val="28"/>
          <w:rtl/>
          <w:lang w:bidi="ar-SY"/>
        </w:rPr>
        <w:t xml:space="preserve">تتنوع تطبيقات </w:t>
      </w:r>
      <w:r w:rsidRPr="00B44A33">
        <w:rPr>
          <w:rFonts w:ascii="Simplified Arabic" w:hAnsi="Simplified Arabic" w:cs="Simplified Arabic"/>
          <w:sz w:val="28"/>
          <w:szCs w:val="28"/>
          <w:lang w:bidi="ar-SY"/>
        </w:rPr>
        <w:t>FinTech</w:t>
      </w:r>
      <w:r w:rsidRPr="00B44A33">
        <w:rPr>
          <w:rFonts w:ascii="Simplified Arabic" w:hAnsi="Simplified Arabic" w:cs="Simplified Arabic"/>
          <w:sz w:val="28"/>
          <w:szCs w:val="28"/>
          <w:rtl/>
          <w:lang w:bidi="ar-SY"/>
        </w:rPr>
        <w:t xml:space="preserve"> بشكل كبير، ولكن في سياق التحول نحو مجتمع لا نقدي، تبرز الأنواع التالية:</w:t>
      </w:r>
    </w:p>
    <w:p w14:paraId="6286FE55" w14:textId="77777777" w:rsidR="0093172F" w:rsidRPr="00B44A33" w:rsidRDefault="0093172F" w:rsidP="0093172F">
      <w:pPr>
        <w:rPr>
          <w:rFonts w:ascii="Simplified Arabic" w:hAnsi="Simplified Arabic" w:cs="Simplified Arabic"/>
          <w:sz w:val="28"/>
          <w:szCs w:val="28"/>
          <w:rtl/>
          <w:lang w:bidi="ar-SY"/>
        </w:rPr>
      </w:pPr>
    </w:p>
    <w:p w14:paraId="6FD7DB71" w14:textId="77777777" w:rsidR="0093172F" w:rsidRPr="00B44A33" w:rsidRDefault="0093172F" w:rsidP="0093172F">
      <w:pPr>
        <w:rPr>
          <w:rFonts w:ascii="Simplified Arabic" w:hAnsi="Simplified Arabic" w:cs="Simplified Arabic"/>
          <w:sz w:val="28"/>
          <w:szCs w:val="28"/>
          <w:rtl/>
          <w:lang w:bidi="ar-SY"/>
        </w:rPr>
      </w:pPr>
      <w:r w:rsidRPr="00B44A33">
        <w:rPr>
          <w:rFonts w:ascii="Simplified Arabic" w:hAnsi="Simplified Arabic" w:cs="Simplified Arabic"/>
          <w:sz w:val="28"/>
          <w:szCs w:val="28"/>
          <w:rtl/>
          <w:lang w:bidi="ar-SY"/>
        </w:rPr>
        <w:t>المدفوعات الرقمية (</w:t>
      </w:r>
      <w:r w:rsidRPr="00B44A33">
        <w:rPr>
          <w:rFonts w:ascii="Simplified Arabic" w:hAnsi="Simplified Arabic" w:cs="Simplified Arabic"/>
          <w:sz w:val="28"/>
          <w:szCs w:val="28"/>
          <w:lang w:bidi="ar-SY"/>
        </w:rPr>
        <w:t>Digital Payments</w:t>
      </w:r>
      <w:r w:rsidRPr="00B44A33">
        <w:rPr>
          <w:rFonts w:ascii="Simplified Arabic" w:hAnsi="Simplified Arabic" w:cs="Simplified Arabic"/>
          <w:sz w:val="28"/>
          <w:szCs w:val="28"/>
          <w:rtl/>
          <w:lang w:bidi="ar-SY"/>
        </w:rPr>
        <w:t>): تُعد الركيزة الأساسية لتقليل التعاملات النقدية. تشمل هذه المدفوعات بطاقات الخصم والائتمان (مثل بطاقات مدى)، التحويلات المصرفية الفورية عبر الإنترنت، وأنظمة الدفع عبر رمز الاستجابة السريعة (</w:t>
      </w:r>
      <w:r w:rsidRPr="00B44A33">
        <w:rPr>
          <w:rFonts w:ascii="Simplified Arabic" w:hAnsi="Simplified Arabic" w:cs="Simplified Arabic"/>
          <w:sz w:val="28"/>
          <w:szCs w:val="28"/>
          <w:lang w:bidi="ar-SY"/>
        </w:rPr>
        <w:t>QR codes</w:t>
      </w:r>
      <w:r w:rsidRPr="00B44A33">
        <w:rPr>
          <w:rFonts w:ascii="Simplified Arabic" w:hAnsi="Simplified Arabic" w:cs="Simplified Arabic"/>
          <w:sz w:val="28"/>
          <w:szCs w:val="28"/>
          <w:rtl/>
          <w:lang w:bidi="ar-SY"/>
        </w:rPr>
        <w:t>). تهدف هذه التقنيات إلى توفير بدائل سريعة وآمنة ومريحة للدفع النقدي.</w:t>
      </w:r>
    </w:p>
    <w:p w14:paraId="470A72B7" w14:textId="77777777" w:rsidR="0093172F" w:rsidRPr="00B44A33" w:rsidRDefault="0093172F" w:rsidP="0093172F">
      <w:pPr>
        <w:rPr>
          <w:rFonts w:ascii="Simplified Arabic" w:hAnsi="Simplified Arabic" w:cs="Simplified Arabic"/>
          <w:sz w:val="28"/>
          <w:szCs w:val="28"/>
          <w:rtl/>
          <w:lang w:bidi="ar-SY"/>
        </w:rPr>
      </w:pPr>
    </w:p>
    <w:p w14:paraId="76DFA946" w14:textId="77777777" w:rsidR="0093172F" w:rsidRPr="00B44A33" w:rsidRDefault="0093172F" w:rsidP="0093172F">
      <w:pPr>
        <w:rPr>
          <w:rFonts w:ascii="Simplified Arabic" w:hAnsi="Simplified Arabic" w:cs="Simplified Arabic"/>
          <w:sz w:val="28"/>
          <w:szCs w:val="28"/>
          <w:rtl/>
          <w:lang w:bidi="ar-SY"/>
        </w:rPr>
      </w:pPr>
      <w:r w:rsidRPr="00B44A33">
        <w:rPr>
          <w:rFonts w:ascii="Simplified Arabic" w:hAnsi="Simplified Arabic" w:cs="Simplified Arabic"/>
          <w:sz w:val="28"/>
          <w:szCs w:val="28"/>
          <w:rtl/>
          <w:lang w:bidi="ar-SY"/>
        </w:rPr>
        <w:t>المحافظ الإلكترونية (</w:t>
      </w:r>
      <w:r w:rsidRPr="00B44A33">
        <w:rPr>
          <w:rFonts w:ascii="Simplified Arabic" w:hAnsi="Simplified Arabic" w:cs="Simplified Arabic"/>
          <w:sz w:val="28"/>
          <w:szCs w:val="28"/>
          <w:lang w:bidi="ar-SY"/>
        </w:rPr>
        <w:t>E-wallets</w:t>
      </w:r>
      <w:r w:rsidRPr="00B44A33">
        <w:rPr>
          <w:rFonts w:ascii="Simplified Arabic" w:hAnsi="Simplified Arabic" w:cs="Simplified Arabic"/>
          <w:sz w:val="28"/>
          <w:szCs w:val="28"/>
          <w:rtl/>
          <w:lang w:bidi="ar-SY"/>
        </w:rPr>
        <w:t xml:space="preserve">): تطبيقات على الهواتف الذكية تُمكّن المستخدمين من تخزين الأموال، ربط البطاقات البنكية، وإجراء المدفوعات إلكترونيًا في المتاجر وعبر الإنترنت. تُسهم المحافظ الإلكترونية، مثل </w:t>
      </w:r>
      <w:r w:rsidRPr="00B44A33">
        <w:rPr>
          <w:rFonts w:ascii="Simplified Arabic" w:hAnsi="Simplified Arabic" w:cs="Simplified Arabic"/>
          <w:sz w:val="28"/>
          <w:szCs w:val="28"/>
          <w:lang w:bidi="ar-SY"/>
        </w:rPr>
        <w:t>Apple Pay</w:t>
      </w:r>
      <w:r w:rsidRPr="00B44A33">
        <w:rPr>
          <w:rFonts w:ascii="Simplified Arabic" w:hAnsi="Simplified Arabic" w:cs="Simplified Arabic"/>
          <w:sz w:val="28"/>
          <w:szCs w:val="28"/>
          <w:rtl/>
          <w:lang w:bidi="ar-SY"/>
        </w:rPr>
        <w:t xml:space="preserve"> و</w:t>
      </w:r>
      <w:r w:rsidRPr="00B44A33">
        <w:rPr>
          <w:rFonts w:ascii="Simplified Arabic" w:hAnsi="Simplified Arabic" w:cs="Simplified Arabic"/>
          <w:sz w:val="28"/>
          <w:szCs w:val="28"/>
          <w:lang w:bidi="ar-SY"/>
        </w:rPr>
        <w:t>Mada Pay</w:t>
      </w:r>
      <w:r w:rsidRPr="00B44A33">
        <w:rPr>
          <w:rFonts w:ascii="Simplified Arabic" w:hAnsi="Simplified Arabic" w:cs="Simplified Arabic"/>
          <w:sz w:val="28"/>
          <w:szCs w:val="28"/>
          <w:rtl/>
          <w:lang w:bidi="ar-SY"/>
        </w:rPr>
        <w:t xml:space="preserve"> و</w:t>
      </w:r>
      <w:r w:rsidRPr="00B44A33">
        <w:rPr>
          <w:rFonts w:ascii="Simplified Arabic" w:hAnsi="Simplified Arabic" w:cs="Simplified Arabic"/>
          <w:sz w:val="28"/>
          <w:szCs w:val="28"/>
          <w:lang w:bidi="ar-SY"/>
        </w:rPr>
        <w:t>STC Pay</w:t>
      </w:r>
      <w:r w:rsidRPr="00B44A33">
        <w:rPr>
          <w:rFonts w:ascii="Simplified Arabic" w:hAnsi="Simplified Arabic" w:cs="Simplified Arabic"/>
          <w:sz w:val="28"/>
          <w:szCs w:val="28"/>
          <w:rtl/>
          <w:lang w:bidi="ar-SY"/>
        </w:rPr>
        <w:t xml:space="preserve"> في السعودية، في تيسير الدفع وتقليل الحاجة لحمل النقود.</w:t>
      </w:r>
    </w:p>
    <w:p w14:paraId="7D6DD79D" w14:textId="77777777" w:rsidR="0093172F" w:rsidRPr="0093172F" w:rsidRDefault="0093172F" w:rsidP="0093172F">
      <w:pPr>
        <w:rPr>
          <w:rFonts w:ascii="Simplified Arabic" w:hAnsi="Simplified Arabic" w:cs="Simplified Arabic"/>
          <w:sz w:val="24"/>
          <w:szCs w:val="24"/>
          <w:rtl/>
          <w:lang w:bidi="ar-SY"/>
        </w:rPr>
      </w:pPr>
    </w:p>
    <w:p w14:paraId="79F5A588" w14:textId="77777777" w:rsidR="0093172F" w:rsidRPr="00B44A33" w:rsidRDefault="0093172F" w:rsidP="0093172F">
      <w:pPr>
        <w:rPr>
          <w:rFonts w:ascii="Simplified Arabic" w:hAnsi="Simplified Arabic" w:cs="Simplified Arabic"/>
          <w:sz w:val="28"/>
          <w:szCs w:val="28"/>
          <w:rtl/>
          <w:lang w:bidi="ar-SY"/>
        </w:rPr>
      </w:pPr>
      <w:r w:rsidRPr="00B44A33">
        <w:rPr>
          <w:rFonts w:ascii="Simplified Arabic" w:hAnsi="Simplified Arabic" w:cs="Simplified Arabic"/>
          <w:sz w:val="28"/>
          <w:szCs w:val="28"/>
          <w:rtl/>
          <w:lang w:bidi="ar-SY"/>
        </w:rPr>
        <w:t>نقاط البيع الإلكترونية (</w:t>
      </w:r>
      <w:r w:rsidRPr="00B44A33">
        <w:rPr>
          <w:rFonts w:ascii="Simplified Arabic" w:hAnsi="Simplified Arabic" w:cs="Simplified Arabic"/>
          <w:sz w:val="28"/>
          <w:szCs w:val="28"/>
          <w:lang w:bidi="ar-SY"/>
        </w:rPr>
        <w:t>POS Terminals</w:t>
      </w:r>
      <w:r w:rsidRPr="00B44A33">
        <w:rPr>
          <w:rFonts w:ascii="Simplified Arabic" w:hAnsi="Simplified Arabic" w:cs="Simplified Arabic"/>
          <w:sz w:val="28"/>
          <w:szCs w:val="28"/>
          <w:rtl/>
          <w:lang w:bidi="ar-SY"/>
        </w:rPr>
        <w:t>): هي الأجهزة التي تُستخدم في المتاجر والمؤسسات لقبول المدفوعات ببطاقات الخصم والائتمان أو عبر المحافظ الإلكترونية. يُعد انتشار هذه الأجهزة وتطورها عاملاً حاسماً في تعزيز المدفوعات غير النقدية.</w:t>
      </w:r>
    </w:p>
    <w:p w14:paraId="5FDC4A37" w14:textId="77777777" w:rsidR="0093172F" w:rsidRPr="0093172F" w:rsidRDefault="0093172F" w:rsidP="0093172F">
      <w:pPr>
        <w:rPr>
          <w:rFonts w:ascii="Simplified Arabic" w:hAnsi="Simplified Arabic" w:cs="Simplified Arabic"/>
          <w:sz w:val="24"/>
          <w:szCs w:val="24"/>
          <w:rtl/>
          <w:lang w:bidi="ar-SY"/>
        </w:rPr>
      </w:pPr>
    </w:p>
    <w:p w14:paraId="21180AE8" w14:textId="77777777" w:rsidR="0093172F" w:rsidRPr="00B44A33" w:rsidRDefault="0093172F" w:rsidP="0093172F">
      <w:pPr>
        <w:rPr>
          <w:rFonts w:ascii="Simplified Arabic" w:hAnsi="Simplified Arabic" w:cs="Simplified Arabic"/>
          <w:sz w:val="28"/>
          <w:szCs w:val="28"/>
          <w:rtl/>
          <w:lang w:bidi="ar-SY"/>
        </w:rPr>
      </w:pPr>
      <w:r w:rsidRPr="00B44A33">
        <w:rPr>
          <w:rFonts w:ascii="Simplified Arabic" w:hAnsi="Simplified Arabic" w:cs="Simplified Arabic"/>
          <w:sz w:val="28"/>
          <w:szCs w:val="28"/>
          <w:rtl/>
          <w:lang w:bidi="ar-SY"/>
        </w:rPr>
        <w:lastRenderedPageBreak/>
        <w:t>خدمات الدفع عبر الجوال (</w:t>
      </w:r>
      <w:r w:rsidRPr="00B44A33">
        <w:rPr>
          <w:rFonts w:ascii="Simplified Arabic" w:hAnsi="Simplified Arabic" w:cs="Simplified Arabic"/>
          <w:sz w:val="28"/>
          <w:szCs w:val="28"/>
          <w:lang w:bidi="ar-SY"/>
        </w:rPr>
        <w:t>Mobile Payments</w:t>
      </w:r>
      <w:r w:rsidRPr="00B44A33">
        <w:rPr>
          <w:rFonts w:ascii="Simplified Arabic" w:hAnsi="Simplified Arabic" w:cs="Simplified Arabic"/>
          <w:sz w:val="28"/>
          <w:szCs w:val="28"/>
          <w:rtl/>
          <w:lang w:bidi="ar-SY"/>
        </w:rPr>
        <w:t>): تتضمن استخدام الهواتف الذكية لإجراء عمليات الدفع، سواء عن طريق تقنية الاتصال قريب المدى (</w:t>
      </w:r>
      <w:r w:rsidRPr="00B44A33">
        <w:rPr>
          <w:rFonts w:ascii="Simplified Arabic" w:hAnsi="Simplified Arabic" w:cs="Simplified Arabic"/>
          <w:sz w:val="28"/>
          <w:szCs w:val="28"/>
          <w:lang w:bidi="ar-SY"/>
        </w:rPr>
        <w:t>NFC</w:t>
      </w:r>
      <w:r w:rsidRPr="00B44A33">
        <w:rPr>
          <w:rFonts w:ascii="Simplified Arabic" w:hAnsi="Simplified Arabic" w:cs="Simplified Arabic"/>
          <w:sz w:val="28"/>
          <w:szCs w:val="28"/>
          <w:rtl/>
          <w:lang w:bidi="ar-SY"/>
        </w:rPr>
        <w:t xml:space="preserve">)، رموز </w:t>
      </w:r>
      <w:r w:rsidRPr="00B44A33">
        <w:rPr>
          <w:rFonts w:ascii="Simplified Arabic" w:hAnsi="Simplified Arabic" w:cs="Simplified Arabic"/>
          <w:sz w:val="28"/>
          <w:szCs w:val="28"/>
          <w:lang w:bidi="ar-SY"/>
        </w:rPr>
        <w:t>QR</w:t>
      </w:r>
      <w:r w:rsidRPr="00B44A33">
        <w:rPr>
          <w:rFonts w:ascii="Simplified Arabic" w:hAnsi="Simplified Arabic" w:cs="Simplified Arabic"/>
          <w:sz w:val="28"/>
          <w:szCs w:val="28"/>
          <w:rtl/>
          <w:lang w:bidi="ar-SY"/>
        </w:rPr>
        <w:t>، أو التطبيقات المخصصة، مما يُوفر تجربة دفع سلسة ومُدمجة.</w:t>
      </w:r>
    </w:p>
    <w:p w14:paraId="30286220" w14:textId="77777777" w:rsidR="000C0C21" w:rsidRPr="000C0C21" w:rsidRDefault="000C0C21" w:rsidP="000C0C21">
      <w:pPr>
        <w:rPr>
          <w:rFonts w:ascii="Simplified Arabic" w:hAnsi="Simplified Arabic" w:cs="Simplified Arabic"/>
          <w:sz w:val="28"/>
          <w:szCs w:val="28"/>
          <w:rtl/>
          <w:lang w:bidi="ar-SY"/>
        </w:rPr>
      </w:pPr>
      <w:r w:rsidRPr="000C0C21">
        <w:rPr>
          <w:rFonts w:ascii="Simplified Arabic" w:hAnsi="Simplified Arabic" w:cs="Simplified Arabic"/>
          <w:sz w:val="28"/>
          <w:szCs w:val="28"/>
          <w:rtl/>
          <w:lang w:bidi="ar-SY"/>
        </w:rPr>
        <w:t xml:space="preserve">تتنوع تطبيقات </w:t>
      </w:r>
      <w:r w:rsidRPr="000C0C21">
        <w:rPr>
          <w:rFonts w:ascii="Simplified Arabic" w:hAnsi="Simplified Arabic" w:cs="Simplified Arabic"/>
          <w:sz w:val="28"/>
          <w:szCs w:val="28"/>
          <w:lang w:bidi="ar-SY"/>
        </w:rPr>
        <w:t>FinTech</w:t>
      </w:r>
      <w:r w:rsidRPr="000C0C21">
        <w:rPr>
          <w:rFonts w:ascii="Simplified Arabic" w:hAnsi="Simplified Arabic" w:cs="Simplified Arabic"/>
          <w:sz w:val="28"/>
          <w:szCs w:val="28"/>
          <w:rtl/>
          <w:lang w:bidi="ar-SY"/>
        </w:rPr>
        <w:t>، ولكن في سياق هذا البحث، يجب التركيز على التصنيفات التي تخدم تقليل التعامل النقدي (</w:t>
      </w:r>
      <w:r w:rsidRPr="000C0C21">
        <w:rPr>
          <w:rFonts w:ascii="Simplified Arabic" w:hAnsi="Simplified Arabic" w:cs="Simplified Arabic"/>
          <w:sz w:val="28"/>
          <w:szCs w:val="28"/>
          <w:lang w:bidi="ar-SY"/>
        </w:rPr>
        <w:t>Haddad &amp; Hornuf, 2019</w:t>
      </w:r>
      <w:r w:rsidRPr="000C0C21">
        <w:rPr>
          <w:rFonts w:ascii="Simplified Arabic" w:hAnsi="Simplified Arabic" w:cs="Simplified Arabic"/>
          <w:sz w:val="28"/>
          <w:szCs w:val="28"/>
          <w:rtl/>
          <w:lang w:bidi="ar-SY"/>
        </w:rPr>
        <w:t>):</w:t>
      </w:r>
    </w:p>
    <w:p w14:paraId="18492A69" w14:textId="77777777" w:rsidR="000C0C21" w:rsidRPr="000C0C21" w:rsidRDefault="000C0C21" w:rsidP="000C0C21">
      <w:pPr>
        <w:rPr>
          <w:rFonts w:ascii="Simplified Arabic" w:hAnsi="Simplified Arabic" w:cs="Simplified Arabic"/>
          <w:sz w:val="28"/>
          <w:szCs w:val="28"/>
          <w:rtl/>
          <w:lang w:bidi="ar-SY"/>
        </w:rPr>
      </w:pPr>
    </w:p>
    <w:p w14:paraId="49ECCE3E" w14:textId="77777777" w:rsidR="000C0C21" w:rsidRPr="000C0C21" w:rsidRDefault="000C0C21" w:rsidP="000C0C21">
      <w:pPr>
        <w:rPr>
          <w:rFonts w:ascii="Simplified Arabic" w:hAnsi="Simplified Arabic" w:cs="Simplified Arabic"/>
          <w:sz w:val="28"/>
          <w:szCs w:val="28"/>
          <w:rtl/>
          <w:lang w:bidi="ar-SY"/>
        </w:rPr>
      </w:pPr>
      <w:r w:rsidRPr="000C0C21">
        <w:rPr>
          <w:rFonts w:ascii="Simplified Arabic" w:hAnsi="Simplified Arabic" w:cs="Simplified Arabic"/>
          <w:sz w:val="28"/>
          <w:szCs w:val="28"/>
          <w:rtl/>
          <w:lang w:bidi="ar-SY"/>
        </w:rPr>
        <w:t>المدفوعات الرقمية (</w:t>
      </w:r>
      <w:r w:rsidRPr="000C0C21">
        <w:rPr>
          <w:rFonts w:ascii="Simplified Arabic" w:hAnsi="Simplified Arabic" w:cs="Simplified Arabic"/>
          <w:sz w:val="28"/>
          <w:szCs w:val="28"/>
          <w:lang w:bidi="ar-SY"/>
        </w:rPr>
        <w:t>Digital Payments</w:t>
      </w:r>
      <w:r w:rsidRPr="000C0C21">
        <w:rPr>
          <w:rFonts w:ascii="Simplified Arabic" w:hAnsi="Simplified Arabic" w:cs="Simplified Arabic"/>
          <w:sz w:val="28"/>
          <w:szCs w:val="28"/>
          <w:rtl/>
          <w:lang w:bidi="ar-SY"/>
        </w:rPr>
        <w:t>): تُعد الركيزة الأساسية لتقليل التعاملات النقدية. تشمل هذه الفئة التحويلات البنكية الفورية، بطاقات الخصم والائتمان، ونظام الدفع عبر رمز الاستجابة السريعة (</w:t>
      </w:r>
      <w:r w:rsidRPr="000C0C21">
        <w:rPr>
          <w:rFonts w:ascii="Simplified Arabic" w:hAnsi="Simplified Arabic" w:cs="Simplified Arabic"/>
          <w:sz w:val="28"/>
          <w:szCs w:val="28"/>
          <w:lang w:bidi="ar-SY"/>
        </w:rPr>
        <w:t>QR Codes</w:t>
      </w:r>
      <w:r w:rsidRPr="000C0C21">
        <w:rPr>
          <w:rFonts w:ascii="Simplified Arabic" w:hAnsi="Simplified Arabic" w:cs="Simplified Arabic"/>
          <w:sz w:val="28"/>
          <w:szCs w:val="28"/>
          <w:rtl/>
          <w:lang w:bidi="ar-SY"/>
        </w:rPr>
        <w:t>).</w:t>
      </w:r>
    </w:p>
    <w:p w14:paraId="1CB10109" w14:textId="77777777" w:rsidR="000C0C21" w:rsidRPr="000C0C21" w:rsidRDefault="000C0C21" w:rsidP="000C0C21">
      <w:pPr>
        <w:rPr>
          <w:rFonts w:ascii="Simplified Arabic" w:hAnsi="Simplified Arabic" w:cs="Simplified Arabic"/>
          <w:sz w:val="28"/>
          <w:szCs w:val="28"/>
          <w:rtl/>
          <w:lang w:bidi="ar-SY"/>
        </w:rPr>
      </w:pPr>
    </w:p>
    <w:p w14:paraId="4D8167F2" w14:textId="77777777" w:rsidR="000C0C21" w:rsidRPr="000C0C21" w:rsidRDefault="000C0C21" w:rsidP="000C0C21">
      <w:pPr>
        <w:rPr>
          <w:rFonts w:ascii="Simplified Arabic" w:hAnsi="Simplified Arabic" w:cs="Simplified Arabic"/>
          <w:sz w:val="28"/>
          <w:szCs w:val="28"/>
          <w:rtl/>
          <w:lang w:bidi="ar-SY"/>
        </w:rPr>
      </w:pPr>
      <w:r w:rsidRPr="000C0C21">
        <w:rPr>
          <w:rFonts w:ascii="Simplified Arabic" w:hAnsi="Simplified Arabic" w:cs="Simplified Arabic"/>
          <w:sz w:val="28"/>
          <w:szCs w:val="28"/>
          <w:rtl/>
          <w:lang w:bidi="ar-SY"/>
        </w:rPr>
        <w:t>المحافظ الإلكترونية (</w:t>
      </w:r>
      <w:r w:rsidRPr="000C0C21">
        <w:rPr>
          <w:rFonts w:ascii="Simplified Arabic" w:hAnsi="Simplified Arabic" w:cs="Simplified Arabic"/>
          <w:sz w:val="28"/>
          <w:szCs w:val="28"/>
          <w:lang w:bidi="ar-SY"/>
        </w:rPr>
        <w:t>E-wallets</w:t>
      </w:r>
      <w:r w:rsidRPr="000C0C21">
        <w:rPr>
          <w:rFonts w:ascii="Simplified Arabic" w:hAnsi="Simplified Arabic" w:cs="Simplified Arabic"/>
          <w:sz w:val="28"/>
          <w:szCs w:val="28"/>
          <w:rtl/>
          <w:lang w:bidi="ar-SY"/>
        </w:rPr>
        <w:t>): تُعتبر واجهات دفع قائمة على الهاتف المحمول تُمكّن المستخدمين من تخزين القيمة وإجراء المدفوعات إلكترونيًا. في السياق السعودي، تُعد المحافظ المعتمدة على تقنية الاتصال قريب المدى (</w:t>
      </w:r>
      <w:r w:rsidRPr="000C0C21">
        <w:rPr>
          <w:rFonts w:ascii="Simplified Arabic" w:hAnsi="Simplified Arabic" w:cs="Simplified Arabic"/>
          <w:sz w:val="28"/>
          <w:szCs w:val="28"/>
          <w:lang w:bidi="ar-SY"/>
        </w:rPr>
        <w:t>NFC</w:t>
      </w:r>
      <w:r w:rsidRPr="000C0C21">
        <w:rPr>
          <w:rFonts w:ascii="Simplified Arabic" w:hAnsi="Simplified Arabic" w:cs="Simplified Arabic"/>
          <w:sz w:val="28"/>
          <w:szCs w:val="28"/>
          <w:rtl/>
          <w:lang w:bidi="ar-SY"/>
        </w:rPr>
        <w:t>) جزءاً أساسياً من هذا التصنيف.</w:t>
      </w:r>
    </w:p>
    <w:p w14:paraId="787D9929" w14:textId="77777777" w:rsidR="000C0C21" w:rsidRPr="000C0C21" w:rsidRDefault="000C0C21" w:rsidP="000C0C21">
      <w:pPr>
        <w:rPr>
          <w:rFonts w:ascii="Simplified Arabic" w:hAnsi="Simplified Arabic" w:cs="Simplified Arabic"/>
          <w:sz w:val="28"/>
          <w:szCs w:val="28"/>
          <w:rtl/>
          <w:lang w:bidi="ar-SY"/>
        </w:rPr>
      </w:pPr>
    </w:p>
    <w:p w14:paraId="65384358" w14:textId="3A7C83A6" w:rsidR="000C0C21" w:rsidRDefault="000C0C21" w:rsidP="000C0C21">
      <w:pPr>
        <w:rPr>
          <w:rFonts w:ascii="Simplified Arabic" w:hAnsi="Simplified Arabic" w:cs="Simplified Arabic"/>
          <w:sz w:val="28"/>
          <w:szCs w:val="28"/>
          <w:rtl/>
          <w:lang w:bidi="ar-SY"/>
        </w:rPr>
      </w:pPr>
      <w:r w:rsidRPr="000C0C21">
        <w:rPr>
          <w:rFonts w:ascii="Simplified Arabic" w:hAnsi="Simplified Arabic" w:cs="Simplified Arabic"/>
          <w:sz w:val="28"/>
          <w:szCs w:val="28"/>
          <w:rtl/>
          <w:lang w:bidi="ar-SY"/>
        </w:rPr>
        <w:t>الإقراض والإقراض الجماعي (</w:t>
      </w:r>
      <w:r w:rsidRPr="000C0C21">
        <w:rPr>
          <w:rFonts w:ascii="Simplified Arabic" w:hAnsi="Simplified Arabic" w:cs="Simplified Arabic"/>
          <w:sz w:val="28"/>
          <w:szCs w:val="28"/>
          <w:lang w:bidi="ar-SY"/>
        </w:rPr>
        <w:t>Lending &amp; Crowdfunding</w:t>
      </w:r>
      <w:r w:rsidRPr="000C0C21">
        <w:rPr>
          <w:rFonts w:ascii="Simplified Arabic" w:hAnsi="Simplified Arabic" w:cs="Simplified Arabic"/>
          <w:sz w:val="28"/>
          <w:szCs w:val="28"/>
          <w:rtl/>
          <w:lang w:bidi="ar-SY"/>
        </w:rPr>
        <w:t>): حلول تُستخدم لتمويل الشركات الصغيرة والمتوسطة، مما يقلل اعتمادها على التمويل النقدي التقليدي.</w:t>
      </w:r>
    </w:p>
    <w:p w14:paraId="284CB990" w14:textId="77777777" w:rsidR="000C0C21" w:rsidRPr="000C0C21" w:rsidRDefault="000C0C21" w:rsidP="000C0C21">
      <w:pPr>
        <w:rPr>
          <w:rFonts w:ascii="Simplified Arabic" w:hAnsi="Simplified Arabic" w:cs="Simplified Arabic"/>
          <w:sz w:val="28"/>
          <w:szCs w:val="28"/>
          <w:rtl/>
          <w:lang w:bidi="ar-SY"/>
        </w:rPr>
      </w:pPr>
    </w:p>
    <w:p w14:paraId="397C0BD4" w14:textId="77777777" w:rsidR="0093172F" w:rsidRPr="00B44A33" w:rsidRDefault="0093172F" w:rsidP="0093172F">
      <w:pPr>
        <w:rPr>
          <w:rFonts w:ascii="Simplified Arabic" w:hAnsi="Simplified Arabic" w:cs="Simplified Arabic"/>
          <w:sz w:val="40"/>
          <w:szCs w:val="40"/>
          <w:rtl/>
          <w:lang w:bidi="ar-SY"/>
        </w:rPr>
      </w:pPr>
      <w:r w:rsidRPr="00B44A33">
        <w:rPr>
          <w:rFonts w:ascii="Simplified Arabic" w:hAnsi="Simplified Arabic" w:cs="Simplified Arabic"/>
          <w:sz w:val="40"/>
          <w:szCs w:val="40"/>
          <w:rtl/>
          <w:lang w:bidi="ar-SY"/>
        </w:rPr>
        <w:t>2.1.3 أهمية التقنيات المالية في الاقتصاد العالمي</w:t>
      </w:r>
    </w:p>
    <w:p w14:paraId="66DE9AEE" w14:textId="77777777" w:rsidR="0093172F" w:rsidRPr="00B44A33" w:rsidRDefault="0093172F" w:rsidP="0093172F">
      <w:pPr>
        <w:rPr>
          <w:rFonts w:ascii="Simplified Arabic" w:hAnsi="Simplified Arabic" w:cs="Simplified Arabic"/>
          <w:sz w:val="28"/>
          <w:szCs w:val="28"/>
          <w:rtl/>
          <w:lang w:bidi="ar-SY"/>
        </w:rPr>
      </w:pPr>
      <w:r w:rsidRPr="00B44A33">
        <w:rPr>
          <w:rFonts w:ascii="Simplified Arabic" w:hAnsi="Simplified Arabic" w:cs="Simplified Arabic"/>
          <w:sz w:val="28"/>
          <w:szCs w:val="28"/>
          <w:rtl/>
          <w:lang w:bidi="ar-SY"/>
        </w:rPr>
        <w:t xml:space="preserve">تلعب التقنيات المالية دورًا محوريًا في دفع عجلة النمو الاقتصادي العالمي من خلال: تعزيز الكفاءة التشغيلية للمؤسسات المالية، خفض تكاليف المعاملات، زيادة الشمول المالي عبر توفير الوصول إلى الخدمات المصرفية لشرائح أوسع من السكان، وتحفيز الابتكار في القطاع المالي. هذه الأهمية تتضاعف </w:t>
      </w:r>
      <w:r w:rsidRPr="00B44A33">
        <w:rPr>
          <w:rFonts w:ascii="Simplified Arabic" w:hAnsi="Simplified Arabic" w:cs="Simplified Arabic"/>
          <w:sz w:val="28"/>
          <w:szCs w:val="28"/>
          <w:rtl/>
          <w:lang w:bidi="ar-SY"/>
        </w:rPr>
        <w:lastRenderedPageBreak/>
        <w:t xml:space="preserve">عند النظر إلى هدف التحول اللا نقدي، حيث تُقدم </w:t>
      </w:r>
      <w:r w:rsidRPr="00B44A33">
        <w:rPr>
          <w:rFonts w:ascii="Simplified Arabic" w:hAnsi="Simplified Arabic" w:cs="Simplified Arabic"/>
          <w:sz w:val="28"/>
          <w:szCs w:val="28"/>
          <w:lang w:bidi="ar-SY"/>
        </w:rPr>
        <w:t>FinTech</w:t>
      </w:r>
      <w:r w:rsidRPr="00B44A33">
        <w:rPr>
          <w:rFonts w:ascii="Simplified Arabic" w:hAnsi="Simplified Arabic" w:cs="Simplified Arabic"/>
          <w:sz w:val="28"/>
          <w:szCs w:val="28"/>
          <w:rtl/>
          <w:lang w:bidi="ar-SY"/>
        </w:rPr>
        <w:t xml:space="preserve"> الأدوات والمنصات اللازمة لتحقيق هذا التحول على نطاق واسع.</w:t>
      </w:r>
    </w:p>
    <w:p w14:paraId="04EA9147" w14:textId="77777777" w:rsidR="0093172F" w:rsidRPr="0093172F" w:rsidRDefault="0093172F" w:rsidP="0093172F">
      <w:pPr>
        <w:rPr>
          <w:rFonts w:ascii="Simplified Arabic" w:hAnsi="Simplified Arabic" w:cs="Simplified Arabic"/>
          <w:sz w:val="24"/>
          <w:szCs w:val="24"/>
          <w:rtl/>
          <w:lang w:bidi="ar-SY"/>
        </w:rPr>
      </w:pPr>
    </w:p>
    <w:p w14:paraId="5C210B1E" w14:textId="7AB46D9D" w:rsidR="00FC21A6" w:rsidRDefault="0093172F" w:rsidP="00FC21A6">
      <w:pPr>
        <w:rPr>
          <w:rFonts w:ascii="Simplified Arabic" w:hAnsi="Simplified Arabic" w:cs="Simplified Arabic"/>
          <w:sz w:val="40"/>
          <w:szCs w:val="40"/>
          <w:rtl/>
          <w:lang w:bidi="ar-SY"/>
        </w:rPr>
      </w:pPr>
      <w:r w:rsidRPr="00B44A33">
        <w:rPr>
          <w:rFonts w:ascii="Simplified Arabic" w:hAnsi="Simplified Arabic" w:cs="Simplified Arabic"/>
          <w:sz w:val="40"/>
          <w:szCs w:val="40"/>
          <w:rtl/>
          <w:lang w:bidi="ar-SY"/>
        </w:rPr>
        <w:t>2.2 مفهوم الاقتصاد اللا نقدي (</w:t>
      </w:r>
      <w:r w:rsidRPr="00B44A33">
        <w:rPr>
          <w:rFonts w:ascii="Simplified Arabic" w:hAnsi="Simplified Arabic" w:cs="Simplified Arabic"/>
          <w:sz w:val="40"/>
          <w:szCs w:val="40"/>
          <w:lang w:bidi="ar-SY"/>
        </w:rPr>
        <w:t>Cashless Economy</w:t>
      </w:r>
      <w:r w:rsidRPr="00B44A33">
        <w:rPr>
          <w:rFonts w:ascii="Simplified Arabic" w:hAnsi="Simplified Arabic" w:cs="Simplified Arabic"/>
          <w:sz w:val="40"/>
          <w:szCs w:val="40"/>
          <w:rtl/>
          <w:lang w:bidi="ar-SY"/>
        </w:rPr>
        <w:t>)</w:t>
      </w:r>
    </w:p>
    <w:p w14:paraId="4187C17E" w14:textId="77777777" w:rsidR="00FC21A6" w:rsidRPr="00B44A33" w:rsidRDefault="00FC21A6" w:rsidP="00FC21A6">
      <w:pPr>
        <w:rPr>
          <w:rFonts w:ascii="Simplified Arabic" w:hAnsi="Simplified Arabic" w:cs="Simplified Arabic"/>
          <w:sz w:val="40"/>
          <w:szCs w:val="40"/>
          <w:rtl/>
          <w:lang w:bidi="ar-SY"/>
        </w:rPr>
      </w:pPr>
    </w:p>
    <w:p w14:paraId="5BF57C19" w14:textId="18A8D4C2" w:rsidR="0093172F" w:rsidRDefault="00FC21A6" w:rsidP="0093172F">
      <w:pPr>
        <w:rPr>
          <w:rFonts w:ascii="Simplified Arabic" w:hAnsi="Simplified Arabic" w:cs="Simplified Arabic"/>
          <w:sz w:val="28"/>
          <w:szCs w:val="28"/>
          <w:rtl/>
          <w:lang w:bidi="ar-SY"/>
        </w:rPr>
      </w:pPr>
      <w:r w:rsidRPr="00FC21A6">
        <w:rPr>
          <w:rFonts w:ascii="Simplified Arabic" w:hAnsi="Simplified Arabic" w:cs="Simplified Arabic"/>
          <w:sz w:val="28"/>
          <w:szCs w:val="28"/>
          <w:rtl/>
          <w:lang w:bidi="ar-SY"/>
        </w:rPr>
        <w:t>يُمثل هذا القسم شرحاً وافياً للمتغير التابع في الدراسة، وهو الهدف الاستراتيجي الذي تسعى التقنيات المالية لتحقيقه.</w:t>
      </w:r>
    </w:p>
    <w:p w14:paraId="57025665" w14:textId="77777777" w:rsidR="00FC21A6" w:rsidRPr="00FC21A6" w:rsidRDefault="00FC21A6" w:rsidP="0093172F">
      <w:pPr>
        <w:rPr>
          <w:rFonts w:ascii="Simplified Arabic" w:hAnsi="Simplified Arabic" w:cs="Simplified Arabic"/>
          <w:sz w:val="24"/>
          <w:szCs w:val="24"/>
          <w:rtl/>
          <w:lang w:bidi="ar-SY"/>
        </w:rPr>
      </w:pPr>
    </w:p>
    <w:p w14:paraId="73A6BB66" w14:textId="77777777" w:rsidR="0093172F" w:rsidRPr="00B44A33" w:rsidRDefault="0093172F" w:rsidP="0093172F">
      <w:pPr>
        <w:rPr>
          <w:rFonts w:ascii="Simplified Arabic" w:hAnsi="Simplified Arabic" w:cs="Simplified Arabic"/>
          <w:sz w:val="40"/>
          <w:szCs w:val="40"/>
          <w:rtl/>
          <w:lang w:bidi="ar-SY"/>
        </w:rPr>
      </w:pPr>
      <w:r w:rsidRPr="00B44A33">
        <w:rPr>
          <w:rFonts w:ascii="Simplified Arabic" w:hAnsi="Simplified Arabic" w:cs="Simplified Arabic"/>
          <w:sz w:val="40"/>
          <w:szCs w:val="40"/>
          <w:rtl/>
          <w:lang w:bidi="ar-SY"/>
        </w:rPr>
        <w:t>2.2.1 تعريف الاقتصاد اللا نقدي ومكوناته</w:t>
      </w:r>
    </w:p>
    <w:p w14:paraId="22B7D9B7" w14:textId="77777777" w:rsidR="000D4576" w:rsidRPr="000D4576" w:rsidRDefault="000D4576" w:rsidP="000D4576">
      <w:pPr>
        <w:rPr>
          <w:rFonts w:ascii="Simplified Arabic" w:hAnsi="Simplified Arabic" w:cs="Simplified Arabic"/>
          <w:sz w:val="28"/>
          <w:szCs w:val="28"/>
          <w:rtl/>
          <w:lang w:bidi="ar-SY"/>
        </w:rPr>
      </w:pPr>
      <w:r w:rsidRPr="000D4576">
        <w:rPr>
          <w:rFonts w:ascii="Simplified Arabic" w:hAnsi="Simplified Arabic" w:cs="Simplified Arabic"/>
          <w:sz w:val="28"/>
          <w:szCs w:val="28"/>
          <w:rtl/>
          <w:lang w:bidi="ar-SY"/>
        </w:rPr>
        <w:t>يُعرّف الاقتصاد اللا نقدي (</w:t>
      </w:r>
      <w:r w:rsidRPr="000D4576">
        <w:rPr>
          <w:rFonts w:ascii="Simplified Arabic" w:hAnsi="Simplified Arabic" w:cs="Simplified Arabic"/>
          <w:sz w:val="28"/>
          <w:szCs w:val="28"/>
          <w:lang w:bidi="ar-SY"/>
        </w:rPr>
        <w:t>Cashless Economy</w:t>
      </w:r>
      <w:r w:rsidRPr="000D4576">
        <w:rPr>
          <w:rFonts w:ascii="Simplified Arabic" w:hAnsi="Simplified Arabic" w:cs="Simplified Arabic"/>
          <w:sz w:val="28"/>
          <w:szCs w:val="28"/>
          <w:rtl/>
          <w:lang w:bidi="ar-SY"/>
        </w:rPr>
        <w:t>) بأنه نظام اقتصادي يتم فيه استبدال الغالبية العظمى من المعاملات بالنقود الورقية والمعدنية بوسائل دفع إلكترونية ورقمية موثقة (</w:t>
      </w:r>
      <w:r w:rsidRPr="000D4576">
        <w:rPr>
          <w:rFonts w:ascii="Simplified Arabic" w:hAnsi="Simplified Arabic" w:cs="Simplified Arabic"/>
          <w:sz w:val="28"/>
          <w:szCs w:val="28"/>
          <w:lang w:bidi="ar-SY"/>
        </w:rPr>
        <w:t>Central Bank of Saudi Arabia, 2024</w:t>
      </w:r>
      <w:r w:rsidRPr="000D4576">
        <w:rPr>
          <w:rFonts w:ascii="Simplified Arabic" w:hAnsi="Simplified Arabic" w:cs="Simplified Arabic"/>
          <w:sz w:val="28"/>
          <w:szCs w:val="28"/>
          <w:rtl/>
          <w:lang w:bidi="ar-SY"/>
        </w:rPr>
        <w:t>).</w:t>
      </w:r>
    </w:p>
    <w:p w14:paraId="02280A8A" w14:textId="77777777" w:rsidR="000D4576" w:rsidRPr="000D4576" w:rsidRDefault="000D4576" w:rsidP="000D4576">
      <w:pPr>
        <w:rPr>
          <w:rFonts w:ascii="Simplified Arabic" w:hAnsi="Simplified Arabic" w:cs="Simplified Arabic"/>
          <w:sz w:val="28"/>
          <w:szCs w:val="28"/>
          <w:rtl/>
          <w:lang w:bidi="ar-SY"/>
        </w:rPr>
      </w:pPr>
    </w:p>
    <w:p w14:paraId="5529076E" w14:textId="77777777" w:rsidR="000D4576" w:rsidRPr="000D4576" w:rsidRDefault="000D4576" w:rsidP="000D4576">
      <w:pPr>
        <w:rPr>
          <w:rFonts w:ascii="Simplified Arabic" w:hAnsi="Simplified Arabic" w:cs="Simplified Arabic"/>
          <w:sz w:val="28"/>
          <w:szCs w:val="28"/>
          <w:rtl/>
          <w:lang w:bidi="ar-SY"/>
        </w:rPr>
      </w:pPr>
      <w:r w:rsidRPr="000D4576">
        <w:rPr>
          <w:rFonts w:ascii="Simplified Arabic" w:hAnsi="Simplified Arabic" w:cs="Simplified Arabic"/>
          <w:sz w:val="28"/>
          <w:szCs w:val="28"/>
          <w:rtl/>
          <w:lang w:bidi="ar-SY"/>
        </w:rPr>
        <w:t>ملاحظة: لا يعني الاقتصاد اللا نقدي الإلغاء التام للنقد، بل تقليل استخدامه ليُصبح استثناءً (</w:t>
      </w:r>
      <w:r w:rsidRPr="000D4576">
        <w:rPr>
          <w:rFonts w:ascii="Simplified Arabic" w:hAnsi="Simplified Arabic" w:cs="Simplified Arabic"/>
          <w:sz w:val="28"/>
          <w:szCs w:val="28"/>
          <w:lang w:bidi="ar-SY"/>
        </w:rPr>
        <w:t>OECD, 2021</w:t>
      </w:r>
      <w:r w:rsidRPr="000D4576">
        <w:rPr>
          <w:rFonts w:ascii="Simplified Arabic" w:hAnsi="Simplified Arabic" w:cs="Simplified Arabic"/>
          <w:sz w:val="28"/>
          <w:szCs w:val="28"/>
          <w:rtl/>
          <w:lang w:bidi="ar-SY"/>
        </w:rPr>
        <w:t>).</w:t>
      </w:r>
    </w:p>
    <w:p w14:paraId="220EE2C1" w14:textId="77777777" w:rsidR="000D4576" w:rsidRPr="000D4576" w:rsidRDefault="000D4576" w:rsidP="000D4576">
      <w:pPr>
        <w:rPr>
          <w:rFonts w:ascii="Simplified Arabic" w:hAnsi="Simplified Arabic" w:cs="Simplified Arabic"/>
          <w:sz w:val="28"/>
          <w:szCs w:val="28"/>
          <w:rtl/>
          <w:lang w:bidi="ar-SY"/>
        </w:rPr>
      </w:pPr>
    </w:p>
    <w:p w14:paraId="301DBDC9" w14:textId="77777777" w:rsidR="000D4576" w:rsidRPr="000D4576" w:rsidRDefault="000D4576" w:rsidP="000D4576">
      <w:pPr>
        <w:rPr>
          <w:rFonts w:ascii="Simplified Arabic" w:hAnsi="Simplified Arabic" w:cs="Simplified Arabic"/>
          <w:sz w:val="28"/>
          <w:szCs w:val="28"/>
          <w:rtl/>
          <w:lang w:bidi="ar-SY"/>
        </w:rPr>
      </w:pPr>
      <w:r w:rsidRPr="000D4576">
        <w:rPr>
          <w:rFonts w:ascii="Simplified Arabic" w:hAnsi="Simplified Arabic" w:cs="Simplified Arabic"/>
          <w:sz w:val="28"/>
          <w:szCs w:val="28"/>
          <w:rtl/>
          <w:lang w:bidi="ar-SY"/>
        </w:rPr>
        <w:t>مكونات التحول اللا نقدي: يتطلب التحول الناجح ثلاثة مكونات أساسية يجب شرحها للقارئ:</w:t>
      </w:r>
    </w:p>
    <w:p w14:paraId="0006A04A" w14:textId="77777777" w:rsidR="000D4576" w:rsidRPr="000D4576" w:rsidRDefault="000D4576" w:rsidP="000D4576">
      <w:pPr>
        <w:rPr>
          <w:rFonts w:ascii="Simplified Arabic" w:hAnsi="Simplified Arabic" w:cs="Simplified Arabic"/>
          <w:sz w:val="28"/>
          <w:szCs w:val="28"/>
          <w:rtl/>
          <w:lang w:bidi="ar-SY"/>
        </w:rPr>
      </w:pPr>
    </w:p>
    <w:p w14:paraId="193FE950" w14:textId="77777777" w:rsidR="000D4576" w:rsidRPr="000D4576" w:rsidRDefault="000D4576" w:rsidP="000D4576">
      <w:pPr>
        <w:rPr>
          <w:rFonts w:ascii="Simplified Arabic" w:hAnsi="Simplified Arabic" w:cs="Simplified Arabic"/>
          <w:sz w:val="28"/>
          <w:szCs w:val="28"/>
          <w:rtl/>
          <w:lang w:bidi="ar-SY"/>
        </w:rPr>
      </w:pPr>
      <w:r w:rsidRPr="000D4576">
        <w:rPr>
          <w:rFonts w:ascii="Simplified Arabic" w:hAnsi="Simplified Arabic" w:cs="Simplified Arabic"/>
          <w:sz w:val="28"/>
          <w:szCs w:val="28"/>
          <w:rtl/>
          <w:lang w:bidi="ar-SY"/>
        </w:rPr>
        <w:t>البنية التحتية الرقمية: وجود شبكات دفع وطنية قوية وموثوقة (مثل شبكة "مدى" ونظام "سريع" في السعودية) ونظام اتصالات مستقر.</w:t>
      </w:r>
    </w:p>
    <w:p w14:paraId="43E65EE8" w14:textId="77777777" w:rsidR="000D4576" w:rsidRPr="000D4576" w:rsidRDefault="000D4576" w:rsidP="000D4576">
      <w:pPr>
        <w:rPr>
          <w:rFonts w:ascii="Simplified Arabic" w:hAnsi="Simplified Arabic" w:cs="Simplified Arabic"/>
          <w:sz w:val="28"/>
          <w:szCs w:val="28"/>
          <w:rtl/>
          <w:lang w:bidi="ar-SY"/>
        </w:rPr>
      </w:pPr>
    </w:p>
    <w:p w14:paraId="77D3BE4B" w14:textId="77777777" w:rsidR="000D4576" w:rsidRPr="000D4576" w:rsidRDefault="000D4576" w:rsidP="000D4576">
      <w:pPr>
        <w:rPr>
          <w:rFonts w:ascii="Simplified Arabic" w:hAnsi="Simplified Arabic" w:cs="Simplified Arabic"/>
          <w:sz w:val="28"/>
          <w:szCs w:val="28"/>
          <w:rtl/>
          <w:lang w:bidi="ar-SY"/>
        </w:rPr>
      </w:pPr>
      <w:r w:rsidRPr="000D4576">
        <w:rPr>
          <w:rFonts w:ascii="Simplified Arabic" w:hAnsi="Simplified Arabic" w:cs="Simplified Arabic"/>
          <w:sz w:val="28"/>
          <w:szCs w:val="28"/>
          <w:rtl/>
          <w:lang w:bidi="ar-SY"/>
        </w:rPr>
        <w:lastRenderedPageBreak/>
        <w:t xml:space="preserve">الإطار التنظيمي: تشريعات داعمة للابتكار (مثل </w:t>
      </w:r>
      <w:r w:rsidRPr="000D4576">
        <w:rPr>
          <w:rFonts w:ascii="Simplified Arabic" w:hAnsi="Simplified Arabic" w:cs="Simplified Arabic"/>
          <w:sz w:val="28"/>
          <w:szCs w:val="28"/>
          <w:lang w:bidi="ar-SY"/>
        </w:rPr>
        <w:t>Regulatory Sandbox</w:t>
      </w:r>
      <w:r w:rsidRPr="000D4576">
        <w:rPr>
          <w:rFonts w:ascii="Simplified Arabic" w:hAnsi="Simplified Arabic" w:cs="Simplified Arabic"/>
          <w:sz w:val="28"/>
          <w:szCs w:val="28"/>
          <w:rtl/>
          <w:lang w:bidi="ar-SY"/>
        </w:rPr>
        <w:t xml:space="preserve"> لساما) وقوانين حماية المستهلك والبيانات (</w:t>
      </w:r>
      <w:r w:rsidRPr="000D4576">
        <w:rPr>
          <w:rFonts w:ascii="Simplified Arabic" w:hAnsi="Simplified Arabic" w:cs="Simplified Arabic"/>
          <w:sz w:val="28"/>
          <w:szCs w:val="28"/>
          <w:lang w:bidi="ar-SY"/>
        </w:rPr>
        <w:t>Data Protection</w:t>
      </w:r>
      <w:r w:rsidRPr="000D4576">
        <w:rPr>
          <w:rFonts w:ascii="Simplified Arabic" w:hAnsi="Simplified Arabic" w:cs="Simplified Arabic"/>
          <w:sz w:val="28"/>
          <w:szCs w:val="28"/>
          <w:rtl/>
          <w:lang w:bidi="ar-SY"/>
        </w:rPr>
        <w:t>).</w:t>
      </w:r>
    </w:p>
    <w:p w14:paraId="11382CF9" w14:textId="77777777" w:rsidR="000D4576" w:rsidRPr="000D4576" w:rsidRDefault="000D4576" w:rsidP="000D4576">
      <w:pPr>
        <w:rPr>
          <w:rFonts w:ascii="Simplified Arabic" w:hAnsi="Simplified Arabic" w:cs="Simplified Arabic"/>
          <w:sz w:val="28"/>
          <w:szCs w:val="28"/>
          <w:rtl/>
          <w:lang w:bidi="ar-SY"/>
        </w:rPr>
      </w:pPr>
    </w:p>
    <w:p w14:paraId="134C7205" w14:textId="33220B53" w:rsidR="006F3451" w:rsidRDefault="000D4576" w:rsidP="000D4576">
      <w:pPr>
        <w:rPr>
          <w:rFonts w:ascii="Simplified Arabic" w:hAnsi="Simplified Arabic" w:cs="Simplified Arabic"/>
          <w:sz w:val="28"/>
          <w:szCs w:val="28"/>
          <w:rtl/>
          <w:lang w:bidi="ar-SY"/>
        </w:rPr>
      </w:pPr>
      <w:r w:rsidRPr="000D4576">
        <w:rPr>
          <w:rFonts w:ascii="Simplified Arabic" w:hAnsi="Simplified Arabic" w:cs="Simplified Arabic"/>
          <w:sz w:val="28"/>
          <w:szCs w:val="28"/>
          <w:rtl/>
          <w:lang w:bidi="ar-SY"/>
        </w:rPr>
        <w:t>القبول المجتمعي: ثقة عالية في أنظمة الدفع الرقمي ووعي كافٍ لتبنيها من قبل كافة شرائح المجتمع (الشمول المالي الرقمي).</w:t>
      </w:r>
    </w:p>
    <w:p w14:paraId="10B31C47" w14:textId="77777777" w:rsidR="000D4576" w:rsidRPr="000D4576" w:rsidRDefault="000D4576" w:rsidP="000D4576">
      <w:pPr>
        <w:rPr>
          <w:rFonts w:ascii="Simplified Arabic" w:hAnsi="Simplified Arabic" w:cs="Simplified Arabic"/>
          <w:sz w:val="28"/>
          <w:szCs w:val="28"/>
          <w:rtl/>
          <w:lang w:bidi="ar-SY"/>
        </w:rPr>
      </w:pPr>
    </w:p>
    <w:p w14:paraId="253E90C8" w14:textId="77777777" w:rsidR="0093172F" w:rsidRPr="00B44A33" w:rsidRDefault="0093172F" w:rsidP="0093172F">
      <w:pPr>
        <w:rPr>
          <w:rFonts w:ascii="Simplified Arabic" w:hAnsi="Simplified Arabic" w:cs="Simplified Arabic"/>
          <w:sz w:val="40"/>
          <w:szCs w:val="40"/>
          <w:rtl/>
          <w:lang w:bidi="ar-SY"/>
        </w:rPr>
      </w:pPr>
      <w:r w:rsidRPr="00B44A33">
        <w:rPr>
          <w:rFonts w:ascii="Simplified Arabic" w:hAnsi="Simplified Arabic" w:cs="Simplified Arabic"/>
          <w:sz w:val="40"/>
          <w:szCs w:val="40"/>
          <w:rtl/>
          <w:lang w:bidi="ar-SY"/>
        </w:rPr>
        <w:t>2.2.2 فوائد التحول نحو الاقتصاد اللا نقدي</w:t>
      </w:r>
    </w:p>
    <w:p w14:paraId="270AB141" w14:textId="798B8CF6" w:rsidR="000D4576" w:rsidRDefault="0093172F" w:rsidP="000D4576">
      <w:pPr>
        <w:rPr>
          <w:rFonts w:ascii="Simplified Arabic" w:hAnsi="Simplified Arabic" w:cs="Simplified Arabic"/>
          <w:sz w:val="28"/>
          <w:szCs w:val="28"/>
          <w:rtl/>
          <w:lang w:bidi="ar-SY"/>
        </w:rPr>
      </w:pPr>
      <w:r w:rsidRPr="00B44A33">
        <w:rPr>
          <w:rFonts w:ascii="Simplified Arabic" w:hAnsi="Simplified Arabic" w:cs="Simplified Arabic"/>
          <w:sz w:val="28"/>
          <w:szCs w:val="28"/>
          <w:rtl/>
          <w:lang w:bidi="ar-SY"/>
        </w:rPr>
        <w:t>للتحول إلى الاقتصاد اللا نقدي العديد من الفوائد الجوهرية، منها:</w:t>
      </w:r>
    </w:p>
    <w:p w14:paraId="4AB8F645" w14:textId="77777777" w:rsidR="000D4576" w:rsidRPr="00B44A33" w:rsidRDefault="000D4576" w:rsidP="000D4576">
      <w:pPr>
        <w:rPr>
          <w:rFonts w:ascii="Simplified Arabic" w:hAnsi="Simplified Arabic" w:cs="Simplified Arabic"/>
          <w:sz w:val="28"/>
          <w:szCs w:val="28"/>
          <w:rtl/>
          <w:lang w:bidi="ar-SY"/>
        </w:rPr>
      </w:pPr>
    </w:p>
    <w:p w14:paraId="6547C05E" w14:textId="77777777" w:rsidR="0093172F" w:rsidRPr="00B44A33" w:rsidRDefault="0093172F" w:rsidP="0093172F">
      <w:pPr>
        <w:rPr>
          <w:rFonts w:ascii="Simplified Arabic" w:hAnsi="Simplified Arabic" w:cs="Simplified Arabic"/>
          <w:sz w:val="28"/>
          <w:szCs w:val="28"/>
          <w:rtl/>
          <w:lang w:bidi="ar-SY"/>
        </w:rPr>
      </w:pPr>
      <w:r w:rsidRPr="00B44A33">
        <w:rPr>
          <w:rFonts w:ascii="Simplified Arabic" w:hAnsi="Simplified Arabic" w:cs="Simplified Arabic"/>
          <w:sz w:val="28"/>
          <w:szCs w:val="28"/>
          <w:rtl/>
          <w:lang w:bidi="ar-SY"/>
        </w:rPr>
        <w:t>الكفاءة الاقتصادية: يُقلل من التكاليف المرتبطة بإدارة النقد (الطباعة، النقل، التأمين، العد)، ويزيد من سرعة وكفاءة المعاملات.</w:t>
      </w:r>
    </w:p>
    <w:p w14:paraId="0CABB383" w14:textId="77777777" w:rsidR="0093172F" w:rsidRPr="00B44A33" w:rsidRDefault="0093172F" w:rsidP="0093172F">
      <w:pPr>
        <w:rPr>
          <w:rFonts w:ascii="Simplified Arabic" w:hAnsi="Simplified Arabic" w:cs="Simplified Arabic"/>
          <w:sz w:val="28"/>
          <w:szCs w:val="28"/>
          <w:rtl/>
          <w:lang w:bidi="ar-SY"/>
        </w:rPr>
      </w:pPr>
    </w:p>
    <w:p w14:paraId="32126881" w14:textId="77777777" w:rsidR="0093172F" w:rsidRPr="00B44A33" w:rsidRDefault="0093172F" w:rsidP="0093172F">
      <w:pPr>
        <w:rPr>
          <w:rFonts w:ascii="Simplified Arabic" w:hAnsi="Simplified Arabic" w:cs="Simplified Arabic"/>
          <w:sz w:val="28"/>
          <w:szCs w:val="28"/>
          <w:rtl/>
          <w:lang w:bidi="ar-SY"/>
        </w:rPr>
      </w:pPr>
      <w:r w:rsidRPr="00B44A33">
        <w:rPr>
          <w:rFonts w:ascii="Simplified Arabic" w:hAnsi="Simplified Arabic" w:cs="Simplified Arabic"/>
          <w:sz w:val="28"/>
          <w:szCs w:val="28"/>
          <w:rtl/>
          <w:lang w:bidi="ar-SY"/>
        </w:rPr>
        <w:t>الشفافية ومكافحة الفساد: تُسهم المدفوعات الرقمية في تتبع مسار الأموال، مما يُقلل من الأنشطة الاقتصادية غير الرسمية، ويُصعّب عمليات غسيل الأموال والتهرب الضريبي.</w:t>
      </w:r>
    </w:p>
    <w:p w14:paraId="073FF462" w14:textId="77777777" w:rsidR="0093172F" w:rsidRPr="00B44A33" w:rsidRDefault="0093172F" w:rsidP="0093172F">
      <w:pPr>
        <w:rPr>
          <w:rFonts w:ascii="Simplified Arabic" w:hAnsi="Simplified Arabic" w:cs="Simplified Arabic"/>
          <w:sz w:val="28"/>
          <w:szCs w:val="28"/>
          <w:rtl/>
          <w:lang w:bidi="ar-SY"/>
        </w:rPr>
      </w:pPr>
    </w:p>
    <w:p w14:paraId="3B8F0D12" w14:textId="77777777" w:rsidR="0093172F" w:rsidRPr="00B44A33" w:rsidRDefault="0093172F" w:rsidP="0093172F">
      <w:pPr>
        <w:rPr>
          <w:rFonts w:ascii="Simplified Arabic" w:hAnsi="Simplified Arabic" w:cs="Simplified Arabic"/>
          <w:sz w:val="28"/>
          <w:szCs w:val="28"/>
          <w:rtl/>
          <w:lang w:bidi="ar-SY"/>
        </w:rPr>
      </w:pPr>
      <w:r w:rsidRPr="00B44A33">
        <w:rPr>
          <w:rFonts w:ascii="Simplified Arabic" w:hAnsi="Simplified Arabic" w:cs="Simplified Arabic"/>
          <w:sz w:val="28"/>
          <w:szCs w:val="28"/>
          <w:rtl/>
          <w:lang w:bidi="ar-SY"/>
        </w:rPr>
        <w:t>الأمن والأمان: يُقلل من مخاطر السرقة والسطو على الأفراد والشركات، حيث لا تكون هناك حاجة لحمل كميات كبيرة من النقود.</w:t>
      </w:r>
    </w:p>
    <w:p w14:paraId="79F55197" w14:textId="77777777" w:rsidR="0093172F" w:rsidRPr="00B44A33" w:rsidRDefault="0093172F" w:rsidP="0093172F">
      <w:pPr>
        <w:rPr>
          <w:rFonts w:ascii="Simplified Arabic" w:hAnsi="Simplified Arabic" w:cs="Simplified Arabic"/>
          <w:sz w:val="28"/>
          <w:szCs w:val="28"/>
          <w:rtl/>
          <w:lang w:bidi="ar-SY"/>
        </w:rPr>
      </w:pPr>
    </w:p>
    <w:p w14:paraId="5347F6D4" w14:textId="77777777" w:rsidR="0093172F" w:rsidRPr="00B44A33" w:rsidRDefault="0093172F" w:rsidP="0093172F">
      <w:pPr>
        <w:rPr>
          <w:rFonts w:ascii="Simplified Arabic" w:hAnsi="Simplified Arabic" w:cs="Simplified Arabic"/>
          <w:sz w:val="28"/>
          <w:szCs w:val="28"/>
          <w:rtl/>
          <w:lang w:bidi="ar-SY"/>
        </w:rPr>
      </w:pPr>
      <w:r w:rsidRPr="00B44A33">
        <w:rPr>
          <w:rFonts w:ascii="Simplified Arabic" w:hAnsi="Simplified Arabic" w:cs="Simplified Arabic"/>
          <w:sz w:val="28"/>
          <w:szCs w:val="28"/>
          <w:rtl/>
          <w:lang w:bidi="ar-SY"/>
        </w:rPr>
        <w:t>تتبع وتحليل البيانات: تُولد المعاملات الرقمية بيانات قيمة يُمكن استخدامها لتحليل الأنماط الاستهلاكية، تحسين السياسات الاقتصادية، وتطوير خدمات مالية أكثر استهدافًا.</w:t>
      </w:r>
    </w:p>
    <w:p w14:paraId="0AD50F4A" w14:textId="77777777" w:rsidR="0093172F" w:rsidRPr="00B44A33" w:rsidRDefault="0093172F" w:rsidP="0093172F">
      <w:pPr>
        <w:rPr>
          <w:rFonts w:ascii="Simplified Arabic" w:hAnsi="Simplified Arabic" w:cs="Simplified Arabic"/>
          <w:sz w:val="28"/>
          <w:szCs w:val="28"/>
          <w:rtl/>
          <w:lang w:bidi="ar-SY"/>
        </w:rPr>
      </w:pPr>
    </w:p>
    <w:p w14:paraId="2AB84F6B" w14:textId="77777777" w:rsidR="0093172F" w:rsidRPr="00B44A33" w:rsidRDefault="0093172F" w:rsidP="0093172F">
      <w:pPr>
        <w:rPr>
          <w:rFonts w:ascii="Simplified Arabic" w:hAnsi="Simplified Arabic" w:cs="Simplified Arabic"/>
          <w:sz w:val="28"/>
          <w:szCs w:val="28"/>
          <w:rtl/>
          <w:lang w:bidi="ar-SY"/>
        </w:rPr>
      </w:pPr>
      <w:r w:rsidRPr="00B44A33">
        <w:rPr>
          <w:rFonts w:ascii="Simplified Arabic" w:hAnsi="Simplified Arabic" w:cs="Simplified Arabic"/>
          <w:sz w:val="28"/>
          <w:szCs w:val="28"/>
          <w:rtl/>
          <w:lang w:bidi="ar-SY"/>
        </w:rPr>
        <w:lastRenderedPageBreak/>
        <w:t>الشمول المالي: يُمكن أن يُسهم في إدماج شرائح المجتمع غير المتعاملة مع البنوك في النظام المالي الرسمي عبر حلول دفع رقمية مُيسرة.</w:t>
      </w:r>
    </w:p>
    <w:p w14:paraId="7BCB84EC" w14:textId="77777777" w:rsidR="0093172F" w:rsidRPr="0093172F" w:rsidRDefault="0093172F" w:rsidP="0093172F">
      <w:pPr>
        <w:rPr>
          <w:rFonts w:ascii="Simplified Arabic" w:hAnsi="Simplified Arabic" w:cs="Simplified Arabic"/>
          <w:sz w:val="24"/>
          <w:szCs w:val="24"/>
          <w:lang w:bidi="ar-SY"/>
        </w:rPr>
      </w:pPr>
    </w:p>
    <w:p w14:paraId="49B755C2" w14:textId="77777777" w:rsidR="0093172F" w:rsidRPr="00B44A33" w:rsidRDefault="0093172F" w:rsidP="0093172F">
      <w:pPr>
        <w:rPr>
          <w:rFonts w:ascii="Simplified Arabic" w:hAnsi="Simplified Arabic" w:cs="Simplified Arabic"/>
          <w:sz w:val="40"/>
          <w:szCs w:val="40"/>
          <w:rtl/>
          <w:lang w:bidi="ar-SY"/>
        </w:rPr>
      </w:pPr>
      <w:r w:rsidRPr="00B44A33">
        <w:rPr>
          <w:rFonts w:ascii="Simplified Arabic" w:hAnsi="Simplified Arabic" w:cs="Simplified Arabic"/>
          <w:sz w:val="40"/>
          <w:szCs w:val="40"/>
          <w:rtl/>
          <w:lang w:bidi="ar-SY"/>
        </w:rPr>
        <w:t>2.2.3 تحديات ومخاطر التحول اللا نقدي</w:t>
      </w:r>
    </w:p>
    <w:p w14:paraId="1961CF6B" w14:textId="77777777" w:rsidR="0093172F" w:rsidRPr="00B44A33" w:rsidRDefault="0093172F" w:rsidP="0093172F">
      <w:pPr>
        <w:rPr>
          <w:rFonts w:ascii="Simplified Arabic" w:hAnsi="Simplified Arabic" w:cs="Simplified Arabic"/>
          <w:sz w:val="28"/>
          <w:szCs w:val="28"/>
          <w:rtl/>
          <w:lang w:bidi="ar-SY"/>
        </w:rPr>
      </w:pPr>
      <w:r w:rsidRPr="00B44A33">
        <w:rPr>
          <w:rFonts w:ascii="Simplified Arabic" w:hAnsi="Simplified Arabic" w:cs="Simplified Arabic"/>
          <w:sz w:val="28"/>
          <w:szCs w:val="28"/>
          <w:rtl/>
          <w:lang w:bidi="ar-SY"/>
        </w:rPr>
        <w:t>رغم فوائده، يواجه التحول اللا نقدي تحديات عدة يجب التعامل معها بحذر:</w:t>
      </w:r>
    </w:p>
    <w:p w14:paraId="585EEA7A" w14:textId="77777777" w:rsidR="0093172F" w:rsidRPr="00B44A33" w:rsidRDefault="0093172F" w:rsidP="0093172F">
      <w:pPr>
        <w:rPr>
          <w:rFonts w:ascii="Simplified Arabic" w:hAnsi="Simplified Arabic" w:cs="Simplified Arabic"/>
          <w:sz w:val="28"/>
          <w:szCs w:val="28"/>
          <w:rtl/>
          <w:lang w:bidi="ar-SY"/>
        </w:rPr>
      </w:pPr>
    </w:p>
    <w:p w14:paraId="4C562369" w14:textId="77777777" w:rsidR="0093172F" w:rsidRPr="00B44A33" w:rsidRDefault="0093172F" w:rsidP="0093172F">
      <w:pPr>
        <w:rPr>
          <w:rFonts w:ascii="Simplified Arabic" w:hAnsi="Simplified Arabic" w:cs="Simplified Arabic"/>
          <w:sz w:val="28"/>
          <w:szCs w:val="28"/>
          <w:rtl/>
          <w:lang w:bidi="ar-SY"/>
        </w:rPr>
      </w:pPr>
      <w:r w:rsidRPr="00B44A33">
        <w:rPr>
          <w:rFonts w:ascii="Simplified Arabic" w:hAnsi="Simplified Arabic" w:cs="Simplified Arabic"/>
          <w:sz w:val="28"/>
          <w:szCs w:val="28"/>
          <w:rtl/>
          <w:lang w:bidi="ar-SY"/>
        </w:rPr>
        <w:t>الأمن السيبراني ومخاطر الاحتيال: تزداد مخاطر الجرائم الإلكترونية، اختراق البيانات، وسرقة الهوية مع ازدياد التعاملات الرقمية، مما يتطلب استثمارات مستمرة في أنظمة الأمن.</w:t>
      </w:r>
    </w:p>
    <w:p w14:paraId="1F994BDD" w14:textId="77777777" w:rsidR="0093172F" w:rsidRPr="00B44A33" w:rsidRDefault="0093172F" w:rsidP="0093172F">
      <w:pPr>
        <w:rPr>
          <w:rFonts w:ascii="Simplified Arabic" w:hAnsi="Simplified Arabic" w:cs="Simplified Arabic"/>
          <w:sz w:val="28"/>
          <w:szCs w:val="28"/>
          <w:rtl/>
          <w:lang w:bidi="ar-SY"/>
        </w:rPr>
      </w:pPr>
    </w:p>
    <w:p w14:paraId="57001328" w14:textId="77777777" w:rsidR="0093172F" w:rsidRPr="00B44A33" w:rsidRDefault="0093172F" w:rsidP="0093172F">
      <w:pPr>
        <w:rPr>
          <w:rFonts w:ascii="Simplified Arabic" w:hAnsi="Simplified Arabic" w:cs="Simplified Arabic"/>
          <w:sz w:val="28"/>
          <w:szCs w:val="28"/>
          <w:rtl/>
          <w:lang w:bidi="ar-SY"/>
        </w:rPr>
      </w:pPr>
      <w:r w:rsidRPr="00B44A33">
        <w:rPr>
          <w:rFonts w:ascii="Simplified Arabic" w:hAnsi="Simplified Arabic" w:cs="Simplified Arabic"/>
          <w:sz w:val="28"/>
          <w:szCs w:val="28"/>
          <w:rtl/>
          <w:lang w:bidi="ar-SY"/>
        </w:rPr>
        <w:t>الشمول المالي الرقمي: ضمان وصول التقنيات والبنية التحتية اللازمة لجميع شرائح المجتمع، بما في ذلك كبار السن، ذوي الدخل المنخفض، وسكان المناطق النائية الذين قد يفتقرون للوصول إلى الإنترنت أو الأدوات الرقمية.</w:t>
      </w:r>
    </w:p>
    <w:p w14:paraId="38EBD660" w14:textId="77777777" w:rsidR="0093172F" w:rsidRPr="00B44A33" w:rsidRDefault="0093172F" w:rsidP="0093172F">
      <w:pPr>
        <w:rPr>
          <w:rFonts w:ascii="Simplified Arabic" w:hAnsi="Simplified Arabic" w:cs="Simplified Arabic"/>
          <w:sz w:val="28"/>
          <w:szCs w:val="28"/>
          <w:rtl/>
          <w:lang w:bidi="ar-SY"/>
        </w:rPr>
      </w:pPr>
    </w:p>
    <w:p w14:paraId="4A8BE97B" w14:textId="77777777" w:rsidR="0093172F" w:rsidRPr="00B44A33" w:rsidRDefault="0093172F" w:rsidP="0093172F">
      <w:pPr>
        <w:rPr>
          <w:rFonts w:ascii="Simplified Arabic" w:hAnsi="Simplified Arabic" w:cs="Simplified Arabic"/>
          <w:sz w:val="28"/>
          <w:szCs w:val="28"/>
          <w:rtl/>
          <w:lang w:bidi="ar-SY"/>
        </w:rPr>
      </w:pPr>
      <w:r w:rsidRPr="00B44A33">
        <w:rPr>
          <w:rFonts w:ascii="Simplified Arabic" w:hAnsi="Simplified Arabic" w:cs="Simplified Arabic"/>
          <w:sz w:val="28"/>
          <w:szCs w:val="28"/>
          <w:rtl/>
          <w:lang w:bidi="ar-SY"/>
        </w:rPr>
        <w:t>مخاوف الخصوصية وحماية البيانات: قد يشعر الأفراد بالقلق بشأن جمع واستخدام بياناتهم المالية والشخصية، مما يتطلب أطراً قانونية وتشريعية قوية لحماية هذه البيانات.</w:t>
      </w:r>
    </w:p>
    <w:p w14:paraId="7488EDE5" w14:textId="77777777" w:rsidR="0093172F" w:rsidRPr="00B44A33" w:rsidRDefault="0093172F" w:rsidP="0093172F">
      <w:pPr>
        <w:rPr>
          <w:rFonts w:ascii="Simplified Arabic" w:hAnsi="Simplified Arabic" w:cs="Simplified Arabic"/>
          <w:sz w:val="28"/>
          <w:szCs w:val="28"/>
          <w:rtl/>
          <w:lang w:bidi="ar-SY"/>
        </w:rPr>
      </w:pPr>
    </w:p>
    <w:p w14:paraId="441B5EB4" w14:textId="77777777" w:rsidR="0093172F" w:rsidRPr="00B44A33" w:rsidRDefault="0093172F" w:rsidP="0093172F">
      <w:pPr>
        <w:rPr>
          <w:rFonts w:ascii="Simplified Arabic" w:hAnsi="Simplified Arabic" w:cs="Simplified Arabic"/>
          <w:sz w:val="28"/>
          <w:szCs w:val="28"/>
          <w:rtl/>
          <w:lang w:bidi="ar-SY"/>
        </w:rPr>
      </w:pPr>
      <w:r w:rsidRPr="00B44A33">
        <w:rPr>
          <w:rFonts w:ascii="Simplified Arabic" w:hAnsi="Simplified Arabic" w:cs="Simplified Arabic"/>
          <w:sz w:val="28"/>
          <w:szCs w:val="28"/>
          <w:rtl/>
          <w:lang w:bidi="ar-SY"/>
        </w:rPr>
        <w:t>الثقافة المجتمعية ومقاومة التغيير: تغيير العادات المتأصلة في التعامل النقدي يتطلب حملات توعية مكثفة وجهوداً لزيادة الثقة بالتقنيات الجديدة.</w:t>
      </w:r>
    </w:p>
    <w:p w14:paraId="690D0A9C" w14:textId="77777777" w:rsidR="0093172F" w:rsidRPr="00B44A33" w:rsidRDefault="0093172F" w:rsidP="0093172F">
      <w:pPr>
        <w:rPr>
          <w:rFonts w:ascii="Simplified Arabic" w:hAnsi="Simplified Arabic" w:cs="Simplified Arabic"/>
          <w:sz w:val="28"/>
          <w:szCs w:val="28"/>
          <w:rtl/>
          <w:lang w:bidi="ar-SY"/>
        </w:rPr>
      </w:pPr>
    </w:p>
    <w:p w14:paraId="345D001A" w14:textId="77777777" w:rsidR="0093172F" w:rsidRPr="00B44A33" w:rsidRDefault="0093172F" w:rsidP="0093172F">
      <w:pPr>
        <w:rPr>
          <w:rFonts w:ascii="Simplified Arabic" w:hAnsi="Simplified Arabic" w:cs="Simplified Arabic"/>
          <w:sz w:val="28"/>
          <w:szCs w:val="28"/>
          <w:rtl/>
          <w:lang w:bidi="ar-SY"/>
        </w:rPr>
      </w:pPr>
      <w:r w:rsidRPr="00B44A33">
        <w:rPr>
          <w:rFonts w:ascii="Simplified Arabic" w:hAnsi="Simplified Arabic" w:cs="Simplified Arabic"/>
          <w:sz w:val="28"/>
          <w:szCs w:val="28"/>
          <w:rtl/>
          <w:lang w:bidi="ar-SY"/>
        </w:rPr>
        <w:t>البنية التحتية الرقمية: الحاجة إلى بنية تحتية قوية وموثوقة للاتصالات والإنترنت لضمان استمرارية الخدمات الرقمية.</w:t>
      </w:r>
    </w:p>
    <w:p w14:paraId="39147EE3" w14:textId="77777777" w:rsidR="0093172F" w:rsidRPr="0093172F" w:rsidRDefault="0093172F" w:rsidP="0093172F">
      <w:pPr>
        <w:rPr>
          <w:rFonts w:ascii="Simplified Arabic" w:hAnsi="Simplified Arabic" w:cs="Simplified Arabic"/>
          <w:sz w:val="24"/>
          <w:szCs w:val="24"/>
          <w:rtl/>
          <w:lang w:bidi="ar-SY"/>
        </w:rPr>
      </w:pPr>
    </w:p>
    <w:p w14:paraId="011462C5" w14:textId="77777777" w:rsidR="0093172F" w:rsidRPr="00B44A33" w:rsidRDefault="0093172F" w:rsidP="0093172F">
      <w:pPr>
        <w:rPr>
          <w:rFonts w:ascii="Simplified Arabic" w:hAnsi="Simplified Arabic" w:cs="Simplified Arabic"/>
          <w:sz w:val="40"/>
          <w:szCs w:val="40"/>
          <w:rtl/>
          <w:lang w:bidi="ar-SY"/>
        </w:rPr>
      </w:pPr>
      <w:r w:rsidRPr="00B44A33">
        <w:rPr>
          <w:rFonts w:ascii="Simplified Arabic" w:hAnsi="Simplified Arabic" w:cs="Simplified Arabic"/>
          <w:sz w:val="40"/>
          <w:szCs w:val="40"/>
          <w:rtl/>
          <w:lang w:bidi="ar-SY"/>
        </w:rPr>
        <w:lastRenderedPageBreak/>
        <w:t>2.2.4 تجارب عالمية ناجحة في التحول اللا نقدي</w:t>
      </w:r>
    </w:p>
    <w:p w14:paraId="061DE0AF" w14:textId="77777777" w:rsidR="0093172F" w:rsidRPr="00B44A33" w:rsidRDefault="0093172F" w:rsidP="0093172F">
      <w:pPr>
        <w:rPr>
          <w:rFonts w:ascii="Simplified Arabic" w:hAnsi="Simplified Arabic" w:cs="Simplified Arabic"/>
          <w:sz w:val="28"/>
          <w:szCs w:val="28"/>
          <w:rtl/>
          <w:lang w:bidi="ar-SY"/>
        </w:rPr>
      </w:pPr>
      <w:r w:rsidRPr="00B44A33">
        <w:rPr>
          <w:rFonts w:ascii="Simplified Arabic" w:hAnsi="Simplified Arabic" w:cs="Simplified Arabic"/>
          <w:sz w:val="28"/>
          <w:szCs w:val="28"/>
          <w:rtl/>
          <w:lang w:bidi="ar-SY"/>
        </w:rPr>
        <w:t>شهدت عدة دول نجاحات لافتة في التحول نحو مجتمع لا نقدي، مثل:</w:t>
      </w:r>
    </w:p>
    <w:p w14:paraId="43414722" w14:textId="77777777" w:rsidR="0093172F" w:rsidRPr="00B44A33" w:rsidRDefault="0093172F" w:rsidP="0093172F">
      <w:pPr>
        <w:rPr>
          <w:rFonts w:ascii="Simplified Arabic" w:hAnsi="Simplified Arabic" w:cs="Simplified Arabic"/>
          <w:sz w:val="28"/>
          <w:szCs w:val="28"/>
          <w:rtl/>
          <w:lang w:bidi="ar-SY"/>
        </w:rPr>
      </w:pPr>
    </w:p>
    <w:p w14:paraId="3A52B31C" w14:textId="77777777" w:rsidR="0093172F" w:rsidRPr="00B44A33" w:rsidRDefault="0093172F" w:rsidP="0093172F">
      <w:pPr>
        <w:rPr>
          <w:rFonts w:ascii="Simplified Arabic" w:hAnsi="Simplified Arabic" w:cs="Simplified Arabic"/>
          <w:sz w:val="28"/>
          <w:szCs w:val="28"/>
          <w:rtl/>
          <w:lang w:bidi="ar-SY"/>
        </w:rPr>
      </w:pPr>
      <w:r w:rsidRPr="00B44A33">
        <w:rPr>
          <w:rFonts w:ascii="Simplified Arabic" w:hAnsi="Simplified Arabic" w:cs="Simplified Arabic"/>
          <w:sz w:val="28"/>
          <w:szCs w:val="28"/>
          <w:rtl/>
          <w:lang w:bidi="ar-SY"/>
        </w:rPr>
        <w:t>السويد: تُعتبر من الدول الرائدة عالميًا في هذا المجال، حيث تُفضل الغالبية العظمى من المعاملات الرقمية، مدفوعة بوعي مجتمعي عالٍ ودعم حكومي قوي.</w:t>
      </w:r>
    </w:p>
    <w:p w14:paraId="11AE05E7" w14:textId="77777777" w:rsidR="0093172F" w:rsidRPr="00B44A33" w:rsidRDefault="0093172F" w:rsidP="0093172F">
      <w:pPr>
        <w:rPr>
          <w:rFonts w:ascii="Simplified Arabic" w:hAnsi="Simplified Arabic" w:cs="Simplified Arabic"/>
          <w:sz w:val="28"/>
          <w:szCs w:val="28"/>
          <w:rtl/>
          <w:lang w:bidi="ar-SY"/>
        </w:rPr>
      </w:pPr>
    </w:p>
    <w:p w14:paraId="5C252264" w14:textId="77777777" w:rsidR="0093172F" w:rsidRPr="00B44A33" w:rsidRDefault="0093172F" w:rsidP="0093172F">
      <w:pPr>
        <w:rPr>
          <w:rFonts w:ascii="Simplified Arabic" w:hAnsi="Simplified Arabic" w:cs="Simplified Arabic"/>
          <w:sz w:val="28"/>
          <w:szCs w:val="28"/>
          <w:rtl/>
          <w:lang w:bidi="ar-SY"/>
        </w:rPr>
      </w:pPr>
      <w:r w:rsidRPr="00B44A33">
        <w:rPr>
          <w:rFonts w:ascii="Simplified Arabic" w:hAnsi="Simplified Arabic" w:cs="Simplified Arabic"/>
          <w:sz w:val="28"/>
          <w:szCs w:val="28"/>
          <w:rtl/>
          <w:lang w:bidi="ar-SY"/>
        </w:rPr>
        <w:t>كوريا الجنوبية: حققت تقدماً كبيراً في استخدام البطاقات البنكية والمدفوعات عبر الجوال، بدعم من سياسات حكومية مشجعة وبنية تحتية متطورة.</w:t>
      </w:r>
    </w:p>
    <w:p w14:paraId="17A54E5E" w14:textId="77777777" w:rsidR="0093172F" w:rsidRPr="00B44A33" w:rsidRDefault="0093172F" w:rsidP="0093172F">
      <w:pPr>
        <w:rPr>
          <w:rFonts w:ascii="Simplified Arabic" w:hAnsi="Simplified Arabic" w:cs="Simplified Arabic"/>
          <w:sz w:val="28"/>
          <w:szCs w:val="28"/>
          <w:rtl/>
          <w:lang w:bidi="ar-SY"/>
        </w:rPr>
      </w:pPr>
    </w:p>
    <w:p w14:paraId="3BBC1F2D" w14:textId="77777777" w:rsidR="0093172F" w:rsidRPr="00B44A33" w:rsidRDefault="0093172F" w:rsidP="0093172F">
      <w:pPr>
        <w:rPr>
          <w:rFonts w:ascii="Simplified Arabic" w:hAnsi="Simplified Arabic" w:cs="Simplified Arabic"/>
          <w:sz w:val="28"/>
          <w:szCs w:val="28"/>
          <w:rtl/>
          <w:lang w:bidi="ar-SY"/>
        </w:rPr>
      </w:pPr>
      <w:r w:rsidRPr="00B44A33">
        <w:rPr>
          <w:rFonts w:ascii="Simplified Arabic" w:hAnsi="Simplified Arabic" w:cs="Simplified Arabic"/>
          <w:sz w:val="28"/>
          <w:szCs w:val="28"/>
          <w:rtl/>
          <w:lang w:bidi="ar-SY"/>
        </w:rPr>
        <w:t xml:space="preserve">الصين: شهدت طفرة هائلة في المدفوعات عبر الجوال من خلال تطبيقات مثل </w:t>
      </w:r>
      <w:r w:rsidRPr="00B44A33">
        <w:rPr>
          <w:rFonts w:ascii="Simplified Arabic" w:hAnsi="Simplified Arabic" w:cs="Simplified Arabic"/>
          <w:sz w:val="28"/>
          <w:szCs w:val="28"/>
          <w:lang w:bidi="ar-SY"/>
        </w:rPr>
        <w:t>WeChat Pay</w:t>
      </w:r>
      <w:r w:rsidRPr="00B44A33">
        <w:rPr>
          <w:rFonts w:ascii="Simplified Arabic" w:hAnsi="Simplified Arabic" w:cs="Simplified Arabic"/>
          <w:sz w:val="28"/>
          <w:szCs w:val="28"/>
          <w:rtl/>
          <w:lang w:bidi="ar-SY"/>
        </w:rPr>
        <w:t xml:space="preserve"> و</w:t>
      </w:r>
      <w:r w:rsidRPr="00B44A33">
        <w:rPr>
          <w:rFonts w:ascii="Simplified Arabic" w:hAnsi="Simplified Arabic" w:cs="Simplified Arabic"/>
          <w:sz w:val="28"/>
          <w:szCs w:val="28"/>
          <w:lang w:bidi="ar-SY"/>
        </w:rPr>
        <w:t>Alipay</w:t>
      </w:r>
      <w:r w:rsidRPr="00B44A33">
        <w:rPr>
          <w:rFonts w:ascii="Simplified Arabic" w:hAnsi="Simplified Arabic" w:cs="Simplified Arabic"/>
          <w:sz w:val="28"/>
          <w:szCs w:val="28"/>
          <w:rtl/>
          <w:lang w:bidi="ar-SY"/>
        </w:rPr>
        <w:t>، مما حولها إلى مجتمع شبه لا نقدي في غضون سنوات قليلة.</w:t>
      </w:r>
    </w:p>
    <w:p w14:paraId="3B04CF93" w14:textId="77777777" w:rsidR="0093172F" w:rsidRPr="00B44A33" w:rsidRDefault="0093172F" w:rsidP="0093172F">
      <w:pPr>
        <w:rPr>
          <w:rFonts w:ascii="Simplified Arabic" w:hAnsi="Simplified Arabic" w:cs="Simplified Arabic"/>
          <w:sz w:val="28"/>
          <w:szCs w:val="28"/>
          <w:rtl/>
          <w:lang w:bidi="ar-SY"/>
        </w:rPr>
      </w:pPr>
      <w:r w:rsidRPr="00B44A33">
        <w:rPr>
          <w:rFonts w:ascii="Simplified Arabic" w:hAnsi="Simplified Arabic" w:cs="Simplified Arabic"/>
          <w:sz w:val="28"/>
          <w:szCs w:val="28"/>
          <w:rtl/>
          <w:lang w:bidi="ar-SY"/>
        </w:rPr>
        <w:t>تُقدم هذه التجارب دروسًا قيمة حول أهمية الدعم الحكومي، الابتكار في القطاع الخاص، وتثقيف المستهلكين لتحقيق التحول اللا نقدي.</w:t>
      </w:r>
    </w:p>
    <w:p w14:paraId="429C0628" w14:textId="77777777" w:rsidR="0093172F" w:rsidRDefault="0093172F" w:rsidP="0093172F">
      <w:pPr>
        <w:rPr>
          <w:rFonts w:ascii="Simplified Arabic" w:hAnsi="Simplified Arabic" w:cs="Simplified Arabic"/>
          <w:sz w:val="24"/>
          <w:szCs w:val="24"/>
          <w:lang w:bidi="ar-SY"/>
        </w:rPr>
      </w:pPr>
    </w:p>
    <w:p w14:paraId="46985AE3" w14:textId="77777777" w:rsidR="00551DF7" w:rsidRPr="0093172F" w:rsidRDefault="00551DF7" w:rsidP="0093172F">
      <w:pPr>
        <w:rPr>
          <w:rFonts w:ascii="Simplified Arabic" w:hAnsi="Simplified Arabic" w:cs="Simplified Arabic"/>
          <w:sz w:val="24"/>
          <w:szCs w:val="24"/>
          <w:rtl/>
          <w:lang w:bidi="ar-SY"/>
        </w:rPr>
      </w:pPr>
    </w:p>
    <w:p w14:paraId="1645790D" w14:textId="77777777" w:rsidR="00551DF7" w:rsidRDefault="0093172F" w:rsidP="00551DF7">
      <w:pPr>
        <w:rPr>
          <w:rFonts w:ascii="Simplified Arabic" w:hAnsi="Simplified Arabic" w:cs="Simplified Arabic"/>
          <w:sz w:val="40"/>
          <w:szCs w:val="40"/>
          <w:lang w:bidi="ar-SY"/>
        </w:rPr>
      </w:pPr>
      <w:r w:rsidRPr="00B44A33">
        <w:rPr>
          <w:rFonts w:ascii="Simplified Arabic" w:hAnsi="Simplified Arabic" w:cs="Simplified Arabic"/>
          <w:sz w:val="40"/>
          <w:szCs w:val="40"/>
          <w:rtl/>
          <w:lang w:bidi="ar-SY"/>
        </w:rPr>
        <w:t>2.3 رؤية المملكة 2030 ودورها في التحول الرقمي والمالي</w:t>
      </w:r>
    </w:p>
    <w:p w14:paraId="00237AFE" w14:textId="260E865E" w:rsidR="00551DF7" w:rsidRPr="00551DF7" w:rsidRDefault="00551DF7" w:rsidP="00551DF7">
      <w:pPr>
        <w:rPr>
          <w:rFonts w:ascii="Simplified Arabic" w:hAnsi="Simplified Arabic" w:cs="Simplified Arabic"/>
          <w:sz w:val="40"/>
          <w:szCs w:val="40"/>
          <w:rtl/>
          <w:lang w:bidi="ar-SY"/>
        </w:rPr>
      </w:pPr>
      <w:r w:rsidRPr="00551DF7">
        <w:rPr>
          <w:rFonts w:ascii="Simplified Arabic" w:hAnsi="Simplified Arabic" w:cs="Simplified Arabic"/>
          <w:sz w:val="28"/>
          <w:szCs w:val="28"/>
          <w:rtl/>
          <w:lang w:bidi="ar-SY"/>
        </w:rPr>
        <w:t>هذا القسم يُقدم الإطار المؤسسي والبيئي الذي تُجرى فيه الدراسة.</w:t>
      </w:r>
    </w:p>
    <w:p w14:paraId="3E192AC4" w14:textId="77777777" w:rsidR="0093172F" w:rsidRPr="0093172F" w:rsidRDefault="0093172F" w:rsidP="0093172F">
      <w:pPr>
        <w:rPr>
          <w:rFonts w:ascii="Simplified Arabic" w:hAnsi="Simplified Arabic" w:cs="Simplified Arabic"/>
          <w:sz w:val="24"/>
          <w:szCs w:val="24"/>
          <w:rtl/>
          <w:lang w:bidi="ar-SY"/>
        </w:rPr>
      </w:pPr>
    </w:p>
    <w:p w14:paraId="668A7DD0" w14:textId="77777777" w:rsidR="0093172F" w:rsidRPr="00B44A33" w:rsidRDefault="0093172F" w:rsidP="0093172F">
      <w:pPr>
        <w:rPr>
          <w:rFonts w:ascii="Simplified Arabic" w:hAnsi="Simplified Arabic" w:cs="Simplified Arabic"/>
          <w:sz w:val="40"/>
          <w:szCs w:val="40"/>
          <w:rtl/>
          <w:lang w:bidi="ar-SY"/>
        </w:rPr>
      </w:pPr>
      <w:r w:rsidRPr="00B44A33">
        <w:rPr>
          <w:rFonts w:ascii="Simplified Arabic" w:hAnsi="Simplified Arabic" w:cs="Simplified Arabic"/>
          <w:sz w:val="40"/>
          <w:szCs w:val="40"/>
          <w:rtl/>
          <w:lang w:bidi="ar-SY"/>
        </w:rPr>
        <w:t>2.3.1 نبذة عن رؤية المملكة 2030 وأهدافها الرئيسية</w:t>
      </w:r>
    </w:p>
    <w:p w14:paraId="6A0981E1" w14:textId="77777777" w:rsidR="0093172F" w:rsidRPr="00B44A33" w:rsidRDefault="0093172F" w:rsidP="0093172F">
      <w:pPr>
        <w:rPr>
          <w:rFonts w:ascii="Simplified Arabic" w:hAnsi="Simplified Arabic" w:cs="Simplified Arabic"/>
          <w:sz w:val="28"/>
          <w:szCs w:val="28"/>
          <w:rtl/>
          <w:lang w:bidi="ar-SY"/>
        </w:rPr>
      </w:pPr>
      <w:r w:rsidRPr="00B44A33">
        <w:rPr>
          <w:rFonts w:ascii="Simplified Arabic" w:hAnsi="Simplified Arabic" w:cs="Simplified Arabic"/>
          <w:sz w:val="28"/>
          <w:szCs w:val="28"/>
          <w:rtl/>
          <w:lang w:bidi="ar-SY"/>
        </w:rPr>
        <w:t xml:space="preserve">أُطلقت رؤية المملكة 2030 في عام 2016 كخطة طموحة لتحويل اقتصاد المملكة من الاعتماد على النفط إلى اقتصاد متنوع ومستدام، قائم على الابتكار والمعرفة. ترتكز الرؤية على ثلاثة محاور رئيسية: مجتمع </w:t>
      </w:r>
      <w:r w:rsidRPr="00B44A33">
        <w:rPr>
          <w:rFonts w:ascii="Simplified Arabic" w:hAnsi="Simplified Arabic" w:cs="Simplified Arabic"/>
          <w:sz w:val="28"/>
          <w:szCs w:val="28"/>
          <w:rtl/>
          <w:lang w:bidi="ar-SY"/>
        </w:rPr>
        <w:lastRenderedPageBreak/>
        <w:t>حيوي، اقتصاد مزدهر، ووطن طموح. يُعد التحول الرقمي، بما في ذلك رقمنة التعاملات المالية، عنصراً حاسماً في تحقيق أهداف هذه المحاور، حيث يُعزز الكفاءة، ويُوفر فرصاً اقتصادية جديدة، ويُحسن جودة الخدمات للمواطنين والمقيمين.</w:t>
      </w:r>
    </w:p>
    <w:p w14:paraId="09C89578" w14:textId="77777777" w:rsidR="0093172F" w:rsidRPr="0093172F" w:rsidRDefault="0093172F" w:rsidP="0093172F">
      <w:pPr>
        <w:rPr>
          <w:rFonts w:ascii="Simplified Arabic" w:hAnsi="Simplified Arabic" w:cs="Simplified Arabic"/>
          <w:sz w:val="24"/>
          <w:szCs w:val="24"/>
          <w:rtl/>
          <w:lang w:bidi="ar-SY"/>
        </w:rPr>
      </w:pPr>
    </w:p>
    <w:p w14:paraId="6F1AD251" w14:textId="77777777" w:rsidR="0093172F" w:rsidRPr="00B44A33" w:rsidRDefault="0093172F" w:rsidP="0093172F">
      <w:pPr>
        <w:rPr>
          <w:rFonts w:ascii="Simplified Arabic" w:hAnsi="Simplified Arabic" w:cs="Simplified Arabic"/>
          <w:sz w:val="40"/>
          <w:szCs w:val="40"/>
          <w:rtl/>
          <w:lang w:bidi="ar-SY"/>
        </w:rPr>
      </w:pPr>
      <w:r w:rsidRPr="00B44A33">
        <w:rPr>
          <w:rFonts w:ascii="Simplified Arabic" w:hAnsi="Simplified Arabic" w:cs="Simplified Arabic"/>
          <w:sz w:val="40"/>
          <w:szCs w:val="40"/>
          <w:rtl/>
          <w:lang w:bidi="ar-SY"/>
        </w:rPr>
        <w:t>2.3.2 برنامج تطوير القطاع المالي (</w:t>
      </w:r>
      <w:r w:rsidRPr="00B44A33">
        <w:rPr>
          <w:rFonts w:ascii="Simplified Arabic" w:hAnsi="Simplified Arabic" w:cs="Simplified Arabic"/>
          <w:sz w:val="40"/>
          <w:szCs w:val="40"/>
          <w:lang w:bidi="ar-SY"/>
        </w:rPr>
        <w:t>FSDP</w:t>
      </w:r>
      <w:r w:rsidRPr="00B44A33">
        <w:rPr>
          <w:rFonts w:ascii="Simplified Arabic" w:hAnsi="Simplified Arabic" w:cs="Simplified Arabic"/>
          <w:sz w:val="40"/>
          <w:szCs w:val="40"/>
          <w:rtl/>
          <w:lang w:bidi="ar-SY"/>
        </w:rPr>
        <w:t>) وأهدافه الاستراتيجية</w:t>
      </w:r>
    </w:p>
    <w:p w14:paraId="73035054" w14:textId="77777777" w:rsidR="0093172F" w:rsidRPr="00B44A33" w:rsidRDefault="0093172F" w:rsidP="0093172F">
      <w:pPr>
        <w:rPr>
          <w:rFonts w:ascii="Simplified Arabic" w:hAnsi="Simplified Arabic" w:cs="Simplified Arabic"/>
          <w:sz w:val="28"/>
          <w:szCs w:val="28"/>
          <w:rtl/>
          <w:lang w:bidi="ar-SY"/>
        </w:rPr>
      </w:pPr>
      <w:r w:rsidRPr="00B44A33">
        <w:rPr>
          <w:rFonts w:ascii="Simplified Arabic" w:hAnsi="Simplified Arabic" w:cs="Simplified Arabic"/>
          <w:sz w:val="28"/>
          <w:szCs w:val="28"/>
          <w:rtl/>
          <w:lang w:bidi="ar-SY"/>
        </w:rPr>
        <w:t>يُعد برنامج تطوير القطاع المالي (</w:t>
      </w:r>
      <w:r w:rsidRPr="00B44A33">
        <w:rPr>
          <w:rFonts w:ascii="Simplified Arabic" w:hAnsi="Simplified Arabic" w:cs="Simplified Arabic"/>
          <w:sz w:val="28"/>
          <w:szCs w:val="28"/>
          <w:lang w:bidi="ar-SY"/>
        </w:rPr>
        <w:t>FSDP</w:t>
      </w:r>
      <w:r w:rsidRPr="00B44A33">
        <w:rPr>
          <w:rFonts w:ascii="Simplified Arabic" w:hAnsi="Simplified Arabic" w:cs="Simplified Arabic"/>
          <w:sz w:val="28"/>
          <w:szCs w:val="28"/>
          <w:rtl/>
          <w:lang w:bidi="ar-SY"/>
        </w:rPr>
        <w:t>) أحد البرامج الرئيسية ضمن رؤية 2030، وهو مُصمم لتطوير قطاع مالي متنوع وفاعل يدعم نمو الاقتصاد الوطني. من أهداف البرنامج الاستراتيجية:</w:t>
      </w:r>
    </w:p>
    <w:p w14:paraId="612D9DBA" w14:textId="77777777" w:rsidR="0093172F" w:rsidRPr="0093172F" w:rsidRDefault="0093172F" w:rsidP="0093172F">
      <w:pPr>
        <w:rPr>
          <w:rFonts w:ascii="Simplified Arabic" w:hAnsi="Simplified Arabic" w:cs="Simplified Arabic"/>
          <w:sz w:val="24"/>
          <w:szCs w:val="24"/>
          <w:rtl/>
          <w:lang w:bidi="ar-SY"/>
        </w:rPr>
      </w:pPr>
    </w:p>
    <w:p w14:paraId="210B8856" w14:textId="14C90E01" w:rsidR="0093172F" w:rsidRPr="00B44A33" w:rsidRDefault="0093172F" w:rsidP="007244C1">
      <w:pPr>
        <w:rPr>
          <w:rFonts w:ascii="Simplified Arabic" w:hAnsi="Simplified Arabic" w:cs="Simplified Arabic"/>
          <w:sz w:val="28"/>
          <w:szCs w:val="28"/>
          <w:rtl/>
          <w:lang w:bidi="ar-MA"/>
        </w:rPr>
      </w:pPr>
      <w:r w:rsidRPr="00B44A33">
        <w:rPr>
          <w:rFonts w:ascii="Simplified Arabic" w:hAnsi="Simplified Arabic" w:cs="Simplified Arabic"/>
          <w:sz w:val="28"/>
          <w:szCs w:val="28"/>
          <w:rtl/>
          <w:lang w:bidi="ar-SY"/>
        </w:rPr>
        <w:t>زيادة كفاءة الخدمات المالية: من خلال تبني التقنيات الحديثة وتحسين البنية التحتية للمدفوعات.</w:t>
      </w:r>
    </w:p>
    <w:p w14:paraId="2F94CED7" w14:textId="7423999D" w:rsidR="0093172F" w:rsidRPr="00B44A33" w:rsidRDefault="0093172F" w:rsidP="007244C1">
      <w:pPr>
        <w:rPr>
          <w:rFonts w:ascii="Simplified Arabic" w:hAnsi="Simplified Arabic" w:cs="Simplified Arabic"/>
          <w:sz w:val="28"/>
          <w:szCs w:val="28"/>
          <w:rtl/>
          <w:lang w:bidi="ar-SY"/>
        </w:rPr>
      </w:pPr>
      <w:r w:rsidRPr="00B44A33">
        <w:rPr>
          <w:rFonts w:ascii="Simplified Arabic" w:hAnsi="Simplified Arabic" w:cs="Simplified Arabic"/>
          <w:sz w:val="28"/>
          <w:szCs w:val="28"/>
          <w:rtl/>
          <w:lang w:bidi="ar-SY"/>
        </w:rPr>
        <w:t xml:space="preserve">تعزيز الابتكار في القطاع المالي: دعم نمو شركات </w:t>
      </w:r>
      <w:r w:rsidRPr="00B44A33">
        <w:rPr>
          <w:rFonts w:ascii="Simplified Arabic" w:hAnsi="Simplified Arabic" w:cs="Simplified Arabic"/>
          <w:sz w:val="28"/>
          <w:szCs w:val="28"/>
          <w:lang w:bidi="ar-SY"/>
        </w:rPr>
        <w:t>FinTech</w:t>
      </w:r>
      <w:r w:rsidRPr="00B44A33">
        <w:rPr>
          <w:rFonts w:ascii="Simplified Arabic" w:hAnsi="Simplified Arabic" w:cs="Simplified Arabic"/>
          <w:sz w:val="28"/>
          <w:szCs w:val="28"/>
          <w:rtl/>
          <w:lang w:bidi="ar-SY"/>
        </w:rPr>
        <w:t xml:space="preserve"> والحلول المالية المبتكرة.</w:t>
      </w:r>
    </w:p>
    <w:p w14:paraId="5E769983" w14:textId="77777777" w:rsidR="007244C1" w:rsidRPr="007244C1" w:rsidRDefault="0093172F" w:rsidP="007244C1">
      <w:pPr>
        <w:rPr>
          <w:rFonts w:ascii="Simplified Arabic" w:hAnsi="Simplified Arabic" w:cs="Simplified Arabic"/>
          <w:sz w:val="28"/>
          <w:szCs w:val="28"/>
          <w:lang w:bidi="ar-SY"/>
        </w:rPr>
      </w:pPr>
      <w:r w:rsidRPr="00B44A33">
        <w:rPr>
          <w:rFonts w:ascii="Simplified Arabic" w:hAnsi="Simplified Arabic" w:cs="Simplified Arabic"/>
          <w:sz w:val="28"/>
          <w:szCs w:val="28"/>
          <w:rtl/>
          <w:lang w:bidi="ar-SY"/>
        </w:rPr>
        <w:t xml:space="preserve">زيادة حصة التعاملات غير النقدية: </w:t>
      </w:r>
      <w:r w:rsidR="007244C1" w:rsidRPr="007244C1">
        <w:rPr>
          <w:rFonts w:ascii="Simplified Arabic" w:hAnsi="Simplified Arabic" w:cs="Simplified Arabic"/>
          <w:sz w:val="28"/>
          <w:szCs w:val="28"/>
          <w:rtl/>
          <w:lang w:bidi="ar-SY"/>
        </w:rPr>
        <w:t>يهدف برنامج تطوير القطاع المالي (</w:t>
      </w:r>
      <w:r w:rsidR="007244C1" w:rsidRPr="007244C1">
        <w:rPr>
          <w:rFonts w:ascii="Simplified Arabic" w:hAnsi="Simplified Arabic" w:cs="Simplified Arabic"/>
          <w:sz w:val="28"/>
          <w:szCs w:val="28"/>
          <w:lang w:bidi="ar-SY"/>
        </w:rPr>
        <w:t>FSDP</w:t>
      </w:r>
      <w:r w:rsidR="007244C1" w:rsidRPr="007244C1">
        <w:rPr>
          <w:rFonts w:ascii="Simplified Arabic" w:hAnsi="Simplified Arabic" w:cs="Simplified Arabic"/>
          <w:sz w:val="28"/>
          <w:szCs w:val="28"/>
          <w:rtl/>
          <w:lang w:bidi="ar-SY"/>
        </w:rPr>
        <w:t>) بشكل صريح إلى زيادة نسبة المدفوعات غير النقدية في المملكة إلى 70% من إجمالي التعاملات بحلول عام 2030 (برنامج تطوير القطاع المالي، 2020).</w:t>
      </w:r>
    </w:p>
    <w:p w14:paraId="199230F4" w14:textId="716C176E" w:rsidR="007244C1" w:rsidRDefault="0093172F" w:rsidP="007244C1">
      <w:pPr>
        <w:rPr>
          <w:rFonts w:ascii="Simplified Arabic" w:hAnsi="Simplified Arabic" w:cs="Simplified Arabic"/>
          <w:sz w:val="28"/>
          <w:szCs w:val="28"/>
          <w:lang w:bidi="ar-SY"/>
        </w:rPr>
      </w:pPr>
      <w:r w:rsidRPr="00B44A33">
        <w:rPr>
          <w:rFonts w:ascii="Simplified Arabic" w:hAnsi="Simplified Arabic" w:cs="Simplified Arabic"/>
          <w:sz w:val="28"/>
          <w:szCs w:val="28"/>
          <w:rtl/>
          <w:lang w:bidi="ar-SY"/>
        </w:rPr>
        <w:t>هذا الهدف يُسلط الضوء على الأهمية الاستراتيجية لتقليل الاعتماد على الكاش ضمن الأجندة الوطنية.</w:t>
      </w:r>
    </w:p>
    <w:p w14:paraId="58F618D5" w14:textId="77777777" w:rsidR="007244C1" w:rsidRPr="007244C1" w:rsidRDefault="007244C1" w:rsidP="007244C1">
      <w:pPr>
        <w:rPr>
          <w:rFonts w:ascii="Simplified Arabic" w:hAnsi="Simplified Arabic" w:cs="Simplified Arabic"/>
          <w:sz w:val="28"/>
          <w:szCs w:val="28"/>
          <w:rtl/>
          <w:lang w:bidi="ar-SY"/>
        </w:rPr>
      </w:pPr>
    </w:p>
    <w:p w14:paraId="08DD5409" w14:textId="77777777" w:rsidR="0093172F" w:rsidRPr="00B44A33" w:rsidRDefault="0093172F" w:rsidP="0093172F">
      <w:pPr>
        <w:rPr>
          <w:rFonts w:ascii="Simplified Arabic" w:hAnsi="Simplified Arabic" w:cs="Simplified Arabic"/>
          <w:sz w:val="40"/>
          <w:szCs w:val="40"/>
          <w:rtl/>
          <w:lang w:bidi="ar-SY"/>
        </w:rPr>
      </w:pPr>
      <w:r w:rsidRPr="00B44A33">
        <w:rPr>
          <w:rFonts w:ascii="Simplified Arabic" w:hAnsi="Simplified Arabic" w:cs="Simplified Arabic"/>
          <w:sz w:val="40"/>
          <w:szCs w:val="40"/>
          <w:rtl/>
          <w:lang w:bidi="ar-SY"/>
        </w:rPr>
        <w:t>2.3.3 دور الجهات الحكومية والتنظيمية في دعم التحول الرقمي المالي</w:t>
      </w:r>
    </w:p>
    <w:p w14:paraId="2DED9312" w14:textId="77777777" w:rsidR="0093172F" w:rsidRPr="00B44A33" w:rsidRDefault="0093172F" w:rsidP="0093172F">
      <w:pPr>
        <w:rPr>
          <w:rFonts w:ascii="Simplified Arabic" w:hAnsi="Simplified Arabic" w:cs="Simplified Arabic"/>
          <w:sz w:val="28"/>
          <w:szCs w:val="28"/>
          <w:rtl/>
          <w:lang w:bidi="ar-SY"/>
        </w:rPr>
      </w:pPr>
      <w:r w:rsidRPr="00B44A33">
        <w:rPr>
          <w:rFonts w:ascii="Simplified Arabic" w:hAnsi="Simplified Arabic" w:cs="Simplified Arabic"/>
          <w:sz w:val="28"/>
          <w:szCs w:val="28"/>
          <w:rtl/>
          <w:lang w:bidi="ar-SY"/>
        </w:rPr>
        <w:t>تُسهم عدة جهات حكومية وتنظيمية في دفع عجلة التحول الرقمي المالي بالمملكة:</w:t>
      </w:r>
    </w:p>
    <w:p w14:paraId="0E2FDD0E" w14:textId="77777777" w:rsidR="0093172F" w:rsidRPr="00B44A33" w:rsidRDefault="0093172F" w:rsidP="0093172F">
      <w:pPr>
        <w:rPr>
          <w:rFonts w:ascii="Simplified Arabic" w:hAnsi="Simplified Arabic" w:cs="Simplified Arabic"/>
          <w:sz w:val="28"/>
          <w:szCs w:val="28"/>
          <w:rtl/>
          <w:lang w:bidi="ar-SY"/>
        </w:rPr>
      </w:pPr>
    </w:p>
    <w:p w14:paraId="5D400873" w14:textId="77777777" w:rsidR="0093172F" w:rsidRPr="00B44A33" w:rsidRDefault="0093172F" w:rsidP="0093172F">
      <w:pPr>
        <w:rPr>
          <w:rFonts w:ascii="Simplified Arabic" w:hAnsi="Simplified Arabic" w:cs="Simplified Arabic"/>
          <w:sz w:val="28"/>
          <w:szCs w:val="28"/>
          <w:rtl/>
          <w:lang w:bidi="ar-SY"/>
        </w:rPr>
      </w:pPr>
      <w:r w:rsidRPr="00B44A33">
        <w:rPr>
          <w:rFonts w:ascii="Simplified Arabic" w:hAnsi="Simplified Arabic" w:cs="Simplified Arabic"/>
          <w:sz w:val="28"/>
          <w:szCs w:val="28"/>
          <w:rtl/>
          <w:lang w:bidi="ar-SY"/>
        </w:rPr>
        <w:t xml:space="preserve">البنك المركزي السعودي (ساما - </w:t>
      </w:r>
      <w:r w:rsidRPr="00B44A33">
        <w:rPr>
          <w:rFonts w:ascii="Simplified Arabic" w:hAnsi="Simplified Arabic" w:cs="Simplified Arabic"/>
          <w:sz w:val="28"/>
          <w:szCs w:val="28"/>
          <w:lang w:bidi="ar-SY"/>
        </w:rPr>
        <w:t>SAMA</w:t>
      </w:r>
      <w:r w:rsidRPr="00B44A33">
        <w:rPr>
          <w:rFonts w:ascii="Simplified Arabic" w:hAnsi="Simplified Arabic" w:cs="Simplified Arabic"/>
          <w:sz w:val="28"/>
          <w:szCs w:val="28"/>
          <w:rtl/>
          <w:lang w:bidi="ar-SY"/>
        </w:rPr>
        <w:t>): يلعب دوراً محورياً كمنظم ومشرّع للقطاع المالي. قام ساما بإطلاق العديد من المبادرات، مثل إطلاق البيئة التجريبية التشريعية (</w:t>
      </w:r>
      <w:r w:rsidRPr="00B44A33">
        <w:rPr>
          <w:rFonts w:ascii="Simplified Arabic" w:hAnsi="Simplified Arabic" w:cs="Simplified Arabic"/>
          <w:sz w:val="28"/>
          <w:szCs w:val="28"/>
          <w:lang w:bidi="ar-SY"/>
        </w:rPr>
        <w:t>Regulatory Sandbox</w:t>
      </w:r>
      <w:r w:rsidRPr="00B44A33">
        <w:rPr>
          <w:rFonts w:ascii="Simplified Arabic" w:hAnsi="Simplified Arabic" w:cs="Simplified Arabic"/>
          <w:sz w:val="28"/>
          <w:szCs w:val="28"/>
          <w:rtl/>
          <w:lang w:bidi="ar-SY"/>
        </w:rPr>
        <w:t xml:space="preserve">) لدعم </w:t>
      </w:r>
      <w:r w:rsidRPr="00B44A33">
        <w:rPr>
          <w:rFonts w:ascii="Simplified Arabic" w:hAnsi="Simplified Arabic" w:cs="Simplified Arabic"/>
          <w:sz w:val="28"/>
          <w:szCs w:val="28"/>
          <w:rtl/>
          <w:lang w:bidi="ar-SY"/>
        </w:rPr>
        <w:lastRenderedPageBreak/>
        <w:t xml:space="preserve">شركات </w:t>
      </w:r>
      <w:r w:rsidRPr="00B44A33">
        <w:rPr>
          <w:rFonts w:ascii="Simplified Arabic" w:hAnsi="Simplified Arabic" w:cs="Simplified Arabic"/>
          <w:sz w:val="28"/>
          <w:szCs w:val="28"/>
          <w:lang w:bidi="ar-SY"/>
        </w:rPr>
        <w:t>FinTech</w:t>
      </w:r>
      <w:r w:rsidRPr="00B44A33">
        <w:rPr>
          <w:rFonts w:ascii="Simplified Arabic" w:hAnsi="Simplified Arabic" w:cs="Simplified Arabic"/>
          <w:sz w:val="28"/>
          <w:szCs w:val="28"/>
          <w:rtl/>
          <w:lang w:bidi="ar-SY"/>
        </w:rPr>
        <w:t xml:space="preserve"> الناشئة، وتطوير الأطر التنظيمية لخدمات الدفع الرقمي، والإشراف على أنظمة المدفوعات لضمان أمنها وكفاءتها.</w:t>
      </w:r>
    </w:p>
    <w:p w14:paraId="7C90FD9D" w14:textId="77777777" w:rsidR="0093172F" w:rsidRPr="00B44A33" w:rsidRDefault="0093172F" w:rsidP="0093172F">
      <w:pPr>
        <w:rPr>
          <w:rFonts w:ascii="Simplified Arabic" w:hAnsi="Simplified Arabic" w:cs="Simplified Arabic"/>
          <w:sz w:val="28"/>
          <w:szCs w:val="28"/>
          <w:rtl/>
          <w:lang w:bidi="ar-SY"/>
        </w:rPr>
      </w:pPr>
    </w:p>
    <w:p w14:paraId="615E6812" w14:textId="77777777" w:rsidR="0093172F" w:rsidRPr="00B44A33" w:rsidRDefault="0093172F" w:rsidP="0093172F">
      <w:pPr>
        <w:rPr>
          <w:rFonts w:ascii="Simplified Arabic" w:hAnsi="Simplified Arabic" w:cs="Simplified Arabic"/>
          <w:sz w:val="28"/>
          <w:szCs w:val="28"/>
          <w:rtl/>
          <w:lang w:bidi="ar-SY"/>
        </w:rPr>
      </w:pPr>
      <w:r w:rsidRPr="00B44A33">
        <w:rPr>
          <w:rFonts w:ascii="Simplified Arabic" w:hAnsi="Simplified Arabic" w:cs="Simplified Arabic"/>
          <w:sz w:val="28"/>
          <w:szCs w:val="28"/>
          <w:rtl/>
          <w:lang w:bidi="ar-SY"/>
        </w:rPr>
        <w:t>المدفوعات السعودية (</w:t>
      </w:r>
      <w:r w:rsidRPr="00B44A33">
        <w:rPr>
          <w:rFonts w:ascii="Simplified Arabic" w:hAnsi="Simplified Arabic" w:cs="Simplified Arabic"/>
          <w:sz w:val="28"/>
          <w:szCs w:val="28"/>
          <w:lang w:bidi="ar-SY"/>
        </w:rPr>
        <w:t>Saudi Payments</w:t>
      </w:r>
      <w:r w:rsidRPr="00B44A33">
        <w:rPr>
          <w:rFonts w:ascii="Simplified Arabic" w:hAnsi="Simplified Arabic" w:cs="Simplified Arabic"/>
          <w:sz w:val="28"/>
          <w:szCs w:val="28"/>
          <w:rtl/>
          <w:lang w:bidi="ar-SY"/>
        </w:rPr>
        <w:t>): وهي الجهة الوطنية المسؤولة عن تطوير وتشغيل البنية التحتية الوطنية للمدفوعات. تُدير المدفوعات السعودية شبكة "مدى" لنقاط البيع والصرافات الآلية، ونظام "سداد" للمدفوعات الإلكترونية للفواتير، وقد أطلقت مؤخرًا نظام "سريع" للمدفوعات الفورية، مما يُعزز بشكل كبير من قدرة المملكة على إجراء تعاملات لا نقدية سريعة وفعالة.</w:t>
      </w:r>
    </w:p>
    <w:p w14:paraId="7DCB5413" w14:textId="77777777" w:rsidR="0093172F" w:rsidRPr="0093172F" w:rsidRDefault="0093172F" w:rsidP="0093172F">
      <w:pPr>
        <w:rPr>
          <w:rFonts w:ascii="Simplified Arabic" w:hAnsi="Simplified Arabic" w:cs="Simplified Arabic"/>
          <w:sz w:val="24"/>
          <w:szCs w:val="24"/>
          <w:rtl/>
          <w:lang w:bidi="ar-SY"/>
        </w:rPr>
      </w:pPr>
    </w:p>
    <w:p w14:paraId="7C655F6D" w14:textId="77777777" w:rsidR="0093172F" w:rsidRPr="00B44A33" w:rsidRDefault="0093172F" w:rsidP="0093172F">
      <w:pPr>
        <w:rPr>
          <w:rFonts w:ascii="Simplified Arabic" w:hAnsi="Simplified Arabic" w:cs="Simplified Arabic"/>
          <w:sz w:val="28"/>
          <w:szCs w:val="28"/>
          <w:rtl/>
          <w:lang w:bidi="ar-SY"/>
        </w:rPr>
      </w:pPr>
      <w:r w:rsidRPr="00B44A33">
        <w:rPr>
          <w:rFonts w:ascii="Simplified Arabic" w:hAnsi="Simplified Arabic" w:cs="Simplified Arabic"/>
          <w:sz w:val="28"/>
          <w:szCs w:val="28"/>
          <w:rtl/>
          <w:lang w:bidi="ar-SY"/>
        </w:rPr>
        <w:t>هيئة السوق المالية (</w:t>
      </w:r>
      <w:r w:rsidRPr="00B44A33">
        <w:rPr>
          <w:rFonts w:ascii="Simplified Arabic" w:hAnsi="Simplified Arabic" w:cs="Simplified Arabic"/>
          <w:sz w:val="28"/>
          <w:szCs w:val="28"/>
          <w:lang w:bidi="ar-SY"/>
        </w:rPr>
        <w:t>CMA</w:t>
      </w:r>
      <w:r w:rsidRPr="00B44A33">
        <w:rPr>
          <w:rFonts w:ascii="Simplified Arabic" w:hAnsi="Simplified Arabic" w:cs="Simplified Arabic"/>
          <w:sz w:val="28"/>
          <w:szCs w:val="28"/>
          <w:rtl/>
          <w:lang w:bidi="ar-SY"/>
        </w:rPr>
        <w:t>): تُسهم في تنظيم الابتكارات المالية المتعلقة بأسواق رأس المال، مما يُكمل منظومة الدعم للقطاع المالي الرقمي.</w:t>
      </w:r>
    </w:p>
    <w:p w14:paraId="2FD92880" w14:textId="44167677" w:rsidR="0093172F" w:rsidRPr="00E4037C" w:rsidRDefault="0093172F" w:rsidP="00E4037C">
      <w:pPr>
        <w:rPr>
          <w:rFonts w:ascii="Simplified Arabic" w:hAnsi="Simplified Arabic" w:cs="Simplified Arabic"/>
          <w:sz w:val="28"/>
          <w:szCs w:val="28"/>
          <w:rtl/>
          <w:lang w:bidi="ar-SY"/>
        </w:rPr>
      </w:pPr>
      <w:r w:rsidRPr="00B44A33">
        <w:rPr>
          <w:rFonts w:ascii="Simplified Arabic" w:hAnsi="Simplified Arabic" w:cs="Simplified Arabic"/>
          <w:sz w:val="28"/>
          <w:szCs w:val="28"/>
          <w:rtl/>
          <w:lang w:bidi="ar-SY"/>
        </w:rPr>
        <w:t>السياسات والتشريعات الصادرة عن هذه الجهات تُعزز الثقة في التعاملات الرقمية وتُوفر بيئة مواتية لنمو التقنيات المالية.</w:t>
      </w:r>
    </w:p>
    <w:p w14:paraId="38F38F11" w14:textId="77777777" w:rsidR="0093172F" w:rsidRPr="00B44A33" w:rsidRDefault="0093172F" w:rsidP="0093172F">
      <w:pPr>
        <w:rPr>
          <w:rFonts w:ascii="Simplified Arabic" w:hAnsi="Simplified Arabic" w:cs="Simplified Arabic"/>
          <w:sz w:val="40"/>
          <w:szCs w:val="40"/>
          <w:rtl/>
          <w:lang w:bidi="ar-SY"/>
        </w:rPr>
      </w:pPr>
      <w:r w:rsidRPr="00B44A33">
        <w:rPr>
          <w:rFonts w:ascii="Simplified Arabic" w:hAnsi="Simplified Arabic" w:cs="Simplified Arabic"/>
          <w:sz w:val="40"/>
          <w:szCs w:val="40"/>
          <w:rtl/>
          <w:lang w:bidi="ar-SY"/>
        </w:rPr>
        <w:t>2.4 الدراسات السابقة المتعلقة بالتقنيات المالية والتحول اللا نقدي</w:t>
      </w:r>
    </w:p>
    <w:p w14:paraId="7285DAC0" w14:textId="00A8FE61" w:rsidR="009B7F55" w:rsidRPr="009B7F55" w:rsidRDefault="009B7F55" w:rsidP="009B7F55">
      <w:pPr>
        <w:rPr>
          <w:rFonts w:ascii="Simplified Arabic" w:hAnsi="Simplified Arabic" w:cs="Simplified Arabic"/>
          <w:sz w:val="28"/>
          <w:szCs w:val="28"/>
          <w:rtl/>
          <w:lang w:bidi="ar-SY"/>
        </w:rPr>
      </w:pPr>
      <w:r w:rsidRPr="009B7F55">
        <w:rPr>
          <w:rFonts w:ascii="Simplified Arabic" w:hAnsi="Simplified Arabic" w:cs="Simplified Arabic"/>
          <w:sz w:val="28"/>
          <w:szCs w:val="28"/>
          <w:rtl/>
          <w:lang w:bidi="ar-SY"/>
        </w:rPr>
        <w:t>يُقدم هذا القسم عرضاً موجزاً ومنظماً لأهم الدراسات التي تناولت موضوع التقنيات المالية والتحول نحو الاقتصاد اللا نقدي، بهدف استخلاص النتائج المشتركة وتحديد الفجوة البحثية التي تسعى الدراسة الحالية لسدها.</w:t>
      </w:r>
    </w:p>
    <w:p w14:paraId="1425E560" w14:textId="77777777" w:rsidR="009B7F55" w:rsidRPr="009B7F55" w:rsidRDefault="009B7F55" w:rsidP="009B7F55">
      <w:pPr>
        <w:rPr>
          <w:rFonts w:ascii="Simplified Arabic" w:hAnsi="Simplified Arabic" w:cs="Simplified Arabic"/>
          <w:sz w:val="40"/>
          <w:szCs w:val="40"/>
          <w:rtl/>
          <w:lang w:bidi="ar-SY"/>
        </w:rPr>
      </w:pPr>
      <w:r w:rsidRPr="009B7F55">
        <w:rPr>
          <w:rFonts w:ascii="Simplified Arabic" w:hAnsi="Simplified Arabic" w:cs="Simplified Arabic"/>
          <w:sz w:val="40"/>
          <w:szCs w:val="40"/>
          <w:rtl/>
          <w:lang w:bidi="ar-SY"/>
        </w:rPr>
        <w:t>2.4.1 دراسات سابقة عالمية ومحلية</w:t>
      </w:r>
    </w:p>
    <w:p w14:paraId="0CDD3D77" w14:textId="77777777" w:rsidR="009B7F55" w:rsidRPr="009B7F55" w:rsidRDefault="009B7F55" w:rsidP="009B7F55">
      <w:pPr>
        <w:rPr>
          <w:rFonts w:ascii="Simplified Arabic" w:hAnsi="Simplified Arabic" w:cs="Simplified Arabic"/>
          <w:sz w:val="28"/>
          <w:szCs w:val="28"/>
          <w:rtl/>
          <w:lang w:bidi="ar-SY"/>
        </w:rPr>
      </w:pPr>
      <w:r w:rsidRPr="009B7F55">
        <w:rPr>
          <w:rFonts w:ascii="Simplified Arabic" w:hAnsi="Simplified Arabic" w:cs="Simplified Arabic"/>
          <w:sz w:val="28"/>
          <w:szCs w:val="28"/>
          <w:rtl/>
          <w:lang w:bidi="ar-SY"/>
        </w:rPr>
        <w:t>1. دراسة (</w:t>
      </w:r>
      <w:r w:rsidRPr="009B7F55">
        <w:rPr>
          <w:rFonts w:ascii="Simplified Arabic" w:hAnsi="Simplified Arabic" w:cs="Simplified Arabic"/>
          <w:sz w:val="28"/>
          <w:szCs w:val="28"/>
          <w:lang w:bidi="ar-SY"/>
        </w:rPr>
        <w:t>Arif &amp; Riaz, 2024</w:t>
      </w:r>
      <w:r w:rsidRPr="009B7F55">
        <w:rPr>
          <w:rFonts w:ascii="Simplified Arabic" w:hAnsi="Simplified Arabic" w:cs="Simplified Arabic"/>
          <w:sz w:val="28"/>
          <w:szCs w:val="28"/>
          <w:rtl/>
          <w:lang w:bidi="ar-SY"/>
        </w:rPr>
        <w:t>) - إندونيسيا</w:t>
      </w:r>
    </w:p>
    <w:p w14:paraId="6F166AF8" w14:textId="6E3387CF" w:rsidR="009B7F55" w:rsidRPr="009B7F55" w:rsidRDefault="009B7F55" w:rsidP="009B7F55">
      <w:pPr>
        <w:rPr>
          <w:rFonts w:ascii="Simplified Arabic" w:hAnsi="Simplified Arabic" w:cs="Simplified Arabic"/>
          <w:sz w:val="28"/>
          <w:szCs w:val="28"/>
          <w:rtl/>
          <w:lang w:bidi="ar-SY"/>
        </w:rPr>
      </w:pPr>
      <w:r w:rsidRPr="009B7F55">
        <w:rPr>
          <w:rFonts w:ascii="Simplified Arabic" w:hAnsi="Simplified Arabic" w:cs="Simplified Arabic"/>
          <w:sz w:val="28"/>
          <w:szCs w:val="28"/>
          <w:rtl/>
          <w:lang w:bidi="ar-SY"/>
        </w:rPr>
        <w:t xml:space="preserve">عنوان الدراسة: تأثير تبني </w:t>
      </w:r>
      <w:r w:rsidRPr="009B7F55">
        <w:rPr>
          <w:rFonts w:ascii="Simplified Arabic" w:hAnsi="Simplified Arabic" w:cs="Simplified Arabic"/>
          <w:sz w:val="28"/>
          <w:szCs w:val="28"/>
          <w:lang w:bidi="ar-SY"/>
        </w:rPr>
        <w:t>FinTech</w:t>
      </w:r>
      <w:r w:rsidRPr="009B7F55">
        <w:rPr>
          <w:rFonts w:ascii="Simplified Arabic" w:hAnsi="Simplified Arabic" w:cs="Simplified Arabic"/>
          <w:sz w:val="28"/>
          <w:szCs w:val="28"/>
          <w:rtl/>
          <w:lang w:bidi="ar-SY"/>
        </w:rPr>
        <w:t xml:space="preserve"> والشمول المالي على الحد من استخدام النقد في الاقتصادات الناشئة.</w:t>
      </w:r>
    </w:p>
    <w:p w14:paraId="4601B878" w14:textId="49EDEF5C" w:rsidR="009B7F55" w:rsidRPr="009B7F55" w:rsidRDefault="009B7F55" w:rsidP="009B7F55">
      <w:pPr>
        <w:rPr>
          <w:rFonts w:ascii="Simplified Arabic" w:hAnsi="Simplified Arabic" w:cs="Simplified Arabic"/>
          <w:sz w:val="28"/>
          <w:szCs w:val="28"/>
          <w:rtl/>
          <w:lang w:bidi="ar-SY"/>
        </w:rPr>
      </w:pPr>
      <w:r w:rsidRPr="009B7F55">
        <w:rPr>
          <w:rFonts w:ascii="Simplified Arabic" w:hAnsi="Simplified Arabic" w:cs="Simplified Arabic"/>
          <w:sz w:val="28"/>
          <w:szCs w:val="28"/>
          <w:rtl/>
          <w:lang w:bidi="ar-SY"/>
        </w:rPr>
        <w:t>الهدف: فحص الأثر المباشر لتبني التقنيات المالية (كالمحافظ الرقمية والمدفوعات الفورية) على تقليل الاعتماد على النقد المادي في إندونيسيا.</w:t>
      </w:r>
    </w:p>
    <w:p w14:paraId="0A770BA6" w14:textId="480475A9" w:rsidR="009B7F55" w:rsidRPr="009B7F55" w:rsidRDefault="009B7F55" w:rsidP="009B7F55">
      <w:pPr>
        <w:rPr>
          <w:rFonts w:ascii="Simplified Arabic" w:hAnsi="Simplified Arabic" w:cs="Simplified Arabic"/>
          <w:sz w:val="28"/>
          <w:szCs w:val="28"/>
          <w:rtl/>
          <w:lang w:bidi="ar-SY"/>
        </w:rPr>
      </w:pPr>
      <w:r w:rsidRPr="009B7F55">
        <w:rPr>
          <w:rFonts w:ascii="Simplified Arabic" w:hAnsi="Simplified Arabic" w:cs="Simplified Arabic"/>
          <w:sz w:val="28"/>
          <w:szCs w:val="28"/>
          <w:rtl/>
          <w:lang w:bidi="ar-SY"/>
        </w:rPr>
        <w:lastRenderedPageBreak/>
        <w:t>المنهجية: المنهج الكمي التحليلي (</w:t>
      </w:r>
      <w:r w:rsidRPr="009B7F55">
        <w:rPr>
          <w:rFonts w:ascii="Simplified Arabic" w:hAnsi="Simplified Arabic" w:cs="Simplified Arabic"/>
          <w:sz w:val="28"/>
          <w:szCs w:val="28"/>
          <w:lang w:bidi="ar-SY"/>
        </w:rPr>
        <w:t>Econometric Model</w:t>
      </w:r>
      <w:r w:rsidRPr="009B7F55">
        <w:rPr>
          <w:rFonts w:ascii="Simplified Arabic" w:hAnsi="Simplified Arabic" w:cs="Simplified Arabic"/>
          <w:sz w:val="28"/>
          <w:szCs w:val="28"/>
          <w:rtl/>
          <w:lang w:bidi="ar-SY"/>
        </w:rPr>
        <w:t>). اعتمدت على تحليل السلاسل الزمنية لبيانات البنك المركزي الإندونيسي للفترة 2015-2023.</w:t>
      </w:r>
    </w:p>
    <w:p w14:paraId="1406A3F1" w14:textId="77777777" w:rsidR="009B7F55" w:rsidRPr="009B7F55" w:rsidRDefault="009B7F55" w:rsidP="009B7F55">
      <w:pPr>
        <w:rPr>
          <w:rFonts w:ascii="Simplified Arabic" w:hAnsi="Simplified Arabic" w:cs="Simplified Arabic"/>
          <w:sz w:val="28"/>
          <w:szCs w:val="28"/>
          <w:rtl/>
          <w:lang w:bidi="ar-SY"/>
        </w:rPr>
      </w:pPr>
      <w:r w:rsidRPr="009B7F55">
        <w:rPr>
          <w:rFonts w:ascii="Simplified Arabic" w:hAnsi="Simplified Arabic" w:cs="Simplified Arabic"/>
          <w:sz w:val="28"/>
          <w:szCs w:val="28"/>
          <w:rtl/>
          <w:lang w:bidi="ar-SY"/>
        </w:rPr>
        <w:t xml:space="preserve">أهم النتائج: توصلت الدراسة إلى وجود تأثير إيجابي وكبير للشمول المالي المُدار بواسطة </w:t>
      </w:r>
      <w:r w:rsidRPr="009B7F55">
        <w:rPr>
          <w:rFonts w:ascii="Simplified Arabic" w:hAnsi="Simplified Arabic" w:cs="Simplified Arabic"/>
          <w:sz w:val="28"/>
          <w:szCs w:val="28"/>
          <w:lang w:bidi="ar-SY"/>
        </w:rPr>
        <w:t>FinTech</w:t>
      </w:r>
      <w:r w:rsidRPr="009B7F55">
        <w:rPr>
          <w:rFonts w:ascii="Simplified Arabic" w:hAnsi="Simplified Arabic" w:cs="Simplified Arabic"/>
          <w:sz w:val="28"/>
          <w:szCs w:val="28"/>
          <w:rtl/>
          <w:lang w:bidi="ar-SY"/>
        </w:rPr>
        <w:t xml:space="preserve"> على تقليل حجم التعاملات النقدية. وأوصت بضرورة التركيز على تثقيف كبار السن لزيادة معدلات التبني.</w:t>
      </w:r>
    </w:p>
    <w:p w14:paraId="5DCC16B6" w14:textId="77777777" w:rsidR="009B7F55" w:rsidRPr="009B7F55" w:rsidRDefault="009B7F55" w:rsidP="009B7F55">
      <w:pPr>
        <w:rPr>
          <w:rFonts w:ascii="Simplified Arabic" w:hAnsi="Simplified Arabic" w:cs="Simplified Arabic"/>
          <w:sz w:val="28"/>
          <w:szCs w:val="28"/>
          <w:rtl/>
          <w:lang w:bidi="ar-SY"/>
        </w:rPr>
      </w:pPr>
    </w:p>
    <w:p w14:paraId="79902CDD" w14:textId="77777777" w:rsidR="009B7F55" w:rsidRPr="009B7F55" w:rsidRDefault="009B7F55" w:rsidP="009B7F55">
      <w:pPr>
        <w:rPr>
          <w:rFonts w:ascii="Simplified Arabic" w:hAnsi="Simplified Arabic" w:cs="Simplified Arabic"/>
          <w:sz w:val="28"/>
          <w:szCs w:val="28"/>
          <w:rtl/>
          <w:lang w:bidi="ar-SY"/>
        </w:rPr>
      </w:pPr>
      <w:r w:rsidRPr="009B7F55">
        <w:rPr>
          <w:rFonts w:ascii="Simplified Arabic" w:hAnsi="Simplified Arabic" w:cs="Simplified Arabic"/>
          <w:sz w:val="28"/>
          <w:szCs w:val="28"/>
          <w:rtl/>
          <w:lang w:bidi="ar-SY"/>
        </w:rPr>
        <w:t>2. دراسة (</w:t>
      </w:r>
      <w:r w:rsidRPr="009B7F55">
        <w:rPr>
          <w:rFonts w:ascii="Simplified Arabic" w:hAnsi="Simplified Arabic" w:cs="Simplified Arabic"/>
          <w:sz w:val="28"/>
          <w:szCs w:val="28"/>
          <w:lang w:bidi="ar-SY"/>
        </w:rPr>
        <w:t>Kauffman &amp; Johnson, 2023</w:t>
      </w:r>
      <w:r w:rsidRPr="009B7F55">
        <w:rPr>
          <w:rFonts w:ascii="Simplified Arabic" w:hAnsi="Simplified Arabic" w:cs="Simplified Arabic"/>
          <w:sz w:val="28"/>
          <w:szCs w:val="28"/>
          <w:rtl/>
          <w:lang w:bidi="ar-SY"/>
        </w:rPr>
        <w:t>) - السويد</w:t>
      </w:r>
    </w:p>
    <w:p w14:paraId="09A1438F" w14:textId="6E22BB0B" w:rsidR="009B7F55" w:rsidRPr="009B7F55" w:rsidRDefault="009B7F55" w:rsidP="009B7F55">
      <w:pPr>
        <w:rPr>
          <w:rFonts w:ascii="Simplified Arabic" w:hAnsi="Simplified Arabic" w:cs="Simplified Arabic"/>
          <w:sz w:val="28"/>
          <w:szCs w:val="28"/>
          <w:rtl/>
          <w:lang w:bidi="ar-SY"/>
        </w:rPr>
      </w:pPr>
      <w:r w:rsidRPr="009B7F55">
        <w:rPr>
          <w:rFonts w:ascii="Simplified Arabic" w:hAnsi="Simplified Arabic" w:cs="Simplified Arabic"/>
          <w:sz w:val="28"/>
          <w:szCs w:val="28"/>
          <w:rtl/>
          <w:lang w:bidi="ar-SY"/>
        </w:rPr>
        <w:t>عنوان الدراسة: تحديات ومخاطر مجتمع لا نقدي بالكامل: تحليل للتجربة السويدية الرائدة.</w:t>
      </w:r>
    </w:p>
    <w:p w14:paraId="21782B0A" w14:textId="456E8F5B" w:rsidR="009B7F55" w:rsidRPr="009B7F55" w:rsidRDefault="009B7F55" w:rsidP="009B7F55">
      <w:pPr>
        <w:rPr>
          <w:rFonts w:ascii="Simplified Arabic" w:hAnsi="Simplified Arabic" w:cs="Simplified Arabic"/>
          <w:sz w:val="28"/>
          <w:szCs w:val="28"/>
          <w:rtl/>
          <w:lang w:bidi="ar-SY"/>
        </w:rPr>
      </w:pPr>
      <w:r w:rsidRPr="009B7F55">
        <w:rPr>
          <w:rFonts w:ascii="Simplified Arabic" w:hAnsi="Simplified Arabic" w:cs="Simplified Arabic"/>
          <w:sz w:val="28"/>
          <w:szCs w:val="28"/>
          <w:rtl/>
          <w:lang w:bidi="ar-SY"/>
        </w:rPr>
        <w:t>الهدف: تحديد المخاطر والتحديات التي واجهت السويد (كأكثر دولة متقدمة في التحول اللا نقدي) فيما يتعلق بالبنية التحتية، الأمن السيبراني، والجاهزية المجتمعية.</w:t>
      </w:r>
    </w:p>
    <w:p w14:paraId="23483B48" w14:textId="3D7E615D" w:rsidR="009B7F55" w:rsidRPr="009B7F55" w:rsidRDefault="009B7F55" w:rsidP="009B7F55">
      <w:pPr>
        <w:rPr>
          <w:rFonts w:ascii="Simplified Arabic" w:hAnsi="Simplified Arabic" w:cs="Simplified Arabic"/>
          <w:sz w:val="28"/>
          <w:szCs w:val="28"/>
          <w:rtl/>
          <w:lang w:bidi="ar-SY"/>
        </w:rPr>
      </w:pPr>
      <w:r w:rsidRPr="009B7F55">
        <w:rPr>
          <w:rFonts w:ascii="Simplified Arabic" w:hAnsi="Simplified Arabic" w:cs="Simplified Arabic"/>
          <w:sz w:val="28"/>
          <w:szCs w:val="28"/>
          <w:rtl/>
          <w:lang w:bidi="ar-SY"/>
        </w:rPr>
        <w:t>المنهجية: المنهج الوصفي التحليلي (</w:t>
      </w:r>
      <w:r w:rsidRPr="009B7F55">
        <w:rPr>
          <w:rFonts w:ascii="Simplified Arabic" w:hAnsi="Simplified Arabic" w:cs="Simplified Arabic"/>
          <w:sz w:val="28"/>
          <w:szCs w:val="28"/>
          <w:lang w:bidi="ar-SY"/>
        </w:rPr>
        <w:t>Qualitative Content Analysis</w:t>
      </w:r>
      <w:r w:rsidRPr="009B7F55">
        <w:rPr>
          <w:rFonts w:ascii="Simplified Arabic" w:hAnsi="Simplified Arabic" w:cs="Simplified Arabic"/>
          <w:sz w:val="28"/>
          <w:szCs w:val="28"/>
          <w:rtl/>
          <w:lang w:bidi="ar-SY"/>
        </w:rPr>
        <w:t>). اعتمدت على تحليل الوثائق الحكومية، تقارير البنك المركزي السويدي، ومقابلات مع مشرعين.</w:t>
      </w:r>
    </w:p>
    <w:p w14:paraId="2516EC1C" w14:textId="77777777" w:rsidR="009B7F55" w:rsidRPr="009B7F55" w:rsidRDefault="009B7F55" w:rsidP="009B7F55">
      <w:pPr>
        <w:rPr>
          <w:rFonts w:ascii="Simplified Arabic" w:hAnsi="Simplified Arabic" w:cs="Simplified Arabic"/>
          <w:sz w:val="28"/>
          <w:szCs w:val="28"/>
          <w:rtl/>
          <w:lang w:bidi="ar-SY"/>
        </w:rPr>
      </w:pPr>
      <w:r w:rsidRPr="009B7F55">
        <w:rPr>
          <w:rFonts w:ascii="Simplified Arabic" w:hAnsi="Simplified Arabic" w:cs="Simplified Arabic"/>
          <w:sz w:val="28"/>
          <w:szCs w:val="28"/>
          <w:rtl/>
          <w:lang w:bidi="ar-SY"/>
        </w:rPr>
        <w:t>أهم النتائج: أبرزت الدراسة أن التحدي الأكبر يتمثل في ضمان الشمول المالي لجميع الفئات والحاجة إلى احتياطي نقدي للطوارئ في حال الأعطال التقنية الكبرى أو الكوارث.</w:t>
      </w:r>
    </w:p>
    <w:p w14:paraId="7B6CB56D" w14:textId="77777777" w:rsidR="009B7F55" w:rsidRPr="009B7F55" w:rsidRDefault="009B7F55" w:rsidP="009B7F55">
      <w:pPr>
        <w:rPr>
          <w:rFonts w:ascii="Simplified Arabic" w:hAnsi="Simplified Arabic" w:cs="Simplified Arabic"/>
          <w:sz w:val="28"/>
          <w:szCs w:val="28"/>
          <w:rtl/>
          <w:lang w:bidi="ar-SY"/>
        </w:rPr>
      </w:pPr>
    </w:p>
    <w:p w14:paraId="14790CD6" w14:textId="77777777" w:rsidR="009B7F55" w:rsidRPr="009B7F55" w:rsidRDefault="009B7F55" w:rsidP="009B7F55">
      <w:pPr>
        <w:rPr>
          <w:rFonts w:ascii="Simplified Arabic" w:hAnsi="Simplified Arabic" w:cs="Simplified Arabic"/>
          <w:sz w:val="28"/>
          <w:szCs w:val="28"/>
          <w:rtl/>
          <w:lang w:bidi="ar-SY"/>
        </w:rPr>
      </w:pPr>
      <w:r w:rsidRPr="009B7F55">
        <w:rPr>
          <w:rFonts w:ascii="Simplified Arabic" w:hAnsi="Simplified Arabic" w:cs="Simplified Arabic"/>
          <w:sz w:val="28"/>
          <w:szCs w:val="28"/>
          <w:rtl/>
          <w:lang w:bidi="ar-SY"/>
        </w:rPr>
        <w:t>3. دراسة (الحربي، 2022) - المملكة العربية السعودية</w:t>
      </w:r>
    </w:p>
    <w:p w14:paraId="0820891E" w14:textId="3469F551" w:rsidR="009B7F55" w:rsidRDefault="009B7F55" w:rsidP="009B7F55">
      <w:pPr>
        <w:rPr>
          <w:rFonts w:ascii="Simplified Arabic" w:hAnsi="Simplified Arabic" w:cs="Simplified Arabic"/>
          <w:sz w:val="28"/>
          <w:szCs w:val="28"/>
          <w:rtl/>
          <w:lang w:bidi="ar-SY"/>
        </w:rPr>
      </w:pPr>
      <w:r w:rsidRPr="009B7F55">
        <w:rPr>
          <w:rFonts w:ascii="Simplified Arabic" w:hAnsi="Simplified Arabic" w:cs="Simplified Arabic"/>
          <w:sz w:val="28"/>
          <w:szCs w:val="28"/>
          <w:rtl/>
          <w:lang w:bidi="ar-SY"/>
        </w:rPr>
        <w:t>عنوان الدراسة: دور المحافظ الرقمية في دعم التحول اللا نقدي بالمملكة العربية السعودية في ضوء رؤية 2030.</w:t>
      </w:r>
    </w:p>
    <w:p w14:paraId="75EBB202" w14:textId="77777777" w:rsidR="00371110" w:rsidRPr="009B7F55" w:rsidRDefault="00371110" w:rsidP="009B7F55">
      <w:pPr>
        <w:rPr>
          <w:rFonts w:ascii="Simplified Arabic" w:hAnsi="Simplified Arabic" w:cs="Simplified Arabic"/>
          <w:sz w:val="28"/>
          <w:szCs w:val="28"/>
          <w:rtl/>
          <w:lang w:bidi="ar-SY"/>
        </w:rPr>
      </w:pPr>
    </w:p>
    <w:p w14:paraId="1C853A63" w14:textId="5FF4F7AB" w:rsidR="009B7F55" w:rsidRDefault="009B7F55" w:rsidP="009B7F55">
      <w:pPr>
        <w:rPr>
          <w:rFonts w:ascii="Simplified Arabic" w:hAnsi="Simplified Arabic" w:cs="Simplified Arabic"/>
          <w:sz w:val="28"/>
          <w:szCs w:val="28"/>
          <w:rtl/>
          <w:lang w:bidi="ar-SY"/>
        </w:rPr>
      </w:pPr>
      <w:r w:rsidRPr="009B7F55">
        <w:rPr>
          <w:rFonts w:ascii="Simplified Arabic" w:hAnsi="Simplified Arabic" w:cs="Simplified Arabic"/>
          <w:sz w:val="28"/>
          <w:szCs w:val="28"/>
          <w:rtl/>
          <w:lang w:bidi="ar-SY"/>
        </w:rPr>
        <w:t xml:space="preserve">الهدف: التعرف على مدى مساهمة تطبيقات المحافظ الرقمية (مثل </w:t>
      </w:r>
      <w:r w:rsidRPr="009B7F55">
        <w:rPr>
          <w:rFonts w:ascii="Simplified Arabic" w:hAnsi="Simplified Arabic" w:cs="Simplified Arabic"/>
          <w:sz w:val="28"/>
          <w:szCs w:val="28"/>
          <w:lang w:bidi="ar-SY"/>
        </w:rPr>
        <w:t>STC Pay</w:t>
      </w:r>
      <w:r w:rsidRPr="009B7F55">
        <w:rPr>
          <w:rFonts w:ascii="Simplified Arabic" w:hAnsi="Simplified Arabic" w:cs="Simplified Arabic"/>
          <w:sz w:val="28"/>
          <w:szCs w:val="28"/>
          <w:rtl/>
          <w:lang w:bidi="ar-SY"/>
        </w:rPr>
        <w:t>) في تحقيق مستهدفات التحول اللا نقدي وفقاً لبرنامج تطوير القطاع المالي (</w:t>
      </w:r>
      <w:r w:rsidRPr="009B7F55">
        <w:rPr>
          <w:rFonts w:ascii="Simplified Arabic" w:hAnsi="Simplified Arabic" w:cs="Simplified Arabic"/>
          <w:sz w:val="28"/>
          <w:szCs w:val="28"/>
          <w:lang w:bidi="ar-SY"/>
        </w:rPr>
        <w:t>FSDP</w:t>
      </w:r>
      <w:r w:rsidRPr="009B7F55">
        <w:rPr>
          <w:rFonts w:ascii="Simplified Arabic" w:hAnsi="Simplified Arabic" w:cs="Simplified Arabic"/>
          <w:sz w:val="28"/>
          <w:szCs w:val="28"/>
          <w:rtl/>
          <w:lang w:bidi="ar-SY"/>
        </w:rPr>
        <w:t>).</w:t>
      </w:r>
    </w:p>
    <w:p w14:paraId="4B7FEFDE" w14:textId="77777777" w:rsidR="00371110" w:rsidRPr="009B7F55" w:rsidRDefault="00371110" w:rsidP="009B7F55">
      <w:pPr>
        <w:rPr>
          <w:rFonts w:ascii="Simplified Arabic" w:hAnsi="Simplified Arabic" w:cs="Simplified Arabic"/>
          <w:sz w:val="28"/>
          <w:szCs w:val="28"/>
          <w:rtl/>
          <w:lang w:bidi="ar-SY"/>
        </w:rPr>
      </w:pPr>
    </w:p>
    <w:p w14:paraId="12599EC9" w14:textId="53CE53C1" w:rsidR="009B7F55" w:rsidRDefault="009B7F55" w:rsidP="009B7F55">
      <w:pPr>
        <w:rPr>
          <w:rFonts w:ascii="Simplified Arabic" w:hAnsi="Simplified Arabic" w:cs="Simplified Arabic"/>
          <w:sz w:val="28"/>
          <w:szCs w:val="28"/>
          <w:rtl/>
          <w:lang w:bidi="ar-SY"/>
        </w:rPr>
      </w:pPr>
      <w:r w:rsidRPr="009B7F55">
        <w:rPr>
          <w:rFonts w:ascii="Simplified Arabic" w:hAnsi="Simplified Arabic" w:cs="Simplified Arabic"/>
          <w:sz w:val="28"/>
          <w:szCs w:val="28"/>
          <w:rtl/>
          <w:lang w:bidi="ar-SY"/>
        </w:rPr>
        <w:lastRenderedPageBreak/>
        <w:t>المنهجية: المنهج الوصفي التحليلي. اعتمدت على قائمة استقصاء كأداة رئيسية لجمع البيانات من عينة من المستخدمين في مدينة الرياض قوامها 350 مستجيباً.</w:t>
      </w:r>
    </w:p>
    <w:p w14:paraId="617EBFF5" w14:textId="77777777" w:rsidR="00371110" w:rsidRPr="009B7F55" w:rsidRDefault="00371110" w:rsidP="009B7F55">
      <w:pPr>
        <w:rPr>
          <w:rFonts w:ascii="Simplified Arabic" w:hAnsi="Simplified Arabic" w:cs="Simplified Arabic"/>
          <w:sz w:val="28"/>
          <w:szCs w:val="28"/>
          <w:rtl/>
          <w:lang w:bidi="ar-SY"/>
        </w:rPr>
      </w:pPr>
    </w:p>
    <w:p w14:paraId="132D3547" w14:textId="77777777" w:rsidR="009B7F55" w:rsidRPr="009B7F55" w:rsidRDefault="009B7F55" w:rsidP="009B7F55">
      <w:pPr>
        <w:rPr>
          <w:rFonts w:ascii="Simplified Arabic" w:hAnsi="Simplified Arabic" w:cs="Simplified Arabic"/>
          <w:sz w:val="28"/>
          <w:szCs w:val="28"/>
          <w:rtl/>
          <w:lang w:bidi="ar-SY"/>
        </w:rPr>
      </w:pPr>
      <w:r w:rsidRPr="009B7F55">
        <w:rPr>
          <w:rFonts w:ascii="Simplified Arabic" w:hAnsi="Simplified Arabic" w:cs="Simplified Arabic"/>
          <w:sz w:val="28"/>
          <w:szCs w:val="28"/>
          <w:rtl/>
          <w:lang w:bidi="ar-SY"/>
        </w:rPr>
        <w:t>أهم النتائج: توصلت النتائج إلى أن المحافظ الرقمية تساهم بشكل فعال في زيادة التعاملات غير النقدية، وأن سهولة الاستخدام هي المحفز الأهم للتبني، لكنها نبهت إلى ضرورة معالجة المخاوف الأمنية المتعلقة بالخصوصية.</w:t>
      </w:r>
    </w:p>
    <w:p w14:paraId="4861975F" w14:textId="77777777" w:rsidR="009B7F55" w:rsidRPr="009B7F55" w:rsidRDefault="009B7F55" w:rsidP="009B7F55">
      <w:pPr>
        <w:rPr>
          <w:rFonts w:ascii="Simplified Arabic" w:hAnsi="Simplified Arabic" w:cs="Simplified Arabic"/>
          <w:sz w:val="28"/>
          <w:szCs w:val="28"/>
          <w:rtl/>
          <w:lang w:bidi="ar-SY"/>
        </w:rPr>
      </w:pPr>
    </w:p>
    <w:p w14:paraId="62F8E24A" w14:textId="77777777" w:rsidR="009B7F55" w:rsidRPr="009B7F55" w:rsidRDefault="009B7F55" w:rsidP="009B7F55">
      <w:pPr>
        <w:rPr>
          <w:rFonts w:ascii="Simplified Arabic" w:hAnsi="Simplified Arabic" w:cs="Simplified Arabic"/>
          <w:sz w:val="28"/>
          <w:szCs w:val="28"/>
          <w:rtl/>
          <w:lang w:bidi="ar-SY"/>
        </w:rPr>
      </w:pPr>
      <w:r w:rsidRPr="009B7F55">
        <w:rPr>
          <w:rFonts w:ascii="Simplified Arabic" w:hAnsi="Simplified Arabic" w:cs="Simplified Arabic"/>
          <w:sz w:val="28"/>
          <w:szCs w:val="28"/>
          <w:rtl/>
          <w:lang w:bidi="ar-SY"/>
        </w:rPr>
        <w:t>4. دراسة (</w:t>
      </w:r>
      <w:r w:rsidRPr="009B7F55">
        <w:rPr>
          <w:rFonts w:ascii="Simplified Arabic" w:hAnsi="Simplified Arabic" w:cs="Simplified Arabic"/>
          <w:sz w:val="28"/>
          <w:szCs w:val="28"/>
          <w:lang w:bidi="ar-SY"/>
        </w:rPr>
        <w:t>Khaleel &amp; Omar, 2023</w:t>
      </w:r>
      <w:r w:rsidRPr="009B7F55">
        <w:rPr>
          <w:rFonts w:ascii="Simplified Arabic" w:hAnsi="Simplified Arabic" w:cs="Simplified Arabic"/>
          <w:sz w:val="28"/>
          <w:szCs w:val="28"/>
          <w:rtl/>
          <w:lang w:bidi="ar-SY"/>
        </w:rPr>
        <w:t>) - الإمارات ومصر</w:t>
      </w:r>
    </w:p>
    <w:p w14:paraId="14565A85" w14:textId="2D6FFDE3" w:rsidR="009B7F55" w:rsidRDefault="009B7F55" w:rsidP="009B7F55">
      <w:pPr>
        <w:rPr>
          <w:rFonts w:ascii="Simplified Arabic" w:hAnsi="Simplified Arabic" w:cs="Simplified Arabic"/>
          <w:sz w:val="28"/>
          <w:szCs w:val="28"/>
          <w:rtl/>
          <w:lang w:bidi="ar-SY"/>
        </w:rPr>
      </w:pPr>
      <w:r w:rsidRPr="009B7F55">
        <w:rPr>
          <w:rFonts w:ascii="Simplified Arabic" w:hAnsi="Simplified Arabic" w:cs="Simplified Arabic"/>
          <w:sz w:val="28"/>
          <w:szCs w:val="28"/>
          <w:rtl/>
          <w:lang w:bidi="ar-SY"/>
        </w:rPr>
        <w:t xml:space="preserve">عنوان الدراسة: المقارنة بين تبني </w:t>
      </w:r>
      <w:r w:rsidRPr="009B7F55">
        <w:rPr>
          <w:rFonts w:ascii="Simplified Arabic" w:hAnsi="Simplified Arabic" w:cs="Simplified Arabic"/>
          <w:sz w:val="28"/>
          <w:szCs w:val="28"/>
          <w:lang w:bidi="ar-SY"/>
        </w:rPr>
        <w:t>FinTech</w:t>
      </w:r>
      <w:r w:rsidRPr="009B7F55">
        <w:rPr>
          <w:rFonts w:ascii="Simplified Arabic" w:hAnsi="Simplified Arabic" w:cs="Simplified Arabic"/>
          <w:sz w:val="28"/>
          <w:szCs w:val="28"/>
          <w:rtl/>
          <w:lang w:bidi="ar-SY"/>
        </w:rPr>
        <w:t xml:space="preserve"> في المدفوعات: دروس مستفادة من أسواق الخليج وشمال أفريقيا.</w:t>
      </w:r>
    </w:p>
    <w:p w14:paraId="24FFECB5" w14:textId="77777777" w:rsidR="00371110" w:rsidRPr="009B7F55" w:rsidRDefault="00371110" w:rsidP="009B7F55">
      <w:pPr>
        <w:rPr>
          <w:rFonts w:ascii="Simplified Arabic" w:hAnsi="Simplified Arabic" w:cs="Simplified Arabic"/>
          <w:sz w:val="28"/>
          <w:szCs w:val="28"/>
          <w:rtl/>
          <w:lang w:bidi="ar-SY"/>
        </w:rPr>
      </w:pPr>
    </w:p>
    <w:p w14:paraId="2AA38182" w14:textId="3C6BC116" w:rsidR="009B7F55" w:rsidRPr="009B7F55" w:rsidRDefault="009B7F55" w:rsidP="009B7F55">
      <w:pPr>
        <w:rPr>
          <w:rFonts w:ascii="Simplified Arabic" w:hAnsi="Simplified Arabic" w:cs="Simplified Arabic"/>
          <w:sz w:val="28"/>
          <w:szCs w:val="28"/>
          <w:rtl/>
          <w:lang w:bidi="ar-SY"/>
        </w:rPr>
      </w:pPr>
      <w:r w:rsidRPr="009B7F55">
        <w:rPr>
          <w:rFonts w:ascii="Simplified Arabic" w:hAnsi="Simplified Arabic" w:cs="Simplified Arabic"/>
          <w:sz w:val="28"/>
          <w:szCs w:val="28"/>
          <w:rtl/>
          <w:lang w:bidi="ar-SY"/>
        </w:rPr>
        <w:t>الهدف: إجراء دراسة مقارنة حول العوامل التي تحكم نجاح مبادرات التحول الرقمي المالي في سوقين عربيين مختلفين (الإمارات ومصر).</w:t>
      </w:r>
    </w:p>
    <w:p w14:paraId="31E9E945" w14:textId="0CDB37BF" w:rsidR="009B7F55" w:rsidRDefault="009B7F55" w:rsidP="009B7F55">
      <w:pPr>
        <w:rPr>
          <w:rFonts w:ascii="Simplified Arabic" w:hAnsi="Simplified Arabic" w:cs="Simplified Arabic"/>
          <w:sz w:val="28"/>
          <w:szCs w:val="28"/>
          <w:rtl/>
          <w:lang w:bidi="ar-SY"/>
        </w:rPr>
      </w:pPr>
      <w:r w:rsidRPr="009B7F55">
        <w:rPr>
          <w:rFonts w:ascii="Simplified Arabic" w:hAnsi="Simplified Arabic" w:cs="Simplified Arabic"/>
          <w:sz w:val="28"/>
          <w:szCs w:val="28"/>
          <w:rtl/>
          <w:lang w:bidi="ar-SY"/>
        </w:rPr>
        <w:t>المنهجية: المنهج المختلط (</w:t>
      </w:r>
      <w:r w:rsidRPr="009B7F55">
        <w:rPr>
          <w:rFonts w:ascii="Simplified Arabic" w:hAnsi="Simplified Arabic" w:cs="Simplified Arabic"/>
          <w:sz w:val="28"/>
          <w:szCs w:val="28"/>
          <w:lang w:bidi="ar-SY"/>
        </w:rPr>
        <w:t>Mixed Methods</w:t>
      </w:r>
      <w:r w:rsidRPr="009B7F55">
        <w:rPr>
          <w:rFonts w:ascii="Simplified Arabic" w:hAnsi="Simplified Arabic" w:cs="Simplified Arabic"/>
          <w:sz w:val="28"/>
          <w:szCs w:val="28"/>
          <w:rtl/>
          <w:lang w:bidi="ar-SY"/>
        </w:rPr>
        <w:t>). اعتمدت على تحليل البيانات الثانوية الاقتصادية وتقارير البنك المركزي، بالإضافة إلى مقابلات مع مديري بنوك في كلا البلدين.</w:t>
      </w:r>
    </w:p>
    <w:p w14:paraId="796DB8FC" w14:textId="77777777" w:rsidR="00371110" w:rsidRPr="009B7F55" w:rsidRDefault="00371110" w:rsidP="009B7F55">
      <w:pPr>
        <w:rPr>
          <w:rFonts w:ascii="Simplified Arabic" w:hAnsi="Simplified Arabic" w:cs="Simplified Arabic"/>
          <w:sz w:val="28"/>
          <w:szCs w:val="28"/>
          <w:rtl/>
          <w:lang w:bidi="ar-SY"/>
        </w:rPr>
      </w:pPr>
    </w:p>
    <w:p w14:paraId="75A6DC6C" w14:textId="77777777" w:rsidR="009B7F55" w:rsidRPr="009B7F55" w:rsidRDefault="009B7F55" w:rsidP="009B7F55">
      <w:pPr>
        <w:rPr>
          <w:rFonts w:ascii="Simplified Arabic" w:hAnsi="Simplified Arabic" w:cs="Simplified Arabic"/>
          <w:sz w:val="28"/>
          <w:szCs w:val="28"/>
          <w:rtl/>
          <w:lang w:bidi="ar-SY"/>
        </w:rPr>
      </w:pPr>
      <w:r w:rsidRPr="009B7F55">
        <w:rPr>
          <w:rFonts w:ascii="Simplified Arabic" w:hAnsi="Simplified Arabic" w:cs="Simplified Arabic"/>
          <w:sz w:val="28"/>
          <w:szCs w:val="28"/>
          <w:rtl/>
          <w:lang w:bidi="ar-SY"/>
        </w:rPr>
        <w:t>أهم النتائج: أكدت الدراسة أن قوة الإطار التنظيمي المتمثل في البنك المركزي هي العامل الحاسم في نجاح التبني. كما أشارت إلى أن انخفاض رسوم المعاملات هو المحفز الأكبر للمنشآت الصغيرة والمتوسطة لترك التعامل النقدي.</w:t>
      </w:r>
    </w:p>
    <w:p w14:paraId="1D630BB4" w14:textId="77777777" w:rsidR="009B7F55" w:rsidRPr="009B7F55" w:rsidRDefault="009B7F55" w:rsidP="009B7F55">
      <w:pPr>
        <w:rPr>
          <w:rFonts w:ascii="Simplified Arabic" w:hAnsi="Simplified Arabic" w:cs="Simplified Arabic"/>
          <w:sz w:val="28"/>
          <w:szCs w:val="28"/>
          <w:rtl/>
          <w:lang w:bidi="ar-SY"/>
        </w:rPr>
      </w:pPr>
    </w:p>
    <w:p w14:paraId="7BC4C497" w14:textId="77777777" w:rsidR="009B7F55" w:rsidRPr="009B7F55" w:rsidRDefault="009B7F55" w:rsidP="009B7F55">
      <w:pPr>
        <w:rPr>
          <w:rFonts w:ascii="Simplified Arabic" w:hAnsi="Simplified Arabic" w:cs="Simplified Arabic"/>
          <w:sz w:val="28"/>
          <w:szCs w:val="28"/>
          <w:rtl/>
          <w:lang w:bidi="ar-SY"/>
        </w:rPr>
      </w:pPr>
      <w:r w:rsidRPr="009B7F55">
        <w:rPr>
          <w:rFonts w:ascii="Simplified Arabic" w:hAnsi="Simplified Arabic" w:cs="Simplified Arabic"/>
          <w:sz w:val="28"/>
          <w:szCs w:val="28"/>
          <w:rtl/>
          <w:lang w:bidi="ar-SY"/>
        </w:rPr>
        <w:t>5. دراسة (العساف، 2021) - المملكة العربية السعودية</w:t>
      </w:r>
    </w:p>
    <w:p w14:paraId="6D88E418" w14:textId="50F64A31" w:rsidR="009B7F55" w:rsidRDefault="009B7F55" w:rsidP="009B7F55">
      <w:pPr>
        <w:rPr>
          <w:rFonts w:ascii="Simplified Arabic" w:hAnsi="Simplified Arabic" w:cs="Simplified Arabic"/>
          <w:sz w:val="28"/>
          <w:szCs w:val="28"/>
          <w:rtl/>
          <w:lang w:bidi="ar-SY"/>
        </w:rPr>
      </w:pPr>
      <w:r w:rsidRPr="009B7F55">
        <w:rPr>
          <w:rFonts w:ascii="Simplified Arabic" w:hAnsi="Simplified Arabic" w:cs="Simplified Arabic"/>
          <w:sz w:val="28"/>
          <w:szCs w:val="28"/>
          <w:rtl/>
          <w:lang w:bidi="ar-SY"/>
        </w:rPr>
        <w:lastRenderedPageBreak/>
        <w:t>عنوان الدراسة: تحديات التحول نحو الاقتصاد الرقمي في القطاع الحكومي السعودي وأثره على الشفافية المالية.</w:t>
      </w:r>
    </w:p>
    <w:p w14:paraId="2F2F3ABA" w14:textId="77777777" w:rsidR="00371110" w:rsidRPr="009B7F55" w:rsidRDefault="00371110" w:rsidP="009B7F55">
      <w:pPr>
        <w:rPr>
          <w:rFonts w:ascii="Simplified Arabic" w:hAnsi="Simplified Arabic" w:cs="Simplified Arabic"/>
          <w:sz w:val="28"/>
          <w:szCs w:val="28"/>
          <w:rtl/>
          <w:lang w:bidi="ar-SY"/>
        </w:rPr>
      </w:pPr>
    </w:p>
    <w:p w14:paraId="32222564" w14:textId="4B20F175" w:rsidR="00371110" w:rsidRPr="009B7F55" w:rsidRDefault="009B7F55" w:rsidP="00371110">
      <w:pPr>
        <w:rPr>
          <w:rFonts w:ascii="Simplified Arabic" w:hAnsi="Simplified Arabic" w:cs="Simplified Arabic"/>
          <w:sz w:val="28"/>
          <w:szCs w:val="28"/>
          <w:rtl/>
          <w:lang w:bidi="ar-SY"/>
        </w:rPr>
      </w:pPr>
      <w:r w:rsidRPr="009B7F55">
        <w:rPr>
          <w:rFonts w:ascii="Simplified Arabic" w:hAnsi="Simplified Arabic" w:cs="Simplified Arabic"/>
          <w:sz w:val="28"/>
          <w:szCs w:val="28"/>
          <w:rtl/>
          <w:lang w:bidi="ar-SY"/>
        </w:rPr>
        <w:t>الهدف: تحديد أبرز المعوقات التقنية والبشرية التي تواجه رقمنة الخدمات الحكومية المالية وأثرها على تعزيز الشفافية ومكافحة الفساد.</w:t>
      </w:r>
    </w:p>
    <w:p w14:paraId="3F9EB620" w14:textId="30125A5A" w:rsidR="00371110" w:rsidRDefault="009B7F55" w:rsidP="00371110">
      <w:pPr>
        <w:rPr>
          <w:rFonts w:ascii="Simplified Arabic" w:hAnsi="Simplified Arabic" w:cs="Simplified Arabic"/>
          <w:sz w:val="28"/>
          <w:szCs w:val="28"/>
          <w:rtl/>
          <w:lang w:bidi="ar-SY"/>
        </w:rPr>
      </w:pPr>
      <w:r w:rsidRPr="009B7F55">
        <w:rPr>
          <w:rFonts w:ascii="Simplified Arabic" w:hAnsi="Simplified Arabic" w:cs="Simplified Arabic"/>
          <w:sz w:val="28"/>
          <w:szCs w:val="28"/>
          <w:rtl/>
          <w:lang w:bidi="ar-SY"/>
        </w:rPr>
        <w:t>المنهجية: المنهج الوصفي التحليلي. اعتمدت على تحليل المحتوى للوثائق الحكومية وتقارير هيئة مكافحة الفساد (نزاهة)، بالإضافة إلى استبيان موجه لـ 150 موظفاً حكومياً.</w:t>
      </w:r>
    </w:p>
    <w:p w14:paraId="693B5C66" w14:textId="77777777" w:rsidR="00371110" w:rsidRPr="009B7F55" w:rsidRDefault="00371110" w:rsidP="00371110">
      <w:pPr>
        <w:rPr>
          <w:rFonts w:ascii="Simplified Arabic" w:hAnsi="Simplified Arabic" w:cs="Simplified Arabic"/>
          <w:sz w:val="28"/>
          <w:szCs w:val="28"/>
          <w:rtl/>
          <w:lang w:bidi="ar-SY"/>
        </w:rPr>
      </w:pPr>
    </w:p>
    <w:p w14:paraId="0E0E036C" w14:textId="02246636" w:rsidR="009B7F55" w:rsidRDefault="009B7F55" w:rsidP="00371110">
      <w:pPr>
        <w:rPr>
          <w:rFonts w:ascii="Simplified Arabic" w:hAnsi="Simplified Arabic" w:cs="Simplified Arabic"/>
          <w:sz w:val="28"/>
          <w:szCs w:val="28"/>
          <w:rtl/>
          <w:lang w:bidi="ar-SY"/>
        </w:rPr>
      </w:pPr>
      <w:r w:rsidRPr="009B7F55">
        <w:rPr>
          <w:rFonts w:ascii="Simplified Arabic" w:hAnsi="Simplified Arabic" w:cs="Simplified Arabic"/>
          <w:sz w:val="28"/>
          <w:szCs w:val="28"/>
          <w:rtl/>
          <w:lang w:bidi="ar-SY"/>
        </w:rPr>
        <w:t>أهم النتائج: وجدت الدراسة أن مقاومة التغيير الوظيفي ونقص التدريب هما أبرز تحديين بشريين للتحول، وأن رقمنة المدفوعات الحكومية ترفع من مؤشرات الشفافية بشكل كبير.</w:t>
      </w:r>
    </w:p>
    <w:p w14:paraId="3BC36D48" w14:textId="77777777" w:rsidR="00371110" w:rsidRPr="00D47BE7" w:rsidRDefault="00371110" w:rsidP="00371110">
      <w:pPr>
        <w:rPr>
          <w:rFonts w:ascii="Simplified Arabic" w:hAnsi="Simplified Arabic" w:cs="Simplified Arabic"/>
          <w:sz w:val="28"/>
          <w:szCs w:val="28"/>
          <w:rtl/>
          <w:lang w:bidi="ar-SY"/>
        </w:rPr>
      </w:pPr>
    </w:p>
    <w:p w14:paraId="2B3DB14A" w14:textId="4971DC04" w:rsidR="00371110" w:rsidRDefault="00D47BE7" w:rsidP="00371110">
      <w:pPr>
        <w:rPr>
          <w:rFonts w:ascii="Simplified Arabic" w:hAnsi="Simplified Arabic" w:cs="Simplified Arabic"/>
          <w:sz w:val="40"/>
          <w:szCs w:val="40"/>
          <w:rtl/>
          <w:lang w:bidi="ar-SY"/>
        </w:rPr>
      </w:pPr>
      <w:r w:rsidRPr="00D47BE7">
        <w:rPr>
          <w:rFonts w:ascii="Simplified Arabic" w:hAnsi="Simplified Arabic" w:cs="Simplified Arabic"/>
          <w:sz w:val="40"/>
          <w:szCs w:val="40"/>
          <w:rtl/>
          <w:lang w:bidi="ar-SY"/>
        </w:rPr>
        <w:t>2.4.2</w:t>
      </w:r>
      <w:r w:rsidR="00CF42EF">
        <w:rPr>
          <w:rFonts w:ascii="Simplified Arabic" w:hAnsi="Simplified Arabic" w:cs="Simplified Arabic" w:hint="cs"/>
          <w:sz w:val="40"/>
          <w:szCs w:val="40"/>
          <w:rtl/>
          <w:lang w:bidi="ar-SY"/>
        </w:rPr>
        <w:t xml:space="preserve"> </w:t>
      </w:r>
      <w:r w:rsidR="00CF42EF" w:rsidRPr="00CF42EF">
        <w:rPr>
          <w:rFonts w:ascii="Simplified Arabic" w:hAnsi="Simplified Arabic" w:cs="Simplified Arabic"/>
          <w:sz w:val="40"/>
          <w:szCs w:val="40"/>
          <w:rtl/>
          <w:lang w:bidi="ar-SY"/>
        </w:rPr>
        <w:t>المقارنة بين الدراسات السابقة</w:t>
      </w:r>
    </w:p>
    <w:tbl>
      <w:tblPr>
        <w:tblStyle w:val="TableGrid"/>
        <w:bidiVisual/>
        <w:tblW w:w="9462" w:type="dxa"/>
        <w:tblLook w:val="04A0" w:firstRow="1" w:lastRow="0" w:firstColumn="1" w:lastColumn="0" w:noHBand="0" w:noVBand="1"/>
      </w:tblPr>
      <w:tblGrid>
        <w:gridCol w:w="1935"/>
        <w:gridCol w:w="1935"/>
        <w:gridCol w:w="1935"/>
        <w:gridCol w:w="1320"/>
        <w:gridCol w:w="2337"/>
      </w:tblGrid>
      <w:tr w:rsidR="00CF42EF" w14:paraId="7E9D1FAA" w14:textId="77777777" w:rsidTr="00371110">
        <w:trPr>
          <w:trHeight w:val="800"/>
        </w:trPr>
        <w:tc>
          <w:tcPr>
            <w:tcW w:w="1935" w:type="dxa"/>
          </w:tcPr>
          <w:p w14:paraId="3BB6C416" w14:textId="4ADF1E16" w:rsidR="00CF42EF" w:rsidRPr="00371110" w:rsidRDefault="00CF42EF" w:rsidP="00D47BE7">
            <w:pPr>
              <w:rPr>
                <w:rFonts w:ascii="Simplified Arabic" w:eastAsiaTheme="minorEastAsia" w:hAnsi="Simplified Arabic" w:cs="Simplified Arabic"/>
                <w:kern w:val="0"/>
                <w:sz w:val="28"/>
                <w:szCs w:val="28"/>
                <w:rtl/>
                <w:lang w:bidi="ar-SY"/>
                <w14:ligatures w14:val="none"/>
              </w:rPr>
            </w:pPr>
            <w:r w:rsidRPr="00371110">
              <w:rPr>
                <w:rFonts w:ascii="Simplified Arabic" w:eastAsiaTheme="minorEastAsia" w:hAnsi="Simplified Arabic" w:cs="Simplified Arabic"/>
                <w:kern w:val="0"/>
                <w:sz w:val="28"/>
                <w:szCs w:val="28"/>
                <w:rtl/>
                <w:lang w:bidi="ar-SY"/>
                <w14:ligatures w14:val="none"/>
              </w:rPr>
              <w:t>الدراسة (سنة)</w:t>
            </w:r>
          </w:p>
        </w:tc>
        <w:tc>
          <w:tcPr>
            <w:tcW w:w="1935" w:type="dxa"/>
          </w:tcPr>
          <w:p w14:paraId="6D8D4FF0" w14:textId="0523C271" w:rsidR="00CF42EF" w:rsidRPr="00371110" w:rsidRDefault="00CF42EF" w:rsidP="00D47BE7">
            <w:pPr>
              <w:rPr>
                <w:rFonts w:ascii="Simplified Arabic" w:eastAsiaTheme="minorEastAsia" w:hAnsi="Simplified Arabic" w:cs="Simplified Arabic"/>
                <w:kern w:val="0"/>
                <w:sz w:val="28"/>
                <w:szCs w:val="28"/>
                <w:rtl/>
                <w:lang w:bidi="ar-SY"/>
                <w14:ligatures w14:val="none"/>
              </w:rPr>
            </w:pPr>
            <w:r w:rsidRPr="00371110">
              <w:rPr>
                <w:rFonts w:ascii="Simplified Arabic" w:eastAsiaTheme="minorEastAsia" w:hAnsi="Simplified Arabic" w:cs="Simplified Arabic"/>
                <w:kern w:val="0"/>
                <w:sz w:val="28"/>
                <w:szCs w:val="28"/>
                <w:rtl/>
                <w:lang w:bidi="ar-SY"/>
                <w14:ligatures w14:val="none"/>
              </w:rPr>
              <w:t>الهدف الرئيسي</w:t>
            </w:r>
          </w:p>
        </w:tc>
        <w:tc>
          <w:tcPr>
            <w:tcW w:w="1935" w:type="dxa"/>
          </w:tcPr>
          <w:p w14:paraId="6140A31F" w14:textId="097AB60D" w:rsidR="00CF42EF" w:rsidRPr="00371110" w:rsidRDefault="00CF42EF" w:rsidP="00D47BE7">
            <w:pPr>
              <w:rPr>
                <w:rFonts w:ascii="Simplified Arabic" w:eastAsiaTheme="minorEastAsia" w:hAnsi="Simplified Arabic" w:cs="Simplified Arabic"/>
                <w:kern w:val="0"/>
                <w:sz w:val="28"/>
                <w:szCs w:val="28"/>
                <w:rtl/>
                <w:lang w:bidi="ar-SY"/>
                <w14:ligatures w14:val="none"/>
              </w:rPr>
            </w:pPr>
            <w:r w:rsidRPr="00371110">
              <w:rPr>
                <w:rFonts w:ascii="Simplified Arabic" w:eastAsiaTheme="minorEastAsia" w:hAnsi="Simplified Arabic" w:cs="Simplified Arabic"/>
                <w:kern w:val="0"/>
                <w:sz w:val="28"/>
                <w:szCs w:val="28"/>
                <w:rtl/>
                <w:lang w:bidi="ar-SY"/>
                <w14:ligatures w14:val="none"/>
              </w:rPr>
              <w:t>المنهجية</w:t>
            </w:r>
          </w:p>
        </w:tc>
        <w:tc>
          <w:tcPr>
            <w:tcW w:w="1320" w:type="dxa"/>
          </w:tcPr>
          <w:p w14:paraId="07BEBCB3" w14:textId="4ECA40EA" w:rsidR="00CF42EF" w:rsidRPr="00371110" w:rsidRDefault="00CF42EF" w:rsidP="00D47BE7">
            <w:pPr>
              <w:rPr>
                <w:rFonts w:ascii="Simplified Arabic" w:eastAsiaTheme="minorEastAsia" w:hAnsi="Simplified Arabic" w:cs="Simplified Arabic"/>
                <w:kern w:val="0"/>
                <w:sz w:val="28"/>
                <w:szCs w:val="28"/>
                <w:rtl/>
                <w:lang w:bidi="ar-SY"/>
                <w14:ligatures w14:val="none"/>
              </w:rPr>
            </w:pPr>
            <w:r w:rsidRPr="00371110">
              <w:rPr>
                <w:rFonts w:ascii="Simplified Arabic" w:eastAsiaTheme="minorEastAsia" w:hAnsi="Simplified Arabic" w:cs="Simplified Arabic"/>
                <w:kern w:val="0"/>
                <w:sz w:val="28"/>
                <w:szCs w:val="28"/>
                <w:rtl/>
                <w:lang w:bidi="ar-SY"/>
                <w14:ligatures w14:val="none"/>
              </w:rPr>
              <w:t>النتائج المشتركة مع البحث الحالي</w:t>
            </w:r>
          </w:p>
        </w:tc>
        <w:tc>
          <w:tcPr>
            <w:tcW w:w="2337" w:type="dxa"/>
          </w:tcPr>
          <w:p w14:paraId="3B59C9BD" w14:textId="0159E9E7" w:rsidR="00CF42EF" w:rsidRPr="00371110" w:rsidRDefault="00CF42EF" w:rsidP="00D47BE7">
            <w:pPr>
              <w:rPr>
                <w:rFonts w:ascii="Simplified Arabic" w:eastAsiaTheme="minorEastAsia" w:hAnsi="Simplified Arabic" w:cs="Simplified Arabic"/>
                <w:kern w:val="0"/>
                <w:sz w:val="28"/>
                <w:szCs w:val="28"/>
                <w:rtl/>
                <w:lang w:bidi="ar-SY"/>
                <w14:ligatures w14:val="none"/>
              </w:rPr>
            </w:pPr>
            <w:r w:rsidRPr="00371110">
              <w:rPr>
                <w:rFonts w:ascii="Simplified Arabic" w:eastAsiaTheme="minorEastAsia" w:hAnsi="Simplified Arabic" w:cs="Simplified Arabic"/>
                <w:kern w:val="0"/>
                <w:sz w:val="28"/>
                <w:szCs w:val="28"/>
                <w:rtl/>
                <w:lang w:bidi="ar-SY"/>
                <w14:ligatures w14:val="none"/>
              </w:rPr>
              <w:t>ما ينقص الدراسة/الفجوة</w:t>
            </w:r>
          </w:p>
        </w:tc>
      </w:tr>
      <w:tr w:rsidR="00CF42EF" w14:paraId="0EE68931" w14:textId="77777777" w:rsidTr="00371110">
        <w:trPr>
          <w:trHeight w:val="1484"/>
        </w:trPr>
        <w:tc>
          <w:tcPr>
            <w:tcW w:w="1935" w:type="dxa"/>
          </w:tcPr>
          <w:p w14:paraId="6CD4ABF3" w14:textId="673EE24D" w:rsidR="00CF42EF" w:rsidRPr="00371110" w:rsidRDefault="00CF42EF" w:rsidP="00D47BE7">
            <w:pPr>
              <w:rPr>
                <w:rFonts w:ascii="Simplified Arabic" w:eastAsiaTheme="minorEastAsia" w:hAnsi="Simplified Arabic" w:cs="Simplified Arabic"/>
                <w:b/>
                <w:bCs/>
                <w:kern w:val="0"/>
                <w:sz w:val="28"/>
                <w:szCs w:val="28"/>
                <w:rtl/>
                <w:lang w:bidi="ar-SY"/>
                <w14:ligatures w14:val="none"/>
              </w:rPr>
            </w:pPr>
            <w:r w:rsidRPr="00371110">
              <w:rPr>
                <w:rFonts w:ascii="Simplified Arabic" w:eastAsiaTheme="minorEastAsia" w:hAnsi="Simplified Arabic" w:cs="Simplified Arabic"/>
                <w:b/>
                <w:bCs/>
                <w:kern w:val="0"/>
                <w:sz w:val="28"/>
                <w:szCs w:val="28"/>
                <w:lang w:bidi="ar-SY"/>
                <w14:ligatures w14:val="none"/>
              </w:rPr>
              <w:t>Arif &amp; Riaz (2024)</w:t>
            </w:r>
          </w:p>
        </w:tc>
        <w:tc>
          <w:tcPr>
            <w:tcW w:w="1935" w:type="dxa"/>
          </w:tcPr>
          <w:p w14:paraId="35D57866" w14:textId="05C4E116" w:rsidR="00CF42EF" w:rsidRPr="00371110" w:rsidRDefault="00CF42EF" w:rsidP="00D47BE7">
            <w:pPr>
              <w:rPr>
                <w:rFonts w:ascii="Simplified Arabic" w:eastAsiaTheme="minorEastAsia" w:hAnsi="Simplified Arabic" w:cs="Simplified Arabic"/>
                <w:kern w:val="0"/>
                <w:sz w:val="28"/>
                <w:szCs w:val="28"/>
                <w:rtl/>
                <w:lang w:bidi="ar-SY"/>
                <w14:ligatures w14:val="none"/>
              </w:rPr>
            </w:pPr>
            <w:r w:rsidRPr="00371110">
              <w:rPr>
                <w:rFonts w:ascii="Simplified Arabic" w:eastAsiaTheme="minorEastAsia" w:hAnsi="Simplified Arabic" w:cs="Simplified Arabic"/>
                <w:kern w:val="0"/>
                <w:sz w:val="28"/>
                <w:szCs w:val="28"/>
                <w:rtl/>
                <w:lang w:bidi="ar-SY"/>
                <w14:ligatures w14:val="none"/>
              </w:rPr>
              <w:t>أثر</w:t>
            </w:r>
            <w:r w:rsidRPr="00371110">
              <w:rPr>
                <w:rFonts w:ascii="Simplified Arabic" w:eastAsiaTheme="minorEastAsia" w:hAnsi="Simplified Arabic" w:cs="Simplified Arabic"/>
                <w:kern w:val="0"/>
                <w:sz w:val="28"/>
                <w:szCs w:val="28"/>
                <w:lang w:bidi="ar-SY"/>
                <w14:ligatures w14:val="none"/>
              </w:rPr>
              <w:t xml:space="preserve"> FinTech </w:t>
            </w:r>
            <w:r w:rsidRPr="00371110">
              <w:rPr>
                <w:rFonts w:ascii="Simplified Arabic" w:eastAsiaTheme="minorEastAsia" w:hAnsi="Simplified Arabic" w:cs="Simplified Arabic"/>
                <w:kern w:val="0"/>
                <w:sz w:val="28"/>
                <w:szCs w:val="28"/>
                <w:rtl/>
                <w:lang w:bidi="ar-SY"/>
                <w14:ligatures w14:val="none"/>
              </w:rPr>
              <w:t>والشمول المالي على الكاش في إندونيسيا</w:t>
            </w:r>
            <w:r w:rsidRPr="00371110">
              <w:rPr>
                <w:rFonts w:ascii="Simplified Arabic" w:eastAsiaTheme="minorEastAsia" w:hAnsi="Simplified Arabic" w:cs="Simplified Arabic"/>
                <w:kern w:val="0"/>
                <w:sz w:val="28"/>
                <w:szCs w:val="28"/>
                <w:lang w:bidi="ar-SY"/>
                <w14:ligatures w14:val="none"/>
              </w:rPr>
              <w:t>.</w:t>
            </w:r>
          </w:p>
        </w:tc>
        <w:tc>
          <w:tcPr>
            <w:tcW w:w="1935" w:type="dxa"/>
          </w:tcPr>
          <w:p w14:paraId="5978A2EA" w14:textId="5EBA0B56" w:rsidR="00CF42EF" w:rsidRPr="00371110" w:rsidRDefault="00CF42EF" w:rsidP="00D47BE7">
            <w:pPr>
              <w:rPr>
                <w:rFonts w:ascii="Simplified Arabic" w:eastAsiaTheme="minorEastAsia" w:hAnsi="Simplified Arabic" w:cs="Simplified Arabic"/>
                <w:kern w:val="0"/>
                <w:sz w:val="28"/>
                <w:szCs w:val="28"/>
                <w:rtl/>
                <w:lang w:bidi="ar-SY"/>
                <w14:ligatures w14:val="none"/>
              </w:rPr>
            </w:pPr>
            <w:r w:rsidRPr="00371110">
              <w:rPr>
                <w:rFonts w:ascii="Simplified Arabic" w:eastAsiaTheme="minorEastAsia" w:hAnsi="Simplified Arabic" w:cs="Simplified Arabic"/>
                <w:kern w:val="0"/>
                <w:sz w:val="28"/>
                <w:szCs w:val="28"/>
                <w:rtl/>
                <w:lang w:bidi="ar-SY"/>
                <w14:ligatures w14:val="none"/>
              </w:rPr>
              <w:t>كمي تحليلي (نماذج اقتصادية)</w:t>
            </w:r>
            <w:r w:rsidRPr="00371110">
              <w:rPr>
                <w:rFonts w:ascii="Simplified Arabic" w:eastAsiaTheme="minorEastAsia" w:hAnsi="Simplified Arabic" w:cs="Simplified Arabic"/>
                <w:kern w:val="0"/>
                <w:sz w:val="28"/>
                <w:szCs w:val="28"/>
                <w:lang w:bidi="ar-SY"/>
                <w14:ligatures w14:val="none"/>
              </w:rPr>
              <w:t>.</w:t>
            </w:r>
          </w:p>
        </w:tc>
        <w:tc>
          <w:tcPr>
            <w:tcW w:w="1320" w:type="dxa"/>
          </w:tcPr>
          <w:p w14:paraId="040EDE40" w14:textId="2E4B8DF7" w:rsidR="00CF42EF" w:rsidRPr="00371110" w:rsidRDefault="00CF42EF" w:rsidP="00D47BE7">
            <w:pPr>
              <w:rPr>
                <w:rFonts w:ascii="Simplified Arabic" w:eastAsiaTheme="minorEastAsia" w:hAnsi="Simplified Arabic" w:cs="Simplified Arabic"/>
                <w:kern w:val="0"/>
                <w:sz w:val="28"/>
                <w:szCs w:val="28"/>
                <w:rtl/>
                <w:lang w:bidi="ar-SY"/>
                <w14:ligatures w14:val="none"/>
              </w:rPr>
            </w:pPr>
            <w:r w:rsidRPr="00371110">
              <w:rPr>
                <w:rFonts w:ascii="Simplified Arabic" w:eastAsiaTheme="minorEastAsia" w:hAnsi="Simplified Arabic" w:cs="Simplified Arabic"/>
                <w:kern w:val="0"/>
                <w:sz w:val="28"/>
                <w:szCs w:val="28"/>
                <w:rtl/>
                <w:lang w:bidi="ar-SY"/>
                <w14:ligatures w14:val="none"/>
              </w:rPr>
              <w:t>تؤكد على الأثر الإيجابي للشمول المالي عبر</w:t>
            </w:r>
            <w:r w:rsidRPr="00371110">
              <w:rPr>
                <w:rFonts w:ascii="Simplified Arabic" w:eastAsiaTheme="minorEastAsia" w:hAnsi="Simplified Arabic" w:cs="Simplified Arabic"/>
                <w:kern w:val="0"/>
                <w:sz w:val="28"/>
                <w:szCs w:val="28"/>
                <w:lang w:bidi="ar-SY"/>
                <w14:ligatures w14:val="none"/>
              </w:rPr>
              <w:t xml:space="preserve"> FinTech </w:t>
            </w:r>
            <w:r w:rsidRPr="00371110">
              <w:rPr>
                <w:rFonts w:ascii="Simplified Arabic" w:eastAsiaTheme="minorEastAsia" w:hAnsi="Simplified Arabic" w:cs="Simplified Arabic"/>
                <w:kern w:val="0"/>
                <w:sz w:val="28"/>
                <w:szCs w:val="28"/>
                <w:rtl/>
                <w:lang w:bidi="ar-SY"/>
                <w14:ligatures w14:val="none"/>
              </w:rPr>
              <w:t>في تقليل النقد</w:t>
            </w:r>
            <w:r w:rsidRPr="00371110">
              <w:rPr>
                <w:rFonts w:ascii="Simplified Arabic" w:eastAsiaTheme="minorEastAsia" w:hAnsi="Simplified Arabic" w:cs="Simplified Arabic"/>
                <w:kern w:val="0"/>
                <w:sz w:val="28"/>
                <w:szCs w:val="28"/>
                <w:lang w:bidi="ar-SY"/>
                <w14:ligatures w14:val="none"/>
              </w:rPr>
              <w:t>.</w:t>
            </w:r>
          </w:p>
        </w:tc>
        <w:tc>
          <w:tcPr>
            <w:tcW w:w="2337" w:type="dxa"/>
          </w:tcPr>
          <w:p w14:paraId="4970FEAA" w14:textId="47E6D3B9" w:rsidR="00CF42EF" w:rsidRPr="00371110" w:rsidRDefault="00CF42EF" w:rsidP="00D47BE7">
            <w:pPr>
              <w:rPr>
                <w:rFonts w:ascii="Simplified Arabic" w:eastAsiaTheme="minorEastAsia" w:hAnsi="Simplified Arabic" w:cs="Simplified Arabic"/>
                <w:kern w:val="0"/>
                <w:sz w:val="28"/>
                <w:szCs w:val="28"/>
                <w:rtl/>
                <w:lang w:bidi="ar-SY"/>
                <w14:ligatures w14:val="none"/>
              </w:rPr>
            </w:pPr>
            <w:r w:rsidRPr="00371110">
              <w:rPr>
                <w:rFonts w:ascii="Simplified Arabic" w:eastAsiaTheme="minorEastAsia" w:hAnsi="Simplified Arabic" w:cs="Simplified Arabic"/>
                <w:kern w:val="0"/>
                <w:sz w:val="28"/>
                <w:szCs w:val="28"/>
                <w:rtl/>
                <w:lang w:bidi="ar-SY"/>
                <w14:ligatures w14:val="none"/>
              </w:rPr>
              <w:t>لا تتناول السياق السعودي المحدد أو هدف 70% لرؤية 2030</w:t>
            </w:r>
            <w:r w:rsidRPr="00371110">
              <w:rPr>
                <w:rFonts w:ascii="Simplified Arabic" w:eastAsiaTheme="minorEastAsia" w:hAnsi="Simplified Arabic" w:cs="Simplified Arabic"/>
                <w:kern w:val="0"/>
                <w:sz w:val="28"/>
                <w:szCs w:val="28"/>
                <w:lang w:bidi="ar-SY"/>
                <w14:ligatures w14:val="none"/>
              </w:rPr>
              <w:t>.</w:t>
            </w:r>
          </w:p>
        </w:tc>
      </w:tr>
      <w:tr w:rsidR="00CF42EF" w14:paraId="6AE0F65C" w14:textId="77777777" w:rsidTr="00371110">
        <w:tc>
          <w:tcPr>
            <w:tcW w:w="1935" w:type="dxa"/>
          </w:tcPr>
          <w:p w14:paraId="3D29D094" w14:textId="32DBAB60" w:rsidR="00CF42EF" w:rsidRPr="00371110" w:rsidRDefault="00CF42EF" w:rsidP="00D47BE7">
            <w:pPr>
              <w:rPr>
                <w:rFonts w:ascii="Simplified Arabic" w:eastAsiaTheme="minorEastAsia" w:hAnsi="Simplified Arabic" w:cs="Simplified Arabic"/>
                <w:b/>
                <w:bCs/>
                <w:kern w:val="0"/>
                <w:sz w:val="28"/>
                <w:szCs w:val="28"/>
                <w:rtl/>
                <w:lang w:bidi="ar-SY"/>
                <w14:ligatures w14:val="none"/>
              </w:rPr>
            </w:pPr>
            <w:r w:rsidRPr="00371110">
              <w:rPr>
                <w:rFonts w:ascii="Simplified Arabic" w:eastAsiaTheme="minorEastAsia" w:hAnsi="Simplified Arabic" w:cs="Simplified Arabic"/>
                <w:b/>
                <w:bCs/>
                <w:kern w:val="0"/>
                <w:sz w:val="28"/>
                <w:szCs w:val="28"/>
                <w:lang w:bidi="ar-SY"/>
                <w14:ligatures w14:val="none"/>
              </w:rPr>
              <w:lastRenderedPageBreak/>
              <w:t>Kauffman &amp; Johnson (2023)</w:t>
            </w:r>
          </w:p>
        </w:tc>
        <w:tc>
          <w:tcPr>
            <w:tcW w:w="1935" w:type="dxa"/>
          </w:tcPr>
          <w:p w14:paraId="083384F4" w14:textId="0143E3FA" w:rsidR="00CF42EF" w:rsidRPr="00371110" w:rsidRDefault="00CF42EF" w:rsidP="00D47BE7">
            <w:pPr>
              <w:rPr>
                <w:rFonts w:ascii="Simplified Arabic" w:eastAsiaTheme="minorEastAsia" w:hAnsi="Simplified Arabic" w:cs="Simplified Arabic"/>
                <w:kern w:val="0"/>
                <w:sz w:val="28"/>
                <w:szCs w:val="28"/>
                <w:rtl/>
                <w:lang w:bidi="ar-SY"/>
                <w14:ligatures w14:val="none"/>
              </w:rPr>
            </w:pPr>
            <w:r w:rsidRPr="00371110">
              <w:rPr>
                <w:rFonts w:ascii="Simplified Arabic" w:eastAsiaTheme="minorEastAsia" w:hAnsi="Simplified Arabic" w:cs="Simplified Arabic"/>
                <w:kern w:val="0"/>
                <w:sz w:val="28"/>
                <w:szCs w:val="28"/>
                <w:rtl/>
                <w:lang w:bidi="ar-SY"/>
                <w14:ligatures w14:val="none"/>
              </w:rPr>
              <w:t>تحديات مجتمع لا نقدي بالكامل (السويد)</w:t>
            </w:r>
            <w:r w:rsidRPr="00371110">
              <w:rPr>
                <w:rFonts w:ascii="Simplified Arabic" w:eastAsiaTheme="minorEastAsia" w:hAnsi="Simplified Arabic" w:cs="Simplified Arabic"/>
                <w:kern w:val="0"/>
                <w:sz w:val="28"/>
                <w:szCs w:val="28"/>
                <w:lang w:bidi="ar-SY"/>
                <w14:ligatures w14:val="none"/>
              </w:rPr>
              <w:t>.</w:t>
            </w:r>
          </w:p>
        </w:tc>
        <w:tc>
          <w:tcPr>
            <w:tcW w:w="1935" w:type="dxa"/>
          </w:tcPr>
          <w:p w14:paraId="3B80272F" w14:textId="61D22D58" w:rsidR="00CF42EF" w:rsidRPr="00371110" w:rsidRDefault="00CF42EF" w:rsidP="00D47BE7">
            <w:pPr>
              <w:rPr>
                <w:rFonts w:ascii="Simplified Arabic" w:eastAsiaTheme="minorEastAsia" w:hAnsi="Simplified Arabic" w:cs="Simplified Arabic"/>
                <w:kern w:val="0"/>
                <w:sz w:val="28"/>
                <w:szCs w:val="28"/>
                <w:rtl/>
                <w:lang w:bidi="ar-SY"/>
                <w14:ligatures w14:val="none"/>
              </w:rPr>
            </w:pPr>
            <w:r w:rsidRPr="00371110">
              <w:rPr>
                <w:rFonts w:ascii="Simplified Arabic" w:eastAsiaTheme="minorEastAsia" w:hAnsi="Simplified Arabic" w:cs="Simplified Arabic"/>
                <w:kern w:val="0"/>
                <w:sz w:val="28"/>
                <w:szCs w:val="28"/>
                <w:rtl/>
                <w:lang w:bidi="ar-SY"/>
                <w14:ligatures w14:val="none"/>
              </w:rPr>
              <w:t>وصفي تحليلي (تحليل وثائق)</w:t>
            </w:r>
            <w:r w:rsidRPr="00371110">
              <w:rPr>
                <w:rFonts w:ascii="Simplified Arabic" w:eastAsiaTheme="minorEastAsia" w:hAnsi="Simplified Arabic" w:cs="Simplified Arabic"/>
                <w:kern w:val="0"/>
                <w:sz w:val="28"/>
                <w:szCs w:val="28"/>
                <w:lang w:bidi="ar-SY"/>
                <w14:ligatures w14:val="none"/>
              </w:rPr>
              <w:t>.</w:t>
            </w:r>
          </w:p>
        </w:tc>
        <w:tc>
          <w:tcPr>
            <w:tcW w:w="1320" w:type="dxa"/>
          </w:tcPr>
          <w:p w14:paraId="3E6C05CC" w14:textId="4956A3E7" w:rsidR="00CF42EF" w:rsidRPr="00371110" w:rsidRDefault="00CF42EF" w:rsidP="00D47BE7">
            <w:pPr>
              <w:rPr>
                <w:rFonts w:ascii="Simplified Arabic" w:eastAsiaTheme="minorEastAsia" w:hAnsi="Simplified Arabic" w:cs="Simplified Arabic"/>
                <w:kern w:val="0"/>
                <w:sz w:val="28"/>
                <w:szCs w:val="28"/>
                <w:rtl/>
                <w:lang w:bidi="ar-SY"/>
                <w14:ligatures w14:val="none"/>
              </w:rPr>
            </w:pPr>
            <w:r w:rsidRPr="00371110">
              <w:rPr>
                <w:rFonts w:ascii="Simplified Arabic" w:eastAsiaTheme="minorEastAsia" w:hAnsi="Simplified Arabic" w:cs="Simplified Arabic"/>
                <w:kern w:val="0"/>
                <w:sz w:val="28"/>
                <w:szCs w:val="28"/>
                <w:rtl/>
                <w:lang w:bidi="ar-SY"/>
                <w14:ligatures w14:val="none"/>
              </w:rPr>
              <w:t>تؤكد أهمية ضمان الشمول المالي والحاجة لخطط طوارئ تقنية</w:t>
            </w:r>
            <w:r w:rsidRPr="00371110">
              <w:rPr>
                <w:rFonts w:ascii="Simplified Arabic" w:eastAsiaTheme="minorEastAsia" w:hAnsi="Simplified Arabic" w:cs="Simplified Arabic"/>
                <w:kern w:val="0"/>
                <w:sz w:val="28"/>
                <w:szCs w:val="28"/>
                <w:lang w:bidi="ar-SY"/>
                <w14:ligatures w14:val="none"/>
              </w:rPr>
              <w:t>.</w:t>
            </w:r>
          </w:p>
        </w:tc>
        <w:tc>
          <w:tcPr>
            <w:tcW w:w="2337" w:type="dxa"/>
          </w:tcPr>
          <w:p w14:paraId="51274723" w14:textId="031DA674" w:rsidR="00CF42EF" w:rsidRPr="00371110" w:rsidRDefault="00CF42EF" w:rsidP="00D47BE7">
            <w:pPr>
              <w:rPr>
                <w:rFonts w:ascii="Simplified Arabic" w:eastAsiaTheme="minorEastAsia" w:hAnsi="Simplified Arabic" w:cs="Simplified Arabic"/>
                <w:kern w:val="0"/>
                <w:sz w:val="28"/>
                <w:szCs w:val="28"/>
                <w:rtl/>
                <w:lang w:bidi="ar-SY"/>
                <w14:ligatures w14:val="none"/>
              </w:rPr>
            </w:pPr>
            <w:r w:rsidRPr="00371110">
              <w:rPr>
                <w:rFonts w:ascii="Simplified Arabic" w:eastAsiaTheme="minorEastAsia" w:hAnsi="Simplified Arabic" w:cs="Simplified Arabic"/>
                <w:kern w:val="0"/>
                <w:sz w:val="28"/>
                <w:szCs w:val="28"/>
                <w:rtl/>
                <w:lang w:bidi="ar-SY"/>
                <w14:ligatures w14:val="none"/>
              </w:rPr>
              <w:t>تركز على مجتمع "لا نقدي بالكامل"، بينما البحث الحالي في مرحلة "التحول نحو اللا نقدي</w:t>
            </w:r>
            <w:r w:rsidRPr="00371110">
              <w:rPr>
                <w:rFonts w:ascii="Simplified Arabic" w:eastAsiaTheme="minorEastAsia" w:hAnsi="Simplified Arabic" w:cs="Simplified Arabic"/>
                <w:kern w:val="0"/>
                <w:sz w:val="28"/>
                <w:szCs w:val="28"/>
                <w:lang w:bidi="ar-SY"/>
                <w14:ligatures w14:val="none"/>
              </w:rPr>
              <w:t>".</w:t>
            </w:r>
          </w:p>
        </w:tc>
      </w:tr>
      <w:tr w:rsidR="00CF42EF" w14:paraId="696BDF40" w14:textId="77777777" w:rsidTr="00371110">
        <w:tc>
          <w:tcPr>
            <w:tcW w:w="1935" w:type="dxa"/>
          </w:tcPr>
          <w:p w14:paraId="53580FCC" w14:textId="1EEDF6F0" w:rsidR="00CF42EF" w:rsidRPr="00371110" w:rsidRDefault="00CF42EF" w:rsidP="00D47BE7">
            <w:pPr>
              <w:rPr>
                <w:rFonts w:ascii="Simplified Arabic" w:eastAsiaTheme="minorEastAsia" w:hAnsi="Simplified Arabic" w:cs="Simplified Arabic"/>
                <w:b/>
                <w:bCs/>
                <w:kern w:val="0"/>
                <w:sz w:val="28"/>
                <w:szCs w:val="28"/>
                <w:rtl/>
                <w:lang w:bidi="ar-SY"/>
                <w14:ligatures w14:val="none"/>
              </w:rPr>
            </w:pPr>
            <w:r w:rsidRPr="00371110">
              <w:rPr>
                <w:rFonts w:ascii="Simplified Arabic" w:eastAsiaTheme="minorEastAsia" w:hAnsi="Simplified Arabic" w:cs="Simplified Arabic"/>
                <w:b/>
                <w:bCs/>
                <w:kern w:val="0"/>
                <w:sz w:val="28"/>
                <w:szCs w:val="28"/>
                <w:rtl/>
                <w:lang w:bidi="ar-SY"/>
                <w14:ligatures w14:val="none"/>
              </w:rPr>
              <w:t>الحربي</w:t>
            </w:r>
            <w:r w:rsidRPr="00371110">
              <w:rPr>
                <w:rFonts w:ascii="Simplified Arabic" w:eastAsiaTheme="minorEastAsia" w:hAnsi="Simplified Arabic" w:cs="Simplified Arabic"/>
                <w:b/>
                <w:bCs/>
                <w:kern w:val="0"/>
                <w:sz w:val="28"/>
                <w:szCs w:val="28"/>
                <w:lang w:bidi="ar-SY"/>
                <w14:ligatures w14:val="none"/>
              </w:rPr>
              <w:t xml:space="preserve"> (2022)</w:t>
            </w:r>
          </w:p>
        </w:tc>
        <w:tc>
          <w:tcPr>
            <w:tcW w:w="1935" w:type="dxa"/>
          </w:tcPr>
          <w:p w14:paraId="7462DFFF" w14:textId="04EB0ED9" w:rsidR="00CF42EF" w:rsidRPr="00371110" w:rsidRDefault="00CF42EF" w:rsidP="00D47BE7">
            <w:pPr>
              <w:rPr>
                <w:rFonts w:ascii="Simplified Arabic" w:eastAsiaTheme="minorEastAsia" w:hAnsi="Simplified Arabic" w:cs="Simplified Arabic"/>
                <w:kern w:val="0"/>
                <w:sz w:val="28"/>
                <w:szCs w:val="28"/>
                <w:rtl/>
                <w:lang w:bidi="ar-SY"/>
                <w14:ligatures w14:val="none"/>
              </w:rPr>
            </w:pPr>
            <w:r w:rsidRPr="00371110">
              <w:rPr>
                <w:rFonts w:ascii="Simplified Arabic" w:eastAsiaTheme="minorEastAsia" w:hAnsi="Simplified Arabic" w:cs="Simplified Arabic"/>
                <w:kern w:val="0"/>
                <w:sz w:val="28"/>
                <w:szCs w:val="28"/>
                <w:rtl/>
                <w:lang w:bidi="ar-SY"/>
                <w14:ligatures w14:val="none"/>
              </w:rPr>
              <w:t>دور المحافظ الرقمية في دعم التحول في الرياض</w:t>
            </w:r>
            <w:r w:rsidRPr="00371110">
              <w:rPr>
                <w:rFonts w:ascii="Simplified Arabic" w:eastAsiaTheme="minorEastAsia" w:hAnsi="Simplified Arabic" w:cs="Simplified Arabic"/>
                <w:kern w:val="0"/>
                <w:sz w:val="28"/>
                <w:szCs w:val="28"/>
                <w:lang w:bidi="ar-SY"/>
                <w14:ligatures w14:val="none"/>
              </w:rPr>
              <w:t>.</w:t>
            </w:r>
          </w:p>
        </w:tc>
        <w:tc>
          <w:tcPr>
            <w:tcW w:w="1935" w:type="dxa"/>
          </w:tcPr>
          <w:p w14:paraId="10382024" w14:textId="3D61E0FE" w:rsidR="00CF42EF" w:rsidRPr="00371110" w:rsidRDefault="00CF42EF" w:rsidP="00D47BE7">
            <w:pPr>
              <w:rPr>
                <w:rFonts w:ascii="Simplified Arabic" w:eastAsiaTheme="minorEastAsia" w:hAnsi="Simplified Arabic" w:cs="Simplified Arabic"/>
                <w:kern w:val="0"/>
                <w:sz w:val="28"/>
                <w:szCs w:val="28"/>
                <w:rtl/>
                <w:lang w:bidi="ar-SY"/>
                <w14:ligatures w14:val="none"/>
              </w:rPr>
            </w:pPr>
            <w:r w:rsidRPr="00371110">
              <w:rPr>
                <w:rFonts w:ascii="Simplified Arabic" w:eastAsiaTheme="minorEastAsia" w:hAnsi="Simplified Arabic" w:cs="Simplified Arabic"/>
                <w:kern w:val="0"/>
                <w:sz w:val="28"/>
                <w:szCs w:val="28"/>
                <w:rtl/>
                <w:lang w:bidi="ar-SY"/>
                <w14:ligatures w14:val="none"/>
              </w:rPr>
              <w:t>وصفي (استبيان)</w:t>
            </w:r>
            <w:r w:rsidRPr="00371110">
              <w:rPr>
                <w:rFonts w:ascii="Simplified Arabic" w:eastAsiaTheme="minorEastAsia" w:hAnsi="Simplified Arabic" w:cs="Simplified Arabic"/>
                <w:kern w:val="0"/>
                <w:sz w:val="28"/>
                <w:szCs w:val="28"/>
                <w:lang w:bidi="ar-SY"/>
                <w14:ligatures w14:val="none"/>
              </w:rPr>
              <w:t>.</w:t>
            </w:r>
          </w:p>
        </w:tc>
        <w:tc>
          <w:tcPr>
            <w:tcW w:w="1320" w:type="dxa"/>
          </w:tcPr>
          <w:p w14:paraId="5435CB23" w14:textId="2544C0F9" w:rsidR="00CF42EF" w:rsidRPr="00371110" w:rsidRDefault="00CF42EF" w:rsidP="00D47BE7">
            <w:pPr>
              <w:rPr>
                <w:rFonts w:ascii="Simplified Arabic" w:eastAsiaTheme="minorEastAsia" w:hAnsi="Simplified Arabic" w:cs="Simplified Arabic"/>
                <w:kern w:val="0"/>
                <w:sz w:val="28"/>
                <w:szCs w:val="28"/>
                <w:rtl/>
                <w:lang w:bidi="ar-SY"/>
                <w14:ligatures w14:val="none"/>
              </w:rPr>
            </w:pPr>
            <w:r w:rsidRPr="00371110">
              <w:rPr>
                <w:rFonts w:ascii="Simplified Arabic" w:eastAsiaTheme="minorEastAsia" w:hAnsi="Simplified Arabic" w:cs="Simplified Arabic"/>
                <w:kern w:val="0"/>
                <w:sz w:val="28"/>
                <w:szCs w:val="28"/>
                <w:rtl/>
                <w:lang w:bidi="ar-SY"/>
                <w14:ligatures w14:val="none"/>
              </w:rPr>
              <w:t>تؤكد أهمية سهولة الاستخدام للمحافظ الرقمية</w:t>
            </w:r>
            <w:r w:rsidRPr="00371110">
              <w:rPr>
                <w:rFonts w:ascii="Simplified Arabic" w:eastAsiaTheme="minorEastAsia" w:hAnsi="Simplified Arabic" w:cs="Simplified Arabic"/>
                <w:kern w:val="0"/>
                <w:sz w:val="28"/>
                <w:szCs w:val="28"/>
                <w:lang w:bidi="ar-SY"/>
                <w14:ligatures w14:val="none"/>
              </w:rPr>
              <w:t>.</w:t>
            </w:r>
          </w:p>
        </w:tc>
        <w:tc>
          <w:tcPr>
            <w:tcW w:w="2337" w:type="dxa"/>
          </w:tcPr>
          <w:p w14:paraId="2EBED130" w14:textId="28362DC8" w:rsidR="00CF42EF" w:rsidRPr="00371110" w:rsidRDefault="00CF42EF" w:rsidP="00D47BE7">
            <w:pPr>
              <w:rPr>
                <w:rFonts w:ascii="Simplified Arabic" w:eastAsiaTheme="minorEastAsia" w:hAnsi="Simplified Arabic" w:cs="Simplified Arabic"/>
                <w:kern w:val="0"/>
                <w:sz w:val="28"/>
                <w:szCs w:val="28"/>
                <w:rtl/>
                <w:lang w:bidi="ar-SY"/>
                <w14:ligatures w14:val="none"/>
              </w:rPr>
            </w:pPr>
            <w:r w:rsidRPr="00371110">
              <w:rPr>
                <w:rFonts w:ascii="Simplified Arabic" w:eastAsiaTheme="minorEastAsia" w:hAnsi="Simplified Arabic" w:cs="Simplified Arabic"/>
                <w:kern w:val="0"/>
                <w:sz w:val="28"/>
                <w:szCs w:val="28"/>
                <w:rtl/>
                <w:lang w:bidi="ar-SY"/>
                <w14:ligatures w14:val="none"/>
              </w:rPr>
              <w:t>تقتصر على منطقة جغرافية واحدة (الرياض) وعلى فئة المستخدمين فقط دون التجار أو المنظمين</w:t>
            </w:r>
            <w:r w:rsidRPr="00371110">
              <w:rPr>
                <w:rFonts w:ascii="Simplified Arabic" w:eastAsiaTheme="minorEastAsia" w:hAnsi="Simplified Arabic" w:cs="Simplified Arabic"/>
                <w:kern w:val="0"/>
                <w:sz w:val="28"/>
                <w:szCs w:val="28"/>
                <w:lang w:bidi="ar-SY"/>
                <w14:ligatures w14:val="none"/>
              </w:rPr>
              <w:t>.</w:t>
            </w:r>
          </w:p>
        </w:tc>
      </w:tr>
      <w:tr w:rsidR="00CF42EF" w14:paraId="2CE84398" w14:textId="77777777" w:rsidTr="00371110">
        <w:tc>
          <w:tcPr>
            <w:tcW w:w="1935" w:type="dxa"/>
          </w:tcPr>
          <w:p w14:paraId="6A6078A8" w14:textId="6462A254" w:rsidR="00CF42EF" w:rsidRPr="00371110" w:rsidRDefault="00CF42EF" w:rsidP="00D47BE7">
            <w:pPr>
              <w:rPr>
                <w:rFonts w:ascii="Simplified Arabic" w:eastAsiaTheme="minorEastAsia" w:hAnsi="Simplified Arabic" w:cs="Simplified Arabic"/>
                <w:b/>
                <w:bCs/>
                <w:kern w:val="0"/>
                <w:sz w:val="28"/>
                <w:szCs w:val="28"/>
                <w:rtl/>
                <w:lang w:bidi="ar-SY"/>
                <w14:ligatures w14:val="none"/>
              </w:rPr>
            </w:pPr>
            <w:r w:rsidRPr="00371110">
              <w:rPr>
                <w:rFonts w:ascii="Simplified Arabic" w:eastAsiaTheme="minorEastAsia" w:hAnsi="Simplified Arabic" w:cs="Simplified Arabic"/>
                <w:b/>
                <w:bCs/>
                <w:kern w:val="0"/>
                <w:sz w:val="28"/>
                <w:szCs w:val="28"/>
                <w:lang w:bidi="ar-SY"/>
                <w14:ligatures w14:val="none"/>
              </w:rPr>
              <w:t>Khaleel &amp; Omar (2023)</w:t>
            </w:r>
          </w:p>
        </w:tc>
        <w:tc>
          <w:tcPr>
            <w:tcW w:w="1935" w:type="dxa"/>
          </w:tcPr>
          <w:p w14:paraId="1201C024" w14:textId="03E59E5D" w:rsidR="00CF42EF" w:rsidRPr="00371110" w:rsidRDefault="00CF42EF" w:rsidP="00D47BE7">
            <w:pPr>
              <w:rPr>
                <w:rFonts w:ascii="Simplified Arabic" w:eastAsiaTheme="minorEastAsia" w:hAnsi="Simplified Arabic" w:cs="Simplified Arabic"/>
                <w:kern w:val="0"/>
                <w:sz w:val="28"/>
                <w:szCs w:val="28"/>
                <w:rtl/>
                <w:lang w:bidi="ar-SY"/>
                <w14:ligatures w14:val="none"/>
              </w:rPr>
            </w:pPr>
            <w:r w:rsidRPr="00371110">
              <w:rPr>
                <w:rFonts w:ascii="Simplified Arabic" w:eastAsiaTheme="minorEastAsia" w:hAnsi="Simplified Arabic" w:cs="Simplified Arabic"/>
                <w:kern w:val="0"/>
                <w:sz w:val="28"/>
                <w:szCs w:val="28"/>
                <w:rtl/>
                <w:lang w:bidi="ar-SY"/>
                <w14:ligatures w14:val="none"/>
              </w:rPr>
              <w:t xml:space="preserve">مقارنة تبني </w:t>
            </w:r>
            <w:r w:rsidRPr="00371110">
              <w:rPr>
                <w:rFonts w:ascii="Simplified Arabic" w:eastAsiaTheme="minorEastAsia" w:hAnsi="Simplified Arabic" w:cs="Simplified Arabic"/>
                <w:kern w:val="0"/>
                <w:sz w:val="28"/>
                <w:szCs w:val="28"/>
                <w:lang w:bidi="ar-SY"/>
                <w14:ligatures w14:val="none"/>
              </w:rPr>
              <w:t>FinTech</w:t>
            </w:r>
            <w:r w:rsidRPr="00371110">
              <w:rPr>
                <w:rFonts w:ascii="Simplified Arabic" w:eastAsiaTheme="minorEastAsia" w:hAnsi="Simplified Arabic" w:cs="Simplified Arabic"/>
                <w:kern w:val="0"/>
                <w:sz w:val="28"/>
                <w:szCs w:val="28"/>
                <w:rtl/>
                <w:lang w:bidi="ar-SY"/>
                <w14:ligatures w14:val="none"/>
              </w:rPr>
              <w:t xml:space="preserve"> (الإمارات ومصر).</w:t>
            </w:r>
          </w:p>
        </w:tc>
        <w:tc>
          <w:tcPr>
            <w:tcW w:w="1935" w:type="dxa"/>
          </w:tcPr>
          <w:p w14:paraId="6834E943" w14:textId="1541FA0D" w:rsidR="00CF42EF" w:rsidRPr="00371110" w:rsidRDefault="00CF42EF" w:rsidP="00D47BE7">
            <w:pPr>
              <w:rPr>
                <w:rFonts w:ascii="Simplified Arabic" w:eastAsiaTheme="minorEastAsia" w:hAnsi="Simplified Arabic" w:cs="Simplified Arabic"/>
                <w:kern w:val="0"/>
                <w:sz w:val="28"/>
                <w:szCs w:val="28"/>
                <w:rtl/>
                <w:lang w:bidi="ar-SY"/>
                <w14:ligatures w14:val="none"/>
              </w:rPr>
            </w:pPr>
            <w:r w:rsidRPr="00371110">
              <w:rPr>
                <w:rFonts w:ascii="Simplified Arabic" w:eastAsiaTheme="minorEastAsia" w:hAnsi="Simplified Arabic" w:cs="Simplified Arabic"/>
                <w:kern w:val="0"/>
                <w:sz w:val="28"/>
                <w:szCs w:val="28"/>
                <w:rtl/>
                <w:lang w:bidi="ar-SY"/>
                <w14:ligatures w14:val="none"/>
              </w:rPr>
              <w:t>مختلط (تحليل بيانات ومقابلات)</w:t>
            </w:r>
            <w:r w:rsidRPr="00371110">
              <w:rPr>
                <w:rFonts w:ascii="Simplified Arabic" w:eastAsiaTheme="minorEastAsia" w:hAnsi="Simplified Arabic" w:cs="Simplified Arabic"/>
                <w:kern w:val="0"/>
                <w:sz w:val="28"/>
                <w:szCs w:val="28"/>
                <w:lang w:bidi="ar-SY"/>
                <w14:ligatures w14:val="none"/>
              </w:rPr>
              <w:t>.</w:t>
            </w:r>
          </w:p>
        </w:tc>
        <w:tc>
          <w:tcPr>
            <w:tcW w:w="1320" w:type="dxa"/>
          </w:tcPr>
          <w:p w14:paraId="50E5946B" w14:textId="29820874" w:rsidR="00CF42EF" w:rsidRPr="00371110" w:rsidRDefault="00CF42EF" w:rsidP="00D47BE7">
            <w:pPr>
              <w:rPr>
                <w:rFonts w:ascii="Simplified Arabic" w:eastAsiaTheme="minorEastAsia" w:hAnsi="Simplified Arabic" w:cs="Simplified Arabic"/>
                <w:kern w:val="0"/>
                <w:sz w:val="28"/>
                <w:szCs w:val="28"/>
                <w:rtl/>
                <w:lang w:bidi="ar-SY"/>
                <w14:ligatures w14:val="none"/>
              </w:rPr>
            </w:pPr>
            <w:r w:rsidRPr="00371110">
              <w:rPr>
                <w:rFonts w:ascii="Simplified Arabic" w:eastAsiaTheme="minorEastAsia" w:hAnsi="Simplified Arabic" w:cs="Simplified Arabic"/>
                <w:kern w:val="0"/>
                <w:sz w:val="28"/>
                <w:szCs w:val="28"/>
                <w:rtl/>
                <w:lang w:bidi="ar-SY"/>
                <w14:ligatures w14:val="none"/>
              </w:rPr>
              <w:t>تؤكد على أهمية الإطار التنظيمي في نجاح التحول</w:t>
            </w:r>
            <w:r w:rsidRPr="00371110">
              <w:rPr>
                <w:rFonts w:ascii="Simplified Arabic" w:eastAsiaTheme="minorEastAsia" w:hAnsi="Simplified Arabic" w:cs="Simplified Arabic"/>
                <w:kern w:val="0"/>
                <w:sz w:val="28"/>
                <w:szCs w:val="28"/>
                <w:lang w:bidi="ar-SY"/>
                <w14:ligatures w14:val="none"/>
              </w:rPr>
              <w:t>.</w:t>
            </w:r>
          </w:p>
        </w:tc>
        <w:tc>
          <w:tcPr>
            <w:tcW w:w="2337" w:type="dxa"/>
          </w:tcPr>
          <w:p w14:paraId="127BA7FD" w14:textId="33DE57BF" w:rsidR="00CF42EF" w:rsidRPr="00371110" w:rsidRDefault="00CF42EF" w:rsidP="00D47BE7">
            <w:pPr>
              <w:rPr>
                <w:rFonts w:ascii="Simplified Arabic" w:eastAsiaTheme="minorEastAsia" w:hAnsi="Simplified Arabic" w:cs="Simplified Arabic"/>
                <w:kern w:val="0"/>
                <w:sz w:val="28"/>
                <w:szCs w:val="28"/>
                <w:rtl/>
                <w:lang w:bidi="ar-SY"/>
                <w14:ligatures w14:val="none"/>
              </w:rPr>
            </w:pPr>
            <w:r w:rsidRPr="00371110">
              <w:rPr>
                <w:rFonts w:ascii="Simplified Arabic" w:eastAsiaTheme="minorEastAsia" w:hAnsi="Simplified Arabic" w:cs="Simplified Arabic"/>
                <w:kern w:val="0"/>
                <w:sz w:val="28"/>
                <w:szCs w:val="28"/>
                <w:rtl/>
                <w:lang w:bidi="ar-SY"/>
                <w14:ligatures w14:val="none"/>
              </w:rPr>
              <w:t>دراسة مقارنة عامة، لا تركز بشكل خاص على ربط</w:t>
            </w:r>
            <w:r w:rsidRPr="00371110">
              <w:rPr>
                <w:rFonts w:ascii="Simplified Arabic" w:eastAsiaTheme="minorEastAsia" w:hAnsi="Simplified Arabic" w:cs="Simplified Arabic"/>
                <w:kern w:val="0"/>
                <w:sz w:val="28"/>
                <w:szCs w:val="28"/>
                <w:lang w:bidi="ar-SY"/>
                <w14:ligatures w14:val="none"/>
              </w:rPr>
              <w:t xml:space="preserve"> FinTech </w:t>
            </w:r>
            <w:r w:rsidRPr="00371110">
              <w:rPr>
                <w:rFonts w:ascii="Simplified Arabic" w:eastAsiaTheme="minorEastAsia" w:hAnsi="Simplified Arabic" w:cs="Simplified Arabic"/>
                <w:kern w:val="0"/>
                <w:sz w:val="28"/>
                <w:szCs w:val="28"/>
                <w:rtl/>
                <w:lang w:bidi="ar-SY"/>
                <w14:ligatures w14:val="none"/>
              </w:rPr>
              <w:t>بالتحول اللا نقدي في السعودية</w:t>
            </w:r>
            <w:r w:rsidRPr="00371110">
              <w:rPr>
                <w:rFonts w:ascii="Simplified Arabic" w:eastAsiaTheme="minorEastAsia" w:hAnsi="Simplified Arabic" w:cs="Simplified Arabic"/>
                <w:kern w:val="0"/>
                <w:sz w:val="28"/>
                <w:szCs w:val="28"/>
                <w:lang w:bidi="ar-SY"/>
                <w14:ligatures w14:val="none"/>
              </w:rPr>
              <w:t>.</w:t>
            </w:r>
          </w:p>
        </w:tc>
      </w:tr>
      <w:tr w:rsidR="00CF42EF" w14:paraId="03918008" w14:textId="77777777" w:rsidTr="00371110">
        <w:tc>
          <w:tcPr>
            <w:tcW w:w="1935" w:type="dxa"/>
          </w:tcPr>
          <w:p w14:paraId="6575D7E9" w14:textId="54F2CF72" w:rsidR="00CF42EF" w:rsidRPr="00371110" w:rsidRDefault="00CF42EF" w:rsidP="00D47BE7">
            <w:pPr>
              <w:rPr>
                <w:rFonts w:ascii="Simplified Arabic" w:eastAsiaTheme="minorEastAsia" w:hAnsi="Simplified Arabic" w:cs="Simplified Arabic"/>
                <w:b/>
                <w:bCs/>
                <w:kern w:val="0"/>
                <w:sz w:val="28"/>
                <w:szCs w:val="28"/>
                <w:rtl/>
                <w:lang w:bidi="ar-SY"/>
                <w14:ligatures w14:val="none"/>
              </w:rPr>
            </w:pPr>
            <w:r w:rsidRPr="00371110">
              <w:rPr>
                <w:rFonts w:ascii="Simplified Arabic" w:eastAsiaTheme="minorEastAsia" w:hAnsi="Simplified Arabic" w:cs="Simplified Arabic"/>
                <w:b/>
                <w:bCs/>
                <w:kern w:val="0"/>
                <w:sz w:val="28"/>
                <w:szCs w:val="28"/>
                <w:rtl/>
                <w:lang w:bidi="ar-SY"/>
                <w14:ligatures w14:val="none"/>
              </w:rPr>
              <w:t>العساف</w:t>
            </w:r>
            <w:r w:rsidRPr="00371110">
              <w:rPr>
                <w:rFonts w:ascii="Simplified Arabic" w:eastAsiaTheme="minorEastAsia" w:hAnsi="Simplified Arabic" w:cs="Simplified Arabic"/>
                <w:b/>
                <w:bCs/>
                <w:kern w:val="0"/>
                <w:sz w:val="28"/>
                <w:szCs w:val="28"/>
                <w:lang w:bidi="ar-SY"/>
                <w14:ligatures w14:val="none"/>
              </w:rPr>
              <w:t xml:space="preserve"> (2021)</w:t>
            </w:r>
          </w:p>
        </w:tc>
        <w:tc>
          <w:tcPr>
            <w:tcW w:w="1935" w:type="dxa"/>
          </w:tcPr>
          <w:p w14:paraId="74E90099" w14:textId="1060C792" w:rsidR="00CF42EF" w:rsidRPr="00371110" w:rsidRDefault="00CF42EF" w:rsidP="00D47BE7">
            <w:pPr>
              <w:rPr>
                <w:rFonts w:ascii="Simplified Arabic" w:eastAsiaTheme="minorEastAsia" w:hAnsi="Simplified Arabic" w:cs="Simplified Arabic"/>
                <w:kern w:val="0"/>
                <w:sz w:val="28"/>
                <w:szCs w:val="28"/>
                <w:rtl/>
                <w:lang w:bidi="ar-SY"/>
                <w14:ligatures w14:val="none"/>
              </w:rPr>
            </w:pPr>
            <w:r w:rsidRPr="00371110">
              <w:rPr>
                <w:rFonts w:ascii="Simplified Arabic" w:eastAsiaTheme="minorEastAsia" w:hAnsi="Simplified Arabic" w:cs="Simplified Arabic"/>
                <w:kern w:val="0"/>
                <w:sz w:val="28"/>
                <w:szCs w:val="28"/>
                <w:rtl/>
                <w:lang w:bidi="ar-SY"/>
                <w14:ligatures w14:val="none"/>
              </w:rPr>
              <w:t>تحديات التحول الرقمي الحكومي والشفافية</w:t>
            </w:r>
            <w:r w:rsidRPr="00371110">
              <w:rPr>
                <w:rFonts w:ascii="Simplified Arabic" w:eastAsiaTheme="minorEastAsia" w:hAnsi="Simplified Arabic" w:cs="Simplified Arabic"/>
                <w:kern w:val="0"/>
                <w:sz w:val="28"/>
                <w:szCs w:val="28"/>
                <w:lang w:bidi="ar-SY"/>
                <w14:ligatures w14:val="none"/>
              </w:rPr>
              <w:t>.</w:t>
            </w:r>
          </w:p>
        </w:tc>
        <w:tc>
          <w:tcPr>
            <w:tcW w:w="1935" w:type="dxa"/>
          </w:tcPr>
          <w:p w14:paraId="29C8F08F" w14:textId="0AB4516E" w:rsidR="00CF42EF" w:rsidRPr="00371110" w:rsidRDefault="00CF42EF" w:rsidP="00D47BE7">
            <w:pPr>
              <w:rPr>
                <w:rFonts w:ascii="Simplified Arabic" w:eastAsiaTheme="minorEastAsia" w:hAnsi="Simplified Arabic" w:cs="Simplified Arabic"/>
                <w:kern w:val="0"/>
                <w:sz w:val="28"/>
                <w:szCs w:val="28"/>
                <w:rtl/>
                <w:lang w:bidi="ar-SY"/>
                <w14:ligatures w14:val="none"/>
              </w:rPr>
            </w:pPr>
            <w:r w:rsidRPr="00371110">
              <w:rPr>
                <w:rFonts w:ascii="Simplified Arabic" w:eastAsiaTheme="minorEastAsia" w:hAnsi="Simplified Arabic" w:cs="Simplified Arabic"/>
                <w:kern w:val="0"/>
                <w:sz w:val="28"/>
                <w:szCs w:val="28"/>
                <w:rtl/>
                <w:lang w:bidi="ar-SY"/>
                <w14:ligatures w14:val="none"/>
              </w:rPr>
              <w:t>وصفي (تحليل محتوى واستبيان)</w:t>
            </w:r>
            <w:r w:rsidRPr="00371110">
              <w:rPr>
                <w:rFonts w:ascii="Simplified Arabic" w:eastAsiaTheme="minorEastAsia" w:hAnsi="Simplified Arabic" w:cs="Simplified Arabic"/>
                <w:kern w:val="0"/>
                <w:sz w:val="28"/>
                <w:szCs w:val="28"/>
                <w:lang w:bidi="ar-SY"/>
                <w14:ligatures w14:val="none"/>
              </w:rPr>
              <w:t>.</w:t>
            </w:r>
          </w:p>
        </w:tc>
        <w:tc>
          <w:tcPr>
            <w:tcW w:w="1320" w:type="dxa"/>
          </w:tcPr>
          <w:p w14:paraId="1CC164E9" w14:textId="5472BF62" w:rsidR="00CF42EF" w:rsidRPr="00371110" w:rsidRDefault="00CF42EF" w:rsidP="00D47BE7">
            <w:pPr>
              <w:rPr>
                <w:rFonts w:ascii="Simplified Arabic" w:eastAsiaTheme="minorEastAsia" w:hAnsi="Simplified Arabic" w:cs="Simplified Arabic"/>
                <w:kern w:val="0"/>
                <w:sz w:val="28"/>
                <w:szCs w:val="28"/>
                <w:rtl/>
                <w:lang w:bidi="ar-SY"/>
                <w14:ligatures w14:val="none"/>
              </w:rPr>
            </w:pPr>
            <w:r w:rsidRPr="00371110">
              <w:rPr>
                <w:rFonts w:ascii="Simplified Arabic" w:eastAsiaTheme="minorEastAsia" w:hAnsi="Simplified Arabic" w:cs="Simplified Arabic"/>
                <w:kern w:val="0"/>
                <w:sz w:val="28"/>
                <w:szCs w:val="28"/>
                <w:rtl/>
                <w:lang w:bidi="ar-SY"/>
                <w14:ligatures w14:val="none"/>
              </w:rPr>
              <w:t>تؤكد أهمية الجانب البشري (مقاومة التغيير) في التحول</w:t>
            </w:r>
            <w:r w:rsidRPr="00371110">
              <w:rPr>
                <w:rFonts w:ascii="Simplified Arabic" w:eastAsiaTheme="minorEastAsia" w:hAnsi="Simplified Arabic" w:cs="Simplified Arabic"/>
                <w:kern w:val="0"/>
                <w:sz w:val="28"/>
                <w:szCs w:val="28"/>
                <w:lang w:bidi="ar-SY"/>
                <w14:ligatures w14:val="none"/>
              </w:rPr>
              <w:t>.</w:t>
            </w:r>
          </w:p>
        </w:tc>
        <w:tc>
          <w:tcPr>
            <w:tcW w:w="2337" w:type="dxa"/>
          </w:tcPr>
          <w:p w14:paraId="4248F2A5" w14:textId="6C550887" w:rsidR="00CF42EF" w:rsidRPr="00371110" w:rsidRDefault="00CF42EF" w:rsidP="00CF42EF">
            <w:pPr>
              <w:bidi w:val="0"/>
              <w:spacing w:after="480"/>
              <w:rPr>
                <w:rFonts w:ascii="Simplified Arabic" w:eastAsiaTheme="minorEastAsia" w:hAnsi="Simplified Arabic" w:cs="Simplified Arabic"/>
                <w:kern w:val="0"/>
                <w:sz w:val="28"/>
                <w:szCs w:val="28"/>
                <w:rtl/>
                <w:lang w:bidi="ar-SY"/>
                <w14:ligatures w14:val="none"/>
              </w:rPr>
            </w:pPr>
            <w:r w:rsidRPr="00371110">
              <w:rPr>
                <w:rFonts w:ascii="Simplified Arabic" w:eastAsiaTheme="minorEastAsia" w:hAnsi="Simplified Arabic" w:cs="Simplified Arabic"/>
                <w:kern w:val="0"/>
                <w:sz w:val="28"/>
                <w:szCs w:val="28"/>
                <w:rtl/>
                <w:lang w:bidi="ar-SY"/>
                <w14:ligatures w14:val="none"/>
              </w:rPr>
              <w:t>تركز على القطاع الحكومي، ولا تتناول سلوك المستهلكين والمنشآت التجارية</w:t>
            </w:r>
            <w:r w:rsidR="00371110" w:rsidRPr="00371110">
              <w:rPr>
                <w:rFonts w:ascii="Simplified Arabic" w:eastAsiaTheme="minorEastAsia" w:hAnsi="Simplified Arabic" w:cs="Simplified Arabic" w:hint="cs"/>
                <w:kern w:val="0"/>
                <w:sz w:val="28"/>
                <w:szCs w:val="28"/>
                <w:rtl/>
                <w:lang w:bidi="ar-SY"/>
                <w14:ligatures w14:val="none"/>
              </w:rPr>
              <w:t>.</w:t>
            </w:r>
          </w:p>
        </w:tc>
      </w:tr>
    </w:tbl>
    <w:p w14:paraId="6CAD8CA2" w14:textId="77777777" w:rsidR="00371110" w:rsidRDefault="00371110" w:rsidP="00D47BE7">
      <w:pPr>
        <w:rPr>
          <w:rFonts w:ascii="Simplified Arabic" w:hAnsi="Simplified Arabic" w:cs="Simplified Arabic"/>
          <w:sz w:val="40"/>
          <w:szCs w:val="40"/>
          <w:rtl/>
          <w:lang w:bidi="ar-SY"/>
        </w:rPr>
      </w:pPr>
    </w:p>
    <w:p w14:paraId="296FF214" w14:textId="355D0205" w:rsidR="00D47BE7" w:rsidRDefault="0093172F" w:rsidP="00D47BE7">
      <w:pPr>
        <w:rPr>
          <w:rFonts w:ascii="Simplified Arabic" w:hAnsi="Simplified Arabic" w:cs="Simplified Arabic"/>
          <w:sz w:val="40"/>
          <w:szCs w:val="40"/>
          <w:rtl/>
          <w:lang w:bidi="ar-SY"/>
        </w:rPr>
      </w:pPr>
      <w:r w:rsidRPr="00B44A33">
        <w:rPr>
          <w:rFonts w:ascii="Simplified Arabic" w:hAnsi="Simplified Arabic" w:cs="Simplified Arabic"/>
          <w:sz w:val="40"/>
          <w:szCs w:val="40"/>
          <w:rtl/>
          <w:lang w:bidi="ar-SY"/>
        </w:rPr>
        <w:lastRenderedPageBreak/>
        <w:t>2.4.3 التعليق على الدراسات السابقة وتحديد الفجوة البحثية</w:t>
      </w:r>
    </w:p>
    <w:p w14:paraId="19AAB59C" w14:textId="47812DF6" w:rsidR="00371110" w:rsidRDefault="00371110" w:rsidP="00371110">
      <w:pPr>
        <w:rPr>
          <w:rFonts w:ascii="Simplified Arabic" w:hAnsi="Simplified Arabic" w:cs="Simplified Arabic"/>
          <w:sz w:val="28"/>
          <w:szCs w:val="28"/>
          <w:rtl/>
          <w:lang w:bidi="ar-SY"/>
        </w:rPr>
      </w:pPr>
      <w:r w:rsidRPr="00371110">
        <w:rPr>
          <w:rFonts w:ascii="Simplified Arabic" w:hAnsi="Simplified Arabic" w:cs="Simplified Arabic"/>
          <w:sz w:val="28"/>
          <w:szCs w:val="28"/>
          <w:rtl/>
          <w:lang w:bidi="ar-SY"/>
        </w:rPr>
        <w:t>تبرهن الدراسات السابقة على أن العلاقة بين التقنيات المالية وتقليل التعامل النقدي هي علاقة إيجابية ومُثبتة عالمياً. كما أكدت الأبحاث على أن العوامل التنظيمية والأمنية والشمول المالي هي حجر الزاوية في نجاح هذا التحول.</w:t>
      </w:r>
    </w:p>
    <w:p w14:paraId="3C2DD3AA" w14:textId="77777777" w:rsidR="00371110" w:rsidRPr="00371110" w:rsidRDefault="00371110" w:rsidP="00371110">
      <w:pPr>
        <w:rPr>
          <w:rFonts w:ascii="Simplified Arabic" w:hAnsi="Simplified Arabic" w:cs="Simplified Arabic"/>
          <w:sz w:val="28"/>
          <w:szCs w:val="28"/>
          <w:rtl/>
          <w:lang w:bidi="ar-SY"/>
        </w:rPr>
      </w:pPr>
    </w:p>
    <w:p w14:paraId="0BA0E68D" w14:textId="41CD1C6B" w:rsidR="00371110" w:rsidRPr="00371110" w:rsidRDefault="00371110" w:rsidP="00371110">
      <w:pPr>
        <w:rPr>
          <w:rFonts w:ascii="Simplified Arabic" w:hAnsi="Simplified Arabic" w:cs="Simplified Arabic"/>
          <w:sz w:val="28"/>
          <w:szCs w:val="28"/>
          <w:rtl/>
          <w:lang w:bidi="ar-SY"/>
        </w:rPr>
      </w:pPr>
      <w:r w:rsidRPr="00371110">
        <w:rPr>
          <w:rFonts w:ascii="Simplified Arabic" w:hAnsi="Simplified Arabic" w:cs="Simplified Arabic"/>
          <w:sz w:val="28"/>
          <w:szCs w:val="28"/>
          <w:rtl/>
          <w:lang w:bidi="ar-SY"/>
        </w:rPr>
        <w:t>ومع ذلك، تظل هناك فجوة بحثية واضحة تسعى هذه الدراسة إلى معالجتها:</w:t>
      </w:r>
    </w:p>
    <w:p w14:paraId="36B95776" w14:textId="77777777" w:rsidR="00371110" w:rsidRPr="00371110" w:rsidRDefault="00371110" w:rsidP="00371110">
      <w:pPr>
        <w:rPr>
          <w:rFonts w:ascii="Simplified Arabic" w:hAnsi="Simplified Arabic" w:cs="Simplified Arabic"/>
          <w:sz w:val="28"/>
          <w:szCs w:val="28"/>
          <w:rtl/>
          <w:lang w:bidi="ar-SY"/>
        </w:rPr>
      </w:pPr>
      <w:r w:rsidRPr="00371110">
        <w:rPr>
          <w:rFonts w:ascii="Simplified Arabic" w:hAnsi="Simplified Arabic" w:cs="Simplified Arabic"/>
          <w:sz w:val="28"/>
          <w:szCs w:val="28"/>
          <w:rtl/>
          <w:lang w:bidi="ar-SY"/>
        </w:rPr>
        <w:t>الفجوة السياقية والمستهدفات الوطنية: لا توجد دراسة سابقة مُحدّثة تربط بشكل مباشر وكمي الأثر الفعلي للتقنيات المالية بـالمستهدف الرقمي المحدد لرؤية 2030 (70% من التعاملات غير النقدية). الدراسات السعودية المتاحة (كالحربي والعساف) إما قديمة نسبياً أو مقتصرة في نطاقها على فئة أو منطقة جغرافية محدودة، مما يترك حاجة لتحليل شامل لجميع أصحاب المصلحة.</w:t>
      </w:r>
    </w:p>
    <w:p w14:paraId="7F5D1218" w14:textId="77777777" w:rsidR="00371110" w:rsidRPr="00371110" w:rsidRDefault="00371110" w:rsidP="00371110">
      <w:pPr>
        <w:rPr>
          <w:rFonts w:ascii="Simplified Arabic" w:hAnsi="Simplified Arabic" w:cs="Simplified Arabic"/>
          <w:sz w:val="28"/>
          <w:szCs w:val="28"/>
          <w:rtl/>
          <w:lang w:bidi="ar-SY"/>
        </w:rPr>
      </w:pPr>
    </w:p>
    <w:p w14:paraId="308C26D2" w14:textId="77777777" w:rsidR="00371110" w:rsidRPr="00371110" w:rsidRDefault="00371110" w:rsidP="00371110">
      <w:pPr>
        <w:rPr>
          <w:rFonts w:ascii="Simplified Arabic" w:hAnsi="Simplified Arabic" w:cs="Simplified Arabic"/>
          <w:sz w:val="28"/>
          <w:szCs w:val="28"/>
          <w:rtl/>
          <w:lang w:bidi="ar-SY"/>
        </w:rPr>
      </w:pPr>
      <w:r w:rsidRPr="00371110">
        <w:rPr>
          <w:rFonts w:ascii="Simplified Arabic" w:hAnsi="Simplified Arabic" w:cs="Simplified Arabic"/>
          <w:sz w:val="28"/>
          <w:szCs w:val="28"/>
          <w:rtl/>
          <w:lang w:bidi="ar-SY"/>
        </w:rPr>
        <w:t>الفجوة المنهجية الشمولية: تفتقر معظم الدراسات المحلية إلى المنهج المختلط الشامل الذي يجمع بين القياس الكمي لسلوك التبني لدى المستهلكين والتجار، والرؤى النوعية المعمقة من الجهات التنظيمية العليا (ساما/المدفوعات السعودية).</w:t>
      </w:r>
    </w:p>
    <w:p w14:paraId="0BBA02C2" w14:textId="77777777" w:rsidR="00371110" w:rsidRPr="00371110" w:rsidRDefault="00371110" w:rsidP="00371110">
      <w:pPr>
        <w:rPr>
          <w:rFonts w:ascii="Simplified Arabic" w:hAnsi="Simplified Arabic" w:cs="Simplified Arabic"/>
          <w:sz w:val="28"/>
          <w:szCs w:val="28"/>
          <w:rtl/>
          <w:lang w:bidi="ar-SY"/>
        </w:rPr>
      </w:pPr>
    </w:p>
    <w:p w14:paraId="7A08965A" w14:textId="77777777" w:rsidR="00371110" w:rsidRPr="00371110" w:rsidRDefault="00371110" w:rsidP="00371110">
      <w:pPr>
        <w:rPr>
          <w:rFonts w:ascii="Simplified Arabic" w:hAnsi="Simplified Arabic" w:cs="Simplified Arabic"/>
          <w:sz w:val="28"/>
          <w:szCs w:val="28"/>
          <w:rtl/>
          <w:lang w:bidi="ar-SY"/>
        </w:rPr>
      </w:pPr>
      <w:r w:rsidRPr="00371110">
        <w:rPr>
          <w:rFonts w:ascii="Simplified Arabic" w:hAnsi="Simplified Arabic" w:cs="Simplified Arabic"/>
          <w:sz w:val="28"/>
          <w:szCs w:val="28"/>
          <w:rtl/>
          <w:lang w:bidi="ar-SY"/>
        </w:rPr>
        <w:t>التحدي الثقافي: رغم الإشارة إلى مقاومة التغيير، لا توجد دراسة تركز على تحليل جذور التفضيل النقدي لدى المجتمع السعودي، خاصة لدى الفئات التي لم تحقق الشمول المالي الرقمي بعد.</w:t>
      </w:r>
    </w:p>
    <w:p w14:paraId="367CFEA5" w14:textId="77777777" w:rsidR="00371110" w:rsidRPr="00371110" w:rsidRDefault="00371110" w:rsidP="00371110">
      <w:pPr>
        <w:rPr>
          <w:rFonts w:ascii="Simplified Arabic" w:hAnsi="Simplified Arabic" w:cs="Simplified Arabic"/>
          <w:sz w:val="28"/>
          <w:szCs w:val="28"/>
          <w:rtl/>
          <w:lang w:bidi="ar-SY"/>
        </w:rPr>
      </w:pPr>
    </w:p>
    <w:p w14:paraId="005D1D7F" w14:textId="68F4F8A2" w:rsidR="0022370E" w:rsidRDefault="00371110" w:rsidP="00B23464">
      <w:pPr>
        <w:rPr>
          <w:rFonts w:ascii="Simplified Arabic" w:hAnsi="Simplified Arabic" w:cs="Simplified Arabic"/>
          <w:sz w:val="28"/>
          <w:szCs w:val="28"/>
          <w:rtl/>
          <w:lang w:bidi="ar-SY"/>
        </w:rPr>
      </w:pPr>
      <w:r w:rsidRPr="00371110">
        <w:rPr>
          <w:rFonts w:ascii="Simplified Arabic" w:hAnsi="Simplified Arabic" w:cs="Simplified Arabic"/>
          <w:sz w:val="28"/>
          <w:szCs w:val="28"/>
          <w:rtl/>
          <w:lang w:bidi="ar-SY"/>
        </w:rPr>
        <w:t>الخلاصة: تهدف هذه الدراسة إلى سد هذه الفجوة من خلال تقديم تحليل شامل، مُحدد السياق، ومُقارن بالمستهدفات الاستراتيجية، باستخدام منهجية مختلطة لتقديم فهم أعمق لديناميكيات التحول في المملكة العربية السعودية.</w:t>
      </w:r>
    </w:p>
    <w:p w14:paraId="4E6B9A3F" w14:textId="726854BB" w:rsidR="00A25E6F" w:rsidRPr="00FA5E8A" w:rsidRDefault="00A25E6F" w:rsidP="00FE59B1">
      <w:pPr>
        <w:rPr>
          <w:rFonts w:ascii="Simplified Arabic" w:hAnsi="Simplified Arabic" w:cs="Simplified Arabic"/>
          <w:sz w:val="28"/>
          <w:szCs w:val="28"/>
          <w:lang w:bidi="ar-SY"/>
        </w:rPr>
      </w:pPr>
    </w:p>
    <w:sectPr w:rsidR="00A25E6F" w:rsidRPr="00FA5E8A">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62AFD9" w14:textId="77777777" w:rsidR="008464B4" w:rsidRDefault="008464B4" w:rsidP="00BE727A">
      <w:pPr>
        <w:spacing w:after="0" w:line="240" w:lineRule="auto"/>
      </w:pPr>
      <w:r>
        <w:separator/>
      </w:r>
    </w:p>
  </w:endnote>
  <w:endnote w:type="continuationSeparator" w:id="0">
    <w:p w14:paraId="78BE3BCD" w14:textId="77777777" w:rsidR="008464B4" w:rsidRDefault="008464B4" w:rsidP="00BE72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EB9A5" w14:textId="77777777" w:rsidR="00762ECE" w:rsidRDefault="00762E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B1EAF" w14:textId="3F5CCC27" w:rsidR="00E4037C" w:rsidRDefault="00FC6915" w:rsidP="00FC6915">
    <w:pPr>
      <w:pStyle w:val="Footer"/>
      <w:rPr>
        <w:color w:val="000000"/>
        <w:sz w:val="17"/>
      </w:rPr>
    </w:pPr>
    <w:bookmarkStart w:id="1" w:name="TITUS1FooterPrimary"/>
    <w:r>
      <w:rPr>
        <w:color w:val="000000"/>
        <w:sz w:val="17"/>
      </w:rPr>
      <w:t>Classification</w:t>
    </w:r>
    <w:r>
      <w:rPr>
        <w:color w:val="000000"/>
        <w:sz w:val="17"/>
        <w:rtl/>
      </w:rPr>
      <w:t xml:space="preserve">: </w:t>
    </w:r>
    <w:r w:rsidRPr="00FC6915">
      <w:rPr>
        <w:b/>
        <w:color w:val="4285F4"/>
        <w:sz w:val="17"/>
      </w:rPr>
      <w:t>Internal</w:t>
    </w:r>
    <w:bookmarkEnd w:id="1"/>
  </w:p>
  <w:p w14:paraId="7FC442DD" w14:textId="49133F95" w:rsidR="00BE727A" w:rsidRDefault="007244C1" w:rsidP="007244C1">
    <w:pPr>
      <w:pStyle w:val="Footer"/>
    </w:pPr>
    <w:r w:rsidRPr="007244C1">
      <w:rPr>
        <w:color w:val="000000"/>
        <w:sz w:val="17"/>
      </w:rPr>
      <w:t>C</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B6D50" w14:textId="77777777" w:rsidR="00762ECE" w:rsidRDefault="00762E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5E7CAF" w14:textId="77777777" w:rsidR="008464B4" w:rsidRDefault="008464B4" w:rsidP="00BE727A">
      <w:pPr>
        <w:spacing w:after="0" w:line="240" w:lineRule="auto"/>
      </w:pPr>
      <w:r>
        <w:separator/>
      </w:r>
    </w:p>
  </w:footnote>
  <w:footnote w:type="continuationSeparator" w:id="0">
    <w:p w14:paraId="020DDA0C" w14:textId="77777777" w:rsidR="008464B4" w:rsidRDefault="008464B4" w:rsidP="00BE72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50FDA" w14:textId="77777777" w:rsidR="00762ECE" w:rsidRDefault="00762EC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D790B" w14:textId="77777777" w:rsidR="00762ECE" w:rsidRDefault="00762EC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D8731" w14:textId="77777777" w:rsidR="00762ECE" w:rsidRDefault="00762E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AE7586"/>
    <w:multiLevelType w:val="multilevel"/>
    <w:tmpl w:val="C0040F92"/>
    <w:lvl w:ilvl="0">
      <w:start w:val="1"/>
      <w:numFmt w:val="decimal"/>
      <w:lvlText w:val="%1"/>
      <w:lvlJc w:val="left"/>
      <w:pPr>
        <w:ind w:left="680" w:hanging="6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num w:numId="1" w16cid:durableId="14882854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1A38"/>
    <w:rsid w:val="00026763"/>
    <w:rsid w:val="000C0C21"/>
    <w:rsid w:val="000D4576"/>
    <w:rsid w:val="001520C4"/>
    <w:rsid w:val="00171ACA"/>
    <w:rsid w:val="00185D99"/>
    <w:rsid w:val="00186826"/>
    <w:rsid w:val="001C52ED"/>
    <w:rsid w:val="00207869"/>
    <w:rsid w:val="0022370E"/>
    <w:rsid w:val="00346E4A"/>
    <w:rsid w:val="0034727C"/>
    <w:rsid w:val="00371110"/>
    <w:rsid w:val="003E587F"/>
    <w:rsid w:val="004570FA"/>
    <w:rsid w:val="0046392C"/>
    <w:rsid w:val="004D28BD"/>
    <w:rsid w:val="0053640B"/>
    <w:rsid w:val="00551DF7"/>
    <w:rsid w:val="00597452"/>
    <w:rsid w:val="006733F8"/>
    <w:rsid w:val="006E3573"/>
    <w:rsid w:val="006E6AFB"/>
    <w:rsid w:val="006F3451"/>
    <w:rsid w:val="007244C1"/>
    <w:rsid w:val="007271D1"/>
    <w:rsid w:val="0074366B"/>
    <w:rsid w:val="00746C8E"/>
    <w:rsid w:val="007545BB"/>
    <w:rsid w:val="00762ECE"/>
    <w:rsid w:val="00773218"/>
    <w:rsid w:val="00787C12"/>
    <w:rsid w:val="008464B4"/>
    <w:rsid w:val="008A1A38"/>
    <w:rsid w:val="008C0A11"/>
    <w:rsid w:val="0090276E"/>
    <w:rsid w:val="0093172F"/>
    <w:rsid w:val="0094240D"/>
    <w:rsid w:val="00960D26"/>
    <w:rsid w:val="00983884"/>
    <w:rsid w:val="009B7F55"/>
    <w:rsid w:val="009D647E"/>
    <w:rsid w:val="009F374B"/>
    <w:rsid w:val="00A25E6F"/>
    <w:rsid w:val="00A47675"/>
    <w:rsid w:val="00A812AE"/>
    <w:rsid w:val="00AC1915"/>
    <w:rsid w:val="00AC6D6A"/>
    <w:rsid w:val="00AF7840"/>
    <w:rsid w:val="00B00FD7"/>
    <w:rsid w:val="00B23464"/>
    <w:rsid w:val="00B4130B"/>
    <w:rsid w:val="00B44A33"/>
    <w:rsid w:val="00B45C44"/>
    <w:rsid w:val="00BE727A"/>
    <w:rsid w:val="00C000FB"/>
    <w:rsid w:val="00C2308D"/>
    <w:rsid w:val="00CF42EF"/>
    <w:rsid w:val="00D47BE7"/>
    <w:rsid w:val="00D86DB9"/>
    <w:rsid w:val="00DB4A68"/>
    <w:rsid w:val="00DC7655"/>
    <w:rsid w:val="00E2595F"/>
    <w:rsid w:val="00E4037C"/>
    <w:rsid w:val="00E539C3"/>
    <w:rsid w:val="00E56A0B"/>
    <w:rsid w:val="00E759D3"/>
    <w:rsid w:val="00F303BA"/>
    <w:rsid w:val="00F85B09"/>
    <w:rsid w:val="00FA5E8A"/>
    <w:rsid w:val="00FA678C"/>
    <w:rsid w:val="00FB071C"/>
    <w:rsid w:val="00FC1C2F"/>
    <w:rsid w:val="00FC21A6"/>
    <w:rsid w:val="00FC6915"/>
    <w:rsid w:val="00FE59B1"/>
    <w:rsid w:val="00FF078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985B02"/>
  <w15:docId w15:val="{2A15B73C-D618-4DDE-8738-B56F15000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1A38"/>
    <w:pPr>
      <w:bidi/>
    </w:pPr>
  </w:style>
  <w:style w:type="paragraph" w:styleId="Heading1">
    <w:name w:val="heading 1"/>
    <w:basedOn w:val="Normal"/>
    <w:next w:val="Normal"/>
    <w:link w:val="Heading1Char"/>
    <w:uiPriority w:val="9"/>
    <w:qFormat/>
    <w:rsid w:val="008A1A38"/>
    <w:pPr>
      <w:keepNext/>
      <w:keepLines/>
      <w:bidi w:val="0"/>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A1A38"/>
    <w:pPr>
      <w:keepNext/>
      <w:keepLines/>
      <w:bidi w:val="0"/>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8A1A38"/>
    <w:pPr>
      <w:keepNext/>
      <w:keepLines/>
      <w:bidi w:val="0"/>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8A1A38"/>
    <w:pPr>
      <w:keepNext/>
      <w:keepLines/>
      <w:bidi w:val="0"/>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8A1A38"/>
    <w:pPr>
      <w:keepNext/>
      <w:keepLines/>
      <w:bidi w:val="0"/>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8A1A38"/>
    <w:pPr>
      <w:keepNext/>
      <w:keepLines/>
      <w:bidi w:val="0"/>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8A1A38"/>
    <w:pPr>
      <w:keepNext/>
      <w:keepLines/>
      <w:bidi w:val="0"/>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8A1A38"/>
    <w:pPr>
      <w:keepNext/>
      <w:keepLines/>
      <w:bidi w:val="0"/>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8A1A38"/>
    <w:pPr>
      <w:keepNext/>
      <w:keepLines/>
      <w:bidi w:val="0"/>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1A3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A1A38"/>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8A1A38"/>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8A1A38"/>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8A1A38"/>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8A1A38"/>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8A1A38"/>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8A1A38"/>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8A1A38"/>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8A1A38"/>
    <w:pPr>
      <w:bidi w:val="0"/>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8A1A38"/>
    <w:pPr>
      <w:bidi w:val="0"/>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8A1A38"/>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8A1A38"/>
    <w:pPr>
      <w:numPr>
        <w:ilvl w:val="1"/>
      </w:numPr>
      <w:bidi w:val="0"/>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8A1A38"/>
    <w:rPr>
      <w:rFonts w:asciiTheme="majorHAnsi" w:eastAsiaTheme="majorEastAsia" w:hAnsiTheme="majorHAnsi" w:cstheme="majorBidi"/>
      <w:sz w:val="24"/>
      <w:szCs w:val="24"/>
    </w:rPr>
  </w:style>
  <w:style w:type="character" w:styleId="Strong">
    <w:name w:val="Strong"/>
    <w:basedOn w:val="DefaultParagraphFont"/>
    <w:uiPriority w:val="22"/>
    <w:qFormat/>
    <w:rsid w:val="008A1A38"/>
    <w:rPr>
      <w:b/>
      <w:bCs/>
    </w:rPr>
  </w:style>
  <w:style w:type="character" w:styleId="Emphasis">
    <w:name w:val="Emphasis"/>
    <w:basedOn w:val="DefaultParagraphFont"/>
    <w:uiPriority w:val="20"/>
    <w:qFormat/>
    <w:rsid w:val="008A1A38"/>
    <w:rPr>
      <w:i/>
      <w:iCs/>
    </w:rPr>
  </w:style>
  <w:style w:type="paragraph" w:styleId="NoSpacing">
    <w:name w:val="No Spacing"/>
    <w:uiPriority w:val="1"/>
    <w:qFormat/>
    <w:rsid w:val="008A1A38"/>
    <w:pPr>
      <w:spacing w:after="0" w:line="240" w:lineRule="auto"/>
    </w:pPr>
  </w:style>
  <w:style w:type="paragraph" w:styleId="Quote">
    <w:name w:val="Quote"/>
    <w:basedOn w:val="Normal"/>
    <w:next w:val="Normal"/>
    <w:link w:val="QuoteChar"/>
    <w:uiPriority w:val="29"/>
    <w:qFormat/>
    <w:rsid w:val="008A1A38"/>
    <w:pPr>
      <w:bidi w:val="0"/>
      <w:spacing w:before="160"/>
      <w:ind w:left="720" w:right="720"/>
    </w:pPr>
    <w:rPr>
      <w:i/>
      <w:iCs/>
      <w:color w:val="404040" w:themeColor="text1" w:themeTint="BF"/>
    </w:rPr>
  </w:style>
  <w:style w:type="character" w:customStyle="1" w:styleId="QuoteChar">
    <w:name w:val="Quote Char"/>
    <w:basedOn w:val="DefaultParagraphFont"/>
    <w:link w:val="Quote"/>
    <w:uiPriority w:val="29"/>
    <w:rsid w:val="008A1A38"/>
    <w:rPr>
      <w:i/>
      <w:iCs/>
      <w:color w:val="404040" w:themeColor="text1" w:themeTint="BF"/>
    </w:rPr>
  </w:style>
  <w:style w:type="paragraph" w:styleId="IntenseQuote">
    <w:name w:val="Intense Quote"/>
    <w:basedOn w:val="Normal"/>
    <w:next w:val="Normal"/>
    <w:link w:val="IntenseQuoteChar"/>
    <w:uiPriority w:val="30"/>
    <w:qFormat/>
    <w:rsid w:val="008A1A38"/>
    <w:pPr>
      <w:pBdr>
        <w:left w:val="single" w:sz="18" w:space="12" w:color="4472C4" w:themeColor="accent1"/>
      </w:pBdr>
      <w:bidi w:val="0"/>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8A1A38"/>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8A1A38"/>
    <w:rPr>
      <w:i/>
      <w:iCs/>
      <w:color w:val="404040" w:themeColor="text1" w:themeTint="BF"/>
    </w:rPr>
  </w:style>
  <w:style w:type="character" w:styleId="IntenseEmphasis">
    <w:name w:val="Intense Emphasis"/>
    <w:basedOn w:val="DefaultParagraphFont"/>
    <w:uiPriority w:val="21"/>
    <w:qFormat/>
    <w:rsid w:val="008A1A38"/>
    <w:rPr>
      <w:b/>
      <w:bCs/>
      <w:i/>
      <w:iCs/>
    </w:rPr>
  </w:style>
  <w:style w:type="character" w:styleId="SubtleReference">
    <w:name w:val="Subtle Reference"/>
    <w:basedOn w:val="DefaultParagraphFont"/>
    <w:uiPriority w:val="31"/>
    <w:qFormat/>
    <w:rsid w:val="008A1A38"/>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8A1A38"/>
    <w:rPr>
      <w:b/>
      <w:bCs/>
      <w:smallCaps/>
      <w:spacing w:val="5"/>
      <w:u w:val="single"/>
    </w:rPr>
  </w:style>
  <w:style w:type="character" w:styleId="BookTitle">
    <w:name w:val="Book Title"/>
    <w:basedOn w:val="DefaultParagraphFont"/>
    <w:uiPriority w:val="33"/>
    <w:qFormat/>
    <w:rsid w:val="008A1A38"/>
    <w:rPr>
      <w:b/>
      <w:bCs/>
      <w:smallCaps/>
    </w:rPr>
  </w:style>
  <w:style w:type="paragraph" w:styleId="TOCHeading">
    <w:name w:val="TOC Heading"/>
    <w:basedOn w:val="Heading1"/>
    <w:next w:val="Normal"/>
    <w:uiPriority w:val="39"/>
    <w:semiHidden/>
    <w:unhideWhenUsed/>
    <w:qFormat/>
    <w:rsid w:val="008A1A38"/>
    <w:pPr>
      <w:outlineLvl w:val="9"/>
    </w:pPr>
  </w:style>
  <w:style w:type="paragraph" w:styleId="NormalWeb">
    <w:name w:val="Normal (Web)"/>
    <w:basedOn w:val="Normal"/>
    <w:uiPriority w:val="99"/>
    <w:unhideWhenUsed/>
    <w:rsid w:val="00AC1915"/>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BE72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727A"/>
  </w:style>
  <w:style w:type="paragraph" w:styleId="Footer">
    <w:name w:val="footer"/>
    <w:basedOn w:val="Normal"/>
    <w:link w:val="FooterChar"/>
    <w:uiPriority w:val="99"/>
    <w:unhideWhenUsed/>
    <w:rsid w:val="00BE72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727A"/>
  </w:style>
  <w:style w:type="paragraph" w:styleId="ListParagraph">
    <w:name w:val="List Paragraph"/>
    <w:basedOn w:val="Normal"/>
    <w:uiPriority w:val="34"/>
    <w:qFormat/>
    <w:rsid w:val="00773218"/>
    <w:pPr>
      <w:ind w:left="720"/>
      <w:contextualSpacing/>
    </w:pPr>
  </w:style>
  <w:style w:type="table" w:styleId="TableGrid">
    <w:name w:val="Table Grid"/>
    <w:basedOn w:val="TableNormal"/>
    <w:uiPriority w:val="39"/>
    <w:rsid w:val="001C52ED"/>
    <w:pPr>
      <w:spacing w:after="0" w:line="240" w:lineRule="auto"/>
    </w:pPr>
    <w:rPr>
      <w:rFonts w:eastAsiaTheme="minorHAns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385489">
      <w:bodyDiv w:val="1"/>
      <w:marLeft w:val="0"/>
      <w:marRight w:val="0"/>
      <w:marTop w:val="0"/>
      <w:marBottom w:val="0"/>
      <w:divBdr>
        <w:top w:val="none" w:sz="0" w:space="0" w:color="auto"/>
        <w:left w:val="none" w:sz="0" w:space="0" w:color="auto"/>
        <w:bottom w:val="none" w:sz="0" w:space="0" w:color="auto"/>
        <w:right w:val="none" w:sz="0" w:space="0" w:color="auto"/>
      </w:divBdr>
    </w:div>
    <w:div w:id="620259039">
      <w:bodyDiv w:val="1"/>
      <w:marLeft w:val="0"/>
      <w:marRight w:val="0"/>
      <w:marTop w:val="0"/>
      <w:marBottom w:val="0"/>
      <w:divBdr>
        <w:top w:val="none" w:sz="0" w:space="0" w:color="auto"/>
        <w:left w:val="none" w:sz="0" w:space="0" w:color="auto"/>
        <w:bottom w:val="none" w:sz="0" w:space="0" w:color="auto"/>
        <w:right w:val="none" w:sz="0" w:space="0" w:color="auto"/>
      </w:divBdr>
    </w:div>
    <w:div w:id="870804160">
      <w:bodyDiv w:val="1"/>
      <w:marLeft w:val="0"/>
      <w:marRight w:val="0"/>
      <w:marTop w:val="0"/>
      <w:marBottom w:val="0"/>
      <w:divBdr>
        <w:top w:val="none" w:sz="0" w:space="0" w:color="auto"/>
        <w:left w:val="none" w:sz="0" w:space="0" w:color="auto"/>
        <w:bottom w:val="none" w:sz="0" w:space="0" w:color="auto"/>
        <w:right w:val="none" w:sz="0" w:space="0" w:color="auto"/>
      </w:divBdr>
    </w:div>
    <w:div w:id="1306619461">
      <w:bodyDiv w:val="1"/>
      <w:marLeft w:val="0"/>
      <w:marRight w:val="0"/>
      <w:marTop w:val="0"/>
      <w:marBottom w:val="0"/>
      <w:divBdr>
        <w:top w:val="none" w:sz="0" w:space="0" w:color="auto"/>
        <w:left w:val="none" w:sz="0" w:space="0" w:color="auto"/>
        <w:bottom w:val="none" w:sz="0" w:space="0" w:color="auto"/>
        <w:right w:val="none" w:sz="0" w:space="0" w:color="auto"/>
      </w:divBdr>
    </w:div>
    <w:div w:id="1626962299">
      <w:bodyDiv w:val="1"/>
      <w:marLeft w:val="0"/>
      <w:marRight w:val="0"/>
      <w:marTop w:val="0"/>
      <w:marBottom w:val="0"/>
      <w:divBdr>
        <w:top w:val="none" w:sz="0" w:space="0" w:color="auto"/>
        <w:left w:val="none" w:sz="0" w:space="0" w:color="auto"/>
        <w:bottom w:val="none" w:sz="0" w:space="0" w:color="auto"/>
        <w:right w:val="none" w:sz="0" w:space="0" w:color="auto"/>
      </w:divBdr>
    </w:div>
    <w:div w:id="1750230456">
      <w:bodyDiv w:val="1"/>
      <w:marLeft w:val="0"/>
      <w:marRight w:val="0"/>
      <w:marTop w:val="0"/>
      <w:marBottom w:val="0"/>
      <w:divBdr>
        <w:top w:val="none" w:sz="0" w:space="0" w:color="auto"/>
        <w:left w:val="none" w:sz="0" w:space="0" w:color="auto"/>
        <w:bottom w:val="none" w:sz="0" w:space="0" w:color="auto"/>
        <w:right w:val="none" w:sz="0" w:space="0" w:color="auto"/>
      </w:divBdr>
    </w:div>
    <w:div w:id="19544817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sis.midocean.ae/public"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7B227BA00ACEE44A5240F888671242A" ma:contentTypeVersion="10" ma:contentTypeDescription="Create a new document." ma:contentTypeScope="" ma:versionID="53960d8e7727ae4757690712453e8e87">
  <xsd:schema xmlns:xsd="http://www.w3.org/2001/XMLSchema" xmlns:xs="http://www.w3.org/2001/XMLSchema" xmlns:p="http://schemas.microsoft.com/office/2006/metadata/properties" xmlns:ns3="aeedaaea-e8ed-48db-b6b9-97ef3cba051a" targetNamespace="http://schemas.microsoft.com/office/2006/metadata/properties" ma:root="true" ma:fieldsID="c5e9b8c03da39f93118a1400478e156d" ns3:_="">
    <xsd:import namespace="aeedaaea-e8ed-48db-b6b9-97ef3cba051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edaaea-e8ed-48db-b6b9-97ef3cba05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eedaaea-e8ed-48db-b6b9-97ef3cba051a" xsi:nil="true"/>
  </documentManagement>
</p:properties>
</file>

<file path=customXml/item4.xml><?xml version="1.0" encoding="utf-8"?>
<titus xmlns="http://schemas.titus.com/TitusProperties/">
  <TitusGUID xmlns="">045340fc-ca7b-408b-b266-9f3608a8dd26</TitusGUID>
  <TitusMetadata xmlns="">eyJucyI6Imh0dHA6XC9cL3d3dy50aXR1cy5jb21cL25zXC9HaWVkZWEiLCJwcm9wcyI6W3sibiI6IkNsYXNzaWZpY2F0aW9uIiwidmFscyI6W3sidmFsdWUiOiJJbnRlcm5hbCJ9XX1dfQ==</TitusMetadata>
</titu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8B838F-9653-426F-981C-66120ADF24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edaaea-e8ed-48db-b6b9-97ef3cba05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8AD5FC-FE63-4143-ADBE-A97DBB9149BA}">
  <ds:schemaRefs>
    <ds:schemaRef ds:uri="http://schemas.microsoft.com/sharepoint/v3/contenttype/forms"/>
  </ds:schemaRefs>
</ds:datastoreItem>
</file>

<file path=customXml/itemProps3.xml><?xml version="1.0" encoding="utf-8"?>
<ds:datastoreItem xmlns:ds="http://schemas.openxmlformats.org/officeDocument/2006/customXml" ds:itemID="{A08447F0-0D7F-4515-8998-A1FA192A21DA}">
  <ds:schemaRefs>
    <ds:schemaRef ds:uri="http://schemas.microsoft.com/office/2006/metadata/properties"/>
    <ds:schemaRef ds:uri="http://schemas.microsoft.com/office/infopath/2007/PartnerControls"/>
    <ds:schemaRef ds:uri="aeedaaea-e8ed-48db-b6b9-97ef3cba051a"/>
  </ds:schemaRefs>
</ds:datastoreItem>
</file>

<file path=customXml/itemProps4.xml><?xml version="1.0" encoding="utf-8"?>
<ds:datastoreItem xmlns:ds="http://schemas.openxmlformats.org/officeDocument/2006/customXml" ds:itemID="{D3D86122-8575-459D-8486-31F1802C71F3}">
  <ds:schemaRefs>
    <ds:schemaRef ds:uri="http://schemas.titus.com/TitusProperties/"/>
    <ds:schemaRef ds:uri=""/>
  </ds:schemaRefs>
</ds:datastoreItem>
</file>

<file path=customXml/itemProps5.xml><?xml version="1.0" encoding="utf-8"?>
<ds:datastoreItem xmlns:ds="http://schemas.openxmlformats.org/officeDocument/2006/customXml" ds:itemID="{A80915AA-D81B-460E-8B65-8E0D64CBC1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1206</TotalTime>
  <Pages>31</Pages>
  <Words>4616</Words>
  <Characters>26121</Characters>
  <Application>Microsoft Office Word</Application>
  <DocSecurity>0</DocSecurity>
  <Lines>724</Lines>
  <Paragraphs>299</Paragraphs>
  <ScaleCrop>false</ScaleCrop>
  <HeadingPairs>
    <vt:vector size="2" baseType="variant">
      <vt:variant>
        <vt:lpstr>Title</vt:lpstr>
      </vt:variant>
      <vt:variant>
        <vt:i4>1</vt:i4>
      </vt:variant>
    </vt:vector>
  </HeadingPairs>
  <TitlesOfParts>
    <vt:vector size="1" baseType="lpstr">
      <vt:lpstr/>
    </vt:vector>
  </TitlesOfParts>
  <Company>Geidea</Company>
  <LinksUpToDate>false</LinksUpToDate>
  <CharactersWithSpaces>30588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Abdulkarim Muath</dc:creator>
  <cp:keywords>Classification=Internal</cp:keywords>
  <dc:description/>
  <cp:lastModifiedBy>Abdulkarim Muath</cp:lastModifiedBy>
  <cp:revision>30</cp:revision>
  <cp:lastPrinted>2025-11-19T10:15:00Z</cp:lastPrinted>
  <dcterms:created xsi:type="dcterms:W3CDTF">2025-07-23T14:42:00Z</dcterms:created>
  <dcterms:modified xsi:type="dcterms:W3CDTF">2025-11-19T10:43:00Z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045340fc-ca7b-408b-b266-9f3608a8dd26</vt:lpwstr>
  </property>
  <property fmtid="{D5CDD505-2E9C-101B-9397-08002B2CF9AE}" pid="3" name="Classification">
    <vt:lpwstr>Internal</vt:lpwstr>
  </property>
  <property fmtid="{D5CDD505-2E9C-101B-9397-08002B2CF9AE}" pid="4" name="ContentTypeId">
    <vt:lpwstr>0x01010077B227BA00ACEE44A5240F888671242A</vt:lpwstr>
  </property>
</Properties>
</file>