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BEA62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43ACE" w:rsidRPr="00743ACE">
        <w:rPr>
          <w:rtl/>
        </w:rPr>
        <w:t>مشعل محمد عواد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9A232F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E8991C8" w:rsidR="006C5DFA" w:rsidRDefault="00743AC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DABA3B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CB46664" w:rsidR="006C5DFA" w:rsidRDefault="00743AC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0EF2397" w14:textId="77777777" w:rsidR="00743ACE" w:rsidRDefault="00743ACE" w:rsidP="00743ACE">
            <w:pPr>
              <w:bidi/>
              <w:rPr>
                <w:rtl/>
              </w:rPr>
            </w:pPr>
            <w:r w:rsidRPr="00743ACE">
              <w:rPr>
                <w:rtl/>
              </w:rPr>
              <w:t xml:space="preserve">نقاط الضعف: قصر المقدمة، ضعف تفصيل مشكلة الدراسة، طول بعض أقسام الإطار النظري. </w:t>
            </w:r>
          </w:p>
          <w:p w14:paraId="5B627981" w14:textId="77777777" w:rsidR="00743ACE" w:rsidRPr="00743ACE" w:rsidRDefault="00743ACE" w:rsidP="00743ACE">
            <w:pPr>
              <w:bidi/>
            </w:pPr>
            <w:r w:rsidRPr="00743ACE">
              <w:rPr>
                <w:b/>
                <w:bCs/>
                <w:rtl/>
              </w:rPr>
              <w:t>توسيع المقدمة</w:t>
            </w:r>
            <w:r w:rsidRPr="00743ACE">
              <w:rPr>
                <w:rtl/>
              </w:rPr>
              <w:t> بإضافة إحصاءات ومراجع أكثر</w:t>
            </w:r>
            <w:r w:rsidRPr="00743ACE">
              <w:t>.</w:t>
            </w:r>
          </w:p>
          <w:p w14:paraId="6BDC3336" w14:textId="77777777" w:rsidR="00743ACE" w:rsidRPr="00743ACE" w:rsidRDefault="00743ACE" w:rsidP="00743ACE">
            <w:pPr>
              <w:bidi/>
            </w:pPr>
            <w:r w:rsidRPr="00743ACE">
              <w:rPr>
                <w:b/>
                <w:bCs/>
                <w:rtl/>
              </w:rPr>
              <w:t>تفصيل مشكلة الدراسة</w:t>
            </w:r>
            <w:r w:rsidRPr="00743ACE">
              <w:rPr>
                <w:rtl/>
              </w:rPr>
              <w:t> بشكل أكبر مع دعمها بإحصاءات</w:t>
            </w:r>
            <w:r w:rsidRPr="00743ACE">
              <w:t>.</w:t>
            </w:r>
          </w:p>
          <w:p w14:paraId="79A5874A" w14:textId="04A356A9" w:rsidR="00743ACE" w:rsidRPr="00743ACE" w:rsidRDefault="00743ACE" w:rsidP="00743ACE">
            <w:pPr>
              <w:bidi/>
            </w:pPr>
            <w:r w:rsidRPr="00743ACE">
              <w:rPr>
                <w:b/>
                <w:bCs/>
                <w:rtl/>
              </w:rPr>
              <w:t>اختصار بعض أقسام الإطار النظري</w:t>
            </w:r>
            <w:r w:rsidRPr="00743ACE">
              <w:rPr>
                <w:rtl/>
              </w:rPr>
              <w:t> </w:t>
            </w:r>
            <w:r w:rsidRPr="00743ACE">
              <w:t>(</w:t>
            </w:r>
            <w:r w:rsidRPr="00743ACE">
              <w:rPr>
                <w:rtl/>
              </w:rPr>
              <w:t>خاصة الأقسام الوصفية</w:t>
            </w:r>
            <w:r w:rsidRPr="00743ACE">
              <w:t>.</w:t>
            </w:r>
          </w:p>
          <w:p w14:paraId="7435E8FC" w14:textId="61F3CC3D" w:rsidR="008239B5" w:rsidRDefault="00743ACE" w:rsidP="00743ACE">
            <w:pPr>
              <w:bidi/>
            </w:pPr>
            <w:r w:rsidRPr="00743ACE">
              <w:rPr>
                <w:rtl/>
              </w:rPr>
              <w:t>يُنصح بتطوير هذه الجوانب</w:t>
            </w:r>
            <w:r w:rsidRPr="00743ACE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07664"/>
    <w:multiLevelType w:val="multilevel"/>
    <w:tmpl w:val="7B422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43ACE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743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43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5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