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C4F03" w14:textId="77777777" w:rsidR="005C2B06" w:rsidRPr="00666836" w:rsidRDefault="005C2B06" w:rsidP="000164F1">
      <w:pPr>
        <w:autoSpaceDE w:val="0"/>
        <w:autoSpaceDN w:val="0"/>
        <w:bidi/>
        <w:adjustRightInd w:val="0"/>
        <w:spacing w:after="0" w:line="240" w:lineRule="auto"/>
        <w:rPr>
          <w:rFonts w:ascii="Simplified Arabic" w:hAnsi="Simplified Arabic" w:cs="Simplified Arabic"/>
          <w:b/>
          <w:bCs/>
          <w:sz w:val="36"/>
          <w:szCs w:val="36"/>
          <w:rtl/>
        </w:rPr>
      </w:pPr>
      <w:bookmarkStart w:id="0" w:name="_Hlk201591671"/>
      <w:bookmarkStart w:id="1" w:name="_Hlk161191006"/>
      <w:bookmarkStart w:id="2" w:name="_Hlk215245613"/>
      <w:bookmarkStart w:id="3" w:name="_Hlk199993497"/>
      <w:bookmarkStart w:id="4" w:name="_Hlk199994686"/>
      <w:r w:rsidRPr="00666836">
        <w:rPr>
          <w:rFonts w:ascii="Simplified Arabic" w:hAnsi="Simplified Arabic" w:cs="Simplified Arabic" w:hint="cs"/>
          <w:b/>
          <w:bCs/>
          <w:noProof/>
          <w:sz w:val="28"/>
          <w:szCs w:val="28"/>
        </w:rPr>
        <w:drawing>
          <wp:anchor distT="0" distB="0" distL="114300" distR="114300" simplePos="0" relativeHeight="251665408" behindDoc="0" locked="0" layoutInCell="1" allowOverlap="1" wp14:anchorId="440796C6" wp14:editId="723014C6">
            <wp:simplePos x="0" y="0"/>
            <wp:positionH relativeFrom="margin">
              <wp:posOffset>71755</wp:posOffset>
            </wp:positionH>
            <wp:positionV relativeFrom="margin">
              <wp:posOffset>-255270</wp:posOffset>
            </wp:positionV>
            <wp:extent cx="2226945" cy="1339215"/>
            <wp:effectExtent l="0" t="0" r="1905" b="0"/>
            <wp:wrapThrough wrapText="bothSides">
              <wp:wrapPolygon edited="0">
                <wp:start x="0" y="0"/>
                <wp:lineTo x="0" y="21201"/>
                <wp:lineTo x="21434" y="21201"/>
                <wp:lineTo x="21434" y="0"/>
                <wp:lineTo x="0" y="0"/>
              </wp:wrapPolygon>
            </wp:wrapThrough>
            <wp:docPr id="7"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39215"/>
                    </a:xfrm>
                    <a:prstGeom prst="rect">
                      <a:avLst/>
                    </a:prstGeom>
                  </pic:spPr>
                </pic:pic>
              </a:graphicData>
            </a:graphic>
            <wp14:sizeRelV relativeFrom="margin">
              <wp14:pctHeight>0</wp14:pctHeight>
            </wp14:sizeRelV>
          </wp:anchor>
        </w:drawing>
      </w:r>
      <w:r w:rsidRPr="00666836">
        <w:rPr>
          <w:rFonts w:ascii="Simplified Arabic" w:hAnsi="Simplified Arabic" w:cs="Simplified Arabic" w:hint="cs"/>
          <w:b/>
          <w:bCs/>
          <w:sz w:val="36"/>
          <w:szCs w:val="36"/>
          <w:rtl/>
        </w:rPr>
        <w:t xml:space="preserve">جامعة </w:t>
      </w:r>
      <w:bookmarkStart w:id="5" w:name="_Hlk133540264"/>
      <w:r w:rsidRPr="00666836">
        <w:rPr>
          <w:rFonts w:ascii="Simplified Arabic" w:hAnsi="Simplified Arabic" w:cs="Simplified Arabic" w:hint="cs"/>
          <w:b/>
          <w:bCs/>
          <w:sz w:val="36"/>
          <w:szCs w:val="36"/>
          <w:rtl/>
        </w:rPr>
        <w:t>ميد أوشن</w:t>
      </w:r>
      <w:bookmarkEnd w:id="5"/>
    </w:p>
    <w:p w14:paraId="55BFFAD5" w14:textId="77777777" w:rsidR="005C2B06" w:rsidRPr="00666836" w:rsidRDefault="005C2B06" w:rsidP="000164F1">
      <w:pPr>
        <w:autoSpaceDE w:val="0"/>
        <w:autoSpaceDN w:val="0"/>
        <w:bidi/>
        <w:adjustRightInd w:val="0"/>
        <w:spacing w:after="0" w:line="240" w:lineRule="auto"/>
        <w:rPr>
          <w:rFonts w:ascii="Simplified Arabic" w:hAnsi="Simplified Arabic" w:cs="Simplified Arabic"/>
          <w:b/>
          <w:bCs/>
          <w:sz w:val="36"/>
          <w:szCs w:val="36"/>
          <w:rtl/>
        </w:rPr>
      </w:pPr>
      <w:r w:rsidRPr="00666836">
        <w:rPr>
          <w:rFonts w:ascii="Simplified Arabic" w:hAnsi="Simplified Arabic" w:cs="Simplified Arabic" w:hint="cs"/>
          <w:b/>
          <w:bCs/>
          <w:sz w:val="36"/>
          <w:szCs w:val="36"/>
          <w:rtl/>
        </w:rPr>
        <w:t>كلية الإدارة</w:t>
      </w:r>
    </w:p>
    <w:p w14:paraId="4106A7ED" w14:textId="79B06CC4" w:rsidR="005C2B06" w:rsidRDefault="003107A0" w:rsidP="000164F1">
      <w:pPr>
        <w:autoSpaceDE w:val="0"/>
        <w:autoSpaceDN w:val="0"/>
        <w:bidi/>
        <w:adjustRightInd w:val="0"/>
        <w:spacing w:after="0"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بكالوريوس</w:t>
      </w:r>
      <w:r w:rsidRPr="00666836">
        <w:rPr>
          <w:rFonts w:ascii="Simplified Arabic" w:hAnsi="Simplified Arabic" w:cs="Simplified Arabic" w:hint="cs"/>
          <w:b/>
          <w:bCs/>
          <w:sz w:val="36"/>
          <w:szCs w:val="36"/>
          <w:rtl/>
        </w:rPr>
        <w:t xml:space="preserve"> </w:t>
      </w:r>
      <w:proofErr w:type="spellStart"/>
      <w:r w:rsidR="00B60495">
        <w:rPr>
          <w:rFonts w:ascii="Simplified Arabic" w:hAnsi="Simplified Arabic" w:cs="Simplified Arabic" w:hint="cs"/>
          <w:b/>
          <w:bCs/>
          <w:sz w:val="36"/>
          <w:szCs w:val="36"/>
          <w:rtl/>
        </w:rPr>
        <w:t>اعلام</w:t>
      </w:r>
      <w:proofErr w:type="spellEnd"/>
      <w:r w:rsidR="00B60495">
        <w:rPr>
          <w:rFonts w:ascii="Simplified Arabic" w:hAnsi="Simplified Arabic" w:cs="Simplified Arabic" w:hint="cs"/>
          <w:b/>
          <w:bCs/>
          <w:sz w:val="36"/>
          <w:szCs w:val="36"/>
          <w:rtl/>
        </w:rPr>
        <w:t xml:space="preserve"> رقمي</w:t>
      </w:r>
    </w:p>
    <w:p w14:paraId="226B663F" w14:textId="77777777" w:rsidR="000164F1" w:rsidRDefault="000164F1" w:rsidP="000164F1">
      <w:pPr>
        <w:autoSpaceDE w:val="0"/>
        <w:autoSpaceDN w:val="0"/>
        <w:bidi/>
        <w:adjustRightInd w:val="0"/>
        <w:spacing w:after="0" w:line="480" w:lineRule="auto"/>
        <w:rPr>
          <w:rFonts w:ascii="Simplified Arabic" w:hAnsi="Simplified Arabic" w:cs="Simplified Arabic"/>
          <w:b/>
          <w:bCs/>
          <w:sz w:val="36"/>
          <w:szCs w:val="36"/>
          <w:rtl/>
        </w:rPr>
      </w:pPr>
    </w:p>
    <w:p w14:paraId="2B2607AE" w14:textId="582DA127" w:rsidR="000164F1" w:rsidRPr="00666836" w:rsidRDefault="000164F1" w:rsidP="000164F1">
      <w:pPr>
        <w:autoSpaceDE w:val="0"/>
        <w:autoSpaceDN w:val="0"/>
        <w:bidi/>
        <w:adjustRightInd w:val="0"/>
        <w:spacing w:after="0" w:line="48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عنوان البحث</w:t>
      </w:r>
    </w:p>
    <w:p w14:paraId="64901BE8" w14:textId="7086072E" w:rsidR="00B60495" w:rsidRDefault="00B60495" w:rsidP="000164F1">
      <w:pPr>
        <w:autoSpaceDE w:val="0"/>
        <w:autoSpaceDN w:val="0"/>
        <w:adjustRightInd w:val="0"/>
        <w:spacing w:after="0" w:line="276" w:lineRule="auto"/>
        <w:jc w:val="center"/>
        <w:rPr>
          <w:rFonts w:ascii="Simplified Arabic" w:hAnsi="Simplified Arabic" w:cs="Simplified Arabic"/>
          <w:b/>
          <w:bCs/>
          <w:color w:val="C00000"/>
          <w:sz w:val="40"/>
          <w:szCs w:val="40"/>
          <w:rtl/>
          <w:lang w:bidi="ar-EG"/>
        </w:rPr>
      </w:pPr>
      <w:bookmarkStart w:id="6" w:name="_Hlk214795387"/>
      <w:bookmarkEnd w:id="0"/>
      <w:r w:rsidRPr="00B60495">
        <w:rPr>
          <w:rFonts w:ascii="Simplified Arabic" w:hAnsi="Simplified Arabic" w:cs="Simplified Arabic"/>
          <w:b/>
          <w:bCs/>
          <w:color w:val="C00000"/>
          <w:sz w:val="40"/>
          <w:szCs w:val="40"/>
          <w:rtl/>
          <w:lang w:bidi="ar-EG"/>
        </w:rPr>
        <w:t xml:space="preserve">أثر استخدام الذكاء الصناعي على تطوير تقنيات </w:t>
      </w:r>
      <w:proofErr w:type="spellStart"/>
      <w:r w:rsidRPr="00B60495">
        <w:rPr>
          <w:rFonts w:ascii="Simplified Arabic" w:hAnsi="Simplified Arabic" w:cs="Simplified Arabic"/>
          <w:b/>
          <w:bCs/>
          <w:color w:val="C00000"/>
          <w:sz w:val="40"/>
          <w:szCs w:val="40"/>
          <w:rtl/>
          <w:lang w:bidi="ar-EG"/>
        </w:rPr>
        <w:t>الاعلام</w:t>
      </w:r>
      <w:proofErr w:type="spellEnd"/>
      <w:r w:rsidRPr="00B60495">
        <w:rPr>
          <w:rFonts w:ascii="Simplified Arabic" w:hAnsi="Simplified Arabic" w:cs="Simplified Arabic"/>
          <w:b/>
          <w:bCs/>
          <w:color w:val="C00000"/>
          <w:sz w:val="40"/>
          <w:szCs w:val="40"/>
          <w:rtl/>
          <w:lang w:bidi="ar-EG"/>
        </w:rPr>
        <w:t xml:space="preserve"> الرقمي في المملكة العربية السعودية دراسة ميدانية على عينة من العاملين في صحيفة </w:t>
      </w:r>
      <w:r w:rsidR="00164577">
        <w:rPr>
          <w:rFonts w:ascii="Simplified Arabic" w:hAnsi="Simplified Arabic" w:cs="Simplified Arabic" w:hint="cs"/>
          <w:b/>
          <w:bCs/>
          <w:color w:val="C00000"/>
          <w:sz w:val="40"/>
          <w:szCs w:val="40"/>
          <w:rtl/>
          <w:lang w:bidi="ar-EG"/>
        </w:rPr>
        <w:t xml:space="preserve">سبق </w:t>
      </w:r>
      <w:proofErr w:type="spellStart"/>
      <w:r w:rsidRPr="00B60495">
        <w:rPr>
          <w:rFonts w:ascii="Simplified Arabic" w:hAnsi="Simplified Arabic" w:cs="Simplified Arabic"/>
          <w:b/>
          <w:bCs/>
          <w:color w:val="C00000"/>
          <w:sz w:val="40"/>
          <w:szCs w:val="40"/>
          <w:rtl/>
          <w:lang w:bidi="ar-EG"/>
        </w:rPr>
        <w:t>الكترونية</w:t>
      </w:r>
      <w:proofErr w:type="spellEnd"/>
    </w:p>
    <w:p w14:paraId="0CDFF92D" w14:textId="77777777" w:rsidR="00B60495" w:rsidRDefault="00B60495" w:rsidP="000164F1">
      <w:pPr>
        <w:autoSpaceDE w:val="0"/>
        <w:autoSpaceDN w:val="0"/>
        <w:adjustRightInd w:val="0"/>
        <w:spacing w:after="0" w:line="276" w:lineRule="auto"/>
        <w:jc w:val="center"/>
        <w:rPr>
          <w:rFonts w:ascii="Simplified Arabic" w:hAnsi="Simplified Arabic" w:cs="Simplified Arabic"/>
          <w:b/>
          <w:bCs/>
          <w:color w:val="C00000"/>
          <w:sz w:val="40"/>
          <w:szCs w:val="40"/>
          <w:rtl/>
          <w:lang w:bidi="ar-EG"/>
        </w:rPr>
      </w:pPr>
    </w:p>
    <w:bookmarkEnd w:id="6"/>
    <w:p w14:paraId="66A8E6B3" w14:textId="40FA0916" w:rsidR="005C2B06" w:rsidRPr="000164F1" w:rsidRDefault="005C2B06" w:rsidP="000164F1">
      <w:pPr>
        <w:autoSpaceDE w:val="0"/>
        <w:autoSpaceDN w:val="0"/>
        <w:bidi/>
        <w:adjustRightInd w:val="0"/>
        <w:spacing w:after="0" w:line="276" w:lineRule="auto"/>
        <w:ind w:left="2160"/>
        <w:jc w:val="both"/>
        <w:rPr>
          <w:rFonts w:ascii="Simplified Arabic" w:hAnsi="Simplified Arabic" w:cs="Simplified Arabic"/>
          <w:b/>
          <w:bCs/>
          <w:sz w:val="28"/>
          <w:szCs w:val="28"/>
          <w:rtl/>
        </w:rPr>
      </w:pPr>
      <w:proofErr w:type="spellStart"/>
      <w:r w:rsidRPr="000164F1">
        <w:rPr>
          <w:rFonts w:ascii="Simplified Arabic" w:hAnsi="Simplified Arabic" w:cs="Simplified Arabic" w:hint="cs"/>
          <w:b/>
          <w:bCs/>
          <w:sz w:val="28"/>
          <w:szCs w:val="28"/>
          <w:rtl/>
        </w:rPr>
        <w:t>اعداد</w:t>
      </w:r>
      <w:proofErr w:type="spellEnd"/>
      <w:r w:rsidRPr="000164F1">
        <w:rPr>
          <w:rFonts w:ascii="Simplified Arabic" w:hAnsi="Simplified Arabic" w:cs="Simplified Arabic" w:hint="cs"/>
          <w:b/>
          <w:bCs/>
          <w:sz w:val="28"/>
          <w:szCs w:val="28"/>
          <w:rtl/>
        </w:rPr>
        <w:t xml:space="preserve"> الطالب</w:t>
      </w:r>
      <w:r w:rsidR="000164F1" w:rsidRPr="000164F1">
        <w:rPr>
          <w:rFonts w:ascii="Simplified Arabic" w:hAnsi="Simplified Arabic" w:cs="Simplified Arabic" w:hint="cs"/>
          <w:b/>
          <w:bCs/>
          <w:sz w:val="28"/>
          <w:szCs w:val="28"/>
          <w:rtl/>
        </w:rPr>
        <w:t>ة</w:t>
      </w:r>
      <w:r w:rsidRPr="000164F1">
        <w:rPr>
          <w:rFonts w:ascii="Simplified Arabic" w:hAnsi="Simplified Arabic" w:cs="Simplified Arabic" w:hint="cs"/>
          <w:b/>
          <w:bCs/>
          <w:sz w:val="28"/>
          <w:szCs w:val="28"/>
          <w:rtl/>
        </w:rPr>
        <w:t xml:space="preserve"> /</w:t>
      </w:r>
      <w:r w:rsidR="00B60495">
        <w:rPr>
          <w:rFonts w:ascii="Simplified Arabic" w:hAnsi="Simplified Arabic" w:cs="Simplified Arabic" w:hint="cs"/>
          <w:b/>
          <w:bCs/>
          <w:sz w:val="28"/>
          <w:szCs w:val="28"/>
          <w:rtl/>
        </w:rPr>
        <w:t xml:space="preserve"> </w:t>
      </w:r>
    </w:p>
    <w:p w14:paraId="78A75BFB" w14:textId="2B2EE453" w:rsidR="005C2B06" w:rsidRPr="000164F1" w:rsidRDefault="005C2B06" w:rsidP="000164F1">
      <w:pPr>
        <w:pStyle w:val="a3"/>
        <w:autoSpaceDE w:val="0"/>
        <w:autoSpaceDN w:val="0"/>
        <w:bidi/>
        <w:adjustRightInd w:val="0"/>
        <w:spacing w:after="0" w:line="276" w:lineRule="auto"/>
        <w:ind w:left="2160"/>
        <w:jc w:val="both"/>
        <w:rPr>
          <w:rFonts w:ascii="Simplified Arabic" w:hAnsi="Simplified Arabic" w:cs="Simplified Arabic"/>
          <w:b/>
          <w:bCs/>
          <w:sz w:val="28"/>
          <w:szCs w:val="28"/>
          <w:lang w:val="en-US" w:bidi="ar-EG"/>
        </w:rPr>
      </w:pPr>
      <w:r w:rsidRPr="000164F1">
        <w:rPr>
          <w:rFonts w:ascii="Simplified Arabic" w:hAnsi="Simplified Arabic" w:cs="Simplified Arabic" w:hint="cs"/>
          <w:b/>
          <w:bCs/>
          <w:sz w:val="28"/>
          <w:szCs w:val="28"/>
          <w:rtl/>
        </w:rPr>
        <w:t>الاسم</w:t>
      </w:r>
      <w:r w:rsidR="004420B6">
        <w:rPr>
          <w:rFonts w:ascii="Simplified Arabic" w:hAnsi="Simplified Arabic" w:cs="Simplified Arabic" w:hint="cs"/>
          <w:b/>
          <w:bCs/>
          <w:sz w:val="28"/>
          <w:szCs w:val="28"/>
          <w:rtl/>
        </w:rPr>
        <w:t xml:space="preserve"> / دينا</w:t>
      </w:r>
    </w:p>
    <w:p w14:paraId="4780AF28" w14:textId="2FBC3A9E" w:rsidR="005C2B06" w:rsidRPr="000164F1" w:rsidRDefault="000164F1" w:rsidP="000164F1">
      <w:pPr>
        <w:autoSpaceDE w:val="0"/>
        <w:autoSpaceDN w:val="0"/>
        <w:bidi/>
        <w:adjustRightInd w:val="0"/>
        <w:spacing w:after="0" w:line="276" w:lineRule="auto"/>
        <w:jc w:val="both"/>
        <w:rPr>
          <w:rFonts w:ascii="Simplified Arabic" w:hAnsi="Simplified Arabic" w:cs="Simplified Arabic"/>
          <w:b/>
          <w:bCs/>
          <w:sz w:val="28"/>
          <w:szCs w:val="28"/>
          <w:lang w:val="en-US"/>
        </w:rPr>
      </w:pPr>
      <w:r w:rsidRPr="000164F1">
        <w:rPr>
          <w:rFonts w:ascii="Simplified Arabic" w:hAnsi="Simplified Arabic" w:cs="Simplified Arabic" w:hint="cs"/>
          <w:b/>
          <w:bCs/>
          <w:sz w:val="28"/>
          <w:szCs w:val="28"/>
          <w:rtl/>
        </w:rPr>
        <w:t xml:space="preserve">                </w:t>
      </w:r>
      <w:r w:rsidR="005C2B06" w:rsidRPr="000164F1">
        <w:rPr>
          <w:rFonts w:ascii="Simplified Arabic" w:hAnsi="Simplified Arabic" w:cs="Simplified Arabic" w:hint="cs"/>
          <w:b/>
          <w:bCs/>
          <w:sz w:val="28"/>
          <w:szCs w:val="28"/>
          <w:rtl/>
        </w:rPr>
        <w:t xml:space="preserve">الرقم الجامعي/ </w:t>
      </w:r>
      <w:r w:rsidR="00B60495">
        <w:rPr>
          <w:rFonts w:ascii="Simplified Arabic" w:hAnsi="Simplified Arabic" w:cs="Simplified Arabic" w:hint="cs"/>
          <w:b/>
          <w:bCs/>
          <w:sz w:val="28"/>
          <w:szCs w:val="28"/>
          <w:rtl/>
        </w:rPr>
        <w:t>......</w:t>
      </w:r>
    </w:p>
    <w:p w14:paraId="2ECC7EDA" w14:textId="77777777" w:rsidR="005C2B06" w:rsidRPr="00666836" w:rsidRDefault="005C2B06" w:rsidP="005C2B06">
      <w:pPr>
        <w:pStyle w:val="a3"/>
        <w:autoSpaceDE w:val="0"/>
        <w:autoSpaceDN w:val="0"/>
        <w:adjustRightInd w:val="0"/>
        <w:spacing w:after="0" w:line="360" w:lineRule="auto"/>
        <w:rPr>
          <w:rFonts w:ascii="Simplified Arabic" w:hAnsi="Simplified Arabic" w:cs="Simplified Arabic"/>
          <w:b/>
          <w:bCs/>
          <w:sz w:val="36"/>
          <w:szCs w:val="36"/>
          <w:rtl/>
        </w:rPr>
      </w:pPr>
    </w:p>
    <w:p w14:paraId="762B4B8E" w14:textId="77777777" w:rsidR="005C2B06" w:rsidRPr="00666836" w:rsidRDefault="005C2B06" w:rsidP="005C2B06">
      <w:pPr>
        <w:spacing w:line="256" w:lineRule="auto"/>
        <w:jc w:val="center"/>
        <w:rPr>
          <w:rFonts w:ascii="Simplified Arabic" w:eastAsia="Aptos" w:hAnsi="Simplified Arabic" w:cs="Simplified Arabic"/>
          <w:b/>
          <w:bCs/>
          <w:noProof/>
          <w:sz w:val="32"/>
          <w:szCs w:val="32"/>
        </w:rPr>
      </w:pPr>
      <w:r w:rsidRPr="00666836">
        <w:rPr>
          <w:rFonts w:ascii="Simplified Arabic" w:eastAsia="Aptos" w:hAnsi="Simplified Arabic" w:cs="Simplified Arabic" w:hint="cs"/>
          <w:b/>
          <w:bCs/>
          <w:noProof/>
          <w:sz w:val="32"/>
          <w:szCs w:val="32"/>
          <w:rtl/>
        </w:rPr>
        <w:t xml:space="preserve">إشرف </w:t>
      </w:r>
    </w:p>
    <w:p w14:paraId="40DC0140" w14:textId="059CBEE9" w:rsidR="005C2B06" w:rsidRPr="00666836" w:rsidRDefault="003107A0" w:rsidP="005C2B06">
      <w:pPr>
        <w:spacing w:line="256" w:lineRule="auto"/>
        <w:jc w:val="center"/>
        <w:rPr>
          <w:rFonts w:ascii="Simplified Arabic" w:eastAsia="Aptos" w:hAnsi="Simplified Arabic" w:cs="Simplified Arabic"/>
          <w:noProof/>
          <w:sz w:val="32"/>
          <w:szCs w:val="32"/>
          <w:rtl/>
        </w:rPr>
      </w:pPr>
      <w:r w:rsidRPr="003107A0">
        <w:rPr>
          <w:rFonts w:ascii="Simplified Arabic" w:eastAsia="Aptos" w:hAnsi="Simplified Arabic" w:cs="Simplified Arabic"/>
          <w:noProof/>
          <w:sz w:val="32"/>
          <w:szCs w:val="32"/>
          <w:rtl/>
        </w:rPr>
        <w:t xml:space="preserve">د. </w:t>
      </w:r>
      <w:r w:rsidR="000164F1">
        <w:rPr>
          <w:rFonts w:ascii="Simplified Arabic" w:eastAsia="Aptos" w:hAnsi="Simplified Arabic" w:cs="Simplified Arabic" w:hint="cs"/>
          <w:noProof/>
          <w:sz w:val="32"/>
          <w:szCs w:val="32"/>
          <w:rtl/>
        </w:rPr>
        <w:t>.............</w:t>
      </w:r>
    </w:p>
    <w:p w14:paraId="5328CC24" w14:textId="77777777" w:rsidR="005C2B06" w:rsidRPr="000164F1" w:rsidRDefault="005C2B06" w:rsidP="005C2B06">
      <w:pPr>
        <w:spacing w:line="256" w:lineRule="auto"/>
        <w:jc w:val="center"/>
        <w:rPr>
          <w:rFonts w:ascii="Simplified Arabic" w:eastAsia="Aptos" w:hAnsi="Simplified Arabic" w:cs="Simplified Arabic"/>
          <w:noProof/>
          <w:sz w:val="32"/>
          <w:szCs w:val="32"/>
          <w:rtl/>
          <w:lang w:val="en-US"/>
        </w:rPr>
      </w:pPr>
    </w:p>
    <w:bookmarkEnd w:id="1"/>
    <w:bookmarkEnd w:id="2"/>
    <w:p w14:paraId="5F2C5D63" w14:textId="7D9DEF75" w:rsidR="005C2B06" w:rsidRPr="00666836" w:rsidRDefault="000164F1" w:rsidP="005C2B06">
      <w:pPr>
        <w:spacing w:line="480" w:lineRule="auto"/>
        <w:jc w:val="center"/>
        <w:rPr>
          <w:rFonts w:ascii="Simplified Arabic" w:hAnsi="Simplified Arabic" w:cs="Simplified Arabic"/>
          <w:kern w:val="0"/>
          <w:sz w:val="32"/>
          <w:szCs w:val="32"/>
          <w:rtl/>
          <w14:ligatures w14:val="none"/>
        </w:rPr>
      </w:pPr>
      <w:r>
        <w:rPr>
          <w:rFonts w:ascii="Simplified Arabic" w:hAnsi="Simplified Arabic" w:cs="Simplified Arabic" w:hint="cs"/>
          <w:kern w:val="0"/>
          <w:sz w:val="32"/>
          <w:szCs w:val="32"/>
          <w:rtl/>
          <w14:ligatures w14:val="none"/>
        </w:rPr>
        <w:t>2026 م</w:t>
      </w:r>
    </w:p>
    <w:p w14:paraId="49287C7B" w14:textId="02633084" w:rsidR="007B7D39" w:rsidRPr="00666836" w:rsidRDefault="007B7D39" w:rsidP="005C2B06">
      <w:pPr>
        <w:bidi/>
        <w:spacing w:after="0" w:line="240" w:lineRule="auto"/>
        <w:rPr>
          <w:rFonts w:ascii="Simplified Arabic" w:eastAsia="Calibri" w:hAnsi="Simplified Arabic" w:cs="Simplified Arabic"/>
          <w:b/>
          <w:bCs/>
          <w:kern w:val="0"/>
          <w:sz w:val="32"/>
          <w:szCs w:val="32"/>
          <w:lang w:eastAsia="ja-JP"/>
          <w14:ligatures w14:val="none"/>
        </w:rPr>
      </w:pPr>
    </w:p>
    <w:p w14:paraId="5E1808F0" w14:textId="77777777" w:rsidR="00ED5D5B" w:rsidRPr="00666836" w:rsidRDefault="00ED5D5B" w:rsidP="005C2B06">
      <w:pPr>
        <w:bidi/>
        <w:spacing w:after="0" w:line="240" w:lineRule="auto"/>
        <w:rPr>
          <w:rFonts w:ascii="Simplified Arabic" w:eastAsia="Calibri" w:hAnsi="Simplified Arabic" w:cs="Simplified Arabic"/>
          <w:b/>
          <w:bCs/>
          <w:kern w:val="0"/>
          <w:sz w:val="32"/>
          <w:szCs w:val="32"/>
          <w:rtl/>
          <w:lang w:eastAsia="ja-JP"/>
          <w14:ligatures w14:val="none"/>
        </w:rPr>
      </w:pPr>
    </w:p>
    <w:p w14:paraId="5B1BD785" w14:textId="5EB45A01" w:rsidR="00ED5D5B" w:rsidRPr="00666836" w:rsidRDefault="00B84708" w:rsidP="005C2B06">
      <w:pPr>
        <w:bidi/>
        <w:ind w:firstLine="850"/>
        <w:rPr>
          <w:rFonts w:ascii="Simplified Arabic" w:eastAsia="Calibri" w:hAnsi="Simplified Arabic" w:cs="Simplified Arabic"/>
          <w:kern w:val="0"/>
          <w:sz w:val="28"/>
          <w:szCs w:val="28"/>
          <w:rtl/>
          <w:lang w:val="en-US" w:bidi="ar-EG"/>
          <w14:ligatures w14:val="none"/>
        </w:rPr>
      </w:pPr>
      <w:r w:rsidRPr="00666836">
        <w:rPr>
          <w:rFonts w:ascii="Simplified Arabic" w:hAnsi="Simplified Arabic" w:cs="Simplified Arabic" w:hint="cs"/>
          <w:noProof/>
          <w:sz w:val="44"/>
          <w:szCs w:val="44"/>
          <w:rtl/>
          <w:lang w:val="en-US"/>
        </w:rPr>
        <mc:AlternateContent>
          <mc:Choice Requires="wps">
            <w:drawing>
              <wp:anchor distT="0" distB="0" distL="114300" distR="114300" simplePos="0" relativeHeight="251649024" behindDoc="0" locked="0" layoutInCell="1" allowOverlap="1" wp14:anchorId="0BC00790" wp14:editId="4FE689E5">
                <wp:simplePos x="0" y="0"/>
                <wp:positionH relativeFrom="column">
                  <wp:posOffset>596265</wp:posOffset>
                </wp:positionH>
                <wp:positionV relativeFrom="paragraph">
                  <wp:posOffset>424180</wp:posOffset>
                </wp:positionV>
                <wp:extent cx="4643120" cy="6045200"/>
                <wp:effectExtent l="0" t="0" r="24130" b="12700"/>
                <wp:wrapNone/>
                <wp:docPr id="1804338889" name="تمرير: رأسي 1"/>
                <wp:cNvGraphicFramePr/>
                <a:graphic xmlns:a="http://schemas.openxmlformats.org/drawingml/2006/main">
                  <a:graphicData uri="http://schemas.microsoft.com/office/word/2010/wordprocessingShape">
                    <wps:wsp>
                      <wps:cNvSpPr/>
                      <wps:spPr>
                        <a:xfrm>
                          <a:off x="0" y="0"/>
                          <a:ext cx="4643120" cy="6045200"/>
                        </a:xfrm>
                        <a:prstGeom prst="flowChartMultidocument">
                          <a:avLst/>
                        </a:prstGeom>
                        <a:solidFill>
                          <a:schemeClr val="accent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25F75AE5" w14:textId="2D7ACB7E" w:rsidR="00BA495F"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التكليف </w:t>
                            </w:r>
                            <w:r w:rsidR="005D49B2">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الخامس</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CF269D7" w14:textId="2CC1DEDD" w:rsidR="000164F1" w:rsidRPr="00B60495" w:rsidRDefault="000164F1" w:rsidP="00B618E1">
                            <w:pPr>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34D7619E" w14:textId="1C20934C" w:rsidR="000164F1" w:rsidRPr="00B60495"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خصائص العينة</w:t>
                            </w:r>
                          </w:p>
                          <w:p w14:paraId="2F9E8960" w14:textId="24B96EFA" w:rsidR="000164F1"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خصائص أداة البحث</w:t>
                            </w:r>
                          </w:p>
                          <w:p w14:paraId="36F364B6" w14:textId="57B392AD" w:rsidR="00B84708" w:rsidRPr="00B60495"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مناقشة وتفسير أسئلة البحث</w:t>
                            </w:r>
                          </w:p>
                          <w:p w14:paraId="26AFB731" w14:textId="09AF7AA9" w:rsidR="000164F1" w:rsidRPr="00B60495" w:rsidRDefault="00F9421A" w:rsidP="00B618E1">
                            <w:pPr>
                              <w:jc w:val="center"/>
                              <w:outlineLvl w:val="0"/>
                              <w:rPr>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الخاتمة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C00790"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تمرير: رأسي 1" o:spid="_x0000_s1026" type="#_x0000_t115" style="position:absolute;left:0;text-align:left;margin-left:46.95pt;margin-top:33.4pt;width:365.6pt;height:47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" fillcolor="#fbe4d5 [661]" strokecolor="black [3200]" strokeweight="1pt">
                <v:textbox>
                  <w:txbxContent>
                    <w:p w14:paraId="25F75AE5" w14:textId="2D7ACB7E" w:rsidR="00BA495F"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التكليف </w:t>
                      </w:r>
                      <w:r w:rsidR="005D49B2">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الخامس</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CF269D7" w14:textId="2CC1DEDD" w:rsidR="000164F1" w:rsidRPr="00B60495" w:rsidRDefault="000164F1" w:rsidP="00B618E1">
                      <w:pPr>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34D7619E" w14:textId="1C20934C" w:rsidR="000164F1" w:rsidRPr="00B60495"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خصائص العينة</w:t>
                      </w:r>
                    </w:p>
                    <w:p w14:paraId="2F9E8960" w14:textId="24B96EFA" w:rsidR="000164F1"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خصائص أداة البحث</w:t>
                      </w:r>
                    </w:p>
                    <w:p w14:paraId="36F364B6" w14:textId="57B392AD" w:rsidR="00B84708" w:rsidRPr="00B60495"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مناقشة وتفسير أسئلة البحث</w:t>
                      </w:r>
                    </w:p>
                    <w:p w14:paraId="26AFB731" w14:textId="09AF7AA9" w:rsidR="000164F1" w:rsidRPr="00B60495" w:rsidRDefault="00F9421A" w:rsidP="00B618E1">
                      <w:pPr>
                        <w:jc w:val="center"/>
                        <w:outlineLvl w:val="0"/>
                        <w:rPr>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الخاتمة</w:t>
                      </w:r>
                    </w:p>
                  </w:txbxContent>
                </v:textbox>
              </v:shape>
            </w:pict>
          </mc:Fallback>
        </mc:AlternateContent>
      </w:r>
    </w:p>
    <w:bookmarkEnd w:id="3"/>
    <w:bookmarkEnd w:id="4"/>
    <w:p w14:paraId="3FE2D968" w14:textId="25F659DD" w:rsidR="00CA75D7" w:rsidRDefault="00CA75D7" w:rsidP="00CA75D7">
      <w:pPr>
        <w:bidi/>
        <w:rPr>
          <w:rFonts w:ascii="Simplified Arabic" w:hAnsi="Simplified Arabic" w:cs="Simplified Arabic"/>
          <w:sz w:val="44"/>
          <w:szCs w:val="44"/>
          <w:rtl/>
          <w:lang w:bidi="ar-EG"/>
        </w:rPr>
      </w:pPr>
    </w:p>
    <w:p w14:paraId="4B369359" w14:textId="5D730424" w:rsidR="00666836" w:rsidRPr="00666836" w:rsidRDefault="00666836" w:rsidP="00666836">
      <w:pPr>
        <w:bidi/>
        <w:rPr>
          <w:rFonts w:ascii="Simplified Arabic" w:hAnsi="Simplified Arabic" w:cs="Simplified Arabic"/>
          <w:sz w:val="44"/>
          <w:szCs w:val="44"/>
          <w:rtl/>
          <w:lang w:bidi="ar-EG"/>
        </w:rPr>
      </w:pPr>
    </w:p>
    <w:p w14:paraId="614D55D9" w14:textId="64663E4D" w:rsidR="008670C1" w:rsidRPr="00666836" w:rsidRDefault="008670C1" w:rsidP="005C2B06">
      <w:pPr>
        <w:bidi/>
        <w:rPr>
          <w:rFonts w:ascii="Simplified Arabic" w:hAnsi="Simplified Arabic" w:cs="Simplified Arabic"/>
          <w:sz w:val="44"/>
          <w:szCs w:val="44"/>
          <w:rtl/>
          <w:lang w:bidi="ar-BH"/>
        </w:rPr>
      </w:pPr>
    </w:p>
    <w:p w14:paraId="3B142B49" w14:textId="07B25004" w:rsidR="00BC60F7" w:rsidRPr="00666836" w:rsidRDefault="00BC60F7" w:rsidP="005C2B06">
      <w:pPr>
        <w:bidi/>
        <w:rPr>
          <w:rFonts w:ascii="Simplified Arabic" w:hAnsi="Simplified Arabic" w:cs="Simplified Arabic"/>
          <w:sz w:val="44"/>
          <w:szCs w:val="44"/>
          <w:rtl/>
          <w:lang w:bidi="ar-BH"/>
        </w:rPr>
      </w:pPr>
    </w:p>
    <w:p w14:paraId="54EB5021" w14:textId="77777777" w:rsidR="00BC60F7" w:rsidRPr="00666836" w:rsidRDefault="00BC60F7" w:rsidP="005C2B06">
      <w:pPr>
        <w:bidi/>
        <w:rPr>
          <w:rFonts w:ascii="Simplified Arabic" w:hAnsi="Simplified Arabic" w:cs="Simplified Arabic"/>
          <w:sz w:val="44"/>
          <w:szCs w:val="44"/>
          <w:rtl/>
          <w:lang w:bidi="ar-BH"/>
        </w:rPr>
      </w:pPr>
    </w:p>
    <w:p w14:paraId="2D5D5141" w14:textId="5B8E615F" w:rsidR="00BC60F7" w:rsidRPr="00666836" w:rsidRDefault="00BC60F7" w:rsidP="005C2B06">
      <w:pPr>
        <w:bidi/>
        <w:rPr>
          <w:rFonts w:ascii="Simplified Arabic" w:hAnsi="Simplified Arabic" w:cs="Simplified Arabic"/>
          <w:sz w:val="44"/>
          <w:szCs w:val="44"/>
          <w:rtl/>
          <w:lang w:bidi="ar-BH"/>
        </w:rPr>
      </w:pPr>
    </w:p>
    <w:p w14:paraId="3EE5A6C7" w14:textId="77777777" w:rsidR="00BC60F7" w:rsidRPr="00666836" w:rsidRDefault="00BC60F7" w:rsidP="005C2B06">
      <w:pPr>
        <w:bidi/>
        <w:rPr>
          <w:rFonts w:ascii="Simplified Arabic" w:hAnsi="Simplified Arabic" w:cs="Simplified Arabic"/>
          <w:sz w:val="44"/>
          <w:szCs w:val="44"/>
          <w:rtl/>
          <w:lang w:bidi="ar-BH"/>
        </w:rPr>
      </w:pPr>
    </w:p>
    <w:p w14:paraId="17BB333B" w14:textId="77777777" w:rsidR="00BC60F7" w:rsidRPr="00666836" w:rsidRDefault="00BC60F7" w:rsidP="005C2B06">
      <w:pPr>
        <w:bidi/>
        <w:rPr>
          <w:rFonts w:ascii="Simplified Arabic" w:hAnsi="Simplified Arabic" w:cs="Simplified Arabic"/>
          <w:sz w:val="44"/>
          <w:szCs w:val="44"/>
          <w:rtl/>
          <w:lang w:bidi="ar-BH"/>
        </w:rPr>
      </w:pPr>
    </w:p>
    <w:p w14:paraId="0C0EFC0E" w14:textId="77777777" w:rsidR="00BC60F7" w:rsidRPr="00666836" w:rsidRDefault="00BC60F7" w:rsidP="005C2B06">
      <w:pPr>
        <w:bidi/>
        <w:rPr>
          <w:rFonts w:ascii="Simplified Arabic" w:hAnsi="Simplified Arabic" w:cs="Simplified Arabic"/>
          <w:sz w:val="44"/>
          <w:szCs w:val="44"/>
          <w:rtl/>
          <w:lang w:bidi="ar-BH"/>
        </w:rPr>
      </w:pPr>
    </w:p>
    <w:p w14:paraId="2FD9441F" w14:textId="77777777" w:rsidR="00BC60F7" w:rsidRPr="00666836" w:rsidRDefault="00BC60F7" w:rsidP="005C2B06">
      <w:pPr>
        <w:bidi/>
        <w:rPr>
          <w:rFonts w:ascii="Simplified Arabic" w:hAnsi="Simplified Arabic" w:cs="Simplified Arabic"/>
          <w:sz w:val="44"/>
          <w:szCs w:val="44"/>
          <w:rtl/>
          <w:lang w:bidi="ar-BH"/>
        </w:rPr>
      </w:pPr>
    </w:p>
    <w:p w14:paraId="3B361EF7" w14:textId="77777777" w:rsidR="00BC60F7" w:rsidRPr="00666836" w:rsidRDefault="00BC60F7" w:rsidP="005C2B06">
      <w:pPr>
        <w:bidi/>
        <w:rPr>
          <w:rFonts w:ascii="Simplified Arabic" w:hAnsi="Simplified Arabic" w:cs="Simplified Arabic"/>
          <w:sz w:val="44"/>
          <w:szCs w:val="44"/>
          <w:rtl/>
          <w:lang w:bidi="ar-BH"/>
        </w:rPr>
      </w:pPr>
    </w:p>
    <w:p w14:paraId="3843F79B" w14:textId="77777777" w:rsidR="00BC60F7" w:rsidRPr="00666836" w:rsidRDefault="00BC60F7" w:rsidP="005C2B06">
      <w:pPr>
        <w:bidi/>
        <w:rPr>
          <w:rFonts w:ascii="Simplified Arabic" w:hAnsi="Simplified Arabic" w:cs="Simplified Arabic"/>
          <w:sz w:val="44"/>
          <w:szCs w:val="44"/>
          <w:rtl/>
          <w:lang w:bidi="ar-BH"/>
        </w:rPr>
      </w:pPr>
    </w:p>
    <w:p w14:paraId="7592F9D6" w14:textId="77777777" w:rsidR="00BC60F7" w:rsidRPr="00666836" w:rsidRDefault="00BC60F7" w:rsidP="005C2B06">
      <w:pPr>
        <w:bidi/>
        <w:rPr>
          <w:rFonts w:ascii="Simplified Arabic" w:hAnsi="Simplified Arabic" w:cs="Simplified Arabic"/>
          <w:sz w:val="44"/>
          <w:szCs w:val="44"/>
          <w:rtl/>
          <w:lang w:bidi="ar-BH"/>
        </w:rPr>
      </w:pPr>
    </w:p>
    <w:p w14:paraId="77E9F8D7" w14:textId="2BE0D762" w:rsidR="002E2069" w:rsidRPr="00164577" w:rsidRDefault="000407C9" w:rsidP="000407C9">
      <w:pPr>
        <w:pStyle w:val="1"/>
        <w:bidi/>
        <w:ind w:left="-285"/>
        <w:jc w:val="both"/>
        <w:rPr>
          <w:rFonts w:ascii="Sakkal Majalla" w:hAnsi="Sakkal Majalla" w:cs="Sakkal Majalla"/>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96439500"/>
      <w:bookmarkStart w:id="8" w:name="_Toc214818847"/>
      <w:proofErr w:type="gramStart"/>
      <w:r>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5.1  </w:t>
      </w:r>
      <w:r w:rsidR="004762B8"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D039D4"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لمقدمة</w:t>
      </w:r>
      <w:bookmarkEnd w:id="7"/>
      <w:bookmarkEnd w:id="8"/>
      <w:proofErr w:type="gramEnd"/>
      <w:r w:rsidR="00D039D4"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1614E2" w14:textId="6D8D3865" w:rsidR="00F9421A" w:rsidRPr="00210535" w:rsidRDefault="00F9421A" w:rsidP="0021053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يهدف هذا الفصل إلى عرض نتائج الدراسة الميدانية التي تناولت أثر استخدام تقنيات الذكاء الاصطناعي في تطوير تقنيات الإعلام الرقمي في صحيفة سبق الإلكترونية، وتحليلها وتفسيرها في ضوء الأساليب الإحصائية المناسبة، وبشكل خاص باستخدام معامل ارتباط بيرسون لقياس قوة واتجاه العلاقة بين متغيرات الدراسة</w:t>
      </w:r>
      <w:r w:rsidRPr="0021053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AFD2EC7" w14:textId="32832E1F" w:rsidR="00F9421A" w:rsidRPr="00210535" w:rsidRDefault="00F9421A" w:rsidP="0021053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يسعى هذا الفصل إلى مناقشة النتائج التي تم التوصل إليها وربطها بالإطار النظري والدراسات السابقة ذات الصلة، بهدف توضيح مدى اتساق أو اختلاف النتائج الحالية مع ما توصلت إليه الأدبيات السابقة في مجال الذكاء الاصطناعي والإعلام الرقمي. ويُركز الفصل على تفسير العلاقات الإحصائية بين المتغيرات الرئيسة للدراسة، والتي شملت تقنيات الذكاء الاصطناعي بأبعادها المختلفة (نظم التحكم والنقل الذكية، الاتصال المعلوماتي، النظم الخبيرة، والأثر الإجمالي) وبين تطوير تقنيات الإعلام الرقمي</w:t>
      </w:r>
      <w:r w:rsidRPr="0021053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90EFEB" w14:textId="4DF85817" w:rsidR="00D50D6B" w:rsidRPr="00210535" w:rsidRDefault="00F9421A" w:rsidP="0021053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ويُعد هذا الفصل خطوة أساسية في بناء فهم علمي متكامل لواقع تطبيقات الذكاء الاصطناعي داخل المؤسسات الإعلامية، من خلال تحليل البيانات الميدانية وتحويلها إلى نتائج قابلة للتفسير العلمي والاستفادة التطبيقية، بما يسهم في تقديم صورة واضحة حول دور الذكاء الاصطناعي في تعزيز كفاءة وتطوير العمل الإعلامي الرقمي.</w:t>
      </w:r>
    </w:p>
    <w:p w14:paraId="7A8DA99C" w14:textId="27B0CD5E" w:rsidR="00D50D6B" w:rsidRPr="00210535" w:rsidRDefault="00D50D6B" w:rsidP="0021053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C36730" w14:textId="175A86B0" w:rsidR="00D50D6B" w:rsidRDefault="00D50D6B" w:rsidP="00D50D6B">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110897" w14:textId="5BA0BCD4" w:rsidR="00D50D6B" w:rsidRDefault="00D50D6B" w:rsidP="00D50D6B">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78EDDA" w14:textId="7A49A00E" w:rsidR="00210535" w:rsidRDefault="00210535" w:rsidP="00210535">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8E2D72" w14:textId="6A727210" w:rsidR="00210535" w:rsidRDefault="00210535" w:rsidP="00210535">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0BA7E7" w14:textId="77777777" w:rsidR="00210535" w:rsidRDefault="00210535" w:rsidP="00210535">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3F6C70" w14:textId="1C922F35" w:rsidR="00D50D6B" w:rsidRDefault="000407C9" w:rsidP="000407C9">
      <w:pPr>
        <w:pStyle w:val="1"/>
        <w:bidi/>
        <w:ind w:left="-285"/>
        <w:jc w:val="both"/>
        <w:rPr>
          <w:rFonts w:ascii="Sakkal Majalla" w:hAnsi="Sakkal Majalla" w:cs="Sakkal Majalla"/>
          <w:sz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5.2 </w:t>
      </w:r>
      <w:r w:rsidR="00D50D6B" w:rsidRPr="000407C9">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خصائص</w:t>
      </w:r>
      <w:r w:rsidR="00D50D6B">
        <w:rPr>
          <w:rFonts w:ascii="Sakkal Majalla" w:hAnsi="Sakkal Majalla" w:cs="Sakkal Majalla" w:hint="cs"/>
          <w:sz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العينة:</w:t>
      </w:r>
    </w:p>
    <w:p w14:paraId="4342D6DD" w14:textId="0AE9FC02" w:rsidR="00295D5C" w:rsidRPr="000407C9" w:rsidRDefault="006E7F64" w:rsidP="00833EA3">
      <w:pPr>
        <w:bidi/>
        <w:spacing w:line="360" w:lineRule="auto"/>
        <w:jc w:val="both"/>
        <w:rPr>
          <w:rFonts w:ascii="Sakkal Majalla" w:hAnsi="Sakkal Majalla" w:cs="Sakkal Majalla"/>
          <w:b/>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2566">
        <w:rPr>
          <w:rFonts w:ascii="Sakkal Majalla" w:eastAsiaTheme="majorEastAsia" w:hAnsi="Sakkal Majalla" w:cs="Sakkal Majalla"/>
          <w:b/>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الجنس</w:t>
      </w:r>
      <w:r w:rsidRPr="000407C9">
        <w:rPr>
          <w:rFonts w:ascii="Sakkal Majalla" w:hAnsi="Sakkal Majalla" w:cs="Sakkal Majalla" w:hint="cs"/>
          <w:b/>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452197" w14:textId="00A47BCD"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1</w:t>
      </w:r>
      <w:r w:rsidRPr="000407C9">
        <w:rPr>
          <w:rFonts w:asciiTheme="majorBidi" w:hAnsiTheme="majorBidi" w:cstheme="majorBidi"/>
          <w:color w:val="auto"/>
          <w:sz w:val="24"/>
          <w:szCs w:val="24"/>
        </w:rPr>
        <w:fldChar w:fldCharType="end"/>
      </w:r>
      <w:r w:rsidRPr="000407C9">
        <w:rPr>
          <w:rFonts w:asciiTheme="majorBidi" w:hAnsiTheme="majorBidi" w:cstheme="majorBidi"/>
          <w:color w:val="auto"/>
          <w:sz w:val="24"/>
          <w:szCs w:val="24"/>
          <w:rtl/>
        </w:rPr>
        <w:t xml:space="preserve">: </w:t>
      </w:r>
      <w:r w:rsidRPr="000407C9">
        <w:rPr>
          <w:rFonts w:asciiTheme="majorBidi" w:hAnsiTheme="majorBidi" w:cstheme="majorBidi"/>
          <w:color w:val="auto"/>
          <w:sz w:val="40"/>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توزيع أفراد العينة وفق متغير الجنس</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3607"/>
        <w:gridCol w:w="2788"/>
      </w:tblGrid>
      <w:tr w:rsidR="00752566" w:rsidRPr="00752566" w14:paraId="44D84C79" w14:textId="77777777" w:rsidTr="000407C9">
        <w:trPr>
          <w:trHeight w:val="567"/>
        </w:trPr>
        <w:tc>
          <w:tcPr>
            <w:tcW w:w="1236" w:type="pct"/>
            <w:shd w:val="clear" w:color="auto" w:fill="auto"/>
            <w:vAlign w:val="center"/>
            <w:hideMark/>
          </w:tcPr>
          <w:p w14:paraId="6218280C" w14:textId="77777777" w:rsidR="00752566" w:rsidRPr="00752566" w:rsidRDefault="00752566" w:rsidP="006E7F64">
            <w:pPr>
              <w:bidi/>
              <w:spacing w:after="0" w:line="240" w:lineRule="auto"/>
              <w:jc w:val="center"/>
              <w:rPr>
                <w:rFonts w:ascii="Arial Italic" w:eastAsia="Times New Roman" w:hAnsi="Arial Italic" w:cs="Arial"/>
                <w:color w:val="000000"/>
                <w:kern w:val="0"/>
                <w:sz w:val="26"/>
                <w:szCs w:val="28"/>
                <w:lang w:val="en-US"/>
                <w14:ligatures w14:val="none"/>
              </w:rPr>
            </w:pPr>
            <w:r w:rsidRPr="00752566">
              <w:rPr>
                <w:rFonts w:ascii="Arial Italic" w:eastAsia="Times New Roman" w:hAnsi="Arial Italic" w:cs="Arial"/>
                <w:color w:val="000000"/>
                <w:kern w:val="0"/>
                <w:sz w:val="26"/>
                <w:szCs w:val="28"/>
                <w:rtl/>
                <w:lang w:val="en-US"/>
                <w14:ligatures w14:val="none"/>
              </w:rPr>
              <w:t>الجنس</w:t>
            </w:r>
          </w:p>
        </w:tc>
        <w:tc>
          <w:tcPr>
            <w:tcW w:w="2123" w:type="pct"/>
            <w:shd w:val="clear" w:color="auto" w:fill="auto"/>
            <w:vAlign w:val="center"/>
            <w:hideMark/>
          </w:tcPr>
          <w:p w14:paraId="53C54101" w14:textId="77777777" w:rsidR="00752566" w:rsidRPr="00752566" w:rsidRDefault="00752566" w:rsidP="006E7F64">
            <w:pPr>
              <w:spacing w:after="0" w:line="240" w:lineRule="auto"/>
              <w:jc w:val="center"/>
              <w:rPr>
                <w:rFonts w:ascii="Arial" w:eastAsia="Times New Roman" w:hAnsi="Arial" w:cs="Arial"/>
                <w:color w:val="000000"/>
                <w:kern w:val="0"/>
                <w:sz w:val="26"/>
                <w:szCs w:val="28"/>
                <w:rtl/>
                <w:lang w:val="en-US"/>
                <w14:ligatures w14:val="none"/>
              </w:rPr>
            </w:pPr>
            <w:r w:rsidRPr="00752566">
              <w:rPr>
                <w:rFonts w:ascii="Arial" w:eastAsia="Times New Roman" w:hAnsi="Arial" w:cs="Arial"/>
                <w:color w:val="000000"/>
                <w:kern w:val="0"/>
                <w:sz w:val="26"/>
                <w:szCs w:val="28"/>
                <w:lang w:val="en-US"/>
                <w14:ligatures w14:val="none"/>
              </w:rPr>
              <w:t>Frequency</w:t>
            </w:r>
          </w:p>
        </w:tc>
        <w:tc>
          <w:tcPr>
            <w:tcW w:w="1641" w:type="pct"/>
            <w:shd w:val="clear" w:color="auto" w:fill="auto"/>
            <w:vAlign w:val="center"/>
            <w:hideMark/>
          </w:tcPr>
          <w:p w14:paraId="515BABBD"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Percent</w:t>
            </w:r>
          </w:p>
        </w:tc>
      </w:tr>
      <w:tr w:rsidR="00752566" w:rsidRPr="00752566" w14:paraId="617561FF" w14:textId="77777777" w:rsidTr="000407C9">
        <w:trPr>
          <w:trHeight w:val="567"/>
        </w:trPr>
        <w:tc>
          <w:tcPr>
            <w:tcW w:w="1236" w:type="pct"/>
            <w:shd w:val="clear" w:color="auto" w:fill="auto"/>
            <w:vAlign w:val="center"/>
            <w:hideMark/>
          </w:tcPr>
          <w:p w14:paraId="38FA9D7E" w14:textId="77777777" w:rsidR="00752566" w:rsidRPr="00752566" w:rsidRDefault="00752566" w:rsidP="006E7F64">
            <w:pPr>
              <w:bidi/>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rtl/>
                <w:lang w:val="en-US"/>
                <w14:ligatures w14:val="none"/>
              </w:rPr>
              <w:t>أنثى</w:t>
            </w:r>
          </w:p>
        </w:tc>
        <w:tc>
          <w:tcPr>
            <w:tcW w:w="2123" w:type="pct"/>
            <w:shd w:val="clear" w:color="auto" w:fill="auto"/>
            <w:noWrap/>
            <w:vAlign w:val="center"/>
            <w:hideMark/>
          </w:tcPr>
          <w:p w14:paraId="0178B4F5" w14:textId="77777777" w:rsidR="00752566" w:rsidRPr="00752566" w:rsidRDefault="00752566" w:rsidP="006E7F64">
            <w:pPr>
              <w:spacing w:after="0" w:line="240" w:lineRule="auto"/>
              <w:jc w:val="center"/>
              <w:rPr>
                <w:rFonts w:ascii="Arial" w:eastAsia="Times New Roman" w:hAnsi="Arial" w:cs="Arial"/>
                <w:color w:val="000000"/>
                <w:kern w:val="0"/>
                <w:sz w:val="26"/>
                <w:szCs w:val="28"/>
                <w:rtl/>
                <w:lang w:val="en-US"/>
                <w14:ligatures w14:val="none"/>
              </w:rPr>
            </w:pPr>
            <w:r w:rsidRPr="00752566">
              <w:rPr>
                <w:rFonts w:ascii="Arial" w:eastAsia="Times New Roman" w:hAnsi="Arial" w:cs="Arial"/>
                <w:color w:val="000000"/>
                <w:kern w:val="0"/>
                <w:sz w:val="26"/>
                <w:szCs w:val="28"/>
                <w:lang w:val="en-US"/>
                <w14:ligatures w14:val="none"/>
              </w:rPr>
              <w:t>22</w:t>
            </w:r>
          </w:p>
        </w:tc>
        <w:tc>
          <w:tcPr>
            <w:tcW w:w="1641" w:type="pct"/>
            <w:shd w:val="clear" w:color="auto" w:fill="auto"/>
            <w:noWrap/>
            <w:vAlign w:val="center"/>
            <w:hideMark/>
          </w:tcPr>
          <w:p w14:paraId="0EC2C7BD"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51.2</w:t>
            </w:r>
          </w:p>
        </w:tc>
      </w:tr>
      <w:tr w:rsidR="00752566" w:rsidRPr="00752566" w14:paraId="2768F71C" w14:textId="77777777" w:rsidTr="000407C9">
        <w:trPr>
          <w:trHeight w:val="567"/>
        </w:trPr>
        <w:tc>
          <w:tcPr>
            <w:tcW w:w="1236" w:type="pct"/>
            <w:shd w:val="clear" w:color="auto" w:fill="auto"/>
            <w:vAlign w:val="center"/>
            <w:hideMark/>
          </w:tcPr>
          <w:p w14:paraId="6F3D4BCA" w14:textId="77777777" w:rsidR="00752566" w:rsidRPr="00752566" w:rsidRDefault="00752566" w:rsidP="006E7F64">
            <w:pPr>
              <w:bidi/>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rtl/>
                <w:lang w:val="en-US"/>
                <w14:ligatures w14:val="none"/>
              </w:rPr>
              <w:t>ذكر</w:t>
            </w:r>
          </w:p>
        </w:tc>
        <w:tc>
          <w:tcPr>
            <w:tcW w:w="2123" w:type="pct"/>
            <w:shd w:val="clear" w:color="auto" w:fill="auto"/>
            <w:noWrap/>
            <w:vAlign w:val="center"/>
            <w:hideMark/>
          </w:tcPr>
          <w:p w14:paraId="1D9165F1" w14:textId="77777777" w:rsidR="00752566" w:rsidRPr="00752566" w:rsidRDefault="00752566" w:rsidP="006E7F64">
            <w:pPr>
              <w:spacing w:after="0" w:line="240" w:lineRule="auto"/>
              <w:jc w:val="center"/>
              <w:rPr>
                <w:rFonts w:ascii="Arial" w:eastAsia="Times New Roman" w:hAnsi="Arial" w:cs="Arial"/>
                <w:color w:val="000000"/>
                <w:kern w:val="0"/>
                <w:sz w:val="26"/>
                <w:szCs w:val="28"/>
                <w:rtl/>
                <w:lang w:val="en-US"/>
                <w14:ligatures w14:val="none"/>
              </w:rPr>
            </w:pPr>
            <w:r w:rsidRPr="00752566">
              <w:rPr>
                <w:rFonts w:ascii="Arial" w:eastAsia="Times New Roman" w:hAnsi="Arial" w:cs="Arial"/>
                <w:color w:val="000000"/>
                <w:kern w:val="0"/>
                <w:sz w:val="26"/>
                <w:szCs w:val="28"/>
                <w:lang w:val="en-US"/>
                <w14:ligatures w14:val="none"/>
              </w:rPr>
              <w:t>21</w:t>
            </w:r>
          </w:p>
        </w:tc>
        <w:tc>
          <w:tcPr>
            <w:tcW w:w="1641" w:type="pct"/>
            <w:shd w:val="clear" w:color="auto" w:fill="auto"/>
            <w:noWrap/>
            <w:vAlign w:val="center"/>
            <w:hideMark/>
          </w:tcPr>
          <w:p w14:paraId="6E009535"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48.8</w:t>
            </w:r>
          </w:p>
        </w:tc>
      </w:tr>
      <w:tr w:rsidR="00752566" w:rsidRPr="00752566" w14:paraId="27EF0D71" w14:textId="77777777" w:rsidTr="000407C9">
        <w:trPr>
          <w:trHeight w:val="567"/>
        </w:trPr>
        <w:tc>
          <w:tcPr>
            <w:tcW w:w="1236" w:type="pct"/>
            <w:shd w:val="clear" w:color="auto" w:fill="auto"/>
            <w:vAlign w:val="center"/>
            <w:hideMark/>
          </w:tcPr>
          <w:p w14:paraId="00DCB389"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Total</w:t>
            </w:r>
          </w:p>
        </w:tc>
        <w:tc>
          <w:tcPr>
            <w:tcW w:w="2123" w:type="pct"/>
            <w:shd w:val="clear" w:color="auto" w:fill="auto"/>
            <w:noWrap/>
            <w:vAlign w:val="center"/>
            <w:hideMark/>
          </w:tcPr>
          <w:p w14:paraId="2DE03163"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43</w:t>
            </w:r>
          </w:p>
        </w:tc>
        <w:tc>
          <w:tcPr>
            <w:tcW w:w="1641" w:type="pct"/>
            <w:shd w:val="clear" w:color="auto" w:fill="auto"/>
            <w:noWrap/>
            <w:vAlign w:val="center"/>
            <w:hideMark/>
          </w:tcPr>
          <w:p w14:paraId="0CD379A9"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100.0</w:t>
            </w:r>
          </w:p>
        </w:tc>
      </w:tr>
    </w:tbl>
    <w:p w14:paraId="48ED427E" w14:textId="223D4DCA" w:rsidR="00210535" w:rsidRPr="00833EA3" w:rsidRDefault="00210535" w:rsidP="00833EA3">
      <w:pPr>
        <w:autoSpaceDE w:val="0"/>
        <w:autoSpaceDN w:val="0"/>
        <w:adjustRightInd w:val="0"/>
        <w:spacing w:after="0" w:line="240" w:lineRule="auto"/>
        <w:jc w:val="center"/>
        <w:rPr>
          <w:rFonts w:ascii="Times New Roman" w:hAnsi="Times New Roman" w:cs="Times New Roman"/>
          <w:kern w:val="0"/>
          <w:sz w:val="24"/>
          <w:szCs w:val="24"/>
          <w:rtl/>
          <w:lang w:val="en-US"/>
        </w:rPr>
      </w:pPr>
      <w:r>
        <w:rPr>
          <w:rFonts w:ascii="Times New Roman" w:hAnsi="Times New Roman" w:cs="Times New Roman"/>
          <w:noProof/>
          <w:kern w:val="0"/>
          <w:sz w:val="24"/>
          <w:szCs w:val="24"/>
          <w:lang w:val="en-US"/>
        </w:rPr>
        <w:drawing>
          <wp:inline distT="0" distB="0" distL="0" distR="0" wp14:anchorId="0444F437" wp14:editId="7048EF92">
            <wp:extent cx="4373880" cy="3022600"/>
            <wp:effectExtent l="0" t="0" r="7620" b="635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rotWithShape="1">
                    <a:blip r:embed="rId9">
                      <a:extLst>
                        <a:ext uri="{28A0092B-C50C-407E-A947-70E740481C1C}">
                          <a14:useLocalDpi xmlns:a14="http://schemas.microsoft.com/office/drawing/2010/main" val="0"/>
                        </a:ext>
                      </a:extLst>
                    </a:blip>
                    <a:srcRect t="4800" r="19003"/>
                    <a:stretch/>
                  </pic:blipFill>
                  <pic:spPr bwMode="auto">
                    <a:xfrm>
                      <a:off x="0" y="0"/>
                      <a:ext cx="4373880" cy="3022600"/>
                    </a:xfrm>
                    <a:prstGeom prst="rect">
                      <a:avLst/>
                    </a:prstGeom>
                    <a:noFill/>
                    <a:ln>
                      <a:noFill/>
                    </a:ln>
                    <a:extLst>
                      <a:ext uri="{53640926-AAD7-44D8-BBD7-CCE9431645EC}">
                        <a14:shadowObscured xmlns:a14="http://schemas.microsoft.com/office/drawing/2010/main"/>
                      </a:ext>
                    </a:extLst>
                  </pic:spPr>
                </pic:pic>
              </a:graphicData>
            </a:graphic>
          </wp:inline>
        </w:drawing>
      </w:r>
    </w:p>
    <w:p w14:paraId="41914E6F" w14:textId="0C4794F2" w:rsidR="00752566" w:rsidRDefault="00295D5C" w:rsidP="0075256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5D5C">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توزيع أفراد العينة حسب متغير الجنس، حيث بلغ عدد الإناث 22 بنسبة 51.2%، في حين بلغ عدد الذكور 21 بنسبة 48.8% من إجمالي العينة البالغ 43 فردًا. وتشير هذه النتائج إلى وجود توازن نسبي في توزيع العينة بين الجنسين مع ميل طفيف لصالح الإناث، مما يعكس تقاربًا في التمثيل بين الذكور والإناث داخل الدراسة، وهو ما يعزز من حيادية النتائج وقابليتها للتعميم بدرجة أفضل.</w:t>
      </w:r>
    </w:p>
    <w:p w14:paraId="3129C641" w14:textId="2AA78A40"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6F7C88" w14:textId="77777777" w:rsidR="00833EA3" w:rsidRPr="00295D5C"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058E43" w14:textId="2D98A33E" w:rsidR="00295D5C" w:rsidRPr="00833EA3" w:rsidRDefault="00295D5C" w:rsidP="000407C9">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2566">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العمر</w:t>
      </w:r>
      <w:r w:rsidRPr="00833EA3">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BD37ABA" w14:textId="0B34B447"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2</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العمر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3607"/>
        <w:gridCol w:w="2788"/>
      </w:tblGrid>
      <w:tr w:rsidR="00752566" w:rsidRPr="00752566" w14:paraId="499C2DB0" w14:textId="77777777" w:rsidTr="000407C9">
        <w:trPr>
          <w:trHeight w:val="567"/>
        </w:trPr>
        <w:tc>
          <w:tcPr>
            <w:tcW w:w="1236" w:type="pct"/>
            <w:shd w:val="clear" w:color="auto" w:fill="auto"/>
            <w:vAlign w:val="center"/>
            <w:hideMark/>
          </w:tcPr>
          <w:p w14:paraId="2D9CA7FF" w14:textId="77777777" w:rsidR="00752566" w:rsidRPr="00752566" w:rsidRDefault="00752566" w:rsidP="006E7F64">
            <w:pPr>
              <w:bidi/>
              <w:spacing w:after="0" w:line="240" w:lineRule="auto"/>
              <w:jc w:val="center"/>
              <w:rPr>
                <w:rFonts w:ascii="Arial Italic" w:eastAsia="Times New Roman" w:hAnsi="Arial Italic" w:cs="Arial"/>
                <w:color w:val="000000"/>
                <w:kern w:val="0"/>
                <w:sz w:val="26"/>
                <w:szCs w:val="28"/>
                <w:lang w:val="en-US"/>
                <w14:ligatures w14:val="none"/>
              </w:rPr>
            </w:pPr>
            <w:r w:rsidRPr="00752566">
              <w:rPr>
                <w:rFonts w:ascii="Arial Italic" w:eastAsia="Times New Roman" w:hAnsi="Arial Italic" w:cs="Arial"/>
                <w:color w:val="000000"/>
                <w:kern w:val="0"/>
                <w:sz w:val="26"/>
                <w:szCs w:val="28"/>
                <w:rtl/>
                <w:lang w:val="en-US"/>
                <w14:ligatures w14:val="none"/>
              </w:rPr>
              <w:t>العمر</w:t>
            </w:r>
          </w:p>
        </w:tc>
        <w:tc>
          <w:tcPr>
            <w:tcW w:w="2123" w:type="pct"/>
            <w:shd w:val="clear" w:color="auto" w:fill="auto"/>
            <w:vAlign w:val="center"/>
            <w:hideMark/>
          </w:tcPr>
          <w:p w14:paraId="6DE5B4A8"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Frequency</w:t>
            </w:r>
          </w:p>
        </w:tc>
        <w:tc>
          <w:tcPr>
            <w:tcW w:w="1641" w:type="pct"/>
            <w:shd w:val="clear" w:color="auto" w:fill="auto"/>
            <w:vAlign w:val="center"/>
            <w:hideMark/>
          </w:tcPr>
          <w:p w14:paraId="205074C3"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Percent</w:t>
            </w:r>
          </w:p>
        </w:tc>
      </w:tr>
      <w:tr w:rsidR="00752566" w:rsidRPr="00752566" w14:paraId="74380078" w14:textId="77777777" w:rsidTr="000407C9">
        <w:trPr>
          <w:trHeight w:val="567"/>
        </w:trPr>
        <w:tc>
          <w:tcPr>
            <w:tcW w:w="1236" w:type="pct"/>
            <w:shd w:val="clear" w:color="auto" w:fill="auto"/>
            <w:vAlign w:val="center"/>
            <w:hideMark/>
          </w:tcPr>
          <w:p w14:paraId="07919268" w14:textId="77777777" w:rsidR="00752566" w:rsidRPr="00752566" w:rsidRDefault="00752566" w:rsidP="006E7F64">
            <w:pPr>
              <w:bidi/>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rtl/>
                <w:lang w:val="en-US"/>
                <w14:ligatures w14:val="none"/>
              </w:rPr>
              <w:t>25–34 سنة</w:t>
            </w:r>
          </w:p>
        </w:tc>
        <w:tc>
          <w:tcPr>
            <w:tcW w:w="2123" w:type="pct"/>
            <w:shd w:val="clear" w:color="auto" w:fill="auto"/>
            <w:noWrap/>
            <w:vAlign w:val="center"/>
            <w:hideMark/>
          </w:tcPr>
          <w:p w14:paraId="76AA4E9C" w14:textId="77777777" w:rsidR="00752566" w:rsidRPr="00752566" w:rsidRDefault="00752566" w:rsidP="006E7F64">
            <w:pPr>
              <w:spacing w:after="0" w:line="240" w:lineRule="auto"/>
              <w:jc w:val="center"/>
              <w:rPr>
                <w:rFonts w:ascii="Arial" w:eastAsia="Times New Roman" w:hAnsi="Arial" w:cs="Arial"/>
                <w:color w:val="000000"/>
                <w:kern w:val="0"/>
                <w:sz w:val="26"/>
                <w:szCs w:val="28"/>
                <w:rtl/>
                <w:lang w:val="en-US"/>
                <w14:ligatures w14:val="none"/>
              </w:rPr>
            </w:pPr>
            <w:r w:rsidRPr="00752566">
              <w:rPr>
                <w:rFonts w:ascii="Arial" w:eastAsia="Times New Roman" w:hAnsi="Arial" w:cs="Arial"/>
                <w:color w:val="000000"/>
                <w:kern w:val="0"/>
                <w:sz w:val="26"/>
                <w:szCs w:val="28"/>
                <w:lang w:val="en-US"/>
                <w14:ligatures w14:val="none"/>
              </w:rPr>
              <w:t>16</w:t>
            </w:r>
          </w:p>
        </w:tc>
        <w:tc>
          <w:tcPr>
            <w:tcW w:w="1641" w:type="pct"/>
            <w:shd w:val="clear" w:color="auto" w:fill="auto"/>
            <w:noWrap/>
            <w:vAlign w:val="center"/>
            <w:hideMark/>
          </w:tcPr>
          <w:p w14:paraId="7E96A4AA"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37.2</w:t>
            </w:r>
          </w:p>
        </w:tc>
      </w:tr>
      <w:tr w:rsidR="00752566" w:rsidRPr="00752566" w14:paraId="21F0FA36" w14:textId="77777777" w:rsidTr="000407C9">
        <w:trPr>
          <w:trHeight w:val="567"/>
        </w:trPr>
        <w:tc>
          <w:tcPr>
            <w:tcW w:w="1236" w:type="pct"/>
            <w:shd w:val="clear" w:color="auto" w:fill="auto"/>
            <w:vAlign w:val="center"/>
            <w:hideMark/>
          </w:tcPr>
          <w:p w14:paraId="2376FF65" w14:textId="77777777" w:rsidR="00752566" w:rsidRPr="00752566" w:rsidRDefault="00752566" w:rsidP="006E7F64">
            <w:pPr>
              <w:bidi/>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rtl/>
                <w:lang w:val="en-US"/>
                <w14:ligatures w14:val="none"/>
              </w:rPr>
              <w:t>35–44 سنة</w:t>
            </w:r>
          </w:p>
        </w:tc>
        <w:tc>
          <w:tcPr>
            <w:tcW w:w="2123" w:type="pct"/>
            <w:shd w:val="clear" w:color="auto" w:fill="auto"/>
            <w:noWrap/>
            <w:vAlign w:val="center"/>
            <w:hideMark/>
          </w:tcPr>
          <w:p w14:paraId="27308CA6" w14:textId="77777777" w:rsidR="00752566" w:rsidRPr="00752566" w:rsidRDefault="00752566" w:rsidP="006E7F64">
            <w:pPr>
              <w:spacing w:after="0" w:line="240" w:lineRule="auto"/>
              <w:jc w:val="center"/>
              <w:rPr>
                <w:rFonts w:ascii="Arial" w:eastAsia="Times New Roman" w:hAnsi="Arial" w:cs="Arial"/>
                <w:color w:val="000000"/>
                <w:kern w:val="0"/>
                <w:sz w:val="26"/>
                <w:szCs w:val="28"/>
                <w:rtl/>
                <w:lang w:val="en-US"/>
                <w14:ligatures w14:val="none"/>
              </w:rPr>
            </w:pPr>
            <w:r w:rsidRPr="00752566">
              <w:rPr>
                <w:rFonts w:ascii="Arial" w:eastAsia="Times New Roman" w:hAnsi="Arial" w:cs="Arial"/>
                <w:color w:val="000000"/>
                <w:kern w:val="0"/>
                <w:sz w:val="26"/>
                <w:szCs w:val="28"/>
                <w:lang w:val="en-US"/>
                <w14:ligatures w14:val="none"/>
              </w:rPr>
              <w:t>13</w:t>
            </w:r>
          </w:p>
        </w:tc>
        <w:tc>
          <w:tcPr>
            <w:tcW w:w="1641" w:type="pct"/>
            <w:shd w:val="clear" w:color="auto" w:fill="auto"/>
            <w:noWrap/>
            <w:vAlign w:val="center"/>
            <w:hideMark/>
          </w:tcPr>
          <w:p w14:paraId="0C9096AC"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30.2</w:t>
            </w:r>
          </w:p>
        </w:tc>
      </w:tr>
      <w:tr w:rsidR="00752566" w:rsidRPr="00752566" w14:paraId="1A6BF59B" w14:textId="77777777" w:rsidTr="000407C9">
        <w:trPr>
          <w:trHeight w:val="567"/>
        </w:trPr>
        <w:tc>
          <w:tcPr>
            <w:tcW w:w="1236" w:type="pct"/>
            <w:shd w:val="clear" w:color="auto" w:fill="auto"/>
            <w:vAlign w:val="center"/>
            <w:hideMark/>
          </w:tcPr>
          <w:p w14:paraId="34BBA629" w14:textId="77777777" w:rsidR="00752566" w:rsidRPr="00752566" w:rsidRDefault="00752566" w:rsidP="006E7F64">
            <w:pPr>
              <w:bidi/>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rtl/>
                <w:lang w:val="en-US"/>
                <w14:ligatures w14:val="none"/>
              </w:rPr>
              <w:t>45 سنة فأكثر</w:t>
            </w:r>
          </w:p>
        </w:tc>
        <w:tc>
          <w:tcPr>
            <w:tcW w:w="2123" w:type="pct"/>
            <w:shd w:val="clear" w:color="auto" w:fill="auto"/>
            <w:noWrap/>
            <w:vAlign w:val="center"/>
            <w:hideMark/>
          </w:tcPr>
          <w:p w14:paraId="1DE243BF"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14</w:t>
            </w:r>
          </w:p>
        </w:tc>
        <w:tc>
          <w:tcPr>
            <w:tcW w:w="1641" w:type="pct"/>
            <w:shd w:val="clear" w:color="auto" w:fill="auto"/>
            <w:noWrap/>
            <w:vAlign w:val="center"/>
            <w:hideMark/>
          </w:tcPr>
          <w:p w14:paraId="0C4DA97E"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32.6</w:t>
            </w:r>
          </w:p>
        </w:tc>
      </w:tr>
      <w:tr w:rsidR="00752566" w:rsidRPr="00752566" w14:paraId="71373411" w14:textId="77777777" w:rsidTr="000407C9">
        <w:trPr>
          <w:trHeight w:val="567"/>
        </w:trPr>
        <w:tc>
          <w:tcPr>
            <w:tcW w:w="1236" w:type="pct"/>
            <w:shd w:val="clear" w:color="auto" w:fill="auto"/>
            <w:vAlign w:val="center"/>
            <w:hideMark/>
          </w:tcPr>
          <w:p w14:paraId="3ABA02F1"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Total</w:t>
            </w:r>
          </w:p>
        </w:tc>
        <w:tc>
          <w:tcPr>
            <w:tcW w:w="2123" w:type="pct"/>
            <w:shd w:val="clear" w:color="auto" w:fill="auto"/>
            <w:noWrap/>
            <w:vAlign w:val="center"/>
            <w:hideMark/>
          </w:tcPr>
          <w:p w14:paraId="0D0FA3E8"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43</w:t>
            </w:r>
          </w:p>
        </w:tc>
        <w:tc>
          <w:tcPr>
            <w:tcW w:w="1641" w:type="pct"/>
            <w:shd w:val="clear" w:color="auto" w:fill="auto"/>
            <w:noWrap/>
            <w:vAlign w:val="center"/>
            <w:hideMark/>
          </w:tcPr>
          <w:p w14:paraId="2C0FB248"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100.0</w:t>
            </w:r>
          </w:p>
        </w:tc>
      </w:tr>
    </w:tbl>
    <w:p w14:paraId="7AAC417F" w14:textId="7B957124" w:rsidR="00210535" w:rsidRPr="00210535" w:rsidRDefault="00210535" w:rsidP="00210535">
      <w:pPr>
        <w:autoSpaceDE w:val="0"/>
        <w:autoSpaceDN w:val="0"/>
        <w:adjustRightInd w:val="0"/>
        <w:spacing w:after="0" w:line="240" w:lineRule="auto"/>
        <w:rPr>
          <w:rFonts w:ascii="Times New Roman" w:hAnsi="Times New Roman" w:cs="Times New Roman"/>
          <w:kern w:val="0"/>
          <w:sz w:val="24"/>
          <w:szCs w:val="24"/>
          <w:lang w:val="en-US"/>
        </w:rPr>
      </w:pPr>
      <w:r>
        <w:rPr>
          <w:rFonts w:ascii="Times New Roman" w:hAnsi="Times New Roman" w:cs="Times New Roman"/>
          <w:noProof/>
          <w:kern w:val="0"/>
          <w:sz w:val="24"/>
          <w:szCs w:val="24"/>
          <w:lang w:val="en-US"/>
        </w:rPr>
        <w:drawing>
          <wp:inline distT="0" distB="0" distL="0" distR="0" wp14:anchorId="7CFA2945" wp14:editId="266B407B">
            <wp:extent cx="5400040" cy="27813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10">
                      <a:extLst>
                        <a:ext uri="{28A0092B-C50C-407E-A947-70E740481C1C}">
                          <a14:useLocalDpi xmlns:a14="http://schemas.microsoft.com/office/drawing/2010/main" val="0"/>
                        </a:ext>
                      </a:extLst>
                    </a:blip>
                    <a:srcRect t="5760" b="6640"/>
                    <a:stretch/>
                  </pic:blipFill>
                  <pic:spPr bwMode="auto">
                    <a:xfrm>
                      <a:off x="0" y="0"/>
                      <a:ext cx="5400040" cy="2781300"/>
                    </a:xfrm>
                    <a:prstGeom prst="rect">
                      <a:avLst/>
                    </a:prstGeom>
                    <a:noFill/>
                    <a:ln>
                      <a:noFill/>
                    </a:ln>
                    <a:extLst>
                      <a:ext uri="{53640926-AAD7-44D8-BBD7-CCE9431645EC}">
                        <a14:shadowObscured xmlns:a14="http://schemas.microsoft.com/office/drawing/2010/main"/>
                      </a:ext>
                    </a:extLst>
                  </pic:spPr>
                </pic:pic>
              </a:graphicData>
            </a:graphic>
          </wp:inline>
        </w:drawing>
      </w:r>
    </w:p>
    <w:p w14:paraId="425C0FC1" w14:textId="25720B3E" w:rsidR="00752566" w:rsidRPr="00833EA3" w:rsidRDefault="00295D5C" w:rsidP="00752566">
      <w:pPr>
        <w:bidi/>
        <w:spacing w:line="360" w:lineRule="auto"/>
        <w:jc w:val="both"/>
        <w:rPr>
          <w:rFonts w:ascii="Sakkal Majalla" w:hAnsi="Sakkal Majalla" w:cs="Sakkal Majalla"/>
          <w:sz w:val="28"/>
          <w:szCs w:val="28"/>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akkal Majalla" w:hAnsi="Sakkal Majalla" w:cs="Sakkal Majalla"/>
          <w:sz w:val="28"/>
          <w:szCs w:val="28"/>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يبين الجدول توزيع أفراد العينة حسب الفئات العمرية، حيث شكلت الفئة العمرية (25–34 سنة) النسبة الأعلى بنسبة 37.2% وبعدد 16 فردًا، تلتها الفئة (45 سنة فأكثر) بنسبة 32.6% وبعدد 14 فردًا، بينما جاءت الفئة (35–44 سنة) في المرتبة الأخيرة بنسبة 30.2% وبعدد 13 فردًا. وتشير هذه النتائج إلى وجود توازن نسبي في توزيع أفراد العينة عبر الفئات العمرية المختلفة، مع ميل بسيط نحو الفئة الأصغر عمرًا، مما يعكس تنوعًا عمريًا جيدًا يدعم شمولية العينة.</w:t>
      </w:r>
    </w:p>
    <w:p w14:paraId="6E3CE02D" w14:textId="2119DD0B" w:rsidR="00295D5C" w:rsidRDefault="00295D5C" w:rsidP="00295D5C">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41C16A" w14:textId="77777777"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AF158D" w14:textId="0DA5F838" w:rsidR="00295D5C" w:rsidRPr="00833EA3" w:rsidRDefault="00295D5C" w:rsidP="00833EA3">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721">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المؤهل العلمي</w:t>
      </w:r>
      <w:r w:rsidRPr="00833EA3">
        <w:rPr>
          <w:rFonts w:ascii="Sakkal Majalla" w:eastAsiaTheme="majorEastAsia" w:hAnsi="Sakkal Majalla" w:cs="Sakkal Majalla" w:hint="cs"/>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2DB87E" w14:textId="5F7AB7F7"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3</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المؤهل العلمي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5"/>
        <w:gridCol w:w="3112"/>
        <w:gridCol w:w="2407"/>
      </w:tblGrid>
      <w:tr w:rsidR="00D15721" w:rsidRPr="00D15721" w14:paraId="3BF94A41" w14:textId="77777777" w:rsidTr="006E7F64">
        <w:trPr>
          <w:trHeight w:val="567"/>
        </w:trPr>
        <w:tc>
          <w:tcPr>
            <w:tcW w:w="1751" w:type="pct"/>
            <w:shd w:val="clear" w:color="auto" w:fill="auto"/>
            <w:vAlign w:val="center"/>
            <w:hideMark/>
          </w:tcPr>
          <w:p w14:paraId="4B01BF4B" w14:textId="77777777" w:rsidR="00D15721" w:rsidRPr="00D15721" w:rsidRDefault="00D15721" w:rsidP="006E7F64">
            <w:pPr>
              <w:bidi/>
              <w:spacing w:after="0" w:line="240" w:lineRule="auto"/>
              <w:jc w:val="center"/>
              <w:rPr>
                <w:rFonts w:asciiTheme="majorBidi" w:eastAsia="Times New Roman" w:hAnsiTheme="majorBidi" w:cstheme="majorBidi"/>
                <w:color w:val="000000"/>
                <w:kern w:val="0"/>
                <w:sz w:val="26"/>
                <w:szCs w:val="28"/>
                <w:rtl/>
                <w:lang w:val="en-US"/>
                <w14:ligatures w14:val="none"/>
              </w:rPr>
            </w:pPr>
            <w:r w:rsidRPr="00D15721">
              <w:rPr>
                <w:rFonts w:asciiTheme="majorBidi" w:eastAsia="Times New Roman" w:hAnsiTheme="majorBidi" w:cstheme="majorBidi"/>
                <w:color w:val="000000"/>
                <w:kern w:val="0"/>
                <w:sz w:val="26"/>
                <w:szCs w:val="28"/>
                <w:rtl/>
                <w:lang w:val="en-US"/>
                <w14:ligatures w14:val="none"/>
              </w:rPr>
              <w:t>المؤهل العلمي</w:t>
            </w:r>
          </w:p>
        </w:tc>
        <w:tc>
          <w:tcPr>
            <w:tcW w:w="1832" w:type="pct"/>
            <w:shd w:val="clear" w:color="auto" w:fill="auto"/>
            <w:vAlign w:val="center"/>
            <w:hideMark/>
          </w:tcPr>
          <w:p w14:paraId="1D14706C" w14:textId="77777777" w:rsidR="00D15721" w:rsidRPr="00D15721" w:rsidRDefault="00D15721" w:rsidP="006E7F64">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Frequency</w:t>
            </w:r>
          </w:p>
        </w:tc>
        <w:tc>
          <w:tcPr>
            <w:tcW w:w="1417" w:type="pct"/>
            <w:shd w:val="clear" w:color="auto" w:fill="auto"/>
            <w:vAlign w:val="center"/>
            <w:hideMark/>
          </w:tcPr>
          <w:p w14:paraId="3429A059" w14:textId="77777777" w:rsidR="00D15721" w:rsidRPr="00D15721" w:rsidRDefault="00D15721" w:rsidP="006E7F64">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Percent</w:t>
            </w:r>
          </w:p>
        </w:tc>
      </w:tr>
      <w:tr w:rsidR="00210535" w:rsidRPr="00833EA3" w14:paraId="15FE0079" w14:textId="77777777" w:rsidTr="00210535">
        <w:trPr>
          <w:trHeight w:val="567"/>
        </w:trPr>
        <w:tc>
          <w:tcPr>
            <w:tcW w:w="1751" w:type="pct"/>
            <w:shd w:val="clear" w:color="auto" w:fill="auto"/>
            <w:vAlign w:val="center"/>
            <w:hideMark/>
          </w:tcPr>
          <w:p w14:paraId="65A263DF" w14:textId="77777777" w:rsidR="00210535" w:rsidRPr="00D15721" w:rsidRDefault="00210535" w:rsidP="00210535">
            <w:pPr>
              <w:bidi/>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rtl/>
                <w:lang w:val="en-US"/>
                <w14:ligatures w14:val="none"/>
              </w:rPr>
              <w:t>بكالوريوس</w:t>
            </w:r>
          </w:p>
        </w:tc>
        <w:tc>
          <w:tcPr>
            <w:tcW w:w="1832" w:type="pct"/>
            <w:shd w:val="clear" w:color="auto" w:fill="auto"/>
            <w:noWrap/>
            <w:vAlign w:val="center"/>
          </w:tcPr>
          <w:p w14:paraId="21DE4E0F" w14:textId="65C900D2" w:rsidR="00210535" w:rsidRPr="00D15721" w:rsidRDefault="00210535" w:rsidP="00210535">
            <w:pPr>
              <w:spacing w:after="0" w:line="240" w:lineRule="auto"/>
              <w:jc w:val="center"/>
              <w:rPr>
                <w:rFonts w:asciiTheme="majorBidi" w:eastAsia="Times New Roman" w:hAnsiTheme="majorBidi" w:cstheme="majorBidi"/>
                <w:color w:val="000000"/>
                <w:kern w:val="0"/>
                <w:sz w:val="26"/>
                <w:szCs w:val="28"/>
                <w:rtl/>
                <w:lang w:val="en-US"/>
                <w14:ligatures w14:val="none"/>
              </w:rPr>
            </w:pPr>
            <w:r w:rsidRPr="00D15721">
              <w:rPr>
                <w:rFonts w:asciiTheme="majorBidi" w:eastAsia="Times New Roman" w:hAnsiTheme="majorBidi" w:cstheme="majorBidi"/>
                <w:color w:val="000000"/>
                <w:kern w:val="0"/>
                <w:sz w:val="26"/>
                <w:szCs w:val="28"/>
                <w:lang w:val="en-US"/>
                <w14:ligatures w14:val="none"/>
              </w:rPr>
              <w:t>22</w:t>
            </w:r>
          </w:p>
        </w:tc>
        <w:tc>
          <w:tcPr>
            <w:tcW w:w="1417" w:type="pct"/>
            <w:shd w:val="clear" w:color="auto" w:fill="auto"/>
            <w:noWrap/>
            <w:vAlign w:val="center"/>
          </w:tcPr>
          <w:p w14:paraId="68656C70" w14:textId="6B31629C" w:rsidR="00210535" w:rsidRPr="00D15721" w:rsidRDefault="00210535" w:rsidP="00210535">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51.2</w:t>
            </w:r>
          </w:p>
        </w:tc>
      </w:tr>
      <w:tr w:rsidR="00210535" w:rsidRPr="00833EA3" w14:paraId="301C6612" w14:textId="77777777" w:rsidTr="00210535">
        <w:trPr>
          <w:trHeight w:val="567"/>
        </w:trPr>
        <w:tc>
          <w:tcPr>
            <w:tcW w:w="1751" w:type="pct"/>
            <w:shd w:val="clear" w:color="auto" w:fill="auto"/>
            <w:vAlign w:val="center"/>
            <w:hideMark/>
          </w:tcPr>
          <w:p w14:paraId="4C64D821" w14:textId="77777777" w:rsidR="00210535" w:rsidRPr="00D15721" w:rsidRDefault="00210535" w:rsidP="00210535">
            <w:pPr>
              <w:bidi/>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rtl/>
                <w:lang w:val="en-US"/>
                <w14:ligatures w14:val="none"/>
              </w:rPr>
              <w:t>ماجستير</w:t>
            </w:r>
          </w:p>
        </w:tc>
        <w:tc>
          <w:tcPr>
            <w:tcW w:w="1832" w:type="pct"/>
            <w:shd w:val="clear" w:color="auto" w:fill="auto"/>
            <w:noWrap/>
            <w:vAlign w:val="center"/>
          </w:tcPr>
          <w:p w14:paraId="53C45057" w14:textId="06A9AEFF" w:rsidR="00210535" w:rsidRPr="00D15721" w:rsidRDefault="00210535" w:rsidP="00210535">
            <w:pPr>
              <w:spacing w:after="0" w:line="240" w:lineRule="auto"/>
              <w:jc w:val="center"/>
              <w:rPr>
                <w:rFonts w:asciiTheme="majorBidi" w:eastAsia="Times New Roman" w:hAnsiTheme="majorBidi" w:cstheme="majorBidi"/>
                <w:color w:val="000000"/>
                <w:kern w:val="0"/>
                <w:sz w:val="26"/>
                <w:szCs w:val="28"/>
                <w:rtl/>
                <w:lang w:val="en-US"/>
                <w14:ligatures w14:val="none"/>
              </w:rPr>
            </w:pPr>
            <w:r w:rsidRPr="00D15721">
              <w:rPr>
                <w:rFonts w:asciiTheme="majorBidi" w:eastAsia="Times New Roman" w:hAnsiTheme="majorBidi" w:cstheme="majorBidi"/>
                <w:color w:val="000000"/>
                <w:kern w:val="0"/>
                <w:sz w:val="26"/>
                <w:szCs w:val="28"/>
                <w:lang w:val="en-US"/>
                <w14:ligatures w14:val="none"/>
              </w:rPr>
              <w:t>15</w:t>
            </w:r>
          </w:p>
        </w:tc>
        <w:tc>
          <w:tcPr>
            <w:tcW w:w="1417" w:type="pct"/>
            <w:shd w:val="clear" w:color="auto" w:fill="auto"/>
            <w:noWrap/>
            <w:vAlign w:val="center"/>
          </w:tcPr>
          <w:p w14:paraId="2D4AF817" w14:textId="36AB2D9A" w:rsidR="00210535" w:rsidRPr="00D15721" w:rsidRDefault="00210535" w:rsidP="00210535">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34.9</w:t>
            </w:r>
          </w:p>
        </w:tc>
      </w:tr>
      <w:tr w:rsidR="00833EA3" w:rsidRPr="00833EA3" w14:paraId="48C741BE" w14:textId="77777777" w:rsidTr="006E7F64">
        <w:trPr>
          <w:trHeight w:val="567"/>
        </w:trPr>
        <w:tc>
          <w:tcPr>
            <w:tcW w:w="1751" w:type="pct"/>
            <w:shd w:val="clear" w:color="auto" w:fill="auto"/>
            <w:vAlign w:val="center"/>
            <w:hideMark/>
          </w:tcPr>
          <w:p w14:paraId="4C84809A" w14:textId="77777777" w:rsidR="00210535" w:rsidRPr="00D15721" w:rsidRDefault="00210535" w:rsidP="00210535">
            <w:pPr>
              <w:bidi/>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rtl/>
                <w:lang w:val="en-US"/>
                <w14:ligatures w14:val="none"/>
              </w:rPr>
              <w:t>دكتوراه</w:t>
            </w:r>
          </w:p>
        </w:tc>
        <w:tc>
          <w:tcPr>
            <w:tcW w:w="1832" w:type="pct"/>
            <w:shd w:val="clear" w:color="auto" w:fill="auto"/>
            <w:noWrap/>
            <w:vAlign w:val="center"/>
            <w:hideMark/>
          </w:tcPr>
          <w:p w14:paraId="12467967" w14:textId="77777777" w:rsidR="00210535" w:rsidRPr="00D15721" w:rsidRDefault="00210535" w:rsidP="00210535">
            <w:pPr>
              <w:spacing w:after="0" w:line="240" w:lineRule="auto"/>
              <w:jc w:val="center"/>
              <w:rPr>
                <w:rFonts w:asciiTheme="majorBidi" w:eastAsia="Times New Roman" w:hAnsiTheme="majorBidi" w:cstheme="majorBidi"/>
                <w:color w:val="000000"/>
                <w:kern w:val="0"/>
                <w:sz w:val="26"/>
                <w:szCs w:val="28"/>
                <w:rtl/>
                <w:lang w:val="en-US"/>
                <w14:ligatures w14:val="none"/>
              </w:rPr>
            </w:pPr>
            <w:r w:rsidRPr="00D15721">
              <w:rPr>
                <w:rFonts w:asciiTheme="majorBidi" w:eastAsia="Times New Roman" w:hAnsiTheme="majorBidi" w:cstheme="majorBidi"/>
                <w:color w:val="000000"/>
                <w:kern w:val="0"/>
                <w:sz w:val="26"/>
                <w:szCs w:val="28"/>
                <w:lang w:val="en-US"/>
                <w14:ligatures w14:val="none"/>
              </w:rPr>
              <w:t>6</w:t>
            </w:r>
          </w:p>
        </w:tc>
        <w:tc>
          <w:tcPr>
            <w:tcW w:w="1417" w:type="pct"/>
            <w:shd w:val="clear" w:color="auto" w:fill="auto"/>
            <w:noWrap/>
            <w:vAlign w:val="center"/>
            <w:hideMark/>
          </w:tcPr>
          <w:p w14:paraId="34AC15A6" w14:textId="77777777" w:rsidR="00210535" w:rsidRPr="00D15721" w:rsidRDefault="00210535" w:rsidP="00210535">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13.2</w:t>
            </w:r>
          </w:p>
        </w:tc>
      </w:tr>
      <w:tr w:rsidR="00833EA3" w:rsidRPr="00833EA3" w14:paraId="68E468D0" w14:textId="77777777" w:rsidTr="006E7F64">
        <w:trPr>
          <w:trHeight w:val="567"/>
        </w:trPr>
        <w:tc>
          <w:tcPr>
            <w:tcW w:w="1751" w:type="pct"/>
            <w:shd w:val="clear" w:color="auto" w:fill="auto"/>
            <w:vAlign w:val="center"/>
            <w:hideMark/>
          </w:tcPr>
          <w:p w14:paraId="1F31F7F5" w14:textId="77777777" w:rsidR="00210535" w:rsidRPr="00D15721" w:rsidRDefault="00210535" w:rsidP="00210535">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Total</w:t>
            </w:r>
          </w:p>
        </w:tc>
        <w:tc>
          <w:tcPr>
            <w:tcW w:w="1832" w:type="pct"/>
            <w:shd w:val="clear" w:color="auto" w:fill="auto"/>
            <w:noWrap/>
            <w:vAlign w:val="center"/>
            <w:hideMark/>
          </w:tcPr>
          <w:p w14:paraId="5B0234FD" w14:textId="77777777" w:rsidR="00210535" w:rsidRPr="00D15721" w:rsidRDefault="00210535" w:rsidP="00210535">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43</w:t>
            </w:r>
          </w:p>
        </w:tc>
        <w:tc>
          <w:tcPr>
            <w:tcW w:w="1417" w:type="pct"/>
            <w:shd w:val="clear" w:color="auto" w:fill="auto"/>
            <w:noWrap/>
            <w:vAlign w:val="center"/>
            <w:hideMark/>
          </w:tcPr>
          <w:p w14:paraId="7EB7B695" w14:textId="77777777" w:rsidR="00210535" w:rsidRPr="00D15721" w:rsidRDefault="00210535" w:rsidP="00210535">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100.0</w:t>
            </w:r>
          </w:p>
        </w:tc>
      </w:tr>
    </w:tbl>
    <w:p w14:paraId="5B9D06C0" w14:textId="68602A0D" w:rsidR="00210535" w:rsidRPr="004814A1" w:rsidRDefault="004814A1" w:rsidP="004814A1">
      <w:pPr>
        <w:autoSpaceDE w:val="0"/>
        <w:autoSpaceDN w:val="0"/>
        <w:adjustRightInd w:val="0"/>
        <w:spacing w:after="0" w:line="240" w:lineRule="auto"/>
        <w:rPr>
          <w:rFonts w:ascii="Times New Roman" w:hAnsi="Times New Roman" w:cs="Times New Roman"/>
          <w:kern w:val="0"/>
          <w:sz w:val="24"/>
          <w:szCs w:val="24"/>
          <w:rtl/>
          <w:lang w:val="en-US"/>
        </w:rPr>
      </w:pPr>
      <w:r>
        <w:rPr>
          <w:rFonts w:ascii="Times New Roman" w:hAnsi="Times New Roman" w:cs="Times New Roman"/>
          <w:noProof/>
          <w:kern w:val="0"/>
          <w:sz w:val="24"/>
          <w:szCs w:val="24"/>
          <w:lang w:val="en-US"/>
        </w:rPr>
        <w:drawing>
          <wp:inline distT="0" distB="0" distL="0" distR="0" wp14:anchorId="270B087C" wp14:editId="4565AB0F">
            <wp:extent cx="5400040" cy="2781300"/>
            <wp:effectExtent l="0" t="0" r="0"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11">
                      <a:extLst>
                        <a:ext uri="{28A0092B-C50C-407E-A947-70E740481C1C}">
                          <a14:useLocalDpi xmlns:a14="http://schemas.microsoft.com/office/drawing/2010/main" val="0"/>
                        </a:ext>
                      </a:extLst>
                    </a:blip>
                    <a:srcRect t="5999" b="6401"/>
                    <a:stretch/>
                  </pic:blipFill>
                  <pic:spPr bwMode="auto">
                    <a:xfrm>
                      <a:off x="0" y="0"/>
                      <a:ext cx="5400040" cy="2781300"/>
                    </a:xfrm>
                    <a:prstGeom prst="rect">
                      <a:avLst/>
                    </a:prstGeom>
                    <a:noFill/>
                    <a:ln>
                      <a:noFill/>
                    </a:ln>
                    <a:extLst>
                      <a:ext uri="{53640926-AAD7-44D8-BBD7-CCE9431645EC}">
                        <a14:shadowObscured xmlns:a14="http://schemas.microsoft.com/office/drawing/2010/main"/>
                      </a:ext>
                    </a:extLst>
                  </pic:spPr>
                </pic:pic>
              </a:graphicData>
            </a:graphic>
          </wp:inline>
        </w:drawing>
      </w:r>
    </w:p>
    <w:p w14:paraId="6FBDEBBC" w14:textId="7E9CEDBC" w:rsidR="00295D5C" w:rsidRPr="00833EA3" w:rsidRDefault="00295D5C" w:rsidP="004814A1">
      <w:pPr>
        <w:bidi/>
        <w:spacing w:line="360" w:lineRule="auto"/>
        <w:jc w:val="both"/>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توزيع أفراد العينة حسب المؤهل العلمي، حيث جاءت فئة الماجستير في المرتبة الأولى بنسبة 51.2% وبعدد 22 فردًا، تلتها فئة البكالوريوس بنسبة 34.9% وبعدد 15 فردًا، بينما جاءت فئة الدكتوراه في المرتبة الأخيرة بنسبة 13.2% وبعدد 6 أفراد من إجمالي العينة البالغ 43 فردًا. وتشير هذه النتائج إلى أن غالبية أفراد العينة من ذوي المؤهل العلمي العالي (ماجستير فأعلى)، مما يعكس مستوى علمي متقدم نسبيًا لدى المشاركين، وهو ما قد يسهم في تعزيز دقة وموثوقية البيانات المستخلصة من الدراسة.</w:t>
      </w:r>
    </w:p>
    <w:p w14:paraId="65593B62" w14:textId="2B4802A2" w:rsidR="00833EA3" w:rsidRDefault="00833EA3" w:rsidP="00833EA3">
      <w:pPr>
        <w:bidi/>
        <w:spacing w:line="360" w:lineRule="auto"/>
        <w:jc w:val="both"/>
        <w:rPr>
          <w:rFonts w:ascii="Sakkal Majalla" w:hAnsi="Sakkal Majalla" w:cs="Sakkal Majalla"/>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99C723" w14:textId="77777777" w:rsidR="00833EA3" w:rsidRPr="004814A1" w:rsidRDefault="00833EA3" w:rsidP="00833EA3">
      <w:pPr>
        <w:bidi/>
        <w:spacing w:line="360" w:lineRule="auto"/>
        <w:jc w:val="both"/>
        <w:rPr>
          <w:rFonts w:ascii="Sakkal Majalla" w:hAnsi="Sakkal Majalla" w:cs="Sakkal Majalla"/>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7B2BA4" w14:textId="036743CB" w:rsidR="00295D5C" w:rsidRPr="00833EA3" w:rsidRDefault="00295D5C" w:rsidP="00295D5C">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721">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سنوات الخبرة</w:t>
      </w:r>
      <w:r w:rsidRPr="00833EA3">
        <w:rPr>
          <w:rFonts w:ascii="Sakkal Majalla" w:eastAsiaTheme="majorEastAsia" w:hAnsi="Sakkal Majalla" w:cs="Sakkal Majalla" w:hint="cs"/>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1004EC7" w14:textId="448A5970"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4</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سنوات الخبرة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1740"/>
        <w:gridCol w:w="2788"/>
      </w:tblGrid>
      <w:tr w:rsidR="006E7F64" w:rsidRPr="00295D5C" w14:paraId="60590586" w14:textId="77777777" w:rsidTr="006E7F64">
        <w:trPr>
          <w:trHeight w:val="900"/>
        </w:trPr>
        <w:tc>
          <w:tcPr>
            <w:tcW w:w="2335" w:type="pct"/>
            <w:shd w:val="clear" w:color="auto" w:fill="auto"/>
            <w:vAlign w:val="center"/>
            <w:hideMark/>
          </w:tcPr>
          <w:p w14:paraId="484E7436" w14:textId="77777777" w:rsidR="00D15721" w:rsidRPr="00D15721" w:rsidRDefault="00D15721" w:rsidP="006E7F64">
            <w:pPr>
              <w:bidi/>
              <w:spacing w:after="0" w:line="240" w:lineRule="auto"/>
              <w:jc w:val="center"/>
              <w:rPr>
                <w:rFonts w:ascii="Arial Italic" w:eastAsia="Times New Roman" w:hAnsi="Arial Italic" w:cs="Arial"/>
                <w:color w:val="000000"/>
                <w:kern w:val="0"/>
                <w:sz w:val="24"/>
                <w:szCs w:val="24"/>
                <w:rtl/>
                <w:lang w:val="en-US"/>
                <w14:ligatures w14:val="none"/>
              </w:rPr>
            </w:pPr>
            <w:r w:rsidRPr="00D15721">
              <w:rPr>
                <w:rFonts w:ascii="Arial Italic" w:eastAsia="Times New Roman" w:hAnsi="Arial Italic" w:cs="Arial"/>
                <w:color w:val="000000"/>
                <w:kern w:val="0"/>
                <w:sz w:val="24"/>
                <w:szCs w:val="24"/>
                <w:rtl/>
                <w:lang w:val="en-US"/>
                <w14:ligatures w14:val="none"/>
              </w:rPr>
              <w:t>سنوات الخبرة</w:t>
            </w:r>
          </w:p>
        </w:tc>
        <w:tc>
          <w:tcPr>
            <w:tcW w:w="1024" w:type="pct"/>
            <w:shd w:val="clear" w:color="auto" w:fill="auto"/>
            <w:vAlign w:val="center"/>
            <w:hideMark/>
          </w:tcPr>
          <w:p w14:paraId="04CD23FF"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Frequency</w:t>
            </w:r>
          </w:p>
        </w:tc>
        <w:tc>
          <w:tcPr>
            <w:tcW w:w="1641" w:type="pct"/>
            <w:shd w:val="clear" w:color="auto" w:fill="auto"/>
            <w:vAlign w:val="center"/>
            <w:hideMark/>
          </w:tcPr>
          <w:p w14:paraId="4CEAA216"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Percent</w:t>
            </w:r>
          </w:p>
        </w:tc>
      </w:tr>
      <w:tr w:rsidR="006E7F64" w:rsidRPr="00295D5C" w14:paraId="6CCBCEA2" w14:textId="77777777" w:rsidTr="006E7F64">
        <w:trPr>
          <w:trHeight w:val="600"/>
        </w:trPr>
        <w:tc>
          <w:tcPr>
            <w:tcW w:w="2335" w:type="pct"/>
            <w:shd w:val="clear" w:color="auto" w:fill="auto"/>
            <w:vAlign w:val="center"/>
            <w:hideMark/>
          </w:tcPr>
          <w:p w14:paraId="5235D639" w14:textId="77777777" w:rsidR="00D15721" w:rsidRPr="00D15721" w:rsidRDefault="00D15721" w:rsidP="006E7F64">
            <w:pPr>
              <w:bidi/>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rtl/>
                <w:lang w:val="en-US"/>
                <w14:ligatures w14:val="none"/>
              </w:rPr>
              <w:t>أقل من 5 سنوات</w:t>
            </w:r>
          </w:p>
        </w:tc>
        <w:tc>
          <w:tcPr>
            <w:tcW w:w="1024" w:type="pct"/>
            <w:shd w:val="clear" w:color="auto" w:fill="auto"/>
            <w:noWrap/>
            <w:vAlign w:val="center"/>
            <w:hideMark/>
          </w:tcPr>
          <w:p w14:paraId="76681BCD"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8</w:t>
            </w:r>
          </w:p>
        </w:tc>
        <w:tc>
          <w:tcPr>
            <w:tcW w:w="1641" w:type="pct"/>
            <w:shd w:val="clear" w:color="auto" w:fill="auto"/>
            <w:noWrap/>
            <w:vAlign w:val="center"/>
            <w:hideMark/>
          </w:tcPr>
          <w:p w14:paraId="12FF722C"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18.6</w:t>
            </w:r>
          </w:p>
        </w:tc>
      </w:tr>
      <w:tr w:rsidR="006E7F64" w:rsidRPr="00295D5C" w14:paraId="720D6DCB" w14:textId="77777777" w:rsidTr="006E7F64">
        <w:trPr>
          <w:trHeight w:val="900"/>
        </w:trPr>
        <w:tc>
          <w:tcPr>
            <w:tcW w:w="2335" w:type="pct"/>
            <w:shd w:val="clear" w:color="auto" w:fill="auto"/>
            <w:vAlign w:val="center"/>
            <w:hideMark/>
          </w:tcPr>
          <w:p w14:paraId="61C31615" w14:textId="77777777" w:rsidR="00D15721" w:rsidRPr="00D15721" w:rsidRDefault="00D15721" w:rsidP="006E7F64">
            <w:pPr>
              <w:bidi/>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rtl/>
                <w:lang w:val="en-US"/>
                <w14:ligatures w14:val="none"/>
              </w:rPr>
              <w:t>من 5 إلى أقل من 10 سنوات</w:t>
            </w:r>
          </w:p>
        </w:tc>
        <w:tc>
          <w:tcPr>
            <w:tcW w:w="1024" w:type="pct"/>
            <w:shd w:val="clear" w:color="auto" w:fill="auto"/>
            <w:noWrap/>
            <w:vAlign w:val="center"/>
            <w:hideMark/>
          </w:tcPr>
          <w:p w14:paraId="14331FF0"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7</w:t>
            </w:r>
          </w:p>
        </w:tc>
        <w:tc>
          <w:tcPr>
            <w:tcW w:w="1641" w:type="pct"/>
            <w:shd w:val="clear" w:color="auto" w:fill="auto"/>
            <w:noWrap/>
            <w:vAlign w:val="center"/>
            <w:hideMark/>
          </w:tcPr>
          <w:p w14:paraId="085CFAC8"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16.3</w:t>
            </w:r>
          </w:p>
        </w:tc>
      </w:tr>
      <w:tr w:rsidR="006E7F64" w:rsidRPr="00295D5C" w14:paraId="0B609005" w14:textId="77777777" w:rsidTr="006E7F64">
        <w:trPr>
          <w:trHeight w:val="900"/>
        </w:trPr>
        <w:tc>
          <w:tcPr>
            <w:tcW w:w="2335" w:type="pct"/>
            <w:shd w:val="clear" w:color="auto" w:fill="auto"/>
            <w:vAlign w:val="center"/>
            <w:hideMark/>
          </w:tcPr>
          <w:p w14:paraId="083A0C38" w14:textId="77777777" w:rsidR="00D15721" w:rsidRPr="00D15721" w:rsidRDefault="00D15721" w:rsidP="006E7F64">
            <w:pPr>
              <w:bidi/>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rtl/>
                <w:lang w:val="en-US"/>
                <w14:ligatures w14:val="none"/>
              </w:rPr>
              <w:t>من 10 إلى أقل من 15 سنة</w:t>
            </w:r>
          </w:p>
        </w:tc>
        <w:tc>
          <w:tcPr>
            <w:tcW w:w="1024" w:type="pct"/>
            <w:shd w:val="clear" w:color="auto" w:fill="auto"/>
            <w:noWrap/>
            <w:vAlign w:val="center"/>
            <w:hideMark/>
          </w:tcPr>
          <w:p w14:paraId="35F38368"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14</w:t>
            </w:r>
          </w:p>
        </w:tc>
        <w:tc>
          <w:tcPr>
            <w:tcW w:w="1641" w:type="pct"/>
            <w:shd w:val="clear" w:color="auto" w:fill="auto"/>
            <w:noWrap/>
            <w:vAlign w:val="center"/>
            <w:hideMark/>
          </w:tcPr>
          <w:p w14:paraId="5A04F60F"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32.6</w:t>
            </w:r>
          </w:p>
        </w:tc>
      </w:tr>
      <w:tr w:rsidR="006E7F64" w:rsidRPr="00295D5C" w14:paraId="43AA17E1" w14:textId="77777777" w:rsidTr="006E7F64">
        <w:trPr>
          <w:trHeight w:val="600"/>
        </w:trPr>
        <w:tc>
          <w:tcPr>
            <w:tcW w:w="2335" w:type="pct"/>
            <w:shd w:val="clear" w:color="auto" w:fill="auto"/>
            <w:vAlign w:val="center"/>
            <w:hideMark/>
          </w:tcPr>
          <w:p w14:paraId="1281B8E1" w14:textId="77777777" w:rsidR="00D15721" w:rsidRPr="00D15721" w:rsidRDefault="00D15721" w:rsidP="006E7F64">
            <w:pPr>
              <w:bidi/>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rtl/>
                <w:lang w:val="en-US"/>
                <w14:ligatures w14:val="none"/>
              </w:rPr>
              <w:t>15 سنة فأكثر</w:t>
            </w:r>
          </w:p>
        </w:tc>
        <w:tc>
          <w:tcPr>
            <w:tcW w:w="1024" w:type="pct"/>
            <w:shd w:val="clear" w:color="auto" w:fill="auto"/>
            <w:noWrap/>
            <w:vAlign w:val="center"/>
            <w:hideMark/>
          </w:tcPr>
          <w:p w14:paraId="159E57E6"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14</w:t>
            </w:r>
          </w:p>
        </w:tc>
        <w:tc>
          <w:tcPr>
            <w:tcW w:w="1641" w:type="pct"/>
            <w:shd w:val="clear" w:color="auto" w:fill="auto"/>
            <w:noWrap/>
            <w:vAlign w:val="center"/>
            <w:hideMark/>
          </w:tcPr>
          <w:p w14:paraId="769EC2F5"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32.6</w:t>
            </w:r>
          </w:p>
        </w:tc>
      </w:tr>
      <w:tr w:rsidR="006E7F64" w:rsidRPr="00295D5C" w14:paraId="5422C373" w14:textId="77777777" w:rsidTr="006E7F64">
        <w:trPr>
          <w:trHeight w:val="300"/>
        </w:trPr>
        <w:tc>
          <w:tcPr>
            <w:tcW w:w="2335" w:type="pct"/>
            <w:shd w:val="clear" w:color="auto" w:fill="auto"/>
            <w:vAlign w:val="center"/>
            <w:hideMark/>
          </w:tcPr>
          <w:p w14:paraId="6F62FBB6"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Total</w:t>
            </w:r>
          </w:p>
        </w:tc>
        <w:tc>
          <w:tcPr>
            <w:tcW w:w="1024" w:type="pct"/>
            <w:shd w:val="clear" w:color="auto" w:fill="auto"/>
            <w:noWrap/>
            <w:vAlign w:val="center"/>
            <w:hideMark/>
          </w:tcPr>
          <w:p w14:paraId="435F6150"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43</w:t>
            </w:r>
          </w:p>
        </w:tc>
        <w:tc>
          <w:tcPr>
            <w:tcW w:w="1641" w:type="pct"/>
            <w:shd w:val="clear" w:color="auto" w:fill="auto"/>
            <w:noWrap/>
            <w:vAlign w:val="center"/>
            <w:hideMark/>
          </w:tcPr>
          <w:p w14:paraId="3D251EFE"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100.0</w:t>
            </w:r>
          </w:p>
        </w:tc>
      </w:tr>
    </w:tbl>
    <w:p w14:paraId="4567CC0F" w14:textId="6D4B842A" w:rsidR="004814A1" w:rsidRPr="00833EA3" w:rsidRDefault="004814A1" w:rsidP="00833EA3">
      <w:pPr>
        <w:autoSpaceDE w:val="0"/>
        <w:autoSpaceDN w:val="0"/>
        <w:adjustRightInd w:val="0"/>
        <w:spacing w:after="0" w:line="240" w:lineRule="auto"/>
        <w:rPr>
          <w:rFonts w:ascii="Times New Roman" w:hAnsi="Times New Roman" w:cs="Times New Roman"/>
          <w:kern w:val="0"/>
          <w:sz w:val="24"/>
          <w:szCs w:val="24"/>
          <w:rtl/>
          <w:lang w:val="en-US"/>
        </w:rPr>
      </w:pPr>
      <w:r>
        <w:rPr>
          <w:rFonts w:ascii="Times New Roman" w:hAnsi="Times New Roman" w:cs="Times New Roman"/>
          <w:noProof/>
          <w:kern w:val="0"/>
          <w:sz w:val="24"/>
          <w:szCs w:val="24"/>
          <w:lang w:val="en-US"/>
        </w:rPr>
        <w:drawing>
          <wp:inline distT="0" distB="0" distL="0" distR="0" wp14:anchorId="26FB02D5" wp14:editId="57CDDC61">
            <wp:extent cx="5400040" cy="2682240"/>
            <wp:effectExtent l="0" t="0" r="0" b="381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rotWithShape="1">
                    <a:blip r:embed="rId12">
                      <a:extLst>
                        <a:ext uri="{28A0092B-C50C-407E-A947-70E740481C1C}">
                          <a14:useLocalDpi xmlns:a14="http://schemas.microsoft.com/office/drawing/2010/main" val="0"/>
                        </a:ext>
                      </a:extLst>
                    </a:blip>
                    <a:srcRect t="7440" b="8080"/>
                    <a:stretch/>
                  </pic:blipFill>
                  <pic:spPr bwMode="auto">
                    <a:xfrm>
                      <a:off x="0" y="0"/>
                      <a:ext cx="5400040" cy="2682240"/>
                    </a:xfrm>
                    <a:prstGeom prst="rect">
                      <a:avLst/>
                    </a:prstGeom>
                    <a:noFill/>
                    <a:ln>
                      <a:noFill/>
                    </a:ln>
                    <a:extLst>
                      <a:ext uri="{53640926-AAD7-44D8-BBD7-CCE9431645EC}">
                        <a14:shadowObscured xmlns:a14="http://schemas.microsoft.com/office/drawing/2010/main"/>
                      </a:ext>
                    </a:extLst>
                  </pic:spPr>
                </pic:pic>
              </a:graphicData>
            </a:graphic>
          </wp:inline>
        </w:drawing>
      </w:r>
    </w:p>
    <w:p w14:paraId="06855D89" w14:textId="051A3F77" w:rsidR="00295D5C" w:rsidRPr="00833EA3" w:rsidRDefault="00295D5C" w:rsidP="00833EA3">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5D5C">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توزيع أفراد العينة حسب سنوات الخبرة، حيث تساوت أعلى فئتين وهما فئة (10 إلى أقل من 15 سنة) وفئة (15 سنة فأكثر) بنسبة 32.6% لكل منهما وبعدد 14 فردًا لكل فئة. بينما جاءت فئة (أقل من 5 سنوات) بنسبة 18.6% وبعدد 8 أفراد، في حين سجلت فئة (5 إلى أقل من 10 سنوات) أقل نسبة بلغت 16.3% وبعدد 7 أفراد. وتشير هذه النتائج إلى أن غالبية أفراد العينة يتمتعون بخبرة متوسطة إلى عالية، مما يعزز من موثوقية آرائهم وخبراتهم في موضوع الدراسة.</w:t>
      </w:r>
    </w:p>
    <w:p w14:paraId="1F337707" w14:textId="77A8B298" w:rsidR="00295D5C" w:rsidRPr="00833EA3" w:rsidRDefault="00295D5C" w:rsidP="000407C9">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721">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الوظيفة</w:t>
      </w:r>
      <w:r w:rsidRPr="00833EA3">
        <w:rPr>
          <w:rFonts w:ascii="Sakkal Majalla" w:eastAsiaTheme="majorEastAsia" w:hAnsi="Sakkal Majalla" w:cs="Sakkal Majalla" w:hint="cs"/>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BC836BC" w14:textId="4251FD0D"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5</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الوظيفة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3607"/>
        <w:gridCol w:w="2788"/>
      </w:tblGrid>
      <w:tr w:rsidR="00D15721" w:rsidRPr="00D15721" w14:paraId="1D3CD0D9" w14:textId="77777777" w:rsidTr="004814A1">
        <w:trPr>
          <w:trHeight w:val="567"/>
        </w:trPr>
        <w:tc>
          <w:tcPr>
            <w:tcW w:w="1236" w:type="pct"/>
            <w:shd w:val="clear" w:color="auto" w:fill="auto"/>
            <w:vAlign w:val="center"/>
            <w:hideMark/>
          </w:tcPr>
          <w:p w14:paraId="47DF8113" w14:textId="77777777" w:rsidR="00D15721" w:rsidRPr="00D15721" w:rsidRDefault="00D15721" w:rsidP="006E7F64">
            <w:pPr>
              <w:bidi/>
              <w:spacing w:after="0" w:line="240" w:lineRule="auto"/>
              <w:jc w:val="center"/>
              <w:rPr>
                <w:rFonts w:ascii="Arial Italic" w:eastAsia="Times New Roman" w:hAnsi="Arial Italic" w:cs="Arial"/>
                <w:color w:val="000000"/>
                <w:kern w:val="0"/>
                <w:sz w:val="24"/>
                <w:szCs w:val="24"/>
                <w:lang w:val="en-US"/>
                <w14:ligatures w14:val="none"/>
              </w:rPr>
            </w:pPr>
            <w:r w:rsidRPr="00D15721">
              <w:rPr>
                <w:rFonts w:ascii="Arial Italic" w:eastAsia="Times New Roman" w:hAnsi="Arial Italic" w:cs="Arial"/>
                <w:color w:val="000000"/>
                <w:kern w:val="0"/>
                <w:sz w:val="24"/>
                <w:szCs w:val="24"/>
                <w:rtl/>
                <w:lang w:val="en-US"/>
                <w14:ligatures w14:val="none"/>
              </w:rPr>
              <w:t>الوظيفة</w:t>
            </w:r>
          </w:p>
        </w:tc>
        <w:tc>
          <w:tcPr>
            <w:tcW w:w="2123" w:type="pct"/>
            <w:shd w:val="clear" w:color="auto" w:fill="auto"/>
            <w:vAlign w:val="center"/>
            <w:hideMark/>
          </w:tcPr>
          <w:p w14:paraId="6467822D"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Frequency</w:t>
            </w:r>
          </w:p>
        </w:tc>
        <w:tc>
          <w:tcPr>
            <w:tcW w:w="1641" w:type="pct"/>
            <w:shd w:val="clear" w:color="auto" w:fill="auto"/>
            <w:vAlign w:val="center"/>
            <w:hideMark/>
          </w:tcPr>
          <w:p w14:paraId="71F9F51A"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Percent</w:t>
            </w:r>
          </w:p>
        </w:tc>
      </w:tr>
      <w:tr w:rsidR="00D15721" w:rsidRPr="00D15721" w14:paraId="2EC495D8" w14:textId="77777777" w:rsidTr="004814A1">
        <w:trPr>
          <w:trHeight w:val="567"/>
        </w:trPr>
        <w:tc>
          <w:tcPr>
            <w:tcW w:w="1236" w:type="pct"/>
            <w:shd w:val="clear" w:color="auto" w:fill="auto"/>
            <w:vAlign w:val="center"/>
            <w:hideMark/>
          </w:tcPr>
          <w:p w14:paraId="4124C59C" w14:textId="77777777" w:rsidR="00D15721" w:rsidRPr="00D15721" w:rsidRDefault="00D15721" w:rsidP="006E7F64">
            <w:pPr>
              <w:bidi/>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rtl/>
                <w:lang w:val="en-US"/>
                <w14:ligatures w14:val="none"/>
              </w:rPr>
              <w:t>صحفي</w:t>
            </w:r>
          </w:p>
        </w:tc>
        <w:tc>
          <w:tcPr>
            <w:tcW w:w="2123" w:type="pct"/>
            <w:shd w:val="clear" w:color="auto" w:fill="auto"/>
            <w:noWrap/>
            <w:vAlign w:val="center"/>
            <w:hideMark/>
          </w:tcPr>
          <w:p w14:paraId="3ABDD507"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13</w:t>
            </w:r>
          </w:p>
        </w:tc>
        <w:tc>
          <w:tcPr>
            <w:tcW w:w="1641" w:type="pct"/>
            <w:shd w:val="clear" w:color="auto" w:fill="auto"/>
            <w:noWrap/>
            <w:vAlign w:val="center"/>
            <w:hideMark/>
          </w:tcPr>
          <w:p w14:paraId="1FA241D7"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30.2</w:t>
            </w:r>
          </w:p>
        </w:tc>
      </w:tr>
      <w:tr w:rsidR="00D15721" w:rsidRPr="00D15721" w14:paraId="4C10ABA7" w14:textId="77777777" w:rsidTr="004814A1">
        <w:trPr>
          <w:trHeight w:val="567"/>
        </w:trPr>
        <w:tc>
          <w:tcPr>
            <w:tcW w:w="1236" w:type="pct"/>
            <w:shd w:val="clear" w:color="auto" w:fill="auto"/>
            <w:vAlign w:val="center"/>
            <w:hideMark/>
          </w:tcPr>
          <w:p w14:paraId="46B556E9" w14:textId="77777777" w:rsidR="00D15721" w:rsidRPr="00D15721" w:rsidRDefault="00D15721" w:rsidP="006E7F64">
            <w:pPr>
              <w:bidi/>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rtl/>
                <w:lang w:val="en-US"/>
                <w14:ligatures w14:val="none"/>
              </w:rPr>
              <w:t>محرر</w:t>
            </w:r>
          </w:p>
        </w:tc>
        <w:tc>
          <w:tcPr>
            <w:tcW w:w="2123" w:type="pct"/>
            <w:shd w:val="clear" w:color="auto" w:fill="auto"/>
            <w:noWrap/>
            <w:vAlign w:val="center"/>
            <w:hideMark/>
          </w:tcPr>
          <w:p w14:paraId="35D40183"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6</w:t>
            </w:r>
          </w:p>
        </w:tc>
        <w:tc>
          <w:tcPr>
            <w:tcW w:w="1641" w:type="pct"/>
            <w:shd w:val="clear" w:color="auto" w:fill="auto"/>
            <w:noWrap/>
            <w:vAlign w:val="center"/>
            <w:hideMark/>
          </w:tcPr>
          <w:p w14:paraId="214AC267"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14.0</w:t>
            </w:r>
          </w:p>
        </w:tc>
      </w:tr>
      <w:tr w:rsidR="00D15721" w:rsidRPr="00D15721" w14:paraId="09EA445A" w14:textId="77777777" w:rsidTr="004814A1">
        <w:trPr>
          <w:trHeight w:val="567"/>
        </w:trPr>
        <w:tc>
          <w:tcPr>
            <w:tcW w:w="1236" w:type="pct"/>
            <w:shd w:val="clear" w:color="auto" w:fill="auto"/>
            <w:vAlign w:val="center"/>
            <w:hideMark/>
          </w:tcPr>
          <w:p w14:paraId="36961563" w14:textId="77777777" w:rsidR="00D15721" w:rsidRPr="00D15721" w:rsidRDefault="00D15721" w:rsidP="006E7F64">
            <w:pPr>
              <w:bidi/>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rtl/>
                <w:lang w:val="en-US"/>
                <w14:ligatures w14:val="none"/>
              </w:rPr>
              <w:t>مصمم محتوى رقمي</w:t>
            </w:r>
          </w:p>
        </w:tc>
        <w:tc>
          <w:tcPr>
            <w:tcW w:w="2123" w:type="pct"/>
            <w:shd w:val="clear" w:color="auto" w:fill="auto"/>
            <w:noWrap/>
            <w:vAlign w:val="center"/>
            <w:hideMark/>
          </w:tcPr>
          <w:p w14:paraId="36BF4A23"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14</w:t>
            </w:r>
          </w:p>
        </w:tc>
        <w:tc>
          <w:tcPr>
            <w:tcW w:w="1641" w:type="pct"/>
            <w:shd w:val="clear" w:color="auto" w:fill="auto"/>
            <w:noWrap/>
            <w:vAlign w:val="center"/>
            <w:hideMark/>
          </w:tcPr>
          <w:p w14:paraId="638BEC04"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32.6</w:t>
            </w:r>
          </w:p>
        </w:tc>
      </w:tr>
      <w:tr w:rsidR="00D15721" w:rsidRPr="00D15721" w14:paraId="4EFE3E5B" w14:textId="77777777" w:rsidTr="004814A1">
        <w:trPr>
          <w:trHeight w:val="567"/>
        </w:trPr>
        <w:tc>
          <w:tcPr>
            <w:tcW w:w="1236" w:type="pct"/>
            <w:shd w:val="clear" w:color="auto" w:fill="auto"/>
            <w:vAlign w:val="center"/>
            <w:hideMark/>
          </w:tcPr>
          <w:p w14:paraId="7B4CDD93" w14:textId="77777777" w:rsidR="00D15721" w:rsidRPr="00D15721" w:rsidRDefault="00D15721" w:rsidP="006E7F64">
            <w:pPr>
              <w:bidi/>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rtl/>
                <w:lang w:val="en-US"/>
                <w14:ligatures w14:val="none"/>
              </w:rPr>
              <w:t>رئيس قسم</w:t>
            </w:r>
          </w:p>
        </w:tc>
        <w:tc>
          <w:tcPr>
            <w:tcW w:w="2123" w:type="pct"/>
            <w:shd w:val="clear" w:color="auto" w:fill="auto"/>
            <w:noWrap/>
            <w:vAlign w:val="center"/>
            <w:hideMark/>
          </w:tcPr>
          <w:p w14:paraId="4EDD4909"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8</w:t>
            </w:r>
          </w:p>
        </w:tc>
        <w:tc>
          <w:tcPr>
            <w:tcW w:w="1641" w:type="pct"/>
            <w:shd w:val="clear" w:color="auto" w:fill="auto"/>
            <w:noWrap/>
            <w:vAlign w:val="center"/>
            <w:hideMark/>
          </w:tcPr>
          <w:p w14:paraId="1A47C932"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18.6</w:t>
            </w:r>
          </w:p>
        </w:tc>
      </w:tr>
      <w:tr w:rsidR="00D15721" w:rsidRPr="00D15721" w14:paraId="17118D99" w14:textId="77777777" w:rsidTr="004814A1">
        <w:trPr>
          <w:trHeight w:val="567"/>
        </w:trPr>
        <w:tc>
          <w:tcPr>
            <w:tcW w:w="1236" w:type="pct"/>
            <w:shd w:val="clear" w:color="auto" w:fill="auto"/>
            <w:vAlign w:val="center"/>
            <w:hideMark/>
          </w:tcPr>
          <w:p w14:paraId="0AAB15EF" w14:textId="77777777" w:rsidR="00D15721" w:rsidRPr="00D15721" w:rsidRDefault="00D15721" w:rsidP="006E7F64">
            <w:pPr>
              <w:bidi/>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rtl/>
                <w:lang w:val="en-US"/>
                <w14:ligatures w14:val="none"/>
              </w:rPr>
              <w:t>مدير تحرير</w:t>
            </w:r>
          </w:p>
        </w:tc>
        <w:tc>
          <w:tcPr>
            <w:tcW w:w="2123" w:type="pct"/>
            <w:shd w:val="clear" w:color="auto" w:fill="auto"/>
            <w:noWrap/>
            <w:vAlign w:val="center"/>
            <w:hideMark/>
          </w:tcPr>
          <w:p w14:paraId="60752260"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2</w:t>
            </w:r>
          </w:p>
        </w:tc>
        <w:tc>
          <w:tcPr>
            <w:tcW w:w="1641" w:type="pct"/>
            <w:shd w:val="clear" w:color="auto" w:fill="auto"/>
            <w:noWrap/>
            <w:vAlign w:val="center"/>
            <w:hideMark/>
          </w:tcPr>
          <w:p w14:paraId="08B4B1B1"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4.6</w:t>
            </w:r>
          </w:p>
        </w:tc>
      </w:tr>
      <w:tr w:rsidR="00D15721" w:rsidRPr="00D15721" w14:paraId="4269F6BE" w14:textId="77777777" w:rsidTr="004814A1">
        <w:trPr>
          <w:trHeight w:val="567"/>
        </w:trPr>
        <w:tc>
          <w:tcPr>
            <w:tcW w:w="1236" w:type="pct"/>
            <w:shd w:val="clear" w:color="auto" w:fill="auto"/>
            <w:vAlign w:val="center"/>
            <w:hideMark/>
          </w:tcPr>
          <w:p w14:paraId="1771E633"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Total</w:t>
            </w:r>
          </w:p>
        </w:tc>
        <w:tc>
          <w:tcPr>
            <w:tcW w:w="2123" w:type="pct"/>
            <w:shd w:val="clear" w:color="auto" w:fill="auto"/>
            <w:noWrap/>
            <w:vAlign w:val="center"/>
            <w:hideMark/>
          </w:tcPr>
          <w:p w14:paraId="0798EE2D"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43</w:t>
            </w:r>
          </w:p>
        </w:tc>
        <w:tc>
          <w:tcPr>
            <w:tcW w:w="1641" w:type="pct"/>
            <w:shd w:val="clear" w:color="auto" w:fill="auto"/>
            <w:noWrap/>
            <w:vAlign w:val="center"/>
            <w:hideMark/>
          </w:tcPr>
          <w:p w14:paraId="10F5D7F1"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100.0</w:t>
            </w:r>
          </w:p>
        </w:tc>
      </w:tr>
    </w:tbl>
    <w:p w14:paraId="761FB659" w14:textId="5B01639D" w:rsidR="00D15721" w:rsidRPr="00833EA3" w:rsidRDefault="004814A1" w:rsidP="00833EA3">
      <w:pPr>
        <w:autoSpaceDE w:val="0"/>
        <w:autoSpaceDN w:val="0"/>
        <w:adjustRightInd w:val="0"/>
        <w:spacing w:after="0" w:line="240" w:lineRule="auto"/>
        <w:rPr>
          <w:rFonts w:ascii="Times New Roman" w:hAnsi="Times New Roman" w:cs="Times New Roman"/>
          <w:kern w:val="0"/>
          <w:sz w:val="24"/>
          <w:szCs w:val="24"/>
          <w:rtl/>
          <w:lang w:val="en-US"/>
        </w:rPr>
      </w:pPr>
      <w:r>
        <w:rPr>
          <w:rFonts w:ascii="Times New Roman" w:hAnsi="Times New Roman" w:cs="Times New Roman"/>
          <w:noProof/>
          <w:kern w:val="0"/>
          <w:sz w:val="24"/>
          <w:szCs w:val="24"/>
          <w:lang w:val="en-US"/>
        </w:rPr>
        <w:drawing>
          <wp:inline distT="0" distB="0" distL="0" distR="0" wp14:anchorId="150F62F3" wp14:editId="7FB9F1AE">
            <wp:extent cx="5400040" cy="2766060"/>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13">
                      <a:extLst>
                        <a:ext uri="{28A0092B-C50C-407E-A947-70E740481C1C}">
                          <a14:useLocalDpi xmlns:a14="http://schemas.microsoft.com/office/drawing/2010/main" val="0"/>
                        </a:ext>
                      </a:extLst>
                    </a:blip>
                    <a:srcRect t="5760" b="7120"/>
                    <a:stretch/>
                  </pic:blipFill>
                  <pic:spPr bwMode="auto">
                    <a:xfrm>
                      <a:off x="0" y="0"/>
                      <a:ext cx="5400040" cy="2766060"/>
                    </a:xfrm>
                    <a:prstGeom prst="rect">
                      <a:avLst/>
                    </a:prstGeom>
                    <a:noFill/>
                    <a:ln>
                      <a:noFill/>
                    </a:ln>
                    <a:extLst>
                      <a:ext uri="{53640926-AAD7-44D8-BBD7-CCE9431645EC}">
                        <a14:shadowObscured xmlns:a14="http://schemas.microsoft.com/office/drawing/2010/main"/>
                      </a:ext>
                    </a:extLst>
                  </pic:spPr>
                </pic:pic>
              </a:graphicData>
            </a:graphic>
          </wp:inline>
        </w:drawing>
      </w:r>
    </w:p>
    <w:p w14:paraId="089D226A" w14:textId="5F575E64" w:rsidR="00D15721" w:rsidRPr="00833EA3" w:rsidRDefault="00295D5C" w:rsidP="00833EA3">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5D5C">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توزيع أفراد العينة حسب الوظيفة، حيث جاءت فئة مصمم محتوى رقمي في المرتبة الأولى بنسبة 32.6% وبعدد 14 فردًا، تلتها فئة الصحفيين بنسبة 30.2% وبعدد 13 فردًا، ثم رؤساء الأقسام بنسبة 18.6% وبعدد 8 أفراد، بينما بلغت نسبة المحررين 14.0% بعدد 6 أفراد، في حين سجلت فئة مديري التحرير أقل نسبة بلغت 4.6% وبعدد فردين فقط. وتشير هذه النتائج إلى تنوع الوظائف داخل العينة مع هيمنة نسبية للمهن المرتبطة بإنتاج المحتوى الإعلامي الرقمي والصحفي، مما يعكس طبيعة المجال الذي تنتمي إليه العينة.</w:t>
      </w:r>
    </w:p>
    <w:p w14:paraId="0F7EDBDD" w14:textId="13721A06" w:rsidR="00D50D6B" w:rsidRPr="00833EA3" w:rsidRDefault="00833EA3" w:rsidP="00833EA3">
      <w:pPr>
        <w:bidi/>
        <w:spacing w:line="360" w:lineRule="auto"/>
        <w:ind w:left="-285"/>
        <w:jc w:val="both"/>
        <w:rPr>
          <w:rFonts w:ascii="Sakkal Majalla" w:hAnsi="Sakkal Majalla" w:cs="Sakkal Majalla"/>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5.3 </w:t>
      </w:r>
      <w:r w:rsidR="00D15721" w:rsidRPr="00833EA3">
        <w:rPr>
          <w:rFonts w:ascii="Sakkal Majalla" w:hAnsi="Sakkal Majalla" w:cs="Sakkal Majalla" w:hint="cs"/>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أدوات </w:t>
      </w:r>
      <w:r w:rsidR="000407C9" w:rsidRPr="00833EA3">
        <w:rPr>
          <w:rFonts w:ascii="Sakkal Majalla" w:hAnsi="Sakkal Majalla" w:cs="Sakkal Majalla" w:hint="cs"/>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البحث</w:t>
      </w:r>
      <w:r w:rsidR="00D15721" w:rsidRPr="00833EA3">
        <w:rPr>
          <w:rFonts w:ascii="Sakkal Majalla" w:hAnsi="Sakkal Majalla" w:cs="Sakkal Majalla" w:hint="cs"/>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30DC277" w14:textId="51A60B08" w:rsidR="00295D5C" w:rsidRDefault="00D15721" w:rsidP="000407C9">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صدق </w:t>
      </w:r>
      <w:r w:rsidR="000407C9">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المقياس</w:t>
      </w:r>
      <w:r>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0C80F9B" w14:textId="209D402C"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6</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صدق الاتساق الداخلي ل</w:t>
      </w:r>
      <w:r w:rsidRPr="000407C9">
        <w:rPr>
          <w:rFonts w:asciiTheme="majorBidi" w:hAnsiTheme="majorBidi" w:cstheme="majorBidi" w:hint="cs"/>
          <w:color w:val="auto"/>
          <w:sz w:val="24"/>
          <w:szCs w:val="24"/>
          <w:rtl/>
        </w:rPr>
        <w:t xml:space="preserve"> بين فقرات المقياس</w:t>
      </w:r>
      <w:r w:rsidRPr="000407C9">
        <w:rPr>
          <w:rFonts w:asciiTheme="majorBidi" w:hAnsiTheme="majorBidi" w:cstheme="majorBidi"/>
          <w:color w:val="auto"/>
          <w:sz w:val="24"/>
          <w:szCs w:val="24"/>
          <w:rtl/>
        </w:rPr>
        <w:t xml:space="preserve"> </w:t>
      </w:r>
      <w:r w:rsidRPr="000407C9">
        <w:rPr>
          <w:rFonts w:asciiTheme="majorBidi" w:hAnsiTheme="majorBidi" w:cstheme="majorBidi" w:hint="cs"/>
          <w:color w:val="auto"/>
          <w:sz w:val="24"/>
          <w:szCs w:val="24"/>
          <w:rtl/>
        </w:rPr>
        <w:t>والدرجة الكلية</w:t>
      </w:r>
      <w:r w:rsidRPr="000407C9">
        <w:rPr>
          <w:rFonts w:asciiTheme="majorBidi" w:hAnsiTheme="majorBidi" w:cstheme="majorBidi"/>
          <w:color w:val="auto"/>
          <w:sz w:val="24"/>
          <w:szCs w:val="24"/>
          <w:rtl/>
        </w:rPr>
        <w:t xml:space="preserve"> </w:t>
      </w:r>
    </w:p>
    <w:tbl>
      <w:tblPr>
        <w:tblStyle w:val="ac"/>
        <w:bidiVisual/>
        <w:tblW w:w="0" w:type="auto"/>
        <w:tblLook w:val="04A0" w:firstRow="1" w:lastRow="0" w:firstColumn="1" w:lastColumn="0" w:noHBand="0" w:noVBand="1"/>
      </w:tblPr>
      <w:tblGrid>
        <w:gridCol w:w="311"/>
        <w:gridCol w:w="679"/>
        <w:gridCol w:w="640"/>
        <w:gridCol w:w="396"/>
        <w:gridCol w:w="680"/>
        <w:gridCol w:w="640"/>
        <w:gridCol w:w="396"/>
        <w:gridCol w:w="680"/>
        <w:gridCol w:w="640"/>
        <w:gridCol w:w="396"/>
        <w:gridCol w:w="680"/>
        <w:gridCol w:w="640"/>
        <w:gridCol w:w="396"/>
        <w:gridCol w:w="680"/>
        <w:gridCol w:w="640"/>
      </w:tblGrid>
      <w:tr w:rsidR="006E7F64" w:rsidRPr="006E7F64" w14:paraId="381BC020" w14:textId="155A4794" w:rsidTr="005C1904">
        <w:tc>
          <w:tcPr>
            <w:tcW w:w="0" w:type="auto"/>
            <w:gridSpan w:val="3"/>
            <w:vAlign w:val="center"/>
          </w:tcPr>
          <w:p w14:paraId="30AFD2C7" w14:textId="7DDBA690" w:rsidR="00D15721"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نظم التحكم الذكية</w:t>
            </w:r>
          </w:p>
        </w:tc>
        <w:tc>
          <w:tcPr>
            <w:tcW w:w="0" w:type="auto"/>
            <w:gridSpan w:val="3"/>
            <w:vAlign w:val="center"/>
          </w:tcPr>
          <w:p w14:paraId="38970E0B" w14:textId="0A997C7E" w:rsidR="00D15721"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الاتصال المعلوماتي</w:t>
            </w:r>
          </w:p>
        </w:tc>
        <w:tc>
          <w:tcPr>
            <w:tcW w:w="0" w:type="auto"/>
            <w:gridSpan w:val="3"/>
            <w:vAlign w:val="center"/>
          </w:tcPr>
          <w:p w14:paraId="35FCA391" w14:textId="55B533C3" w:rsidR="00D15721"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النظم الخبيرة (التطبيقات الذكية)</w:t>
            </w:r>
          </w:p>
        </w:tc>
        <w:tc>
          <w:tcPr>
            <w:tcW w:w="0" w:type="auto"/>
            <w:gridSpan w:val="3"/>
            <w:vAlign w:val="center"/>
          </w:tcPr>
          <w:p w14:paraId="34D286DF" w14:textId="3A479FDB" w:rsidR="00D15721"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تطوير تقنيات الإعلام الرقمي</w:t>
            </w:r>
          </w:p>
        </w:tc>
        <w:tc>
          <w:tcPr>
            <w:tcW w:w="0" w:type="auto"/>
            <w:gridSpan w:val="3"/>
            <w:vAlign w:val="center"/>
          </w:tcPr>
          <w:p w14:paraId="0DF789E4" w14:textId="13A30D2F" w:rsidR="00D15721"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إدارة سلسلة التوريد</w:t>
            </w:r>
          </w:p>
        </w:tc>
      </w:tr>
      <w:tr w:rsidR="006E7F64" w:rsidRPr="006E7F64" w14:paraId="2E1B3732" w14:textId="0B686AAD" w:rsidTr="005C1904">
        <w:tc>
          <w:tcPr>
            <w:tcW w:w="0" w:type="auto"/>
            <w:vAlign w:val="center"/>
          </w:tcPr>
          <w:p w14:paraId="1BA66C49" w14:textId="5B549C8F"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5A94EC22" w14:textId="293BE7F4"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1E33B65C" w14:textId="63A4EF01"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40E7B160" w14:textId="5DF88883"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138C946F" w14:textId="2299E408"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132710A9" w14:textId="04CDC39A"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5CB6EEEC" w14:textId="3E727F2B"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70F8B12B" w14:textId="49857893"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0FB1ABDF" w14:textId="206F8515"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58EDFDE1" w14:textId="0F68D996"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45D5A88F" w14:textId="44700152"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3A3EDC01" w14:textId="17EF789D"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1AF486F9" w14:textId="743F2EEF"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0C2B731A" w14:textId="36F88155"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609821BA" w14:textId="7686731E"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r>
      <w:tr w:rsidR="006E7F64" w:rsidRPr="006E7F64" w14:paraId="5838A263" w14:textId="5621502F" w:rsidTr="005C1904">
        <w:tc>
          <w:tcPr>
            <w:tcW w:w="0" w:type="auto"/>
            <w:vAlign w:val="center"/>
          </w:tcPr>
          <w:p w14:paraId="652140F2" w14:textId="02CF414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vAlign w:val="center"/>
          </w:tcPr>
          <w:p w14:paraId="47C55E34" w14:textId="2FB1B8C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0.781</w:t>
            </w:r>
          </w:p>
        </w:tc>
        <w:tc>
          <w:tcPr>
            <w:tcW w:w="0" w:type="auto"/>
            <w:vAlign w:val="center"/>
          </w:tcPr>
          <w:p w14:paraId="79BBC602" w14:textId="5009725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3A821C1" w14:textId="56518BA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0" w:type="auto"/>
            <w:vAlign w:val="center"/>
          </w:tcPr>
          <w:p w14:paraId="5423B9A9" w14:textId="683461D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0.744</w:t>
            </w:r>
          </w:p>
        </w:tc>
        <w:tc>
          <w:tcPr>
            <w:tcW w:w="0" w:type="auto"/>
            <w:vAlign w:val="center"/>
          </w:tcPr>
          <w:p w14:paraId="79966C58" w14:textId="3C99C86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AC77803" w14:textId="4381BD5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p>
        </w:tc>
        <w:tc>
          <w:tcPr>
            <w:tcW w:w="0" w:type="auto"/>
            <w:vAlign w:val="center"/>
          </w:tcPr>
          <w:p w14:paraId="7153D14C" w14:textId="2596388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0.786</w:t>
            </w:r>
          </w:p>
        </w:tc>
        <w:tc>
          <w:tcPr>
            <w:tcW w:w="0" w:type="auto"/>
            <w:vAlign w:val="center"/>
          </w:tcPr>
          <w:p w14:paraId="37913204" w14:textId="0F025C4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17FABAD" w14:textId="1623C02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tc>
        <w:tc>
          <w:tcPr>
            <w:tcW w:w="0" w:type="auto"/>
            <w:vAlign w:val="center"/>
          </w:tcPr>
          <w:p w14:paraId="75201F01" w14:textId="1DBF7F2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0.816</w:t>
            </w:r>
          </w:p>
        </w:tc>
        <w:tc>
          <w:tcPr>
            <w:tcW w:w="0" w:type="auto"/>
            <w:vAlign w:val="center"/>
          </w:tcPr>
          <w:p w14:paraId="24609AE4" w14:textId="567D2A6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70EA917" w14:textId="1256D4B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p>
        </w:tc>
        <w:tc>
          <w:tcPr>
            <w:tcW w:w="0" w:type="auto"/>
            <w:vAlign w:val="center"/>
          </w:tcPr>
          <w:p w14:paraId="56D146A3" w14:textId="085F7B2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0.795</w:t>
            </w:r>
          </w:p>
        </w:tc>
        <w:tc>
          <w:tcPr>
            <w:tcW w:w="0" w:type="auto"/>
            <w:vAlign w:val="center"/>
          </w:tcPr>
          <w:p w14:paraId="4EF2805D" w14:textId="5203452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753E4A2E" w14:textId="4F50F178" w:rsidTr="005C1904">
        <w:tc>
          <w:tcPr>
            <w:tcW w:w="0" w:type="auto"/>
            <w:vAlign w:val="center"/>
          </w:tcPr>
          <w:p w14:paraId="0FBA8F21" w14:textId="64084E2E" w:rsidR="005C1904" w:rsidRPr="006E7F64" w:rsidRDefault="005C1904" w:rsidP="005C1904">
            <w:pPr>
              <w:spacing w:line="360" w:lineRule="auto"/>
              <w:jc w:val="center"/>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vAlign w:val="center"/>
          </w:tcPr>
          <w:p w14:paraId="03118C54" w14:textId="1574769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0.752</w:t>
            </w:r>
          </w:p>
        </w:tc>
        <w:tc>
          <w:tcPr>
            <w:tcW w:w="0" w:type="auto"/>
            <w:vAlign w:val="center"/>
          </w:tcPr>
          <w:p w14:paraId="534133DA" w14:textId="2FF5F91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76F1B07" w14:textId="6FB80CD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0" w:type="auto"/>
            <w:vAlign w:val="center"/>
          </w:tcPr>
          <w:p w14:paraId="4C6C8414" w14:textId="72A8D3D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0.781</w:t>
            </w:r>
          </w:p>
        </w:tc>
        <w:tc>
          <w:tcPr>
            <w:tcW w:w="0" w:type="auto"/>
            <w:vAlign w:val="center"/>
          </w:tcPr>
          <w:p w14:paraId="7A13D75E" w14:textId="51D44F4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63A24C3" w14:textId="0E5D2DA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0" w:type="auto"/>
            <w:vAlign w:val="center"/>
          </w:tcPr>
          <w:p w14:paraId="5FA1312B" w14:textId="689B824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0.754</w:t>
            </w:r>
          </w:p>
        </w:tc>
        <w:tc>
          <w:tcPr>
            <w:tcW w:w="0" w:type="auto"/>
            <w:vAlign w:val="center"/>
          </w:tcPr>
          <w:p w14:paraId="45E820C7" w14:textId="30E1161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AEFBBB2" w14:textId="3E29A77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tc>
        <w:tc>
          <w:tcPr>
            <w:tcW w:w="0" w:type="auto"/>
            <w:vAlign w:val="center"/>
          </w:tcPr>
          <w:p w14:paraId="2D27D9C6" w14:textId="1AD045E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0.792</w:t>
            </w:r>
          </w:p>
        </w:tc>
        <w:tc>
          <w:tcPr>
            <w:tcW w:w="0" w:type="auto"/>
            <w:vAlign w:val="center"/>
          </w:tcPr>
          <w:p w14:paraId="3CEAD4F7" w14:textId="43156C6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A4B797D" w14:textId="17D8F92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w:t>
            </w:r>
          </w:p>
        </w:tc>
        <w:tc>
          <w:tcPr>
            <w:tcW w:w="0" w:type="auto"/>
            <w:vAlign w:val="center"/>
          </w:tcPr>
          <w:p w14:paraId="665DDD88" w14:textId="6281C54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0.771</w:t>
            </w:r>
          </w:p>
        </w:tc>
        <w:tc>
          <w:tcPr>
            <w:tcW w:w="0" w:type="auto"/>
            <w:vAlign w:val="center"/>
          </w:tcPr>
          <w:p w14:paraId="720117C7" w14:textId="277A579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5C019BCB" w14:textId="628B356C" w:rsidTr="005C1904">
        <w:tc>
          <w:tcPr>
            <w:tcW w:w="0" w:type="auto"/>
            <w:vAlign w:val="center"/>
          </w:tcPr>
          <w:p w14:paraId="71B0C962" w14:textId="2DAC318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0" w:type="auto"/>
            <w:vAlign w:val="center"/>
          </w:tcPr>
          <w:p w14:paraId="262AAC6A" w14:textId="0A619B5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0.804</w:t>
            </w:r>
          </w:p>
        </w:tc>
        <w:tc>
          <w:tcPr>
            <w:tcW w:w="0" w:type="auto"/>
            <w:vAlign w:val="center"/>
          </w:tcPr>
          <w:p w14:paraId="4E252311" w14:textId="5D91CE2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1BF24BD" w14:textId="1C8916EB"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0" w:type="auto"/>
            <w:vAlign w:val="center"/>
          </w:tcPr>
          <w:p w14:paraId="1CF106CF" w14:textId="58F12A3B"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0.768</w:t>
            </w:r>
          </w:p>
        </w:tc>
        <w:tc>
          <w:tcPr>
            <w:tcW w:w="0" w:type="auto"/>
            <w:vAlign w:val="center"/>
          </w:tcPr>
          <w:p w14:paraId="659EE3C1" w14:textId="36EE0D6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B944892" w14:textId="38A9E2BF"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c>
        <w:tc>
          <w:tcPr>
            <w:tcW w:w="0" w:type="auto"/>
            <w:vAlign w:val="center"/>
          </w:tcPr>
          <w:p w14:paraId="22B0BA45" w14:textId="46192A5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0.821</w:t>
            </w:r>
          </w:p>
        </w:tc>
        <w:tc>
          <w:tcPr>
            <w:tcW w:w="0" w:type="auto"/>
            <w:vAlign w:val="center"/>
          </w:tcPr>
          <w:p w14:paraId="70E6A981" w14:textId="4E7A88C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36B70C6" w14:textId="54CB16E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w:t>
            </w:r>
          </w:p>
        </w:tc>
        <w:tc>
          <w:tcPr>
            <w:tcW w:w="0" w:type="auto"/>
            <w:vAlign w:val="center"/>
          </w:tcPr>
          <w:p w14:paraId="0E0D1DEF" w14:textId="27EC96F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0.778</w:t>
            </w:r>
          </w:p>
        </w:tc>
        <w:tc>
          <w:tcPr>
            <w:tcW w:w="0" w:type="auto"/>
            <w:vAlign w:val="center"/>
          </w:tcPr>
          <w:p w14:paraId="43961CD4" w14:textId="3A67682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C63D27C" w14:textId="68519F7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w:t>
            </w:r>
          </w:p>
        </w:tc>
        <w:tc>
          <w:tcPr>
            <w:tcW w:w="0" w:type="auto"/>
            <w:vAlign w:val="center"/>
          </w:tcPr>
          <w:p w14:paraId="74C32B2D" w14:textId="1B7FF09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0.816</w:t>
            </w:r>
          </w:p>
        </w:tc>
        <w:tc>
          <w:tcPr>
            <w:tcW w:w="0" w:type="auto"/>
            <w:vAlign w:val="center"/>
          </w:tcPr>
          <w:p w14:paraId="4D79C0DA" w14:textId="163C8594"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1FF6D4F6" w14:textId="77B2664A" w:rsidTr="005C1904">
        <w:tc>
          <w:tcPr>
            <w:tcW w:w="0" w:type="auto"/>
            <w:vAlign w:val="center"/>
          </w:tcPr>
          <w:p w14:paraId="44C2A42C" w14:textId="41F5BBD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0" w:type="auto"/>
            <w:vAlign w:val="center"/>
          </w:tcPr>
          <w:p w14:paraId="7A20F543" w14:textId="3D9E445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0.773</w:t>
            </w:r>
          </w:p>
        </w:tc>
        <w:tc>
          <w:tcPr>
            <w:tcW w:w="0" w:type="auto"/>
            <w:vAlign w:val="center"/>
          </w:tcPr>
          <w:p w14:paraId="5D6DFDE7" w14:textId="7BB0DB2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FB27CC7" w14:textId="2109204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0" w:type="auto"/>
            <w:vAlign w:val="center"/>
          </w:tcPr>
          <w:p w14:paraId="5D69D3C7" w14:textId="6585C8F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0.802</w:t>
            </w:r>
          </w:p>
        </w:tc>
        <w:tc>
          <w:tcPr>
            <w:tcW w:w="0" w:type="auto"/>
            <w:vAlign w:val="center"/>
          </w:tcPr>
          <w:p w14:paraId="3FEE724D" w14:textId="587B98A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9A3DB39" w14:textId="29EB57A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0" w:type="auto"/>
            <w:vAlign w:val="center"/>
          </w:tcPr>
          <w:p w14:paraId="5E1DFF15" w14:textId="4DDEEC9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0.776</w:t>
            </w:r>
          </w:p>
        </w:tc>
        <w:tc>
          <w:tcPr>
            <w:tcW w:w="0" w:type="auto"/>
            <w:vAlign w:val="center"/>
          </w:tcPr>
          <w:p w14:paraId="3FCFBF9E" w14:textId="7C27986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DFA8EFC" w14:textId="1B561D6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w:t>
            </w:r>
          </w:p>
        </w:tc>
        <w:tc>
          <w:tcPr>
            <w:tcW w:w="0" w:type="auto"/>
            <w:vAlign w:val="center"/>
          </w:tcPr>
          <w:p w14:paraId="0A0D88C0" w14:textId="2C1285E4"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0.824</w:t>
            </w:r>
          </w:p>
        </w:tc>
        <w:tc>
          <w:tcPr>
            <w:tcW w:w="0" w:type="auto"/>
            <w:vAlign w:val="center"/>
          </w:tcPr>
          <w:p w14:paraId="631F710E" w14:textId="5DA755B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2C9252D" w14:textId="2A8B8E2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p>
        </w:tc>
        <w:tc>
          <w:tcPr>
            <w:tcW w:w="0" w:type="auto"/>
            <w:vAlign w:val="center"/>
          </w:tcPr>
          <w:p w14:paraId="35D19AC0" w14:textId="2ADD3A4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0.782</w:t>
            </w:r>
          </w:p>
        </w:tc>
        <w:tc>
          <w:tcPr>
            <w:tcW w:w="0" w:type="auto"/>
            <w:vAlign w:val="center"/>
          </w:tcPr>
          <w:p w14:paraId="325CEB13" w14:textId="0410D85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078EAE5E" w14:textId="51B44210" w:rsidTr="005C1904">
        <w:tc>
          <w:tcPr>
            <w:tcW w:w="0" w:type="auto"/>
            <w:vAlign w:val="center"/>
          </w:tcPr>
          <w:p w14:paraId="3ABB4A63" w14:textId="0B34549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0" w:type="auto"/>
            <w:vAlign w:val="center"/>
          </w:tcPr>
          <w:p w14:paraId="3E219C85" w14:textId="4AD54D2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0.818</w:t>
            </w:r>
          </w:p>
        </w:tc>
        <w:tc>
          <w:tcPr>
            <w:tcW w:w="0" w:type="auto"/>
            <w:vAlign w:val="center"/>
          </w:tcPr>
          <w:p w14:paraId="2A7E6B04" w14:textId="73FE8CB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4EDC43FB" w14:textId="198AAD8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0" w:type="auto"/>
            <w:vAlign w:val="center"/>
          </w:tcPr>
          <w:p w14:paraId="7328D19E" w14:textId="189D02B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0.739</w:t>
            </w:r>
          </w:p>
        </w:tc>
        <w:tc>
          <w:tcPr>
            <w:tcW w:w="0" w:type="auto"/>
            <w:vAlign w:val="center"/>
          </w:tcPr>
          <w:p w14:paraId="7FFE87A4" w14:textId="5A7EB0A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2A6987C" w14:textId="11DB482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p>
        </w:tc>
        <w:tc>
          <w:tcPr>
            <w:tcW w:w="0" w:type="auto"/>
            <w:vAlign w:val="center"/>
          </w:tcPr>
          <w:p w14:paraId="2C34BB45" w14:textId="160E73B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0.748</w:t>
            </w:r>
          </w:p>
        </w:tc>
        <w:tc>
          <w:tcPr>
            <w:tcW w:w="0" w:type="auto"/>
            <w:vAlign w:val="center"/>
          </w:tcPr>
          <w:p w14:paraId="7E0100F5" w14:textId="43794A3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4C12122" w14:textId="56B722F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p>
        </w:tc>
        <w:tc>
          <w:tcPr>
            <w:tcW w:w="0" w:type="auto"/>
            <w:vAlign w:val="center"/>
          </w:tcPr>
          <w:p w14:paraId="7BBF78C1" w14:textId="779132A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0.761</w:t>
            </w:r>
          </w:p>
        </w:tc>
        <w:tc>
          <w:tcPr>
            <w:tcW w:w="0" w:type="auto"/>
            <w:vAlign w:val="center"/>
          </w:tcPr>
          <w:p w14:paraId="01FFE941" w14:textId="1851790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0E53771" w14:textId="6D4EF9D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w:t>
            </w:r>
          </w:p>
        </w:tc>
        <w:tc>
          <w:tcPr>
            <w:tcW w:w="0" w:type="auto"/>
            <w:vAlign w:val="center"/>
          </w:tcPr>
          <w:p w14:paraId="0B9EF0DC" w14:textId="154907DB"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0.758</w:t>
            </w:r>
          </w:p>
        </w:tc>
        <w:tc>
          <w:tcPr>
            <w:tcW w:w="0" w:type="auto"/>
            <w:vAlign w:val="center"/>
          </w:tcPr>
          <w:p w14:paraId="3B2FF50E" w14:textId="2DBF2C8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013EB0C3" w14:textId="2FFD42CB" w:rsidTr="005C1904">
        <w:tc>
          <w:tcPr>
            <w:tcW w:w="0" w:type="auto"/>
            <w:vAlign w:val="center"/>
          </w:tcPr>
          <w:p w14:paraId="7BEF8E01" w14:textId="719D054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0" w:type="auto"/>
            <w:vAlign w:val="center"/>
          </w:tcPr>
          <w:p w14:paraId="3027B3A7" w14:textId="076837DF"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0.746</w:t>
            </w:r>
          </w:p>
        </w:tc>
        <w:tc>
          <w:tcPr>
            <w:tcW w:w="0" w:type="auto"/>
            <w:vAlign w:val="center"/>
          </w:tcPr>
          <w:p w14:paraId="7E23C7BC" w14:textId="44342A4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DB26EBC" w14:textId="5F58E4B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0" w:type="auto"/>
            <w:vAlign w:val="center"/>
          </w:tcPr>
          <w:p w14:paraId="014EEA75" w14:textId="494ACB2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0.784</w:t>
            </w:r>
          </w:p>
        </w:tc>
        <w:tc>
          <w:tcPr>
            <w:tcW w:w="0" w:type="auto"/>
            <w:vAlign w:val="center"/>
          </w:tcPr>
          <w:p w14:paraId="4B853AE8" w14:textId="55609FF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131BD29" w14:textId="2957709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tc>
        <w:tc>
          <w:tcPr>
            <w:tcW w:w="0" w:type="auto"/>
            <w:vAlign w:val="center"/>
          </w:tcPr>
          <w:p w14:paraId="7C329BE4" w14:textId="1F20A53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0.795</w:t>
            </w:r>
          </w:p>
        </w:tc>
        <w:tc>
          <w:tcPr>
            <w:tcW w:w="0" w:type="auto"/>
            <w:vAlign w:val="center"/>
          </w:tcPr>
          <w:p w14:paraId="3C937D67" w14:textId="426F70F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6C7D5EA" w14:textId="638273E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tc>
        <w:tc>
          <w:tcPr>
            <w:tcW w:w="0" w:type="auto"/>
            <w:vAlign w:val="center"/>
          </w:tcPr>
          <w:p w14:paraId="405CDCC2" w14:textId="089CD04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0.807</w:t>
            </w:r>
          </w:p>
        </w:tc>
        <w:tc>
          <w:tcPr>
            <w:tcW w:w="0" w:type="auto"/>
            <w:vAlign w:val="center"/>
          </w:tcPr>
          <w:p w14:paraId="1F7FFB91" w14:textId="02EFA36B"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9043F54" w14:textId="291144A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c>
        <w:tc>
          <w:tcPr>
            <w:tcW w:w="0" w:type="auto"/>
            <w:vAlign w:val="center"/>
          </w:tcPr>
          <w:p w14:paraId="4B431061" w14:textId="1A1B49C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0.803</w:t>
            </w:r>
          </w:p>
        </w:tc>
        <w:tc>
          <w:tcPr>
            <w:tcW w:w="0" w:type="auto"/>
            <w:vAlign w:val="center"/>
          </w:tcPr>
          <w:p w14:paraId="4F77E648" w14:textId="23EAF76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6AF1FC28" w14:textId="49A3E692" w:rsidTr="005C1904">
        <w:tc>
          <w:tcPr>
            <w:tcW w:w="0" w:type="auto"/>
            <w:vAlign w:val="center"/>
          </w:tcPr>
          <w:p w14:paraId="0A53396C" w14:textId="2FDF92D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0" w:type="auto"/>
            <w:vAlign w:val="center"/>
          </w:tcPr>
          <w:p w14:paraId="35CEAD11" w14:textId="2046851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0.789</w:t>
            </w:r>
          </w:p>
        </w:tc>
        <w:tc>
          <w:tcPr>
            <w:tcW w:w="0" w:type="auto"/>
            <w:vAlign w:val="center"/>
          </w:tcPr>
          <w:p w14:paraId="54D22DEE" w14:textId="4C6D808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E38EB9D" w14:textId="01DD84F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0" w:type="auto"/>
            <w:vAlign w:val="center"/>
          </w:tcPr>
          <w:p w14:paraId="08B3ABF2" w14:textId="76E67A4F"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0.811</w:t>
            </w:r>
          </w:p>
        </w:tc>
        <w:tc>
          <w:tcPr>
            <w:tcW w:w="0" w:type="auto"/>
            <w:vAlign w:val="center"/>
          </w:tcPr>
          <w:p w14:paraId="6FD82872" w14:textId="02EF1AE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2948CD5" w14:textId="5FD9B86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c>
        <w:tc>
          <w:tcPr>
            <w:tcW w:w="0" w:type="auto"/>
            <w:vAlign w:val="center"/>
          </w:tcPr>
          <w:p w14:paraId="27EBA51E" w14:textId="484DBE3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0.809</w:t>
            </w:r>
          </w:p>
        </w:tc>
        <w:tc>
          <w:tcPr>
            <w:tcW w:w="0" w:type="auto"/>
            <w:vAlign w:val="center"/>
          </w:tcPr>
          <w:p w14:paraId="162A2C4B" w14:textId="698677C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8F1218F" w14:textId="45DB195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0" w:type="auto"/>
            <w:vAlign w:val="center"/>
          </w:tcPr>
          <w:p w14:paraId="6CE17668" w14:textId="3E5CEF0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0.772</w:t>
            </w:r>
          </w:p>
        </w:tc>
        <w:tc>
          <w:tcPr>
            <w:tcW w:w="0" w:type="auto"/>
            <w:vAlign w:val="center"/>
          </w:tcPr>
          <w:p w14:paraId="10F2C47D" w14:textId="0E49B68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D640EB0" w14:textId="3052281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tcW w:w="0" w:type="auto"/>
            <w:vAlign w:val="center"/>
          </w:tcPr>
          <w:p w14:paraId="0ED05C14" w14:textId="0821A0D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0.774</w:t>
            </w:r>
          </w:p>
        </w:tc>
        <w:tc>
          <w:tcPr>
            <w:tcW w:w="0" w:type="auto"/>
            <w:vAlign w:val="center"/>
          </w:tcPr>
          <w:p w14:paraId="7BA19623" w14:textId="0D23B544"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11C19B86" w14:textId="0D60F4D5" w:rsidTr="005C1904">
        <w:tc>
          <w:tcPr>
            <w:tcW w:w="0" w:type="auto"/>
            <w:vAlign w:val="center"/>
          </w:tcPr>
          <w:p w14:paraId="411613B5" w14:textId="2F11F2B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0" w:type="auto"/>
            <w:vAlign w:val="center"/>
          </w:tcPr>
          <w:p w14:paraId="06FED954" w14:textId="1FE8907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0.767</w:t>
            </w:r>
          </w:p>
        </w:tc>
        <w:tc>
          <w:tcPr>
            <w:tcW w:w="0" w:type="auto"/>
            <w:vAlign w:val="center"/>
          </w:tcPr>
          <w:p w14:paraId="79E4256F" w14:textId="37FADB6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407CFCD3" w14:textId="565F139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c>
          <w:tcPr>
            <w:tcW w:w="0" w:type="auto"/>
            <w:vAlign w:val="center"/>
          </w:tcPr>
          <w:p w14:paraId="15FBFAE7" w14:textId="29E76FC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0.758</w:t>
            </w:r>
          </w:p>
        </w:tc>
        <w:tc>
          <w:tcPr>
            <w:tcW w:w="0" w:type="auto"/>
            <w:vAlign w:val="center"/>
          </w:tcPr>
          <w:p w14:paraId="7ED537FF" w14:textId="2EB7DBB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4D227CC" w14:textId="67BE7A8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0" w:type="auto"/>
            <w:vAlign w:val="center"/>
          </w:tcPr>
          <w:p w14:paraId="1D4DA82F" w14:textId="66ADF18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0.763</w:t>
            </w:r>
          </w:p>
        </w:tc>
        <w:tc>
          <w:tcPr>
            <w:tcW w:w="0" w:type="auto"/>
            <w:vAlign w:val="center"/>
          </w:tcPr>
          <w:p w14:paraId="4739DC34" w14:textId="3A18630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A510319" w14:textId="0715BFC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p>
        </w:tc>
        <w:tc>
          <w:tcPr>
            <w:tcW w:w="0" w:type="auto"/>
            <w:vAlign w:val="center"/>
          </w:tcPr>
          <w:p w14:paraId="2C3E2EA9" w14:textId="3CEB6C1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0.786</w:t>
            </w:r>
          </w:p>
        </w:tc>
        <w:tc>
          <w:tcPr>
            <w:tcW w:w="0" w:type="auto"/>
            <w:vAlign w:val="center"/>
          </w:tcPr>
          <w:p w14:paraId="659C8BDE" w14:textId="2E9ED0E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AD1847D" w14:textId="3221D5E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tcW w:w="0" w:type="auto"/>
            <w:vAlign w:val="center"/>
          </w:tcPr>
          <w:p w14:paraId="603FD480" w14:textId="2DEDB9C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0.788</w:t>
            </w:r>
          </w:p>
        </w:tc>
        <w:tc>
          <w:tcPr>
            <w:tcW w:w="0" w:type="auto"/>
            <w:vAlign w:val="center"/>
          </w:tcPr>
          <w:p w14:paraId="6E33EE98" w14:textId="13FD23D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5D777486" w14:textId="3C87ACCE" w:rsidTr="00161C47">
        <w:tc>
          <w:tcPr>
            <w:tcW w:w="0" w:type="auto"/>
            <w:gridSpan w:val="9"/>
            <w:vMerge w:val="restart"/>
            <w:shd w:val="clear" w:color="auto" w:fill="F2F2F2" w:themeFill="background1" w:themeFillShade="F2"/>
            <w:vAlign w:val="center"/>
          </w:tcPr>
          <w:p w14:paraId="4EF6646C" w14:textId="77777777"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05AC3234" w14:textId="44378BF2"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w:t>
            </w:r>
          </w:p>
        </w:tc>
        <w:tc>
          <w:tcPr>
            <w:tcW w:w="0" w:type="auto"/>
            <w:vAlign w:val="center"/>
          </w:tcPr>
          <w:p w14:paraId="161A4C9F" w14:textId="1DBFFA64"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0.813</w:t>
            </w:r>
          </w:p>
        </w:tc>
        <w:tc>
          <w:tcPr>
            <w:tcW w:w="0" w:type="auto"/>
            <w:vAlign w:val="center"/>
          </w:tcPr>
          <w:p w14:paraId="656918B9" w14:textId="68F5A013"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D7CFB1D" w14:textId="59C3B9C5"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0" w:type="auto"/>
            <w:vAlign w:val="center"/>
          </w:tcPr>
          <w:p w14:paraId="17D59184" w14:textId="7153F3EC"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0.811</w:t>
            </w:r>
          </w:p>
        </w:tc>
        <w:tc>
          <w:tcPr>
            <w:tcW w:w="0" w:type="auto"/>
            <w:vAlign w:val="center"/>
          </w:tcPr>
          <w:p w14:paraId="35675DDA" w14:textId="3CC18D43"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337CCDE1" w14:textId="7DD76BA0" w:rsidTr="00161C47">
        <w:tc>
          <w:tcPr>
            <w:tcW w:w="0" w:type="auto"/>
            <w:gridSpan w:val="9"/>
            <w:vMerge/>
            <w:shd w:val="clear" w:color="auto" w:fill="F2F2F2" w:themeFill="background1" w:themeFillShade="F2"/>
            <w:vAlign w:val="center"/>
          </w:tcPr>
          <w:p w14:paraId="51B54DF7" w14:textId="77777777"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60E7BE1A" w14:textId="0C090F9C"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p>
        </w:tc>
        <w:tc>
          <w:tcPr>
            <w:tcW w:w="0" w:type="auto"/>
            <w:vAlign w:val="center"/>
          </w:tcPr>
          <w:p w14:paraId="600C1FF4" w14:textId="320AD943"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0.769</w:t>
            </w:r>
          </w:p>
        </w:tc>
        <w:tc>
          <w:tcPr>
            <w:tcW w:w="0" w:type="auto"/>
            <w:vAlign w:val="center"/>
          </w:tcPr>
          <w:p w14:paraId="20521512" w14:textId="653DA971"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EE5F52A" w14:textId="47ECE826"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w:t>
            </w:r>
          </w:p>
        </w:tc>
        <w:tc>
          <w:tcPr>
            <w:tcW w:w="0" w:type="auto"/>
            <w:vAlign w:val="center"/>
          </w:tcPr>
          <w:p w14:paraId="5D79EC81" w14:textId="685505CD"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0.767</w:t>
            </w:r>
          </w:p>
        </w:tc>
        <w:tc>
          <w:tcPr>
            <w:tcW w:w="0" w:type="auto"/>
            <w:vAlign w:val="center"/>
          </w:tcPr>
          <w:p w14:paraId="5CD324B1" w14:textId="20CC67BC"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bl>
    <w:p w14:paraId="1FA70F26" w14:textId="77777777" w:rsidR="00D15721" w:rsidRPr="00D50D6B" w:rsidRDefault="00D15721" w:rsidP="00D15721">
      <w:pPr>
        <w:bidi/>
        <w:spacing w:line="360" w:lineRule="auto"/>
        <w:jc w:val="both"/>
        <w:rPr>
          <w:rFonts w:ascii="Sakkal Majalla" w:hAnsi="Sakkal Majalla" w:cs="Sakkal Majalla"/>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511ED5" w14:textId="1B5D158C" w:rsidR="00161C47" w:rsidRDefault="00295D5C" w:rsidP="00295D5C">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5D5C">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نتائج اختبار صدق الأداة من خلال معامل ارتباط بيرسون بين فقرات الأداة ومحاورها المختلفة، والتي شملت: نظم التحكم الذكية، الاتصال المعلوماتي، النظم الخبيرة (التطبيقات الذكية)، تطوير تقنيات الإعلام الرقمي، وإدارة سلسلة التوريد. وقد أظهرت النتائج أن جميع معاملات الارتباط كانت مرتفعة نسبيًا، إذ تراوحت تقريبًا بين (0.739) و(0.824)، وجميعها دالة إحصائيًا عند مستوى دلالة (0.001). وتشير هذه النتائج إلى وجود اتساق داخلي قوي بين فقرات الأداة ومحاورها، مما يعكس تمتع الأداة بدرجة عالية من الصدق البنائي، ويؤكد صلاحيتها لقياس المتغيرات محل الدراسة.</w:t>
      </w:r>
    </w:p>
    <w:p w14:paraId="5D106CA1" w14:textId="77777777" w:rsidR="00833EA3" w:rsidRPr="00295D5C" w:rsidRDefault="00833EA3" w:rsidP="00833EA3">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6D2B03" w14:textId="0697DBD4" w:rsidR="00295D5C" w:rsidRDefault="00161C47" w:rsidP="000407C9">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ثبات المقياس:</w:t>
      </w:r>
    </w:p>
    <w:p w14:paraId="31CB89AE" w14:textId="3B3A36C9"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7</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ثبات مقياس الدراسة باستخدام معامل كرونباخ ألفا</w:t>
      </w:r>
    </w:p>
    <w:tbl>
      <w:tblPr>
        <w:tblStyle w:val="ac"/>
        <w:bidiVisual/>
        <w:tblW w:w="5000" w:type="pct"/>
        <w:tblLook w:val="04A0" w:firstRow="1" w:lastRow="0" w:firstColumn="1" w:lastColumn="0" w:noHBand="0" w:noVBand="1"/>
      </w:tblPr>
      <w:tblGrid>
        <w:gridCol w:w="3073"/>
        <w:gridCol w:w="2212"/>
        <w:gridCol w:w="3209"/>
      </w:tblGrid>
      <w:tr w:rsidR="006E7F64" w:rsidRPr="00632198" w14:paraId="19A4F0C8" w14:textId="77777777" w:rsidTr="006E7F64">
        <w:tc>
          <w:tcPr>
            <w:tcW w:w="1809" w:type="pct"/>
            <w:vAlign w:val="center"/>
          </w:tcPr>
          <w:p w14:paraId="71F96B0D" w14:textId="2166558B" w:rsidR="00161C47" w:rsidRPr="00632198" w:rsidRDefault="00161C47" w:rsidP="006E7F64">
            <w:pPr>
              <w:bidi/>
              <w:spacing w:line="360" w:lineRule="auto"/>
              <w:jc w:val="center"/>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المحور</w:t>
            </w:r>
          </w:p>
        </w:tc>
        <w:tc>
          <w:tcPr>
            <w:tcW w:w="1302" w:type="pct"/>
            <w:vAlign w:val="center"/>
          </w:tcPr>
          <w:p w14:paraId="088CB3CF" w14:textId="20DE20A7" w:rsidR="00161C47" w:rsidRPr="00632198" w:rsidRDefault="00161C47" w:rsidP="006E7F64">
            <w:pPr>
              <w:bidi/>
              <w:spacing w:line="360" w:lineRule="auto"/>
              <w:jc w:val="center"/>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632198">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عدد  العبارات</w:t>
            </w:r>
            <w:proofErr w:type="gramEnd"/>
          </w:p>
        </w:tc>
        <w:tc>
          <w:tcPr>
            <w:tcW w:w="1889" w:type="pct"/>
            <w:vAlign w:val="center"/>
          </w:tcPr>
          <w:p w14:paraId="18DAB6D6" w14:textId="2BDE5662" w:rsidR="00161C47" w:rsidRPr="00632198" w:rsidRDefault="00161C47" w:rsidP="006E7F64">
            <w:pPr>
              <w:bidi/>
              <w:spacing w:line="360" w:lineRule="auto"/>
              <w:jc w:val="center"/>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C47">
              <w:rPr>
                <w:rFonts w:asciiTheme="majorBidi" w:hAnsiTheme="majorBidi" w:cstheme="majorBidi"/>
                <w:b/>
                <w:bCs/>
                <w:sz w:val="28"/>
                <w:szCs w:val="28"/>
              </w:rPr>
              <w:t>Cronbach's Alpha</w:t>
            </w:r>
          </w:p>
        </w:tc>
      </w:tr>
      <w:tr w:rsidR="006E7F64" w:rsidRPr="00632198" w14:paraId="5A159D34" w14:textId="77777777" w:rsidTr="006E7F64">
        <w:tc>
          <w:tcPr>
            <w:tcW w:w="1809" w:type="pct"/>
            <w:vAlign w:val="center"/>
          </w:tcPr>
          <w:p w14:paraId="67B5F59B" w14:textId="17F769CC"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tl/>
              </w:rPr>
              <w:t>نظم التحكم الذكية</w:t>
            </w:r>
          </w:p>
        </w:tc>
        <w:tc>
          <w:tcPr>
            <w:tcW w:w="1302" w:type="pct"/>
            <w:vAlign w:val="center"/>
          </w:tcPr>
          <w:p w14:paraId="4A9C2A0D" w14:textId="14D2B574"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8</w:t>
            </w:r>
          </w:p>
        </w:tc>
        <w:tc>
          <w:tcPr>
            <w:tcW w:w="1889" w:type="pct"/>
            <w:vAlign w:val="center"/>
          </w:tcPr>
          <w:p w14:paraId="64062065" w14:textId="7287D09F"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0.892</w:t>
            </w:r>
          </w:p>
        </w:tc>
      </w:tr>
      <w:tr w:rsidR="006E7F64" w:rsidRPr="00632198" w14:paraId="2E9B640D" w14:textId="77777777" w:rsidTr="006E7F64">
        <w:tc>
          <w:tcPr>
            <w:tcW w:w="1809" w:type="pct"/>
            <w:vAlign w:val="center"/>
          </w:tcPr>
          <w:p w14:paraId="0A3CBDEB" w14:textId="09A2669E"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tl/>
              </w:rPr>
              <w:t>الاتصال المعلوماتي</w:t>
            </w:r>
          </w:p>
        </w:tc>
        <w:tc>
          <w:tcPr>
            <w:tcW w:w="1302" w:type="pct"/>
            <w:vAlign w:val="center"/>
          </w:tcPr>
          <w:p w14:paraId="574E94AC" w14:textId="5F5B476A" w:rsidR="00161C47" w:rsidRPr="00632198" w:rsidRDefault="00161C47" w:rsidP="006E7F64">
            <w:pPr>
              <w:bidi/>
              <w:spacing w:line="360" w:lineRule="auto"/>
              <w:jc w:val="center"/>
              <w:rPr>
                <w:rFonts w:asciiTheme="majorBidi" w:hAnsiTheme="majorBidi" w:cstheme="majorBid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8</w:t>
            </w:r>
          </w:p>
        </w:tc>
        <w:tc>
          <w:tcPr>
            <w:tcW w:w="1889" w:type="pct"/>
            <w:vAlign w:val="center"/>
          </w:tcPr>
          <w:p w14:paraId="7CAA5C14" w14:textId="4BCF9DD3"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0.874</w:t>
            </w:r>
          </w:p>
        </w:tc>
      </w:tr>
      <w:tr w:rsidR="006E7F64" w:rsidRPr="00632198" w14:paraId="10410A24" w14:textId="77777777" w:rsidTr="006E7F64">
        <w:tc>
          <w:tcPr>
            <w:tcW w:w="1809" w:type="pct"/>
            <w:vAlign w:val="center"/>
          </w:tcPr>
          <w:p w14:paraId="1A5A1912" w14:textId="36477505"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tl/>
              </w:rPr>
              <w:t>النظم الخبيرة (التطبيقات الذكية)</w:t>
            </w:r>
          </w:p>
        </w:tc>
        <w:tc>
          <w:tcPr>
            <w:tcW w:w="1302" w:type="pct"/>
            <w:vAlign w:val="center"/>
          </w:tcPr>
          <w:p w14:paraId="0D8092EC" w14:textId="76E68C34"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8</w:t>
            </w:r>
          </w:p>
        </w:tc>
        <w:tc>
          <w:tcPr>
            <w:tcW w:w="1889" w:type="pct"/>
            <w:vAlign w:val="center"/>
          </w:tcPr>
          <w:p w14:paraId="189110DF" w14:textId="059D9DF5"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0.911</w:t>
            </w:r>
          </w:p>
        </w:tc>
      </w:tr>
      <w:tr w:rsidR="006E7F64" w:rsidRPr="00632198" w14:paraId="5941BCE8" w14:textId="77777777" w:rsidTr="006E7F64">
        <w:tc>
          <w:tcPr>
            <w:tcW w:w="1809" w:type="pct"/>
            <w:vAlign w:val="center"/>
          </w:tcPr>
          <w:p w14:paraId="2A2EB35D" w14:textId="6E610E71" w:rsidR="00161C47" w:rsidRPr="00632198" w:rsidRDefault="00161C47" w:rsidP="006E7F64">
            <w:pPr>
              <w:bidi/>
              <w:spacing w:line="360" w:lineRule="auto"/>
              <w:jc w:val="center"/>
              <w:rPr>
                <w:rFonts w:asciiTheme="majorBidi" w:hAnsiTheme="majorBidi" w:cstheme="majorBid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tl/>
              </w:rPr>
              <w:t>تطوير تقنيات الإعلام الرقمي</w:t>
            </w:r>
          </w:p>
        </w:tc>
        <w:tc>
          <w:tcPr>
            <w:tcW w:w="1302" w:type="pct"/>
            <w:vAlign w:val="center"/>
          </w:tcPr>
          <w:p w14:paraId="5CA3B7AC" w14:textId="0AC1653F"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10</w:t>
            </w:r>
          </w:p>
        </w:tc>
        <w:tc>
          <w:tcPr>
            <w:tcW w:w="1889" w:type="pct"/>
            <w:vAlign w:val="center"/>
          </w:tcPr>
          <w:p w14:paraId="0FCA26DE" w14:textId="3855DFEE"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0.904</w:t>
            </w:r>
          </w:p>
        </w:tc>
      </w:tr>
      <w:tr w:rsidR="006E7F64" w:rsidRPr="00632198" w14:paraId="69904ACD" w14:textId="77777777" w:rsidTr="006E7F64">
        <w:tc>
          <w:tcPr>
            <w:tcW w:w="1809" w:type="pct"/>
            <w:vAlign w:val="center"/>
          </w:tcPr>
          <w:p w14:paraId="3132B0E9" w14:textId="1C73E5C9" w:rsidR="00161C47" w:rsidRPr="00632198" w:rsidRDefault="00161C47" w:rsidP="006E7F64">
            <w:pPr>
              <w:bidi/>
              <w:spacing w:line="360" w:lineRule="auto"/>
              <w:jc w:val="center"/>
              <w:rPr>
                <w:rFonts w:asciiTheme="majorBidi" w:hAnsiTheme="majorBidi" w:cstheme="majorBid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tl/>
              </w:rPr>
              <w:t>إدارة سلسلة التوريد</w:t>
            </w:r>
          </w:p>
        </w:tc>
        <w:tc>
          <w:tcPr>
            <w:tcW w:w="1302" w:type="pct"/>
            <w:vAlign w:val="center"/>
          </w:tcPr>
          <w:p w14:paraId="00B9A248" w14:textId="517C7039"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10</w:t>
            </w:r>
          </w:p>
        </w:tc>
        <w:tc>
          <w:tcPr>
            <w:tcW w:w="1889" w:type="pct"/>
            <w:vAlign w:val="center"/>
          </w:tcPr>
          <w:p w14:paraId="6C934A24" w14:textId="2DEA0E7A"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0.886</w:t>
            </w:r>
          </w:p>
        </w:tc>
      </w:tr>
    </w:tbl>
    <w:p w14:paraId="2E9B5984" w14:textId="77777777" w:rsidR="00632198" w:rsidRDefault="00632198"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F689A6" w14:textId="58617A3D" w:rsidR="00161C47" w:rsidRPr="00632198" w:rsidRDefault="00295D5C"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توضح النتائج أن قيم معامل كرونباخ ألفا لجميع محاور الدراسة تراوحت بين (0.874–0.911)، وهي قيم مرتفعة تتجاوز الحد المقبول إحصائيًا (0.70)، مما يدل على تمتع أداة الدراسة بدرجة عالية من الثبات الداخلي وموثوقيتها في القياس.</w:t>
      </w:r>
    </w:p>
    <w:p w14:paraId="294F441C" w14:textId="77777777" w:rsidR="00161C47" w:rsidRDefault="00161C47" w:rsidP="00161C47">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ED87DD" w14:textId="3F40241D" w:rsidR="00161C47" w:rsidRDefault="00161C47" w:rsidP="00161C47">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B63644" w14:textId="5B4C9E5A"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63BFC2" w14:textId="7EC03FE0"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5F82BD" w14:textId="5B276AFE"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40866A" w14:textId="507158D0"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690845" w14:textId="036EF757"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C66B69" w14:textId="1B79933A" w:rsidR="00B3522A" w:rsidRPr="00164577" w:rsidRDefault="00B3522A" w:rsidP="00295D5C">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0D73E0" w14:textId="565CC00A" w:rsidR="004814A1" w:rsidRPr="00833EA3" w:rsidRDefault="00833EA3" w:rsidP="00833EA3">
      <w:pPr>
        <w:pStyle w:val="2"/>
        <w:bidi/>
        <w:ind w:left="-427"/>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5.4 </w:t>
      </w:r>
      <w:r w:rsidR="000407C9"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814A1"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الإجابة على أسئلة البحث ومناقشتها</w:t>
      </w:r>
    </w:p>
    <w:p w14:paraId="3EDE23A0" w14:textId="2471D537" w:rsidR="00B2652B" w:rsidRDefault="00AC670E" w:rsidP="004814A1">
      <w:pPr>
        <w:pStyle w:val="a3"/>
        <w:numPr>
          <w:ilvl w:val="0"/>
          <w:numId w:val="4"/>
        </w:numPr>
        <w:bidi/>
        <w:spacing w:line="360" w:lineRule="auto"/>
        <w:ind w:left="140"/>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استخدام </w:t>
      </w:r>
      <w:r w:rsidR="00F27AF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صحيفة سبق </w:t>
      </w:r>
      <w:r w:rsidR="006E7F64"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الإلكترونية</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لتقنيات الذكاء الاصطناعي في إدارة سلسلة التوريد؟</w:t>
      </w:r>
    </w:p>
    <w:p w14:paraId="25220708" w14:textId="77777777" w:rsidR="00161C47" w:rsidRPr="00161C47" w:rsidRDefault="00161C47" w:rsidP="00161C47">
      <w:pPr>
        <w:pStyle w:val="a3"/>
        <w:autoSpaceDE w:val="0"/>
        <w:autoSpaceDN w:val="0"/>
        <w:adjustRightInd w:val="0"/>
        <w:spacing w:after="0" w:line="240" w:lineRule="auto"/>
        <w:ind w:left="915"/>
        <w:rPr>
          <w:rFonts w:ascii="Times New Roman" w:hAnsi="Times New Roman" w:cs="Times New Roman"/>
          <w:kern w:val="0"/>
          <w:sz w:val="24"/>
          <w:szCs w:val="24"/>
          <w:lang w:val="en-US"/>
        </w:rPr>
      </w:pPr>
    </w:p>
    <w:p w14:paraId="0971620C" w14:textId="39C4332B"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8</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أثر استخدام صحيفة سبق الإلكترونية لتقنيات الذكاء الاصطناعي في إدارة سلسلة التوريد</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62"/>
        <w:gridCol w:w="2265"/>
        <w:gridCol w:w="2062"/>
        <w:gridCol w:w="1592"/>
      </w:tblGrid>
      <w:tr w:rsidR="00161C47" w:rsidRPr="00161C47" w14:paraId="015F150F" w14:textId="77777777" w:rsidTr="006E7F64">
        <w:trPr>
          <w:cantSplit/>
        </w:trPr>
        <w:tc>
          <w:tcPr>
            <w:tcW w:w="0" w:type="auto"/>
            <w:gridSpan w:val="4"/>
            <w:shd w:val="clear" w:color="auto" w:fill="FFFFFF"/>
            <w:vAlign w:val="center"/>
          </w:tcPr>
          <w:p w14:paraId="25747FFF"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Correlations</w:t>
            </w:r>
          </w:p>
        </w:tc>
      </w:tr>
      <w:tr w:rsidR="00161C47" w:rsidRPr="00161C47" w14:paraId="27A5A7B4" w14:textId="77777777" w:rsidTr="006E7F64">
        <w:trPr>
          <w:cantSplit/>
        </w:trPr>
        <w:tc>
          <w:tcPr>
            <w:tcW w:w="0" w:type="auto"/>
            <w:gridSpan w:val="2"/>
            <w:shd w:val="clear" w:color="auto" w:fill="FFFFFF"/>
            <w:vAlign w:val="center"/>
          </w:tcPr>
          <w:p w14:paraId="37B79580"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18EF1A0F" w14:textId="32C79FD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hint="cs"/>
                <w:color w:val="000000"/>
                <w:kern w:val="0"/>
                <w:sz w:val="24"/>
                <w:szCs w:val="24"/>
                <w:rtl/>
                <w:lang w:val="en-US"/>
              </w:rPr>
              <w:t>تقنيات الذكاء الاصطناعي</w:t>
            </w:r>
          </w:p>
        </w:tc>
        <w:tc>
          <w:tcPr>
            <w:tcW w:w="0" w:type="auto"/>
            <w:shd w:val="clear" w:color="auto" w:fill="FFFFFF"/>
            <w:vAlign w:val="center"/>
          </w:tcPr>
          <w:p w14:paraId="27C76620"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إدارة سلسلة التوريد</w:t>
            </w:r>
          </w:p>
        </w:tc>
      </w:tr>
      <w:tr w:rsidR="00161C47" w:rsidRPr="00161C47" w14:paraId="0CB975DD" w14:textId="77777777" w:rsidTr="006E7F64">
        <w:trPr>
          <w:cantSplit/>
        </w:trPr>
        <w:tc>
          <w:tcPr>
            <w:tcW w:w="0" w:type="auto"/>
            <w:vMerge w:val="restart"/>
            <w:shd w:val="clear" w:color="auto" w:fill="FFFFFF"/>
            <w:vAlign w:val="center"/>
          </w:tcPr>
          <w:p w14:paraId="191F6236" w14:textId="6CB4366E"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hint="cs"/>
                <w:color w:val="000000"/>
                <w:kern w:val="0"/>
                <w:sz w:val="24"/>
                <w:szCs w:val="24"/>
                <w:rtl/>
                <w:lang w:val="en-US"/>
              </w:rPr>
              <w:t>تقنيات الذكاء الاصطناعي</w:t>
            </w:r>
          </w:p>
        </w:tc>
        <w:tc>
          <w:tcPr>
            <w:tcW w:w="0" w:type="auto"/>
            <w:shd w:val="clear" w:color="auto" w:fill="FFFFFF"/>
            <w:vAlign w:val="center"/>
          </w:tcPr>
          <w:p w14:paraId="64075F79"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Pearson Correlation</w:t>
            </w:r>
          </w:p>
        </w:tc>
        <w:tc>
          <w:tcPr>
            <w:tcW w:w="0" w:type="auto"/>
            <w:shd w:val="clear" w:color="auto" w:fill="FFFFFF"/>
            <w:vAlign w:val="center"/>
          </w:tcPr>
          <w:p w14:paraId="09E68518"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1</w:t>
            </w:r>
          </w:p>
        </w:tc>
        <w:tc>
          <w:tcPr>
            <w:tcW w:w="0" w:type="auto"/>
            <w:shd w:val="clear" w:color="auto" w:fill="FFFFFF"/>
            <w:vAlign w:val="center"/>
          </w:tcPr>
          <w:p w14:paraId="6B8C9EEA"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.866**</w:t>
            </w:r>
          </w:p>
        </w:tc>
      </w:tr>
      <w:tr w:rsidR="00161C47" w:rsidRPr="00161C47" w14:paraId="04C1FD00" w14:textId="77777777" w:rsidTr="006E7F64">
        <w:trPr>
          <w:cantSplit/>
        </w:trPr>
        <w:tc>
          <w:tcPr>
            <w:tcW w:w="0" w:type="auto"/>
            <w:vMerge/>
            <w:shd w:val="clear" w:color="auto" w:fill="FFFFFF"/>
            <w:vAlign w:val="center"/>
          </w:tcPr>
          <w:p w14:paraId="41EB66B1"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7ECF721C"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Sig. (2-tailed)</w:t>
            </w:r>
          </w:p>
        </w:tc>
        <w:tc>
          <w:tcPr>
            <w:tcW w:w="0" w:type="auto"/>
            <w:shd w:val="clear" w:color="auto" w:fill="FFFFFF"/>
            <w:vAlign w:val="center"/>
          </w:tcPr>
          <w:p w14:paraId="775985E5"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4072876B"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.000</w:t>
            </w:r>
          </w:p>
        </w:tc>
      </w:tr>
      <w:tr w:rsidR="00161C47" w:rsidRPr="00161C47" w14:paraId="6D0E2879" w14:textId="77777777" w:rsidTr="006E7F64">
        <w:trPr>
          <w:cantSplit/>
        </w:trPr>
        <w:tc>
          <w:tcPr>
            <w:tcW w:w="0" w:type="auto"/>
            <w:vMerge w:val="restart"/>
            <w:shd w:val="clear" w:color="auto" w:fill="FFFFFF"/>
            <w:vAlign w:val="center"/>
          </w:tcPr>
          <w:p w14:paraId="4FFE3EAD"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إدارة سلسلة التوريد</w:t>
            </w:r>
          </w:p>
        </w:tc>
        <w:tc>
          <w:tcPr>
            <w:tcW w:w="0" w:type="auto"/>
            <w:shd w:val="clear" w:color="auto" w:fill="FFFFFF"/>
            <w:vAlign w:val="center"/>
          </w:tcPr>
          <w:p w14:paraId="67B76363"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Pearson Correlation</w:t>
            </w:r>
          </w:p>
        </w:tc>
        <w:tc>
          <w:tcPr>
            <w:tcW w:w="0" w:type="auto"/>
            <w:shd w:val="clear" w:color="auto" w:fill="FFFFFF"/>
            <w:vAlign w:val="center"/>
          </w:tcPr>
          <w:p w14:paraId="016CC66E"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rtl/>
                <w:lang w:val="en-US"/>
              </w:rPr>
            </w:pPr>
            <w:r w:rsidRPr="00161C47">
              <w:rPr>
                <w:rFonts w:ascii="Arial" w:hAnsi="Arial" w:cs="Arial"/>
                <w:color w:val="000000"/>
                <w:kern w:val="0"/>
                <w:sz w:val="24"/>
                <w:szCs w:val="24"/>
                <w:lang w:val="en-US"/>
              </w:rPr>
              <w:t>.866**</w:t>
            </w:r>
          </w:p>
        </w:tc>
        <w:tc>
          <w:tcPr>
            <w:tcW w:w="0" w:type="auto"/>
            <w:shd w:val="clear" w:color="auto" w:fill="FFFFFF"/>
            <w:vAlign w:val="center"/>
          </w:tcPr>
          <w:p w14:paraId="450507EF"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1</w:t>
            </w:r>
          </w:p>
        </w:tc>
      </w:tr>
      <w:tr w:rsidR="00161C47" w:rsidRPr="00161C47" w14:paraId="19978EFB" w14:textId="77777777" w:rsidTr="006E7F64">
        <w:trPr>
          <w:cantSplit/>
        </w:trPr>
        <w:tc>
          <w:tcPr>
            <w:tcW w:w="0" w:type="auto"/>
            <w:vMerge/>
            <w:shd w:val="clear" w:color="auto" w:fill="FFFFFF"/>
            <w:vAlign w:val="center"/>
          </w:tcPr>
          <w:p w14:paraId="5333AEA7"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00C030E3"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Sig. (2-tailed)</w:t>
            </w:r>
          </w:p>
        </w:tc>
        <w:tc>
          <w:tcPr>
            <w:tcW w:w="0" w:type="auto"/>
            <w:shd w:val="clear" w:color="auto" w:fill="FFFFFF"/>
            <w:vAlign w:val="center"/>
          </w:tcPr>
          <w:p w14:paraId="68201D60"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.000</w:t>
            </w:r>
          </w:p>
        </w:tc>
        <w:tc>
          <w:tcPr>
            <w:tcW w:w="0" w:type="auto"/>
            <w:shd w:val="clear" w:color="auto" w:fill="FFFFFF"/>
            <w:vAlign w:val="center"/>
          </w:tcPr>
          <w:p w14:paraId="3313CC76"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r>
      <w:tr w:rsidR="00161C47" w:rsidRPr="00161C47" w14:paraId="0EF2A78F" w14:textId="77777777" w:rsidTr="006E7F64">
        <w:trPr>
          <w:cantSplit/>
        </w:trPr>
        <w:tc>
          <w:tcPr>
            <w:tcW w:w="0" w:type="auto"/>
            <w:gridSpan w:val="4"/>
            <w:shd w:val="clear" w:color="auto" w:fill="FFFFFF"/>
            <w:vAlign w:val="center"/>
          </w:tcPr>
          <w:p w14:paraId="41FC8121"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 Correlation is significant at the 0.01 level (2-tailed).</w:t>
            </w:r>
          </w:p>
        </w:tc>
      </w:tr>
    </w:tbl>
    <w:p w14:paraId="0E12C0E4" w14:textId="77777777" w:rsidR="00161C47" w:rsidRPr="00161C47" w:rsidRDefault="00161C47" w:rsidP="00161C47">
      <w:pPr>
        <w:pStyle w:val="a3"/>
        <w:autoSpaceDE w:val="0"/>
        <w:autoSpaceDN w:val="0"/>
        <w:adjustRightInd w:val="0"/>
        <w:spacing w:after="0" w:line="400" w:lineRule="atLeast"/>
        <w:ind w:left="915"/>
        <w:rPr>
          <w:rFonts w:ascii="Times New Roman" w:hAnsi="Times New Roman" w:cs="Times New Roman"/>
          <w:kern w:val="0"/>
          <w:sz w:val="24"/>
          <w:szCs w:val="24"/>
          <w:lang w:val="en-US"/>
        </w:rPr>
      </w:pPr>
    </w:p>
    <w:p w14:paraId="3B5ED37B" w14:textId="0699EA1B"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وجود علاقة ارتباط موجبة قوية ودالة إحصائيًا بين استخدام تقنيات الذكاء الاصطناعي في صحيفة سبق الإلكترونية وبين إدارة سلسلة التوريد، حيث بلغ معامل ارتباط بيرسون (0.866)، وهو معامل مرتفع يشير إلى قوة العلاقة بين المتغيرين. كما بلغت قيمة الدلالة الإحصائية</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 = 0.000)</w:t>
      </w: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أقل من (0.01)، مما يدل على أن هذه العلاقة ذات دلالة إحصائية عالية عند مستوى معنوية (0.01)، وبالتالي يمكن رفض الفرضية الصفرية وقبول الفرضية البديلة التي تنص على وجود علاقة ذات دلالة إحصائية بين المتغيرين</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B9E3C6" w14:textId="4664D175"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وتعكس هذه النتيجة أن توظيف تقنيات الذكاء الاصطناعي في العمليات الإعلامية والإدارية داخل الصحيفة يسهم بشكل كبير في تحسين كفاءة إدارة سلسلة التوريد، من خلال تسريع تدفق المعلومات، وتحسين دقة اتخاذ القرار، وتعزيز التكامل بين العمليات التشغيلية المختلفة</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75562BE" w14:textId="510806DB"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تتفق هذه النتيجة مع ما توصلت إليه </w:t>
      </w: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(Kumar et al., 2020) </w:t>
      </w: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التي </w:t>
      </w: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أكدت أن الذكاء الاصطناعي يسهم بشكل كبير في تحسين العمليات الصحفية من خلال جمع البيانات ومعالجتها إلكترونيًا، مما يؤدي إلى رفع الكفاءة وتقليل الوقت والجهد، وهو ما ينسجم مع دور الذكاء الاصطناعي في تحسين إدارة العمليات التشغيلية وسلاسل الإمداد داخل المؤسسات الإعلامية</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B779EB1" w14:textId="12772CFE"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كما تتفق مع دراسة (راشد، 2024) التي أشارت إلى أن تقنيات الذكاء الاصطناعي تسهم في تحسين جودة المحتوى وسرعة الإنتاج الإعلامي، مع ضرورة دمج العنصر البشري لضمان الكفاءة والجودة، وهو ما يدعم فكرة أن الذكاء الاصطناعي يعزز الأداء الإداري والتشغيلي وليس بديلاً عنه</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88C470F" w14:textId="0105B6B0"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وتتوافق كذلك مع دراسة (الغباري، 2023) التي أوضحت أن الذكاء الاصطناعي يعزز القدرة الإنتاجية للمؤسسات الإعلامية ويرفع كفاءة إدارة البيانات وتحليل الجمهور، مما ينعكس إيجابًا على تحسين العمليات التنظيمية وسلاسل الإمداد المعلوماتي</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D3D77B" w14:textId="513B8189" w:rsidR="00D50D6B" w:rsidRPr="00833EA3" w:rsidRDefault="00F9421A" w:rsidP="00833EA3">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تدعم دراسة (مصطفى، 2025) هذه النتيجة من حيث أن استخدام تقنيات الذكاء الاصطناعي يرفع من كفاءة الإنتاج الصحفي ويُحسن العمليات التشغيلية، رغم وجود بعض المخاوف المتعلقة بالمصداقية، إلا أن ذلك لا ينفي أثره الإيجابي في رفع الكفاءة التنظيمية.</w:t>
      </w:r>
    </w:p>
    <w:p w14:paraId="3619D52A" w14:textId="5A3097C7" w:rsidR="00161C47" w:rsidRPr="00161C47" w:rsidRDefault="00AC670E" w:rsidP="00161C47">
      <w:pPr>
        <w:pStyle w:val="a3"/>
        <w:numPr>
          <w:ilvl w:val="0"/>
          <w:numId w:val="4"/>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نظم التحكم والنقل الذكية على تحسين </w:t>
      </w:r>
      <w:r w:rsidR="00F27AF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r w:rsidR="006E7F64"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00F27AF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في صحيفة سبق </w:t>
      </w:r>
      <w:r w:rsidR="006E7F64"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الإلكترونية</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CD98123" w14:textId="44060174"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9</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أثر نظم التحكم والنقل الذكية على تحسين تطوير تقنيات الإعلام الرقمي في صحيفة سبق الإلكترونية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95"/>
        <w:gridCol w:w="2191"/>
        <w:gridCol w:w="1909"/>
        <w:gridCol w:w="2199"/>
      </w:tblGrid>
      <w:tr w:rsidR="00161C47" w:rsidRPr="00161C47" w14:paraId="3E8DEFF4" w14:textId="77777777" w:rsidTr="006E7F64">
        <w:trPr>
          <w:cantSplit/>
        </w:trPr>
        <w:tc>
          <w:tcPr>
            <w:tcW w:w="0" w:type="auto"/>
            <w:gridSpan w:val="4"/>
            <w:shd w:val="clear" w:color="auto" w:fill="FFFFFF"/>
            <w:vAlign w:val="center"/>
          </w:tcPr>
          <w:p w14:paraId="18137C22"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i/>
                <w:iCs/>
                <w:color w:val="000000"/>
                <w:kern w:val="0"/>
                <w:sz w:val="24"/>
                <w:szCs w:val="24"/>
                <w:lang w:val="en-US"/>
              </w:rPr>
              <w:t>Correlations</w:t>
            </w:r>
          </w:p>
        </w:tc>
      </w:tr>
      <w:tr w:rsidR="00161C47" w:rsidRPr="00161C47" w14:paraId="5EC6B397" w14:textId="77777777" w:rsidTr="006E7F64">
        <w:trPr>
          <w:cantSplit/>
        </w:trPr>
        <w:tc>
          <w:tcPr>
            <w:tcW w:w="0" w:type="auto"/>
            <w:gridSpan w:val="2"/>
            <w:shd w:val="clear" w:color="auto" w:fill="FFFFFF"/>
            <w:vAlign w:val="center"/>
          </w:tcPr>
          <w:p w14:paraId="663B480B" w14:textId="77777777" w:rsidR="00161C47" w:rsidRPr="00161C47" w:rsidRDefault="00161C47" w:rsidP="00161C47">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0" w:type="auto"/>
            <w:shd w:val="clear" w:color="auto" w:fill="FFFFFF"/>
            <w:vAlign w:val="center"/>
          </w:tcPr>
          <w:p w14:paraId="0B47B720"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 xml:space="preserve">نظم </w:t>
            </w:r>
            <w:proofErr w:type="gramStart"/>
            <w:r w:rsidRPr="00161C47">
              <w:rPr>
                <w:rFonts w:ascii="Arial" w:hAnsi="Arial" w:cs="Arial"/>
                <w:color w:val="000000"/>
                <w:kern w:val="0"/>
                <w:sz w:val="24"/>
                <w:szCs w:val="24"/>
                <w:rtl/>
                <w:lang w:val="en-US"/>
              </w:rPr>
              <w:t>التحكم  والنقل</w:t>
            </w:r>
            <w:proofErr w:type="gramEnd"/>
            <w:r w:rsidRPr="00161C47">
              <w:rPr>
                <w:rFonts w:ascii="Arial" w:hAnsi="Arial" w:cs="Arial"/>
                <w:color w:val="000000"/>
                <w:kern w:val="0"/>
                <w:sz w:val="24"/>
                <w:szCs w:val="24"/>
                <w:rtl/>
                <w:lang w:val="en-US"/>
              </w:rPr>
              <w:t xml:space="preserve"> الذكية</w:t>
            </w:r>
          </w:p>
        </w:tc>
        <w:tc>
          <w:tcPr>
            <w:tcW w:w="0" w:type="auto"/>
            <w:shd w:val="clear" w:color="auto" w:fill="FFFFFF"/>
            <w:vAlign w:val="center"/>
          </w:tcPr>
          <w:p w14:paraId="5948F408" w14:textId="5996D3B0"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 xml:space="preserve">تطوير تقنيات </w:t>
            </w:r>
            <w:r w:rsidR="006E7F64" w:rsidRPr="00161C47">
              <w:rPr>
                <w:rFonts w:ascii="Arial" w:hAnsi="Arial" w:cs="Arial" w:hint="cs"/>
                <w:color w:val="000000"/>
                <w:kern w:val="0"/>
                <w:sz w:val="24"/>
                <w:szCs w:val="24"/>
                <w:rtl/>
                <w:lang w:val="en-US"/>
              </w:rPr>
              <w:t>الإعلام</w:t>
            </w:r>
            <w:r w:rsidRPr="00161C47">
              <w:rPr>
                <w:rFonts w:ascii="Arial" w:hAnsi="Arial" w:cs="Arial"/>
                <w:color w:val="000000"/>
                <w:kern w:val="0"/>
                <w:sz w:val="24"/>
                <w:szCs w:val="24"/>
                <w:rtl/>
                <w:lang w:val="en-US"/>
              </w:rPr>
              <w:t xml:space="preserve"> الرقمي</w:t>
            </w:r>
          </w:p>
        </w:tc>
      </w:tr>
      <w:tr w:rsidR="00161C47" w:rsidRPr="00161C47" w14:paraId="6519C846" w14:textId="77777777" w:rsidTr="006E7F64">
        <w:trPr>
          <w:cantSplit/>
        </w:trPr>
        <w:tc>
          <w:tcPr>
            <w:tcW w:w="0" w:type="auto"/>
            <w:vMerge w:val="restart"/>
            <w:shd w:val="clear" w:color="auto" w:fill="FFFFFF"/>
            <w:vAlign w:val="center"/>
          </w:tcPr>
          <w:p w14:paraId="07E49C26"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 xml:space="preserve">نظم </w:t>
            </w:r>
            <w:proofErr w:type="gramStart"/>
            <w:r w:rsidRPr="00161C47">
              <w:rPr>
                <w:rFonts w:ascii="Arial" w:hAnsi="Arial" w:cs="Arial"/>
                <w:color w:val="000000"/>
                <w:kern w:val="0"/>
                <w:sz w:val="24"/>
                <w:szCs w:val="24"/>
                <w:rtl/>
                <w:lang w:val="en-US"/>
              </w:rPr>
              <w:t>التحكم  والنقل</w:t>
            </w:r>
            <w:proofErr w:type="gramEnd"/>
            <w:r w:rsidRPr="00161C47">
              <w:rPr>
                <w:rFonts w:ascii="Arial" w:hAnsi="Arial" w:cs="Arial"/>
                <w:color w:val="000000"/>
                <w:kern w:val="0"/>
                <w:sz w:val="24"/>
                <w:szCs w:val="24"/>
                <w:rtl/>
                <w:lang w:val="en-US"/>
              </w:rPr>
              <w:t xml:space="preserve"> الذكية</w:t>
            </w:r>
          </w:p>
        </w:tc>
        <w:tc>
          <w:tcPr>
            <w:tcW w:w="0" w:type="auto"/>
            <w:shd w:val="clear" w:color="auto" w:fill="FFFFFF"/>
            <w:vAlign w:val="center"/>
          </w:tcPr>
          <w:p w14:paraId="68470DAF"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Pearson Correlation</w:t>
            </w:r>
          </w:p>
        </w:tc>
        <w:tc>
          <w:tcPr>
            <w:tcW w:w="0" w:type="auto"/>
            <w:shd w:val="clear" w:color="auto" w:fill="FFFFFF"/>
            <w:vAlign w:val="center"/>
          </w:tcPr>
          <w:p w14:paraId="08E4CF0A"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1</w:t>
            </w:r>
          </w:p>
        </w:tc>
        <w:tc>
          <w:tcPr>
            <w:tcW w:w="0" w:type="auto"/>
            <w:shd w:val="clear" w:color="auto" w:fill="FFFFFF"/>
            <w:vAlign w:val="center"/>
          </w:tcPr>
          <w:p w14:paraId="4CE76BA7"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.689</w:t>
            </w:r>
            <w:r w:rsidRPr="00161C47">
              <w:rPr>
                <w:rFonts w:ascii="Arial" w:hAnsi="Arial" w:cs="Arial"/>
                <w:color w:val="000000"/>
                <w:kern w:val="0"/>
                <w:sz w:val="24"/>
                <w:szCs w:val="24"/>
                <w:vertAlign w:val="superscript"/>
                <w:lang w:val="en-US"/>
              </w:rPr>
              <w:t>**</w:t>
            </w:r>
          </w:p>
        </w:tc>
      </w:tr>
      <w:tr w:rsidR="00161C47" w:rsidRPr="00161C47" w14:paraId="21EE4C69" w14:textId="77777777" w:rsidTr="006E7F64">
        <w:trPr>
          <w:cantSplit/>
        </w:trPr>
        <w:tc>
          <w:tcPr>
            <w:tcW w:w="0" w:type="auto"/>
            <w:vMerge/>
            <w:shd w:val="clear" w:color="auto" w:fill="FFFFFF"/>
            <w:vAlign w:val="center"/>
          </w:tcPr>
          <w:p w14:paraId="292500C5" w14:textId="77777777" w:rsidR="00161C47" w:rsidRPr="00161C47" w:rsidRDefault="00161C47" w:rsidP="00161C47">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0B9B4928"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Sig. (2-tailed)</w:t>
            </w:r>
          </w:p>
        </w:tc>
        <w:tc>
          <w:tcPr>
            <w:tcW w:w="0" w:type="auto"/>
            <w:shd w:val="clear" w:color="auto" w:fill="FFFFFF"/>
            <w:vAlign w:val="center"/>
          </w:tcPr>
          <w:p w14:paraId="5F5230DC" w14:textId="77777777" w:rsidR="00161C47" w:rsidRPr="00161C47" w:rsidRDefault="00161C47" w:rsidP="00161C47">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0" w:type="auto"/>
            <w:shd w:val="clear" w:color="auto" w:fill="FFFFFF"/>
            <w:vAlign w:val="center"/>
          </w:tcPr>
          <w:p w14:paraId="6F296400"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.000</w:t>
            </w:r>
          </w:p>
        </w:tc>
      </w:tr>
      <w:tr w:rsidR="00161C47" w:rsidRPr="00161C47" w14:paraId="5E459427" w14:textId="77777777" w:rsidTr="006E7F64">
        <w:trPr>
          <w:cantSplit/>
        </w:trPr>
        <w:tc>
          <w:tcPr>
            <w:tcW w:w="0" w:type="auto"/>
            <w:vMerge w:val="restart"/>
            <w:shd w:val="clear" w:color="auto" w:fill="FFFFFF"/>
            <w:vAlign w:val="center"/>
          </w:tcPr>
          <w:p w14:paraId="05C61E10" w14:textId="77A254A4"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 xml:space="preserve">تطوير تقنيات </w:t>
            </w:r>
            <w:r w:rsidR="006E7F64" w:rsidRPr="00161C47">
              <w:rPr>
                <w:rFonts w:ascii="Arial" w:hAnsi="Arial" w:cs="Arial" w:hint="cs"/>
                <w:color w:val="000000"/>
                <w:kern w:val="0"/>
                <w:sz w:val="24"/>
                <w:szCs w:val="24"/>
                <w:rtl/>
                <w:lang w:val="en-US"/>
              </w:rPr>
              <w:t>الإعلام</w:t>
            </w:r>
            <w:r w:rsidRPr="00161C47">
              <w:rPr>
                <w:rFonts w:ascii="Arial" w:hAnsi="Arial" w:cs="Arial"/>
                <w:color w:val="000000"/>
                <w:kern w:val="0"/>
                <w:sz w:val="24"/>
                <w:szCs w:val="24"/>
                <w:rtl/>
                <w:lang w:val="en-US"/>
              </w:rPr>
              <w:t xml:space="preserve"> الرقمي</w:t>
            </w:r>
          </w:p>
        </w:tc>
        <w:tc>
          <w:tcPr>
            <w:tcW w:w="0" w:type="auto"/>
            <w:shd w:val="clear" w:color="auto" w:fill="FFFFFF"/>
            <w:vAlign w:val="center"/>
          </w:tcPr>
          <w:p w14:paraId="1C7BF207"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Pearson Correlation</w:t>
            </w:r>
          </w:p>
        </w:tc>
        <w:tc>
          <w:tcPr>
            <w:tcW w:w="0" w:type="auto"/>
            <w:shd w:val="clear" w:color="auto" w:fill="FFFFFF"/>
            <w:vAlign w:val="center"/>
          </w:tcPr>
          <w:p w14:paraId="5A00C272"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.689</w:t>
            </w:r>
            <w:r w:rsidRPr="00161C47">
              <w:rPr>
                <w:rFonts w:ascii="Arial" w:hAnsi="Arial" w:cs="Arial"/>
                <w:color w:val="000000"/>
                <w:kern w:val="0"/>
                <w:sz w:val="24"/>
                <w:szCs w:val="24"/>
                <w:vertAlign w:val="superscript"/>
                <w:lang w:val="en-US"/>
              </w:rPr>
              <w:t>**</w:t>
            </w:r>
          </w:p>
        </w:tc>
        <w:tc>
          <w:tcPr>
            <w:tcW w:w="0" w:type="auto"/>
            <w:shd w:val="clear" w:color="auto" w:fill="FFFFFF"/>
            <w:vAlign w:val="center"/>
          </w:tcPr>
          <w:p w14:paraId="6A306953"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1</w:t>
            </w:r>
          </w:p>
        </w:tc>
      </w:tr>
      <w:tr w:rsidR="00161C47" w:rsidRPr="00161C47" w14:paraId="55EBDFBF" w14:textId="77777777" w:rsidTr="006E7F64">
        <w:trPr>
          <w:cantSplit/>
        </w:trPr>
        <w:tc>
          <w:tcPr>
            <w:tcW w:w="0" w:type="auto"/>
            <w:vMerge/>
            <w:shd w:val="clear" w:color="auto" w:fill="FFFFFF"/>
            <w:vAlign w:val="center"/>
          </w:tcPr>
          <w:p w14:paraId="2E5197CD" w14:textId="77777777" w:rsidR="00161C47" w:rsidRPr="00161C47" w:rsidRDefault="00161C47" w:rsidP="00161C47">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0B396213"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Sig. (2-tailed)</w:t>
            </w:r>
          </w:p>
        </w:tc>
        <w:tc>
          <w:tcPr>
            <w:tcW w:w="0" w:type="auto"/>
            <w:shd w:val="clear" w:color="auto" w:fill="FFFFFF"/>
            <w:vAlign w:val="center"/>
          </w:tcPr>
          <w:p w14:paraId="33743B22"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.000</w:t>
            </w:r>
          </w:p>
        </w:tc>
        <w:tc>
          <w:tcPr>
            <w:tcW w:w="0" w:type="auto"/>
            <w:shd w:val="clear" w:color="auto" w:fill="FFFFFF"/>
            <w:vAlign w:val="center"/>
          </w:tcPr>
          <w:p w14:paraId="0D0D6517" w14:textId="77777777" w:rsidR="00161C47" w:rsidRPr="00161C47" w:rsidRDefault="00161C47" w:rsidP="00161C47">
            <w:pPr>
              <w:autoSpaceDE w:val="0"/>
              <w:autoSpaceDN w:val="0"/>
              <w:adjustRightInd w:val="0"/>
              <w:spacing w:after="0" w:line="240" w:lineRule="auto"/>
              <w:jc w:val="center"/>
              <w:rPr>
                <w:rFonts w:ascii="Times New Roman" w:hAnsi="Times New Roman" w:cs="Times New Roman"/>
                <w:kern w:val="0"/>
                <w:sz w:val="24"/>
                <w:szCs w:val="24"/>
                <w:lang w:val="en-US"/>
              </w:rPr>
            </w:pPr>
          </w:p>
        </w:tc>
      </w:tr>
      <w:tr w:rsidR="00161C47" w:rsidRPr="00161C47" w14:paraId="1960C99A" w14:textId="77777777" w:rsidTr="006E7F64">
        <w:trPr>
          <w:cantSplit/>
        </w:trPr>
        <w:tc>
          <w:tcPr>
            <w:tcW w:w="0" w:type="auto"/>
            <w:gridSpan w:val="4"/>
            <w:shd w:val="clear" w:color="auto" w:fill="FFFFFF"/>
            <w:vAlign w:val="center"/>
          </w:tcPr>
          <w:p w14:paraId="3DB66581"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 Correlation is significant at the 0.01 level (2-tailed).</w:t>
            </w:r>
          </w:p>
        </w:tc>
      </w:tr>
    </w:tbl>
    <w:p w14:paraId="3122D437" w14:textId="77777777" w:rsidR="00161C47" w:rsidRPr="00161C47" w:rsidRDefault="00161C47" w:rsidP="00161C47">
      <w:pPr>
        <w:autoSpaceDE w:val="0"/>
        <w:autoSpaceDN w:val="0"/>
        <w:adjustRightInd w:val="0"/>
        <w:spacing w:after="0" w:line="400" w:lineRule="atLeast"/>
        <w:rPr>
          <w:rFonts w:ascii="Times New Roman" w:hAnsi="Times New Roman" w:cs="Times New Roman"/>
          <w:kern w:val="0"/>
          <w:sz w:val="24"/>
          <w:szCs w:val="24"/>
          <w:lang w:val="en-US"/>
        </w:rPr>
      </w:pPr>
    </w:p>
    <w:p w14:paraId="352C5946" w14:textId="07D2BF9E"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تشير نتائج الجدول إلى وجود علاقة ارتباط موجبة قوية ودالة إحصائيًا بين نظم التحكم والنقل الذكية وتطوير تقنيات الإعلام الرقمي في صحيفة سبق الإلكترونية، حيث بلغ معامل ارتباط بيرسون (0.689)، وهو معامل يعكس قوة ارتباط جيدة بين المتغيرين. كما بلغت قيمة الدلالة الإحصائية</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 = 0.000)</w:t>
      </w: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وهي أقل من مستوى الدلالة (0.01)، مما يدل على أن هذه العلاقة ذات دلالة </w:t>
      </w: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إحصائية عالية، وبالتالي يمكن رفض الفرضية الصفرية وقبول الفرضية البديلة التي تنص على وجود علاقة ذات دلالة إحصائية بين المتغيرين</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D75B2B" w14:textId="3B0DCE4A"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وتشير هذه النتيجة إلى أن توظيف نظم التحكم والنقل الذكية يسهم بشكل فعّال في دعم عمليات تطوير تقنيات الإعلام الرقمي داخل صحيفة سبق الإلكترونية، من خلال تحسين كفاءة تدفق المعلومات، وتسهيل عمليات الاتصال الداخلي، ورفع مستوى التكامل بين الأنظمة التقنية المستخدمة في الإنتاج الإعلامي الرقمي</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6D15BF6" w14:textId="77777777"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تعكس قيمة الارتباط (0.689) أن العلاقة ليست فقط ذات دلالة إحصائية، بل هي علاقة إيجابية متوسطة إلى قوية، مما يدل على أن تحسين تطبيق نظم التحكم والنقل الذكية يؤدي إلى تحسن ملحوظ في مستوى تطوير التقنيات الرقمية داخل المؤسسة الإعلامية محل الدراسة</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BED4DD4" w14:textId="419B368D"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تتفق هذه النتيجة مع ما توصلت إليه دراسة (الغباري، 2023) التي أكدت أن تقنيات الذكاء الاصطناعي والأنظمة الذكية تسهم في تعزيز قدرة المؤسسات الإعلامية على الإنتاج وتحسين الرسالة الإعلامية من خلال رفع كفاءة العمليات التقنية والإدارية، وهو ما ينسجم مع دور نظم التحكم الذكية في تطوير الإعلام الرقمي</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1A75D55" w14:textId="7A889B28"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مع دراسة (راشد، 2024) التي أشارت إلى أن التقنيات الذكية تسهم في تحسين جودة المحتوى وسرعة الإنتاج الإعلامي، مما يعكس أهمية البنية التكنولوجية المتقدمة في تطوير العمل الإعلامي الرقمي</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DDB4A6" w14:textId="65B548DC"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وتدعم هذه النتيجة أيضًا دراسة (مصطفى، 2025) التي أوضحت أن استخدام التقنيات الذكية في المؤسسات الإعلامية يسهم في رفع كفاءة العمليات التحريرية والتقنية، رغم وجود بعض التحديات المرتبطة بالمصداقية والسياسات التحريرية، إلا أن الأثر العام يظل إيجابيًا في تحسين الأداء الإعلامي الرقمي</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A6AF67" w14:textId="04C141D7" w:rsidR="00D50D6B" w:rsidRPr="00833EA3" w:rsidRDefault="00F9421A" w:rsidP="00833EA3">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كما </w:t>
      </w:r>
      <w:r w:rsidR="00833EA3">
        <w:rPr>
          <w:rFonts w:ascii="Simplified Arabic" w:hAnsi="Simplified Arabic" w:cs="Simplified Arabic" w:hint="cs"/>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تتفق</w:t>
      </w: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مع دراسة (</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Kumar et al., 2020</w:t>
      </w: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التي أكدت أن توظيف الأنظمة الذكية في المؤسسات الإعلامية يسهم في تحسين جمع البيانات ومعالجتها، وبالتالي رفع كفاءة العمل الإعلامي وتطوير أدوات الإنتاج الرقمي.</w:t>
      </w:r>
    </w:p>
    <w:p w14:paraId="70234C67" w14:textId="6E4EC75F" w:rsidR="006E7F64" w:rsidRPr="00632198" w:rsidRDefault="00AC670E" w:rsidP="00632198">
      <w:pPr>
        <w:pStyle w:val="a3"/>
        <w:numPr>
          <w:ilvl w:val="0"/>
          <w:numId w:val="4"/>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الاتصال المعلوماتي على </w:t>
      </w:r>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r w:rsidR="006E7F64"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في صحيفة سبق </w:t>
      </w:r>
      <w:r w:rsidR="006E7F64"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الإلكترونية</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D46F4E" w14:textId="33F1F766"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10</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أثر الاتصال المعلوماتي على تطوير تقنيات الإعلام الرقمي في صحيفة سبق الإلكترونية</w:t>
      </w:r>
    </w:p>
    <w:tbl>
      <w:tblPr>
        <w:bidiVisual/>
        <w:tblW w:w="7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2445"/>
        <w:gridCol w:w="1475"/>
        <w:gridCol w:w="1475"/>
      </w:tblGrid>
      <w:tr w:rsidR="006E7F64" w:rsidRPr="006E7F64" w14:paraId="78AC4833" w14:textId="77777777" w:rsidTr="000407C9">
        <w:trPr>
          <w:cantSplit/>
        </w:trPr>
        <w:tc>
          <w:tcPr>
            <w:tcW w:w="7855" w:type="dxa"/>
            <w:gridSpan w:val="4"/>
            <w:shd w:val="clear" w:color="auto" w:fill="FFFFFF"/>
            <w:vAlign w:val="center"/>
          </w:tcPr>
          <w:p w14:paraId="1536F6F1"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i/>
                <w:iCs/>
                <w:color w:val="000000"/>
                <w:kern w:val="0"/>
                <w:sz w:val="24"/>
                <w:szCs w:val="24"/>
                <w:lang w:val="en-US"/>
              </w:rPr>
              <w:t>Correlations</w:t>
            </w:r>
          </w:p>
        </w:tc>
      </w:tr>
      <w:tr w:rsidR="006E7F64" w:rsidRPr="006E7F64" w14:paraId="07DA042E" w14:textId="77777777" w:rsidTr="000407C9">
        <w:trPr>
          <w:cantSplit/>
        </w:trPr>
        <w:tc>
          <w:tcPr>
            <w:tcW w:w="4905" w:type="dxa"/>
            <w:gridSpan w:val="2"/>
            <w:shd w:val="clear" w:color="auto" w:fill="FFFFFF"/>
            <w:vAlign w:val="center"/>
          </w:tcPr>
          <w:p w14:paraId="045AC5C4"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1475" w:type="dxa"/>
            <w:shd w:val="clear" w:color="auto" w:fill="FFFFFF"/>
            <w:vAlign w:val="center"/>
          </w:tcPr>
          <w:p w14:paraId="29619FC9"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الاتصال المعلوماتي</w:t>
            </w:r>
          </w:p>
        </w:tc>
        <w:tc>
          <w:tcPr>
            <w:tcW w:w="1475" w:type="dxa"/>
            <w:shd w:val="clear" w:color="auto" w:fill="FFFFFF"/>
            <w:vAlign w:val="center"/>
          </w:tcPr>
          <w:p w14:paraId="213BA29C" w14:textId="714654D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r>
      <w:tr w:rsidR="006E7F64" w:rsidRPr="006E7F64" w14:paraId="564BEC6B" w14:textId="77777777" w:rsidTr="000407C9">
        <w:trPr>
          <w:cantSplit/>
        </w:trPr>
        <w:tc>
          <w:tcPr>
            <w:tcW w:w="2460" w:type="dxa"/>
            <w:vMerge w:val="restart"/>
            <w:shd w:val="clear" w:color="auto" w:fill="FFFFFF"/>
            <w:vAlign w:val="center"/>
          </w:tcPr>
          <w:p w14:paraId="51DF1374"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الاتصال المعلوماتي</w:t>
            </w:r>
          </w:p>
        </w:tc>
        <w:tc>
          <w:tcPr>
            <w:tcW w:w="2445" w:type="dxa"/>
            <w:shd w:val="clear" w:color="auto" w:fill="FFFFFF"/>
            <w:vAlign w:val="center"/>
          </w:tcPr>
          <w:p w14:paraId="75FA3290"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1475" w:type="dxa"/>
            <w:shd w:val="clear" w:color="auto" w:fill="FFFFFF"/>
            <w:vAlign w:val="center"/>
          </w:tcPr>
          <w:p w14:paraId="1A72ADF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c>
          <w:tcPr>
            <w:tcW w:w="1475" w:type="dxa"/>
            <w:shd w:val="clear" w:color="auto" w:fill="FFFFFF"/>
            <w:vAlign w:val="center"/>
          </w:tcPr>
          <w:p w14:paraId="3C885C5B"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.688</w:t>
            </w:r>
            <w:r w:rsidRPr="006E7F64">
              <w:rPr>
                <w:rFonts w:ascii="Arial" w:hAnsi="Arial" w:cs="Arial"/>
                <w:color w:val="000000"/>
                <w:kern w:val="0"/>
                <w:sz w:val="24"/>
                <w:szCs w:val="24"/>
                <w:vertAlign w:val="superscript"/>
                <w:lang w:val="en-US"/>
              </w:rPr>
              <w:t>**</w:t>
            </w:r>
          </w:p>
        </w:tc>
      </w:tr>
      <w:tr w:rsidR="006E7F64" w:rsidRPr="006E7F64" w14:paraId="7DC5C289" w14:textId="77777777" w:rsidTr="000407C9">
        <w:trPr>
          <w:cantSplit/>
        </w:trPr>
        <w:tc>
          <w:tcPr>
            <w:tcW w:w="2460" w:type="dxa"/>
            <w:vMerge/>
            <w:shd w:val="clear" w:color="auto" w:fill="FFFFFF"/>
            <w:vAlign w:val="center"/>
          </w:tcPr>
          <w:p w14:paraId="39B9AB26"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2445" w:type="dxa"/>
            <w:shd w:val="clear" w:color="auto" w:fill="FFFFFF"/>
            <w:vAlign w:val="center"/>
          </w:tcPr>
          <w:p w14:paraId="22E7A853"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1475" w:type="dxa"/>
            <w:shd w:val="clear" w:color="auto" w:fill="FFFFFF"/>
            <w:vAlign w:val="center"/>
          </w:tcPr>
          <w:p w14:paraId="2C3131A0"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1475" w:type="dxa"/>
            <w:shd w:val="clear" w:color="auto" w:fill="FFFFFF"/>
            <w:vAlign w:val="center"/>
          </w:tcPr>
          <w:p w14:paraId="764986D0"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r>
      <w:tr w:rsidR="006E7F64" w:rsidRPr="006E7F64" w14:paraId="354FD581" w14:textId="77777777" w:rsidTr="000407C9">
        <w:trPr>
          <w:cantSplit/>
        </w:trPr>
        <w:tc>
          <w:tcPr>
            <w:tcW w:w="2460" w:type="dxa"/>
            <w:vMerge w:val="restart"/>
            <w:shd w:val="clear" w:color="auto" w:fill="FFFFFF"/>
            <w:vAlign w:val="center"/>
          </w:tcPr>
          <w:p w14:paraId="4BD1D6A6" w14:textId="381D9F84"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c>
          <w:tcPr>
            <w:tcW w:w="2445" w:type="dxa"/>
            <w:shd w:val="clear" w:color="auto" w:fill="FFFFFF"/>
            <w:vAlign w:val="center"/>
          </w:tcPr>
          <w:p w14:paraId="4C248D46"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1475" w:type="dxa"/>
            <w:shd w:val="clear" w:color="auto" w:fill="FFFFFF"/>
            <w:vAlign w:val="center"/>
          </w:tcPr>
          <w:p w14:paraId="314C90A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.688</w:t>
            </w:r>
            <w:r w:rsidRPr="006E7F64">
              <w:rPr>
                <w:rFonts w:ascii="Arial" w:hAnsi="Arial" w:cs="Arial"/>
                <w:color w:val="000000"/>
                <w:kern w:val="0"/>
                <w:sz w:val="24"/>
                <w:szCs w:val="24"/>
                <w:vertAlign w:val="superscript"/>
                <w:lang w:val="en-US"/>
              </w:rPr>
              <w:t>**</w:t>
            </w:r>
          </w:p>
        </w:tc>
        <w:tc>
          <w:tcPr>
            <w:tcW w:w="1475" w:type="dxa"/>
            <w:shd w:val="clear" w:color="auto" w:fill="FFFFFF"/>
            <w:vAlign w:val="center"/>
          </w:tcPr>
          <w:p w14:paraId="6155D817"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r>
      <w:tr w:rsidR="006E7F64" w:rsidRPr="006E7F64" w14:paraId="2C8E8E8E" w14:textId="77777777" w:rsidTr="000407C9">
        <w:trPr>
          <w:cantSplit/>
        </w:trPr>
        <w:tc>
          <w:tcPr>
            <w:tcW w:w="2460" w:type="dxa"/>
            <w:vMerge/>
            <w:shd w:val="clear" w:color="auto" w:fill="FFFFFF"/>
            <w:vAlign w:val="center"/>
          </w:tcPr>
          <w:p w14:paraId="52BE85F6"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2445" w:type="dxa"/>
            <w:shd w:val="clear" w:color="auto" w:fill="FFFFFF"/>
            <w:vAlign w:val="center"/>
          </w:tcPr>
          <w:p w14:paraId="72260ED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1475" w:type="dxa"/>
            <w:shd w:val="clear" w:color="auto" w:fill="FFFFFF"/>
            <w:vAlign w:val="center"/>
          </w:tcPr>
          <w:p w14:paraId="39157F6B"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c>
          <w:tcPr>
            <w:tcW w:w="1475" w:type="dxa"/>
            <w:shd w:val="clear" w:color="auto" w:fill="FFFFFF"/>
            <w:vAlign w:val="center"/>
          </w:tcPr>
          <w:p w14:paraId="08C5EFD6"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r>
      <w:tr w:rsidR="006E7F64" w:rsidRPr="006E7F64" w14:paraId="43B8AECA" w14:textId="77777777" w:rsidTr="000407C9">
        <w:trPr>
          <w:cantSplit/>
        </w:trPr>
        <w:tc>
          <w:tcPr>
            <w:tcW w:w="7855" w:type="dxa"/>
            <w:gridSpan w:val="4"/>
            <w:shd w:val="clear" w:color="auto" w:fill="FFFFFF"/>
            <w:vAlign w:val="center"/>
          </w:tcPr>
          <w:p w14:paraId="111091DE"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 Correlation is significant at the 0.01 level (2-tailed).</w:t>
            </w:r>
          </w:p>
        </w:tc>
      </w:tr>
    </w:tbl>
    <w:p w14:paraId="0A37BD08" w14:textId="667C3D7F"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تُظهر نتائج الجدول وجود علاقة ارتباط موجبة قوية ودالة إحصائيًا بين الاتصال المعلوماتي وتطوير تقنيات الإعلام الرقمي في صحيفة سبق الإلكترونية، حيث بلغ معامل ارتباط بيرسون (0.688)، وهو معامل يشير إلى وجود علاقة إيجابية متوسطة إلى قوية بين المتغيرين. كما بلغت قيمة الدلالة الإحصائية</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 = 0.000)</w:t>
      </w: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أقل من مستوى الدلالة (0.01)، مما يدل على أن هذه العلاقة ذات دلالة إحصائية عالية، وبالتالي يتم رفض الفرضية الصفرية وقبول الفرضية البديلة التي تفترض وجود علاقة ذات دلالة إحصائية بين المتغيرين</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F33AD4B" w14:textId="4750195D"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وتعني هذه النتيجة أن تعزيز مستوى الاتصال المعلوماتي داخل المؤسسة الإعلامية يسهم بشكل مباشر في تحسين وتطوير تقنيات الإعلام الرقمي، من خلال تحسين تدفق المعلومات بين الإدارات، وتسهيل عملية اتخاذ القرار، ورفع كفاءة تبادل البيانات بين الأنظمة المختلفة داخل الصحيفة</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8BD0EA" w14:textId="77777777"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تشير قوة معامل الارتباط (0.688) إلى أن العلاقة ليست ضعيفة، بل تمثل ارتباطًا عمليًا مهمًا يعكس دور الاتصال المعلوماتي كعامل محوري في دعم التحول الرقمي داخل المؤسسات الإعلامية، وخاصة في تطوير البنية التقنية والإعلامية</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9948B3" w14:textId="331D282C"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تتفق هذه النتيجة مع ما توصلت إليه دراسة (الغباري، 2023) التي أكدت أن تطور الإعلام الرقمي يعتمد بشكل كبير على كفاءة أنظمة الاتصال وتدفق المعلومات داخل المؤسسات الإعلامية، مما يسهم في تحسين جودة الإنتاج الإعلامي</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8D52F04" w14:textId="009AE96B"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مع دراسة (راشد، 2024) التي أوضحت أن تطور الإعلام الرقمي يرتبط ارتباطًا وثيقًا بتكامل الأنظمة التقنية والمعلوماتية، حيث يؤدي تحسين الاتصال المعلوماتي إلى رفع جودة المحتوى وسرعة إنتاجه</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D64B37E" w14:textId="51F961A5"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وتدعم هذه النتيجة أيضًا دراسة</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(Kumar et al., 2020) </w:t>
      </w: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التي بينت أن الأنظمة الرقمية المتقدمة والاتصال المعلوماتي الفعال يسهمان في تحسين عمليات جمع البيانات ومعالجتها، مما ينعكس إيجابًا على تطوير العمل الإعلامي الرقمي</w:t>
      </w:r>
      <w:r w:rsidRPr="00632198">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832169" w14:textId="7B46CEE6" w:rsidR="00F9421A" w:rsidRPr="00632198"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تتوافق مع دراسة (مصطفى، 2025) التي أشارت إلى أن تحسين تدفق المعلومات داخل المؤسسات الإعلامية يسهم في رفع كفاءة الإنتاج الصحفي الرقمي، رغم وجود تحديات تتعلق بالمصداقية والسياسات التحريرية، إلا أن الأثر العام يظل إيجابيًا على مستوى التطوير التقني.</w:t>
      </w:r>
    </w:p>
    <w:p w14:paraId="687205D0" w14:textId="77777777" w:rsidR="00F9421A" w:rsidRPr="006E7F64" w:rsidRDefault="00F9421A" w:rsidP="00F9421A">
      <w:pPr>
        <w:bidi/>
        <w:spacing w:line="360" w:lineRule="auto"/>
        <w:jc w:val="both"/>
        <w:rPr>
          <w:rFonts w:ascii="Sakkal Majalla" w:hAnsi="Sakkal Majalla" w:cs="Sakkal Majalla"/>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0D5CA2" w14:textId="05077FBE" w:rsidR="00161C47" w:rsidRDefault="00161C47" w:rsidP="00161C47">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BC5D11" w14:textId="544AFBC3"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A95695" w14:textId="0A6B7DCE"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C5FBFC" w14:textId="3E60DC92"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FAA7B4" w14:textId="3F0075FD"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BB3D56" w14:textId="77777777" w:rsidR="00833EA3" w:rsidRPr="00D50D6B" w:rsidRDefault="00833EA3" w:rsidP="00833EA3">
      <w:p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E353B1" w14:textId="1F88D28D" w:rsidR="006E7F64" w:rsidRPr="006E7F64" w:rsidRDefault="00AC670E" w:rsidP="006E7F64">
      <w:pPr>
        <w:pStyle w:val="a3"/>
        <w:numPr>
          <w:ilvl w:val="0"/>
          <w:numId w:val="4"/>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ما هو أثر </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النظم الخبيرة (التطبيقات) </w:t>
      </w:r>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تطوير تقنيات </w:t>
      </w:r>
      <w:r w:rsidR="006E7F64"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في صحيفة سبق </w:t>
      </w:r>
      <w:r w:rsidR="006E7F64"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الإلكترونية</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D0ABC" w14:textId="42212662"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11</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أثر النظم الخبيرة (التطبيقات) على تطوير تقنيات الإعلام الرقمي في صحيفة سبق الإلكترونية</w:t>
      </w:r>
    </w:p>
    <w:tbl>
      <w:tblPr>
        <w:bidiVisual/>
        <w:tblW w:w="7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2445"/>
        <w:gridCol w:w="1475"/>
        <w:gridCol w:w="1475"/>
      </w:tblGrid>
      <w:tr w:rsidR="006E7F64" w:rsidRPr="006E7F64" w14:paraId="2B88CB95" w14:textId="77777777" w:rsidTr="000407C9">
        <w:trPr>
          <w:cantSplit/>
        </w:trPr>
        <w:tc>
          <w:tcPr>
            <w:tcW w:w="7855" w:type="dxa"/>
            <w:gridSpan w:val="4"/>
            <w:shd w:val="clear" w:color="auto" w:fill="FFFFFF"/>
            <w:vAlign w:val="center"/>
          </w:tcPr>
          <w:p w14:paraId="340E8172"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i/>
                <w:iCs/>
                <w:color w:val="000000"/>
                <w:kern w:val="0"/>
                <w:sz w:val="24"/>
                <w:szCs w:val="24"/>
                <w:lang w:val="en-US"/>
              </w:rPr>
              <w:t>Correlations</w:t>
            </w:r>
          </w:p>
        </w:tc>
      </w:tr>
      <w:tr w:rsidR="006E7F64" w:rsidRPr="006E7F64" w14:paraId="3A29A472" w14:textId="77777777" w:rsidTr="000407C9">
        <w:trPr>
          <w:cantSplit/>
        </w:trPr>
        <w:tc>
          <w:tcPr>
            <w:tcW w:w="4905" w:type="dxa"/>
            <w:gridSpan w:val="2"/>
            <w:shd w:val="clear" w:color="auto" w:fill="FFFFFF"/>
            <w:vAlign w:val="center"/>
          </w:tcPr>
          <w:p w14:paraId="39F6CC73"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1475" w:type="dxa"/>
            <w:shd w:val="clear" w:color="auto" w:fill="FFFFFF"/>
            <w:vAlign w:val="center"/>
          </w:tcPr>
          <w:p w14:paraId="4C0E2FE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النظم الخبيرة (التطبيقات الذكية)</w:t>
            </w:r>
          </w:p>
        </w:tc>
        <w:tc>
          <w:tcPr>
            <w:tcW w:w="1475" w:type="dxa"/>
            <w:shd w:val="clear" w:color="auto" w:fill="FFFFFF"/>
            <w:vAlign w:val="center"/>
          </w:tcPr>
          <w:p w14:paraId="57502F0B" w14:textId="5C8AA408"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r>
      <w:tr w:rsidR="006E7F64" w:rsidRPr="006E7F64" w14:paraId="57017822" w14:textId="77777777" w:rsidTr="000407C9">
        <w:trPr>
          <w:cantSplit/>
        </w:trPr>
        <w:tc>
          <w:tcPr>
            <w:tcW w:w="2460" w:type="dxa"/>
            <w:vMerge w:val="restart"/>
            <w:shd w:val="clear" w:color="auto" w:fill="FFFFFF"/>
            <w:vAlign w:val="center"/>
          </w:tcPr>
          <w:p w14:paraId="6A966F0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النظم الخبيرة (التطبيقات الذكية)</w:t>
            </w:r>
          </w:p>
        </w:tc>
        <w:tc>
          <w:tcPr>
            <w:tcW w:w="2445" w:type="dxa"/>
            <w:shd w:val="clear" w:color="auto" w:fill="FFFFFF"/>
            <w:vAlign w:val="center"/>
          </w:tcPr>
          <w:p w14:paraId="282E0934"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1475" w:type="dxa"/>
            <w:shd w:val="clear" w:color="auto" w:fill="FFFFFF"/>
            <w:vAlign w:val="center"/>
          </w:tcPr>
          <w:p w14:paraId="0923E96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c>
          <w:tcPr>
            <w:tcW w:w="1475" w:type="dxa"/>
            <w:shd w:val="clear" w:color="auto" w:fill="FFFFFF"/>
            <w:vAlign w:val="center"/>
          </w:tcPr>
          <w:p w14:paraId="41BEFD1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.756</w:t>
            </w:r>
            <w:r w:rsidRPr="006E7F64">
              <w:rPr>
                <w:rFonts w:ascii="Arial" w:hAnsi="Arial" w:cs="Arial"/>
                <w:color w:val="000000"/>
                <w:kern w:val="0"/>
                <w:sz w:val="24"/>
                <w:szCs w:val="24"/>
                <w:vertAlign w:val="superscript"/>
                <w:lang w:val="en-US"/>
              </w:rPr>
              <w:t>**</w:t>
            </w:r>
          </w:p>
        </w:tc>
      </w:tr>
      <w:tr w:rsidR="006E7F64" w:rsidRPr="006E7F64" w14:paraId="418AC4F2" w14:textId="77777777" w:rsidTr="000407C9">
        <w:trPr>
          <w:cantSplit/>
        </w:trPr>
        <w:tc>
          <w:tcPr>
            <w:tcW w:w="2460" w:type="dxa"/>
            <w:vMerge/>
            <w:shd w:val="clear" w:color="auto" w:fill="FFFFFF"/>
            <w:vAlign w:val="center"/>
          </w:tcPr>
          <w:p w14:paraId="6E6AA370"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2445" w:type="dxa"/>
            <w:shd w:val="clear" w:color="auto" w:fill="FFFFFF"/>
            <w:vAlign w:val="center"/>
          </w:tcPr>
          <w:p w14:paraId="0C0CFFE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1475" w:type="dxa"/>
            <w:shd w:val="clear" w:color="auto" w:fill="FFFFFF"/>
            <w:vAlign w:val="center"/>
          </w:tcPr>
          <w:p w14:paraId="69C19F93"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1475" w:type="dxa"/>
            <w:shd w:val="clear" w:color="auto" w:fill="FFFFFF"/>
            <w:vAlign w:val="center"/>
          </w:tcPr>
          <w:p w14:paraId="4413AAC3"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r>
      <w:tr w:rsidR="006E7F64" w:rsidRPr="006E7F64" w14:paraId="07A6ACEB" w14:textId="77777777" w:rsidTr="000407C9">
        <w:trPr>
          <w:cantSplit/>
        </w:trPr>
        <w:tc>
          <w:tcPr>
            <w:tcW w:w="2460" w:type="dxa"/>
            <w:vMerge w:val="restart"/>
            <w:shd w:val="clear" w:color="auto" w:fill="FFFFFF"/>
            <w:vAlign w:val="center"/>
          </w:tcPr>
          <w:p w14:paraId="0E8F8CCE" w14:textId="650330AB"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c>
          <w:tcPr>
            <w:tcW w:w="2445" w:type="dxa"/>
            <w:shd w:val="clear" w:color="auto" w:fill="FFFFFF"/>
            <w:vAlign w:val="center"/>
          </w:tcPr>
          <w:p w14:paraId="341977D4"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1475" w:type="dxa"/>
            <w:shd w:val="clear" w:color="auto" w:fill="FFFFFF"/>
            <w:vAlign w:val="center"/>
          </w:tcPr>
          <w:p w14:paraId="5016D44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.756</w:t>
            </w:r>
            <w:r w:rsidRPr="006E7F64">
              <w:rPr>
                <w:rFonts w:ascii="Arial" w:hAnsi="Arial" w:cs="Arial"/>
                <w:color w:val="000000"/>
                <w:kern w:val="0"/>
                <w:sz w:val="24"/>
                <w:szCs w:val="24"/>
                <w:vertAlign w:val="superscript"/>
                <w:lang w:val="en-US"/>
              </w:rPr>
              <w:t>**</w:t>
            </w:r>
          </w:p>
        </w:tc>
        <w:tc>
          <w:tcPr>
            <w:tcW w:w="1475" w:type="dxa"/>
            <w:shd w:val="clear" w:color="auto" w:fill="FFFFFF"/>
            <w:vAlign w:val="center"/>
          </w:tcPr>
          <w:p w14:paraId="16DBC1CE"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r>
      <w:tr w:rsidR="006E7F64" w:rsidRPr="006E7F64" w14:paraId="4702A510" w14:textId="77777777" w:rsidTr="000407C9">
        <w:trPr>
          <w:cantSplit/>
        </w:trPr>
        <w:tc>
          <w:tcPr>
            <w:tcW w:w="2460" w:type="dxa"/>
            <w:vMerge/>
            <w:shd w:val="clear" w:color="auto" w:fill="FFFFFF"/>
            <w:vAlign w:val="center"/>
          </w:tcPr>
          <w:p w14:paraId="204465E0"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2445" w:type="dxa"/>
            <w:shd w:val="clear" w:color="auto" w:fill="FFFFFF"/>
            <w:vAlign w:val="center"/>
          </w:tcPr>
          <w:p w14:paraId="7B05062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1475" w:type="dxa"/>
            <w:shd w:val="clear" w:color="auto" w:fill="FFFFFF"/>
            <w:vAlign w:val="center"/>
          </w:tcPr>
          <w:p w14:paraId="0ACB21AD"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c>
          <w:tcPr>
            <w:tcW w:w="1475" w:type="dxa"/>
            <w:shd w:val="clear" w:color="auto" w:fill="FFFFFF"/>
            <w:vAlign w:val="center"/>
          </w:tcPr>
          <w:p w14:paraId="2DD7B334"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r>
      <w:tr w:rsidR="006E7F64" w:rsidRPr="006E7F64" w14:paraId="0E8F8DC1" w14:textId="77777777" w:rsidTr="000407C9">
        <w:trPr>
          <w:cantSplit/>
        </w:trPr>
        <w:tc>
          <w:tcPr>
            <w:tcW w:w="7855" w:type="dxa"/>
            <w:gridSpan w:val="4"/>
            <w:shd w:val="clear" w:color="auto" w:fill="FFFFFF"/>
            <w:vAlign w:val="center"/>
          </w:tcPr>
          <w:p w14:paraId="3A489BD8"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 Correlation is significant at the 0.01 level (2-tailed).</w:t>
            </w:r>
          </w:p>
        </w:tc>
      </w:tr>
    </w:tbl>
    <w:p w14:paraId="57A45472" w14:textId="77777777" w:rsidR="00833EA3" w:rsidRDefault="00833EA3" w:rsidP="00F9421A">
      <w:pPr>
        <w:bidi/>
        <w:spacing w:line="360" w:lineRule="auto"/>
        <w:rPr>
          <w:rFonts w:ascii="Sakkal Majalla" w:hAnsi="Sakkal Majalla" w:cs="Sakkal Majalla"/>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6DFE31" w14:textId="1D2CB83A" w:rsidR="00F9421A" w:rsidRPr="00833EA3" w:rsidRDefault="00F9421A"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تُظهر نتائج الجدول وجود علاقة ارتباط موجبة قوية ودالة إحصائيًا بين النظم الخبيرة (التطبيقات الذكية) وتطوير تقنيات الإعلام الرقمي في صحيفة سبق الإلكترونية، حيث بلغ معامل ارتباط بيرسون (0.756)، وهو معامل مرتفع يدل على قوة العلاقة بين المتغيرين. كما بلغت قيمة الدلالة الإحصائية</w:t>
      </w:r>
      <w:r w:rsidRPr="00833EA3">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 = 0.000)</w:t>
      </w:r>
      <w:r w:rsidRPr="00833EA3">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أقل من مستوى الدلالة (0.01)، مما يشير إلى أن هذه العلاقة ذات دلالة إحصائية قوية، وبالتالي يتم رفض الفرضية الصفرية وقبول الفرضية البديلة التي تفترض وجود علاقة ذات دلالة إحصائية بين المتغيرين</w:t>
      </w:r>
      <w:r w:rsidRPr="00833EA3">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5D4759" w14:textId="1E21F194" w:rsidR="00F9421A" w:rsidRPr="00833EA3" w:rsidRDefault="00F9421A"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وتعكس هذه النتيجة أن استخدام النظم الخبيرة والتطبيقات الذكية في البيئة الإعلامية يسهم بشكل كبير في تعزيز وتطوير تقنيات الإعلام الرقمي داخل صحيفة سبق الإلكترونية، من خلال دعم عمليات التحليل الذكي للبيانات، وتحسين جودة اتخاذ القرار، ورفع كفاءة الإنتاج الإعلامي الرقمي</w:t>
      </w:r>
      <w:r w:rsidRPr="00833EA3">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3E2A733" w14:textId="173D69F9" w:rsidR="00F9421A" w:rsidRPr="00833EA3" w:rsidRDefault="00F9421A"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أن ارتفاع قيمة معامل الارتباط (0.756) يدل على أن للنظم الخبيرة دورًا محوريًا في تسريع التحول الرقمي داخل المؤسسات الإعلامية، من خلال الاعتماد على أنظمة ذكية قادرة على محاكاة الخبرات البشرية وتحسين الأداء التشغيلي والتقني</w:t>
      </w:r>
      <w:r w:rsidRPr="00833EA3">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9EF4FA" w14:textId="58084DC9" w:rsidR="00F9421A" w:rsidRPr="00833EA3" w:rsidRDefault="00F9421A"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تتفق هذه النتيجة مع ما أشارت إليه دراسة (الغباري، 2023) التي أكدت أن تطبيقات الذكاء الاصطناعي والنظم الذكية تسهم في رفع كفاءة المؤسسات الإعلامية وتعزيز قدرتها الإنتاجية، خاصة في ظل التحول نحو الإعلام الرقمي</w:t>
      </w:r>
      <w:r w:rsidRPr="00833EA3">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15DCD6" w14:textId="2A173992" w:rsidR="00F9421A" w:rsidRPr="00833EA3" w:rsidRDefault="00F9421A"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تتسق مع دراسة (راشد، 2024) التي بينت أن استخدام التقنيات الذكية في الإعلام يؤدي إلى تحسين جودة المحتوى وسرعة إنتاجه، مع ضرورة الاستفادة من الذكاء الاصطناعي في دعم العمل الإعلامي بدلًا من استبدال العنصر البشري</w:t>
      </w:r>
      <w:r w:rsidRPr="00833EA3">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B5C3040" w14:textId="519CF741" w:rsidR="00F9421A" w:rsidRPr="00833EA3" w:rsidRDefault="00F9421A"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وتدعم هذه النتيجة كذلك دراسة (مصطفى، 2025) التي أوضحت أن التطبيقات الذكية مثل أنظمة التحرير والتحليل الآلي تسهم في رفع كفاءة العمل الصحفي الرقمي، رغم وجود تحديات تتعلق بالمصداقية والضبط المهني</w:t>
      </w:r>
      <w:r w:rsidRPr="00833EA3">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F38444" w14:textId="3AB3C3DE" w:rsidR="00F9421A" w:rsidRPr="00833EA3" w:rsidRDefault="00F9421A"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تتوافق مع دراسة (</w:t>
      </w:r>
      <w:r w:rsidRPr="00833EA3">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Kumar et al., 2020</w:t>
      </w:r>
      <w:r w:rsidRPr="00833EA3">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التي أكدت أن النظم الذكية في المؤسسات الإعلامية تسهم في تحسين عمليات جمع ومعالجة البيانات، مما يؤدي إلى تطوير الأداء الإعلامي بشكل عام.</w:t>
      </w:r>
    </w:p>
    <w:p w14:paraId="1C258034" w14:textId="65B41717" w:rsidR="006E7F64" w:rsidRDefault="006E7F64" w:rsidP="006E7F64">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E6C324" w14:textId="57D92A99" w:rsidR="006E7F64" w:rsidRDefault="006E7F64" w:rsidP="006E7F64">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440659" w14:textId="77777777" w:rsidR="006E7F64" w:rsidRDefault="006E7F64" w:rsidP="006E7F64">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BE3421" w14:textId="604396EE" w:rsidR="00D50D6B" w:rsidRDefault="00D50D6B" w:rsidP="00D50D6B">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021E2D" w14:textId="184C658A"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E013A8" w14:textId="405EFA89"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BE1FD5" w14:textId="77777777" w:rsidR="00833EA3" w:rsidRPr="00D50D6B" w:rsidRDefault="00833EA3" w:rsidP="00833EA3">
      <w:p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5C0B56" w14:textId="27959CF8" w:rsidR="006E7F64" w:rsidRPr="00833EA3" w:rsidRDefault="00B2652B" w:rsidP="00833EA3">
      <w:pPr>
        <w:pStyle w:val="a3"/>
        <w:numPr>
          <w:ilvl w:val="0"/>
          <w:numId w:val="4"/>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ما هو الأثر الإجمالي لتقنيات الذكاء الاصطناعي </w:t>
      </w:r>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تطوير تقنيات </w:t>
      </w:r>
      <w:proofErr w:type="spellStart"/>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في صحيفة سبق </w:t>
      </w:r>
      <w:proofErr w:type="spellStart"/>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الالكترونية</w:t>
      </w:r>
      <w:proofErr w:type="spellEnd"/>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1D8D30" w14:textId="46C92D6A"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321E4">
        <w:rPr>
          <w:rFonts w:asciiTheme="majorBidi" w:hAnsiTheme="majorBidi" w:cstheme="majorBidi"/>
          <w:noProof/>
          <w:color w:val="auto"/>
          <w:sz w:val="24"/>
          <w:szCs w:val="24"/>
        </w:rPr>
        <w:t>12</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الأثر الإجمالي لتقنيات الذكاء الاصطناعي على تطوير تقنيات </w:t>
      </w:r>
      <w:proofErr w:type="spellStart"/>
      <w:r w:rsidRPr="000407C9">
        <w:rPr>
          <w:rFonts w:asciiTheme="majorBidi" w:hAnsiTheme="majorBidi" w:cstheme="majorBidi" w:hint="cs"/>
          <w:color w:val="auto"/>
          <w:sz w:val="24"/>
          <w:szCs w:val="24"/>
          <w:rtl/>
        </w:rPr>
        <w:t>الاعلام</w:t>
      </w:r>
      <w:proofErr w:type="spellEnd"/>
      <w:r w:rsidRPr="000407C9">
        <w:rPr>
          <w:rFonts w:asciiTheme="majorBidi" w:hAnsiTheme="majorBidi" w:cstheme="majorBidi" w:hint="cs"/>
          <w:color w:val="auto"/>
          <w:sz w:val="24"/>
          <w:szCs w:val="24"/>
          <w:rtl/>
        </w:rPr>
        <w:t xml:space="preserve"> الرقمي في صحيفة سبق </w:t>
      </w:r>
      <w:proofErr w:type="spellStart"/>
      <w:r w:rsidRPr="000407C9">
        <w:rPr>
          <w:rFonts w:asciiTheme="majorBidi" w:hAnsiTheme="majorBidi" w:cstheme="majorBidi" w:hint="cs"/>
          <w:color w:val="auto"/>
          <w:sz w:val="24"/>
          <w:szCs w:val="24"/>
          <w:rtl/>
        </w:rPr>
        <w:t>الالكترونية</w:t>
      </w:r>
      <w:proofErr w:type="spellEnd"/>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20"/>
        <w:gridCol w:w="1906"/>
        <w:gridCol w:w="2421"/>
        <w:gridCol w:w="1747"/>
      </w:tblGrid>
      <w:tr w:rsidR="006E7F64" w:rsidRPr="006E7F64" w14:paraId="079C88AE" w14:textId="77777777" w:rsidTr="006E7F64">
        <w:trPr>
          <w:cantSplit/>
        </w:trPr>
        <w:tc>
          <w:tcPr>
            <w:tcW w:w="0" w:type="auto"/>
            <w:gridSpan w:val="4"/>
            <w:shd w:val="clear" w:color="auto" w:fill="FFFFFF"/>
            <w:vAlign w:val="center"/>
          </w:tcPr>
          <w:p w14:paraId="4A2BA66D"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Correlations</w:t>
            </w:r>
          </w:p>
        </w:tc>
      </w:tr>
      <w:tr w:rsidR="006E7F64" w:rsidRPr="006E7F64" w14:paraId="15CCF87D" w14:textId="77777777" w:rsidTr="006E7F64">
        <w:trPr>
          <w:cantSplit/>
        </w:trPr>
        <w:tc>
          <w:tcPr>
            <w:tcW w:w="0" w:type="auto"/>
            <w:gridSpan w:val="2"/>
            <w:shd w:val="clear" w:color="auto" w:fill="FFFFFF"/>
            <w:vAlign w:val="center"/>
          </w:tcPr>
          <w:p w14:paraId="1B342FF7"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3C20C569" w14:textId="57E1E520"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hint="cs"/>
                <w:color w:val="000000"/>
                <w:kern w:val="0"/>
                <w:sz w:val="24"/>
                <w:szCs w:val="24"/>
                <w:rtl/>
                <w:lang w:val="en-US"/>
              </w:rPr>
              <w:t>الأثر الإجمالي لتقنيات الذكاء الاصطناعي</w:t>
            </w:r>
          </w:p>
        </w:tc>
        <w:tc>
          <w:tcPr>
            <w:tcW w:w="0" w:type="auto"/>
            <w:shd w:val="clear" w:color="auto" w:fill="FFFFFF"/>
            <w:vAlign w:val="center"/>
          </w:tcPr>
          <w:p w14:paraId="50422D34" w14:textId="08EB20E2"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r>
      <w:tr w:rsidR="006E7F64" w:rsidRPr="006E7F64" w14:paraId="28E24D91" w14:textId="77777777" w:rsidTr="006E7F64">
        <w:trPr>
          <w:cantSplit/>
        </w:trPr>
        <w:tc>
          <w:tcPr>
            <w:tcW w:w="0" w:type="auto"/>
            <w:vMerge w:val="restart"/>
            <w:shd w:val="clear" w:color="auto" w:fill="FFFFFF"/>
            <w:vAlign w:val="center"/>
          </w:tcPr>
          <w:p w14:paraId="736589A8" w14:textId="5E37BC31"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hint="cs"/>
                <w:color w:val="000000"/>
                <w:kern w:val="0"/>
                <w:sz w:val="24"/>
                <w:szCs w:val="24"/>
                <w:rtl/>
                <w:lang w:val="en-US"/>
              </w:rPr>
              <w:t>الأثر الإجمالي لتقنيات الذكاء الاصطناعي</w:t>
            </w:r>
          </w:p>
        </w:tc>
        <w:tc>
          <w:tcPr>
            <w:tcW w:w="0" w:type="auto"/>
            <w:shd w:val="clear" w:color="auto" w:fill="FFFFFF"/>
            <w:vAlign w:val="center"/>
          </w:tcPr>
          <w:p w14:paraId="195EDF5B"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0" w:type="auto"/>
            <w:shd w:val="clear" w:color="auto" w:fill="FFFFFF"/>
            <w:vAlign w:val="center"/>
          </w:tcPr>
          <w:p w14:paraId="67AB5A22"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c>
          <w:tcPr>
            <w:tcW w:w="0" w:type="auto"/>
            <w:shd w:val="clear" w:color="auto" w:fill="FFFFFF"/>
            <w:vAlign w:val="center"/>
          </w:tcPr>
          <w:p w14:paraId="33ADAD68"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.918**</w:t>
            </w:r>
          </w:p>
        </w:tc>
      </w:tr>
      <w:tr w:rsidR="006E7F64" w:rsidRPr="006E7F64" w14:paraId="499D3407" w14:textId="77777777" w:rsidTr="006E7F64">
        <w:trPr>
          <w:cantSplit/>
        </w:trPr>
        <w:tc>
          <w:tcPr>
            <w:tcW w:w="0" w:type="auto"/>
            <w:vMerge/>
            <w:shd w:val="clear" w:color="auto" w:fill="FFFFFF"/>
            <w:vAlign w:val="center"/>
          </w:tcPr>
          <w:p w14:paraId="0CC684E7"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36E54180"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0" w:type="auto"/>
            <w:shd w:val="clear" w:color="auto" w:fill="FFFFFF"/>
            <w:vAlign w:val="center"/>
          </w:tcPr>
          <w:p w14:paraId="140E8C17"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0D2117DD"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r>
      <w:tr w:rsidR="006E7F64" w:rsidRPr="006E7F64" w14:paraId="12D4796A" w14:textId="77777777" w:rsidTr="006E7F64">
        <w:trPr>
          <w:cantSplit/>
        </w:trPr>
        <w:tc>
          <w:tcPr>
            <w:tcW w:w="0" w:type="auto"/>
            <w:vMerge w:val="restart"/>
            <w:shd w:val="clear" w:color="auto" w:fill="FFFFFF"/>
            <w:vAlign w:val="center"/>
          </w:tcPr>
          <w:p w14:paraId="58B6A645" w14:textId="3AC47215"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c>
          <w:tcPr>
            <w:tcW w:w="0" w:type="auto"/>
            <w:shd w:val="clear" w:color="auto" w:fill="FFFFFF"/>
            <w:vAlign w:val="center"/>
          </w:tcPr>
          <w:p w14:paraId="72158BF1"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0" w:type="auto"/>
            <w:shd w:val="clear" w:color="auto" w:fill="FFFFFF"/>
            <w:vAlign w:val="center"/>
          </w:tcPr>
          <w:p w14:paraId="3FA68573"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.918**</w:t>
            </w:r>
          </w:p>
        </w:tc>
        <w:tc>
          <w:tcPr>
            <w:tcW w:w="0" w:type="auto"/>
            <w:shd w:val="clear" w:color="auto" w:fill="FFFFFF"/>
            <w:vAlign w:val="center"/>
          </w:tcPr>
          <w:p w14:paraId="725A7201"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r>
      <w:tr w:rsidR="006E7F64" w:rsidRPr="006E7F64" w14:paraId="003E07AD" w14:textId="77777777" w:rsidTr="006E7F64">
        <w:trPr>
          <w:cantSplit/>
        </w:trPr>
        <w:tc>
          <w:tcPr>
            <w:tcW w:w="0" w:type="auto"/>
            <w:vMerge/>
            <w:shd w:val="clear" w:color="auto" w:fill="FFFFFF"/>
            <w:vAlign w:val="center"/>
          </w:tcPr>
          <w:p w14:paraId="7C42A475"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23AC0B40"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0" w:type="auto"/>
            <w:shd w:val="clear" w:color="auto" w:fill="FFFFFF"/>
            <w:vAlign w:val="center"/>
          </w:tcPr>
          <w:p w14:paraId="1A385BB6"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c>
          <w:tcPr>
            <w:tcW w:w="0" w:type="auto"/>
            <w:shd w:val="clear" w:color="auto" w:fill="FFFFFF"/>
            <w:vAlign w:val="center"/>
          </w:tcPr>
          <w:p w14:paraId="7F231733"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r>
      <w:tr w:rsidR="006E7F64" w:rsidRPr="006E7F64" w14:paraId="59A4BD98" w14:textId="77777777" w:rsidTr="006E7F64">
        <w:trPr>
          <w:cantSplit/>
        </w:trPr>
        <w:tc>
          <w:tcPr>
            <w:tcW w:w="0" w:type="auto"/>
            <w:gridSpan w:val="4"/>
            <w:shd w:val="clear" w:color="auto" w:fill="FFFFFF"/>
            <w:vAlign w:val="center"/>
          </w:tcPr>
          <w:p w14:paraId="2A09EBB8"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 Correlation is significant at the 0.01 level (2-tailed).</w:t>
            </w:r>
          </w:p>
        </w:tc>
      </w:tr>
    </w:tbl>
    <w:p w14:paraId="200A6290" w14:textId="77777777" w:rsidR="006E7F64" w:rsidRPr="006E7F64" w:rsidRDefault="006E7F64" w:rsidP="006E7F64">
      <w:pPr>
        <w:autoSpaceDE w:val="0"/>
        <w:autoSpaceDN w:val="0"/>
        <w:adjustRightInd w:val="0"/>
        <w:spacing w:after="0" w:line="400" w:lineRule="atLeast"/>
        <w:rPr>
          <w:rFonts w:ascii="Times New Roman" w:hAnsi="Times New Roman" w:cs="Times New Roman"/>
          <w:kern w:val="0"/>
          <w:sz w:val="24"/>
          <w:szCs w:val="24"/>
          <w:lang w:val="en-US"/>
        </w:rPr>
      </w:pPr>
    </w:p>
    <w:p w14:paraId="2C0D219D" w14:textId="08E14363" w:rsidR="00F9421A" w:rsidRPr="00F9421A" w:rsidRDefault="00F9421A" w:rsidP="000407C9">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تُظهر نتائج الجدول وجود علاقة ارتباط موجبة قوية جدًا ودالة إحصائيًا بين الأثر الإجمالي لتقنيات الذكاء الاصطناعي وتطوير تقنيات الإعلام الرقمي في صحيفة سبق الإلكترونية، حيث بلغ معامل ارتباط بيرسون (0.918)، وهو معامل مرتفع جدًا يدل على قوة العلاقة بين المتغيرين. كما بلغت قيمة الدلالة الإحصائية</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 = 0.000)</w:t>
      </w: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أقل من مستوى الدلالة (0.01)، مما يشير إلى أن هذه العلاقة ذات دلالة إحصائية عالية جدًا، وبالتالي يتم رفض الفرضية الصفرية وقبول الفرضية البديلة التي تفترض وجود علاقة ذات دلالة إحصائية بين المتغيرين</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437ABC" w14:textId="4130D17B" w:rsidR="00F9421A" w:rsidRPr="00F9421A" w:rsidRDefault="00F9421A" w:rsidP="000407C9">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وتعني هذه النتيجة أن تقنيات الذكاء الاصطناعي تمثل عاملاً محورياً واستراتيجياً في تطوير تقنيات الإعلام الرقمي في صحيفة سبق الإلكترونية، حيث تسهم بشكل مباشر في رفع كفاءة الإنتاج الإعلامي، وتسريع العمليات التحريرية، وتحسين جودة المحتوى، ودعم عمليات اتخاذ القرار داخل المؤسسة الإعلامية</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7C84F37" w14:textId="77777777" w:rsidR="00F9421A" w:rsidRPr="00F9421A" w:rsidRDefault="00F9421A" w:rsidP="00632198">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تشير قوة الارتباط المرتفعة جدًا (0.918) إلى وجود علاقة تكاملية قوية، أي أن أي زيادة في مستوى استخدام تقنيات الذكاء الاصطناعي يقابلها ارتفاع واضح في مستوى تطوير تقنيات الإعلام الرقمي</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9223790" w14:textId="42834668" w:rsidR="00F9421A" w:rsidRPr="00F9421A" w:rsidRDefault="00F9421A" w:rsidP="00632198">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تتفق هذه النتيجة بقوة مع ما توصلت إليه دراسة (الغباري، 2023) التي أكدت أن الذكاء الاصطناعي يعد من أهم العوامل الداعمة لتطوير الإعلام الرقمي، من خلال تعزيز القدرات الإنتاجية وتحليل البيانات وتحسين جودة الرسائل الإعلامية</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0E20A2" w14:textId="26D1324C" w:rsidR="00F9421A" w:rsidRPr="00F9421A" w:rsidRDefault="00F9421A" w:rsidP="00632198">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تتسق مع دراسة (راشد، 2024) التي بينت أن الذكاء الاصطناعي يسهم في تحسين جودة المحتوى الإعلامي وسرعة إنتاجه، مع التأكيد على ضرورة التكامل بين الإنسان والآلة في العملية الإعلامية</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06A797" w14:textId="77777777" w:rsidR="00F9421A" w:rsidRPr="00F9421A" w:rsidRDefault="00F9421A" w:rsidP="00632198">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وتدعم هذه النتيجة كذلك دراسة (مصطفى، 2025) التي أوضحت أن تقنيات الذكاء الاصطناعي ترفع كفاءة العمليات التحريرية والتقنية في الصحافة الإلكترونية، مما ينعكس إيجابًا على تطوير الإعلام الرقمي</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3450B1" w14:textId="31A9B5F5" w:rsidR="00F9421A" w:rsidRPr="00F9421A" w:rsidRDefault="00F9421A" w:rsidP="00632198">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تتوافق مع دراسة</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(Kumar et al., 2020) </w:t>
      </w: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التي أكدت أن الأنظمة الذكية تسهم بشكل فعال في تحسين جمع ومعالجة البيانات الإعلامية، وبالتالي تطوير الأداء المؤسسي والإعلامي</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D587EF2" w14:textId="713F46E0" w:rsidR="005C2B06" w:rsidRDefault="00F9421A"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21A">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وبذلك، فإن هذه النتيجة تؤكد ما ذهبت إليه الأدبيات الحديثة من أن الذكاء الاصطناعي لم يعد مجرد أداة مساعدة، بل أصبح محركًا رئيسيًا لعملية التطوير في بيئة الإعلام الرقمي</w:t>
      </w:r>
      <w:r w:rsidRPr="00F9421A">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38EEDD2" w14:textId="3D46613D" w:rsidR="00210535" w:rsidRDefault="00210535"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30FC43" w14:textId="31B398C8" w:rsidR="00210535" w:rsidRDefault="00210535" w:rsidP="00210535">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F8FD75" w14:textId="5820524F" w:rsidR="00833EA3" w:rsidRDefault="00833EA3"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02949C" w14:textId="5D0C24CC" w:rsidR="00833EA3" w:rsidRDefault="00833EA3"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EC9754" w14:textId="50763699" w:rsidR="00833EA3" w:rsidRDefault="00833EA3"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19778D" w14:textId="060C529D" w:rsidR="00833EA3" w:rsidRDefault="00833EA3"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CA0437" w14:textId="77777777" w:rsidR="00833EA3" w:rsidRDefault="00833EA3"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FEA068" w14:textId="5D62C3DC" w:rsidR="00210535" w:rsidRPr="00833EA3" w:rsidRDefault="00833EA3" w:rsidP="00833EA3">
      <w:pPr>
        <w:pStyle w:val="2"/>
        <w:bidi/>
        <w:ind w:left="-427"/>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5.5 </w:t>
      </w:r>
      <w:r w:rsidR="00210535"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الخاتمة:</w:t>
      </w:r>
    </w:p>
    <w:p w14:paraId="2715948B" w14:textId="1726B3B3" w:rsidR="00210535" w:rsidRPr="00210535" w:rsidRDefault="00210535"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تناول هذا الفصل عرضًا وتحليلًا لنتائج الدراسة الميدانية المتعلقة بأثر استخدام تقنيات الذكاء الاصطناعي في تطوير تقنيات الإعلام الرقمي في صحيفة سبق الإلكترونية، وذلك بالاعتماد على الأساليب الإحصائية المناسبة، وفي مقدمتها معامل ارتباط بيرسون، لقياس قوة واتجاه العلاقة بين متغيرات الدراسة</w:t>
      </w:r>
      <w:r w:rsidRPr="0021053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DA77E35" w14:textId="42C89B84" w:rsidR="00210535" w:rsidRPr="00210535" w:rsidRDefault="00210535"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وقد كشفت النتائج عن وجود علاقات ارتباط موجبة ودالة إحصائيًا بين جميع أبعاد تقنيات الذكاء الاصطناعي محل الدراسة وبين تطوير تقنيات الإعلام الرقمي، مما يعكس الدور الفاعل لهذه التقنيات في دعم عمليات التحول الرقمي داخل المؤسسات الإعلامية، سواء من حيث تحسين كفاءة العمليات التشغيلية أو رفع جودة الإنتاج الإعلامي أو تعزيز سرعة ودقة اتخاذ القرار</w:t>
      </w:r>
      <w:r w:rsidRPr="0021053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FF0ED36" w14:textId="2502E75A" w:rsidR="00210535" w:rsidRPr="00210535" w:rsidRDefault="00210535"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أظهرت النتائج أن التكامل بين تقنيات الذكاء الاصطناعي المختلفة يحقق أثرًا أقوى وأشمل على تطوير الإعلام الرقمي، وهو ما تؤكده قوة العلاقة المرتفعة في الأثر الإجمالي، الأمر الذي يشير إلى أن الذكاء الاصطناعي لم يعد مجرد أدوات منفصلة، بل منظومة متكاملة تسهم في إعادة تشكيل بيئة العمل الإعلامي</w:t>
      </w:r>
      <w:r w:rsidRPr="0021053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9F29691" w14:textId="38C921E9" w:rsidR="00210535" w:rsidRPr="00210535" w:rsidRDefault="00210535" w:rsidP="00210535">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وفي ضوء ذلك، تؤكد نتائج هذا الفصل على أهمية تبني وتوسيع تطبيقات الذكاء الاصطناعي داخل المؤسسات الإعلامية الرقمية، لما لها من دور محوري في تعزيز الكفاءة التشغيلية والارتقاء بجودة المحتوى الإعلامي، بما يواكب متطلبات التطور التقني والتحول الرقمي المتسارع في هذا المجال.</w:t>
      </w:r>
    </w:p>
    <w:p w14:paraId="61307AF6" w14:textId="7B723DB6" w:rsidR="00210535" w:rsidRDefault="00210535" w:rsidP="00210535">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B65D09" w14:textId="371C0E18" w:rsidR="00210535" w:rsidRDefault="00210535" w:rsidP="00210535">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5570CE" w14:textId="040CB8F4" w:rsidR="00210535" w:rsidRDefault="00210535" w:rsidP="00210535">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2008EF" w14:textId="77777777" w:rsidR="00632198" w:rsidRDefault="00632198"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55756C" w14:textId="77777777" w:rsidR="00210535" w:rsidRDefault="00210535" w:rsidP="00210535">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D58CE8" w14:textId="18B0C9D4" w:rsidR="00210535" w:rsidRPr="00833EA3" w:rsidRDefault="00833EA3" w:rsidP="00833EA3">
      <w:pPr>
        <w:pStyle w:val="2"/>
        <w:bidi/>
        <w:ind w:left="-427"/>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5.6 </w:t>
      </w:r>
      <w:r w:rsidR="00210535" w:rsidRPr="00833EA3">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التوصيات </w:t>
      </w:r>
    </w:p>
    <w:p w14:paraId="5A8B70FA" w14:textId="77777777" w:rsidR="00210535" w:rsidRPr="00210535" w:rsidRDefault="00210535" w:rsidP="00210535">
      <w:pPr>
        <w:pStyle w:val="a3"/>
        <w:numPr>
          <w:ilvl w:val="0"/>
          <w:numId w:val="38"/>
        </w:numPr>
        <w:bidi/>
        <w:spacing w:line="276" w:lineRule="auto"/>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توسيع استخدام تقنيات الذكاء الاصطناعي في العمليات الإعلامية داخل صحيفة سبق الإلكترونية لما لها من دور في رفع الكفاءة وتحسين جودة المحتوى</w:t>
      </w:r>
      <w:r w:rsidRPr="00210535">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7A18B6" w14:textId="77777777" w:rsidR="00210535" w:rsidRPr="00210535" w:rsidRDefault="00210535" w:rsidP="00210535">
      <w:pPr>
        <w:pStyle w:val="a3"/>
        <w:numPr>
          <w:ilvl w:val="0"/>
          <w:numId w:val="38"/>
        </w:numPr>
        <w:bidi/>
        <w:spacing w:line="276" w:lineRule="auto"/>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البنية التحتية التقنية بما يدعم التكامل بين أنظمة الذكاء الاصطناعي وتسهيل توظيفها في العمل الإعلامي الرقمي</w:t>
      </w:r>
      <w:r w:rsidRPr="00210535">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112DB8E" w14:textId="77777777" w:rsidR="00210535" w:rsidRPr="00210535" w:rsidRDefault="00210535" w:rsidP="00210535">
      <w:pPr>
        <w:pStyle w:val="a3"/>
        <w:numPr>
          <w:ilvl w:val="0"/>
          <w:numId w:val="38"/>
        </w:numPr>
        <w:bidi/>
        <w:spacing w:line="276" w:lineRule="auto"/>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تدريب وتأهيل الكوادر الإعلامية على استخدام تطبيقات الذكاء الاصطناعي لضمان الاستخدام الفعّال لها</w:t>
      </w:r>
      <w:r w:rsidRPr="00210535">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B7D9D78" w14:textId="77777777" w:rsidR="00210535" w:rsidRPr="00210535" w:rsidRDefault="00210535" w:rsidP="00210535">
      <w:pPr>
        <w:pStyle w:val="a3"/>
        <w:numPr>
          <w:ilvl w:val="0"/>
          <w:numId w:val="38"/>
        </w:numPr>
        <w:bidi/>
        <w:spacing w:line="276" w:lineRule="auto"/>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أنظمة الاتصال المعلوماتي داخل المؤسسة الإعلامية لتحسين تدفق المعلومات ودعم اتخاذ القرار</w:t>
      </w:r>
      <w:r w:rsidRPr="00210535">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94E38CF" w14:textId="0B0D7661" w:rsidR="00210535" w:rsidRDefault="00210535" w:rsidP="00210535">
      <w:pPr>
        <w:pStyle w:val="a3"/>
        <w:numPr>
          <w:ilvl w:val="0"/>
          <w:numId w:val="38"/>
        </w:numPr>
        <w:bidi/>
        <w:spacing w:line="276" w:lineRule="auto"/>
        <w:jc w:val="both"/>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وضع ضوابط وسياسات مهنية لاستخدام الذكاء الاصطناعي بما يضمن الحفاظ على المصداقية وجودة المحتوى الإعلامي.</w:t>
      </w:r>
    </w:p>
    <w:p w14:paraId="1E83158C" w14:textId="2465627B" w:rsidR="00FF5C29" w:rsidRDefault="00FF5C29" w:rsidP="00FF5C29">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7FD0D6" w14:textId="227B9EE0" w:rsidR="00FF5C29" w:rsidRDefault="00FF5C29" w:rsidP="00FF5C29">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8AB7E3" w14:textId="13BD685E" w:rsidR="00FF5C29" w:rsidRDefault="00FF5C29" w:rsidP="00FF5C29">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599D03" w14:textId="5CE96523" w:rsidR="00FF5C29" w:rsidRDefault="00FF5C29" w:rsidP="00FF5C29">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D9E2E2" w14:textId="41E1B28C" w:rsidR="00FF5C29" w:rsidRDefault="00FF5C29" w:rsidP="00FF5C29">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8B726A" w14:textId="22B10B60" w:rsidR="00FF5C29" w:rsidRDefault="00FF5C29" w:rsidP="00FF5C29">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0E248F" w14:textId="229D751E" w:rsidR="00FF5C29" w:rsidRDefault="00FF5C29" w:rsidP="00FF5C29">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A2BA6C" w14:textId="36D66F64" w:rsidR="00FF5C29" w:rsidRDefault="00FF5C29" w:rsidP="00FF5C29">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B20E6C" w14:textId="7412ECE2" w:rsidR="00FF5C29" w:rsidRDefault="00FF5C29" w:rsidP="00FF5C29">
      <w:pPr>
        <w:bidi/>
        <w:spacing w:line="276" w:lineRule="auto"/>
        <w:jc w:val="both"/>
        <w:rPr>
          <w:rFonts w:ascii="Simplified Arabic" w:hAnsi="Simplified Arabic" w:cs="Simplified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169AD5" w14:textId="77777777" w:rsidR="00FF5C29" w:rsidRPr="00666836" w:rsidRDefault="00FF5C29" w:rsidP="00FF5C29">
      <w:pPr>
        <w:bidi/>
        <w:spacing w:line="276" w:lineRule="auto"/>
        <w:jc w:val="both"/>
        <w:rPr>
          <w:rFonts w:ascii="Simplified Arabic" w:hAnsi="Simplified Arabic" w:cs="Simplified Arabic"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E027C5" w14:textId="7E2B072F" w:rsidR="00FF5C29" w:rsidRPr="00FF5C29" w:rsidRDefault="00FF5C29" w:rsidP="00FF5C29">
      <w:pPr>
        <w:rPr>
          <w:rFonts w:ascii="Simplified Arabic" w:hAnsi="Simplified Arabic" w:cs="Simplified Arabic"/>
          <w:b/>
          <w:bCs/>
          <w:sz w:val="28"/>
          <w:szCs w:val="28"/>
          <w:lang w:val="en-US"/>
        </w:rPr>
      </w:pPr>
      <w:r w:rsidRPr="00164577">
        <w:rPr>
          <w:rFonts w:ascii="Sakkal Majalla" w:hAnsi="Sakkal Majalla" w:cs="Sakkal Majalla" w:hint="cs"/>
          <w:b/>
          <w:bCs/>
          <w:noProof/>
          <w:sz w:val="32"/>
          <w:szCs w:val="32"/>
        </w:rPr>
        <w:lastRenderedPageBreak/>
        <w:drawing>
          <wp:anchor distT="0" distB="0" distL="114300" distR="114300" simplePos="0" relativeHeight="251667456" behindDoc="0" locked="0" layoutInCell="1" allowOverlap="1" wp14:anchorId="42138785" wp14:editId="627803C8">
            <wp:simplePos x="0" y="0"/>
            <wp:positionH relativeFrom="margin">
              <wp:posOffset>3611880</wp:posOffset>
            </wp:positionH>
            <wp:positionV relativeFrom="margin">
              <wp:posOffset>-350520</wp:posOffset>
            </wp:positionV>
            <wp:extent cx="2226945" cy="1197610"/>
            <wp:effectExtent l="0" t="0" r="1905" b="254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197610"/>
                    </a:xfrm>
                    <a:prstGeom prst="rect">
                      <a:avLst/>
                    </a:prstGeom>
                  </pic:spPr>
                </pic:pic>
              </a:graphicData>
            </a:graphic>
            <wp14:sizeRelV relativeFrom="margin">
              <wp14:pctHeight>0</wp14:pctHeight>
            </wp14:sizeRelV>
          </wp:anchor>
        </w:drawing>
      </w:r>
      <w:r w:rsidRPr="00B84708">
        <w:rPr>
          <w:rFonts w:ascii="Simplified Arabic" w:hAnsi="Simplified Arabic" w:cs="Simplified Arabic" w:hint="cs"/>
          <w:b/>
          <w:bCs/>
          <w:sz w:val="28"/>
          <w:szCs w:val="28"/>
        </w:rPr>
        <w:t xml:space="preserve">Midocean University </w:t>
      </w:r>
    </w:p>
    <w:p w14:paraId="1A625E93" w14:textId="77777777" w:rsidR="00FF5C29" w:rsidRPr="00B84708" w:rsidRDefault="00FF5C29" w:rsidP="00FF5C29">
      <w:pPr>
        <w:rPr>
          <w:rFonts w:ascii="Simplified Arabic" w:hAnsi="Simplified Arabic" w:cs="Simplified Arabic"/>
          <w:b/>
          <w:bCs/>
          <w:sz w:val="28"/>
          <w:szCs w:val="28"/>
        </w:rPr>
      </w:pPr>
      <w:r w:rsidRPr="00B84708">
        <w:rPr>
          <w:rFonts w:ascii="Simplified Arabic" w:hAnsi="Simplified Arabic" w:cs="Simplified Arabic" w:hint="cs"/>
          <w:b/>
          <w:bCs/>
          <w:sz w:val="28"/>
          <w:szCs w:val="28"/>
        </w:rPr>
        <w:t>College of Management</w:t>
      </w:r>
    </w:p>
    <w:p w14:paraId="4AD2F51C" w14:textId="77777777" w:rsidR="00FF5C29" w:rsidRPr="00B84708" w:rsidRDefault="00FF5C29" w:rsidP="00FF5C29">
      <w:pPr>
        <w:rPr>
          <w:rFonts w:ascii="Simplified Arabic" w:hAnsi="Simplified Arabic" w:cs="Simplified Arabic"/>
          <w:b/>
          <w:bCs/>
          <w:sz w:val="28"/>
          <w:szCs w:val="28"/>
          <w:lang w:val="en-US"/>
        </w:rPr>
      </w:pPr>
      <w:r w:rsidRPr="00B84708">
        <w:rPr>
          <w:rFonts w:ascii="Simplified Arabic" w:hAnsi="Simplified Arabic" w:cs="Simplified Arabic"/>
          <w:b/>
          <w:bCs/>
          <w:sz w:val="28"/>
          <w:szCs w:val="28"/>
        </w:rPr>
        <w:t xml:space="preserve">Bachelor of </w:t>
      </w:r>
      <w:r w:rsidRPr="00B84708">
        <w:rPr>
          <w:rFonts w:ascii="Simplified Arabic" w:hAnsi="Simplified Arabic" w:cs="Simplified Arabic"/>
          <w:b/>
          <w:bCs/>
          <w:sz w:val="28"/>
          <w:szCs w:val="28"/>
          <w:lang w:val="en-US"/>
        </w:rPr>
        <w:t>Digital media</w:t>
      </w:r>
    </w:p>
    <w:p w14:paraId="1A12067F" w14:textId="77777777" w:rsidR="00FF5C29" w:rsidRDefault="00FF5C29" w:rsidP="00FF5C29">
      <w:pPr>
        <w:rPr>
          <w:rFonts w:ascii="Simplified Arabic" w:hAnsi="Simplified Arabic" w:cs="Simplified Arabic"/>
          <w:sz w:val="28"/>
          <w:szCs w:val="28"/>
        </w:rPr>
      </w:pPr>
    </w:p>
    <w:p w14:paraId="408FE903" w14:textId="77777777" w:rsidR="00FF5C29" w:rsidRDefault="00FF5C29" w:rsidP="00FF5C29">
      <w:pPr>
        <w:jc w:val="center"/>
        <w:rPr>
          <w:rFonts w:ascii="Simplified Arabic" w:hAnsi="Simplified Arabic" w:cs="Simplified Arabic"/>
          <w:b/>
          <w:bCs/>
          <w:sz w:val="32"/>
          <w:szCs w:val="32"/>
        </w:rPr>
      </w:pPr>
      <w:r w:rsidRPr="00164577">
        <w:rPr>
          <w:rFonts w:ascii="Simplified Arabic" w:hAnsi="Simplified Arabic" w:cs="Simplified Arabic"/>
          <w:b/>
          <w:bCs/>
          <w:color w:val="EE0000"/>
          <w:sz w:val="32"/>
          <w:szCs w:val="32"/>
        </w:rPr>
        <w:t xml:space="preserve">The use of artificial intelligence to develop digital media technologies in the Kingdom of Saudi Arabia. A field study on a sample of workers in the </w:t>
      </w:r>
      <w:proofErr w:type="spellStart"/>
      <w:r w:rsidRPr="00164577">
        <w:rPr>
          <w:rFonts w:ascii="Simplified Arabic" w:hAnsi="Simplified Arabic" w:cs="Simplified Arabic"/>
          <w:b/>
          <w:bCs/>
          <w:color w:val="EE0000"/>
          <w:sz w:val="32"/>
          <w:szCs w:val="32"/>
        </w:rPr>
        <w:t>Sabq</w:t>
      </w:r>
      <w:proofErr w:type="spellEnd"/>
      <w:r w:rsidRPr="00164577">
        <w:rPr>
          <w:rFonts w:ascii="Simplified Arabic" w:hAnsi="Simplified Arabic" w:cs="Simplified Arabic"/>
          <w:b/>
          <w:bCs/>
          <w:color w:val="EE0000"/>
          <w:sz w:val="32"/>
          <w:szCs w:val="32"/>
        </w:rPr>
        <w:t xml:space="preserve"> electronic newspaper.</w:t>
      </w:r>
    </w:p>
    <w:p w14:paraId="6BEAFEBD" w14:textId="77777777" w:rsidR="00FF5C29" w:rsidRDefault="00FF5C29" w:rsidP="00FF5C29">
      <w:pPr>
        <w:jc w:val="center"/>
        <w:rPr>
          <w:rFonts w:ascii="Simplified Arabic" w:hAnsi="Simplified Arabic" w:cs="Simplified Arabic"/>
          <w:b/>
          <w:bCs/>
          <w:sz w:val="32"/>
          <w:szCs w:val="32"/>
        </w:rPr>
      </w:pPr>
    </w:p>
    <w:p w14:paraId="313B9305" w14:textId="77777777" w:rsidR="00FF5C29" w:rsidRPr="00666836" w:rsidRDefault="00FF5C29" w:rsidP="00FF5C29">
      <w:pPr>
        <w:jc w:val="center"/>
        <w:rPr>
          <w:rFonts w:ascii="Simplified Arabic" w:hAnsi="Simplified Arabic" w:cs="Simplified Arabic"/>
          <w:b/>
          <w:bCs/>
          <w:sz w:val="32"/>
          <w:szCs w:val="32"/>
          <w:rtl/>
          <w:lang w:bidi="ar-EG"/>
        </w:rPr>
      </w:pPr>
      <w:r w:rsidRPr="00666836">
        <w:rPr>
          <w:rFonts w:ascii="Simplified Arabic" w:hAnsi="Simplified Arabic" w:cs="Simplified Arabic" w:hint="cs"/>
          <w:b/>
          <w:bCs/>
          <w:sz w:val="32"/>
          <w:szCs w:val="32"/>
        </w:rPr>
        <w:t>Prepared by:</w:t>
      </w:r>
    </w:p>
    <w:p w14:paraId="5583F21E" w14:textId="77777777" w:rsidR="00FF5C29" w:rsidRPr="006947DD" w:rsidRDefault="00FF5C29" w:rsidP="00FF5C29">
      <w:pPr>
        <w:jc w:val="center"/>
        <w:rPr>
          <w:rFonts w:ascii="Simplified Arabic" w:hAnsi="Simplified Arabic" w:cs="Simplified Arabic"/>
          <w:b/>
          <w:bCs/>
          <w:sz w:val="32"/>
          <w:szCs w:val="32"/>
          <w:lang w:val="en-US" w:bidi="ar-EG"/>
        </w:rPr>
      </w:pPr>
      <w:r w:rsidRPr="00666836">
        <w:rPr>
          <w:rFonts w:ascii="Simplified Arabic" w:hAnsi="Simplified Arabic" w:cs="Simplified Arabic" w:hint="cs"/>
          <w:b/>
          <w:bCs/>
          <w:sz w:val="32"/>
          <w:szCs w:val="32"/>
          <w:lang w:bidi="ar-EG"/>
        </w:rPr>
        <w:t xml:space="preserve">Name: </w:t>
      </w:r>
    </w:p>
    <w:p w14:paraId="41EC57CB" w14:textId="77777777" w:rsidR="00FF5C29" w:rsidRPr="006947DD" w:rsidRDefault="00FF5C29" w:rsidP="00FF5C29">
      <w:pPr>
        <w:jc w:val="center"/>
        <w:rPr>
          <w:rFonts w:ascii="Simplified Arabic" w:hAnsi="Simplified Arabic" w:cs="Simplified Arabic"/>
          <w:b/>
          <w:bCs/>
          <w:sz w:val="32"/>
          <w:szCs w:val="32"/>
          <w:lang w:val="en-US"/>
        </w:rPr>
      </w:pPr>
      <w:r w:rsidRPr="00666836">
        <w:rPr>
          <w:rFonts w:ascii="Simplified Arabic" w:hAnsi="Simplified Arabic" w:cs="Simplified Arabic" w:hint="cs"/>
          <w:b/>
          <w:bCs/>
          <w:sz w:val="32"/>
          <w:szCs w:val="32"/>
          <w:lang w:bidi="ar-EG"/>
        </w:rPr>
        <w:t xml:space="preserve">University ID: </w:t>
      </w:r>
    </w:p>
    <w:p w14:paraId="22F0D9FE" w14:textId="77777777" w:rsidR="00FF5C29" w:rsidRPr="00666836" w:rsidRDefault="00FF5C29" w:rsidP="00FF5C29">
      <w:pPr>
        <w:jc w:val="center"/>
        <w:rPr>
          <w:rFonts w:ascii="Simplified Arabic" w:hAnsi="Simplified Arabic" w:cs="Simplified Arabic"/>
          <w:b/>
          <w:bCs/>
          <w:sz w:val="32"/>
          <w:szCs w:val="32"/>
          <w:rtl/>
          <w:lang w:bidi="ar-EG"/>
        </w:rPr>
      </w:pPr>
    </w:p>
    <w:p w14:paraId="0CE7B78C" w14:textId="77777777" w:rsidR="00FF5C29" w:rsidRPr="00666836" w:rsidRDefault="00FF5C29" w:rsidP="00FF5C29">
      <w:pPr>
        <w:jc w:val="center"/>
        <w:rPr>
          <w:rFonts w:ascii="Simplified Arabic" w:hAnsi="Simplified Arabic" w:cs="Simplified Arabic"/>
          <w:b/>
          <w:bCs/>
          <w:sz w:val="32"/>
          <w:szCs w:val="32"/>
          <w:lang w:bidi="ar-EG"/>
        </w:rPr>
      </w:pPr>
      <w:r w:rsidRPr="00666836">
        <w:rPr>
          <w:rFonts w:ascii="Simplified Arabic" w:hAnsi="Simplified Arabic" w:cs="Simplified Arabic" w:hint="cs"/>
          <w:b/>
          <w:bCs/>
          <w:sz w:val="32"/>
          <w:szCs w:val="32"/>
          <w:lang w:bidi="ar-EG"/>
        </w:rPr>
        <w:t>Supervised by:</w:t>
      </w:r>
    </w:p>
    <w:p w14:paraId="30793A45" w14:textId="77777777" w:rsidR="00FF5C29" w:rsidRPr="00666836" w:rsidRDefault="00FF5C29" w:rsidP="00FF5C29">
      <w:pPr>
        <w:jc w:val="center"/>
        <w:rPr>
          <w:rFonts w:ascii="Simplified Arabic" w:hAnsi="Simplified Arabic" w:cs="Simplified Arabic"/>
          <w:b/>
          <w:bCs/>
          <w:sz w:val="32"/>
          <w:szCs w:val="32"/>
          <w:rtl/>
          <w:lang w:bidi="ar-EG"/>
        </w:rPr>
      </w:pPr>
      <w:r w:rsidRPr="00666836">
        <w:rPr>
          <w:rFonts w:ascii="Simplified Arabic" w:hAnsi="Simplified Arabic" w:cs="Simplified Arabic" w:hint="cs"/>
          <w:b/>
          <w:bCs/>
          <w:sz w:val="32"/>
          <w:szCs w:val="32"/>
          <w:lang w:bidi="ar-EG"/>
        </w:rPr>
        <w:t xml:space="preserve"> </w:t>
      </w:r>
      <w:proofErr w:type="spellStart"/>
      <w:r w:rsidRPr="00666836">
        <w:rPr>
          <w:rFonts w:ascii="Simplified Arabic" w:hAnsi="Simplified Arabic" w:cs="Simplified Arabic" w:hint="cs"/>
          <w:b/>
          <w:bCs/>
          <w:sz w:val="32"/>
          <w:szCs w:val="32"/>
          <w:lang w:bidi="ar-EG"/>
        </w:rPr>
        <w:t>Dr.</w:t>
      </w:r>
      <w:proofErr w:type="spellEnd"/>
      <w:r w:rsidRPr="00666836">
        <w:rPr>
          <w:rFonts w:ascii="Simplified Arabic" w:hAnsi="Simplified Arabic" w:cs="Simplified Arabic" w:hint="cs"/>
          <w:b/>
          <w:bCs/>
          <w:sz w:val="32"/>
          <w:szCs w:val="32"/>
          <w:lang w:bidi="ar-EG"/>
        </w:rPr>
        <w:t xml:space="preserve"> </w:t>
      </w:r>
    </w:p>
    <w:p w14:paraId="35BD3CB0" w14:textId="77777777" w:rsidR="00FF5C29" w:rsidRPr="00666836" w:rsidRDefault="00FF5C29" w:rsidP="00FF5C29">
      <w:pPr>
        <w:jc w:val="center"/>
        <w:rPr>
          <w:rFonts w:ascii="Simplified Arabic" w:hAnsi="Simplified Arabic" w:cs="Simplified Arabic"/>
          <w:b/>
          <w:bCs/>
          <w:sz w:val="32"/>
          <w:szCs w:val="32"/>
        </w:rPr>
      </w:pPr>
      <w:r w:rsidRPr="00666836">
        <w:rPr>
          <w:rFonts w:ascii="Simplified Arabic" w:hAnsi="Simplified Arabic" w:cs="Simplified Arabic" w:hint="cs"/>
          <w:b/>
          <w:bCs/>
          <w:sz w:val="32"/>
          <w:szCs w:val="32"/>
        </w:rPr>
        <w:t>Year:</w:t>
      </w:r>
      <w:r>
        <w:rPr>
          <w:rFonts w:ascii="Simplified Arabic" w:hAnsi="Simplified Arabic" w:cs="Simplified Arabic"/>
          <w:b/>
          <w:bCs/>
          <w:sz w:val="32"/>
          <w:szCs w:val="32"/>
        </w:rPr>
        <w:t>2026</w:t>
      </w:r>
    </w:p>
    <w:p w14:paraId="37CDFAB0" w14:textId="77777777" w:rsidR="00FF5C29" w:rsidRPr="00666836" w:rsidRDefault="00FF5C29" w:rsidP="00FF5C29">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F08621" w14:textId="77777777" w:rsidR="00FF5C29" w:rsidRPr="00FF5C29" w:rsidRDefault="00FF5C29" w:rsidP="00FF5C29">
      <w:pPr>
        <w:bidi/>
        <w:spacing w:line="276" w:lineRule="auto"/>
        <w:jc w:val="both"/>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FF5C29" w:rsidRPr="00FF5C29" w:rsidSect="00164577">
      <w:footerReference w:type="default" r:id="rId15"/>
      <w:pgSz w:w="11906" w:h="16838"/>
      <w:pgMar w:top="1440" w:right="1701" w:bottom="1440" w:left="1701" w:header="720" w:footer="720"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63289" w14:textId="77777777" w:rsidR="00DD4BE0" w:rsidRDefault="00DD4BE0" w:rsidP="00ED5D5B">
      <w:pPr>
        <w:spacing w:after="0" w:line="240" w:lineRule="auto"/>
      </w:pPr>
      <w:r>
        <w:separator/>
      </w:r>
    </w:p>
  </w:endnote>
  <w:endnote w:type="continuationSeparator" w:id="0">
    <w:p w14:paraId="0AEFE0F0" w14:textId="77777777" w:rsidR="00DD4BE0" w:rsidRDefault="00DD4BE0" w:rsidP="00ED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Ital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135477"/>
      <w:docPartObj>
        <w:docPartGallery w:val="Page Numbers (Bottom of Page)"/>
        <w:docPartUnique/>
      </w:docPartObj>
    </w:sdtPr>
    <w:sdtEndPr/>
    <w:sdtContent>
      <w:p w14:paraId="0ACF0B6E" w14:textId="771D7BF0" w:rsidR="00C94AD8" w:rsidRDefault="00C94AD8">
        <w:pPr>
          <w:pStyle w:val="a5"/>
          <w:jc w:val="center"/>
        </w:pPr>
        <w:r>
          <w:fldChar w:fldCharType="begin"/>
        </w:r>
        <w:r>
          <w:instrText>PAGE   \* MERGEFORMAT</w:instrText>
        </w:r>
        <w:r>
          <w:fldChar w:fldCharType="separate"/>
        </w:r>
        <w:r>
          <w:rPr>
            <w:rtl/>
            <w:lang w:val="ar-SA"/>
          </w:rPr>
          <w:t>2</w:t>
        </w:r>
        <w:r>
          <w:fldChar w:fldCharType="end"/>
        </w:r>
      </w:p>
    </w:sdtContent>
  </w:sdt>
  <w:p w14:paraId="24DB08AE" w14:textId="77777777" w:rsidR="00BA495F" w:rsidRDefault="00BA49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527AC" w14:textId="77777777" w:rsidR="00DD4BE0" w:rsidRDefault="00DD4BE0" w:rsidP="00ED5D5B">
      <w:pPr>
        <w:spacing w:after="0" w:line="240" w:lineRule="auto"/>
      </w:pPr>
      <w:r>
        <w:separator/>
      </w:r>
    </w:p>
  </w:footnote>
  <w:footnote w:type="continuationSeparator" w:id="0">
    <w:p w14:paraId="0C630A15" w14:textId="77777777" w:rsidR="00DD4BE0" w:rsidRDefault="00DD4BE0" w:rsidP="00ED5D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412A"/>
    <w:multiLevelType w:val="hybridMultilevel"/>
    <w:tmpl w:val="18B0572E"/>
    <w:lvl w:ilvl="0" w:tplc="FFFFFFFF">
      <w:start w:val="1"/>
      <w:numFmt w:val="decimal"/>
      <w:lvlText w:val="%1."/>
      <w:lvlJc w:val="left"/>
      <w:pPr>
        <w:ind w:left="915" w:hanging="360"/>
      </w:pPr>
    </w:lvl>
    <w:lvl w:ilvl="1" w:tplc="FFFFFFFF" w:tentative="1">
      <w:start w:val="1"/>
      <w:numFmt w:val="lowerLetter"/>
      <w:lvlText w:val="%2."/>
      <w:lvlJc w:val="left"/>
      <w:pPr>
        <w:ind w:left="1635" w:hanging="360"/>
      </w:pPr>
    </w:lvl>
    <w:lvl w:ilvl="2" w:tplc="FFFFFFFF" w:tentative="1">
      <w:start w:val="1"/>
      <w:numFmt w:val="lowerRoman"/>
      <w:lvlText w:val="%3."/>
      <w:lvlJc w:val="right"/>
      <w:pPr>
        <w:ind w:left="2355" w:hanging="180"/>
      </w:pPr>
    </w:lvl>
    <w:lvl w:ilvl="3" w:tplc="FFFFFFFF" w:tentative="1">
      <w:start w:val="1"/>
      <w:numFmt w:val="decimal"/>
      <w:lvlText w:val="%4."/>
      <w:lvlJc w:val="left"/>
      <w:pPr>
        <w:ind w:left="3075" w:hanging="360"/>
      </w:pPr>
    </w:lvl>
    <w:lvl w:ilvl="4" w:tplc="FFFFFFFF" w:tentative="1">
      <w:start w:val="1"/>
      <w:numFmt w:val="lowerLetter"/>
      <w:lvlText w:val="%5."/>
      <w:lvlJc w:val="left"/>
      <w:pPr>
        <w:ind w:left="3795" w:hanging="360"/>
      </w:pPr>
    </w:lvl>
    <w:lvl w:ilvl="5" w:tplc="FFFFFFFF" w:tentative="1">
      <w:start w:val="1"/>
      <w:numFmt w:val="lowerRoman"/>
      <w:lvlText w:val="%6."/>
      <w:lvlJc w:val="right"/>
      <w:pPr>
        <w:ind w:left="4515" w:hanging="180"/>
      </w:pPr>
    </w:lvl>
    <w:lvl w:ilvl="6" w:tplc="FFFFFFFF" w:tentative="1">
      <w:start w:val="1"/>
      <w:numFmt w:val="decimal"/>
      <w:lvlText w:val="%7."/>
      <w:lvlJc w:val="left"/>
      <w:pPr>
        <w:ind w:left="5235" w:hanging="360"/>
      </w:pPr>
    </w:lvl>
    <w:lvl w:ilvl="7" w:tplc="FFFFFFFF" w:tentative="1">
      <w:start w:val="1"/>
      <w:numFmt w:val="lowerLetter"/>
      <w:lvlText w:val="%8."/>
      <w:lvlJc w:val="left"/>
      <w:pPr>
        <w:ind w:left="5955" w:hanging="360"/>
      </w:pPr>
    </w:lvl>
    <w:lvl w:ilvl="8" w:tplc="FFFFFFFF" w:tentative="1">
      <w:start w:val="1"/>
      <w:numFmt w:val="lowerRoman"/>
      <w:lvlText w:val="%9."/>
      <w:lvlJc w:val="right"/>
      <w:pPr>
        <w:ind w:left="6675" w:hanging="180"/>
      </w:pPr>
    </w:lvl>
  </w:abstractNum>
  <w:abstractNum w:abstractNumId="1"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69C43DA"/>
    <w:multiLevelType w:val="hybridMultilevel"/>
    <w:tmpl w:val="333AA900"/>
    <w:lvl w:ilvl="0" w:tplc="96221192">
      <w:start w:val="1"/>
      <w:numFmt w:val="bullet"/>
      <w:lvlText w:val=""/>
      <w:lvlJc w:val="left"/>
      <w:pPr>
        <w:ind w:left="643"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A4A59B1"/>
    <w:multiLevelType w:val="hybridMultilevel"/>
    <w:tmpl w:val="39F8328C"/>
    <w:lvl w:ilvl="0" w:tplc="FFFFFFFF">
      <w:start w:val="1"/>
      <w:numFmt w:val="decimal"/>
      <w:lvlText w:val="%1."/>
      <w:lvlJc w:val="left"/>
      <w:pPr>
        <w:ind w:left="1198"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15:restartNumberingAfterBreak="0">
    <w:nsid w:val="0F363C2D"/>
    <w:multiLevelType w:val="multilevel"/>
    <w:tmpl w:val="84286320"/>
    <w:lvl w:ilvl="0">
      <w:start w:val="1"/>
      <w:numFmt w:val="decimal"/>
      <w:lvlText w:val="%1"/>
      <w:lvlJc w:val="left"/>
      <w:pPr>
        <w:ind w:left="456" w:hanging="456"/>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6"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CE078C"/>
    <w:multiLevelType w:val="hybridMultilevel"/>
    <w:tmpl w:val="0C6A9C8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F617189"/>
    <w:multiLevelType w:val="hybridMultilevel"/>
    <w:tmpl w:val="AED245F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063686"/>
    <w:multiLevelType w:val="multilevel"/>
    <w:tmpl w:val="F4AAC97E"/>
    <w:lvl w:ilvl="0">
      <w:start w:val="1"/>
      <w:numFmt w:val="decimal"/>
      <w:lvlText w:val="%1."/>
      <w:lvlJc w:val="left"/>
      <w:pPr>
        <w:tabs>
          <w:tab w:val="num" w:pos="360"/>
        </w:tabs>
        <w:ind w:left="36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7D7396"/>
    <w:multiLevelType w:val="hybridMultilevel"/>
    <w:tmpl w:val="60FC09E0"/>
    <w:lvl w:ilvl="0" w:tplc="0409000F">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2"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44E51"/>
    <w:multiLevelType w:val="hybridMultilevel"/>
    <w:tmpl w:val="44C82768"/>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7904DB2"/>
    <w:multiLevelType w:val="hybridMultilevel"/>
    <w:tmpl w:val="DD3CE9D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B500E4"/>
    <w:multiLevelType w:val="hybridMultilevel"/>
    <w:tmpl w:val="53124A4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3604335"/>
    <w:multiLevelType w:val="hybridMultilevel"/>
    <w:tmpl w:val="FB64C21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F94D19"/>
    <w:multiLevelType w:val="hybridMultilevel"/>
    <w:tmpl w:val="D12E7F3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8BC5E5A"/>
    <w:multiLevelType w:val="multilevel"/>
    <w:tmpl w:val="8FA8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C0492"/>
    <w:multiLevelType w:val="hybridMultilevel"/>
    <w:tmpl w:val="60FC09E0"/>
    <w:lvl w:ilvl="0" w:tplc="FFFFFFFF">
      <w:start w:val="1"/>
      <w:numFmt w:val="decimal"/>
      <w:lvlText w:val="%1."/>
      <w:lvlJc w:val="left"/>
      <w:pPr>
        <w:ind w:left="915" w:hanging="360"/>
      </w:pPr>
    </w:lvl>
    <w:lvl w:ilvl="1" w:tplc="FFFFFFFF" w:tentative="1">
      <w:start w:val="1"/>
      <w:numFmt w:val="lowerLetter"/>
      <w:lvlText w:val="%2."/>
      <w:lvlJc w:val="left"/>
      <w:pPr>
        <w:ind w:left="1635" w:hanging="360"/>
      </w:pPr>
    </w:lvl>
    <w:lvl w:ilvl="2" w:tplc="FFFFFFFF" w:tentative="1">
      <w:start w:val="1"/>
      <w:numFmt w:val="lowerRoman"/>
      <w:lvlText w:val="%3."/>
      <w:lvlJc w:val="right"/>
      <w:pPr>
        <w:ind w:left="2355" w:hanging="180"/>
      </w:pPr>
    </w:lvl>
    <w:lvl w:ilvl="3" w:tplc="FFFFFFFF" w:tentative="1">
      <w:start w:val="1"/>
      <w:numFmt w:val="decimal"/>
      <w:lvlText w:val="%4."/>
      <w:lvlJc w:val="left"/>
      <w:pPr>
        <w:ind w:left="3075" w:hanging="360"/>
      </w:pPr>
    </w:lvl>
    <w:lvl w:ilvl="4" w:tplc="FFFFFFFF" w:tentative="1">
      <w:start w:val="1"/>
      <w:numFmt w:val="lowerLetter"/>
      <w:lvlText w:val="%5."/>
      <w:lvlJc w:val="left"/>
      <w:pPr>
        <w:ind w:left="3795" w:hanging="360"/>
      </w:pPr>
    </w:lvl>
    <w:lvl w:ilvl="5" w:tplc="FFFFFFFF" w:tentative="1">
      <w:start w:val="1"/>
      <w:numFmt w:val="lowerRoman"/>
      <w:lvlText w:val="%6."/>
      <w:lvlJc w:val="right"/>
      <w:pPr>
        <w:ind w:left="4515" w:hanging="180"/>
      </w:pPr>
    </w:lvl>
    <w:lvl w:ilvl="6" w:tplc="FFFFFFFF" w:tentative="1">
      <w:start w:val="1"/>
      <w:numFmt w:val="decimal"/>
      <w:lvlText w:val="%7."/>
      <w:lvlJc w:val="left"/>
      <w:pPr>
        <w:ind w:left="5235" w:hanging="360"/>
      </w:pPr>
    </w:lvl>
    <w:lvl w:ilvl="7" w:tplc="FFFFFFFF" w:tentative="1">
      <w:start w:val="1"/>
      <w:numFmt w:val="lowerLetter"/>
      <w:lvlText w:val="%8."/>
      <w:lvlJc w:val="left"/>
      <w:pPr>
        <w:ind w:left="5955" w:hanging="360"/>
      </w:pPr>
    </w:lvl>
    <w:lvl w:ilvl="8" w:tplc="FFFFFFFF" w:tentative="1">
      <w:start w:val="1"/>
      <w:numFmt w:val="lowerRoman"/>
      <w:lvlText w:val="%9."/>
      <w:lvlJc w:val="right"/>
      <w:pPr>
        <w:ind w:left="6675" w:hanging="180"/>
      </w:pPr>
    </w:lvl>
  </w:abstractNum>
  <w:abstractNum w:abstractNumId="24"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647116E9"/>
    <w:multiLevelType w:val="hybridMultilevel"/>
    <w:tmpl w:val="1360D24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8B2FDC"/>
    <w:multiLevelType w:val="hybridMultilevel"/>
    <w:tmpl w:val="59709462"/>
    <w:lvl w:ilvl="0" w:tplc="04090009">
      <w:start w:val="1"/>
      <w:numFmt w:val="bullet"/>
      <w:lvlText w:val=""/>
      <w:lvlJc w:val="left"/>
      <w:pPr>
        <w:ind w:left="720" w:hanging="360"/>
      </w:pPr>
      <w:rPr>
        <w:rFonts w:ascii="Wingdings" w:hAnsi="Wingdings" w:hint="default"/>
      </w:rPr>
    </w:lvl>
    <w:lvl w:ilvl="1" w:tplc="0C48A846">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724277"/>
    <w:multiLevelType w:val="hybridMultilevel"/>
    <w:tmpl w:val="2C3C4FA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B7365D7"/>
    <w:multiLevelType w:val="hybridMultilevel"/>
    <w:tmpl w:val="8ED6513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B9D4558"/>
    <w:multiLevelType w:val="hybridMultilevel"/>
    <w:tmpl w:val="08922638"/>
    <w:lvl w:ilvl="0" w:tplc="FFFFFFFF">
      <w:start w:val="1"/>
      <w:numFmt w:val="decimal"/>
      <w:lvlText w:val="%1."/>
      <w:lvlJc w:val="left"/>
      <w:pPr>
        <w:ind w:left="91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D955C3"/>
    <w:multiLevelType w:val="hybridMultilevel"/>
    <w:tmpl w:val="C2246242"/>
    <w:lvl w:ilvl="0" w:tplc="FFFFFFFF">
      <w:start w:val="1"/>
      <w:numFmt w:val="bullet"/>
      <w:lvlText w:val=""/>
      <w:lvlJc w:val="left"/>
      <w:pPr>
        <w:ind w:left="720" w:hanging="360"/>
      </w:pPr>
      <w:rPr>
        <w:rFonts w:ascii="Wingdings" w:hAnsi="Wingdings"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2F62648"/>
    <w:multiLevelType w:val="hybridMultilevel"/>
    <w:tmpl w:val="C680D192"/>
    <w:lvl w:ilvl="0" w:tplc="96221192">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76211F04"/>
    <w:multiLevelType w:val="multilevel"/>
    <w:tmpl w:val="8CD4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500BBC"/>
    <w:multiLevelType w:val="hybridMultilevel"/>
    <w:tmpl w:val="9110B1E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1156A8"/>
    <w:multiLevelType w:val="hybridMultilevel"/>
    <w:tmpl w:val="E19A8A7C"/>
    <w:lvl w:ilvl="0" w:tplc="04090009">
      <w:start w:val="1"/>
      <w:numFmt w:val="bullet"/>
      <w:lvlText w:val=""/>
      <w:lvlJc w:val="left"/>
      <w:pPr>
        <w:ind w:left="720" w:hanging="360"/>
      </w:pPr>
      <w:rPr>
        <w:rFonts w:ascii="Wingdings" w:hAnsi="Wingdings" w:hint="default"/>
        <w:sz w:val="16"/>
        <w:szCs w:val="16"/>
      </w:rPr>
    </w:lvl>
    <w:lvl w:ilvl="1" w:tplc="59AA4074">
      <w:start w:val="8"/>
      <w:numFmt w:val="bullet"/>
      <w:lvlText w:val="•"/>
      <w:lvlJc w:val="left"/>
      <w:pPr>
        <w:ind w:left="3300" w:hanging="22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446974661">
    <w:abstractNumId w:val="5"/>
  </w:num>
  <w:num w:numId="2" w16cid:durableId="1605727098">
    <w:abstractNumId w:val="25"/>
  </w:num>
  <w:num w:numId="3" w16cid:durableId="277687881">
    <w:abstractNumId w:val="2"/>
  </w:num>
  <w:num w:numId="4" w16cid:durableId="1236630286">
    <w:abstractNumId w:val="11"/>
  </w:num>
  <w:num w:numId="5" w16cid:durableId="887642394">
    <w:abstractNumId w:val="0"/>
  </w:num>
  <w:num w:numId="6" w16cid:durableId="1454330393">
    <w:abstractNumId w:val="20"/>
  </w:num>
  <w:num w:numId="7" w16cid:durableId="779029548">
    <w:abstractNumId w:val="14"/>
  </w:num>
  <w:num w:numId="8" w16cid:durableId="193887681">
    <w:abstractNumId w:val="6"/>
  </w:num>
  <w:num w:numId="9" w16cid:durableId="1743336492">
    <w:abstractNumId w:val="18"/>
  </w:num>
  <w:num w:numId="10" w16cid:durableId="411509901">
    <w:abstractNumId w:val="38"/>
  </w:num>
  <w:num w:numId="11" w16cid:durableId="2106344081">
    <w:abstractNumId w:val="39"/>
  </w:num>
  <w:num w:numId="12" w16cid:durableId="1238370048">
    <w:abstractNumId w:val="19"/>
  </w:num>
  <w:num w:numId="13" w16cid:durableId="1584293995">
    <w:abstractNumId w:val="9"/>
  </w:num>
  <w:num w:numId="14" w16cid:durableId="1090660906">
    <w:abstractNumId w:val="1"/>
  </w:num>
  <w:num w:numId="15" w16cid:durableId="764229932">
    <w:abstractNumId w:val="36"/>
  </w:num>
  <w:num w:numId="16" w16cid:durableId="966013202">
    <w:abstractNumId w:val="12"/>
  </w:num>
  <w:num w:numId="17" w16cid:durableId="1751468758">
    <w:abstractNumId w:val="17"/>
  </w:num>
  <w:num w:numId="18" w16cid:durableId="26295862">
    <w:abstractNumId w:val="27"/>
  </w:num>
  <w:num w:numId="19" w16cid:durableId="331643083">
    <w:abstractNumId w:val="24"/>
  </w:num>
  <w:num w:numId="20" w16cid:durableId="854609115">
    <w:abstractNumId w:val="15"/>
  </w:num>
  <w:num w:numId="21" w16cid:durableId="124393402">
    <w:abstractNumId w:val="28"/>
  </w:num>
  <w:num w:numId="22" w16cid:durableId="1440182802">
    <w:abstractNumId w:val="37"/>
  </w:num>
  <w:num w:numId="23" w16cid:durableId="1531993346">
    <w:abstractNumId w:val="26"/>
  </w:num>
  <w:num w:numId="24" w16cid:durableId="887491587">
    <w:abstractNumId w:val="7"/>
  </w:num>
  <w:num w:numId="25" w16cid:durableId="2032486987">
    <w:abstractNumId w:val="30"/>
  </w:num>
  <w:num w:numId="26" w16cid:durableId="1750273649">
    <w:abstractNumId w:val="16"/>
  </w:num>
  <w:num w:numId="27" w16cid:durableId="943003206">
    <w:abstractNumId w:val="13"/>
  </w:num>
  <w:num w:numId="28" w16cid:durableId="1580023143">
    <w:abstractNumId w:val="8"/>
  </w:num>
  <w:num w:numId="29" w16cid:durableId="58409641">
    <w:abstractNumId w:val="29"/>
  </w:num>
  <w:num w:numId="30" w16cid:durableId="1881211471">
    <w:abstractNumId w:val="35"/>
  </w:num>
  <w:num w:numId="31" w16cid:durableId="1505783670">
    <w:abstractNumId w:val="32"/>
  </w:num>
  <w:num w:numId="32" w16cid:durableId="1682734823">
    <w:abstractNumId w:val="22"/>
  </w:num>
  <w:num w:numId="33" w16cid:durableId="255990634">
    <w:abstractNumId w:val="21"/>
  </w:num>
  <w:num w:numId="34" w16cid:durableId="1213032390">
    <w:abstractNumId w:val="33"/>
  </w:num>
  <w:num w:numId="35" w16cid:durableId="1183282901">
    <w:abstractNumId w:val="3"/>
  </w:num>
  <w:num w:numId="36" w16cid:durableId="46880399">
    <w:abstractNumId w:val="10"/>
  </w:num>
  <w:num w:numId="37" w16cid:durableId="189614723">
    <w:abstractNumId w:val="34"/>
  </w:num>
  <w:num w:numId="38" w16cid:durableId="111172160">
    <w:abstractNumId w:val="23"/>
  </w:num>
  <w:num w:numId="39" w16cid:durableId="87821962">
    <w:abstractNumId w:val="31"/>
  </w:num>
  <w:num w:numId="40" w16cid:durableId="1975524810">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892"/>
    <w:rsid w:val="000006FD"/>
    <w:rsid w:val="0000404A"/>
    <w:rsid w:val="0001342F"/>
    <w:rsid w:val="000164F1"/>
    <w:rsid w:val="0003093E"/>
    <w:rsid w:val="000309A5"/>
    <w:rsid w:val="000328C3"/>
    <w:rsid w:val="000337D2"/>
    <w:rsid w:val="00037C4B"/>
    <w:rsid w:val="000407C9"/>
    <w:rsid w:val="00040AB4"/>
    <w:rsid w:val="00053D46"/>
    <w:rsid w:val="00053DCC"/>
    <w:rsid w:val="0005585B"/>
    <w:rsid w:val="000716B2"/>
    <w:rsid w:val="000A4C55"/>
    <w:rsid w:val="000A517D"/>
    <w:rsid w:val="000A523A"/>
    <w:rsid w:val="000A6004"/>
    <w:rsid w:val="000A609C"/>
    <w:rsid w:val="000B20C8"/>
    <w:rsid w:val="000B20F2"/>
    <w:rsid w:val="000B3058"/>
    <w:rsid w:val="000C542C"/>
    <w:rsid w:val="000D3359"/>
    <w:rsid w:val="000E4709"/>
    <w:rsid w:val="000F1C28"/>
    <w:rsid w:val="00100A97"/>
    <w:rsid w:val="00103ABE"/>
    <w:rsid w:val="001164AE"/>
    <w:rsid w:val="00121791"/>
    <w:rsid w:val="001229E5"/>
    <w:rsid w:val="0012615E"/>
    <w:rsid w:val="00135E75"/>
    <w:rsid w:val="0015003E"/>
    <w:rsid w:val="001517CB"/>
    <w:rsid w:val="00157375"/>
    <w:rsid w:val="00161C47"/>
    <w:rsid w:val="00164479"/>
    <w:rsid w:val="00164577"/>
    <w:rsid w:val="00166D71"/>
    <w:rsid w:val="00174B07"/>
    <w:rsid w:val="0017555C"/>
    <w:rsid w:val="00184B4E"/>
    <w:rsid w:val="0018653B"/>
    <w:rsid w:val="00193A5C"/>
    <w:rsid w:val="001A555E"/>
    <w:rsid w:val="001A6940"/>
    <w:rsid w:val="001D7147"/>
    <w:rsid w:val="001D7FA9"/>
    <w:rsid w:val="001E36DE"/>
    <w:rsid w:val="00204D12"/>
    <w:rsid w:val="00207DC6"/>
    <w:rsid w:val="00210535"/>
    <w:rsid w:val="00215E21"/>
    <w:rsid w:val="0021642E"/>
    <w:rsid w:val="00217A82"/>
    <w:rsid w:val="00217E49"/>
    <w:rsid w:val="002277E6"/>
    <w:rsid w:val="00230AC7"/>
    <w:rsid w:val="00231783"/>
    <w:rsid w:val="002351C2"/>
    <w:rsid w:val="00243F76"/>
    <w:rsid w:val="00261309"/>
    <w:rsid w:val="00274BB4"/>
    <w:rsid w:val="002759BC"/>
    <w:rsid w:val="00280DF9"/>
    <w:rsid w:val="00282DD8"/>
    <w:rsid w:val="002846ED"/>
    <w:rsid w:val="00284D26"/>
    <w:rsid w:val="00286949"/>
    <w:rsid w:val="00295D5C"/>
    <w:rsid w:val="002A7B1D"/>
    <w:rsid w:val="002C1110"/>
    <w:rsid w:val="002C1697"/>
    <w:rsid w:val="002C7963"/>
    <w:rsid w:val="002D6C9B"/>
    <w:rsid w:val="002E2069"/>
    <w:rsid w:val="002E3239"/>
    <w:rsid w:val="002E7021"/>
    <w:rsid w:val="002F1524"/>
    <w:rsid w:val="00306F37"/>
    <w:rsid w:val="003107A0"/>
    <w:rsid w:val="00330B87"/>
    <w:rsid w:val="00332C92"/>
    <w:rsid w:val="00345071"/>
    <w:rsid w:val="0035479F"/>
    <w:rsid w:val="003635EF"/>
    <w:rsid w:val="00385F39"/>
    <w:rsid w:val="00390952"/>
    <w:rsid w:val="0039131B"/>
    <w:rsid w:val="003A1A7D"/>
    <w:rsid w:val="003A3728"/>
    <w:rsid w:val="003B2DDD"/>
    <w:rsid w:val="003C4B91"/>
    <w:rsid w:val="003E305B"/>
    <w:rsid w:val="003E4696"/>
    <w:rsid w:val="00403281"/>
    <w:rsid w:val="00403462"/>
    <w:rsid w:val="004046D1"/>
    <w:rsid w:val="004057E4"/>
    <w:rsid w:val="004151E7"/>
    <w:rsid w:val="00415206"/>
    <w:rsid w:val="00422BCD"/>
    <w:rsid w:val="00436200"/>
    <w:rsid w:val="004420B6"/>
    <w:rsid w:val="00443D26"/>
    <w:rsid w:val="0044417E"/>
    <w:rsid w:val="004601AE"/>
    <w:rsid w:val="00462EDF"/>
    <w:rsid w:val="004643E7"/>
    <w:rsid w:val="00465E07"/>
    <w:rsid w:val="00470A5B"/>
    <w:rsid w:val="004762B8"/>
    <w:rsid w:val="004766ED"/>
    <w:rsid w:val="004814A1"/>
    <w:rsid w:val="00492970"/>
    <w:rsid w:val="004C5F99"/>
    <w:rsid w:val="004C6306"/>
    <w:rsid w:val="004D2BB6"/>
    <w:rsid w:val="004D4F6B"/>
    <w:rsid w:val="004D7072"/>
    <w:rsid w:val="004E199B"/>
    <w:rsid w:val="004E3AD1"/>
    <w:rsid w:val="004E4A72"/>
    <w:rsid w:val="004F20D1"/>
    <w:rsid w:val="004F3504"/>
    <w:rsid w:val="004F4C87"/>
    <w:rsid w:val="00503657"/>
    <w:rsid w:val="00520FBC"/>
    <w:rsid w:val="0052231F"/>
    <w:rsid w:val="005325C7"/>
    <w:rsid w:val="0053352C"/>
    <w:rsid w:val="00534EB5"/>
    <w:rsid w:val="00537226"/>
    <w:rsid w:val="0054155D"/>
    <w:rsid w:val="00546EDA"/>
    <w:rsid w:val="005537C1"/>
    <w:rsid w:val="0056030E"/>
    <w:rsid w:val="00570342"/>
    <w:rsid w:val="00583ECF"/>
    <w:rsid w:val="00597A45"/>
    <w:rsid w:val="005A184F"/>
    <w:rsid w:val="005A4C46"/>
    <w:rsid w:val="005A4C63"/>
    <w:rsid w:val="005A653E"/>
    <w:rsid w:val="005B1201"/>
    <w:rsid w:val="005C1904"/>
    <w:rsid w:val="005C1CC5"/>
    <w:rsid w:val="005C2297"/>
    <w:rsid w:val="005C2B06"/>
    <w:rsid w:val="005C3F07"/>
    <w:rsid w:val="005D0161"/>
    <w:rsid w:val="005D49B2"/>
    <w:rsid w:val="005E12C7"/>
    <w:rsid w:val="005E4BA1"/>
    <w:rsid w:val="005E56AD"/>
    <w:rsid w:val="005F1FC7"/>
    <w:rsid w:val="005F79E8"/>
    <w:rsid w:val="00600B69"/>
    <w:rsid w:val="00607E67"/>
    <w:rsid w:val="006133F9"/>
    <w:rsid w:val="006179F6"/>
    <w:rsid w:val="006313A5"/>
    <w:rsid w:val="00632198"/>
    <w:rsid w:val="00640892"/>
    <w:rsid w:val="0064761C"/>
    <w:rsid w:val="00647E6B"/>
    <w:rsid w:val="00651713"/>
    <w:rsid w:val="00655517"/>
    <w:rsid w:val="00656FC8"/>
    <w:rsid w:val="00661527"/>
    <w:rsid w:val="006645C9"/>
    <w:rsid w:val="006661B4"/>
    <w:rsid w:val="00666836"/>
    <w:rsid w:val="00670D3D"/>
    <w:rsid w:val="00672A59"/>
    <w:rsid w:val="00674F98"/>
    <w:rsid w:val="00681DAD"/>
    <w:rsid w:val="00697B0F"/>
    <w:rsid w:val="006A37B8"/>
    <w:rsid w:val="006B17A4"/>
    <w:rsid w:val="006D1A7F"/>
    <w:rsid w:val="006E5962"/>
    <w:rsid w:val="006E5D31"/>
    <w:rsid w:val="006E7F64"/>
    <w:rsid w:val="006F1ACC"/>
    <w:rsid w:val="006F2B5E"/>
    <w:rsid w:val="0070255C"/>
    <w:rsid w:val="00705023"/>
    <w:rsid w:val="007051CB"/>
    <w:rsid w:val="007143C5"/>
    <w:rsid w:val="00716349"/>
    <w:rsid w:val="00721A60"/>
    <w:rsid w:val="00722E42"/>
    <w:rsid w:val="00725978"/>
    <w:rsid w:val="00735B6C"/>
    <w:rsid w:val="007417E2"/>
    <w:rsid w:val="00752566"/>
    <w:rsid w:val="007627AA"/>
    <w:rsid w:val="00770DB8"/>
    <w:rsid w:val="007736E6"/>
    <w:rsid w:val="007809AB"/>
    <w:rsid w:val="00787A4F"/>
    <w:rsid w:val="007975DC"/>
    <w:rsid w:val="007B0960"/>
    <w:rsid w:val="007B5AD5"/>
    <w:rsid w:val="007B5F9D"/>
    <w:rsid w:val="007B7D39"/>
    <w:rsid w:val="007D1883"/>
    <w:rsid w:val="007D4292"/>
    <w:rsid w:val="007D4736"/>
    <w:rsid w:val="007D73F6"/>
    <w:rsid w:val="007F4CC1"/>
    <w:rsid w:val="007F7F2E"/>
    <w:rsid w:val="00823EF8"/>
    <w:rsid w:val="0082433F"/>
    <w:rsid w:val="00833EA3"/>
    <w:rsid w:val="00843CE8"/>
    <w:rsid w:val="00856505"/>
    <w:rsid w:val="008648C0"/>
    <w:rsid w:val="008670C1"/>
    <w:rsid w:val="00875F30"/>
    <w:rsid w:val="00877C19"/>
    <w:rsid w:val="00880CAD"/>
    <w:rsid w:val="00881CD0"/>
    <w:rsid w:val="00881EBE"/>
    <w:rsid w:val="008966FA"/>
    <w:rsid w:val="00896A25"/>
    <w:rsid w:val="008B157E"/>
    <w:rsid w:val="008B5580"/>
    <w:rsid w:val="008C7E4A"/>
    <w:rsid w:val="008D1753"/>
    <w:rsid w:val="008D29E0"/>
    <w:rsid w:val="008D5DB3"/>
    <w:rsid w:val="008E4BAD"/>
    <w:rsid w:val="008F7885"/>
    <w:rsid w:val="009108B3"/>
    <w:rsid w:val="009220DF"/>
    <w:rsid w:val="00933028"/>
    <w:rsid w:val="00933B7A"/>
    <w:rsid w:val="00934234"/>
    <w:rsid w:val="00940ADF"/>
    <w:rsid w:val="00971769"/>
    <w:rsid w:val="00972810"/>
    <w:rsid w:val="009A7653"/>
    <w:rsid w:val="009A78C1"/>
    <w:rsid w:val="009B0E40"/>
    <w:rsid w:val="009B5D99"/>
    <w:rsid w:val="009C20F6"/>
    <w:rsid w:val="009C3F7E"/>
    <w:rsid w:val="009C7298"/>
    <w:rsid w:val="009D0FE8"/>
    <w:rsid w:val="009E1E5A"/>
    <w:rsid w:val="009E7711"/>
    <w:rsid w:val="009F42E1"/>
    <w:rsid w:val="009F6737"/>
    <w:rsid w:val="00A04F6D"/>
    <w:rsid w:val="00A24B7E"/>
    <w:rsid w:val="00A25214"/>
    <w:rsid w:val="00A26356"/>
    <w:rsid w:val="00A30B12"/>
    <w:rsid w:val="00A37F74"/>
    <w:rsid w:val="00A441EF"/>
    <w:rsid w:val="00A45FCE"/>
    <w:rsid w:val="00A505D2"/>
    <w:rsid w:val="00A51623"/>
    <w:rsid w:val="00A5397C"/>
    <w:rsid w:val="00A612F0"/>
    <w:rsid w:val="00A73927"/>
    <w:rsid w:val="00A862B5"/>
    <w:rsid w:val="00A9034B"/>
    <w:rsid w:val="00A922C5"/>
    <w:rsid w:val="00A93657"/>
    <w:rsid w:val="00A94BE2"/>
    <w:rsid w:val="00AA16FC"/>
    <w:rsid w:val="00AA6947"/>
    <w:rsid w:val="00AB2C22"/>
    <w:rsid w:val="00AB2FE8"/>
    <w:rsid w:val="00AC670E"/>
    <w:rsid w:val="00AD0386"/>
    <w:rsid w:val="00AE15D8"/>
    <w:rsid w:val="00AE5375"/>
    <w:rsid w:val="00AE57F1"/>
    <w:rsid w:val="00AF053A"/>
    <w:rsid w:val="00AF6828"/>
    <w:rsid w:val="00B0009B"/>
    <w:rsid w:val="00B00DB1"/>
    <w:rsid w:val="00B2652B"/>
    <w:rsid w:val="00B27053"/>
    <w:rsid w:val="00B32696"/>
    <w:rsid w:val="00B3522A"/>
    <w:rsid w:val="00B4006C"/>
    <w:rsid w:val="00B46417"/>
    <w:rsid w:val="00B475B2"/>
    <w:rsid w:val="00B5020E"/>
    <w:rsid w:val="00B526F1"/>
    <w:rsid w:val="00B55CED"/>
    <w:rsid w:val="00B60495"/>
    <w:rsid w:val="00B618E1"/>
    <w:rsid w:val="00B622E9"/>
    <w:rsid w:val="00B671B3"/>
    <w:rsid w:val="00B70C18"/>
    <w:rsid w:val="00B755C0"/>
    <w:rsid w:val="00B7578A"/>
    <w:rsid w:val="00B76138"/>
    <w:rsid w:val="00B77D5A"/>
    <w:rsid w:val="00B823AD"/>
    <w:rsid w:val="00B84708"/>
    <w:rsid w:val="00B97EC7"/>
    <w:rsid w:val="00BA0BF6"/>
    <w:rsid w:val="00BA106B"/>
    <w:rsid w:val="00BA495F"/>
    <w:rsid w:val="00BA5B2F"/>
    <w:rsid w:val="00BB0212"/>
    <w:rsid w:val="00BB5952"/>
    <w:rsid w:val="00BB748C"/>
    <w:rsid w:val="00BC183B"/>
    <w:rsid w:val="00BC19A7"/>
    <w:rsid w:val="00BC5CC8"/>
    <w:rsid w:val="00BC60F7"/>
    <w:rsid w:val="00BD0799"/>
    <w:rsid w:val="00BD3F9E"/>
    <w:rsid w:val="00BE10AE"/>
    <w:rsid w:val="00BE11C2"/>
    <w:rsid w:val="00BE2F39"/>
    <w:rsid w:val="00BE531E"/>
    <w:rsid w:val="00BF27B0"/>
    <w:rsid w:val="00C03735"/>
    <w:rsid w:val="00C05F44"/>
    <w:rsid w:val="00C14BA2"/>
    <w:rsid w:val="00C16344"/>
    <w:rsid w:val="00C175A7"/>
    <w:rsid w:val="00C216CE"/>
    <w:rsid w:val="00C243ED"/>
    <w:rsid w:val="00C321E4"/>
    <w:rsid w:val="00C45A44"/>
    <w:rsid w:val="00C55DE4"/>
    <w:rsid w:val="00C61162"/>
    <w:rsid w:val="00C62CAB"/>
    <w:rsid w:val="00C90A66"/>
    <w:rsid w:val="00C93B10"/>
    <w:rsid w:val="00C94AD8"/>
    <w:rsid w:val="00CA59A1"/>
    <w:rsid w:val="00CA5A1C"/>
    <w:rsid w:val="00CA75D7"/>
    <w:rsid w:val="00CC62D1"/>
    <w:rsid w:val="00CE564B"/>
    <w:rsid w:val="00CF3E84"/>
    <w:rsid w:val="00CF6554"/>
    <w:rsid w:val="00D004C0"/>
    <w:rsid w:val="00D039D4"/>
    <w:rsid w:val="00D15721"/>
    <w:rsid w:val="00D2145D"/>
    <w:rsid w:val="00D26515"/>
    <w:rsid w:val="00D5057A"/>
    <w:rsid w:val="00D50D6B"/>
    <w:rsid w:val="00D568F8"/>
    <w:rsid w:val="00D60857"/>
    <w:rsid w:val="00D60F35"/>
    <w:rsid w:val="00D7247C"/>
    <w:rsid w:val="00D76ECB"/>
    <w:rsid w:val="00D91D5F"/>
    <w:rsid w:val="00DB691A"/>
    <w:rsid w:val="00DB737C"/>
    <w:rsid w:val="00DC5997"/>
    <w:rsid w:val="00DD1D5E"/>
    <w:rsid w:val="00DD4BE0"/>
    <w:rsid w:val="00DE09C4"/>
    <w:rsid w:val="00DE0E48"/>
    <w:rsid w:val="00DF2563"/>
    <w:rsid w:val="00E03808"/>
    <w:rsid w:val="00E054E5"/>
    <w:rsid w:val="00E07504"/>
    <w:rsid w:val="00E26F51"/>
    <w:rsid w:val="00E41963"/>
    <w:rsid w:val="00E53831"/>
    <w:rsid w:val="00E54515"/>
    <w:rsid w:val="00E568AE"/>
    <w:rsid w:val="00E93010"/>
    <w:rsid w:val="00E94B7A"/>
    <w:rsid w:val="00E95E38"/>
    <w:rsid w:val="00E96AAB"/>
    <w:rsid w:val="00EA5C4F"/>
    <w:rsid w:val="00EB2773"/>
    <w:rsid w:val="00EB4A1C"/>
    <w:rsid w:val="00EB7CB3"/>
    <w:rsid w:val="00EC26BE"/>
    <w:rsid w:val="00EC4598"/>
    <w:rsid w:val="00EC52C9"/>
    <w:rsid w:val="00EC56C7"/>
    <w:rsid w:val="00EC645D"/>
    <w:rsid w:val="00EC7252"/>
    <w:rsid w:val="00ED556C"/>
    <w:rsid w:val="00ED5D5B"/>
    <w:rsid w:val="00ED6901"/>
    <w:rsid w:val="00EE11B7"/>
    <w:rsid w:val="00EE2C8F"/>
    <w:rsid w:val="00EF1416"/>
    <w:rsid w:val="00EF2797"/>
    <w:rsid w:val="00EF4FCC"/>
    <w:rsid w:val="00EF703E"/>
    <w:rsid w:val="00F02151"/>
    <w:rsid w:val="00F14E68"/>
    <w:rsid w:val="00F248B7"/>
    <w:rsid w:val="00F27AFB"/>
    <w:rsid w:val="00F31EF0"/>
    <w:rsid w:val="00F358F8"/>
    <w:rsid w:val="00F41466"/>
    <w:rsid w:val="00F42321"/>
    <w:rsid w:val="00F6126F"/>
    <w:rsid w:val="00F7108A"/>
    <w:rsid w:val="00F71F49"/>
    <w:rsid w:val="00F9421A"/>
    <w:rsid w:val="00F942CC"/>
    <w:rsid w:val="00FA000A"/>
    <w:rsid w:val="00FB5F95"/>
    <w:rsid w:val="00FC5F4B"/>
    <w:rsid w:val="00FD1BB3"/>
    <w:rsid w:val="00FD200B"/>
    <w:rsid w:val="00FE2913"/>
    <w:rsid w:val="00FF199A"/>
    <w:rsid w:val="00FF5C29"/>
    <w:rsid w:val="00FF77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12744"/>
  <w15:chartTrackingRefBased/>
  <w15:docId w15:val="{360ECEB7-F4FE-40E7-B1FF-375544A9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C5F99"/>
    <w:pPr>
      <w:keepNext/>
      <w:keepLines/>
      <w:spacing w:before="240" w:after="0" w:line="360" w:lineRule="auto"/>
      <w:outlineLvl w:val="0"/>
    </w:pPr>
    <w:rPr>
      <w:rFonts w:eastAsiaTheme="majorEastAsia" w:cstheme="majorBidi"/>
      <w:b/>
      <w:sz w:val="36"/>
      <w:szCs w:val="32"/>
    </w:rPr>
  </w:style>
  <w:style w:type="paragraph" w:styleId="2">
    <w:name w:val="heading 2"/>
    <w:basedOn w:val="a"/>
    <w:next w:val="a"/>
    <w:link w:val="2Char"/>
    <w:uiPriority w:val="9"/>
    <w:unhideWhenUsed/>
    <w:qFormat/>
    <w:rsid w:val="004C5F99"/>
    <w:pPr>
      <w:keepNext/>
      <w:keepLines/>
      <w:spacing w:before="40" w:after="0" w:line="360" w:lineRule="auto"/>
      <w:outlineLvl w:val="1"/>
    </w:pPr>
    <w:rPr>
      <w:rFonts w:asciiTheme="majorHAnsi" w:eastAsiaTheme="majorEastAsia" w:hAnsiTheme="majorHAnsi" w:cstheme="majorBidi"/>
      <w:b/>
      <w:sz w:val="32"/>
      <w:szCs w:val="26"/>
    </w:rPr>
  </w:style>
  <w:style w:type="paragraph" w:styleId="3">
    <w:name w:val="heading 3"/>
    <w:aliases w:val="Heading 3 Section Category"/>
    <w:basedOn w:val="a"/>
    <w:next w:val="a"/>
    <w:link w:val="3Char"/>
    <w:uiPriority w:val="9"/>
    <w:semiHidden/>
    <w:qFormat/>
    <w:rsid w:val="004D2BB6"/>
    <w:pPr>
      <w:widowControl w:val="0"/>
      <w:autoSpaceDE w:val="0"/>
      <w:autoSpaceDN w:val="0"/>
      <w:spacing w:before="20" w:after="0" w:line="312" w:lineRule="auto"/>
      <w:outlineLvl w:val="2"/>
    </w:pPr>
    <w:rPr>
      <w:rFonts w:eastAsia="Arial" w:cs="Arial"/>
      <w:b/>
      <w:color w:val="231F20"/>
      <w:spacing w:val="-11"/>
      <w:kern w:val="0"/>
      <w:sz w:val="40"/>
      <w:szCs w:val="16"/>
      <w:lang w:val="en-US" w:bidi="en-US"/>
      <w14:ligatures w14:val="none"/>
    </w:rPr>
  </w:style>
  <w:style w:type="paragraph" w:styleId="4">
    <w:name w:val="heading 4"/>
    <w:aliases w:val="Heading 4 Job Title"/>
    <w:basedOn w:val="a"/>
    <w:next w:val="a"/>
    <w:link w:val="4Char"/>
    <w:uiPriority w:val="9"/>
    <w:qFormat/>
    <w:rsid w:val="004D2BB6"/>
    <w:pPr>
      <w:widowControl w:val="0"/>
      <w:autoSpaceDE w:val="0"/>
      <w:autoSpaceDN w:val="0"/>
      <w:spacing w:before="99" w:after="0" w:line="312" w:lineRule="auto"/>
      <w:outlineLvl w:val="3"/>
    </w:pPr>
    <w:rPr>
      <w:rFonts w:eastAsia="Arial" w:cs="Arial"/>
      <w:b/>
      <w:bCs/>
      <w:color w:val="231F20"/>
      <w:kern w:val="0"/>
      <w:sz w:val="23"/>
      <w:szCs w:val="16"/>
      <w:lang w:val="en-US" w:bidi="en-US"/>
      <w14:ligatures w14:val="none"/>
    </w:rPr>
  </w:style>
  <w:style w:type="paragraph" w:styleId="5">
    <w:name w:val="heading 5"/>
    <w:basedOn w:val="a"/>
    <w:next w:val="a"/>
    <w:link w:val="5Char"/>
    <w:uiPriority w:val="9"/>
    <w:semiHidden/>
    <w:unhideWhenUsed/>
    <w:qFormat/>
    <w:rsid w:val="00E054E5"/>
    <w:pPr>
      <w:keepNext/>
      <w:keepLines/>
      <w:spacing w:before="40" w:after="0" w:line="264" w:lineRule="auto"/>
      <w:outlineLvl w:val="4"/>
    </w:pPr>
    <w:rPr>
      <w:rFonts w:asciiTheme="majorHAnsi" w:eastAsiaTheme="majorEastAsia" w:hAnsiTheme="majorHAnsi" w:cstheme="majorBidi"/>
      <w:color w:val="44546A" w:themeColor="text2"/>
      <w:kern w:val="0"/>
      <w:lang w:val="en-US"/>
      <w14:ligatures w14:val="none"/>
    </w:rPr>
  </w:style>
  <w:style w:type="paragraph" w:styleId="6">
    <w:name w:val="heading 6"/>
    <w:basedOn w:val="a"/>
    <w:next w:val="a"/>
    <w:link w:val="6Char"/>
    <w:uiPriority w:val="9"/>
    <w:semiHidden/>
    <w:unhideWhenUsed/>
    <w:qFormat/>
    <w:rsid w:val="00E054E5"/>
    <w:pPr>
      <w:keepNext/>
      <w:keepLines/>
      <w:spacing w:before="40" w:after="0" w:line="264" w:lineRule="auto"/>
      <w:outlineLvl w:val="5"/>
    </w:pPr>
    <w:rPr>
      <w:rFonts w:asciiTheme="majorHAnsi" w:eastAsiaTheme="majorEastAsia" w:hAnsiTheme="majorHAnsi" w:cstheme="majorBidi"/>
      <w:i/>
      <w:iCs/>
      <w:color w:val="44546A" w:themeColor="text2"/>
      <w:kern w:val="0"/>
      <w:sz w:val="21"/>
      <w:szCs w:val="21"/>
      <w:lang w:val="en-US"/>
      <w14:ligatures w14:val="none"/>
    </w:rPr>
  </w:style>
  <w:style w:type="paragraph" w:styleId="7">
    <w:name w:val="heading 7"/>
    <w:basedOn w:val="a"/>
    <w:next w:val="a"/>
    <w:link w:val="7Char"/>
    <w:uiPriority w:val="9"/>
    <w:semiHidden/>
    <w:unhideWhenUsed/>
    <w:qFormat/>
    <w:rsid w:val="00E054E5"/>
    <w:pPr>
      <w:keepNext/>
      <w:keepLines/>
      <w:spacing w:before="40" w:after="0" w:line="264" w:lineRule="auto"/>
      <w:outlineLvl w:val="6"/>
    </w:pPr>
    <w:rPr>
      <w:rFonts w:asciiTheme="majorHAnsi" w:eastAsiaTheme="majorEastAsia" w:hAnsiTheme="majorHAnsi" w:cstheme="majorBidi"/>
      <w:i/>
      <w:iCs/>
      <w:color w:val="1F3864" w:themeColor="accent1" w:themeShade="80"/>
      <w:kern w:val="0"/>
      <w:sz w:val="21"/>
      <w:szCs w:val="21"/>
      <w:lang w:val="en-US"/>
      <w14:ligatures w14:val="none"/>
    </w:rPr>
  </w:style>
  <w:style w:type="paragraph" w:styleId="8">
    <w:name w:val="heading 8"/>
    <w:basedOn w:val="a"/>
    <w:next w:val="a"/>
    <w:link w:val="8Char"/>
    <w:uiPriority w:val="9"/>
    <w:semiHidden/>
    <w:unhideWhenUsed/>
    <w:qFormat/>
    <w:rsid w:val="00E054E5"/>
    <w:pPr>
      <w:keepNext/>
      <w:keepLines/>
      <w:spacing w:before="40" w:after="0" w:line="264" w:lineRule="auto"/>
      <w:outlineLvl w:val="7"/>
    </w:pPr>
    <w:rPr>
      <w:rFonts w:asciiTheme="majorHAnsi" w:eastAsiaTheme="majorEastAsia" w:hAnsiTheme="majorHAnsi" w:cstheme="majorBidi"/>
      <w:b/>
      <w:bCs/>
      <w:color w:val="44546A" w:themeColor="text2"/>
      <w:kern w:val="0"/>
      <w:sz w:val="20"/>
      <w:szCs w:val="20"/>
      <w:lang w:val="en-US"/>
      <w14:ligatures w14:val="none"/>
    </w:rPr>
  </w:style>
  <w:style w:type="paragraph" w:styleId="9">
    <w:name w:val="heading 9"/>
    <w:basedOn w:val="a"/>
    <w:next w:val="a"/>
    <w:link w:val="9Char"/>
    <w:uiPriority w:val="9"/>
    <w:semiHidden/>
    <w:unhideWhenUsed/>
    <w:qFormat/>
    <w:rsid w:val="00E054E5"/>
    <w:pPr>
      <w:keepNext/>
      <w:keepLines/>
      <w:spacing w:before="40" w:after="0" w:line="264" w:lineRule="auto"/>
      <w:outlineLvl w:val="8"/>
    </w:pPr>
    <w:rPr>
      <w:rFonts w:asciiTheme="majorHAnsi" w:eastAsiaTheme="majorEastAsia" w:hAnsiTheme="majorHAnsi" w:cstheme="majorBidi"/>
      <w:b/>
      <w:bCs/>
      <w:i/>
      <w:iCs/>
      <w:color w:val="44546A" w:themeColor="text2"/>
      <w:kern w:val="0"/>
      <w:sz w:val="20"/>
      <w:szCs w:val="20"/>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C5F99"/>
    <w:rPr>
      <w:rFonts w:eastAsiaTheme="majorEastAsia" w:cstheme="majorBidi"/>
      <w:b/>
      <w:sz w:val="36"/>
      <w:szCs w:val="32"/>
    </w:rPr>
  </w:style>
  <w:style w:type="character" w:customStyle="1" w:styleId="2Char">
    <w:name w:val="عنوان 2 Char"/>
    <w:basedOn w:val="a0"/>
    <w:link w:val="2"/>
    <w:uiPriority w:val="9"/>
    <w:rsid w:val="004C5F99"/>
    <w:rPr>
      <w:rFonts w:asciiTheme="majorHAnsi" w:eastAsiaTheme="majorEastAsia" w:hAnsiTheme="majorHAnsi" w:cstheme="majorBidi"/>
      <w:b/>
      <w:sz w:val="32"/>
      <w:szCs w:val="26"/>
    </w:rPr>
  </w:style>
  <w:style w:type="character" w:customStyle="1" w:styleId="3Char">
    <w:name w:val="عنوان 3 Char"/>
    <w:aliases w:val="Heading 3 Section Category Char"/>
    <w:basedOn w:val="a0"/>
    <w:link w:val="3"/>
    <w:uiPriority w:val="9"/>
    <w:semiHidden/>
    <w:rsid w:val="004D2BB6"/>
    <w:rPr>
      <w:rFonts w:eastAsia="Arial" w:cs="Arial"/>
      <w:b/>
      <w:color w:val="231F20"/>
      <w:spacing w:val="-11"/>
      <w:kern w:val="0"/>
      <w:sz w:val="40"/>
      <w:szCs w:val="16"/>
      <w:lang w:val="en-US" w:bidi="en-US"/>
      <w14:ligatures w14:val="none"/>
    </w:rPr>
  </w:style>
  <w:style w:type="character" w:customStyle="1" w:styleId="4Char">
    <w:name w:val="عنوان 4 Char"/>
    <w:aliases w:val="Heading 4 Job Title Char"/>
    <w:basedOn w:val="a0"/>
    <w:link w:val="4"/>
    <w:uiPriority w:val="9"/>
    <w:rsid w:val="004D2BB6"/>
    <w:rPr>
      <w:rFonts w:eastAsia="Arial" w:cs="Arial"/>
      <w:b/>
      <w:bCs/>
      <w:color w:val="231F20"/>
      <w:kern w:val="0"/>
      <w:sz w:val="23"/>
      <w:szCs w:val="16"/>
      <w:lang w:val="en-US" w:bidi="en-US"/>
      <w14:ligatures w14:val="none"/>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a"/>
    <w:link w:val="Char"/>
    <w:uiPriority w:val="34"/>
    <w:qFormat/>
    <w:rsid w:val="00D039D4"/>
    <w:pPr>
      <w:ind w:left="720"/>
      <w:contextualSpacing/>
    </w:p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4D2BB6"/>
  </w:style>
  <w:style w:type="paragraph" w:styleId="a4">
    <w:name w:val="header"/>
    <w:basedOn w:val="a"/>
    <w:link w:val="Char0"/>
    <w:uiPriority w:val="99"/>
    <w:unhideWhenUsed/>
    <w:rsid w:val="00ED5D5B"/>
    <w:pPr>
      <w:tabs>
        <w:tab w:val="center" w:pos="4513"/>
        <w:tab w:val="right" w:pos="9026"/>
      </w:tabs>
      <w:spacing w:after="0" w:line="240" w:lineRule="auto"/>
    </w:pPr>
  </w:style>
  <w:style w:type="character" w:customStyle="1" w:styleId="Char0">
    <w:name w:val="رأس الصفحة Char"/>
    <w:basedOn w:val="a0"/>
    <w:link w:val="a4"/>
    <w:uiPriority w:val="99"/>
    <w:rsid w:val="00ED5D5B"/>
  </w:style>
  <w:style w:type="paragraph" w:styleId="a5">
    <w:name w:val="footer"/>
    <w:basedOn w:val="a"/>
    <w:link w:val="Char1"/>
    <w:uiPriority w:val="99"/>
    <w:unhideWhenUsed/>
    <w:rsid w:val="00ED5D5B"/>
    <w:pPr>
      <w:tabs>
        <w:tab w:val="center" w:pos="4513"/>
        <w:tab w:val="right" w:pos="9026"/>
      </w:tabs>
      <w:spacing w:after="0" w:line="240" w:lineRule="auto"/>
    </w:pPr>
  </w:style>
  <w:style w:type="character" w:customStyle="1" w:styleId="Char1">
    <w:name w:val="تذييل الصفحة Char"/>
    <w:basedOn w:val="a0"/>
    <w:link w:val="a5"/>
    <w:uiPriority w:val="99"/>
    <w:rsid w:val="00ED5D5B"/>
  </w:style>
  <w:style w:type="paragraph" w:styleId="a6">
    <w:name w:val="No Spacing"/>
    <w:uiPriority w:val="1"/>
    <w:qFormat/>
    <w:rsid w:val="004C5F99"/>
    <w:pPr>
      <w:spacing w:after="0" w:line="240" w:lineRule="auto"/>
    </w:pPr>
  </w:style>
  <w:style w:type="paragraph" w:styleId="a7">
    <w:name w:val="TOC Heading"/>
    <w:basedOn w:val="1"/>
    <w:next w:val="a"/>
    <w:uiPriority w:val="39"/>
    <w:unhideWhenUsed/>
    <w:qFormat/>
    <w:rsid w:val="004C5F99"/>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10">
    <w:name w:val="toc 1"/>
    <w:basedOn w:val="a"/>
    <w:next w:val="a"/>
    <w:autoRedefine/>
    <w:uiPriority w:val="39"/>
    <w:unhideWhenUsed/>
    <w:rsid w:val="004D4F6B"/>
    <w:pPr>
      <w:tabs>
        <w:tab w:val="left" w:pos="880"/>
        <w:tab w:val="right" w:leader="dot" w:pos="9016"/>
      </w:tabs>
      <w:bidi/>
      <w:spacing w:after="100"/>
    </w:pPr>
  </w:style>
  <w:style w:type="paragraph" w:styleId="20">
    <w:name w:val="toc 2"/>
    <w:basedOn w:val="a"/>
    <w:next w:val="a"/>
    <w:autoRedefine/>
    <w:uiPriority w:val="39"/>
    <w:unhideWhenUsed/>
    <w:rsid w:val="004C5F99"/>
    <w:pPr>
      <w:spacing w:after="100"/>
      <w:ind w:left="220"/>
    </w:pPr>
  </w:style>
  <w:style w:type="character" w:styleId="Hyperlink">
    <w:name w:val="Hyperlink"/>
    <w:basedOn w:val="a0"/>
    <w:uiPriority w:val="99"/>
    <w:unhideWhenUsed/>
    <w:rsid w:val="004C5F99"/>
    <w:rPr>
      <w:color w:val="0563C1" w:themeColor="hyperlink"/>
      <w:u w:val="single"/>
    </w:rPr>
  </w:style>
  <w:style w:type="paragraph" w:styleId="30">
    <w:name w:val="toc 3"/>
    <w:basedOn w:val="a"/>
    <w:next w:val="a"/>
    <w:autoRedefine/>
    <w:uiPriority w:val="39"/>
    <w:unhideWhenUsed/>
    <w:rsid w:val="00231783"/>
    <w:pPr>
      <w:bidi/>
      <w:spacing w:after="100"/>
      <w:ind w:left="440"/>
    </w:pPr>
    <w:rPr>
      <w:rFonts w:eastAsiaTheme="minorEastAsia" w:cs="Times New Roman"/>
      <w:kern w:val="0"/>
      <w:rtl/>
      <w:lang w:val="en-US"/>
      <w14:ligatures w14:val="none"/>
    </w:rPr>
  </w:style>
  <w:style w:type="paragraph" w:styleId="a8">
    <w:name w:val="Body Text"/>
    <w:basedOn w:val="a"/>
    <w:link w:val="Char2"/>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character" w:customStyle="1" w:styleId="Char2">
    <w:name w:val="نص أساسي Char"/>
    <w:basedOn w:val="a0"/>
    <w:link w:val="a8"/>
    <w:uiPriority w:val="1"/>
    <w:semiHidden/>
    <w:rsid w:val="004D2BB6"/>
    <w:rPr>
      <w:rFonts w:eastAsia="Arial" w:cs="Arial"/>
      <w:color w:val="231F20"/>
      <w:kern w:val="0"/>
      <w:sz w:val="18"/>
      <w:szCs w:val="16"/>
      <w:lang w:val="en-US" w:bidi="en-US"/>
      <w14:ligatures w14:val="none"/>
    </w:rPr>
  </w:style>
  <w:style w:type="paragraph" w:customStyle="1" w:styleId="TableParagraph">
    <w:name w:val="Table Paragraph"/>
    <w:basedOn w:val="a"/>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customStyle="1" w:styleId="BodyContactInfo">
    <w:name w:val="Body Contact Info"/>
    <w:basedOn w:val="a8"/>
    <w:qFormat/>
    <w:rsid w:val="004D2BB6"/>
    <w:pPr>
      <w:spacing w:before="40" w:line="360" w:lineRule="auto"/>
    </w:pPr>
    <w:rPr>
      <w:color w:val="auto"/>
    </w:rPr>
  </w:style>
  <w:style w:type="paragraph" w:customStyle="1" w:styleId="SkillsBullets">
    <w:name w:val="Skills Bullets"/>
    <w:basedOn w:val="BulletsSkills"/>
    <w:qFormat/>
    <w:rsid w:val="004D2BB6"/>
    <w:pPr>
      <w:spacing w:before="240" w:line="312" w:lineRule="auto"/>
      <w:contextualSpacing/>
    </w:pPr>
  </w:style>
  <w:style w:type="paragraph" w:customStyle="1" w:styleId="BulletsSkills">
    <w:name w:val="Bullets Skills"/>
    <w:basedOn w:val="BodyContactInfo"/>
    <w:semiHidden/>
    <w:qFormat/>
    <w:rsid w:val="004D2BB6"/>
    <w:pPr>
      <w:ind w:left="288" w:hanging="288"/>
    </w:pPr>
  </w:style>
  <w:style w:type="paragraph" w:styleId="a9">
    <w:name w:val="Title"/>
    <w:basedOn w:val="a"/>
    <w:next w:val="a"/>
    <w:link w:val="Char3"/>
    <w:uiPriority w:val="10"/>
    <w:qFormat/>
    <w:rsid w:val="004D2BB6"/>
    <w:pPr>
      <w:widowControl w:val="0"/>
      <w:autoSpaceDE w:val="0"/>
      <w:autoSpaceDN w:val="0"/>
      <w:spacing w:before="27" w:after="240" w:line="216" w:lineRule="auto"/>
      <w:outlineLvl w:val="0"/>
    </w:pPr>
    <w:rPr>
      <w:rFonts w:asciiTheme="majorHAnsi" w:eastAsia="Arial" w:hAnsiTheme="majorHAnsi" w:cs="Arial"/>
      <w:b/>
      <w:color w:val="231F20"/>
      <w:kern w:val="0"/>
      <w:sz w:val="96"/>
      <w:szCs w:val="16"/>
      <w:lang w:val="en-US" w:bidi="en-US"/>
      <w14:ligatures w14:val="none"/>
    </w:rPr>
  </w:style>
  <w:style w:type="character" w:customStyle="1" w:styleId="Char3">
    <w:name w:val="العنوان Char"/>
    <w:basedOn w:val="a0"/>
    <w:link w:val="a9"/>
    <w:uiPriority w:val="10"/>
    <w:rsid w:val="004D2BB6"/>
    <w:rPr>
      <w:rFonts w:asciiTheme="majorHAnsi" w:eastAsia="Arial" w:hAnsiTheme="majorHAnsi" w:cs="Arial"/>
      <w:b/>
      <w:color w:val="231F20"/>
      <w:kern w:val="0"/>
      <w:sz w:val="96"/>
      <w:szCs w:val="16"/>
      <w:lang w:val="en-US" w:bidi="en-US"/>
      <w14:ligatures w14:val="none"/>
    </w:rPr>
  </w:style>
  <w:style w:type="character" w:customStyle="1" w:styleId="ItalicJobLocation">
    <w:name w:val="Italic Job Location"/>
    <w:basedOn w:val="a0"/>
    <w:uiPriority w:val="1"/>
    <w:semiHidden/>
    <w:qFormat/>
    <w:rsid w:val="004D2BB6"/>
    <w:rPr>
      <w:i/>
      <w:iCs/>
    </w:rPr>
  </w:style>
  <w:style w:type="character" w:customStyle="1" w:styleId="ItalicJob">
    <w:name w:val="Italic Job"/>
    <w:basedOn w:val="a0"/>
    <w:uiPriority w:val="1"/>
    <w:semiHidden/>
    <w:qFormat/>
    <w:rsid w:val="004D2BB6"/>
    <w:rPr>
      <w:i/>
      <w:iCs/>
    </w:rPr>
  </w:style>
  <w:style w:type="paragraph" w:customStyle="1" w:styleId="Body">
    <w:name w:val="Body"/>
    <w:basedOn w:val="a"/>
    <w:uiPriority w:val="99"/>
    <w:semiHidden/>
    <w:rsid w:val="004D2BB6"/>
    <w:pPr>
      <w:autoSpaceDE w:val="0"/>
      <w:autoSpaceDN w:val="0"/>
      <w:adjustRightInd w:val="0"/>
      <w:spacing w:before="43" w:after="0" w:line="200" w:lineRule="atLeast"/>
      <w:textAlignment w:val="center"/>
    </w:pPr>
    <w:rPr>
      <w:rFonts w:cs="Arial"/>
      <w:color w:val="000000"/>
      <w:kern w:val="0"/>
      <w:sz w:val="18"/>
      <w:szCs w:val="16"/>
      <w:lang w:val="en-US"/>
      <w14:ligatures w14:val="none"/>
    </w:rPr>
  </w:style>
  <w:style w:type="paragraph" w:customStyle="1" w:styleId="BodyBullets">
    <w:name w:val="Body Bullets"/>
    <w:basedOn w:val="Body"/>
    <w:uiPriority w:val="99"/>
    <w:semiHidden/>
    <w:rsid w:val="004D2BB6"/>
    <w:pPr>
      <w:ind w:left="180" w:hanging="180"/>
    </w:pPr>
  </w:style>
  <w:style w:type="paragraph" w:styleId="aa">
    <w:name w:val="Subtitle"/>
    <w:basedOn w:val="2"/>
    <w:next w:val="a"/>
    <w:link w:val="Char4"/>
    <w:uiPriority w:val="11"/>
    <w:qFormat/>
    <w:rsid w:val="004D2BB6"/>
    <w:pPr>
      <w:keepNext w:val="0"/>
      <w:keepLines w:val="0"/>
      <w:widowControl w:val="0"/>
      <w:autoSpaceDE w:val="0"/>
      <w:autoSpaceDN w:val="0"/>
      <w:spacing w:before="134" w:line="240" w:lineRule="auto"/>
    </w:pPr>
    <w:rPr>
      <w:rFonts w:eastAsia="Arial" w:cs="Arial"/>
      <w:b w:val="0"/>
      <w:color w:val="231F20"/>
      <w:kern w:val="0"/>
      <w:sz w:val="43"/>
      <w:szCs w:val="16"/>
      <w:lang w:val="en-US" w:bidi="en-US"/>
      <w14:ligatures w14:val="none"/>
    </w:rPr>
  </w:style>
  <w:style w:type="character" w:customStyle="1" w:styleId="Char4">
    <w:name w:val="عنوان فرعي Char"/>
    <w:basedOn w:val="a0"/>
    <w:link w:val="aa"/>
    <w:uiPriority w:val="11"/>
    <w:rsid w:val="004D2BB6"/>
    <w:rPr>
      <w:rFonts w:asciiTheme="majorHAnsi" w:eastAsia="Arial" w:hAnsiTheme="majorHAnsi" w:cs="Arial"/>
      <w:color w:val="231F20"/>
      <w:kern w:val="0"/>
      <w:sz w:val="43"/>
      <w:szCs w:val="16"/>
      <w:lang w:val="en-US" w:bidi="en-US"/>
      <w14:ligatures w14:val="none"/>
    </w:rPr>
  </w:style>
  <w:style w:type="character" w:styleId="ab">
    <w:name w:val="Placeholder Text"/>
    <w:basedOn w:val="a0"/>
    <w:uiPriority w:val="99"/>
    <w:semiHidden/>
    <w:rsid w:val="004D2BB6"/>
    <w:rPr>
      <w:color w:val="808080"/>
    </w:rPr>
  </w:style>
  <w:style w:type="table" w:styleId="ac">
    <w:name w:val="Table Grid"/>
    <w:basedOn w:val="a1"/>
    <w:uiPriority w:val="39"/>
    <w:rsid w:val="004D2BB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4D2BB6"/>
    <w:rPr>
      <w:color w:val="605E5C"/>
      <w:shd w:val="clear" w:color="auto" w:fill="E1DFDD"/>
    </w:rPr>
  </w:style>
  <w:style w:type="paragraph" w:customStyle="1" w:styleId="ObjectiveHeading">
    <w:name w:val="Objective Heading"/>
    <w:basedOn w:val="a"/>
    <w:qFormat/>
    <w:rsid w:val="004D2BB6"/>
    <w:pPr>
      <w:widowControl w:val="0"/>
      <w:autoSpaceDE w:val="0"/>
      <w:autoSpaceDN w:val="0"/>
      <w:spacing w:before="240" w:after="0" w:line="312" w:lineRule="auto"/>
      <w:ind w:left="14"/>
    </w:pPr>
    <w:rPr>
      <w:rFonts w:eastAsia="Arial" w:cs="Arial"/>
      <w:b/>
      <w:bCs/>
      <w:kern w:val="0"/>
      <w:sz w:val="18"/>
      <w:szCs w:val="20"/>
      <w:lang w:val="en-US" w:bidi="en-US"/>
      <w14:ligatures w14:val="none"/>
    </w:rPr>
  </w:style>
  <w:style w:type="paragraph" w:customStyle="1" w:styleId="DateRange">
    <w:name w:val="Date Range"/>
    <w:basedOn w:val="a"/>
    <w:qFormat/>
    <w:rsid w:val="004D2BB6"/>
    <w:pPr>
      <w:widowControl w:val="0"/>
      <w:autoSpaceDE w:val="0"/>
      <w:autoSpaceDN w:val="0"/>
      <w:spacing w:before="240" w:after="0" w:line="240" w:lineRule="auto"/>
    </w:pPr>
    <w:rPr>
      <w:rFonts w:eastAsia="Arial" w:cs="Arial"/>
      <w:color w:val="231F20"/>
      <w:kern w:val="0"/>
      <w:sz w:val="18"/>
      <w:szCs w:val="24"/>
      <w:lang w:val="en-US" w:bidi="en-US"/>
      <w14:ligatures w14:val="none"/>
    </w:rPr>
  </w:style>
  <w:style w:type="paragraph" w:customStyle="1" w:styleId="JobTitleandDegree">
    <w:name w:val="Job Title and Degree"/>
    <w:basedOn w:val="a"/>
    <w:qFormat/>
    <w:rsid w:val="004D2BB6"/>
    <w:pPr>
      <w:widowControl w:val="0"/>
      <w:autoSpaceDE w:val="0"/>
      <w:autoSpaceDN w:val="0"/>
      <w:spacing w:before="100" w:after="0" w:line="240" w:lineRule="auto"/>
    </w:pPr>
    <w:rPr>
      <w:rFonts w:asciiTheme="majorHAnsi" w:eastAsia="Arial" w:hAnsiTheme="majorHAnsi" w:cs="Arial"/>
      <w:color w:val="231F20"/>
      <w:kern w:val="0"/>
      <w:szCs w:val="16"/>
      <w:lang w:val="en-US" w:bidi="en-US"/>
      <w14:ligatures w14:val="none"/>
    </w:rPr>
  </w:style>
  <w:style w:type="character" w:customStyle="1" w:styleId="Greentext">
    <w:name w:val="Green text"/>
    <w:uiPriority w:val="1"/>
    <w:qFormat/>
    <w:rsid w:val="004D2BB6"/>
    <w:rPr>
      <w:color w:val="44546A" w:themeColor="text2"/>
    </w:rPr>
  </w:style>
  <w:style w:type="paragraph" w:customStyle="1" w:styleId="Jobdescription">
    <w:name w:val="Job description"/>
    <w:basedOn w:val="a"/>
    <w:qFormat/>
    <w:rsid w:val="004D2BB6"/>
    <w:pPr>
      <w:widowControl w:val="0"/>
      <w:autoSpaceDE w:val="0"/>
      <w:autoSpaceDN w:val="0"/>
      <w:spacing w:after="600" w:line="240" w:lineRule="auto"/>
      <w:ind w:left="14"/>
    </w:pPr>
    <w:rPr>
      <w:rFonts w:eastAsia="Arial" w:cs="Arial"/>
      <w:color w:val="231F20"/>
      <w:kern w:val="0"/>
      <w:sz w:val="18"/>
      <w:szCs w:val="16"/>
      <w:lang w:val="en-US" w:bidi="en-US"/>
      <w14:ligatures w14:val="none"/>
    </w:rPr>
  </w:style>
  <w:style w:type="paragraph" w:customStyle="1" w:styleId="SchoolName">
    <w:name w:val="School Name"/>
    <w:basedOn w:val="a"/>
    <w:qFormat/>
    <w:rsid w:val="004D2BB6"/>
    <w:pPr>
      <w:widowControl w:val="0"/>
      <w:autoSpaceDE w:val="0"/>
      <w:autoSpaceDN w:val="0"/>
      <w:spacing w:after="0" w:line="240" w:lineRule="auto"/>
      <w:ind w:left="14"/>
    </w:pPr>
    <w:rPr>
      <w:rFonts w:eastAsia="Arial" w:cs="Arial"/>
      <w:color w:val="231F20"/>
      <w:kern w:val="0"/>
      <w:sz w:val="20"/>
      <w:szCs w:val="20"/>
      <w:lang w:val="en-US" w:bidi="en-US"/>
      <w14:ligatures w14:val="none"/>
    </w:rPr>
  </w:style>
  <w:style w:type="paragraph" w:customStyle="1" w:styleId="Objective">
    <w:name w:val="Objective"/>
    <w:basedOn w:val="a"/>
    <w:qFormat/>
    <w:rsid w:val="004D2BB6"/>
    <w:pPr>
      <w:widowControl w:val="0"/>
      <w:autoSpaceDE w:val="0"/>
      <w:autoSpaceDN w:val="0"/>
      <w:spacing w:before="240" w:after="0" w:line="247" w:lineRule="auto"/>
      <w:ind w:left="14"/>
    </w:pPr>
    <w:rPr>
      <w:rFonts w:eastAsia="Arial" w:cs="Arial"/>
      <w:kern w:val="0"/>
      <w:sz w:val="20"/>
      <w:szCs w:val="16"/>
      <w:lang w:val="en-US" w:bidi="en-US"/>
      <w14:ligatures w14:val="none"/>
    </w:rPr>
  </w:style>
  <w:style w:type="character" w:customStyle="1" w:styleId="Bluetext">
    <w:name w:val="Blue text"/>
    <w:uiPriority w:val="1"/>
    <w:qFormat/>
    <w:rsid w:val="004D2BB6"/>
    <w:rPr>
      <w:color w:val="A5A5A5" w:themeColor="accent3"/>
    </w:rPr>
  </w:style>
  <w:style w:type="paragraph" w:customStyle="1" w:styleId="Company">
    <w:name w:val="Company"/>
    <w:basedOn w:val="a"/>
    <w:qFormat/>
    <w:rsid w:val="004D2BB6"/>
    <w:pPr>
      <w:widowControl w:val="0"/>
      <w:autoSpaceDE w:val="0"/>
      <w:autoSpaceDN w:val="0"/>
      <w:spacing w:after="0" w:line="312" w:lineRule="auto"/>
    </w:pPr>
    <w:rPr>
      <w:rFonts w:asciiTheme="majorHAnsi" w:eastAsia="Arial" w:hAnsiTheme="majorHAnsi" w:cs="Arial"/>
      <w:color w:val="231F20"/>
      <w:kern w:val="0"/>
      <w:szCs w:val="16"/>
      <w:lang w:val="en-US" w:bidi="en-US"/>
      <w14:ligatures w14:val="none"/>
    </w:rPr>
  </w:style>
  <w:style w:type="character" w:customStyle="1" w:styleId="Magentatext">
    <w:name w:val="Magenta text"/>
    <w:uiPriority w:val="1"/>
    <w:qFormat/>
    <w:rsid w:val="004D2BB6"/>
    <w:rPr>
      <w:color w:val="FFC000" w:themeColor="accent4"/>
    </w:rPr>
  </w:style>
  <w:style w:type="character" w:customStyle="1" w:styleId="Graytext">
    <w:name w:val="Gray text"/>
    <w:uiPriority w:val="1"/>
    <w:qFormat/>
    <w:rsid w:val="004D2BB6"/>
    <w:rPr>
      <w:color w:val="808080" w:themeColor="background1" w:themeShade="80"/>
    </w:rPr>
  </w:style>
  <w:style w:type="table" w:styleId="ad">
    <w:name w:val="Grid Table Light"/>
    <w:basedOn w:val="a1"/>
    <w:uiPriority w:val="40"/>
    <w:rsid w:val="004D2BB6"/>
    <w:pPr>
      <w:widowControl w:val="0"/>
      <w:autoSpaceDE w:val="0"/>
      <w:autoSpaceDN w:val="0"/>
      <w:spacing w:after="0" w:line="240" w:lineRule="auto"/>
    </w:pPr>
    <w:rPr>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e">
    <w:name w:val="Strong"/>
    <w:basedOn w:val="a0"/>
    <w:uiPriority w:val="22"/>
    <w:qFormat/>
    <w:rsid w:val="004D2BB6"/>
    <w:rPr>
      <w:b/>
      <w:bCs/>
    </w:rPr>
  </w:style>
  <w:style w:type="paragraph" w:styleId="af">
    <w:name w:val="Normal (Web)"/>
    <w:basedOn w:val="a"/>
    <w:uiPriority w:val="99"/>
    <w:unhideWhenUsed/>
    <w:rsid w:val="004D2BB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f0">
    <w:name w:val="annotation text"/>
    <w:basedOn w:val="a"/>
    <w:link w:val="Char5"/>
    <w:uiPriority w:val="99"/>
    <w:unhideWhenUsed/>
    <w:rsid w:val="004D2BB6"/>
    <w:pPr>
      <w:spacing w:after="200" w:line="240" w:lineRule="auto"/>
    </w:pPr>
    <w:rPr>
      <w:kern w:val="0"/>
      <w:sz w:val="20"/>
      <w:szCs w:val="20"/>
      <w:lang w:val="en-US"/>
      <w14:ligatures w14:val="none"/>
    </w:rPr>
  </w:style>
  <w:style w:type="character" w:customStyle="1" w:styleId="Char5">
    <w:name w:val="نص تعليق Char"/>
    <w:basedOn w:val="a0"/>
    <w:link w:val="af0"/>
    <w:uiPriority w:val="99"/>
    <w:rsid w:val="004D2BB6"/>
    <w:rPr>
      <w:kern w:val="0"/>
      <w:sz w:val="20"/>
      <w:szCs w:val="20"/>
      <w:lang w:val="en-US"/>
      <w14:ligatures w14:val="none"/>
    </w:rPr>
  </w:style>
  <w:style w:type="character" w:styleId="af1">
    <w:name w:val="annotation reference"/>
    <w:basedOn w:val="a0"/>
    <w:uiPriority w:val="99"/>
    <w:semiHidden/>
    <w:unhideWhenUsed/>
    <w:rsid w:val="004D2BB6"/>
    <w:rPr>
      <w:sz w:val="16"/>
      <w:szCs w:val="16"/>
    </w:rPr>
  </w:style>
  <w:style w:type="paragraph" w:styleId="af2">
    <w:name w:val="annotation subject"/>
    <w:basedOn w:val="af0"/>
    <w:next w:val="af0"/>
    <w:link w:val="Char6"/>
    <w:uiPriority w:val="99"/>
    <w:semiHidden/>
    <w:unhideWhenUsed/>
    <w:rsid w:val="004D2BB6"/>
    <w:pPr>
      <w:widowControl w:val="0"/>
      <w:autoSpaceDE w:val="0"/>
      <w:autoSpaceDN w:val="0"/>
      <w:spacing w:after="0"/>
    </w:pPr>
    <w:rPr>
      <w:rFonts w:eastAsia="Arial" w:cs="Arial"/>
      <w:b/>
      <w:bCs/>
      <w:color w:val="231F20"/>
      <w:lang w:bidi="en-US"/>
    </w:rPr>
  </w:style>
  <w:style w:type="character" w:customStyle="1" w:styleId="Char6">
    <w:name w:val="موضوع تعليق Char"/>
    <w:basedOn w:val="Char5"/>
    <w:link w:val="af2"/>
    <w:uiPriority w:val="99"/>
    <w:semiHidden/>
    <w:rsid w:val="004D2BB6"/>
    <w:rPr>
      <w:rFonts w:eastAsia="Arial" w:cs="Arial"/>
      <w:b/>
      <w:bCs/>
      <w:color w:val="231F20"/>
      <w:kern w:val="0"/>
      <w:sz w:val="20"/>
      <w:szCs w:val="20"/>
      <w:lang w:val="en-US" w:bidi="en-US"/>
      <w14:ligatures w14:val="none"/>
    </w:rPr>
  </w:style>
  <w:style w:type="table" w:styleId="4-5">
    <w:name w:val="Grid Table 4 Accent 5"/>
    <w:basedOn w:val="a1"/>
    <w:uiPriority w:val="49"/>
    <w:rsid w:val="004D2BB6"/>
    <w:pPr>
      <w:bidi/>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4D2BB6"/>
    <w:pPr>
      <w:spacing w:after="0" w:line="240" w:lineRule="auto"/>
    </w:pPr>
    <w:rPr>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f3">
    <w:name w:val="Balloon Text"/>
    <w:basedOn w:val="a"/>
    <w:link w:val="Char7"/>
    <w:uiPriority w:val="99"/>
    <w:semiHidden/>
    <w:unhideWhenUsed/>
    <w:rsid w:val="007D1883"/>
    <w:pPr>
      <w:spacing w:after="0" w:line="240" w:lineRule="auto"/>
    </w:pPr>
    <w:rPr>
      <w:rFonts w:ascii="Segoe UI" w:hAnsi="Segoe UI" w:cs="Segoe UI"/>
      <w:sz w:val="18"/>
      <w:szCs w:val="18"/>
    </w:rPr>
  </w:style>
  <w:style w:type="character" w:customStyle="1" w:styleId="Char7">
    <w:name w:val="نص في بالون Char"/>
    <w:basedOn w:val="a0"/>
    <w:link w:val="af3"/>
    <w:uiPriority w:val="99"/>
    <w:semiHidden/>
    <w:rsid w:val="007D1883"/>
    <w:rPr>
      <w:rFonts w:ascii="Segoe UI" w:hAnsi="Segoe UI" w:cs="Segoe UI"/>
      <w:sz w:val="18"/>
      <w:szCs w:val="18"/>
    </w:rPr>
  </w:style>
  <w:style w:type="table" w:styleId="4-2">
    <w:name w:val="Grid Table 4 Accent 2"/>
    <w:basedOn w:val="a1"/>
    <w:uiPriority w:val="49"/>
    <w:rsid w:val="002759B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385F3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5Char">
    <w:name w:val="عنوان 5 Char"/>
    <w:basedOn w:val="a0"/>
    <w:link w:val="5"/>
    <w:uiPriority w:val="9"/>
    <w:semiHidden/>
    <w:rsid w:val="00E054E5"/>
    <w:rPr>
      <w:rFonts w:asciiTheme="majorHAnsi" w:eastAsiaTheme="majorEastAsia" w:hAnsiTheme="majorHAnsi" w:cstheme="majorBidi"/>
      <w:color w:val="44546A" w:themeColor="text2"/>
      <w:kern w:val="0"/>
      <w:lang w:val="en-US"/>
      <w14:ligatures w14:val="none"/>
    </w:rPr>
  </w:style>
  <w:style w:type="character" w:customStyle="1" w:styleId="6Char">
    <w:name w:val="عنوان 6 Char"/>
    <w:basedOn w:val="a0"/>
    <w:link w:val="6"/>
    <w:uiPriority w:val="9"/>
    <w:semiHidden/>
    <w:rsid w:val="00E054E5"/>
    <w:rPr>
      <w:rFonts w:asciiTheme="majorHAnsi" w:eastAsiaTheme="majorEastAsia" w:hAnsiTheme="majorHAnsi" w:cstheme="majorBidi"/>
      <w:i/>
      <w:iCs/>
      <w:color w:val="44546A" w:themeColor="text2"/>
      <w:kern w:val="0"/>
      <w:sz w:val="21"/>
      <w:szCs w:val="21"/>
      <w:lang w:val="en-US"/>
      <w14:ligatures w14:val="none"/>
    </w:rPr>
  </w:style>
  <w:style w:type="character" w:customStyle="1" w:styleId="7Char">
    <w:name w:val="عنوان 7 Char"/>
    <w:basedOn w:val="a0"/>
    <w:link w:val="7"/>
    <w:uiPriority w:val="9"/>
    <w:semiHidden/>
    <w:rsid w:val="00E054E5"/>
    <w:rPr>
      <w:rFonts w:asciiTheme="majorHAnsi" w:eastAsiaTheme="majorEastAsia" w:hAnsiTheme="majorHAnsi" w:cstheme="majorBidi"/>
      <w:i/>
      <w:iCs/>
      <w:color w:val="1F3864" w:themeColor="accent1" w:themeShade="80"/>
      <w:kern w:val="0"/>
      <w:sz w:val="21"/>
      <w:szCs w:val="21"/>
      <w:lang w:val="en-US"/>
      <w14:ligatures w14:val="none"/>
    </w:rPr>
  </w:style>
  <w:style w:type="character" w:customStyle="1" w:styleId="8Char">
    <w:name w:val="عنوان 8 Char"/>
    <w:basedOn w:val="a0"/>
    <w:link w:val="8"/>
    <w:uiPriority w:val="9"/>
    <w:semiHidden/>
    <w:rsid w:val="00E054E5"/>
    <w:rPr>
      <w:rFonts w:asciiTheme="majorHAnsi" w:eastAsiaTheme="majorEastAsia" w:hAnsiTheme="majorHAnsi" w:cstheme="majorBidi"/>
      <w:b/>
      <w:bCs/>
      <w:color w:val="44546A" w:themeColor="text2"/>
      <w:kern w:val="0"/>
      <w:sz w:val="20"/>
      <w:szCs w:val="20"/>
      <w:lang w:val="en-US"/>
      <w14:ligatures w14:val="none"/>
    </w:rPr>
  </w:style>
  <w:style w:type="character" w:customStyle="1" w:styleId="9Char">
    <w:name w:val="عنوان 9 Char"/>
    <w:basedOn w:val="a0"/>
    <w:link w:val="9"/>
    <w:uiPriority w:val="9"/>
    <w:semiHidden/>
    <w:rsid w:val="00E054E5"/>
    <w:rPr>
      <w:rFonts w:asciiTheme="majorHAnsi" w:eastAsiaTheme="majorEastAsia" w:hAnsiTheme="majorHAnsi" w:cstheme="majorBidi"/>
      <w:b/>
      <w:bCs/>
      <w:i/>
      <w:iCs/>
      <w:color w:val="44546A" w:themeColor="text2"/>
      <w:kern w:val="0"/>
      <w:sz w:val="20"/>
      <w:szCs w:val="20"/>
      <w:lang w:val="en-US"/>
      <w14:ligatures w14:val="none"/>
    </w:rPr>
  </w:style>
  <w:style w:type="paragraph" w:styleId="af4">
    <w:name w:val="caption"/>
    <w:basedOn w:val="a"/>
    <w:next w:val="a"/>
    <w:uiPriority w:val="35"/>
    <w:unhideWhenUsed/>
    <w:qFormat/>
    <w:rsid w:val="00E054E5"/>
    <w:pPr>
      <w:spacing w:after="120" w:line="240" w:lineRule="auto"/>
    </w:pPr>
    <w:rPr>
      <w:b/>
      <w:bCs/>
      <w:smallCaps/>
      <w:color w:val="595959" w:themeColor="text1" w:themeTint="A6"/>
      <w:spacing w:val="6"/>
      <w:kern w:val="0"/>
      <w:sz w:val="20"/>
      <w:szCs w:val="20"/>
      <w:lang w:val="en-US"/>
      <w14:ligatures w14:val="none"/>
    </w:rPr>
  </w:style>
  <w:style w:type="character" w:styleId="af5">
    <w:name w:val="Emphasis"/>
    <w:basedOn w:val="a0"/>
    <w:uiPriority w:val="20"/>
    <w:qFormat/>
    <w:rsid w:val="00E054E5"/>
    <w:rPr>
      <w:i/>
      <w:iCs/>
    </w:rPr>
  </w:style>
  <w:style w:type="paragraph" w:styleId="af6">
    <w:name w:val="Quote"/>
    <w:basedOn w:val="a"/>
    <w:next w:val="a"/>
    <w:link w:val="Char8"/>
    <w:uiPriority w:val="29"/>
    <w:qFormat/>
    <w:rsid w:val="00E054E5"/>
    <w:pPr>
      <w:spacing w:before="160" w:after="120" w:line="264" w:lineRule="auto"/>
      <w:ind w:left="720" w:right="720"/>
    </w:pPr>
    <w:rPr>
      <w:i/>
      <w:iCs/>
      <w:color w:val="404040" w:themeColor="text1" w:themeTint="BF"/>
      <w:kern w:val="0"/>
      <w:sz w:val="20"/>
      <w:szCs w:val="20"/>
      <w:lang w:val="en-US"/>
      <w14:ligatures w14:val="none"/>
    </w:rPr>
  </w:style>
  <w:style w:type="character" w:customStyle="1" w:styleId="Char8">
    <w:name w:val="اقتباس Char"/>
    <w:basedOn w:val="a0"/>
    <w:link w:val="af6"/>
    <w:uiPriority w:val="29"/>
    <w:rsid w:val="00E054E5"/>
    <w:rPr>
      <w:i/>
      <w:iCs/>
      <w:color w:val="404040" w:themeColor="text1" w:themeTint="BF"/>
      <w:kern w:val="0"/>
      <w:sz w:val="20"/>
      <w:szCs w:val="20"/>
      <w:lang w:val="en-US"/>
      <w14:ligatures w14:val="none"/>
    </w:rPr>
  </w:style>
  <w:style w:type="paragraph" w:styleId="af7">
    <w:name w:val="Intense Quote"/>
    <w:basedOn w:val="a"/>
    <w:next w:val="a"/>
    <w:link w:val="Char9"/>
    <w:uiPriority w:val="30"/>
    <w:qFormat/>
    <w:rsid w:val="00E054E5"/>
    <w:pPr>
      <w:pBdr>
        <w:left w:val="single" w:sz="18" w:space="12" w:color="4472C4" w:themeColor="accent1"/>
      </w:pBdr>
      <w:spacing w:before="100" w:beforeAutospacing="1" w:after="120" w:line="300" w:lineRule="auto"/>
      <w:ind w:left="1224" w:right="1224"/>
    </w:pPr>
    <w:rPr>
      <w:rFonts w:asciiTheme="majorHAnsi" w:eastAsiaTheme="majorEastAsia" w:hAnsiTheme="majorHAnsi" w:cstheme="majorBidi"/>
      <w:color w:val="4472C4" w:themeColor="accent1"/>
      <w:kern w:val="0"/>
      <w:sz w:val="28"/>
      <w:szCs w:val="28"/>
      <w:lang w:val="en-US"/>
      <w14:ligatures w14:val="none"/>
    </w:rPr>
  </w:style>
  <w:style w:type="character" w:customStyle="1" w:styleId="Char9">
    <w:name w:val="اقتباس مكثف Char"/>
    <w:basedOn w:val="a0"/>
    <w:link w:val="af7"/>
    <w:uiPriority w:val="30"/>
    <w:rsid w:val="00E054E5"/>
    <w:rPr>
      <w:rFonts w:asciiTheme="majorHAnsi" w:eastAsiaTheme="majorEastAsia" w:hAnsiTheme="majorHAnsi" w:cstheme="majorBidi"/>
      <w:color w:val="4472C4" w:themeColor="accent1"/>
      <w:kern w:val="0"/>
      <w:sz w:val="28"/>
      <w:szCs w:val="28"/>
      <w:lang w:val="en-US"/>
      <w14:ligatures w14:val="none"/>
    </w:rPr>
  </w:style>
  <w:style w:type="character" w:styleId="af8">
    <w:name w:val="Subtle Emphasis"/>
    <w:basedOn w:val="a0"/>
    <w:uiPriority w:val="19"/>
    <w:qFormat/>
    <w:rsid w:val="00E054E5"/>
    <w:rPr>
      <w:i/>
      <w:iCs/>
      <w:color w:val="404040" w:themeColor="text1" w:themeTint="BF"/>
    </w:rPr>
  </w:style>
  <w:style w:type="character" w:styleId="af9">
    <w:name w:val="Intense Emphasis"/>
    <w:basedOn w:val="a0"/>
    <w:uiPriority w:val="21"/>
    <w:qFormat/>
    <w:rsid w:val="00E054E5"/>
    <w:rPr>
      <w:b/>
      <w:bCs/>
      <w:i/>
      <w:iCs/>
    </w:rPr>
  </w:style>
  <w:style w:type="character" w:styleId="afa">
    <w:name w:val="Subtle Reference"/>
    <w:basedOn w:val="a0"/>
    <w:uiPriority w:val="31"/>
    <w:qFormat/>
    <w:rsid w:val="00E054E5"/>
    <w:rPr>
      <w:smallCaps/>
      <w:color w:val="404040" w:themeColor="text1" w:themeTint="BF"/>
      <w:u w:val="single" w:color="7F7F7F" w:themeColor="text1" w:themeTint="80"/>
    </w:rPr>
  </w:style>
  <w:style w:type="character" w:styleId="afb">
    <w:name w:val="Intense Reference"/>
    <w:basedOn w:val="a0"/>
    <w:uiPriority w:val="32"/>
    <w:qFormat/>
    <w:rsid w:val="00E054E5"/>
    <w:rPr>
      <w:b/>
      <w:bCs/>
      <w:smallCaps/>
      <w:spacing w:val="5"/>
      <w:u w:val="single"/>
    </w:rPr>
  </w:style>
  <w:style w:type="character" w:styleId="afc">
    <w:name w:val="Book Title"/>
    <w:basedOn w:val="a0"/>
    <w:uiPriority w:val="33"/>
    <w:qFormat/>
    <w:rsid w:val="00E054E5"/>
    <w:rPr>
      <w:b/>
      <w:bCs/>
      <w:smallCaps/>
    </w:rPr>
  </w:style>
  <w:style w:type="paragraph" w:customStyle="1" w:styleId="Default">
    <w:name w:val="Default"/>
    <w:rsid w:val="00E054E5"/>
    <w:pPr>
      <w:autoSpaceDE w:val="0"/>
      <w:autoSpaceDN w:val="0"/>
      <w:adjustRightInd w:val="0"/>
      <w:spacing w:after="0" w:line="240" w:lineRule="auto"/>
    </w:pPr>
    <w:rPr>
      <w:rFonts w:ascii="Sakkal Majalla" w:hAnsi="Sakkal Majalla" w:cs="Sakkal Majalla"/>
      <w:color w:val="000000"/>
      <w:kern w:val="0"/>
      <w:sz w:val="24"/>
      <w:szCs w:val="24"/>
      <w:lang w:val="en-US"/>
      <w14:ligatures w14:val="none"/>
    </w:rPr>
  </w:style>
  <w:style w:type="table" w:customStyle="1" w:styleId="Style76">
    <w:name w:val="_Style 76"/>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table" w:customStyle="1" w:styleId="Style77">
    <w:name w:val="_Style 77"/>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table" w:customStyle="1" w:styleId="Style86">
    <w:name w:val="_Style 86"/>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character" w:styleId="afd">
    <w:name w:val="Unresolved Mention"/>
    <w:basedOn w:val="a0"/>
    <w:uiPriority w:val="99"/>
    <w:semiHidden/>
    <w:unhideWhenUsed/>
    <w:rsid w:val="00B5020E"/>
    <w:rPr>
      <w:color w:val="605E5C"/>
      <w:shd w:val="clear" w:color="auto" w:fill="E1DFDD"/>
    </w:rPr>
  </w:style>
  <w:style w:type="paragraph" w:customStyle="1" w:styleId="pdq2pgselectionanchorcontainer">
    <w:name w:val="pdq2pg_selectionanchorcontainer"/>
    <w:basedOn w:val="a"/>
    <w:rsid w:val="00295D5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38381">
      <w:bodyDiv w:val="1"/>
      <w:marLeft w:val="0"/>
      <w:marRight w:val="0"/>
      <w:marTop w:val="0"/>
      <w:marBottom w:val="0"/>
      <w:divBdr>
        <w:top w:val="none" w:sz="0" w:space="0" w:color="auto"/>
        <w:left w:val="none" w:sz="0" w:space="0" w:color="auto"/>
        <w:bottom w:val="none" w:sz="0" w:space="0" w:color="auto"/>
        <w:right w:val="none" w:sz="0" w:space="0" w:color="auto"/>
      </w:divBdr>
      <w:divsChild>
        <w:div w:id="1197036370">
          <w:marLeft w:val="0"/>
          <w:marRight w:val="0"/>
          <w:marTop w:val="0"/>
          <w:marBottom w:val="0"/>
          <w:divBdr>
            <w:top w:val="none" w:sz="0" w:space="0" w:color="auto"/>
            <w:left w:val="none" w:sz="0" w:space="0" w:color="auto"/>
            <w:bottom w:val="none" w:sz="0" w:space="0" w:color="auto"/>
            <w:right w:val="none" w:sz="0" w:space="0" w:color="auto"/>
          </w:divBdr>
          <w:divsChild>
            <w:div w:id="1774475739">
              <w:marLeft w:val="0"/>
              <w:marRight w:val="0"/>
              <w:marTop w:val="0"/>
              <w:marBottom w:val="0"/>
              <w:divBdr>
                <w:top w:val="none" w:sz="0" w:space="0" w:color="auto"/>
                <w:left w:val="none" w:sz="0" w:space="0" w:color="auto"/>
                <w:bottom w:val="none" w:sz="0" w:space="0" w:color="auto"/>
                <w:right w:val="none" w:sz="0" w:space="0" w:color="auto"/>
              </w:divBdr>
              <w:divsChild>
                <w:div w:id="1544902855">
                  <w:marLeft w:val="0"/>
                  <w:marRight w:val="0"/>
                  <w:marTop w:val="0"/>
                  <w:marBottom w:val="0"/>
                  <w:divBdr>
                    <w:top w:val="none" w:sz="0" w:space="0" w:color="auto"/>
                    <w:left w:val="none" w:sz="0" w:space="0" w:color="auto"/>
                    <w:bottom w:val="none" w:sz="0" w:space="0" w:color="auto"/>
                    <w:right w:val="none" w:sz="0" w:space="0" w:color="auto"/>
                  </w:divBdr>
                  <w:divsChild>
                    <w:div w:id="1090470509">
                      <w:marLeft w:val="0"/>
                      <w:marRight w:val="0"/>
                      <w:marTop w:val="0"/>
                      <w:marBottom w:val="0"/>
                      <w:divBdr>
                        <w:top w:val="none" w:sz="0" w:space="0" w:color="auto"/>
                        <w:left w:val="none" w:sz="0" w:space="0" w:color="auto"/>
                        <w:bottom w:val="none" w:sz="0" w:space="0" w:color="auto"/>
                        <w:right w:val="none" w:sz="0" w:space="0" w:color="auto"/>
                      </w:divBdr>
                      <w:divsChild>
                        <w:div w:id="2097628396">
                          <w:marLeft w:val="0"/>
                          <w:marRight w:val="0"/>
                          <w:marTop w:val="0"/>
                          <w:marBottom w:val="0"/>
                          <w:divBdr>
                            <w:top w:val="none" w:sz="0" w:space="0" w:color="auto"/>
                            <w:left w:val="none" w:sz="0" w:space="0" w:color="auto"/>
                            <w:bottom w:val="none" w:sz="0" w:space="0" w:color="auto"/>
                            <w:right w:val="none" w:sz="0" w:space="0" w:color="auto"/>
                          </w:divBdr>
                          <w:divsChild>
                            <w:div w:id="1855880854">
                              <w:marLeft w:val="0"/>
                              <w:marRight w:val="0"/>
                              <w:marTop w:val="0"/>
                              <w:marBottom w:val="0"/>
                              <w:divBdr>
                                <w:top w:val="none" w:sz="0" w:space="0" w:color="auto"/>
                                <w:left w:val="none" w:sz="0" w:space="0" w:color="auto"/>
                                <w:bottom w:val="none" w:sz="0" w:space="0" w:color="auto"/>
                                <w:right w:val="none" w:sz="0" w:space="0" w:color="auto"/>
                              </w:divBdr>
                              <w:divsChild>
                                <w:div w:id="1217857739">
                                  <w:marLeft w:val="0"/>
                                  <w:marRight w:val="0"/>
                                  <w:marTop w:val="0"/>
                                  <w:marBottom w:val="0"/>
                                  <w:divBdr>
                                    <w:top w:val="none" w:sz="0" w:space="0" w:color="auto"/>
                                    <w:left w:val="none" w:sz="0" w:space="0" w:color="auto"/>
                                    <w:bottom w:val="none" w:sz="0" w:space="0" w:color="auto"/>
                                    <w:right w:val="none" w:sz="0" w:space="0" w:color="auto"/>
                                  </w:divBdr>
                                  <w:divsChild>
                                    <w:div w:id="9536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682401">
      <w:bodyDiv w:val="1"/>
      <w:marLeft w:val="0"/>
      <w:marRight w:val="0"/>
      <w:marTop w:val="0"/>
      <w:marBottom w:val="0"/>
      <w:divBdr>
        <w:top w:val="none" w:sz="0" w:space="0" w:color="auto"/>
        <w:left w:val="none" w:sz="0" w:space="0" w:color="auto"/>
        <w:bottom w:val="none" w:sz="0" w:space="0" w:color="auto"/>
        <w:right w:val="none" w:sz="0" w:space="0" w:color="auto"/>
      </w:divBdr>
    </w:div>
    <w:div w:id="134033850">
      <w:bodyDiv w:val="1"/>
      <w:marLeft w:val="0"/>
      <w:marRight w:val="0"/>
      <w:marTop w:val="0"/>
      <w:marBottom w:val="0"/>
      <w:divBdr>
        <w:top w:val="none" w:sz="0" w:space="0" w:color="auto"/>
        <w:left w:val="none" w:sz="0" w:space="0" w:color="auto"/>
        <w:bottom w:val="none" w:sz="0" w:space="0" w:color="auto"/>
        <w:right w:val="none" w:sz="0" w:space="0" w:color="auto"/>
      </w:divBdr>
    </w:div>
    <w:div w:id="189732880">
      <w:bodyDiv w:val="1"/>
      <w:marLeft w:val="0"/>
      <w:marRight w:val="0"/>
      <w:marTop w:val="0"/>
      <w:marBottom w:val="0"/>
      <w:divBdr>
        <w:top w:val="none" w:sz="0" w:space="0" w:color="auto"/>
        <w:left w:val="none" w:sz="0" w:space="0" w:color="auto"/>
        <w:bottom w:val="none" w:sz="0" w:space="0" w:color="auto"/>
        <w:right w:val="none" w:sz="0" w:space="0" w:color="auto"/>
      </w:divBdr>
    </w:div>
    <w:div w:id="231160023">
      <w:bodyDiv w:val="1"/>
      <w:marLeft w:val="0"/>
      <w:marRight w:val="0"/>
      <w:marTop w:val="0"/>
      <w:marBottom w:val="0"/>
      <w:divBdr>
        <w:top w:val="none" w:sz="0" w:space="0" w:color="auto"/>
        <w:left w:val="none" w:sz="0" w:space="0" w:color="auto"/>
        <w:bottom w:val="none" w:sz="0" w:space="0" w:color="auto"/>
        <w:right w:val="none" w:sz="0" w:space="0" w:color="auto"/>
      </w:divBdr>
    </w:div>
    <w:div w:id="233442114">
      <w:bodyDiv w:val="1"/>
      <w:marLeft w:val="0"/>
      <w:marRight w:val="0"/>
      <w:marTop w:val="0"/>
      <w:marBottom w:val="0"/>
      <w:divBdr>
        <w:top w:val="none" w:sz="0" w:space="0" w:color="auto"/>
        <w:left w:val="none" w:sz="0" w:space="0" w:color="auto"/>
        <w:bottom w:val="none" w:sz="0" w:space="0" w:color="auto"/>
        <w:right w:val="none" w:sz="0" w:space="0" w:color="auto"/>
      </w:divBdr>
    </w:div>
    <w:div w:id="323626927">
      <w:bodyDiv w:val="1"/>
      <w:marLeft w:val="0"/>
      <w:marRight w:val="0"/>
      <w:marTop w:val="0"/>
      <w:marBottom w:val="0"/>
      <w:divBdr>
        <w:top w:val="none" w:sz="0" w:space="0" w:color="auto"/>
        <w:left w:val="none" w:sz="0" w:space="0" w:color="auto"/>
        <w:bottom w:val="none" w:sz="0" w:space="0" w:color="auto"/>
        <w:right w:val="none" w:sz="0" w:space="0" w:color="auto"/>
      </w:divBdr>
    </w:div>
    <w:div w:id="372387104">
      <w:bodyDiv w:val="1"/>
      <w:marLeft w:val="0"/>
      <w:marRight w:val="0"/>
      <w:marTop w:val="0"/>
      <w:marBottom w:val="0"/>
      <w:divBdr>
        <w:top w:val="none" w:sz="0" w:space="0" w:color="auto"/>
        <w:left w:val="none" w:sz="0" w:space="0" w:color="auto"/>
        <w:bottom w:val="none" w:sz="0" w:space="0" w:color="auto"/>
        <w:right w:val="none" w:sz="0" w:space="0" w:color="auto"/>
      </w:divBdr>
      <w:divsChild>
        <w:div w:id="1659846117">
          <w:marLeft w:val="0"/>
          <w:marRight w:val="0"/>
          <w:marTop w:val="0"/>
          <w:marBottom w:val="0"/>
          <w:divBdr>
            <w:top w:val="none" w:sz="0" w:space="0" w:color="auto"/>
            <w:left w:val="none" w:sz="0" w:space="0" w:color="auto"/>
            <w:bottom w:val="none" w:sz="0" w:space="0" w:color="auto"/>
            <w:right w:val="none" w:sz="0" w:space="0" w:color="auto"/>
          </w:divBdr>
          <w:divsChild>
            <w:div w:id="566767618">
              <w:marLeft w:val="0"/>
              <w:marRight w:val="0"/>
              <w:marTop w:val="0"/>
              <w:marBottom w:val="0"/>
              <w:divBdr>
                <w:top w:val="none" w:sz="0" w:space="0" w:color="auto"/>
                <w:left w:val="none" w:sz="0" w:space="0" w:color="auto"/>
                <w:bottom w:val="none" w:sz="0" w:space="0" w:color="auto"/>
                <w:right w:val="none" w:sz="0" w:space="0" w:color="auto"/>
              </w:divBdr>
              <w:divsChild>
                <w:div w:id="215551041">
                  <w:marLeft w:val="0"/>
                  <w:marRight w:val="0"/>
                  <w:marTop w:val="0"/>
                  <w:marBottom w:val="0"/>
                  <w:divBdr>
                    <w:top w:val="none" w:sz="0" w:space="0" w:color="auto"/>
                    <w:left w:val="none" w:sz="0" w:space="0" w:color="auto"/>
                    <w:bottom w:val="none" w:sz="0" w:space="0" w:color="auto"/>
                    <w:right w:val="none" w:sz="0" w:space="0" w:color="auto"/>
                  </w:divBdr>
                  <w:divsChild>
                    <w:div w:id="737748394">
                      <w:marLeft w:val="0"/>
                      <w:marRight w:val="0"/>
                      <w:marTop w:val="0"/>
                      <w:marBottom w:val="0"/>
                      <w:divBdr>
                        <w:top w:val="none" w:sz="0" w:space="0" w:color="auto"/>
                        <w:left w:val="none" w:sz="0" w:space="0" w:color="auto"/>
                        <w:bottom w:val="none" w:sz="0" w:space="0" w:color="auto"/>
                        <w:right w:val="none" w:sz="0" w:space="0" w:color="auto"/>
                      </w:divBdr>
                      <w:divsChild>
                        <w:div w:id="101845684">
                          <w:marLeft w:val="0"/>
                          <w:marRight w:val="0"/>
                          <w:marTop w:val="0"/>
                          <w:marBottom w:val="0"/>
                          <w:divBdr>
                            <w:top w:val="none" w:sz="0" w:space="0" w:color="auto"/>
                            <w:left w:val="none" w:sz="0" w:space="0" w:color="auto"/>
                            <w:bottom w:val="none" w:sz="0" w:space="0" w:color="auto"/>
                            <w:right w:val="none" w:sz="0" w:space="0" w:color="auto"/>
                          </w:divBdr>
                          <w:divsChild>
                            <w:div w:id="1761638138">
                              <w:marLeft w:val="0"/>
                              <w:marRight w:val="0"/>
                              <w:marTop w:val="0"/>
                              <w:marBottom w:val="0"/>
                              <w:divBdr>
                                <w:top w:val="none" w:sz="0" w:space="0" w:color="auto"/>
                                <w:left w:val="none" w:sz="0" w:space="0" w:color="auto"/>
                                <w:bottom w:val="none" w:sz="0" w:space="0" w:color="auto"/>
                                <w:right w:val="none" w:sz="0" w:space="0" w:color="auto"/>
                              </w:divBdr>
                              <w:divsChild>
                                <w:div w:id="1619097588">
                                  <w:marLeft w:val="0"/>
                                  <w:marRight w:val="0"/>
                                  <w:marTop w:val="0"/>
                                  <w:marBottom w:val="0"/>
                                  <w:divBdr>
                                    <w:top w:val="none" w:sz="0" w:space="0" w:color="auto"/>
                                    <w:left w:val="none" w:sz="0" w:space="0" w:color="auto"/>
                                    <w:bottom w:val="none" w:sz="0" w:space="0" w:color="auto"/>
                                    <w:right w:val="none" w:sz="0" w:space="0" w:color="auto"/>
                                  </w:divBdr>
                                  <w:divsChild>
                                    <w:div w:id="147097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955176">
      <w:bodyDiv w:val="1"/>
      <w:marLeft w:val="0"/>
      <w:marRight w:val="0"/>
      <w:marTop w:val="0"/>
      <w:marBottom w:val="0"/>
      <w:divBdr>
        <w:top w:val="none" w:sz="0" w:space="0" w:color="auto"/>
        <w:left w:val="none" w:sz="0" w:space="0" w:color="auto"/>
        <w:bottom w:val="none" w:sz="0" w:space="0" w:color="auto"/>
        <w:right w:val="none" w:sz="0" w:space="0" w:color="auto"/>
      </w:divBdr>
      <w:divsChild>
        <w:div w:id="1278171706">
          <w:marLeft w:val="0"/>
          <w:marRight w:val="0"/>
          <w:marTop w:val="0"/>
          <w:marBottom w:val="0"/>
          <w:divBdr>
            <w:top w:val="none" w:sz="0" w:space="0" w:color="auto"/>
            <w:left w:val="none" w:sz="0" w:space="0" w:color="auto"/>
            <w:bottom w:val="none" w:sz="0" w:space="0" w:color="auto"/>
            <w:right w:val="none" w:sz="0" w:space="0" w:color="auto"/>
          </w:divBdr>
          <w:divsChild>
            <w:div w:id="1485046706">
              <w:marLeft w:val="0"/>
              <w:marRight w:val="0"/>
              <w:marTop w:val="0"/>
              <w:marBottom w:val="0"/>
              <w:divBdr>
                <w:top w:val="none" w:sz="0" w:space="0" w:color="auto"/>
                <w:left w:val="none" w:sz="0" w:space="0" w:color="auto"/>
                <w:bottom w:val="none" w:sz="0" w:space="0" w:color="auto"/>
                <w:right w:val="none" w:sz="0" w:space="0" w:color="auto"/>
              </w:divBdr>
              <w:divsChild>
                <w:div w:id="1574198844">
                  <w:marLeft w:val="0"/>
                  <w:marRight w:val="0"/>
                  <w:marTop w:val="0"/>
                  <w:marBottom w:val="0"/>
                  <w:divBdr>
                    <w:top w:val="none" w:sz="0" w:space="0" w:color="auto"/>
                    <w:left w:val="none" w:sz="0" w:space="0" w:color="auto"/>
                    <w:bottom w:val="none" w:sz="0" w:space="0" w:color="auto"/>
                    <w:right w:val="none" w:sz="0" w:space="0" w:color="auto"/>
                  </w:divBdr>
                  <w:divsChild>
                    <w:div w:id="4556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295243">
      <w:bodyDiv w:val="1"/>
      <w:marLeft w:val="0"/>
      <w:marRight w:val="0"/>
      <w:marTop w:val="0"/>
      <w:marBottom w:val="0"/>
      <w:divBdr>
        <w:top w:val="none" w:sz="0" w:space="0" w:color="auto"/>
        <w:left w:val="none" w:sz="0" w:space="0" w:color="auto"/>
        <w:bottom w:val="none" w:sz="0" w:space="0" w:color="auto"/>
        <w:right w:val="none" w:sz="0" w:space="0" w:color="auto"/>
      </w:divBdr>
      <w:divsChild>
        <w:div w:id="1910379178">
          <w:marLeft w:val="0"/>
          <w:marRight w:val="0"/>
          <w:marTop w:val="0"/>
          <w:marBottom w:val="0"/>
          <w:divBdr>
            <w:top w:val="none" w:sz="0" w:space="0" w:color="auto"/>
            <w:left w:val="none" w:sz="0" w:space="0" w:color="auto"/>
            <w:bottom w:val="none" w:sz="0" w:space="0" w:color="auto"/>
            <w:right w:val="none" w:sz="0" w:space="0" w:color="auto"/>
          </w:divBdr>
          <w:divsChild>
            <w:div w:id="1731149221">
              <w:marLeft w:val="0"/>
              <w:marRight w:val="0"/>
              <w:marTop w:val="0"/>
              <w:marBottom w:val="0"/>
              <w:divBdr>
                <w:top w:val="none" w:sz="0" w:space="0" w:color="auto"/>
                <w:left w:val="none" w:sz="0" w:space="0" w:color="auto"/>
                <w:bottom w:val="none" w:sz="0" w:space="0" w:color="auto"/>
                <w:right w:val="none" w:sz="0" w:space="0" w:color="auto"/>
              </w:divBdr>
              <w:divsChild>
                <w:div w:id="672416999">
                  <w:marLeft w:val="0"/>
                  <w:marRight w:val="0"/>
                  <w:marTop w:val="0"/>
                  <w:marBottom w:val="0"/>
                  <w:divBdr>
                    <w:top w:val="none" w:sz="0" w:space="0" w:color="auto"/>
                    <w:left w:val="none" w:sz="0" w:space="0" w:color="auto"/>
                    <w:bottom w:val="none" w:sz="0" w:space="0" w:color="auto"/>
                    <w:right w:val="none" w:sz="0" w:space="0" w:color="auto"/>
                  </w:divBdr>
                  <w:divsChild>
                    <w:div w:id="476411600">
                      <w:marLeft w:val="0"/>
                      <w:marRight w:val="0"/>
                      <w:marTop w:val="0"/>
                      <w:marBottom w:val="0"/>
                      <w:divBdr>
                        <w:top w:val="none" w:sz="0" w:space="0" w:color="auto"/>
                        <w:left w:val="none" w:sz="0" w:space="0" w:color="auto"/>
                        <w:bottom w:val="none" w:sz="0" w:space="0" w:color="auto"/>
                        <w:right w:val="none" w:sz="0" w:space="0" w:color="auto"/>
                      </w:divBdr>
                      <w:divsChild>
                        <w:div w:id="1472750726">
                          <w:marLeft w:val="0"/>
                          <w:marRight w:val="0"/>
                          <w:marTop w:val="0"/>
                          <w:marBottom w:val="0"/>
                          <w:divBdr>
                            <w:top w:val="none" w:sz="0" w:space="0" w:color="auto"/>
                            <w:left w:val="none" w:sz="0" w:space="0" w:color="auto"/>
                            <w:bottom w:val="none" w:sz="0" w:space="0" w:color="auto"/>
                            <w:right w:val="none" w:sz="0" w:space="0" w:color="auto"/>
                          </w:divBdr>
                          <w:divsChild>
                            <w:div w:id="763577941">
                              <w:marLeft w:val="0"/>
                              <w:marRight w:val="0"/>
                              <w:marTop w:val="0"/>
                              <w:marBottom w:val="0"/>
                              <w:divBdr>
                                <w:top w:val="none" w:sz="0" w:space="0" w:color="auto"/>
                                <w:left w:val="none" w:sz="0" w:space="0" w:color="auto"/>
                                <w:bottom w:val="none" w:sz="0" w:space="0" w:color="auto"/>
                                <w:right w:val="none" w:sz="0" w:space="0" w:color="auto"/>
                              </w:divBdr>
                              <w:divsChild>
                                <w:div w:id="900796228">
                                  <w:marLeft w:val="0"/>
                                  <w:marRight w:val="0"/>
                                  <w:marTop w:val="0"/>
                                  <w:marBottom w:val="0"/>
                                  <w:divBdr>
                                    <w:top w:val="none" w:sz="0" w:space="0" w:color="auto"/>
                                    <w:left w:val="none" w:sz="0" w:space="0" w:color="auto"/>
                                    <w:bottom w:val="none" w:sz="0" w:space="0" w:color="auto"/>
                                    <w:right w:val="none" w:sz="0" w:space="0" w:color="auto"/>
                                  </w:divBdr>
                                  <w:divsChild>
                                    <w:div w:id="138918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940840">
      <w:bodyDiv w:val="1"/>
      <w:marLeft w:val="0"/>
      <w:marRight w:val="0"/>
      <w:marTop w:val="0"/>
      <w:marBottom w:val="0"/>
      <w:divBdr>
        <w:top w:val="none" w:sz="0" w:space="0" w:color="auto"/>
        <w:left w:val="none" w:sz="0" w:space="0" w:color="auto"/>
        <w:bottom w:val="none" w:sz="0" w:space="0" w:color="auto"/>
        <w:right w:val="none" w:sz="0" w:space="0" w:color="auto"/>
      </w:divBdr>
    </w:div>
    <w:div w:id="628315963">
      <w:bodyDiv w:val="1"/>
      <w:marLeft w:val="0"/>
      <w:marRight w:val="0"/>
      <w:marTop w:val="0"/>
      <w:marBottom w:val="0"/>
      <w:divBdr>
        <w:top w:val="none" w:sz="0" w:space="0" w:color="auto"/>
        <w:left w:val="none" w:sz="0" w:space="0" w:color="auto"/>
        <w:bottom w:val="none" w:sz="0" w:space="0" w:color="auto"/>
        <w:right w:val="none" w:sz="0" w:space="0" w:color="auto"/>
      </w:divBdr>
      <w:divsChild>
        <w:div w:id="2108693854">
          <w:marLeft w:val="0"/>
          <w:marRight w:val="0"/>
          <w:marTop w:val="0"/>
          <w:marBottom w:val="0"/>
          <w:divBdr>
            <w:top w:val="none" w:sz="0" w:space="0" w:color="auto"/>
            <w:left w:val="none" w:sz="0" w:space="0" w:color="auto"/>
            <w:bottom w:val="none" w:sz="0" w:space="0" w:color="auto"/>
            <w:right w:val="none" w:sz="0" w:space="0" w:color="auto"/>
          </w:divBdr>
          <w:divsChild>
            <w:div w:id="279804389">
              <w:marLeft w:val="0"/>
              <w:marRight w:val="0"/>
              <w:marTop w:val="0"/>
              <w:marBottom w:val="0"/>
              <w:divBdr>
                <w:top w:val="none" w:sz="0" w:space="0" w:color="auto"/>
                <w:left w:val="none" w:sz="0" w:space="0" w:color="auto"/>
                <w:bottom w:val="none" w:sz="0" w:space="0" w:color="auto"/>
                <w:right w:val="none" w:sz="0" w:space="0" w:color="auto"/>
              </w:divBdr>
              <w:divsChild>
                <w:div w:id="843400330">
                  <w:marLeft w:val="0"/>
                  <w:marRight w:val="0"/>
                  <w:marTop w:val="0"/>
                  <w:marBottom w:val="0"/>
                  <w:divBdr>
                    <w:top w:val="none" w:sz="0" w:space="0" w:color="auto"/>
                    <w:left w:val="none" w:sz="0" w:space="0" w:color="auto"/>
                    <w:bottom w:val="none" w:sz="0" w:space="0" w:color="auto"/>
                    <w:right w:val="none" w:sz="0" w:space="0" w:color="auto"/>
                  </w:divBdr>
                  <w:divsChild>
                    <w:div w:id="384522231">
                      <w:marLeft w:val="0"/>
                      <w:marRight w:val="0"/>
                      <w:marTop w:val="0"/>
                      <w:marBottom w:val="0"/>
                      <w:divBdr>
                        <w:top w:val="none" w:sz="0" w:space="0" w:color="auto"/>
                        <w:left w:val="none" w:sz="0" w:space="0" w:color="auto"/>
                        <w:bottom w:val="none" w:sz="0" w:space="0" w:color="auto"/>
                        <w:right w:val="none" w:sz="0" w:space="0" w:color="auto"/>
                      </w:divBdr>
                      <w:divsChild>
                        <w:div w:id="1024360010">
                          <w:marLeft w:val="0"/>
                          <w:marRight w:val="0"/>
                          <w:marTop w:val="0"/>
                          <w:marBottom w:val="0"/>
                          <w:divBdr>
                            <w:top w:val="none" w:sz="0" w:space="0" w:color="auto"/>
                            <w:left w:val="none" w:sz="0" w:space="0" w:color="auto"/>
                            <w:bottom w:val="none" w:sz="0" w:space="0" w:color="auto"/>
                            <w:right w:val="none" w:sz="0" w:space="0" w:color="auto"/>
                          </w:divBdr>
                          <w:divsChild>
                            <w:div w:id="1711420731">
                              <w:marLeft w:val="0"/>
                              <w:marRight w:val="0"/>
                              <w:marTop w:val="0"/>
                              <w:marBottom w:val="0"/>
                              <w:divBdr>
                                <w:top w:val="none" w:sz="0" w:space="0" w:color="auto"/>
                                <w:left w:val="none" w:sz="0" w:space="0" w:color="auto"/>
                                <w:bottom w:val="none" w:sz="0" w:space="0" w:color="auto"/>
                                <w:right w:val="none" w:sz="0" w:space="0" w:color="auto"/>
                              </w:divBdr>
                              <w:divsChild>
                                <w:div w:id="585110835">
                                  <w:marLeft w:val="0"/>
                                  <w:marRight w:val="0"/>
                                  <w:marTop w:val="0"/>
                                  <w:marBottom w:val="0"/>
                                  <w:divBdr>
                                    <w:top w:val="none" w:sz="0" w:space="0" w:color="auto"/>
                                    <w:left w:val="none" w:sz="0" w:space="0" w:color="auto"/>
                                    <w:bottom w:val="none" w:sz="0" w:space="0" w:color="auto"/>
                                    <w:right w:val="none" w:sz="0" w:space="0" w:color="auto"/>
                                  </w:divBdr>
                                  <w:divsChild>
                                    <w:div w:id="214141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664788">
      <w:bodyDiv w:val="1"/>
      <w:marLeft w:val="0"/>
      <w:marRight w:val="0"/>
      <w:marTop w:val="0"/>
      <w:marBottom w:val="0"/>
      <w:divBdr>
        <w:top w:val="none" w:sz="0" w:space="0" w:color="auto"/>
        <w:left w:val="none" w:sz="0" w:space="0" w:color="auto"/>
        <w:bottom w:val="none" w:sz="0" w:space="0" w:color="auto"/>
        <w:right w:val="none" w:sz="0" w:space="0" w:color="auto"/>
      </w:divBdr>
    </w:div>
    <w:div w:id="769813487">
      <w:bodyDiv w:val="1"/>
      <w:marLeft w:val="0"/>
      <w:marRight w:val="0"/>
      <w:marTop w:val="0"/>
      <w:marBottom w:val="0"/>
      <w:divBdr>
        <w:top w:val="none" w:sz="0" w:space="0" w:color="auto"/>
        <w:left w:val="none" w:sz="0" w:space="0" w:color="auto"/>
        <w:bottom w:val="none" w:sz="0" w:space="0" w:color="auto"/>
        <w:right w:val="none" w:sz="0" w:space="0" w:color="auto"/>
      </w:divBdr>
    </w:div>
    <w:div w:id="773406405">
      <w:bodyDiv w:val="1"/>
      <w:marLeft w:val="0"/>
      <w:marRight w:val="0"/>
      <w:marTop w:val="0"/>
      <w:marBottom w:val="0"/>
      <w:divBdr>
        <w:top w:val="none" w:sz="0" w:space="0" w:color="auto"/>
        <w:left w:val="none" w:sz="0" w:space="0" w:color="auto"/>
        <w:bottom w:val="none" w:sz="0" w:space="0" w:color="auto"/>
        <w:right w:val="none" w:sz="0" w:space="0" w:color="auto"/>
      </w:divBdr>
    </w:div>
    <w:div w:id="793989092">
      <w:bodyDiv w:val="1"/>
      <w:marLeft w:val="0"/>
      <w:marRight w:val="0"/>
      <w:marTop w:val="0"/>
      <w:marBottom w:val="0"/>
      <w:divBdr>
        <w:top w:val="none" w:sz="0" w:space="0" w:color="auto"/>
        <w:left w:val="none" w:sz="0" w:space="0" w:color="auto"/>
        <w:bottom w:val="none" w:sz="0" w:space="0" w:color="auto"/>
        <w:right w:val="none" w:sz="0" w:space="0" w:color="auto"/>
      </w:divBdr>
    </w:div>
    <w:div w:id="861362608">
      <w:bodyDiv w:val="1"/>
      <w:marLeft w:val="0"/>
      <w:marRight w:val="0"/>
      <w:marTop w:val="0"/>
      <w:marBottom w:val="0"/>
      <w:divBdr>
        <w:top w:val="none" w:sz="0" w:space="0" w:color="auto"/>
        <w:left w:val="none" w:sz="0" w:space="0" w:color="auto"/>
        <w:bottom w:val="none" w:sz="0" w:space="0" w:color="auto"/>
        <w:right w:val="none" w:sz="0" w:space="0" w:color="auto"/>
      </w:divBdr>
      <w:divsChild>
        <w:div w:id="2029670060">
          <w:marLeft w:val="0"/>
          <w:marRight w:val="0"/>
          <w:marTop w:val="0"/>
          <w:marBottom w:val="0"/>
          <w:divBdr>
            <w:top w:val="none" w:sz="0" w:space="0" w:color="auto"/>
            <w:left w:val="none" w:sz="0" w:space="0" w:color="auto"/>
            <w:bottom w:val="none" w:sz="0" w:space="0" w:color="auto"/>
            <w:right w:val="none" w:sz="0" w:space="0" w:color="auto"/>
          </w:divBdr>
          <w:divsChild>
            <w:div w:id="1517620184">
              <w:marLeft w:val="0"/>
              <w:marRight w:val="0"/>
              <w:marTop w:val="0"/>
              <w:marBottom w:val="0"/>
              <w:divBdr>
                <w:top w:val="none" w:sz="0" w:space="0" w:color="auto"/>
                <w:left w:val="none" w:sz="0" w:space="0" w:color="auto"/>
                <w:bottom w:val="none" w:sz="0" w:space="0" w:color="auto"/>
                <w:right w:val="none" w:sz="0" w:space="0" w:color="auto"/>
              </w:divBdr>
              <w:divsChild>
                <w:div w:id="473718413">
                  <w:marLeft w:val="0"/>
                  <w:marRight w:val="0"/>
                  <w:marTop w:val="0"/>
                  <w:marBottom w:val="0"/>
                  <w:divBdr>
                    <w:top w:val="none" w:sz="0" w:space="0" w:color="auto"/>
                    <w:left w:val="none" w:sz="0" w:space="0" w:color="auto"/>
                    <w:bottom w:val="none" w:sz="0" w:space="0" w:color="auto"/>
                    <w:right w:val="none" w:sz="0" w:space="0" w:color="auto"/>
                  </w:divBdr>
                  <w:divsChild>
                    <w:div w:id="2120447172">
                      <w:marLeft w:val="0"/>
                      <w:marRight w:val="0"/>
                      <w:marTop w:val="0"/>
                      <w:marBottom w:val="0"/>
                      <w:divBdr>
                        <w:top w:val="none" w:sz="0" w:space="0" w:color="auto"/>
                        <w:left w:val="none" w:sz="0" w:space="0" w:color="auto"/>
                        <w:bottom w:val="none" w:sz="0" w:space="0" w:color="auto"/>
                        <w:right w:val="none" w:sz="0" w:space="0" w:color="auto"/>
                      </w:divBdr>
                      <w:divsChild>
                        <w:div w:id="1560551599">
                          <w:marLeft w:val="0"/>
                          <w:marRight w:val="0"/>
                          <w:marTop w:val="0"/>
                          <w:marBottom w:val="0"/>
                          <w:divBdr>
                            <w:top w:val="none" w:sz="0" w:space="0" w:color="auto"/>
                            <w:left w:val="none" w:sz="0" w:space="0" w:color="auto"/>
                            <w:bottom w:val="none" w:sz="0" w:space="0" w:color="auto"/>
                            <w:right w:val="none" w:sz="0" w:space="0" w:color="auto"/>
                          </w:divBdr>
                          <w:divsChild>
                            <w:div w:id="1438334109">
                              <w:marLeft w:val="0"/>
                              <w:marRight w:val="0"/>
                              <w:marTop w:val="0"/>
                              <w:marBottom w:val="0"/>
                              <w:divBdr>
                                <w:top w:val="none" w:sz="0" w:space="0" w:color="auto"/>
                                <w:left w:val="none" w:sz="0" w:space="0" w:color="auto"/>
                                <w:bottom w:val="none" w:sz="0" w:space="0" w:color="auto"/>
                                <w:right w:val="none" w:sz="0" w:space="0" w:color="auto"/>
                              </w:divBdr>
                              <w:divsChild>
                                <w:div w:id="241794980">
                                  <w:marLeft w:val="0"/>
                                  <w:marRight w:val="0"/>
                                  <w:marTop w:val="0"/>
                                  <w:marBottom w:val="0"/>
                                  <w:divBdr>
                                    <w:top w:val="none" w:sz="0" w:space="0" w:color="auto"/>
                                    <w:left w:val="none" w:sz="0" w:space="0" w:color="auto"/>
                                    <w:bottom w:val="none" w:sz="0" w:space="0" w:color="auto"/>
                                    <w:right w:val="none" w:sz="0" w:space="0" w:color="auto"/>
                                  </w:divBdr>
                                  <w:divsChild>
                                    <w:div w:id="94079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168699">
      <w:bodyDiv w:val="1"/>
      <w:marLeft w:val="0"/>
      <w:marRight w:val="0"/>
      <w:marTop w:val="0"/>
      <w:marBottom w:val="0"/>
      <w:divBdr>
        <w:top w:val="none" w:sz="0" w:space="0" w:color="auto"/>
        <w:left w:val="none" w:sz="0" w:space="0" w:color="auto"/>
        <w:bottom w:val="none" w:sz="0" w:space="0" w:color="auto"/>
        <w:right w:val="none" w:sz="0" w:space="0" w:color="auto"/>
      </w:divBdr>
    </w:div>
    <w:div w:id="933437607">
      <w:bodyDiv w:val="1"/>
      <w:marLeft w:val="0"/>
      <w:marRight w:val="0"/>
      <w:marTop w:val="0"/>
      <w:marBottom w:val="0"/>
      <w:divBdr>
        <w:top w:val="none" w:sz="0" w:space="0" w:color="auto"/>
        <w:left w:val="none" w:sz="0" w:space="0" w:color="auto"/>
        <w:bottom w:val="none" w:sz="0" w:space="0" w:color="auto"/>
        <w:right w:val="none" w:sz="0" w:space="0" w:color="auto"/>
      </w:divBdr>
    </w:div>
    <w:div w:id="1138767094">
      <w:bodyDiv w:val="1"/>
      <w:marLeft w:val="0"/>
      <w:marRight w:val="0"/>
      <w:marTop w:val="0"/>
      <w:marBottom w:val="0"/>
      <w:divBdr>
        <w:top w:val="none" w:sz="0" w:space="0" w:color="auto"/>
        <w:left w:val="none" w:sz="0" w:space="0" w:color="auto"/>
        <w:bottom w:val="none" w:sz="0" w:space="0" w:color="auto"/>
        <w:right w:val="none" w:sz="0" w:space="0" w:color="auto"/>
      </w:divBdr>
      <w:divsChild>
        <w:div w:id="1128476830">
          <w:marLeft w:val="0"/>
          <w:marRight w:val="0"/>
          <w:marTop w:val="0"/>
          <w:marBottom w:val="0"/>
          <w:divBdr>
            <w:top w:val="none" w:sz="0" w:space="0" w:color="auto"/>
            <w:left w:val="none" w:sz="0" w:space="0" w:color="auto"/>
            <w:bottom w:val="none" w:sz="0" w:space="0" w:color="auto"/>
            <w:right w:val="none" w:sz="0" w:space="0" w:color="auto"/>
          </w:divBdr>
          <w:divsChild>
            <w:div w:id="411394427">
              <w:marLeft w:val="0"/>
              <w:marRight w:val="0"/>
              <w:marTop w:val="0"/>
              <w:marBottom w:val="0"/>
              <w:divBdr>
                <w:top w:val="none" w:sz="0" w:space="0" w:color="auto"/>
                <w:left w:val="none" w:sz="0" w:space="0" w:color="auto"/>
                <w:bottom w:val="none" w:sz="0" w:space="0" w:color="auto"/>
                <w:right w:val="none" w:sz="0" w:space="0" w:color="auto"/>
              </w:divBdr>
              <w:divsChild>
                <w:div w:id="1367439989">
                  <w:marLeft w:val="0"/>
                  <w:marRight w:val="0"/>
                  <w:marTop w:val="0"/>
                  <w:marBottom w:val="0"/>
                  <w:divBdr>
                    <w:top w:val="none" w:sz="0" w:space="0" w:color="auto"/>
                    <w:left w:val="none" w:sz="0" w:space="0" w:color="auto"/>
                    <w:bottom w:val="none" w:sz="0" w:space="0" w:color="auto"/>
                    <w:right w:val="none" w:sz="0" w:space="0" w:color="auto"/>
                  </w:divBdr>
                  <w:divsChild>
                    <w:div w:id="53303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369503">
      <w:bodyDiv w:val="1"/>
      <w:marLeft w:val="0"/>
      <w:marRight w:val="0"/>
      <w:marTop w:val="0"/>
      <w:marBottom w:val="0"/>
      <w:divBdr>
        <w:top w:val="none" w:sz="0" w:space="0" w:color="auto"/>
        <w:left w:val="none" w:sz="0" w:space="0" w:color="auto"/>
        <w:bottom w:val="none" w:sz="0" w:space="0" w:color="auto"/>
        <w:right w:val="none" w:sz="0" w:space="0" w:color="auto"/>
      </w:divBdr>
    </w:div>
    <w:div w:id="1191995965">
      <w:bodyDiv w:val="1"/>
      <w:marLeft w:val="0"/>
      <w:marRight w:val="0"/>
      <w:marTop w:val="0"/>
      <w:marBottom w:val="0"/>
      <w:divBdr>
        <w:top w:val="none" w:sz="0" w:space="0" w:color="auto"/>
        <w:left w:val="none" w:sz="0" w:space="0" w:color="auto"/>
        <w:bottom w:val="none" w:sz="0" w:space="0" w:color="auto"/>
        <w:right w:val="none" w:sz="0" w:space="0" w:color="auto"/>
      </w:divBdr>
      <w:divsChild>
        <w:div w:id="956181395">
          <w:marLeft w:val="0"/>
          <w:marRight w:val="0"/>
          <w:marTop w:val="0"/>
          <w:marBottom w:val="0"/>
          <w:divBdr>
            <w:top w:val="none" w:sz="0" w:space="0" w:color="auto"/>
            <w:left w:val="none" w:sz="0" w:space="0" w:color="auto"/>
            <w:bottom w:val="none" w:sz="0" w:space="0" w:color="auto"/>
            <w:right w:val="none" w:sz="0" w:space="0" w:color="auto"/>
          </w:divBdr>
          <w:divsChild>
            <w:div w:id="318852156">
              <w:marLeft w:val="0"/>
              <w:marRight w:val="0"/>
              <w:marTop w:val="0"/>
              <w:marBottom w:val="0"/>
              <w:divBdr>
                <w:top w:val="none" w:sz="0" w:space="0" w:color="auto"/>
                <w:left w:val="none" w:sz="0" w:space="0" w:color="auto"/>
                <w:bottom w:val="none" w:sz="0" w:space="0" w:color="auto"/>
                <w:right w:val="none" w:sz="0" w:space="0" w:color="auto"/>
              </w:divBdr>
              <w:divsChild>
                <w:div w:id="1281376214">
                  <w:marLeft w:val="0"/>
                  <w:marRight w:val="0"/>
                  <w:marTop w:val="0"/>
                  <w:marBottom w:val="0"/>
                  <w:divBdr>
                    <w:top w:val="none" w:sz="0" w:space="0" w:color="auto"/>
                    <w:left w:val="none" w:sz="0" w:space="0" w:color="auto"/>
                    <w:bottom w:val="none" w:sz="0" w:space="0" w:color="auto"/>
                    <w:right w:val="none" w:sz="0" w:space="0" w:color="auto"/>
                  </w:divBdr>
                  <w:divsChild>
                    <w:div w:id="325593513">
                      <w:marLeft w:val="0"/>
                      <w:marRight w:val="0"/>
                      <w:marTop w:val="0"/>
                      <w:marBottom w:val="0"/>
                      <w:divBdr>
                        <w:top w:val="none" w:sz="0" w:space="0" w:color="auto"/>
                        <w:left w:val="none" w:sz="0" w:space="0" w:color="auto"/>
                        <w:bottom w:val="none" w:sz="0" w:space="0" w:color="auto"/>
                        <w:right w:val="none" w:sz="0" w:space="0" w:color="auto"/>
                      </w:divBdr>
                      <w:divsChild>
                        <w:div w:id="1073509505">
                          <w:marLeft w:val="0"/>
                          <w:marRight w:val="0"/>
                          <w:marTop w:val="0"/>
                          <w:marBottom w:val="0"/>
                          <w:divBdr>
                            <w:top w:val="none" w:sz="0" w:space="0" w:color="auto"/>
                            <w:left w:val="none" w:sz="0" w:space="0" w:color="auto"/>
                            <w:bottom w:val="none" w:sz="0" w:space="0" w:color="auto"/>
                            <w:right w:val="none" w:sz="0" w:space="0" w:color="auto"/>
                          </w:divBdr>
                          <w:divsChild>
                            <w:div w:id="315691951">
                              <w:marLeft w:val="0"/>
                              <w:marRight w:val="0"/>
                              <w:marTop w:val="0"/>
                              <w:marBottom w:val="0"/>
                              <w:divBdr>
                                <w:top w:val="none" w:sz="0" w:space="0" w:color="auto"/>
                                <w:left w:val="none" w:sz="0" w:space="0" w:color="auto"/>
                                <w:bottom w:val="none" w:sz="0" w:space="0" w:color="auto"/>
                                <w:right w:val="none" w:sz="0" w:space="0" w:color="auto"/>
                              </w:divBdr>
                              <w:divsChild>
                                <w:div w:id="316685653">
                                  <w:marLeft w:val="0"/>
                                  <w:marRight w:val="0"/>
                                  <w:marTop w:val="0"/>
                                  <w:marBottom w:val="0"/>
                                  <w:divBdr>
                                    <w:top w:val="none" w:sz="0" w:space="0" w:color="auto"/>
                                    <w:left w:val="none" w:sz="0" w:space="0" w:color="auto"/>
                                    <w:bottom w:val="none" w:sz="0" w:space="0" w:color="auto"/>
                                    <w:right w:val="none" w:sz="0" w:space="0" w:color="auto"/>
                                  </w:divBdr>
                                  <w:divsChild>
                                    <w:div w:id="119796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956550">
      <w:bodyDiv w:val="1"/>
      <w:marLeft w:val="0"/>
      <w:marRight w:val="0"/>
      <w:marTop w:val="0"/>
      <w:marBottom w:val="0"/>
      <w:divBdr>
        <w:top w:val="none" w:sz="0" w:space="0" w:color="auto"/>
        <w:left w:val="none" w:sz="0" w:space="0" w:color="auto"/>
        <w:bottom w:val="none" w:sz="0" w:space="0" w:color="auto"/>
        <w:right w:val="none" w:sz="0" w:space="0" w:color="auto"/>
      </w:divBdr>
    </w:div>
    <w:div w:id="1199006944">
      <w:bodyDiv w:val="1"/>
      <w:marLeft w:val="0"/>
      <w:marRight w:val="0"/>
      <w:marTop w:val="0"/>
      <w:marBottom w:val="0"/>
      <w:divBdr>
        <w:top w:val="none" w:sz="0" w:space="0" w:color="auto"/>
        <w:left w:val="none" w:sz="0" w:space="0" w:color="auto"/>
        <w:bottom w:val="none" w:sz="0" w:space="0" w:color="auto"/>
        <w:right w:val="none" w:sz="0" w:space="0" w:color="auto"/>
      </w:divBdr>
      <w:divsChild>
        <w:div w:id="628391830">
          <w:marLeft w:val="0"/>
          <w:marRight w:val="0"/>
          <w:marTop w:val="0"/>
          <w:marBottom w:val="0"/>
          <w:divBdr>
            <w:top w:val="none" w:sz="0" w:space="0" w:color="auto"/>
            <w:left w:val="none" w:sz="0" w:space="0" w:color="auto"/>
            <w:bottom w:val="none" w:sz="0" w:space="0" w:color="auto"/>
            <w:right w:val="none" w:sz="0" w:space="0" w:color="auto"/>
          </w:divBdr>
          <w:divsChild>
            <w:div w:id="188882150">
              <w:marLeft w:val="0"/>
              <w:marRight w:val="0"/>
              <w:marTop w:val="0"/>
              <w:marBottom w:val="0"/>
              <w:divBdr>
                <w:top w:val="none" w:sz="0" w:space="0" w:color="auto"/>
                <w:left w:val="none" w:sz="0" w:space="0" w:color="auto"/>
                <w:bottom w:val="none" w:sz="0" w:space="0" w:color="auto"/>
                <w:right w:val="none" w:sz="0" w:space="0" w:color="auto"/>
              </w:divBdr>
              <w:divsChild>
                <w:div w:id="1948416629">
                  <w:marLeft w:val="0"/>
                  <w:marRight w:val="0"/>
                  <w:marTop w:val="0"/>
                  <w:marBottom w:val="0"/>
                  <w:divBdr>
                    <w:top w:val="none" w:sz="0" w:space="0" w:color="auto"/>
                    <w:left w:val="none" w:sz="0" w:space="0" w:color="auto"/>
                    <w:bottom w:val="none" w:sz="0" w:space="0" w:color="auto"/>
                    <w:right w:val="none" w:sz="0" w:space="0" w:color="auto"/>
                  </w:divBdr>
                  <w:divsChild>
                    <w:div w:id="1408382079">
                      <w:marLeft w:val="0"/>
                      <w:marRight w:val="0"/>
                      <w:marTop w:val="0"/>
                      <w:marBottom w:val="0"/>
                      <w:divBdr>
                        <w:top w:val="none" w:sz="0" w:space="0" w:color="auto"/>
                        <w:left w:val="none" w:sz="0" w:space="0" w:color="auto"/>
                        <w:bottom w:val="none" w:sz="0" w:space="0" w:color="auto"/>
                        <w:right w:val="none" w:sz="0" w:space="0" w:color="auto"/>
                      </w:divBdr>
                      <w:divsChild>
                        <w:div w:id="485710062">
                          <w:marLeft w:val="0"/>
                          <w:marRight w:val="0"/>
                          <w:marTop w:val="0"/>
                          <w:marBottom w:val="0"/>
                          <w:divBdr>
                            <w:top w:val="none" w:sz="0" w:space="0" w:color="auto"/>
                            <w:left w:val="none" w:sz="0" w:space="0" w:color="auto"/>
                            <w:bottom w:val="none" w:sz="0" w:space="0" w:color="auto"/>
                            <w:right w:val="none" w:sz="0" w:space="0" w:color="auto"/>
                          </w:divBdr>
                          <w:divsChild>
                            <w:div w:id="722021840">
                              <w:marLeft w:val="0"/>
                              <w:marRight w:val="0"/>
                              <w:marTop w:val="0"/>
                              <w:marBottom w:val="0"/>
                              <w:divBdr>
                                <w:top w:val="none" w:sz="0" w:space="0" w:color="auto"/>
                                <w:left w:val="none" w:sz="0" w:space="0" w:color="auto"/>
                                <w:bottom w:val="none" w:sz="0" w:space="0" w:color="auto"/>
                                <w:right w:val="none" w:sz="0" w:space="0" w:color="auto"/>
                              </w:divBdr>
                              <w:divsChild>
                                <w:div w:id="673730530">
                                  <w:marLeft w:val="0"/>
                                  <w:marRight w:val="0"/>
                                  <w:marTop w:val="0"/>
                                  <w:marBottom w:val="0"/>
                                  <w:divBdr>
                                    <w:top w:val="none" w:sz="0" w:space="0" w:color="auto"/>
                                    <w:left w:val="none" w:sz="0" w:space="0" w:color="auto"/>
                                    <w:bottom w:val="none" w:sz="0" w:space="0" w:color="auto"/>
                                    <w:right w:val="none" w:sz="0" w:space="0" w:color="auto"/>
                                  </w:divBdr>
                                  <w:divsChild>
                                    <w:div w:id="43648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754059">
      <w:bodyDiv w:val="1"/>
      <w:marLeft w:val="0"/>
      <w:marRight w:val="0"/>
      <w:marTop w:val="0"/>
      <w:marBottom w:val="0"/>
      <w:divBdr>
        <w:top w:val="none" w:sz="0" w:space="0" w:color="auto"/>
        <w:left w:val="none" w:sz="0" w:space="0" w:color="auto"/>
        <w:bottom w:val="none" w:sz="0" w:space="0" w:color="auto"/>
        <w:right w:val="none" w:sz="0" w:space="0" w:color="auto"/>
      </w:divBdr>
    </w:div>
    <w:div w:id="1406799178">
      <w:bodyDiv w:val="1"/>
      <w:marLeft w:val="0"/>
      <w:marRight w:val="0"/>
      <w:marTop w:val="0"/>
      <w:marBottom w:val="0"/>
      <w:divBdr>
        <w:top w:val="none" w:sz="0" w:space="0" w:color="auto"/>
        <w:left w:val="none" w:sz="0" w:space="0" w:color="auto"/>
        <w:bottom w:val="none" w:sz="0" w:space="0" w:color="auto"/>
        <w:right w:val="none" w:sz="0" w:space="0" w:color="auto"/>
      </w:divBdr>
    </w:div>
    <w:div w:id="1625962009">
      <w:bodyDiv w:val="1"/>
      <w:marLeft w:val="0"/>
      <w:marRight w:val="0"/>
      <w:marTop w:val="0"/>
      <w:marBottom w:val="0"/>
      <w:divBdr>
        <w:top w:val="none" w:sz="0" w:space="0" w:color="auto"/>
        <w:left w:val="none" w:sz="0" w:space="0" w:color="auto"/>
        <w:bottom w:val="none" w:sz="0" w:space="0" w:color="auto"/>
        <w:right w:val="none" w:sz="0" w:space="0" w:color="auto"/>
      </w:divBdr>
    </w:div>
    <w:div w:id="1674141804">
      <w:bodyDiv w:val="1"/>
      <w:marLeft w:val="0"/>
      <w:marRight w:val="0"/>
      <w:marTop w:val="0"/>
      <w:marBottom w:val="0"/>
      <w:divBdr>
        <w:top w:val="none" w:sz="0" w:space="0" w:color="auto"/>
        <w:left w:val="none" w:sz="0" w:space="0" w:color="auto"/>
        <w:bottom w:val="none" w:sz="0" w:space="0" w:color="auto"/>
        <w:right w:val="none" w:sz="0" w:space="0" w:color="auto"/>
      </w:divBdr>
    </w:div>
    <w:div w:id="1729651585">
      <w:bodyDiv w:val="1"/>
      <w:marLeft w:val="0"/>
      <w:marRight w:val="0"/>
      <w:marTop w:val="0"/>
      <w:marBottom w:val="0"/>
      <w:divBdr>
        <w:top w:val="none" w:sz="0" w:space="0" w:color="auto"/>
        <w:left w:val="none" w:sz="0" w:space="0" w:color="auto"/>
        <w:bottom w:val="none" w:sz="0" w:space="0" w:color="auto"/>
        <w:right w:val="none" w:sz="0" w:space="0" w:color="auto"/>
      </w:divBdr>
    </w:div>
    <w:div w:id="1781605726">
      <w:bodyDiv w:val="1"/>
      <w:marLeft w:val="0"/>
      <w:marRight w:val="0"/>
      <w:marTop w:val="0"/>
      <w:marBottom w:val="0"/>
      <w:divBdr>
        <w:top w:val="none" w:sz="0" w:space="0" w:color="auto"/>
        <w:left w:val="none" w:sz="0" w:space="0" w:color="auto"/>
        <w:bottom w:val="none" w:sz="0" w:space="0" w:color="auto"/>
        <w:right w:val="none" w:sz="0" w:space="0" w:color="auto"/>
      </w:divBdr>
    </w:div>
    <w:div w:id="1895772734">
      <w:bodyDiv w:val="1"/>
      <w:marLeft w:val="0"/>
      <w:marRight w:val="0"/>
      <w:marTop w:val="0"/>
      <w:marBottom w:val="0"/>
      <w:divBdr>
        <w:top w:val="none" w:sz="0" w:space="0" w:color="auto"/>
        <w:left w:val="none" w:sz="0" w:space="0" w:color="auto"/>
        <w:bottom w:val="none" w:sz="0" w:space="0" w:color="auto"/>
        <w:right w:val="none" w:sz="0" w:space="0" w:color="auto"/>
      </w:divBdr>
    </w:div>
    <w:div w:id="2111704544">
      <w:bodyDiv w:val="1"/>
      <w:marLeft w:val="0"/>
      <w:marRight w:val="0"/>
      <w:marTop w:val="0"/>
      <w:marBottom w:val="0"/>
      <w:divBdr>
        <w:top w:val="none" w:sz="0" w:space="0" w:color="auto"/>
        <w:left w:val="none" w:sz="0" w:space="0" w:color="auto"/>
        <w:bottom w:val="none" w:sz="0" w:space="0" w:color="auto"/>
        <w:right w:val="none" w:sz="0" w:space="0" w:color="auto"/>
      </w:divBdr>
    </w:div>
    <w:div w:id="213413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178CC-18B7-4CE3-8E81-C07E3C052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3090</Words>
  <Characters>17616</Characters>
  <Application>Microsoft Office Word</Application>
  <DocSecurity>0</DocSecurity>
  <Lines>146</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nasser</dc:creator>
  <cp:keywords/>
  <dc:description/>
  <cp:lastModifiedBy>محمد المعازي</cp:lastModifiedBy>
  <cp:revision>2</cp:revision>
  <cp:lastPrinted>2026-07-06T18:43:00Z</cp:lastPrinted>
  <dcterms:created xsi:type="dcterms:W3CDTF">2026-07-06T20:09:00Z</dcterms:created>
  <dcterms:modified xsi:type="dcterms:W3CDTF">2026-07-06T20:09:00Z</dcterms:modified>
</cp:coreProperties>
</file>