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62E2" w:rsidRDefault="00AF587B">
      <w:r>
        <w:t>Midocean University</w:t>
      </w:r>
    </w:p>
    <w:p w:rsidR="00CB62E2" w:rsidRDefault="00AF587B">
      <w:r>
        <w:t>College of Management</w:t>
      </w:r>
    </w:p>
    <w:p w:rsidR="00CB62E2" w:rsidRDefault="00AF587B" w:rsidP="00743738">
      <w:r>
        <w:t xml:space="preserve">Leader Name: </w:t>
      </w:r>
      <w:r w:rsidR="00743738" w:rsidRPr="00743738">
        <w:rPr>
          <w:rFonts w:hint="cs"/>
          <w:b/>
          <w:bCs/>
          <w:rtl/>
        </w:rPr>
        <w:t>وسام</w:t>
      </w:r>
      <w:r w:rsidR="00743738" w:rsidRPr="00743738">
        <w:rPr>
          <w:b/>
          <w:bCs/>
          <w:rtl/>
        </w:rPr>
        <w:t xml:space="preserve"> </w:t>
      </w:r>
      <w:r w:rsidR="00743738" w:rsidRPr="00743738">
        <w:rPr>
          <w:rFonts w:hint="cs"/>
          <w:b/>
          <w:bCs/>
          <w:rtl/>
        </w:rPr>
        <w:t>عيسى</w:t>
      </w:r>
      <w:r w:rsidR="00743738" w:rsidRPr="00743738">
        <w:rPr>
          <w:b/>
          <w:bCs/>
          <w:rtl/>
        </w:rPr>
        <w:t xml:space="preserve"> </w:t>
      </w:r>
      <w:r w:rsidR="00743738" w:rsidRPr="00743738">
        <w:rPr>
          <w:rFonts w:hint="cs"/>
          <w:b/>
          <w:bCs/>
          <w:rtl/>
        </w:rPr>
        <w:t>محمود</w:t>
      </w:r>
      <w:r w:rsidR="00743738" w:rsidRPr="00743738">
        <w:rPr>
          <w:b/>
          <w:bCs/>
          <w:rtl/>
        </w:rPr>
        <w:t xml:space="preserve"> </w:t>
      </w:r>
      <w:r w:rsidR="00743738" w:rsidRPr="00743738">
        <w:rPr>
          <w:rFonts w:hint="cs"/>
          <w:b/>
          <w:bCs/>
          <w:rtl/>
        </w:rPr>
        <w:t>العبد</w:t>
      </w:r>
      <w:r w:rsidR="00743738" w:rsidRPr="00743738">
        <w:rPr>
          <w:b/>
          <w:bCs/>
          <w:rtl/>
        </w:rPr>
        <w:t xml:space="preserve"> </w:t>
      </w:r>
      <w:r w:rsidR="00743738" w:rsidRPr="00743738">
        <w:rPr>
          <w:rFonts w:hint="cs"/>
          <w:b/>
          <w:bCs/>
          <w:rtl/>
        </w:rPr>
        <w:t>عيس</w:t>
      </w:r>
      <w:r w:rsidR="00743738">
        <w:rPr>
          <w:rFonts w:hint="cs"/>
          <w:b/>
          <w:bCs/>
          <w:rtl/>
        </w:rPr>
        <w:t>ى</w:t>
      </w:r>
    </w:p>
    <w:p w:rsidR="00CB62E2" w:rsidRDefault="00AF5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B62E2">
        <w:trPr>
          <w:trHeight w:val="453"/>
        </w:trPr>
        <w:tc>
          <w:tcPr>
            <w:tcW w:w="3897" w:type="dxa"/>
            <w:shd w:val="clear" w:color="auto" w:fill="EEECE1"/>
            <w:vAlign w:val="center"/>
          </w:tcPr>
          <w:p w:rsidR="00CB62E2" w:rsidRDefault="00CB62E2"/>
        </w:tc>
        <w:tc>
          <w:tcPr>
            <w:tcW w:w="1060" w:type="dxa"/>
            <w:shd w:val="clear" w:color="auto" w:fill="EEECE1"/>
            <w:vAlign w:val="center"/>
          </w:tcPr>
          <w:p w:rsidR="00CB62E2" w:rsidRDefault="00AF587B">
            <w:pPr>
              <w:jc w:val="center"/>
            </w:pPr>
            <w:r>
              <w:t>Accepted</w:t>
            </w:r>
          </w:p>
        </w:tc>
        <w:tc>
          <w:tcPr>
            <w:tcW w:w="944" w:type="dxa"/>
            <w:shd w:val="clear" w:color="auto" w:fill="EEECE1"/>
            <w:vAlign w:val="center"/>
          </w:tcPr>
          <w:p w:rsidR="00CB62E2" w:rsidRDefault="00AF587B">
            <w:pPr>
              <w:jc w:val="center"/>
            </w:pPr>
            <w:r>
              <w:t>Refused</w:t>
            </w:r>
          </w:p>
        </w:tc>
        <w:tc>
          <w:tcPr>
            <w:tcW w:w="1177" w:type="dxa"/>
            <w:shd w:val="clear" w:color="auto" w:fill="EEECE1"/>
            <w:vAlign w:val="center"/>
          </w:tcPr>
          <w:p w:rsidR="00CB62E2" w:rsidRDefault="00AF587B">
            <w:pPr>
              <w:jc w:val="center"/>
            </w:pPr>
            <w:r>
              <w:t>Developed</w:t>
            </w:r>
          </w:p>
        </w:tc>
        <w:tc>
          <w:tcPr>
            <w:tcW w:w="3978" w:type="dxa"/>
            <w:shd w:val="clear" w:color="auto" w:fill="EEECE1"/>
            <w:vAlign w:val="center"/>
          </w:tcPr>
          <w:p w:rsidR="00CB62E2" w:rsidRDefault="00AF587B">
            <w:pPr>
              <w:jc w:val="center"/>
            </w:pPr>
            <w:r>
              <w:t>Comment</w:t>
            </w:r>
          </w:p>
        </w:tc>
      </w:tr>
      <w:tr w:rsidR="00B157B3">
        <w:trPr>
          <w:trHeight w:val="473"/>
        </w:trPr>
        <w:tc>
          <w:tcPr>
            <w:tcW w:w="3897" w:type="dxa"/>
            <w:shd w:val="clear" w:color="auto" w:fill="EEECE1"/>
            <w:vAlign w:val="center"/>
          </w:tcPr>
          <w:p w:rsidR="00B157B3" w:rsidRDefault="00B157B3" w:rsidP="00B157B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B157B3" w:rsidRDefault="00B157B3" w:rsidP="00B157B3">
            <w:pPr>
              <w:jc w:val="center"/>
            </w:pPr>
          </w:p>
        </w:tc>
        <w:tc>
          <w:tcPr>
            <w:tcW w:w="944" w:type="dxa"/>
            <w:vAlign w:val="center"/>
          </w:tcPr>
          <w:p w:rsidR="00B157B3" w:rsidRDefault="00B157B3" w:rsidP="00B157B3">
            <w:pPr>
              <w:jc w:val="center"/>
            </w:pPr>
          </w:p>
        </w:tc>
        <w:tc>
          <w:tcPr>
            <w:tcW w:w="1177" w:type="dxa"/>
            <w:vAlign w:val="center"/>
          </w:tcPr>
          <w:p w:rsidR="00B157B3" w:rsidRDefault="00B157B3" w:rsidP="00B157B3">
            <w:pPr>
              <w:jc w:val="center"/>
            </w:pPr>
            <w:r>
              <w:t>√</w:t>
            </w:r>
          </w:p>
        </w:tc>
        <w:tc>
          <w:tcPr>
            <w:tcW w:w="3978" w:type="dxa"/>
            <w:vAlign w:val="center"/>
          </w:tcPr>
          <w:p w:rsidR="00B157B3" w:rsidRDefault="00B157B3" w:rsidP="00B157B3">
            <w:pPr>
              <w:bidi/>
              <w:jc w:val="center"/>
              <w:rPr>
                <w:color w:val="FF0000"/>
              </w:rPr>
            </w:pPr>
            <w:r>
              <w:rPr>
                <w:rFonts w:hint="cs"/>
                <w:color w:val="FF0000"/>
                <w:rtl/>
              </w:rPr>
              <w:t>أسماء المشرفين على البحث</w:t>
            </w:r>
            <w:r>
              <w:rPr>
                <w:color w:val="FF0000"/>
              </w:rPr>
              <w:t>:</w:t>
            </w:r>
          </w:p>
          <w:p w:rsidR="00B157B3" w:rsidRDefault="00B157B3" w:rsidP="00B157B3">
            <w:pPr>
              <w:bidi/>
              <w:jc w:val="center"/>
              <w:rPr>
                <w:rFonts w:hint="cs"/>
                <w:color w:val="FF0000"/>
                <w:rtl/>
              </w:rPr>
            </w:pPr>
            <w:r>
              <w:rPr>
                <w:rFonts w:hint="cs"/>
                <w:color w:val="FF0000"/>
                <w:rtl/>
              </w:rPr>
              <w:t>بالإضافة إلى</w:t>
            </w:r>
          </w:p>
          <w:p w:rsidR="00B157B3" w:rsidRDefault="00B157B3" w:rsidP="00B157B3">
            <w:pPr>
              <w:bidi/>
              <w:jc w:val="center"/>
              <w:rPr>
                <w:color w:val="FF0000"/>
              </w:rPr>
            </w:pPr>
            <w:r>
              <w:rPr>
                <w:rFonts w:hint="cs"/>
                <w:color w:val="FF0000"/>
                <w:rtl/>
              </w:rPr>
              <w:t>أد.الفيصل عبدالحميد محمد</w:t>
            </w:r>
          </w:p>
          <w:p w:rsidR="00B157B3" w:rsidRDefault="00B157B3" w:rsidP="00B157B3">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B157B3" w:rsidRDefault="00B157B3" w:rsidP="00B157B3">
            <w:pPr>
              <w:bidi/>
              <w:jc w:val="center"/>
              <w:rPr>
                <w:color w:val="FF0000"/>
              </w:rPr>
            </w:pPr>
            <w:r>
              <w:rPr>
                <w:rFonts w:hint="cs"/>
                <w:color w:val="FF0000"/>
                <w:rtl/>
              </w:rPr>
              <w:t>أد.فايز علي جراد</w:t>
            </w:r>
          </w:p>
          <w:p w:rsidR="00B157B3" w:rsidRDefault="00B157B3" w:rsidP="00B157B3">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AF587B" w:rsidRPr="00AF587B">
        <w:trPr>
          <w:trHeight w:val="453"/>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AF587B" w:rsidRDefault="00AF587B" w:rsidP="00AF587B">
            <w:pPr>
              <w:jc w:val="center"/>
            </w:pPr>
          </w:p>
        </w:tc>
        <w:tc>
          <w:tcPr>
            <w:tcW w:w="944" w:type="dxa"/>
            <w:vAlign w:val="center"/>
          </w:tcPr>
          <w:p w:rsidR="00AF587B" w:rsidRDefault="00AF587B" w:rsidP="00AF587B">
            <w:pPr>
              <w:jc w:val="center"/>
            </w:pPr>
          </w:p>
        </w:tc>
        <w:tc>
          <w:tcPr>
            <w:tcW w:w="1177" w:type="dxa"/>
            <w:vAlign w:val="center"/>
          </w:tcPr>
          <w:p w:rsidR="00AF587B" w:rsidRDefault="00AF587B" w:rsidP="00AF587B">
            <w:pPr>
              <w:jc w:val="center"/>
            </w:pPr>
            <w:r>
              <w:t>√</w:t>
            </w:r>
          </w:p>
        </w:tc>
        <w:tc>
          <w:tcPr>
            <w:tcW w:w="3978" w:type="dxa"/>
            <w:vAlign w:val="center"/>
          </w:tcPr>
          <w:p w:rsidR="00AF587B" w:rsidRPr="00AF587B" w:rsidRDefault="00AF587B" w:rsidP="00AF587B">
            <w:pPr>
              <w:bidi/>
              <w:jc w:val="center"/>
              <w:rPr>
                <w:color w:val="FF0000"/>
                <w:rtl/>
              </w:rPr>
            </w:pPr>
            <w:r w:rsidRPr="00AF587B">
              <w:rPr>
                <w:color w:val="FF0000"/>
              </w:rPr>
              <w:t xml:space="preserve">: </w:t>
            </w:r>
            <w:r w:rsidRPr="00AF587B">
              <w:rPr>
                <w:color w:val="FF0000"/>
                <w:rtl/>
              </w:rPr>
              <w:t>يجب أن يعكس عنوان البحث العلاقة بين المتغير التابع والمتغير المستقل ونطاق تطبيق الدراسة</w:t>
            </w:r>
          </w:p>
          <w:p w:rsidR="00AF587B" w:rsidRPr="00AF587B" w:rsidRDefault="00AF587B" w:rsidP="00AF587B">
            <w:pPr>
              <w:bidi/>
              <w:jc w:val="center"/>
              <w:rPr>
                <w:color w:val="FF0000"/>
                <w:rtl/>
              </w:rPr>
            </w:pPr>
            <w:r w:rsidRPr="00AF587B">
              <w:rPr>
                <w:color w:val="FF0000"/>
                <w:rtl/>
              </w:rPr>
              <w:t xml:space="preserve">يفضل ذكر الدولة أو المدينة لتحديد نطاق الدراسة، </w:t>
            </w:r>
            <w:r w:rsidRPr="00AF587B">
              <w:rPr>
                <w:rFonts w:hint="cs"/>
                <w:color w:val="FF0000"/>
                <w:rtl/>
              </w:rPr>
              <w:t>على سبيل المثال</w:t>
            </w:r>
            <w:r w:rsidRPr="00AF587B">
              <w:rPr>
                <w:color w:val="FF0000"/>
                <w:rtl/>
              </w:rPr>
              <w:t>: "في المستشفيات الخاصة بمدينة الرياض</w:t>
            </w:r>
            <w:r w:rsidRPr="00AF587B">
              <w:rPr>
                <w:color w:val="FF0000"/>
              </w:rPr>
              <w:t>"</w:t>
            </w:r>
          </w:p>
          <w:p w:rsidR="00AF587B" w:rsidRPr="00AF587B" w:rsidRDefault="00AF587B" w:rsidP="00AF587B">
            <w:pPr>
              <w:bidi/>
              <w:jc w:val="center"/>
              <w:rPr>
                <w:color w:val="FF0000"/>
                <w:rtl/>
              </w:rPr>
            </w:pPr>
            <w:r w:rsidRPr="00AF587B">
              <w:rPr>
                <w:rFonts w:hint="cs"/>
                <w:color w:val="FF0000"/>
                <w:rtl/>
              </w:rPr>
              <w:t>على سبيل المثال العنوان يصبح أكثر دقة أكاديمياً كما يلي:</w:t>
            </w:r>
          </w:p>
          <w:p w:rsidR="00AF587B" w:rsidRPr="00AF587B" w:rsidRDefault="00AF587B" w:rsidP="00AF587B">
            <w:pPr>
              <w:bidi/>
              <w:jc w:val="center"/>
              <w:rPr>
                <w:color w:val="FF0000"/>
              </w:rPr>
            </w:pPr>
            <w:r w:rsidRPr="00AF587B">
              <w:rPr>
                <w:b/>
                <w:bCs/>
                <w:color w:val="FF0000"/>
              </w:rPr>
              <w:t>"</w:t>
            </w:r>
            <w:r w:rsidRPr="00AF587B">
              <w:rPr>
                <w:b/>
                <w:bCs/>
                <w:color w:val="FF0000"/>
                <w:rtl/>
              </w:rPr>
              <w:t>أثر جودة خدمات النظافة على رضا المرضى: دراسة تطبيقية في المستشفيات الخاصة بمدينة الرياض</w:t>
            </w:r>
            <w:r w:rsidRPr="00AF587B">
              <w:rPr>
                <w:b/>
                <w:bCs/>
                <w:color w:val="FF0000"/>
              </w:rPr>
              <w:t>"</w:t>
            </w:r>
          </w:p>
          <w:p w:rsidR="00AF587B" w:rsidRPr="00AF587B" w:rsidRDefault="00AF587B" w:rsidP="00AF587B">
            <w:pPr>
              <w:bidi/>
              <w:jc w:val="center"/>
              <w:rPr>
                <w:color w:val="FF0000"/>
              </w:rPr>
            </w:pPr>
          </w:p>
        </w:tc>
      </w:tr>
      <w:bookmarkEnd w:id="0"/>
      <w:tr w:rsidR="00AF587B" w:rsidTr="00F22C43">
        <w:trPr>
          <w:trHeight w:val="453"/>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AF587B" w:rsidRDefault="00AF587B" w:rsidP="00AF587B">
            <w:pPr>
              <w:jc w:val="center"/>
            </w:pPr>
          </w:p>
        </w:tc>
        <w:tc>
          <w:tcPr>
            <w:tcW w:w="944" w:type="dxa"/>
            <w:vAlign w:val="center"/>
          </w:tcPr>
          <w:p w:rsidR="00AF587B" w:rsidRDefault="00AF587B" w:rsidP="00AF587B">
            <w:pPr>
              <w:jc w:val="center"/>
            </w:pPr>
          </w:p>
        </w:tc>
        <w:tc>
          <w:tcPr>
            <w:tcW w:w="1177" w:type="dxa"/>
            <w:vAlign w:val="center"/>
          </w:tcPr>
          <w:p w:rsidR="00AF587B" w:rsidRDefault="00AF587B" w:rsidP="00AF587B">
            <w:pPr>
              <w:jc w:val="center"/>
            </w:pPr>
            <w:r w:rsidRPr="00A124FC">
              <w:t>√</w:t>
            </w:r>
          </w:p>
        </w:tc>
        <w:tc>
          <w:tcPr>
            <w:tcW w:w="3978" w:type="dxa"/>
            <w:vAlign w:val="center"/>
          </w:tcPr>
          <w:p w:rsidR="00AF587B" w:rsidRPr="00F22C43" w:rsidRDefault="00AF587B" w:rsidP="00AF587B">
            <w:pPr>
              <w:jc w:val="center"/>
              <w:rPr>
                <w:color w:val="FF0000"/>
              </w:rPr>
            </w:pPr>
            <w:r w:rsidRPr="00F22C43">
              <w:rPr>
                <w:color w:val="FF0000"/>
              </w:rPr>
              <w:t xml:space="preserve">: </w:t>
            </w:r>
            <w:r w:rsidRPr="00F22C43">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F587B" w:rsidTr="00F22C43">
        <w:trPr>
          <w:trHeight w:val="453"/>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F587B" w:rsidRDefault="00AF587B" w:rsidP="00AF587B">
            <w:pPr>
              <w:jc w:val="center"/>
            </w:pPr>
          </w:p>
        </w:tc>
        <w:tc>
          <w:tcPr>
            <w:tcW w:w="944" w:type="dxa"/>
            <w:vAlign w:val="center"/>
          </w:tcPr>
          <w:p w:rsidR="00AF587B" w:rsidRDefault="00AF587B" w:rsidP="00AF587B">
            <w:pPr>
              <w:jc w:val="center"/>
            </w:pPr>
          </w:p>
        </w:tc>
        <w:tc>
          <w:tcPr>
            <w:tcW w:w="1177" w:type="dxa"/>
            <w:vAlign w:val="center"/>
          </w:tcPr>
          <w:p w:rsidR="00AF587B" w:rsidRDefault="00AF587B" w:rsidP="00AF587B">
            <w:pPr>
              <w:jc w:val="center"/>
            </w:pPr>
            <w:r w:rsidRPr="00A124FC">
              <w:t>√</w:t>
            </w:r>
          </w:p>
        </w:tc>
        <w:tc>
          <w:tcPr>
            <w:tcW w:w="3978" w:type="dxa"/>
            <w:vAlign w:val="center"/>
          </w:tcPr>
          <w:p w:rsidR="00AF587B" w:rsidRPr="00F22C43" w:rsidRDefault="00AF587B" w:rsidP="00AF587B">
            <w:pPr>
              <w:jc w:val="center"/>
              <w:rPr>
                <w:color w:val="FF0000"/>
              </w:rPr>
            </w:pPr>
            <w:r w:rsidRPr="00F22C43">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F587B" w:rsidTr="00F22C43">
        <w:trPr>
          <w:trHeight w:val="558"/>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F587B" w:rsidRDefault="00AF587B" w:rsidP="00AF587B">
            <w:pPr>
              <w:jc w:val="center"/>
            </w:pPr>
          </w:p>
        </w:tc>
        <w:tc>
          <w:tcPr>
            <w:tcW w:w="944" w:type="dxa"/>
            <w:vAlign w:val="center"/>
          </w:tcPr>
          <w:p w:rsidR="00AF587B" w:rsidRDefault="00AF587B" w:rsidP="00AF587B">
            <w:pPr>
              <w:jc w:val="center"/>
            </w:pPr>
          </w:p>
        </w:tc>
        <w:tc>
          <w:tcPr>
            <w:tcW w:w="1177" w:type="dxa"/>
            <w:vAlign w:val="center"/>
          </w:tcPr>
          <w:p w:rsidR="00AF587B" w:rsidRDefault="00AF587B" w:rsidP="00AF587B">
            <w:pPr>
              <w:jc w:val="center"/>
            </w:pPr>
            <w:r w:rsidRPr="00A124FC">
              <w:t>√</w:t>
            </w:r>
          </w:p>
        </w:tc>
        <w:tc>
          <w:tcPr>
            <w:tcW w:w="3978" w:type="dxa"/>
            <w:vAlign w:val="center"/>
          </w:tcPr>
          <w:p w:rsidR="00AF587B" w:rsidRPr="00F22C43" w:rsidRDefault="00AF587B" w:rsidP="00AF587B">
            <w:pPr>
              <w:jc w:val="center"/>
              <w:rPr>
                <w:color w:val="FF0000"/>
              </w:rPr>
            </w:pPr>
            <w:r w:rsidRPr="00F22C43">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F22C43">
              <w:rPr>
                <w:color w:val="FF0000"/>
              </w:rPr>
              <w:t>)</w:t>
            </w:r>
          </w:p>
        </w:tc>
      </w:tr>
      <w:tr w:rsidR="00AF587B" w:rsidTr="00F22C43">
        <w:trPr>
          <w:trHeight w:val="605"/>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AF587B" w:rsidRDefault="00AF587B" w:rsidP="00AF587B">
            <w:pPr>
              <w:jc w:val="center"/>
            </w:pPr>
          </w:p>
        </w:tc>
        <w:tc>
          <w:tcPr>
            <w:tcW w:w="944" w:type="dxa"/>
            <w:vAlign w:val="center"/>
          </w:tcPr>
          <w:p w:rsidR="00AF587B" w:rsidRDefault="00AF587B" w:rsidP="00AF587B">
            <w:pPr>
              <w:jc w:val="center"/>
            </w:pPr>
          </w:p>
        </w:tc>
        <w:tc>
          <w:tcPr>
            <w:tcW w:w="1177" w:type="dxa"/>
            <w:vAlign w:val="center"/>
          </w:tcPr>
          <w:p w:rsidR="00AF587B" w:rsidRDefault="00AF587B" w:rsidP="00AF587B">
            <w:pPr>
              <w:jc w:val="center"/>
            </w:pPr>
            <w:r w:rsidRPr="00A124FC">
              <w:t>√</w:t>
            </w:r>
          </w:p>
        </w:tc>
        <w:tc>
          <w:tcPr>
            <w:tcW w:w="3978" w:type="dxa"/>
            <w:vAlign w:val="center"/>
          </w:tcPr>
          <w:p w:rsidR="00AF587B" w:rsidRPr="00F22C43" w:rsidRDefault="00AF587B" w:rsidP="00AF587B">
            <w:pPr>
              <w:jc w:val="center"/>
              <w:rPr>
                <w:color w:val="FF0000"/>
              </w:rPr>
            </w:pPr>
            <w:r w:rsidRPr="00F22C43">
              <w:rPr>
                <w:color w:val="FF0000"/>
                <w:rtl/>
              </w:rPr>
              <w:t>يجب ذكر هدف رئيسي محدد، ثم تنبثق عنه مجموعة من الأهداف الفرعية</w:t>
            </w:r>
          </w:p>
        </w:tc>
      </w:tr>
      <w:tr w:rsidR="00AF587B" w:rsidTr="00F22C43">
        <w:trPr>
          <w:trHeight w:val="453"/>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F587B" w:rsidRDefault="00AF587B" w:rsidP="00AF587B">
            <w:pPr>
              <w:jc w:val="center"/>
            </w:pPr>
          </w:p>
        </w:tc>
        <w:tc>
          <w:tcPr>
            <w:tcW w:w="944" w:type="dxa"/>
            <w:vAlign w:val="center"/>
          </w:tcPr>
          <w:p w:rsidR="00AF587B" w:rsidRDefault="00AF587B" w:rsidP="00AF587B">
            <w:pPr>
              <w:jc w:val="center"/>
            </w:pPr>
          </w:p>
        </w:tc>
        <w:tc>
          <w:tcPr>
            <w:tcW w:w="1177" w:type="dxa"/>
            <w:vAlign w:val="center"/>
          </w:tcPr>
          <w:p w:rsidR="00AF587B" w:rsidRDefault="00AF587B" w:rsidP="00AF587B">
            <w:pPr>
              <w:jc w:val="center"/>
            </w:pPr>
            <w:r w:rsidRPr="00A124FC">
              <w:t>√</w:t>
            </w:r>
          </w:p>
        </w:tc>
        <w:tc>
          <w:tcPr>
            <w:tcW w:w="3978" w:type="dxa"/>
            <w:vAlign w:val="center"/>
          </w:tcPr>
          <w:p w:rsidR="00AF587B" w:rsidRPr="00F22C43" w:rsidRDefault="00AF587B" w:rsidP="00AF587B">
            <w:pPr>
              <w:jc w:val="center"/>
              <w:rPr>
                <w:color w:val="FF0000"/>
              </w:rPr>
            </w:pPr>
            <w:r w:rsidRPr="00F22C43">
              <w:rPr>
                <w:color w:val="FF0000"/>
              </w:rPr>
              <w:t xml:space="preserve">: </w:t>
            </w:r>
            <w:r w:rsidRPr="00F22C43">
              <w:rPr>
                <w:color w:val="FF0000"/>
                <w:rtl/>
              </w:rPr>
              <w:t>ينبغي ذكر تساؤل رئيسي للدراسة ينبثق منه عدد من التساؤلات الفرعية</w:t>
            </w:r>
          </w:p>
        </w:tc>
      </w:tr>
      <w:tr w:rsidR="00AF587B" w:rsidTr="00F22C43">
        <w:trPr>
          <w:trHeight w:val="622"/>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AF587B" w:rsidRDefault="00AF587B" w:rsidP="00AF587B">
            <w:pPr>
              <w:jc w:val="center"/>
            </w:pPr>
          </w:p>
        </w:tc>
        <w:tc>
          <w:tcPr>
            <w:tcW w:w="944" w:type="dxa"/>
            <w:vAlign w:val="center"/>
          </w:tcPr>
          <w:p w:rsidR="00AF587B" w:rsidRDefault="00AF587B" w:rsidP="00AF587B">
            <w:pPr>
              <w:jc w:val="center"/>
            </w:pPr>
          </w:p>
        </w:tc>
        <w:tc>
          <w:tcPr>
            <w:tcW w:w="1177" w:type="dxa"/>
            <w:vAlign w:val="center"/>
          </w:tcPr>
          <w:p w:rsidR="00AF587B" w:rsidRDefault="00AF587B" w:rsidP="00AF587B">
            <w:pPr>
              <w:jc w:val="center"/>
            </w:pPr>
            <w:r w:rsidRPr="00A124FC">
              <w:t>√</w:t>
            </w:r>
          </w:p>
        </w:tc>
        <w:tc>
          <w:tcPr>
            <w:tcW w:w="3978" w:type="dxa"/>
            <w:vAlign w:val="center"/>
          </w:tcPr>
          <w:p w:rsidR="00AF587B" w:rsidRPr="00F22C43" w:rsidRDefault="00AF587B" w:rsidP="00AF587B">
            <w:pPr>
              <w:jc w:val="center"/>
              <w:rPr>
                <w:color w:val="FF0000"/>
              </w:rPr>
            </w:pPr>
            <w:r w:rsidRPr="00F22C43">
              <w:rPr>
                <w:color w:val="FF0000"/>
                <w:rtl/>
              </w:rPr>
              <w:t>بيان الدراسات السابقة والوقوف على أهم نتائجها والمقارنة بينها والتعليق عليها</w:t>
            </w:r>
          </w:p>
        </w:tc>
      </w:tr>
      <w:tr w:rsidR="00AF587B" w:rsidTr="00F22C43">
        <w:trPr>
          <w:trHeight w:val="574"/>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AF587B" w:rsidRDefault="00AF587B" w:rsidP="00AF587B">
            <w:pPr>
              <w:jc w:val="center"/>
            </w:pPr>
          </w:p>
        </w:tc>
        <w:tc>
          <w:tcPr>
            <w:tcW w:w="944" w:type="dxa"/>
            <w:vAlign w:val="center"/>
          </w:tcPr>
          <w:p w:rsidR="00AF587B" w:rsidRDefault="00AF587B" w:rsidP="00AF587B">
            <w:pPr>
              <w:jc w:val="center"/>
            </w:pPr>
          </w:p>
        </w:tc>
        <w:tc>
          <w:tcPr>
            <w:tcW w:w="1177" w:type="dxa"/>
            <w:vAlign w:val="center"/>
          </w:tcPr>
          <w:p w:rsidR="00AF587B" w:rsidRDefault="00AF587B" w:rsidP="00AF587B">
            <w:pPr>
              <w:jc w:val="center"/>
            </w:pPr>
            <w:r w:rsidRPr="00A124FC">
              <w:t>√</w:t>
            </w:r>
          </w:p>
        </w:tc>
        <w:tc>
          <w:tcPr>
            <w:tcW w:w="3978" w:type="dxa"/>
            <w:vAlign w:val="center"/>
          </w:tcPr>
          <w:p w:rsidR="00AF587B" w:rsidRPr="00F22C43" w:rsidRDefault="00AF587B" w:rsidP="00AF587B">
            <w:pPr>
              <w:jc w:val="center"/>
              <w:rPr>
                <w:color w:val="FF0000"/>
              </w:rPr>
            </w:pPr>
            <w:r w:rsidRPr="00F22C43">
              <w:rPr>
                <w:color w:val="FF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sidRPr="00F22C43">
              <w:rPr>
                <w:color w:val="FF0000"/>
                <w:rtl/>
              </w:rPr>
              <w:lastRenderedPageBreak/>
              <w:t>المخاطر، فإن المنطلقات النظرية ستقدم شرحًا لها مثل</w:t>
            </w:r>
          </w:p>
          <w:p w:rsidR="00AF587B" w:rsidRPr="00F22C43" w:rsidRDefault="00AF587B" w:rsidP="00AF587B">
            <w:pPr>
              <w:jc w:val="center"/>
              <w:rPr>
                <w:color w:val="FF0000"/>
              </w:rPr>
            </w:pPr>
          </w:p>
          <w:p w:rsidR="00AF587B" w:rsidRPr="00F22C43" w:rsidRDefault="00AF587B" w:rsidP="00AF587B">
            <w:pPr>
              <w:jc w:val="center"/>
              <w:rPr>
                <w:color w:val="FF0000"/>
              </w:rPr>
            </w:pPr>
            <w:r w:rsidRPr="00F22C43">
              <w:rPr>
                <w:color w:val="FF0000"/>
                <w:rtl/>
              </w:rPr>
              <w:t>تعريف المخاطر</w:t>
            </w:r>
          </w:p>
          <w:p w:rsidR="00AF587B" w:rsidRPr="00F22C43" w:rsidRDefault="00AF587B" w:rsidP="00AF587B">
            <w:pPr>
              <w:jc w:val="center"/>
              <w:rPr>
                <w:color w:val="FF0000"/>
              </w:rPr>
            </w:pPr>
          </w:p>
          <w:p w:rsidR="00AF587B" w:rsidRPr="00F22C43" w:rsidRDefault="00AF587B" w:rsidP="00AF587B">
            <w:pPr>
              <w:jc w:val="center"/>
              <w:rPr>
                <w:color w:val="FF0000"/>
              </w:rPr>
            </w:pPr>
            <w:r w:rsidRPr="00F22C43">
              <w:rPr>
                <w:color w:val="FF0000"/>
                <w:rtl/>
              </w:rPr>
              <w:t>أنواع المخاطر</w:t>
            </w:r>
          </w:p>
          <w:p w:rsidR="00AF587B" w:rsidRPr="00F22C43" w:rsidRDefault="00AF587B" w:rsidP="00AF587B">
            <w:pPr>
              <w:jc w:val="center"/>
              <w:rPr>
                <w:color w:val="FF0000"/>
              </w:rPr>
            </w:pPr>
          </w:p>
          <w:p w:rsidR="00AF587B" w:rsidRPr="00F22C43" w:rsidRDefault="00AF587B" w:rsidP="00AF587B">
            <w:pPr>
              <w:jc w:val="center"/>
              <w:rPr>
                <w:color w:val="FF0000"/>
              </w:rPr>
            </w:pPr>
            <w:r w:rsidRPr="00F22C43">
              <w:rPr>
                <w:color w:val="FF0000"/>
                <w:rtl/>
              </w:rPr>
              <w:t>تصنيف المخاطر حسب نوع المشروع أو المؤسسة</w:t>
            </w:r>
          </w:p>
          <w:p w:rsidR="00AF587B" w:rsidRPr="00F22C43" w:rsidRDefault="00AF587B" w:rsidP="00AF587B">
            <w:pPr>
              <w:jc w:val="center"/>
              <w:rPr>
                <w:color w:val="FF0000"/>
              </w:rPr>
            </w:pPr>
          </w:p>
          <w:p w:rsidR="00AF587B" w:rsidRPr="00F22C43" w:rsidRDefault="00AF587B" w:rsidP="00AF587B">
            <w:pPr>
              <w:jc w:val="center"/>
              <w:rPr>
                <w:color w:val="FF0000"/>
              </w:rPr>
            </w:pPr>
            <w:r w:rsidRPr="00F22C43">
              <w:rPr>
                <w:color w:val="FF0000"/>
                <w:rtl/>
              </w:rPr>
              <w:t>مصادر الخطر</w:t>
            </w:r>
          </w:p>
          <w:p w:rsidR="00AF587B" w:rsidRPr="00F22C43" w:rsidRDefault="00AF587B" w:rsidP="00AF587B">
            <w:pPr>
              <w:jc w:val="center"/>
              <w:rPr>
                <w:color w:val="FF0000"/>
              </w:rPr>
            </w:pPr>
          </w:p>
          <w:p w:rsidR="00AF587B" w:rsidRPr="00F22C43" w:rsidRDefault="00AF587B" w:rsidP="00AF587B">
            <w:pPr>
              <w:jc w:val="center"/>
              <w:rPr>
                <w:color w:val="FF0000"/>
              </w:rPr>
            </w:pPr>
            <w:r w:rsidRPr="00F22C43">
              <w:rPr>
                <w:color w:val="FF0000"/>
                <w:rtl/>
              </w:rPr>
              <w:t>التعريف بخطوات إدارة المخاطر وشرح ما تتضمنه كل خطوة</w:t>
            </w:r>
          </w:p>
          <w:p w:rsidR="00AF587B" w:rsidRPr="00F22C43" w:rsidRDefault="00AF587B" w:rsidP="00AF587B">
            <w:pPr>
              <w:jc w:val="center"/>
              <w:rPr>
                <w:color w:val="FF0000"/>
              </w:rPr>
            </w:pPr>
          </w:p>
          <w:p w:rsidR="00AF587B" w:rsidRPr="00F22C43" w:rsidRDefault="00AF587B" w:rsidP="00AF587B">
            <w:pPr>
              <w:jc w:val="center"/>
              <w:rPr>
                <w:color w:val="FF0000"/>
              </w:rPr>
            </w:pPr>
            <w:r w:rsidRPr="00F22C43">
              <w:rPr>
                <w:color w:val="FF0000"/>
                <w:rtl/>
              </w:rPr>
              <w:t>وبذلك نقدم للقارئ كافة المعلومات المتعلقة بالمخاطر حتى نصل إلى الجزء الذي يتم دراسته في بحثنا</w:t>
            </w:r>
          </w:p>
        </w:tc>
      </w:tr>
      <w:tr w:rsidR="00AF587B">
        <w:trPr>
          <w:trHeight w:val="533"/>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AF587B" w:rsidRDefault="00AF587B" w:rsidP="00AF587B">
            <w:pPr>
              <w:jc w:val="center"/>
            </w:pPr>
          </w:p>
        </w:tc>
        <w:tc>
          <w:tcPr>
            <w:tcW w:w="944" w:type="dxa"/>
            <w:vAlign w:val="center"/>
          </w:tcPr>
          <w:p w:rsidR="00AF587B" w:rsidRDefault="00AF587B" w:rsidP="00AF587B">
            <w:pPr>
              <w:jc w:val="center"/>
            </w:pPr>
          </w:p>
        </w:tc>
        <w:tc>
          <w:tcPr>
            <w:tcW w:w="1177" w:type="dxa"/>
            <w:vAlign w:val="center"/>
          </w:tcPr>
          <w:p w:rsidR="00AF587B" w:rsidRDefault="00AF587B" w:rsidP="00AF587B">
            <w:pPr>
              <w:jc w:val="center"/>
            </w:pPr>
            <w:r>
              <w:t>√</w:t>
            </w:r>
          </w:p>
        </w:tc>
        <w:tc>
          <w:tcPr>
            <w:tcW w:w="3978" w:type="dxa"/>
            <w:vAlign w:val="center"/>
          </w:tcPr>
          <w:p w:rsidR="00AF587B" w:rsidRPr="00F22C43" w:rsidRDefault="00AF587B" w:rsidP="00AF587B">
            <w:pPr>
              <w:jc w:val="center"/>
              <w:rPr>
                <w:color w:val="FF0000"/>
              </w:rPr>
            </w:pPr>
            <w:r w:rsidRPr="00F22C43">
              <w:rPr>
                <w:color w:val="FF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F587B">
        <w:trPr>
          <w:trHeight w:val="453"/>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F587B" w:rsidRDefault="00AF587B" w:rsidP="00AF587B">
            <w:pPr>
              <w:jc w:val="center"/>
            </w:pPr>
            <w:r>
              <w:t>√</w:t>
            </w:r>
          </w:p>
        </w:tc>
        <w:tc>
          <w:tcPr>
            <w:tcW w:w="944" w:type="dxa"/>
            <w:vAlign w:val="center"/>
          </w:tcPr>
          <w:p w:rsidR="00AF587B" w:rsidRDefault="00AF587B" w:rsidP="00AF587B">
            <w:pPr>
              <w:jc w:val="center"/>
            </w:pPr>
          </w:p>
        </w:tc>
        <w:tc>
          <w:tcPr>
            <w:tcW w:w="1177" w:type="dxa"/>
            <w:vAlign w:val="center"/>
          </w:tcPr>
          <w:p w:rsidR="00AF587B" w:rsidRDefault="00AF587B" w:rsidP="00AF587B">
            <w:pPr>
              <w:jc w:val="center"/>
            </w:pPr>
          </w:p>
        </w:tc>
        <w:tc>
          <w:tcPr>
            <w:tcW w:w="3978" w:type="dxa"/>
            <w:vAlign w:val="center"/>
          </w:tcPr>
          <w:p w:rsidR="00AF587B" w:rsidRDefault="00AF587B" w:rsidP="00AF587B">
            <w:pPr>
              <w:jc w:val="center"/>
            </w:pPr>
          </w:p>
        </w:tc>
      </w:tr>
      <w:tr w:rsidR="00AF587B">
        <w:trPr>
          <w:trHeight w:val="453"/>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F587B" w:rsidRDefault="00AF587B" w:rsidP="00AF587B">
            <w:pPr>
              <w:jc w:val="center"/>
            </w:pPr>
          </w:p>
        </w:tc>
        <w:tc>
          <w:tcPr>
            <w:tcW w:w="944" w:type="dxa"/>
            <w:vAlign w:val="center"/>
          </w:tcPr>
          <w:p w:rsidR="00AF587B" w:rsidRDefault="00AF587B" w:rsidP="00AF587B">
            <w:pPr>
              <w:jc w:val="center"/>
            </w:pPr>
          </w:p>
        </w:tc>
        <w:tc>
          <w:tcPr>
            <w:tcW w:w="1177" w:type="dxa"/>
            <w:vAlign w:val="center"/>
          </w:tcPr>
          <w:p w:rsidR="00AF587B" w:rsidRDefault="00AF587B" w:rsidP="00AF587B">
            <w:pPr>
              <w:jc w:val="center"/>
            </w:pPr>
            <w:r>
              <w:t>√</w:t>
            </w:r>
          </w:p>
        </w:tc>
        <w:tc>
          <w:tcPr>
            <w:tcW w:w="3978" w:type="dxa"/>
            <w:vAlign w:val="center"/>
          </w:tcPr>
          <w:p w:rsidR="00AF587B" w:rsidRDefault="00AF587B" w:rsidP="00AF587B">
            <w:pPr>
              <w:bidi/>
              <w:jc w:val="center"/>
              <w:rPr>
                <w:color w:val="FF0000"/>
              </w:rPr>
            </w:pPr>
            <w:r>
              <w:rPr>
                <w:color w:val="FF0000"/>
              </w:rPr>
              <w:t xml:space="preserve">: </w:t>
            </w:r>
            <w:r>
              <w:rPr>
                <w:rFonts w:hint="cs"/>
                <w:color w:val="FF0000"/>
                <w:rtl/>
              </w:rPr>
              <w:t>يجب تحديد مجتمع الدراسة وعينة الدراسة</w:t>
            </w:r>
          </w:p>
          <w:p w:rsidR="00AF587B" w:rsidRDefault="00AF587B" w:rsidP="00AF587B">
            <w:pPr>
              <w:bidi/>
              <w:jc w:val="center"/>
              <w:rPr>
                <w:color w:val="FF0000"/>
                <w:rtl/>
              </w:rPr>
            </w:pPr>
            <w:r>
              <w:rPr>
                <w:rFonts w:hint="cs"/>
                <w:color w:val="FF0000"/>
                <w:rtl/>
              </w:rPr>
              <w:t>على سبيل المثال</w:t>
            </w:r>
          </w:p>
          <w:p w:rsidR="00AF587B" w:rsidRDefault="00AF587B" w:rsidP="00AF587B">
            <w:pPr>
              <w:jc w:val="center"/>
            </w:pPr>
            <w:r>
              <w:rPr>
                <w:rFonts w:hint="cs"/>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Pr>
                <w:color w:val="FF0000"/>
              </w:rPr>
              <w:t>.</w:t>
            </w:r>
            <w:r>
              <w:rPr>
                <w:color w:val="FF0000"/>
              </w:rPr>
              <w:br/>
            </w:r>
            <w:r>
              <w:rPr>
                <w:rFonts w:hint="cs"/>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Pr>
                <w:color w:val="FF0000"/>
              </w:rPr>
              <w:t>.</w:t>
            </w:r>
          </w:p>
        </w:tc>
      </w:tr>
      <w:tr w:rsidR="00AF587B">
        <w:trPr>
          <w:trHeight w:val="884"/>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F587B" w:rsidRDefault="00AF587B" w:rsidP="00AF587B">
            <w:pPr>
              <w:jc w:val="center"/>
            </w:pPr>
          </w:p>
        </w:tc>
        <w:tc>
          <w:tcPr>
            <w:tcW w:w="944" w:type="dxa"/>
            <w:vAlign w:val="center"/>
          </w:tcPr>
          <w:p w:rsidR="00AF587B" w:rsidRDefault="00AF587B" w:rsidP="00AF587B">
            <w:pPr>
              <w:jc w:val="center"/>
            </w:pPr>
          </w:p>
        </w:tc>
        <w:tc>
          <w:tcPr>
            <w:tcW w:w="1177" w:type="dxa"/>
            <w:vAlign w:val="center"/>
          </w:tcPr>
          <w:p w:rsidR="00AF587B" w:rsidRDefault="00AF587B" w:rsidP="00AF587B">
            <w:pPr>
              <w:jc w:val="center"/>
            </w:pPr>
            <w:r>
              <w:t>√</w:t>
            </w:r>
          </w:p>
        </w:tc>
        <w:tc>
          <w:tcPr>
            <w:tcW w:w="3978" w:type="dxa"/>
            <w:vAlign w:val="center"/>
          </w:tcPr>
          <w:p w:rsidR="00AF587B" w:rsidRPr="0073585E" w:rsidRDefault="00AF587B" w:rsidP="00AF587B">
            <w:pPr>
              <w:bidi/>
              <w:jc w:val="center"/>
              <w:rPr>
                <w:color w:val="FF0000"/>
              </w:rPr>
            </w:pPr>
            <w:r w:rsidRPr="0073585E">
              <w:rPr>
                <w:color w:val="FF0000"/>
              </w:rPr>
              <w:t xml:space="preserve">: </w:t>
            </w:r>
            <w:r w:rsidRPr="0073585E">
              <w:rPr>
                <w:color w:val="FF0000"/>
                <w:rtl/>
              </w:rPr>
              <w:t>يجب ذكر المراجع التي اعتمد عليها الباحث وكتابتها بأسلوب</w:t>
            </w:r>
            <w:r w:rsidRPr="0073585E">
              <w:rPr>
                <w:color w:val="FF0000"/>
              </w:rPr>
              <w:t xml:space="preserve"> APA.</w:t>
            </w:r>
          </w:p>
          <w:p w:rsidR="00AF587B" w:rsidRPr="0073585E" w:rsidRDefault="00AF587B" w:rsidP="00AF587B">
            <w:pPr>
              <w:bidi/>
              <w:jc w:val="center"/>
              <w:rPr>
                <w:color w:val="FF0000"/>
                <w:rtl/>
              </w:rPr>
            </w:pPr>
            <w:r w:rsidRPr="0073585E">
              <w:rPr>
                <w:rFonts w:hint="cs"/>
                <w:color w:val="FF0000"/>
                <w:rtl/>
              </w:rPr>
              <w:t>يجب ترتيب المراجع أبجدياً</w:t>
            </w:r>
          </w:p>
          <w:p w:rsidR="00AF587B" w:rsidRPr="0073585E" w:rsidRDefault="00AF587B" w:rsidP="00AF587B">
            <w:pPr>
              <w:bidi/>
              <w:jc w:val="center"/>
              <w:rPr>
                <w:color w:val="FF0000"/>
              </w:rPr>
            </w:pPr>
            <w:r w:rsidRPr="0073585E">
              <w:rPr>
                <w:rStyle w:val="Strong"/>
                <w:color w:val="FF0000"/>
                <w:rtl/>
              </w:rPr>
              <w:t>الفصل بين المراجع العربية والمراجع الأجنبية (الإنجليزية)</w:t>
            </w:r>
            <w:r w:rsidRPr="0073585E">
              <w:rPr>
                <w:color w:val="FF0000"/>
                <w:rtl/>
              </w:rPr>
              <w:t xml:space="preserve"> في قائمة المراجع النهائية</w:t>
            </w:r>
            <w:r w:rsidRPr="0073585E">
              <w:rPr>
                <w:color w:val="FF0000"/>
              </w:rPr>
              <w:t>.</w:t>
            </w:r>
          </w:p>
        </w:tc>
      </w:tr>
      <w:tr w:rsidR="00AF587B">
        <w:trPr>
          <w:trHeight w:val="1403"/>
        </w:trPr>
        <w:tc>
          <w:tcPr>
            <w:tcW w:w="3897" w:type="dxa"/>
            <w:shd w:val="clear" w:color="auto" w:fill="EEECE1"/>
            <w:vAlign w:val="center"/>
          </w:tcPr>
          <w:p w:rsidR="00AF587B" w:rsidRDefault="00AF587B" w:rsidP="00AF5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AF587B" w:rsidRDefault="00AF587B" w:rsidP="00AF587B">
            <w:pPr>
              <w:jc w:val="center"/>
            </w:pPr>
            <w:r>
              <w:rPr>
                <w:rFonts w:hint="cs"/>
                <w:rtl/>
              </w:rPr>
              <w:t>جهد مشكور</w:t>
            </w:r>
          </w:p>
          <w:p w:rsidR="00AF587B" w:rsidRDefault="00AF587B" w:rsidP="00AF587B">
            <w:pPr>
              <w:jc w:val="center"/>
            </w:pPr>
            <w:r>
              <w:rPr>
                <w:rFonts w:hint="cs"/>
                <w:rtl/>
              </w:rPr>
              <w:t>إجراء التعديلات المذكورة لتحسين جودته ودقته العلمية</w:t>
            </w:r>
          </w:p>
          <w:p w:rsidR="00AF587B" w:rsidRDefault="00AF587B" w:rsidP="00AF587B">
            <w:pPr>
              <w:jc w:val="center"/>
            </w:pPr>
          </w:p>
        </w:tc>
      </w:tr>
    </w:tbl>
    <w:p w:rsidR="00CB62E2" w:rsidRDefault="00AF5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B62E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9F10D8"/>
    <w:multiLevelType w:val="multilevel"/>
    <w:tmpl w:val="E2AEE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2E2"/>
    <w:rsid w:val="00743738"/>
    <w:rsid w:val="00AA1461"/>
    <w:rsid w:val="00AF587B"/>
    <w:rsid w:val="00B157B3"/>
    <w:rsid w:val="00CB62E2"/>
    <w:rsid w:val="00F22C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B5754"/>
  <w15:docId w15:val="{2E2DBBF4-3CF8-4820-B33D-B6F69AA5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F22C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160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488</Words>
  <Characters>2783</Characters>
  <Application>Microsoft Office Word</Application>
  <DocSecurity>0</DocSecurity>
  <Lines>23</Lines>
  <Paragraphs>6</Paragraphs>
  <ScaleCrop>false</ScaleCrop>
  <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2025-07-02T22:38:00Z</dcterms:created>
  <dcterms:modified xsi:type="dcterms:W3CDTF">2025-07-02T22:47:00Z</dcterms:modified>
</cp:coreProperties>
</file>