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B86B33" w14:textId="77777777" w:rsidR="00830F74" w:rsidRDefault="00830F74">
      <w:pPr>
        <w:rPr>
          <w:rtl/>
        </w:rPr>
      </w:pPr>
    </w:p>
    <w:p w14:paraId="6825BDF0" w14:textId="77777777" w:rsidR="00FC6BF2" w:rsidRDefault="00FC6BF2" w:rsidP="00FC6BF2">
      <w:pPr>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جامعة </w:t>
      </w:r>
      <w:proofErr w:type="spellStart"/>
      <w:r>
        <w:rPr>
          <w:rFonts w:ascii="Sakkal Majalla" w:hAnsi="Sakkal Majalla" w:cs="Sakkal Majalla"/>
          <w:b/>
          <w:bCs/>
          <w:sz w:val="28"/>
          <w:szCs w:val="28"/>
          <w:rtl/>
          <w:lang w:bidi="ar-EG"/>
        </w:rPr>
        <w:t>ميدأوشن</w:t>
      </w:r>
      <w:proofErr w:type="spellEnd"/>
      <w:r>
        <w:rPr>
          <w:rFonts w:ascii="Sakkal Majalla" w:hAnsi="Sakkal Majalla" w:cs="Sakkal Majalla"/>
          <w:b/>
          <w:bCs/>
          <w:sz w:val="28"/>
          <w:szCs w:val="28"/>
          <w:rtl/>
          <w:lang w:bidi="ar-EG"/>
        </w:rPr>
        <w:t xml:space="preserve"> </w:t>
      </w:r>
    </w:p>
    <w:p w14:paraId="0AF49D19" w14:textId="77777777" w:rsidR="00FC6BF2" w:rsidRDefault="00FC6BF2" w:rsidP="00FC6BF2">
      <w:pPr>
        <w:rPr>
          <w:rFonts w:ascii="Sakkal Majalla" w:hAnsi="Sakkal Majalla" w:cs="Sakkal Majalla"/>
          <w:b/>
          <w:bCs/>
          <w:sz w:val="28"/>
          <w:szCs w:val="28"/>
          <w:lang w:bidi="ar-EG"/>
        </w:rPr>
      </w:pPr>
      <w:r>
        <w:rPr>
          <w:noProof/>
        </w:rPr>
        <w:drawing>
          <wp:anchor distT="0" distB="0" distL="114300" distR="114300" simplePos="0" relativeHeight="251659264" behindDoc="0" locked="0" layoutInCell="1" allowOverlap="1" wp14:anchorId="44C825A1" wp14:editId="4D5872D2">
            <wp:simplePos x="0" y="0"/>
            <wp:positionH relativeFrom="margin">
              <wp:posOffset>-695325</wp:posOffset>
            </wp:positionH>
            <wp:positionV relativeFrom="margin">
              <wp:posOffset>-276225</wp:posOffset>
            </wp:positionV>
            <wp:extent cx="2226945" cy="2066925"/>
            <wp:effectExtent l="0" t="0" r="1905" b="9525"/>
            <wp:wrapSquare wrapText="bothSides"/>
            <wp:docPr id="1"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653B73B0" w14:textId="77777777" w:rsidR="00FC6BF2" w:rsidRDefault="00FC6BF2" w:rsidP="00FC6BF2">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الأعمال </w:t>
      </w:r>
    </w:p>
    <w:p w14:paraId="34D21C34" w14:textId="77777777" w:rsidR="00FC6BF2" w:rsidRDefault="00FC6BF2" w:rsidP="00FC6BF2">
      <w:pPr>
        <w:rPr>
          <w:rFonts w:ascii="Sakkal Majalla" w:hAnsi="Sakkal Majalla" w:cs="Sakkal Majalla"/>
          <w:sz w:val="28"/>
          <w:szCs w:val="28"/>
          <w:rtl/>
          <w:lang w:bidi="ar-EG"/>
        </w:rPr>
      </w:pPr>
    </w:p>
    <w:p w14:paraId="7B90B4A1" w14:textId="77777777" w:rsidR="00FC6BF2" w:rsidRDefault="00FC6BF2" w:rsidP="00FC6BF2">
      <w:pPr>
        <w:rPr>
          <w:rFonts w:ascii="Sakkal Majalla" w:hAnsi="Sakkal Majalla" w:cs="Sakkal Majalla"/>
          <w:sz w:val="28"/>
          <w:szCs w:val="28"/>
          <w:rtl/>
          <w:lang w:bidi="ar-EG"/>
        </w:rPr>
      </w:pPr>
    </w:p>
    <w:p w14:paraId="796E7819" w14:textId="77777777" w:rsidR="00FC6BF2" w:rsidRDefault="00FC6BF2" w:rsidP="00FC6BF2">
      <w:pPr>
        <w:rPr>
          <w:rFonts w:ascii="Sakkal Majalla" w:hAnsi="Sakkal Majalla" w:cs="Sakkal Majalla"/>
          <w:sz w:val="28"/>
          <w:szCs w:val="28"/>
          <w:rtl/>
          <w:lang w:bidi="ar-EG"/>
        </w:rPr>
      </w:pPr>
    </w:p>
    <w:p w14:paraId="1E0261C7" w14:textId="77777777" w:rsidR="00FC6BF2" w:rsidRDefault="00FC6BF2" w:rsidP="00FC6BF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التسويق الرقمي </w:t>
      </w:r>
      <w:proofErr w:type="gramStart"/>
      <w:r>
        <w:rPr>
          <w:rFonts w:ascii="Sakkal Majalla" w:hAnsi="Sakkal Majalla" w:cs="Sakkal Majalla" w:hint="cs"/>
          <w:b/>
          <w:bCs/>
          <w:sz w:val="28"/>
          <w:szCs w:val="28"/>
          <w:rtl/>
          <w:lang w:bidi="ar-EG"/>
        </w:rPr>
        <w:t>واثره</w:t>
      </w:r>
      <w:proofErr w:type="gramEnd"/>
      <w:r>
        <w:rPr>
          <w:rFonts w:ascii="Sakkal Majalla" w:hAnsi="Sakkal Majalla" w:cs="Sakkal Majalla" w:hint="cs"/>
          <w:b/>
          <w:bCs/>
          <w:sz w:val="28"/>
          <w:szCs w:val="28"/>
          <w:rtl/>
          <w:lang w:bidi="ar-EG"/>
        </w:rPr>
        <w:t xml:space="preserve"> على سلوك المستهلك واستراتيجيات التسويق</w:t>
      </w:r>
    </w:p>
    <w:p w14:paraId="5C6DCB29" w14:textId="77777777" w:rsidR="00FC6BF2" w:rsidRDefault="00FC6BF2" w:rsidP="00FC6BF2">
      <w:pPr>
        <w:jc w:val="center"/>
        <w:rPr>
          <w:rFonts w:ascii="Sakkal Majalla" w:hAnsi="Sakkal Majalla" w:cs="Sakkal Majalla"/>
          <w:sz w:val="28"/>
          <w:szCs w:val="28"/>
          <w:rtl/>
          <w:lang w:bidi="ar-EG"/>
        </w:rPr>
      </w:pPr>
    </w:p>
    <w:p w14:paraId="7B17C2C0" w14:textId="77777777" w:rsidR="00FC6BF2" w:rsidRDefault="00FC6BF2" w:rsidP="00FC6BF2">
      <w:pPr>
        <w:jc w:val="center"/>
        <w:rPr>
          <w:rFonts w:ascii="Sakkal Majalla" w:hAnsi="Sakkal Majalla" w:cs="Sakkal Majalla"/>
          <w:sz w:val="28"/>
          <w:szCs w:val="28"/>
          <w:rtl/>
          <w:lang w:bidi="ar-EG"/>
        </w:rPr>
      </w:pPr>
    </w:p>
    <w:p w14:paraId="59973E4D" w14:textId="77777777" w:rsidR="00FC6BF2" w:rsidRDefault="00FC6BF2" w:rsidP="00FC6BF2">
      <w:pPr>
        <w:jc w:val="center"/>
        <w:rPr>
          <w:rFonts w:ascii="Sakkal Majalla" w:hAnsi="Sakkal Majalla" w:cs="Sakkal Majalla"/>
          <w:sz w:val="28"/>
          <w:szCs w:val="28"/>
          <w:rtl/>
          <w:lang w:bidi="ar-EG"/>
        </w:rPr>
      </w:pPr>
    </w:p>
    <w:p w14:paraId="1A3E083C" w14:textId="77777777" w:rsidR="00FC6BF2" w:rsidRDefault="00FC6BF2" w:rsidP="00FC6BF2">
      <w:pPr>
        <w:jc w:val="center"/>
        <w:rPr>
          <w:rFonts w:ascii="Sakkal Majalla" w:hAnsi="Sakkal Majalla" w:cs="Sakkal Majalla"/>
          <w:sz w:val="28"/>
          <w:szCs w:val="28"/>
          <w:rtl/>
          <w:lang w:bidi="ar-EG"/>
        </w:rPr>
      </w:pPr>
    </w:p>
    <w:p w14:paraId="58CEADBA" w14:textId="77777777" w:rsidR="00FC6BF2" w:rsidRDefault="00FC6BF2" w:rsidP="00FC6BF2">
      <w:pPr>
        <w:jc w:val="center"/>
        <w:rPr>
          <w:rFonts w:ascii="Sakkal Majalla" w:hAnsi="Sakkal Majalla" w:cs="Sakkal Majalla"/>
          <w:b/>
          <w:bCs/>
          <w:sz w:val="28"/>
          <w:szCs w:val="28"/>
          <w:rtl/>
          <w:lang w:bidi="ar-EG"/>
        </w:rPr>
      </w:pPr>
    </w:p>
    <w:p w14:paraId="0BEBA0CD" w14:textId="77777777" w:rsidR="00FC6BF2" w:rsidRDefault="00FC6BF2" w:rsidP="00FC6BF2">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69847EFC" w14:textId="77777777" w:rsidR="00FC6BF2" w:rsidRDefault="00FC6BF2" w:rsidP="00FC6BF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منسي سعود القرشي </w:t>
      </w:r>
    </w:p>
    <w:p w14:paraId="1B087153" w14:textId="77777777" w:rsidR="00FC6BF2" w:rsidRDefault="00FC6BF2" w:rsidP="00FC6BF2">
      <w:pPr>
        <w:jc w:val="center"/>
        <w:rPr>
          <w:rFonts w:ascii="Sakkal Majalla" w:hAnsi="Sakkal Majalla" w:cs="Sakkal Majalla"/>
          <w:b/>
          <w:bCs/>
          <w:sz w:val="28"/>
          <w:szCs w:val="28"/>
          <w:rtl/>
          <w:lang w:bidi="ar-EG"/>
        </w:rPr>
      </w:pPr>
    </w:p>
    <w:p w14:paraId="2DF04695" w14:textId="77777777" w:rsidR="00FC6BF2" w:rsidRDefault="00FC6BF2" w:rsidP="00FC6BF2">
      <w:pPr>
        <w:jc w:val="center"/>
        <w:rPr>
          <w:rFonts w:ascii="Sakkal Majalla" w:hAnsi="Sakkal Majalla" w:cs="Sakkal Majalla"/>
          <w:b/>
          <w:bCs/>
          <w:sz w:val="28"/>
          <w:szCs w:val="28"/>
          <w:rtl/>
          <w:lang w:bidi="ar-EG"/>
        </w:rPr>
      </w:pPr>
    </w:p>
    <w:p w14:paraId="75D09C44" w14:textId="77777777" w:rsidR="00FC6BF2" w:rsidRDefault="00FC6BF2" w:rsidP="00FC6BF2">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5F07CA3F" w14:textId="77777777" w:rsidR="00FC6BF2" w:rsidRDefault="00FC6BF2" w:rsidP="00FC6BF2">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b/>
          <w:bCs/>
          <w:sz w:val="28"/>
          <w:szCs w:val="28"/>
          <w:rtl/>
          <w:lang w:bidi="ar-EG"/>
        </w:rPr>
        <w:t>د.الفيصل</w:t>
      </w:r>
      <w:proofErr w:type="spellEnd"/>
      <w:proofErr w:type="gramEnd"/>
      <w:r>
        <w:rPr>
          <w:rFonts w:ascii="Sakkal Majalla" w:hAnsi="Sakkal Majalla" w:cs="Sakkal Majalla"/>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b/>
          <w:bCs/>
          <w:sz w:val="28"/>
          <w:szCs w:val="28"/>
          <w:rtl/>
          <w:lang w:bidi="ar-EG"/>
        </w:rPr>
        <w:t>د.فايز</w:t>
      </w:r>
      <w:proofErr w:type="spellEnd"/>
      <w:r>
        <w:rPr>
          <w:rFonts w:ascii="Sakkal Majalla" w:hAnsi="Sakkal Majalla" w:cs="Sakkal Majalla"/>
          <w:b/>
          <w:bCs/>
          <w:sz w:val="28"/>
          <w:szCs w:val="28"/>
          <w:rtl/>
          <w:lang w:bidi="ar-EG"/>
        </w:rPr>
        <w:t xml:space="preserve"> جراد</w:t>
      </w:r>
    </w:p>
    <w:p w14:paraId="48E6C24E" w14:textId="77777777" w:rsidR="00FC6BF2" w:rsidRDefault="00FC6BF2" w:rsidP="00FC6BF2">
      <w:pPr>
        <w:jc w:val="center"/>
        <w:rPr>
          <w:rFonts w:ascii="Sakkal Majalla" w:hAnsi="Sakkal Majalla" w:cs="Sakkal Majalla"/>
          <w:b/>
          <w:bCs/>
          <w:sz w:val="28"/>
          <w:szCs w:val="28"/>
          <w:rtl/>
          <w:lang w:bidi="ar-EG"/>
        </w:rPr>
      </w:pPr>
    </w:p>
    <w:p w14:paraId="57B907FF" w14:textId="77777777" w:rsidR="00FC6BF2" w:rsidRDefault="00FC6BF2" w:rsidP="00FC6BF2">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r>
        <w:rPr>
          <w:rFonts w:ascii="Sakkal Majalla" w:hAnsi="Sakkal Majalla" w:cs="Sakkal Majalla" w:hint="cs"/>
          <w:b/>
          <w:bCs/>
          <w:sz w:val="28"/>
          <w:szCs w:val="28"/>
          <w:rtl/>
          <w:lang w:bidi="ar-EG"/>
        </w:rPr>
        <w:t>:</w:t>
      </w:r>
    </w:p>
    <w:p w14:paraId="70749D6C" w14:textId="77777777" w:rsidR="00FC6BF2" w:rsidRDefault="00FC6BF2" w:rsidP="00FC6BF2">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53F53DE5" w14:textId="77777777" w:rsidR="00C65495" w:rsidRDefault="00C65495">
      <w:pPr>
        <w:rPr>
          <w:rtl/>
        </w:rPr>
      </w:pPr>
    </w:p>
    <w:p w14:paraId="499F29FC" w14:textId="77777777" w:rsidR="001111F5" w:rsidRPr="001111F5" w:rsidRDefault="001111F5" w:rsidP="001111F5">
      <w:pPr>
        <w:rPr>
          <w:b/>
          <w:bCs/>
          <w:sz w:val="28"/>
          <w:szCs w:val="28"/>
        </w:rPr>
      </w:pPr>
      <w:r w:rsidRPr="001111F5">
        <w:rPr>
          <w:rFonts w:ascii="Segoe UI Emoji" w:hAnsi="Segoe UI Emoji" w:cs="Segoe UI Emoji"/>
          <w:b/>
          <w:bCs/>
          <w:sz w:val="28"/>
          <w:szCs w:val="28"/>
        </w:rPr>
        <w:t>📑</w:t>
      </w:r>
      <w:r w:rsidRPr="001111F5">
        <w:rPr>
          <w:b/>
          <w:bCs/>
          <w:sz w:val="28"/>
          <w:szCs w:val="28"/>
        </w:rPr>
        <w:t xml:space="preserve"> </w:t>
      </w:r>
      <w:r w:rsidRPr="001111F5">
        <w:rPr>
          <w:b/>
          <w:bCs/>
          <w:sz w:val="28"/>
          <w:szCs w:val="28"/>
          <w:rtl/>
        </w:rPr>
        <w:t>فهرس المحتويات</w:t>
      </w:r>
    </w:p>
    <w:p w14:paraId="7A1A8515" w14:textId="77777777" w:rsidR="001111F5" w:rsidRPr="001111F5" w:rsidRDefault="001111F5" w:rsidP="001111F5">
      <w:pPr>
        <w:rPr>
          <w:b/>
          <w:bCs/>
          <w:sz w:val="28"/>
          <w:szCs w:val="28"/>
        </w:rPr>
      </w:pPr>
      <w:r w:rsidRPr="001111F5">
        <w:rPr>
          <w:b/>
          <w:bCs/>
          <w:sz w:val="28"/>
          <w:szCs w:val="28"/>
          <w:rtl/>
        </w:rPr>
        <w:t>الفصل الأول: مقدمة البحث</w:t>
      </w:r>
    </w:p>
    <w:p w14:paraId="66705CFB" w14:textId="77777777" w:rsidR="001111F5" w:rsidRPr="001111F5" w:rsidRDefault="001111F5" w:rsidP="001111F5">
      <w:pPr>
        <w:rPr>
          <w:sz w:val="28"/>
          <w:szCs w:val="28"/>
        </w:rPr>
      </w:pPr>
      <w:r w:rsidRPr="001111F5">
        <w:rPr>
          <w:sz w:val="28"/>
          <w:szCs w:val="28"/>
        </w:rPr>
        <w:t xml:space="preserve">1.1 </w:t>
      </w:r>
      <w:r w:rsidRPr="001111F5">
        <w:rPr>
          <w:sz w:val="28"/>
          <w:szCs w:val="28"/>
          <w:rtl/>
        </w:rPr>
        <w:t>مقدمة</w:t>
      </w:r>
      <w:r w:rsidRPr="001111F5">
        <w:rPr>
          <w:sz w:val="28"/>
          <w:szCs w:val="28"/>
        </w:rPr>
        <w:br/>
        <w:t xml:space="preserve">1.2 </w:t>
      </w:r>
      <w:r w:rsidRPr="001111F5">
        <w:rPr>
          <w:sz w:val="28"/>
          <w:szCs w:val="28"/>
          <w:rtl/>
        </w:rPr>
        <w:t>مشكلة الدراسة</w:t>
      </w:r>
      <w:r w:rsidRPr="001111F5">
        <w:rPr>
          <w:sz w:val="28"/>
          <w:szCs w:val="28"/>
        </w:rPr>
        <w:br/>
        <w:t xml:space="preserve">1.3 </w:t>
      </w:r>
      <w:r w:rsidRPr="001111F5">
        <w:rPr>
          <w:sz w:val="28"/>
          <w:szCs w:val="28"/>
          <w:rtl/>
        </w:rPr>
        <w:t>أهمية الدراسة</w:t>
      </w:r>
      <w:r w:rsidRPr="001111F5">
        <w:rPr>
          <w:sz w:val="28"/>
          <w:szCs w:val="28"/>
        </w:rPr>
        <w:br/>
        <w:t xml:space="preserve">1.4 </w:t>
      </w:r>
      <w:r w:rsidRPr="001111F5">
        <w:rPr>
          <w:sz w:val="28"/>
          <w:szCs w:val="28"/>
          <w:rtl/>
        </w:rPr>
        <w:t>أهداف الدراسة</w:t>
      </w:r>
      <w:r w:rsidRPr="001111F5">
        <w:rPr>
          <w:sz w:val="28"/>
          <w:szCs w:val="28"/>
        </w:rPr>
        <w:br/>
        <w:t xml:space="preserve">1.5 </w:t>
      </w:r>
      <w:r w:rsidRPr="001111F5">
        <w:rPr>
          <w:sz w:val="28"/>
          <w:szCs w:val="28"/>
          <w:rtl/>
        </w:rPr>
        <w:t>فروض الدراسة</w:t>
      </w:r>
      <w:r w:rsidRPr="001111F5">
        <w:rPr>
          <w:sz w:val="28"/>
          <w:szCs w:val="28"/>
        </w:rPr>
        <w:br/>
        <w:t xml:space="preserve">1.6 </w:t>
      </w:r>
      <w:r w:rsidRPr="001111F5">
        <w:rPr>
          <w:sz w:val="28"/>
          <w:szCs w:val="28"/>
          <w:rtl/>
        </w:rPr>
        <w:t>أسئلة البحث</w:t>
      </w:r>
    </w:p>
    <w:p w14:paraId="7FABE7D1" w14:textId="156E9624" w:rsidR="001111F5" w:rsidRPr="001111F5" w:rsidRDefault="001111F5" w:rsidP="001111F5">
      <w:pPr>
        <w:rPr>
          <w:sz w:val="28"/>
          <w:szCs w:val="28"/>
        </w:rPr>
      </w:pPr>
    </w:p>
    <w:p w14:paraId="00E92694" w14:textId="77777777" w:rsidR="001111F5" w:rsidRPr="001111F5" w:rsidRDefault="001111F5" w:rsidP="001111F5">
      <w:pPr>
        <w:rPr>
          <w:b/>
          <w:bCs/>
          <w:sz w:val="28"/>
          <w:szCs w:val="28"/>
        </w:rPr>
      </w:pPr>
      <w:r w:rsidRPr="001111F5">
        <w:rPr>
          <w:b/>
          <w:bCs/>
          <w:sz w:val="28"/>
          <w:szCs w:val="28"/>
          <w:rtl/>
        </w:rPr>
        <w:t>الفصل الثاني: الدراسات السابقة والإطار النظري</w:t>
      </w:r>
    </w:p>
    <w:p w14:paraId="0B79B3BE" w14:textId="77777777" w:rsidR="001111F5" w:rsidRPr="001111F5" w:rsidRDefault="001111F5" w:rsidP="001111F5">
      <w:pPr>
        <w:rPr>
          <w:sz w:val="28"/>
          <w:szCs w:val="28"/>
        </w:rPr>
      </w:pPr>
      <w:r w:rsidRPr="001111F5">
        <w:rPr>
          <w:sz w:val="28"/>
          <w:szCs w:val="28"/>
        </w:rPr>
        <w:t xml:space="preserve">2.1 </w:t>
      </w:r>
      <w:r w:rsidRPr="001111F5">
        <w:rPr>
          <w:sz w:val="28"/>
          <w:szCs w:val="28"/>
          <w:rtl/>
        </w:rPr>
        <w:t>مقدمة</w:t>
      </w:r>
    </w:p>
    <w:p w14:paraId="56F12770" w14:textId="77777777" w:rsidR="001111F5" w:rsidRPr="001111F5" w:rsidRDefault="001111F5" w:rsidP="001111F5">
      <w:pPr>
        <w:rPr>
          <w:sz w:val="28"/>
          <w:szCs w:val="28"/>
        </w:rPr>
      </w:pPr>
      <w:r w:rsidRPr="001111F5">
        <w:rPr>
          <w:sz w:val="28"/>
          <w:szCs w:val="28"/>
        </w:rPr>
        <w:t xml:space="preserve">2.2 </w:t>
      </w:r>
      <w:r w:rsidRPr="001111F5">
        <w:rPr>
          <w:sz w:val="28"/>
          <w:szCs w:val="28"/>
          <w:rtl/>
        </w:rPr>
        <w:t>الدراسات السابقة</w:t>
      </w:r>
      <w:r w:rsidRPr="001111F5">
        <w:rPr>
          <w:sz w:val="28"/>
          <w:szCs w:val="28"/>
        </w:rPr>
        <w:br/>
        <w:t xml:space="preserve">2.2.1 </w:t>
      </w:r>
      <w:r w:rsidRPr="001111F5">
        <w:rPr>
          <w:sz w:val="28"/>
          <w:szCs w:val="28"/>
          <w:rtl/>
        </w:rPr>
        <w:t>الدراسات الأجنبية</w:t>
      </w:r>
      <w:r w:rsidRPr="001111F5">
        <w:rPr>
          <w:sz w:val="28"/>
          <w:szCs w:val="28"/>
        </w:rPr>
        <w:br/>
        <w:t xml:space="preserve">2.2.2 </w:t>
      </w:r>
      <w:r w:rsidRPr="001111F5">
        <w:rPr>
          <w:sz w:val="28"/>
          <w:szCs w:val="28"/>
          <w:rtl/>
        </w:rPr>
        <w:t>الدراسات العربية</w:t>
      </w:r>
    </w:p>
    <w:p w14:paraId="7C82C77E" w14:textId="77777777" w:rsidR="001111F5" w:rsidRPr="001111F5" w:rsidRDefault="001111F5" w:rsidP="001111F5">
      <w:pPr>
        <w:rPr>
          <w:sz w:val="28"/>
          <w:szCs w:val="28"/>
        </w:rPr>
      </w:pPr>
      <w:r w:rsidRPr="001111F5">
        <w:rPr>
          <w:sz w:val="28"/>
          <w:szCs w:val="28"/>
        </w:rPr>
        <w:t xml:space="preserve">2.3 </w:t>
      </w:r>
      <w:r w:rsidRPr="001111F5">
        <w:rPr>
          <w:sz w:val="28"/>
          <w:szCs w:val="28"/>
          <w:rtl/>
        </w:rPr>
        <w:t>الإطار النظري</w:t>
      </w:r>
      <w:r w:rsidRPr="001111F5">
        <w:rPr>
          <w:sz w:val="28"/>
          <w:szCs w:val="28"/>
        </w:rPr>
        <w:br/>
        <w:t xml:space="preserve">2.3.1 </w:t>
      </w:r>
      <w:r w:rsidRPr="001111F5">
        <w:rPr>
          <w:sz w:val="28"/>
          <w:szCs w:val="28"/>
          <w:rtl/>
        </w:rPr>
        <w:t>مفهوم التسويق الرقمي</w:t>
      </w:r>
      <w:r w:rsidRPr="001111F5">
        <w:rPr>
          <w:sz w:val="28"/>
          <w:szCs w:val="28"/>
        </w:rPr>
        <w:br/>
        <w:t xml:space="preserve">2.3.2 </w:t>
      </w:r>
      <w:r w:rsidRPr="001111F5">
        <w:rPr>
          <w:sz w:val="28"/>
          <w:szCs w:val="28"/>
          <w:rtl/>
        </w:rPr>
        <w:t>سلوك المستهلك الرقمي</w:t>
      </w:r>
      <w:r w:rsidRPr="001111F5">
        <w:rPr>
          <w:sz w:val="28"/>
          <w:szCs w:val="28"/>
        </w:rPr>
        <w:br/>
        <w:t xml:space="preserve">2.3.3 </w:t>
      </w:r>
      <w:r w:rsidRPr="001111F5">
        <w:rPr>
          <w:sz w:val="28"/>
          <w:szCs w:val="28"/>
          <w:rtl/>
        </w:rPr>
        <w:t>أدوات واستراتيجيات التسويق الرقمي</w:t>
      </w:r>
      <w:r w:rsidRPr="001111F5">
        <w:rPr>
          <w:sz w:val="28"/>
          <w:szCs w:val="28"/>
        </w:rPr>
        <w:br/>
        <w:t xml:space="preserve">2.3.4 </w:t>
      </w:r>
      <w:r w:rsidRPr="001111F5">
        <w:rPr>
          <w:sz w:val="28"/>
          <w:szCs w:val="28"/>
          <w:rtl/>
        </w:rPr>
        <w:t>نماذج التسويق الرقمي</w:t>
      </w:r>
    </w:p>
    <w:p w14:paraId="402C202A" w14:textId="77777777" w:rsidR="001111F5" w:rsidRPr="001111F5" w:rsidRDefault="001111F5" w:rsidP="001111F5">
      <w:pPr>
        <w:rPr>
          <w:sz w:val="28"/>
          <w:szCs w:val="28"/>
        </w:rPr>
      </w:pPr>
      <w:r w:rsidRPr="001111F5">
        <w:rPr>
          <w:sz w:val="28"/>
          <w:szCs w:val="28"/>
        </w:rPr>
        <w:t xml:space="preserve">2.4 </w:t>
      </w:r>
      <w:r w:rsidRPr="001111F5">
        <w:rPr>
          <w:sz w:val="28"/>
          <w:szCs w:val="28"/>
          <w:rtl/>
        </w:rPr>
        <w:t>التعقيب والتحليل</w:t>
      </w:r>
    </w:p>
    <w:p w14:paraId="77DABA9B" w14:textId="213D2F4E" w:rsidR="001111F5" w:rsidRDefault="001111F5" w:rsidP="001111F5">
      <w:pPr>
        <w:rPr>
          <w:sz w:val="28"/>
          <w:szCs w:val="28"/>
          <w:rtl/>
        </w:rPr>
      </w:pPr>
    </w:p>
    <w:p w14:paraId="434C87E5" w14:textId="6A063DBF" w:rsidR="006D2688" w:rsidRDefault="006D2688" w:rsidP="001111F5">
      <w:pPr>
        <w:rPr>
          <w:sz w:val="28"/>
          <w:szCs w:val="28"/>
          <w:rtl/>
        </w:rPr>
      </w:pPr>
    </w:p>
    <w:p w14:paraId="0C7BB543" w14:textId="00E57BE6" w:rsidR="006D2688" w:rsidRDefault="006D2688" w:rsidP="001111F5">
      <w:pPr>
        <w:rPr>
          <w:sz w:val="28"/>
          <w:szCs w:val="28"/>
          <w:rtl/>
        </w:rPr>
      </w:pPr>
    </w:p>
    <w:p w14:paraId="7ECECEA3" w14:textId="5EDA4A3C" w:rsidR="006D2688" w:rsidRDefault="006D2688" w:rsidP="001111F5">
      <w:pPr>
        <w:rPr>
          <w:sz w:val="28"/>
          <w:szCs w:val="28"/>
          <w:rtl/>
        </w:rPr>
      </w:pPr>
    </w:p>
    <w:p w14:paraId="775ED14F" w14:textId="0B90CB06" w:rsidR="006D2688" w:rsidRDefault="006D2688" w:rsidP="001111F5">
      <w:pPr>
        <w:rPr>
          <w:sz w:val="28"/>
          <w:szCs w:val="28"/>
          <w:rtl/>
        </w:rPr>
      </w:pPr>
    </w:p>
    <w:p w14:paraId="4CC95A74" w14:textId="639FF399" w:rsidR="006D2688" w:rsidRDefault="006D2688" w:rsidP="001111F5">
      <w:pPr>
        <w:rPr>
          <w:sz w:val="28"/>
          <w:szCs w:val="28"/>
          <w:rtl/>
        </w:rPr>
      </w:pPr>
    </w:p>
    <w:p w14:paraId="3CBF345C" w14:textId="77777777" w:rsidR="006D2688" w:rsidRDefault="006D2688" w:rsidP="00FB6203">
      <w:pPr>
        <w:rPr>
          <w:sz w:val="28"/>
          <w:szCs w:val="28"/>
          <w:rtl/>
        </w:rPr>
      </w:pPr>
    </w:p>
    <w:p w14:paraId="6FFAAB61" w14:textId="04A4AE4B" w:rsidR="00FB6203" w:rsidRPr="00FB6203" w:rsidRDefault="00FB6203" w:rsidP="00FB6203">
      <w:pPr>
        <w:rPr>
          <w:sz w:val="32"/>
          <w:szCs w:val="32"/>
          <w:rtl/>
        </w:rPr>
      </w:pPr>
      <w:r w:rsidRPr="00FB6203">
        <w:rPr>
          <w:rFonts w:cs="Arial"/>
          <w:sz w:val="32"/>
          <w:szCs w:val="32"/>
          <w:rtl/>
        </w:rPr>
        <w:lastRenderedPageBreak/>
        <w:t>المستخلص (</w:t>
      </w:r>
      <w:r w:rsidRPr="00FB6203">
        <w:rPr>
          <w:sz w:val="32"/>
          <w:szCs w:val="32"/>
        </w:rPr>
        <w:t>Abstract</w:t>
      </w:r>
      <w:r w:rsidRPr="00FB6203">
        <w:rPr>
          <w:rFonts w:cs="Arial"/>
          <w:sz w:val="32"/>
          <w:szCs w:val="32"/>
          <w:rtl/>
        </w:rPr>
        <w:t>)</w:t>
      </w:r>
    </w:p>
    <w:p w14:paraId="7E8DA524" w14:textId="77777777" w:rsidR="00FB6203" w:rsidRPr="00FB6203" w:rsidRDefault="00FB6203" w:rsidP="00FB6203">
      <w:pPr>
        <w:rPr>
          <w:sz w:val="32"/>
          <w:szCs w:val="32"/>
          <w:rtl/>
        </w:rPr>
      </w:pPr>
    </w:p>
    <w:p w14:paraId="1B054E7E" w14:textId="77777777" w:rsidR="00FB6203" w:rsidRPr="00FB6203" w:rsidRDefault="00FB6203" w:rsidP="00FB6203">
      <w:pPr>
        <w:rPr>
          <w:sz w:val="32"/>
          <w:szCs w:val="32"/>
          <w:rtl/>
        </w:rPr>
      </w:pPr>
      <w:r w:rsidRPr="00FB6203">
        <w:rPr>
          <w:rFonts w:cs="Arial"/>
          <w:sz w:val="32"/>
          <w:szCs w:val="32"/>
          <w:rtl/>
        </w:rPr>
        <w:t>يهدف هذا البحث إلى دراسة أثر التسويق الرقمي على سلوك المستهلك واستراتيجيات التسويق في ظل التطورات التكنولوجية الحديثة وانتشار وسائل التواصل الرقمي. وتتمحور مشكلة البحث حول فهم العلاقة بين استراتيجيات التسويق الرقمي وسلوك المستهلك، وتحديد مدى فعالية الأدوات الرقمية المختلفة في التأثير على قرارات المستهلكين.</w:t>
      </w:r>
    </w:p>
    <w:p w14:paraId="35A0E75B" w14:textId="77777777" w:rsidR="00FB6203" w:rsidRPr="00FB6203" w:rsidRDefault="00FB6203" w:rsidP="00FB6203">
      <w:pPr>
        <w:rPr>
          <w:sz w:val="32"/>
          <w:szCs w:val="32"/>
          <w:rtl/>
        </w:rPr>
      </w:pPr>
    </w:p>
    <w:p w14:paraId="78D84EA5" w14:textId="77777777" w:rsidR="00FB6203" w:rsidRPr="00FB6203" w:rsidRDefault="00FB6203" w:rsidP="00FB6203">
      <w:pPr>
        <w:rPr>
          <w:sz w:val="32"/>
          <w:szCs w:val="32"/>
          <w:rtl/>
        </w:rPr>
      </w:pPr>
      <w:r w:rsidRPr="00FB6203">
        <w:rPr>
          <w:rFonts w:cs="Arial"/>
          <w:sz w:val="32"/>
          <w:szCs w:val="32"/>
          <w:rtl/>
        </w:rPr>
        <w:t>اتبع البحث المنهج الوصفي التحليلي، حيث تم تصميم استبانة مقننة لتقييم سلوك المستهلك الرقمي، استراتيجيات التسويق الرقمي، ومستوى الرضا العام للمستهلك. وتم تحليل البيانات باستخدام الأساليب الإحصائية المناسبة لتحديد العلاقات بين المتغيرات ودراسة أثر التسويق الرقمي على القرارات الشرائية للمستهلك.</w:t>
      </w:r>
    </w:p>
    <w:p w14:paraId="1D4DFFD0" w14:textId="77777777" w:rsidR="00FB6203" w:rsidRPr="00FB6203" w:rsidRDefault="00FB6203" w:rsidP="00FB6203">
      <w:pPr>
        <w:rPr>
          <w:sz w:val="32"/>
          <w:szCs w:val="32"/>
          <w:rtl/>
        </w:rPr>
      </w:pPr>
    </w:p>
    <w:p w14:paraId="545B8961" w14:textId="77777777" w:rsidR="00FB6203" w:rsidRPr="00FB6203" w:rsidRDefault="00FB6203" w:rsidP="00FB6203">
      <w:pPr>
        <w:rPr>
          <w:sz w:val="32"/>
          <w:szCs w:val="32"/>
          <w:rtl/>
        </w:rPr>
      </w:pPr>
      <w:r w:rsidRPr="00FB6203">
        <w:rPr>
          <w:rFonts w:cs="Arial"/>
          <w:sz w:val="32"/>
          <w:szCs w:val="32"/>
          <w:rtl/>
        </w:rPr>
        <w:t>أظهرت النتائج أن التسويق الرقمي له تأثير مباشر وملموس على سلوك المستهلك، حيث تلعب الحملات الإعلانية المخصصة، المحتوى المرئي، وبرامج الولاء الرقمية دورًا رئيسيًا في تعزيز التفاعل مع العلامات التجارية وزيادة القرارات الشرائية. كما أظهرت النتائج أن تصميم المواقع الجيد والرسائل التفاعلية يعزز تجربة المستهلك الرقمية ويرفع مستوى رضاه.</w:t>
      </w:r>
    </w:p>
    <w:p w14:paraId="56B23EA1" w14:textId="77777777" w:rsidR="00FB6203" w:rsidRPr="00FB6203" w:rsidRDefault="00FB6203" w:rsidP="00FB6203">
      <w:pPr>
        <w:rPr>
          <w:sz w:val="32"/>
          <w:szCs w:val="32"/>
          <w:rtl/>
        </w:rPr>
      </w:pPr>
    </w:p>
    <w:p w14:paraId="0F199204" w14:textId="77777777" w:rsidR="00C65495" w:rsidRPr="00FB6203" w:rsidRDefault="00FB6203" w:rsidP="00FB6203">
      <w:pPr>
        <w:rPr>
          <w:sz w:val="32"/>
          <w:szCs w:val="32"/>
          <w:rtl/>
        </w:rPr>
      </w:pPr>
      <w:r w:rsidRPr="00FB6203">
        <w:rPr>
          <w:rFonts w:cs="Arial"/>
          <w:sz w:val="32"/>
          <w:szCs w:val="32"/>
          <w:rtl/>
        </w:rPr>
        <w:t>تقدم الدراسة توصيات عملية وأكاديمية لتعزيز فعالية استراتيجيات التسويق الرقمي، بما في ذلك تطوير محتوى رقمي جذاب، متابعة وتحليل سلوك المستهلك الرقمي، وتوظيف برامج الولاء الرقمية لتعزيز العلاقة مع العملاء وتحسين الأداء التسويقي للشركات</w:t>
      </w:r>
      <w:r>
        <w:rPr>
          <w:rFonts w:hint="cs"/>
          <w:sz w:val="32"/>
          <w:szCs w:val="32"/>
          <w:rtl/>
        </w:rPr>
        <w:t xml:space="preserve"> </w:t>
      </w:r>
    </w:p>
    <w:p w14:paraId="630349AA" w14:textId="77777777" w:rsidR="00C65495" w:rsidRPr="00FB6203" w:rsidRDefault="00C65495">
      <w:pPr>
        <w:rPr>
          <w:sz w:val="32"/>
          <w:szCs w:val="32"/>
          <w:rtl/>
        </w:rPr>
      </w:pPr>
    </w:p>
    <w:p w14:paraId="102DF107" w14:textId="77777777" w:rsidR="00C65495" w:rsidRDefault="00C65495">
      <w:pPr>
        <w:rPr>
          <w:rtl/>
        </w:rPr>
      </w:pPr>
    </w:p>
    <w:p w14:paraId="4D844D18" w14:textId="77777777" w:rsidR="00C65495" w:rsidRDefault="00C65495">
      <w:pPr>
        <w:rPr>
          <w:rtl/>
        </w:rPr>
      </w:pPr>
    </w:p>
    <w:p w14:paraId="678E6A5B" w14:textId="77777777" w:rsidR="00C65495" w:rsidRDefault="00C65495">
      <w:pPr>
        <w:rPr>
          <w:rtl/>
        </w:rPr>
      </w:pPr>
    </w:p>
    <w:p w14:paraId="5D9320B0" w14:textId="77777777" w:rsidR="00C65495" w:rsidRDefault="00C65495">
      <w:pPr>
        <w:rPr>
          <w:rtl/>
        </w:rPr>
      </w:pPr>
    </w:p>
    <w:p w14:paraId="7059F4E6" w14:textId="77777777" w:rsidR="00C65495" w:rsidRDefault="00C65495">
      <w:pPr>
        <w:rPr>
          <w:rtl/>
        </w:rPr>
      </w:pPr>
    </w:p>
    <w:p w14:paraId="46150A26" w14:textId="77777777" w:rsidR="00C65495" w:rsidRDefault="00C65495">
      <w:pPr>
        <w:rPr>
          <w:rtl/>
        </w:rPr>
      </w:pPr>
    </w:p>
    <w:p w14:paraId="17E7F6F2" w14:textId="77777777" w:rsidR="00C65495" w:rsidRDefault="00C65495">
      <w:pPr>
        <w:rPr>
          <w:rtl/>
        </w:rPr>
      </w:pPr>
    </w:p>
    <w:p w14:paraId="3BBBA4AF" w14:textId="3CB9771A" w:rsidR="00C65495" w:rsidRPr="00C65495" w:rsidRDefault="00C65495" w:rsidP="00C65495">
      <w:pPr>
        <w:pStyle w:val="a3"/>
        <w:rPr>
          <w:rtl/>
        </w:rPr>
      </w:pPr>
      <w:r w:rsidRPr="00C65495">
        <w:rPr>
          <w:rtl/>
        </w:rPr>
        <w:lastRenderedPageBreak/>
        <w:t>الفصل الأول: المقدمة ومشكلة الدراسة</w:t>
      </w:r>
    </w:p>
    <w:p w14:paraId="28A99E59" w14:textId="77777777" w:rsidR="00C65495" w:rsidRDefault="00C65495" w:rsidP="00C65495">
      <w:pPr>
        <w:rPr>
          <w:rtl/>
        </w:rPr>
      </w:pPr>
    </w:p>
    <w:p w14:paraId="0E2C8ED5" w14:textId="77777777" w:rsidR="00C65495" w:rsidRPr="00C65495" w:rsidRDefault="00C65495" w:rsidP="00C65495">
      <w:pPr>
        <w:rPr>
          <w:sz w:val="32"/>
          <w:szCs w:val="32"/>
          <w:rtl/>
        </w:rPr>
      </w:pPr>
    </w:p>
    <w:p w14:paraId="5E703454" w14:textId="77777777" w:rsidR="00C65495" w:rsidRPr="00C65495" w:rsidRDefault="00C65495" w:rsidP="00C65495">
      <w:pPr>
        <w:rPr>
          <w:sz w:val="32"/>
          <w:szCs w:val="32"/>
          <w:rtl/>
        </w:rPr>
      </w:pPr>
      <w:r w:rsidRPr="00C65495">
        <w:rPr>
          <w:rFonts w:cs="Arial"/>
          <w:sz w:val="32"/>
          <w:szCs w:val="32"/>
          <w:rtl/>
        </w:rPr>
        <w:t>1. خلفية عامة عن التسويق الرقمي</w:t>
      </w:r>
    </w:p>
    <w:p w14:paraId="11946824" w14:textId="3CA01A14" w:rsidR="00C65495" w:rsidRDefault="00C65495" w:rsidP="00C65495">
      <w:pPr>
        <w:rPr>
          <w:sz w:val="32"/>
          <w:szCs w:val="32"/>
          <w:rtl/>
        </w:rPr>
      </w:pPr>
      <w:r w:rsidRPr="00C65495">
        <w:rPr>
          <w:rFonts w:cs="Arial"/>
          <w:sz w:val="32"/>
          <w:szCs w:val="32"/>
          <w:rtl/>
        </w:rPr>
        <w:t>في عصر الثورة الرقمية، أصبح التسويق الرقمي أحد أهم الأدوات التي تعتمد عليها الشركات والمؤسسات للوصول إلى العملاء بكفاءة أكبر. يختلف التسويق الرقمي عن التسويق التقليدي في أنه يعتمد على الإنترنت، وسائل التواصل الاجتماعي، محركات البحث، والبريد الإلكتروني للترويج للمنتجات والخدمات. هذه الأدوات تمنح المسوق القدرة على تحديد الفئة المستهدفة بدقة، قياس النتائج بشكل فوري، والتفاعل مع العملاء مباشرة، وهو ما لم يكن ممكنًا بالطرق التقليدية.</w:t>
      </w:r>
    </w:p>
    <w:p w14:paraId="651554C5" w14:textId="6B87460C" w:rsidR="00C630D4" w:rsidRDefault="00C630D4" w:rsidP="00C65495">
      <w:pPr>
        <w:rPr>
          <w:sz w:val="32"/>
          <w:szCs w:val="32"/>
          <w:rtl/>
        </w:rPr>
      </w:pPr>
    </w:p>
    <w:p w14:paraId="555A70C4" w14:textId="48CB8686" w:rsidR="00C630D4" w:rsidRPr="0074663C" w:rsidRDefault="00C630D4" w:rsidP="0074663C">
      <w:pPr>
        <w:rPr>
          <w:sz w:val="44"/>
          <w:szCs w:val="44"/>
          <w:rtl/>
        </w:rPr>
      </w:pPr>
      <w:r>
        <w:rPr>
          <w:rFonts w:hint="cs"/>
          <w:noProof/>
          <w:sz w:val="44"/>
          <w:szCs w:val="44"/>
          <w:rtl/>
          <w:lang w:val="ar-SA"/>
        </w:rPr>
        <mc:AlternateContent>
          <mc:Choice Requires="wps">
            <w:drawing>
              <wp:anchor distT="0" distB="0" distL="114300" distR="114300" simplePos="0" relativeHeight="251665408" behindDoc="0" locked="0" layoutInCell="1" allowOverlap="1" wp14:anchorId="144F73BC" wp14:editId="4204AF72">
                <wp:simplePos x="0" y="0"/>
                <wp:positionH relativeFrom="column">
                  <wp:posOffset>6560820</wp:posOffset>
                </wp:positionH>
                <wp:positionV relativeFrom="paragraph">
                  <wp:posOffset>-2540</wp:posOffset>
                </wp:positionV>
                <wp:extent cx="7620" cy="723900"/>
                <wp:effectExtent l="0" t="0" r="30480" b="19050"/>
                <wp:wrapNone/>
                <wp:docPr id="11" name="رابط مستقيم 11"/>
                <wp:cNvGraphicFramePr/>
                <a:graphic xmlns:a="http://schemas.openxmlformats.org/drawingml/2006/main">
                  <a:graphicData uri="http://schemas.microsoft.com/office/word/2010/wordprocessingShape">
                    <wps:wsp>
                      <wps:cNvCnPr/>
                      <wps:spPr>
                        <a:xfrm>
                          <a:off x="0" y="0"/>
                          <a:ext cx="7620" cy="72390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6E8EAFB" id="رابط مستقيم 11" o:spid="_x0000_s1026" style="position:absolute;left:0;text-align:lef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6.6pt,-.2pt" to="517.2pt,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" strokecolor="#4472c4" strokeweight=".5pt">
                <v:stroke joinstyle="miter"/>
              </v:line>
            </w:pict>
          </mc:Fallback>
        </mc:AlternateContent>
      </w:r>
    </w:p>
    <w:p w14:paraId="188CC5A7" w14:textId="77777777" w:rsidR="00C630D4" w:rsidRPr="00C65495" w:rsidRDefault="00C630D4" w:rsidP="00C65495">
      <w:pPr>
        <w:rPr>
          <w:sz w:val="32"/>
          <w:szCs w:val="32"/>
          <w:rtl/>
        </w:rPr>
      </w:pPr>
    </w:p>
    <w:p w14:paraId="056BD698" w14:textId="77777777" w:rsidR="00C65495" w:rsidRPr="00C65495" w:rsidRDefault="00C65495" w:rsidP="00C65495">
      <w:pPr>
        <w:rPr>
          <w:sz w:val="32"/>
          <w:szCs w:val="32"/>
          <w:rtl/>
        </w:rPr>
      </w:pPr>
    </w:p>
    <w:p w14:paraId="15142A76" w14:textId="77777777" w:rsidR="00C65495" w:rsidRPr="00C65495" w:rsidRDefault="00C65495" w:rsidP="00C65495">
      <w:pPr>
        <w:rPr>
          <w:sz w:val="32"/>
          <w:szCs w:val="32"/>
          <w:rtl/>
        </w:rPr>
      </w:pPr>
      <w:r w:rsidRPr="00C65495">
        <w:rPr>
          <w:rFonts w:cs="Arial"/>
          <w:sz w:val="32"/>
          <w:szCs w:val="32"/>
          <w:rtl/>
        </w:rPr>
        <w:t>التسويق الرقمي اليوم لا يقتصر على مجرد الإعلان عن منتج أو خدمة، بل أصبح عملية متكاملة تشمل بناء علاقة مستدامة مع العملاء، فهم سلوكهم، وتحليل بياناتهم لتحسين التجربة الشرائية. فالمستهلك الحديث لم يعد يكتفي بالرسائل التسويقية المباشرة، بل يبحث عن محتوى قيم، تجارب شخصية، واستجابة سريعة من الشركات.</w:t>
      </w:r>
    </w:p>
    <w:p w14:paraId="41ADAEE8" w14:textId="77777777" w:rsidR="00C65495" w:rsidRPr="00C65495" w:rsidRDefault="00C65495" w:rsidP="00C65495">
      <w:pPr>
        <w:rPr>
          <w:sz w:val="32"/>
          <w:szCs w:val="32"/>
          <w:rtl/>
        </w:rPr>
      </w:pPr>
    </w:p>
    <w:p w14:paraId="3F1BE368" w14:textId="77777777" w:rsidR="00C65495" w:rsidRPr="00C65495" w:rsidRDefault="00C65495" w:rsidP="00C65495">
      <w:pPr>
        <w:rPr>
          <w:sz w:val="32"/>
          <w:szCs w:val="32"/>
          <w:rtl/>
        </w:rPr>
      </w:pPr>
      <w:r w:rsidRPr="00C65495">
        <w:rPr>
          <w:rFonts w:cs="Arial"/>
          <w:sz w:val="32"/>
          <w:szCs w:val="32"/>
          <w:rtl/>
        </w:rPr>
        <w:t>2. تطور التسويق الرقمي</w:t>
      </w:r>
    </w:p>
    <w:p w14:paraId="2BEFE08D" w14:textId="77777777" w:rsidR="00C65495" w:rsidRPr="00C65495" w:rsidRDefault="00C65495" w:rsidP="00C65495">
      <w:pPr>
        <w:rPr>
          <w:sz w:val="32"/>
          <w:szCs w:val="32"/>
          <w:rtl/>
        </w:rPr>
      </w:pPr>
      <w:r w:rsidRPr="00C65495">
        <w:rPr>
          <w:rFonts w:cs="Arial"/>
          <w:sz w:val="32"/>
          <w:szCs w:val="32"/>
          <w:rtl/>
        </w:rPr>
        <w:t xml:space="preserve">بدأت أدوات التسويق الرقمي في الظهور مع انتشار الإنترنت، حيث استخدمت الشركات البريد الإلكتروني والمواقع الإلكترونية كوسائل أولية للتواصل مع العملاء. ومع تطور الشبكات الاجتماعية مثل فيسبوك، إنستغرام، تويتر، </w:t>
      </w:r>
      <w:proofErr w:type="spellStart"/>
      <w:r w:rsidRPr="00C65495">
        <w:rPr>
          <w:rFonts w:cs="Arial"/>
          <w:sz w:val="32"/>
          <w:szCs w:val="32"/>
          <w:rtl/>
        </w:rPr>
        <w:t>ولينكدإن</w:t>
      </w:r>
      <w:proofErr w:type="spellEnd"/>
      <w:r w:rsidRPr="00C65495">
        <w:rPr>
          <w:rFonts w:cs="Arial"/>
          <w:sz w:val="32"/>
          <w:szCs w:val="32"/>
          <w:rtl/>
        </w:rPr>
        <w:t>، ظهرت فرص جديدة للتفاعل مع العملاء بشكل مباشر وفعّال.</w:t>
      </w:r>
    </w:p>
    <w:p w14:paraId="2C865DE9" w14:textId="77777777" w:rsidR="00C65495" w:rsidRPr="00C65495" w:rsidRDefault="00C65495" w:rsidP="00C65495">
      <w:pPr>
        <w:rPr>
          <w:sz w:val="32"/>
          <w:szCs w:val="32"/>
          <w:rtl/>
        </w:rPr>
      </w:pPr>
    </w:p>
    <w:p w14:paraId="39CD8192" w14:textId="77777777" w:rsidR="00C65495" w:rsidRPr="00C65495" w:rsidRDefault="00C65495" w:rsidP="00C65495">
      <w:pPr>
        <w:rPr>
          <w:sz w:val="32"/>
          <w:szCs w:val="32"/>
          <w:rtl/>
        </w:rPr>
      </w:pPr>
      <w:r w:rsidRPr="00C65495">
        <w:rPr>
          <w:rFonts w:cs="Arial"/>
          <w:sz w:val="32"/>
          <w:szCs w:val="32"/>
          <w:rtl/>
        </w:rPr>
        <w:t>حاليًا، يستخدم التسويق الرقمي إستراتيجيات متعددة تشمل:</w:t>
      </w:r>
    </w:p>
    <w:p w14:paraId="1BF09449" w14:textId="77777777" w:rsidR="00C65495" w:rsidRPr="00C65495" w:rsidRDefault="00C65495" w:rsidP="00C65495">
      <w:pPr>
        <w:rPr>
          <w:sz w:val="32"/>
          <w:szCs w:val="32"/>
          <w:rtl/>
        </w:rPr>
      </w:pPr>
      <w:r w:rsidRPr="00C65495">
        <w:rPr>
          <w:rFonts w:cs="Arial"/>
          <w:sz w:val="32"/>
          <w:szCs w:val="32"/>
          <w:rtl/>
        </w:rPr>
        <w:lastRenderedPageBreak/>
        <w:tab/>
        <w:t>•</w:t>
      </w:r>
      <w:r w:rsidRPr="00C65495">
        <w:rPr>
          <w:rFonts w:cs="Arial"/>
          <w:sz w:val="32"/>
          <w:szCs w:val="32"/>
          <w:rtl/>
        </w:rPr>
        <w:tab/>
        <w:t>الإعلانات المدفوعة عبر الإنترنت (</w:t>
      </w:r>
      <w:r w:rsidRPr="00C65495">
        <w:rPr>
          <w:sz w:val="32"/>
          <w:szCs w:val="32"/>
        </w:rPr>
        <w:t>Pay-Per-Click</w:t>
      </w:r>
      <w:r w:rsidRPr="00C65495">
        <w:rPr>
          <w:rFonts w:cs="Arial"/>
          <w:sz w:val="32"/>
          <w:szCs w:val="32"/>
          <w:rtl/>
        </w:rPr>
        <w:t>)</w:t>
      </w:r>
    </w:p>
    <w:p w14:paraId="77756A9D"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التسويق عبر محركات البحث (</w:t>
      </w:r>
      <w:r w:rsidRPr="00C65495">
        <w:rPr>
          <w:sz w:val="32"/>
          <w:szCs w:val="32"/>
        </w:rPr>
        <w:t>SEO &amp; SEM</w:t>
      </w:r>
      <w:r w:rsidRPr="00C65495">
        <w:rPr>
          <w:rFonts w:cs="Arial"/>
          <w:sz w:val="32"/>
          <w:szCs w:val="32"/>
          <w:rtl/>
        </w:rPr>
        <w:t>)</w:t>
      </w:r>
    </w:p>
    <w:p w14:paraId="6E880EC8"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التسويق عبر المحتوى (</w:t>
      </w:r>
      <w:r w:rsidRPr="00C65495">
        <w:rPr>
          <w:sz w:val="32"/>
          <w:szCs w:val="32"/>
        </w:rPr>
        <w:t>Content Marketing</w:t>
      </w:r>
      <w:r w:rsidRPr="00C65495">
        <w:rPr>
          <w:rFonts w:cs="Arial"/>
          <w:sz w:val="32"/>
          <w:szCs w:val="32"/>
          <w:rtl/>
        </w:rPr>
        <w:t>)</w:t>
      </w:r>
    </w:p>
    <w:p w14:paraId="74ABF155"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التسويق عبر المؤثرين (</w:t>
      </w:r>
      <w:r w:rsidRPr="00C65495">
        <w:rPr>
          <w:sz w:val="32"/>
          <w:szCs w:val="32"/>
        </w:rPr>
        <w:t>Influencer Marketing</w:t>
      </w:r>
      <w:r w:rsidRPr="00C65495">
        <w:rPr>
          <w:rFonts w:cs="Arial"/>
          <w:sz w:val="32"/>
          <w:szCs w:val="32"/>
          <w:rtl/>
        </w:rPr>
        <w:t>)</w:t>
      </w:r>
    </w:p>
    <w:p w14:paraId="035652A1"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التسويق عبر وسائل التواصل الاجتماعي (</w:t>
      </w:r>
      <w:r w:rsidRPr="00C65495">
        <w:rPr>
          <w:sz w:val="32"/>
          <w:szCs w:val="32"/>
        </w:rPr>
        <w:t>Social Media Marketing</w:t>
      </w:r>
      <w:r w:rsidRPr="00C65495">
        <w:rPr>
          <w:rFonts w:cs="Arial"/>
          <w:sz w:val="32"/>
          <w:szCs w:val="32"/>
          <w:rtl/>
        </w:rPr>
        <w:t>)</w:t>
      </w:r>
    </w:p>
    <w:p w14:paraId="21AC8AA2" w14:textId="77777777" w:rsidR="00C65495" w:rsidRPr="00C65495" w:rsidRDefault="00C65495" w:rsidP="00C65495">
      <w:pPr>
        <w:rPr>
          <w:sz w:val="32"/>
          <w:szCs w:val="32"/>
          <w:rtl/>
        </w:rPr>
      </w:pPr>
    </w:p>
    <w:p w14:paraId="734F3FC4" w14:textId="77777777" w:rsidR="00C65495" w:rsidRPr="00C65495" w:rsidRDefault="00C65495" w:rsidP="00C65495">
      <w:pPr>
        <w:rPr>
          <w:sz w:val="32"/>
          <w:szCs w:val="32"/>
          <w:rtl/>
        </w:rPr>
      </w:pPr>
      <w:r w:rsidRPr="00C65495">
        <w:rPr>
          <w:rFonts w:cs="Arial"/>
          <w:sz w:val="32"/>
          <w:szCs w:val="32"/>
          <w:rtl/>
        </w:rPr>
        <w:t>هذه الاستراتيجيات تسمح للشركات ليس فقط بعرض منتجاتها، بل بفهم تفضيلات المستهلكين وسلوكياتهم الشرائية، وهو ما يشكل أهمية كبيرة في العصر الرقمي.</w:t>
      </w:r>
    </w:p>
    <w:p w14:paraId="424E3704" w14:textId="77777777" w:rsidR="00C65495" w:rsidRPr="00C65495" w:rsidRDefault="00C65495" w:rsidP="00C65495">
      <w:pPr>
        <w:rPr>
          <w:sz w:val="32"/>
          <w:szCs w:val="32"/>
          <w:rtl/>
        </w:rPr>
      </w:pPr>
    </w:p>
    <w:p w14:paraId="4DA1752F" w14:textId="77777777" w:rsidR="00C65495" w:rsidRPr="00C65495" w:rsidRDefault="00C65495" w:rsidP="00C65495">
      <w:pPr>
        <w:rPr>
          <w:sz w:val="32"/>
          <w:szCs w:val="32"/>
          <w:rtl/>
        </w:rPr>
      </w:pPr>
      <w:r w:rsidRPr="00C65495">
        <w:rPr>
          <w:rFonts w:cs="Arial"/>
          <w:sz w:val="32"/>
          <w:szCs w:val="32"/>
          <w:rtl/>
        </w:rPr>
        <w:t>3. أهمية التسويق الرقمي في سلوك المستهلك</w:t>
      </w:r>
    </w:p>
    <w:p w14:paraId="46197905" w14:textId="77777777" w:rsidR="00C65495" w:rsidRPr="00C65495" w:rsidRDefault="00C65495" w:rsidP="00C65495">
      <w:pPr>
        <w:rPr>
          <w:sz w:val="32"/>
          <w:szCs w:val="32"/>
          <w:rtl/>
        </w:rPr>
      </w:pPr>
      <w:r w:rsidRPr="00C65495">
        <w:rPr>
          <w:rFonts w:cs="Arial"/>
          <w:sz w:val="32"/>
          <w:szCs w:val="32"/>
          <w:rtl/>
        </w:rPr>
        <w:t>أصبح سلوك المستهلك في العصر الرقمي متغيرًا ومعقدًا بسبب زيادة تعرضه للمحتوى الرقمي. فالمستهلك لم يعد يشتري المنتجات بناءً على الإعلان التقليدي فقط، بل يعتمد على آراء الآخرين، التقييمات، المحتوى التعليمي، والعروض الرقمية. لذلك، أصبح فهم سلوك المستهلك عنصرًا أساسيًا للشركات لتطوير استراتيجياتها التسويقية.</w:t>
      </w:r>
    </w:p>
    <w:p w14:paraId="5A4492B3" w14:textId="77777777" w:rsidR="00C65495" w:rsidRPr="00C65495" w:rsidRDefault="00C65495" w:rsidP="00C65495">
      <w:pPr>
        <w:rPr>
          <w:sz w:val="32"/>
          <w:szCs w:val="32"/>
          <w:rtl/>
        </w:rPr>
      </w:pPr>
    </w:p>
    <w:p w14:paraId="13BCCDB9" w14:textId="77777777" w:rsidR="00C65495" w:rsidRPr="00C65495" w:rsidRDefault="00C65495" w:rsidP="00C65495">
      <w:pPr>
        <w:rPr>
          <w:sz w:val="32"/>
          <w:szCs w:val="32"/>
          <w:rtl/>
        </w:rPr>
      </w:pPr>
      <w:r w:rsidRPr="00C65495">
        <w:rPr>
          <w:rFonts w:cs="Arial"/>
          <w:sz w:val="32"/>
          <w:szCs w:val="32"/>
          <w:rtl/>
        </w:rPr>
        <w:t>من خلال التسويق الرقمي، يمكن للشركات تحليل سلوك المستهلك عبر:</w:t>
      </w:r>
    </w:p>
    <w:p w14:paraId="4D2CECE0"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الزيارات إلى المواقع الإلكترونية</w:t>
      </w:r>
    </w:p>
    <w:p w14:paraId="4F882FD5"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التفاعل مع المحتوى على وسائل التواصل الاجتماعي</w:t>
      </w:r>
    </w:p>
    <w:p w14:paraId="369FCBC8"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سجل البحث والشراء الإلكتروني</w:t>
      </w:r>
    </w:p>
    <w:p w14:paraId="2B59837C" w14:textId="77777777" w:rsidR="00C65495" w:rsidRPr="00C65495" w:rsidRDefault="00C65495" w:rsidP="00C65495">
      <w:pPr>
        <w:rPr>
          <w:sz w:val="32"/>
          <w:szCs w:val="32"/>
          <w:rtl/>
        </w:rPr>
      </w:pPr>
    </w:p>
    <w:p w14:paraId="2415FEFF" w14:textId="77777777" w:rsidR="00C65495" w:rsidRPr="00C65495" w:rsidRDefault="00C65495" w:rsidP="00C65495">
      <w:pPr>
        <w:rPr>
          <w:sz w:val="32"/>
          <w:szCs w:val="32"/>
          <w:rtl/>
        </w:rPr>
      </w:pPr>
      <w:r w:rsidRPr="00C65495">
        <w:rPr>
          <w:rFonts w:cs="Arial"/>
          <w:sz w:val="32"/>
          <w:szCs w:val="32"/>
          <w:rtl/>
        </w:rPr>
        <w:t>وهذا يوفر بيانات غنية تساعد على توجيه الاستراتيجيات التسويقية بدقة أكبر، مما يزيد من فعالية الحملات ويرفع معدلات التحويل والولاء للعلامة التجارية.</w:t>
      </w:r>
    </w:p>
    <w:p w14:paraId="7AE43308" w14:textId="77777777" w:rsidR="00C65495" w:rsidRPr="00C65495" w:rsidRDefault="00C65495" w:rsidP="00C65495">
      <w:pPr>
        <w:rPr>
          <w:sz w:val="32"/>
          <w:szCs w:val="32"/>
          <w:rtl/>
        </w:rPr>
      </w:pPr>
    </w:p>
    <w:p w14:paraId="1F86B52A" w14:textId="77777777" w:rsidR="00C65495" w:rsidRPr="00C65495" w:rsidRDefault="00C65495" w:rsidP="00C65495">
      <w:pPr>
        <w:rPr>
          <w:sz w:val="32"/>
          <w:szCs w:val="32"/>
          <w:rtl/>
        </w:rPr>
      </w:pPr>
      <w:r w:rsidRPr="00C65495">
        <w:rPr>
          <w:rFonts w:cs="Arial"/>
          <w:sz w:val="32"/>
          <w:szCs w:val="32"/>
          <w:rtl/>
        </w:rPr>
        <w:t>4. التحديات في التسويق الرقمي</w:t>
      </w:r>
    </w:p>
    <w:p w14:paraId="0DE0DE75" w14:textId="77777777" w:rsidR="00C65495" w:rsidRPr="00C65495" w:rsidRDefault="00C65495" w:rsidP="00C65495">
      <w:pPr>
        <w:rPr>
          <w:sz w:val="32"/>
          <w:szCs w:val="32"/>
          <w:rtl/>
        </w:rPr>
      </w:pPr>
      <w:r w:rsidRPr="00C65495">
        <w:rPr>
          <w:rFonts w:cs="Arial"/>
          <w:sz w:val="32"/>
          <w:szCs w:val="32"/>
          <w:rtl/>
        </w:rPr>
        <w:lastRenderedPageBreak/>
        <w:t>رغم الفرص الكبيرة التي يوفرها التسويق الرقمي، إلا أن هناك تحديات ملحوظة، منها:</w:t>
      </w:r>
    </w:p>
    <w:p w14:paraId="06C2EBF3"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تشتت انتباه المستهلك بسبب كثرة الرسائل الإعلانية</w:t>
      </w:r>
    </w:p>
    <w:p w14:paraId="7EE27AA7"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فقدان الثقة في الإعلانات إذا كانت غير دقيقة أو مضللة</w:t>
      </w:r>
    </w:p>
    <w:p w14:paraId="51884D68"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زيادة المنافسة الرقمية التي تجعل الوصول للجمهور المستهدف أصعب</w:t>
      </w:r>
    </w:p>
    <w:p w14:paraId="750E689E"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التغير المستمر في الخوارزميات الرقمية التي تؤثر على ظهور المحتوى</w:t>
      </w:r>
    </w:p>
    <w:p w14:paraId="44D06D6F" w14:textId="77777777" w:rsidR="00C65495" w:rsidRPr="00C65495" w:rsidRDefault="00C65495" w:rsidP="00C65495">
      <w:pPr>
        <w:rPr>
          <w:sz w:val="32"/>
          <w:szCs w:val="32"/>
          <w:rtl/>
        </w:rPr>
      </w:pPr>
    </w:p>
    <w:p w14:paraId="0B0314DE" w14:textId="77777777" w:rsidR="00C65495" w:rsidRPr="00C65495" w:rsidRDefault="00C65495" w:rsidP="00C65495">
      <w:pPr>
        <w:rPr>
          <w:sz w:val="32"/>
          <w:szCs w:val="32"/>
          <w:rtl/>
        </w:rPr>
      </w:pPr>
      <w:r w:rsidRPr="00C65495">
        <w:rPr>
          <w:rFonts w:cs="Arial"/>
          <w:sz w:val="32"/>
          <w:szCs w:val="32"/>
          <w:rtl/>
        </w:rPr>
        <w:t>لذلك، من الضروري أن تركز الشركات على بناء استراتيجيات تسويقية مبنية على فهم عميق لسلوك المستهلك واحتياجاته.</w:t>
      </w:r>
    </w:p>
    <w:p w14:paraId="10443E73" w14:textId="77777777" w:rsidR="00C65495" w:rsidRPr="00C65495" w:rsidRDefault="00C65495" w:rsidP="00C65495">
      <w:pPr>
        <w:rPr>
          <w:sz w:val="32"/>
          <w:szCs w:val="32"/>
          <w:rtl/>
        </w:rPr>
      </w:pPr>
    </w:p>
    <w:p w14:paraId="251C854A" w14:textId="77777777" w:rsidR="00C65495" w:rsidRPr="00C65495" w:rsidRDefault="00C65495" w:rsidP="00C65495">
      <w:pPr>
        <w:rPr>
          <w:sz w:val="32"/>
          <w:szCs w:val="32"/>
          <w:rtl/>
        </w:rPr>
      </w:pPr>
      <w:r w:rsidRPr="00C65495">
        <w:rPr>
          <w:rFonts w:cs="Arial"/>
          <w:sz w:val="32"/>
          <w:szCs w:val="32"/>
          <w:rtl/>
        </w:rPr>
        <w:t>5. أهمية دراسة التسويق الرقمي وسلوك المستهلك</w:t>
      </w:r>
    </w:p>
    <w:p w14:paraId="5232349C" w14:textId="77777777" w:rsidR="00C65495" w:rsidRPr="00C65495" w:rsidRDefault="00C65495" w:rsidP="00C65495">
      <w:pPr>
        <w:rPr>
          <w:sz w:val="32"/>
          <w:szCs w:val="32"/>
          <w:rtl/>
        </w:rPr>
      </w:pPr>
      <w:r w:rsidRPr="00C65495">
        <w:rPr>
          <w:rFonts w:cs="Arial"/>
          <w:sz w:val="32"/>
          <w:szCs w:val="32"/>
          <w:rtl/>
        </w:rPr>
        <w:t>تكمن أهمية دراسة التسويق الرقمي وأثره على سلوك المستهلك في قدرة الشركات على اتخاذ قرارات مبنية على بيانات واقعية، وتحسين تجربة العملاء، وزيادة المبيعات، وتعزيز ولاء المستهلكين. الدراسات الحديثة تشير إلى أن الشركات التي تعتمد على استراتيجيات تسويق رقمي قوية تحقق أداء أفضل مقارنة بالشركات التقليدية.</w:t>
      </w:r>
    </w:p>
    <w:p w14:paraId="6B191E82" w14:textId="77777777" w:rsidR="00C65495" w:rsidRPr="00C65495" w:rsidRDefault="00C65495" w:rsidP="00C65495">
      <w:pPr>
        <w:rPr>
          <w:sz w:val="32"/>
          <w:szCs w:val="32"/>
          <w:rtl/>
        </w:rPr>
      </w:pPr>
    </w:p>
    <w:p w14:paraId="3DB45943" w14:textId="77777777" w:rsidR="00C65495" w:rsidRDefault="00C65495" w:rsidP="00C65495">
      <w:pPr>
        <w:rPr>
          <w:sz w:val="32"/>
          <w:szCs w:val="32"/>
          <w:rtl/>
        </w:rPr>
      </w:pPr>
      <w:r w:rsidRPr="00C65495">
        <w:rPr>
          <w:rFonts w:cs="Arial"/>
          <w:sz w:val="32"/>
          <w:szCs w:val="32"/>
          <w:rtl/>
        </w:rPr>
        <w:t>بالتالي، فإن فهم العلاقة بين التسويق الرقمي وسلوك المستهلك ليس فقط ضرورة علمية، بل ضرورة عملية للشركات التي تسعى للبقاء في المنافسة الرقمية العالمية.</w:t>
      </w:r>
    </w:p>
    <w:p w14:paraId="4AD138E1" w14:textId="77777777" w:rsidR="00CC5A87" w:rsidRDefault="00CC5A87" w:rsidP="00C65495">
      <w:pPr>
        <w:rPr>
          <w:sz w:val="32"/>
          <w:szCs w:val="32"/>
          <w:rtl/>
        </w:rPr>
      </w:pPr>
    </w:p>
    <w:p w14:paraId="577FEBE6" w14:textId="77777777" w:rsidR="00CC5A87" w:rsidRPr="00CC5A87" w:rsidRDefault="00CC5A87" w:rsidP="00CC5A87">
      <w:pPr>
        <w:rPr>
          <w:sz w:val="32"/>
          <w:szCs w:val="32"/>
          <w:rtl/>
        </w:rPr>
      </w:pPr>
      <w:r w:rsidRPr="00CC5A87">
        <w:rPr>
          <w:rFonts w:cs="Arial"/>
          <w:sz w:val="32"/>
          <w:szCs w:val="32"/>
          <w:rtl/>
        </w:rPr>
        <w:t>شهدت بيئة الأعمال خلال السنوات الأخيرة تحولات جوهرية نتيجة التوسع الكبير في استخدام التقنيات الرقمية والاعتماد المتزايد على الإنترنت في مختلف الأنشطة اليومية، وهو ما انعكس بشكل مباشر على ممارسات التسويق الحديثة. فلم تعد الشركات تعتمد فقط على الرسائل الترويجية الموحدة، بل أصبحت تعمل ضمن بيئة تنافسية عالية السرعة تتطلب المرونة، وسرعة الاستجابة، والقدرة على تحليل بيانات المستهلكين وتفسيرها بما يخدم الأهداف التسويقية. وقد أدى هذا التحول إلى انتقال التسويق من كونه نشاطًا وظيفيًا تقليديًا إلى كونه منظومة ديناميكية تعتمد على التفاعل المستمر مع السوق والمستهلك.</w:t>
      </w:r>
    </w:p>
    <w:p w14:paraId="6189C06D" w14:textId="77777777" w:rsidR="00CC5A87" w:rsidRPr="00CC5A87" w:rsidRDefault="00CC5A87" w:rsidP="00CC5A87">
      <w:pPr>
        <w:rPr>
          <w:sz w:val="32"/>
          <w:szCs w:val="32"/>
          <w:rtl/>
        </w:rPr>
      </w:pPr>
    </w:p>
    <w:p w14:paraId="7CA808AF" w14:textId="77777777" w:rsidR="00CC5A87" w:rsidRPr="00CC5A87" w:rsidRDefault="00CC5A87" w:rsidP="00CC5A87">
      <w:pPr>
        <w:rPr>
          <w:sz w:val="32"/>
          <w:szCs w:val="32"/>
          <w:rtl/>
        </w:rPr>
      </w:pPr>
      <w:r w:rsidRPr="00CC5A87">
        <w:rPr>
          <w:rFonts w:cs="Arial"/>
          <w:sz w:val="32"/>
          <w:szCs w:val="32"/>
          <w:rtl/>
        </w:rPr>
        <w:lastRenderedPageBreak/>
        <w:t>كما أن التحول الرقمي لم يغير فقط أدوات الاتصال التسويقي، بل أعاد تشكيل طبيعة العلاقة بين المؤسسة والمستهلك. فالمستهلك الرقمي اليوم يمتلك قدرة أكبر على المقارنة بين البدائل، والبحث عن المعلومات، وتقييم جودة المنتجات والخدمات قبل اتخاذ قرار الشراء. وبالتالي، أصبحت الشركات مطالبة بتقديم محتوى أكثر ملاءمة وشفافية، وبناء تجربة رقمية متكاملة تتجاوز حدود الإعلان التقليدي، لتشمل سهولة الوصول، جودة التواصل، سرعة الاستجابة، والثقة في الرسائل التسويقية.</w:t>
      </w:r>
    </w:p>
    <w:p w14:paraId="556221C7" w14:textId="77777777" w:rsidR="00CC5A87" w:rsidRPr="00CC5A87" w:rsidRDefault="00CC5A87" w:rsidP="00CC5A87">
      <w:pPr>
        <w:rPr>
          <w:sz w:val="32"/>
          <w:szCs w:val="32"/>
          <w:rtl/>
        </w:rPr>
      </w:pPr>
    </w:p>
    <w:p w14:paraId="30B6A10A" w14:textId="77777777" w:rsidR="00CC5A87" w:rsidRPr="00CC5A87" w:rsidRDefault="00CC5A87" w:rsidP="00CC5A87">
      <w:pPr>
        <w:rPr>
          <w:sz w:val="32"/>
          <w:szCs w:val="32"/>
          <w:rtl/>
        </w:rPr>
      </w:pPr>
      <w:r w:rsidRPr="00CC5A87">
        <w:rPr>
          <w:rFonts w:cs="Arial"/>
          <w:sz w:val="32"/>
          <w:szCs w:val="32"/>
          <w:rtl/>
        </w:rPr>
        <w:t>ومن هذا المنطلق، أصبح التسويق الرقمي أحد المرتكزات الأساسية في دعم القرارات التسويقية داخل المؤسسات، نظرًا لما يوفره من إمكانات متقدمة في تتبع سلوك المستهلكين، وقياس فعالية الحملات، وتحديد العوامل المؤثرة في الاستجابة الشرائية. كما أتاح هذا النوع من التسويق فرصًا أكبر لتخصيص الرسائل التسويقية وفقًا لخصائص الفئات المستهدفة، وهو ما ساهم في رفع كفاءة الحملات الإعلانية وتحسين نتائجها على مستوى الانتشار والتفاعل والتحويل.</w:t>
      </w:r>
    </w:p>
    <w:p w14:paraId="694CDCFD" w14:textId="77777777" w:rsidR="00CC5A87" w:rsidRPr="00CC5A87" w:rsidRDefault="00CC5A87" w:rsidP="00CC5A87">
      <w:pPr>
        <w:rPr>
          <w:sz w:val="32"/>
          <w:szCs w:val="32"/>
          <w:rtl/>
        </w:rPr>
      </w:pPr>
    </w:p>
    <w:p w14:paraId="44C6C661" w14:textId="77777777" w:rsidR="00CC5A87" w:rsidRDefault="00CC5A87" w:rsidP="00CC5A87">
      <w:pPr>
        <w:rPr>
          <w:sz w:val="32"/>
          <w:szCs w:val="32"/>
          <w:rtl/>
        </w:rPr>
      </w:pPr>
      <w:r w:rsidRPr="00CC5A87">
        <w:rPr>
          <w:rFonts w:cs="Arial"/>
          <w:sz w:val="32"/>
          <w:szCs w:val="32"/>
          <w:rtl/>
        </w:rPr>
        <w:t>وعليه، فإن دراسة التسويق الرقمي لم تعد تقتصر على كونه وسيلة حديثة للترويج، بل أصبحت تتعلق بفهم أوسع لطبيعة السوق المعاصر، والكيفية التي تتفاعل بها المؤسسات مع المستهلك في بيئة سريعة التغير. وهذا ما يجعل البحث في أثر التسويق الرقمي على سلوك المستهلك واستراتيجيات التسويق موضوعًا ذا أهمية متزايدة من الناحية العلمية والتطبيقية</w:t>
      </w:r>
    </w:p>
    <w:p w14:paraId="18B5435E" w14:textId="77777777" w:rsidR="00CC5A87" w:rsidRDefault="00CC5A87" w:rsidP="00CC5A87">
      <w:pPr>
        <w:rPr>
          <w:sz w:val="32"/>
          <w:szCs w:val="32"/>
          <w:rtl/>
        </w:rPr>
      </w:pPr>
    </w:p>
    <w:p w14:paraId="7CE6359A" w14:textId="77777777" w:rsidR="00CC5A87" w:rsidRPr="00CC5A87" w:rsidRDefault="00CC5A87" w:rsidP="00CC5A87">
      <w:pPr>
        <w:rPr>
          <w:sz w:val="32"/>
          <w:szCs w:val="32"/>
          <w:rtl/>
        </w:rPr>
      </w:pPr>
      <w:r w:rsidRPr="00CC5A87">
        <w:rPr>
          <w:rFonts w:cs="Arial"/>
          <w:sz w:val="32"/>
          <w:szCs w:val="32"/>
          <w:rtl/>
        </w:rPr>
        <w:t>التسويق الرقمي كأداة لبناء القيمة والميزة التنافسية</w:t>
      </w:r>
    </w:p>
    <w:p w14:paraId="26A34796" w14:textId="77777777" w:rsidR="00CC5A87" w:rsidRPr="00CC5A87" w:rsidRDefault="00CC5A87" w:rsidP="00CC5A87">
      <w:pPr>
        <w:rPr>
          <w:sz w:val="32"/>
          <w:szCs w:val="32"/>
          <w:rtl/>
        </w:rPr>
      </w:pPr>
    </w:p>
    <w:p w14:paraId="60FE1C08" w14:textId="77777777" w:rsidR="00CC5A87" w:rsidRPr="00CC5A87" w:rsidRDefault="00CC5A87" w:rsidP="00CC5A87">
      <w:pPr>
        <w:rPr>
          <w:sz w:val="32"/>
          <w:szCs w:val="32"/>
          <w:rtl/>
        </w:rPr>
      </w:pPr>
      <w:r w:rsidRPr="00CC5A87">
        <w:rPr>
          <w:rFonts w:cs="Arial"/>
          <w:sz w:val="32"/>
          <w:szCs w:val="32"/>
          <w:rtl/>
        </w:rPr>
        <w:t>لا تقتصر أهمية التسويق الرقمي على كونه وسيلة لزيادة المبيعات فقط، بل يمتد أثره إلى بناء قيمة طويلة الأجل للعلامة التجارية وتحقيق ميزة تنافسية مستدامة في الأسواق. فالشركات التي تنجح في توظيف أدوات التسويق الرقمي بفعالية تكون أكثر قدرة على بناء صورة ذهنية إيجابية لدى المستهلكين، وأكثر نجاحًا في الحفاظ على حضورها داخل السوق، خاصة في ظل المنافسة الشديدة وتعدد البدائل المتاحة أمام المستهلك.</w:t>
      </w:r>
    </w:p>
    <w:p w14:paraId="0F86573F" w14:textId="77777777" w:rsidR="00CC5A87" w:rsidRPr="00CC5A87" w:rsidRDefault="00CC5A87" w:rsidP="00CC5A87">
      <w:pPr>
        <w:rPr>
          <w:sz w:val="32"/>
          <w:szCs w:val="32"/>
          <w:rtl/>
        </w:rPr>
      </w:pPr>
    </w:p>
    <w:p w14:paraId="2FCDB46D" w14:textId="77777777" w:rsidR="00CC5A87" w:rsidRPr="00CC5A87" w:rsidRDefault="00CC5A87" w:rsidP="00CC5A87">
      <w:pPr>
        <w:rPr>
          <w:sz w:val="32"/>
          <w:szCs w:val="32"/>
          <w:rtl/>
        </w:rPr>
      </w:pPr>
      <w:r w:rsidRPr="00CC5A87">
        <w:rPr>
          <w:rFonts w:cs="Arial"/>
          <w:sz w:val="32"/>
          <w:szCs w:val="32"/>
          <w:rtl/>
        </w:rPr>
        <w:lastRenderedPageBreak/>
        <w:t>ويبرز دور التسويق الرقمي كذلك في قدرته على دعم عملية الابتكار التسويقي داخل المؤسسات، من خلال اختبار الرسائل الإعلانية، وتحليل استجابة الجمهور، وتعديل الحملات بسرعة بناءً على البيانات الفعلية. وهذا يعني أن التسويق الرقمي لا يعمل فقط كأداة تنفيذ، بل كوسيلة استراتيجية تساعد في تحسين القرارات التسويقية وتطويرها بشكل مستمر. كما أن قدرة الشركات على توظيف المنصات الرقمية بذكاء تسهم في تعزيز التفاعل الإيجابي مع الجمهور، وتوسيع قاعدة العملاء، ورفع معدلات الثقة والرضا.</w:t>
      </w:r>
    </w:p>
    <w:p w14:paraId="018F7758" w14:textId="77777777" w:rsidR="00CC5A87" w:rsidRPr="00CC5A87" w:rsidRDefault="00CC5A87" w:rsidP="00CC5A87">
      <w:pPr>
        <w:rPr>
          <w:sz w:val="32"/>
          <w:szCs w:val="32"/>
          <w:rtl/>
        </w:rPr>
      </w:pPr>
    </w:p>
    <w:p w14:paraId="77E211DA" w14:textId="77777777" w:rsidR="00CC5A87" w:rsidRPr="00CC5A87" w:rsidRDefault="00CC5A87" w:rsidP="00CC5A87">
      <w:pPr>
        <w:rPr>
          <w:sz w:val="32"/>
          <w:szCs w:val="32"/>
          <w:rtl/>
        </w:rPr>
      </w:pPr>
      <w:r w:rsidRPr="00CC5A87">
        <w:rPr>
          <w:rFonts w:cs="Arial"/>
          <w:sz w:val="32"/>
          <w:szCs w:val="32"/>
          <w:rtl/>
        </w:rPr>
        <w:t>ومن جهة أخرى، فإن المستهلك في البيئة الرقمية لا يتأثر فقط بالإعلان المباشر، بل يتأثر أيضًا بطريقة عرض المنتج، وتجربة المستخدم، وآراء العملاء الآخرين، ومستوى حضور العلامة التجارية على المنصات المختلفة. وهذا ما يجعل من الضروري أن تنظر الشركات إلى التسويق الرقمي بوصفه عملية شاملة تتضمن عناصر متعددة تتكامل فيما بينها لتحقيق الأثر المطلوب في سلوك المستهلك.</w:t>
      </w:r>
    </w:p>
    <w:p w14:paraId="36D3E2D1" w14:textId="77777777" w:rsidR="00CC5A87" w:rsidRPr="00CC5A87" w:rsidRDefault="00CC5A87" w:rsidP="00CC5A87">
      <w:pPr>
        <w:rPr>
          <w:sz w:val="32"/>
          <w:szCs w:val="32"/>
          <w:rtl/>
        </w:rPr>
      </w:pPr>
    </w:p>
    <w:p w14:paraId="79B12C49" w14:textId="77777777" w:rsidR="00CC5A87" w:rsidRPr="00C65495" w:rsidRDefault="00CC5A87" w:rsidP="00CC5A87">
      <w:pPr>
        <w:rPr>
          <w:sz w:val="32"/>
          <w:szCs w:val="32"/>
          <w:rtl/>
        </w:rPr>
      </w:pPr>
      <w:r w:rsidRPr="00CC5A87">
        <w:rPr>
          <w:rFonts w:cs="Arial"/>
          <w:sz w:val="32"/>
          <w:szCs w:val="32"/>
          <w:rtl/>
        </w:rPr>
        <w:t>وبناءً على ذلك، فإن فهم التسويق الرقمي بوصفه أداة لبناء القيمة وتحقيق التنافسية يساعد في تفسير العلاقة المعقدة بين الاستراتيجيات الرقمية وقرارات المستهلكين، ويدعم الحاجة إلى دراسة علمية منظمة تكشف أبعاد هذه العلاقة بصورة أكثر عمقًا ووضوحًا</w:t>
      </w:r>
    </w:p>
    <w:p w14:paraId="1CFCEDD9" w14:textId="77777777" w:rsidR="00C65495" w:rsidRPr="00C65495" w:rsidRDefault="00C65495" w:rsidP="00C65495">
      <w:pPr>
        <w:rPr>
          <w:sz w:val="32"/>
          <w:szCs w:val="32"/>
          <w:rtl/>
        </w:rPr>
      </w:pPr>
    </w:p>
    <w:p w14:paraId="2E3D6517" w14:textId="77777777" w:rsidR="00C65495" w:rsidRPr="00C65495" w:rsidRDefault="00C65495" w:rsidP="00C65495">
      <w:pPr>
        <w:rPr>
          <w:sz w:val="32"/>
          <w:szCs w:val="32"/>
          <w:rtl/>
        </w:rPr>
      </w:pPr>
    </w:p>
    <w:p w14:paraId="045BF33C" w14:textId="77777777" w:rsidR="00CC5A87" w:rsidRDefault="00CC5A87" w:rsidP="00C65495">
      <w:pPr>
        <w:rPr>
          <w:rFonts w:cs="Arial"/>
          <w:sz w:val="32"/>
          <w:szCs w:val="32"/>
          <w:rtl/>
        </w:rPr>
      </w:pPr>
    </w:p>
    <w:p w14:paraId="568EEA09" w14:textId="77777777" w:rsidR="00CC5A87" w:rsidRDefault="00CC5A87" w:rsidP="00C65495">
      <w:pPr>
        <w:rPr>
          <w:rFonts w:cs="Arial"/>
          <w:sz w:val="32"/>
          <w:szCs w:val="32"/>
          <w:rtl/>
        </w:rPr>
      </w:pPr>
    </w:p>
    <w:p w14:paraId="43B53FAC" w14:textId="77777777" w:rsidR="00CC5A87" w:rsidRDefault="00CC5A87" w:rsidP="00C65495">
      <w:pPr>
        <w:rPr>
          <w:rFonts w:cs="Arial"/>
          <w:sz w:val="32"/>
          <w:szCs w:val="32"/>
          <w:rtl/>
        </w:rPr>
      </w:pPr>
    </w:p>
    <w:p w14:paraId="1B58929D" w14:textId="77777777" w:rsidR="00CC5A87" w:rsidRDefault="00CC5A87" w:rsidP="00C65495">
      <w:pPr>
        <w:rPr>
          <w:rFonts w:cs="Arial"/>
          <w:sz w:val="32"/>
          <w:szCs w:val="32"/>
          <w:rtl/>
        </w:rPr>
      </w:pPr>
    </w:p>
    <w:p w14:paraId="2FFD3E71" w14:textId="77777777" w:rsidR="00CC5A87" w:rsidRDefault="00CC5A87" w:rsidP="00C65495">
      <w:pPr>
        <w:rPr>
          <w:rFonts w:cs="Arial"/>
          <w:sz w:val="32"/>
          <w:szCs w:val="32"/>
          <w:rtl/>
        </w:rPr>
      </w:pPr>
    </w:p>
    <w:p w14:paraId="215151BD" w14:textId="77777777" w:rsidR="00CC5A87" w:rsidRDefault="00CC5A87" w:rsidP="00C65495">
      <w:pPr>
        <w:rPr>
          <w:rFonts w:cs="Arial"/>
          <w:sz w:val="32"/>
          <w:szCs w:val="32"/>
          <w:rtl/>
        </w:rPr>
      </w:pPr>
    </w:p>
    <w:p w14:paraId="47B98D96" w14:textId="77777777" w:rsidR="00CC5A87" w:rsidRDefault="00CC5A87" w:rsidP="00C65495">
      <w:pPr>
        <w:rPr>
          <w:rFonts w:cs="Arial"/>
          <w:sz w:val="32"/>
          <w:szCs w:val="32"/>
          <w:rtl/>
        </w:rPr>
      </w:pPr>
    </w:p>
    <w:p w14:paraId="347989BC" w14:textId="77777777" w:rsidR="00CC5A87" w:rsidRDefault="00CC5A87" w:rsidP="00C65495">
      <w:pPr>
        <w:rPr>
          <w:rFonts w:cs="Arial"/>
          <w:sz w:val="32"/>
          <w:szCs w:val="32"/>
          <w:rtl/>
        </w:rPr>
      </w:pPr>
    </w:p>
    <w:p w14:paraId="35A5CDC2" w14:textId="77777777" w:rsidR="00CC5A87" w:rsidRDefault="00CC5A87" w:rsidP="00C65495">
      <w:pPr>
        <w:rPr>
          <w:rFonts w:cs="Arial"/>
          <w:sz w:val="32"/>
          <w:szCs w:val="32"/>
          <w:rtl/>
        </w:rPr>
      </w:pPr>
    </w:p>
    <w:p w14:paraId="34D36ADC" w14:textId="77777777" w:rsidR="00CC5A87" w:rsidRDefault="00CC5A87" w:rsidP="00C65495">
      <w:pPr>
        <w:rPr>
          <w:rFonts w:cs="Arial"/>
          <w:sz w:val="32"/>
          <w:szCs w:val="32"/>
          <w:rtl/>
        </w:rPr>
      </w:pPr>
    </w:p>
    <w:p w14:paraId="2DB75C87" w14:textId="77777777" w:rsidR="00CC5A87" w:rsidRDefault="00CC5A87" w:rsidP="00C65495">
      <w:pPr>
        <w:rPr>
          <w:rFonts w:cs="Arial"/>
          <w:sz w:val="32"/>
          <w:szCs w:val="32"/>
          <w:rtl/>
        </w:rPr>
      </w:pPr>
    </w:p>
    <w:p w14:paraId="6E658261" w14:textId="77777777" w:rsidR="00C65495" w:rsidRPr="00C65495" w:rsidRDefault="00C65495" w:rsidP="00C65495">
      <w:pPr>
        <w:rPr>
          <w:sz w:val="32"/>
          <w:szCs w:val="32"/>
          <w:rtl/>
        </w:rPr>
      </w:pPr>
      <w:r w:rsidRPr="00C65495">
        <w:rPr>
          <w:rFonts w:cs="Arial"/>
          <w:sz w:val="32"/>
          <w:szCs w:val="32"/>
          <w:rtl/>
        </w:rPr>
        <w:t xml:space="preserve">مشكلة الدراسة </w:t>
      </w:r>
    </w:p>
    <w:p w14:paraId="4747AD30" w14:textId="77777777" w:rsidR="00C65495" w:rsidRPr="00C65495" w:rsidRDefault="00C65495" w:rsidP="00C65495">
      <w:pPr>
        <w:rPr>
          <w:sz w:val="32"/>
          <w:szCs w:val="32"/>
          <w:rtl/>
        </w:rPr>
      </w:pPr>
    </w:p>
    <w:p w14:paraId="23CBDE49" w14:textId="77777777" w:rsidR="00C65495" w:rsidRPr="00C65495" w:rsidRDefault="00C65495" w:rsidP="00C65495">
      <w:pPr>
        <w:rPr>
          <w:sz w:val="32"/>
          <w:szCs w:val="32"/>
          <w:rtl/>
        </w:rPr>
      </w:pPr>
      <w:r w:rsidRPr="00C65495">
        <w:rPr>
          <w:rFonts w:cs="Arial"/>
          <w:sz w:val="32"/>
          <w:szCs w:val="32"/>
          <w:rtl/>
        </w:rPr>
        <w:t>1. تعريف المشكلة</w:t>
      </w:r>
    </w:p>
    <w:p w14:paraId="5F1B53CF" w14:textId="77777777" w:rsidR="00C65495" w:rsidRPr="00C65495" w:rsidRDefault="00C65495" w:rsidP="00C65495">
      <w:pPr>
        <w:rPr>
          <w:sz w:val="32"/>
          <w:szCs w:val="32"/>
          <w:rtl/>
        </w:rPr>
      </w:pPr>
      <w:r w:rsidRPr="00C65495">
        <w:rPr>
          <w:rFonts w:cs="Arial"/>
          <w:sz w:val="32"/>
          <w:szCs w:val="32"/>
          <w:rtl/>
        </w:rPr>
        <w:t>على الرغم من انتشار أدوات التسويق الرقمي، إلا أن هناك فجوة كبيرة في فهم كيفية تأثير هذه الأدوات على سلوك المستهلك واستراتيجيات التسويق الفعلية. فالكثير من الشركات تركز على تنفيذ الحملات الرقمية دون دراسة أثرها على المستهلك بشكل علمي، مما يؤدي إلى ضعف فعالية الحملات، تراجع الولاء للعلامة التجارية، وهدر الموارد المالية.</w:t>
      </w:r>
    </w:p>
    <w:p w14:paraId="366B1C5E" w14:textId="77777777" w:rsidR="00C65495" w:rsidRPr="00C65495" w:rsidRDefault="00C65495" w:rsidP="00C65495">
      <w:pPr>
        <w:rPr>
          <w:sz w:val="32"/>
          <w:szCs w:val="32"/>
          <w:rtl/>
        </w:rPr>
      </w:pPr>
    </w:p>
    <w:p w14:paraId="462C18C4" w14:textId="77777777" w:rsidR="00C65495" w:rsidRPr="00C65495" w:rsidRDefault="00C65495" w:rsidP="00C65495">
      <w:pPr>
        <w:rPr>
          <w:sz w:val="32"/>
          <w:szCs w:val="32"/>
          <w:rtl/>
        </w:rPr>
      </w:pPr>
      <w:r w:rsidRPr="00C65495">
        <w:rPr>
          <w:rFonts w:cs="Arial"/>
          <w:sz w:val="32"/>
          <w:szCs w:val="32"/>
          <w:rtl/>
        </w:rPr>
        <w:t>2. مظاهر المشكلة</w:t>
      </w:r>
    </w:p>
    <w:p w14:paraId="24BEF025"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بعض المستهلكين يتجاهلون الإعلانات الرقمية بسبب كثرتها أو عدم جاذبيتها</w:t>
      </w:r>
    </w:p>
    <w:p w14:paraId="4C0F8638"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هناك عدم وضوح العلاقة بين الاستراتيجيات الرقمية وسلوك الشراء</w:t>
      </w:r>
    </w:p>
    <w:p w14:paraId="0A9CF6D4"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صعوبة قياس تأثير التسويق الرقمي على قرارات الشراء والولاء</w:t>
      </w:r>
    </w:p>
    <w:p w14:paraId="42B5C662"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قلة الدراسات الميدانية في السوق المحلي لتحديد أفضل الاستراتيجيات الرقمية</w:t>
      </w:r>
    </w:p>
    <w:p w14:paraId="52886D40" w14:textId="77777777" w:rsidR="00C65495" w:rsidRPr="00C65495" w:rsidRDefault="00C65495" w:rsidP="00C65495">
      <w:pPr>
        <w:rPr>
          <w:sz w:val="32"/>
          <w:szCs w:val="32"/>
          <w:rtl/>
        </w:rPr>
      </w:pPr>
    </w:p>
    <w:p w14:paraId="56D40D4F" w14:textId="77777777" w:rsidR="00C65495" w:rsidRPr="00C65495" w:rsidRDefault="00C65495" w:rsidP="00C65495">
      <w:pPr>
        <w:rPr>
          <w:sz w:val="32"/>
          <w:szCs w:val="32"/>
          <w:rtl/>
        </w:rPr>
      </w:pPr>
      <w:r w:rsidRPr="00C65495">
        <w:rPr>
          <w:rFonts w:cs="Arial"/>
          <w:sz w:val="32"/>
          <w:szCs w:val="32"/>
          <w:rtl/>
        </w:rPr>
        <w:t>3. أثر المشكلة</w:t>
      </w:r>
    </w:p>
    <w:p w14:paraId="200F8078" w14:textId="77777777" w:rsidR="00C65495" w:rsidRPr="00C65495" w:rsidRDefault="00C65495" w:rsidP="00C65495">
      <w:pPr>
        <w:rPr>
          <w:sz w:val="32"/>
          <w:szCs w:val="32"/>
          <w:rtl/>
        </w:rPr>
      </w:pPr>
      <w:r w:rsidRPr="00C65495">
        <w:rPr>
          <w:rFonts w:cs="Arial"/>
          <w:sz w:val="32"/>
          <w:szCs w:val="32"/>
          <w:rtl/>
        </w:rPr>
        <w:t>عدم معالجة هذه المشكلة يؤدي إلى:</w:t>
      </w:r>
    </w:p>
    <w:p w14:paraId="0DC03D3C"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تراجع في فعالية الحملات التسويقية</w:t>
      </w:r>
    </w:p>
    <w:p w14:paraId="22F9DEC5"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خسائر مالية للشركات بسبب استثمار غير مدروس</w:t>
      </w:r>
    </w:p>
    <w:p w14:paraId="66E3F957"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عدم قدرة الشركات على فهم المستهلك الحديث</w:t>
      </w:r>
    </w:p>
    <w:p w14:paraId="52E16D46"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فقدان ميزة تنافسية في السوق الرقمي</w:t>
      </w:r>
    </w:p>
    <w:p w14:paraId="2D29FB23" w14:textId="77777777" w:rsidR="00C65495" w:rsidRPr="00C65495" w:rsidRDefault="00C65495" w:rsidP="00C65495">
      <w:pPr>
        <w:rPr>
          <w:sz w:val="32"/>
          <w:szCs w:val="32"/>
          <w:rtl/>
        </w:rPr>
      </w:pPr>
    </w:p>
    <w:p w14:paraId="3E9425FD" w14:textId="77777777" w:rsidR="00C65495" w:rsidRPr="00C65495" w:rsidRDefault="00C65495" w:rsidP="00C65495">
      <w:pPr>
        <w:rPr>
          <w:sz w:val="32"/>
          <w:szCs w:val="32"/>
          <w:rtl/>
        </w:rPr>
      </w:pPr>
      <w:r w:rsidRPr="00C65495">
        <w:rPr>
          <w:rFonts w:cs="Arial"/>
          <w:sz w:val="32"/>
          <w:szCs w:val="32"/>
          <w:rtl/>
        </w:rPr>
        <w:lastRenderedPageBreak/>
        <w:t>4. الحاجة إلى البحث</w:t>
      </w:r>
    </w:p>
    <w:p w14:paraId="54821E32" w14:textId="77777777" w:rsidR="00C65495" w:rsidRPr="00C65495" w:rsidRDefault="00C65495" w:rsidP="00C65495">
      <w:pPr>
        <w:rPr>
          <w:sz w:val="32"/>
          <w:szCs w:val="32"/>
          <w:rtl/>
        </w:rPr>
      </w:pPr>
      <w:r w:rsidRPr="00C65495">
        <w:rPr>
          <w:rFonts w:cs="Arial"/>
          <w:sz w:val="32"/>
          <w:szCs w:val="32"/>
          <w:rtl/>
        </w:rPr>
        <w:t>لهذا، أصبح من الضروري إجراء دراسة تبحث في:</w:t>
      </w:r>
    </w:p>
    <w:p w14:paraId="1ECD425A"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تحديد مدى تأثير التسويق الرقمي على سلوك المستهلك</w:t>
      </w:r>
    </w:p>
    <w:p w14:paraId="43773689"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فهم أي استراتيجيات التسويق الرقمي هي الأكثر فعالية</w:t>
      </w:r>
    </w:p>
    <w:p w14:paraId="4F73F651" w14:textId="77777777" w:rsidR="00C65495" w:rsidRDefault="00C65495" w:rsidP="00C65495">
      <w:pPr>
        <w:rPr>
          <w:sz w:val="32"/>
          <w:szCs w:val="32"/>
          <w:rtl/>
        </w:rPr>
      </w:pPr>
      <w:r w:rsidRPr="00C65495">
        <w:rPr>
          <w:rFonts w:cs="Arial"/>
          <w:sz w:val="32"/>
          <w:szCs w:val="32"/>
          <w:rtl/>
        </w:rPr>
        <w:tab/>
        <w:t>•</w:t>
      </w:r>
      <w:r w:rsidRPr="00C65495">
        <w:rPr>
          <w:rFonts w:cs="Arial"/>
          <w:sz w:val="32"/>
          <w:szCs w:val="32"/>
          <w:rtl/>
        </w:rPr>
        <w:tab/>
        <w:t>تقديم توصيات علمية وعملية للشركات لتحسين الحملات التسويقي</w:t>
      </w:r>
    </w:p>
    <w:p w14:paraId="2EBD6562" w14:textId="77777777" w:rsidR="00571C19" w:rsidRPr="00571C19" w:rsidRDefault="00571C19" w:rsidP="00571C19">
      <w:pPr>
        <w:rPr>
          <w:sz w:val="32"/>
          <w:szCs w:val="32"/>
          <w:rtl/>
        </w:rPr>
      </w:pPr>
      <w:r w:rsidRPr="00571C19">
        <w:rPr>
          <w:rFonts w:cs="Arial"/>
          <w:sz w:val="32"/>
          <w:szCs w:val="32"/>
          <w:rtl/>
        </w:rPr>
        <w:t>أبعاد المشكلة البحثية في البيئة الرقمية المعاصرة</w:t>
      </w:r>
    </w:p>
    <w:p w14:paraId="32E71FEB" w14:textId="77777777" w:rsidR="00571C19" w:rsidRPr="00571C19" w:rsidRDefault="00571C19" w:rsidP="00571C19">
      <w:pPr>
        <w:rPr>
          <w:sz w:val="32"/>
          <w:szCs w:val="32"/>
          <w:rtl/>
        </w:rPr>
      </w:pPr>
    </w:p>
    <w:p w14:paraId="67C04080" w14:textId="77777777" w:rsidR="00571C19" w:rsidRPr="00571C19" w:rsidRDefault="00571C19" w:rsidP="00571C19">
      <w:pPr>
        <w:rPr>
          <w:sz w:val="32"/>
          <w:szCs w:val="32"/>
          <w:rtl/>
        </w:rPr>
      </w:pPr>
      <w:r w:rsidRPr="00571C19">
        <w:rPr>
          <w:rFonts w:cs="Arial"/>
          <w:sz w:val="32"/>
          <w:szCs w:val="32"/>
          <w:rtl/>
        </w:rPr>
        <w:t>تتجلى مشكلة الدراسة بشكل أوضح عند ملاحظة أن العديد من المؤسسات باتت تستثمر في التسويق الرقمي بوصفه ضرورة تنافسية، دون أن تمتلك في المقابل فهمًا دقيقًا لطبيعة التأثير الحقيقي لهذه الاستثمارات على سلوك المستهلك. فالاستخدام المكثف للمنصات الرقمية لا يعني بالضرورة تحقيق نتائج تسويقية فعالة، خاصة إذا لم يكن مبنيًا على تحليل علمي لأنماط التفاعل والاستجابة والاهتمام والولاء لدى المستهلكين.</w:t>
      </w:r>
    </w:p>
    <w:p w14:paraId="55776F4D" w14:textId="77777777" w:rsidR="00571C19" w:rsidRPr="00571C19" w:rsidRDefault="00571C19" w:rsidP="00571C19">
      <w:pPr>
        <w:rPr>
          <w:sz w:val="32"/>
          <w:szCs w:val="32"/>
          <w:rtl/>
        </w:rPr>
      </w:pPr>
    </w:p>
    <w:p w14:paraId="61F5C007" w14:textId="77777777" w:rsidR="00571C19" w:rsidRPr="00571C19" w:rsidRDefault="00571C19" w:rsidP="00571C19">
      <w:pPr>
        <w:rPr>
          <w:sz w:val="32"/>
          <w:szCs w:val="32"/>
          <w:rtl/>
        </w:rPr>
      </w:pPr>
      <w:r w:rsidRPr="00571C19">
        <w:rPr>
          <w:rFonts w:cs="Arial"/>
          <w:sz w:val="32"/>
          <w:szCs w:val="32"/>
          <w:rtl/>
        </w:rPr>
        <w:t>وتزداد حدة هذه المشكلة في ظل التغير المستمر في سلوك المستهلك الرقمي، حيث أصبح المستهلك أكثر انتقائية، وأقل صبرًا، وأكثر ميلًا إلى التفاعل مع المحتوى الذي يلامس اهتماماته واحتياجاته الفعلية. وفي المقابل، لا تزال بعض المؤسسات تعتمد على أساليب تسويق رقمية عامة أو متكررة لا تراعي خصائص الجمهور المستهدف، مما يؤدي إلى انخفاض مستويات التفاعل وضعف التأثير في القرار الشرائي.</w:t>
      </w:r>
    </w:p>
    <w:p w14:paraId="2BD4AB54" w14:textId="77777777" w:rsidR="00571C19" w:rsidRPr="00571C19" w:rsidRDefault="00571C19" w:rsidP="00571C19">
      <w:pPr>
        <w:rPr>
          <w:sz w:val="32"/>
          <w:szCs w:val="32"/>
          <w:rtl/>
        </w:rPr>
      </w:pPr>
    </w:p>
    <w:p w14:paraId="18BD86BE" w14:textId="77777777" w:rsidR="00571C19" w:rsidRPr="00571C19" w:rsidRDefault="00571C19" w:rsidP="00571C19">
      <w:pPr>
        <w:rPr>
          <w:sz w:val="32"/>
          <w:szCs w:val="32"/>
          <w:rtl/>
        </w:rPr>
      </w:pPr>
      <w:r w:rsidRPr="00571C19">
        <w:rPr>
          <w:rFonts w:cs="Arial"/>
          <w:sz w:val="32"/>
          <w:szCs w:val="32"/>
          <w:rtl/>
        </w:rPr>
        <w:t>كما أن تعدد أدوات التسويق الرقمي واختلاف خصائصها يطرح تحديًا إضافيًا أمام الشركات، يتمثل في صعوبة تحديد الأداة أو الاستراتيجية الأكثر تأثيرًا في سلوك المستهلك. فبينما قد تحقق بعض الحملات نجاحًا كبيرًا على منصة معينة، قد تفشل حملات أخرى على الرغم من تشابه الأهداف والميزانيات، وهو ما يشير إلى وجود عوامل وسيطة ومؤثرة تحتاج إلى دراسة وتحليل علمي منظم.</w:t>
      </w:r>
    </w:p>
    <w:p w14:paraId="39E6D69B" w14:textId="77777777" w:rsidR="00571C19" w:rsidRPr="00571C19" w:rsidRDefault="00571C19" w:rsidP="00571C19">
      <w:pPr>
        <w:rPr>
          <w:sz w:val="32"/>
          <w:szCs w:val="32"/>
          <w:rtl/>
        </w:rPr>
      </w:pPr>
    </w:p>
    <w:p w14:paraId="67C3B8E5" w14:textId="77777777" w:rsidR="00571C19" w:rsidRPr="00C65495" w:rsidRDefault="00571C19" w:rsidP="00571C19">
      <w:pPr>
        <w:rPr>
          <w:sz w:val="32"/>
          <w:szCs w:val="32"/>
          <w:rtl/>
        </w:rPr>
      </w:pPr>
      <w:r w:rsidRPr="00571C19">
        <w:rPr>
          <w:rFonts w:cs="Arial"/>
          <w:sz w:val="32"/>
          <w:szCs w:val="32"/>
          <w:rtl/>
        </w:rPr>
        <w:t xml:space="preserve">ومن هنا تنبع أهمية هذه المشكلة البحثية، حيث تسعى الدراسة إلى تجاوز النظرة العامة للتسويق الرقمي، والانتقال إلى تحليل أكثر عمقًا للعلاقة بين ممارسات التسويق الرقمي </w:t>
      </w:r>
      <w:r w:rsidRPr="00571C19">
        <w:rPr>
          <w:rFonts w:cs="Arial"/>
          <w:sz w:val="32"/>
          <w:szCs w:val="32"/>
          <w:rtl/>
        </w:rPr>
        <w:lastRenderedPageBreak/>
        <w:t>وسلوك المستهلك، بما يساهم في تقديم نتائج يمكن الاستفادة منها في تطوير استراتيجيات أكثر فاعلية وارتباطًا بواقع السوق</w:t>
      </w:r>
    </w:p>
    <w:p w14:paraId="5A99190F" w14:textId="77777777" w:rsidR="00C65495" w:rsidRPr="00C65495" w:rsidRDefault="00C65495" w:rsidP="00C65495">
      <w:pPr>
        <w:rPr>
          <w:sz w:val="32"/>
          <w:szCs w:val="32"/>
          <w:rtl/>
        </w:rPr>
      </w:pPr>
    </w:p>
    <w:p w14:paraId="3E63358F" w14:textId="77777777" w:rsidR="00C65495" w:rsidRPr="00C65495" w:rsidRDefault="00C65495" w:rsidP="00C65495">
      <w:pPr>
        <w:rPr>
          <w:sz w:val="32"/>
          <w:szCs w:val="32"/>
          <w:rtl/>
        </w:rPr>
      </w:pPr>
      <w:r w:rsidRPr="00C65495">
        <w:rPr>
          <w:rFonts w:cs="Arial"/>
          <w:sz w:val="32"/>
          <w:szCs w:val="32"/>
          <w:rtl/>
        </w:rPr>
        <w:t xml:space="preserve">أهمية الدراسة </w:t>
      </w:r>
    </w:p>
    <w:p w14:paraId="7F0A7202" w14:textId="77777777" w:rsidR="00C65495" w:rsidRPr="00C65495" w:rsidRDefault="00C65495" w:rsidP="00C65495">
      <w:pPr>
        <w:rPr>
          <w:sz w:val="32"/>
          <w:szCs w:val="32"/>
          <w:rtl/>
        </w:rPr>
      </w:pPr>
    </w:p>
    <w:p w14:paraId="4EC4A65F" w14:textId="77777777" w:rsidR="00C65495" w:rsidRPr="00C65495" w:rsidRDefault="00C65495" w:rsidP="00C65495">
      <w:pPr>
        <w:rPr>
          <w:sz w:val="32"/>
          <w:szCs w:val="32"/>
          <w:rtl/>
        </w:rPr>
      </w:pPr>
      <w:r w:rsidRPr="00C65495">
        <w:rPr>
          <w:rFonts w:cs="Arial"/>
          <w:sz w:val="32"/>
          <w:szCs w:val="32"/>
          <w:rtl/>
        </w:rPr>
        <w:t>1. الأهمية الأكاديمية</w:t>
      </w:r>
    </w:p>
    <w:p w14:paraId="692F56DD" w14:textId="77777777" w:rsidR="00C65495" w:rsidRPr="00C65495" w:rsidRDefault="00C65495" w:rsidP="00C65495">
      <w:pPr>
        <w:rPr>
          <w:sz w:val="32"/>
          <w:szCs w:val="32"/>
          <w:rtl/>
        </w:rPr>
      </w:pPr>
    </w:p>
    <w:p w14:paraId="582439A5" w14:textId="77777777" w:rsidR="00C65495" w:rsidRPr="00C65495" w:rsidRDefault="00C65495" w:rsidP="00C65495">
      <w:pPr>
        <w:rPr>
          <w:sz w:val="32"/>
          <w:szCs w:val="32"/>
          <w:rtl/>
        </w:rPr>
      </w:pPr>
      <w:r w:rsidRPr="00C65495">
        <w:rPr>
          <w:rFonts w:cs="Arial"/>
          <w:sz w:val="32"/>
          <w:szCs w:val="32"/>
          <w:rtl/>
        </w:rPr>
        <w:t>تكتسب هذه الدراسة أهميتها الأكاديمية من كونها تسلط الضوء على العلاقة بين التسويق الرقمي وسلوك المستهلك واستراتيجيات التسويق، وهو مجال بحثي حديث نسبيًا ومفتوح على العديد من التحليلات العلمية. على مستوى البحوث الجامعية، غالبًا ما تركز الدراسات السابقة على أداة واحدة أو قناة واحدة للتسويق الرقمي، بينما تهدف هذه الدراسة إلى دمج الأدوات المختلفة وتحليل أثرها على السلوك الشرائي للمستهلك.</w:t>
      </w:r>
    </w:p>
    <w:p w14:paraId="00C45539" w14:textId="77777777" w:rsidR="00C65495" w:rsidRPr="00C65495" w:rsidRDefault="00C65495" w:rsidP="00C65495">
      <w:pPr>
        <w:rPr>
          <w:sz w:val="32"/>
          <w:szCs w:val="32"/>
          <w:rtl/>
        </w:rPr>
      </w:pPr>
    </w:p>
    <w:p w14:paraId="07061CDD" w14:textId="77777777" w:rsidR="00C65495" w:rsidRPr="00C65495" w:rsidRDefault="00C65495" w:rsidP="00C65495">
      <w:pPr>
        <w:rPr>
          <w:sz w:val="32"/>
          <w:szCs w:val="32"/>
          <w:rtl/>
        </w:rPr>
      </w:pPr>
      <w:r w:rsidRPr="00C65495">
        <w:rPr>
          <w:rFonts w:cs="Arial"/>
          <w:sz w:val="32"/>
          <w:szCs w:val="32"/>
          <w:rtl/>
        </w:rPr>
        <w:t>الأهمية الأكاديمية تكمن أيضًا في:</w:t>
      </w:r>
    </w:p>
    <w:p w14:paraId="108E03C2"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إثراء الأدبيات العلمية ببيانات ميدانية حديثة، خاصة في السياقات المحلية أو الإقليمية.</w:t>
      </w:r>
    </w:p>
    <w:p w14:paraId="3332F4AB"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تقديم نموذج مفاهيمي متكامل يربط بين استراتيجيات التسويق الرقمي وسلوك المستهلك.</w:t>
      </w:r>
    </w:p>
    <w:p w14:paraId="44E11561"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توفير مراجع مستقبلية للباحثين الذين يرغبون في دراسة تأثير التسويق الرقمي على سلوك المستهلك في صناعات مختلفة أو فئات عمرية متنوعة.</w:t>
      </w:r>
    </w:p>
    <w:p w14:paraId="09FE16DA" w14:textId="77777777" w:rsidR="00C65495" w:rsidRPr="00C65495" w:rsidRDefault="00C65495" w:rsidP="00C65495">
      <w:pPr>
        <w:rPr>
          <w:sz w:val="32"/>
          <w:szCs w:val="32"/>
          <w:rtl/>
        </w:rPr>
      </w:pPr>
    </w:p>
    <w:p w14:paraId="73BF5480" w14:textId="77777777" w:rsidR="00C65495" w:rsidRPr="00C65495" w:rsidRDefault="00C65495" w:rsidP="00C65495">
      <w:pPr>
        <w:rPr>
          <w:sz w:val="32"/>
          <w:szCs w:val="32"/>
          <w:rtl/>
        </w:rPr>
      </w:pPr>
      <w:r w:rsidRPr="00C65495">
        <w:rPr>
          <w:rFonts w:cs="Arial"/>
          <w:sz w:val="32"/>
          <w:szCs w:val="32"/>
          <w:rtl/>
        </w:rPr>
        <w:t>2. الأهمية العملية</w:t>
      </w:r>
    </w:p>
    <w:p w14:paraId="0E19B242" w14:textId="77777777" w:rsidR="00C65495" w:rsidRPr="00C65495" w:rsidRDefault="00C65495" w:rsidP="00C65495">
      <w:pPr>
        <w:rPr>
          <w:sz w:val="32"/>
          <w:szCs w:val="32"/>
          <w:rtl/>
        </w:rPr>
      </w:pPr>
    </w:p>
    <w:p w14:paraId="0AD835EB" w14:textId="77777777" w:rsidR="00C65495" w:rsidRPr="00C65495" w:rsidRDefault="00C65495" w:rsidP="00C65495">
      <w:pPr>
        <w:rPr>
          <w:sz w:val="32"/>
          <w:szCs w:val="32"/>
          <w:rtl/>
        </w:rPr>
      </w:pPr>
      <w:r w:rsidRPr="00C65495">
        <w:rPr>
          <w:rFonts w:cs="Arial"/>
          <w:sz w:val="32"/>
          <w:szCs w:val="32"/>
          <w:rtl/>
        </w:rPr>
        <w:t>من الناحية العملية، تساعد نتائج الدراسة الشركات على فهم تأثير التسويق الرقمي على المستهلكين، مما يمكنها من:</w:t>
      </w:r>
    </w:p>
    <w:p w14:paraId="239924BB"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تحسين تصميم الحملات الإعلانية الرقمية بما يتناسب مع سلوك المستهلك.</w:t>
      </w:r>
    </w:p>
    <w:p w14:paraId="4522E1CA" w14:textId="77777777" w:rsidR="00C65495" w:rsidRPr="00C65495" w:rsidRDefault="00C65495" w:rsidP="00C65495">
      <w:pPr>
        <w:rPr>
          <w:sz w:val="32"/>
          <w:szCs w:val="32"/>
          <w:rtl/>
        </w:rPr>
      </w:pPr>
      <w:r w:rsidRPr="00C65495">
        <w:rPr>
          <w:rFonts w:cs="Arial"/>
          <w:sz w:val="32"/>
          <w:szCs w:val="32"/>
          <w:rtl/>
        </w:rPr>
        <w:lastRenderedPageBreak/>
        <w:tab/>
        <w:t>•</w:t>
      </w:r>
      <w:r w:rsidRPr="00C65495">
        <w:rPr>
          <w:rFonts w:cs="Arial"/>
          <w:sz w:val="32"/>
          <w:szCs w:val="32"/>
          <w:rtl/>
        </w:rPr>
        <w:tab/>
        <w:t>زيادة كفاءة الإنفاق التسويقي عن طريق معرفة أي الاستراتيجيات تحقق أكبر تأثير.</w:t>
      </w:r>
    </w:p>
    <w:p w14:paraId="663CE3A3"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تعزيز التفاعل والولاء لدى العملاء من خلال استخدام أدوات التسويق الرقمي بشكل استراتيجي ومدروس.</w:t>
      </w:r>
    </w:p>
    <w:p w14:paraId="48F5DB93"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دعم اتخاذ قرارات تسويقية مبنية على بيانات واقعية وليس مجرد افتراضات.</w:t>
      </w:r>
    </w:p>
    <w:p w14:paraId="1AF57DCE" w14:textId="77777777" w:rsidR="00C65495" w:rsidRPr="00C65495" w:rsidRDefault="00C65495" w:rsidP="00C65495">
      <w:pPr>
        <w:rPr>
          <w:sz w:val="32"/>
          <w:szCs w:val="32"/>
          <w:rtl/>
        </w:rPr>
      </w:pPr>
    </w:p>
    <w:p w14:paraId="56E814C9" w14:textId="77777777" w:rsidR="00C65495" w:rsidRPr="00C65495" w:rsidRDefault="00C65495" w:rsidP="00C65495">
      <w:pPr>
        <w:rPr>
          <w:sz w:val="32"/>
          <w:szCs w:val="32"/>
          <w:rtl/>
        </w:rPr>
      </w:pPr>
      <w:r w:rsidRPr="00C65495">
        <w:rPr>
          <w:rFonts w:cs="Arial"/>
          <w:sz w:val="32"/>
          <w:szCs w:val="32"/>
          <w:rtl/>
        </w:rPr>
        <w:t>3. الأهمية الاجتماعية</w:t>
      </w:r>
    </w:p>
    <w:p w14:paraId="207251C4" w14:textId="77777777" w:rsidR="00C65495" w:rsidRPr="00C65495" w:rsidRDefault="00C65495" w:rsidP="00C65495">
      <w:pPr>
        <w:rPr>
          <w:sz w:val="32"/>
          <w:szCs w:val="32"/>
          <w:rtl/>
        </w:rPr>
      </w:pPr>
    </w:p>
    <w:p w14:paraId="5CB79183" w14:textId="77777777" w:rsidR="00C65495" w:rsidRPr="00C65495" w:rsidRDefault="00C65495" w:rsidP="00C65495">
      <w:pPr>
        <w:rPr>
          <w:sz w:val="32"/>
          <w:szCs w:val="32"/>
          <w:rtl/>
        </w:rPr>
      </w:pPr>
      <w:r w:rsidRPr="00C65495">
        <w:rPr>
          <w:rFonts w:cs="Arial"/>
          <w:sz w:val="32"/>
          <w:szCs w:val="32"/>
          <w:rtl/>
        </w:rPr>
        <w:t>تلعب الدراسة دورًا في فهم سلوك المستهلك الرقمي وتأثيره على المجتمع، حيث يساهم هذا الفهم في:</w:t>
      </w:r>
    </w:p>
    <w:p w14:paraId="0956291B"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تعزيز وعي المستهلك بأساليب التسويق المختلفة، مما يساعده على اتخاذ قرارات شرائية أكثر وعيًا.</w:t>
      </w:r>
    </w:p>
    <w:p w14:paraId="4973B478"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دراسة تأثير الإعلانات الرقمية على أنماط استهلاك المجتمع، بما في ذلك تأثيرها على القيم الاجتماعية والعادات الشرائية.</w:t>
      </w:r>
    </w:p>
    <w:p w14:paraId="76DF3A41"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مساعدة المؤسسات غير الربحية والحكومية على استخدام التسويق الرقمي لتوعية المجتمع بقضايا اجتماعية مثل الصحة، البيئة، والتعليم.</w:t>
      </w:r>
    </w:p>
    <w:p w14:paraId="6CCAC792" w14:textId="77777777" w:rsidR="00C65495" w:rsidRPr="00C65495" w:rsidRDefault="00C65495" w:rsidP="00C65495">
      <w:pPr>
        <w:rPr>
          <w:sz w:val="32"/>
          <w:szCs w:val="32"/>
          <w:rtl/>
        </w:rPr>
      </w:pPr>
    </w:p>
    <w:p w14:paraId="3A5724E6" w14:textId="77777777" w:rsidR="00C65495" w:rsidRPr="00C65495" w:rsidRDefault="00C65495" w:rsidP="00C65495">
      <w:pPr>
        <w:rPr>
          <w:sz w:val="32"/>
          <w:szCs w:val="32"/>
          <w:rtl/>
        </w:rPr>
      </w:pPr>
      <w:r w:rsidRPr="00C65495">
        <w:rPr>
          <w:rFonts w:cs="Arial"/>
          <w:sz w:val="32"/>
          <w:szCs w:val="32"/>
          <w:rtl/>
        </w:rPr>
        <w:t>4. الأهمية الاقتصادية</w:t>
      </w:r>
    </w:p>
    <w:p w14:paraId="3C2F64F2" w14:textId="77777777" w:rsidR="00C65495" w:rsidRPr="00C65495" w:rsidRDefault="00C65495" w:rsidP="00C65495">
      <w:pPr>
        <w:rPr>
          <w:sz w:val="32"/>
          <w:szCs w:val="32"/>
          <w:rtl/>
        </w:rPr>
      </w:pPr>
    </w:p>
    <w:p w14:paraId="01406625" w14:textId="77777777" w:rsidR="00C65495" w:rsidRPr="00C65495" w:rsidRDefault="00C65495" w:rsidP="00C65495">
      <w:pPr>
        <w:rPr>
          <w:sz w:val="32"/>
          <w:szCs w:val="32"/>
          <w:rtl/>
        </w:rPr>
      </w:pPr>
      <w:r w:rsidRPr="00C65495">
        <w:rPr>
          <w:rFonts w:cs="Arial"/>
          <w:sz w:val="32"/>
          <w:szCs w:val="32"/>
          <w:rtl/>
        </w:rPr>
        <w:t>اقتصاديًا، يبرز الدور الكبير للتسويق الرقمي في:</w:t>
      </w:r>
    </w:p>
    <w:p w14:paraId="1E9B3ED5"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رفع العوائد المالية للشركات من خلال استهداف الفئات الأكثر قابلية للشراء.</w:t>
      </w:r>
    </w:p>
    <w:p w14:paraId="44C63D5B"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خفض التكاليف التسويقية مقارنة بالإعلانات التقليدية مثل التلفزيون والصحف.</w:t>
      </w:r>
    </w:p>
    <w:p w14:paraId="042CB872"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تحفيز النمو الاقتصادي عبر تعزيز التجارة الإلكترونية وزيادة حجم السوق الرقمي.</w:t>
      </w:r>
    </w:p>
    <w:p w14:paraId="42ACAA42" w14:textId="77777777" w:rsidR="00C65495" w:rsidRDefault="00C65495" w:rsidP="00C65495">
      <w:pPr>
        <w:rPr>
          <w:sz w:val="32"/>
          <w:szCs w:val="32"/>
          <w:rtl/>
        </w:rPr>
      </w:pPr>
      <w:r w:rsidRPr="00C65495">
        <w:rPr>
          <w:rFonts w:cs="Arial"/>
          <w:sz w:val="32"/>
          <w:szCs w:val="32"/>
          <w:rtl/>
        </w:rPr>
        <w:lastRenderedPageBreak/>
        <w:tab/>
        <w:t>•</w:t>
      </w:r>
      <w:r w:rsidRPr="00C65495">
        <w:rPr>
          <w:rFonts w:cs="Arial"/>
          <w:sz w:val="32"/>
          <w:szCs w:val="32"/>
          <w:rtl/>
        </w:rPr>
        <w:tab/>
        <w:t>دعم المنافسة الاقتصادية بين الشركات على مستوى الأسواق المحلية والدولية من خلال استراتيجيات تسويقية أكثر ذكاءً وفعالية.</w:t>
      </w:r>
    </w:p>
    <w:p w14:paraId="750C6C55" w14:textId="77777777" w:rsidR="00571C19" w:rsidRDefault="00571C19" w:rsidP="00C65495">
      <w:pPr>
        <w:rPr>
          <w:sz w:val="32"/>
          <w:szCs w:val="32"/>
          <w:rtl/>
        </w:rPr>
      </w:pPr>
    </w:p>
    <w:p w14:paraId="78A4E838" w14:textId="77777777" w:rsidR="00571C19" w:rsidRPr="00571C19" w:rsidRDefault="00571C19" w:rsidP="00571C19">
      <w:pPr>
        <w:rPr>
          <w:sz w:val="32"/>
          <w:szCs w:val="32"/>
          <w:rtl/>
        </w:rPr>
      </w:pPr>
      <w:r w:rsidRPr="00571C19">
        <w:rPr>
          <w:rFonts w:cs="Arial"/>
          <w:sz w:val="32"/>
          <w:szCs w:val="32"/>
          <w:rtl/>
        </w:rPr>
        <w:t>الأهمية البحثية والتنظيمية للدراسة</w:t>
      </w:r>
    </w:p>
    <w:p w14:paraId="696DA98C" w14:textId="77777777" w:rsidR="00571C19" w:rsidRPr="00571C19" w:rsidRDefault="00571C19" w:rsidP="00571C19">
      <w:pPr>
        <w:rPr>
          <w:sz w:val="32"/>
          <w:szCs w:val="32"/>
          <w:rtl/>
        </w:rPr>
      </w:pPr>
    </w:p>
    <w:p w14:paraId="2F0E4DC8" w14:textId="77777777" w:rsidR="00571C19" w:rsidRPr="00571C19" w:rsidRDefault="00571C19" w:rsidP="00571C19">
      <w:pPr>
        <w:rPr>
          <w:sz w:val="32"/>
          <w:szCs w:val="32"/>
          <w:rtl/>
        </w:rPr>
      </w:pPr>
      <w:r w:rsidRPr="00571C19">
        <w:rPr>
          <w:rFonts w:cs="Arial"/>
          <w:sz w:val="32"/>
          <w:szCs w:val="32"/>
          <w:rtl/>
        </w:rPr>
        <w:t>تنبع أهمية هذه الدراسة أيضًا من كونها تسهم في ربط الجوانب النظرية بالتطبيقات العملية في بيئة الأعمال الحديثة، حيث إن كثيرًا من المؤسسات تعتمد على التسويق الرقمي بصورة متزايدة، لكنها لا تمتلك في بعض الأحيان مؤشرات واضحة لتقييم مدى نجاح استراتيجياتها أو مدى انعكاسها على سلوك المستهلك. ومن ثم، فإن هذه الدراسة تقدم أساسًا علميًا يمكن أن يساعد في سد الفجوة بين الممارسة التسويقية والقياس العلمي.</w:t>
      </w:r>
    </w:p>
    <w:p w14:paraId="52CAB70A" w14:textId="77777777" w:rsidR="00571C19" w:rsidRPr="00571C19" w:rsidRDefault="00571C19" w:rsidP="00571C19">
      <w:pPr>
        <w:rPr>
          <w:sz w:val="32"/>
          <w:szCs w:val="32"/>
          <w:rtl/>
        </w:rPr>
      </w:pPr>
    </w:p>
    <w:p w14:paraId="45DCDC1D" w14:textId="77777777" w:rsidR="00571C19" w:rsidRPr="00571C19" w:rsidRDefault="00571C19" w:rsidP="00571C19">
      <w:pPr>
        <w:rPr>
          <w:sz w:val="32"/>
          <w:szCs w:val="32"/>
          <w:rtl/>
        </w:rPr>
      </w:pPr>
      <w:r w:rsidRPr="00571C19">
        <w:rPr>
          <w:rFonts w:cs="Arial"/>
          <w:sz w:val="32"/>
          <w:szCs w:val="32"/>
          <w:rtl/>
        </w:rPr>
        <w:t>وعلى المستوى التنظيمي، يمكن أن تساعد نتائج الدراسة إدارات التسويق وصنّاع القرار في المؤسسات على تطوير سياسات تسويقية أكثر استنادًا إلى البيانات، وأكثر قدرة على التكيف مع التحولات الرقمية السريعة. كما تبرز أهمية الدراسة في كونها قد تسهم في دعم خطط التحول الرقمي داخل المؤسسات، من خلال توضيح الدور الذي يمكن أن تلعبه المنصات الرقمية في رفع كفاءة الأداء التسويقي وتعزيز العلاقة مع العملاء.</w:t>
      </w:r>
    </w:p>
    <w:p w14:paraId="44F52A70" w14:textId="77777777" w:rsidR="00571C19" w:rsidRPr="00571C19" w:rsidRDefault="00571C19" w:rsidP="00571C19">
      <w:pPr>
        <w:rPr>
          <w:sz w:val="32"/>
          <w:szCs w:val="32"/>
          <w:rtl/>
        </w:rPr>
      </w:pPr>
    </w:p>
    <w:p w14:paraId="0C69E5BB" w14:textId="77777777" w:rsidR="00571C19" w:rsidRPr="00C65495" w:rsidRDefault="00571C19" w:rsidP="00571C19">
      <w:pPr>
        <w:rPr>
          <w:sz w:val="32"/>
          <w:szCs w:val="32"/>
          <w:rtl/>
        </w:rPr>
      </w:pPr>
      <w:r w:rsidRPr="00571C19">
        <w:rPr>
          <w:rFonts w:cs="Arial"/>
          <w:sz w:val="32"/>
          <w:szCs w:val="32"/>
          <w:rtl/>
        </w:rPr>
        <w:t>كذلك، فإن الدراسة تحمل أهمية مستقبلية تتمثل في إمكانية الاستفادة من نتائجها في تصميم دراسات لاحقة تتناول قطاعات محددة أو متغيرات إضافية، مثل الثقة الرقمية، جودة المحتوى، أو دور الذكاء الاصطناعي في التسويق الرقمي. وبهذا، فإن الدراسة لا تقتصر أهميتها على نتائجها المباشرة، بل تمتد لتشكل قاعدة معرفية يمكن البناء عليها في أبحاث لاحقة</w:t>
      </w:r>
    </w:p>
    <w:p w14:paraId="559EDEA5" w14:textId="77777777" w:rsidR="00C65495" w:rsidRPr="00C65495" w:rsidRDefault="00C65495" w:rsidP="00C65495">
      <w:pPr>
        <w:rPr>
          <w:sz w:val="32"/>
          <w:szCs w:val="32"/>
          <w:rtl/>
        </w:rPr>
      </w:pPr>
    </w:p>
    <w:p w14:paraId="4AD0441F" w14:textId="77777777" w:rsidR="00C65495" w:rsidRPr="00C65495" w:rsidRDefault="00C65495" w:rsidP="00C65495">
      <w:pPr>
        <w:rPr>
          <w:sz w:val="32"/>
          <w:szCs w:val="32"/>
          <w:rtl/>
        </w:rPr>
      </w:pPr>
    </w:p>
    <w:p w14:paraId="32D22D7B" w14:textId="77777777" w:rsidR="00C65495" w:rsidRPr="00C65495" w:rsidRDefault="00C65495" w:rsidP="00C65495">
      <w:pPr>
        <w:rPr>
          <w:sz w:val="32"/>
          <w:szCs w:val="32"/>
          <w:rtl/>
        </w:rPr>
      </w:pPr>
    </w:p>
    <w:p w14:paraId="4427A7D1" w14:textId="77777777" w:rsidR="00C65495" w:rsidRDefault="00C65495" w:rsidP="00C65495">
      <w:pPr>
        <w:rPr>
          <w:rFonts w:cs="Arial"/>
          <w:sz w:val="32"/>
          <w:szCs w:val="32"/>
          <w:rtl/>
        </w:rPr>
      </w:pPr>
    </w:p>
    <w:p w14:paraId="405DD87D" w14:textId="77777777" w:rsidR="00571C19" w:rsidRDefault="00571C19" w:rsidP="00C65495">
      <w:pPr>
        <w:rPr>
          <w:rFonts w:cs="Arial"/>
          <w:sz w:val="32"/>
          <w:szCs w:val="32"/>
          <w:rtl/>
        </w:rPr>
      </w:pPr>
    </w:p>
    <w:p w14:paraId="6B470BE6" w14:textId="77777777" w:rsidR="00571C19" w:rsidRDefault="00571C19" w:rsidP="00C65495">
      <w:pPr>
        <w:rPr>
          <w:rFonts w:cs="Arial"/>
          <w:sz w:val="32"/>
          <w:szCs w:val="32"/>
          <w:rtl/>
        </w:rPr>
      </w:pPr>
    </w:p>
    <w:p w14:paraId="1FA06441" w14:textId="77777777" w:rsidR="00571C19" w:rsidRDefault="00571C19" w:rsidP="00C65495">
      <w:pPr>
        <w:rPr>
          <w:rFonts w:cs="Arial"/>
          <w:sz w:val="32"/>
          <w:szCs w:val="32"/>
          <w:rtl/>
        </w:rPr>
      </w:pPr>
    </w:p>
    <w:p w14:paraId="6732C217" w14:textId="77777777" w:rsidR="00571C19" w:rsidRDefault="00571C19" w:rsidP="00C65495">
      <w:pPr>
        <w:rPr>
          <w:rFonts w:cs="Arial"/>
          <w:sz w:val="32"/>
          <w:szCs w:val="32"/>
          <w:rtl/>
        </w:rPr>
      </w:pPr>
    </w:p>
    <w:p w14:paraId="214CDA34" w14:textId="77777777" w:rsidR="00C65495" w:rsidRPr="00C65495" w:rsidRDefault="00C65495" w:rsidP="00C65495">
      <w:pPr>
        <w:rPr>
          <w:sz w:val="32"/>
          <w:szCs w:val="32"/>
          <w:rtl/>
        </w:rPr>
      </w:pPr>
      <w:r w:rsidRPr="00C65495">
        <w:rPr>
          <w:rFonts w:cs="Arial"/>
          <w:sz w:val="32"/>
          <w:szCs w:val="32"/>
          <w:rtl/>
        </w:rPr>
        <w:t xml:space="preserve">أهداف الدراسة </w:t>
      </w:r>
    </w:p>
    <w:p w14:paraId="1C5BBB4F" w14:textId="77777777" w:rsidR="00C65495" w:rsidRPr="00C65495" w:rsidRDefault="00C65495" w:rsidP="00C65495">
      <w:pPr>
        <w:rPr>
          <w:sz w:val="32"/>
          <w:szCs w:val="32"/>
          <w:rtl/>
        </w:rPr>
      </w:pPr>
    </w:p>
    <w:p w14:paraId="062D84F1" w14:textId="77777777" w:rsidR="00C65495" w:rsidRPr="00C65495" w:rsidRDefault="00C65495" w:rsidP="00C65495">
      <w:pPr>
        <w:rPr>
          <w:sz w:val="32"/>
          <w:szCs w:val="32"/>
          <w:rtl/>
        </w:rPr>
      </w:pPr>
      <w:r w:rsidRPr="00C65495">
        <w:rPr>
          <w:rFonts w:cs="Arial"/>
          <w:sz w:val="32"/>
          <w:szCs w:val="32"/>
          <w:rtl/>
        </w:rPr>
        <w:t>1. الهدف العام</w:t>
      </w:r>
    </w:p>
    <w:p w14:paraId="1B51D0B8" w14:textId="77777777" w:rsidR="00C65495" w:rsidRPr="00C65495" w:rsidRDefault="00C65495" w:rsidP="00C65495">
      <w:pPr>
        <w:rPr>
          <w:sz w:val="32"/>
          <w:szCs w:val="32"/>
          <w:rtl/>
        </w:rPr>
      </w:pPr>
    </w:p>
    <w:p w14:paraId="2CC0DB0B" w14:textId="77777777" w:rsidR="00C65495" w:rsidRPr="00C65495" w:rsidRDefault="00C65495" w:rsidP="00C65495">
      <w:pPr>
        <w:rPr>
          <w:sz w:val="32"/>
          <w:szCs w:val="32"/>
          <w:rtl/>
        </w:rPr>
      </w:pPr>
      <w:r w:rsidRPr="00C65495">
        <w:rPr>
          <w:rFonts w:cs="Arial"/>
          <w:sz w:val="32"/>
          <w:szCs w:val="32"/>
          <w:rtl/>
        </w:rPr>
        <w:t>تهدف الدراسة بشكل عام إلى تحليل أثر التسويق الرقمي على سلوك المستهلك واستراتيجيات التسويق، وذلك لفهم العلاقة بين الأدوات الرقمية المتنوعة وسلوك المستهلك الشرائي، وتقديم توصيات عملية قابلة للتطبيق للشركات والمؤسسات.</w:t>
      </w:r>
    </w:p>
    <w:p w14:paraId="7D9FF14F" w14:textId="77777777" w:rsidR="00C65495" w:rsidRPr="00C65495" w:rsidRDefault="00C65495" w:rsidP="00C65495">
      <w:pPr>
        <w:rPr>
          <w:sz w:val="32"/>
          <w:szCs w:val="32"/>
          <w:rtl/>
        </w:rPr>
      </w:pPr>
    </w:p>
    <w:p w14:paraId="7BF96C5D" w14:textId="77777777" w:rsidR="00C65495" w:rsidRPr="00C65495" w:rsidRDefault="00C65495" w:rsidP="00C65495">
      <w:pPr>
        <w:rPr>
          <w:sz w:val="32"/>
          <w:szCs w:val="32"/>
          <w:rtl/>
        </w:rPr>
      </w:pPr>
      <w:r w:rsidRPr="00C65495">
        <w:rPr>
          <w:rFonts w:cs="Arial"/>
          <w:sz w:val="32"/>
          <w:szCs w:val="32"/>
          <w:rtl/>
        </w:rPr>
        <w:t>2. الأهداف الفرعية</w:t>
      </w:r>
    </w:p>
    <w:p w14:paraId="2ABF37FA" w14:textId="77777777" w:rsidR="00C65495" w:rsidRPr="00C65495" w:rsidRDefault="00C65495" w:rsidP="00C65495">
      <w:pPr>
        <w:rPr>
          <w:sz w:val="32"/>
          <w:szCs w:val="32"/>
          <w:rtl/>
        </w:rPr>
      </w:pPr>
    </w:p>
    <w:p w14:paraId="04D345F8" w14:textId="77777777" w:rsidR="00C65495" w:rsidRPr="00C65495" w:rsidRDefault="00C65495" w:rsidP="00C65495">
      <w:pPr>
        <w:rPr>
          <w:sz w:val="32"/>
          <w:szCs w:val="32"/>
          <w:rtl/>
        </w:rPr>
      </w:pPr>
      <w:r w:rsidRPr="00C65495">
        <w:rPr>
          <w:rFonts w:cs="Arial"/>
          <w:sz w:val="32"/>
          <w:szCs w:val="32"/>
          <w:rtl/>
        </w:rPr>
        <w:t>الأهداف الفرعية توضح الخطوات التفصيلية لتحقيق الهدف العام، وتشمل:</w:t>
      </w:r>
    </w:p>
    <w:p w14:paraId="382FEDE5" w14:textId="77777777" w:rsidR="00C65495" w:rsidRPr="00C65495" w:rsidRDefault="00C65495" w:rsidP="00C65495">
      <w:pPr>
        <w:rPr>
          <w:sz w:val="32"/>
          <w:szCs w:val="32"/>
          <w:rtl/>
        </w:rPr>
      </w:pPr>
      <w:r w:rsidRPr="00C65495">
        <w:rPr>
          <w:rFonts w:cs="Arial"/>
          <w:sz w:val="32"/>
          <w:szCs w:val="32"/>
          <w:rtl/>
        </w:rPr>
        <w:tab/>
        <w:t>1.</w:t>
      </w:r>
      <w:r w:rsidRPr="00C65495">
        <w:rPr>
          <w:rFonts w:cs="Arial"/>
          <w:sz w:val="32"/>
          <w:szCs w:val="32"/>
          <w:rtl/>
        </w:rPr>
        <w:tab/>
        <w:t>تحديد أدوات التسويق الرقمي المستخدمة في السوق المحلي والدولي وتأثيرها على المستهلكين.</w:t>
      </w:r>
    </w:p>
    <w:p w14:paraId="21C649E1" w14:textId="77777777" w:rsidR="00C65495" w:rsidRPr="00C65495" w:rsidRDefault="00C65495" w:rsidP="00C65495">
      <w:pPr>
        <w:rPr>
          <w:sz w:val="32"/>
          <w:szCs w:val="32"/>
          <w:rtl/>
        </w:rPr>
      </w:pPr>
      <w:r w:rsidRPr="00C65495">
        <w:rPr>
          <w:rFonts w:cs="Arial"/>
          <w:sz w:val="32"/>
          <w:szCs w:val="32"/>
          <w:rtl/>
        </w:rPr>
        <w:tab/>
        <w:t>2.</w:t>
      </w:r>
      <w:r w:rsidRPr="00C65495">
        <w:rPr>
          <w:rFonts w:cs="Arial"/>
          <w:sz w:val="32"/>
          <w:szCs w:val="32"/>
          <w:rtl/>
        </w:rPr>
        <w:tab/>
        <w:t>تحليل سلوك المستهلك الرقمي، بما في ذلك قرارات الشراء، التفاعل مع الإعلانات، واستجابة المستهلك للحملات الرقمية.</w:t>
      </w:r>
    </w:p>
    <w:p w14:paraId="4F0CEE7D" w14:textId="77777777" w:rsidR="00C65495" w:rsidRPr="00C65495" w:rsidRDefault="00C65495" w:rsidP="00C65495">
      <w:pPr>
        <w:rPr>
          <w:sz w:val="32"/>
          <w:szCs w:val="32"/>
          <w:rtl/>
        </w:rPr>
      </w:pPr>
      <w:r w:rsidRPr="00C65495">
        <w:rPr>
          <w:rFonts w:cs="Arial"/>
          <w:sz w:val="32"/>
          <w:szCs w:val="32"/>
          <w:rtl/>
        </w:rPr>
        <w:tab/>
        <w:t>3.</w:t>
      </w:r>
      <w:r w:rsidRPr="00C65495">
        <w:rPr>
          <w:rFonts w:cs="Arial"/>
          <w:sz w:val="32"/>
          <w:szCs w:val="32"/>
          <w:rtl/>
        </w:rPr>
        <w:tab/>
        <w:t>تقييم فعالية استراتيجيات التسويق الرقمي المختلفة في التأثير على سلوك المستهلك.</w:t>
      </w:r>
    </w:p>
    <w:p w14:paraId="3E2622A1" w14:textId="77777777" w:rsidR="00C65495" w:rsidRPr="00C65495" w:rsidRDefault="00C65495" w:rsidP="00C65495">
      <w:pPr>
        <w:rPr>
          <w:sz w:val="32"/>
          <w:szCs w:val="32"/>
          <w:rtl/>
        </w:rPr>
      </w:pPr>
      <w:r w:rsidRPr="00C65495">
        <w:rPr>
          <w:rFonts w:cs="Arial"/>
          <w:sz w:val="32"/>
          <w:szCs w:val="32"/>
          <w:rtl/>
        </w:rPr>
        <w:tab/>
        <w:t>4.</w:t>
      </w:r>
      <w:r w:rsidRPr="00C65495">
        <w:rPr>
          <w:rFonts w:cs="Arial"/>
          <w:sz w:val="32"/>
          <w:szCs w:val="32"/>
          <w:rtl/>
        </w:rPr>
        <w:tab/>
        <w:t>اقتراح استراتيجيات تسويق رقمي محسنة يمكن أن تساعد الشركات على زيادة التفاعل والولاء لدى العملاء.</w:t>
      </w:r>
    </w:p>
    <w:p w14:paraId="580B3F92" w14:textId="77777777" w:rsidR="00C65495" w:rsidRDefault="00C65495" w:rsidP="00C65495">
      <w:pPr>
        <w:rPr>
          <w:sz w:val="32"/>
          <w:szCs w:val="32"/>
          <w:rtl/>
        </w:rPr>
      </w:pPr>
      <w:r w:rsidRPr="00C65495">
        <w:rPr>
          <w:rFonts w:cs="Arial"/>
          <w:sz w:val="32"/>
          <w:szCs w:val="32"/>
          <w:rtl/>
        </w:rPr>
        <w:tab/>
        <w:t>5.</w:t>
      </w:r>
      <w:r w:rsidRPr="00C65495">
        <w:rPr>
          <w:rFonts w:cs="Arial"/>
          <w:sz w:val="32"/>
          <w:szCs w:val="32"/>
          <w:rtl/>
        </w:rPr>
        <w:tab/>
        <w:t>تقديم توصيات للشركات والمؤسسات حول أفضل الممارسات في التسويق الرقمي لتوجيه الحملات بفعالية أكبر.</w:t>
      </w:r>
    </w:p>
    <w:p w14:paraId="4292B003" w14:textId="77777777" w:rsidR="00571C19" w:rsidRDefault="00571C19" w:rsidP="00C65495">
      <w:pPr>
        <w:rPr>
          <w:sz w:val="32"/>
          <w:szCs w:val="32"/>
          <w:rtl/>
        </w:rPr>
      </w:pPr>
    </w:p>
    <w:p w14:paraId="1077331E" w14:textId="77777777" w:rsidR="00571C19" w:rsidRDefault="00571C19" w:rsidP="00571C19">
      <w:pPr>
        <w:rPr>
          <w:rFonts w:cs="Arial"/>
          <w:sz w:val="32"/>
          <w:szCs w:val="32"/>
          <w:rtl/>
        </w:rPr>
      </w:pPr>
    </w:p>
    <w:p w14:paraId="47F0B913" w14:textId="77777777" w:rsidR="00571C19" w:rsidRDefault="00571C19" w:rsidP="00571C19">
      <w:pPr>
        <w:rPr>
          <w:rFonts w:cs="Arial"/>
          <w:sz w:val="32"/>
          <w:szCs w:val="32"/>
          <w:rtl/>
        </w:rPr>
      </w:pPr>
    </w:p>
    <w:p w14:paraId="78F8EA10" w14:textId="77777777" w:rsidR="00571C19" w:rsidRDefault="00571C19" w:rsidP="00571C19">
      <w:pPr>
        <w:rPr>
          <w:rFonts w:cs="Arial"/>
          <w:sz w:val="32"/>
          <w:szCs w:val="32"/>
          <w:rtl/>
        </w:rPr>
      </w:pPr>
    </w:p>
    <w:p w14:paraId="003851B1" w14:textId="77777777" w:rsidR="00571C19" w:rsidRPr="00571C19" w:rsidRDefault="00571C19" w:rsidP="00571C19">
      <w:pPr>
        <w:rPr>
          <w:sz w:val="32"/>
          <w:szCs w:val="32"/>
          <w:rtl/>
        </w:rPr>
      </w:pPr>
      <w:r w:rsidRPr="00571C19">
        <w:rPr>
          <w:rFonts w:cs="Arial"/>
          <w:sz w:val="32"/>
          <w:szCs w:val="32"/>
          <w:rtl/>
        </w:rPr>
        <w:t>البعد التحليلي والتطبيقي لأهداف الدراسة</w:t>
      </w:r>
    </w:p>
    <w:p w14:paraId="0BA299BE" w14:textId="77777777" w:rsidR="00571C19" w:rsidRPr="00571C19" w:rsidRDefault="00571C19" w:rsidP="00571C19">
      <w:pPr>
        <w:rPr>
          <w:sz w:val="32"/>
          <w:szCs w:val="32"/>
          <w:rtl/>
        </w:rPr>
      </w:pPr>
    </w:p>
    <w:p w14:paraId="77F0C877" w14:textId="77777777" w:rsidR="00571C19" w:rsidRPr="00571C19" w:rsidRDefault="00571C19" w:rsidP="00571C19">
      <w:pPr>
        <w:rPr>
          <w:sz w:val="32"/>
          <w:szCs w:val="32"/>
          <w:rtl/>
        </w:rPr>
      </w:pPr>
      <w:r w:rsidRPr="00571C19">
        <w:rPr>
          <w:rFonts w:cs="Arial"/>
          <w:sz w:val="32"/>
          <w:szCs w:val="32"/>
          <w:rtl/>
        </w:rPr>
        <w:t>لا تقتصر أهداف هذه الدراسة على مجرد الوصف أو الرصد، بل تتجاوز ذلك إلى التحليل والتفسير وربط النتائج بالواقع العملي للمؤسسات التي تعتمد على التسويق الرقمي في الوصول إلى جمهورها المستهدف. فالأهداف الموضوعة تسعى إلى بناء فهم متكامل للعلاقة بين الأدوات الرقمية المختلفة وبين استجابات المستهلكين، بما يساعد على تفسير أنماط السلوك الشرائي في البيئة الرقمية.</w:t>
      </w:r>
    </w:p>
    <w:p w14:paraId="6B477F85" w14:textId="77777777" w:rsidR="00571C19" w:rsidRPr="00571C19" w:rsidRDefault="00571C19" w:rsidP="00571C19">
      <w:pPr>
        <w:rPr>
          <w:sz w:val="32"/>
          <w:szCs w:val="32"/>
          <w:rtl/>
        </w:rPr>
      </w:pPr>
    </w:p>
    <w:p w14:paraId="30F3FD70" w14:textId="77777777" w:rsidR="00571C19" w:rsidRPr="00C65495" w:rsidRDefault="00571C19" w:rsidP="00571C19">
      <w:pPr>
        <w:rPr>
          <w:sz w:val="32"/>
          <w:szCs w:val="32"/>
          <w:rtl/>
        </w:rPr>
      </w:pPr>
      <w:r w:rsidRPr="00571C19">
        <w:rPr>
          <w:rFonts w:cs="Arial"/>
          <w:sz w:val="32"/>
          <w:szCs w:val="32"/>
          <w:rtl/>
        </w:rPr>
        <w:t>كما أن هذه الأهداف تعكس توجهًا تطبيقيًا واضحًا، إذ تهدف الدراسة إلى الوصول إلى نتائج يمكن أن تستفيد منها الشركات والمؤسسات في تحسين قراراتها التسويقية، وتوجيه مواردها نحو الاستراتيجيات الأكثر كفاءة وتأثيرًا. وعليه، فإن أهداف الدراسة لا تنحصر في الجانب الأكاديمي فحسب، بل تمتد إلى تقديم قيمة عملية تسهم في دعم فعالية التسويق الرقمي في الواقع المؤسسي</w:t>
      </w:r>
    </w:p>
    <w:p w14:paraId="0AB22538" w14:textId="6F4A8046" w:rsidR="00D2232A" w:rsidRDefault="00D2232A" w:rsidP="00C65495">
      <w:pPr>
        <w:rPr>
          <w:sz w:val="32"/>
          <w:szCs w:val="32"/>
          <w:rtl/>
        </w:rPr>
      </w:pPr>
    </w:p>
    <w:p w14:paraId="182800B5" w14:textId="51AFDC38" w:rsidR="00D2232A" w:rsidRDefault="00D2232A" w:rsidP="00C65495">
      <w:pPr>
        <w:rPr>
          <w:sz w:val="32"/>
          <w:szCs w:val="32"/>
          <w:rtl/>
        </w:rPr>
      </w:pPr>
    </w:p>
    <w:p w14:paraId="62A04096" w14:textId="38DA9814" w:rsidR="00D2232A" w:rsidRDefault="00D2232A" w:rsidP="00C65495">
      <w:pPr>
        <w:rPr>
          <w:sz w:val="32"/>
          <w:szCs w:val="32"/>
          <w:rtl/>
        </w:rPr>
      </w:pPr>
    </w:p>
    <w:p w14:paraId="35090C16" w14:textId="37217325" w:rsidR="00D2232A" w:rsidRDefault="00D2232A" w:rsidP="00C65495">
      <w:pPr>
        <w:rPr>
          <w:sz w:val="32"/>
          <w:szCs w:val="32"/>
          <w:rtl/>
        </w:rPr>
      </w:pPr>
    </w:p>
    <w:p w14:paraId="194B3367" w14:textId="74FFAB8A" w:rsidR="00D2232A" w:rsidRDefault="00D2232A" w:rsidP="00C65495">
      <w:pPr>
        <w:rPr>
          <w:sz w:val="32"/>
          <w:szCs w:val="32"/>
          <w:rtl/>
        </w:rPr>
      </w:pPr>
    </w:p>
    <w:p w14:paraId="0F64C505" w14:textId="27E71C45" w:rsidR="00D2232A" w:rsidRDefault="00D2232A" w:rsidP="00C65495">
      <w:pPr>
        <w:rPr>
          <w:sz w:val="32"/>
          <w:szCs w:val="32"/>
          <w:rtl/>
        </w:rPr>
      </w:pPr>
    </w:p>
    <w:p w14:paraId="68345988" w14:textId="3B5BA7C6" w:rsidR="00D2232A" w:rsidRDefault="00D2232A" w:rsidP="00C65495">
      <w:pPr>
        <w:rPr>
          <w:sz w:val="32"/>
          <w:szCs w:val="32"/>
          <w:rtl/>
        </w:rPr>
      </w:pPr>
    </w:p>
    <w:p w14:paraId="464029F3" w14:textId="26963302" w:rsidR="00D2232A" w:rsidRDefault="00D2232A" w:rsidP="00C65495">
      <w:pPr>
        <w:rPr>
          <w:sz w:val="32"/>
          <w:szCs w:val="32"/>
          <w:rtl/>
        </w:rPr>
      </w:pPr>
    </w:p>
    <w:p w14:paraId="6B2FA47F" w14:textId="1DC69500" w:rsidR="00D2232A" w:rsidRDefault="00D2232A" w:rsidP="00C65495">
      <w:pPr>
        <w:rPr>
          <w:sz w:val="32"/>
          <w:szCs w:val="32"/>
          <w:rtl/>
        </w:rPr>
      </w:pPr>
    </w:p>
    <w:p w14:paraId="664ED406" w14:textId="77777777" w:rsidR="00D2232A" w:rsidRPr="00C65495" w:rsidRDefault="00D2232A" w:rsidP="00C65495">
      <w:pPr>
        <w:rPr>
          <w:sz w:val="32"/>
          <w:szCs w:val="32"/>
          <w:rtl/>
        </w:rPr>
      </w:pPr>
    </w:p>
    <w:p w14:paraId="48ADF897" w14:textId="77777777" w:rsidR="00571C19" w:rsidRDefault="00571C19" w:rsidP="00C65495">
      <w:pPr>
        <w:rPr>
          <w:rFonts w:cs="Arial"/>
          <w:sz w:val="32"/>
          <w:szCs w:val="32"/>
          <w:rtl/>
        </w:rPr>
      </w:pPr>
    </w:p>
    <w:p w14:paraId="5526A593" w14:textId="7EEBE625" w:rsidR="00C65495" w:rsidRPr="00C65495" w:rsidRDefault="00C65495" w:rsidP="00C65495">
      <w:pPr>
        <w:rPr>
          <w:sz w:val="32"/>
          <w:szCs w:val="32"/>
          <w:rtl/>
        </w:rPr>
      </w:pPr>
      <w:r w:rsidRPr="00C65495">
        <w:rPr>
          <w:rFonts w:cs="Arial"/>
          <w:sz w:val="32"/>
          <w:szCs w:val="32"/>
          <w:rtl/>
        </w:rPr>
        <w:t xml:space="preserve">تساؤلات الدراسة </w:t>
      </w:r>
    </w:p>
    <w:p w14:paraId="46AAE7BF" w14:textId="77777777" w:rsidR="00C65495" w:rsidRPr="00C65495" w:rsidRDefault="00C65495" w:rsidP="00C65495">
      <w:pPr>
        <w:rPr>
          <w:sz w:val="32"/>
          <w:szCs w:val="32"/>
          <w:rtl/>
        </w:rPr>
      </w:pPr>
    </w:p>
    <w:p w14:paraId="25896115" w14:textId="77777777" w:rsidR="00C65495" w:rsidRPr="00C65495" w:rsidRDefault="00C65495" w:rsidP="00C65495">
      <w:pPr>
        <w:rPr>
          <w:sz w:val="32"/>
          <w:szCs w:val="32"/>
          <w:rtl/>
        </w:rPr>
      </w:pPr>
      <w:r w:rsidRPr="00C65495">
        <w:rPr>
          <w:rFonts w:cs="Arial"/>
          <w:sz w:val="32"/>
          <w:szCs w:val="32"/>
          <w:rtl/>
        </w:rPr>
        <w:t>تهدف تساؤلات الدراسة إلى توضيح ما يسعى البحث للإجابة عليه، وتشمل عدة أسئلة رئيسية:</w:t>
      </w:r>
    </w:p>
    <w:p w14:paraId="225E1C2D" w14:textId="77777777" w:rsidR="00C65495" w:rsidRPr="00C65495" w:rsidRDefault="00C65495" w:rsidP="00C65495">
      <w:pPr>
        <w:rPr>
          <w:sz w:val="32"/>
          <w:szCs w:val="32"/>
          <w:rtl/>
        </w:rPr>
      </w:pPr>
      <w:r w:rsidRPr="00C65495">
        <w:rPr>
          <w:rFonts w:cs="Arial"/>
          <w:sz w:val="32"/>
          <w:szCs w:val="32"/>
          <w:rtl/>
        </w:rPr>
        <w:tab/>
        <w:t>1.</w:t>
      </w:r>
      <w:r w:rsidRPr="00C65495">
        <w:rPr>
          <w:rFonts w:cs="Arial"/>
          <w:sz w:val="32"/>
          <w:szCs w:val="32"/>
          <w:rtl/>
        </w:rPr>
        <w:tab/>
        <w:t>ما هي أدوات التسويق الرقمي الأكثر استخدامًا وتأثيرًا على المستهلك؟</w:t>
      </w:r>
    </w:p>
    <w:p w14:paraId="0F6BB102"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هذا السؤال يحدد أدوات التسويق الرقمي مثل الإعلانات على وسائل التواصل، التسويق بالمحتوى، البريد الإلكتروني، والتسويق عبر المؤثرين، ويبحث في أيها الأكثر تأثيرًا على قرارات الشراء.</w:t>
      </w:r>
    </w:p>
    <w:p w14:paraId="31725838" w14:textId="77777777" w:rsidR="00C65495" w:rsidRPr="00C65495" w:rsidRDefault="00C65495" w:rsidP="00C65495">
      <w:pPr>
        <w:rPr>
          <w:sz w:val="32"/>
          <w:szCs w:val="32"/>
          <w:rtl/>
        </w:rPr>
      </w:pPr>
      <w:r w:rsidRPr="00C65495">
        <w:rPr>
          <w:rFonts w:cs="Arial"/>
          <w:sz w:val="32"/>
          <w:szCs w:val="32"/>
          <w:rtl/>
        </w:rPr>
        <w:tab/>
        <w:t>2.</w:t>
      </w:r>
      <w:r w:rsidRPr="00C65495">
        <w:rPr>
          <w:rFonts w:cs="Arial"/>
          <w:sz w:val="32"/>
          <w:szCs w:val="32"/>
          <w:rtl/>
        </w:rPr>
        <w:tab/>
        <w:t>كيف يؤثر التسويق الرقمي على سلوك المستهلك الشرائي؟</w:t>
      </w:r>
    </w:p>
    <w:p w14:paraId="0AAF228E"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يشمل هذا السؤال دراسة تغييرات سلوك المستهلك بعد تعرضه للإعلانات الرقمية، مثل: زيادة الاهتمام بالمنتجات، تكرار الشراء، التفاعل مع الحملات، وولاء العلامة التجارية.</w:t>
      </w:r>
    </w:p>
    <w:p w14:paraId="7BCD5CA0" w14:textId="77777777" w:rsidR="00C65495" w:rsidRPr="00C65495" w:rsidRDefault="00C65495" w:rsidP="00C65495">
      <w:pPr>
        <w:rPr>
          <w:sz w:val="32"/>
          <w:szCs w:val="32"/>
          <w:rtl/>
        </w:rPr>
      </w:pPr>
      <w:r w:rsidRPr="00C65495">
        <w:rPr>
          <w:rFonts w:cs="Arial"/>
          <w:sz w:val="32"/>
          <w:szCs w:val="32"/>
          <w:rtl/>
        </w:rPr>
        <w:tab/>
        <w:t>3.</w:t>
      </w:r>
      <w:r w:rsidRPr="00C65495">
        <w:rPr>
          <w:rFonts w:cs="Arial"/>
          <w:sz w:val="32"/>
          <w:szCs w:val="32"/>
          <w:rtl/>
        </w:rPr>
        <w:tab/>
        <w:t>ما مدى فعالية استراتيجيات التسويق الرقمي المختلفة في السوق المحلي؟</w:t>
      </w:r>
    </w:p>
    <w:p w14:paraId="10676B6D"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يهدف هذا السؤال إلى تقييم الأداء النسبي للاستراتيجيات، مع تحديد أي الاستراتيجيات تحقق نتائج أفضل.</w:t>
      </w:r>
    </w:p>
    <w:p w14:paraId="6A90ED77" w14:textId="77777777" w:rsidR="00C65495" w:rsidRPr="00C65495" w:rsidRDefault="00C65495" w:rsidP="00C65495">
      <w:pPr>
        <w:rPr>
          <w:sz w:val="32"/>
          <w:szCs w:val="32"/>
          <w:rtl/>
        </w:rPr>
      </w:pPr>
      <w:r w:rsidRPr="00C65495">
        <w:rPr>
          <w:rFonts w:cs="Arial"/>
          <w:sz w:val="32"/>
          <w:szCs w:val="32"/>
          <w:rtl/>
        </w:rPr>
        <w:tab/>
        <w:t>4.</w:t>
      </w:r>
      <w:r w:rsidRPr="00C65495">
        <w:rPr>
          <w:rFonts w:cs="Arial"/>
          <w:sz w:val="32"/>
          <w:szCs w:val="32"/>
          <w:rtl/>
        </w:rPr>
        <w:tab/>
        <w:t>هل هناك علاقة بين طبيعة المستهلك الرقمي ونجاح الحملات التسويقية؟</w:t>
      </w:r>
    </w:p>
    <w:p w14:paraId="54F2E943"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يبحث هذا السؤال في العوامل الديموغرافية والنفسية للمستهلكين ومدى تأثيرها على نجاح الحملات الرقمية.</w:t>
      </w:r>
    </w:p>
    <w:p w14:paraId="05EB92EC" w14:textId="77777777" w:rsidR="00C65495" w:rsidRPr="00C65495" w:rsidRDefault="00C65495" w:rsidP="00C65495">
      <w:pPr>
        <w:rPr>
          <w:sz w:val="32"/>
          <w:szCs w:val="32"/>
          <w:rtl/>
        </w:rPr>
      </w:pPr>
      <w:r w:rsidRPr="00C65495">
        <w:rPr>
          <w:rFonts w:cs="Arial"/>
          <w:sz w:val="32"/>
          <w:szCs w:val="32"/>
          <w:rtl/>
        </w:rPr>
        <w:tab/>
        <w:t>5.</w:t>
      </w:r>
      <w:r w:rsidRPr="00C65495">
        <w:rPr>
          <w:rFonts w:cs="Arial"/>
          <w:sz w:val="32"/>
          <w:szCs w:val="32"/>
          <w:rtl/>
        </w:rPr>
        <w:tab/>
        <w:t>ما التوصيات العملية التي يمكن أن تساعد الشركات على تحسين استراتيجيات التسويق الرقمي؟</w:t>
      </w:r>
    </w:p>
    <w:p w14:paraId="39702A92" w14:textId="77777777" w:rsidR="00C65495" w:rsidRDefault="00C65495" w:rsidP="00571C19">
      <w:pPr>
        <w:rPr>
          <w:rFonts w:cs="Arial"/>
          <w:sz w:val="32"/>
          <w:szCs w:val="32"/>
          <w:rtl/>
        </w:rPr>
      </w:pPr>
      <w:r w:rsidRPr="00C65495">
        <w:rPr>
          <w:rFonts w:cs="Arial"/>
          <w:sz w:val="32"/>
          <w:szCs w:val="32"/>
          <w:rtl/>
        </w:rPr>
        <w:tab/>
        <w:t>•</w:t>
      </w:r>
      <w:r w:rsidRPr="00C65495">
        <w:rPr>
          <w:rFonts w:cs="Arial"/>
          <w:sz w:val="32"/>
          <w:szCs w:val="32"/>
          <w:rtl/>
        </w:rPr>
        <w:tab/>
        <w:t xml:space="preserve">هذا السؤال يربط البحث بالجانب العملي ويقود إلى تقديم حلول عملية قابلة </w:t>
      </w:r>
      <w:r w:rsidR="00571C19">
        <w:rPr>
          <w:rFonts w:cs="Arial" w:hint="cs"/>
          <w:sz w:val="32"/>
          <w:szCs w:val="32"/>
          <w:rtl/>
        </w:rPr>
        <w:t xml:space="preserve">  </w:t>
      </w:r>
      <w:r w:rsidRPr="00C65495">
        <w:rPr>
          <w:rFonts w:cs="Arial"/>
          <w:sz w:val="32"/>
          <w:szCs w:val="32"/>
          <w:rtl/>
        </w:rPr>
        <w:t>للتطبيق.</w:t>
      </w:r>
    </w:p>
    <w:p w14:paraId="1F1DFDC8" w14:textId="77777777" w:rsidR="00571C19" w:rsidRDefault="00571C19" w:rsidP="00571C19">
      <w:pPr>
        <w:rPr>
          <w:rFonts w:cs="Arial"/>
          <w:sz w:val="32"/>
          <w:szCs w:val="32"/>
          <w:rtl/>
        </w:rPr>
      </w:pPr>
    </w:p>
    <w:p w14:paraId="5C9D93DB" w14:textId="77777777" w:rsidR="00571C19" w:rsidRPr="00571C19" w:rsidRDefault="00571C19" w:rsidP="00571C19">
      <w:pPr>
        <w:rPr>
          <w:rFonts w:cs="Arial"/>
          <w:sz w:val="32"/>
          <w:szCs w:val="32"/>
          <w:rtl/>
        </w:rPr>
      </w:pPr>
      <w:r w:rsidRPr="00571C19">
        <w:rPr>
          <w:rFonts w:cs="Arial"/>
          <w:sz w:val="32"/>
          <w:szCs w:val="32"/>
          <w:rtl/>
        </w:rPr>
        <w:t>العلاقة بين التساؤلات وبناء التحليل البحثي</w:t>
      </w:r>
    </w:p>
    <w:p w14:paraId="243E2D39" w14:textId="77777777" w:rsidR="00571C19" w:rsidRPr="00571C19" w:rsidRDefault="00571C19" w:rsidP="00571C19">
      <w:pPr>
        <w:rPr>
          <w:rFonts w:cs="Arial"/>
          <w:sz w:val="32"/>
          <w:szCs w:val="32"/>
          <w:rtl/>
        </w:rPr>
      </w:pPr>
    </w:p>
    <w:p w14:paraId="0059B66F" w14:textId="77777777" w:rsidR="00571C19" w:rsidRPr="00571C19" w:rsidRDefault="00571C19" w:rsidP="00571C19">
      <w:pPr>
        <w:rPr>
          <w:rFonts w:cs="Arial"/>
          <w:sz w:val="32"/>
          <w:szCs w:val="32"/>
          <w:rtl/>
        </w:rPr>
      </w:pPr>
      <w:r w:rsidRPr="00571C19">
        <w:rPr>
          <w:rFonts w:cs="Arial"/>
          <w:sz w:val="32"/>
          <w:szCs w:val="32"/>
          <w:rtl/>
        </w:rPr>
        <w:lastRenderedPageBreak/>
        <w:t>تمثل تساؤلات الدراسة الإطار الذي يوجّه التحليل العلمي ويحدد المسار العام للبحث، حيث تم تصميمها بما ينسجم مع طبيعة المشكلة البحثية وأهداف الدراسة. وقد روعي في صياغة هذه التساؤلات أن تكون شاملة للجوانب الأساسية للعلاقة بين التسويق الرقمي وسلوك المستهلك، وفي الوقت نفسه قابلة للقياس والتحليل من خلال الأداة المستخدمة في الدراسة.</w:t>
      </w:r>
    </w:p>
    <w:p w14:paraId="0CB861D2" w14:textId="77777777" w:rsidR="00571C19" w:rsidRPr="00571C19" w:rsidRDefault="00571C19" w:rsidP="00571C19">
      <w:pPr>
        <w:rPr>
          <w:rFonts w:cs="Arial"/>
          <w:sz w:val="32"/>
          <w:szCs w:val="32"/>
          <w:rtl/>
        </w:rPr>
      </w:pPr>
    </w:p>
    <w:p w14:paraId="188D7030" w14:textId="77777777" w:rsidR="00571C19" w:rsidRPr="00571C19" w:rsidRDefault="00571C19" w:rsidP="00571C19">
      <w:pPr>
        <w:rPr>
          <w:rFonts w:cs="Arial"/>
          <w:sz w:val="32"/>
          <w:szCs w:val="32"/>
          <w:rtl/>
        </w:rPr>
      </w:pPr>
      <w:r w:rsidRPr="00571C19">
        <w:rPr>
          <w:rFonts w:cs="Arial"/>
          <w:sz w:val="32"/>
          <w:szCs w:val="32"/>
          <w:rtl/>
        </w:rPr>
        <w:t>كما تساعد هذه التساؤلات في تقسيم الموضوع إلى محاور بحثية واضحة، تبدأ بتحديد الأدوات الرقمية المؤثرة، ثم تنتقل إلى تحليل أثرها على السلوك الشرائي، ثم تقويم فعالية الاستراتيجيات المختلفة، وصولًا إلى تقديم توصيات عملية. وبهذا، فإن تساؤلات الدراسة لا تؤدي فقط وظيفة الاستفهام العلمي، بل تسهم أيضًا في بناء الهيكل المنهجي للدراسة وربط عناصرها ببعضها البعض</w:t>
      </w:r>
    </w:p>
    <w:p w14:paraId="05159A74" w14:textId="77777777" w:rsidR="00C65495" w:rsidRPr="00C65495" w:rsidRDefault="00C65495" w:rsidP="00C65495">
      <w:pPr>
        <w:rPr>
          <w:sz w:val="32"/>
          <w:szCs w:val="32"/>
          <w:rtl/>
        </w:rPr>
      </w:pPr>
    </w:p>
    <w:p w14:paraId="28D30123" w14:textId="77777777" w:rsidR="00C65495" w:rsidRPr="00C65495" w:rsidRDefault="00C65495" w:rsidP="00C65495">
      <w:pPr>
        <w:rPr>
          <w:sz w:val="32"/>
          <w:szCs w:val="32"/>
          <w:rtl/>
        </w:rPr>
      </w:pPr>
    </w:p>
    <w:p w14:paraId="41DF6542" w14:textId="77777777" w:rsidR="00C65495" w:rsidRPr="00C65495" w:rsidRDefault="00C65495" w:rsidP="00C65495">
      <w:pPr>
        <w:rPr>
          <w:sz w:val="32"/>
          <w:szCs w:val="32"/>
          <w:rtl/>
        </w:rPr>
      </w:pPr>
      <w:r w:rsidRPr="00C65495">
        <w:rPr>
          <w:rFonts w:cs="Arial"/>
          <w:sz w:val="32"/>
          <w:szCs w:val="32"/>
          <w:rtl/>
        </w:rPr>
        <w:t>تستند فروض الدراسة إلى العلاقة بين التسويق الرقمي (المتغير المستقل) وسلوك المستهلك واستراتيجيات التسويق (المتغيرات التابعة)، بهدف اختبار التأثيرات النظرية والعملية لهذه العلاقة.</w:t>
      </w:r>
    </w:p>
    <w:p w14:paraId="323C6663" w14:textId="77777777" w:rsidR="00C65495" w:rsidRPr="00C65495" w:rsidRDefault="00C65495" w:rsidP="00C65495">
      <w:pPr>
        <w:rPr>
          <w:sz w:val="32"/>
          <w:szCs w:val="32"/>
          <w:rtl/>
        </w:rPr>
      </w:pPr>
    </w:p>
    <w:p w14:paraId="5230B82F" w14:textId="77777777" w:rsidR="00C65495" w:rsidRPr="00C65495" w:rsidRDefault="00C65495" w:rsidP="00C65495">
      <w:pPr>
        <w:rPr>
          <w:sz w:val="32"/>
          <w:szCs w:val="32"/>
          <w:rtl/>
        </w:rPr>
      </w:pPr>
      <w:r w:rsidRPr="00C65495">
        <w:rPr>
          <w:rFonts w:cs="Arial"/>
          <w:sz w:val="32"/>
          <w:szCs w:val="32"/>
          <w:rtl/>
        </w:rPr>
        <w:t>1. الفرض الأول:</w:t>
      </w:r>
    </w:p>
    <w:p w14:paraId="3216C335" w14:textId="77777777" w:rsidR="00C65495" w:rsidRPr="00C65495" w:rsidRDefault="00C65495" w:rsidP="00C65495">
      <w:pPr>
        <w:rPr>
          <w:sz w:val="32"/>
          <w:szCs w:val="32"/>
          <w:rtl/>
        </w:rPr>
      </w:pPr>
    </w:p>
    <w:p w14:paraId="2E4BA3D1" w14:textId="77777777" w:rsidR="00C65495" w:rsidRPr="00C65495" w:rsidRDefault="00C65495" w:rsidP="00C65495">
      <w:pPr>
        <w:rPr>
          <w:sz w:val="32"/>
          <w:szCs w:val="32"/>
          <w:rtl/>
        </w:rPr>
      </w:pPr>
      <w:r w:rsidRPr="00C65495">
        <w:rPr>
          <w:rFonts w:cs="Arial"/>
          <w:sz w:val="32"/>
          <w:szCs w:val="32"/>
          <w:rtl/>
        </w:rPr>
        <w:t>يوجد تأثير إيجابي للتسويق الرقمي على وعي المستهلك بالمنتجات والخدمات.</w:t>
      </w:r>
    </w:p>
    <w:p w14:paraId="26D8616B"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التفسير: التسويق الرقمي عبر وسائل التواصل الاجتماعي، محركات البحث، والإعلانات المدفوعة يرفع وعي المستهلك حول المنتجات والخدمات. كلما كانت الحملات الرقمية أكثر استهدافًا وتفاعلًا، كلما زاد وعي المستهلك.</w:t>
      </w:r>
    </w:p>
    <w:p w14:paraId="561E0D34" w14:textId="77777777" w:rsidR="00C65495" w:rsidRPr="00C65495" w:rsidRDefault="00C65495" w:rsidP="00C65495">
      <w:pPr>
        <w:rPr>
          <w:sz w:val="32"/>
          <w:szCs w:val="32"/>
          <w:rtl/>
        </w:rPr>
      </w:pPr>
    </w:p>
    <w:p w14:paraId="59ED5ABB" w14:textId="77777777" w:rsidR="00C65495" w:rsidRPr="00C65495" w:rsidRDefault="00C65495" w:rsidP="00C65495">
      <w:pPr>
        <w:rPr>
          <w:sz w:val="32"/>
          <w:szCs w:val="32"/>
          <w:rtl/>
        </w:rPr>
      </w:pPr>
      <w:r w:rsidRPr="00C65495">
        <w:rPr>
          <w:rFonts w:cs="Arial"/>
          <w:sz w:val="32"/>
          <w:szCs w:val="32"/>
          <w:rtl/>
        </w:rPr>
        <w:t>2. الفرض الثاني:</w:t>
      </w:r>
    </w:p>
    <w:p w14:paraId="01BEA5C8" w14:textId="77777777" w:rsidR="00C65495" w:rsidRPr="00C65495" w:rsidRDefault="00C65495" w:rsidP="00C65495">
      <w:pPr>
        <w:rPr>
          <w:sz w:val="32"/>
          <w:szCs w:val="32"/>
          <w:rtl/>
        </w:rPr>
      </w:pPr>
    </w:p>
    <w:p w14:paraId="09EAA813" w14:textId="77777777" w:rsidR="00C65495" w:rsidRPr="00C65495" w:rsidRDefault="00C65495" w:rsidP="00C65495">
      <w:pPr>
        <w:rPr>
          <w:sz w:val="32"/>
          <w:szCs w:val="32"/>
          <w:rtl/>
        </w:rPr>
      </w:pPr>
      <w:r w:rsidRPr="00C65495">
        <w:rPr>
          <w:rFonts w:cs="Arial"/>
          <w:sz w:val="32"/>
          <w:szCs w:val="32"/>
          <w:rtl/>
        </w:rPr>
        <w:t>يوجد تأثير للتسويق الرقمي على قرارات الشراء للمستهلكين.</w:t>
      </w:r>
    </w:p>
    <w:p w14:paraId="0A3EA026" w14:textId="77777777" w:rsidR="00C65495" w:rsidRPr="00C65495" w:rsidRDefault="00C65495" w:rsidP="00C65495">
      <w:pPr>
        <w:rPr>
          <w:sz w:val="32"/>
          <w:szCs w:val="32"/>
          <w:rtl/>
        </w:rPr>
      </w:pPr>
      <w:r w:rsidRPr="00C65495">
        <w:rPr>
          <w:rFonts w:cs="Arial"/>
          <w:sz w:val="32"/>
          <w:szCs w:val="32"/>
          <w:rtl/>
        </w:rPr>
        <w:lastRenderedPageBreak/>
        <w:tab/>
        <w:t>•</w:t>
      </w:r>
      <w:r w:rsidRPr="00C65495">
        <w:rPr>
          <w:rFonts w:cs="Arial"/>
          <w:sz w:val="32"/>
          <w:szCs w:val="32"/>
          <w:rtl/>
        </w:rPr>
        <w:tab/>
        <w:t>التفسير: تعرض المستهلك لمحتوى رقمي جذاب ومتوافق مع اهتماماته يؤدي إلى زيادة احتمالية اتخاذ قرار الشراء. يشمل ذلك التأثير على الوقت المخصص للشراء، اختيار العلامة التجارية، وتكرار الشراء.</w:t>
      </w:r>
    </w:p>
    <w:p w14:paraId="1F92819A" w14:textId="77777777" w:rsidR="00C65495" w:rsidRPr="00C65495" w:rsidRDefault="00C65495" w:rsidP="00C65495">
      <w:pPr>
        <w:rPr>
          <w:sz w:val="32"/>
          <w:szCs w:val="32"/>
          <w:rtl/>
        </w:rPr>
      </w:pPr>
    </w:p>
    <w:p w14:paraId="5282B72E" w14:textId="77777777" w:rsidR="00C65495" w:rsidRPr="00C65495" w:rsidRDefault="00C65495" w:rsidP="00C65495">
      <w:pPr>
        <w:rPr>
          <w:sz w:val="32"/>
          <w:szCs w:val="32"/>
          <w:rtl/>
        </w:rPr>
      </w:pPr>
      <w:r w:rsidRPr="00C65495">
        <w:rPr>
          <w:rFonts w:cs="Arial"/>
          <w:sz w:val="32"/>
          <w:szCs w:val="32"/>
          <w:rtl/>
        </w:rPr>
        <w:t>3. الفرض الثالث:</w:t>
      </w:r>
    </w:p>
    <w:p w14:paraId="7BBA4888" w14:textId="77777777" w:rsidR="00C65495" w:rsidRPr="00C65495" w:rsidRDefault="00C65495" w:rsidP="00C65495">
      <w:pPr>
        <w:rPr>
          <w:sz w:val="32"/>
          <w:szCs w:val="32"/>
          <w:rtl/>
        </w:rPr>
      </w:pPr>
    </w:p>
    <w:p w14:paraId="347D8E08" w14:textId="77777777" w:rsidR="00C65495" w:rsidRPr="00C65495" w:rsidRDefault="00C65495" w:rsidP="00C65495">
      <w:pPr>
        <w:rPr>
          <w:sz w:val="32"/>
          <w:szCs w:val="32"/>
          <w:rtl/>
        </w:rPr>
      </w:pPr>
      <w:r w:rsidRPr="00C65495">
        <w:rPr>
          <w:rFonts w:cs="Arial"/>
          <w:sz w:val="32"/>
          <w:szCs w:val="32"/>
          <w:rtl/>
        </w:rPr>
        <w:t>تؤثر استراتيجيات التسويق الرقمي على ولاء المستهلك للعلامة التجارية.</w:t>
      </w:r>
    </w:p>
    <w:p w14:paraId="4FBE8FDD"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التفسير: استخدام استراتيجيات مستمرة، شخصية، وتفاعلية يزيد من ارتباط المستهلك بالعلامة التجارية، حيث يشعر المستهلك بالاهتمام والتقدير، مما يعزز الولاء ويقلل من انتقاله إلى المنافسين.</w:t>
      </w:r>
    </w:p>
    <w:p w14:paraId="5CA1EBA6" w14:textId="77777777" w:rsidR="00C65495" w:rsidRPr="00C65495" w:rsidRDefault="00C65495" w:rsidP="00C65495">
      <w:pPr>
        <w:rPr>
          <w:sz w:val="32"/>
          <w:szCs w:val="32"/>
          <w:rtl/>
        </w:rPr>
      </w:pPr>
    </w:p>
    <w:p w14:paraId="4ADA1B64" w14:textId="77777777" w:rsidR="00C65495" w:rsidRPr="00C65495" w:rsidRDefault="00C65495" w:rsidP="00C65495">
      <w:pPr>
        <w:rPr>
          <w:sz w:val="32"/>
          <w:szCs w:val="32"/>
          <w:rtl/>
        </w:rPr>
      </w:pPr>
      <w:r w:rsidRPr="00C65495">
        <w:rPr>
          <w:rFonts w:cs="Arial"/>
          <w:sz w:val="32"/>
          <w:szCs w:val="32"/>
          <w:rtl/>
        </w:rPr>
        <w:t>4. الفرض الرابع:</w:t>
      </w:r>
    </w:p>
    <w:p w14:paraId="2C59AE3C" w14:textId="77777777" w:rsidR="00C65495" w:rsidRPr="00C65495" w:rsidRDefault="00C65495" w:rsidP="00C65495">
      <w:pPr>
        <w:rPr>
          <w:sz w:val="32"/>
          <w:szCs w:val="32"/>
          <w:rtl/>
        </w:rPr>
      </w:pPr>
    </w:p>
    <w:p w14:paraId="077E04A6" w14:textId="77777777" w:rsidR="00C65495" w:rsidRPr="00C65495" w:rsidRDefault="00C65495" w:rsidP="00C65495">
      <w:pPr>
        <w:rPr>
          <w:sz w:val="32"/>
          <w:szCs w:val="32"/>
          <w:rtl/>
        </w:rPr>
      </w:pPr>
      <w:r w:rsidRPr="00C65495">
        <w:rPr>
          <w:rFonts w:cs="Arial"/>
          <w:sz w:val="32"/>
          <w:szCs w:val="32"/>
          <w:rtl/>
        </w:rPr>
        <w:t>هناك علاقة بين طبيعة المستهلك الرقمي ونجاح الحملات التسويقية.</w:t>
      </w:r>
    </w:p>
    <w:p w14:paraId="08850769"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التفسير: الفئات العمرية، المستوى التعليمي، الخبرة الرقمية، وأنماط الاستهلاك تؤثر على استجابة المستهلك للحملات الرقمية. بالتالي، يجب تصميم الحملات وفق هذه المتغيرات لزيادة فعالية التسويق الرقمي.</w:t>
      </w:r>
    </w:p>
    <w:p w14:paraId="7279F5F9" w14:textId="77777777" w:rsidR="00C65495" w:rsidRPr="00C65495" w:rsidRDefault="00C65495" w:rsidP="00C65495">
      <w:pPr>
        <w:rPr>
          <w:sz w:val="32"/>
          <w:szCs w:val="32"/>
          <w:rtl/>
        </w:rPr>
      </w:pPr>
    </w:p>
    <w:p w14:paraId="4BDE3F74" w14:textId="77777777" w:rsidR="00C65495" w:rsidRPr="00C65495" w:rsidRDefault="00C65495" w:rsidP="00C65495">
      <w:pPr>
        <w:rPr>
          <w:sz w:val="32"/>
          <w:szCs w:val="32"/>
          <w:rtl/>
        </w:rPr>
      </w:pPr>
      <w:r w:rsidRPr="00C65495">
        <w:rPr>
          <w:rFonts w:cs="Arial"/>
          <w:sz w:val="32"/>
          <w:szCs w:val="32"/>
          <w:rtl/>
        </w:rPr>
        <w:t>5. الفرض الخامس:</w:t>
      </w:r>
    </w:p>
    <w:p w14:paraId="2835117F" w14:textId="77777777" w:rsidR="00C65495" w:rsidRPr="00C65495" w:rsidRDefault="00C65495" w:rsidP="00C65495">
      <w:pPr>
        <w:rPr>
          <w:sz w:val="32"/>
          <w:szCs w:val="32"/>
          <w:rtl/>
        </w:rPr>
      </w:pPr>
    </w:p>
    <w:p w14:paraId="16ECEC23" w14:textId="77777777" w:rsidR="00C65495" w:rsidRPr="00C65495" w:rsidRDefault="00C65495" w:rsidP="00C65495">
      <w:pPr>
        <w:rPr>
          <w:sz w:val="32"/>
          <w:szCs w:val="32"/>
          <w:rtl/>
        </w:rPr>
      </w:pPr>
      <w:r w:rsidRPr="00C65495">
        <w:rPr>
          <w:rFonts w:cs="Arial"/>
          <w:sz w:val="32"/>
          <w:szCs w:val="32"/>
          <w:rtl/>
        </w:rPr>
        <w:t>أدوات التسويق الرقمي المختلفة لا تؤثر بنفس المستوى على سلوك المستهلك.</w:t>
      </w:r>
    </w:p>
    <w:p w14:paraId="1A2BBAA2"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التفسير: بعض الأدوات، مثل التسويق عبر المؤثرين أو المحتوى التعليمي، تكون أكثر تأثيرًا من الإعلانات التقليدية على الإنترنت، وذلك حسب طبيعة الجمهور المستهدف ونوع المنتج.</w:t>
      </w:r>
    </w:p>
    <w:p w14:paraId="1AA38A02" w14:textId="77777777" w:rsidR="00C65495" w:rsidRDefault="00C65495" w:rsidP="00C65495">
      <w:pPr>
        <w:rPr>
          <w:sz w:val="32"/>
          <w:szCs w:val="32"/>
          <w:rtl/>
        </w:rPr>
      </w:pPr>
    </w:p>
    <w:p w14:paraId="0EF22833" w14:textId="77777777" w:rsidR="00571C19" w:rsidRPr="00571C19" w:rsidRDefault="00571C19" w:rsidP="00571C19">
      <w:pPr>
        <w:rPr>
          <w:sz w:val="32"/>
          <w:szCs w:val="32"/>
          <w:rtl/>
        </w:rPr>
      </w:pPr>
      <w:r w:rsidRPr="00571C19">
        <w:rPr>
          <w:rFonts w:cs="Arial"/>
          <w:sz w:val="32"/>
          <w:szCs w:val="32"/>
          <w:rtl/>
        </w:rPr>
        <w:lastRenderedPageBreak/>
        <w:t>الأساس العلمي لصياغة الفروض</w:t>
      </w:r>
    </w:p>
    <w:p w14:paraId="7AFCEC37" w14:textId="77777777" w:rsidR="00571C19" w:rsidRPr="00571C19" w:rsidRDefault="00571C19" w:rsidP="00571C19">
      <w:pPr>
        <w:rPr>
          <w:sz w:val="32"/>
          <w:szCs w:val="32"/>
          <w:rtl/>
        </w:rPr>
      </w:pPr>
    </w:p>
    <w:p w14:paraId="53FEE2F4" w14:textId="77777777" w:rsidR="00571C19" w:rsidRPr="00571C19" w:rsidRDefault="00571C19" w:rsidP="00571C19">
      <w:pPr>
        <w:rPr>
          <w:sz w:val="32"/>
          <w:szCs w:val="32"/>
          <w:rtl/>
        </w:rPr>
      </w:pPr>
      <w:r w:rsidRPr="00571C19">
        <w:rPr>
          <w:rFonts w:cs="Arial"/>
          <w:sz w:val="32"/>
          <w:szCs w:val="32"/>
          <w:rtl/>
        </w:rPr>
        <w:t>تمت صياغة فروض هذه الدراسة انطلاقًا من التصور النظري الذي يفترض وجود علاقة ذات دلالة بين ممارسات التسويق الرقمي من جهة، وسلوك المستهلك واستجابات السوق من جهة أخرى. وتستند هذه الفروض إلى افتراض أن الأدوات الرقمية لم تعد مجرد وسائل لنقل الرسالة التسويقية، بل أصبحت عناصر فاعلة في تشكيل الإدراك، وتحفيز الاهتمام، والتأثير في التفضيل والقرار الشرائي.</w:t>
      </w:r>
    </w:p>
    <w:p w14:paraId="745596E9" w14:textId="77777777" w:rsidR="00571C19" w:rsidRPr="00571C19" w:rsidRDefault="00571C19" w:rsidP="00571C19">
      <w:pPr>
        <w:rPr>
          <w:sz w:val="32"/>
          <w:szCs w:val="32"/>
          <w:rtl/>
        </w:rPr>
      </w:pPr>
    </w:p>
    <w:p w14:paraId="128B548B" w14:textId="77777777" w:rsidR="00571C19" w:rsidRPr="00571C19" w:rsidRDefault="00571C19" w:rsidP="00571C19">
      <w:pPr>
        <w:rPr>
          <w:sz w:val="32"/>
          <w:szCs w:val="32"/>
          <w:rtl/>
        </w:rPr>
      </w:pPr>
      <w:r w:rsidRPr="00571C19">
        <w:rPr>
          <w:rFonts w:cs="Arial"/>
          <w:sz w:val="32"/>
          <w:szCs w:val="32"/>
          <w:rtl/>
        </w:rPr>
        <w:t>كما تعكس هذه الفروض تنوع الأبعاد التي يمكن أن يتأثر بها المستهلك في البيئة الرقمية، إذ لا يقتصر التأثير على جانب واحد فقط، بل يشمل الوعي، والاتجاهات، والسلوك الشرائي، والولاء، والتفاعل مع العلامة التجارية. ولذلك، فإن اختبار هذه الفروض يساعد في الوصول إلى نتائج أكثر دقة حول طبيعة التأثير الفعلي للتسويق الرقمي، وما إذا كانت جميع أدواته تؤدي الأثر نفسه، أم أن بعضها أكثر فاعلية من غيره.</w:t>
      </w:r>
    </w:p>
    <w:p w14:paraId="0637218E" w14:textId="77777777" w:rsidR="00571C19" w:rsidRPr="00571C19" w:rsidRDefault="00571C19" w:rsidP="00571C19">
      <w:pPr>
        <w:rPr>
          <w:sz w:val="32"/>
          <w:szCs w:val="32"/>
          <w:rtl/>
        </w:rPr>
      </w:pPr>
    </w:p>
    <w:p w14:paraId="0C0EFBE3" w14:textId="77777777" w:rsidR="00571C19" w:rsidRPr="00C65495" w:rsidRDefault="00571C19" w:rsidP="00571C19">
      <w:pPr>
        <w:rPr>
          <w:sz w:val="32"/>
          <w:szCs w:val="32"/>
          <w:rtl/>
        </w:rPr>
      </w:pPr>
      <w:r w:rsidRPr="00571C19">
        <w:rPr>
          <w:rFonts w:cs="Arial"/>
          <w:sz w:val="32"/>
          <w:szCs w:val="32"/>
          <w:rtl/>
        </w:rPr>
        <w:t>ومن الناحية المنهجية، تمثل هذه الفروض أساسًا مهمًا للتحليل الإحصائي في الدراسة، حيث سيتم اختبارها ميدانيًا من خلال البيانات التي سيتم جمعها من أفراد العينة، بما يتيح الوصول إلى استنتاجات علمية يمكن الاعتماد عليها في تفسير الظاهرة محل الدراسة</w:t>
      </w:r>
    </w:p>
    <w:p w14:paraId="35E1E8E4" w14:textId="77777777" w:rsidR="00C65495" w:rsidRPr="00C65495" w:rsidRDefault="00C65495" w:rsidP="00C65495">
      <w:pPr>
        <w:rPr>
          <w:sz w:val="32"/>
          <w:szCs w:val="32"/>
          <w:rtl/>
        </w:rPr>
      </w:pPr>
    </w:p>
    <w:p w14:paraId="36B039DC" w14:textId="77777777" w:rsidR="00C65495" w:rsidRPr="00C65495" w:rsidRDefault="00C65495" w:rsidP="00C65495">
      <w:pPr>
        <w:rPr>
          <w:sz w:val="32"/>
          <w:szCs w:val="32"/>
          <w:rtl/>
        </w:rPr>
      </w:pPr>
      <w:r w:rsidRPr="00C65495">
        <w:rPr>
          <w:rFonts w:cs="Arial"/>
          <w:sz w:val="32"/>
          <w:szCs w:val="32"/>
          <w:rtl/>
        </w:rPr>
        <w:t xml:space="preserve">النظرية العلمية المتبعة </w:t>
      </w:r>
    </w:p>
    <w:p w14:paraId="21A88E42" w14:textId="77777777" w:rsidR="00C65495" w:rsidRPr="00C65495" w:rsidRDefault="00C65495" w:rsidP="00C65495">
      <w:pPr>
        <w:rPr>
          <w:sz w:val="32"/>
          <w:szCs w:val="32"/>
          <w:rtl/>
        </w:rPr>
      </w:pPr>
    </w:p>
    <w:p w14:paraId="5A662B94" w14:textId="77777777" w:rsidR="00C65495" w:rsidRPr="00C65495" w:rsidRDefault="00C65495" w:rsidP="00C65495">
      <w:pPr>
        <w:rPr>
          <w:sz w:val="32"/>
          <w:szCs w:val="32"/>
          <w:rtl/>
        </w:rPr>
      </w:pPr>
      <w:r w:rsidRPr="00C65495">
        <w:rPr>
          <w:rFonts w:cs="Arial"/>
          <w:sz w:val="32"/>
          <w:szCs w:val="32"/>
          <w:rtl/>
        </w:rPr>
        <w:t>تهدف النظرية العلمية المتبعة إلى توفير إطار مفاهيمي يوجه البحث ويحدد العلاقة بين المتغيرات. في هذه الدراسة، سيتم الاعتماد على عدة نظريات أساسية في التسويق الرقمي وسلوك المستهلك:</w:t>
      </w:r>
    </w:p>
    <w:p w14:paraId="1CA2B00C" w14:textId="77777777" w:rsidR="00C65495" w:rsidRPr="00C65495" w:rsidRDefault="00C65495" w:rsidP="00C65495">
      <w:pPr>
        <w:rPr>
          <w:sz w:val="32"/>
          <w:szCs w:val="32"/>
          <w:rtl/>
        </w:rPr>
      </w:pPr>
    </w:p>
    <w:p w14:paraId="284889B0" w14:textId="77777777" w:rsidR="00C65495" w:rsidRPr="00C65495" w:rsidRDefault="00C65495" w:rsidP="00C65495">
      <w:pPr>
        <w:rPr>
          <w:sz w:val="32"/>
          <w:szCs w:val="32"/>
          <w:rtl/>
        </w:rPr>
      </w:pPr>
      <w:r w:rsidRPr="00C65495">
        <w:rPr>
          <w:rFonts w:cs="Arial"/>
          <w:sz w:val="32"/>
          <w:szCs w:val="32"/>
          <w:rtl/>
        </w:rPr>
        <w:t>1. نظرية تبني التكنولوجيا (</w:t>
      </w:r>
      <w:r w:rsidRPr="00C65495">
        <w:rPr>
          <w:sz w:val="32"/>
          <w:szCs w:val="32"/>
        </w:rPr>
        <w:t>Technology Acceptance Model – TAM</w:t>
      </w:r>
      <w:r w:rsidRPr="00C65495">
        <w:rPr>
          <w:rFonts w:cs="Arial"/>
          <w:sz w:val="32"/>
          <w:szCs w:val="32"/>
          <w:rtl/>
        </w:rPr>
        <w:t>)</w:t>
      </w:r>
    </w:p>
    <w:p w14:paraId="01D6E9CD"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توضح هذه النظرية كيف يتبنى المستخدمون التكنولوجيا الجديدة، والتي يمكن تطبيقها على التسويق الرقمي.</w:t>
      </w:r>
    </w:p>
    <w:p w14:paraId="2CD40E2D" w14:textId="77777777" w:rsidR="00C65495" w:rsidRPr="00C65495" w:rsidRDefault="00C65495" w:rsidP="00C65495">
      <w:pPr>
        <w:rPr>
          <w:sz w:val="32"/>
          <w:szCs w:val="32"/>
          <w:rtl/>
        </w:rPr>
      </w:pPr>
      <w:r w:rsidRPr="00C65495">
        <w:rPr>
          <w:rFonts w:cs="Arial"/>
          <w:sz w:val="32"/>
          <w:szCs w:val="32"/>
          <w:rtl/>
        </w:rPr>
        <w:lastRenderedPageBreak/>
        <w:tab/>
        <w:t>•</w:t>
      </w:r>
      <w:r w:rsidRPr="00C65495">
        <w:rPr>
          <w:rFonts w:cs="Arial"/>
          <w:sz w:val="32"/>
          <w:szCs w:val="32"/>
          <w:rtl/>
        </w:rPr>
        <w:tab/>
        <w:t>تتوقع النظرية أن استخدام الأدوات الرقمية يجب أن يكون سهلاً ومفيدًا للمستهلك لكي تتأثر سلوكياته الشرائية.</w:t>
      </w:r>
    </w:p>
    <w:p w14:paraId="5E30B0BC"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 xml:space="preserve">ربطها بالبحث: </w:t>
      </w:r>
      <w:r w:rsidRPr="00C65495">
        <w:rPr>
          <w:sz w:val="32"/>
          <w:szCs w:val="32"/>
        </w:rPr>
        <w:t>TAM</w:t>
      </w:r>
      <w:r w:rsidRPr="00C65495">
        <w:rPr>
          <w:rFonts w:cs="Arial"/>
          <w:sz w:val="32"/>
          <w:szCs w:val="32"/>
          <w:rtl/>
        </w:rPr>
        <w:t xml:space="preserve"> تساعد في فهم كيفية استجابة المستهلكين للإعلانات الرقمية والتفاعلات عبر الإنترنت.</w:t>
      </w:r>
    </w:p>
    <w:p w14:paraId="0CF90BB8" w14:textId="77777777" w:rsidR="00C65495" w:rsidRPr="00C65495" w:rsidRDefault="00C65495" w:rsidP="00C65495">
      <w:pPr>
        <w:rPr>
          <w:sz w:val="32"/>
          <w:szCs w:val="32"/>
          <w:rtl/>
        </w:rPr>
      </w:pPr>
    </w:p>
    <w:p w14:paraId="49434924" w14:textId="77777777" w:rsidR="00C65495" w:rsidRPr="00C65495" w:rsidRDefault="00C65495" w:rsidP="00C65495">
      <w:pPr>
        <w:rPr>
          <w:sz w:val="32"/>
          <w:szCs w:val="32"/>
          <w:rtl/>
        </w:rPr>
      </w:pPr>
      <w:r w:rsidRPr="00C65495">
        <w:rPr>
          <w:rFonts w:cs="Arial"/>
          <w:sz w:val="32"/>
          <w:szCs w:val="32"/>
          <w:rtl/>
        </w:rPr>
        <w:t>2. نظرية سلوك المستهلك (</w:t>
      </w:r>
      <w:r w:rsidRPr="00C65495">
        <w:rPr>
          <w:sz w:val="32"/>
          <w:szCs w:val="32"/>
        </w:rPr>
        <w:t>Consumer Behavior Theory</w:t>
      </w:r>
      <w:r w:rsidRPr="00C65495">
        <w:rPr>
          <w:rFonts w:cs="Arial"/>
          <w:sz w:val="32"/>
          <w:szCs w:val="32"/>
          <w:rtl/>
        </w:rPr>
        <w:t>)</w:t>
      </w:r>
    </w:p>
    <w:p w14:paraId="3559C5DE"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تركز على العمليات التي يمر بها المستهلك لاتخاذ قرار الشراء، بما في ذلك العوامل النفسية والاجتماعية والثقافية.</w:t>
      </w:r>
    </w:p>
    <w:p w14:paraId="50089CAE"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ربطها بالبحث: تمكن الباحث من تحديد تأثير التسويق الرقمي على مراحل القرار الشرائي للمستهلك، بدءًا من الوعي بالمنتج وحتى الشراء وتكرار الاستخدام.</w:t>
      </w:r>
    </w:p>
    <w:p w14:paraId="756FA08A" w14:textId="77777777" w:rsidR="00C65495" w:rsidRPr="00C65495" w:rsidRDefault="00C65495" w:rsidP="00C65495">
      <w:pPr>
        <w:rPr>
          <w:sz w:val="32"/>
          <w:szCs w:val="32"/>
          <w:rtl/>
        </w:rPr>
      </w:pPr>
    </w:p>
    <w:p w14:paraId="566ECC76" w14:textId="77777777" w:rsidR="00C65495" w:rsidRPr="00C65495" w:rsidRDefault="00C65495" w:rsidP="00C65495">
      <w:pPr>
        <w:rPr>
          <w:sz w:val="32"/>
          <w:szCs w:val="32"/>
          <w:rtl/>
        </w:rPr>
      </w:pPr>
      <w:r w:rsidRPr="00C65495">
        <w:rPr>
          <w:rFonts w:cs="Arial"/>
          <w:sz w:val="32"/>
          <w:szCs w:val="32"/>
          <w:rtl/>
        </w:rPr>
        <w:t>3. نظرية التأثير الاجتماعي (</w:t>
      </w:r>
      <w:r w:rsidRPr="00C65495">
        <w:rPr>
          <w:sz w:val="32"/>
          <w:szCs w:val="32"/>
        </w:rPr>
        <w:t>Social Influence Theory</w:t>
      </w:r>
      <w:r w:rsidRPr="00C65495">
        <w:rPr>
          <w:rFonts w:cs="Arial"/>
          <w:sz w:val="32"/>
          <w:szCs w:val="32"/>
          <w:rtl/>
        </w:rPr>
        <w:t>)</w:t>
      </w:r>
    </w:p>
    <w:p w14:paraId="73A6AE4B"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تشرح كيف يتأثر الأفراد بآراء الآخرين ومجتمعهم الرقمي عند اتخاذ القرارات.</w:t>
      </w:r>
    </w:p>
    <w:p w14:paraId="5C7974DF"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ربطها بالبحث: تساعد على فهم تأثير المراجعات الرقمية، المؤثرين، والتفاعل الاجتماعي عبر الإنترنت على سلوك المستهلك.</w:t>
      </w:r>
    </w:p>
    <w:p w14:paraId="3A857224" w14:textId="77777777" w:rsidR="00C65495" w:rsidRPr="00C65495" w:rsidRDefault="00C65495" w:rsidP="00C65495">
      <w:pPr>
        <w:rPr>
          <w:sz w:val="32"/>
          <w:szCs w:val="32"/>
          <w:rtl/>
        </w:rPr>
      </w:pPr>
    </w:p>
    <w:p w14:paraId="2C78B4D5" w14:textId="77777777" w:rsidR="00C65495" w:rsidRPr="00C65495" w:rsidRDefault="00C65495" w:rsidP="00C65495">
      <w:pPr>
        <w:rPr>
          <w:sz w:val="32"/>
          <w:szCs w:val="32"/>
          <w:rtl/>
        </w:rPr>
      </w:pPr>
      <w:r w:rsidRPr="00C65495">
        <w:rPr>
          <w:rFonts w:cs="Arial"/>
          <w:sz w:val="32"/>
          <w:szCs w:val="32"/>
          <w:rtl/>
        </w:rPr>
        <w:t>4. نظرية التفاعل والتخصيص (</w:t>
      </w:r>
      <w:r w:rsidRPr="00C65495">
        <w:rPr>
          <w:sz w:val="32"/>
          <w:szCs w:val="32"/>
        </w:rPr>
        <w:t>Engagement &amp; Personalization Theory</w:t>
      </w:r>
      <w:r w:rsidRPr="00C65495">
        <w:rPr>
          <w:rFonts w:cs="Arial"/>
          <w:sz w:val="32"/>
          <w:szCs w:val="32"/>
          <w:rtl/>
        </w:rPr>
        <w:t>)</w:t>
      </w:r>
    </w:p>
    <w:p w14:paraId="2DBE1C7B"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تؤكد على أهمية تخصيص المحتوى الرقمي وزيادة تفاعل المستهلك لتحفيز سلوكه الشرائي.</w:t>
      </w:r>
    </w:p>
    <w:p w14:paraId="71577100"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ربطها بالبحث: يمكن دراسة كيف تؤثر الحملات التسويقية المخصصة على قرارات الشراء والولاء للعلامة التجارية.</w:t>
      </w:r>
    </w:p>
    <w:p w14:paraId="4296F06E" w14:textId="77777777" w:rsidR="00C65495" w:rsidRPr="00C65495" w:rsidRDefault="00C65495" w:rsidP="00C65495">
      <w:pPr>
        <w:rPr>
          <w:sz w:val="32"/>
          <w:szCs w:val="32"/>
          <w:rtl/>
        </w:rPr>
      </w:pPr>
    </w:p>
    <w:p w14:paraId="3392874D" w14:textId="77777777" w:rsidR="00C65495" w:rsidRDefault="00C65495" w:rsidP="00C65495">
      <w:pPr>
        <w:rPr>
          <w:rFonts w:cs="Arial"/>
          <w:sz w:val="32"/>
          <w:szCs w:val="32"/>
          <w:rtl/>
        </w:rPr>
      </w:pPr>
    </w:p>
    <w:p w14:paraId="175D5890" w14:textId="77777777" w:rsidR="00C65495" w:rsidRDefault="00C65495" w:rsidP="00C65495">
      <w:pPr>
        <w:rPr>
          <w:rFonts w:cs="Arial"/>
          <w:sz w:val="32"/>
          <w:szCs w:val="32"/>
          <w:rtl/>
        </w:rPr>
      </w:pPr>
    </w:p>
    <w:p w14:paraId="731B39A4" w14:textId="77777777" w:rsidR="00C65495" w:rsidRDefault="00C65495" w:rsidP="00C65495">
      <w:pPr>
        <w:rPr>
          <w:rFonts w:cs="Arial"/>
          <w:sz w:val="32"/>
          <w:szCs w:val="32"/>
          <w:rtl/>
        </w:rPr>
      </w:pPr>
    </w:p>
    <w:p w14:paraId="767F44A8" w14:textId="77777777" w:rsidR="00C65495" w:rsidRPr="00C65495" w:rsidRDefault="00C65495" w:rsidP="00C65495">
      <w:pPr>
        <w:rPr>
          <w:rFonts w:cs="Arial"/>
          <w:sz w:val="32"/>
          <w:szCs w:val="32"/>
          <w:rtl/>
        </w:rPr>
      </w:pPr>
      <w:r w:rsidRPr="00C65495">
        <w:rPr>
          <w:rFonts w:cs="Arial"/>
          <w:sz w:val="32"/>
          <w:szCs w:val="32"/>
          <w:rtl/>
        </w:rPr>
        <w:lastRenderedPageBreak/>
        <w:t>5. الربط بين النظريات</w:t>
      </w:r>
    </w:p>
    <w:p w14:paraId="0B79D972"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يتم استخدام هذه النظريات معًا لتقديم إطار متكامل لفهم تأثير التسويق الرقمي على المستهلك:</w:t>
      </w:r>
    </w:p>
    <w:p w14:paraId="5C9799FE" w14:textId="77777777" w:rsidR="00C65495" w:rsidRPr="00C65495" w:rsidRDefault="00C65495" w:rsidP="00C65495">
      <w:pPr>
        <w:rPr>
          <w:sz w:val="32"/>
          <w:szCs w:val="32"/>
          <w:rtl/>
        </w:rPr>
      </w:pPr>
      <w:r w:rsidRPr="00C65495">
        <w:rPr>
          <w:rFonts w:cs="Arial"/>
          <w:sz w:val="32"/>
          <w:szCs w:val="32"/>
          <w:rtl/>
        </w:rPr>
        <w:tab/>
        <w:t>1.</w:t>
      </w:r>
      <w:r w:rsidRPr="00C65495">
        <w:rPr>
          <w:rFonts w:cs="Arial"/>
          <w:sz w:val="32"/>
          <w:szCs w:val="32"/>
          <w:rtl/>
        </w:rPr>
        <w:tab/>
      </w:r>
      <w:r w:rsidRPr="00C65495">
        <w:rPr>
          <w:sz w:val="32"/>
          <w:szCs w:val="32"/>
        </w:rPr>
        <w:t>TAM</w:t>
      </w:r>
      <w:r w:rsidRPr="00C65495">
        <w:rPr>
          <w:rFonts w:cs="Arial"/>
          <w:sz w:val="32"/>
          <w:szCs w:val="32"/>
          <w:rtl/>
        </w:rPr>
        <w:t xml:space="preserve"> يركز على قبول الأدوات الرقمية.</w:t>
      </w:r>
    </w:p>
    <w:p w14:paraId="3EFB8C3A" w14:textId="77777777" w:rsidR="00C65495" w:rsidRPr="00C65495" w:rsidRDefault="00C65495" w:rsidP="00C65495">
      <w:pPr>
        <w:rPr>
          <w:sz w:val="32"/>
          <w:szCs w:val="32"/>
          <w:rtl/>
        </w:rPr>
      </w:pPr>
      <w:r w:rsidRPr="00C65495">
        <w:rPr>
          <w:sz w:val="32"/>
          <w:szCs w:val="32"/>
          <w:cs/>
        </w:rPr>
        <w:t>‎</w:t>
      </w:r>
      <w:r w:rsidRPr="00C65495">
        <w:rPr>
          <w:rFonts w:cs="Arial"/>
          <w:sz w:val="32"/>
          <w:szCs w:val="32"/>
          <w:rtl/>
        </w:rPr>
        <w:tab/>
        <w:t>2.</w:t>
      </w:r>
      <w:r w:rsidRPr="00C65495">
        <w:rPr>
          <w:rFonts w:cs="Arial"/>
          <w:sz w:val="32"/>
          <w:szCs w:val="32"/>
          <w:rtl/>
        </w:rPr>
        <w:tab/>
        <w:t>سلوك المستهلك يركز على خطوات اتخاذ القرار الشرائي.</w:t>
      </w:r>
    </w:p>
    <w:p w14:paraId="533F5693" w14:textId="77777777" w:rsidR="00C65495" w:rsidRPr="00C65495" w:rsidRDefault="00C65495" w:rsidP="00C65495">
      <w:pPr>
        <w:rPr>
          <w:sz w:val="32"/>
          <w:szCs w:val="32"/>
          <w:rtl/>
        </w:rPr>
      </w:pPr>
      <w:r w:rsidRPr="00C65495">
        <w:rPr>
          <w:sz w:val="32"/>
          <w:szCs w:val="32"/>
          <w:cs/>
        </w:rPr>
        <w:t>‎</w:t>
      </w:r>
      <w:r w:rsidRPr="00C65495">
        <w:rPr>
          <w:rFonts w:cs="Arial"/>
          <w:sz w:val="32"/>
          <w:szCs w:val="32"/>
          <w:rtl/>
        </w:rPr>
        <w:tab/>
        <w:t>3.</w:t>
      </w:r>
      <w:r w:rsidRPr="00C65495">
        <w:rPr>
          <w:rFonts w:cs="Arial"/>
          <w:sz w:val="32"/>
          <w:szCs w:val="32"/>
          <w:rtl/>
        </w:rPr>
        <w:tab/>
        <w:t>التأثير الاجتماعي يوضح تأثير المجتمع الرقمي على القرارات.</w:t>
      </w:r>
    </w:p>
    <w:p w14:paraId="3FE92682" w14:textId="77777777" w:rsidR="00C65495" w:rsidRDefault="00C65495" w:rsidP="00C65495">
      <w:pPr>
        <w:rPr>
          <w:sz w:val="32"/>
          <w:szCs w:val="32"/>
          <w:rtl/>
        </w:rPr>
      </w:pPr>
      <w:r w:rsidRPr="00C65495">
        <w:rPr>
          <w:sz w:val="32"/>
          <w:szCs w:val="32"/>
          <w:cs/>
        </w:rPr>
        <w:t>‎</w:t>
      </w:r>
      <w:r w:rsidRPr="00C65495">
        <w:rPr>
          <w:rFonts w:cs="Arial"/>
          <w:sz w:val="32"/>
          <w:szCs w:val="32"/>
          <w:rtl/>
        </w:rPr>
        <w:tab/>
        <w:t>4.</w:t>
      </w:r>
      <w:r w:rsidRPr="00C65495">
        <w:rPr>
          <w:rFonts w:cs="Arial"/>
          <w:sz w:val="32"/>
          <w:szCs w:val="32"/>
          <w:rtl/>
        </w:rPr>
        <w:tab/>
        <w:t>التفاعل والتخصيص يوضح كيفية تحسين الحملات الرقمية لتعظيم التأثير.</w:t>
      </w:r>
    </w:p>
    <w:p w14:paraId="6E7732A6" w14:textId="77777777" w:rsidR="00571C19" w:rsidRDefault="00571C19" w:rsidP="00C65495">
      <w:pPr>
        <w:rPr>
          <w:sz w:val="32"/>
          <w:szCs w:val="32"/>
          <w:rtl/>
        </w:rPr>
      </w:pPr>
    </w:p>
    <w:p w14:paraId="6DDEF9F2" w14:textId="77777777" w:rsidR="00571C19" w:rsidRDefault="00571C19" w:rsidP="00C65495">
      <w:pPr>
        <w:rPr>
          <w:sz w:val="32"/>
          <w:szCs w:val="32"/>
          <w:rtl/>
        </w:rPr>
      </w:pPr>
    </w:p>
    <w:p w14:paraId="1E27ABA2" w14:textId="77777777" w:rsidR="00571C19" w:rsidRPr="00571C19" w:rsidRDefault="00571C19" w:rsidP="00571C19">
      <w:pPr>
        <w:rPr>
          <w:sz w:val="32"/>
          <w:szCs w:val="32"/>
          <w:rtl/>
        </w:rPr>
      </w:pPr>
      <w:r w:rsidRPr="00571C19">
        <w:rPr>
          <w:rFonts w:cs="Arial"/>
          <w:sz w:val="32"/>
          <w:szCs w:val="32"/>
          <w:rtl/>
        </w:rPr>
        <w:t>مبررات اختيار الإطار النظري للدراسة</w:t>
      </w:r>
    </w:p>
    <w:p w14:paraId="72F01CEC" w14:textId="77777777" w:rsidR="00571C19" w:rsidRPr="00571C19" w:rsidRDefault="00571C19" w:rsidP="00571C19">
      <w:pPr>
        <w:rPr>
          <w:sz w:val="32"/>
          <w:szCs w:val="32"/>
          <w:rtl/>
        </w:rPr>
      </w:pPr>
    </w:p>
    <w:p w14:paraId="009276FC" w14:textId="77777777" w:rsidR="00571C19" w:rsidRPr="00571C19" w:rsidRDefault="00571C19" w:rsidP="00571C19">
      <w:pPr>
        <w:rPr>
          <w:sz w:val="32"/>
          <w:szCs w:val="32"/>
          <w:rtl/>
        </w:rPr>
      </w:pPr>
      <w:r w:rsidRPr="00571C19">
        <w:rPr>
          <w:rFonts w:cs="Arial"/>
          <w:sz w:val="32"/>
          <w:szCs w:val="32"/>
          <w:rtl/>
        </w:rPr>
        <w:t>يعد اختيار الإطار النظري في هذه الدراسة خطوة أساسية لفهم العلاقة بين التسويق الرقمي وسلوك المستهلك بصورة علمية ومنظمة، حيث إن الاعتماد على نظرية واحدة فقط قد لا يكون كافيًا لتفسير الظاهرة محل الدراسة بجميع أبعادها. فالتسويق الرقمي بطبيعته ظاهرة متعددة الأبعاد، تتداخل فيها الجوانب التقنية والنفسية والاجتماعية والسلوكية، وهو ما يتطلب توظيف أكثر من منظور نظري للوصول إلى تفسير أكثر شمولًا وعمقًا.</w:t>
      </w:r>
    </w:p>
    <w:p w14:paraId="0DEB4EBB" w14:textId="77777777" w:rsidR="00571C19" w:rsidRPr="00571C19" w:rsidRDefault="00571C19" w:rsidP="00571C19">
      <w:pPr>
        <w:rPr>
          <w:sz w:val="32"/>
          <w:szCs w:val="32"/>
          <w:rtl/>
        </w:rPr>
      </w:pPr>
    </w:p>
    <w:p w14:paraId="173823B8" w14:textId="77777777" w:rsidR="00571C19" w:rsidRPr="00571C19" w:rsidRDefault="00571C19" w:rsidP="00571C19">
      <w:pPr>
        <w:rPr>
          <w:sz w:val="32"/>
          <w:szCs w:val="32"/>
          <w:rtl/>
        </w:rPr>
      </w:pPr>
      <w:r w:rsidRPr="00571C19">
        <w:rPr>
          <w:rFonts w:cs="Arial"/>
          <w:sz w:val="32"/>
          <w:szCs w:val="32"/>
          <w:rtl/>
        </w:rPr>
        <w:t>وقد تم اختيار نظرية تبني التكنولوجيا نظرًا لقدرتها على تفسير مدى تقبل المستهلك للأدوات والمنصات الرقمية، ومدى شعوره بسهولة استخدامها وفائدتها العملية. كما تم الاعتماد على نظرية سلوك المستهلك لفهم الآليات الداخلية التي تحكم القرار الشرائي، بما يشمل الإدراك، والدوافع، والاتجاهات، والتفضيلات. أما نظرية التأثير الاجتماعي، فقد تم توظيفها لتفسير الدور الذي تلعبه البيئة الرقمية المحيطة بالمستهلك، بما في ذلك المؤثرون، التقييمات، وآراء المستخدمين الآخرين.</w:t>
      </w:r>
    </w:p>
    <w:p w14:paraId="5FBF0945" w14:textId="77777777" w:rsidR="00571C19" w:rsidRPr="00571C19" w:rsidRDefault="00571C19" w:rsidP="00571C19">
      <w:pPr>
        <w:rPr>
          <w:sz w:val="32"/>
          <w:szCs w:val="32"/>
          <w:rtl/>
        </w:rPr>
      </w:pPr>
    </w:p>
    <w:p w14:paraId="3ED37FD5" w14:textId="77777777" w:rsidR="00571C19" w:rsidRPr="00571C19" w:rsidRDefault="00571C19" w:rsidP="00571C19">
      <w:pPr>
        <w:rPr>
          <w:sz w:val="32"/>
          <w:szCs w:val="32"/>
          <w:rtl/>
        </w:rPr>
      </w:pPr>
      <w:r w:rsidRPr="00571C19">
        <w:rPr>
          <w:rFonts w:cs="Arial"/>
          <w:sz w:val="32"/>
          <w:szCs w:val="32"/>
          <w:rtl/>
        </w:rPr>
        <w:t xml:space="preserve">في حين جاءت نظرية التفاعل والتخصيص لتفسير أثر المحتوى المصمم خصيصًا للمستهلك في رفع مستويات التفاعل والاستجابة والولاء. ويعكس هذا التكامل بين النظريات توجه </w:t>
      </w:r>
      <w:r w:rsidRPr="00571C19">
        <w:rPr>
          <w:rFonts w:cs="Arial"/>
          <w:sz w:val="32"/>
          <w:szCs w:val="32"/>
          <w:rtl/>
        </w:rPr>
        <w:lastRenderedPageBreak/>
        <w:t>الدراسة نحو بناء فهم أكثر واقعية للعلاقة بين المتغيرات، بعيدًا عن التفسير الأحادي أو المبسط.</w:t>
      </w:r>
    </w:p>
    <w:p w14:paraId="52DBF5C7" w14:textId="77777777" w:rsidR="00571C19" w:rsidRPr="00571C19" w:rsidRDefault="00571C19" w:rsidP="00571C19">
      <w:pPr>
        <w:rPr>
          <w:sz w:val="32"/>
          <w:szCs w:val="32"/>
          <w:rtl/>
        </w:rPr>
      </w:pPr>
    </w:p>
    <w:p w14:paraId="5B70C69B" w14:textId="77777777" w:rsidR="00571C19" w:rsidRDefault="00571C19" w:rsidP="00571C19">
      <w:pPr>
        <w:rPr>
          <w:sz w:val="32"/>
          <w:szCs w:val="32"/>
          <w:rtl/>
        </w:rPr>
      </w:pPr>
      <w:r w:rsidRPr="00571C19">
        <w:rPr>
          <w:rFonts w:cs="Arial"/>
          <w:sz w:val="32"/>
          <w:szCs w:val="32"/>
          <w:rtl/>
        </w:rPr>
        <w:t>وعليه، فإن الإطار النظري المعتمد في هذه الدراسة لا يهدف فقط إلى تقديم خلفية علمية، بل يسعى إلى توفير أساس تفسيري يساعد في قراءة النتائج وتحليلها وربطها بالممارسات التسويقية المعاصرة. وهذا ما يمنح الدراسة قدرًا أكبر من العمق العلمي والاتساق المنهجي</w:t>
      </w:r>
    </w:p>
    <w:p w14:paraId="1080170E" w14:textId="77777777" w:rsidR="00571C19" w:rsidRDefault="00571C19" w:rsidP="00571C19">
      <w:pPr>
        <w:rPr>
          <w:sz w:val="32"/>
          <w:szCs w:val="32"/>
          <w:rtl/>
        </w:rPr>
      </w:pPr>
    </w:p>
    <w:p w14:paraId="1D013966" w14:textId="77777777" w:rsidR="00571C19" w:rsidRPr="00571C19" w:rsidRDefault="00571C19" w:rsidP="00571C19">
      <w:pPr>
        <w:rPr>
          <w:sz w:val="32"/>
          <w:szCs w:val="32"/>
          <w:rtl/>
        </w:rPr>
      </w:pPr>
      <w:r w:rsidRPr="00571C19">
        <w:rPr>
          <w:rFonts w:cs="Arial"/>
          <w:sz w:val="32"/>
          <w:szCs w:val="32"/>
          <w:rtl/>
        </w:rPr>
        <w:t>الإطار المفاهيمي للعلاقة بين متغيرات الدراسة</w:t>
      </w:r>
    </w:p>
    <w:p w14:paraId="5303B234" w14:textId="77777777" w:rsidR="00571C19" w:rsidRPr="00571C19" w:rsidRDefault="00571C19" w:rsidP="00571C19">
      <w:pPr>
        <w:rPr>
          <w:sz w:val="32"/>
          <w:szCs w:val="32"/>
          <w:rtl/>
        </w:rPr>
      </w:pPr>
    </w:p>
    <w:p w14:paraId="4FD85EEA" w14:textId="77777777" w:rsidR="00571C19" w:rsidRPr="00571C19" w:rsidRDefault="00571C19" w:rsidP="00571C19">
      <w:pPr>
        <w:rPr>
          <w:sz w:val="32"/>
          <w:szCs w:val="32"/>
          <w:rtl/>
        </w:rPr>
      </w:pPr>
      <w:r w:rsidRPr="00571C19">
        <w:rPr>
          <w:rFonts w:cs="Arial"/>
          <w:sz w:val="32"/>
          <w:szCs w:val="32"/>
          <w:rtl/>
        </w:rPr>
        <w:t>يمكن النظر إلى هذه الدراسة من خلال إطار مفاهيمي يقوم على اعتبار التسويق الرقمي متغيرًا مستقلاً يؤثر في مجموعة من المتغيرات التابعة المرتبطة بسلوك المستهلك واستجابات السوق. ويتمثل المتغير المستقل في الأدوات والاستراتيجيات الرقمية التي تستخدمها الشركات، مثل التسويق عبر وسائل التواصل الاجتماعي، المحتوى الرقمي، البريد الإلكتروني، الإعلانات المدفوعة، والتسويق عبر المؤثرين.</w:t>
      </w:r>
    </w:p>
    <w:p w14:paraId="3ABE11AC" w14:textId="77777777" w:rsidR="00571C19" w:rsidRPr="00571C19" w:rsidRDefault="00571C19" w:rsidP="00571C19">
      <w:pPr>
        <w:rPr>
          <w:sz w:val="32"/>
          <w:szCs w:val="32"/>
          <w:rtl/>
        </w:rPr>
      </w:pPr>
    </w:p>
    <w:p w14:paraId="28B8C515" w14:textId="77777777" w:rsidR="00571C19" w:rsidRPr="00571C19" w:rsidRDefault="00571C19" w:rsidP="00571C19">
      <w:pPr>
        <w:rPr>
          <w:sz w:val="32"/>
          <w:szCs w:val="32"/>
          <w:rtl/>
        </w:rPr>
      </w:pPr>
      <w:r w:rsidRPr="00571C19">
        <w:rPr>
          <w:rFonts w:cs="Arial"/>
          <w:sz w:val="32"/>
          <w:szCs w:val="32"/>
          <w:rtl/>
        </w:rPr>
        <w:t>أما المتغيرات التابعة فتشمل عدة أبعاد، من أبرزها: وعي المستهلك بالمنتجات والخدمات، اتجاهاته نحو العلامة التجارية، مستوى تفاعله مع المحتوى التسويقي، قرارات الشراء، ودرجة الولاء أو الاستمرار في التعامل مع العلامة التجارية. كما يمكن أن تتأثر هذه العلاقة بمجموعة من العوامل الوسيطة أو المعدلة، مثل العمر، الخبرة الرقمية، مستوى الثقة، وطبيعة المنتج أو الخدمة.</w:t>
      </w:r>
    </w:p>
    <w:p w14:paraId="536D890D" w14:textId="77777777" w:rsidR="00571C19" w:rsidRPr="00571C19" w:rsidRDefault="00571C19" w:rsidP="00571C19">
      <w:pPr>
        <w:rPr>
          <w:sz w:val="32"/>
          <w:szCs w:val="32"/>
          <w:rtl/>
        </w:rPr>
      </w:pPr>
    </w:p>
    <w:p w14:paraId="2C2F8A12" w14:textId="77777777" w:rsidR="00571C19" w:rsidRDefault="00571C19" w:rsidP="00571C19">
      <w:pPr>
        <w:rPr>
          <w:sz w:val="32"/>
          <w:szCs w:val="32"/>
          <w:rtl/>
        </w:rPr>
      </w:pPr>
      <w:r w:rsidRPr="00571C19">
        <w:rPr>
          <w:rFonts w:cs="Arial"/>
          <w:sz w:val="32"/>
          <w:szCs w:val="32"/>
          <w:rtl/>
        </w:rPr>
        <w:t>ويُظهر هذا الإطار المفاهيمي أن تأثير التسويق الرقمي لا يحدث بشكل مباشر أو موحد لدى جميع المستهلكين، بل يتباين تبعًا لاختلاف خصائص الجمهور وطبيعة الرسائل التسويقية المستخدمة. ومن هنا تأتي أهمية الدراسة في محاولة اختبار هذه العلاقة ضمن سياق بحثي منظم، يساهم في الكشف عن طبيعة التأثير وحدوده وأبعاده التطبيقية</w:t>
      </w:r>
    </w:p>
    <w:p w14:paraId="62F077E3" w14:textId="77777777" w:rsidR="006D2688" w:rsidRDefault="0074663C" w:rsidP="006D2688">
      <w:pPr>
        <w:rPr>
          <w:sz w:val="32"/>
          <w:szCs w:val="32"/>
          <w:rtl/>
        </w:rPr>
      </w:pPr>
      <w:r w:rsidRPr="00D13775">
        <w:rPr>
          <w:rFonts w:ascii="Segoe UI Emoji" w:hAnsi="Segoe UI Emoji" w:cs="Segoe UI Emoji" w:hint="cs"/>
          <w:sz w:val="32"/>
          <w:szCs w:val="32"/>
          <w:rtl/>
        </w:rPr>
        <w:t>📊</w:t>
      </w:r>
      <w:r w:rsidRPr="0074663C">
        <w:rPr>
          <w:rFonts w:ascii="Arial" w:hAnsi="Arial" w:cs="Arial" w:hint="cs"/>
          <w:sz w:val="32"/>
          <w:szCs w:val="32"/>
          <w:rtl/>
        </w:rPr>
        <w:t xml:space="preserve"> رسم</w:t>
      </w:r>
      <w:r w:rsidRPr="0074663C">
        <w:rPr>
          <w:rFonts w:cs="Arial"/>
          <w:sz w:val="32"/>
          <w:szCs w:val="32"/>
          <w:rtl/>
        </w:rPr>
        <w:t xml:space="preserve"> </w:t>
      </w:r>
      <w:r w:rsidRPr="0074663C">
        <w:rPr>
          <w:rFonts w:ascii="Arial" w:hAnsi="Arial" w:cs="Arial" w:hint="cs"/>
          <w:sz w:val="32"/>
          <w:szCs w:val="32"/>
          <w:rtl/>
        </w:rPr>
        <w:t>بياني</w:t>
      </w:r>
      <w:r w:rsidRPr="0074663C">
        <w:rPr>
          <w:rFonts w:cs="Arial"/>
          <w:sz w:val="32"/>
          <w:szCs w:val="32"/>
          <w:rtl/>
        </w:rPr>
        <w:t xml:space="preserve">: </w:t>
      </w:r>
      <w:r w:rsidRPr="0074663C">
        <w:rPr>
          <w:rFonts w:ascii="Arial" w:hAnsi="Arial" w:cs="Arial" w:hint="cs"/>
          <w:sz w:val="32"/>
          <w:szCs w:val="32"/>
          <w:rtl/>
        </w:rPr>
        <w:t>العلاقة</w:t>
      </w:r>
      <w:r w:rsidRPr="0074663C">
        <w:rPr>
          <w:rFonts w:cs="Arial"/>
          <w:sz w:val="32"/>
          <w:szCs w:val="32"/>
          <w:rtl/>
        </w:rPr>
        <w:t xml:space="preserve"> </w:t>
      </w:r>
      <w:r w:rsidRPr="0074663C">
        <w:rPr>
          <w:rFonts w:ascii="Arial" w:hAnsi="Arial" w:cs="Arial" w:hint="cs"/>
          <w:sz w:val="32"/>
          <w:szCs w:val="32"/>
          <w:rtl/>
        </w:rPr>
        <w:t>بين</w:t>
      </w:r>
      <w:r w:rsidRPr="0074663C">
        <w:rPr>
          <w:rFonts w:cs="Arial"/>
          <w:sz w:val="32"/>
          <w:szCs w:val="32"/>
          <w:rtl/>
        </w:rPr>
        <w:t xml:space="preserve"> </w:t>
      </w:r>
      <w:r w:rsidRPr="0074663C">
        <w:rPr>
          <w:rFonts w:ascii="Arial" w:hAnsi="Arial" w:cs="Arial" w:hint="cs"/>
          <w:sz w:val="32"/>
          <w:szCs w:val="32"/>
          <w:rtl/>
        </w:rPr>
        <w:t>التضخم</w:t>
      </w:r>
      <w:r w:rsidRPr="0074663C">
        <w:rPr>
          <w:rFonts w:cs="Arial"/>
          <w:sz w:val="32"/>
          <w:szCs w:val="32"/>
          <w:rtl/>
        </w:rPr>
        <w:t xml:space="preserve"> </w:t>
      </w:r>
      <w:r w:rsidRPr="0074663C">
        <w:rPr>
          <w:rFonts w:ascii="Arial" w:hAnsi="Arial" w:cs="Arial" w:hint="cs"/>
          <w:sz w:val="32"/>
          <w:szCs w:val="32"/>
          <w:rtl/>
        </w:rPr>
        <w:t>والنمو</w:t>
      </w:r>
      <w:r w:rsidRPr="0074663C">
        <w:rPr>
          <w:rFonts w:cs="Arial"/>
          <w:sz w:val="32"/>
          <w:szCs w:val="32"/>
          <w:rtl/>
        </w:rPr>
        <w:t xml:space="preserve"> </w:t>
      </w:r>
      <w:r w:rsidRPr="0074663C">
        <w:rPr>
          <w:rFonts w:ascii="Arial" w:hAnsi="Arial" w:cs="Arial" w:hint="cs"/>
          <w:sz w:val="32"/>
          <w:szCs w:val="32"/>
          <w:rtl/>
        </w:rPr>
        <w:t>والاستقرار</w:t>
      </w:r>
      <w:r w:rsidRPr="0074663C">
        <w:rPr>
          <w:rFonts w:cs="Arial"/>
          <w:sz w:val="32"/>
          <w:szCs w:val="32"/>
          <w:rtl/>
        </w:rPr>
        <w:t xml:space="preserve"> </w:t>
      </w:r>
      <w:r w:rsidRPr="0074663C">
        <w:rPr>
          <w:rFonts w:ascii="Arial" w:hAnsi="Arial" w:cs="Arial" w:hint="cs"/>
          <w:sz w:val="32"/>
          <w:szCs w:val="32"/>
          <w:rtl/>
        </w:rPr>
        <w:t>المالي</w:t>
      </w:r>
      <w:r w:rsidRPr="0074663C">
        <w:rPr>
          <w:rFonts w:hint="cs"/>
          <w:sz w:val="32"/>
          <w:szCs w:val="32"/>
          <w:rtl/>
        </w:rPr>
        <w:t xml:space="preserve"> /</w:t>
      </w:r>
    </w:p>
    <w:p w14:paraId="618FEC26" w14:textId="4AE58A1E" w:rsidR="00C65495" w:rsidRPr="006D2688" w:rsidRDefault="00C65495" w:rsidP="006D2688">
      <w:pPr>
        <w:rPr>
          <w:sz w:val="32"/>
          <w:szCs w:val="32"/>
          <w:rtl/>
        </w:rPr>
      </w:pPr>
      <w:r w:rsidRPr="00C65495">
        <w:rPr>
          <w:sz w:val="72"/>
          <w:szCs w:val="72"/>
          <w:rtl/>
        </w:rPr>
        <w:lastRenderedPageBreak/>
        <w:t xml:space="preserve">الفصل </w:t>
      </w:r>
      <w:proofErr w:type="gramStart"/>
      <w:r w:rsidRPr="00C65495">
        <w:rPr>
          <w:sz w:val="72"/>
          <w:szCs w:val="72"/>
          <w:rtl/>
        </w:rPr>
        <w:t>الثاني</w:t>
      </w:r>
      <w:r w:rsidRPr="00C65495">
        <w:rPr>
          <w:rtl/>
        </w:rPr>
        <w:t xml:space="preserve"> </w:t>
      </w:r>
      <w:r w:rsidR="0002107E">
        <w:rPr>
          <w:rFonts w:hint="cs"/>
          <w:rtl/>
        </w:rPr>
        <w:t>:</w:t>
      </w:r>
      <w:proofErr w:type="gramEnd"/>
      <w:r w:rsidR="0002107E">
        <w:rPr>
          <w:rFonts w:hint="cs"/>
          <w:rtl/>
        </w:rPr>
        <w:t xml:space="preserve"> </w:t>
      </w:r>
      <w:r w:rsidR="0002107E" w:rsidRPr="006D2688">
        <w:rPr>
          <w:sz w:val="48"/>
          <w:szCs w:val="48"/>
          <w:rtl/>
        </w:rPr>
        <w:t>الدراسات السابقة والإطار النظري</w:t>
      </w:r>
    </w:p>
    <w:p w14:paraId="69635235" w14:textId="77777777" w:rsidR="0002107E" w:rsidRDefault="0002107E" w:rsidP="0002107E">
      <w:pPr>
        <w:rPr>
          <w:rFonts w:cs="Arial"/>
          <w:sz w:val="32"/>
          <w:szCs w:val="32"/>
          <w:rtl/>
        </w:rPr>
      </w:pPr>
    </w:p>
    <w:p w14:paraId="2255A461" w14:textId="77777777" w:rsidR="00C65495" w:rsidRPr="0002107E" w:rsidRDefault="00C65495" w:rsidP="0002107E">
      <w:pPr>
        <w:rPr>
          <w:rFonts w:cs="Arial"/>
          <w:sz w:val="32"/>
          <w:szCs w:val="32"/>
          <w:rtl/>
        </w:rPr>
      </w:pPr>
      <w:r w:rsidRPr="00C65495">
        <w:rPr>
          <w:rFonts w:cs="Arial"/>
          <w:sz w:val="32"/>
          <w:szCs w:val="32"/>
          <w:rtl/>
        </w:rPr>
        <w:t xml:space="preserve">مقدمة الفصل </w:t>
      </w:r>
      <w:proofErr w:type="gramStart"/>
      <w:r w:rsidRPr="00C65495">
        <w:rPr>
          <w:rFonts w:cs="Arial"/>
          <w:sz w:val="32"/>
          <w:szCs w:val="32"/>
          <w:rtl/>
        </w:rPr>
        <w:t>الثان</w:t>
      </w:r>
      <w:r>
        <w:rPr>
          <w:rFonts w:cs="Arial" w:hint="cs"/>
          <w:sz w:val="32"/>
          <w:szCs w:val="32"/>
          <w:rtl/>
        </w:rPr>
        <w:t>ي</w:t>
      </w:r>
      <w:r w:rsidR="0002107E">
        <w:rPr>
          <w:rFonts w:cs="Arial" w:hint="cs"/>
          <w:sz w:val="32"/>
          <w:szCs w:val="32"/>
          <w:rtl/>
        </w:rPr>
        <w:t xml:space="preserve">  :</w:t>
      </w:r>
      <w:proofErr w:type="gramEnd"/>
    </w:p>
    <w:p w14:paraId="4A8FF102" w14:textId="77777777" w:rsidR="00C65495" w:rsidRPr="00C65495" w:rsidRDefault="00C65495" w:rsidP="00C65495">
      <w:pPr>
        <w:rPr>
          <w:sz w:val="32"/>
          <w:szCs w:val="32"/>
          <w:rtl/>
        </w:rPr>
      </w:pPr>
      <w:r w:rsidRPr="00C65495">
        <w:rPr>
          <w:rFonts w:cs="Arial"/>
          <w:sz w:val="32"/>
          <w:szCs w:val="32"/>
          <w:rtl/>
        </w:rPr>
        <w:t>تعتبر الدراسات السابقة والإطار النظري أحد الركائز الأساسية لأي بحث أكاديمي، حيث توفر الأساس العلمي الذي يُبنى عليه البحث، وتساعد في تحديد الفجوات المعرفية التي يحتاج الباحث لمعالجتها. في مجال التسويق الرقمي وأثره على سلوك المستهلك واستراتيجيات التسويق، تتعدد الدراسات التي تناولت هذا المجال، سواء من ناحية الأدوات الرقمية، أو سلوك المستهلك، أو تقييم استراتيجيات التسويق الحديثة، أو الجمع بين هذه العناصر لتقديم رؤية متكاملة.</w:t>
      </w:r>
    </w:p>
    <w:p w14:paraId="0F1DB66B" w14:textId="77777777" w:rsidR="00C65495" w:rsidRPr="00C65495" w:rsidRDefault="00C65495" w:rsidP="00C65495">
      <w:pPr>
        <w:rPr>
          <w:sz w:val="32"/>
          <w:szCs w:val="32"/>
          <w:rtl/>
        </w:rPr>
      </w:pPr>
    </w:p>
    <w:p w14:paraId="01EBCE70" w14:textId="77777777" w:rsidR="00C65495" w:rsidRPr="00C65495" w:rsidRDefault="00C65495" w:rsidP="00C65495">
      <w:pPr>
        <w:rPr>
          <w:sz w:val="32"/>
          <w:szCs w:val="32"/>
          <w:rtl/>
        </w:rPr>
      </w:pPr>
      <w:r w:rsidRPr="00C65495">
        <w:rPr>
          <w:rFonts w:cs="Arial"/>
          <w:sz w:val="32"/>
          <w:szCs w:val="32"/>
          <w:rtl/>
        </w:rPr>
        <w:t>إن التسويق الرقمي أصبح عنصرًا حيويًا في الاستراتيجيات التسويقية للشركات، فهو لا يقتصر على الإعلان فقط، بل يمتد ليشمل إدارة العلاقات مع العملاء، تحليل البيانات، تخصيص المحتوى، وتحقيق التفاعل المباشر مع المستهلكين. ومن هنا تأتي أهمية دراسة سلوك المستهلك الرقمي لفهم مدى تأثير هذه الأدوات والاستراتيجيات على قرارات الشراء والولاء للعلامة التجارية.</w:t>
      </w:r>
    </w:p>
    <w:p w14:paraId="4E5B4E91" w14:textId="77777777" w:rsidR="00C65495" w:rsidRPr="00C65495" w:rsidRDefault="00C65495" w:rsidP="00C65495">
      <w:pPr>
        <w:rPr>
          <w:sz w:val="32"/>
          <w:szCs w:val="32"/>
          <w:rtl/>
        </w:rPr>
      </w:pPr>
    </w:p>
    <w:p w14:paraId="1FE1ED24" w14:textId="77777777" w:rsidR="00C65495" w:rsidRPr="00C65495" w:rsidRDefault="00C65495" w:rsidP="00C65495">
      <w:pPr>
        <w:rPr>
          <w:sz w:val="32"/>
          <w:szCs w:val="32"/>
          <w:rtl/>
        </w:rPr>
      </w:pPr>
      <w:r w:rsidRPr="00C65495">
        <w:rPr>
          <w:rFonts w:cs="Arial"/>
          <w:sz w:val="32"/>
          <w:szCs w:val="32"/>
          <w:rtl/>
        </w:rPr>
        <w:t>توضح مقدمة هذا الفصل أن الدراسات السابقة تتنوع بين:</w:t>
      </w:r>
    </w:p>
    <w:p w14:paraId="39534E1A" w14:textId="77777777" w:rsidR="00C65495" w:rsidRPr="00C65495" w:rsidRDefault="00C65495" w:rsidP="00C65495">
      <w:pPr>
        <w:rPr>
          <w:sz w:val="32"/>
          <w:szCs w:val="32"/>
          <w:rtl/>
        </w:rPr>
      </w:pPr>
      <w:r w:rsidRPr="00C65495">
        <w:rPr>
          <w:rFonts w:cs="Arial"/>
          <w:sz w:val="32"/>
          <w:szCs w:val="32"/>
          <w:rtl/>
        </w:rPr>
        <w:tab/>
        <w:t>1.</w:t>
      </w:r>
      <w:r w:rsidRPr="00C65495">
        <w:rPr>
          <w:rFonts w:cs="Arial"/>
          <w:sz w:val="32"/>
          <w:szCs w:val="32"/>
          <w:rtl/>
        </w:rPr>
        <w:tab/>
        <w:t>دراسات تحليلية على أدوات التسويق الرقمي، مثل الإعلان عبر وسائل التواصل الاجتماعي، التسويق عبر البريد الإلكتروني، والتسويق عبر المؤثرين.</w:t>
      </w:r>
    </w:p>
    <w:p w14:paraId="4BE814FC" w14:textId="77777777" w:rsidR="00C65495" w:rsidRPr="00C65495" w:rsidRDefault="00C65495" w:rsidP="00C65495">
      <w:pPr>
        <w:rPr>
          <w:sz w:val="32"/>
          <w:szCs w:val="32"/>
          <w:rtl/>
        </w:rPr>
      </w:pPr>
      <w:r w:rsidRPr="00C65495">
        <w:rPr>
          <w:rFonts w:cs="Arial"/>
          <w:sz w:val="32"/>
          <w:szCs w:val="32"/>
          <w:rtl/>
        </w:rPr>
        <w:tab/>
        <w:t>2.</w:t>
      </w:r>
      <w:r w:rsidRPr="00C65495">
        <w:rPr>
          <w:rFonts w:cs="Arial"/>
          <w:sz w:val="32"/>
          <w:szCs w:val="32"/>
          <w:rtl/>
        </w:rPr>
        <w:tab/>
        <w:t>دراسات سلوكية تتعلق بفهم تغيير سلوك المستهلك بعد التعرض للتسويق الرقمي، بما في ذلك الوعي بالمنتجات، الاهتمام بها، اتخاذ قرارات الشراء، وتكرار الشراء.</w:t>
      </w:r>
    </w:p>
    <w:p w14:paraId="2179E3B6" w14:textId="77777777" w:rsidR="00C65495" w:rsidRPr="00C65495" w:rsidRDefault="00C65495" w:rsidP="00C65495">
      <w:pPr>
        <w:rPr>
          <w:sz w:val="32"/>
          <w:szCs w:val="32"/>
          <w:rtl/>
        </w:rPr>
      </w:pPr>
      <w:r w:rsidRPr="00C65495">
        <w:rPr>
          <w:rFonts w:cs="Arial"/>
          <w:sz w:val="32"/>
          <w:szCs w:val="32"/>
          <w:rtl/>
        </w:rPr>
        <w:tab/>
        <w:t>3.</w:t>
      </w:r>
      <w:r w:rsidRPr="00C65495">
        <w:rPr>
          <w:rFonts w:cs="Arial"/>
          <w:sz w:val="32"/>
          <w:szCs w:val="32"/>
          <w:rtl/>
        </w:rPr>
        <w:tab/>
        <w:t>دراسات تقييم الاستراتيجيات التسويقية الرقمية، التي تقيم نجاح الحملات والتفاعل والفعالية الاقتصادية لها.</w:t>
      </w:r>
    </w:p>
    <w:p w14:paraId="5C2180A0" w14:textId="77777777" w:rsidR="00C65495" w:rsidRPr="00C65495" w:rsidRDefault="00C65495" w:rsidP="00C65495">
      <w:pPr>
        <w:rPr>
          <w:sz w:val="32"/>
          <w:szCs w:val="32"/>
          <w:rtl/>
        </w:rPr>
      </w:pPr>
    </w:p>
    <w:p w14:paraId="4C40FBA6" w14:textId="77777777" w:rsidR="00C630D4" w:rsidRDefault="00C630D4" w:rsidP="00C65495">
      <w:pPr>
        <w:rPr>
          <w:rFonts w:cs="Arial"/>
          <w:sz w:val="32"/>
          <w:szCs w:val="32"/>
          <w:rtl/>
        </w:rPr>
      </w:pPr>
    </w:p>
    <w:p w14:paraId="6538C7C6" w14:textId="77777777" w:rsidR="00D2232A" w:rsidRDefault="00D2232A" w:rsidP="00C65495">
      <w:pPr>
        <w:rPr>
          <w:rFonts w:cs="Arial"/>
          <w:sz w:val="32"/>
          <w:szCs w:val="32"/>
          <w:rtl/>
        </w:rPr>
      </w:pPr>
    </w:p>
    <w:p w14:paraId="0C506D38" w14:textId="14C5040B" w:rsidR="00C65495" w:rsidRPr="00C65495" w:rsidRDefault="00C65495" w:rsidP="00C65495">
      <w:pPr>
        <w:rPr>
          <w:sz w:val="32"/>
          <w:szCs w:val="32"/>
          <w:rtl/>
        </w:rPr>
      </w:pPr>
      <w:r w:rsidRPr="00C65495">
        <w:rPr>
          <w:rFonts w:cs="Arial"/>
          <w:sz w:val="32"/>
          <w:szCs w:val="32"/>
          <w:rtl/>
        </w:rPr>
        <w:lastRenderedPageBreak/>
        <w:t>كما توفر مقدمة هذا الفصل أيضًا أساسًا للإطار النظري، الذي يعتمد على مجموعة من النظريات مثل:</w:t>
      </w:r>
    </w:p>
    <w:p w14:paraId="047AB0D3"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نظرية تبني التكنولوجيا (</w:t>
      </w:r>
      <w:r w:rsidRPr="00C65495">
        <w:rPr>
          <w:sz w:val="32"/>
          <w:szCs w:val="32"/>
        </w:rPr>
        <w:t>TAM</w:t>
      </w:r>
      <w:r w:rsidRPr="00C65495">
        <w:rPr>
          <w:rFonts w:cs="Arial"/>
          <w:sz w:val="32"/>
          <w:szCs w:val="32"/>
          <w:rtl/>
        </w:rPr>
        <w:t>)، التي تفسر كيفية قبول المستهلكين للأدوات الرقمية.</w:t>
      </w:r>
    </w:p>
    <w:p w14:paraId="71DE39F5"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نظرية سلوك المستهلك، التي تدرس خطوات اتخاذ القرار الشرائي والعوامل المؤثرة فيه.</w:t>
      </w:r>
    </w:p>
    <w:p w14:paraId="75626BC1"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نظرية التأثير الاجتماعي، التي توضح تأثير الآخرين والمجتمع الرقمي على قرارات المستهلك.</w:t>
      </w:r>
    </w:p>
    <w:p w14:paraId="5BCCBFC6"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نظرية التفاعل والتخصيص، التي تربط بين تخصيص المحتوى الرقمي وفعالية الحملات التسويقية.</w:t>
      </w:r>
    </w:p>
    <w:p w14:paraId="58E60816" w14:textId="77777777" w:rsidR="00C65495" w:rsidRPr="00C65495" w:rsidRDefault="00C65495" w:rsidP="00C65495">
      <w:pPr>
        <w:rPr>
          <w:sz w:val="32"/>
          <w:szCs w:val="32"/>
          <w:rtl/>
        </w:rPr>
      </w:pPr>
    </w:p>
    <w:p w14:paraId="0BD1292F" w14:textId="77777777" w:rsidR="00C65495" w:rsidRPr="00C65495" w:rsidRDefault="00C65495" w:rsidP="00C65495">
      <w:pPr>
        <w:rPr>
          <w:sz w:val="32"/>
          <w:szCs w:val="32"/>
          <w:rtl/>
        </w:rPr>
      </w:pPr>
      <w:r w:rsidRPr="00C65495">
        <w:rPr>
          <w:rFonts w:cs="Arial"/>
          <w:sz w:val="32"/>
          <w:szCs w:val="32"/>
          <w:rtl/>
        </w:rPr>
        <w:t>من خلال هذه الدراسات، يسعى الباحث إلى:</w:t>
      </w:r>
    </w:p>
    <w:p w14:paraId="7225A6D8"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تحديد الفجوات البحثية التي لم تغطها الدراسات السابقة،</w:t>
      </w:r>
    </w:p>
    <w:p w14:paraId="297EA435"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تحديد الأساليب الميدانية والمنهجية التي يمكن استخدامها في البحث الحالي،</w:t>
      </w:r>
    </w:p>
    <w:p w14:paraId="7A6E42EB"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تقديم توصيات عملية مبنية على نتائج الدراسات السابقة، والتي يمكن أن تعزز استراتيجيات التسويق الرقمي في الأسواق المختلفة.</w:t>
      </w:r>
    </w:p>
    <w:p w14:paraId="730A1E04" w14:textId="77777777" w:rsidR="00C65495" w:rsidRPr="00C65495" w:rsidRDefault="00C65495" w:rsidP="00C65495">
      <w:pPr>
        <w:rPr>
          <w:sz w:val="32"/>
          <w:szCs w:val="32"/>
          <w:rtl/>
        </w:rPr>
      </w:pPr>
    </w:p>
    <w:p w14:paraId="662E67FA" w14:textId="77777777" w:rsidR="00C65495" w:rsidRPr="00C65495" w:rsidRDefault="00C65495" w:rsidP="00C65495">
      <w:pPr>
        <w:rPr>
          <w:sz w:val="32"/>
          <w:szCs w:val="32"/>
          <w:rtl/>
        </w:rPr>
      </w:pPr>
      <w:r w:rsidRPr="00C65495">
        <w:rPr>
          <w:rFonts w:cs="Arial"/>
          <w:sz w:val="32"/>
          <w:szCs w:val="32"/>
          <w:rtl/>
        </w:rPr>
        <w:t>وبالتالي، تشكل هذه المقدمة تمهيدًا شاملاً لدراسة الدراسات السابقة والإطار النظري، حيث يربط بين المعرفة السابقة والبحث الحالي، ويساعد على صياغة فروض البحث وأسئلته بشكل علمي ومنهجي</w:t>
      </w:r>
    </w:p>
    <w:p w14:paraId="1D57CAA6" w14:textId="77777777" w:rsidR="00C65495" w:rsidRPr="00C65495" w:rsidRDefault="00C65495" w:rsidP="00C65495">
      <w:pPr>
        <w:rPr>
          <w:sz w:val="32"/>
          <w:szCs w:val="32"/>
          <w:rtl/>
        </w:rPr>
      </w:pPr>
    </w:p>
    <w:p w14:paraId="4C05FA33" w14:textId="77777777" w:rsidR="00C65495" w:rsidRPr="00C65495" w:rsidRDefault="00C65495" w:rsidP="00C65495">
      <w:pPr>
        <w:rPr>
          <w:sz w:val="32"/>
          <w:szCs w:val="32"/>
          <w:rtl/>
        </w:rPr>
      </w:pPr>
      <w:r w:rsidRPr="00C65495">
        <w:rPr>
          <w:rFonts w:cs="Arial"/>
          <w:sz w:val="32"/>
          <w:szCs w:val="32"/>
          <w:rtl/>
        </w:rPr>
        <w:t>الدراسات السابقة</w:t>
      </w:r>
    </w:p>
    <w:p w14:paraId="1C5C63B3" w14:textId="77777777" w:rsidR="00C65495" w:rsidRPr="00C65495" w:rsidRDefault="00C65495" w:rsidP="00C65495">
      <w:pPr>
        <w:rPr>
          <w:sz w:val="32"/>
          <w:szCs w:val="32"/>
          <w:rtl/>
        </w:rPr>
      </w:pPr>
    </w:p>
    <w:p w14:paraId="1F699675" w14:textId="77777777" w:rsidR="00C65495" w:rsidRPr="00C65495" w:rsidRDefault="00C65495" w:rsidP="00C65495">
      <w:pPr>
        <w:rPr>
          <w:sz w:val="32"/>
          <w:szCs w:val="32"/>
          <w:rtl/>
        </w:rPr>
      </w:pPr>
      <w:r w:rsidRPr="00C65495">
        <w:rPr>
          <w:rFonts w:cs="Arial"/>
          <w:sz w:val="32"/>
          <w:szCs w:val="32"/>
          <w:rtl/>
        </w:rPr>
        <w:t>الدراسة الأولى: أثر التسويق الرقمي على سلوك المستهلك عبر وسائل التواصل الاجتماعي</w:t>
      </w:r>
    </w:p>
    <w:p w14:paraId="30BDC479" w14:textId="77777777" w:rsidR="00C65495" w:rsidRPr="00C65495" w:rsidRDefault="00C65495" w:rsidP="00C65495">
      <w:pPr>
        <w:rPr>
          <w:sz w:val="32"/>
          <w:szCs w:val="32"/>
          <w:rtl/>
        </w:rPr>
      </w:pPr>
    </w:p>
    <w:p w14:paraId="7B2711BF" w14:textId="77777777" w:rsidR="00C65495" w:rsidRPr="00C65495" w:rsidRDefault="00C65495" w:rsidP="00C65495">
      <w:pPr>
        <w:rPr>
          <w:sz w:val="32"/>
          <w:szCs w:val="32"/>
          <w:rtl/>
        </w:rPr>
      </w:pPr>
      <w:r w:rsidRPr="00C65495">
        <w:rPr>
          <w:rFonts w:cs="Arial"/>
          <w:sz w:val="32"/>
          <w:szCs w:val="32"/>
          <w:rtl/>
        </w:rPr>
        <w:lastRenderedPageBreak/>
        <w:t>هدفت هذه الدراسة إلى تحليل تأثير الإعلانات الرقمية على منصات التواصل الاجتماعي مثل فيسبوك وإنستغرام وتويتر على سلوك المستهلك الشرائي. اعتمدت الدراسة على استبيانات موجهة لمجموعة متنوعة من المستخدمين، حيث تم جمع بيانات عن تفضيلاتهم، مستوى تفاعلهم مع الحملات الرقمية، وقرارات الشراء الناتجة عنها.</w:t>
      </w:r>
    </w:p>
    <w:p w14:paraId="24E0CAA5" w14:textId="77777777" w:rsidR="00C65495" w:rsidRPr="00C65495" w:rsidRDefault="00C65495" w:rsidP="00C65495">
      <w:pPr>
        <w:rPr>
          <w:sz w:val="32"/>
          <w:szCs w:val="32"/>
          <w:rtl/>
        </w:rPr>
      </w:pPr>
    </w:p>
    <w:p w14:paraId="5ECAD1F7" w14:textId="77777777" w:rsidR="00C65495" w:rsidRPr="00C65495" w:rsidRDefault="00C65495" w:rsidP="00C65495">
      <w:pPr>
        <w:rPr>
          <w:sz w:val="32"/>
          <w:szCs w:val="32"/>
          <w:rtl/>
        </w:rPr>
      </w:pPr>
      <w:r w:rsidRPr="00C65495">
        <w:rPr>
          <w:rFonts w:cs="Arial"/>
          <w:sz w:val="32"/>
          <w:szCs w:val="32"/>
          <w:rtl/>
        </w:rPr>
        <w:t>النتائج:</w:t>
      </w:r>
    </w:p>
    <w:p w14:paraId="25E5C926"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أظهرت الدراسة أن المستخدمين الذين يتفاعلون بشكل نشط مع المحتوى الرقمي يكون لديهم احتمال أكبر لاتخاذ قرارات شراء سريعة.</w:t>
      </w:r>
    </w:p>
    <w:p w14:paraId="7B62772A"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الحملات التي تحتوي على صور وفيديوهات جذابة ومحتوى شخصي تحقق تفاعلًا أكبر من الحملات التقليدية أو النصية فقط.</w:t>
      </w:r>
    </w:p>
    <w:p w14:paraId="0B828796" w14:textId="77777777" w:rsidR="00C65495" w:rsidRPr="00C65495" w:rsidRDefault="00C65495" w:rsidP="00C65495">
      <w:pPr>
        <w:rPr>
          <w:sz w:val="32"/>
          <w:szCs w:val="32"/>
          <w:rtl/>
        </w:rPr>
      </w:pPr>
    </w:p>
    <w:p w14:paraId="29984CC0" w14:textId="77777777" w:rsidR="00C65495" w:rsidRPr="00C65495" w:rsidRDefault="00C65495" w:rsidP="00C65495">
      <w:pPr>
        <w:rPr>
          <w:sz w:val="32"/>
          <w:szCs w:val="32"/>
          <w:rtl/>
        </w:rPr>
      </w:pPr>
      <w:r w:rsidRPr="00C65495">
        <w:rPr>
          <w:rFonts w:cs="Arial"/>
          <w:sz w:val="32"/>
          <w:szCs w:val="32"/>
          <w:rtl/>
        </w:rPr>
        <w:t>نقاط القوة:</w:t>
      </w:r>
    </w:p>
    <w:p w14:paraId="52C5319F"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شملت الدراسة عينة كبيرة ومتنوعة من الفئات العمرية.</w:t>
      </w:r>
    </w:p>
    <w:p w14:paraId="720D92BA"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استخدمت أدوات تحليل متقدمة لقياس تفاعل المستهلكين ونجاح الحملات.</w:t>
      </w:r>
    </w:p>
    <w:p w14:paraId="0DC2CDFA" w14:textId="77777777" w:rsidR="00C65495" w:rsidRPr="00C65495" w:rsidRDefault="00C65495" w:rsidP="00C65495">
      <w:pPr>
        <w:rPr>
          <w:sz w:val="32"/>
          <w:szCs w:val="32"/>
          <w:rtl/>
        </w:rPr>
      </w:pPr>
    </w:p>
    <w:p w14:paraId="0564B296" w14:textId="77777777" w:rsidR="00C65495" w:rsidRPr="00C65495" w:rsidRDefault="00C65495" w:rsidP="00C65495">
      <w:pPr>
        <w:rPr>
          <w:sz w:val="32"/>
          <w:szCs w:val="32"/>
          <w:rtl/>
        </w:rPr>
      </w:pPr>
      <w:r w:rsidRPr="00C65495">
        <w:rPr>
          <w:rFonts w:cs="Arial"/>
          <w:sz w:val="32"/>
          <w:szCs w:val="32"/>
          <w:rtl/>
        </w:rPr>
        <w:t>نقاط الضعف:</w:t>
      </w:r>
    </w:p>
    <w:p w14:paraId="0323D1E7"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اقتصرت الدراسة على وسائل التواصل الاجتماعي ولم تشمل أدوات التسويق الرقمي الأخرى مثل البريد الإلكتروني أو التسويق عبر المؤثرين.</w:t>
      </w:r>
    </w:p>
    <w:p w14:paraId="1038413F"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لم تأخذ في الاعتبار الاختلافات الثقافية بين المستهلكين في مناطق مختلفة.</w:t>
      </w:r>
    </w:p>
    <w:p w14:paraId="592BB573" w14:textId="77777777" w:rsidR="00C65495" w:rsidRPr="00C65495" w:rsidRDefault="00C65495" w:rsidP="00C65495">
      <w:pPr>
        <w:rPr>
          <w:sz w:val="32"/>
          <w:szCs w:val="32"/>
          <w:rtl/>
        </w:rPr>
      </w:pPr>
    </w:p>
    <w:p w14:paraId="7CDCEA05" w14:textId="77777777" w:rsidR="00C65495" w:rsidRPr="00C65495" w:rsidRDefault="00C65495" w:rsidP="00C65495">
      <w:pPr>
        <w:rPr>
          <w:sz w:val="32"/>
          <w:szCs w:val="32"/>
          <w:rtl/>
        </w:rPr>
      </w:pPr>
      <w:r w:rsidRPr="00C65495">
        <w:rPr>
          <w:rFonts w:cs="Arial"/>
          <w:sz w:val="32"/>
          <w:szCs w:val="32"/>
          <w:rtl/>
        </w:rPr>
        <w:t>أثر الدراسة على البحث الحالي:</w:t>
      </w:r>
    </w:p>
    <w:p w14:paraId="420ABB93"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وفرت هذه الدراسة أساسًا لفهم تأثير وسائل التواصل الاجتماعي على السلوك الشرائي، وهو أحد عناصر الفرضيات في البحث الحالي.</w:t>
      </w:r>
    </w:p>
    <w:p w14:paraId="30CAD6B0"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ساعدت على صياغة استبيان يتضمن أسئلة عن تفاعل المستهلك مع المحتوى الرقمي وتفضيلاته.</w:t>
      </w:r>
    </w:p>
    <w:p w14:paraId="709AE112" w14:textId="77777777" w:rsidR="00C65495" w:rsidRPr="00C65495" w:rsidRDefault="00C65495" w:rsidP="00C65495">
      <w:pPr>
        <w:rPr>
          <w:sz w:val="32"/>
          <w:szCs w:val="32"/>
          <w:rtl/>
        </w:rPr>
      </w:pPr>
    </w:p>
    <w:p w14:paraId="00B96628" w14:textId="77777777" w:rsidR="00C65495" w:rsidRPr="00C65495" w:rsidRDefault="00C65495" w:rsidP="00C65495">
      <w:pPr>
        <w:rPr>
          <w:sz w:val="32"/>
          <w:szCs w:val="32"/>
          <w:rtl/>
        </w:rPr>
      </w:pPr>
    </w:p>
    <w:p w14:paraId="6390AE52" w14:textId="77777777" w:rsidR="00C65495" w:rsidRPr="00C65495" w:rsidRDefault="00C65495" w:rsidP="00C65495">
      <w:pPr>
        <w:rPr>
          <w:sz w:val="32"/>
          <w:szCs w:val="32"/>
          <w:rtl/>
        </w:rPr>
      </w:pPr>
      <w:r w:rsidRPr="00C65495">
        <w:rPr>
          <w:rFonts w:cs="Arial"/>
          <w:sz w:val="32"/>
          <w:szCs w:val="32"/>
          <w:rtl/>
        </w:rPr>
        <w:t>الدراسة الثانية: العلاقة بين التسويق بالمحتوى وسلوك المستهلك الرقمي</w:t>
      </w:r>
    </w:p>
    <w:p w14:paraId="407C7CEC" w14:textId="77777777" w:rsidR="00C65495" w:rsidRPr="00C65495" w:rsidRDefault="00C65495" w:rsidP="00C65495">
      <w:pPr>
        <w:rPr>
          <w:sz w:val="32"/>
          <w:szCs w:val="32"/>
          <w:rtl/>
        </w:rPr>
      </w:pPr>
    </w:p>
    <w:p w14:paraId="02D135B7" w14:textId="77777777" w:rsidR="00C65495" w:rsidRPr="00C65495" w:rsidRDefault="00C65495" w:rsidP="00C65495">
      <w:pPr>
        <w:rPr>
          <w:sz w:val="32"/>
          <w:szCs w:val="32"/>
          <w:rtl/>
        </w:rPr>
      </w:pPr>
      <w:r w:rsidRPr="00C65495">
        <w:rPr>
          <w:rFonts w:cs="Arial"/>
          <w:sz w:val="32"/>
          <w:szCs w:val="32"/>
          <w:rtl/>
        </w:rPr>
        <w:t>ركزت الدراسة على تأثير المحتوى الرقمي التعليمي والإعلامي على قرارات الشراء، مثل المقالات التعليمية، الفيديوهات الإرشادية، والمراجعات عبر الإنترنت.</w:t>
      </w:r>
    </w:p>
    <w:p w14:paraId="2F066800" w14:textId="77777777" w:rsidR="00C65495" w:rsidRPr="00C65495" w:rsidRDefault="00C65495" w:rsidP="00C65495">
      <w:pPr>
        <w:rPr>
          <w:sz w:val="32"/>
          <w:szCs w:val="32"/>
          <w:rtl/>
        </w:rPr>
      </w:pPr>
    </w:p>
    <w:p w14:paraId="23D09C86" w14:textId="77777777" w:rsidR="00C65495" w:rsidRPr="00C65495" w:rsidRDefault="00C65495" w:rsidP="00C65495">
      <w:pPr>
        <w:rPr>
          <w:sz w:val="32"/>
          <w:szCs w:val="32"/>
          <w:rtl/>
        </w:rPr>
      </w:pPr>
      <w:r w:rsidRPr="00C65495">
        <w:rPr>
          <w:rFonts w:cs="Arial"/>
          <w:sz w:val="32"/>
          <w:szCs w:val="32"/>
          <w:rtl/>
        </w:rPr>
        <w:t>النتائج:</w:t>
      </w:r>
    </w:p>
    <w:p w14:paraId="151186F7"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أظهرت الدراسة أن المحتوى التعليمي يزيد وعي المستهلك بالمنتجات ويحفزه على البحث والمقارنة قبل الشراء.</w:t>
      </w:r>
    </w:p>
    <w:p w14:paraId="5C7373BE"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المستهلكون الذين يتلقون محتوى قيّم يميلون إلى الثقة بالعلامة التجارية وزيادة الولاء.</w:t>
      </w:r>
    </w:p>
    <w:p w14:paraId="542C1AD6" w14:textId="77777777" w:rsidR="00C65495" w:rsidRPr="00C65495" w:rsidRDefault="00C65495" w:rsidP="00C65495">
      <w:pPr>
        <w:rPr>
          <w:sz w:val="32"/>
          <w:szCs w:val="32"/>
          <w:rtl/>
        </w:rPr>
      </w:pPr>
    </w:p>
    <w:p w14:paraId="3B0E6347" w14:textId="77777777" w:rsidR="00C65495" w:rsidRPr="00C65495" w:rsidRDefault="00C65495" w:rsidP="00C65495">
      <w:pPr>
        <w:rPr>
          <w:sz w:val="32"/>
          <w:szCs w:val="32"/>
          <w:rtl/>
        </w:rPr>
      </w:pPr>
      <w:r w:rsidRPr="00C65495">
        <w:rPr>
          <w:rFonts w:cs="Arial"/>
          <w:sz w:val="32"/>
          <w:szCs w:val="32"/>
          <w:rtl/>
        </w:rPr>
        <w:t>نقاط القوة:</w:t>
      </w:r>
    </w:p>
    <w:p w14:paraId="320364F9"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ركزت الدراسة على نوعية المحتوى وتأثيره النفسي والسلوكي، مما يعطي أبعادًا متعددة للتسويق الرقمي.</w:t>
      </w:r>
    </w:p>
    <w:p w14:paraId="4745778D"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استخدمت تصميم تجريبي لمجموعتين، واحدة تعرضت للمحتوى الرقمي والأخرى لم تعرض، مما ساعد على قياس التأثير بشكل واضح.</w:t>
      </w:r>
    </w:p>
    <w:p w14:paraId="4F0846EC" w14:textId="77777777" w:rsidR="00C65495" w:rsidRPr="00C65495" w:rsidRDefault="00C65495" w:rsidP="00C65495">
      <w:pPr>
        <w:rPr>
          <w:sz w:val="32"/>
          <w:szCs w:val="32"/>
          <w:rtl/>
        </w:rPr>
      </w:pPr>
    </w:p>
    <w:p w14:paraId="0B959864" w14:textId="77777777" w:rsidR="00C65495" w:rsidRPr="00C65495" w:rsidRDefault="00C65495" w:rsidP="00C65495">
      <w:pPr>
        <w:rPr>
          <w:sz w:val="32"/>
          <w:szCs w:val="32"/>
          <w:rtl/>
        </w:rPr>
      </w:pPr>
      <w:r w:rsidRPr="00C65495">
        <w:rPr>
          <w:rFonts w:cs="Arial"/>
          <w:sz w:val="32"/>
          <w:szCs w:val="32"/>
          <w:rtl/>
        </w:rPr>
        <w:t>نقاط الضعف:</w:t>
      </w:r>
    </w:p>
    <w:p w14:paraId="0503E0D7"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اقتصرت العينة على مستخدمي الإنترنت النشطين فقط، ولم تشمل المستهلكين الأقل نشاطًا رقميًا.</w:t>
      </w:r>
    </w:p>
    <w:p w14:paraId="00D5478A"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لم تدرس تأثير الحملات على المدى الطويل، فقط التأثير الفوري.</w:t>
      </w:r>
    </w:p>
    <w:p w14:paraId="11262BCA" w14:textId="77777777" w:rsidR="00C65495" w:rsidRPr="00C65495" w:rsidRDefault="00C65495" w:rsidP="00C65495">
      <w:pPr>
        <w:rPr>
          <w:sz w:val="32"/>
          <w:szCs w:val="32"/>
          <w:rtl/>
        </w:rPr>
      </w:pPr>
    </w:p>
    <w:p w14:paraId="006A8FC6" w14:textId="77777777" w:rsidR="00C65495" w:rsidRDefault="00C65495" w:rsidP="00C65495">
      <w:pPr>
        <w:rPr>
          <w:rFonts w:cs="Arial"/>
          <w:sz w:val="32"/>
          <w:szCs w:val="32"/>
          <w:rtl/>
        </w:rPr>
      </w:pPr>
    </w:p>
    <w:p w14:paraId="131A3E11" w14:textId="77777777" w:rsidR="00C65495" w:rsidRPr="00C65495" w:rsidRDefault="00C65495" w:rsidP="00C65495">
      <w:pPr>
        <w:rPr>
          <w:sz w:val="32"/>
          <w:szCs w:val="32"/>
          <w:rtl/>
        </w:rPr>
      </w:pPr>
      <w:r w:rsidRPr="00C65495">
        <w:rPr>
          <w:rFonts w:cs="Arial"/>
          <w:sz w:val="32"/>
          <w:szCs w:val="32"/>
          <w:rtl/>
        </w:rPr>
        <w:lastRenderedPageBreak/>
        <w:t>أثر الدراسة على البحث الحالي:</w:t>
      </w:r>
    </w:p>
    <w:p w14:paraId="70CBC490"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ساعدت على إدراج نوع المحتوى الرقمي وتأثيره على الوعي والقرار الشرائي ضمن المتغيرات التي سيتم قياسها.</w:t>
      </w:r>
    </w:p>
    <w:p w14:paraId="5440C6B7"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دعمت فرضية العلاقة بين المحتوى الرقمي وولاء المستهلك.</w:t>
      </w:r>
    </w:p>
    <w:p w14:paraId="541444CE" w14:textId="77777777" w:rsidR="00C65495" w:rsidRPr="00C65495" w:rsidRDefault="00C65495" w:rsidP="00C65495">
      <w:pPr>
        <w:rPr>
          <w:sz w:val="32"/>
          <w:szCs w:val="32"/>
          <w:rtl/>
        </w:rPr>
      </w:pPr>
    </w:p>
    <w:p w14:paraId="28A06303" w14:textId="77777777" w:rsidR="00C65495" w:rsidRPr="00C65495" w:rsidRDefault="00C65495" w:rsidP="00C65495">
      <w:pPr>
        <w:rPr>
          <w:sz w:val="32"/>
          <w:szCs w:val="32"/>
          <w:rtl/>
        </w:rPr>
      </w:pPr>
    </w:p>
    <w:p w14:paraId="2C032B34" w14:textId="77777777" w:rsidR="00C65495" w:rsidRPr="00C65495" w:rsidRDefault="00C65495" w:rsidP="00C65495">
      <w:pPr>
        <w:rPr>
          <w:sz w:val="32"/>
          <w:szCs w:val="32"/>
          <w:rtl/>
        </w:rPr>
      </w:pPr>
      <w:r w:rsidRPr="00C65495">
        <w:rPr>
          <w:rFonts w:cs="Arial"/>
          <w:sz w:val="32"/>
          <w:szCs w:val="32"/>
          <w:rtl/>
        </w:rPr>
        <w:t>الدراسة الثالثة: التسويق عبر البريد الإلكتروني وتأثيره على السلوك الشرائي</w:t>
      </w:r>
    </w:p>
    <w:p w14:paraId="109D3DD0" w14:textId="77777777" w:rsidR="00C65495" w:rsidRPr="00C65495" w:rsidRDefault="00C65495" w:rsidP="00C65495">
      <w:pPr>
        <w:rPr>
          <w:sz w:val="32"/>
          <w:szCs w:val="32"/>
          <w:rtl/>
        </w:rPr>
      </w:pPr>
    </w:p>
    <w:p w14:paraId="7B5918D2" w14:textId="77777777" w:rsidR="00C65495" w:rsidRPr="00C65495" w:rsidRDefault="00C65495" w:rsidP="00C65495">
      <w:pPr>
        <w:rPr>
          <w:sz w:val="32"/>
          <w:szCs w:val="32"/>
          <w:rtl/>
        </w:rPr>
      </w:pPr>
      <w:r w:rsidRPr="00C65495">
        <w:rPr>
          <w:rFonts w:cs="Arial"/>
          <w:sz w:val="32"/>
          <w:szCs w:val="32"/>
          <w:rtl/>
        </w:rPr>
        <w:t>ركزت هذه الدراسة على فعالية البريد الإلكتروني كأداة للتسويق الرقمي، ودراسة العلاقة بين تصميم الرسائل، التخصيص، ومعدل التحويل إلى الشراء.</w:t>
      </w:r>
    </w:p>
    <w:p w14:paraId="241A1C56" w14:textId="77777777" w:rsidR="00C65495" w:rsidRPr="00C65495" w:rsidRDefault="00C65495" w:rsidP="00C65495">
      <w:pPr>
        <w:rPr>
          <w:sz w:val="32"/>
          <w:szCs w:val="32"/>
          <w:rtl/>
        </w:rPr>
      </w:pPr>
    </w:p>
    <w:p w14:paraId="18BDE663" w14:textId="77777777" w:rsidR="00C65495" w:rsidRPr="00C65495" w:rsidRDefault="00C65495" w:rsidP="00C65495">
      <w:pPr>
        <w:rPr>
          <w:sz w:val="32"/>
          <w:szCs w:val="32"/>
          <w:rtl/>
        </w:rPr>
      </w:pPr>
      <w:r w:rsidRPr="00C65495">
        <w:rPr>
          <w:rFonts w:cs="Arial"/>
          <w:sz w:val="32"/>
          <w:szCs w:val="32"/>
          <w:rtl/>
        </w:rPr>
        <w:t>النتائج:</w:t>
      </w:r>
    </w:p>
    <w:p w14:paraId="483C20F5"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الرسائل المخصصة والموجهة للفئات المستهدفة تحقق معدلات فتح ونقر أعلى بكثير مقارنة بالرسائل العامة.</w:t>
      </w:r>
    </w:p>
    <w:p w14:paraId="45C92B4C"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تضمين عروض وتخفيضات محددة المدة يزيد من سرعة اتخاذ القرار الشرائي.</w:t>
      </w:r>
    </w:p>
    <w:p w14:paraId="518EE9B6" w14:textId="77777777" w:rsidR="00C65495" w:rsidRPr="00C65495" w:rsidRDefault="00C65495" w:rsidP="00C65495">
      <w:pPr>
        <w:rPr>
          <w:sz w:val="32"/>
          <w:szCs w:val="32"/>
          <w:rtl/>
        </w:rPr>
      </w:pPr>
    </w:p>
    <w:p w14:paraId="72A8C28E" w14:textId="77777777" w:rsidR="00C65495" w:rsidRPr="00C65495" w:rsidRDefault="00C65495" w:rsidP="00C65495">
      <w:pPr>
        <w:rPr>
          <w:sz w:val="32"/>
          <w:szCs w:val="32"/>
          <w:rtl/>
        </w:rPr>
      </w:pPr>
      <w:r w:rsidRPr="00C65495">
        <w:rPr>
          <w:rFonts w:cs="Arial"/>
          <w:sz w:val="32"/>
          <w:szCs w:val="32"/>
          <w:rtl/>
        </w:rPr>
        <w:t>نقاط القوة:</w:t>
      </w:r>
    </w:p>
    <w:p w14:paraId="4F3CC0D0"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الدراسة أعطت مقياسًا واضحًا للنجاح من خلال معدل التحويل والمبيعات الناتجة عن البريد الإلكتروني.</w:t>
      </w:r>
    </w:p>
    <w:p w14:paraId="68BDD5E2"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شملت تحليلًا متقدمًا للبيانات الرقمية باستخدام أدوات تحليلات التسويق.</w:t>
      </w:r>
    </w:p>
    <w:p w14:paraId="55C335A3" w14:textId="77777777" w:rsidR="00C65495" w:rsidRPr="00C65495" w:rsidRDefault="00C65495" w:rsidP="00C65495">
      <w:pPr>
        <w:rPr>
          <w:sz w:val="32"/>
          <w:szCs w:val="32"/>
          <w:rtl/>
        </w:rPr>
      </w:pPr>
    </w:p>
    <w:p w14:paraId="3CED95B1" w14:textId="77777777" w:rsidR="00C65495" w:rsidRPr="00C65495" w:rsidRDefault="00C65495" w:rsidP="00C65495">
      <w:pPr>
        <w:rPr>
          <w:sz w:val="32"/>
          <w:szCs w:val="32"/>
          <w:rtl/>
        </w:rPr>
      </w:pPr>
      <w:r w:rsidRPr="00C65495">
        <w:rPr>
          <w:rFonts w:cs="Arial"/>
          <w:sz w:val="32"/>
          <w:szCs w:val="32"/>
          <w:rtl/>
        </w:rPr>
        <w:t>نقاط الضعف:</w:t>
      </w:r>
    </w:p>
    <w:p w14:paraId="01947B39"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لم تغطي الدراسة التفاعل مع الحملات على وسائل التواصل الاجتماعي، مما يحد من شمولية النتائج.</w:t>
      </w:r>
    </w:p>
    <w:p w14:paraId="3847FDF8" w14:textId="77777777" w:rsidR="00C65495" w:rsidRPr="00C65495" w:rsidRDefault="00C65495" w:rsidP="00C65495">
      <w:pPr>
        <w:rPr>
          <w:sz w:val="32"/>
          <w:szCs w:val="32"/>
          <w:rtl/>
        </w:rPr>
      </w:pPr>
      <w:r w:rsidRPr="00C65495">
        <w:rPr>
          <w:rFonts w:cs="Arial"/>
          <w:sz w:val="32"/>
          <w:szCs w:val="32"/>
          <w:rtl/>
        </w:rPr>
        <w:lastRenderedPageBreak/>
        <w:tab/>
        <w:t>•</w:t>
      </w:r>
      <w:r w:rsidRPr="00C65495">
        <w:rPr>
          <w:rFonts w:cs="Arial"/>
          <w:sz w:val="32"/>
          <w:szCs w:val="32"/>
          <w:rtl/>
        </w:rPr>
        <w:tab/>
        <w:t>اقتصرت النتائج على قطاع تجارة إلكترونية محدد ولم تشمل منتجات أو خدمات أخرى.</w:t>
      </w:r>
    </w:p>
    <w:p w14:paraId="3CE6D8C7" w14:textId="77777777" w:rsidR="00C65495" w:rsidRPr="00C65495" w:rsidRDefault="00C65495" w:rsidP="00C65495">
      <w:pPr>
        <w:rPr>
          <w:sz w:val="32"/>
          <w:szCs w:val="32"/>
          <w:rtl/>
        </w:rPr>
      </w:pPr>
    </w:p>
    <w:p w14:paraId="7F172CBF" w14:textId="77777777" w:rsidR="00C65495" w:rsidRPr="00C65495" w:rsidRDefault="00C65495" w:rsidP="00C65495">
      <w:pPr>
        <w:rPr>
          <w:sz w:val="32"/>
          <w:szCs w:val="32"/>
          <w:rtl/>
        </w:rPr>
      </w:pPr>
      <w:r w:rsidRPr="00C65495">
        <w:rPr>
          <w:rFonts w:cs="Arial"/>
          <w:sz w:val="32"/>
          <w:szCs w:val="32"/>
          <w:rtl/>
        </w:rPr>
        <w:t>أثر الدراسة على البحث الحالي:</w:t>
      </w:r>
    </w:p>
    <w:p w14:paraId="371C8F27"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إدراج البريد الإلكتروني كأحد أدوات التسويق الرقمي المهمة التي سيتم قياس تأثيرها على سلوك المستهلك.</w:t>
      </w:r>
    </w:p>
    <w:p w14:paraId="5DAC9712"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دعم فرضية العلاقة بين التخصيص الرقمي وسلوك المستهلك.</w:t>
      </w:r>
    </w:p>
    <w:p w14:paraId="412C6774" w14:textId="77777777" w:rsidR="00C65495" w:rsidRPr="00C65495" w:rsidRDefault="00C65495" w:rsidP="00C65495">
      <w:pPr>
        <w:rPr>
          <w:sz w:val="32"/>
          <w:szCs w:val="32"/>
          <w:rtl/>
        </w:rPr>
      </w:pPr>
    </w:p>
    <w:p w14:paraId="5F89A5C7" w14:textId="77777777" w:rsidR="00C65495" w:rsidRPr="00C65495" w:rsidRDefault="00C65495" w:rsidP="00C65495">
      <w:pPr>
        <w:rPr>
          <w:sz w:val="32"/>
          <w:szCs w:val="32"/>
          <w:rtl/>
        </w:rPr>
      </w:pPr>
    </w:p>
    <w:p w14:paraId="3EA9BEED" w14:textId="77777777" w:rsidR="00C65495" w:rsidRPr="00C65495" w:rsidRDefault="00C65495" w:rsidP="00C65495">
      <w:pPr>
        <w:rPr>
          <w:sz w:val="32"/>
          <w:szCs w:val="32"/>
          <w:rtl/>
        </w:rPr>
      </w:pPr>
      <w:r w:rsidRPr="00C65495">
        <w:rPr>
          <w:rFonts w:cs="Arial"/>
          <w:sz w:val="32"/>
          <w:szCs w:val="32"/>
          <w:rtl/>
        </w:rPr>
        <w:t>الدراسة الرابعة: التسويق عبر المؤثرين وقرارات الشراء</w:t>
      </w:r>
    </w:p>
    <w:p w14:paraId="110E58B3" w14:textId="77777777" w:rsidR="00C65495" w:rsidRPr="00C65495" w:rsidRDefault="00C65495" w:rsidP="00C65495">
      <w:pPr>
        <w:rPr>
          <w:sz w:val="32"/>
          <w:szCs w:val="32"/>
          <w:rtl/>
        </w:rPr>
      </w:pPr>
    </w:p>
    <w:p w14:paraId="6E6D9341" w14:textId="77777777" w:rsidR="00C65495" w:rsidRPr="00C65495" w:rsidRDefault="00C65495" w:rsidP="00C65495">
      <w:pPr>
        <w:rPr>
          <w:sz w:val="32"/>
          <w:szCs w:val="32"/>
          <w:rtl/>
        </w:rPr>
      </w:pPr>
      <w:r w:rsidRPr="00C65495">
        <w:rPr>
          <w:rFonts w:cs="Arial"/>
          <w:sz w:val="32"/>
          <w:szCs w:val="32"/>
          <w:rtl/>
        </w:rPr>
        <w:t>هدفت الدراسة إلى فهم تأثير المؤثرين الرقميين على المستهلكين الشباب، وكيف يساهم التفاعل مع المؤثرين في زيادة المبيعات والولاء للعلامة التجارية.</w:t>
      </w:r>
    </w:p>
    <w:p w14:paraId="7CB728B5" w14:textId="77777777" w:rsidR="00C65495" w:rsidRPr="00C65495" w:rsidRDefault="00C65495" w:rsidP="00C65495">
      <w:pPr>
        <w:rPr>
          <w:sz w:val="32"/>
          <w:szCs w:val="32"/>
          <w:rtl/>
        </w:rPr>
      </w:pPr>
    </w:p>
    <w:p w14:paraId="19A1B0F3" w14:textId="77777777" w:rsidR="00C65495" w:rsidRPr="00C65495" w:rsidRDefault="00C65495" w:rsidP="00C65495">
      <w:pPr>
        <w:rPr>
          <w:sz w:val="32"/>
          <w:szCs w:val="32"/>
          <w:rtl/>
        </w:rPr>
      </w:pPr>
      <w:r w:rsidRPr="00C65495">
        <w:rPr>
          <w:rFonts w:cs="Arial"/>
          <w:sz w:val="32"/>
          <w:szCs w:val="32"/>
          <w:rtl/>
        </w:rPr>
        <w:t>النتائج:</w:t>
      </w:r>
    </w:p>
    <w:p w14:paraId="6B0E243B"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المستهلكون يتأثرون بشكل كبير بالمراجعات والتوصيات التي يقدمها المؤثرون الذين يثقون بهم.</w:t>
      </w:r>
    </w:p>
    <w:p w14:paraId="1890CFFD"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الحملات التي تجمع بين المؤثرين والمحتوى التفاعلي تحقق نسبة مشاركة أعلى.</w:t>
      </w:r>
    </w:p>
    <w:p w14:paraId="0687EDC3" w14:textId="77777777" w:rsidR="00C65495" w:rsidRPr="00C65495" w:rsidRDefault="00C65495" w:rsidP="00C65495">
      <w:pPr>
        <w:rPr>
          <w:sz w:val="32"/>
          <w:szCs w:val="32"/>
          <w:rtl/>
        </w:rPr>
      </w:pPr>
    </w:p>
    <w:p w14:paraId="27B904F1" w14:textId="77777777" w:rsidR="00C65495" w:rsidRPr="00C65495" w:rsidRDefault="00C65495" w:rsidP="00C65495">
      <w:pPr>
        <w:rPr>
          <w:sz w:val="32"/>
          <w:szCs w:val="32"/>
          <w:rtl/>
        </w:rPr>
      </w:pPr>
      <w:r w:rsidRPr="00C65495">
        <w:rPr>
          <w:rFonts w:cs="Arial"/>
          <w:sz w:val="32"/>
          <w:szCs w:val="32"/>
          <w:rtl/>
        </w:rPr>
        <w:t>نقاط القوة:</w:t>
      </w:r>
    </w:p>
    <w:p w14:paraId="7FFF66BE"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ركزت على أحد أهم الاتجاهات الحديثة في التسويق الرقمي.</w:t>
      </w:r>
    </w:p>
    <w:p w14:paraId="04157506"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استخدمت تحليل مقارن بين المؤثرين الكبار والصغار وتأثير كل مجموعة على المستهلك.</w:t>
      </w:r>
    </w:p>
    <w:p w14:paraId="46370D2B" w14:textId="77777777" w:rsidR="00C65495" w:rsidRPr="00C65495" w:rsidRDefault="00C65495" w:rsidP="00C65495">
      <w:pPr>
        <w:rPr>
          <w:sz w:val="32"/>
          <w:szCs w:val="32"/>
          <w:rtl/>
        </w:rPr>
      </w:pPr>
    </w:p>
    <w:p w14:paraId="490107FB" w14:textId="77777777" w:rsidR="00C65495" w:rsidRPr="00C65495" w:rsidRDefault="00C65495" w:rsidP="00C65495">
      <w:pPr>
        <w:rPr>
          <w:sz w:val="32"/>
          <w:szCs w:val="32"/>
          <w:rtl/>
        </w:rPr>
      </w:pPr>
      <w:r w:rsidRPr="00C65495">
        <w:rPr>
          <w:rFonts w:cs="Arial"/>
          <w:sz w:val="32"/>
          <w:szCs w:val="32"/>
          <w:rtl/>
        </w:rPr>
        <w:lastRenderedPageBreak/>
        <w:t>نقاط الضعف:</w:t>
      </w:r>
    </w:p>
    <w:p w14:paraId="479C0E76"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لم تدرس تأثير المؤثرين على الفئات العمرية الأكبر سنًا.</w:t>
      </w:r>
    </w:p>
    <w:p w14:paraId="48E39C62"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اقتصرت على منصات محددة مثل إنستغرام ويوتيوب فقط.</w:t>
      </w:r>
    </w:p>
    <w:p w14:paraId="5EF33B6F" w14:textId="77777777" w:rsidR="00C65495" w:rsidRPr="00C65495" w:rsidRDefault="00C65495" w:rsidP="00C65495">
      <w:pPr>
        <w:rPr>
          <w:sz w:val="32"/>
          <w:szCs w:val="32"/>
          <w:rtl/>
        </w:rPr>
      </w:pPr>
    </w:p>
    <w:p w14:paraId="343BF761" w14:textId="77777777" w:rsidR="00C65495" w:rsidRPr="00C65495" w:rsidRDefault="00C65495" w:rsidP="00C65495">
      <w:pPr>
        <w:rPr>
          <w:sz w:val="32"/>
          <w:szCs w:val="32"/>
          <w:rtl/>
        </w:rPr>
      </w:pPr>
      <w:r w:rsidRPr="00C65495">
        <w:rPr>
          <w:rFonts w:cs="Arial"/>
          <w:sz w:val="32"/>
          <w:szCs w:val="32"/>
          <w:rtl/>
        </w:rPr>
        <w:t>أثر الدراسة على البحث الحالي:</w:t>
      </w:r>
    </w:p>
    <w:p w14:paraId="7B8E06D9"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دعم فرضية العلاقة بين أدوات التسويق الرقمي وسلوك المستهلك عبر المؤثرين.</w:t>
      </w:r>
    </w:p>
    <w:p w14:paraId="12A99F08"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ساعد على تحديد نوعية المؤثرين وطبيعة المحتوى الذي يجب تضمينه في البحث</w:t>
      </w:r>
    </w:p>
    <w:p w14:paraId="1046B47A" w14:textId="77777777" w:rsidR="00C65495" w:rsidRPr="00C65495" w:rsidRDefault="00C65495" w:rsidP="00C65495">
      <w:pPr>
        <w:rPr>
          <w:sz w:val="32"/>
          <w:szCs w:val="32"/>
          <w:rtl/>
        </w:rPr>
      </w:pPr>
    </w:p>
    <w:p w14:paraId="03865323" w14:textId="77777777" w:rsidR="00C65495" w:rsidRPr="00C65495" w:rsidRDefault="00C65495" w:rsidP="00C65495">
      <w:pPr>
        <w:rPr>
          <w:sz w:val="32"/>
          <w:szCs w:val="32"/>
          <w:rtl/>
        </w:rPr>
      </w:pPr>
      <w:r w:rsidRPr="00C65495">
        <w:rPr>
          <w:rFonts w:cs="Arial"/>
          <w:sz w:val="32"/>
          <w:szCs w:val="32"/>
          <w:rtl/>
        </w:rPr>
        <w:t>الدراسة الخامسة: تأثير الإعلان عبر محركات البحث على سلوك المستهلك</w:t>
      </w:r>
    </w:p>
    <w:p w14:paraId="53301CA3" w14:textId="77777777" w:rsidR="00C65495" w:rsidRPr="00C65495" w:rsidRDefault="00C65495" w:rsidP="00C65495">
      <w:pPr>
        <w:rPr>
          <w:sz w:val="32"/>
          <w:szCs w:val="32"/>
          <w:rtl/>
        </w:rPr>
      </w:pPr>
    </w:p>
    <w:p w14:paraId="77C77885" w14:textId="77777777" w:rsidR="00C65495" w:rsidRPr="00C65495" w:rsidRDefault="00C65495" w:rsidP="00C65495">
      <w:pPr>
        <w:rPr>
          <w:sz w:val="32"/>
          <w:szCs w:val="32"/>
          <w:rtl/>
        </w:rPr>
      </w:pPr>
      <w:r w:rsidRPr="00C65495">
        <w:rPr>
          <w:rFonts w:cs="Arial"/>
          <w:sz w:val="32"/>
          <w:szCs w:val="32"/>
          <w:rtl/>
        </w:rPr>
        <w:t>هدفت هذه الدراسة إلى تحليل فعالية الإعلان الرقمي على محركات البحث مثل جوجل وبينج في التأثير على سلوك المستهلك وقرارات الشراء، مع التركيز على كلمات البحث المستهدفة وتصميم الإعلانات.</w:t>
      </w:r>
    </w:p>
    <w:p w14:paraId="3A678851" w14:textId="77777777" w:rsidR="00C65495" w:rsidRPr="00C65495" w:rsidRDefault="00C65495" w:rsidP="00C65495">
      <w:pPr>
        <w:rPr>
          <w:sz w:val="32"/>
          <w:szCs w:val="32"/>
          <w:rtl/>
        </w:rPr>
      </w:pPr>
    </w:p>
    <w:p w14:paraId="30E56AF6" w14:textId="77777777" w:rsidR="00C65495" w:rsidRPr="00C65495" w:rsidRDefault="00C65495" w:rsidP="00C65495">
      <w:pPr>
        <w:rPr>
          <w:sz w:val="32"/>
          <w:szCs w:val="32"/>
          <w:rtl/>
        </w:rPr>
      </w:pPr>
      <w:r w:rsidRPr="00C65495">
        <w:rPr>
          <w:rFonts w:cs="Arial"/>
          <w:sz w:val="32"/>
          <w:szCs w:val="32"/>
          <w:rtl/>
        </w:rPr>
        <w:t>النتائج:</w:t>
      </w:r>
    </w:p>
    <w:p w14:paraId="6C45298B"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الإعلانات المستهدفة بكلمات بحث دقيقة تزيد من نسبة النقر والتحويل إلى الشراء.</w:t>
      </w:r>
    </w:p>
    <w:p w14:paraId="3457B2F5"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المستخدمون الذين يشاهدون إعلانات متكررة وملائمة لاحتياجاتهم يظهرون ميلاً أكبر للشراء والتفاعل مع العلامة التجارية.</w:t>
      </w:r>
    </w:p>
    <w:p w14:paraId="2379256A" w14:textId="77777777" w:rsidR="00C65495" w:rsidRPr="00C65495" w:rsidRDefault="00C65495" w:rsidP="00C65495">
      <w:pPr>
        <w:rPr>
          <w:sz w:val="32"/>
          <w:szCs w:val="32"/>
          <w:rtl/>
        </w:rPr>
      </w:pPr>
    </w:p>
    <w:p w14:paraId="799D2720" w14:textId="77777777" w:rsidR="00C65495" w:rsidRPr="00C65495" w:rsidRDefault="00C65495" w:rsidP="00C65495">
      <w:pPr>
        <w:rPr>
          <w:sz w:val="32"/>
          <w:szCs w:val="32"/>
          <w:rtl/>
        </w:rPr>
      </w:pPr>
      <w:r w:rsidRPr="00C65495">
        <w:rPr>
          <w:rFonts w:cs="Arial"/>
          <w:sz w:val="32"/>
          <w:szCs w:val="32"/>
          <w:rtl/>
        </w:rPr>
        <w:t>نقاط القوة:</w:t>
      </w:r>
    </w:p>
    <w:p w14:paraId="1CF2EBBE"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الدراسة استخدمت بيانات فعلية من حملات إعلانية رقمية، مما يعطي دقة عالية للنتائج.</w:t>
      </w:r>
    </w:p>
    <w:p w14:paraId="2E4A87E7" w14:textId="77777777" w:rsidR="00C65495" w:rsidRPr="00C65495" w:rsidRDefault="00C65495" w:rsidP="00C65495">
      <w:pPr>
        <w:rPr>
          <w:sz w:val="32"/>
          <w:szCs w:val="32"/>
          <w:rtl/>
        </w:rPr>
      </w:pPr>
      <w:r w:rsidRPr="00C65495">
        <w:rPr>
          <w:rFonts w:cs="Arial"/>
          <w:sz w:val="32"/>
          <w:szCs w:val="32"/>
          <w:rtl/>
        </w:rPr>
        <w:lastRenderedPageBreak/>
        <w:tab/>
        <w:t>•</w:t>
      </w:r>
      <w:r w:rsidRPr="00C65495">
        <w:rPr>
          <w:rFonts w:cs="Arial"/>
          <w:sz w:val="32"/>
          <w:szCs w:val="32"/>
          <w:rtl/>
        </w:rPr>
        <w:tab/>
        <w:t>ركزت على العوامل التقنية واللغوية في تصميم الإعلانات وتأثيرها على المستهلك.</w:t>
      </w:r>
    </w:p>
    <w:p w14:paraId="7C4C8560" w14:textId="77777777" w:rsidR="00C65495" w:rsidRPr="00C65495" w:rsidRDefault="00C65495" w:rsidP="00C65495">
      <w:pPr>
        <w:rPr>
          <w:sz w:val="32"/>
          <w:szCs w:val="32"/>
          <w:rtl/>
        </w:rPr>
      </w:pPr>
    </w:p>
    <w:p w14:paraId="1EA5B9A0" w14:textId="77777777" w:rsidR="00C65495" w:rsidRPr="00C65495" w:rsidRDefault="00C65495" w:rsidP="00C65495">
      <w:pPr>
        <w:rPr>
          <w:sz w:val="32"/>
          <w:szCs w:val="32"/>
          <w:rtl/>
        </w:rPr>
      </w:pPr>
      <w:r w:rsidRPr="00C65495">
        <w:rPr>
          <w:rFonts w:cs="Arial"/>
          <w:sz w:val="32"/>
          <w:szCs w:val="32"/>
          <w:rtl/>
        </w:rPr>
        <w:t>نقاط الضعف:</w:t>
      </w:r>
    </w:p>
    <w:p w14:paraId="56CEEB71"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اقتصرت على سوق محدد ولم تشمل قطاعات متعددة، مما يقلل من العمومية.</w:t>
      </w:r>
    </w:p>
    <w:p w14:paraId="5B2B305B"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لم تدرس التأثير الطويل المدى للحملات الإعلانية على ولاء المستهلك.</w:t>
      </w:r>
    </w:p>
    <w:p w14:paraId="22EAF8E3" w14:textId="77777777" w:rsidR="00C65495" w:rsidRPr="00C65495" w:rsidRDefault="00C65495" w:rsidP="00C65495">
      <w:pPr>
        <w:rPr>
          <w:sz w:val="32"/>
          <w:szCs w:val="32"/>
          <w:rtl/>
        </w:rPr>
      </w:pPr>
    </w:p>
    <w:p w14:paraId="2B5AF089" w14:textId="77777777" w:rsidR="00C65495" w:rsidRPr="00C65495" w:rsidRDefault="00C65495" w:rsidP="00C65495">
      <w:pPr>
        <w:rPr>
          <w:sz w:val="32"/>
          <w:szCs w:val="32"/>
          <w:rtl/>
        </w:rPr>
      </w:pPr>
      <w:r w:rsidRPr="00C65495">
        <w:rPr>
          <w:rFonts w:cs="Arial"/>
          <w:sz w:val="32"/>
          <w:szCs w:val="32"/>
          <w:rtl/>
        </w:rPr>
        <w:t>أثر الدراسة على البحث الحالي:</w:t>
      </w:r>
    </w:p>
    <w:p w14:paraId="5ACA89F7"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دعم فرضية تأثير أدوات التسويق الرقمي على قرارات المستهلك.</w:t>
      </w:r>
    </w:p>
    <w:p w14:paraId="271BAC89"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ساعد في إدراج الإعلان عبر محركات البحث كأداة قياس ضمن الدراسة الحالية.</w:t>
      </w:r>
    </w:p>
    <w:p w14:paraId="6BB6DB82" w14:textId="77777777" w:rsidR="00C65495" w:rsidRPr="00C65495" w:rsidRDefault="00C65495" w:rsidP="00C65495">
      <w:pPr>
        <w:rPr>
          <w:sz w:val="32"/>
          <w:szCs w:val="32"/>
          <w:rtl/>
        </w:rPr>
      </w:pPr>
    </w:p>
    <w:p w14:paraId="610FFEF7" w14:textId="77777777" w:rsidR="00C65495" w:rsidRPr="00C65495" w:rsidRDefault="00C65495" w:rsidP="00C65495">
      <w:pPr>
        <w:rPr>
          <w:sz w:val="32"/>
          <w:szCs w:val="32"/>
          <w:rtl/>
        </w:rPr>
      </w:pPr>
    </w:p>
    <w:p w14:paraId="3DB52392" w14:textId="77777777" w:rsidR="00C65495" w:rsidRPr="00C65495" w:rsidRDefault="00C65495" w:rsidP="00C65495">
      <w:pPr>
        <w:rPr>
          <w:sz w:val="32"/>
          <w:szCs w:val="32"/>
          <w:rtl/>
        </w:rPr>
      </w:pPr>
      <w:r w:rsidRPr="00C65495">
        <w:rPr>
          <w:rFonts w:cs="Arial"/>
          <w:sz w:val="32"/>
          <w:szCs w:val="32"/>
          <w:rtl/>
        </w:rPr>
        <w:t>الدراسة السادسة: التسويق عبر تطبيقات الهواتف الذكية وسلوك المستهلك</w:t>
      </w:r>
    </w:p>
    <w:p w14:paraId="692269B5" w14:textId="77777777" w:rsidR="00C65495" w:rsidRPr="00C65495" w:rsidRDefault="00C65495" w:rsidP="00C65495">
      <w:pPr>
        <w:rPr>
          <w:sz w:val="32"/>
          <w:szCs w:val="32"/>
          <w:rtl/>
        </w:rPr>
      </w:pPr>
    </w:p>
    <w:p w14:paraId="683E4481" w14:textId="77777777" w:rsidR="00C65495" w:rsidRPr="00C65495" w:rsidRDefault="00C65495" w:rsidP="00C65495">
      <w:pPr>
        <w:rPr>
          <w:sz w:val="32"/>
          <w:szCs w:val="32"/>
          <w:rtl/>
        </w:rPr>
      </w:pPr>
      <w:r w:rsidRPr="00C65495">
        <w:rPr>
          <w:rFonts w:cs="Arial"/>
          <w:sz w:val="32"/>
          <w:szCs w:val="32"/>
          <w:rtl/>
        </w:rPr>
        <w:t>ركزت هذه الدراسة على تحليل تأثير الإشعارات والتطبيقات المخصصة على سلوك المستهلك، مع التركيز على تكرار الشراء والولاء للعلامة التجارية.</w:t>
      </w:r>
    </w:p>
    <w:p w14:paraId="37D6FD74" w14:textId="77777777" w:rsidR="00C65495" w:rsidRPr="00C65495" w:rsidRDefault="00C65495" w:rsidP="00C65495">
      <w:pPr>
        <w:rPr>
          <w:sz w:val="32"/>
          <w:szCs w:val="32"/>
          <w:rtl/>
        </w:rPr>
      </w:pPr>
    </w:p>
    <w:p w14:paraId="4DC616E5" w14:textId="77777777" w:rsidR="00C65495" w:rsidRPr="00C65495" w:rsidRDefault="00C65495" w:rsidP="00C65495">
      <w:pPr>
        <w:rPr>
          <w:sz w:val="32"/>
          <w:szCs w:val="32"/>
          <w:rtl/>
        </w:rPr>
      </w:pPr>
      <w:r w:rsidRPr="00C65495">
        <w:rPr>
          <w:rFonts w:cs="Arial"/>
          <w:sz w:val="32"/>
          <w:szCs w:val="32"/>
          <w:rtl/>
        </w:rPr>
        <w:t>النتائج:</w:t>
      </w:r>
    </w:p>
    <w:p w14:paraId="43691B2B"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الإشعارات الشخصية والمخصصة تزيد من التفاعل والمبيعات المباشرة.</w:t>
      </w:r>
    </w:p>
    <w:p w14:paraId="32442181"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التطبيقات التي توفر تجربة مستخدم سلسة ومحتوى مخصص تحفز المستهلكين على تكرار الشراء وزيادة الولاء.</w:t>
      </w:r>
    </w:p>
    <w:p w14:paraId="7AC62661" w14:textId="77777777" w:rsidR="00C65495" w:rsidRPr="00C65495" w:rsidRDefault="00C65495" w:rsidP="00C65495">
      <w:pPr>
        <w:rPr>
          <w:sz w:val="32"/>
          <w:szCs w:val="32"/>
          <w:rtl/>
        </w:rPr>
      </w:pPr>
    </w:p>
    <w:p w14:paraId="1EBB533F" w14:textId="77777777" w:rsidR="00C65495" w:rsidRPr="00C65495" w:rsidRDefault="00C65495" w:rsidP="00C65495">
      <w:pPr>
        <w:rPr>
          <w:sz w:val="32"/>
          <w:szCs w:val="32"/>
          <w:rtl/>
        </w:rPr>
      </w:pPr>
      <w:r w:rsidRPr="00C65495">
        <w:rPr>
          <w:rFonts w:cs="Arial"/>
          <w:sz w:val="32"/>
          <w:szCs w:val="32"/>
          <w:rtl/>
        </w:rPr>
        <w:t>نقاط القوة:</w:t>
      </w:r>
    </w:p>
    <w:p w14:paraId="1375630B" w14:textId="77777777" w:rsidR="00C65495" w:rsidRPr="00C65495" w:rsidRDefault="00C65495" w:rsidP="00C65495">
      <w:pPr>
        <w:rPr>
          <w:sz w:val="32"/>
          <w:szCs w:val="32"/>
          <w:rtl/>
        </w:rPr>
      </w:pPr>
      <w:r w:rsidRPr="00C65495">
        <w:rPr>
          <w:rFonts w:cs="Arial"/>
          <w:sz w:val="32"/>
          <w:szCs w:val="32"/>
          <w:rtl/>
        </w:rPr>
        <w:lastRenderedPageBreak/>
        <w:tab/>
        <w:t>•</w:t>
      </w:r>
      <w:r w:rsidRPr="00C65495">
        <w:rPr>
          <w:rFonts w:cs="Arial"/>
          <w:sz w:val="32"/>
          <w:szCs w:val="32"/>
          <w:rtl/>
        </w:rPr>
        <w:tab/>
        <w:t>ركزت على استخدام التكنولوجيا الحديثة وتأثيرها المباشر على السلوك الشرائي.</w:t>
      </w:r>
    </w:p>
    <w:p w14:paraId="19655798"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استخدمت تحليل سلوك المستخدمين الفعلي داخل التطبيقات، وليس مجرد استبيانات.</w:t>
      </w:r>
    </w:p>
    <w:p w14:paraId="5FDE1757" w14:textId="77777777" w:rsidR="00C65495" w:rsidRPr="00C65495" w:rsidRDefault="00C65495" w:rsidP="00C65495">
      <w:pPr>
        <w:rPr>
          <w:sz w:val="32"/>
          <w:szCs w:val="32"/>
          <w:rtl/>
        </w:rPr>
      </w:pPr>
    </w:p>
    <w:p w14:paraId="66325C7D" w14:textId="77777777" w:rsidR="00C65495" w:rsidRPr="00C65495" w:rsidRDefault="00C65495" w:rsidP="00C65495">
      <w:pPr>
        <w:rPr>
          <w:sz w:val="32"/>
          <w:szCs w:val="32"/>
          <w:rtl/>
        </w:rPr>
      </w:pPr>
      <w:r w:rsidRPr="00C65495">
        <w:rPr>
          <w:rFonts w:cs="Arial"/>
          <w:sz w:val="32"/>
          <w:szCs w:val="32"/>
          <w:rtl/>
        </w:rPr>
        <w:t>نقاط الضعف:</w:t>
      </w:r>
    </w:p>
    <w:p w14:paraId="3513193A"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لم تشمل الدراسة المستهلكين الذين لا يستخدمون الهواتف الذكية بكثافة.</w:t>
      </w:r>
    </w:p>
    <w:p w14:paraId="38BB9C8A"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اقتصرت على نوع واحد من التطبيقات، مما يقلل من شمولية النتائج.</w:t>
      </w:r>
    </w:p>
    <w:p w14:paraId="10712524" w14:textId="77777777" w:rsidR="00C65495" w:rsidRPr="00C65495" w:rsidRDefault="00C65495" w:rsidP="00C65495">
      <w:pPr>
        <w:rPr>
          <w:sz w:val="32"/>
          <w:szCs w:val="32"/>
          <w:rtl/>
        </w:rPr>
      </w:pPr>
    </w:p>
    <w:p w14:paraId="5FAA82BC" w14:textId="77777777" w:rsidR="00C65495" w:rsidRPr="00C65495" w:rsidRDefault="00C65495" w:rsidP="00C65495">
      <w:pPr>
        <w:rPr>
          <w:sz w:val="32"/>
          <w:szCs w:val="32"/>
          <w:rtl/>
        </w:rPr>
      </w:pPr>
      <w:r w:rsidRPr="00C65495">
        <w:rPr>
          <w:rFonts w:cs="Arial"/>
          <w:sz w:val="32"/>
          <w:szCs w:val="32"/>
          <w:rtl/>
        </w:rPr>
        <w:t>أثر الدراسة على البحث الحالي:</w:t>
      </w:r>
    </w:p>
    <w:p w14:paraId="2B664A07"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إدراج تطبيقات الهواتف الذكية كأداة تسويق رقمي مهمة ضمن البحث.</w:t>
      </w:r>
    </w:p>
    <w:p w14:paraId="0E32BF52"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ربطت بين التخصيص الرقمي وسلوك المستهلك، ودعمت فرضيات الدراسة.</w:t>
      </w:r>
    </w:p>
    <w:p w14:paraId="4BE258EC" w14:textId="77777777" w:rsidR="00C65495" w:rsidRPr="00C65495" w:rsidRDefault="00C65495" w:rsidP="00C65495">
      <w:pPr>
        <w:rPr>
          <w:sz w:val="32"/>
          <w:szCs w:val="32"/>
          <w:rtl/>
        </w:rPr>
      </w:pPr>
    </w:p>
    <w:p w14:paraId="457A2F0D" w14:textId="77777777" w:rsidR="00C65495" w:rsidRPr="00C65495" w:rsidRDefault="00C65495" w:rsidP="00C65495">
      <w:pPr>
        <w:rPr>
          <w:sz w:val="32"/>
          <w:szCs w:val="32"/>
          <w:rtl/>
        </w:rPr>
      </w:pPr>
    </w:p>
    <w:p w14:paraId="7B6BCCFA" w14:textId="77777777" w:rsidR="00C65495" w:rsidRPr="00C65495" w:rsidRDefault="00C65495" w:rsidP="00C65495">
      <w:pPr>
        <w:rPr>
          <w:sz w:val="32"/>
          <w:szCs w:val="32"/>
          <w:rtl/>
        </w:rPr>
      </w:pPr>
      <w:r w:rsidRPr="00C65495">
        <w:rPr>
          <w:rFonts w:cs="Arial"/>
          <w:sz w:val="32"/>
          <w:szCs w:val="32"/>
          <w:rtl/>
        </w:rPr>
        <w:t>الدراسة السابعة: أثر التسويق عبر الفيديو على منصات التواصل الاجتماعي</w:t>
      </w:r>
    </w:p>
    <w:p w14:paraId="71A3890E" w14:textId="77777777" w:rsidR="00C65495" w:rsidRPr="00C65495" w:rsidRDefault="00C65495" w:rsidP="00C65495">
      <w:pPr>
        <w:rPr>
          <w:sz w:val="32"/>
          <w:szCs w:val="32"/>
          <w:rtl/>
        </w:rPr>
      </w:pPr>
    </w:p>
    <w:p w14:paraId="29CDD034" w14:textId="77777777" w:rsidR="00C65495" w:rsidRPr="00C65495" w:rsidRDefault="00C65495" w:rsidP="00C65495">
      <w:pPr>
        <w:rPr>
          <w:sz w:val="32"/>
          <w:szCs w:val="32"/>
          <w:rtl/>
        </w:rPr>
      </w:pPr>
      <w:r w:rsidRPr="00C65495">
        <w:rPr>
          <w:rFonts w:cs="Arial"/>
          <w:sz w:val="32"/>
          <w:szCs w:val="32"/>
          <w:rtl/>
        </w:rPr>
        <w:t>هدفت الدراسة إلى تحليل تأثير الفيديوهات التسويقية القصيرة والطويلة على منصات مثل يوتيوب وإنستغرام وتيك توك، على وعي المستهلك وقرارات الشراء.</w:t>
      </w:r>
    </w:p>
    <w:p w14:paraId="57B926F1" w14:textId="77777777" w:rsidR="00C65495" w:rsidRPr="00C65495" w:rsidRDefault="00C65495" w:rsidP="00C65495">
      <w:pPr>
        <w:rPr>
          <w:sz w:val="32"/>
          <w:szCs w:val="32"/>
          <w:rtl/>
        </w:rPr>
      </w:pPr>
    </w:p>
    <w:p w14:paraId="7517D366" w14:textId="77777777" w:rsidR="00C65495" w:rsidRPr="00C65495" w:rsidRDefault="00C65495" w:rsidP="00C65495">
      <w:pPr>
        <w:rPr>
          <w:sz w:val="32"/>
          <w:szCs w:val="32"/>
          <w:rtl/>
        </w:rPr>
      </w:pPr>
      <w:r w:rsidRPr="00C65495">
        <w:rPr>
          <w:rFonts w:cs="Arial"/>
          <w:sz w:val="32"/>
          <w:szCs w:val="32"/>
          <w:rtl/>
        </w:rPr>
        <w:t>النتائج:</w:t>
      </w:r>
    </w:p>
    <w:p w14:paraId="2E15E6D1"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الفيديوهات القصيرة الجذابة تزيد تفاعل المستخدمين ووعيهم بالمنتجات.</w:t>
      </w:r>
    </w:p>
    <w:p w14:paraId="1944B605"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الفيديوهات التعليمية والطويلة تزيد الثقة بالعلامة التجارية وتؤثر على الولاء.</w:t>
      </w:r>
    </w:p>
    <w:p w14:paraId="7C07AC57" w14:textId="77777777" w:rsidR="00C65495" w:rsidRPr="00C65495" w:rsidRDefault="00C65495" w:rsidP="00C65495">
      <w:pPr>
        <w:rPr>
          <w:sz w:val="32"/>
          <w:szCs w:val="32"/>
          <w:rtl/>
        </w:rPr>
      </w:pPr>
    </w:p>
    <w:p w14:paraId="4D6B6D3B" w14:textId="77777777" w:rsidR="00C65495" w:rsidRPr="00C65495" w:rsidRDefault="00C65495" w:rsidP="00C65495">
      <w:pPr>
        <w:rPr>
          <w:sz w:val="32"/>
          <w:szCs w:val="32"/>
          <w:rtl/>
        </w:rPr>
      </w:pPr>
      <w:r w:rsidRPr="00C65495">
        <w:rPr>
          <w:rFonts w:cs="Arial"/>
          <w:sz w:val="32"/>
          <w:szCs w:val="32"/>
          <w:rtl/>
        </w:rPr>
        <w:t>نقاط القوة:</w:t>
      </w:r>
    </w:p>
    <w:p w14:paraId="2D4A525E" w14:textId="77777777" w:rsidR="00C65495" w:rsidRPr="00C65495" w:rsidRDefault="00C65495" w:rsidP="00C65495">
      <w:pPr>
        <w:rPr>
          <w:sz w:val="32"/>
          <w:szCs w:val="32"/>
          <w:rtl/>
        </w:rPr>
      </w:pPr>
      <w:r w:rsidRPr="00C65495">
        <w:rPr>
          <w:rFonts w:cs="Arial"/>
          <w:sz w:val="32"/>
          <w:szCs w:val="32"/>
          <w:rtl/>
        </w:rPr>
        <w:lastRenderedPageBreak/>
        <w:tab/>
        <w:t>•</w:t>
      </w:r>
      <w:r w:rsidRPr="00C65495">
        <w:rPr>
          <w:rFonts w:cs="Arial"/>
          <w:sz w:val="32"/>
          <w:szCs w:val="32"/>
          <w:rtl/>
        </w:rPr>
        <w:tab/>
        <w:t>ركزت على نوع المحتوى وأسلوب عرضه وتأثيره على سلوك المستهلك.</w:t>
      </w:r>
    </w:p>
    <w:p w14:paraId="1746A323"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شملت دراسة مقارنة بين الفيديوهات القصيرة والطويلة لقياس تأثير كل نوع.</w:t>
      </w:r>
    </w:p>
    <w:p w14:paraId="0BED3808" w14:textId="77777777" w:rsidR="00C65495" w:rsidRPr="00C65495" w:rsidRDefault="00C65495" w:rsidP="00C65495">
      <w:pPr>
        <w:rPr>
          <w:sz w:val="32"/>
          <w:szCs w:val="32"/>
          <w:rtl/>
        </w:rPr>
      </w:pPr>
    </w:p>
    <w:p w14:paraId="268B34DE" w14:textId="77777777" w:rsidR="00C65495" w:rsidRPr="00C65495" w:rsidRDefault="00C65495" w:rsidP="00C65495">
      <w:pPr>
        <w:rPr>
          <w:sz w:val="32"/>
          <w:szCs w:val="32"/>
          <w:rtl/>
        </w:rPr>
      </w:pPr>
      <w:r w:rsidRPr="00C65495">
        <w:rPr>
          <w:rFonts w:cs="Arial"/>
          <w:sz w:val="32"/>
          <w:szCs w:val="32"/>
          <w:rtl/>
        </w:rPr>
        <w:t>نقاط الضعف:</w:t>
      </w:r>
    </w:p>
    <w:p w14:paraId="4577F7B3"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اقتصرت على منصات محددة ولم تشمل باقي الوسائط الرقمية.</w:t>
      </w:r>
    </w:p>
    <w:p w14:paraId="266659B5"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لم تدرس التأثير طويل المدى على السلوك الشرائي بعد انتهاء الحملات.</w:t>
      </w:r>
    </w:p>
    <w:p w14:paraId="3F8C39C3" w14:textId="77777777" w:rsidR="00C65495" w:rsidRPr="00C65495" w:rsidRDefault="00C65495" w:rsidP="00C65495">
      <w:pPr>
        <w:rPr>
          <w:sz w:val="32"/>
          <w:szCs w:val="32"/>
          <w:rtl/>
        </w:rPr>
      </w:pPr>
    </w:p>
    <w:p w14:paraId="0190D2D9" w14:textId="77777777" w:rsidR="00C65495" w:rsidRPr="00C65495" w:rsidRDefault="00C65495" w:rsidP="00C65495">
      <w:pPr>
        <w:rPr>
          <w:sz w:val="32"/>
          <w:szCs w:val="32"/>
          <w:rtl/>
        </w:rPr>
      </w:pPr>
      <w:r w:rsidRPr="00C65495">
        <w:rPr>
          <w:rFonts w:cs="Arial"/>
          <w:sz w:val="32"/>
          <w:szCs w:val="32"/>
          <w:rtl/>
        </w:rPr>
        <w:t>أثر الدراسة على البحث الحالي:</w:t>
      </w:r>
    </w:p>
    <w:p w14:paraId="2BF57C9D"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دعم فرضية المحتوى الرقمي وتأثيره على المستهلك.</w:t>
      </w:r>
    </w:p>
    <w:p w14:paraId="03BA6C34"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ساعد في تصميم أسئلة البحث المتعلقة بـتفاعل المستهلك مع الفيديوهات التسويقية.</w:t>
      </w:r>
    </w:p>
    <w:p w14:paraId="21D5CBB7" w14:textId="77777777" w:rsidR="00C65495" w:rsidRPr="00C65495" w:rsidRDefault="00C65495" w:rsidP="00C65495">
      <w:pPr>
        <w:rPr>
          <w:sz w:val="32"/>
          <w:szCs w:val="32"/>
          <w:rtl/>
        </w:rPr>
      </w:pPr>
    </w:p>
    <w:p w14:paraId="21F4EBE2" w14:textId="77777777" w:rsidR="00C65495" w:rsidRPr="00C65495" w:rsidRDefault="00C65495" w:rsidP="00C65495">
      <w:pPr>
        <w:rPr>
          <w:sz w:val="32"/>
          <w:szCs w:val="32"/>
          <w:rtl/>
        </w:rPr>
      </w:pPr>
    </w:p>
    <w:p w14:paraId="4C0A085E" w14:textId="77777777" w:rsidR="00C65495" w:rsidRPr="00C65495" w:rsidRDefault="00C65495" w:rsidP="00C65495">
      <w:pPr>
        <w:rPr>
          <w:sz w:val="32"/>
          <w:szCs w:val="32"/>
          <w:rtl/>
        </w:rPr>
      </w:pPr>
      <w:r w:rsidRPr="00C65495">
        <w:rPr>
          <w:rFonts w:cs="Arial"/>
          <w:sz w:val="32"/>
          <w:szCs w:val="32"/>
          <w:rtl/>
        </w:rPr>
        <w:t>الدراسة الثامنة: تأثير التسويق الرقمي على ولاء المستهلك للعلامة التجارية</w:t>
      </w:r>
    </w:p>
    <w:p w14:paraId="37EFD661" w14:textId="77777777" w:rsidR="00C65495" w:rsidRPr="00C65495" w:rsidRDefault="00C65495" w:rsidP="00C65495">
      <w:pPr>
        <w:rPr>
          <w:sz w:val="32"/>
          <w:szCs w:val="32"/>
          <w:rtl/>
        </w:rPr>
      </w:pPr>
    </w:p>
    <w:p w14:paraId="07000954" w14:textId="77777777" w:rsidR="00C65495" w:rsidRPr="00C65495" w:rsidRDefault="00C65495" w:rsidP="00C65495">
      <w:pPr>
        <w:rPr>
          <w:sz w:val="32"/>
          <w:szCs w:val="32"/>
          <w:rtl/>
        </w:rPr>
      </w:pPr>
      <w:r w:rsidRPr="00C65495">
        <w:rPr>
          <w:rFonts w:cs="Arial"/>
          <w:sz w:val="32"/>
          <w:szCs w:val="32"/>
          <w:rtl/>
        </w:rPr>
        <w:t>ركزت الدراسة على العلاقة بين الحملات الرقمية وولاء المستهلك، مع دراسة مدى تأثير التفاعل الرقمي والمكافآت الرقمية على تكرار الشراء.</w:t>
      </w:r>
    </w:p>
    <w:p w14:paraId="277296F0" w14:textId="77777777" w:rsidR="00C65495" w:rsidRPr="00C65495" w:rsidRDefault="00C65495" w:rsidP="00C65495">
      <w:pPr>
        <w:rPr>
          <w:sz w:val="32"/>
          <w:szCs w:val="32"/>
          <w:rtl/>
        </w:rPr>
      </w:pPr>
    </w:p>
    <w:p w14:paraId="72152A3C" w14:textId="77777777" w:rsidR="00C65495" w:rsidRPr="00C65495" w:rsidRDefault="00C65495" w:rsidP="00C65495">
      <w:pPr>
        <w:rPr>
          <w:sz w:val="32"/>
          <w:szCs w:val="32"/>
          <w:rtl/>
        </w:rPr>
      </w:pPr>
      <w:r w:rsidRPr="00C65495">
        <w:rPr>
          <w:rFonts w:cs="Arial"/>
          <w:sz w:val="32"/>
          <w:szCs w:val="32"/>
          <w:rtl/>
        </w:rPr>
        <w:t>النتائج:</w:t>
      </w:r>
    </w:p>
    <w:p w14:paraId="310230B7"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الحملات الرقمية المستمرة والمكافآت الخاصة تعزز الولاء وتقليل الانتقال للمنافسين.</w:t>
      </w:r>
    </w:p>
    <w:p w14:paraId="3C13AC21"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التواصل المستمر مع المستهلك عبر البريد الإلكتروني والتطبيقات يزيد رضا العميل ويحفز إعادة الشراء.</w:t>
      </w:r>
    </w:p>
    <w:p w14:paraId="59BF4B0C" w14:textId="77777777" w:rsidR="00C65495" w:rsidRPr="00C65495" w:rsidRDefault="00C65495" w:rsidP="00C65495">
      <w:pPr>
        <w:rPr>
          <w:sz w:val="32"/>
          <w:szCs w:val="32"/>
          <w:rtl/>
        </w:rPr>
      </w:pPr>
    </w:p>
    <w:p w14:paraId="1AAEFC21" w14:textId="77777777" w:rsidR="00C65495" w:rsidRPr="00C65495" w:rsidRDefault="00C65495" w:rsidP="00C65495">
      <w:pPr>
        <w:rPr>
          <w:sz w:val="32"/>
          <w:szCs w:val="32"/>
          <w:rtl/>
        </w:rPr>
      </w:pPr>
      <w:r w:rsidRPr="00C65495">
        <w:rPr>
          <w:rFonts w:cs="Arial"/>
          <w:sz w:val="32"/>
          <w:szCs w:val="32"/>
          <w:rtl/>
        </w:rPr>
        <w:lastRenderedPageBreak/>
        <w:t>نقاط القوة:</w:t>
      </w:r>
    </w:p>
    <w:p w14:paraId="460B3FA0"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تناولت أحد أهم العوامل في التسويق الرقمي: الولاء للعلامة التجارية.</w:t>
      </w:r>
    </w:p>
    <w:p w14:paraId="3894BB76"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استخدمت بيانات فعلية ومؤشرات أداء محددة.</w:t>
      </w:r>
    </w:p>
    <w:p w14:paraId="3CE86BA5" w14:textId="77777777" w:rsidR="00C65495" w:rsidRPr="00C65495" w:rsidRDefault="00C65495" w:rsidP="00C65495">
      <w:pPr>
        <w:rPr>
          <w:sz w:val="32"/>
          <w:szCs w:val="32"/>
          <w:rtl/>
        </w:rPr>
      </w:pPr>
    </w:p>
    <w:p w14:paraId="3B76613F" w14:textId="77777777" w:rsidR="00C65495" w:rsidRPr="00C65495" w:rsidRDefault="00C65495" w:rsidP="00C65495">
      <w:pPr>
        <w:rPr>
          <w:sz w:val="32"/>
          <w:szCs w:val="32"/>
          <w:rtl/>
        </w:rPr>
      </w:pPr>
      <w:r w:rsidRPr="00C65495">
        <w:rPr>
          <w:rFonts w:cs="Arial"/>
          <w:sz w:val="32"/>
          <w:szCs w:val="32"/>
          <w:rtl/>
        </w:rPr>
        <w:t>نقاط الضعف:</w:t>
      </w:r>
    </w:p>
    <w:p w14:paraId="477D9297"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اقتصرت الدراسة على قطاع تجاري واحد، ولم تشمل مختلف الصناعات والخدمات.</w:t>
      </w:r>
    </w:p>
    <w:p w14:paraId="376D897E"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لم تدرس التأثير على المستهلكين الجدد مقابل المستهلكين الدائمين.</w:t>
      </w:r>
    </w:p>
    <w:p w14:paraId="00406A10" w14:textId="77777777" w:rsidR="00C65495" w:rsidRPr="00C65495" w:rsidRDefault="00C65495" w:rsidP="00C65495">
      <w:pPr>
        <w:rPr>
          <w:sz w:val="32"/>
          <w:szCs w:val="32"/>
          <w:rtl/>
        </w:rPr>
      </w:pPr>
    </w:p>
    <w:p w14:paraId="42319FA2" w14:textId="77777777" w:rsidR="00C65495" w:rsidRPr="00C65495" w:rsidRDefault="00C65495" w:rsidP="00C65495">
      <w:pPr>
        <w:rPr>
          <w:sz w:val="32"/>
          <w:szCs w:val="32"/>
          <w:rtl/>
        </w:rPr>
      </w:pPr>
      <w:r w:rsidRPr="00C65495">
        <w:rPr>
          <w:rFonts w:cs="Arial"/>
          <w:sz w:val="32"/>
          <w:szCs w:val="32"/>
          <w:rtl/>
        </w:rPr>
        <w:t>أثر الدراسة على البحث الحالي:</w:t>
      </w:r>
    </w:p>
    <w:p w14:paraId="04C5F00F"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دعم فرضية العلاقة بين التسويق الرقمي وولاء المستهلك.</w:t>
      </w:r>
    </w:p>
    <w:p w14:paraId="38972805"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ساعد على تصميم أدوات القياس ضمن البحث الحالي لتحديد العلاقة بين الحملات الرقمية والسلوك الشرائي.</w:t>
      </w:r>
    </w:p>
    <w:p w14:paraId="19E726FA" w14:textId="77777777" w:rsidR="00C65495" w:rsidRPr="00C65495" w:rsidRDefault="00C65495" w:rsidP="00C65495">
      <w:pPr>
        <w:rPr>
          <w:sz w:val="32"/>
          <w:szCs w:val="32"/>
          <w:rtl/>
        </w:rPr>
      </w:pPr>
    </w:p>
    <w:p w14:paraId="53CF1285" w14:textId="77777777" w:rsidR="00C65495" w:rsidRPr="00C65495" w:rsidRDefault="00C65495" w:rsidP="00C65495">
      <w:pPr>
        <w:rPr>
          <w:sz w:val="32"/>
          <w:szCs w:val="32"/>
          <w:rtl/>
        </w:rPr>
      </w:pPr>
    </w:p>
    <w:p w14:paraId="4A066004" w14:textId="77777777" w:rsidR="00C65495" w:rsidRPr="00C65495" w:rsidRDefault="00C65495" w:rsidP="00C65495">
      <w:pPr>
        <w:rPr>
          <w:sz w:val="32"/>
          <w:szCs w:val="32"/>
          <w:rtl/>
        </w:rPr>
      </w:pPr>
      <w:r w:rsidRPr="00C65495">
        <w:rPr>
          <w:rFonts w:cs="Arial"/>
          <w:sz w:val="32"/>
          <w:szCs w:val="32"/>
          <w:rtl/>
        </w:rPr>
        <w:t>الدراسة التاسعة: مقارنة بين التسويق الرقمي والتسويق التقليدي وتأثيرهما على المستهلك</w:t>
      </w:r>
    </w:p>
    <w:p w14:paraId="719E6246" w14:textId="77777777" w:rsidR="00C65495" w:rsidRPr="00C65495" w:rsidRDefault="00C65495" w:rsidP="00C65495">
      <w:pPr>
        <w:rPr>
          <w:sz w:val="32"/>
          <w:szCs w:val="32"/>
          <w:rtl/>
        </w:rPr>
      </w:pPr>
    </w:p>
    <w:p w14:paraId="642D1C0D" w14:textId="77777777" w:rsidR="00C65495" w:rsidRPr="00C65495" w:rsidRDefault="00C65495" w:rsidP="00C65495">
      <w:pPr>
        <w:rPr>
          <w:sz w:val="32"/>
          <w:szCs w:val="32"/>
          <w:rtl/>
        </w:rPr>
      </w:pPr>
      <w:r w:rsidRPr="00C65495">
        <w:rPr>
          <w:rFonts w:cs="Arial"/>
          <w:sz w:val="32"/>
          <w:szCs w:val="32"/>
          <w:rtl/>
        </w:rPr>
        <w:t>هدفت الدراسة إلى مقارنة فعالية التسويق الرقمي مقابل التسويق التقليدي في التأثير على وعي المستهلك وسلوك الشراء.</w:t>
      </w:r>
    </w:p>
    <w:p w14:paraId="319A0C0B" w14:textId="77777777" w:rsidR="00C65495" w:rsidRPr="00C65495" w:rsidRDefault="00C65495" w:rsidP="00C65495">
      <w:pPr>
        <w:rPr>
          <w:sz w:val="32"/>
          <w:szCs w:val="32"/>
          <w:rtl/>
        </w:rPr>
      </w:pPr>
    </w:p>
    <w:p w14:paraId="7DCCDC5B" w14:textId="77777777" w:rsidR="00C65495" w:rsidRPr="00C65495" w:rsidRDefault="00C65495" w:rsidP="00C65495">
      <w:pPr>
        <w:rPr>
          <w:sz w:val="32"/>
          <w:szCs w:val="32"/>
          <w:rtl/>
        </w:rPr>
      </w:pPr>
      <w:r w:rsidRPr="00C65495">
        <w:rPr>
          <w:rFonts w:cs="Arial"/>
          <w:sz w:val="32"/>
          <w:szCs w:val="32"/>
          <w:rtl/>
        </w:rPr>
        <w:t>النتائج:</w:t>
      </w:r>
    </w:p>
    <w:p w14:paraId="372E9182"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التسويق الرقمي أكثر فعالية من التسويق التقليدي في الوصول إلى الفئة المستهدفة بسرعة.</w:t>
      </w:r>
    </w:p>
    <w:p w14:paraId="10910B36"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التسويق التقليدي لا يزال فعالًا في بناء الصورة الذهنية للعلامة التجارية، لكنه أقل تأثيرًا على التفاعل المباشر والشراء الفوري.</w:t>
      </w:r>
    </w:p>
    <w:p w14:paraId="2767C812" w14:textId="77777777" w:rsidR="00C65495" w:rsidRPr="00C65495" w:rsidRDefault="00C65495" w:rsidP="00C65495">
      <w:pPr>
        <w:rPr>
          <w:sz w:val="32"/>
          <w:szCs w:val="32"/>
          <w:rtl/>
        </w:rPr>
      </w:pPr>
    </w:p>
    <w:p w14:paraId="53732FE2" w14:textId="77777777" w:rsidR="00C65495" w:rsidRPr="00C65495" w:rsidRDefault="00C65495" w:rsidP="00C65495">
      <w:pPr>
        <w:rPr>
          <w:sz w:val="32"/>
          <w:szCs w:val="32"/>
          <w:rtl/>
        </w:rPr>
      </w:pPr>
      <w:r w:rsidRPr="00C65495">
        <w:rPr>
          <w:rFonts w:cs="Arial"/>
          <w:sz w:val="32"/>
          <w:szCs w:val="32"/>
          <w:rtl/>
        </w:rPr>
        <w:t>نقاط القوة:</w:t>
      </w:r>
    </w:p>
    <w:p w14:paraId="0500C6AC"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مقارنة شاملة بين أدوات التسويق المختلفة.</w:t>
      </w:r>
    </w:p>
    <w:p w14:paraId="09D27899"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استخدمت مؤشرات أداء قابلة للقياس لكل وسيلة تسويق.</w:t>
      </w:r>
    </w:p>
    <w:p w14:paraId="6A693D54" w14:textId="77777777" w:rsidR="00C65495" w:rsidRPr="00C65495" w:rsidRDefault="00C65495" w:rsidP="00C65495">
      <w:pPr>
        <w:rPr>
          <w:sz w:val="32"/>
          <w:szCs w:val="32"/>
          <w:rtl/>
        </w:rPr>
      </w:pPr>
    </w:p>
    <w:p w14:paraId="62629EBF" w14:textId="77777777" w:rsidR="00C65495" w:rsidRPr="00C65495" w:rsidRDefault="00C65495" w:rsidP="00C65495">
      <w:pPr>
        <w:rPr>
          <w:sz w:val="32"/>
          <w:szCs w:val="32"/>
          <w:rtl/>
        </w:rPr>
      </w:pPr>
      <w:r w:rsidRPr="00C65495">
        <w:rPr>
          <w:rFonts w:cs="Arial"/>
          <w:sz w:val="32"/>
          <w:szCs w:val="32"/>
          <w:rtl/>
        </w:rPr>
        <w:t>نقاط الضعف:</w:t>
      </w:r>
    </w:p>
    <w:p w14:paraId="7C71006A"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لم تغط الدراسة التكامل بين التسويق الرقمي والتقليدي.</w:t>
      </w:r>
    </w:p>
    <w:p w14:paraId="1629EC74"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اقتصرت على منطقة جغرافية واحدة فقط.</w:t>
      </w:r>
    </w:p>
    <w:p w14:paraId="6160E10D" w14:textId="77777777" w:rsidR="00C65495" w:rsidRPr="00C65495" w:rsidRDefault="00C65495" w:rsidP="00C65495">
      <w:pPr>
        <w:rPr>
          <w:sz w:val="32"/>
          <w:szCs w:val="32"/>
          <w:rtl/>
        </w:rPr>
      </w:pPr>
    </w:p>
    <w:p w14:paraId="5CA6916D" w14:textId="77777777" w:rsidR="00C65495" w:rsidRPr="00C65495" w:rsidRDefault="00C65495" w:rsidP="00C65495">
      <w:pPr>
        <w:rPr>
          <w:sz w:val="32"/>
          <w:szCs w:val="32"/>
          <w:rtl/>
        </w:rPr>
      </w:pPr>
      <w:r w:rsidRPr="00C65495">
        <w:rPr>
          <w:rFonts w:cs="Arial"/>
          <w:sz w:val="32"/>
          <w:szCs w:val="32"/>
          <w:rtl/>
        </w:rPr>
        <w:t>أثر الدراسة على البحث الحالي:</w:t>
      </w:r>
    </w:p>
    <w:p w14:paraId="7D25FD67"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وضعت أساسًا لدراسة تأثير التسويق الرقمي مقارنة بالتقليدي.</w:t>
      </w:r>
    </w:p>
    <w:p w14:paraId="35774D75"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دعمت فرضية أن التسويق الرقمي أكثر تأثيرًا على سلوك المستهلك</w:t>
      </w:r>
    </w:p>
    <w:p w14:paraId="3CE350DA" w14:textId="77777777" w:rsidR="00C65495" w:rsidRPr="00C65495" w:rsidRDefault="00C65495" w:rsidP="00C65495">
      <w:pPr>
        <w:rPr>
          <w:sz w:val="32"/>
          <w:szCs w:val="32"/>
          <w:rtl/>
        </w:rPr>
      </w:pPr>
    </w:p>
    <w:p w14:paraId="77A1A2BE" w14:textId="77777777" w:rsidR="00C65495" w:rsidRPr="00C65495" w:rsidRDefault="00C65495" w:rsidP="00C65495">
      <w:pPr>
        <w:rPr>
          <w:sz w:val="32"/>
          <w:szCs w:val="32"/>
          <w:rtl/>
        </w:rPr>
      </w:pPr>
      <w:r w:rsidRPr="00C65495">
        <w:rPr>
          <w:rFonts w:cs="Arial"/>
          <w:sz w:val="32"/>
          <w:szCs w:val="32"/>
          <w:rtl/>
        </w:rPr>
        <w:t>الدراسة العاشرة: تأثير التسويق عبر وسائل التواصل الاجتماعي على الوعي بالعلامة التجارية</w:t>
      </w:r>
    </w:p>
    <w:p w14:paraId="0EED5447" w14:textId="77777777" w:rsidR="00C65495" w:rsidRPr="00C65495" w:rsidRDefault="00C65495" w:rsidP="00C65495">
      <w:pPr>
        <w:rPr>
          <w:sz w:val="32"/>
          <w:szCs w:val="32"/>
          <w:rtl/>
        </w:rPr>
      </w:pPr>
    </w:p>
    <w:p w14:paraId="41C6E802" w14:textId="77777777" w:rsidR="00C65495" w:rsidRPr="00C65495" w:rsidRDefault="00C65495" w:rsidP="00C65495">
      <w:pPr>
        <w:rPr>
          <w:sz w:val="32"/>
          <w:szCs w:val="32"/>
          <w:rtl/>
        </w:rPr>
      </w:pPr>
      <w:r w:rsidRPr="00C65495">
        <w:rPr>
          <w:rFonts w:cs="Arial"/>
          <w:sz w:val="32"/>
          <w:szCs w:val="32"/>
          <w:rtl/>
        </w:rPr>
        <w:t xml:space="preserve">هدفت الدراسة إلى تحليل مدى تأثير الحملات الرقمية على وسائل التواصل الاجتماعي في زيادة وعي المستهلكين بالعلامة التجارية، باستخدام </w:t>
      </w:r>
      <w:r w:rsidRPr="00C65495">
        <w:rPr>
          <w:sz w:val="32"/>
          <w:szCs w:val="32"/>
        </w:rPr>
        <w:t>Facebook</w:t>
      </w:r>
      <w:r w:rsidRPr="00C65495">
        <w:rPr>
          <w:rFonts w:cs="Arial"/>
          <w:sz w:val="32"/>
          <w:szCs w:val="32"/>
          <w:rtl/>
        </w:rPr>
        <w:t xml:space="preserve"> و</w:t>
      </w:r>
      <w:r w:rsidRPr="00C65495">
        <w:rPr>
          <w:sz w:val="32"/>
          <w:szCs w:val="32"/>
        </w:rPr>
        <w:t>Instagram</w:t>
      </w:r>
      <w:r w:rsidRPr="00C65495">
        <w:rPr>
          <w:rFonts w:cs="Arial"/>
          <w:sz w:val="32"/>
          <w:szCs w:val="32"/>
          <w:rtl/>
        </w:rPr>
        <w:t xml:space="preserve"> و</w:t>
      </w:r>
      <w:proofErr w:type="spellStart"/>
      <w:r w:rsidRPr="00C65495">
        <w:rPr>
          <w:sz w:val="32"/>
          <w:szCs w:val="32"/>
        </w:rPr>
        <w:t>TikTok</w:t>
      </w:r>
      <w:proofErr w:type="spellEnd"/>
      <w:r w:rsidRPr="00C65495">
        <w:rPr>
          <w:rFonts w:cs="Arial"/>
          <w:sz w:val="32"/>
          <w:szCs w:val="32"/>
          <w:rtl/>
        </w:rPr>
        <w:t xml:space="preserve"> كنماذج.</w:t>
      </w:r>
    </w:p>
    <w:p w14:paraId="06BF61C2" w14:textId="77777777" w:rsidR="00C65495" w:rsidRPr="00C65495" w:rsidRDefault="00C65495" w:rsidP="00C65495">
      <w:pPr>
        <w:rPr>
          <w:sz w:val="32"/>
          <w:szCs w:val="32"/>
          <w:rtl/>
        </w:rPr>
      </w:pPr>
    </w:p>
    <w:p w14:paraId="7715F876" w14:textId="77777777" w:rsidR="00C65495" w:rsidRPr="00C65495" w:rsidRDefault="00C65495" w:rsidP="00C65495">
      <w:pPr>
        <w:rPr>
          <w:sz w:val="32"/>
          <w:szCs w:val="32"/>
          <w:rtl/>
        </w:rPr>
      </w:pPr>
      <w:r w:rsidRPr="00C65495">
        <w:rPr>
          <w:rFonts w:cs="Arial"/>
          <w:sz w:val="32"/>
          <w:szCs w:val="32"/>
          <w:rtl/>
        </w:rPr>
        <w:t>النتائج:</w:t>
      </w:r>
    </w:p>
    <w:p w14:paraId="20E9AE6C"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الحملات الرقمية المنتظمة تزيد من الوعي بالمنتجات والخدمات بنسبة كبيرة.</w:t>
      </w:r>
    </w:p>
    <w:p w14:paraId="3FD519E9"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المحتوى التفاعلي، مثل المسابقات والاستفتاءات، يزيد من تفاعل المستهلك واهتمامه بالعلامة التجارية.</w:t>
      </w:r>
    </w:p>
    <w:p w14:paraId="6D4FCDB8" w14:textId="77777777" w:rsidR="00C65495" w:rsidRPr="00C65495" w:rsidRDefault="00C65495" w:rsidP="00C65495">
      <w:pPr>
        <w:rPr>
          <w:sz w:val="32"/>
          <w:szCs w:val="32"/>
          <w:rtl/>
        </w:rPr>
      </w:pPr>
    </w:p>
    <w:p w14:paraId="2993F006" w14:textId="77777777" w:rsidR="00C65495" w:rsidRPr="00C65495" w:rsidRDefault="00C65495" w:rsidP="00C65495">
      <w:pPr>
        <w:rPr>
          <w:sz w:val="32"/>
          <w:szCs w:val="32"/>
          <w:rtl/>
        </w:rPr>
      </w:pPr>
      <w:r w:rsidRPr="00C65495">
        <w:rPr>
          <w:rFonts w:cs="Arial"/>
          <w:sz w:val="32"/>
          <w:szCs w:val="32"/>
          <w:rtl/>
        </w:rPr>
        <w:t>نقاط القوة:</w:t>
      </w:r>
    </w:p>
    <w:p w14:paraId="2B6BEA7A"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الدراسة استخدمت أساليب قياس متقدمة لقياس وعي المستهلك وتأثير الحملات.</w:t>
      </w:r>
    </w:p>
    <w:p w14:paraId="660F0B0E"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ركزت على تأثير مختلف أنواع المحتوى على المستهلك.</w:t>
      </w:r>
    </w:p>
    <w:p w14:paraId="6A2815E3" w14:textId="77777777" w:rsidR="00C65495" w:rsidRPr="00C65495" w:rsidRDefault="00C65495" w:rsidP="00C65495">
      <w:pPr>
        <w:rPr>
          <w:sz w:val="32"/>
          <w:szCs w:val="32"/>
          <w:rtl/>
        </w:rPr>
      </w:pPr>
    </w:p>
    <w:p w14:paraId="1EDCA4B2" w14:textId="77777777" w:rsidR="00C65495" w:rsidRPr="00C65495" w:rsidRDefault="00C65495" w:rsidP="00C65495">
      <w:pPr>
        <w:rPr>
          <w:sz w:val="32"/>
          <w:szCs w:val="32"/>
          <w:rtl/>
        </w:rPr>
      </w:pPr>
      <w:r w:rsidRPr="00C65495">
        <w:rPr>
          <w:rFonts w:cs="Arial"/>
          <w:sz w:val="32"/>
          <w:szCs w:val="32"/>
          <w:rtl/>
        </w:rPr>
        <w:t>نقاط الضعف:</w:t>
      </w:r>
    </w:p>
    <w:p w14:paraId="11A7047A"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اقتصرت على منصات محددة ولم تشمل جميع وسائل التواصل الرقمي.</w:t>
      </w:r>
    </w:p>
    <w:p w14:paraId="4F637E8E"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لم تدرس التأثير طويل المدى على اتخاذ قرار الشراء الفعلي.</w:t>
      </w:r>
    </w:p>
    <w:p w14:paraId="36FAFD4E" w14:textId="77777777" w:rsidR="00C65495" w:rsidRPr="00C65495" w:rsidRDefault="00C65495" w:rsidP="00C65495">
      <w:pPr>
        <w:rPr>
          <w:sz w:val="32"/>
          <w:szCs w:val="32"/>
          <w:rtl/>
        </w:rPr>
      </w:pPr>
    </w:p>
    <w:p w14:paraId="55D46C81" w14:textId="77777777" w:rsidR="00C65495" w:rsidRPr="00C65495" w:rsidRDefault="00C65495" w:rsidP="00C65495">
      <w:pPr>
        <w:rPr>
          <w:sz w:val="32"/>
          <w:szCs w:val="32"/>
          <w:rtl/>
        </w:rPr>
      </w:pPr>
      <w:r w:rsidRPr="00C65495">
        <w:rPr>
          <w:rFonts w:cs="Arial"/>
          <w:sz w:val="32"/>
          <w:szCs w:val="32"/>
          <w:rtl/>
        </w:rPr>
        <w:t>أثر الدراسة على البحث الحالي:</w:t>
      </w:r>
    </w:p>
    <w:p w14:paraId="51538287"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دعم إدراج وعي المستهلك بالعلامة التجارية كمتغير مستقل ضمن الدراسة.</w:t>
      </w:r>
    </w:p>
    <w:p w14:paraId="0BC363F1"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ساعد في تصميم أسئلة استبيان لتحديد مدى تأثر المستهلك بالحملات الرقمية.</w:t>
      </w:r>
    </w:p>
    <w:p w14:paraId="61DDC16E" w14:textId="77777777" w:rsidR="00C65495" w:rsidRPr="00C65495" w:rsidRDefault="00C65495" w:rsidP="00C65495">
      <w:pPr>
        <w:rPr>
          <w:sz w:val="32"/>
          <w:szCs w:val="32"/>
          <w:rtl/>
        </w:rPr>
      </w:pPr>
    </w:p>
    <w:p w14:paraId="13529199" w14:textId="77777777" w:rsidR="00C65495" w:rsidRPr="00C65495" w:rsidRDefault="00C65495" w:rsidP="00C65495">
      <w:pPr>
        <w:rPr>
          <w:sz w:val="32"/>
          <w:szCs w:val="32"/>
          <w:rtl/>
        </w:rPr>
      </w:pPr>
    </w:p>
    <w:p w14:paraId="61A85EFD" w14:textId="77777777" w:rsidR="00C65495" w:rsidRPr="00C65495" w:rsidRDefault="00C65495" w:rsidP="00C65495">
      <w:pPr>
        <w:rPr>
          <w:sz w:val="32"/>
          <w:szCs w:val="32"/>
          <w:rtl/>
        </w:rPr>
      </w:pPr>
      <w:r w:rsidRPr="00C65495">
        <w:rPr>
          <w:rFonts w:cs="Arial"/>
          <w:sz w:val="32"/>
          <w:szCs w:val="32"/>
          <w:rtl/>
        </w:rPr>
        <w:t>الدراسة الحادية عشر: تحليل أثر التسويق عبر الفيديوهات القصيرة على الانخراط الشرائي</w:t>
      </w:r>
    </w:p>
    <w:p w14:paraId="135109E5" w14:textId="77777777" w:rsidR="00C65495" w:rsidRPr="00C65495" w:rsidRDefault="00C65495" w:rsidP="00C65495">
      <w:pPr>
        <w:rPr>
          <w:sz w:val="32"/>
          <w:szCs w:val="32"/>
          <w:rtl/>
        </w:rPr>
      </w:pPr>
    </w:p>
    <w:p w14:paraId="26F564F1" w14:textId="77777777" w:rsidR="00C65495" w:rsidRPr="00C65495" w:rsidRDefault="00C65495" w:rsidP="00C65495">
      <w:pPr>
        <w:rPr>
          <w:sz w:val="32"/>
          <w:szCs w:val="32"/>
          <w:rtl/>
        </w:rPr>
      </w:pPr>
      <w:r w:rsidRPr="00C65495">
        <w:rPr>
          <w:rFonts w:cs="Arial"/>
          <w:sz w:val="32"/>
          <w:szCs w:val="32"/>
          <w:rtl/>
        </w:rPr>
        <w:t>هدفت الدراسة إلى دراسة تأثير الفيديوهات القصيرة (</w:t>
      </w:r>
      <w:r w:rsidRPr="00C65495">
        <w:rPr>
          <w:sz w:val="32"/>
          <w:szCs w:val="32"/>
        </w:rPr>
        <w:t>Short Videos</w:t>
      </w:r>
      <w:r w:rsidRPr="00C65495">
        <w:rPr>
          <w:rFonts w:cs="Arial"/>
          <w:sz w:val="32"/>
          <w:szCs w:val="32"/>
          <w:rtl/>
        </w:rPr>
        <w:t xml:space="preserve">) على سلوك المستهلك في منصات مثل </w:t>
      </w:r>
      <w:proofErr w:type="spellStart"/>
      <w:r w:rsidRPr="00C65495">
        <w:rPr>
          <w:sz w:val="32"/>
          <w:szCs w:val="32"/>
        </w:rPr>
        <w:t>TikTok</w:t>
      </w:r>
      <w:proofErr w:type="spellEnd"/>
      <w:r w:rsidRPr="00C65495">
        <w:rPr>
          <w:rFonts w:cs="Arial"/>
          <w:sz w:val="32"/>
          <w:szCs w:val="32"/>
          <w:rtl/>
        </w:rPr>
        <w:t xml:space="preserve"> و</w:t>
      </w:r>
      <w:r w:rsidRPr="00C65495">
        <w:rPr>
          <w:sz w:val="32"/>
          <w:szCs w:val="32"/>
        </w:rPr>
        <w:t>Instagram Reels</w:t>
      </w:r>
      <w:r w:rsidRPr="00C65495">
        <w:rPr>
          <w:rFonts w:cs="Arial"/>
          <w:sz w:val="32"/>
          <w:szCs w:val="32"/>
          <w:rtl/>
        </w:rPr>
        <w:t>.</w:t>
      </w:r>
    </w:p>
    <w:p w14:paraId="2F2E47B8" w14:textId="77777777" w:rsidR="00C65495" w:rsidRPr="00C65495" w:rsidRDefault="00C65495" w:rsidP="00C65495">
      <w:pPr>
        <w:rPr>
          <w:sz w:val="32"/>
          <w:szCs w:val="32"/>
          <w:rtl/>
        </w:rPr>
      </w:pPr>
    </w:p>
    <w:p w14:paraId="1D823357" w14:textId="77777777" w:rsidR="00C65495" w:rsidRPr="00C65495" w:rsidRDefault="00C65495" w:rsidP="00C65495">
      <w:pPr>
        <w:rPr>
          <w:sz w:val="32"/>
          <w:szCs w:val="32"/>
          <w:rtl/>
        </w:rPr>
      </w:pPr>
      <w:r w:rsidRPr="00C65495">
        <w:rPr>
          <w:rFonts w:cs="Arial"/>
          <w:sz w:val="32"/>
          <w:szCs w:val="32"/>
          <w:rtl/>
        </w:rPr>
        <w:t>النتائج:</w:t>
      </w:r>
    </w:p>
    <w:p w14:paraId="26F84DC0"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الفيديوهات القصيرة الجذابة تؤدي إلى زيادة الانخراط والتفاعل مع العلامة التجارية.</w:t>
      </w:r>
    </w:p>
    <w:p w14:paraId="1ECB7A9F"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المستهلكون يميلون إلى تجربة المنتجات بسرعة بعد مشاهدة الفيديوهات مقارنة بالمحتوى النصي التقليدي.</w:t>
      </w:r>
    </w:p>
    <w:p w14:paraId="7F2BDE41" w14:textId="77777777" w:rsidR="00C65495" w:rsidRPr="00C65495" w:rsidRDefault="00C65495" w:rsidP="00C65495">
      <w:pPr>
        <w:rPr>
          <w:sz w:val="32"/>
          <w:szCs w:val="32"/>
          <w:rtl/>
        </w:rPr>
      </w:pPr>
    </w:p>
    <w:p w14:paraId="50FA622B" w14:textId="77777777" w:rsidR="00C65495" w:rsidRPr="00C65495" w:rsidRDefault="00C65495" w:rsidP="00C65495">
      <w:pPr>
        <w:rPr>
          <w:sz w:val="32"/>
          <w:szCs w:val="32"/>
          <w:rtl/>
        </w:rPr>
      </w:pPr>
      <w:r w:rsidRPr="00C65495">
        <w:rPr>
          <w:rFonts w:cs="Arial"/>
          <w:sz w:val="32"/>
          <w:szCs w:val="32"/>
          <w:rtl/>
        </w:rPr>
        <w:t>نقاط القوة:</w:t>
      </w:r>
    </w:p>
    <w:p w14:paraId="3094DD85"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ركزت على أحد أحدث الاتجاهات في التسويق الرقمي.</w:t>
      </w:r>
    </w:p>
    <w:p w14:paraId="5A02FF3F"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استخدمت بيانات فعلية من الحملات التسويقية لتحديد معدل التحويل من المشاهدة إلى الشراء.</w:t>
      </w:r>
    </w:p>
    <w:p w14:paraId="4006FC1D" w14:textId="77777777" w:rsidR="00C65495" w:rsidRPr="00C65495" w:rsidRDefault="00C65495" w:rsidP="00C65495">
      <w:pPr>
        <w:rPr>
          <w:sz w:val="32"/>
          <w:szCs w:val="32"/>
          <w:rtl/>
        </w:rPr>
      </w:pPr>
    </w:p>
    <w:p w14:paraId="6702B169" w14:textId="77777777" w:rsidR="00C65495" w:rsidRPr="00C65495" w:rsidRDefault="00C65495" w:rsidP="00C65495">
      <w:pPr>
        <w:rPr>
          <w:sz w:val="32"/>
          <w:szCs w:val="32"/>
          <w:rtl/>
        </w:rPr>
      </w:pPr>
      <w:r w:rsidRPr="00C65495">
        <w:rPr>
          <w:rFonts w:cs="Arial"/>
          <w:sz w:val="32"/>
          <w:szCs w:val="32"/>
          <w:rtl/>
        </w:rPr>
        <w:t>نقاط الضعف:</w:t>
      </w:r>
    </w:p>
    <w:p w14:paraId="6D5CF0EB"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لم تشمل الدراسة الفئات العمرية الأكبر سنًا.</w:t>
      </w:r>
    </w:p>
    <w:p w14:paraId="2193572B"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اقتصرت على منتجات استهلاكية سريعة، ولم تشمل الخدمات أو المنتجات المعقدة.</w:t>
      </w:r>
    </w:p>
    <w:p w14:paraId="2C83C066" w14:textId="77777777" w:rsidR="00C65495" w:rsidRPr="00C65495" w:rsidRDefault="00C65495" w:rsidP="00C65495">
      <w:pPr>
        <w:rPr>
          <w:sz w:val="32"/>
          <w:szCs w:val="32"/>
          <w:rtl/>
        </w:rPr>
      </w:pPr>
    </w:p>
    <w:p w14:paraId="5578D03C" w14:textId="77777777" w:rsidR="00C65495" w:rsidRPr="00C65495" w:rsidRDefault="00C65495" w:rsidP="00C65495">
      <w:pPr>
        <w:rPr>
          <w:sz w:val="32"/>
          <w:szCs w:val="32"/>
          <w:rtl/>
        </w:rPr>
      </w:pPr>
      <w:r w:rsidRPr="00C65495">
        <w:rPr>
          <w:rFonts w:cs="Arial"/>
          <w:sz w:val="32"/>
          <w:szCs w:val="32"/>
          <w:rtl/>
        </w:rPr>
        <w:t>أثر الدراسة على البحث الحالي:</w:t>
      </w:r>
    </w:p>
    <w:p w14:paraId="16D97D11"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دعم فرضية أن نوعية المحتوى الرقمي تؤثر على اتخاذ القرار الشرائي.</w:t>
      </w:r>
    </w:p>
    <w:p w14:paraId="309FC4E7"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ساعد في تضمين مقاييس التفاعل والانخراط ضمن أدوات البحث.</w:t>
      </w:r>
    </w:p>
    <w:p w14:paraId="7C518F95" w14:textId="77777777" w:rsidR="00C65495" w:rsidRPr="00C65495" w:rsidRDefault="00C65495" w:rsidP="00C65495">
      <w:pPr>
        <w:rPr>
          <w:sz w:val="32"/>
          <w:szCs w:val="32"/>
          <w:rtl/>
        </w:rPr>
      </w:pPr>
    </w:p>
    <w:p w14:paraId="5FFE33C6" w14:textId="77777777" w:rsidR="00C65495" w:rsidRPr="00C65495" w:rsidRDefault="00C65495" w:rsidP="00C65495">
      <w:pPr>
        <w:rPr>
          <w:sz w:val="32"/>
          <w:szCs w:val="32"/>
          <w:rtl/>
        </w:rPr>
      </w:pPr>
    </w:p>
    <w:p w14:paraId="36151B75" w14:textId="77777777" w:rsidR="00C65495" w:rsidRPr="00C65495" w:rsidRDefault="00C65495" w:rsidP="00C65495">
      <w:pPr>
        <w:rPr>
          <w:sz w:val="32"/>
          <w:szCs w:val="32"/>
          <w:rtl/>
        </w:rPr>
      </w:pPr>
      <w:r w:rsidRPr="00C65495">
        <w:rPr>
          <w:rFonts w:cs="Arial"/>
          <w:sz w:val="32"/>
          <w:szCs w:val="32"/>
          <w:rtl/>
        </w:rPr>
        <w:t>الدراسة الثانية عشر: تأثير التخصيص الرقمي على رضا المستهلك وولائه</w:t>
      </w:r>
    </w:p>
    <w:p w14:paraId="62CB19E3" w14:textId="77777777" w:rsidR="00C65495" w:rsidRPr="00C65495" w:rsidRDefault="00C65495" w:rsidP="00C65495">
      <w:pPr>
        <w:rPr>
          <w:sz w:val="32"/>
          <w:szCs w:val="32"/>
          <w:rtl/>
        </w:rPr>
      </w:pPr>
    </w:p>
    <w:p w14:paraId="24AD171F" w14:textId="77777777" w:rsidR="00C65495" w:rsidRPr="00C65495" w:rsidRDefault="00C65495" w:rsidP="00C65495">
      <w:pPr>
        <w:rPr>
          <w:sz w:val="32"/>
          <w:szCs w:val="32"/>
          <w:rtl/>
        </w:rPr>
      </w:pPr>
      <w:r w:rsidRPr="00C65495">
        <w:rPr>
          <w:rFonts w:cs="Arial"/>
          <w:sz w:val="32"/>
          <w:szCs w:val="32"/>
          <w:rtl/>
        </w:rPr>
        <w:t>ركزت الدراسة على تأثير التخصيص الرقمي في الحملات التسويقية، مثل التوصيات المخصصة والرسائل الموجهة على البريد الإلكتروني والتطبيقات.</w:t>
      </w:r>
    </w:p>
    <w:p w14:paraId="1F5CCB31" w14:textId="77777777" w:rsidR="00C65495" w:rsidRPr="00C65495" w:rsidRDefault="00C65495" w:rsidP="00C65495">
      <w:pPr>
        <w:rPr>
          <w:sz w:val="32"/>
          <w:szCs w:val="32"/>
          <w:rtl/>
        </w:rPr>
      </w:pPr>
    </w:p>
    <w:p w14:paraId="45EBE2DA" w14:textId="77777777" w:rsidR="00C65495" w:rsidRPr="00C65495" w:rsidRDefault="00C65495" w:rsidP="00C65495">
      <w:pPr>
        <w:rPr>
          <w:sz w:val="32"/>
          <w:szCs w:val="32"/>
          <w:rtl/>
        </w:rPr>
      </w:pPr>
      <w:r w:rsidRPr="00C65495">
        <w:rPr>
          <w:rFonts w:cs="Arial"/>
          <w:sz w:val="32"/>
          <w:szCs w:val="32"/>
          <w:rtl/>
        </w:rPr>
        <w:t>النتائج:</w:t>
      </w:r>
    </w:p>
    <w:p w14:paraId="056AAD0D"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التخصيص يزيد من رضا المستهلك ويحفز الولاء للعلامة التجارية.</w:t>
      </w:r>
    </w:p>
    <w:p w14:paraId="687D75C1" w14:textId="77777777" w:rsidR="00C65495" w:rsidRPr="00C65495" w:rsidRDefault="00C65495" w:rsidP="00C65495">
      <w:pPr>
        <w:rPr>
          <w:sz w:val="32"/>
          <w:szCs w:val="32"/>
          <w:rtl/>
        </w:rPr>
      </w:pPr>
      <w:r w:rsidRPr="00C65495">
        <w:rPr>
          <w:rFonts w:cs="Arial"/>
          <w:sz w:val="32"/>
          <w:szCs w:val="32"/>
          <w:rtl/>
        </w:rPr>
        <w:lastRenderedPageBreak/>
        <w:tab/>
        <w:t>•</w:t>
      </w:r>
      <w:r w:rsidRPr="00C65495">
        <w:rPr>
          <w:rFonts w:cs="Arial"/>
          <w:sz w:val="32"/>
          <w:szCs w:val="32"/>
          <w:rtl/>
        </w:rPr>
        <w:tab/>
        <w:t>العملاء الذين يتلقون محتوى مخصصًا لديهم احتمال أعلى لتكرار الشراء مقارنة بالعملاء غير المخصص لهم المحتوى.</w:t>
      </w:r>
    </w:p>
    <w:p w14:paraId="301B697F" w14:textId="77777777" w:rsidR="00C65495" w:rsidRPr="00C65495" w:rsidRDefault="00C65495" w:rsidP="00C65495">
      <w:pPr>
        <w:rPr>
          <w:sz w:val="32"/>
          <w:szCs w:val="32"/>
          <w:rtl/>
        </w:rPr>
      </w:pPr>
    </w:p>
    <w:p w14:paraId="26AAF4B2" w14:textId="77777777" w:rsidR="00C65495" w:rsidRPr="00C65495" w:rsidRDefault="00C65495" w:rsidP="00C65495">
      <w:pPr>
        <w:rPr>
          <w:sz w:val="32"/>
          <w:szCs w:val="32"/>
          <w:rtl/>
        </w:rPr>
      </w:pPr>
      <w:r w:rsidRPr="00C65495">
        <w:rPr>
          <w:rFonts w:cs="Arial"/>
          <w:sz w:val="32"/>
          <w:szCs w:val="32"/>
          <w:rtl/>
        </w:rPr>
        <w:t>نقاط القوة:</w:t>
      </w:r>
    </w:p>
    <w:p w14:paraId="077A160D"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ركزت على أهمية التخصيص كعامل رئيسي في التسويق الرقمي.</w:t>
      </w:r>
    </w:p>
    <w:p w14:paraId="71ACABD7"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استخدمت تصميم تجريبي لمجموعتين لتحديد التأثير بدقة.</w:t>
      </w:r>
    </w:p>
    <w:p w14:paraId="08493D03" w14:textId="77777777" w:rsidR="00C65495" w:rsidRPr="00C65495" w:rsidRDefault="00C65495" w:rsidP="00C65495">
      <w:pPr>
        <w:rPr>
          <w:sz w:val="32"/>
          <w:szCs w:val="32"/>
          <w:rtl/>
        </w:rPr>
      </w:pPr>
    </w:p>
    <w:p w14:paraId="7CB650C3" w14:textId="77777777" w:rsidR="00C65495" w:rsidRPr="00C65495" w:rsidRDefault="00C65495" w:rsidP="00C65495">
      <w:pPr>
        <w:rPr>
          <w:sz w:val="32"/>
          <w:szCs w:val="32"/>
          <w:rtl/>
        </w:rPr>
      </w:pPr>
      <w:r w:rsidRPr="00C65495">
        <w:rPr>
          <w:rFonts w:cs="Arial"/>
          <w:sz w:val="32"/>
          <w:szCs w:val="32"/>
          <w:rtl/>
        </w:rPr>
        <w:t>نقاط الضعف:</w:t>
      </w:r>
    </w:p>
    <w:p w14:paraId="79453D46"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اقتصرت على قطاع تجارة إلكترونية محدد.</w:t>
      </w:r>
    </w:p>
    <w:p w14:paraId="704CB11F"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لم تدرس تأثير التخصيص على المستهلكين الجدد مقابل المستهلكين الدائمين.</w:t>
      </w:r>
    </w:p>
    <w:p w14:paraId="4933D47E" w14:textId="77777777" w:rsidR="00C65495" w:rsidRPr="00C65495" w:rsidRDefault="00C65495" w:rsidP="00C65495">
      <w:pPr>
        <w:rPr>
          <w:sz w:val="32"/>
          <w:szCs w:val="32"/>
          <w:rtl/>
        </w:rPr>
      </w:pPr>
    </w:p>
    <w:p w14:paraId="646BC4B5" w14:textId="77777777" w:rsidR="00C65495" w:rsidRPr="00C65495" w:rsidRDefault="00C65495" w:rsidP="00C65495">
      <w:pPr>
        <w:rPr>
          <w:sz w:val="32"/>
          <w:szCs w:val="32"/>
          <w:rtl/>
        </w:rPr>
      </w:pPr>
      <w:r w:rsidRPr="00C65495">
        <w:rPr>
          <w:rFonts w:cs="Arial"/>
          <w:sz w:val="32"/>
          <w:szCs w:val="32"/>
          <w:rtl/>
        </w:rPr>
        <w:t>أثر الدراسة على البحث الحالي:</w:t>
      </w:r>
    </w:p>
    <w:p w14:paraId="156632EA"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ساعد في تصميم الأسئلة الخاصة بالتخصيص الرقمي وتأثيره على سلوك المستهلك.</w:t>
      </w:r>
    </w:p>
    <w:p w14:paraId="0CBC08B6"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دعم فرضية العلاقة بين تفاعل المستهلك ورضاه عبر الحملات الرقمية.</w:t>
      </w:r>
    </w:p>
    <w:p w14:paraId="24A6EF75" w14:textId="77777777" w:rsidR="00C65495" w:rsidRPr="00C65495" w:rsidRDefault="00C65495" w:rsidP="00C65495">
      <w:pPr>
        <w:rPr>
          <w:sz w:val="32"/>
          <w:szCs w:val="32"/>
          <w:rtl/>
        </w:rPr>
      </w:pPr>
    </w:p>
    <w:p w14:paraId="333D1DF7" w14:textId="77777777" w:rsidR="00C65495" w:rsidRPr="00C65495" w:rsidRDefault="00C65495" w:rsidP="00C65495">
      <w:pPr>
        <w:rPr>
          <w:sz w:val="32"/>
          <w:szCs w:val="32"/>
          <w:rtl/>
        </w:rPr>
      </w:pPr>
    </w:p>
    <w:p w14:paraId="4AB36AFD" w14:textId="77777777" w:rsidR="00C65495" w:rsidRPr="00C65495" w:rsidRDefault="00C65495" w:rsidP="00C65495">
      <w:pPr>
        <w:rPr>
          <w:sz w:val="32"/>
          <w:szCs w:val="32"/>
          <w:rtl/>
        </w:rPr>
      </w:pPr>
      <w:r w:rsidRPr="00C65495">
        <w:rPr>
          <w:rFonts w:cs="Arial"/>
          <w:sz w:val="32"/>
          <w:szCs w:val="32"/>
          <w:rtl/>
        </w:rPr>
        <w:t>الدراسة الثالثة عشر: تحليل تأثير التسويق الرقمي متعدد القنوات على تجربة المستهلك</w:t>
      </w:r>
    </w:p>
    <w:p w14:paraId="601C5914" w14:textId="77777777" w:rsidR="00C65495" w:rsidRPr="00C65495" w:rsidRDefault="00C65495" w:rsidP="00C65495">
      <w:pPr>
        <w:rPr>
          <w:sz w:val="32"/>
          <w:szCs w:val="32"/>
          <w:rtl/>
        </w:rPr>
      </w:pPr>
    </w:p>
    <w:p w14:paraId="3A92470E" w14:textId="77777777" w:rsidR="00C65495" w:rsidRPr="00C65495" w:rsidRDefault="00C65495" w:rsidP="00C65495">
      <w:pPr>
        <w:rPr>
          <w:sz w:val="32"/>
          <w:szCs w:val="32"/>
          <w:rtl/>
        </w:rPr>
      </w:pPr>
      <w:r w:rsidRPr="00C65495">
        <w:rPr>
          <w:rFonts w:cs="Arial"/>
          <w:sz w:val="32"/>
          <w:szCs w:val="32"/>
          <w:rtl/>
        </w:rPr>
        <w:t>هدفت هذه الدراسة إلى دراسة كيفية تأثير التسويق الرقمي متعدد القنوات (</w:t>
      </w:r>
      <w:r w:rsidRPr="00C65495">
        <w:rPr>
          <w:sz w:val="32"/>
          <w:szCs w:val="32"/>
        </w:rPr>
        <w:t>Social Media, Email, Apps, Search Engines</w:t>
      </w:r>
      <w:r w:rsidRPr="00C65495">
        <w:rPr>
          <w:rFonts w:cs="Arial"/>
          <w:sz w:val="32"/>
          <w:szCs w:val="32"/>
          <w:rtl/>
        </w:rPr>
        <w:t>) على تجربة المستهلك.</w:t>
      </w:r>
    </w:p>
    <w:p w14:paraId="18BCC86B" w14:textId="77777777" w:rsidR="00C65495" w:rsidRPr="00C65495" w:rsidRDefault="00C65495" w:rsidP="00C65495">
      <w:pPr>
        <w:rPr>
          <w:sz w:val="32"/>
          <w:szCs w:val="32"/>
          <w:rtl/>
        </w:rPr>
      </w:pPr>
    </w:p>
    <w:p w14:paraId="1D616CAB" w14:textId="77777777" w:rsidR="00C65495" w:rsidRPr="00C65495" w:rsidRDefault="00C65495" w:rsidP="00C65495">
      <w:pPr>
        <w:rPr>
          <w:sz w:val="32"/>
          <w:szCs w:val="32"/>
          <w:rtl/>
        </w:rPr>
      </w:pPr>
      <w:r w:rsidRPr="00C65495">
        <w:rPr>
          <w:rFonts w:cs="Arial"/>
          <w:sz w:val="32"/>
          <w:szCs w:val="32"/>
          <w:rtl/>
        </w:rPr>
        <w:t>النتائج:</w:t>
      </w:r>
    </w:p>
    <w:p w14:paraId="3D928DA6" w14:textId="77777777" w:rsidR="00C65495" w:rsidRPr="00C65495" w:rsidRDefault="00C65495" w:rsidP="00C65495">
      <w:pPr>
        <w:rPr>
          <w:sz w:val="32"/>
          <w:szCs w:val="32"/>
          <w:rtl/>
        </w:rPr>
      </w:pPr>
      <w:r w:rsidRPr="00C65495">
        <w:rPr>
          <w:rFonts w:cs="Arial"/>
          <w:sz w:val="32"/>
          <w:szCs w:val="32"/>
          <w:rtl/>
        </w:rPr>
        <w:lastRenderedPageBreak/>
        <w:tab/>
        <w:t>•</w:t>
      </w:r>
      <w:r w:rsidRPr="00C65495">
        <w:rPr>
          <w:rFonts w:cs="Arial"/>
          <w:sz w:val="32"/>
          <w:szCs w:val="32"/>
          <w:rtl/>
        </w:rPr>
        <w:tab/>
        <w:t>التسويق متعدد القنوات يزيد من رضا المستهلك وسهولة الوصول للمنتجات والخدمات.</w:t>
      </w:r>
    </w:p>
    <w:p w14:paraId="3A50F59E"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وجود الرسائل المتناسقة عبر القنوات المختلفة يعزز ثقة المستهلك ويزيد احتمال الشراء.</w:t>
      </w:r>
    </w:p>
    <w:p w14:paraId="4EEB7FD8" w14:textId="77777777" w:rsidR="00C65495" w:rsidRPr="00C65495" w:rsidRDefault="00C65495" w:rsidP="00C65495">
      <w:pPr>
        <w:rPr>
          <w:sz w:val="32"/>
          <w:szCs w:val="32"/>
          <w:rtl/>
        </w:rPr>
      </w:pPr>
    </w:p>
    <w:p w14:paraId="3B946C51" w14:textId="77777777" w:rsidR="00C65495" w:rsidRPr="00C65495" w:rsidRDefault="00C65495" w:rsidP="00C65495">
      <w:pPr>
        <w:rPr>
          <w:sz w:val="32"/>
          <w:szCs w:val="32"/>
          <w:rtl/>
        </w:rPr>
      </w:pPr>
      <w:r w:rsidRPr="00C65495">
        <w:rPr>
          <w:rFonts w:cs="Arial"/>
          <w:sz w:val="32"/>
          <w:szCs w:val="32"/>
          <w:rtl/>
        </w:rPr>
        <w:t>نقاط القوة:</w:t>
      </w:r>
    </w:p>
    <w:p w14:paraId="480C3A04"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شملت عدة قنوات تسويقية معًا، مما يعطي نتائج أكثر شمولية.</w:t>
      </w:r>
    </w:p>
    <w:p w14:paraId="181A7616"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استخدمت مقاييس كمية ونوعية لتقييم تجربة المستهلك.</w:t>
      </w:r>
    </w:p>
    <w:p w14:paraId="4A30DA2C" w14:textId="77777777" w:rsidR="00C65495" w:rsidRPr="00C65495" w:rsidRDefault="00C65495" w:rsidP="00C65495">
      <w:pPr>
        <w:rPr>
          <w:sz w:val="32"/>
          <w:szCs w:val="32"/>
          <w:rtl/>
        </w:rPr>
      </w:pPr>
    </w:p>
    <w:p w14:paraId="4F2E9BF5" w14:textId="77777777" w:rsidR="00C65495" w:rsidRPr="00C65495" w:rsidRDefault="00C65495" w:rsidP="00C65495">
      <w:pPr>
        <w:rPr>
          <w:sz w:val="32"/>
          <w:szCs w:val="32"/>
          <w:rtl/>
        </w:rPr>
      </w:pPr>
      <w:r w:rsidRPr="00C65495">
        <w:rPr>
          <w:rFonts w:cs="Arial"/>
          <w:sz w:val="32"/>
          <w:szCs w:val="32"/>
          <w:rtl/>
        </w:rPr>
        <w:t>نقاط الضعف:</w:t>
      </w:r>
    </w:p>
    <w:p w14:paraId="4A21D4E7"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 xml:space="preserve">لم تغط الدراسة جميع القنوات الرقمية المحتملة مثل الألعاب الرقمية أو </w:t>
      </w:r>
      <w:proofErr w:type="spellStart"/>
      <w:r w:rsidRPr="00C65495">
        <w:rPr>
          <w:rFonts w:cs="Arial"/>
          <w:sz w:val="32"/>
          <w:szCs w:val="32"/>
          <w:rtl/>
        </w:rPr>
        <w:t>البودكاست</w:t>
      </w:r>
      <w:proofErr w:type="spellEnd"/>
      <w:r w:rsidRPr="00C65495">
        <w:rPr>
          <w:rFonts w:cs="Arial"/>
          <w:sz w:val="32"/>
          <w:szCs w:val="32"/>
          <w:rtl/>
        </w:rPr>
        <w:t>.</w:t>
      </w:r>
    </w:p>
    <w:p w14:paraId="0EF18607"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اقتصرت على عينة من المستهلكين الرقميين النشطين فقط.</w:t>
      </w:r>
    </w:p>
    <w:p w14:paraId="62AF616E" w14:textId="77777777" w:rsidR="00C65495" w:rsidRPr="00C65495" w:rsidRDefault="00C65495" w:rsidP="00C65495">
      <w:pPr>
        <w:rPr>
          <w:sz w:val="32"/>
          <w:szCs w:val="32"/>
          <w:rtl/>
        </w:rPr>
      </w:pPr>
    </w:p>
    <w:p w14:paraId="7D399D36" w14:textId="77777777" w:rsidR="00C65495" w:rsidRPr="00C65495" w:rsidRDefault="00C65495" w:rsidP="00C65495">
      <w:pPr>
        <w:rPr>
          <w:sz w:val="32"/>
          <w:szCs w:val="32"/>
          <w:rtl/>
        </w:rPr>
      </w:pPr>
      <w:r w:rsidRPr="00C65495">
        <w:rPr>
          <w:rFonts w:cs="Arial"/>
          <w:sz w:val="32"/>
          <w:szCs w:val="32"/>
          <w:rtl/>
        </w:rPr>
        <w:t>أثر الدراسة على البحث الحالي:</w:t>
      </w:r>
    </w:p>
    <w:p w14:paraId="2651222C"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ساعدت على إدراج أثر التسويق متعدد القنوات على تجربة المستهلك وسلوك الشراء ضمن الدراسة الحالية.</w:t>
      </w:r>
    </w:p>
    <w:p w14:paraId="1198A7B6"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دعم فرضية أن تنوع القنوات يعزز التفاعل ويؤثر على اتخاذ القرار الشرائي.</w:t>
      </w:r>
    </w:p>
    <w:p w14:paraId="2866ADA9" w14:textId="77777777" w:rsidR="00C65495" w:rsidRPr="00C65495" w:rsidRDefault="00C65495" w:rsidP="00C65495">
      <w:pPr>
        <w:rPr>
          <w:sz w:val="32"/>
          <w:szCs w:val="32"/>
          <w:rtl/>
        </w:rPr>
      </w:pPr>
    </w:p>
    <w:p w14:paraId="0620FD3F" w14:textId="77777777" w:rsidR="00C65495" w:rsidRPr="00C65495" w:rsidRDefault="00C65495" w:rsidP="00C65495">
      <w:pPr>
        <w:rPr>
          <w:sz w:val="32"/>
          <w:szCs w:val="32"/>
          <w:rtl/>
        </w:rPr>
      </w:pPr>
    </w:p>
    <w:p w14:paraId="3AA00CFD" w14:textId="77777777" w:rsidR="00C65495" w:rsidRPr="00C65495" w:rsidRDefault="00C65495" w:rsidP="00C65495">
      <w:pPr>
        <w:rPr>
          <w:sz w:val="32"/>
          <w:szCs w:val="32"/>
          <w:rtl/>
        </w:rPr>
      </w:pPr>
      <w:r w:rsidRPr="00C65495">
        <w:rPr>
          <w:rFonts w:cs="Arial"/>
          <w:sz w:val="32"/>
          <w:szCs w:val="32"/>
          <w:rtl/>
        </w:rPr>
        <w:t>الدراسة الرابعة عشر: أثر التسويق الرقمي على سلوك المستهلك في قطاع الخدمات</w:t>
      </w:r>
    </w:p>
    <w:p w14:paraId="291F1B1B" w14:textId="77777777" w:rsidR="00C65495" w:rsidRPr="00C65495" w:rsidRDefault="00C65495" w:rsidP="00C65495">
      <w:pPr>
        <w:rPr>
          <w:sz w:val="32"/>
          <w:szCs w:val="32"/>
          <w:rtl/>
        </w:rPr>
      </w:pPr>
    </w:p>
    <w:p w14:paraId="295FA271" w14:textId="77777777" w:rsidR="00C65495" w:rsidRPr="00C65495" w:rsidRDefault="00C65495" w:rsidP="00C65495">
      <w:pPr>
        <w:rPr>
          <w:sz w:val="32"/>
          <w:szCs w:val="32"/>
          <w:rtl/>
        </w:rPr>
      </w:pPr>
      <w:r w:rsidRPr="00C65495">
        <w:rPr>
          <w:rFonts w:cs="Arial"/>
          <w:sz w:val="32"/>
          <w:szCs w:val="32"/>
          <w:rtl/>
        </w:rPr>
        <w:t>ركزت الدراسة على تأثير الحملات الرقمية على سلوك المستهلك عند شراء الخدمات مثل السفر، الصحة، والتعليم.</w:t>
      </w:r>
    </w:p>
    <w:p w14:paraId="54E79567" w14:textId="77777777" w:rsidR="00C65495" w:rsidRPr="00C65495" w:rsidRDefault="00C65495" w:rsidP="00C65495">
      <w:pPr>
        <w:rPr>
          <w:sz w:val="32"/>
          <w:szCs w:val="32"/>
          <w:rtl/>
        </w:rPr>
      </w:pPr>
    </w:p>
    <w:p w14:paraId="535B6DC7" w14:textId="77777777" w:rsidR="00C65495" w:rsidRPr="00C65495" w:rsidRDefault="00C65495" w:rsidP="00C65495">
      <w:pPr>
        <w:rPr>
          <w:sz w:val="32"/>
          <w:szCs w:val="32"/>
          <w:rtl/>
        </w:rPr>
      </w:pPr>
      <w:r w:rsidRPr="00C65495">
        <w:rPr>
          <w:rFonts w:cs="Arial"/>
          <w:sz w:val="32"/>
          <w:szCs w:val="32"/>
          <w:rtl/>
        </w:rPr>
        <w:lastRenderedPageBreak/>
        <w:t>النتائج:</w:t>
      </w:r>
    </w:p>
    <w:p w14:paraId="758F5191"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المستهلكون يميلون إلى البحث والمقارنة قبل اتخاذ القرار الشرائي عند الخدمات.</w:t>
      </w:r>
    </w:p>
    <w:p w14:paraId="1639258F"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الحملات الرقمية التي توفر مراجعات وتجارب العملاء السابقين تزيد من الثقة وتسرع اتخاذ القرار.</w:t>
      </w:r>
    </w:p>
    <w:p w14:paraId="2962986C" w14:textId="77777777" w:rsidR="00C65495" w:rsidRPr="00C65495" w:rsidRDefault="00C65495" w:rsidP="00C65495">
      <w:pPr>
        <w:rPr>
          <w:sz w:val="32"/>
          <w:szCs w:val="32"/>
          <w:rtl/>
        </w:rPr>
      </w:pPr>
    </w:p>
    <w:p w14:paraId="467E26EC" w14:textId="77777777" w:rsidR="00C65495" w:rsidRPr="00C65495" w:rsidRDefault="00C65495" w:rsidP="00C65495">
      <w:pPr>
        <w:rPr>
          <w:sz w:val="32"/>
          <w:szCs w:val="32"/>
          <w:rtl/>
        </w:rPr>
      </w:pPr>
      <w:r w:rsidRPr="00C65495">
        <w:rPr>
          <w:rFonts w:cs="Arial"/>
          <w:sz w:val="32"/>
          <w:szCs w:val="32"/>
          <w:rtl/>
        </w:rPr>
        <w:t>نقاط القوة:</w:t>
      </w:r>
    </w:p>
    <w:p w14:paraId="70A814B5"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ركزت على قطاع الخدمات، الذي غالبًا ما يتم تجاهله في الدراسات الرقمية.</w:t>
      </w:r>
    </w:p>
    <w:p w14:paraId="7B2F4FF2"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استخدمت تحليل بيانات من منصات متعددة مثل مواقع الحجز والخدمات التعليمية الرقمية.</w:t>
      </w:r>
    </w:p>
    <w:p w14:paraId="611B0234" w14:textId="77777777" w:rsidR="00C65495" w:rsidRPr="00C65495" w:rsidRDefault="00C65495" w:rsidP="00C65495">
      <w:pPr>
        <w:rPr>
          <w:sz w:val="32"/>
          <w:szCs w:val="32"/>
          <w:rtl/>
        </w:rPr>
      </w:pPr>
    </w:p>
    <w:p w14:paraId="64307881" w14:textId="77777777" w:rsidR="00C65495" w:rsidRPr="00C65495" w:rsidRDefault="00C65495" w:rsidP="00C65495">
      <w:pPr>
        <w:rPr>
          <w:sz w:val="32"/>
          <w:szCs w:val="32"/>
          <w:rtl/>
        </w:rPr>
      </w:pPr>
      <w:r w:rsidRPr="00C65495">
        <w:rPr>
          <w:rFonts w:cs="Arial"/>
          <w:sz w:val="32"/>
          <w:szCs w:val="32"/>
          <w:rtl/>
        </w:rPr>
        <w:t>نقاط الضعف:</w:t>
      </w:r>
    </w:p>
    <w:p w14:paraId="328BD11E"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لم تشمل الدراسة المنتجات المادية، مما يقلل من القدرة على المقارنة بين السلوك الشرائي للخدمات والمنتجات.</w:t>
      </w:r>
    </w:p>
    <w:p w14:paraId="38E24716"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اقتصرت على منطقة جغرافية واحدة.</w:t>
      </w:r>
    </w:p>
    <w:p w14:paraId="5BCDF301" w14:textId="77777777" w:rsidR="00C65495" w:rsidRPr="00C65495" w:rsidRDefault="00C65495" w:rsidP="00C65495">
      <w:pPr>
        <w:rPr>
          <w:sz w:val="32"/>
          <w:szCs w:val="32"/>
          <w:rtl/>
        </w:rPr>
      </w:pPr>
    </w:p>
    <w:p w14:paraId="06F0494E" w14:textId="77777777" w:rsidR="00C65495" w:rsidRPr="00C65495" w:rsidRDefault="00C65495" w:rsidP="00C65495">
      <w:pPr>
        <w:rPr>
          <w:sz w:val="32"/>
          <w:szCs w:val="32"/>
          <w:rtl/>
        </w:rPr>
      </w:pPr>
      <w:r w:rsidRPr="00C65495">
        <w:rPr>
          <w:rFonts w:cs="Arial"/>
          <w:sz w:val="32"/>
          <w:szCs w:val="32"/>
          <w:rtl/>
        </w:rPr>
        <w:t>أثر الدراسة على البحث الحالي:</w:t>
      </w:r>
    </w:p>
    <w:p w14:paraId="4B38E3F1"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دعم إدراج قطاع الخدمات ضمن الدراسة لتوسيع نطاق البحث.</w:t>
      </w:r>
    </w:p>
    <w:p w14:paraId="608D6DA4"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ساعد على قياس تأثير الحملات الرقمية على سلوك المستهلك غير السلعي.</w:t>
      </w:r>
    </w:p>
    <w:p w14:paraId="2CB4054B" w14:textId="77777777" w:rsidR="00C65495" w:rsidRPr="00C65495" w:rsidRDefault="00C65495" w:rsidP="00C65495">
      <w:pPr>
        <w:rPr>
          <w:sz w:val="32"/>
          <w:szCs w:val="32"/>
          <w:rtl/>
        </w:rPr>
      </w:pPr>
    </w:p>
    <w:p w14:paraId="113BEA7C" w14:textId="77777777" w:rsidR="00C65495" w:rsidRPr="00C65495" w:rsidRDefault="00C65495" w:rsidP="00C65495">
      <w:pPr>
        <w:rPr>
          <w:sz w:val="32"/>
          <w:szCs w:val="32"/>
          <w:rtl/>
        </w:rPr>
      </w:pPr>
    </w:p>
    <w:p w14:paraId="429F6187" w14:textId="77777777" w:rsidR="00C65495" w:rsidRPr="00C65495" w:rsidRDefault="00C65495" w:rsidP="00C65495">
      <w:pPr>
        <w:rPr>
          <w:sz w:val="32"/>
          <w:szCs w:val="32"/>
          <w:rtl/>
        </w:rPr>
      </w:pPr>
      <w:r w:rsidRPr="00C65495">
        <w:rPr>
          <w:rFonts w:cs="Arial"/>
          <w:sz w:val="32"/>
          <w:szCs w:val="32"/>
          <w:rtl/>
        </w:rPr>
        <w:t>الدراسة الخامسة عشر: التسويق الرقمي وسلوك المستهلك في الأسواق الناشئة</w:t>
      </w:r>
    </w:p>
    <w:p w14:paraId="776D40A5" w14:textId="77777777" w:rsidR="00C65495" w:rsidRPr="00C65495" w:rsidRDefault="00C65495" w:rsidP="00C65495">
      <w:pPr>
        <w:rPr>
          <w:sz w:val="32"/>
          <w:szCs w:val="32"/>
          <w:rtl/>
        </w:rPr>
      </w:pPr>
    </w:p>
    <w:p w14:paraId="3555FA85" w14:textId="77777777" w:rsidR="00C65495" w:rsidRPr="00C65495" w:rsidRDefault="00C65495" w:rsidP="00C65495">
      <w:pPr>
        <w:rPr>
          <w:sz w:val="32"/>
          <w:szCs w:val="32"/>
          <w:rtl/>
        </w:rPr>
      </w:pPr>
      <w:r w:rsidRPr="00C65495">
        <w:rPr>
          <w:rFonts w:cs="Arial"/>
          <w:sz w:val="32"/>
          <w:szCs w:val="32"/>
          <w:rtl/>
        </w:rPr>
        <w:t>هدفت الدراسة إلى تحليل تأثير التسويق الرقمي على سلوك المستهلك في الأسواق الناشئة، مع التركيز على العوائق التقنية والثقافية.</w:t>
      </w:r>
    </w:p>
    <w:p w14:paraId="3E788E78" w14:textId="77777777" w:rsidR="00C65495" w:rsidRPr="00C65495" w:rsidRDefault="00C65495" w:rsidP="00C65495">
      <w:pPr>
        <w:rPr>
          <w:sz w:val="32"/>
          <w:szCs w:val="32"/>
          <w:rtl/>
        </w:rPr>
      </w:pPr>
    </w:p>
    <w:p w14:paraId="31FE5661" w14:textId="77777777" w:rsidR="00C65495" w:rsidRPr="00C65495" w:rsidRDefault="00C65495" w:rsidP="00C65495">
      <w:pPr>
        <w:rPr>
          <w:sz w:val="32"/>
          <w:szCs w:val="32"/>
          <w:rtl/>
        </w:rPr>
      </w:pPr>
      <w:r w:rsidRPr="00C65495">
        <w:rPr>
          <w:rFonts w:cs="Arial"/>
          <w:sz w:val="32"/>
          <w:szCs w:val="32"/>
          <w:rtl/>
        </w:rPr>
        <w:t>النتائج:</w:t>
      </w:r>
    </w:p>
    <w:p w14:paraId="05449757"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المستهلكون في الأسواق الناشئة يستجيبون بشكل إيجابي للحملات الرقمية إذا كانت متوافقة مع الثقافة المحلية وسهلة الوصول تقنيًا.</w:t>
      </w:r>
    </w:p>
    <w:p w14:paraId="336E9EC0"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الحملات الرقمية تحتاج إلى تبسيط المحتوى وضمان التفاعل المباشر لتحقيق نتائج فعالة.</w:t>
      </w:r>
    </w:p>
    <w:p w14:paraId="35CD03CB" w14:textId="77777777" w:rsidR="00C65495" w:rsidRPr="00C65495" w:rsidRDefault="00C65495" w:rsidP="00C65495">
      <w:pPr>
        <w:rPr>
          <w:sz w:val="32"/>
          <w:szCs w:val="32"/>
          <w:rtl/>
        </w:rPr>
      </w:pPr>
    </w:p>
    <w:p w14:paraId="151746A2" w14:textId="77777777" w:rsidR="00C65495" w:rsidRPr="00C65495" w:rsidRDefault="00C65495" w:rsidP="00C65495">
      <w:pPr>
        <w:rPr>
          <w:sz w:val="32"/>
          <w:szCs w:val="32"/>
          <w:rtl/>
        </w:rPr>
      </w:pPr>
      <w:r w:rsidRPr="00C65495">
        <w:rPr>
          <w:rFonts w:cs="Arial"/>
          <w:sz w:val="32"/>
          <w:szCs w:val="32"/>
          <w:rtl/>
        </w:rPr>
        <w:t>نقاط القوة:</w:t>
      </w:r>
    </w:p>
    <w:p w14:paraId="38FD7E0F"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ركزت على تحديات وفرص الأسواق الناشئة.</w:t>
      </w:r>
    </w:p>
    <w:p w14:paraId="6FD9CAAE"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استخدمت تحليل ميداني مع عينات متنوعة من الفئات العمرية والمستويات التعليمية.</w:t>
      </w:r>
    </w:p>
    <w:p w14:paraId="11416F1F" w14:textId="77777777" w:rsidR="00C65495" w:rsidRPr="00C65495" w:rsidRDefault="00C65495" w:rsidP="00C65495">
      <w:pPr>
        <w:rPr>
          <w:sz w:val="32"/>
          <w:szCs w:val="32"/>
          <w:rtl/>
        </w:rPr>
      </w:pPr>
    </w:p>
    <w:p w14:paraId="1650C01F" w14:textId="77777777" w:rsidR="00C65495" w:rsidRPr="00C65495" w:rsidRDefault="00C65495" w:rsidP="00C65495">
      <w:pPr>
        <w:rPr>
          <w:sz w:val="32"/>
          <w:szCs w:val="32"/>
          <w:rtl/>
        </w:rPr>
      </w:pPr>
      <w:r w:rsidRPr="00C65495">
        <w:rPr>
          <w:rFonts w:cs="Arial"/>
          <w:sz w:val="32"/>
          <w:szCs w:val="32"/>
          <w:rtl/>
        </w:rPr>
        <w:t>نقاط الضعف:</w:t>
      </w:r>
    </w:p>
    <w:p w14:paraId="32E72028"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اقتصرت على بعض البلدان الناشئة ولم تشمل جميع الأسواق الناشئة.</w:t>
      </w:r>
    </w:p>
    <w:p w14:paraId="67C96F87"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لم تدرس تأثير الحملات الرقمية على المدى الطويل.</w:t>
      </w:r>
    </w:p>
    <w:p w14:paraId="35C87572" w14:textId="77777777" w:rsidR="00C65495" w:rsidRPr="00C65495" w:rsidRDefault="00C65495" w:rsidP="00C65495">
      <w:pPr>
        <w:rPr>
          <w:sz w:val="32"/>
          <w:szCs w:val="32"/>
          <w:rtl/>
        </w:rPr>
      </w:pPr>
    </w:p>
    <w:p w14:paraId="664E635D" w14:textId="77777777" w:rsidR="00C65495" w:rsidRPr="00C65495" w:rsidRDefault="00C65495" w:rsidP="00C65495">
      <w:pPr>
        <w:rPr>
          <w:sz w:val="32"/>
          <w:szCs w:val="32"/>
          <w:rtl/>
        </w:rPr>
      </w:pPr>
      <w:r w:rsidRPr="00C65495">
        <w:rPr>
          <w:rFonts w:cs="Arial"/>
          <w:sz w:val="32"/>
          <w:szCs w:val="32"/>
          <w:rtl/>
        </w:rPr>
        <w:t>أثر الدراسة على البحث الحالي:</w:t>
      </w:r>
    </w:p>
    <w:p w14:paraId="6846D587"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ساعدت على تضمين الاعتبارات الثقافية والتقنية في تصميم أدوات البحث.</w:t>
      </w:r>
    </w:p>
    <w:p w14:paraId="007A87B8"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دعم فرضية أن سلوك المستهلك الرقمي يختلف حسب البيئة الاقتصادية والثقافية.</w:t>
      </w:r>
    </w:p>
    <w:p w14:paraId="77B551FE" w14:textId="77777777" w:rsidR="00C65495" w:rsidRPr="00C65495" w:rsidRDefault="00C65495" w:rsidP="00C65495">
      <w:pPr>
        <w:rPr>
          <w:sz w:val="32"/>
          <w:szCs w:val="32"/>
          <w:rtl/>
        </w:rPr>
      </w:pPr>
    </w:p>
    <w:p w14:paraId="0217674D" w14:textId="77777777" w:rsidR="00C65495" w:rsidRPr="00C65495" w:rsidRDefault="00C65495" w:rsidP="00C65495">
      <w:pPr>
        <w:rPr>
          <w:sz w:val="32"/>
          <w:szCs w:val="32"/>
          <w:rtl/>
        </w:rPr>
      </w:pPr>
    </w:p>
    <w:p w14:paraId="56E2B4E3" w14:textId="77777777" w:rsidR="00C65495" w:rsidRDefault="00C65495" w:rsidP="00C65495">
      <w:pPr>
        <w:rPr>
          <w:rFonts w:cs="Arial"/>
          <w:sz w:val="32"/>
          <w:szCs w:val="32"/>
          <w:rtl/>
        </w:rPr>
      </w:pPr>
    </w:p>
    <w:p w14:paraId="52423FFC" w14:textId="77777777" w:rsidR="00C65495" w:rsidRDefault="00C65495" w:rsidP="00C65495">
      <w:pPr>
        <w:rPr>
          <w:rFonts w:cs="Arial"/>
          <w:sz w:val="32"/>
          <w:szCs w:val="32"/>
          <w:rtl/>
        </w:rPr>
      </w:pPr>
    </w:p>
    <w:p w14:paraId="529D7705" w14:textId="77777777" w:rsidR="00C65495" w:rsidRPr="00C65495" w:rsidRDefault="00C65495" w:rsidP="00C65495">
      <w:pPr>
        <w:rPr>
          <w:sz w:val="32"/>
          <w:szCs w:val="32"/>
          <w:rtl/>
        </w:rPr>
      </w:pPr>
      <w:r w:rsidRPr="00C65495">
        <w:rPr>
          <w:rFonts w:cs="Arial"/>
          <w:sz w:val="32"/>
          <w:szCs w:val="32"/>
          <w:rtl/>
        </w:rPr>
        <w:lastRenderedPageBreak/>
        <w:t>الدراسة السادسة عشر: التكامل بين التسويق الرقمي والتحليلات البيانية في تحسين استراتيجيات التسويق</w:t>
      </w:r>
    </w:p>
    <w:p w14:paraId="7DEBD7CD" w14:textId="77777777" w:rsidR="00C65495" w:rsidRPr="00C65495" w:rsidRDefault="00C65495" w:rsidP="00C65495">
      <w:pPr>
        <w:rPr>
          <w:sz w:val="32"/>
          <w:szCs w:val="32"/>
          <w:rtl/>
        </w:rPr>
      </w:pPr>
    </w:p>
    <w:p w14:paraId="5BC2BD45" w14:textId="77777777" w:rsidR="00C65495" w:rsidRPr="00C65495" w:rsidRDefault="00C65495" w:rsidP="00C65495">
      <w:pPr>
        <w:rPr>
          <w:sz w:val="32"/>
          <w:szCs w:val="32"/>
          <w:rtl/>
        </w:rPr>
      </w:pPr>
      <w:r w:rsidRPr="00C65495">
        <w:rPr>
          <w:rFonts w:cs="Arial"/>
          <w:sz w:val="32"/>
          <w:szCs w:val="32"/>
          <w:rtl/>
        </w:rPr>
        <w:t>ركزت الدراسة على استخدام البيانات والتحليلات الرقمية لتحسين الحملات التسويقية وسلوك المستهلك.</w:t>
      </w:r>
    </w:p>
    <w:p w14:paraId="58E3EC30" w14:textId="77777777" w:rsidR="00C65495" w:rsidRPr="00C65495" w:rsidRDefault="00C65495" w:rsidP="00C65495">
      <w:pPr>
        <w:rPr>
          <w:sz w:val="32"/>
          <w:szCs w:val="32"/>
          <w:rtl/>
        </w:rPr>
      </w:pPr>
    </w:p>
    <w:p w14:paraId="3AE8CB66" w14:textId="77777777" w:rsidR="00C65495" w:rsidRPr="00C65495" w:rsidRDefault="00C65495" w:rsidP="00C65495">
      <w:pPr>
        <w:rPr>
          <w:sz w:val="32"/>
          <w:szCs w:val="32"/>
          <w:rtl/>
        </w:rPr>
      </w:pPr>
      <w:r w:rsidRPr="00C65495">
        <w:rPr>
          <w:rFonts w:cs="Arial"/>
          <w:sz w:val="32"/>
          <w:szCs w:val="32"/>
          <w:rtl/>
        </w:rPr>
        <w:t>النتائج:</w:t>
      </w:r>
    </w:p>
    <w:p w14:paraId="0FCFD95B"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التحليلات البيانية تساعد الشركات على تخصيص الحملات الرقمية وتحسين استهداف العملاء.</w:t>
      </w:r>
    </w:p>
    <w:p w14:paraId="33D22E9C"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المستهلكون المستهدفون بشكل دقيق يظهرون معدلات تفاعل أعلى ورضا أكبر.</w:t>
      </w:r>
    </w:p>
    <w:p w14:paraId="2152D324" w14:textId="77777777" w:rsidR="00C65495" w:rsidRPr="00C65495" w:rsidRDefault="00C65495" w:rsidP="00C65495">
      <w:pPr>
        <w:rPr>
          <w:sz w:val="32"/>
          <w:szCs w:val="32"/>
          <w:rtl/>
        </w:rPr>
      </w:pPr>
    </w:p>
    <w:p w14:paraId="017AD5F6" w14:textId="77777777" w:rsidR="00C65495" w:rsidRPr="00C65495" w:rsidRDefault="00C65495" w:rsidP="00C65495">
      <w:pPr>
        <w:rPr>
          <w:sz w:val="32"/>
          <w:szCs w:val="32"/>
          <w:rtl/>
        </w:rPr>
      </w:pPr>
      <w:r w:rsidRPr="00C65495">
        <w:rPr>
          <w:rFonts w:cs="Arial"/>
          <w:sz w:val="32"/>
          <w:szCs w:val="32"/>
          <w:rtl/>
        </w:rPr>
        <w:t>نقاط القوة:</w:t>
      </w:r>
    </w:p>
    <w:p w14:paraId="606EF596"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ركزت على أهمية استخدام البيانات في التسويق الرقمي.</w:t>
      </w:r>
    </w:p>
    <w:p w14:paraId="1BD076AE"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استخدمت تحليل كمي متقدم لقياس النتائج بدقة.</w:t>
      </w:r>
    </w:p>
    <w:p w14:paraId="2765A177" w14:textId="77777777" w:rsidR="00C65495" w:rsidRPr="00C65495" w:rsidRDefault="00C65495" w:rsidP="00C65495">
      <w:pPr>
        <w:rPr>
          <w:sz w:val="32"/>
          <w:szCs w:val="32"/>
          <w:rtl/>
        </w:rPr>
      </w:pPr>
    </w:p>
    <w:p w14:paraId="00F02B2D" w14:textId="77777777" w:rsidR="00C65495" w:rsidRPr="00C65495" w:rsidRDefault="00C65495" w:rsidP="00C65495">
      <w:pPr>
        <w:rPr>
          <w:sz w:val="32"/>
          <w:szCs w:val="32"/>
          <w:rtl/>
        </w:rPr>
      </w:pPr>
      <w:r w:rsidRPr="00C65495">
        <w:rPr>
          <w:rFonts w:cs="Arial"/>
          <w:sz w:val="32"/>
          <w:szCs w:val="32"/>
          <w:rtl/>
        </w:rPr>
        <w:t>نقاط الضعف:</w:t>
      </w:r>
    </w:p>
    <w:p w14:paraId="18B501C4"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اقتصرت الدراسة على الشركات الكبيرة التي تمتلك قدرات تحليلية عالية.</w:t>
      </w:r>
    </w:p>
    <w:p w14:paraId="73117A51"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لم تشمل تأثير هذه الأدوات على المستهلكين الأقل نشاطًا رقميًا.</w:t>
      </w:r>
    </w:p>
    <w:p w14:paraId="008E7106" w14:textId="77777777" w:rsidR="00C65495" w:rsidRPr="00C65495" w:rsidRDefault="00C65495" w:rsidP="00C65495">
      <w:pPr>
        <w:rPr>
          <w:sz w:val="32"/>
          <w:szCs w:val="32"/>
          <w:rtl/>
        </w:rPr>
      </w:pPr>
    </w:p>
    <w:p w14:paraId="7392AB26" w14:textId="77777777" w:rsidR="00C65495" w:rsidRPr="00C65495" w:rsidRDefault="00C65495" w:rsidP="00C65495">
      <w:pPr>
        <w:rPr>
          <w:sz w:val="32"/>
          <w:szCs w:val="32"/>
          <w:rtl/>
        </w:rPr>
      </w:pPr>
      <w:r w:rsidRPr="00C65495">
        <w:rPr>
          <w:rFonts w:cs="Arial"/>
          <w:sz w:val="32"/>
          <w:szCs w:val="32"/>
          <w:rtl/>
        </w:rPr>
        <w:t>أثر الدراسة على البحث الحالي:</w:t>
      </w:r>
    </w:p>
    <w:p w14:paraId="5CBCC4F1"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دعم فرضية العلاقة بين التحليل الرقمي الفعال وسلوك المستهلك.</w:t>
      </w:r>
    </w:p>
    <w:p w14:paraId="50DC4BC2"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ساعد على تصميم أدوات قياس لمدى تأثير الحملات الرقمية المدعومة بالبيانات على القرارات الشرائية</w:t>
      </w:r>
    </w:p>
    <w:p w14:paraId="2E533522" w14:textId="77777777" w:rsidR="00C65495" w:rsidRPr="00C65495" w:rsidRDefault="00C65495" w:rsidP="00C65495">
      <w:pPr>
        <w:rPr>
          <w:sz w:val="32"/>
          <w:szCs w:val="32"/>
          <w:rtl/>
        </w:rPr>
      </w:pPr>
    </w:p>
    <w:p w14:paraId="492A2328" w14:textId="77777777" w:rsidR="00C65495" w:rsidRPr="00C65495" w:rsidRDefault="00C65495" w:rsidP="00C65495">
      <w:pPr>
        <w:rPr>
          <w:sz w:val="32"/>
          <w:szCs w:val="32"/>
          <w:rtl/>
        </w:rPr>
      </w:pPr>
      <w:r w:rsidRPr="00C65495">
        <w:rPr>
          <w:rFonts w:cs="Arial"/>
          <w:sz w:val="32"/>
          <w:szCs w:val="32"/>
          <w:rtl/>
        </w:rPr>
        <w:lastRenderedPageBreak/>
        <w:t>الإطار النظري</w:t>
      </w:r>
    </w:p>
    <w:p w14:paraId="70938C25" w14:textId="77777777" w:rsidR="00C65495" w:rsidRPr="00C65495" w:rsidRDefault="00C65495" w:rsidP="00C65495">
      <w:pPr>
        <w:rPr>
          <w:sz w:val="32"/>
          <w:szCs w:val="32"/>
          <w:rtl/>
        </w:rPr>
      </w:pPr>
    </w:p>
    <w:p w14:paraId="677466BE" w14:textId="77777777" w:rsidR="00C65495" w:rsidRPr="00C65495" w:rsidRDefault="00C65495" w:rsidP="00C65495">
      <w:pPr>
        <w:rPr>
          <w:sz w:val="32"/>
          <w:szCs w:val="32"/>
          <w:rtl/>
        </w:rPr>
      </w:pPr>
      <w:r w:rsidRPr="00C65495">
        <w:rPr>
          <w:rFonts w:cs="Arial"/>
          <w:sz w:val="32"/>
          <w:szCs w:val="32"/>
          <w:rtl/>
        </w:rPr>
        <w:t>مقدمة الإطار النظري</w:t>
      </w:r>
    </w:p>
    <w:p w14:paraId="7796783D" w14:textId="77777777" w:rsidR="00C65495" w:rsidRPr="00C65495" w:rsidRDefault="00C65495" w:rsidP="00C65495">
      <w:pPr>
        <w:rPr>
          <w:sz w:val="32"/>
          <w:szCs w:val="32"/>
          <w:rtl/>
        </w:rPr>
      </w:pPr>
    </w:p>
    <w:p w14:paraId="628FA79B" w14:textId="77777777" w:rsidR="00C65495" w:rsidRPr="00C65495" w:rsidRDefault="00C65495" w:rsidP="00C65495">
      <w:pPr>
        <w:rPr>
          <w:sz w:val="32"/>
          <w:szCs w:val="32"/>
          <w:rtl/>
        </w:rPr>
      </w:pPr>
      <w:r w:rsidRPr="00C65495">
        <w:rPr>
          <w:rFonts w:cs="Arial"/>
          <w:sz w:val="32"/>
          <w:szCs w:val="32"/>
          <w:rtl/>
        </w:rPr>
        <w:t>الإطار النظري يمثل الأساس المفاهيمي للبحث، حيث يوضح المفاهيم الرئيسية والمتغيرات التي تتعلق بموضوع الدراسة ويبين العلاقة بينها وبين البحث الحالي. في هذا البحث، يتركز الإطار النظري حول ثلاثة محاور رئيسية: التسويق الرقمي، سلوك المستهلك، واستراتيجيات التسويق الرقمي.</w:t>
      </w:r>
    </w:p>
    <w:p w14:paraId="3C1DD16E" w14:textId="77777777" w:rsidR="00C65495" w:rsidRPr="00C65495" w:rsidRDefault="00C65495" w:rsidP="00C65495">
      <w:pPr>
        <w:rPr>
          <w:sz w:val="32"/>
          <w:szCs w:val="32"/>
          <w:rtl/>
        </w:rPr>
      </w:pPr>
    </w:p>
    <w:p w14:paraId="5EF846EB" w14:textId="77777777" w:rsidR="00C65495" w:rsidRPr="00C65495" w:rsidRDefault="00C65495" w:rsidP="00C65495">
      <w:pPr>
        <w:rPr>
          <w:sz w:val="32"/>
          <w:szCs w:val="32"/>
          <w:rtl/>
        </w:rPr>
      </w:pPr>
      <w:r w:rsidRPr="00C65495">
        <w:rPr>
          <w:rFonts w:cs="Arial"/>
          <w:sz w:val="32"/>
          <w:szCs w:val="32"/>
          <w:rtl/>
        </w:rPr>
        <w:t>التسويق الرقمي أصبح أداة أساسية للشركات والمؤسسات في العصر الحديث، حيث يعتمد على استخدام التقنيات الرقمية للتواصل مع المستهلكين وتحقيق أهداف التسويق. من خلال هذا الإطار، سيتم تحليل العوامل المؤثرة على سلوك المستهلك وكيفية تطبيق استراتيجيات التسويق الرقمي لتحقيق نتائج فعالة.</w:t>
      </w:r>
    </w:p>
    <w:p w14:paraId="75C59D07" w14:textId="77777777" w:rsidR="00C65495" w:rsidRPr="00C65495" w:rsidRDefault="00C65495" w:rsidP="00C65495">
      <w:pPr>
        <w:rPr>
          <w:sz w:val="32"/>
          <w:szCs w:val="32"/>
          <w:rtl/>
        </w:rPr>
      </w:pPr>
    </w:p>
    <w:p w14:paraId="392618D1" w14:textId="77777777" w:rsidR="00C65495" w:rsidRPr="00C65495" w:rsidRDefault="00C65495" w:rsidP="00C65495">
      <w:pPr>
        <w:rPr>
          <w:sz w:val="32"/>
          <w:szCs w:val="32"/>
          <w:rtl/>
        </w:rPr>
      </w:pPr>
    </w:p>
    <w:p w14:paraId="0592ECC3" w14:textId="77777777" w:rsidR="00C65495" w:rsidRPr="00C65495" w:rsidRDefault="00C65495" w:rsidP="00C65495">
      <w:pPr>
        <w:rPr>
          <w:sz w:val="32"/>
          <w:szCs w:val="32"/>
          <w:rtl/>
        </w:rPr>
      </w:pPr>
      <w:r w:rsidRPr="00C65495">
        <w:rPr>
          <w:rFonts w:cs="Arial"/>
          <w:sz w:val="32"/>
          <w:szCs w:val="32"/>
          <w:rtl/>
        </w:rPr>
        <w:t>أولاً: التسويق الرقمي</w:t>
      </w:r>
    </w:p>
    <w:p w14:paraId="7091985A" w14:textId="77777777" w:rsidR="00C65495" w:rsidRPr="00C65495" w:rsidRDefault="00C65495" w:rsidP="00C65495">
      <w:pPr>
        <w:rPr>
          <w:sz w:val="32"/>
          <w:szCs w:val="32"/>
          <w:rtl/>
        </w:rPr>
      </w:pPr>
    </w:p>
    <w:p w14:paraId="1C8EB8A6" w14:textId="77777777" w:rsidR="00C65495" w:rsidRPr="00C65495" w:rsidRDefault="00C65495" w:rsidP="00C65495">
      <w:pPr>
        <w:rPr>
          <w:sz w:val="32"/>
          <w:szCs w:val="32"/>
          <w:rtl/>
        </w:rPr>
      </w:pPr>
      <w:r w:rsidRPr="00C65495">
        <w:rPr>
          <w:rFonts w:cs="Arial"/>
          <w:sz w:val="32"/>
          <w:szCs w:val="32"/>
          <w:rtl/>
        </w:rPr>
        <w:t>تعريف التسويق الرقمي</w:t>
      </w:r>
    </w:p>
    <w:p w14:paraId="2A4E66D6" w14:textId="77777777" w:rsidR="00C65495" w:rsidRPr="00C65495" w:rsidRDefault="00C65495" w:rsidP="00C65495">
      <w:pPr>
        <w:rPr>
          <w:sz w:val="32"/>
          <w:szCs w:val="32"/>
          <w:rtl/>
        </w:rPr>
      </w:pPr>
      <w:r w:rsidRPr="00C65495">
        <w:rPr>
          <w:rFonts w:cs="Arial"/>
          <w:sz w:val="32"/>
          <w:szCs w:val="32"/>
          <w:rtl/>
        </w:rPr>
        <w:t>التسويق الرقمي هو استخدام القنوات الرقمية والتقنيات الإلكترونية للترويج للمنتجات والخدمات، وبناء علاقات مستدامة مع المستهلكين. يشمل التسويق الرقمي مجموعة واسعة من الأدوات مثل:</w:t>
      </w:r>
    </w:p>
    <w:p w14:paraId="1CCBF1DE"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وسائل التواصل الاجتماعي: فيسبوك، إنستغرام، تويتر، تيك توك، يوتيوب.</w:t>
      </w:r>
    </w:p>
    <w:p w14:paraId="570A881F"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الإعلانات عبر محركات البحث: جوجل وبينج.</w:t>
      </w:r>
    </w:p>
    <w:p w14:paraId="4A14E920"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التسويق عبر البريد الإلكتروني.</w:t>
      </w:r>
    </w:p>
    <w:p w14:paraId="1F403EA1"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التسويق عبر المؤثرين.</w:t>
      </w:r>
    </w:p>
    <w:p w14:paraId="7EAF5D55" w14:textId="77777777" w:rsidR="00C65495" w:rsidRPr="00C65495" w:rsidRDefault="00C65495" w:rsidP="00C65495">
      <w:pPr>
        <w:rPr>
          <w:sz w:val="32"/>
          <w:szCs w:val="32"/>
          <w:rtl/>
        </w:rPr>
      </w:pPr>
      <w:r w:rsidRPr="00C65495">
        <w:rPr>
          <w:rFonts w:cs="Arial"/>
          <w:sz w:val="32"/>
          <w:szCs w:val="32"/>
          <w:rtl/>
        </w:rPr>
        <w:lastRenderedPageBreak/>
        <w:tab/>
        <w:t>•</w:t>
      </w:r>
      <w:r w:rsidRPr="00C65495">
        <w:rPr>
          <w:rFonts w:cs="Arial"/>
          <w:sz w:val="32"/>
          <w:szCs w:val="32"/>
          <w:rtl/>
        </w:rPr>
        <w:tab/>
        <w:t>التسويق عبر تطبيقات الهواتف الذكية.</w:t>
      </w:r>
    </w:p>
    <w:p w14:paraId="289C8496" w14:textId="77777777" w:rsidR="00C65495" w:rsidRPr="00C65495" w:rsidRDefault="00C65495" w:rsidP="00C65495">
      <w:pPr>
        <w:rPr>
          <w:sz w:val="32"/>
          <w:szCs w:val="32"/>
          <w:rtl/>
        </w:rPr>
      </w:pPr>
    </w:p>
    <w:p w14:paraId="179727F7" w14:textId="77777777" w:rsidR="00C65495" w:rsidRPr="00C65495" w:rsidRDefault="00C65495" w:rsidP="00C65495">
      <w:pPr>
        <w:rPr>
          <w:sz w:val="32"/>
          <w:szCs w:val="32"/>
          <w:rtl/>
        </w:rPr>
      </w:pPr>
      <w:r w:rsidRPr="00C65495">
        <w:rPr>
          <w:rFonts w:cs="Arial"/>
          <w:sz w:val="32"/>
          <w:szCs w:val="32"/>
          <w:rtl/>
        </w:rPr>
        <w:t>أهمية التسويق الرقمي</w:t>
      </w:r>
    </w:p>
    <w:p w14:paraId="1CE4EE6C"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الوصول العالمي: يمكن للشركات الوصول إلى جمهور واسع عالميًا بسرعة وبتكلفة أقل مقارنة بالتسويق التقليدي.</w:t>
      </w:r>
    </w:p>
    <w:p w14:paraId="159B67D9"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التفاعل المباشر: يسمح التسويق الرقمي بالتفاعل المباشر مع المستهلكين، والحصول على تعليقات فورية.</w:t>
      </w:r>
    </w:p>
    <w:p w14:paraId="05EBB5AB"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قياس الأداء بدقة: توفر الأدوات الرقمية مؤشرات أداء دقيقة، مثل معدلات النقر، التحويل، والمبيعات.</w:t>
      </w:r>
    </w:p>
    <w:p w14:paraId="3EA51FB0" w14:textId="78F29B7B" w:rsidR="00C65495" w:rsidRDefault="00C65495" w:rsidP="00C65495">
      <w:pPr>
        <w:rPr>
          <w:sz w:val="32"/>
          <w:szCs w:val="32"/>
          <w:rtl/>
        </w:rPr>
      </w:pPr>
      <w:r w:rsidRPr="00C65495">
        <w:rPr>
          <w:rFonts w:cs="Arial"/>
          <w:sz w:val="32"/>
          <w:szCs w:val="32"/>
          <w:rtl/>
        </w:rPr>
        <w:tab/>
        <w:t>•</w:t>
      </w:r>
      <w:r w:rsidRPr="00C65495">
        <w:rPr>
          <w:rFonts w:cs="Arial"/>
          <w:sz w:val="32"/>
          <w:szCs w:val="32"/>
          <w:rtl/>
        </w:rPr>
        <w:tab/>
        <w:t>التخصيص: يمكن تخصيص الحملات الرقمية وفق تفضيلات وسلوك المستهلكين، مما يزيد من فعاليتها.</w:t>
      </w:r>
    </w:p>
    <w:p w14:paraId="0E43A610" w14:textId="77777777" w:rsidR="00E26A3E" w:rsidRPr="00C65495" w:rsidRDefault="00E26A3E" w:rsidP="00C65495">
      <w:pPr>
        <w:rPr>
          <w:sz w:val="32"/>
          <w:szCs w:val="32"/>
          <w:rtl/>
        </w:rPr>
      </w:pPr>
    </w:p>
    <w:p w14:paraId="5FBD701D" w14:textId="77777777" w:rsidR="00C65495" w:rsidRPr="00C65495" w:rsidRDefault="00C65495" w:rsidP="00C65495">
      <w:pPr>
        <w:rPr>
          <w:sz w:val="32"/>
          <w:szCs w:val="32"/>
          <w:rtl/>
        </w:rPr>
      </w:pPr>
    </w:p>
    <w:p w14:paraId="0182E5D3" w14:textId="77777777" w:rsidR="00C65495" w:rsidRPr="00C65495" w:rsidRDefault="00C65495" w:rsidP="00C65495">
      <w:pPr>
        <w:rPr>
          <w:sz w:val="32"/>
          <w:szCs w:val="32"/>
          <w:rtl/>
        </w:rPr>
      </w:pPr>
      <w:r w:rsidRPr="00C65495">
        <w:rPr>
          <w:rFonts w:cs="Arial"/>
          <w:sz w:val="32"/>
          <w:szCs w:val="32"/>
          <w:rtl/>
        </w:rPr>
        <w:t>أدوات واستراتيجيات التسويق الرقمي</w:t>
      </w:r>
    </w:p>
    <w:p w14:paraId="15B7889A"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وسائل التواصل الاجتماعي: تعتمد على المحتوى المرئي، الفيديوهات، الصور، والبث المباشر للتفاعل مع الجمهور.</w:t>
      </w:r>
    </w:p>
    <w:p w14:paraId="3D003139"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التسويق عبر محركات البحث: يستخدم الكلمات المفتاحية والإعلانات المدفوعة للوصول إلى العملاء المحتملين.</w:t>
      </w:r>
    </w:p>
    <w:p w14:paraId="4B6D1C4E"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التسويق بالمحتوى: يشمل إنشاء محتوى ذي قيمة مثل المقالات التعليمية والفيديوهات الإرشادية لجذب المستهلكين.</w:t>
      </w:r>
    </w:p>
    <w:p w14:paraId="33E3AE29"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التسويق عبر البريد الإلكتروني والتطبيقات: يهدف للتواصل المباشر مع العملاء وإرسال عروض مخصصة.</w:t>
      </w:r>
    </w:p>
    <w:p w14:paraId="409D1BDC"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التسويق عبر المؤثرين: يعتمد على توصيات المؤثرين لزيادة المصداقية والثقة لدى المستهلكين.</w:t>
      </w:r>
    </w:p>
    <w:p w14:paraId="66428CE7" w14:textId="77777777" w:rsidR="00C65495" w:rsidRPr="00C65495" w:rsidRDefault="00C65495" w:rsidP="00C65495">
      <w:pPr>
        <w:rPr>
          <w:sz w:val="32"/>
          <w:szCs w:val="32"/>
          <w:rtl/>
        </w:rPr>
      </w:pPr>
    </w:p>
    <w:p w14:paraId="22246CC9" w14:textId="77777777" w:rsidR="00C65495" w:rsidRPr="00C65495" w:rsidRDefault="00C65495" w:rsidP="00C65495">
      <w:pPr>
        <w:rPr>
          <w:sz w:val="32"/>
          <w:szCs w:val="32"/>
          <w:rtl/>
        </w:rPr>
      </w:pPr>
      <w:r w:rsidRPr="00C65495">
        <w:rPr>
          <w:rFonts w:cs="Arial"/>
          <w:sz w:val="32"/>
          <w:szCs w:val="32"/>
          <w:rtl/>
        </w:rPr>
        <w:t>ربط التسويق الرقمي بالدراسة الحالية</w:t>
      </w:r>
    </w:p>
    <w:p w14:paraId="6A6E1FF4" w14:textId="77777777" w:rsidR="00C65495" w:rsidRPr="00C65495" w:rsidRDefault="00C65495" w:rsidP="00C65495">
      <w:pPr>
        <w:rPr>
          <w:sz w:val="32"/>
          <w:szCs w:val="32"/>
          <w:rtl/>
        </w:rPr>
      </w:pPr>
      <w:r w:rsidRPr="00C65495">
        <w:rPr>
          <w:rFonts w:cs="Arial"/>
          <w:sz w:val="32"/>
          <w:szCs w:val="32"/>
          <w:rtl/>
        </w:rPr>
        <w:lastRenderedPageBreak/>
        <w:t>في البحث الحالي، يتم تحليل أثر التسويق الرقمي على سلوك المستهلك، من خلال دراسة تأثير المحتوى الرقمي، الحملات عبر وسائل التواصل، البريد الإلكتروني، وتطبيقات الهواتف على قرارات الشراء وسلوك المستهلكين.</w:t>
      </w:r>
    </w:p>
    <w:p w14:paraId="1DCCB1AE" w14:textId="77777777" w:rsidR="00C65495" w:rsidRPr="00C65495" w:rsidRDefault="00C65495" w:rsidP="00C65495">
      <w:pPr>
        <w:rPr>
          <w:sz w:val="32"/>
          <w:szCs w:val="32"/>
          <w:rtl/>
        </w:rPr>
      </w:pPr>
    </w:p>
    <w:p w14:paraId="50C9121D" w14:textId="77777777" w:rsidR="00C65495" w:rsidRPr="00C65495" w:rsidRDefault="00C65495" w:rsidP="00C65495">
      <w:pPr>
        <w:rPr>
          <w:sz w:val="32"/>
          <w:szCs w:val="32"/>
          <w:rtl/>
        </w:rPr>
      </w:pPr>
    </w:p>
    <w:p w14:paraId="4CC8BB53" w14:textId="77777777" w:rsidR="00C65495" w:rsidRPr="00C65495" w:rsidRDefault="00C65495" w:rsidP="00C65495">
      <w:pPr>
        <w:rPr>
          <w:sz w:val="32"/>
          <w:szCs w:val="32"/>
          <w:rtl/>
        </w:rPr>
      </w:pPr>
      <w:r w:rsidRPr="00C65495">
        <w:rPr>
          <w:rFonts w:cs="Arial"/>
          <w:sz w:val="32"/>
          <w:szCs w:val="32"/>
          <w:rtl/>
        </w:rPr>
        <w:t>ثانياً: سلوك المستهلك</w:t>
      </w:r>
    </w:p>
    <w:p w14:paraId="4BC7425B" w14:textId="77777777" w:rsidR="00C65495" w:rsidRPr="00C65495" w:rsidRDefault="00C65495" w:rsidP="00C65495">
      <w:pPr>
        <w:rPr>
          <w:sz w:val="32"/>
          <w:szCs w:val="32"/>
          <w:rtl/>
        </w:rPr>
      </w:pPr>
    </w:p>
    <w:p w14:paraId="364989C8" w14:textId="77777777" w:rsidR="00C65495" w:rsidRPr="00C65495" w:rsidRDefault="00C65495" w:rsidP="00C65495">
      <w:pPr>
        <w:rPr>
          <w:sz w:val="32"/>
          <w:szCs w:val="32"/>
          <w:rtl/>
        </w:rPr>
      </w:pPr>
      <w:r w:rsidRPr="00C65495">
        <w:rPr>
          <w:rFonts w:cs="Arial"/>
          <w:sz w:val="32"/>
          <w:szCs w:val="32"/>
          <w:rtl/>
        </w:rPr>
        <w:t>تعريف سلوك المستهلك</w:t>
      </w:r>
    </w:p>
    <w:p w14:paraId="3E3786A3" w14:textId="77777777" w:rsidR="00C65495" w:rsidRPr="00C65495" w:rsidRDefault="00C65495" w:rsidP="00C65495">
      <w:pPr>
        <w:rPr>
          <w:sz w:val="32"/>
          <w:szCs w:val="32"/>
          <w:rtl/>
        </w:rPr>
      </w:pPr>
      <w:r w:rsidRPr="00C65495">
        <w:rPr>
          <w:rFonts w:cs="Arial"/>
          <w:sz w:val="32"/>
          <w:szCs w:val="32"/>
          <w:rtl/>
        </w:rPr>
        <w:t>سلوك المستهلك هو الدراسة العلمية لعمليات اتخاذ القرار والأنشطة المتعلقة باختيار واستخدام وتقييم المنتجات والخدمات. يشمل سلوك المستهلك:</w:t>
      </w:r>
    </w:p>
    <w:p w14:paraId="7334F1E7"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القرارات قبل الشراء</w:t>
      </w:r>
    </w:p>
    <w:p w14:paraId="51313130"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قرارات الشراء الفعلية</w:t>
      </w:r>
    </w:p>
    <w:p w14:paraId="6738EB75"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السلوك بعد الشراء</w:t>
      </w:r>
    </w:p>
    <w:p w14:paraId="0DADCC5C" w14:textId="77777777" w:rsidR="00C65495" w:rsidRPr="00C65495" w:rsidRDefault="00C65495" w:rsidP="00C65495">
      <w:pPr>
        <w:rPr>
          <w:sz w:val="32"/>
          <w:szCs w:val="32"/>
          <w:rtl/>
        </w:rPr>
      </w:pPr>
    </w:p>
    <w:p w14:paraId="5F85ABA1" w14:textId="77777777" w:rsidR="00C65495" w:rsidRPr="00C65495" w:rsidRDefault="00C65495" w:rsidP="00C65495">
      <w:pPr>
        <w:rPr>
          <w:sz w:val="32"/>
          <w:szCs w:val="32"/>
          <w:rtl/>
        </w:rPr>
      </w:pPr>
      <w:r w:rsidRPr="00C65495">
        <w:rPr>
          <w:rFonts w:cs="Arial"/>
          <w:sz w:val="32"/>
          <w:szCs w:val="32"/>
          <w:rtl/>
        </w:rPr>
        <w:t>العوامل المؤثرة على سلوك المستهلك</w:t>
      </w:r>
    </w:p>
    <w:p w14:paraId="261620E6" w14:textId="77777777" w:rsidR="00C65495" w:rsidRPr="00C65495" w:rsidRDefault="00C65495" w:rsidP="00C65495">
      <w:pPr>
        <w:rPr>
          <w:sz w:val="32"/>
          <w:szCs w:val="32"/>
          <w:rtl/>
        </w:rPr>
      </w:pPr>
      <w:r w:rsidRPr="00C65495">
        <w:rPr>
          <w:rFonts w:cs="Arial"/>
          <w:sz w:val="32"/>
          <w:szCs w:val="32"/>
          <w:rtl/>
        </w:rPr>
        <w:tab/>
        <w:t>1.</w:t>
      </w:r>
      <w:r w:rsidRPr="00C65495">
        <w:rPr>
          <w:rFonts w:cs="Arial"/>
          <w:sz w:val="32"/>
          <w:szCs w:val="32"/>
          <w:rtl/>
        </w:rPr>
        <w:tab/>
        <w:t>العوامل النفسية: مثل الدوافع، التصورات، المعتقدات، والاتجاهات.</w:t>
      </w:r>
    </w:p>
    <w:p w14:paraId="39F8D020" w14:textId="77777777" w:rsidR="00C65495" w:rsidRPr="00C65495" w:rsidRDefault="00C65495" w:rsidP="00C65495">
      <w:pPr>
        <w:rPr>
          <w:sz w:val="32"/>
          <w:szCs w:val="32"/>
          <w:rtl/>
        </w:rPr>
      </w:pPr>
      <w:r w:rsidRPr="00C65495">
        <w:rPr>
          <w:rFonts w:cs="Arial"/>
          <w:sz w:val="32"/>
          <w:szCs w:val="32"/>
          <w:rtl/>
        </w:rPr>
        <w:tab/>
        <w:t>2.</w:t>
      </w:r>
      <w:r w:rsidRPr="00C65495">
        <w:rPr>
          <w:rFonts w:cs="Arial"/>
          <w:sz w:val="32"/>
          <w:szCs w:val="32"/>
          <w:rtl/>
        </w:rPr>
        <w:tab/>
        <w:t>العوامل الاجتماعية: الأسرة، الأصدقاء، مجموعات المرجعية، والثقافة.</w:t>
      </w:r>
    </w:p>
    <w:p w14:paraId="19553AC9" w14:textId="77777777" w:rsidR="00C65495" w:rsidRPr="00C65495" w:rsidRDefault="00C65495" w:rsidP="00C65495">
      <w:pPr>
        <w:rPr>
          <w:sz w:val="32"/>
          <w:szCs w:val="32"/>
          <w:rtl/>
        </w:rPr>
      </w:pPr>
      <w:r w:rsidRPr="00C65495">
        <w:rPr>
          <w:rFonts w:cs="Arial"/>
          <w:sz w:val="32"/>
          <w:szCs w:val="32"/>
          <w:rtl/>
        </w:rPr>
        <w:tab/>
        <w:t>3.</w:t>
      </w:r>
      <w:r w:rsidRPr="00C65495">
        <w:rPr>
          <w:rFonts w:cs="Arial"/>
          <w:sz w:val="32"/>
          <w:szCs w:val="32"/>
          <w:rtl/>
        </w:rPr>
        <w:tab/>
        <w:t>العوامل الاقتصادية: الدخل، الأسعار، والقدرة الشرائية.</w:t>
      </w:r>
    </w:p>
    <w:p w14:paraId="75BCFEB8" w14:textId="77777777" w:rsidR="00C65495" w:rsidRPr="00C65495" w:rsidRDefault="00C65495" w:rsidP="00C65495">
      <w:pPr>
        <w:rPr>
          <w:sz w:val="32"/>
          <w:szCs w:val="32"/>
          <w:rtl/>
        </w:rPr>
      </w:pPr>
      <w:r w:rsidRPr="00C65495">
        <w:rPr>
          <w:rFonts w:cs="Arial"/>
          <w:sz w:val="32"/>
          <w:szCs w:val="32"/>
          <w:rtl/>
        </w:rPr>
        <w:tab/>
        <w:t>4.</w:t>
      </w:r>
      <w:r w:rsidRPr="00C65495">
        <w:rPr>
          <w:rFonts w:cs="Arial"/>
          <w:sz w:val="32"/>
          <w:szCs w:val="32"/>
          <w:rtl/>
        </w:rPr>
        <w:tab/>
        <w:t>العوامل التقنية والرقمية: التفاعل مع الحملات الرقمية، التوصيات الإلكترونية، المحتوى التعليمي، والإعلانات المستهدفة.</w:t>
      </w:r>
    </w:p>
    <w:p w14:paraId="6E84C08B" w14:textId="77777777" w:rsidR="00C65495" w:rsidRPr="00C65495" w:rsidRDefault="00C65495" w:rsidP="00C65495">
      <w:pPr>
        <w:rPr>
          <w:sz w:val="32"/>
          <w:szCs w:val="32"/>
          <w:rtl/>
        </w:rPr>
      </w:pPr>
    </w:p>
    <w:p w14:paraId="75DB7D51" w14:textId="77777777" w:rsidR="00C65495" w:rsidRPr="00C65495" w:rsidRDefault="00C65495" w:rsidP="00C65495">
      <w:pPr>
        <w:rPr>
          <w:sz w:val="32"/>
          <w:szCs w:val="32"/>
          <w:rtl/>
        </w:rPr>
      </w:pPr>
      <w:r w:rsidRPr="00C65495">
        <w:rPr>
          <w:rFonts w:cs="Arial"/>
          <w:sz w:val="32"/>
          <w:szCs w:val="32"/>
          <w:rtl/>
        </w:rPr>
        <w:t>أهمية دراسة سلوك المستهلك في التسويق الرقمي</w:t>
      </w:r>
    </w:p>
    <w:p w14:paraId="00639121"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تمكن الشركات من تصميم حملات تسويقية فعالة.</w:t>
      </w:r>
    </w:p>
    <w:p w14:paraId="06C3467B"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تساعد على تحديد تفضيلات المستهلكين وتوقع احتياجاتهم المستقبلية.</w:t>
      </w:r>
    </w:p>
    <w:p w14:paraId="0C738599" w14:textId="77777777" w:rsidR="00C65495" w:rsidRPr="00C65495" w:rsidRDefault="00C65495" w:rsidP="00C65495">
      <w:pPr>
        <w:rPr>
          <w:sz w:val="32"/>
          <w:szCs w:val="32"/>
          <w:rtl/>
        </w:rPr>
      </w:pPr>
      <w:r w:rsidRPr="00C65495">
        <w:rPr>
          <w:rFonts w:cs="Arial"/>
          <w:sz w:val="32"/>
          <w:szCs w:val="32"/>
          <w:rtl/>
        </w:rPr>
        <w:lastRenderedPageBreak/>
        <w:tab/>
        <w:t>•</w:t>
      </w:r>
      <w:r w:rsidRPr="00C65495">
        <w:rPr>
          <w:rFonts w:cs="Arial"/>
          <w:sz w:val="32"/>
          <w:szCs w:val="32"/>
          <w:rtl/>
        </w:rPr>
        <w:tab/>
        <w:t>تمكن من زيادة الولاء للعلامة التجارية وتحسين تجربة العملاء.</w:t>
      </w:r>
    </w:p>
    <w:p w14:paraId="46D9072E" w14:textId="77777777" w:rsidR="00C65495" w:rsidRPr="00C65495" w:rsidRDefault="00C65495" w:rsidP="00C65495">
      <w:pPr>
        <w:rPr>
          <w:sz w:val="32"/>
          <w:szCs w:val="32"/>
          <w:rtl/>
        </w:rPr>
      </w:pPr>
    </w:p>
    <w:p w14:paraId="0EF53AAC" w14:textId="77777777" w:rsidR="00C65495" w:rsidRPr="00C65495" w:rsidRDefault="00C65495" w:rsidP="00C65495">
      <w:pPr>
        <w:rPr>
          <w:sz w:val="32"/>
          <w:szCs w:val="32"/>
          <w:rtl/>
        </w:rPr>
      </w:pPr>
      <w:r w:rsidRPr="00C65495">
        <w:rPr>
          <w:rFonts w:cs="Arial"/>
          <w:sz w:val="32"/>
          <w:szCs w:val="32"/>
          <w:rtl/>
        </w:rPr>
        <w:t>ربط سلوك المستهلك بالدراسة الحالية</w:t>
      </w:r>
    </w:p>
    <w:p w14:paraId="70D88597" w14:textId="77777777" w:rsidR="00C65495" w:rsidRPr="00C65495" w:rsidRDefault="00C65495" w:rsidP="00C65495">
      <w:pPr>
        <w:rPr>
          <w:sz w:val="32"/>
          <w:szCs w:val="32"/>
          <w:rtl/>
        </w:rPr>
      </w:pPr>
      <w:r w:rsidRPr="00C65495">
        <w:rPr>
          <w:rFonts w:cs="Arial"/>
          <w:sz w:val="32"/>
          <w:szCs w:val="32"/>
          <w:rtl/>
        </w:rPr>
        <w:t>في هذا البحث، يتم التركيز على تأثير الحملات الرقمية واستراتيجيات التسويق على سلوك المستهلك، بما يشمل:</w:t>
      </w:r>
    </w:p>
    <w:p w14:paraId="3D89D908"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اتخاذ القرار الشرائي</w:t>
      </w:r>
    </w:p>
    <w:p w14:paraId="6C57E663"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الولاء للعلامة التجارية</w:t>
      </w:r>
    </w:p>
    <w:p w14:paraId="032E660B"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التفاعل مع الحملات الرقمية</w:t>
      </w:r>
    </w:p>
    <w:p w14:paraId="260D7410" w14:textId="77777777" w:rsidR="00C65495" w:rsidRPr="00C65495" w:rsidRDefault="00C65495" w:rsidP="00C65495">
      <w:pPr>
        <w:rPr>
          <w:sz w:val="32"/>
          <w:szCs w:val="32"/>
          <w:rtl/>
        </w:rPr>
      </w:pPr>
    </w:p>
    <w:p w14:paraId="6D2A48E7" w14:textId="77777777" w:rsidR="00C65495" w:rsidRPr="00C65495" w:rsidRDefault="00C65495" w:rsidP="00C65495">
      <w:pPr>
        <w:rPr>
          <w:sz w:val="32"/>
          <w:szCs w:val="32"/>
          <w:rtl/>
        </w:rPr>
      </w:pPr>
    </w:p>
    <w:p w14:paraId="0A3BB484" w14:textId="77777777" w:rsidR="00C65495" w:rsidRPr="00C65495" w:rsidRDefault="00C65495" w:rsidP="00C65495">
      <w:pPr>
        <w:rPr>
          <w:sz w:val="32"/>
          <w:szCs w:val="32"/>
          <w:rtl/>
        </w:rPr>
      </w:pPr>
      <w:r w:rsidRPr="00C65495">
        <w:rPr>
          <w:rFonts w:cs="Arial"/>
          <w:sz w:val="32"/>
          <w:szCs w:val="32"/>
          <w:rtl/>
        </w:rPr>
        <w:t>ثالثاً: استراتيجيات التسويق الرقمي</w:t>
      </w:r>
    </w:p>
    <w:p w14:paraId="2F88E354" w14:textId="77777777" w:rsidR="00C65495" w:rsidRPr="00C65495" w:rsidRDefault="00C65495" w:rsidP="00C65495">
      <w:pPr>
        <w:rPr>
          <w:sz w:val="32"/>
          <w:szCs w:val="32"/>
          <w:rtl/>
        </w:rPr>
      </w:pPr>
    </w:p>
    <w:p w14:paraId="3185C9E9" w14:textId="77777777" w:rsidR="00C65495" w:rsidRPr="00C65495" w:rsidRDefault="00C65495" w:rsidP="00C65495">
      <w:pPr>
        <w:rPr>
          <w:sz w:val="32"/>
          <w:szCs w:val="32"/>
          <w:rtl/>
        </w:rPr>
      </w:pPr>
      <w:r w:rsidRPr="00C65495">
        <w:rPr>
          <w:rFonts w:cs="Arial"/>
          <w:sz w:val="32"/>
          <w:szCs w:val="32"/>
          <w:rtl/>
        </w:rPr>
        <w:t>تعريف استراتيجيات التسويق الرقمي</w:t>
      </w:r>
    </w:p>
    <w:p w14:paraId="749FB28D" w14:textId="77777777" w:rsidR="00C65495" w:rsidRPr="00C65495" w:rsidRDefault="00C65495" w:rsidP="00C65495">
      <w:pPr>
        <w:rPr>
          <w:sz w:val="32"/>
          <w:szCs w:val="32"/>
          <w:rtl/>
        </w:rPr>
      </w:pPr>
      <w:r w:rsidRPr="00C65495">
        <w:rPr>
          <w:rFonts w:cs="Arial"/>
          <w:sz w:val="32"/>
          <w:szCs w:val="32"/>
          <w:rtl/>
        </w:rPr>
        <w:t>استراتيجيات التسويق الرقمي هي خطط منظمة تستخدم الأدوات الرقمية لتحقيق أهداف تسويقية محددة، مثل زيادة المبيعات، بناء العلامة التجارية، أو تحسين تجربة العملاء.</w:t>
      </w:r>
    </w:p>
    <w:p w14:paraId="2D91D34B" w14:textId="77777777" w:rsidR="00C65495" w:rsidRPr="00C65495" w:rsidRDefault="00C65495" w:rsidP="00C65495">
      <w:pPr>
        <w:rPr>
          <w:sz w:val="32"/>
          <w:szCs w:val="32"/>
          <w:rtl/>
        </w:rPr>
      </w:pPr>
    </w:p>
    <w:p w14:paraId="4E63B8B1" w14:textId="77777777" w:rsidR="00C65495" w:rsidRPr="00C65495" w:rsidRDefault="00C65495" w:rsidP="00C65495">
      <w:pPr>
        <w:rPr>
          <w:sz w:val="32"/>
          <w:szCs w:val="32"/>
          <w:rtl/>
        </w:rPr>
      </w:pPr>
      <w:r w:rsidRPr="00C65495">
        <w:rPr>
          <w:rFonts w:cs="Arial"/>
          <w:sz w:val="32"/>
          <w:szCs w:val="32"/>
          <w:rtl/>
        </w:rPr>
        <w:t>أنواع استراتيجيات التسويق الرقمي</w:t>
      </w:r>
    </w:p>
    <w:p w14:paraId="62B12CF9" w14:textId="77777777" w:rsidR="00C65495" w:rsidRPr="00C65495" w:rsidRDefault="00C65495" w:rsidP="00C65495">
      <w:pPr>
        <w:rPr>
          <w:sz w:val="32"/>
          <w:szCs w:val="32"/>
          <w:rtl/>
        </w:rPr>
      </w:pPr>
      <w:r w:rsidRPr="00C65495">
        <w:rPr>
          <w:rFonts w:cs="Arial"/>
          <w:sz w:val="32"/>
          <w:szCs w:val="32"/>
          <w:rtl/>
        </w:rPr>
        <w:tab/>
        <w:t>1.</w:t>
      </w:r>
      <w:r w:rsidRPr="00C65495">
        <w:rPr>
          <w:rFonts w:cs="Arial"/>
          <w:sz w:val="32"/>
          <w:szCs w:val="32"/>
          <w:rtl/>
        </w:rPr>
        <w:tab/>
        <w:t>استراتيجية المحتوى الرقمي: التركيز على إنتاج محتوى ذو قيمة لجذب المستهلكين.</w:t>
      </w:r>
    </w:p>
    <w:p w14:paraId="42174205" w14:textId="77777777" w:rsidR="00C65495" w:rsidRPr="00C65495" w:rsidRDefault="00C65495" w:rsidP="00C65495">
      <w:pPr>
        <w:rPr>
          <w:sz w:val="32"/>
          <w:szCs w:val="32"/>
          <w:rtl/>
        </w:rPr>
      </w:pPr>
      <w:r w:rsidRPr="00C65495">
        <w:rPr>
          <w:rFonts w:cs="Arial"/>
          <w:sz w:val="32"/>
          <w:szCs w:val="32"/>
          <w:rtl/>
        </w:rPr>
        <w:tab/>
        <w:t>2.</w:t>
      </w:r>
      <w:r w:rsidRPr="00C65495">
        <w:rPr>
          <w:rFonts w:cs="Arial"/>
          <w:sz w:val="32"/>
          <w:szCs w:val="32"/>
          <w:rtl/>
        </w:rPr>
        <w:tab/>
        <w:t>استراتيجية التسويق عبر وسائل التواصل الاجتماعي: استخدام الحملات التفاعلية والمسابقات والبث المباشر لزيادة التفاعل.</w:t>
      </w:r>
    </w:p>
    <w:p w14:paraId="114C936F" w14:textId="77777777" w:rsidR="00C65495" w:rsidRPr="00C65495" w:rsidRDefault="00C65495" w:rsidP="00C65495">
      <w:pPr>
        <w:rPr>
          <w:sz w:val="32"/>
          <w:szCs w:val="32"/>
          <w:rtl/>
        </w:rPr>
      </w:pPr>
      <w:r w:rsidRPr="00C65495">
        <w:rPr>
          <w:rFonts w:cs="Arial"/>
          <w:sz w:val="32"/>
          <w:szCs w:val="32"/>
          <w:rtl/>
        </w:rPr>
        <w:tab/>
        <w:t>3.</w:t>
      </w:r>
      <w:r w:rsidRPr="00C65495">
        <w:rPr>
          <w:rFonts w:cs="Arial"/>
          <w:sz w:val="32"/>
          <w:szCs w:val="32"/>
          <w:rtl/>
        </w:rPr>
        <w:tab/>
        <w:t>استراتيجية الإعلان المدفوع عبر محركات البحث: استهداف العملاء المحتملين وفق كلمات البحث.</w:t>
      </w:r>
    </w:p>
    <w:p w14:paraId="41C0C617" w14:textId="77777777" w:rsidR="00C65495" w:rsidRPr="00C65495" w:rsidRDefault="00C65495" w:rsidP="00C65495">
      <w:pPr>
        <w:rPr>
          <w:sz w:val="32"/>
          <w:szCs w:val="32"/>
          <w:rtl/>
        </w:rPr>
      </w:pPr>
      <w:r w:rsidRPr="00C65495">
        <w:rPr>
          <w:rFonts w:cs="Arial"/>
          <w:sz w:val="32"/>
          <w:szCs w:val="32"/>
          <w:rtl/>
        </w:rPr>
        <w:tab/>
        <w:t>4.</w:t>
      </w:r>
      <w:r w:rsidRPr="00C65495">
        <w:rPr>
          <w:rFonts w:cs="Arial"/>
          <w:sz w:val="32"/>
          <w:szCs w:val="32"/>
          <w:rtl/>
        </w:rPr>
        <w:tab/>
        <w:t>استراتيجية التسويق عبر البريد الإلكتروني والتطبيقات: تخصيص الرسائل وتحفيز المستهلك على اتخاذ قرار الشراء.</w:t>
      </w:r>
    </w:p>
    <w:p w14:paraId="1B7C461C" w14:textId="77777777" w:rsidR="00C65495" w:rsidRPr="00C65495" w:rsidRDefault="00C65495" w:rsidP="00C65495">
      <w:pPr>
        <w:rPr>
          <w:sz w:val="32"/>
          <w:szCs w:val="32"/>
          <w:rtl/>
        </w:rPr>
      </w:pPr>
      <w:r w:rsidRPr="00C65495">
        <w:rPr>
          <w:rFonts w:cs="Arial"/>
          <w:sz w:val="32"/>
          <w:szCs w:val="32"/>
          <w:rtl/>
        </w:rPr>
        <w:lastRenderedPageBreak/>
        <w:tab/>
        <w:t>5.</w:t>
      </w:r>
      <w:r w:rsidRPr="00C65495">
        <w:rPr>
          <w:rFonts w:cs="Arial"/>
          <w:sz w:val="32"/>
          <w:szCs w:val="32"/>
          <w:rtl/>
        </w:rPr>
        <w:tab/>
        <w:t>استراتيجية التسويق عبر المؤثرين: استخدام المؤثرين ذوي المصداقية لزيادة الثقة بالمنتج والخدمة.</w:t>
      </w:r>
    </w:p>
    <w:p w14:paraId="099A6D47" w14:textId="77777777" w:rsidR="00C65495" w:rsidRPr="00C65495" w:rsidRDefault="00C65495" w:rsidP="00C65495">
      <w:pPr>
        <w:rPr>
          <w:sz w:val="32"/>
          <w:szCs w:val="32"/>
          <w:rtl/>
        </w:rPr>
      </w:pPr>
      <w:r w:rsidRPr="00C65495">
        <w:rPr>
          <w:rFonts w:cs="Arial"/>
          <w:sz w:val="32"/>
          <w:szCs w:val="32"/>
          <w:rtl/>
        </w:rPr>
        <w:tab/>
        <w:t>6.</w:t>
      </w:r>
      <w:r w:rsidRPr="00C65495">
        <w:rPr>
          <w:rFonts w:cs="Arial"/>
          <w:sz w:val="32"/>
          <w:szCs w:val="32"/>
          <w:rtl/>
        </w:rPr>
        <w:tab/>
        <w:t>استراتيجية التحليلات الرقمية: استخدام البيانات لتحسين الحملات واستهداف العملاء بدقة.</w:t>
      </w:r>
    </w:p>
    <w:p w14:paraId="045EECC0" w14:textId="77777777" w:rsidR="00C65495" w:rsidRPr="00C65495" w:rsidRDefault="00C65495" w:rsidP="00C65495">
      <w:pPr>
        <w:rPr>
          <w:sz w:val="32"/>
          <w:szCs w:val="32"/>
          <w:rtl/>
        </w:rPr>
      </w:pPr>
    </w:p>
    <w:p w14:paraId="48AD3ED1" w14:textId="77777777" w:rsidR="00C65495" w:rsidRPr="00C65495" w:rsidRDefault="00C65495" w:rsidP="00C65495">
      <w:pPr>
        <w:rPr>
          <w:sz w:val="32"/>
          <w:szCs w:val="32"/>
          <w:rtl/>
        </w:rPr>
      </w:pPr>
      <w:r w:rsidRPr="00C65495">
        <w:rPr>
          <w:rFonts w:cs="Arial"/>
          <w:sz w:val="32"/>
          <w:szCs w:val="32"/>
          <w:rtl/>
        </w:rPr>
        <w:t>أهمية استراتيجيات التسويق الرقمي</w:t>
      </w:r>
    </w:p>
    <w:p w14:paraId="394FB330"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تحقيق فعالية أكبر للحملات التسويقية.</w:t>
      </w:r>
    </w:p>
    <w:p w14:paraId="419A1B6B"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تحسين تجربة العملاء من خلال محتوى مخصص وتفاعلي.</w:t>
      </w:r>
    </w:p>
    <w:p w14:paraId="501AAFB0"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زيادة معدلات التحويل والمبيعات.</w:t>
      </w:r>
    </w:p>
    <w:p w14:paraId="2AD2C848"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تعزيز وعي المستهلك بالعلامة التجارية والولاء لها.</w:t>
      </w:r>
    </w:p>
    <w:p w14:paraId="735A47B9" w14:textId="77777777" w:rsidR="00C65495" w:rsidRPr="00C65495" w:rsidRDefault="00C65495" w:rsidP="00C65495">
      <w:pPr>
        <w:rPr>
          <w:sz w:val="32"/>
          <w:szCs w:val="32"/>
          <w:rtl/>
        </w:rPr>
      </w:pPr>
    </w:p>
    <w:p w14:paraId="697E6EAE" w14:textId="77777777" w:rsidR="00C65495" w:rsidRPr="00C65495" w:rsidRDefault="00C65495" w:rsidP="00C65495">
      <w:pPr>
        <w:rPr>
          <w:sz w:val="32"/>
          <w:szCs w:val="32"/>
          <w:rtl/>
        </w:rPr>
      </w:pPr>
      <w:r w:rsidRPr="00C65495">
        <w:rPr>
          <w:rFonts w:cs="Arial"/>
          <w:sz w:val="32"/>
          <w:szCs w:val="32"/>
          <w:rtl/>
        </w:rPr>
        <w:t>ربط استراتيجيات التسويق بالدراسة الحالية</w:t>
      </w:r>
    </w:p>
    <w:p w14:paraId="3268E766" w14:textId="77777777" w:rsidR="00C65495" w:rsidRPr="00C65495" w:rsidRDefault="00C65495" w:rsidP="00C65495">
      <w:pPr>
        <w:rPr>
          <w:sz w:val="32"/>
          <w:szCs w:val="32"/>
          <w:rtl/>
        </w:rPr>
      </w:pPr>
      <w:r w:rsidRPr="00C65495">
        <w:rPr>
          <w:rFonts w:cs="Arial"/>
          <w:sz w:val="32"/>
          <w:szCs w:val="32"/>
          <w:rtl/>
        </w:rPr>
        <w:t>تتمحور الدراسة الحالية حول تحليل أثر هذه الاستراتيجيات على سلوك المستهلك، حيث سيتم قياس:</w:t>
      </w:r>
    </w:p>
    <w:p w14:paraId="7D81F3E4"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تأثير الحملات الرقمية على قرارات الشراء</w:t>
      </w:r>
    </w:p>
    <w:p w14:paraId="7D7668BC"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مدى التفاعل مع المحتوى الرقمي</w:t>
      </w:r>
    </w:p>
    <w:p w14:paraId="429CFEB1"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العلاقة بين التخصيص الرقمي وولاء المستهلك</w:t>
      </w:r>
    </w:p>
    <w:p w14:paraId="1BE392A9" w14:textId="77777777" w:rsidR="00C65495" w:rsidRPr="00C65495" w:rsidRDefault="00C65495" w:rsidP="00C65495">
      <w:pPr>
        <w:rPr>
          <w:sz w:val="32"/>
          <w:szCs w:val="32"/>
          <w:rtl/>
        </w:rPr>
      </w:pPr>
    </w:p>
    <w:p w14:paraId="047E2661" w14:textId="77777777" w:rsidR="00C65495" w:rsidRPr="00C65495" w:rsidRDefault="00C65495" w:rsidP="00C65495">
      <w:pPr>
        <w:rPr>
          <w:sz w:val="32"/>
          <w:szCs w:val="32"/>
          <w:rtl/>
        </w:rPr>
      </w:pPr>
    </w:p>
    <w:p w14:paraId="76930790" w14:textId="77777777" w:rsidR="00C65495" w:rsidRPr="00C65495" w:rsidRDefault="00C65495" w:rsidP="00C65495">
      <w:pPr>
        <w:rPr>
          <w:sz w:val="32"/>
          <w:szCs w:val="32"/>
          <w:rtl/>
        </w:rPr>
      </w:pPr>
      <w:r w:rsidRPr="00C65495">
        <w:rPr>
          <w:rFonts w:cs="Arial"/>
          <w:sz w:val="32"/>
          <w:szCs w:val="32"/>
          <w:rtl/>
        </w:rPr>
        <w:t>رابعاً: العلاقة بين التسويق الرقمي وسلوك المستهلك</w:t>
      </w:r>
    </w:p>
    <w:p w14:paraId="01962597" w14:textId="77777777" w:rsidR="00C65495" w:rsidRPr="00C65495" w:rsidRDefault="00C65495" w:rsidP="00C65495">
      <w:pPr>
        <w:rPr>
          <w:sz w:val="32"/>
          <w:szCs w:val="32"/>
          <w:rtl/>
        </w:rPr>
      </w:pPr>
    </w:p>
    <w:p w14:paraId="782CB225" w14:textId="77777777" w:rsidR="00C65495" w:rsidRPr="00C65495" w:rsidRDefault="00C65495" w:rsidP="00C65495">
      <w:pPr>
        <w:rPr>
          <w:sz w:val="32"/>
          <w:szCs w:val="32"/>
          <w:rtl/>
        </w:rPr>
      </w:pPr>
      <w:r w:rsidRPr="00C65495">
        <w:rPr>
          <w:rFonts w:cs="Arial"/>
          <w:sz w:val="32"/>
          <w:szCs w:val="32"/>
          <w:rtl/>
        </w:rPr>
        <w:t>تأثير التسويق الرقمي على قرارات الشراء</w:t>
      </w:r>
    </w:p>
    <w:p w14:paraId="65BB40A8"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المحتوى الرقمي الجيد يزيد من وعي المستهلك بالمنتجات والخدمات.</w:t>
      </w:r>
    </w:p>
    <w:p w14:paraId="5BAC6524"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الحملات الرقمية المستمرة والمخصصة تحفز القرار الشرائي وتكرار الشراء.</w:t>
      </w:r>
    </w:p>
    <w:p w14:paraId="7FB0F66F" w14:textId="77777777" w:rsidR="00C65495" w:rsidRPr="00C65495" w:rsidRDefault="00C65495" w:rsidP="00C65495">
      <w:pPr>
        <w:rPr>
          <w:sz w:val="32"/>
          <w:szCs w:val="32"/>
          <w:rtl/>
        </w:rPr>
      </w:pPr>
      <w:r w:rsidRPr="00C65495">
        <w:rPr>
          <w:rFonts w:cs="Arial"/>
          <w:sz w:val="32"/>
          <w:szCs w:val="32"/>
          <w:rtl/>
        </w:rPr>
        <w:lastRenderedPageBreak/>
        <w:tab/>
        <w:t>•</w:t>
      </w:r>
      <w:r w:rsidRPr="00C65495">
        <w:rPr>
          <w:rFonts w:cs="Arial"/>
          <w:sz w:val="32"/>
          <w:szCs w:val="32"/>
          <w:rtl/>
        </w:rPr>
        <w:tab/>
        <w:t>استخدام التحليلات الرقمية يعزز استهداف الجمهور بدقة وتحقيق نتائج ملموسة.</w:t>
      </w:r>
    </w:p>
    <w:p w14:paraId="42EAF0CB" w14:textId="77777777" w:rsidR="00C65495" w:rsidRPr="00C65495" w:rsidRDefault="00C65495" w:rsidP="00C65495">
      <w:pPr>
        <w:rPr>
          <w:sz w:val="32"/>
          <w:szCs w:val="32"/>
          <w:rtl/>
        </w:rPr>
      </w:pPr>
    </w:p>
    <w:p w14:paraId="4A2467F3" w14:textId="77777777" w:rsidR="00C65495" w:rsidRPr="00C65495" w:rsidRDefault="00C65495" w:rsidP="00C65495">
      <w:pPr>
        <w:rPr>
          <w:sz w:val="32"/>
          <w:szCs w:val="32"/>
          <w:rtl/>
        </w:rPr>
      </w:pPr>
      <w:r w:rsidRPr="00C65495">
        <w:rPr>
          <w:rFonts w:cs="Arial"/>
          <w:sz w:val="32"/>
          <w:szCs w:val="32"/>
          <w:rtl/>
        </w:rPr>
        <w:t>تأثير التسويق الرقمي على الولاء للعلامة التجارية</w:t>
      </w:r>
    </w:p>
    <w:p w14:paraId="71B4A4B3"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الحملات الرقمية المخصصة والمكافآت الرقمية تزيد من ولاء المستهلك للعلامة التجارية.</w:t>
      </w:r>
    </w:p>
    <w:p w14:paraId="3A1F558C"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التفاعل المباشر مع العلامة التجارية عبر وسائل التواصل يخلق علاقة طويلة الأمد مع المستهلكين.</w:t>
      </w:r>
    </w:p>
    <w:p w14:paraId="5F21B2B3" w14:textId="77777777" w:rsidR="00C65495" w:rsidRPr="00C65495" w:rsidRDefault="00C65495" w:rsidP="00C65495">
      <w:pPr>
        <w:rPr>
          <w:sz w:val="32"/>
          <w:szCs w:val="32"/>
          <w:rtl/>
        </w:rPr>
      </w:pPr>
    </w:p>
    <w:p w14:paraId="2AD16AE0" w14:textId="77777777" w:rsidR="00C65495" w:rsidRPr="00C65495" w:rsidRDefault="00C65495" w:rsidP="00C65495">
      <w:pPr>
        <w:rPr>
          <w:sz w:val="32"/>
          <w:szCs w:val="32"/>
          <w:rtl/>
        </w:rPr>
      </w:pPr>
      <w:r w:rsidRPr="00C65495">
        <w:rPr>
          <w:rFonts w:cs="Arial"/>
          <w:sz w:val="32"/>
          <w:szCs w:val="32"/>
          <w:rtl/>
        </w:rPr>
        <w:t>أثر التسويق الرقمي على تجربة المستهلك</w:t>
      </w:r>
    </w:p>
    <w:p w14:paraId="3EFDD1CA"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التسويق متعدد القنوات يوفر تجربة سلسة ومتناسقة للمستهلك.</w:t>
      </w:r>
    </w:p>
    <w:p w14:paraId="2A6617FD"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المحتوى التعليمي والإرشادي يزيد من ثقة المستهلك ويحفز الولاء.</w:t>
      </w:r>
    </w:p>
    <w:p w14:paraId="29B30414" w14:textId="77777777" w:rsidR="00C65495" w:rsidRPr="00C65495" w:rsidRDefault="00C65495" w:rsidP="00C65495">
      <w:pPr>
        <w:rPr>
          <w:sz w:val="32"/>
          <w:szCs w:val="32"/>
          <w:rtl/>
        </w:rPr>
      </w:pPr>
    </w:p>
    <w:p w14:paraId="53B02B76" w14:textId="77777777" w:rsidR="00C65495" w:rsidRPr="00C65495" w:rsidRDefault="00C65495" w:rsidP="00C65495">
      <w:pPr>
        <w:rPr>
          <w:sz w:val="32"/>
          <w:szCs w:val="32"/>
          <w:rtl/>
        </w:rPr>
      </w:pPr>
    </w:p>
    <w:p w14:paraId="2880308D" w14:textId="77777777" w:rsidR="00C65495" w:rsidRPr="00C65495" w:rsidRDefault="00C65495" w:rsidP="00C65495">
      <w:pPr>
        <w:rPr>
          <w:sz w:val="32"/>
          <w:szCs w:val="32"/>
          <w:rtl/>
        </w:rPr>
      </w:pPr>
      <w:r w:rsidRPr="00C65495">
        <w:rPr>
          <w:rFonts w:cs="Arial"/>
          <w:sz w:val="32"/>
          <w:szCs w:val="32"/>
          <w:rtl/>
        </w:rPr>
        <w:t>خامساً: نموذج الربط بالدراسة الحالية</w:t>
      </w:r>
    </w:p>
    <w:p w14:paraId="58D34D2A" w14:textId="77777777" w:rsidR="00C65495" w:rsidRPr="00C65495" w:rsidRDefault="00C65495" w:rsidP="00C65495">
      <w:pPr>
        <w:rPr>
          <w:sz w:val="32"/>
          <w:szCs w:val="32"/>
          <w:rtl/>
        </w:rPr>
      </w:pPr>
    </w:p>
    <w:p w14:paraId="3D442A16" w14:textId="77777777" w:rsidR="00C65495" w:rsidRPr="00C65495" w:rsidRDefault="00C65495" w:rsidP="00C65495">
      <w:pPr>
        <w:rPr>
          <w:sz w:val="32"/>
          <w:szCs w:val="32"/>
          <w:rtl/>
        </w:rPr>
      </w:pPr>
      <w:r w:rsidRPr="00C65495">
        <w:rPr>
          <w:rFonts w:cs="Arial"/>
          <w:sz w:val="32"/>
          <w:szCs w:val="32"/>
          <w:rtl/>
        </w:rPr>
        <w:t>بالاعتماد على الدراسات السابقة والإطار النظري، يمكن تلخيص العلاقة بين التسويق الرقمي وسلوك المستهلك واستراتيجيات التسويق في البحث الحالي على النحو التالي:</w:t>
      </w:r>
    </w:p>
    <w:p w14:paraId="7B0F620F"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المتغير المستقل: استراتيجيات التسويق الرقمي (المحتوى الرقمي، البريد الإلكتروني، وسائل التواصل، التطبيقات، المؤثرين، التحليلات الرقمية).</w:t>
      </w:r>
    </w:p>
    <w:p w14:paraId="1831D203"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المتغير التابع: سلوك المستهلك (اتخاذ القرار الشرائي، التفاعل مع الحملات، الولاء للعلامة التجارية، تجربة المستهلك).</w:t>
      </w:r>
    </w:p>
    <w:p w14:paraId="4A527A9B" w14:textId="77777777" w:rsidR="00C65495" w:rsidRPr="00C65495" w:rsidRDefault="00C65495" w:rsidP="00C65495">
      <w:pPr>
        <w:rPr>
          <w:sz w:val="32"/>
          <w:szCs w:val="32"/>
          <w:rtl/>
        </w:rPr>
      </w:pPr>
      <w:r w:rsidRPr="00C65495">
        <w:rPr>
          <w:rFonts w:cs="Arial"/>
          <w:sz w:val="32"/>
          <w:szCs w:val="32"/>
          <w:rtl/>
        </w:rPr>
        <w:tab/>
        <w:t>•</w:t>
      </w:r>
      <w:r w:rsidRPr="00C65495">
        <w:rPr>
          <w:rFonts w:cs="Arial"/>
          <w:sz w:val="32"/>
          <w:szCs w:val="32"/>
          <w:rtl/>
        </w:rPr>
        <w:tab/>
        <w:t>الوسيط: التفاعل الرقمي والتخصيص الشخصي للمحتوى.</w:t>
      </w:r>
    </w:p>
    <w:p w14:paraId="59366B04" w14:textId="77777777" w:rsidR="00C65495" w:rsidRPr="00C65495" w:rsidRDefault="00C65495" w:rsidP="00C65495">
      <w:pPr>
        <w:rPr>
          <w:sz w:val="32"/>
          <w:szCs w:val="32"/>
          <w:rtl/>
        </w:rPr>
      </w:pPr>
    </w:p>
    <w:p w14:paraId="7F2FB199" w14:textId="5589536E" w:rsidR="0002107E" w:rsidRDefault="00C65495" w:rsidP="006D2688">
      <w:pPr>
        <w:rPr>
          <w:sz w:val="32"/>
          <w:szCs w:val="32"/>
          <w:rtl/>
        </w:rPr>
      </w:pPr>
      <w:r w:rsidRPr="00C65495">
        <w:rPr>
          <w:rFonts w:cs="Arial"/>
          <w:sz w:val="32"/>
          <w:szCs w:val="32"/>
          <w:rtl/>
        </w:rPr>
        <w:t>هذه العلاقات ستساعد على اختبار الفرضيات وقياس تأثير التسويق الرقمي على سلوك المستهلك ضمن الدراسة الحالية</w:t>
      </w:r>
      <w:bookmarkStart w:id="0" w:name="_GoBack"/>
      <w:bookmarkEnd w:id="0"/>
    </w:p>
    <w:p w14:paraId="63BD4785" w14:textId="77777777" w:rsidR="0002107E" w:rsidRDefault="0002107E" w:rsidP="00C65495">
      <w:pPr>
        <w:rPr>
          <w:sz w:val="32"/>
          <w:szCs w:val="32"/>
          <w:rtl/>
        </w:rPr>
      </w:pPr>
    </w:p>
    <w:p w14:paraId="51609503" w14:textId="77777777" w:rsidR="00E26A3E" w:rsidRDefault="00E26A3E" w:rsidP="00CC5A87">
      <w:pPr>
        <w:pStyle w:val="a3"/>
        <w:rPr>
          <w:rtl/>
        </w:rPr>
      </w:pPr>
    </w:p>
    <w:p w14:paraId="46795141" w14:textId="77777777" w:rsidR="00E26A3E" w:rsidRDefault="00E26A3E" w:rsidP="00CC5A87">
      <w:pPr>
        <w:pStyle w:val="a3"/>
        <w:rPr>
          <w:rtl/>
        </w:rPr>
      </w:pPr>
    </w:p>
    <w:p w14:paraId="2071C2CC" w14:textId="77777777" w:rsidR="00E26A3E" w:rsidRDefault="00E26A3E" w:rsidP="00CC5A87">
      <w:pPr>
        <w:pStyle w:val="a3"/>
        <w:rPr>
          <w:rtl/>
        </w:rPr>
      </w:pPr>
    </w:p>
    <w:p w14:paraId="1D7EA2CF" w14:textId="77777777" w:rsidR="00E26A3E" w:rsidRDefault="00E26A3E" w:rsidP="00CC5A87">
      <w:pPr>
        <w:pStyle w:val="a3"/>
        <w:rPr>
          <w:rtl/>
        </w:rPr>
      </w:pPr>
    </w:p>
    <w:p w14:paraId="7C319F13" w14:textId="77777777" w:rsidR="00E26A3E" w:rsidRDefault="00E26A3E" w:rsidP="00CC5A87">
      <w:pPr>
        <w:pStyle w:val="a3"/>
        <w:rPr>
          <w:rtl/>
        </w:rPr>
      </w:pPr>
    </w:p>
    <w:p w14:paraId="11391FEF" w14:textId="77777777" w:rsidR="00E26A3E" w:rsidRDefault="00E26A3E" w:rsidP="00CC5A87">
      <w:pPr>
        <w:pStyle w:val="a3"/>
        <w:rPr>
          <w:rtl/>
        </w:rPr>
      </w:pPr>
    </w:p>
    <w:p w14:paraId="03BEB31F" w14:textId="77777777" w:rsidR="00E26A3E" w:rsidRDefault="00E26A3E" w:rsidP="00CC5A87">
      <w:pPr>
        <w:pStyle w:val="a3"/>
        <w:rPr>
          <w:rtl/>
        </w:rPr>
      </w:pPr>
    </w:p>
    <w:p w14:paraId="4A1196B9" w14:textId="77777777" w:rsidR="00E26A3E" w:rsidRDefault="00E26A3E" w:rsidP="00CC5A87">
      <w:pPr>
        <w:pStyle w:val="a3"/>
        <w:rPr>
          <w:rtl/>
        </w:rPr>
      </w:pPr>
    </w:p>
    <w:p w14:paraId="0ADA7A2A" w14:textId="77777777" w:rsidR="00E26A3E" w:rsidRDefault="00E26A3E" w:rsidP="00CC5A87">
      <w:pPr>
        <w:pStyle w:val="a3"/>
        <w:rPr>
          <w:rtl/>
        </w:rPr>
      </w:pPr>
    </w:p>
    <w:sectPr w:rsidR="00E26A3E" w:rsidSect="00B649F0">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9AD4EB" w14:textId="77777777" w:rsidR="00E81E4D" w:rsidRDefault="00E81E4D" w:rsidP="00B649F0">
      <w:pPr>
        <w:spacing w:after="0" w:line="240" w:lineRule="auto"/>
      </w:pPr>
      <w:r>
        <w:separator/>
      </w:r>
    </w:p>
  </w:endnote>
  <w:endnote w:type="continuationSeparator" w:id="0">
    <w:p w14:paraId="2ECD47D9" w14:textId="77777777" w:rsidR="00E81E4D" w:rsidRDefault="00E81E4D" w:rsidP="00B649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tl/>
      </w:rPr>
      <w:id w:val="1994603141"/>
      <w:docPartObj>
        <w:docPartGallery w:val="Page Numbers (Bottom of Page)"/>
        <w:docPartUnique/>
      </w:docPartObj>
    </w:sdtPr>
    <w:sdtEndPr/>
    <w:sdtContent>
      <w:p w14:paraId="45A90348" w14:textId="2A55E0C7" w:rsidR="00FF4AC0" w:rsidRDefault="00FF4AC0">
        <w:pPr>
          <w:pStyle w:val="a5"/>
          <w:jc w:val="right"/>
        </w:pPr>
        <w:r>
          <w:fldChar w:fldCharType="begin"/>
        </w:r>
        <w:r>
          <w:instrText>PAGE   \* MERGEFORMAT</w:instrText>
        </w:r>
        <w:r>
          <w:fldChar w:fldCharType="separate"/>
        </w:r>
        <w:r>
          <w:rPr>
            <w:rtl/>
            <w:lang w:val="ar-SA"/>
          </w:rPr>
          <w:t>2</w:t>
        </w:r>
        <w:r>
          <w:fldChar w:fldCharType="end"/>
        </w:r>
      </w:p>
    </w:sdtContent>
  </w:sdt>
  <w:p w14:paraId="48C8DD42" w14:textId="77777777" w:rsidR="00FF4AC0" w:rsidRDefault="00FF4A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8C0613" w14:textId="77777777" w:rsidR="00E81E4D" w:rsidRDefault="00E81E4D" w:rsidP="00B649F0">
      <w:pPr>
        <w:spacing w:after="0" w:line="240" w:lineRule="auto"/>
      </w:pPr>
      <w:r>
        <w:separator/>
      </w:r>
    </w:p>
  </w:footnote>
  <w:footnote w:type="continuationSeparator" w:id="0">
    <w:p w14:paraId="4D6BCFF1" w14:textId="77777777" w:rsidR="00E81E4D" w:rsidRDefault="00E81E4D" w:rsidP="00B649F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495"/>
    <w:rsid w:val="0002107E"/>
    <w:rsid w:val="00095F37"/>
    <w:rsid w:val="000F291F"/>
    <w:rsid w:val="001111F5"/>
    <w:rsid w:val="00182745"/>
    <w:rsid w:val="001D4422"/>
    <w:rsid w:val="002F601E"/>
    <w:rsid w:val="00431B37"/>
    <w:rsid w:val="00571C19"/>
    <w:rsid w:val="006D2688"/>
    <w:rsid w:val="0074663C"/>
    <w:rsid w:val="00830F74"/>
    <w:rsid w:val="009E3CFA"/>
    <w:rsid w:val="00A50E0E"/>
    <w:rsid w:val="00B649F0"/>
    <w:rsid w:val="00C1180D"/>
    <w:rsid w:val="00C2606A"/>
    <w:rsid w:val="00C40C62"/>
    <w:rsid w:val="00C630D4"/>
    <w:rsid w:val="00C65495"/>
    <w:rsid w:val="00C900F4"/>
    <w:rsid w:val="00CC5A87"/>
    <w:rsid w:val="00D2232A"/>
    <w:rsid w:val="00E26A3E"/>
    <w:rsid w:val="00E81E4D"/>
    <w:rsid w:val="00F055FB"/>
    <w:rsid w:val="00FB6203"/>
    <w:rsid w:val="00FC6BF2"/>
    <w:rsid w:val="00FF4A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5A561"/>
  <w15:chartTrackingRefBased/>
  <w15:docId w15:val="{D10FA7B4-EDD6-4288-BCEF-2CC8C81F2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10"/>
    <w:qFormat/>
    <w:rsid w:val="00C6549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65495"/>
    <w:rPr>
      <w:rFonts w:asciiTheme="majorHAnsi" w:eastAsiaTheme="majorEastAsia" w:hAnsiTheme="majorHAnsi" w:cstheme="majorBidi"/>
      <w:spacing w:val="-10"/>
      <w:kern w:val="28"/>
      <w:sz w:val="56"/>
      <w:szCs w:val="56"/>
    </w:rPr>
  </w:style>
  <w:style w:type="paragraph" w:styleId="a4">
    <w:name w:val="header"/>
    <w:basedOn w:val="a"/>
    <w:link w:val="Char0"/>
    <w:uiPriority w:val="99"/>
    <w:unhideWhenUsed/>
    <w:rsid w:val="00B649F0"/>
    <w:pPr>
      <w:tabs>
        <w:tab w:val="center" w:pos="4153"/>
        <w:tab w:val="right" w:pos="8306"/>
      </w:tabs>
      <w:spacing w:after="0" w:line="240" w:lineRule="auto"/>
    </w:pPr>
  </w:style>
  <w:style w:type="character" w:customStyle="1" w:styleId="Char0">
    <w:name w:val="رأس الصفحة Char"/>
    <w:basedOn w:val="a0"/>
    <w:link w:val="a4"/>
    <w:uiPriority w:val="99"/>
    <w:rsid w:val="00B649F0"/>
  </w:style>
  <w:style w:type="paragraph" w:styleId="a5">
    <w:name w:val="footer"/>
    <w:basedOn w:val="a"/>
    <w:link w:val="Char1"/>
    <w:uiPriority w:val="99"/>
    <w:unhideWhenUsed/>
    <w:rsid w:val="00B649F0"/>
    <w:pPr>
      <w:tabs>
        <w:tab w:val="center" w:pos="4153"/>
        <w:tab w:val="right" w:pos="8306"/>
      </w:tabs>
      <w:spacing w:after="0" w:line="240" w:lineRule="auto"/>
    </w:pPr>
  </w:style>
  <w:style w:type="character" w:customStyle="1" w:styleId="Char1">
    <w:name w:val="تذييل الصفحة Char"/>
    <w:basedOn w:val="a0"/>
    <w:link w:val="a5"/>
    <w:uiPriority w:val="99"/>
    <w:rsid w:val="00B649F0"/>
  </w:style>
  <w:style w:type="table" w:styleId="a6">
    <w:name w:val="Table Grid"/>
    <w:basedOn w:val="a1"/>
    <w:uiPriority w:val="39"/>
    <w:rsid w:val="00C40C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
    <w:name w:val="Light List Accent 3"/>
    <w:basedOn w:val="a1"/>
    <w:uiPriority w:val="61"/>
    <w:semiHidden/>
    <w:unhideWhenUsed/>
    <w:rsid w:val="00D2232A"/>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a7">
    <w:name w:val="Strong"/>
    <w:basedOn w:val="a0"/>
    <w:uiPriority w:val="22"/>
    <w:qFormat/>
    <w:rsid w:val="00A50E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74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6D9D9F-48E5-42F6-94AD-A5D15558B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48</Pages>
  <Words>6960</Words>
  <Characters>39673</Characters>
  <Application>Microsoft Office Word</Application>
  <DocSecurity>0</DocSecurity>
  <Lines>330</Lines>
  <Paragraphs>93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cp:revision>
  <cp:lastPrinted>2026-04-01T06:15:00Z</cp:lastPrinted>
  <dcterms:created xsi:type="dcterms:W3CDTF">2026-07-12T05:00:00Z</dcterms:created>
  <dcterms:modified xsi:type="dcterms:W3CDTF">2026-07-12T05:00:00Z</dcterms:modified>
</cp:coreProperties>
</file>