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542BF" w14:textId="2C3737C2" w:rsidR="009125CE" w:rsidRPr="00C46BB4" w:rsidRDefault="00D16FBC" w:rsidP="00D16FBC">
      <w:pPr>
        <w:spacing w:before="240" w:line="276" w:lineRule="auto"/>
        <w:jc w:val="highKashida"/>
        <w:rPr>
          <w:rFonts w:ascii="Sakkal Majalla" w:hAnsi="Sakkal Majalla" w:cs="Sakkal Majalla"/>
          <w:sz w:val="32"/>
          <w:szCs w:val="32"/>
          <w:rtl/>
          <w:lang w:bidi="ar-EG"/>
        </w:rPr>
      </w:pPr>
      <w:r w:rsidRPr="00C46BB4">
        <w:rPr>
          <w:rFonts w:ascii="Sakkal Majalla" w:hAnsi="Sakkal Majalla" w:cs="Sakkal Majalla"/>
          <w:b/>
          <w:bCs/>
          <w:noProof/>
          <w:sz w:val="32"/>
          <w:szCs w:val="32"/>
        </w:rPr>
        <w:drawing>
          <wp:anchor distT="0" distB="0" distL="114300" distR="114300" simplePos="0" relativeHeight="251662336" behindDoc="0" locked="0" layoutInCell="1" allowOverlap="1" wp14:anchorId="4117FFF0" wp14:editId="25A2CC8D">
            <wp:simplePos x="0" y="0"/>
            <wp:positionH relativeFrom="margin">
              <wp:posOffset>-481965</wp:posOffset>
            </wp:positionH>
            <wp:positionV relativeFrom="margin">
              <wp:posOffset>-809625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46BB4">
        <w:rPr>
          <w:rFonts w:ascii="Sakkal Majalla" w:hAnsi="Sakkal Majalla" w:cs="Sakkal Majalla"/>
          <w:b/>
          <w:bCs/>
          <w:noProof/>
          <w:sz w:val="32"/>
          <w:szCs w:val="32"/>
        </w:rPr>
        <mc:AlternateContent>
          <mc:Choice Requires="wps">
            <w:drawing>
              <wp:anchor distT="0" distB="0" distL="114300" distR="114300" simplePos="0" relativeHeight="251670528" behindDoc="0" locked="0" layoutInCell="1" allowOverlap="1" wp14:anchorId="4A15D81E" wp14:editId="3528CD6B">
                <wp:simplePos x="0" y="0"/>
                <wp:positionH relativeFrom="column">
                  <wp:posOffset>3307080</wp:posOffset>
                </wp:positionH>
                <wp:positionV relativeFrom="paragraph">
                  <wp:posOffset>-342900</wp:posOffset>
                </wp:positionV>
                <wp:extent cx="3009900" cy="2659380"/>
                <wp:effectExtent l="0" t="0" r="0" b="7620"/>
                <wp:wrapNone/>
                <wp:docPr id="1306767966" name="Text Box 1"/>
                <wp:cNvGraphicFramePr/>
                <a:graphic xmlns:a="http://schemas.openxmlformats.org/drawingml/2006/main">
                  <a:graphicData uri="http://schemas.microsoft.com/office/word/2010/wordprocessingShape">
                    <wps:wsp>
                      <wps:cNvSpPr txBox="1"/>
                      <wps:spPr>
                        <a:xfrm>
                          <a:off x="0" y="0"/>
                          <a:ext cx="3009900" cy="2659380"/>
                        </a:xfrm>
                        <a:prstGeom prst="rect">
                          <a:avLst/>
                        </a:prstGeom>
                        <a:noFill/>
                        <a:ln w="6350">
                          <a:noFill/>
                        </a:ln>
                      </wps:spPr>
                      <wps:txbx>
                        <w:txbxContent>
                          <w:p w14:paraId="23CBD9B5" w14:textId="46A7ABE6" w:rsidR="00BA2215" w:rsidRPr="00BA2215" w:rsidRDefault="00BA2215" w:rsidP="00BA2215">
                            <w:pPr>
                              <w:spacing w:after="0" w:line="240" w:lineRule="auto"/>
                              <w:jc w:val="center"/>
                              <w:rPr>
                                <w:rFonts w:ascii="Simplified Arabic" w:hAnsi="Simplified Arabic" w:cs="Simplified Arabic"/>
                                <w:b/>
                                <w:bCs/>
                                <w:sz w:val="28"/>
                                <w:szCs w:val="28"/>
                                <w:lang w:bidi="ar-EG"/>
                              </w:rPr>
                            </w:pPr>
                            <w:r w:rsidRPr="00BA2215">
                              <w:rPr>
                                <w:rFonts w:ascii="Simplified Arabic" w:hAnsi="Simplified Arabic" w:cs="Simplified Arabic"/>
                                <w:b/>
                                <w:bCs/>
                                <w:sz w:val="28"/>
                                <w:szCs w:val="28"/>
                                <w:rtl/>
                                <w:lang w:bidi="ar-EG"/>
                              </w:rPr>
                              <w:t xml:space="preserve">جامعة </w:t>
                            </w:r>
                            <w:proofErr w:type="spellStart"/>
                            <w:r w:rsidRPr="00BA2215">
                              <w:rPr>
                                <w:rFonts w:ascii="Simplified Arabic" w:hAnsi="Simplified Arabic" w:cs="Simplified Arabic"/>
                                <w:b/>
                                <w:bCs/>
                                <w:sz w:val="28"/>
                                <w:szCs w:val="28"/>
                                <w:rtl/>
                                <w:lang w:bidi="ar-EG"/>
                              </w:rPr>
                              <w:t>ميدأوشن</w:t>
                            </w:r>
                            <w:proofErr w:type="spellEnd"/>
                          </w:p>
                          <w:p w14:paraId="5E6BCCF1" w14:textId="5B3C0D15" w:rsidR="00BA2215" w:rsidRPr="00BA2215" w:rsidRDefault="00BA2215" w:rsidP="00BA2215">
                            <w:pPr>
                              <w:spacing w:after="0" w:line="240" w:lineRule="auto"/>
                              <w:jc w:val="center"/>
                              <w:rPr>
                                <w:rFonts w:ascii="Simplified Arabic" w:hAnsi="Simplified Arabic" w:cs="Simplified Arabic"/>
                                <w:b/>
                                <w:bCs/>
                                <w:sz w:val="28"/>
                                <w:szCs w:val="28"/>
                                <w:rtl/>
                                <w:lang w:bidi="ar-EG"/>
                              </w:rPr>
                            </w:pPr>
                            <w:r w:rsidRPr="00BA2215">
                              <w:rPr>
                                <w:rFonts w:ascii="Simplified Arabic" w:hAnsi="Simplified Arabic" w:cs="Simplified Arabic"/>
                                <w:b/>
                                <w:bCs/>
                                <w:sz w:val="28"/>
                                <w:szCs w:val="28"/>
                                <w:rtl/>
                                <w:lang w:bidi="ar-EG"/>
                              </w:rPr>
                              <w:t>كلية الإدارة</w:t>
                            </w:r>
                          </w:p>
                          <w:p w14:paraId="68A231BC" w14:textId="61787D36" w:rsidR="00BA2215" w:rsidRPr="00BA2215" w:rsidRDefault="00BA2215" w:rsidP="00BA2215">
                            <w:pPr>
                              <w:spacing w:after="0" w:line="240" w:lineRule="auto"/>
                              <w:jc w:val="center"/>
                              <w:rPr>
                                <w:rFonts w:ascii="Simplified Arabic" w:hAnsi="Simplified Arabic" w:cs="Simplified Arabic" w:hint="cs"/>
                                <w:sz w:val="28"/>
                                <w:szCs w:val="28"/>
                                <w:rtl/>
                              </w:rPr>
                            </w:pPr>
                            <w:r w:rsidRPr="00BA2215">
                              <w:rPr>
                                <w:rFonts w:ascii="Simplified Arabic" w:hAnsi="Simplified Arabic" w:cs="Simplified Arabic"/>
                                <w:b/>
                                <w:bCs/>
                                <w:sz w:val="28"/>
                                <w:szCs w:val="28"/>
                                <w:rtl/>
                                <w:lang w:bidi="ar-EG"/>
                              </w:rPr>
                              <w:t>قسم / تخصص.</w:t>
                            </w:r>
                            <w:r w:rsidR="00555876">
                              <w:rPr>
                                <w:rFonts w:ascii="Simplified Arabic" w:hAnsi="Simplified Arabic" w:cs="Simplified Arabic" w:hint="cs"/>
                                <w:b/>
                                <w:bCs/>
                                <w:sz w:val="28"/>
                                <w:szCs w:val="28"/>
                                <w:rtl/>
                              </w:rPr>
                              <w:t xml:space="preserve">ماجستير إدارة المخاطر </w:t>
                            </w:r>
                          </w:p>
                          <w:p w14:paraId="634052CF" w14:textId="77777777" w:rsidR="00BA2215" w:rsidRPr="00BA2215" w:rsidRDefault="00BA2215" w:rsidP="00BA2215">
                            <w:pPr>
                              <w:spacing w:after="0" w:line="240" w:lineRule="auto"/>
                              <w:rPr>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A15D81E" id="_x0000_t202" coordsize="21600,21600" o:spt="202" path="m,l,21600r21600,l21600,xe">
                <v:stroke joinstyle="miter"/>
                <v:path gradientshapeok="t" o:connecttype="rect"/>
              </v:shapetype>
              <v:shape id="Text Box 1" o:spid="_x0000_s1026" type="#_x0000_t202" style="position:absolute;left:0;text-align:left;margin-left:260.4pt;margin-top:-27pt;width:237pt;height:209.4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" filled="f" stroked="f" strokeweight=".5pt">
                <v:textbox>
                  <w:txbxContent>
                    <w:p w14:paraId="23CBD9B5" w14:textId="46A7ABE6" w:rsidR="00BA2215" w:rsidRPr="00BA2215" w:rsidRDefault="00BA2215" w:rsidP="00BA2215">
                      <w:pPr>
                        <w:spacing w:after="0" w:line="240" w:lineRule="auto"/>
                        <w:jc w:val="center"/>
                        <w:rPr>
                          <w:rFonts w:ascii="Simplified Arabic" w:hAnsi="Simplified Arabic" w:cs="Simplified Arabic"/>
                          <w:b/>
                          <w:bCs/>
                          <w:sz w:val="28"/>
                          <w:szCs w:val="28"/>
                          <w:lang w:bidi="ar-EG"/>
                        </w:rPr>
                      </w:pPr>
                      <w:r w:rsidRPr="00BA2215">
                        <w:rPr>
                          <w:rFonts w:ascii="Simplified Arabic" w:hAnsi="Simplified Arabic" w:cs="Simplified Arabic"/>
                          <w:b/>
                          <w:bCs/>
                          <w:sz w:val="28"/>
                          <w:szCs w:val="28"/>
                          <w:rtl/>
                          <w:lang w:bidi="ar-EG"/>
                        </w:rPr>
                        <w:t xml:space="preserve">جامعة </w:t>
                      </w:r>
                      <w:proofErr w:type="spellStart"/>
                      <w:r w:rsidRPr="00BA2215">
                        <w:rPr>
                          <w:rFonts w:ascii="Simplified Arabic" w:hAnsi="Simplified Arabic" w:cs="Simplified Arabic"/>
                          <w:b/>
                          <w:bCs/>
                          <w:sz w:val="28"/>
                          <w:szCs w:val="28"/>
                          <w:rtl/>
                          <w:lang w:bidi="ar-EG"/>
                        </w:rPr>
                        <w:t>ميدأوشن</w:t>
                      </w:r>
                      <w:proofErr w:type="spellEnd"/>
                    </w:p>
                    <w:p w14:paraId="5E6BCCF1" w14:textId="5B3C0D15" w:rsidR="00BA2215" w:rsidRPr="00BA2215" w:rsidRDefault="00BA2215" w:rsidP="00BA2215">
                      <w:pPr>
                        <w:spacing w:after="0" w:line="240" w:lineRule="auto"/>
                        <w:jc w:val="center"/>
                        <w:rPr>
                          <w:rFonts w:ascii="Simplified Arabic" w:hAnsi="Simplified Arabic" w:cs="Simplified Arabic"/>
                          <w:b/>
                          <w:bCs/>
                          <w:sz w:val="28"/>
                          <w:szCs w:val="28"/>
                          <w:rtl/>
                          <w:lang w:bidi="ar-EG"/>
                        </w:rPr>
                      </w:pPr>
                      <w:r w:rsidRPr="00BA2215">
                        <w:rPr>
                          <w:rFonts w:ascii="Simplified Arabic" w:hAnsi="Simplified Arabic" w:cs="Simplified Arabic"/>
                          <w:b/>
                          <w:bCs/>
                          <w:sz w:val="28"/>
                          <w:szCs w:val="28"/>
                          <w:rtl/>
                          <w:lang w:bidi="ar-EG"/>
                        </w:rPr>
                        <w:t>كلية الإدارة</w:t>
                      </w:r>
                    </w:p>
                    <w:p w14:paraId="68A231BC" w14:textId="61787D36" w:rsidR="00BA2215" w:rsidRPr="00BA2215" w:rsidRDefault="00BA2215" w:rsidP="00BA2215">
                      <w:pPr>
                        <w:spacing w:after="0" w:line="240" w:lineRule="auto"/>
                        <w:jc w:val="center"/>
                        <w:rPr>
                          <w:rFonts w:ascii="Simplified Arabic" w:hAnsi="Simplified Arabic" w:cs="Simplified Arabic" w:hint="cs"/>
                          <w:sz w:val="28"/>
                          <w:szCs w:val="28"/>
                          <w:rtl/>
                        </w:rPr>
                      </w:pPr>
                      <w:r w:rsidRPr="00BA2215">
                        <w:rPr>
                          <w:rFonts w:ascii="Simplified Arabic" w:hAnsi="Simplified Arabic" w:cs="Simplified Arabic"/>
                          <w:b/>
                          <w:bCs/>
                          <w:sz w:val="28"/>
                          <w:szCs w:val="28"/>
                          <w:rtl/>
                          <w:lang w:bidi="ar-EG"/>
                        </w:rPr>
                        <w:t>قسم / تخصص.</w:t>
                      </w:r>
                      <w:r w:rsidR="00555876">
                        <w:rPr>
                          <w:rFonts w:ascii="Simplified Arabic" w:hAnsi="Simplified Arabic" w:cs="Simplified Arabic" w:hint="cs"/>
                          <w:b/>
                          <w:bCs/>
                          <w:sz w:val="28"/>
                          <w:szCs w:val="28"/>
                          <w:rtl/>
                        </w:rPr>
                        <w:t xml:space="preserve">ماجستير إدارة المخاطر </w:t>
                      </w:r>
                    </w:p>
                    <w:p w14:paraId="634052CF" w14:textId="77777777" w:rsidR="00BA2215" w:rsidRPr="00BA2215" w:rsidRDefault="00BA2215" w:rsidP="00BA2215">
                      <w:pPr>
                        <w:spacing w:after="0" w:line="240" w:lineRule="auto"/>
                        <w:rPr>
                          <w:lang w:bidi="ar-EG"/>
                        </w:rPr>
                      </w:pPr>
                    </w:p>
                  </w:txbxContent>
                </v:textbox>
              </v:shape>
            </w:pict>
          </mc:Fallback>
        </mc:AlternateContent>
      </w:r>
    </w:p>
    <w:p w14:paraId="0B4FEA46" w14:textId="4A36AACC" w:rsidR="00BA2215" w:rsidRPr="00C46BB4" w:rsidRDefault="00BA2215" w:rsidP="00D16FBC">
      <w:pPr>
        <w:spacing w:before="240" w:line="276" w:lineRule="auto"/>
        <w:jc w:val="highKashida"/>
        <w:rPr>
          <w:rFonts w:ascii="Sakkal Majalla" w:hAnsi="Sakkal Majalla" w:cs="Sakkal Majalla"/>
          <w:sz w:val="32"/>
          <w:szCs w:val="32"/>
          <w:rtl/>
          <w:lang w:bidi="ar-EG"/>
        </w:rPr>
      </w:pPr>
    </w:p>
    <w:p w14:paraId="5A3A0B97" w14:textId="77777777" w:rsidR="00BA2215" w:rsidRPr="00C46BB4" w:rsidRDefault="00BA2215" w:rsidP="00D16FBC">
      <w:pPr>
        <w:spacing w:before="240" w:line="276" w:lineRule="auto"/>
        <w:jc w:val="highKashida"/>
        <w:rPr>
          <w:rFonts w:ascii="Sakkal Majalla" w:hAnsi="Sakkal Majalla" w:cs="Sakkal Majalla"/>
          <w:sz w:val="32"/>
          <w:szCs w:val="32"/>
          <w:rtl/>
          <w:lang w:bidi="ar-EG"/>
        </w:rPr>
      </w:pPr>
    </w:p>
    <w:p w14:paraId="15C28831" w14:textId="5BF1B3CC" w:rsidR="009125CE" w:rsidRPr="00C46BB4" w:rsidRDefault="00A74F76" w:rsidP="00D16FBC">
      <w:pPr>
        <w:spacing w:before="240" w:line="276" w:lineRule="auto"/>
        <w:jc w:val="center"/>
        <w:rPr>
          <w:rFonts w:ascii="Sakkal Majalla" w:hAnsi="Sakkal Majalla" w:cs="Sakkal Majalla"/>
          <w:b/>
          <w:bCs/>
          <w:sz w:val="32"/>
          <w:szCs w:val="32"/>
          <w:rtl/>
          <w:lang w:bidi="ar-EG"/>
        </w:rPr>
      </w:pPr>
      <w:r w:rsidRPr="00C46BB4">
        <w:rPr>
          <w:rFonts w:ascii="Sakkal Majalla" w:hAnsi="Sakkal Majalla" w:cs="Sakkal Majalla"/>
          <w:b/>
          <w:bCs/>
          <w:sz w:val="32"/>
          <w:szCs w:val="32"/>
          <w:rtl/>
          <w:lang w:bidi="ar-EG"/>
        </w:rPr>
        <w:t>عنوان البحث</w:t>
      </w:r>
    </w:p>
    <w:p w14:paraId="5371194C" w14:textId="1B43166B" w:rsidR="00A17E8C" w:rsidRPr="00C46BB4" w:rsidRDefault="00A17E8C" w:rsidP="00D16FBC">
      <w:pPr>
        <w:spacing w:before="240" w:line="276" w:lineRule="auto"/>
        <w:jc w:val="center"/>
        <w:rPr>
          <w:rFonts w:ascii="Sakkal Majalla" w:hAnsi="Sakkal Majalla" w:cs="Sakkal Majalla"/>
          <w:b/>
          <w:bCs/>
          <w:sz w:val="32"/>
          <w:szCs w:val="32"/>
          <w:rtl/>
          <w:lang w:bidi="ar-EG"/>
        </w:rPr>
      </w:pPr>
      <w:r w:rsidRPr="00C46BB4">
        <w:rPr>
          <w:rFonts w:ascii="Sakkal Majalla" w:hAnsi="Sakkal Majalla" w:cs="Sakkal Majalla"/>
          <w:b/>
          <w:bCs/>
          <w:sz w:val="32"/>
          <w:szCs w:val="32"/>
          <w:rtl/>
          <w:lang w:bidi="ar-EG"/>
        </w:rPr>
        <w:t xml:space="preserve">تأثير </w:t>
      </w:r>
      <w:r w:rsidR="00257368" w:rsidRPr="00C46BB4">
        <w:rPr>
          <w:rFonts w:ascii="Sakkal Majalla" w:hAnsi="Sakkal Majalla" w:cs="Sakkal Majalla"/>
          <w:b/>
          <w:bCs/>
          <w:sz w:val="32"/>
          <w:szCs w:val="32"/>
          <w:rtl/>
          <w:lang w:bidi="ar-EG"/>
        </w:rPr>
        <w:t xml:space="preserve">إدارة الــمخـاطــر </w:t>
      </w:r>
      <w:r w:rsidRPr="00C46BB4">
        <w:rPr>
          <w:rFonts w:ascii="Sakkal Majalla" w:hAnsi="Sakkal Majalla" w:cs="Sakkal Majalla"/>
          <w:b/>
          <w:bCs/>
          <w:sz w:val="32"/>
          <w:szCs w:val="32"/>
          <w:rtl/>
          <w:lang w:bidi="ar-EG"/>
        </w:rPr>
        <w:t xml:space="preserve">وتطبيق مبادئ </w:t>
      </w:r>
      <w:r w:rsidR="00257368" w:rsidRPr="00C46BB4">
        <w:rPr>
          <w:rFonts w:ascii="Sakkal Majalla" w:hAnsi="Sakkal Majalla" w:cs="Sakkal Majalla"/>
          <w:b/>
          <w:bCs/>
          <w:sz w:val="32"/>
          <w:szCs w:val="32"/>
          <w:rtl/>
          <w:lang w:bidi="ar-EG"/>
        </w:rPr>
        <w:t xml:space="preserve">الجــــودة الشـامــلــة </w:t>
      </w:r>
      <w:r w:rsidRPr="00C46BB4">
        <w:rPr>
          <w:rFonts w:ascii="Sakkal Majalla" w:hAnsi="Sakkal Majalla" w:cs="Sakkal Majalla"/>
          <w:b/>
          <w:bCs/>
          <w:sz w:val="32"/>
          <w:szCs w:val="32"/>
          <w:rtl/>
          <w:lang w:bidi="ar-EG"/>
        </w:rPr>
        <w:t>على أداء المؤسسات الطبية</w:t>
      </w:r>
    </w:p>
    <w:p w14:paraId="0EB57E30" w14:textId="5896E8EB" w:rsidR="009125CE" w:rsidRPr="00555876" w:rsidRDefault="00A17E8C" w:rsidP="00555876">
      <w:pPr>
        <w:spacing w:before="240" w:line="276" w:lineRule="auto"/>
        <w:jc w:val="center"/>
        <w:rPr>
          <w:rFonts w:ascii="Sakkal Majalla" w:hAnsi="Sakkal Majalla" w:cs="Sakkal Majalla"/>
          <w:sz w:val="32"/>
          <w:szCs w:val="32"/>
          <w:lang w:bidi="ar-EG"/>
        </w:rPr>
      </w:pPr>
      <w:r w:rsidRPr="00C46BB4">
        <w:rPr>
          <w:rFonts w:ascii="Sakkal Majalla" w:hAnsi="Sakkal Majalla" w:cs="Sakkal Majalla"/>
          <w:sz w:val="32"/>
          <w:szCs w:val="32"/>
          <w:rtl/>
          <w:lang w:bidi="ar-EG"/>
        </w:rPr>
        <w:t>‏</w:t>
      </w:r>
      <w:r w:rsidRPr="00C46BB4">
        <w:rPr>
          <w:rFonts w:ascii="Sakkal Majalla" w:hAnsi="Sakkal Majalla" w:cs="Sakkal Majalla"/>
          <w:sz w:val="32"/>
          <w:szCs w:val="32"/>
          <w:lang w:bidi="ar-EG"/>
        </w:rPr>
        <w:t>The Impact of Risk Management and the Implementation of Total Quality Management Principles on the Performance of Healthcare Institutions</w:t>
      </w:r>
      <w:r w:rsidRPr="00C46BB4">
        <w:rPr>
          <w:rFonts w:ascii="Sakkal Majalla" w:hAnsi="Sakkal Majalla" w:cs="Sakkal Majalla"/>
          <w:sz w:val="32"/>
          <w:szCs w:val="32"/>
          <w:rtl/>
          <w:lang w:bidi="ar-EG"/>
        </w:rPr>
        <w:t>”</w:t>
      </w:r>
    </w:p>
    <w:p w14:paraId="639D3246" w14:textId="77777777" w:rsidR="00555876" w:rsidRPr="00555876" w:rsidRDefault="009125CE" w:rsidP="00555876">
      <w:pPr>
        <w:spacing w:before="240" w:line="276" w:lineRule="auto"/>
        <w:jc w:val="center"/>
        <w:rPr>
          <w:rFonts w:ascii="Sakkal Majalla" w:hAnsi="Sakkal Majalla" w:cs="Sakkal Majalla"/>
          <w:b/>
          <w:bCs/>
          <w:sz w:val="32"/>
          <w:szCs w:val="32"/>
          <w:lang w:bidi="ar-EG"/>
        </w:rPr>
      </w:pPr>
      <w:r w:rsidRPr="00C46BB4">
        <w:rPr>
          <w:rFonts w:ascii="Sakkal Majalla" w:hAnsi="Sakkal Majalla" w:cs="Sakkal Majalla"/>
          <w:b/>
          <w:bCs/>
          <w:sz w:val="32"/>
          <w:szCs w:val="32"/>
          <w:rtl/>
          <w:lang w:bidi="ar-EG"/>
        </w:rPr>
        <w:t>إعداد الطالب/</w:t>
      </w:r>
    </w:p>
    <w:p w14:paraId="209E8248" w14:textId="77777777" w:rsidR="00555876" w:rsidRPr="00555876" w:rsidRDefault="00555876" w:rsidP="00555876">
      <w:pPr>
        <w:spacing w:before="240" w:line="276" w:lineRule="auto"/>
        <w:jc w:val="center"/>
        <w:rPr>
          <w:rFonts w:ascii="Sakkal Majalla" w:hAnsi="Sakkal Majalla" w:cs="Sakkal Majalla"/>
          <w:b/>
          <w:bCs/>
          <w:sz w:val="32"/>
          <w:szCs w:val="32"/>
          <w:rtl/>
          <w:lang w:bidi="ar-EG"/>
        </w:rPr>
      </w:pPr>
      <w:r w:rsidRPr="00555876">
        <w:rPr>
          <w:rFonts w:ascii="Sakkal Majalla" w:hAnsi="Sakkal Majalla" w:cs="Sakkal Majalla"/>
          <w:b/>
          <w:bCs/>
          <w:sz w:val="32"/>
          <w:szCs w:val="32"/>
          <w:rtl/>
          <w:lang w:bidi="ar-EG"/>
        </w:rPr>
        <w:t>إعداد الطالب/ صالح إبراهيم المضيان 243000324</w:t>
      </w:r>
    </w:p>
    <w:p w14:paraId="7BF8BD06" w14:textId="77777777" w:rsidR="00555876" w:rsidRPr="00555876" w:rsidRDefault="00555876" w:rsidP="00555876">
      <w:pPr>
        <w:spacing w:before="240" w:line="276" w:lineRule="auto"/>
        <w:jc w:val="center"/>
        <w:rPr>
          <w:rFonts w:ascii="Sakkal Majalla" w:hAnsi="Sakkal Majalla" w:cs="Sakkal Majalla"/>
          <w:b/>
          <w:bCs/>
          <w:sz w:val="32"/>
          <w:szCs w:val="32"/>
          <w:rtl/>
          <w:lang w:bidi="ar-EG"/>
        </w:rPr>
      </w:pPr>
    </w:p>
    <w:p w14:paraId="10788A37" w14:textId="77777777" w:rsidR="00555876" w:rsidRPr="00555876" w:rsidRDefault="00555876" w:rsidP="00555876">
      <w:pPr>
        <w:spacing w:before="240" w:line="276" w:lineRule="auto"/>
        <w:jc w:val="center"/>
        <w:rPr>
          <w:rFonts w:ascii="Sakkal Majalla" w:hAnsi="Sakkal Majalla" w:cs="Sakkal Majalla"/>
          <w:b/>
          <w:bCs/>
          <w:sz w:val="32"/>
          <w:szCs w:val="32"/>
          <w:rtl/>
          <w:lang w:bidi="ar-EG"/>
        </w:rPr>
      </w:pPr>
      <w:r w:rsidRPr="00555876">
        <w:rPr>
          <w:rFonts w:ascii="Sakkal Majalla" w:hAnsi="Sakkal Majalla" w:cs="Sakkal Majalla"/>
          <w:b/>
          <w:bCs/>
          <w:sz w:val="32"/>
          <w:szCs w:val="32"/>
          <w:rtl/>
          <w:lang w:bidi="ar-EG"/>
        </w:rPr>
        <w:t xml:space="preserve">إشراف/ </w:t>
      </w:r>
      <w:proofErr w:type="spellStart"/>
      <w:r w:rsidRPr="00555876">
        <w:rPr>
          <w:rFonts w:ascii="Sakkal Majalla" w:hAnsi="Sakkal Majalla" w:cs="Sakkal Majalla"/>
          <w:b/>
          <w:bCs/>
          <w:sz w:val="32"/>
          <w:szCs w:val="32"/>
          <w:rtl/>
          <w:lang w:bidi="ar-EG"/>
        </w:rPr>
        <w:t>د.الفيصل</w:t>
      </w:r>
      <w:proofErr w:type="spellEnd"/>
      <w:r w:rsidRPr="00555876">
        <w:rPr>
          <w:rFonts w:ascii="Sakkal Majalla" w:hAnsi="Sakkal Majalla" w:cs="Sakkal Majalla"/>
          <w:b/>
          <w:bCs/>
          <w:sz w:val="32"/>
          <w:szCs w:val="32"/>
          <w:rtl/>
          <w:lang w:bidi="ar-EG"/>
        </w:rPr>
        <w:t xml:space="preserve"> </w:t>
      </w:r>
      <w:proofErr w:type="gramStart"/>
      <w:r w:rsidRPr="00555876">
        <w:rPr>
          <w:rFonts w:ascii="Sakkal Majalla" w:hAnsi="Sakkal Majalla" w:cs="Sakkal Majalla"/>
          <w:b/>
          <w:bCs/>
          <w:sz w:val="32"/>
          <w:szCs w:val="32"/>
          <w:rtl/>
          <w:lang w:bidi="ar-EG"/>
        </w:rPr>
        <w:t>عبدالحميد</w:t>
      </w:r>
      <w:proofErr w:type="gramEnd"/>
      <w:r w:rsidRPr="00555876">
        <w:rPr>
          <w:rFonts w:ascii="Sakkal Majalla" w:hAnsi="Sakkal Majalla" w:cs="Sakkal Majalla"/>
          <w:b/>
          <w:bCs/>
          <w:sz w:val="32"/>
          <w:szCs w:val="32"/>
          <w:rtl/>
          <w:lang w:bidi="ar-EG"/>
        </w:rPr>
        <w:t xml:space="preserve"> محمد حسن </w:t>
      </w:r>
    </w:p>
    <w:p w14:paraId="7B5B1D58" w14:textId="77777777" w:rsidR="00555876" w:rsidRPr="00555876" w:rsidRDefault="00555876" w:rsidP="00555876">
      <w:pPr>
        <w:spacing w:before="240" w:line="276" w:lineRule="auto"/>
        <w:jc w:val="center"/>
        <w:rPr>
          <w:rFonts w:ascii="Sakkal Majalla" w:hAnsi="Sakkal Majalla" w:cs="Sakkal Majalla"/>
          <w:b/>
          <w:bCs/>
          <w:sz w:val="32"/>
          <w:szCs w:val="32"/>
          <w:rtl/>
          <w:lang w:bidi="ar-EG"/>
        </w:rPr>
      </w:pPr>
      <w:r w:rsidRPr="00555876">
        <w:rPr>
          <w:rFonts w:ascii="Sakkal Majalla" w:hAnsi="Sakkal Majalla" w:cs="Sakkal Majalla"/>
          <w:b/>
          <w:bCs/>
          <w:sz w:val="32"/>
          <w:szCs w:val="32"/>
          <w:rtl/>
          <w:lang w:bidi="ar-EG"/>
        </w:rPr>
        <w:t xml:space="preserve">د. فايز علي جراد </w:t>
      </w:r>
    </w:p>
    <w:p w14:paraId="7181B01A" w14:textId="77777777" w:rsidR="00555876" w:rsidRPr="00555876" w:rsidRDefault="00555876" w:rsidP="00555876">
      <w:pPr>
        <w:spacing w:before="240" w:line="276" w:lineRule="auto"/>
        <w:jc w:val="center"/>
        <w:rPr>
          <w:rFonts w:ascii="Sakkal Majalla" w:hAnsi="Sakkal Majalla" w:cs="Sakkal Majalla"/>
          <w:b/>
          <w:bCs/>
          <w:sz w:val="32"/>
          <w:szCs w:val="32"/>
          <w:rtl/>
          <w:lang w:bidi="ar-EG"/>
        </w:rPr>
      </w:pPr>
    </w:p>
    <w:p w14:paraId="174DCE75" w14:textId="77777777" w:rsidR="00555876" w:rsidRPr="00555876" w:rsidRDefault="00555876" w:rsidP="00555876">
      <w:pPr>
        <w:spacing w:before="240" w:line="276" w:lineRule="auto"/>
        <w:jc w:val="center"/>
        <w:rPr>
          <w:rFonts w:ascii="Sakkal Majalla" w:hAnsi="Sakkal Majalla" w:cs="Sakkal Majalla"/>
          <w:b/>
          <w:bCs/>
          <w:sz w:val="32"/>
          <w:szCs w:val="32"/>
          <w:rtl/>
          <w:lang w:bidi="ar-EG"/>
        </w:rPr>
      </w:pPr>
      <w:r w:rsidRPr="00555876">
        <w:rPr>
          <w:rFonts w:ascii="Sakkal Majalla" w:hAnsi="Sakkal Majalla" w:cs="Sakkal Majalla"/>
          <w:b/>
          <w:bCs/>
          <w:sz w:val="32"/>
          <w:szCs w:val="32"/>
          <w:rtl/>
          <w:lang w:bidi="ar-EG"/>
        </w:rPr>
        <w:t>العام الدراسي:</w:t>
      </w:r>
    </w:p>
    <w:p w14:paraId="1EF61F78" w14:textId="77777777" w:rsidR="00555876" w:rsidRPr="00555876" w:rsidRDefault="00555876" w:rsidP="00555876">
      <w:pPr>
        <w:spacing w:before="240" w:line="276" w:lineRule="auto"/>
        <w:jc w:val="center"/>
        <w:rPr>
          <w:rFonts w:ascii="Sakkal Majalla" w:hAnsi="Sakkal Majalla" w:cs="Sakkal Majalla"/>
          <w:b/>
          <w:bCs/>
          <w:sz w:val="32"/>
          <w:szCs w:val="32"/>
          <w:rtl/>
          <w:lang w:bidi="ar-EG"/>
        </w:rPr>
      </w:pPr>
      <w:r w:rsidRPr="00555876">
        <w:rPr>
          <w:rFonts w:ascii="Sakkal Majalla" w:hAnsi="Sakkal Majalla" w:cs="Sakkal Majalla"/>
          <w:b/>
          <w:bCs/>
          <w:sz w:val="32"/>
          <w:szCs w:val="32"/>
          <w:rtl/>
          <w:lang w:bidi="ar-EG"/>
        </w:rPr>
        <w:t>2025</w:t>
      </w:r>
    </w:p>
    <w:p w14:paraId="60963074" w14:textId="63220493" w:rsidR="00D16FBC" w:rsidRPr="00C46BB4" w:rsidRDefault="00D16FBC" w:rsidP="00555876">
      <w:pPr>
        <w:spacing w:before="240" w:line="276" w:lineRule="auto"/>
        <w:jc w:val="center"/>
        <w:rPr>
          <w:rFonts w:ascii="Sakkal Majalla" w:hAnsi="Sakkal Majalla" w:cs="Sakkal Majalla"/>
          <w:b/>
          <w:bCs/>
          <w:sz w:val="32"/>
          <w:szCs w:val="32"/>
          <w:rtl/>
          <w:lang w:bidi="ar-EG"/>
        </w:rPr>
      </w:pPr>
    </w:p>
    <w:p w14:paraId="44F5BE62" w14:textId="77777777" w:rsidR="00C46BB4" w:rsidRDefault="00C46BB4" w:rsidP="00D16FBC">
      <w:pPr>
        <w:spacing w:before="240" w:line="276" w:lineRule="auto"/>
        <w:jc w:val="highKashida"/>
        <w:rPr>
          <w:rFonts w:ascii="Sakkal Majalla" w:hAnsi="Sakkal Majalla" w:cs="Sakkal Majalla"/>
          <w:b/>
          <w:bCs/>
          <w:sz w:val="32"/>
          <w:szCs w:val="32"/>
          <w:rtl/>
        </w:rPr>
      </w:pPr>
    </w:p>
    <w:p w14:paraId="602822A6" w14:textId="77777777" w:rsidR="00C46BB4" w:rsidRDefault="00C46BB4" w:rsidP="00D16FBC">
      <w:pPr>
        <w:spacing w:before="240" w:line="276" w:lineRule="auto"/>
        <w:jc w:val="highKashida"/>
        <w:rPr>
          <w:rFonts w:ascii="Sakkal Majalla" w:hAnsi="Sakkal Majalla" w:cs="Sakkal Majalla"/>
          <w:b/>
          <w:bCs/>
          <w:sz w:val="32"/>
          <w:szCs w:val="32"/>
          <w:rtl/>
        </w:rPr>
      </w:pPr>
    </w:p>
    <w:p w14:paraId="14A5AB93" w14:textId="77777777" w:rsidR="00C46BB4" w:rsidRDefault="00C46BB4" w:rsidP="00D16FBC">
      <w:pPr>
        <w:spacing w:before="240" w:line="276" w:lineRule="auto"/>
        <w:jc w:val="highKashida"/>
        <w:rPr>
          <w:rFonts w:ascii="Sakkal Majalla" w:hAnsi="Sakkal Majalla" w:cs="Sakkal Majalla"/>
          <w:b/>
          <w:bCs/>
          <w:sz w:val="32"/>
          <w:szCs w:val="32"/>
          <w:rtl/>
        </w:rPr>
      </w:pPr>
    </w:p>
    <w:p w14:paraId="035BF540" w14:textId="7EC63329" w:rsidR="009125CE" w:rsidRPr="00C46BB4" w:rsidRDefault="00A74F76" w:rsidP="00D16FBC">
      <w:pPr>
        <w:spacing w:before="240" w:line="276" w:lineRule="auto"/>
        <w:jc w:val="highKashida"/>
        <w:rPr>
          <w:rFonts w:ascii="Sakkal Majalla" w:hAnsi="Sakkal Majalla" w:cs="Sakkal Majalla"/>
          <w:b/>
          <w:bCs/>
          <w:sz w:val="32"/>
          <w:szCs w:val="32"/>
          <w:rtl/>
        </w:rPr>
      </w:pPr>
      <w:r w:rsidRPr="00C46BB4">
        <w:rPr>
          <w:rFonts w:ascii="Sakkal Majalla" w:hAnsi="Sakkal Majalla" w:cs="Sakkal Majalla"/>
          <w:b/>
          <w:bCs/>
          <w:sz w:val="32"/>
          <w:szCs w:val="32"/>
          <w:rtl/>
        </w:rPr>
        <w:t>مقدمة</w:t>
      </w:r>
    </w:p>
    <w:p w14:paraId="40453D89" w14:textId="092F7049" w:rsidR="00D578A7" w:rsidRPr="00C46BB4" w:rsidRDefault="00D578A7" w:rsidP="00D16FBC">
      <w:pPr>
        <w:spacing w:before="240" w:line="276" w:lineRule="auto"/>
        <w:ind w:firstLine="720"/>
        <w:jc w:val="highKashida"/>
        <w:rPr>
          <w:rFonts w:ascii="Sakkal Majalla" w:hAnsi="Sakkal Majalla" w:cs="Sakkal Majalla"/>
          <w:sz w:val="32"/>
          <w:szCs w:val="32"/>
          <w:lang w:bidi="ar-EG"/>
        </w:rPr>
      </w:pPr>
      <w:r w:rsidRPr="00C46BB4">
        <w:rPr>
          <w:rFonts w:ascii="Sakkal Majalla" w:hAnsi="Sakkal Majalla" w:cs="Sakkal Majalla"/>
          <w:sz w:val="32"/>
          <w:szCs w:val="32"/>
          <w:rtl/>
        </w:rPr>
        <w:t xml:space="preserve">شهدت عملية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تطورًا ملحوظًا وسريعًا في العقود الأخيرة، إذ لم تعد تقتصر على مجرد استجابة آنية للأزمات أو الحوادث الطارئة، بل أصبحت تُعدّ عملية ديناميكية مستمرة ومتجددة</w:t>
      </w:r>
      <w:r w:rsidR="00BA2215" w:rsidRPr="00C46BB4">
        <w:rPr>
          <w:rFonts w:ascii="Sakkal Majalla" w:hAnsi="Sakkal Majalla" w:cs="Sakkal Majalla"/>
          <w:sz w:val="32"/>
          <w:szCs w:val="32"/>
          <w:rtl/>
        </w:rPr>
        <w:t xml:space="preserve"> </w:t>
      </w:r>
      <w:r w:rsidRPr="00C46BB4">
        <w:rPr>
          <w:rFonts w:ascii="Sakkal Majalla" w:hAnsi="Sakkal Majalla" w:cs="Sakkal Majalla"/>
          <w:sz w:val="32"/>
          <w:szCs w:val="32"/>
          <w:rtl/>
        </w:rPr>
        <w:t>وتأتي أهمية هذا التحول نتيجة للتغيرات المتسارعة التي يشهدها العالم على المستويين الاقتصادي والاجتماعي، فضلًا عن التحديات العالمية المتشابكة، في ظل ما يشهده الواقع المعاصر من ترابط اقتصادي وتقني بين الدول والمؤسسات وفي ظل هذا الترابط الوثيق، بات أي حدث عالمي — مهما كان بعيدًا جغرافيًا — قادرًا على التأثير المباشر أو غير المباشر على أداء المؤسسات واستقرارها، بصرف النظر عن موقعها الجغرافي أو طبيعة أنشطتها</w:t>
      </w:r>
      <w:r w:rsidR="00645FFD" w:rsidRPr="00C46BB4">
        <w:rPr>
          <w:rFonts w:ascii="Sakkal Majalla" w:hAnsi="Sakkal Majalla" w:cs="Sakkal Majalla"/>
          <w:sz w:val="32"/>
          <w:szCs w:val="32"/>
          <w:rtl/>
        </w:rPr>
        <w:t xml:space="preserve"> </w:t>
      </w:r>
      <w:r w:rsidRPr="00C46BB4">
        <w:rPr>
          <w:rFonts w:ascii="Sakkal Majalla" w:hAnsi="Sakkal Majalla" w:cs="Sakkal Majalla"/>
          <w:sz w:val="32"/>
          <w:szCs w:val="32"/>
          <w:rtl/>
        </w:rPr>
        <w:t>ويُعدّ انتشار جائحة كورونا في أواخر عام 2019 خير مثال على ذلك، حيث أظهرت الأزمة بوضوح مدى الحاجة إلى إدارة مخاطر احترافية قائمة على أسس علمية منهجية تمكن المؤسسات من الاستجابة للأزمات بطريقة استباقية ومنظم</w:t>
      </w:r>
      <w:r w:rsidR="00645FFD" w:rsidRPr="00C46BB4">
        <w:rPr>
          <w:rFonts w:ascii="Sakkal Majalla" w:hAnsi="Sakkal Majalla" w:cs="Sakkal Majalla"/>
          <w:sz w:val="32"/>
          <w:szCs w:val="32"/>
          <w:rtl/>
        </w:rPr>
        <w:t xml:space="preserve"> ف</w:t>
      </w:r>
      <w:r w:rsidRPr="00C46BB4">
        <w:rPr>
          <w:rFonts w:ascii="Sakkal Majalla" w:hAnsi="Sakkal Majalla" w:cs="Sakkal Majalla"/>
          <w:sz w:val="32"/>
          <w:szCs w:val="32"/>
          <w:rtl/>
        </w:rPr>
        <w:t>لقد أسهمت إدارة المخاطر، من خلال أدواتها وتحليلاتها، في تمكين المؤسسات من التعاطي مع الظروف غير المؤكدة والاحتمالات المستقبلية التي قد تواجهها، عبر استشراف الأحداث المحتملة وتقدير احتمالية حدوثها ودرجة خطورتها وتأثيرها على الأنشطة المؤسسية</w:t>
      </w:r>
      <w:r w:rsidR="00BA2215" w:rsidRPr="00C46BB4">
        <w:rPr>
          <w:rFonts w:ascii="Sakkal Majalla" w:hAnsi="Sakkal Majalla" w:cs="Sakkal Majalla"/>
          <w:sz w:val="32"/>
          <w:szCs w:val="32"/>
          <w:rtl/>
        </w:rPr>
        <w:t xml:space="preserve"> </w:t>
      </w:r>
      <w:r w:rsidRPr="00C46BB4">
        <w:rPr>
          <w:rFonts w:ascii="Sakkal Majalla" w:hAnsi="Sakkal Majalla" w:cs="Sakkal Majalla"/>
          <w:sz w:val="32"/>
          <w:szCs w:val="32"/>
          <w:rtl/>
        </w:rPr>
        <w:t>وتكمن الأهمية الجوهرية ل</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 xml:space="preserve">داخل المؤسسات في وضع استراتيجيات واضحة المعالم وخطط بديلة لمواجهة التحديات وتقليل احتمالات التعرض للخسائر أو على الأقل الحد من آثارها السلبية حال وقوعها. فلا تقتصر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على الرصد فقط، بل تمتد لتشمل صياغة خطط منهجية وحلول تنفيذية تستند إلى تقييم دقيق للمخاطر وتحليل لأبعادها المتوقعة</w:t>
      </w:r>
      <w:r w:rsidR="00645FFD" w:rsidRPr="00C46BB4">
        <w:rPr>
          <w:rFonts w:ascii="Sakkal Majalla" w:hAnsi="Sakkal Majalla" w:cs="Sakkal Majalla"/>
          <w:sz w:val="32"/>
          <w:szCs w:val="32"/>
          <w:rtl/>
          <w:lang w:bidi="ar-EG"/>
        </w:rPr>
        <w:t>(</w:t>
      </w:r>
      <w:r w:rsidR="00645FFD" w:rsidRPr="00C46BB4">
        <w:rPr>
          <w:rFonts w:ascii="Sakkal Majalla" w:hAnsi="Sakkal Majalla" w:cs="Sakkal Majalla"/>
          <w:sz w:val="32"/>
          <w:szCs w:val="32"/>
          <w:rtl/>
        </w:rPr>
        <w:t>بوداود، 2023).</w:t>
      </w:r>
    </w:p>
    <w:p w14:paraId="52DD8A3B" w14:textId="31854951" w:rsidR="00CC0C72" w:rsidRPr="00C46BB4" w:rsidRDefault="00D578A7" w:rsidP="00D16FBC">
      <w:pPr>
        <w:spacing w:before="240" w:line="276" w:lineRule="auto"/>
        <w:ind w:firstLine="720"/>
        <w:jc w:val="highKashida"/>
        <w:rPr>
          <w:rFonts w:ascii="Sakkal Majalla" w:hAnsi="Sakkal Majalla" w:cs="Sakkal Majalla"/>
          <w:sz w:val="32"/>
          <w:szCs w:val="32"/>
          <w:lang w:bidi="ar-EG"/>
        </w:rPr>
      </w:pPr>
      <w:r w:rsidRPr="00C46BB4">
        <w:rPr>
          <w:rFonts w:ascii="Sakkal Majalla" w:hAnsi="Sakkal Majalla" w:cs="Sakkal Majalla"/>
          <w:sz w:val="32"/>
          <w:szCs w:val="32"/>
          <w:rtl/>
        </w:rPr>
        <w:lastRenderedPageBreak/>
        <w:t xml:space="preserve">وتعتمد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الحديثة على الربط بين احتمال حدوث المخاطر وتأثيرها المتوقع، وتحديد مدى قدرة المؤسسة على السيطرة عليها وتقليص الأضرار الناتجة عنها. ومن هذا المنطلق، يتسنى للمؤسسات إعداد ما يُعرف باستراتيجيات التعامل مع المخاطر المحتملة، والتي تساهم بشكل فاعل في ضمان استمرارية أعمال المؤسسة وتعزيز تنافسيتها في القطاع الذي تنشط فيه. كما أن اتباع المؤسسة لمراحل متكاملة ل</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 بدءًا من تحديد المخاطر، ومرورًا بتقييمها، ثم وضع آليات التعامل معها، وانتهاءً بمراجعة الأداء وتطوير الإجراءات — يمكن أن يسهم في تعزيز وعي العاملين والقيادات المؤسسية بأهمية التحوط للمخاطر، واتخاذ قرارات استراتيجية واعية قائمة على المعطيات الواقعية والتحليل الموضوعي</w:t>
      </w:r>
      <w:r w:rsidR="00645FFD" w:rsidRPr="00C46BB4">
        <w:rPr>
          <w:rFonts w:ascii="Sakkal Majalla" w:hAnsi="Sakkal Majalla" w:cs="Sakkal Majalla"/>
          <w:sz w:val="32"/>
          <w:szCs w:val="32"/>
          <w:rtl/>
        </w:rPr>
        <w:t xml:space="preserve"> </w:t>
      </w:r>
      <w:r w:rsidRPr="00C46BB4">
        <w:rPr>
          <w:rFonts w:ascii="Sakkal Majalla" w:hAnsi="Sakkal Majalla" w:cs="Sakkal Majalla"/>
          <w:sz w:val="32"/>
          <w:szCs w:val="32"/>
          <w:rtl/>
        </w:rPr>
        <w:t>وفي ضوء ذلك، تصبح المؤسسة أكثر استعدادًا للتحكم بالمخاطر التي تواجهها، وأكثر قدرة على التعامل مع المستجدات والمتغيرات المستقبلية بكفاءة ومرونة. وبهذا تنتقل المؤسسات من التفكير التقليدي المحدود إلى نمط تفكير شمولي يتسم بالاستباقية والقدرة على استشراف الأحداث، بما يضمن تهيئة بيئة مؤسسية آمنة ومستقرة قادرة على التكيف مع المتغيرات العالمية والإقليمية</w:t>
      </w:r>
      <w:r w:rsidRPr="00C46BB4">
        <w:rPr>
          <w:rFonts w:ascii="Sakkal Majalla" w:hAnsi="Sakkal Majalla" w:cs="Sakkal Majalla"/>
          <w:sz w:val="32"/>
          <w:szCs w:val="32"/>
          <w:lang w:bidi="ar-EG"/>
        </w:rPr>
        <w:t>.</w:t>
      </w:r>
    </w:p>
    <w:p w14:paraId="427BCEC9" w14:textId="7D4438D6" w:rsidR="00CC0C72" w:rsidRPr="00C46BB4" w:rsidRDefault="00CC0C72" w:rsidP="00D16FBC">
      <w:pPr>
        <w:spacing w:before="240" w:line="276" w:lineRule="auto"/>
        <w:ind w:firstLine="720"/>
        <w:jc w:val="highKashida"/>
        <w:rPr>
          <w:rFonts w:ascii="Sakkal Majalla" w:hAnsi="Sakkal Majalla" w:cs="Sakkal Majalla"/>
          <w:sz w:val="32"/>
          <w:szCs w:val="32"/>
          <w:rtl/>
        </w:rPr>
      </w:pPr>
      <w:r w:rsidRPr="00C46BB4">
        <w:rPr>
          <w:rFonts w:ascii="Sakkal Majalla" w:hAnsi="Sakkal Majalla" w:cs="Sakkal Majalla"/>
          <w:sz w:val="32"/>
          <w:szCs w:val="32"/>
          <w:rtl/>
        </w:rPr>
        <w:t xml:space="preserve">نظرًا لما حققته إدارة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 xml:space="preserve">من نجاحات كبيرة وملموسة في مختلف القطاعات الاقتصادية، والصناعية، والخدمية، برز اهتمام متزايد بتطبيق هذا النهج الإداري المتطور في قطاع الرعاية الصحية، ولا سيما في إدارة المستشفيات ويُعَدّ مفهوم إدارة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من الأساليب الإدارية الحديثة التي أثبتت فعاليتها وجدواها في تحسين كفاءة الأداء ورفع معدلات الإنتاجية، إلى جانب تحسين مستوى الخدمات المقدمة للمتعاملين بمختلف فئاتهم</w:t>
      </w:r>
      <w:r w:rsidR="00BA2215" w:rsidRPr="00C46BB4">
        <w:rPr>
          <w:rFonts w:ascii="Sakkal Majalla" w:hAnsi="Sakkal Majalla" w:cs="Sakkal Majalla"/>
          <w:sz w:val="32"/>
          <w:szCs w:val="32"/>
          <w:rtl/>
        </w:rPr>
        <w:t xml:space="preserve"> </w:t>
      </w:r>
      <w:r w:rsidRPr="00C46BB4">
        <w:rPr>
          <w:rFonts w:ascii="Sakkal Majalla" w:hAnsi="Sakkal Majalla" w:cs="Sakkal Majalla"/>
          <w:sz w:val="32"/>
          <w:szCs w:val="32"/>
          <w:rtl/>
        </w:rPr>
        <w:t xml:space="preserve">إذ يستند هذا المفهوم إلى بناء ثقافة مؤسسية متكاملة ترتكز على معايير الجودة، وتهدف إلى تحقيق أعلى مستويات رضا المستفيدين من الخدمات الصحية، باعتبار أن الخدمة الصحية لا تختلف في جوهرها عن غيرها من الخدمات، إذ تخضع بدورها لمعايير الجودة والكفاءة ذاتها وفي ضوء المتغيرات </w:t>
      </w:r>
      <w:r w:rsidRPr="00C46BB4">
        <w:rPr>
          <w:rFonts w:ascii="Sakkal Majalla" w:hAnsi="Sakkal Majalla" w:cs="Sakkal Majalla"/>
          <w:sz w:val="32"/>
          <w:szCs w:val="32"/>
          <w:rtl/>
        </w:rPr>
        <w:lastRenderedPageBreak/>
        <w:t xml:space="preserve">المتسارعة التي يشهدها قطاع الصحة عالميًا، تزايد الاهتمام مؤخرًا بالدور المحوري الذي تلعبه إدارة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في إنجاح العمل داخل المستشفيات، وتعزيز قدرة هذه المؤسسات على تحقيق أهدافها الاستراتيجية والتنفيذية وقد أسهم هذا التوجه في تسريع وتيرة تبنّي المستشفيات لمبادئ وممارسات إدارة الجودة، وتعزيز تركيزها على العميل — المريض والمستفيد — والعمل على تحسين جودة الخدمات الصحية المقدمة، بما يساهم في الارتقاء بمستوى الخدمات إلى درجة التميز والتنافسية العالية ومن هذا المنطلق، لم تعد الجودة خيارًا تطوعيًا للمؤسسات الصحية، بل أصبحت مطلبًا استراتيجيًا يفرضه واقع السوق ومتطلبات العمل الصحي الحديث</w:t>
      </w:r>
      <w:r w:rsidR="00A322D7" w:rsidRPr="00C46BB4">
        <w:rPr>
          <w:rFonts w:ascii="Sakkal Majalla" w:hAnsi="Sakkal Majalla" w:cs="Sakkal Majalla"/>
          <w:sz w:val="32"/>
          <w:szCs w:val="32"/>
          <w:rtl/>
        </w:rPr>
        <w:t>(</w:t>
      </w:r>
      <w:proofErr w:type="spellStart"/>
      <w:r w:rsidR="00A322D7" w:rsidRPr="00C46BB4">
        <w:rPr>
          <w:rFonts w:ascii="Sakkal Majalla" w:hAnsi="Sakkal Majalla" w:cs="Sakkal Majalla"/>
          <w:sz w:val="32"/>
          <w:szCs w:val="32"/>
          <w:rtl/>
        </w:rPr>
        <w:t>خروبي</w:t>
      </w:r>
      <w:proofErr w:type="spellEnd"/>
      <w:r w:rsidR="00A322D7" w:rsidRPr="00C46BB4">
        <w:rPr>
          <w:rFonts w:ascii="Sakkal Majalla" w:hAnsi="Sakkal Majalla" w:cs="Sakkal Majalla"/>
          <w:sz w:val="32"/>
          <w:szCs w:val="32"/>
          <w:rtl/>
        </w:rPr>
        <w:t xml:space="preserve"> واخرون، 2021)</w:t>
      </w:r>
    </w:p>
    <w:p w14:paraId="668DB505" w14:textId="2A184502" w:rsidR="00CC0C72" w:rsidRPr="00C46BB4" w:rsidRDefault="00CC0C72" w:rsidP="00D16FBC">
      <w:pPr>
        <w:spacing w:before="240" w:line="276" w:lineRule="auto"/>
        <w:ind w:firstLine="720"/>
        <w:jc w:val="highKashida"/>
        <w:rPr>
          <w:rFonts w:ascii="Sakkal Majalla" w:hAnsi="Sakkal Majalla" w:cs="Sakkal Majalla"/>
          <w:sz w:val="32"/>
          <w:szCs w:val="32"/>
        </w:rPr>
      </w:pPr>
      <w:r w:rsidRPr="00C46BB4">
        <w:rPr>
          <w:rFonts w:ascii="Sakkal Majalla" w:hAnsi="Sakkal Majalla" w:cs="Sakkal Majalla"/>
          <w:sz w:val="32"/>
          <w:szCs w:val="32"/>
          <w:rtl/>
        </w:rPr>
        <w:t>وتجدر الإشارة إلى أن جودة الخدمات تمثل أحد المحاور الرئيسة التي تؤثر بصورة مباشرة على أداء المؤسسات الخدمية، خاصة في ظل ما يشهده قطاع الخدمات من تنافسية شديدة. ويرجع ذلك إلى طبيعة الخدمة ذاتها، كونها نشاطًا غير ملموس، يعتمد في تقديمه على التفاعل المباشر بين مقدم الخدمة والمتلقي. ومن هنا، تُعَدّ جودة الخدمة بمثابة المحور المركزي الذي تقوم عليه جميع عمليات تقديم وتوزيع الخدمات الصحية، إذ ترتبط جودة الأداء بمستوى الرضا والولاء، ومدى تحقيق توقعات المستفيدين</w:t>
      </w:r>
      <w:r w:rsidR="006E284A" w:rsidRPr="00C46BB4">
        <w:rPr>
          <w:rFonts w:ascii="Sakkal Majalla" w:hAnsi="Sakkal Majalla" w:cs="Sakkal Majalla"/>
          <w:sz w:val="32"/>
          <w:szCs w:val="32"/>
          <w:rtl/>
        </w:rPr>
        <w:t xml:space="preserve"> </w:t>
      </w:r>
      <w:r w:rsidRPr="00C46BB4">
        <w:rPr>
          <w:rFonts w:ascii="Sakkal Majalla" w:hAnsi="Sakkal Majalla" w:cs="Sakkal Majalla"/>
          <w:sz w:val="32"/>
          <w:szCs w:val="32"/>
          <w:rtl/>
        </w:rPr>
        <w:t>كما تؤكد التجارب العملية والدراسات الحديثة أن الدول والمؤسسات التي اعتمدت على نظم إدارة جودة متقدمة حققت معدلات عالية من النجاح والتقدم، بينما عانت الدول التي أهملت هذا الجانب من ضعف في مستوى الإنجازات وتراجع ملحوظ في الأداء المؤسسي، مما انعكس سلبًا على مستوى الخدمات المقدمة وجودتها.</w:t>
      </w:r>
      <w:r w:rsidR="006E284A" w:rsidRPr="00C46BB4">
        <w:rPr>
          <w:rFonts w:ascii="Sakkal Majalla" w:hAnsi="Sakkal Majalla" w:cs="Sakkal Majalla"/>
          <w:sz w:val="32"/>
          <w:szCs w:val="32"/>
          <w:rtl/>
        </w:rPr>
        <w:t xml:space="preserve"> </w:t>
      </w:r>
      <w:r w:rsidRPr="00C46BB4">
        <w:rPr>
          <w:rFonts w:ascii="Sakkal Majalla" w:hAnsi="Sakkal Majalla" w:cs="Sakkal Majalla"/>
          <w:sz w:val="32"/>
          <w:szCs w:val="32"/>
          <w:rtl/>
        </w:rPr>
        <w:t xml:space="preserve">ومن ثم، يتضح أن إدارة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لم تعد مجرد فلسفة إدارية، بل أصبحت ضرورة ملحّة وأداة فعّالة لضمان تحسين الأداء، وتعزيز استدامة المنظومة الصحية في مواجهة التحديات والمتغيرات المتزايدة</w:t>
      </w:r>
      <w:r w:rsidR="006E284A" w:rsidRPr="00C46BB4">
        <w:rPr>
          <w:rFonts w:ascii="Sakkal Majalla" w:hAnsi="Sakkal Majalla" w:cs="Sakkal Majalla"/>
          <w:sz w:val="32"/>
          <w:szCs w:val="32"/>
          <w:rtl/>
        </w:rPr>
        <w:t xml:space="preserve"> (عبد الجليل، 2023)</w:t>
      </w:r>
    </w:p>
    <w:p w14:paraId="2C67E72C" w14:textId="6B94BF48" w:rsidR="009125CE" w:rsidRPr="00C46BB4" w:rsidRDefault="00E82DA1" w:rsidP="00D16FBC">
      <w:pPr>
        <w:spacing w:before="240" w:line="276" w:lineRule="auto"/>
        <w:ind w:firstLine="720"/>
        <w:jc w:val="highKashida"/>
        <w:rPr>
          <w:rFonts w:ascii="Sakkal Majalla" w:hAnsi="Sakkal Majalla" w:cs="Sakkal Majalla"/>
          <w:sz w:val="32"/>
          <w:szCs w:val="32"/>
          <w:rtl/>
        </w:rPr>
      </w:pPr>
      <w:r w:rsidRPr="00C46BB4">
        <w:rPr>
          <w:rFonts w:ascii="Sakkal Majalla" w:hAnsi="Sakkal Majalla" w:cs="Sakkal Majalla"/>
          <w:sz w:val="32"/>
          <w:szCs w:val="32"/>
          <w:rtl/>
        </w:rPr>
        <w:lastRenderedPageBreak/>
        <w:t xml:space="preserve">ومن هنا جاءت تلك الدراسة لتسليط الضوء على أحد أهم المحاور التي تشكّل الدعامة الأساسية لاستمرارية ونجاح المؤسسات الطبية، وهو محور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وتطبيق مبادئ الجودة الشاملة. فقد شهد قطاع الرعاية الصحية في العقود الأخيرة تطورًا ملحوظًا نتيجة التغيرات المتسارعة في النظم الصحية، وارتفاع توقعات المرضى والمجتمع نحو جودة الخدمات الطبية المقدمة، مما فرض على المؤسسات الطبية ضرورة تبني استراتيجيات متكاملة تضمن تحسين الأداء، وتعزيز الكفاءة التشغيلية، والحد من الأخطاء والمخاطر المحتملة</w:t>
      </w:r>
      <w:r w:rsidR="003A3A96" w:rsidRPr="00C46BB4">
        <w:rPr>
          <w:rFonts w:ascii="Sakkal Majalla" w:hAnsi="Sakkal Majalla" w:cs="Sakkal Majalla"/>
          <w:sz w:val="32"/>
          <w:szCs w:val="32"/>
          <w:rtl/>
        </w:rPr>
        <w:t xml:space="preserve"> ف</w:t>
      </w:r>
      <w:r w:rsidRPr="00C46BB4">
        <w:rPr>
          <w:rFonts w:ascii="Sakkal Majalla" w:hAnsi="Sakkal Majalla" w:cs="Sakkal Majalla"/>
          <w:sz w:val="32"/>
          <w:szCs w:val="32"/>
          <w:rtl/>
        </w:rPr>
        <w:t xml:space="preserve">إن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 xml:space="preserve">لم تعد تقتصر على كونها إجراءً وقائيًا يتم اتخاذه عند حدوث الأزمات، بل أصبحت منهجًا متكاملًا يتعين على المؤسسات الطبية اتباعه لضمان استمرارية العمل وتحقيق رضا المستفيدين. وفي السياق ذاته، برزت أهمية تطبيق مبادئ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كأحد الأساليب الإدارية الحديثة التي أثبتت فاعليتها في تحسين مستوى الأداء، ورفع كفاءة الخدمات الصحية، والارتقاء بمستوى الأمان وسلامة المرضى</w:t>
      </w:r>
      <w:r w:rsidR="003A3A96" w:rsidRPr="00C46BB4">
        <w:rPr>
          <w:rFonts w:ascii="Sakkal Majalla" w:hAnsi="Sakkal Majalla" w:cs="Sakkal Majalla"/>
          <w:sz w:val="32"/>
          <w:szCs w:val="32"/>
          <w:rtl/>
        </w:rPr>
        <w:t xml:space="preserve"> </w:t>
      </w:r>
      <w:r w:rsidRPr="00C46BB4">
        <w:rPr>
          <w:rFonts w:ascii="Sakkal Majalla" w:hAnsi="Sakkal Majalla" w:cs="Sakkal Majalla"/>
          <w:sz w:val="32"/>
          <w:szCs w:val="32"/>
          <w:rtl/>
        </w:rPr>
        <w:t xml:space="preserve">وبناءً على ذلك، تهدف هذه الدراسة إلى استكشاف أثر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 xml:space="preserve">وتطبيق مبادئ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على أداء المؤسسات الطبية، من خلال تحليل العلاقة بين هذه الممارسات الإدارية الحديثة ومستوى الأداء المؤسسي، مع التركيز على كيفية مساهمة تلك الاستراتيجيات في تحسين الخدمات الصحية وتقليل المشكلات التشغيلية. كما تسعى الدراسة إلى تقديم توصيات عملية يمكن أن تسهم في دعم متخذي القرار بالمؤسسات الطبية في تطوير السياسات والإجراءات الإدارية، بما ينعكس إيجابًا على كفاءة العمل وجودة الخدمات الصحية المقدمة للمجتمع</w:t>
      </w:r>
      <w:r w:rsidRPr="00C46BB4">
        <w:rPr>
          <w:rFonts w:ascii="Sakkal Majalla" w:hAnsi="Sakkal Majalla" w:cs="Sakkal Majalla"/>
          <w:sz w:val="32"/>
          <w:szCs w:val="32"/>
        </w:rPr>
        <w:t>.</w:t>
      </w:r>
    </w:p>
    <w:p w14:paraId="40A61660" w14:textId="765D3823" w:rsidR="009125CE" w:rsidRPr="00C46BB4" w:rsidRDefault="00A74F76" w:rsidP="00D16FBC">
      <w:pPr>
        <w:spacing w:before="240" w:line="276" w:lineRule="auto"/>
        <w:jc w:val="highKashida"/>
        <w:rPr>
          <w:rFonts w:ascii="Sakkal Majalla" w:hAnsi="Sakkal Majalla" w:cs="Sakkal Majalla"/>
          <w:sz w:val="32"/>
          <w:szCs w:val="32"/>
          <w:rtl/>
          <w:lang w:bidi="ar-EG"/>
        </w:rPr>
      </w:pPr>
      <w:r w:rsidRPr="00C46BB4">
        <w:rPr>
          <w:rFonts w:ascii="Sakkal Majalla" w:hAnsi="Sakkal Majalla" w:cs="Sakkal Majalla"/>
          <w:b/>
          <w:bCs/>
          <w:sz w:val="32"/>
          <w:szCs w:val="32"/>
          <w:rtl/>
        </w:rPr>
        <w:t>مشكلة الدراسة</w:t>
      </w:r>
    </w:p>
    <w:p w14:paraId="2E2C0969" w14:textId="02B2008D" w:rsidR="0005600F" w:rsidRPr="00C46BB4" w:rsidRDefault="0005600F" w:rsidP="00D16FBC">
      <w:pPr>
        <w:spacing w:before="240" w:line="276" w:lineRule="auto"/>
        <w:ind w:firstLine="720"/>
        <w:jc w:val="highKashida"/>
        <w:rPr>
          <w:rFonts w:ascii="Sakkal Majalla" w:hAnsi="Sakkal Majalla" w:cs="Sakkal Majalla"/>
          <w:sz w:val="32"/>
          <w:szCs w:val="32"/>
        </w:rPr>
      </w:pPr>
      <w:r w:rsidRPr="00C46BB4">
        <w:rPr>
          <w:rFonts w:ascii="Sakkal Majalla" w:hAnsi="Sakkal Majalla" w:cs="Sakkal Majalla"/>
          <w:sz w:val="32"/>
          <w:szCs w:val="32"/>
          <w:rtl/>
        </w:rPr>
        <w:t>تواجه المؤسسات الطبية في الوقت الراهن مجموعة متزايدة من التحديات الإدارية والتشغيلية نتيجة تعقيد بيئة العمل الصحية وتزايد توقعات المرضى والمجتمع من حيث جودة الخدمات المقدمة وسلامة الرعاية الصحية</w:t>
      </w:r>
      <w:r w:rsidR="00065EFF" w:rsidRPr="00C46BB4">
        <w:rPr>
          <w:rFonts w:ascii="Sakkal Majalla" w:hAnsi="Sakkal Majalla" w:cs="Sakkal Majalla"/>
          <w:sz w:val="32"/>
          <w:szCs w:val="32"/>
          <w:rtl/>
        </w:rPr>
        <w:t xml:space="preserve"> </w:t>
      </w:r>
      <w:r w:rsidRPr="00C46BB4">
        <w:rPr>
          <w:rFonts w:ascii="Sakkal Majalla" w:hAnsi="Sakkal Majalla" w:cs="Sakkal Majalla"/>
          <w:sz w:val="32"/>
          <w:szCs w:val="32"/>
          <w:rtl/>
        </w:rPr>
        <w:t xml:space="preserve">ومع تزايد حجم المسؤوليات الملقاة على عاتق هذه المؤسسات، أصبح </w:t>
      </w:r>
      <w:r w:rsidRPr="00C46BB4">
        <w:rPr>
          <w:rFonts w:ascii="Sakkal Majalla" w:hAnsi="Sakkal Majalla" w:cs="Sakkal Majalla"/>
          <w:sz w:val="32"/>
          <w:szCs w:val="32"/>
          <w:rtl/>
        </w:rPr>
        <w:lastRenderedPageBreak/>
        <w:t xml:space="preserve">من الضروري أن تتبنى استراتيجيات إدارية متكاملة تسهم في تحسين الأداء المؤسسي والارتقاء بمستوى الخدمات، وفي مقدمة هذه الاستراتيجيات تبرز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 xml:space="preserve">وتطبيق مبادئ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كأدوات فاعلة لتحقيق ذلك الهدف</w:t>
      </w:r>
      <w:r w:rsidR="00065EFF" w:rsidRPr="00C46BB4">
        <w:rPr>
          <w:rFonts w:ascii="Sakkal Majalla" w:hAnsi="Sakkal Majalla" w:cs="Sakkal Majalla"/>
          <w:sz w:val="32"/>
          <w:szCs w:val="32"/>
          <w:rtl/>
        </w:rPr>
        <w:t xml:space="preserve"> </w:t>
      </w:r>
      <w:r w:rsidRPr="00C46BB4">
        <w:rPr>
          <w:rFonts w:ascii="Sakkal Majalla" w:hAnsi="Sakkal Majalla" w:cs="Sakkal Majalla"/>
          <w:sz w:val="32"/>
          <w:szCs w:val="32"/>
          <w:rtl/>
        </w:rPr>
        <w:t>فمن جهة، تتعرض المؤسسات الطبية يوميًا لمخاطر متعددة قد تؤثر سلبًا على جودة الخدمات وسلامة المرضى، وتشمل هذه المخاطر الأخطاء الطبية، ونقص الكوادر المؤهلة، وتعطل الأجهزة والمعدات الطبية، والتقلبات الاقتصادية، والأوبئة، إلى جانب المخاطر المرتبطة بخصوصية المعلومات وسرية بيانات المرضى. ومع غياب آليات فاعلة ومنظمة لإدارة هذه المخاطر، تصبح المؤسسات الطبية أكثر عرضة لحدوث أزمات تؤثر على سمعتها، وتضعف مستوى الثقة المجتمعية بها</w:t>
      </w:r>
      <w:r w:rsidR="00065EFF" w:rsidRPr="00C46BB4">
        <w:rPr>
          <w:rFonts w:ascii="Sakkal Majalla" w:hAnsi="Sakkal Majalla" w:cs="Sakkal Majalla"/>
          <w:sz w:val="32"/>
          <w:szCs w:val="32"/>
          <w:rtl/>
        </w:rPr>
        <w:t xml:space="preserve"> </w:t>
      </w:r>
      <w:r w:rsidRPr="00C46BB4">
        <w:rPr>
          <w:rFonts w:ascii="Sakkal Majalla" w:hAnsi="Sakkal Majalla" w:cs="Sakkal Majalla"/>
          <w:sz w:val="32"/>
          <w:szCs w:val="32"/>
          <w:rtl/>
        </w:rPr>
        <w:t xml:space="preserve">ومن جهة أخرى، فإن تطبيق مبادئ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يمثل مطلبًا أساسيًا في المؤسسات الطبية المعاصرة، حيث يعتمد على تحسين جميع جوانب العمل المؤسسي، بدءًا من التخطيط والتنفيذ وصولًا إلى التقييم والتحسين المستمر. إلا أن العديد من المؤسسات الصحية تعاني من ضعف في تطبيق هذه المبادئ بصورة شاملة ومنهجية، نتيجة غياب ثقافة تنظيمية داعمة، وضعف الالتزام الإداري، ومحدودية الموارد، وعدم وجود أنظمة تقييم أداء فعالة ترتبط بمعايير الجودة</w:t>
      </w:r>
      <w:r w:rsidRPr="00C46BB4">
        <w:rPr>
          <w:rFonts w:ascii="Sakkal Majalla" w:hAnsi="Sakkal Majalla" w:cs="Sakkal Majalla"/>
          <w:sz w:val="32"/>
          <w:szCs w:val="32"/>
        </w:rPr>
        <w:t>.</w:t>
      </w:r>
    </w:p>
    <w:p w14:paraId="6A71C1E1" w14:textId="019220E4" w:rsidR="0005600F" w:rsidRPr="00C46BB4" w:rsidRDefault="0005600F" w:rsidP="00D16FBC">
      <w:pPr>
        <w:spacing w:before="240" w:line="276" w:lineRule="auto"/>
        <w:ind w:firstLine="720"/>
        <w:jc w:val="highKashida"/>
        <w:rPr>
          <w:rFonts w:ascii="Sakkal Majalla" w:hAnsi="Sakkal Majalla" w:cs="Sakkal Majalla"/>
          <w:sz w:val="32"/>
          <w:szCs w:val="32"/>
        </w:rPr>
      </w:pPr>
      <w:r w:rsidRPr="00C46BB4">
        <w:rPr>
          <w:rFonts w:ascii="Sakkal Majalla" w:hAnsi="Sakkal Majalla" w:cs="Sakkal Majalla"/>
          <w:sz w:val="32"/>
          <w:szCs w:val="32"/>
          <w:rtl/>
        </w:rPr>
        <w:t xml:space="preserve">وفي ضوء ما سبق، تتجلى مشكلة الدراسة في وجود حاجة ملحّة لفهم مدى تأثير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 xml:space="preserve">وتطبيق مبادئ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على أداء المؤسسات الطبية، والكشف عن العلاقة التفاعلية بين هذين المتغيرين وبين مستوى الأداء المؤسسي في القطاع الصحي. فغياب هذا الفهم يعيق تطوير سياسات وإجراءات فعالة لتحسين جودة الخدمات الصحية وضمان استمراريتها وفق أعلى معايير الكفاءة والأمان. كما يطرح تساؤلات حول قدرة المؤسسات الطبية على مواجهة الأزمات وتعزيز أدائها في ظل بيئة عمل معقدة ومتغيرة باستمرار</w:t>
      </w:r>
      <w:r w:rsidRPr="00C46BB4">
        <w:rPr>
          <w:rFonts w:ascii="Sakkal Majalla" w:hAnsi="Sakkal Majalla" w:cs="Sakkal Majalla"/>
          <w:sz w:val="32"/>
          <w:szCs w:val="32"/>
        </w:rPr>
        <w:t>.</w:t>
      </w:r>
    </w:p>
    <w:p w14:paraId="5F02BB6D" w14:textId="6B90EF7C" w:rsidR="009125CE" w:rsidRPr="00C46BB4" w:rsidRDefault="0005600F" w:rsidP="00D16FBC">
      <w:pPr>
        <w:spacing w:before="240" w:line="276" w:lineRule="auto"/>
        <w:ind w:firstLine="720"/>
        <w:jc w:val="highKashida"/>
        <w:rPr>
          <w:rFonts w:ascii="Sakkal Majalla" w:hAnsi="Sakkal Majalla" w:cs="Sakkal Majalla"/>
          <w:sz w:val="32"/>
          <w:szCs w:val="32"/>
          <w:rtl/>
        </w:rPr>
      </w:pPr>
      <w:r w:rsidRPr="00C46BB4">
        <w:rPr>
          <w:rFonts w:ascii="Sakkal Majalla" w:hAnsi="Sakkal Majalla" w:cs="Sakkal Majalla"/>
          <w:sz w:val="32"/>
          <w:szCs w:val="32"/>
          <w:rtl/>
        </w:rPr>
        <w:t>وعليه، تتمثل مشكلة هذه الدراسة في التساؤل الرئيس الآتي</w:t>
      </w:r>
      <w:r w:rsidRPr="00C46BB4">
        <w:rPr>
          <w:rFonts w:ascii="Sakkal Majalla" w:hAnsi="Sakkal Majalla" w:cs="Sakkal Majalla"/>
          <w:sz w:val="32"/>
          <w:szCs w:val="32"/>
        </w:rPr>
        <w:t>:</w:t>
      </w:r>
      <w:r w:rsidR="00065EFF" w:rsidRPr="00C46BB4">
        <w:rPr>
          <w:rFonts w:ascii="Sakkal Majalla" w:hAnsi="Sakkal Majalla" w:cs="Sakkal Majalla"/>
          <w:sz w:val="32"/>
          <w:szCs w:val="32"/>
          <w:rtl/>
        </w:rPr>
        <w:t>"</w:t>
      </w:r>
      <w:r w:rsidRPr="00C46BB4">
        <w:rPr>
          <w:rFonts w:ascii="Sakkal Majalla" w:hAnsi="Sakkal Majalla" w:cs="Sakkal Majalla"/>
          <w:sz w:val="32"/>
          <w:szCs w:val="32"/>
          <w:rtl/>
        </w:rPr>
        <w:t xml:space="preserve">ما تأثير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 xml:space="preserve">وتطبيق مبادئ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 xml:space="preserve">على أداء المؤسسات </w:t>
      </w:r>
      <w:r w:rsidRPr="00C46BB4">
        <w:rPr>
          <w:rFonts w:ascii="Sakkal Majalla" w:hAnsi="Sakkal Majalla" w:cs="Sakkal Majalla"/>
          <w:sz w:val="32"/>
          <w:szCs w:val="32"/>
          <w:rtl/>
        </w:rPr>
        <w:lastRenderedPageBreak/>
        <w:t>الطبية؟</w:t>
      </w:r>
      <w:r w:rsidRPr="00C46BB4">
        <w:rPr>
          <w:rFonts w:ascii="Sakkal Majalla" w:hAnsi="Sakkal Majalla" w:cs="Sakkal Majalla"/>
          <w:sz w:val="32"/>
          <w:szCs w:val="32"/>
        </w:rPr>
        <w:t>"</w:t>
      </w:r>
      <w:r w:rsidRPr="00C46BB4">
        <w:rPr>
          <w:rFonts w:ascii="Sakkal Majalla" w:hAnsi="Sakkal Majalla" w:cs="Sakkal Majalla"/>
          <w:sz w:val="32"/>
          <w:szCs w:val="32"/>
          <w:rtl/>
        </w:rPr>
        <w:t xml:space="preserve">ويندرج تحت هذا التساؤل عدد من التساؤلات الفرعية التي تسعى الدراسة للإجابة عنها، بهدف تقديم صورة شاملة حول آليات التكامل بين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والجودة الشاملة، ومدى انعكاسهما على الأداء المؤسسي في القطاع الصحي</w:t>
      </w:r>
      <w:r w:rsidRPr="00C46BB4">
        <w:rPr>
          <w:rFonts w:ascii="Sakkal Majalla" w:hAnsi="Sakkal Majalla" w:cs="Sakkal Majalla"/>
          <w:sz w:val="32"/>
          <w:szCs w:val="32"/>
        </w:rPr>
        <w:t>.</w:t>
      </w:r>
    </w:p>
    <w:p w14:paraId="1B65B0BD" w14:textId="77777777" w:rsidR="00DF65E8" w:rsidRPr="00C46BB4" w:rsidRDefault="00DF65E8" w:rsidP="00D16FBC">
      <w:pPr>
        <w:spacing w:before="240" w:line="276" w:lineRule="auto"/>
        <w:ind w:firstLine="720"/>
        <w:jc w:val="highKashida"/>
        <w:rPr>
          <w:rFonts w:ascii="Sakkal Majalla" w:hAnsi="Sakkal Majalla" w:cs="Sakkal Majalla"/>
          <w:b/>
          <w:bCs/>
          <w:sz w:val="32"/>
          <w:szCs w:val="32"/>
        </w:rPr>
      </w:pPr>
      <w:r w:rsidRPr="00C46BB4">
        <w:rPr>
          <w:rFonts w:ascii="Sakkal Majalla" w:hAnsi="Sakkal Majalla" w:cs="Sakkal Majalla"/>
          <w:b/>
          <w:bCs/>
          <w:sz w:val="32"/>
          <w:szCs w:val="32"/>
          <w:rtl/>
        </w:rPr>
        <w:t>الأسئلة الفرعية</w:t>
      </w:r>
      <w:r w:rsidRPr="00C46BB4">
        <w:rPr>
          <w:rFonts w:ascii="Sakkal Majalla" w:hAnsi="Sakkal Majalla" w:cs="Sakkal Majalla"/>
          <w:b/>
          <w:bCs/>
          <w:sz w:val="32"/>
          <w:szCs w:val="32"/>
        </w:rPr>
        <w:t>:</w:t>
      </w:r>
    </w:p>
    <w:p w14:paraId="2739FEC1" w14:textId="4BEB3B09" w:rsidR="00DF65E8" w:rsidRPr="00C46BB4" w:rsidRDefault="00DF65E8" w:rsidP="00D16FBC">
      <w:pPr>
        <w:numPr>
          <w:ilvl w:val="0"/>
          <w:numId w:val="3"/>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 xml:space="preserve">ما تأثير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على أداء المؤسسات الطبية؟</w:t>
      </w:r>
    </w:p>
    <w:p w14:paraId="76EEFF83" w14:textId="67434697" w:rsidR="00DF65E8" w:rsidRPr="00C46BB4" w:rsidRDefault="00DF65E8" w:rsidP="00D16FBC">
      <w:pPr>
        <w:numPr>
          <w:ilvl w:val="0"/>
          <w:numId w:val="3"/>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 xml:space="preserve">إلى أي مدى يسهم التركيز على العملاء كمبدأ من مبادئ إدارة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في تحسين أداء المؤسسات الطبية؟</w:t>
      </w:r>
    </w:p>
    <w:p w14:paraId="49CD36C8" w14:textId="77777777" w:rsidR="00DF65E8" w:rsidRPr="00C46BB4" w:rsidRDefault="00DF65E8" w:rsidP="00D16FBC">
      <w:pPr>
        <w:numPr>
          <w:ilvl w:val="0"/>
          <w:numId w:val="3"/>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ما أثر التحسين المستمر على أداء المؤسسات الطبية؟</w:t>
      </w:r>
    </w:p>
    <w:p w14:paraId="60BB699A" w14:textId="77777777" w:rsidR="00DF65E8" w:rsidRPr="00C46BB4" w:rsidRDefault="00DF65E8" w:rsidP="00D16FBC">
      <w:pPr>
        <w:numPr>
          <w:ilvl w:val="0"/>
          <w:numId w:val="3"/>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كيف يؤثر تدريب العاملين على أداء المؤسسات الطبية؟</w:t>
      </w:r>
    </w:p>
    <w:p w14:paraId="14C1C76E" w14:textId="36EB40B4" w:rsidR="00D16FBC" w:rsidRPr="00C46BB4" w:rsidRDefault="00DF65E8" w:rsidP="00D16FBC">
      <w:pPr>
        <w:numPr>
          <w:ilvl w:val="0"/>
          <w:numId w:val="3"/>
        </w:numPr>
        <w:spacing w:before="240" w:line="276" w:lineRule="auto"/>
        <w:jc w:val="highKashida"/>
        <w:rPr>
          <w:rFonts w:ascii="Sakkal Majalla" w:hAnsi="Sakkal Majalla" w:cs="Sakkal Majalla"/>
          <w:sz w:val="32"/>
          <w:szCs w:val="32"/>
          <w:rtl/>
        </w:rPr>
      </w:pPr>
      <w:r w:rsidRPr="00C46BB4">
        <w:rPr>
          <w:rFonts w:ascii="Sakkal Majalla" w:hAnsi="Sakkal Majalla" w:cs="Sakkal Majalla"/>
          <w:sz w:val="32"/>
          <w:szCs w:val="32"/>
          <w:rtl/>
        </w:rPr>
        <w:t xml:space="preserve">ما طبيعة العلاقة التفاعلية بين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 xml:space="preserve">وممارسات إدارة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بأبعادها مجتمعة على أداء المؤسسات الطبية؟</w:t>
      </w:r>
    </w:p>
    <w:p w14:paraId="231E38BB" w14:textId="6B1B636A" w:rsidR="009125CE" w:rsidRPr="00C46BB4" w:rsidRDefault="00A74F76" w:rsidP="00D16FBC">
      <w:pPr>
        <w:spacing w:before="240" w:line="276" w:lineRule="auto"/>
        <w:jc w:val="highKashida"/>
        <w:rPr>
          <w:rFonts w:ascii="Sakkal Majalla" w:hAnsi="Sakkal Majalla" w:cs="Sakkal Majalla"/>
          <w:b/>
          <w:bCs/>
          <w:sz w:val="32"/>
          <w:szCs w:val="32"/>
          <w:rtl/>
        </w:rPr>
      </w:pPr>
      <w:r w:rsidRPr="00C46BB4">
        <w:rPr>
          <w:rFonts w:ascii="Sakkal Majalla" w:hAnsi="Sakkal Majalla" w:cs="Sakkal Majalla"/>
          <w:b/>
          <w:bCs/>
          <w:sz w:val="32"/>
          <w:szCs w:val="32"/>
          <w:rtl/>
        </w:rPr>
        <w:t>أهمية الدراسة</w:t>
      </w:r>
    </w:p>
    <w:p w14:paraId="232C756C" w14:textId="1F5B79FC" w:rsidR="00585308" w:rsidRPr="00C46BB4" w:rsidRDefault="00585308" w:rsidP="00D16FBC">
      <w:pPr>
        <w:spacing w:before="240" w:line="276" w:lineRule="auto"/>
        <w:ind w:firstLine="720"/>
        <w:jc w:val="highKashida"/>
        <w:rPr>
          <w:rFonts w:ascii="Sakkal Majalla" w:hAnsi="Sakkal Majalla" w:cs="Sakkal Majalla"/>
          <w:sz w:val="32"/>
          <w:szCs w:val="32"/>
        </w:rPr>
      </w:pPr>
      <w:r w:rsidRPr="00C46BB4">
        <w:rPr>
          <w:rFonts w:ascii="Sakkal Majalla" w:hAnsi="Sakkal Majalla" w:cs="Sakkal Majalla"/>
          <w:sz w:val="32"/>
          <w:szCs w:val="32"/>
          <w:rtl/>
        </w:rPr>
        <w:t xml:space="preserve">تمثل هذه الدراسة إضافة نوعية ومهمة في مجال الإدارة الصحية، نظرًا لما تتناوله من موضوع يجمع بين مفهومين إداريين معاصرين يحتلان مكانة مركزية في تحسين جودة الخدمات الطبية وضمان استدامتها، وهما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وتطبيق مبادئ الجودة الشاملة. وتكمن أهمية هذه الدراسة في بُعدين رئيسيين: البعد العلمي والبعد العملي، على النحو الآتي</w:t>
      </w:r>
      <w:r w:rsidRPr="00C46BB4">
        <w:rPr>
          <w:rFonts w:ascii="Sakkal Majalla" w:hAnsi="Sakkal Majalla" w:cs="Sakkal Majalla"/>
          <w:sz w:val="32"/>
          <w:szCs w:val="32"/>
        </w:rPr>
        <w:t>:</w:t>
      </w:r>
    </w:p>
    <w:p w14:paraId="7BA18234" w14:textId="77777777" w:rsidR="00585308" w:rsidRPr="00C46BB4" w:rsidRDefault="00585308" w:rsidP="00D16FBC">
      <w:pPr>
        <w:spacing w:before="240" w:line="276" w:lineRule="auto"/>
        <w:ind w:firstLine="720"/>
        <w:jc w:val="highKashida"/>
        <w:rPr>
          <w:rFonts w:ascii="Sakkal Majalla" w:hAnsi="Sakkal Majalla" w:cs="Sakkal Majalla"/>
          <w:sz w:val="32"/>
          <w:szCs w:val="32"/>
        </w:rPr>
      </w:pPr>
      <w:r w:rsidRPr="00C46BB4">
        <w:rPr>
          <w:rFonts w:ascii="Sakkal Majalla" w:hAnsi="Sakkal Majalla" w:cs="Sakkal Majalla"/>
          <w:sz w:val="32"/>
          <w:szCs w:val="32"/>
          <w:rtl/>
        </w:rPr>
        <w:t>أولًا: الأهمية العلمية</w:t>
      </w:r>
    </w:p>
    <w:p w14:paraId="7E0CFA26" w14:textId="0AFE0784" w:rsidR="00585308" w:rsidRPr="00C46BB4" w:rsidRDefault="00585308" w:rsidP="00D16FBC">
      <w:pPr>
        <w:spacing w:before="240" w:line="276" w:lineRule="auto"/>
        <w:ind w:firstLine="720"/>
        <w:jc w:val="highKashida"/>
        <w:rPr>
          <w:rFonts w:ascii="Sakkal Majalla" w:hAnsi="Sakkal Majalla" w:cs="Sakkal Majalla"/>
          <w:sz w:val="32"/>
          <w:szCs w:val="32"/>
        </w:rPr>
      </w:pPr>
      <w:r w:rsidRPr="00C46BB4">
        <w:rPr>
          <w:rFonts w:ascii="Sakkal Majalla" w:hAnsi="Sakkal Majalla" w:cs="Sakkal Majalla"/>
          <w:sz w:val="32"/>
          <w:szCs w:val="32"/>
          <w:rtl/>
        </w:rPr>
        <w:t xml:space="preserve">تأتي الأهمية العلمية لهذه الدراسة من كونها تسعى إلى الإسهام في إثراء الأدبيات النظرية المتخصصة في مجالي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 xml:space="preserve">وإدارة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lastRenderedPageBreak/>
        <w:t xml:space="preserve">ضمن بيئة العمل الطبي، حيث يتسم هذا المجال بندرة الدراسات العربية التي تتناول العلاقة التكاملية بين هذين المتغيرين وتأثيرهما على الأداء المؤسسي للمؤسسات الطبية. فمن خلال ربط الدراسة بين هذين التوجهين الإداريين، تسعى إلى تقديم إطار علمي منهجي يوضح كيفية تفعيل مبادئ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 xml:space="preserve">جنبًا إلى جنب مع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كاستراتيجية موحدة لتحسين الأداء في المؤسسات الصحية</w:t>
      </w:r>
      <w:r w:rsidRPr="00C46BB4">
        <w:rPr>
          <w:rFonts w:ascii="Sakkal Majalla" w:hAnsi="Sakkal Majalla" w:cs="Sakkal Majalla"/>
          <w:sz w:val="32"/>
          <w:szCs w:val="32"/>
        </w:rPr>
        <w:t>.</w:t>
      </w:r>
    </w:p>
    <w:p w14:paraId="52E58E59" w14:textId="22922FD3" w:rsidR="00585308" w:rsidRPr="00C46BB4" w:rsidRDefault="00585308" w:rsidP="00D16FBC">
      <w:pPr>
        <w:spacing w:before="240" w:line="276" w:lineRule="auto"/>
        <w:ind w:firstLine="720"/>
        <w:jc w:val="highKashida"/>
        <w:rPr>
          <w:rFonts w:ascii="Sakkal Majalla" w:hAnsi="Sakkal Majalla" w:cs="Sakkal Majalla"/>
          <w:sz w:val="32"/>
          <w:szCs w:val="32"/>
        </w:rPr>
      </w:pPr>
      <w:r w:rsidRPr="00C46BB4">
        <w:rPr>
          <w:rFonts w:ascii="Sakkal Majalla" w:hAnsi="Sakkal Majalla" w:cs="Sakkal Majalla"/>
          <w:sz w:val="32"/>
          <w:szCs w:val="32"/>
          <w:rtl/>
        </w:rPr>
        <w:t xml:space="preserve">كما تسهم الدراسة في تطوير فهم علمي معاصر لمفاهيم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الصحية، ومراحلها، وآلياتها، وأدواتها، وكذلك مبادئ الجودة الشاملة، وأساليب قياس تطبيقها في المؤسسات الطبية، بما يمكّن الباحثين والدارسين في مجال الإدارة الصحية من الاستفادة من نتائج الدراسة كأساس نظري يمكن البناء عليه في دراسات مستقبلية، أو تطوير نماذج إدارية متكاملة تلائم بيئة العمل الصحي ومتغيراتها المعقدة</w:t>
      </w:r>
      <w:r w:rsidRPr="00C46BB4">
        <w:rPr>
          <w:rFonts w:ascii="Sakkal Majalla" w:hAnsi="Sakkal Majalla" w:cs="Sakkal Majalla"/>
          <w:sz w:val="32"/>
          <w:szCs w:val="32"/>
        </w:rPr>
        <w:t>.</w:t>
      </w:r>
    </w:p>
    <w:p w14:paraId="4B92C0A0" w14:textId="77777777" w:rsidR="00585308" w:rsidRPr="00C46BB4" w:rsidRDefault="00585308" w:rsidP="00D16FBC">
      <w:pPr>
        <w:spacing w:before="240" w:line="276" w:lineRule="auto"/>
        <w:ind w:firstLine="720"/>
        <w:jc w:val="highKashida"/>
        <w:rPr>
          <w:rFonts w:ascii="Sakkal Majalla" w:hAnsi="Sakkal Majalla" w:cs="Sakkal Majalla"/>
          <w:sz w:val="32"/>
          <w:szCs w:val="32"/>
        </w:rPr>
      </w:pPr>
      <w:r w:rsidRPr="00C46BB4">
        <w:rPr>
          <w:rFonts w:ascii="Sakkal Majalla" w:hAnsi="Sakkal Majalla" w:cs="Sakkal Majalla"/>
          <w:sz w:val="32"/>
          <w:szCs w:val="32"/>
          <w:rtl/>
        </w:rPr>
        <w:t>إضافةً إلى ذلك، تقدم هذه الدراسة فرصة للمقارنة بين نتائجها ونتائج الدراسات السابقة التي تناولت كل متغير على حدة أو في بيئات مؤسسية غير طبية، مما يعمّق القاعدة المعرفية ويكشف عن أوجه التشابه والاختلاف في تأثير هذه الممارسات بين القطاعات المختلفة، ويساعد في تعميم بعض نتائجها على بيئات العمل الأخرى ذات الطابع الخدمي</w:t>
      </w:r>
      <w:r w:rsidRPr="00C46BB4">
        <w:rPr>
          <w:rFonts w:ascii="Sakkal Majalla" w:hAnsi="Sakkal Majalla" w:cs="Sakkal Majalla"/>
          <w:sz w:val="32"/>
          <w:szCs w:val="32"/>
        </w:rPr>
        <w:t>.</w:t>
      </w:r>
    </w:p>
    <w:p w14:paraId="57F4A13A" w14:textId="77777777" w:rsidR="00585308" w:rsidRPr="00C46BB4" w:rsidRDefault="00585308" w:rsidP="00D16FBC">
      <w:pPr>
        <w:spacing w:before="240" w:line="276" w:lineRule="auto"/>
        <w:ind w:firstLine="720"/>
        <w:jc w:val="highKashida"/>
        <w:rPr>
          <w:rFonts w:ascii="Sakkal Majalla" w:hAnsi="Sakkal Majalla" w:cs="Sakkal Majalla"/>
          <w:sz w:val="32"/>
          <w:szCs w:val="32"/>
        </w:rPr>
      </w:pPr>
      <w:r w:rsidRPr="00C46BB4">
        <w:rPr>
          <w:rFonts w:ascii="Sakkal Majalla" w:hAnsi="Sakkal Majalla" w:cs="Sakkal Majalla"/>
          <w:sz w:val="32"/>
          <w:szCs w:val="32"/>
          <w:rtl/>
        </w:rPr>
        <w:t>ثانيًا: الأهمية العملية</w:t>
      </w:r>
    </w:p>
    <w:p w14:paraId="5EDA0583" w14:textId="77777777" w:rsidR="00585308" w:rsidRPr="00C46BB4" w:rsidRDefault="00585308" w:rsidP="00D16FBC">
      <w:pPr>
        <w:spacing w:before="240" w:line="276" w:lineRule="auto"/>
        <w:ind w:firstLine="720"/>
        <w:jc w:val="highKashida"/>
        <w:rPr>
          <w:rFonts w:ascii="Sakkal Majalla" w:hAnsi="Sakkal Majalla" w:cs="Sakkal Majalla"/>
          <w:sz w:val="32"/>
          <w:szCs w:val="32"/>
        </w:rPr>
      </w:pPr>
      <w:r w:rsidRPr="00C46BB4">
        <w:rPr>
          <w:rFonts w:ascii="Sakkal Majalla" w:hAnsi="Sakkal Majalla" w:cs="Sakkal Majalla"/>
          <w:sz w:val="32"/>
          <w:szCs w:val="32"/>
          <w:rtl/>
        </w:rPr>
        <w:t>أما من الناحية العملية، فتتمثل أهمية هذه الدراسة في كونها تطرح حلولًا وتوصيات عملية يمكن أن تُسهم في تطوير السياسات والإجراءات الإدارية بالمؤسسات الطبية. إذ تتيح نتائج الدراسة للمسؤولين ومتخذي القرار في القطاع الصحي إمكانية التعرف على أهم المخاطر التي قد تهدد سلامة المرضى وجودة الخدمات، مع تقديم آليات فعالة للتعامل معها من خلال تطبيق منظم لإدارة المخاطر</w:t>
      </w:r>
      <w:r w:rsidRPr="00C46BB4">
        <w:rPr>
          <w:rFonts w:ascii="Sakkal Majalla" w:hAnsi="Sakkal Majalla" w:cs="Sakkal Majalla"/>
          <w:sz w:val="32"/>
          <w:szCs w:val="32"/>
        </w:rPr>
        <w:t>.</w:t>
      </w:r>
    </w:p>
    <w:p w14:paraId="6D124B74" w14:textId="34D6865D" w:rsidR="00585308" w:rsidRPr="00C46BB4" w:rsidRDefault="00585308" w:rsidP="00D16FBC">
      <w:pPr>
        <w:spacing w:before="240" w:line="276" w:lineRule="auto"/>
        <w:ind w:firstLine="720"/>
        <w:jc w:val="highKashida"/>
        <w:rPr>
          <w:rFonts w:ascii="Sakkal Majalla" w:hAnsi="Sakkal Majalla" w:cs="Sakkal Majalla"/>
          <w:sz w:val="32"/>
          <w:szCs w:val="32"/>
        </w:rPr>
      </w:pPr>
      <w:r w:rsidRPr="00C46BB4">
        <w:rPr>
          <w:rFonts w:ascii="Sakkal Majalla" w:hAnsi="Sakkal Majalla" w:cs="Sakkal Majalla"/>
          <w:sz w:val="32"/>
          <w:szCs w:val="32"/>
          <w:rtl/>
        </w:rPr>
        <w:lastRenderedPageBreak/>
        <w:t xml:space="preserve">كما تساعد نتائج الدراسة في توجيه الإدارات الطبية نحو تبني أنظمة متكاملة لتطبيق الجودة الشاملة، بما يعزز ثقافة التحسين المستمر، ويرفع مستوى الأداء التشغيلي، ويحسن مستوى رضا المرضى والمجتمع. ويمكن للمؤسسات الطبية الاستفادة من توصيات الدراسة في بناء خطط استراتيجية وإجراءات تشغيلية تستند إلى معايير علمية دقيقة في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وتطبيق الجودة الشاملة، الأمر الذي من شأنه أن يسهم في تقليل المشكلات التشغيلية، والحد من الأخطاء الطبية، وتعزيز كفاءة الموارد البشرية والمادية</w:t>
      </w:r>
      <w:r w:rsidRPr="00C46BB4">
        <w:rPr>
          <w:rFonts w:ascii="Sakkal Majalla" w:hAnsi="Sakkal Majalla" w:cs="Sakkal Majalla"/>
          <w:sz w:val="32"/>
          <w:szCs w:val="32"/>
        </w:rPr>
        <w:t>.</w:t>
      </w:r>
    </w:p>
    <w:p w14:paraId="32BDF63E" w14:textId="426125D6" w:rsidR="009125CE" w:rsidRPr="00C46BB4" w:rsidRDefault="00585308" w:rsidP="00D16FBC">
      <w:pPr>
        <w:spacing w:before="240" w:line="276" w:lineRule="auto"/>
        <w:ind w:firstLine="720"/>
        <w:jc w:val="highKashida"/>
        <w:rPr>
          <w:rFonts w:ascii="Sakkal Majalla" w:hAnsi="Sakkal Majalla" w:cs="Sakkal Majalla"/>
          <w:sz w:val="32"/>
          <w:szCs w:val="32"/>
          <w:rtl/>
        </w:rPr>
      </w:pPr>
      <w:r w:rsidRPr="00C46BB4">
        <w:rPr>
          <w:rFonts w:ascii="Sakkal Majalla" w:hAnsi="Sakkal Majalla" w:cs="Sakkal Majalla"/>
          <w:sz w:val="32"/>
          <w:szCs w:val="32"/>
          <w:rtl/>
        </w:rPr>
        <w:t xml:space="preserve">وتتجلى الأهمية العملية كذلك في إمكانية الاستفادة من نتائج الدراسة في إعداد برامج تدريبية متخصصة للعاملين في القطاع الصحي في مجالي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والجودة الشاملة، بما يسهم في تنمية مهاراتهم الإدارية والمهنية، ويعزز جاهزية المؤسسات الطبية للتعامل مع الأزمات والارتقاء بمستوى خدماتها الصحية</w:t>
      </w:r>
      <w:r w:rsidRPr="00C46BB4">
        <w:rPr>
          <w:rFonts w:ascii="Sakkal Majalla" w:hAnsi="Sakkal Majalla" w:cs="Sakkal Majalla"/>
          <w:sz w:val="32"/>
          <w:szCs w:val="32"/>
        </w:rPr>
        <w:t>.</w:t>
      </w:r>
    </w:p>
    <w:p w14:paraId="2A3544DF" w14:textId="79C33F37" w:rsidR="005C444E" w:rsidRPr="00C46BB4" w:rsidRDefault="00A74F76" w:rsidP="00D16FBC">
      <w:pPr>
        <w:spacing w:before="240" w:line="276" w:lineRule="auto"/>
        <w:jc w:val="highKashida"/>
        <w:rPr>
          <w:rFonts w:ascii="Sakkal Majalla" w:hAnsi="Sakkal Majalla" w:cs="Sakkal Majalla"/>
          <w:b/>
          <w:bCs/>
          <w:sz w:val="32"/>
          <w:szCs w:val="32"/>
        </w:rPr>
      </w:pPr>
      <w:r w:rsidRPr="00C46BB4">
        <w:rPr>
          <w:rFonts w:ascii="Sakkal Majalla" w:hAnsi="Sakkal Majalla" w:cs="Sakkal Majalla"/>
          <w:b/>
          <w:bCs/>
          <w:sz w:val="32"/>
          <w:szCs w:val="32"/>
          <w:rtl/>
        </w:rPr>
        <w:t>أهداف الدراسة</w:t>
      </w:r>
    </w:p>
    <w:p w14:paraId="0B3A5EF5" w14:textId="77777777" w:rsidR="005C444E" w:rsidRPr="00C46BB4" w:rsidRDefault="005C444E" w:rsidP="00D16FBC">
      <w:pPr>
        <w:spacing w:before="240" w:line="276" w:lineRule="auto"/>
        <w:jc w:val="highKashida"/>
        <w:rPr>
          <w:rFonts w:ascii="Sakkal Majalla" w:hAnsi="Sakkal Majalla" w:cs="Sakkal Majalla"/>
          <w:b/>
          <w:bCs/>
          <w:sz w:val="32"/>
          <w:szCs w:val="32"/>
        </w:rPr>
      </w:pPr>
      <w:r w:rsidRPr="00C46BB4">
        <w:rPr>
          <w:rFonts w:ascii="Sakkal Majalla" w:hAnsi="Sakkal Majalla" w:cs="Sakkal Majalla"/>
          <w:b/>
          <w:bCs/>
          <w:sz w:val="32"/>
          <w:szCs w:val="32"/>
          <w:rtl/>
        </w:rPr>
        <w:t>الهدف الرئيس</w:t>
      </w:r>
      <w:r w:rsidRPr="00C46BB4">
        <w:rPr>
          <w:rFonts w:ascii="Sakkal Majalla" w:hAnsi="Sakkal Majalla" w:cs="Sakkal Majalla"/>
          <w:b/>
          <w:bCs/>
          <w:sz w:val="32"/>
          <w:szCs w:val="32"/>
        </w:rPr>
        <w:t>:</w:t>
      </w:r>
    </w:p>
    <w:p w14:paraId="59599E91" w14:textId="30797CBA" w:rsidR="005C444E" w:rsidRPr="00C46BB4" w:rsidRDefault="005C444E" w:rsidP="00D16FBC">
      <w:p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 xml:space="preserve">تهدف هذه الدراسة إلى التعرف على تأثير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 xml:space="preserve">وتطبيق مبادئ إدارة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بأبعادها (التركيز على العملاء، التحسين المستمر، تدريب العاملين) على أداء المؤسسات الطبية</w:t>
      </w:r>
      <w:r w:rsidRPr="00C46BB4">
        <w:rPr>
          <w:rFonts w:ascii="Sakkal Majalla" w:hAnsi="Sakkal Majalla" w:cs="Sakkal Majalla"/>
          <w:sz w:val="32"/>
          <w:szCs w:val="32"/>
        </w:rPr>
        <w:t>.</w:t>
      </w:r>
    </w:p>
    <w:p w14:paraId="5E24F80A" w14:textId="77777777" w:rsidR="005C444E" w:rsidRPr="00C46BB4" w:rsidRDefault="005C444E" w:rsidP="00D16FBC">
      <w:p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الأهداف الفرعية</w:t>
      </w:r>
      <w:r w:rsidRPr="00C46BB4">
        <w:rPr>
          <w:rFonts w:ascii="Sakkal Majalla" w:hAnsi="Sakkal Majalla" w:cs="Sakkal Majalla"/>
          <w:sz w:val="32"/>
          <w:szCs w:val="32"/>
        </w:rPr>
        <w:t>:</w:t>
      </w:r>
    </w:p>
    <w:p w14:paraId="4B4C8FE4" w14:textId="7FEE7A95" w:rsidR="005C444E" w:rsidRPr="00C46BB4" w:rsidRDefault="005C444E" w:rsidP="00D16FBC">
      <w:pPr>
        <w:numPr>
          <w:ilvl w:val="0"/>
          <w:numId w:val="1"/>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 xml:space="preserve">التعرف على تأثير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على أداء المؤسسات الطبية</w:t>
      </w:r>
      <w:r w:rsidRPr="00C46BB4">
        <w:rPr>
          <w:rFonts w:ascii="Sakkal Majalla" w:hAnsi="Sakkal Majalla" w:cs="Sakkal Majalla"/>
          <w:sz w:val="32"/>
          <w:szCs w:val="32"/>
        </w:rPr>
        <w:t>.</w:t>
      </w:r>
    </w:p>
    <w:p w14:paraId="53390C1F" w14:textId="445B2C36" w:rsidR="005C444E" w:rsidRPr="00C46BB4" w:rsidRDefault="005C444E" w:rsidP="00D16FBC">
      <w:pPr>
        <w:numPr>
          <w:ilvl w:val="0"/>
          <w:numId w:val="1"/>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 xml:space="preserve">دراسة تأثير التركيز على العملاء كمبدأ من مبادئ إدارة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على أداء المؤسسات الطبية</w:t>
      </w:r>
      <w:r w:rsidRPr="00C46BB4">
        <w:rPr>
          <w:rFonts w:ascii="Sakkal Majalla" w:hAnsi="Sakkal Majalla" w:cs="Sakkal Majalla"/>
          <w:sz w:val="32"/>
          <w:szCs w:val="32"/>
        </w:rPr>
        <w:t>.</w:t>
      </w:r>
    </w:p>
    <w:p w14:paraId="4E92E97D" w14:textId="77777777" w:rsidR="005C444E" w:rsidRPr="00C46BB4" w:rsidRDefault="005C444E" w:rsidP="00D16FBC">
      <w:pPr>
        <w:numPr>
          <w:ilvl w:val="0"/>
          <w:numId w:val="1"/>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قياس أثر التحسين المستمر على أداء المؤسسات الطبية</w:t>
      </w:r>
      <w:r w:rsidRPr="00C46BB4">
        <w:rPr>
          <w:rFonts w:ascii="Sakkal Majalla" w:hAnsi="Sakkal Majalla" w:cs="Sakkal Majalla"/>
          <w:sz w:val="32"/>
          <w:szCs w:val="32"/>
        </w:rPr>
        <w:t>.</w:t>
      </w:r>
    </w:p>
    <w:p w14:paraId="75142D49" w14:textId="77777777" w:rsidR="005C444E" w:rsidRPr="00C46BB4" w:rsidRDefault="005C444E" w:rsidP="00D16FBC">
      <w:pPr>
        <w:numPr>
          <w:ilvl w:val="0"/>
          <w:numId w:val="1"/>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lastRenderedPageBreak/>
        <w:t>التعرف على تأثير تدريب العاملين على تحسين أداء المؤسسات الطبية</w:t>
      </w:r>
      <w:r w:rsidRPr="00C46BB4">
        <w:rPr>
          <w:rFonts w:ascii="Sakkal Majalla" w:hAnsi="Sakkal Majalla" w:cs="Sakkal Majalla"/>
          <w:sz w:val="32"/>
          <w:szCs w:val="32"/>
        </w:rPr>
        <w:t>.</w:t>
      </w:r>
    </w:p>
    <w:p w14:paraId="61E1FA1D" w14:textId="5ACE277B" w:rsidR="005C444E" w:rsidRPr="00C46BB4" w:rsidRDefault="005C444E" w:rsidP="00D16FBC">
      <w:pPr>
        <w:numPr>
          <w:ilvl w:val="0"/>
          <w:numId w:val="1"/>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 xml:space="preserve">تحليل العلاقة التفاعلية بين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 xml:space="preserve">وممارسات إدارة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بأبعادها مجتمعة على أداء المؤسسات الطبية</w:t>
      </w:r>
      <w:r w:rsidRPr="00C46BB4">
        <w:rPr>
          <w:rFonts w:ascii="Sakkal Majalla" w:hAnsi="Sakkal Majalla" w:cs="Sakkal Majalla"/>
          <w:sz w:val="32"/>
          <w:szCs w:val="32"/>
        </w:rPr>
        <w:t>.</w:t>
      </w:r>
    </w:p>
    <w:p w14:paraId="35450BA5" w14:textId="77777777" w:rsidR="005C444E" w:rsidRPr="00C46BB4" w:rsidRDefault="005C444E" w:rsidP="00D16FBC">
      <w:pPr>
        <w:spacing w:before="240" w:line="276" w:lineRule="auto"/>
        <w:jc w:val="highKashida"/>
        <w:rPr>
          <w:rFonts w:ascii="Sakkal Majalla" w:hAnsi="Sakkal Majalla" w:cs="Sakkal Majalla"/>
          <w:b/>
          <w:bCs/>
          <w:sz w:val="32"/>
          <w:szCs w:val="32"/>
        </w:rPr>
      </w:pPr>
      <w:r w:rsidRPr="00C46BB4">
        <w:rPr>
          <w:rFonts w:ascii="Sakkal Majalla" w:hAnsi="Sakkal Majalla" w:cs="Sakkal Majalla"/>
          <w:b/>
          <w:bCs/>
          <w:sz w:val="32"/>
          <w:szCs w:val="32"/>
          <w:rtl/>
        </w:rPr>
        <w:t>فرضيات الدراسة</w:t>
      </w:r>
    </w:p>
    <w:p w14:paraId="34DC7C01" w14:textId="77777777" w:rsidR="005C444E" w:rsidRPr="00C46BB4" w:rsidRDefault="005C444E" w:rsidP="00D16FBC">
      <w:p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الفرضية الرئيسة</w:t>
      </w:r>
      <w:r w:rsidRPr="00C46BB4">
        <w:rPr>
          <w:rFonts w:ascii="Sakkal Majalla" w:hAnsi="Sakkal Majalla" w:cs="Sakkal Majalla"/>
          <w:sz w:val="32"/>
          <w:szCs w:val="32"/>
        </w:rPr>
        <w:t>:</w:t>
      </w:r>
    </w:p>
    <w:p w14:paraId="098DFBA6" w14:textId="3100F6EC" w:rsidR="005C444E" w:rsidRPr="00C46BB4" w:rsidRDefault="005C444E" w:rsidP="00D16FBC">
      <w:p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يوجد تأثير ذو دلالة إحصائية ل</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 xml:space="preserve">وتطبيق مبادئ إدارة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بأبعادها (التركيز على العملاء، التحسين المستمر، تدريب العاملين) على أداء المؤسسات الطبية</w:t>
      </w:r>
      <w:r w:rsidRPr="00C46BB4">
        <w:rPr>
          <w:rFonts w:ascii="Sakkal Majalla" w:hAnsi="Sakkal Majalla" w:cs="Sakkal Majalla"/>
          <w:sz w:val="32"/>
          <w:szCs w:val="32"/>
        </w:rPr>
        <w:t>.</w:t>
      </w:r>
    </w:p>
    <w:p w14:paraId="26FBB525" w14:textId="77777777" w:rsidR="005C444E" w:rsidRPr="00C46BB4" w:rsidRDefault="005C444E" w:rsidP="00D16FBC">
      <w:p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الفروض الفرعية</w:t>
      </w:r>
      <w:r w:rsidRPr="00C46BB4">
        <w:rPr>
          <w:rFonts w:ascii="Sakkal Majalla" w:hAnsi="Sakkal Majalla" w:cs="Sakkal Majalla"/>
          <w:sz w:val="32"/>
          <w:szCs w:val="32"/>
        </w:rPr>
        <w:t>:</w:t>
      </w:r>
    </w:p>
    <w:p w14:paraId="21611BDE" w14:textId="05A8E8E8" w:rsidR="005C444E" w:rsidRPr="00C46BB4" w:rsidRDefault="005C444E" w:rsidP="00D16FBC">
      <w:pPr>
        <w:numPr>
          <w:ilvl w:val="0"/>
          <w:numId w:val="2"/>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يوجد تأثير ذو دلالة إحصائية ل</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على أداء المؤسسات الطبية</w:t>
      </w:r>
      <w:r w:rsidRPr="00C46BB4">
        <w:rPr>
          <w:rFonts w:ascii="Sakkal Majalla" w:hAnsi="Sakkal Majalla" w:cs="Sakkal Majalla"/>
          <w:sz w:val="32"/>
          <w:szCs w:val="32"/>
        </w:rPr>
        <w:t>.</w:t>
      </w:r>
    </w:p>
    <w:p w14:paraId="2576DBCE" w14:textId="5CD3FE36" w:rsidR="005C444E" w:rsidRPr="00C46BB4" w:rsidRDefault="005C444E" w:rsidP="00D16FBC">
      <w:pPr>
        <w:numPr>
          <w:ilvl w:val="0"/>
          <w:numId w:val="2"/>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 xml:space="preserve">يوجد تأثير ذو دلالة إحصائية للتركيز على العملاء كمبدأ من مبادئ إدارة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على أداء المؤسسات الطبية</w:t>
      </w:r>
      <w:r w:rsidRPr="00C46BB4">
        <w:rPr>
          <w:rFonts w:ascii="Sakkal Majalla" w:hAnsi="Sakkal Majalla" w:cs="Sakkal Majalla"/>
          <w:sz w:val="32"/>
          <w:szCs w:val="32"/>
        </w:rPr>
        <w:t>.</w:t>
      </w:r>
    </w:p>
    <w:p w14:paraId="5BDB449A" w14:textId="77777777" w:rsidR="005C444E" w:rsidRPr="00C46BB4" w:rsidRDefault="005C444E" w:rsidP="00D16FBC">
      <w:pPr>
        <w:numPr>
          <w:ilvl w:val="0"/>
          <w:numId w:val="2"/>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يوجد تأثير ذو دلالة إحصائية للتحسين المستمر على أداء المؤسسات الطبية</w:t>
      </w:r>
      <w:r w:rsidRPr="00C46BB4">
        <w:rPr>
          <w:rFonts w:ascii="Sakkal Majalla" w:hAnsi="Sakkal Majalla" w:cs="Sakkal Majalla"/>
          <w:sz w:val="32"/>
          <w:szCs w:val="32"/>
        </w:rPr>
        <w:t>.</w:t>
      </w:r>
    </w:p>
    <w:p w14:paraId="05E3AED3" w14:textId="77777777" w:rsidR="005C444E" w:rsidRPr="00C46BB4" w:rsidRDefault="005C444E" w:rsidP="00D16FBC">
      <w:pPr>
        <w:numPr>
          <w:ilvl w:val="0"/>
          <w:numId w:val="2"/>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يوجد تأثير ذو دلالة إحصائية لتدريب العاملين على أداء المؤسسات الطبية</w:t>
      </w:r>
      <w:r w:rsidRPr="00C46BB4">
        <w:rPr>
          <w:rFonts w:ascii="Sakkal Majalla" w:hAnsi="Sakkal Majalla" w:cs="Sakkal Majalla"/>
          <w:sz w:val="32"/>
          <w:szCs w:val="32"/>
        </w:rPr>
        <w:t>.</w:t>
      </w:r>
    </w:p>
    <w:p w14:paraId="65FC8D97" w14:textId="76EAF8FB" w:rsidR="00A74F76" w:rsidRPr="00C46BB4" w:rsidRDefault="005C444E" w:rsidP="00D16FBC">
      <w:pPr>
        <w:numPr>
          <w:ilvl w:val="0"/>
          <w:numId w:val="2"/>
        </w:numPr>
        <w:spacing w:before="240" w:line="276" w:lineRule="auto"/>
        <w:jc w:val="highKashida"/>
        <w:rPr>
          <w:rFonts w:ascii="Sakkal Majalla" w:hAnsi="Sakkal Majalla" w:cs="Sakkal Majalla"/>
          <w:sz w:val="32"/>
          <w:szCs w:val="32"/>
          <w:rtl/>
        </w:rPr>
      </w:pPr>
      <w:r w:rsidRPr="00C46BB4">
        <w:rPr>
          <w:rFonts w:ascii="Sakkal Majalla" w:hAnsi="Sakkal Majalla" w:cs="Sakkal Majalla"/>
          <w:sz w:val="32"/>
          <w:szCs w:val="32"/>
          <w:rtl/>
        </w:rPr>
        <w:t xml:space="preserve">يوجد تأثير تفاعلي ذو دلالة إحصائية بين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 xml:space="preserve">وممارسات إدارة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بأبعادها مجتمعة على أداء المؤسسات الطبية</w:t>
      </w:r>
      <w:r w:rsidRPr="00C46BB4">
        <w:rPr>
          <w:rFonts w:ascii="Sakkal Majalla" w:hAnsi="Sakkal Majalla" w:cs="Sakkal Majalla"/>
          <w:sz w:val="32"/>
          <w:szCs w:val="32"/>
        </w:rPr>
        <w:t>.</w:t>
      </w:r>
    </w:p>
    <w:p w14:paraId="1F840C80" w14:textId="15DA715E" w:rsidR="006129B4" w:rsidRPr="00C46BB4" w:rsidRDefault="00D22171" w:rsidP="00D16FBC">
      <w:pPr>
        <w:spacing w:before="240" w:line="276" w:lineRule="auto"/>
        <w:jc w:val="highKashida"/>
        <w:rPr>
          <w:rFonts w:ascii="Sakkal Majalla" w:hAnsi="Sakkal Majalla" w:cs="Sakkal Majalla"/>
          <w:b/>
          <w:bCs/>
          <w:sz w:val="32"/>
          <w:szCs w:val="32"/>
        </w:rPr>
      </w:pPr>
      <w:r w:rsidRPr="00C46BB4">
        <w:rPr>
          <w:rFonts w:ascii="Sakkal Majalla" w:hAnsi="Sakkal Majalla" w:cs="Sakkal Majalla"/>
          <w:b/>
          <w:bCs/>
          <w:sz w:val="32"/>
          <w:szCs w:val="32"/>
          <w:rtl/>
        </w:rPr>
        <w:t>الدراسات السابقة</w:t>
      </w:r>
    </w:p>
    <w:p w14:paraId="4F26140B" w14:textId="004ACD8F" w:rsidR="00053044" w:rsidRPr="00C46BB4" w:rsidRDefault="00053044" w:rsidP="00D16FBC">
      <w:pPr>
        <w:spacing w:before="240" w:line="276" w:lineRule="auto"/>
        <w:ind w:firstLine="720"/>
        <w:jc w:val="highKashida"/>
        <w:rPr>
          <w:rFonts w:ascii="Sakkal Majalla" w:hAnsi="Sakkal Majalla" w:cs="Sakkal Majalla"/>
          <w:sz w:val="32"/>
          <w:szCs w:val="32"/>
        </w:rPr>
      </w:pPr>
      <w:r w:rsidRPr="00C46BB4">
        <w:rPr>
          <w:rFonts w:ascii="Sakkal Majalla" w:hAnsi="Sakkal Majalla" w:cs="Sakkal Majalla"/>
          <w:sz w:val="32"/>
          <w:szCs w:val="32"/>
          <w:rtl/>
        </w:rPr>
        <w:lastRenderedPageBreak/>
        <w:t xml:space="preserve">دراسة </w:t>
      </w:r>
      <w:r w:rsidR="00850725" w:rsidRPr="00C46BB4">
        <w:rPr>
          <w:rFonts w:ascii="Sakkal Majalla" w:hAnsi="Sakkal Majalla" w:cs="Sakkal Majalla"/>
          <w:sz w:val="32"/>
          <w:szCs w:val="32"/>
          <w:rtl/>
        </w:rPr>
        <w:t>(</w:t>
      </w:r>
      <w:r w:rsidRPr="00C46BB4">
        <w:rPr>
          <w:rFonts w:ascii="Sakkal Majalla" w:hAnsi="Sakkal Majalla" w:cs="Sakkal Majalla"/>
          <w:sz w:val="32"/>
          <w:szCs w:val="32"/>
          <w:rtl/>
        </w:rPr>
        <w:t>الشهراني</w:t>
      </w:r>
      <w:r w:rsidR="00850725" w:rsidRPr="00C46BB4">
        <w:rPr>
          <w:rFonts w:ascii="Sakkal Majalla" w:hAnsi="Sakkal Majalla" w:cs="Sakkal Majalla"/>
          <w:sz w:val="32"/>
          <w:szCs w:val="32"/>
          <w:rtl/>
        </w:rPr>
        <w:t xml:space="preserve">، 2024) </w:t>
      </w:r>
      <w:r w:rsidRPr="00C46BB4">
        <w:rPr>
          <w:rFonts w:ascii="Sakkal Majalla" w:hAnsi="Sakkal Majalla" w:cs="Sakkal Majalla"/>
          <w:sz w:val="32"/>
          <w:szCs w:val="32"/>
          <w:rtl/>
        </w:rPr>
        <w:t>بعنوان</w:t>
      </w:r>
      <w:r w:rsidRPr="00C46BB4">
        <w:rPr>
          <w:rFonts w:ascii="Sakkal Majalla" w:hAnsi="Sakkal Majalla" w:cs="Sakkal Majalla"/>
          <w:sz w:val="32"/>
          <w:szCs w:val="32"/>
        </w:rPr>
        <w:t>: "</w:t>
      </w:r>
      <w:r w:rsidRPr="00C46BB4">
        <w:rPr>
          <w:rFonts w:ascii="Sakkal Majalla" w:hAnsi="Sakkal Majalla" w:cs="Sakkal Majalla"/>
          <w:sz w:val="32"/>
          <w:szCs w:val="32"/>
          <w:rtl/>
        </w:rPr>
        <w:t>دور الإدارة الرشيدة في تطوير المؤسسات الصحية على ضوء معايير الجودة الشاملة: دراسة ميدانية في المراكز الصحية بمحافظة خميس مشيط</w:t>
      </w:r>
      <w:r w:rsidRPr="00C46BB4">
        <w:rPr>
          <w:rFonts w:ascii="Sakkal Majalla" w:hAnsi="Sakkal Majalla" w:cs="Sakkal Majalla"/>
          <w:sz w:val="32"/>
          <w:szCs w:val="32"/>
        </w:rPr>
        <w:t>".</w:t>
      </w:r>
      <w:r w:rsidRPr="00C46BB4">
        <w:rPr>
          <w:rFonts w:ascii="Sakkal Majalla" w:hAnsi="Sakkal Majalla" w:cs="Sakkal Majalla"/>
          <w:sz w:val="32"/>
          <w:szCs w:val="32"/>
          <w:rtl/>
        </w:rPr>
        <w:t xml:space="preserve">تهدف الدراسة إلى تحديد دور الإدارة الرشيدة في تحسين وتطوير أداء المؤسسات الصحية السعودية، مع إلقاء الضوء على معايير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التي يمكن من خلالها النهوض بمستوى الأداء الصحي وتحقيق رضا المستفيدين، وبناء رؤية إدارية واضحة تسهم في تطوير الخدمات الصحية وفق أفضل الممارسات العالمية</w:t>
      </w:r>
      <w:r w:rsidR="00850725" w:rsidRPr="00C46BB4">
        <w:rPr>
          <w:rFonts w:ascii="Sakkal Majalla" w:hAnsi="Sakkal Majalla" w:cs="Sakkal Majalla"/>
          <w:sz w:val="32"/>
          <w:szCs w:val="32"/>
          <w:rtl/>
        </w:rPr>
        <w:t xml:space="preserve"> و</w:t>
      </w:r>
      <w:r w:rsidRPr="00C46BB4">
        <w:rPr>
          <w:rFonts w:ascii="Sakkal Majalla" w:hAnsi="Sakkal Majalla" w:cs="Sakkal Majalla"/>
          <w:sz w:val="32"/>
          <w:szCs w:val="32"/>
          <w:rtl/>
        </w:rPr>
        <w:t>اتبعت الدراسة المنهج الوصفي التحليلي، حيث تم الاعتماد على استبيان وزع على 100 من العاملين بالمراكز الصحية في محافظة خميس مشيط تم اختيارهم بطريقة عشوائية بسيطة، إضافة إلى مقابلات شخصية مع 10 من قيادات المراكز الصحية مثل المديرين ورؤساء الأقسام. وقد تم بناء أدوات الدراسة بما يتناسب مع أهدافها ومحاورها الرئيسية</w:t>
      </w:r>
      <w:r w:rsidR="00850725" w:rsidRPr="00C46BB4">
        <w:rPr>
          <w:rFonts w:ascii="Sakkal Majalla" w:hAnsi="Sakkal Majalla" w:cs="Sakkal Majalla"/>
          <w:sz w:val="32"/>
          <w:szCs w:val="32"/>
          <w:rtl/>
        </w:rPr>
        <w:t xml:space="preserve"> </w:t>
      </w:r>
      <w:r w:rsidRPr="00C46BB4">
        <w:rPr>
          <w:rFonts w:ascii="Sakkal Majalla" w:hAnsi="Sakkal Majalla" w:cs="Sakkal Majalla"/>
          <w:sz w:val="32"/>
          <w:szCs w:val="32"/>
          <w:rtl/>
        </w:rPr>
        <w:t>وبعد تحليل البيانات باستخدام برنامج</w:t>
      </w:r>
      <w:r w:rsidRPr="00C46BB4">
        <w:rPr>
          <w:rFonts w:ascii="Sakkal Majalla" w:hAnsi="Sakkal Majalla" w:cs="Sakkal Majalla"/>
          <w:sz w:val="32"/>
          <w:szCs w:val="32"/>
        </w:rPr>
        <w:t xml:space="preserve"> (SPSS)</w:t>
      </w:r>
      <w:r w:rsidRPr="00C46BB4">
        <w:rPr>
          <w:rFonts w:ascii="Sakkal Majalla" w:hAnsi="Sakkal Majalla" w:cs="Sakkal Majalla"/>
          <w:sz w:val="32"/>
          <w:szCs w:val="32"/>
          <w:rtl/>
        </w:rPr>
        <w:t xml:space="preserve">، كشفت النتائج عن وجود علاقة طردية قوية بين تطبيق معايير الإدارة الرشيدة ونجاح المراكز الصحية، حيث تبين أن الإدارة الرشيدة التي تعتمد مبادئ الجودة الشاملة، وخاصة في مجالات تدريب الكوادر الصحية، والتحسين المستمر، والتركيز على رضا العملاء، تسهم بشكل كبير في رفع كفاءة الخدمات الصحية. كما أظهرت الدراسة أن المؤسسات التي تبنت أنظمة إدارية حديثة قائمة على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تحقق معدلات رضا أعلى بين المرضى والعاملين</w:t>
      </w:r>
      <w:r w:rsidR="00850725" w:rsidRPr="00C46BB4">
        <w:rPr>
          <w:rFonts w:ascii="Sakkal Majalla" w:hAnsi="Sakkal Majalla" w:cs="Sakkal Majalla"/>
          <w:sz w:val="32"/>
          <w:szCs w:val="32"/>
          <w:rtl/>
        </w:rPr>
        <w:t xml:space="preserve"> </w:t>
      </w:r>
      <w:r w:rsidRPr="00C46BB4">
        <w:rPr>
          <w:rFonts w:ascii="Sakkal Majalla" w:hAnsi="Sakkal Majalla" w:cs="Sakkal Majalla"/>
          <w:sz w:val="32"/>
          <w:szCs w:val="32"/>
          <w:rtl/>
        </w:rPr>
        <w:t xml:space="preserve">وأوصت الدراسة بضرورة نشر ثقافة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في المؤسسات الصحية، مع الاهتمام بتطوير أداء العاملين وتحفيزهم، وتكثيف الدورات التدريبية التي ترتبط مباشرة بتطبيق معايير الجودة، مع العمل على دعم الابتكار الإداري لتحسين بيئة العمل والخدمات الصحية المقدمة</w:t>
      </w:r>
      <w:r w:rsidRPr="00C46BB4">
        <w:rPr>
          <w:rFonts w:ascii="Sakkal Majalla" w:hAnsi="Sakkal Majalla" w:cs="Sakkal Majalla"/>
          <w:sz w:val="32"/>
          <w:szCs w:val="32"/>
        </w:rPr>
        <w:t>.</w:t>
      </w:r>
    </w:p>
    <w:p w14:paraId="650CD6A6" w14:textId="06CEDC5E" w:rsidR="00053044" w:rsidRPr="00C46BB4" w:rsidRDefault="00053044" w:rsidP="00D16FBC">
      <w:pPr>
        <w:spacing w:before="240" w:line="276" w:lineRule="auto"/>
        <w:ind w:firstLine="720"/>
        <w:jc w:val="highKashida"/>
        <w:rPr>
          <w:rFonts w:ascii="Sakkal Majalla" w:hAnsi="Sakkal Majalla" w:cs="Sakkal Majalla"/>
          <w:sz w:val="32"/>
          <w:szCs w:val="32"/>
        </w:rPr>
      </w:pPr>
      <w:r w:rsidRPr="00C46BB4">
        <w:rPr>
          <w:rFonts w:ascii="Sakkal Majalla" w:hAnsi="Sakkal Majalla" w:cs="Sakkal Majalla"/>
          <w:sz w:val="32"/>
          <w:szCs w:val="32"/>
          <w:rtl/>
        </w:rPr>
        <w:t>دراسة (</w:t>
      </w:r>
      <w:proofErr w:type="gramStart"/>
      <w:r w:rsidRPr="00C46BB4">
        <w:rPr>
          <w:rFonts w:ascii="Sakkal Majalla" w:hAnsi="Sakkal Majalla" w:cs="Sakkal Majalla"/>
          <w:sz w:val="32"/>
          <w:szCs w:val="32"/>
          <w:rtl/>
        </w:rPr>
        <w:t>علي</w:t>
      </w:r>
      <w:proofErr w:type="gramEnd"/>
      <w:r w:rsidRPr="00C46BB4">
        <w:rPr>
          <w:rFonts w:ascii="Sakkal Majalla" w:hAnsi="Sakkal Majalla" w:cs="Sakkal Majalla"/>
          <w:sz w:val="32"/>
          <w:szCs w:val="32"/>
          <w:rtl/>
        </w:rPr>
        <w:t xml:space="preserve"> ، 2024)</w:t>
      </w:r>
      <w:r w:rsidR="00850725" w:rsidRPr="00C46BB4">
        <w:rPr>
          <w:rFonts w:ascii="Sakkal Majalla" w:hAnsi="Sakkal Majalla" w:cs="Sakkal Majalla"/>
          <w:sz w:val="32"/>
          <w:szCs w:val="32"/>
          <w:rtl/>
        </w:rPr>
        <w:t xml:space="preserve"> </w:t>
      </w:r>
      <w:r w:rsidRPr="00C46BB4">
        <w:rPr>
          <w:rFonts w:ascii="Sakkal Majalla" w:hAnsi="Sakkal Majalla" w:cs="Sakkal Majalla"/>
          <w:sz w:val="32"/>
          <w:szCs w:val="32"/>
          <w:rtl/>
        </w:rPr>
        <w:t>بعنوان</w:t>
      </w:r>
      <w:r w:rsidRPr="00C46BB4">
        <w:rPr>
          <w:rFonts w:ascii="Sakkal Majalla" w:hAnsi="Sakkal Majalla" w:cs="Sakkal Majalla"/>
          <w:sz w:val="32"/>
          <w:szCs w:val="32"/>
        </w:rPr>
        <w:t>: "</w:t>
      </w:r>
      <w:r w:rsidRPr="00C46BB4">
        <w:rPr>
          <w:rFonts w:ascii="Sakkal Majalla" w:hAnsi="Sakkal Majalla" w:cs="Sakkal Majalla"/>
          <w:sz w:val="32"/>
          <w:szCs w:val="32"/>
          <w:rtl/>
        </w:rPr>
        <w:t xml:space="preserve">دلالة المؤشرات الإحصائية في إدارة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والمستجدات التنموية العصرية: دراسة تطبيقية في المؤسسات الصحية لدائرة صحة واسط لعام 2022</w:t>
      </w:r>
      <w:r w:rsidRPr="00C46BB4">
        <w:rPr>
          <w:rFonts w:ascii="Sakkal Majalla" w:hAnsi="Sakkal Majalla" w:cs="Sakkal Majalla"/>
          <w:sz w:val="32"/>
          <w:szCs w:val="32"/>
        </w:rPr>
        <w:t>".</w:t>
      </w:r>
      <w:r w:rsidRPr="00C46BB4">
        <w:rPr>
          <w:rFonts w:ascii="Sakkal Majalla" w:hAnsi="Sakkal Majalla" w:cs="Sakkal Majalla"/>
          <w:sz w:val="32"/>
          <w:szCs w:val="32"/>
          <w:rtl/>
        </w:rPr>
        <w:t xml:space="preserve">تسعى هذه الدراسة إلى </w:t>
      </w:r>
      <w:r w:rsidRPr="00C46BB4">
        <w:rPr>
          <w:rFonts w:ascii="Sakkal Majalla" w:hAnsi="Sakkal Majalla" w:cs="Sakkal Majalla"/>
          <w:sz w:val="32"/>
          <w:szCs w:val="32"/>
          <w:rtl/>
        </w:rPr>
        <w:lastRenderedPageBreak/>
        <w:t xml:space="preserve">تقييم مدى قابلية العاملين في المؤسسات الصحية لتطبيق إدارة الجودة الشاملة، ومدى انعكاس ذلك على جودة الخدمات الصحية المقدمة سواء في المستشفيات أو المراكز الصحية الأولية والثانوية. كما تهدف إلى قياس وعي العاملين بأبعاد جودة الخدمات الصحية، ومدى إدراكهم لمفاهيم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وأثرها على تحسين جودة الرعاية المقدمة للمرضى</w:t>
      </w:r>
      <w:r w:rsidR="00850725" w:rsidRPr="00C46BB4">
        <w:rPr>
          <w:rFonts w:ascii="Sakkal Majalla" w:hAnsi="Sakkal Majalla" w:cs="Sakkal Majalla"/>
          <w:sz w:val="32"/>
          <w:szCs w:val="32"/>
          <w:rtl/>
        </w:rPr>
        <w:t xml:space="preserve"> و</w:t>
      </w:r>
      <w:r w:rsidRPr="00C46BB4">
        <w:rPr>
          <w:rFonts w:ascii="Sakkal Majalla" w:hAnsi="Sakkal Majalla" w:cs="Sakkal Majalla"/>
          <w:sz w:val="32"/>
          <w:szCs w:val="32"/>
          <w:rtl/>
        </w:rPr>
        <w:t xml:space="preserve">استخدمت الدراسة المنهج الوصفي التحليلي مع الاعتماد على زيارات ميدانية شملت مستشفى الزهراء التعليمي ومستشفى الكوت للنسائية والتوليد ومركز صحي المرتضى النموذجي. وتم توزيع استبيان على 150 موظفًا بواقع 50 موظفًا من كل مؤسسة صحية. كما تم تحليل البيانات باستخدام </w:t>
      </w:r>
      <w:r w:rsidRPr="00C46BB4">
        <w:rPr>
          <w:rFonts w:ascii="Sakkal Majalla" w:hAnsi="Sakkal Majalla" w:cs="Sakkal Majalla"/>
          <w:sz w:val="32"/>
          <w:szCs w:val="32"/>
        </w:rPr>
        <w:t xml:space="preserve">Microsoft Excel 2019 </w:t>
      </w:r>
      <w:r w:rsidRPr="00C46BB4">
        <w:rPr>
          <w:rFonts w:ascii="Sakkal Majalla" w:hAnsi="Sakkal Majalla" w:cs="Sakkal Majalla"/>
          <w:sz w:val="32"/>
          <w:szCs w:val="32"/>
          <w:rtl/>
        </w:rPr>
        <w:t>مع الاعتماد على اختبار</w:t>
      </w:r>
      <w:r w:rsidRPr="00C46BB4">
        <w:rPr>
          <w:rFonts w:ascii="Sakkal Majalla" w:hAnsi="Sakkal Majalla" w:cs="Sakkal Majalla"/>
          <w:sz w:val="32"/>
          <w:szCs w:val="32"/>
        </w:rPr>
        <w:t xml:space="preserve"> (Chi-Square) </w:t>
      </w:r>
      <w:r w:rsidRPr="00C46BB4">
        <w:rPr>
          <w:rFonts w:ascii="Sakkal Majalla" w:hAnsi="Sakkal Majalla" w:cs="Sakkal Majalla"/>
          <w:sz w:val="32"/>
          <w:szCs w:val="32"/>
          <w:rtl/>
        </w:rPr>
        <w:t>والدوال الإحصائية المتاحة في البرنامج</w:t>
      </w:r>
      <w:r w:rsidR="00850725" w:rsidRPr="00C46BB4">
        <w:rPr>
          <w:rFonts w:ascii="Sakkal Majalla" w:hAnsi="Sakkal Majalla" w:cs="Sakkal Majalla"/>
          <w:sz w:val="32"/>
          <w:szCs w:val="32"/>
          <w:rtl/>
        </w:rPr>
        <w:t xml:space="preserve"> </w:t>
      </w:r>
      <w:r w:rsidRPr="00C46BB4">
        <w:rPr>
          <w:rFonts w:ascii="Sakkal Majalla" w:hAnsi="Sakkal Majalla" w:cs="Sakkal Majalla"/>
          <w:sz w:val="32"/>
          <w:szCs w:val="32"/>
          <w:rtl/>
        </w:rPr>
        <w:t xml:space="preserve">وأظهرت النتائج وجود ضعف كبير في مستوى الوعي بمفاهيم إدارة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 xml:space="preserve">لدى غالبية الموظفين بالمؤسسات الصحية، حيث تبين من إجابات الأسئلة المحورية أن معظم العاملين لم يدركوا أهمية مبادئ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ولا آليات تطبيقها. كما أظهرت النتائج تضاربًا في بعض الإجابات، ما يشير إلى غياب ثقافة الجودة داخل المؤسسات محل الدراسة</w:t>
      </w:r>
      <w:r w:rsidR="00850725" w:rsidRPr="00C46BB4">
        <w:rPr>
          <w:rFonts w:ascii="Sakkal Majalla" w:hAnsi="Sakkal Majalla" w:cs="Sakkal Majalla"/>
          <w:sz w:val="32"/>
          <w:szCs w:val="32"/>
          <w:rtl/>
        </w:rPr>
        <w:t xml:space="preserve"> </w:t>
      </w:r>
      <w:r w:rsidRPr="00C46BB4">
        <w:rPr>
          <w:rFonts w:ascii="Sakkal Majalla" w:hAnsi="Sakkal Majalla" w:cs="Sakkal Majalla"/>
          <w:sz w:val="32"/>
          <w:szCs w:val="32"/>
          <w:rtl/>
        </w:rPr>
        <w:t xml:space="preserve">وأوصت الدراسة بضرورة إطلاق حملات تثقيفية وتدريبية حول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داخل المؤسسات الصحية العراقية، والعمل على رفع مستوى وعي العاملين بمفاهيم الجودة وأبعادها المختلفة، مع إدخال برامج تدريبية متخصصة وربطها بالاعتماد المؤسسي وضمان الجودة</w:t>
      </w:r>
      <w:r w:rsidRPr="00C46BB4">
        <w:rPr>
          <w:rFonts w:ascii="Sakkal Majalla" w:hAnsi="Sakkal Majalla" w:cs="Sakkal Majalla"/>
          <w:sz w:val="32"/>
          <w:szCs w:val="32"/>
        </w:rPr>
        <w:t>.</w:t>
      </w:r>
    </w:p>
    <w:p w14:paraId="38939272" w14:textId="6EC1CB6A" w:rsidR="00053044" w:rsidRPr="00C46BB4" w:rsidRDefault="00850725" w:rsidP="00D16FBC">
      <w:pPr>
        <w:spacing w:before="240" w:line="276" w:lineRule="auto"/>
        <w:ind w:firstLine="720"/>
        <w:jc w:val="highKashida"/>
        <w:rPr>
          <w:rFonts w:ascii="Sakkal Majalla" w:hAnsi="Sakkal Majalla" w:cs="Sakkal Majalla"/>
          <w:sz w:val="32"/>
          <w:szCs w:val="32"/>
        </w:rPr>
      </w:pPr>
      <w:r w:rsidRPr="00C46BB4">
        <w:rPr>
          <w:rFonts w:ascii="Sakkal Majalla" w:hAnsi="Sakkal Majalla" w:cs="Sakkal Majalla"/>
          <w:sz w:val="32"/>
          <w:szCs w:val="32"/>
          <w:rtl/>
        </w:rPr>
        <w:t>دراسة (</w:t>
      </w:r>
      <w:r w:rsidRPr="00C46BB4">
        <w:rPr>
          <w:rFonts w:ascii="Sakkal Majalla" w:hAnsi="Sakkal Majalla" w:cs="Sakkal Majalla"/>
          <w:b/>
          <w:bCs/>
          <w:sz w:val="32"/>
          <w:szCs w:val="32"/>
          <w:rtl/>
        </w:rPr>
        <w:t xml:space="preserve">أنور </w:t>
      </w:r>
      <w:proofErr w:type="gramStart"/>
      <w:r w:rsidRPr="00C46BB4">
        <w:rPr>
          <w:rFonts w:ascii="Sakkal Majalla" w:hAnsi="Sakkal Majalla" w:cs="Sakkal Majalla"/>
          <w:b/>
          <w:bCs/>
          <w:sz w:val="32"/>
          <w:szCs w:val="32"/>
          <w:rtl/>
        </w:rPr>
        <w:t>وأخرون</w:t>
      </w:r>
      <w:proofErr w:type="gramEnd"/>
      <w:r w:rsidRPr="00C46BB4">
        <w:rPr>
          <w:rFonts w:ascii="Sakkal Majalla" w:hAnsi="Sakkal Majalla" w:cs="Sakkal Majalla"/>
          <w:b/>
          <w:bCs/>
          <w:sz w:val="32"/>
          <w:szCs w:val="32"/>
          <w:rtl/>
        </w:rPr>
        <w:t>،</w:t>
      </w:r>
      <w:r w:rsidRPr="00C46BB4">
        <w:rPr>
          <w:rFonts w:ascii="Sakkal Majalla" w:hAnsi="Sakkal Majalla" w:cs="Sakkal Majalla"/>
          <w:b/>
          <w:bCs/>
          <w:sz w:val="32"/>
          <w:szCs w:val="32"/>
        </w:rPr>
        <w:t xml:space="preserve"> (2023</w:t>
      </w:r>
      <w:r w:rsidRPr="00C46BB4">
        <w:rPr>
          <w:rFonts w:ascii="Sakkal Majalla" w:hAnsi="Sakkal Majalla" w:cs="Sakkal Majalla"/>
          <w:sz w:val="32"/>
          <w:szCs w:val="32"/>
        </w:rPr>
        <w:t xml:space="preserve"> </w:t>
      </w:r>
      <w:r w:rsidRPr="00C46BB4">
        <w:rPr>
          <w:rFonts w:ascii="Sakkal Majalla" w:hAnsi="Sakkal Majalla" w:cs="Sakkal Majalla"/>
          <w:sz w:val="32"/>
          <w:szCs w:val="32"/>
          <w:rtl/>
        </w:rPr>
        <w:t>بعنوان</w:t>
      </w:r>
      <w:r w:rsidRPr="00C46BB4">
        <w:rPr>
          <w:rFonts w:ascii="Sakkal Majalla" w:hAnsi="Sakkal Majalla" w:cs="Sakkal Majalla"/>
          <w:sz w:val="32"/>
          <w:szCs w:val="32"/>
        </w:rPr>
        <w:t xml:space="preserve">: </w:t>
      </w:r>
      <w:r w:rsidRPr="00C46BB4">
        <w:rPr>
          <w:rFonts w:ascii="Sakkal Majalla" w:hAnsi="Sakkal Majalla" w:cs="Sakkal Majalla"/>
          <w:i/>
          <w:iCs/>
          <w:sz w:val="32"/>
          <w:szCs w:val="32"/>
        </w:rPr>
        <w:t>"</w:t>
      </w:r>
      <w:r w:rsidRPr="00C46BB4">
        <w:rPr>
          <w:rFonts w:ascii="Sakkal Majalla" w:hAnsi="Sakkal Majalla" w:cs="Sakkal Majalla"/>
          <w:i/>
          <w:iCs/>
          <w:sz w:val="32"/>
          <w:szCs w:val="32"/>
          <w:rtl/>
        </w:rPr>
        <w:t xml:space="preserve">أثر إدارة </w:t>
      </w:r>
      <w:r w:rsidR="00257368" w:rsidRPr="00C46BB4">
        <w:rPr>
          <w:rFonts w:ascii="Sakkal Majalla" w:hAnsi="Sakkal Majalla" w:cs="Sakkal Majalla"/>
          <w:i/>
          <w:iCs/>
          <w:sz w:val="32"/>
          <w:szCs w:val="32"/>
          <w:rtl/>
        </w:rPr>
        <w:t xml:space="preserve">الجــــودة الشـامــلــة </w:t>
      </w:r>
      <w:r w:rsidRPr="00C46BB4">
        <w:rPr>
          <w:rFonts w:ascii="Sakkal Majalla" w:hAnsi="Sakkal Majalla" w:cs="Sakkal Majalla"/>
          <w:i/>
          <w:iCs/>
          <w:sz w:val="32"/>
          <w:szCs w:val="32"/>
          <w:rtl/>
        </w:rPr>
        <w:t xml:space="preserve">على إدارة الأزمات–دراسة ميدانية بمجمع </w:t>
      </w:r>
      <w:proofErr w:type="spellStart"/>
      <w:r w:rsidRPr="00C46BB4">
        <w:rPr>
          <w:rFonts w:ascii="Sakkal Majalla" w:hAnsi="Sakkal Majalla" w:cs="Sakkal Majalla"/>
          <w:i/>
          <w:iCs/>
          <w:sz w:val="32"/>
          <w:szCs w:val="32"/>
          <w:rtl/>
        </w:rPr>
        <w:t>الدافنية</w:t>
      </w:r>
      <w:proofErr w:type="spellEnd"/>
      <w:r w:rsidRPr="00C46BB4">
        <w:rPr>
          <w:rFonts w:ascii="Sakkal Majalla" w:hAnsi="Sakkal Majalla" w:cs="Sakkal Majalla"/>
          <w:i/>
          <w:iCs/>
          <w:sz w:val="32"/>
          <w:szCs w:val="32"/>
          <w:rtl/>
        </w:rPr>
        <w:t xml:space="preserve"> الغذائي-زليتن</w:t>
      </w:r>
      <w:r w:rsidRPr="00C46BB4">
        <w:rPr>
          <w:rFonts w:ascii="Sakkal Majalla" w:hAnsi="Sakkal Majalla" w:cs="Sakkal Majalla"/>
          <w:i/>
          <w:iCs/>
          <w:sz w:val="32"/>
          <w:szCs w:val="32"/>
        </w:rPr>
        <w:t>"</w:t>
      </w:r>
      <w:r w:rsidRPr="00C46BB4">
        <w:rPr>
          <w:rFonts w:ascii="Sakkal Majalla" w:hAnsi="Sakkal Majalla" w:cs="Sakkal Majalla"/>
          <w:sz w:val="32"/>
          <w:szCs w:val="32"/>
        </w:rPr>
        <w:t>.</w:t>
      </w:r>
      <w:r w:rsidRPr="00C46BB4">
        <w:rPr>
          <w:rFonts w:ascii="Sakkal Majalla" w:hAnsi="Sakkal Majalla" w:cs="Sakkal Majalla"/>
          <w:sz w:val="32"/>
          <w:szCs w:val="32"/>
          <w:rtl/>
        </w:rPr>
        <w:t xml:space="preserve">تهدف هذه الدراسة إلى تقييم الأثر الذي تحدثه إدارة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 xml:space="preserve">على إدارة الأزمات داخل مجمع </w:t>
      </w:r>
      <w:proofErr w:type="spellStart"/>
      <w:r w:rsidRPr="00C46BB4">
        <w:rPr>
          <w:rFonts w:ascii="Sakkal Majalla" w:hAnsi="Sakkal Majalla" w:cs="Sakkal Majalla"/>
          <w:sz w:val="32"/>
          <w:szCs w:val="32"/>
          <w:rtl/>
        </w:rPr>
        <w:t>الدافنية</w:t>
      </w:r>
      <w:proofErr w:type="spellEnd"/>
      <w:r w:rsidRPr="00C46BB4">
        <w:rPr>
          <w:rFonts w:ascii="Sakkal Majalla" w:hAnsi="Sakkal Majalla" w:cs="Sakkal Majalla"/>
          <w:sz w:val="32"/>
          <w:szCs w:val="32"/>
          <w:rtl/>
        </w:rPr>
        <w:t xml:space="preserve"> الغذائي بمدينة زليتن، من خلال الوقوف على مستوى التفاعل بين ممارسات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 xml:space="preserve">وآليات إدارة الأزمات، ومدى فعالية تطبيق تلك الممارسات في تحسين قدرة المؤسسة على مواجهة الأزمات بمختلف </w:t>
      </w:r>
      <w:r w:rsidRPr="00C46BB4">
        <w:rPr>
          <w:rFonts w:ascii="Sakkal Majalla" w:hAnsi="Sakkal Majalla" w:cs="Sakkal Majalla"/>
          <w:sz w:val="32"/>
          <w:szCs w:val="32"/>
          <w:rtl/>
        </w:rPr>
        <w:lastRenderedPageBreak/>
        <w:t xml:space="preserve">أشكالها. وسعت الدراسة كذلك إلى تحليل طبيعة العلاقة بين تطبيق عناصر إدارة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 xml:space="preserve">كمنهج إداري حديث، وبين تعزيز قدرة المجمع الغذائي على مواجهة المخاطر والطوارئ التشغيلية التي قد تعترض مسيرة عمله ولتحقيق أهدافها، اعتمدت الدراسة على </w:t>
      </w:r>
      <w:r w:rsidRPr="00C46BB4">
        <w:rPr>
          <w:rFonts w:ascii="Sakkal Majalla" w:hAnsi="Sakkal Majalla" w:cs="Sakkal Majalla"/>
          <w:b/>
          <w:bCs/>
          <w:sz w:val="32"/>
          <w:szCs w:val="32"/>
          <w:rtl/>
        </w:rPr>
        <w:t>المنهج الوصفي التحليلي</w:t>
      </w:r>
      <w:r w:rsidRPr="00C46BB4">
        <w:rPr>
          <w:rFonts w:ascii="Sakkal Majalla" w:hAnsi="Sakkal Majalla" w:cs="Sakkal Majalla"/>
          <w:sz w:val="32"/>
          <w:szCs w:val="32"/>
          <w:rtl/>
        </w:rPr>
        <w:t xml:space="preserve"> كونه الأنسب لدراسة الظواهر الإنسانية والاجتماعية والإدارية، وتحليل طبيعة المشكلات الإدارية والظواهر التنظيمية التي تؤثر على بيئة العمل المؤسسي. وتم استخدام </w:t>
      </w:r>
      <w:r w:rsidRPr="00C46BB4">
        <w:rPr>
          <w:rFonts w:ascii="Sakkal Majalla" w:hAnsi="Sakkal Majalla" w:cs="Sakkal Majalla"/>
          <w:b/>
          <w:bCs/>
          <w:sz w:val="32"/>
          <w:szCs w:val="32"/>
          <w:rtl/>
        </w:rPr>
        <w:t>صحيفة الاستبيان</w:t>
      </w:r>
      <w:r w:rsidRPr="00C46BB4">
        <w:rPr>
          <w:rFonts w:ascii="Sakkal Majalla" w:hAnsi="Sakkal Majalla" w:cs="Sakkal Majalla"/>
          <w:sz w:val="32"/>
          <w:szCs w:val="32"/>
          <w:rtl/>
        </w:rPr>
        <w:t xml:space="preserve"> كأداة رئيسية لجمع البيانات من عينة الدراسة، حيث تم تصميمها بما يتلاءم مع أهداف البحث ومتغيراته الرئيسة والفرعية. وقد تم توزيع الاستبيان على العاملين داخل المجمع الغذائي واعتمدت الدراسة في معالجة البيانات وتحليلها على </w:t>
      </w:r>
      <w:r w:rsidRPr="00C46BB4">
        <w:rPr>
          <w:rFonts w:ascii="Sakkal Majalla" w:hAnsi="Sakkal Majalla" w:cs="Sakkal Majalla"/>
          <w:b/>
          <w:bCs/>
          <w:sz w:val="32"/>
          <w:szCs w:val="32"/>
          <w:rtl/>
        </w:rPr>
        <w:t>مجموعة من الاختبارات الإحصائية</w:t>
      </w:r>
      <w:r w:rsidRPr="00C46BB4">
        <w:rPr>
          <w:rFonts w:ascii="Sakkal Majalla" w:hAnsi="Sakkal Majalla" w:cs="Sakkal Majalla"/>
          <w:sz w:val="32"/>
          <w:szCs w:val="32"/>
          <w:rtl/>
        </w:rPr>
        <w:t xml:space="preserve"> باستخدام برنامج الحزمة الإحصائية للعلوم الاجتماعية</w:t>
      </w:r>
      <w:r w:rsidRPr="00C46BB4">
        <w:rPr>
          <w:rFonts w:ascii="Sakkal Majalla" w:hAnsi="Sakkal Majalla" w:cs="Sakkal Majalla"/>
          <w:sz w:val="32"/>
          <w:szCs w:val="32"/>
        </w:rPr>
        <w:t xml:space="preserve"> (SPSS)</w:t>
      </w:r>
      <w:r w:rsidRPr="00C46BB4">
        <w:rPr>
          <w:rFonts w:ascii="Sakkal Majalla" w:hAnsi="Sakkal Majalla" w:cs="Sakkal Majalla"/>
          <w:sz w:val="32"/>
          <w:szCs w:val="32"/>
          <w:rtl/>
        </w:rPr>
        <w:t>، شملت اختبار الموثوقية للتحقق من صدق وثبات الأداة، واختبار التوزيع الطبيعي للبيانات، واختبار</w:t>
      </w:r>
      <w:r w:rsidRPr="00C46BB4">
        <w:rPr>
          <w:rFonts w:ascii="Sakkal Majalla" w:hAnsi="Sakkal Majalla" w:cs="Sakkal Majalla"/>
          <w:sz w:val="32"/>
          <w:szCs w:val="32"/>
        </w:rPr>
        <w:t xml:space="preserve"> (ANOVA) </w:t>
      </w:r>
      <w:r w:rsidRPr="00C46BB4">
        <w:rPr>
          <w:rFonts w:ascii="Sakkal Majalla" w:hAnsi="Sakkal Majalla" w:cs="Sakkal Majalla"/>
          <w:sz w:val="32"/>
          <w:szCs w:val="32"/>
          <w:rtl/>
        </w:rPr>
        <w:t xml:space="preserve">لتحليل الفروق ذات الدلالة بين متوسطات العينة وتوصلت نتائج الدراسة إلى وجود أثر ضعيف لإدارة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 xml:space="preserve">على إدارة الأزمات بالمجمع، حيث أظهرت النتائج أن قيمة معامل الارتباط بين المتغيرين بلغت حوالي 28%، ما يشير إلى أن تطبيق ممارسات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 xml:space="preserve">بمفردها لا يحقق الأثر المرجو في إدارة الأزمات دون وجود دعم تنظيمي شامل وبيئة إدارية متكاملة تدعم تطبيق تلك الممارسات بشكل منهجي وفي ضوء هذه النتائج، أوصت الدراسة بضرورة العمل على إنشاء </w:t>
      </w:r>
      <w:r w:rsidRPr="00C46BB4">
        <w:rPr>
          <w:rFonts w:ascii="Sakkal Majalla" w:hAnsi="Sakkal Majalla" w:cs="Sakkal Majalla"/>
          <w:b/>
          <w:bCs/>
          <w:sz w:val="32"/>
          <w:szCs w:val="32"/>
          <w:rtl/>
        </w:rPr>
        <w:t xml:space="preserve">أقسام متخصصة لإدارة </w:t>
      </w:r>
      <w:r w:rsidR="00257368" w:rsidRPr="00C46BB4">
        <w:rPr>
          <w:rFonts w:ascii="Sakkal Majalla" w:hAnsi="Sakkal Majalla" w:cs="Sakkal Majalla"/>
          <w:b/>
          <w:bCs/>
          <w:sz w:val="32"/>
          <w:szCs w:val="32"/>
          <w:rtl/>
        </w:rPr>
        <w:t xml:space="preserve">الجــــودة الشـامــلــة </w:t>
      </w:r>
      <w:r w:rsidRPr="00C46BB4">
        <w:rPr>
          <w:rFonts w:ascii="Sakkal Majalla" w:hAnsi="Sakkal Majalla" w:cs="Sakkal Majalla"/>
          <w:sz w:val="32"/>
          <w:szCs w:val="32"/>
          <w:rtl/>
        </w:rPr>
        <w:t>داخل المؤسسات الصناعية والخدمية لضمان تقديم خدمات متكاملة تلبي احتياجات المستفيدين في مختلف الظروف، وتعزيز قدرة المؤسسة على مواجهة الأزمات بكفاءة. كما أكدت على أهمية التعامل مع البيانات الإحصائية وفق طبيعتها وعدم تحويل البيانات التي لا تتبع التوزيع الطبيعي إلى بيانات طبيعية خاصة في حال صغر حجم العينة، لأن ذلك قد يؤدي إلى تشويه النتائج والحد من مصداقيتها</w:t>
      </w:r>
      <w:r w:rsidRPr="00C46BB4">
        <w:rPr>
          <w:rFonts w:ascii="Sakkal Majalla" w:hAnsi="Sakkal Majalla" w:cs="Sakkal Majalla"/>
          <w:sz w:val="32"/>
          <w:szCs w:val="32"/>
        </w:rPr>
        <w:t>.</w:t>
      </w:r>
    </w:p>
    <w:p w14:paraId="17DDA8FA" w14:textId="5F1B1AC7" w:rsidR="00DF65E8" w:rsidRPr="00C46BB4" w:rsidRDefault="00850725" w:rsidP="00D16FBC">
      <w:pPr>
        <w:spacing w:before="240" w:line="276" w:lineRule="auto"/>
        <w:ind w:firstLine="720"/>
        <w:jc w:val="highKashida"/>
        <w:rPr>
          <w:rFonts w:ascii="Sakkal Majalla" w:hAnsi="Sakkal Majalla" w:cs="Sakkal Majalla"/>
          <w:sz w:val="32"/>
          <w:szCs w:val="32"/>
          <w:rtl/>
        </w:rPr>
      </w:pPr>
      <w:r w:rsidRPr="00C46BB4">
        <w:rPr>
          <w:rFonts w:ascii="Sakkal Majalla" w:hAnsi="Sakkal Majalla" w:cs="Sakkal Majalla"/>
          <w:sz w:val="32"/>
          <w:szCs w:val="32"/>
          <w:rtl/>
        </w:rPr>
        <w:lastRenderedPageBreak/>
        <w:t>دراسة (شيراز</w:t>
      </w:r>
      <w:r w:rsidRPr="00C46BB4">
        <w:rPr>
          <w:rFonts w:ascii="Sakkal Majalla" w:hAnsi="Sakkal Majalla" w:cs="Sakkal Majalla"/>
          <w:sz w:val="32"/>
          <w:szCs w:val="32"/>
        </w:rPr>
        <w:t xml:space="preserve"> </w:t>
      </w:r>
      <w:r w:rsidRPr="00C46BB4">
        <w:rPr>
          <w:rFonts w:ascii="Sakkal Majalla" w:hAnsi="Sakkal Majalla" w:cs="Sakkal Majalla"/>
          <w:sz w:val="32"/>
          <w:szCs w:val="32"/>
          <w:rtl/>
        </w:rPr>
        <w:t>،2022) بعنوان</w:t>
      </w:r>
      <w:r w:rsidRPr="00C46BB4">
        <w:rPr>
          <w:rFonts w:ascii="Sakkal Majalla" w:hAnsi="Sakkal Majalla" w:cs="Sakkal Majalla"/>
          <w:sz w:val="32"/>
          <w:szCs w:val="32"/>
        </w:rPr>
        <w:t>: "</w:t>
      </w:r>
      <w:r w:rsidRPr="00C46BB4">
        <w:rPr>
          <w:rFonts w:ascii="Sakkal Majalla" w:hAnsi="Sakkal Majalla" w:cs="Sakkal Majalla"/>
          <w:sz w:val="32"/>
          <w:szCs w:val="32"/>
          <w:rtl/>
        </w:rPr>
        <w:t xml:space="preserve">معايير تطبيق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في المؤسسات الصحية: دراسة حالة المؤسسة الصحية الخاصة عيادة الواحات بغرداية</w:t>
      </w:r>
      <w:r w:rsidRPr="00C46BB4">
        <w:rPr>
          <w:rFonts w:ascii="Sakkal Majalla" w:hAnsi="Sakkal Majalla" w:cs="Sakkal Majalla"/>
          <w:sz w:val="32"/>
          <w:szCs w:val="32"/>
        </w:rPr>
        <w:t>"</w:t>
      </w:r>
      <w:r w:rsidRPr="00C46BB4">
        <w:rPr>
          <w:rFonts w:ascii="Sakkal Majalla" w:hAnsi="Sakkal Majalla" w:cs="Sakkal Majalla"/>
          <w:sz w:val="32"/>
          <w:szCs w:val="32"/>
          <w:rtl/>
        </w:rPr>
        <w:t xml:space="preserve"> جاءت هذه الدراسة للوقوف على مدى التزام المؤسسات الصحية الخاصة بمعايير الجودة الشاملة، وذلك من خلال دراسة تطبيقية على عيادة الواحات في مدينة غرداية الجزائرية. تهدف الدراسة إلى تحديد العلاقة بين تطبيق معايير إدارة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 xml:space="preserve">وجودة الخدمات الصحية المقدمة، وقياس تأثير ممارسات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في تحسين الأداء الإداري والفني والخدمي داخل المؤسسات الصحية الخاصة واعتمدت الدراسة على المنهج الوصفي التحليلي حيث قامت الباحثتان بتصميم استبيان وزع على عينة مكونة من 60 فردًا يمثلون مختلف فئات العاملين بعيادة الواحات (إداريين، أطباء، ممرضين). وقد تم اختيار العينة بطريقة قصدية لضمان تغطية كافة مستويات العمل داخل المؤسسة وتمت معالجة البيانات باستخدام برنامج</w:t>
      </w:r>
      <w:r w:rsidRPr="00C46BB4">
        <w:rPr>
          <w:rFonts w:ascii="Sakkal Majalla" w:hAnsi="Sakkal Majalla" w:cs="Sakkal Majalla"/>
          <w:sz w:val="32"/>
          <w:szCs w:val="32"/>
        </w:rPr>
        <w:t xml:space="preserve"> SPSS </w:t>
      </w:r>
      <w:r w:rsidRPr="00C46BB4">
        <w:rPr>
          <w:rFonts w:ascii="Sakkal Majalla" w:hAnsi="Sakkal Majalla" w:cs="Sakkal Majalla"/>
          <w:sz w:val="32"/>
          <w:szCs w:val="32"/>
          <w:rtl/>
        </w:rPr>
        <w:t xml:space="preserve">وتحليل الفرضيات من خلال معامل الارتباط وتحليل التباين. وأظهرت نتائج الدراسة وجود علاقة ارتباط إيجابية قوية بين تطبيق مبادئ إدارة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وجودة الخدمات الصحية المقدمة داخل العيادة، حيث تبين أن العيادة تعتمد على سياسة تحسين مستمر وتضع رضا المرضى في صلب اهتماماتها، فضلًا عن اعتمادها برامج تدريبية دورية للعاملين ومن أهم توصيات الدراسة</w:t>
      </w:r>
      <w:r w:rsidRPr="00C46BB4">
        <w:rPr>
          <w:rFonts w:ascii="Sakkal Majalla" w:hAnsi="Sakkal Majalla" w:cs="Sakkal Majalla"/>
          <w:sz w:val="32"/>
          <w:szCs w:val="32"/>
        </w:rPr>
        <w:t xml:space="preserve">: </w:t>
      </w:r>
      <w:r w:rsidRPr="00C46BB4">
        <w:rPr>
          <w:rFonts w:ascii="Sakkal Majalla" w:hAnsi="Sakkal Majalla" w:cs="Sakkal Majalla"/>
          <w:sz w:val="32"/>
          <w:szCs w:val="32"/>
          <w:rtl/>
        </w:rPr>
        <w:t xml:space="preserve">ضرورة تعميم تطبيق معايير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على باقي المؤسسات الصحية الخاصة في الجزائر، مع تكثيف البرامج التدريبية حول معايير الجودة وأدواتها التطبيقية، وضرورة تحفيز الكوادر الطبية والإدارية على الابتكار والمشاركة في تحسين الأداء الصحي بما يتلاءم مع معايير الجودة العالمية</w:t>
      </w:r>
      <w:r w:rsidRPr="00C46BB4">
        <w:rPr>
          <w:rFonts w:ascii="Sakkal Majalla" w:hAnsi="Sakkal Majalla" w:cs="Sakkal Majalla"/>
          <w:sz w:val="32"/>
          <w:szCs w:val="32"/>
        </w:rPr>
        <w:t>.</w:t>
      </w:r>
    </w:p>
    <w:p w14:paraId="36C21895" w14:textId="1808A3E8" w:rsidR="00850725" w:rsidRPr="00C46BB4" w:rsidRDefault="00850725" w:rsidP="00D16FBC">
      <w:pPr>
        <w:spacing w:before="240" w:line="276" w:lineRule="auto"/>
        <w:ind w:firstLine="720"/>
        <w:jc w:val="highKashida"/>
        <w:rPr>
          <w:rFonts w:ascii="Sakkal Majalla" w:hAnsi="Sakkal Majalla" w:cs="Sakkal Majalla"/>
          <w:b/>
          <w:bCs/>
          <w:sz w:val="32"/>
          <w:szCs w:val="32"/>
          <w:lang w:bidi="ar-EG"/>
        </w:rPr>
      </w:pPr>
      <w:r w:rsidRPr="00C46BB4">
        <w:rPr>
          <w:rFonts w:ascii="Sakkal Majalla" w:hAnsi="Sakkal Majalla" w:cs="Sakkal Majalla"/>
          <w:b/>
          <w:bCs/>
          <w:sz w:val="32"/>
          <w:szCs w:val="32"/>
          <w:rtl/>
        </w:rPr>
        <w:t>دراسة (عبد الله</w:t>
      </w:r>
      <w:r w:rsidRPr="00C46BB4">
        <w:rPr>
          <w:rFonts w:ascii="Sakkal Majalla" w:hAnsi="Sakkal Majalla" w:cs="Sakkal Majalla"/>
          <w:b/>
          <w:bCs/>
          <w:sz w:val="32"/>
          <w:szCs w:val="32"/>
        </w:rPr>
        <w:t xml:space="preserve"> </w:t>
      </w:r>
      <w:r w:rsidRPr="00C46BB4">
        <w:rPr>
          <w:rFonts w:ascii="Sakkal Majalla" w:hAnsi="Sakkal Majalla" w:cs="Sakkal Majalla"/>
          <w:b/>
          <w:bCs/>
          <w:sz w:val="32"/>
          <w:szCs w:val="32"/>
          <w:rtl/>
        </w:rPr>
        <w:t xml:space="preserve">،2022) </w:t>
      </w:r>
      <w:r w:rsidRPr="00C46BB4">
        <w:rPr>
          <w:rFonts w:ascii="Sakkal Majalla" w:hAnsi="Sakkal Majalla" w:cs="Sakkal Majalla"/>
          <w:sz w:val="32"/>
          <w:szCs w:val="32"/>
          <w:rtl/>
        </w:rPr>
        <w:t>بعنوان</w:t>
      </w:r>
      <w:r w:rsidRPr="00C46BB4">
        <w:rPr>
          <w:rFonts w:ascii="Sakkal Majalla" w:hAnsi="Sakkal Majalla" w:cs="Sakkal Majalla"/>
          <w:sz w:val="32"/>
          <w:szCs w:val="32"/>
        </w:rPr>
        <w:t xml:space="preserve">: </w:t>
      </w:r>
      <w:r w:rsidRPr="00C46BB4">
        <w:rPr>
          <w:rFonts w:ascii="Sakkal Majalla" w:hAnsi="Sakkal Majalla" w:cs="Sakkal Majalla"/>
          <w:i/>
          <w:iCs/>
          <w:sz w:val="32"/>
          <w:szCs w:val="32"/>
        </w:rPr>
        <w:t>"</w:t>
      </w:r>
      <w:r w:rsidRPr="00C46BB4">
        <w:rPr>
          <w:rFonts w:ascii="Sakkal Majalla" w:hAnsi="Sakkal Majalla" w:cs="Sakkal Majalla"/>
          <w:i/>
          <w:iCs/>
          <w:sz w:val="32"/>
          <w:szCs w:val="32"/>
          <w:rtl/>
        </w:rPr>
        <w:t xml:space="preserve">أثر إدارة </w:t>
      </w:r>
      <w:r w:rsidR="00257368" w:rsidRPr="00C46BB4">
        <w:rPr>
          <w:rFonts w:ascii="Sakkal Majalla" w:hAnsi="Sakkal Majalla" w:cs="Sakkal Majalla"/>
          <w:i/>
          <w:iCs/>
          <w:sz w:val="32"/>
          <w:szCs w:val="32"/>
          <w:rtl/>
        </w:rPr>
        <w:t xml:space="preserve">الجــــودة الشـامــلــة </w:t>
      </w:r>
      <w:r w:rsidRPr="00C46BB4">
        <w:rPr>
          <w:rFonts w:ascii="Sakkal Majalla" w:hAnsi="Sakkal Majalla" w:cs="Sakkal Majalla"/>
          <w:i/>
          <w:iCs/>
          <w:sz w:val="32"/>
          <w:szCs w:val="32"/>
          <w:rtl/>
        </w:rPr>
        <w:t>على الأداء المالي بالبنوك السودانية: دراسة تطبيقية على بنك البركة السوداني خلال الفترة 2015–2020</w:t>
      </w:r>
      <w:r w:rsidRPr="00C46BB4">
        <w:rPr>
          <w:rFonts w:ascii="Sakkal Majalla" w:hAnsi="Sakkal Majalla" w:cs="Sakkal Majalla"/>
          <w:i/>
          <w:iCs/>
          <w:sz w:val="32"/>
          <w:szCs w:val="32"/>
        </w:rPr>
        <w:t>"</w:t>
      </w:r>
      <w:r w:rsidRPr="00C46BB4">
        <w:rPr>
          <w:rFonts w:ascii="Sakkal Majalla" w:hAnsi="Sakkal Majalla" w:cs="Sakkal Majalla"/>
          <w:sz w:val="32"/>
          <w:szCs w:val="32"/>
        </w:rPr>
        <w:t>.</w:t>
      </w:r>
      <w:r w:rsidRPr="00C46BB4">
        <w:rPr>
          <w:rFonts w:ascii="Sakkal Majalla" w:hAnsi="Sakkal Majalla" w:cs="Sakkal Majalla"/>
          <w:sz w:val="32"/>
          <w:szCs w:val="32"/>
          <w:rtl/>
        </w:rPr>
        <w:t xml:space="preserve">تهدف هذه الدراسة إلى التعرف على طبيعة تأثير تطبيق </w:t>
      </w:r>
      <w:r w:rsidRPr="00C46BB4">
        <w:rPr>
          <w:rFonts w:ascii="Sakkal Majalla" w:hAnsi="Sakkal Majalla" w:cs="Sakkal Majalla"/>
          <w:sz w:val="32"/>
          <w:szCs w:val="32"/>
          <w:rtl/>
        </w:rPr>
        <w:lastRenderedPageBreak/>
        <w:t xml:space="preserve">مبادئ إدارة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 xml:space="preserve">على تحسين الأداء المالي للمصارف التجارية العاملة في السودان، من خلال دراسة حالة بنك البركة السوداني خلال الفترة من 2015م وحتى 2020م، وذلك في ضوء ما يمثله قطاع الخدمات المصرفية من أهمية حيوية في الاقتصاد السوداني، خاصة في ظل ضعف الاهتمام البحثي والأكاديمي بهذا القطاع مقارنة بغيره من القطاعات الإنتاجية والخدمية الأخرى. وسعت الدراسة إلى استكشاف العلاقة بين جودة الخدمات المقدمة من المصارف ومدى رضا العملاء، ومدى استخدام المصارف للأساليب المالية الحديثة في متابعة وتقييم أدائها المالي اعتمدت الدراسة على </w:t>
      </w:r>
      <w:r w:rsidRPr="00C46BB4">
        <w:rPr>
          <w:rFonts w:ascii="Sakkal Majalla" w:hAnsi="Sakkal Majalla" w:cs="Sakkal Majalla"/>
          <w:b/>
          <w:bCs/>
          <w:sz w:val="32"/>
          <w:szCs w:val="32"/>
          <w:rtl/>
        </w:rPr>
        <w:t>المنهج الوصفي التحليلي</w:t>
      </w:r>
      <w:r w:rsidRPr="00C46BB4">
        <w:rPr>
          <w:rFonts w:ascii="Sakkal Majalla" w:hAnsi="Sakkal Majalla" w:cs="Sakkal Majalla"/>
          <w:sz w:val="32"/>
          <w:szCs w:val="32"/>
          <w:rtl/>
        </w:rPr>
        <w:t xml:space="preserve"> لكونه الأنسب لدراسة العلاقات بين المتغيرات المختلفة وتحليل الظواهر المرتبطة بجودة الخدمة والأداء المالي، وتم استخدام </w:t>
      </w:r>
      <w:r w:rsidRPr="00C46BB4">
        <w:rPr>
          <w:rFonts w:ascii="Sakkal Majalla" w:hAnsi="Sakkal Majalla" w:cs="Sakkal Majalla"/>
          <w:b/>
          <w:bCs/>
          <w:sz w:val="32"/>
          <w:szCs w:val="32"/>
          <w:rtl/>
        </w:rPr>
        <w:t>الحزمة الإحصائية</w:t>
      </w:r>
      <w:r w:rsidRPr="00C46BB4">
        <w:rPr>
          <w:rFonts w:ascii="Sakkal Majalla" w:hAnsi="Sakkal Majalla" w:cs="Sakkal Majalla"/>
          <w:b/>
          <w:bCs/>
          <w:sz w:val="32"/>
          <w:szCs w:val="32"/>
        </w:rPr>
        <w:t xml:space="preserve"> SPSS</w:t>
      </w:r>
      <w:r w:rsidRPr="00C46BB4">
        <w:rPr>
          <w:rFonts w:ascii="Sakkal Majalla" w:hAnsi="Sakkal Majalla" w:cs="Sakkal Majalla"/>
          <w:sz w:val="32"/>
          <w:szCs w:val="32"/>
        </w:rPr>
        <w:t xml:space="preserve"> </w:t>
      </w:r>
      <w:r w:rsidRPr="00C46BB4">
        <w:rPr>
          <w:rFonts w:ascii="Sakkal Majalla" w:hAnsi="Sakkal Majalla" w:cs="Sakkal Majalla"/>
          <w:sz w:val="32"/>
          <w:szCs w:val="32"/>
          <w:rtl/>
        </w:rPr>
        <w:t>في تحليل البيانات واختبار الفروض، التي تضمنت: وجود علاقة ارتباط ذات دلالة معنوية بين رضا العملاء (من خلال التركيز على العميل) والأداء المالي لبنك البركة، وعلاقة معنوية بين التحسين المستمر والأداء المالي، وكذلك بين تدريب العاملين والأداء المالي، فضلًا عن علاقة فرق العمل بالأداء المالي، ودعم الإدارة العليا بالأداء المالي كما اعتمدت الدراسة على استبيان وزع على العاملين بالبنك، وتحليل نتائج العينة وفق اختبارات إحصائية متنوعة لقياس قوة العلاقات بين المتغيرات. وتوصلت الدراسة إلى نتائج مهمة، من أبرزها أن إدارة البنك تولي اهتمامًا كبيرًا بتلبية توقعات الزبائن المستقبلية، وتسعى إلى كسب ثقتهم وولائهم، كما يعمل البنك على متابعة رضا العملاء وشكاواهم بشكل دوري وأوصت الدراسة بضرورة تعزيز ثقافة الجودة داخل القطاع المصرفي السوداني عبر تكثيف البرامج التدريبية للعاملين بما يتوافق مع أهداف وحاجات المؤسسة، وجمع معلومات دقيقة ومستمرة عن العملاء والمنافسين، والاعتماد على دراسات تسويقية مستمرة لتحسين الخدمات، وضمان توافق برامج التدريب مع حاجات السوق المستقبلية</w:t>
      </w:r>
      <w:r w:rsidRPr="00C46BB4">
        <w:rPr>
          <w:rFonts w:ascii="Sakkal Majalla" w:hAnsi="Sakkal Majalla" w:cs="Sakkal Majalla"/>
          <w:sz w:val="32"/>
          <w:szCs w:val="32"/>
        </w:rPr>
        <w:t>.</w:t>
      </w:r>
    </w:p>
    <w:p w14:paraId="4F35D58F" w14:textId="008F3758" w:rsidR="00850725" w:rsidRPr="00C46BB4" w:rsidRDefault="00850725" w:rsidP="00D16FBC">
      <w:pPr>
        <w:spacing w:before="240" w:line="276" w:lineRule="auto"/>
        <w:ind w:firstLine="720"/>
        <w:jc w:val="highKashida"/>
        <w:rPr>
          <w:rFonts w:ascii="Sakkal Majalla" w:hAnsi="Sakkal Majalla" w:cs="Sakkal Majalla"/>
          <w:b/>
          <w:bCs/>
          <w:sz w:val="32"/>
          <w:szCs w:val="32"/>
        </w:rPr>
      </w:pPr>
      <w:r w:rsidRPr="00C46BB4">
        <w:rPr>
          <w:rFonts w:ascii="Sakkal Majalla" w:hAnsi="Sakkal Majalla" w:cs="Sakkal Majalla"/>
          <w:b/>
          <w:bCs/>
          <w:sz w:val="32"/>
          <w:szCs w:val="32"/>
          <w:rtl/>
        </w:rPr>
        <w:lastRenderedPageBreak/>
        <w:t>دراسة (رقطي وبسمة</w:t>
      </w:r>
      <w:r w:rsidRPr="00C46BB4">
        <w:rPr>
          <w:rFonts w:ascii="Sakkal Majalla" w:hAnsi="Sakkal Majalla" w:cs="Sakkal Majalla"/>
          <w:b/>
          <w:bCs/>
          <w:sz w:val="32"/>
          <w:szCs w:val="32"/>
        </w:rPr>
        <w:t xml:space="preserve"> </w:t>
      </w:r>
      <w:r w:rsidRPr="00C46BB4">
        <w:rPr>
          <w:rFonts w:ascii="Sakkal Majalla" w:hAnsi="Sakkal Majalla" w:cs="Sakkal Majalla"/>
          <w:b/>
          <w:bCs/>
          <w:sz w:val="32"/>
          <w:szCs w:val="32"/>
          <w:rtl/>
        </w:rPr>
        <w:t xml:space="preserve">، 2022) </w:t>
      </w:r>
      <w:r w:rsidRPr="00C46BB4">
        <w:rPr>
          <w:rFonts w:ascii="Sakkal Majalla" w:hAnsi="Sakkal Majalla" w:cs="Sakkal Majalla"/>
          <w:sz w:val="32"/>
          <w:szCs w:val="32"/>
          <w:rtl/>
        </w:rPr>
        <w:t>بعنوان</w:t>
      </w:r>
      <w:r w:rsidRPr="00C46BB4">
        <w:rPr>
          <w:rFonts w:ascii="Sakkal Majalla" w:hAnsi="Sakkal Majalla" w:cs="Sakkal Majalla"/>
          <w:sz w:val="32"/>
          <w:szCs w:val="32"/>
        </w:rPr>
        <w:t xml:space="preserve">: </w:t>
      </w:r>
      <w:r w:rsidRPr="00C46BB4">
        <w:rPr>
          <w:rFonts w:ascii="Sakkal Majalla" w:hAnsi="Sakkal Majalla" w:cs="Sakkal Majalla"/>
          <w:i/>
          <w:iCs/>
          <w:sz w:val="32"/>
          <w:szCs w:val="32"/>
        </w:rPr>
        <w:t>"</w:t>
      </w:r>
      <w:r w:rsidR="00257368" w:rsidRPr="00C46BB4">
        <w:rPr>
          <w:rFonts w:ascii="Sakkal Majalla" w:hAnsi="Sakkal Majalla" w:cs="Sakkal Majalla"/>
          <w:i/>
          <w:iCs/>
          <w:sz w:val="32"/>
          <w:szCs w:val="32"/>
          <w:rtl/>
        </w:rPr>
        <w:t xml:space="preserve">إدارة الــمخـاطــر </w:t>
      </w:r>
      <w:r w:rsidRPr="00C46BB4">
        <w:rPr>
          <w:rFonts w:ascii="Sakkal Majalla" w:hAnsi="Sakkal Majalla" w:cs="Sakkal Majalla"/>
          <w:i/>
          <w:iCs/>
          <w:sz w:val="32"/>
          <w:szCs w:val="32"/>
          <w:rtl/>
        </w:rPr>
        <w:t>في المؤسسة الصحية الجزائرية</w:t>
      </w:r>
      <w:r w:rsidRPr="00C46BB4">
        <w:rPr>
          <w:rFonts w:ascii="Sakkal Majalla" w:hAnsi="Sakkal Majalla" w:cs="Sakkal Majalla"/>
          <w:i/>
          <w:iCs/>
          <w:sz w:val="32"/>
          <w:szCs w:val="32"/>
        </w:rPr>
        <w:t>"</w:t>
      </w:r>
      <w:r w:rsidRPr="00C46BB4">
        <w:rPr>
          <w:rFonts w:ascii="Sakkal Majalla" w:hAnsi="Sakkal Majalla" w:cs="Sakkal Majalla"/>
          <w:sz w:val="32"/>
          <w:szCs w:val="32"/>
        </w:rPr>
        <w:t>.</w:t>
      </w:r>
      <w:r w:rsidRPr="00C46BB4">
        <w:rPr>
          <w:rFonts w:ascii="Sakkal Majalla" w:hAnsi="Sakkal Majalla" w:cs="Sakkal Majalla"/>
          <w:sz w:val="32"/>
          <w:szCs w:val="32"/>
          <w:rtl/>
        </w:rPr>
        <w:t xml:space="preserve"> تهدف هذه الدراسة إلى استكشاف واقع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 xml:space="preserve">داخل المؤسسات الصحية الجزائرية، مع التركيز على تقييم أداء تلك المؤسسات في التعامل مع المخاطر المختلفة التي تواجهها، سواء كانت داخلية متعلقة بسير العمل أو خارجية مرتبطة بالبيئة المحيطة. وتأتي هذه الدراسة في ظل التحديات الكبيرة التي تواجهها المؤسسات الصحية الجزائرية نتيجة محدودية الإمكانيات، وتزايد الطلب على الخدمات الصحية، وضعف الجاهزية لمواجهة الأزمات والمخاطر واعتمدت الدراسة على </w:t>
      </w:r>
      <w:r w:rsidRPr="00C46BB4">
        <w:rPr>
          <w:rFonts w:ascii="Sakkal Majalla" w:hAnsi="Sakkal Majalla" w:cs="Sakkal Majalla"/>
          <w:b/>
          <w:bCs/>
          <w:sz w:val="32"/>
          <w:szCs w:val="32"/>
          <w:rtl/>
        </w:rPr>
        <w:t>المنهج الوصفي التحليلي</w:t>
      </w:r>
      <w:r w:rsidRPr="00C46BB4">
        <w:rPr>
          <w:rFonts w:ascii="Sakkal Majalla" w:hAnsi="Sakkal Majalla" w:cs="Sakkal Majalla"/>
          <w:sz w:val="32"/>
          <w:szCs w:val="32"/>
          <w:rtl/>
        </w:rPr>
        <w:t xml:space="preserve"> الذي يسمح بجمع البيانات ووصف الظاهرة محل الدراسة ومن ثم تحليلها لاستخلاص النتائج. وتضمنت أدوات جمع البيانات استبيانًا صُمم خصيصًا لهذا الغرض وُزّع على عينة مكونة من 37 موظفًا من الأطباء والإداريين والممرضين العاملين بمستشفى الحكيم عقبي. كما استعانت الباحثتان بأساليب الملاحظة المباشرة والمقابلات شبه الموجهة مع مجموعة من المسؤولين بالمؤسسة الصحية وتمت معالجة البيانات باستخدام </w:t>
      </w:r>
      <w:r w:rsidRPr="00C46BB4">
        <w:rPr>
          <w:rFonts w:ascii="Sakkal Majalla" w:hAnsi="Sakkal Majalla" w:cs="Sakkal Majalla"/>
          <w:b/>
          <w:bCs/>
          <w:sz w:val="32"/>
          <w:szCs w:val="32"/>
          <w:rtl/>
        </w:rPr>
        <w:t>برنامج</w:t>
      </w:r>
      <w:r w:rsidRPr="00C46BB4">
        <w:rPr>
          <w:rFonts w:ascii="Sakkal Majalla" w:hAnsi="Sakkal Majalla" w:cs="Sakkal Majalla"/>
          <w:b/>
          <w:bCs/>
          <w:sz w:val="32"/>
          <w:szCs w:val="32"/>
        </w:rPr>
        <w:t xml:space="preserve"> SPSS</w:t>
      </w:r>
      <w:r w:rsidRPr="00C46BB4">
        <w:rPr>
          <w:rFonts w:ascii="Sakkal Majalla" w:hAnsi="Sakkal Majalla" w:cs="Sakkal Majalla"/>
          <w:sz w:val="32"/>
          <w:szCs w:val="32"/>
          <w:rtl/>
        </w:rPr>
        <w:t xml:space="preserve">، وخلصت النتائج إلى أن المؤسسة تفتقر إلى قسم متخصص لإدارة المخاطر، ما ينعكس سلبًا على أدائها وقدرتها على التعامل مع التهديدات. وأشارت الدراسة إلى تنوع المخاطر التي تتعرض لها المؤسسة الصحية وعدم وجود تقنيات أو آليات حديثة لمواجهتها. وأظهرت النتائج أن معظم العاملين لا يملكون وعيًا كافيًا بمفهوم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 xml:space="preserve">أو آليات تطبيقها وأوصت الدراسة بضرورة </w:t>
      </w:r>
      <w:r w:rsidRPr="00C46BB4">
        <w:rPr>
          <w:rFonts w:ascii="Sakkal Majalla" w:hAnsi="Sakkal Majalla" w:cs="Sakkal Majalla"/>
          <w:b/>
          <w:bCs/>
          <w:sz w:val="32"/>
          <w:szCs w:val="32"/>
          <w:rtl/>
        </w:rPr>
        <w:t>إنشاء إدارة متخصصة للمخاطر</w:t>
      </w:r>
      <w:r w:rsidRPr="00C46BB4">
        <w:rPr>
          <w:rFonts w:ascii="Sakkal Majalla" w:hAnsi="Sakkal Majalla" w:cs="Sakkal Majalla"/>
          <w:sz w:val="32"/>
          <w:szCs w:val="32"/>
          <w:rtl/>
        </w:rPr>
        <w:t xml:space="preserve"> داخل المؤسسات الصحية الجزائرية، وتوفير تقنيات حديثة وبرامج تدريبية متخصصة للعاملين في هذا المجال، مع التأكيد على أهمية تفعيل سياسات وقائية قائمة على الممارسات الحديثة في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الطبية</w:t>
      </w:r>
      <w:r w:rsidRPr="00C46BB4">
        <w:rPr>
          <w:rFonts w:ascii="Sakkal Majalla" w:hAnsi="Sakkal Majalla" w:cs="Sakkal Majalla"/>
          <w:sz w:val="32"/>
          <w:szCs w:val="32"/>
        </w:rPr>
        <w:t>.</w:t>
      </w:r>
    </w:p>
    <w:p w14:paraId="78CED4CB" w14:textId="2900645C" w:rsidR="00A74F76" w:rsidRPr="00C46BB4" w:rsidRDefault="00850725" w:rsidP="00D16FBC">
      <w:pPr>
        <w:spacing w:before="240" w:line="276" w:lineRule="auto"/>
        <w:ind w:firstLine="720"/>
        <w:jc w:val="highKashida"/>
        <w:rPr>
          <w:rFonts w:ascii="Sakkal Majalla" w:hAnsi="Sakkal Majalla" w:cs="Sakkal Majalla"/>
          <w:sz w:val="32"/>
          <w:szCs w:val="32"/>
          <w:rtl/>
        </w:rPr>
      </w:pPr>
      <w:r w:rsidRPr="00C46BB4">
        <w:rPr>
          <w:rFonts w:ascii="Sakkal Majalla" w:hAnsi="Sakkal Majalla" w:cs="Sakkal Majalla"/>
          <w:sz w:val="32"/>
          <w:szCs w:val="32"/>
          <w:rtl/>
        </w:rPr>
        <w:t>دراسة (قارة برنو</w:t>
      </w:r>
      <w:r w:rsidRPr="00C46BB4">
        <w:rPr>
          <w:rFonts w:ascii="Sakkal Majalla" w:hAnsi="Sakkal Majalla" w:cs="Sakkal Majalla"/>
          <w:sz w:val="32"/>
          <w:szCs w:val="32"/>
        </w:rPr>
        <w:t xml:space="preserve"> </w:t>
      </w:r>
      <w:r w:rsidRPr="00C46BB4">
        <w:rPr>
          <w:rFonts w:ascii="Sakkal Majalla" w:hAnsi="Sakkal Majalla" w:cs="Sakkal Majalla"/>
          <w:sz w:val="32"/>
          <w:szCs w:val="32"/>
          <w:rtl/>
        </w:rPr>
        <w:t xml:space="preserve">، 2021) </w:t>
      </w:r>
      <w:r w:rsidRPr="00C46BB4">
        <w:rPr>
          <w:rFonts w:ascii="Sakkal Majalla" w:hAnsi="Sakkal Majalla" w:cs="Sakkal Majalla"/>
          <w:sz w:val="32"/>
          <w:szCs w:val="32"/>
        </w:rPr>
        <w:t xml:space="preserve"> </w:t>
      </w:r>
      <w:r w:rsidRPr="00C46BB4">
        <w:rPr>
          <w:rFonts w:ascii="Sakkal Majalla" w:hAnsi="Sakkal Majalla" w:cs="Sakkal Majalla"/>
          <w:sz w:val="32"/>
          <w:szCs w:val="32"/>
          <w:rtl/>
        </w:rPr>
        <w:t>بعنوان</w:t>
      </w:r>
      <w:r w:rsidRPr="00C46BB4">
        <w:rPr>
          <w:rFonts w:ascii="Sakkal Majalla" w:hAnsi="Sakkal Majalla" w:cs="Sakkal Majalla"/>
          <w:sz w:val="32"/>
          <w:szCs w:val="32"/>
        </w:rPr>
        <w:t>: "</w:t>
      </w:r>
      <w:r w:rsidRPr="00C46BB4">
        <w:rPr>
          <w:rFonts w:ascii="Sakkal Majalla" w:hAnsi="Sakkal Majalla" w:cs="Sakkal Majalla"/>
          <w:sz w:val="32"/>
          <w:szCs w:val="32"/>
          <w:rtl/>
        </w:rPr>
        <w:t>أثر الأزمات الصحية على زيادة المخاطر الرقمية في المؤسسات الاقتصادية–فيروس كوفيد-19 نموذجا</w:t>
      </w:r>
      <w:r w:rsidRPr="00C46BB4">
        <w:rPr>
          <w:rFonts w:ascii="Sakkal Majalla" w:hAnsi="Sakkal Majalla" w:cs="Sakkal Majalla"/>
          <w:sz w:val="32"/>
          <w:szCs w:val="32"/>
        </w:rPr>
        <w:t>".</w:t>
      </w:r>
      <w:r w:rsidRPr="00C46BB4">
        <w:rPr>
          <w:rFonts w:ascii="Sakkal Majalla" w:hAnsi="Sakkal Majalla" w:cs="Sakkal Majalla"/>
          <w:sz w:val="32"/>
          <w:szCs w:val="32"/>
          <w:rtl/>
        </w:rPr>
        <w:t xml:space="preserve"> تهدف هذه الدراسة إلى التعرف على أثر الأزمات الصحية العالمية، وتحديدًا أزمة </w:t>
      </w:r>
      <w:r w:rsidRPr="00C46BB4">
        <w:rPr>
          <w:rFonts w:ascii="Sakkal Majalla" w:hAnsi="Sakkal Majalla" w:cs="Sakkal Majalla"/>
          <w:sz w:val="32"/>
          <w:szCs w:val="32"/>
          <w:rtl/>
        </w:rPr>
        <w:lastRenderedPageBreak/>
        <w:t xml:space="preserve">فيروس كوفيد-19، في زيادة التهديدات والمخاطر الرقمية التي تواجهها المؤسسات الاقتصادية بمختلف تخصصاتها، وذلك في ظل تنامي الاعتماد على الحلول الرقمية والعمل عن بعد خلال فترات الحجر الصحي وتعليق الأنشطة الاقتصادية التقليدية. وقد انطلقت الدراسة من فرضية رئيسية مؤداها أن الأزمات الصحية تؤدي إلى خلل في المنظومة الرقمية للمؤسسات نتيجة اضطراب العمل وغياب بعض الكفاءات وضعف الإجراءات الوقائية الرقمية، ما يسهم في ارتفاع مستويات المخاطر </w:t>
      </w:r>
      <w:proofErr w:type="spellStart"/>
      <w:r w:rsidRPr="00C46BB4">
        <w:rPr>
          <w:rFonts w:ascii="Sakkal Majalla" w:hAnsi="Sakkal Majalla" w:cs="Sakkal Majalla"/>
          <w:sz w:val="32"/>
          <w:szCs w:val="32"/>
          <w:rtl/>
        </w:rPr>
        <w:t>السيبرانية</w:t>
      </w:r>
      <w:proofErr w:type="spellEnd"/>
      <w:r w:rsidRPr="00C46BB4">
        <w:rPr>
          <w:rFonts w:ascii="Sakkal Majalla" w:hAnsi="Sakkal Majalla" w:cs="Sakkal Majalla"/>
          <w:sz w:val="32"/>
          <w:szCs w:val="32"/>
          <w:rtl/>
        </w:rPr>
        <w:t xml:space="preserve"> واعتمد الباحثان على المنهج المسحي المكتبي من خلال مراجعة الدراسات والتقارير الصادرة عن المنظمات الدولية المختصة بالأمن </w:t>
      </w:r>
      <w:proofErr w:type="spellStart"/>
      <w:r w:rsidRPr="00C46BB4">
        <w:rPr>
          <w:rFonts w:ascii="Sakkal Majalla" w:hAnsi="Sakkal Majalla" w:cs="Sakkal Majalla"/>
          <w:sz w:val="32"/>
          <w:szCs w:val="32"/>
          <w:rtl/>
        </w:rPr>
        <w:t>السيبراني</w:t>
      </w:r>
      <w:proofErr w:type="spellEnd"/>
      <w:r w:rsidRPr="00C46BB4">
        <w:rPr>
          <w:rFonts w:ascii="Sakkal Majalla" w:hAnsi="Sakkal Majalla" w:cs="Sakkal Majalla"/>
          <w:sz w:val="32"/>
          <w:szCs w:val="32"/>
          <w:rtl/>
        </w:rPr>
        <w:t xml:space="preserve">، مثل منظمة الصحة العالمية، وشركات الأمن الإلكتروني العالمية. وارتكزت الدراسة على إحصاءات ومؤشرات كمية مستمدة من مواقع الشركات والمؤسسات العالمية التي ترصد مستوى المخاطر الرقمية خلال الأزمات الصحية وقد أظهرت نتائج الدراسة وجود تأثير سلبي مباشر للأزمات الصحية على أداء موظفي أمن المعلومات وإنتاجيتهم، حيث ترتفع المخاطر الرقمية نتيجة ضعف المتابعة، واعتماد بعض المؤسسات على أنظمة تشغيل قديمة أو غير محدثة، ما يجعلها عرضة للاختراقات. كما أظهرت النتائج أن زيادة الاعتماد على الأنظمة الرقمية والعمل عن بعد ساهم في خلق بيئة مناسبة لانتشار الهجمات </w:t>
      </w:r>
      <w:proofErr w:type="spellStart"/>
      <w:r w:rsidRPr="00C46BB4">
        <w:rPr>
          <w:rFonts w:ascii="Sakkal Majalla" w:hAnsi="Sakkal Majalla" w:cs="Sakkal Majalla"/>
          <w:sz w:val="32"/>
          <w:szCs w:val="32"/>
          <w:rtl/>
        </w:rPr>
        <w:t>السيبرانية</w:t>
      </w:r>
      <w:proofErr w:type="spellEnd"/>
      <w:r w:rsidRPr="00C46BB4">
        <w:rPr>
          <w:rFonts w:ascii="Sakkal Majalla" w:hAnsi="Sakkal Majalla" w:cs="Sakkal Majalla"/>
          <w:sz w:val="32"/>
          <w:szCs w:val="32"/>
          <w:rtl/>
        </w:rPr>
        <w:t xml:space="preserve"> وفي ضوء هذه النتائج، أوصت الدراسة بعدد من التوصيات أبرزها</w:t>
      </w:r>
      <w:r w:rsidRPr="00C46BB4">
        <w:rPr>
          <w:rFonts w:ascii="Sakkal Majalla" w:hAnsi="Sakkal Majalla" w:cs="Sakkal Majalla"/>
          <w:sz w:val="32"/>
          <w:szCs w:val="32"/>
        </w:rPr>
        <w:t xml:space="preserve">: </w:t>
      </w:r>
      <w:r w:rsidRPr="00C46BB4">
        <w:rPr>
          <w:rFonts w:ascii="Sakkal Majalla" w:hAnsi="Sakkal Majalla" w:cs="Sakkal Majalla"/>
          <w:sz w:val="32"/>
          <w:szCs w:val="32"/>
          <w:rtl/>
        </w:rPr>
        <w:t>ضرورة استدعاء الموظفين الأكثر كفاءة في مجال أمن المعلومات أثناء فترات الأزمات لضمان استمرارية حماية البيانات، والعمل على تدريب باقي الموظفين بشكل مكثف على استخدام برامج آمنة وموثوقة للعمل عن بعد، وتحديث الأنظمة بشكل مستمر، بالإضافة إلى وضع خطط طوارئ رقمية للمؤسسات الاقتصادية لمواجهة الأزمات الصحية المستقبلية، وتكثيف حملات التوعية الإلكترونية داخل المؤسسات</w:t>
      </w:r>
      <w:r w:rsidRPr="00C46BB4">
        <w:rPr>
          <w:rFonts w:ascii="Sakkal Majalla" w:hAnsi="Sakkal Majalla" w:cs="Sakkal Majalla"/>
          <w:sz w:val="32"/>
          <w:szCs w:val="32"/>
        </w:rPr>
        <w:t>.</w:t>
      </w:r>
    </w:p>
    <w:p w14:paraId="6F61214F" w14:textId="77777777" w:rsidR="007568FA" w:rsidRPr="00C46BB4" w:rsidRDefault="007568FA" w:rsidP="00D16FBC">
      <w:pPr>
        <w:spacing w:before="240" w:line="276" w:lineRule="auto"/>
        <w:jc w:val="highKashida"/>
        <w:rPr>
          <w:rFonts w:ascii="Sakkal Majalla" w:hAnsi="Sakkal Majalla" w:cs="Sakkal Majalla"/>
          <w:b/>
          <w:bCs/>
          <w:sz w:val="32"/>
          <w:szCs w:val="32"/>
        </w:rPr>
      </w:pPr>
      <w:r w:rsidRPr="00C46BB4">
        <w:rPr>
          <w:rFonts w:ascii="Sakkal Majalla" w:hAnsi="Sakkal Majalla" w:cs="Sakkal Majalla"/>
          <w:b/>
          <w:bCs/>
          <w:sz w:val="32"/>
          <w:szCs w:val="32"/>
          <w:rtl/>
        </w:rPr>
        <w:t>المنطلقات النظرية للدراسة</w:t>
      </w:r>
    </w:p>
    <w:p w14:paraId="75F524E6" w14:textId="6C1BFB12" w:rsidR="00F620D9" w:rsidRPr="00C46BB4" w:rsidRDefault="007568FA" w:rsidP="00F620D9">
      <w:pPr>
        <w:spacing w:before="240" w:line="276" w:lineRule="auto"/>
        <w:ind w:firstLine="720"/>
        <w:jc w:val="highKashida"/>
        <w:rPr>
          <w:rFonts w:ascii="Sakkal Majalla" w:hAnsi="Sakkal Majalla" w:cs="Sakkal Majalla"/>
          <w:sz w:val="32"/>
          <w:szCs w:val="32"/>
        </w:rPr>
      </w:pPr>
      <w:r w:rsidRPr="00C46BB4">
        <w:rPr>
          <w:rFonts w:ascii="Sakkal Majalla" w:hAnsi="Sakkal Majalla" w:cs="Sakkal Majalla"/>
          <w:sz w:val="32"/>
          <w:szCs w:val="32"/>
          <w:rtl/>
        </w:rPr>
        <w:lastRenderedPageBreak/>
        <w:t>تستند هذه الدراسة إلى مجموعة من المنطلقات النظرية التي تمثل الإطار الفكري والمفاهيمي الذي تنبثق منه المتغيرات الأساسية والفرعية، وتسهم في تفسير الظواهر والعلاقات التي تسعى الدراسة إلى تحليلها وقياسها. وفي هذا السياق، يمكن تناول المنطلقات النظرية للدراسة على النحو التالي</w:t>
      </w:r>
      <w:r w:rsidRPr="00C46BB4">
        <w:rPr>
          <w:rFonts w:ascii="Sakkal Majalla" w:hAnsi="Sakkal Majalla" w:cs="Sakkal Majalla"/>
          <w:sz w:val="32"/>
          <w:szCs w:val="32"/>
        </w:rPr>
        <w:t>:</w:t>
      </w:r>
    </w:p>
    <w:p w14:paraId="589590C7" w14:textId="087BCAF8" w:rsidR="00F620D9" w:rsidRPr="00C46BB4" w:rsidRDefault="00F620D9" w:rsidP="00F620D9">
      <w:pPr>
        <w:spacing w:before="240" w:line="276" w:lineRule="auto"/>
        <w:jc w:val="highKashida"/>
        <w:rPr>
          <w:rFonts w:ascii="Sakkal Majalla" w:hAnsi="Sakkal Majalla" w:cs="Sakkal Majalla"/>
          <w:b/>
          <w:bCs/>
          <w:sz w:val="32"/>
          <w:szCs w:val="32"/>
        </w:rPr>
      </w:pPr>
      <w:r w:rsidRPr="00C46BB4">
        <w:rPr>
          <w:rFonts w:ascii="Sakkal Majalla" w:hAnsi="Sakkal Majalla" w:cs="Sakkal Majalla"/>
          <w:b/>
          <w:bCs/>
          <w:sz w:val="32"/>
          <w:szCs w:val="32"/>
          <w:rtl/>
        </w:rPr>
        <w:t>نظرية الأنظمة</w:t>
      </w:r>
      <w:r w:rsidRPr="00C46BB4">
        <w:rPr>
          <w:rFonts w:ascii="Sakkal Majalla" w:hAnsi="Sakkal Majalla" w:cs="Sakkal Majalla"/>
          <w:b/>
          <w:bCs/>
          <w:sz w:val="32"/>
          <w:szCs w:val="32"/>
        </w:rPr>
        <w:t xml:space="preserve"> (Systems Theory)</w:t>
      </w:r>
    </w:p>
    <w:p w14:paraId="379EF89C" w14:textId="7CDDE880" w:rsidR="00F620D9" w:rsidRPr="00C46BB4" w:rsidRDefault="00F620D9" w:rsidP="00F620D9">
      <w:pPr>
        <w:spacing w:before="240" w:line="276" w:lineRule="auto"/>
        <w:ind w:firstLine="720"/>
        <w:jc w:val="highKashida"/>
        <w:rPr>
          <w:rFonts w:ascii="Sakkal Majalla" w:hAnsi="Sakkal Majalla" w:cs="Sakkal Majalla"/>
          <w:sz w:val="32"/>
          <w:szCs w:val="32"/>
          <w:rtl/>
        </w:rPr>
      </w:pPr>
      <w:r w:rsidRPr="00C46BB4">
        <w:rPr>
          <w:rFonts w:ascii="Sakkal Majalla" w:hAnsi="Sakkal Majalla" w:cs="Sakkal Majalla"/>
          <w:sz w:val="32"/>
          <w:szCs w:val="32"/>
          <w:rtl/>
        </w:rPr>
        <w:t xml:space="preserve">تُعد نظرية الأنظمة من النظريات المهمة التي يمكن الاستناد إليها في تفسير العلاقة بين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 xml:space="preserve">وتطبيق مبادئ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 xml:space="preserve">وأداء المؤسسات الطبية، حيث تنظر هذه النظرية إلى المؤسسة باعتبارها نظامًا متكاملًا يتكون من مجموعة من الأجزاء والوحدات المترابطة التي تعمل في تناغم لتحقيق أهداف محددة. وبحسب هذه النظرية، فإن أي تغيير أو تحسين يحدث في جزء من النظام — سواء على مستوى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 xml:space="preserve">أو الجودة أو العمليات الداخلية — لا بد أن ينعكس بشكل مباشر أو غير مباشر على بقية الأجزاء، ومن ثم على كفاءة وفعالية النظام ككل. ويُفسر تطبيق مبادئ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 xml:space="preserve">في المؤسسات الطبية في ضوء هذه النظرية باعتباره مدخلًا لتحسين أداء النظام الصحي بأكمله من خلال تحسين أداء الأفراد، رفع كفاءة العمليات، تعزيز نظم المتابعة والتقييم، وتطوير بيئة العمل. كما توضح النظرية أن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تلعب دورًا حيويًا في حماية النظام من الاضطرابات التي قد تؤثر على أدائه، سواء كانت هذه المخاطر إدارية، مالية، تشغيلية، أو مرتبطة بجودة الخدمات الصحية المقدمة. وبالتالي، فإن النظرية توفر إطارًا منطقيًا لفهم كيفية تفاعل عناصر المؤسسة الطبية مع بعضها البعض، وأثر السياسات والممارسات المختلفة في الجودة والمخاطر على الأداء العام للمؤسسة الصحية</w:t>
      </w:r>
      <w:r w:rsidR="00893C0B" w:rsidRPr="00C46BB4">
        <w:rPr>
          <w:rFonts w:ascii="Sakkal Majalla" w:hAnsi="Sakkal Majalla" w:cs="Sakkal Majalla"/>
          <w:sz w:val="32"/>
          <w:szCs w:val="32"/>
          <w:rtl/>
        </w:rPr>
        <w:t>(كاظمي، 2021)</w:t>
      </w:r>
      <w:r w:rsidRPr="00C46BB4">
        <w:rPr>
          <w:rFonts w:ascii="Sakkal Majalla" w:hAnsi="Sakkal Majalla" w:cs="Sakkal Majalla"/>
          <w:sz w:val="32"/>
          <w:szCs w:val="32"/>
        </w:rPr>
        <w:t>.</w:t>
      </w:r>
    </w:p>
    <w:p w14:paraId="68B457E7" w14:textId="0596C44B" w:rsidR="00F620D9" w:rsidRPr="00C46BB4" w:rsidRDefault="00F620D9" w:rsidP="00F620D9">
      <w:pPr>
        <w:spacing w:before="240" w:line="276" w:lineRule="auto"/>
        <w:jc w:val="highKashida"/>
        <w:rPr>
          <w:rFonts w:ascii="Sakkal Majalla" w:hAnsi="Sakkal Majalla" w:cs="Sakkal Majalla"/>
          <w:b/>
          <w:bCs/>
          <w:sz w:val="32"/>
          <w:szCs w:val="32"/>
        </w:rPr>
      </w:pPr>
      <w:r w:rsidRPr="00C46BB4">
        <w:rPr>
          <w:rFonts w:ascii="Sakkal Majalla" w:hAnsi="Sakkal Majalla" w:cs="Sakkal Majalla"/>
          <w:b/>
          <w:bCs/>
          <w:sz w:val="32"/>
          <w:szCs w:val="32"/>
          <w:rtl/>
        </w:rPr>
        <w:t>نظرية الحوكمة المؤسسية</w:t>
      </w:r>
      <w:r w:rsidRPr="00C46BB4">
        <w:rPr>
          <w:rFonts w:ascii="Sakkal Majalla" w:hAnsi="Sakkal Majalla" w:cs="Sakkal Majalla"/>
          <w:b/>
          <w:bCs/>
          <w:sz w:val="32"/>
          <w:szCs w:val="32"/>
        </w:rPr>
        <w:t xml:space="preserve"> (Corporate Governance Theory)</w:t>
      </w:r>
    </w:p>
    <w:p w14:paraId="70579CD7" w14:textId="178684F3" w:rsidR="00F620D9" w:rsidRPr="00C46BB4" w:rsidRDefault="00F620D9" w:rsidP="00C3189D">
      <w:pPr>
        <w:spacing w:before="240" w:line="276" w:lineRule="auto"/>
        <w:ind w:firstLine="720"/>
        <w:jc w:val="highKashida"/>
        <w:rPr>
          <w:rFonts w:ascii="Sakkal Majalla" w:hAnsi="Sakkal Majalla" w:cs="Sakkal Majalla"/>
          <w:sz w:val="32"/>
          <w:szCs w:val="32"/>
          <w:rtl/>
        </w:rPr>
      </w:pPr>
      <w:r w:rsidRPr="00C46BB4">
        <w:rPr>
          <w:rFonts w:ascii="Sakkal Majalla" w:hAnsi="Sakkal Majalla" w:cs="Sakkal Majalla"/>
          <w:sz w:val="32"/>
          <w:szCs w:val="32"/>
          <w:rtl/>
        </w:rPr>
        <w:lastRenderedPageBreak/>
        <w:t xml:space="preserve">تُعتبر نظرية الحوكمة المؤسسية من النظريات المعاصرة التي تُعنى بكيفية تنظيم العلاقات بين مختلف الأطراف ذات العلاقة داخل المؤسسة، بما في ذلك الإدارة العليا، العاملون، العملاء، الموردون، وأصحاب المصلحة، مع ضمان وجود نظام فعال للرقابة والتوجيه لتحقيق الأهداف الإستراتيجية للمؤسسة. وتُبرز هذه النظرية أهمية وجود سياسات واضحة لإدارة الجودة والمخاطر باعتبارهما أدوات حوكمة تسهم في تحسين الأداء المؤسسي من خلال تعزيز مبادئ الشفافية، المساءلة، العدالة، والمسؤولية الاجتماعية. وفي سياق المؤسسات الطبية، فإن تطبيق مبادئ الحوكمة المؤسسية يدعم التكامل بين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والجودة، ويُحسن من بيئة اتخاذ القرار داخل المؤسسة الصحية بما ينعكس على جودة الخدمات الصحية وسلامة المرضى. كما تساعد الحوكمة المؤسسية على تقليل المخاطر التشغيلية والسريرية من خلال التأكد من التزام كافة المستويات الإدارية بتطبيق معايير الجودة وضوابط المخاطر، مما يؤدي إلى تحسين سمعة المؤسسة الطبية، وزيادة ثقة المرضى والمجتمع فيها، وتحقيق مستويات أعلى من الأداء المؤسسي</w:t>
      </w:r>
      <w:r w:rsidR="00C3189D" w:rsidRPr="00C46BB4">
        <w:rPr>
          <w:rFonts w:ascii="Sakkal Majalla" w:hAnsi="Sakkal Majalla" w:cs="Sakkal Majalla"/>
          <w:sz w:val="32"/>
          <w:szCs w:val="32"/>
          <w:rtl/>
        </w:rPr>
        <w:t>(</w:t>
      </w:r>
      <w:proofErr w:type="spellStart"/>
      <w:r w:rsidR="00C3189D" w:rsidRPr="00C46BB4">
        <w:rPr>
          <w:rFonts w:ascii="Sakkal Majalla" w:hAnsi="Sakkal Majalla" w:cs="Sakkal Majalla"/>
          <w:sz w:val="32"/>
          <w:szCs w:val="32"/>
          <w:rtl/>
        </w:rPr>
        <w:t>تقرارت</w:t>
      </w:r>
      <w:proofErr w:type="spellEnd"/>
      <w:r w:rsidR="00C3189D" w:rsidRPr="00C46BB4">
        <w:rPr>
          <w:rFonts w:ascii="Sakkal Majalla" w:hAnsi="Sakkal Majalla" w:cs="Sakkal Majalla"/>
          <w:sz w:val="32"/>
          <w:szCs w:val="32"/>
          <w:rtl/>
        </w:rPr>
        <w:t>، 2019)</w:t>
      </w:r>
      <w:r w:rsidRPr="00C46BB4">
        <w:rPr>
          <w:rFonts w:ascii="Sakkal Majalla" w:hAnsi="Sakkal Majalla" w:cs="Sakkal Majalla"/>
          <w:sz w:val="32"/>
          <w:szCs w:val="32"/>
        </w:rPr>
        <w:t>.</w:t>
      </w:r>
    </w:p>
    <w:p w14:paraId="4EAA495E" w14:textId="77777777" w:rsidR="002F5C96" w:rsidRPr="00C46BB4" w:rsidRDefault="002F5C96" w:rsidP="00C3189D">
      <w:pPr>
        <w:spacing w:before="240" w:line="276" w:lineRule="auto"/>
        <w:ind w:firstLine="720"/>
        <w:jc w:val="highKashida"/>
        <w:rPr>
          <w:rFonts w:ascii="Sakkal Majalla" w:hAnsi="Sakkal Majalla" w:cs="Sakkal Majalla"/>
          <w:sz w:val="32"/>
          <w:szCs w:val="32"/>
          <w:rtl/>
        </w:rPr>
      </w:pPr>
    </w:p>
    <w:p w14:paraId="76F15A67" w14:textId="44364090" w:rsidR="00F620D9" w:rsidRPr="00C46BB4" w:rsidRDefault="00F620D9" w:rsidP="00F620D9">
      <w:pPr>
        <w:spacing w:before="240" w:line="276" w:lineRule="auto"/>
        <w:jc w:val="highKashida"/>
        <w:rPr>
          <w:rFonts w:ascii="Sakkal Majalla" w:hAnsi="Sakkal Majalla" w:cs="Sakkal Majalla"/>
          <w:b/>
          <w:bCs/>
          <w:sz w:val="32"/>
          <w:szCs w:val="32"/>
          <w:rtl/>
        </w:rPr>
      </w:pPr>
      <w:r w:rsidRPr="00C46BB4">
        <w:rPr>
          <w:rFonts w:ascii="Sakkal Majalla" w:hAnsi="Sakkal Majalla" w:cs="Sakkal Majalla"/>
          <w:b/>
          <w:bCs/>
          <w:sz w:val="32"/>
          <w:szCs w:val="32"/>
          <w:rtl/>
        </w:rPr>
        <w:t>نظرية التحسين المستمر</w:t>
      </w:r>
      <w:r w:rsidRPr="00C46BB4">
        <w:rPr>
          <w:rFonts w:ascii="Sakkal Majalla" w:hAnsi="Sakkal Majalla" w:cs="Sakkal Majalla"/>
          <w:b/>
          <w:bCs/>
          <w:sz w:val="32"/>
          <w:szCs w:val="32"/>
        </w:rPr>
        <w:t xml:space="preserve"> (Continuous Improvement Theory)</w:t>
      </w:r>
    </w:p>
    <w:p w14:paraId="5FDAF337" w14:textId="349CCFB8" w:rsidR="00F620D9" w:rsidRPr="00C46BB4" w:rsidRDefault="00F620D9" w:rsidP="00F620D9">
      <w:pPr>
        <w:spacing w:before="240" w:line="276" w:lineRule="auto"/>
        <w:ind w:firstLine="720"/>
        <w:jc w:val="highKashida"/>
        <w:rPr>
          <w:rFonts w:ascii="Sakkal Majalla" w:hAnsi="Sakkal Majalla" w:cs="Sakkal Majalla"/>
          <w:sz w:val="32"/>
          <w:szCs w:val="32"/>
          <w:rtl/>
        </w:rPr>
      </w:pPr>
      <w:r w:rsidRPr="00C46BB4">
        <w:rPr>
          <w:rFonts w:ascii="Sakkal Majalla" w:hAnsi="Sakkal Majalla" w:cs="Sakkal Majalla"/>
          <w:sz w:val="32"/>
          <w:szCs w:val="32"/>
          <w:rtl/>
        </w:rPr>
        <w:t xml:space="preserve">تعد نظرية التحسين المستمر من الركائز الأساسية التي ترتكز عليها مبادئ إدارة الجودة الشاملة، حيث تفترض هذه النظرية أن الأداء المؤسسي يمكن تطويره بشكل دائم ومتدرج من خلال تطبيق سلسلة من الإجراءات التصحيحية والتحسينية بناءً على نتائج القياس والمتابعة. وتنطلق النظرية من مبدأ أن المؤسسة الناجحة هي تلك التي لا تتوقف عند تحقيق مستوى معين من الجودة أو الكفاءة، بل تعمل بشكل مستمر على مراجعة الأداء، واكتشاف أوجه القصور والمشكلات، والبحث عن طرق وأساليب جديدة لتحسين مستوى الخدمات المقدمة. وفي إطار المؤسسات الطبية، تمثل هذه النظرية أساسًا </w:t>
      </w:r>
      <w:r w:rsidRPr="00C46BB4">
        <w:rPr>
          <w:rFonts w:ascii="Sakkal Majalla" w:hAnsi="Sakkal Majalla" w:cs="Sakkal Majalla"/>
          <w:sz w:val="32"/>
          <w:szCs w:val="32"/>
          <w:rtl/>
        </w:rPr>
        <w:lastRenderedPageBreak/>
        <w:t xml:space="preserve">منطقيًا لتفسير العلاقة بين تطبيق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و</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وبين تحسين الأداء المؤسسي، حيث يسهم التحسين المستمر في تعزيز القدرة المؤسسية على مواجهة المخاطر بشكل استباقي، والتعامل مع الأزمات بمرونة، وتقديم خدمات صحية آمنة وفعالة تتماشى مع احتياجات المرضى والمجتمع. كما تعزز هذه النظرية ثقافة التعلّم التنظيمي، وتحفيز العاملين على الإبداع، والانخراط في عمليات التحسين، بما ينعكس بشكل مباشر على رفع كفاءة الأداء المؤسسي وجودة الرعاية الصحية</w:t>
      </w:r>
      <w:r w:rsidR="002F5C96" w:rsidRPr="00C46BB4">
        <w:rPr>
          <w:rFonts w:ascii="Sakkal Majalla" w:hAnsi="Sakkal Majalla" w:cs="Sakkal Majalla"/>
          <w:sz w:val="32"/>
          <w:szCs w:val="32"/>
          <w:rtl/>
        </w:rPr>
        <w:t>(أسامة، 2022).</w:t>
      </w:r>
    </w:p>
    <w:p w14:paraId="569AF085" w14:textId="4ACAE624" w:rsidR="00F620D9" w:rsidRPr="00C46BB4" w:rsidRDefault="00F620D9" w:rsidP="00F620D9">
      <w:pPr>
        <w:spacing w:before="240" w:line="276" w:lineRule="auto"/>
        <w:jc w:val="highKashida"/>
        <w:rPr>
          <w:rFonts w:ascii="Sakkal Majalla" w:hAnsi="Sakkal Majalla" w:cs="Sakkal Majalla"/>
          <w:b/>
          <w:bCs/>
          <w:sz w:val="32"/>
          <w:szCs w:val="32"/>
          <w:rtl/>
        </w:rPr>
      </w:pPr>
      <w:r w:rsidRPr="00C46BB4">
        <w:rPr>
          <w:rFonts w:ascii="Sakkal Majalla" w:hAnsi="Sakkal Majalla" w:cs="Sakkal Majalla"/>
          <w:b/>
          <w:bCs/>
          <w:sz w:val="32"/>
          <w:szCs w:val="32"/>
          <w:rtl/>
        </w:rPr>
        <w:t xml:space="preserve">نظرية </w:t>
      </w:r>
      <w:r w:rsidR="00257368" w:rsidRPr="00C46BB4">
        <w:rPr>
          <w:rFonts w:ascii="Sakkal Majalla" w:hAnsi="Sakkal Majalla" w:cs="Sakkal Majalla"/>
          <w:b/>
          <w:bCs/>
          <w:sz w:val="32"/>
          <w:szCs w:val="32"/>
          <w:rtl/>
        </w:rPr>
        <w:t xml:space="preserve">إدارة الــمخـاطــر </w:t>
      </w:r>
      <w:r w:rsidRPr="00C46BB4">
        <w:rPr>
          <w:rFonts w:ascii="Sakkal Majalla" w:hAnsi="Sakkal Majalla" w:cs="Sakkal Majalla"/>
          <w:b/>
          <w:bCs/>
          <w:sz w:val="32"/>
          <w:szCs w:val="32"/>
          <w:rtl/>
        </w:rPr>
        <w:t>المؤسسية</w:t>
      </w:r>
      <w:r w:rsidRPr="00C46BB4">
        <w:rPr>
          <w:rFonts w:ascii="Sakkal Majalla" w:hAnsi="Sakkal Majalla" w:cs="Sakkal Majalla"/>
          <w:b/>
          <w:bCs/>
          <w:sz w:val="32"/>
          <w:szCs w:val="32"/>
        </w:rPr>
        <w:t xml:space="preserve"> (Enterprise Risk Management Theory - ERM)</w:t>
      </w:r>
    </w:p>
    <w:p w14:paraId="1750840E" w14:textId="7171F072" w:rsidR="00F620D9" w:rsidRPr="00C46BB4" w:rsidRDefault="00F620D9" w:rsidP="002F5C96">
      <w:pPr>
        <w:spacing w:before="240" w:line="276" w:lineRule="auto"/>
        <w:ind w:firstLine="720"/>
        <w:jc w:val="highKashida"/>
        <w:rPr>
          <w:rFonts w:ascii="Sakkal Majalla" w:hAnsi="Sakkal Majalla" w:cs="Sakkal Majalla"/>
          <w:b/>
          <w:bCs/>
          <w:sz w:val="32"/>
          <w:szCs w:val="32"/>
        </w:rPr>
      </w:pPr>
      <w:r w:rsidRPr="00C46BB4">
        <w:rPr>
          <w:rFonts w:ascii="Sakkal Majalla" w:hAnsi="Sakkal Majalla" w:cs="Sakkal Majalla"/>
          <w:sz w:val="32"/>
          <w:szCs w:val="32"/>
          <w:rtl/>
        </w:rPr>
        <w:t xml:space="preserve">تمثل نظرية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المؤسسية إطارًا متكاملًا وشاملًا لتحديد المخاطر التي قد تواجه المؤسسة بجميع أنواعها، وتحليلها، وإدارتها بشكل استباقي بما يسهم في حماية أصول المؤسسة، وضمان استمرارية عملياتها، وتحقيق أهدافها الإستراتيجية</w:t>
      </w:r>
      <w:r w:rsidR="002F5C96" w:rsidRPr="00C46BB4">
        <w:rPr>
          <w:rFonts w:ascii="Sakkal Majalla" w:hAnsi="Sakkal Majalla" w:cs="Sakkal Majalla"/>
          <w:sz w:val="32"/>
          <w:szCs w:val="32"/>
          <w:rtl/>
        </w:rPr>
        <w:t xml:space="preserve"> </w:t>
      </w:r>
      <w:r w:rsidRPr="00C46BB4">
        <w:rPr>
          <w:rFonts w:ascii="Sakkal Majalla" w:hAnsi="Sakkal Majalla" w:cs="Sakkal Majalla"/>
          <w:sz w:val="32"/>
          <w:szCs w:val="32"/>
          <w:rtl/>
        </w:rPr>
        <w:t xml:space="preserve">وتفترض هذه النظرية أن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 xml:space="preserve">ليست مجرد نشاط محدود بمجال معين من مجالات المؤسسة، بل هي عملية متكاملة تشمل كافة المستويات والأقسام، ويجب أن تكون جزءًا لا يتجزأ من ثقافة المؤسسة وهيكلها الإداري. وفيما يتعلق بالمؤسسات الطبية، تُعد هذه النظرية ذات أهمية خاصة نظرًا لما يكتنف بيئة العمل الطبي من مخاطر تشغيلية، وسريرية، ومالية، وتشغيلية معقدة. وتسهم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 xml:space="preserve">المؤسسية في تعزيز أداء المؤسسات الطبية من خلال تحسين قدرة المؤسسة على استشراف المخاطر وتقييمها، ووضع خطط استجابة فعّالة، وتطوير إجراءات الوقاية والسيطرة، بالتوازي مع تطبيق مبادئ الجودة الشاملة. وبذلك، توفر النظرية إطارًا متكاملًا يربط بين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وممارسات الجودة، ويُفسر أثر هذا التكامل على تحسين الكفاءة التشغيلية، وتقليل نسب الأخطاء الطبية، وضمان تقديم خدمات صحية آمنة وذات جودة عالية، مما يرفع من أداء المؤسسة بشكل عام</w:t>
      </w:r>
      <w:r w:rsidR="002F5C96" w:rsidRPr="00C46BB4">
        <w:rPr>
          <w:rFonts w:ascii="Sakkal Majalla" w:hAnsi="Sakkal Majalla" w:cs="Sakkal Majalla"/>
          <w:sz w:val="32"/>
          <w:szCs w:val="32"/>
          <w:rtl/>
        </w:rPr>
        <w:t xml:space="preserve"> (محمد </w:t>
      </w:r>
      <w:proofErr w:type="gramStart"/>
      <w:r w:rsidR="002F5C96" w:rsidRPr="00C46BB4">
        <w:rPr>
          <w:rFonts w:ascii="Sakkal Majalla" w:hAnsi="Sakkal Majalla" w:cs="Sakkal Majalla"/>
          <w:sz w:val="32"/>
          <w:szCs w:val="32"/>
          <w:rtl/>
        </w:rPr>
        <w:t>وأخرون</w:t>
      </w:r>
      <w:proofErr w:type="gramEnd"/>
      <w:r w:rsidR="002F5C96" w:rsidRPr="00C46BB4">
        <w:rPr>
          <w:rFonts w:ascii="Sakkal Majalla" w:hAnsi="Sakkal Majalla" w:cs="Sakkal Majalla"/>
          <w:sz w:val="32"/>
          <w:szCs w:val="32"/>
          <w:rtl/>
        </w:rPr>
        <w:t>، 2024).</w:t>
      </w:r>
    </w:p>
    <w:p w14:paraId="7D551EA9" w14:textId="77777777" w:rsidR="00C26C20" w:rsidRPr="00C46BB4" w:rsidRDefault="00C26C20" w:rsidP="00D16FBC">
      <w:pPr>
        <w:spacing w:before="240" w:line="276" w:lineRule="auto"/>
        <w:jc w:val="highKashida"/>
        <w:rPr>
          <w:rFonts w:ascii="Sakkal Majalla" w:hAnsi="Sakkal Majalla" w:cs="Sakkal Majalla"/>
          <w:b/>
          <w:bCs/>
          <w:sz w:val="32"/>
          <w:szCs w:val="32"/>
        </w:rPr>
      </w:pPr>
      <w:r w:rsidRPr="00C46BB4">
        <w:rPr>
          <w:rFonts w:ascii="Sakkal Majalla" w:hAnsi="Sakkal Majalla" w:cs="Sakkal Majalla"/>
          <w:b/>
          <w:bCs/>
          <w:sz w:val="32"/>
          <w:szCs w:val="32"/>
          <w:rtl/>
        </w:rPr>
        <w:lastRenderedPageBreak/>
        <w:t>منهجية وطرق البحث</w:t>
      </w:r>
    </w:p>
    <w:p w14:paraId="45862C7C" w14:textId="79BC5D30" w:rsidR="00C26C20" w:rsidRPr="00C46BB4" w:rsidRDefault="00C26C20" w:rsidP="00D16FBC">
      <w:pPr>
        <w:spacing w:before="240" w:line="276" w:lineRule="auto"/>
        <w:ind w:firstLine="720"/>
        <w:jc w:val="highKashida"/>
        <w:rPr>
          <w:rFonts w:ascii="Sakkal Majalla" w:hAnsi="Sakkal Majalla" w:cs="Sakkal Majalla"/>
          <w:sz w:val="32"/>
          <w:szCs w:val="32"/>
        </w:rPr>
      </w:pPr>
      <w:r w:rsidRPr="00C46BB4">
        <w:rPr>
          <w:rFonts w:ascii="Sakkal Majalla" w:hAnsi="Sakkal Majalla" w:cs="Sakkal Majalla"/>
          <w:sz w:val="32"/>
          <w:szCs w:val="32"/>
          <w:rtl/>
        </w:rPr>
        <w:t xml:space="preserve">في ضوء طبيعة وأهداف الدراسة المعنونة بـ </w:t>
      </w:r>
      <w:r w:rsidRPr="00C46BB4">
        <w:rPr>
          <w:rFonts w:ascii="Sakkal Majalla" w:hAnsi="Sakkal Majalla" w:cs="Sakkal Majalla"/>
          <w:sz w:val="32"/>
          <w:szCs w:val="32"/>
        </w:rPr>
        <w:t>"</w:t>
      </w:r>
      <w:r w:rsidRPr="00C46BB4">
        <w:rPr>
          <w:rFonts w:ascii="Sakkal Majalla" w:hAnsi="Sakkal Majalla" w:cs="Sakkal Majalla"/>
          <w:sz w:val="32"/>
          <w:szCs w:val="32"/>
          <w:rtl/>
        </w:rPr>
        <w:t xml:space="preserve">تأثير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 xml:space="preserve">وتطبيق مبادئ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على أداء المؤسسات الطبية</w:t>
      </w:r>
      <w:r w:rsidRPr="00C46BB4">
        <w:rPr>
          <w:rFonts w:ascii="Sakkal Majalla" w:hAnsi="Sakkal Majalla" w:cs="Sakkal Majalla"/>
          <w:sz w:val="32"/>
          <w:szCs w:val="32"/>
        </w:rPr>
        <w:t xml:space="preserve">", </w:t>
      </w:r>
      <w:r w:rsidRPr="00C46BB4">
        <w:rPr>
          <w:rFonts w:ascii="Sakkal Majalla" w:hAnsi="Sakkal Majalla" w:cs="Sakkal Majalla"/>
          <w:sz w:val="32"/>
          <w:szCs w:val="32"/>
          <w:rtl/>
        </w:rPr>
        <w:t>سيتم الاعتماد على منهجية علمية متكاملة تواكب أهداف البحث وتساؤلاته، وتوفر إطارًا منهجيًا دقيقًا يمكِّن من التوصل إلى نتائج علمية دقيقة يمكن تعميمها على بيئة الدراسة. وعليه، ستتمثل منهجية وطرق البحث التي سيُعتمد عليها في هذه الدراسة فيما يلي</w:t>
      </w:r>
      <w:r w:rsidRPr="00C46BB4">
        <w:rPr>
          <w:rFonts w:ascii="Sakkal Majalla" w:hAnsi="Sakkal Majalla" w:cs="Sakkal Majalla"/>
          <w:sz w:val="32"/>
          <w:szCs w:val="32"/>
        </w:rPr>
        <w:t>:</w:t>
      </w:r>
    </w:p>
    <w:p w14:paraId="47656AE3" w14:textId="77777777" w:rsidR="00C26C20" w:rsidRPr="00C46BB4" w:rsidRDefault="00C26C20" w:rsidP="00D16FBC">
      <w:pPr>
        <w:pStyle w:val="ListParagraph"/>
        <w:numPr>
          <w:ilvl w:val="0"/>
          <w:numId w:val="8"/>
        </w:numPr>
        <w:spacing w:before="240" w:line="276" w:lineRule="auto"/>
        <w:jc w:val="highKashida"/>
        <w:rPr>
          <w:rFonts w:ascii="Sakkal Majalla" w:hAnsi="Sakkal Majalla" w:cs="Sakkal Majalla"/>
          <w:b/>
          <w:bCs/>
          <w:sz w:val="32"/>
          <w:szCs w:val="32"/>
        </w:rPr>
      </w:pPr>
      <w:r w:rsidRPr="00C46BB4">
        <w:rPr>
          <w:rFonts w:ascii="Sakkal Majalla" w:hAnsi="Sakkal Majalla" w:cs="Sakkal Majalla"/>
          <w:b/>
          <w:bCs/>
          <w:sz w:val="32"/>
          <w:szCs w:val="32"/>
          <w:rtl/>
        </w:rPr>
        <w:t>أولًا: نوع الدراسة</w:t>
      </w:r>
    </w:p>
    <w:p w14:paraId="18C25824" w14:textId="7938385B" w:rsidR="00C26C20" w:rsidRPr="00C46BB4" w:rsidRDefault="00C26C20" w:rsidP="00D16FBC">
      <w:pPr>
        <w:spacing w:before="240" w:line="276" w:lineRule="auto"/>
        <w:ind w:firstLine="720"/>
        <w:jc w:val="highKashida"/>
        <w:rPr>
          <w:rFonts w:ascii="Sakkal Majalla" w:hAnsi="Sakkal Majalla" w:cs="Sakkal Majalla"/>
          <w:sz w:val="32"/>
          <w:szCs w:val="32"/>
        </w:rPr>
      </w:pPr>
      <w:r w:rsidRPr="00C46BB4">
        <w:rPr>
          <w:rFonts w:ascii="Sakkal Majalla" w:hAnsi="Sakkal Majalla" w:cs="Sakkal Majalla"/>
          <w:sz w:val="32"/>
          <w:szCs w:val="32"/>
          <w:rtl/>
        </w:rPr>
        <w:t xml:space="preserve">سوف تصنّف هذه الدراسة ضمن الدراسات الوصفية التحليلية، والتي تهدف إلى تقديم وصف شامل لواقع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 xml:space="preserve">ومستوى تطبيق مبادئ إدارة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في المؤسسات الطبية، مع تحليل العلاقة بين هذه المتغيرات وتأثيرها على أداء المؤسسات محل الدراسة. وسيتم الاعتماد على هذا النوع من الدراسات كونه الأنسب لوصف الظواهر الاجتماعية والإنسانية وتفسير طبيعة العلاقات بين المتغيرات المختلفة في بيئات العمل الصحي</w:t>
      </w:r>
      <w:r w:rsidRPr="00C46BB4">
        <w:rPr>
          <w:rFonts w:ascii="Sakkal Majalla" w:hAnsi="Sakkal Majalla" w:cs="Sakkal Majalla"/>
          <w:sz w:val="32"/>
          <w:szCs w:val="32"/>
        </w:rPr>
        <w:t>.</w:t>
      </w:r>
    </w:p>
    <w:p w14:paraId="72BC101A" w14:textId="77777777" w:rsidR="00C26C20" w:rsidRPr="00C46BB4" w:rsidRDefault="00C26C20" w:rsidP="00D16FBC">
      <w:pPr>
        <w:pStyle w:val="ListParagraph"/>
        <w:numPr>
          <w:ilvl w:val="0"/>
          <w:numId w:val="8"/>
        </w:numPr>
        <w:spacing w:before="240" w:line="276" w:lineRule="auto"/>
        <w:jc w:val="highKashida"/>
        <w:rPr>
          <w:rFonts w:ascii="Sakkal Majalla" w:hAnsi="Sakkal Majalla" w:cs="Sakkal Majalla"/>
          <w:b/>
          <w:bCs/>
          <w:sz w:val="32"/>
          <w:szCs w:val="32"/>
        </w:rPr>
      </w:pPr>
      <w:r w:rsidRPr="00C46BB4">
        <w:rPr>
          <w:rFonts w:ascii="Sakkal Majalla" w:hAnsi="Sakkal Majalla" w:cs="Sakkal Majalla"/>
          <w:b/>
          <w:bCs/>
          <w:sz w:val="32"/>
          <w:szCs w:val="32"/>
          <w:rtl/>
        </w:rPr>
        <w:t>ثانيًا: منهج الدراسة</w:t>
      </w:r>
    </w:p>
    <w:p w14:paraId="43DD807C" w14:textId="461A0D28" w:rsidR="00D16FBC" w:rsidRPr="00C46BB4" w:rsidRDefault="00C26C20" w:rsidP="00D16FBC">
      <w:pPr>
        <w:spacing w:before="240" w:line="276" w:lineRule="auto"/>
        <w:ind w:firstLine="720"/>
        <w:jc w:val="highKashida"/>
        <w:rPr>
          <w:rFonts w:ascii="Sakkal Majalla" w:hAnsi="Sakkal Majalla" w:cs="Sakkal Majalla"/>
          <w:sz w:val="32"/>
          <w:szCs w:val="32"/>
        </w:rPr>
      </w:pPr>
      <w:r w:rsidRPr="00C46BB4">
        <w:rPr>
          <w:rFonts w:ascii="Sakkal Majalla" w:hAnsi="Sakkal Majalla" w:cs="Sakkal Majalla"/>
          <w:sz w:val="32"/>
          <w:szCs w:val="32"/>
          <w:rtl/>
        </w:rPr>
        <w:t>سيُعتمد في هذه الدراسة على المنهج الوصفي التحليلي، وذلك لما يمتاز به هذا المنهج من قدرة على وصف الظواهر كما هي في الواقع، وجمع البيانات التفصيلية عنها، ومن ثم تحليلها وتفسيرها بشكل منهجي من أجل الكشف عن طبيعة العلاقة بين متغيرات الدراسة. وسيتيح هذا المنهج للباحث إمكانية قياس مدى تطبيق إدارة المخاطر، وأبعاد إدارة الجودة الشاملة، وتحليل انعكاساتها على الأداء المؤسسي، مع تفسير الفروق والارتباطات بين مختلف المتغيرات</w:t>
      </w:r>
      <w:r w:rsidRPr="00C46BB4">
        <w:rPr>
          <w:rFonts w:ascii="Sakkal Majalla" w:hAnsi="Sakkal Majalla" w:cs="Sakkal Majalla"/>
          <w:sz w:val="32"/>
          <w:szCs w:val="32"/>
        </w:rPr>
        <w:t>.</w:t>
      </w:r>
    </w:p>
    <w:p w14:paraId="4E01E706" w14:textId="77777777" w:rsidR="00C26C20" w:rsidRPr="00C46BB4" w:rsidRDefault="00C26C20" w:rsidP="00D16FBC">
      <w:pPr>
        <w:pStyle w:val="ListParagraph"/>
        <w:numPr>
          <w:ilvl w:val="0"/>
          <w:numId w:val="8"/>
        </w:numPr>
        <w:spacing w:before="240" w:line="276" w:lineRule="auto"/>
        <w:jc w:val="highKashida"/>
        <w:rPr>
          <w:rFonts w:ascii="Sakkal Majalla" w:hAnsi="Sakkal Majalla" w:cs="Sakkal Majalla"/>
          <w:b/>
          <w:bCs/>
          <w:sz w:val="32"/>
          <w:szCs w:val="32"/>
        </w:rPr>
      </w:pPr>
      <w:r w:rsidRPr="00C46BB4">
        <w:rPr>
          <w:rFonts w:ascii="Sakkal Majalla" w:hAnsi="Sakkal Majalla" w:cs="Sakkal Majalla"/>
          <w:b/>
          <w:bCs/>
          <w:sz w:val="32"/>
          <w:szCs w:val="32"/>
          <w:rtl/>
        </w:rPr>
        <w:t>ثالثًا: مجتمع الدراسة</w:t>
      </w:r>
    </w:p>
    <w:p w14:paraId="3A089D28" w14:textId="02118203" w:rsidR="00C26C20" w:rsidRPr="00C46BB4" w:rsidRDefault="00C26C20" w:rsidP="00D16FBC">
      <w:pPr>
        <w:spacing w:before="240" w:line="276" w:lineRule="auto"/>
        <w:ind w:firstLine="720"/>
        <w:jc w:val="highKashida"/>
        <w:rPr>
          <w:rFonts w:ascii="Sakkal Majalla" w:hAnsi="Sakkal Majalla" w:cs="Sakkal Majalla"/>
          <w:sz w:val="32"/>
          <w:szCs w:val="32"/>
        </w:rPr>
      </w:pPr>
      <w:r w:rsidRPr="00C46BB4">
        <w:rPr>
          <w:rFonts w:ascii="Sakkal Majalla" w:hAnsi="Sakkal Majalla" w:cs="Sakkal Majalla"/>
          <w:sz w:val="32"/>
          <w:szCs w:val="32"/>
          <w:rtl/>
        </w:rPr>
        <w:lastRenderedPageBreak/>
        <w:t xml:space="preserve">سوف يتمثل مجتمع الدراسة في جميع العاملين في المؤسسات الطبية الواقعة في نطاق الدراسة المستهدف، سواء كانت مؤسسات حكومية أو خاصة، وتشمل الكوادر الطبية بمختلف تخصصاتها (أطباء، ممرضين، فنيين صحيين)، بالإضافة إلى العاملين الإداريين والمديرين التنفيذيين بالمؤسسات الطبية. وسيتم اختيار هذا المجتمع نظرًا لعلاقته المباشرة بموضوع الدراسة وارتباطه بممارسات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وتطبيق الجودة وأداء الخدمات الصحية</w:t>
      </w:r>
      <w:r w:rsidRPr="00C46BB4">
        <w:rPr>
          <w:rFonts w:ascii="Sakkal Majalla" w:hAnsi="Sakkal Majalla" w:cs="Sakkal Majalla"/>
          <w:sz w:val="32"/>
          <w:szCs w:val="32"/>
        </w:rPr>
        <w:t>.</w:t>
      </w:r>
    </w:p>
    <w:p w14:paraId="7781E869" w14:textId="77777777" w:rsidR="00C26C20" w:rsidRPr="00C46BB4" w:rsidRDefault="00C26C20" w:rsidP="00D16FBC">
      <w:pPr>
        <w:pStyle w:val="ListParagraph"/>
        <w:numPr>
          <w:ilvl w:val="0"/>
          <w:numId w:val="8"/>
        </w:numPr>
        <w:spacing w:before="240" w:line="276" w:lineRule="auto"/>
        <w:jc w:val="highKashida"/>
        <w:rPr>
          <w:rFonts w:ascii="Sakkal Majalla" w:hAnsi="Sakkal Majalla" w:cs="Sakkal Majalla"/>
          <w:b/>
          <w:bCs/>
          <w:sz w:val="32"/>
          <w:szCs w:val="32"/>
        </w:rPr>
      </w:pPr>
      <w:r w:rsidRPr="00C46BB4">
        <w:rPr>
          <w:rFonts w:ascii="Sakkal Majalla" w:hAnsi="Sakkal Majalla" w:cs="Sakkal Majalla"/>
          <w:b/>
          <w:bCs/>
          <w:sz w:val="32"/>
          <w:szCs w:val="32"/>
          <w:rtl/>
        </w:rPr>
        <w:t>رابعًا: عينة الدراسة</w:t>
      </w:r>
    </w:p>
    <w:p w14:paraId="4DBDFF07" w14:textId="77777777" w:rsidR="00C26C20" w:rsidRPr="00C46BB4" w:rsidRDefault="00C26C20" w:rsidP="00D16FBC">
      <w:pPr>
        <w:spacing w:before="240" w:line="276" w:lineRule="auto"/>
        <w:ind w:firstLine="720"/>
        <w:jc w:val="highKashida"/>
        <w:rPr>
          <w:rFonts w:ascii="Sakkal Majalla" w:hAnsi="Sakkal Majalla" w:cs="Sakkal Majalla"/>
          <w:sz w:val="32"/>
          <w:szCs w:val="32"/>
        </w:rPr>
      </w:pPr>
      <w:r w:rsidRPr="00C46BB4">
        <w:rPr>
          <w:rFonts w:ascii="Sakkal Majalla" w:hAnsi="Sakkal Majalla" w:cs="Sakkal Majalla"/>
          <w:sz w:val="32"/>
          <w:szCs w:val="32"/>
          <w:rtl/>
        </w:rPr>
        <w:t>نظرًا لصعوبة شمول كافة أفراد المجتمع الأصلي، سيجري اختيار عينة طبقية عشوائية تمثيلية تضم عددًا مناسبًا من العاملين في المؤسسات الطبية التي سيتم استهدافها بالدراسة. وسوف يتم تحديد حجم العينة وفقًا للمعادلات الإحصائية الملائمة للدراسات الوصفية التحليلية، مع مراعاة تحقيق تمثيل عادل لكافة الفئات الوظيفية (أطباء، ممرضين، إداريين). كما سيؤخذ بعين الاعتبار تنوع المؤسسات الطبية بين القطاعين الحكومي والخاص لضمان شمولية النتائج</w:t>
      </w:r>
      <w:r w:rsidRPr="00C46BB4">
        <w:rPr>
          <w:rFonts w:ascii="Sakkal Majalla" w:hAnsi="Sakkal Majalla" w:cs="Sakkal Majalla"/>
          <w:sz w:val="32"/>
          <w:szCs w:val="32"/>
        </w:rPr>
        <w:t>.</w:t>
      </w:r>
    </w:p>
    <w:p w14:paraId="0CED8530" w14:textId="77777777" w:rsidR="00C26C20" w:rsidRPr="00C46BB4" w:rsidRDefault="00C26C20" w:rsidP="00D16FBC">
      <w:pPr>
        <w:pStyle w:val="ListParagraph"/>
        <w:numPr>
          <w:ilvl w:val="0"/>
          <w:numId w:val="8"/>
        </w:numPr>
        <w:spacing w:before="240" w:line="276" w:lineRule="auto"/>
        <w:jc w:val="highKashida"/>
        <w:rPr>
          <w:rFonts w:ascii="Sakkal Majalla" w:hAnsi="Sakkal Majalla" w:cs="Sakkal Majalla"/>
          <w:b/>
          <w:bCs/>
          <w:sz w:val="32"/>
          <w:szCs w:val="32"/>
        </w:rPr>
      </w:pPr>
      <w:r w:rsidRPr="00C46BB4">
        <w:rPr>
          <w:rFonts w:ascii="Sakkal Majalla" w:hAnsi="Sakkal Majalla" w:cs="Sakkal Majalla"/>
          <w:b/>
          <w:bCs/>
          <w:sz w:val="32"/>
          <w:szCs w:val="32"/>
          <w:rtl/>
        </w:rPr>
        <w:t>خامسًا: أداة الدراسة</w:t>
      </w:r>
    </w:p>
    <w:p w14:paraId="0F1B4D85" w14:textId="77777777" w:rsidR="00C26C20" w:rsidRPr="00C46BB4" w:rsidRDefault="00C26C20" w:rsidP="00D16FBC">
      <w:pPr>
        <w:spacing w:before="240" w:line="276" w:lineRule="auto"/>
        <w:ind w:firstLine="720"/>
        <w:jc w:val="highKashida"/>
        <w:rPr>
          <w:rFonts w:ascii="Sakkal Majalla" w:hAnsi="Sakkal Majalla" w:cs="Sakkal Majalla"/>
          <w:sz w:val="32"/>
          <w:szCs w:val="32"/>
        </w:rPr>
      </w:pPr>
      <w:r w:rsidRPr="00C46BB4">
        <w:rPr>
          <w:rFonts w:ascii="Sakkal Majalla" w:hAnsi="Sakkal Majalla" w:cs="Sakkal Majalla"/>
          <w:sz w:val="32"/>
          <w:szCs w:val="32"/>
          <w:rtl/>
        </w:rPr>
        <w:t>سيتم الاعتماد على الاستبيان كأداة رئيسية لجمع البيانات الميدانية من العينة المستهدفة، نظرًا لما يتمتع به من مزايا في الحصول على بيانات كمية دقيقة في وقت مناسب، وبتكلفة محدودة. وسيجري تصميم الاستبيان بشكل علمي بحيث يغطي المحاور الأربعة الأساسية للدراسة، وهي</w:t>
      </w:r>
      <w:r w:rsidRPr="00C46BB4">
        <w:rPr>
          <w:rFonts w:ascii="Sakkal Majalla" w:hAnsi="Sakkal Majalla" w:cs="Sakkal Majalla"/>
          <w:sz w:val="32"/>
          <w:szCs w:val="32"/>
        </w:rPr>
        <w:t>:</w:t>
      </w:r>
    </w:p>
    <w:p w14:paraId="25799AF2" w14:textId="77777777" w:rsidR="00C26C20" w:rsidRPr="00C46BB4" w:rsidRDefault="00C26C20" w:rsidP="00D16FBC">
      <w:pPr>
        <w:numPr>
          <w:ilvl w:val="0"/>
          <w:numId w:val="6"/>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البيانات الديموغرافية للمبحوثين (العمر، الجنس، المؤهل العلمي، سنوات الخبرة، الوظيفة، نوع المؤسسة)</w:t>
      </w:r>
      <w:r w:rsidRPr="00C46BB4">
        <w:rPr>
          <w:rFonts w:ascii="Sakkal Majalla" w:hAnsi="Sakkal Majalla" w:cs="Sakkal Majalla"/>
          <w:sz w:val="32"/>
          <w:szCs w:val="32"/>
        </w:rPr>
        <w:t>.</w:t>
      </w:r>
    </w:p>
    <w:p w14:paraId="4539EF29" w14:textId="6F2676C0" w:rsidR="00C26C20" w:rsidRPr="00C46BB4" w:rsidRDefault="00C26C20" w:rsidP="00D16FBC">
      <w:pPr>
        <w:numPr>
          <w:ilvl w:val="0"/>
          <w:numId w:val="6"/>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 xml:space="preserve">مستوى تطبيق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في المؤسسة الطبية</w:t>
      </w:r>
      <w:r w:rsidRPr="00C46BB4">
        <w:rPr>
          <w:rFonts w:ascii="Sakkal Majalla" w:hAnsi="Sakkal Majalla" w:cs="Sakkal Majalla"/>
          <w:sz w:val="32"/>
          <w:szCs w:val="32"/>
        </w:rPr>
        <w:t>.</w:t>
      </w:r>
    </w:p>
    <w:p w14:paraId="5A98C90A" w14:textId="5E9D2938" w:rsidR="00C26C20" w:rsidRPr="00C46BB4" w:rsidRDefault="00C26C20" w:rsidP="00D16FBC">
      <w:pPr>
        <w:numPr>
          <w:ilvl w:val="0"/>
          <w:numId w:val="6"/>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lastRenderedPageBreak/>
        <w:t xml:space="preserve">مستوى تطبيق أبعاد إدارة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(التركيز على العملاء، التحسين المستمر، تدريب العاملين)</w:t>
      </w:r>
      <w:r w:rsidRPr="00C46BB4">
        <w:rPr>
          <w:rFonts w:ascii="Sakkal Majalla" w:hAnsi="Sakkal Majalla" w:cs="Sakkal Majalla"/>
          <w:sz w:val="32"/>
          <w:szCs w:val="32"/>
        </w:rPr>
        <w:t>.</w:t>
      </w:r>
    </w:p>
    <w:p w14:paraId="326579F9" w14:textId="77777777" w:rsidR="00C26C20" w:rsidRPr="00C46BB4" w:rsidRDefault="00C26C20" w:rsidP="00D16FBC">
      <w:pPr>
        <w:numPr>
          <w:ilvl w:val="0"/>
          <w:numId w:val="6"/>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مؤشرات أداء المؤسسة الطبية</w:t>
      </w:r>
      <w:r w:rsidRPr="00C46BB4">
        <w:rPr>
          <w:rFonts w:ascii="Sakkal Majalla" w:hAnsi="Sakkal Majalla" w:cs="Sakkal Majalla"/>
          <w:sz w:val="32"/>
          <w:szCs w:val="32"/>
        </w:rPr>
        <w:t>.</w:t>
      </w:r>
    </w:p>
    <w:p w14:paraId="7A050A2A" w14:textId="77777777" w:rsidR="00C26C20" w:rsidRPr="00C46BB4" w:rsidRDefault="00C26C20" w:rsidP="00D16FBC">
      <w:pPr>
        <w:spacing w:before="240" w:line="276" w:lineRule="auto"/>
        <w:ind w:firstLine="720"/>
        <w:jc w:val="highKashida"/>
        <w:rPr>
          <w:rFonts w:ascii="Sakkal Majalla" w:hAnsi="Sakkal Majalla" w:cs="Sakkal Majalla"/>
          <w:sz w:val="32"/>
          <w:szCs w:val="32"/>
        </w:rPr>
      </w:pPr>
      <w:r w:rsidRPr="00C46BB4">
        <w:rPr>
          <w:rFonts w:ascii="Sakkal Majalla" w:hAnsi="Sakkal Majalla" w:cs="Sakkal Majalla"/>
          <w:sz w:val="32"/>
          <w:szCs w:val="32"/>
          <w:rtl/>
        </w:rPr>
        <w:t xml:space="preserve">وسيتم إعداد فقرات الاستبيان باستخدام مقياس </w:t>
      </w:r>
      <w:proofErr w:type="spellStart"/>
      <w:r w:rsidRPr="00C46BB4">
        <w:rPr>
          <w:rFonts w:ascii="Sakkal Majalla" w:hAnsi="Sakkal Majalla" w:cs="Sakkal Majalla"/>
          <w:sz w:val="32"/>
          <w:szCs w:val="32"/>
          <w:rtl/>
        </w:rPr>
        <w:t>ليكرت</w:t>
      </w:r>
      <w:proofErr w:type="spellEnd"/>
      <w:r w:rsidRPr="00C46BB4">
        <w:rPr>
          <w:rFonts w:ascii="Sakkal Majalla" w:hAnsi="Sakkal Majalla" w:cs="Sakkal Majalla"/>
          <w:sz w:val="32"/>
          <w:szCs w:val="32"/>
          <w:rtl/>
        </w:rPr>
        <w:t xml:space="preserve"> الخماسي لقياس استجابات المبحوثين بدرجات تبدأ من (موافق بشدة) حتى (غير موافق بشدة)</w:t>
      </w:r>
      <w:r w:rsidRPr="00C46BB4">
        <w:rPr>
          <w:rFonts w:ascii="Sakkal Majalla" w:hAnsi="Sakkal Majalla" w:cs="Sakkal Majalla"/>
          <w:sz w:val="32"/>
          <w:szCs w:val="32"/>
        </w:rPr>
        <w:t>.</w:t>
      </w:r>
    </w:p>
    <w:p w14:paraId="532E4945" w14:textId="77777777" w:rsidR="00C26C20" w:rsidRPr="00C46BB4" w:rsidRDefault="00C26C20" w:rsidP="00D16FBC">
      <w:pPr>
        <w:pStyle w:val="ListParagraph"/>
        <w:numPr>
          <w:ilvl w:val="0"/>
          <w:numId w:val="8"/>
        </w:numPr>
        <w:spacing w:before="240" w:line="276" w:lineRule="auto"/>
        <w:jc w:val="highKashida"/>
        <w:rPr>
          <w:rFonts w:ascii="Sakkal Majalla" w:hAnsi="Sakkal Majalla" w:cs="Sakkal Majalla"/>
          <w:b/>
          <w:bCs/>
          <w:sz w:val="32"/>
          <w:szCs w:val="32"/>
          <w:rtl/>
        </w:rPr>
      </w:pPr>
      <w:r w:rsidRPr="00C46BB4">
        <w:rPr>
          <w:rFonts w:ascii="Sakkal Majalla" w:hAnsi="Sakkal Majalla" w:cs="Sakkal Majalla"/>
          <w:b/>
          <w:bCs/>
          <w:sz w:val="32"/>
          <w:szCs w:val="32"/>
          <w:rtl/>
        </w:rPr>
        <w:t>سادسًا: إجراءات جمع البيانات</w:t>
      </w:r>
    </w:p>
    <w:p w14:paraId="341C91B0" w14:textId="2FDAC302" w:rsidR="00D16FBC" w:rsidRPr="00C46BB4" w:rsidRDefault="00C26C20" w:rsidP="002F5C96">
      <w:pPr>
        <w:spacing w:before="240" w:line="276" w:lineRule="auto"/>
        <w:ind w:firstLine="720"/>
        <w:jc w:val="highKashida"/>
        <w:rPr>
          <w:rFonts w:ascii="Sakkal Majalla" w:hAnsi="Sakkal Majalla" w:cs="Sakkal Majalla"/>
          <w:sz w:val="32"/>
          <w:szCs w:val="32"/>
        </w:rPr>
      </w:pPr>
      <w:r w:rsidRPr="00C46BB4">
        <w:rPr>
          <w:rFonts w:ascii="Sakkal Majalla" w:hAnsi="Sakkal Majalla" w:cs="Sakkal Majalla"/>
          <w:sz w:val="32"/>
          <w:szCs w:val="32"/>
          <w:rtl/>
        </w:rPr>
        <w:t>سيجري تنفيذ توزيع الاستبيانات على العاملين في المؤسسات الطبية المشمولة بالدراسة ميدانيًا، مع الحرص على تقديم شرح واضح لأهداف وأهمية الدراسة للمبحوثين قبل البدء، وضمان السرية الكاملة للمعلومات التي سيتم الإدلاء بها، والاستخدام العلمي الحصري للبيانات. وسيتم تحديد فترة زمنية مناسبة لجمع البيانات من العينة المستهدفة، مع المتابعة الدورية لاسترجاع الاستبيانات ومراجعتها مبدئيًا قبل إدخالها للتحليل</w:t>
      </w:r>
      <w:r w:rsidRPr="00C46BB4">
        <w:rPr>
          <w:rFonts w:ascii="Sakkal Majalla" w:hAnsi="Sakkal Majalla" w:cs="Sakkal Majalla"/>
          <w:sz w:val="32"/>
          <w:szCs w:val="32"/>
        </w:rPr>
        <w:t>.</w:t>
      </w:r>
    </w:p>
    <w:p w14:paraId="724DDEE7" w14:textId="77777777" w:rsidR="00C26C20" w:rsidRPr="00C46BB4" w:rsidRDefault="00C26C20" w:rsidP="00D16FBC">
      <w:pPr>
        <w:pStyle w:val="ListParagraph"/>
        <w:numPr>
          <w:ilvl w:val="0"/>
          <w:numId w:val="8"/>
        </w:numPr>
        <w:spacing w:before="240" w:line="276" w:lineRule="auto"/>
        <w:jc w:val="highKashida"/>
        <w:rPr>
          <w:rFonts w:ascii="Sakkal Majalla" w:hAnsi="Sakkal Majalla" w:cs="Sakkal Majalla"/>
          <w:b/>
          <w:bCs/>
          <w:sz w:val="32"/>
          <w:szCs w:val="32"/>
        </w:rPr>
      </w:pPr>
      <w:r w:rsidRPr="00C46BB4">
        <w:rPr>
          <w:rFonts w:ascii="Sakkal Majalla" w:hAnsi="Sakkal Majalla" w:cs="Sakkal Majalla"/>
          <w:b/>
          <w:bCs/>
          <w:sz w:val="32"/>
          <w:szCs w:val="32"/>
          <w:rtl/>
        </w:rPr>
        <w:t>سابعًا: طرق التحليل الإحصائي</w:t>
      </w:r>
    </w:p>
    <w:p w14:paraId="306D31B0" w14:textId="77777777" w:rsidR="00C26C20" w:rsidRPr="00C46BB4" w:rsidRDefault="00C26C20" w:rsidP="00D16FBC">
      <w:pPr>
        <w:spacing w:before="240" w:line="276" w:lineRule="auto"/>
        <w:ind w:firstLine="720"/>
        <w:jc w:val="highKashida"/>
        <w:rPr>
          <w:rFonts w:ascii="Sakkal Majalla" w:hAnsi="Sakkal Majalla" w:cs="Sakkal Majalla"/>
          <w:sz w:val="32"/>
          <w:szCs w:val="32"/>
        </w:rPr>
      </w:pPr>
      <w:r w:rsidRPr="00C46BB4">
        <w:rPr>
          <w:rFonts w:ascii="Sakkal Majalla" w:hAnsi="Sakkal Majalla" w:cs="Sakkal Majalla"/>
          <w:sz w:val="32"/>
          <w:szCs w:val="32"/>
          <w:rtl/>
        </w:rPr>
        <w:t>بعد الانتهاء من جمع البيانات الميدانية، ستخضع الاستجابات لعمليات فرز وترميز وإدخال إلى الحاسب الآلي باستخدام برنامج</w:t>
      </w:r>
      <w:r w:rsidRPr="00C46BB4">
        <w:rPr>
          <w:rFonts w:ascii="Sakkal Majalla" w:hAnsi="Sakkal Majalla" w:cs="Sakkal Majalla"/>
          <w:sz w:val="32"/>
          <w:szCs w:val="32"/>
        </w:rPr>
        <w:t xml:space="preserve"> SPSS </w:t>
      </w:r>
      <w:r w:rsidRPr="00C46BB4">
        <w:rPr>
          <w:rFonts w:ascii="Sakkal Majalla" w:hAnsi="Sakkal Majalla" w:cs="Sakkal Majalla"/>
          <w:sz w:val="32"/>
          <w:szCs w:val="32"/>
          <w:rtl/>
        </w:rPr>
        <w:t>في نسخته الأحدث. وستتم الاستعانة بمجموعة من الأساليب الإحصائية المناسبة، التي تشمل</w:t>
      </w:r>
      <w:r w:rsidRPr="00C46BB4">
        <w:rPr>
          <w:rFonts w:ascii="Sakkal Majalla" w:hAnsi="Sakkal Majalla" w:cs="Sakkal Majalla"/>
          <w:sz w:val="32"/>
          <w:szCs w:val="32"/>
        </w:rPr>
        <w:t>:</w:t>
      </w:r>
    </w:p>
    <w:p w14:paraId="68180AD2" w14:textId="77777777" w:rsidR="00C26C20" w:rsidRPr="00C46BB4" w:rsidRDefault="00C26C20" w:rsidP="00D16FBC">
      <w:pPr>
        <w:numPr>
          <w:ilvl w:val="0"/>
          <w:numId w:val="7"/>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اختبار الثبات (موثوقية الاستبيان) من خلال معامل</w:t>
      </w:r>
      <w:r w:rsidRPr="00C46BB4">
        <w:rPr>
          <w:rFonts w:ascii="Sakkal Majalla" w:hAnsi="Sakkal Majalla" w:cs="Sakkal Majalla"/>
          <w:sz w:val="32"/>
          <w:szCs w:val="32"/>
        </w:rPr>
        <w:t xml:space="preserve"> (Cronbach’s Alpha) </w:t>
      </w:r>
      <w:r w:rsidRPr="00C46BB4">
        <w:rPr>
          <w:rFonts w:ascii="Sakkal Majalla" w:hAnsi="Sakkal Majalla" w:cs="Sakkal Majalla"/>
          <w:sz w:val="32"/>
          <w:szCs w:val="32"/>
          <w:rtl/>
        </w:rPr>
        <w:t>للتأكد من اتساق فقرات الاستبيان</w:t>
      </w:r>
      <w:r w:rsidRPr="00C46BB4">
        <w:rPr>
          <w:rFonts w:ascii="Sakkal Majalla" w:hAnsi="Sakkal Majalla" w:cs="Sakkal Majalla"/>
          <w:sz w:val="32"/>
          <w:szCs w:val="32"/>
        </w:rPr>
        <w:t>.</w:t>
      </w:r>
    </w:p>
    <w:p w14:paraId="7D640AFA" w14:textId="77777777" w:rsidR="00C26C20" w:rsidRPr="00C46BB4" w:rsidRDefault="00C26C20" w:rsidP="00D16FBC">
      <w:pPr>
        <w:numPr>
          <w:ilvl w:val="0"/>
          <w:numId w:val="7"/>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إجراء الإحصاءات الوصفية (متوسطات حسابية، انحرافات معيارية، نسب مئوية) لوصف خصائص العينة ودرجات المتغيرات</w:t>
      </w:r>
      <w:r w:rsidRPr="00C46BB4">
        <w:rPr>
          <w:rFonts w:ascii="Sakkal Majalla" w:hAnsi="Sakkal Majalla" w:cs="Sakkal Majalla"/>
          <w:sz w:val="32"/>
          <w:szCs w:val="32"/>
        </w:rPr>
        <w:t>.</w:t>
      </w:r>
    </w:p>
    <w:p w14:paraId="400EC083" w14:textId="77777777" w:rsidR="00C26C20" w:rsidRPr="00C46BB4" w:rsidRDefault="00C26C20" w:rsidP="00D16FBC">
      <w:pPr>
        <w:numPr>
          <w:ilvl w:val="0"/>
          <w:numId w:val="7"/>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lastRenderedPageBreak/>
        <w:t>اختبار تحليل التباين الأحادي</w:t>
      </w:r>
      <w:r w:rsidRPr="00C46BB4">
        <w:rPr>
          <w:rFonts w:ascii="Sakkal Majalla" w:hAnsi="Sakkal Majalla" w:cs="Sakkal Majalla"/>
          <w:sz w:val="32"/>
          <w:szCs w:val="32"/>
        </w:rPr>
        <w:t xml:space="preserve"> (ANOVA) </w:t>
      </w:r>
      <w:r w:rsidRPr="00C46BB4">
        <w:rPr>
          <w:rFonts w:ascii="Sakkal Majalla" w:hAnsi="Sakkal Majalla" w:cs="Sakkal Majalla"/>
          <w:sz w:val="32"/>
          <w:szCs w:val="32"/>
          <w:rtl/>
        </w:rPr>
        <w:t>لاختبار وجود فروق ذات دلالة إحصائية بين متوسطات استجابات العينة وفقًا لخصائصهم الديموغرافية</w:t>
      </w:r>
      <w:r w:rsidRPr="00C46BB4">
        <w:rPr>
          <w:rFonts w:ascii="Sakkal Majalla" w:hAnsi="Sakkal Majalla" w:cs="Sakkal Majalla"/>
          <w:sz w:val="32"/>
          <w:szCs w:val="32"/>
        </w:rPr>
        <w:t>.</w:t>
      </w:r>
    </w:p>
    <w:p w14:paraId="10FC35F7" w14:textId="77777777" w:rsidR="00C26C20" w:rsidRPr="00C46BB4" w:rsidRDefault="00C26C20" w:rsidP="00D16FBC">
      <w:pPr>
        <w:numPr>
          <w:ilvl w:val="0"/>
          <w:numId w:val="7"/>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حساب معاملات الارتباط</w:t>
      </w:r>
      <w:r w:rsidRPr="00C46BB4">
        <w:rPr>
          <w:rFonts w:ascii="Sakkal Majalla" w:hAnsi="Sakkal Majalla" w:cs="Sakkal Majalla"/>
          <w:sz w:val="32"/>
          <w:szCs w:val="32"/>
        </w:rPr>
        <w:t xml:space="preserve"> (Pearson Correlation) </w:t>
      </w:r>
      <w:r w:rsidRPr="00C46BB4">
        <w:rPr>
          <w:rFonts w:ascii="Sakkal Majalla" w:hAnsi="Sakkal Majalla" w:cs="Sakkal Majalla"/>
          <w:sz w:val="32"/>
          <w:szCs w:val="32"/>
          <w:rtl/>
        </w:rPr>
        <w:t>لقياس قوة واتجاه العلاقة بين المتغيرات</w:t>
      </w:r>
      <w:r w:rsidRPr="00C46BB4">
        <w:rPr>
          <w:rFonts w:ascii="Sakkal Majalla" w:hAnsi="Sakkal Majalla" w:cs="Sakkal Majalla"/>
          <w:sz w:val="32"/>
          <w:szCs w:val="32"/>
        </w:rPr>
        <w:t>.</w:t>
      </w:r>
    </w:p>
    <w:p w14:paraId="745A7CBE" w14:textId="04EDE29B" w:rsidR="00A74F76" w:rsidRPr="00C46BB4" w:rsidRDefault="00C26C20" w:rsidP="00D16FBC">
      <w:pPr>
        <w:numPr>
          <w:ilvl w:val="0"/>
          <w:numId w:val="7"/>
        </w:numPr>
        <w:spacing w:before="240" w:line="276" w:lineRule="auto"/>
        <w:jc w:val="highKashida"/>
        <w:rPr>
          <w:rFonts w:ascii="Sakkal Majalla" w:hAnsi="Sakkal Majalla" w:cs="Sakkal Majalla"/>
          <w:sz w:val="32"/>
          <w:szCs w:val="32"/>
          <w:rtl/>
        </w:rPr>
      </w:pPr>
      <w:r w:rsidRPr="00C46BB4">
        <w:rPr>
          <w:rFonts w:ascii="Sakkal Majalla" w:hAnsi="Sakkal Majalla" w:cs="Sakkal Majalla"/>
          <w:sz w:val="32"/>
          <w:szCs w:val="32"/>
          <w:rtl/>
        </w:rPr>
        <w:t xml:space="preserve">تطبيق اختبار الانحدار البسيط والمتعدد لقياس أثر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 xml:space="preserve">ومبادئ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بأبعادها على أداء المؤسسات الطبية</w:t>
      </w:r>
      <w:r w:rsidRPr="00C46BB4">
        <w:rPr>
          <w:rFonts w:ascii="Sakkal Majalla" w:hAnsi="Sakkal Majalla" w:cs="Sakkal Majalla"/>
          <w:sz w:val="32"/>
          <w:szCs w:val="32"/>
        </w:rPr>
        <w:t>.</w:t>
      </w:r>
    </w:p>
    <w:p w14:paraId="466A5D0B" w14:textId="3DE68618" w:rsidR="00D22171" w:rsidRPr="00C46BB4" w:rsidRDefault="00A74F76" w:rsidP="00D16FBC">
      <w:pPr>
        <w:spacing w:before="240" w:line="276" w:lineRule="auto"/>
        <w:jc w:val="highKashida"/>
        <w:rPr>
          <w:rFonts w:ascii="Sakkal Majalla" w:hAnsi="Sakkal Majalla" w:cs="Sakkal Majalla"/>
          <w:b/>
          <w:bCs/>
          <w:sz w:val="32"/>
          <w:szCs w:val="32"/>
          <w:rtl/>
        </w:rPr>
      </w:pPr>
      <w:r w:rsidRPr="00C46BB4">
        <w:rPr>
          <w:rFonts w:ascii="Sakkal Majalla" w:hAnsi="Sakkal Majalla" w:cs="Sakkal Majalla"/>
          <w:b/>
          <w:bCs/>
          <w:sz w:val="32"/>
          <w:szCs w:val="32"/>
          <w:rtl/>
        </w:rPr>
        <w:t>حدود</w:t>
      </w:r>
      <w:r w:rsidR="00D22171" w:rsidRPr="00C46BB4">
        <w:rPr>
          <w:rFonts w:ascii="Sakkal Majalla" w:hAnsi="Sakkal Majalla" w:cs="Sakkal Majalla"/>
          <w:b/>
          <w:bCs/>
          <w:sz w:val="32"/>
          <w:szCs w:val="32"/>
          <w:rtl/>
        </w:rPr>
        <w:t xml:space="preserve"> الدراسة </w:t>
      </w:r>
    </w:p>
    <w:p w14:paraId="651C8A42" w14:textId="69FDB091" w:rsidR="00616D4E" w:rsidRPr="00C46BB4" w:rsidRDefault="00616D4E" w:rsidP="00D16FBC">
      <w:pPr>
        <w:pStyle w:val="ListParagraph"/>
        <w:numPr>
          <w:ilvl w:val="0"/>
          <w:numId w:val="8"/>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 xml:space="preserve">الحدود الموضوعية: تركز هذه الدراسة على تحليل تأثير </w:t>
      </w:r>
      <w:r w:rsidR="00257368" w:rsidRPr="00C46BB4">
        <w:rPr>
          <w:rFonts w:ascii="Sakkal Majalla" w:hAnsi="Sakkal Majalla" w:cs="Sakkal Majalla"/>
          <w:sz w:val="32"/>
          <w:szCs w:val="32"/>
          <w:rtl/>
        </w:rPr>
        <w:t xml:space="preserve">إدارة الــمخـاطــر </w:t>
      </w:r>
      <w:r w:rsidRPr="00C46BB4">
        <w:rPr>
          <w:rFonts w:ascii="Sakkal Majalla" w:hAnsi="Sakkal Majalla" w:cs="Sakkal Majalla"/>
          <w:sz w:val="32"/>
          <w:szCs w:val="32"/>
          <w:rtl/>
        </w:rPr>
        <w:t>وتطبيق مبادئ إدارة الجودة الشاملة، بأبعادها (التركيز على العملاء، التحسين المستمر، تدريب العاملين)، على أداء المؤسسات الطبية</w:t>
      </w:r>
      <w:r w:rsidRPr="00C46BB4">
        <w:rPr>
          <w:rFonts w:ascii="Sakkal Majalla" w:hAnsi="Sakkal Majalla" w:cs="Sakkal Majalla"/>
          <w:sz w:val="32"/>
          <w:szCs w:val="32"/>
        </w:rPr>
        <w:t xml:space="preserve">. </w:t>
      </w:r>
      <w:r w:rsidRPr="00C46BB4">
        <w:rPr>
          <w:rFonts w:ascii="Sakkal Majalla" w:hAnsi="Sakkal Majalla" w:cs="Sakkal Majalla"/>
          <w:sz w:val="32"/>
          <w:szCs w:val="32"/>
          <w:rtl/>
        </w:rPr>
        <w:t xml:space="preserve">ولن تتناول الدراسة أبعادًا أخرى من مبادئ </w:t>
      </w:r>
      <w:r w:rsidR="00257368" w:rsidRPr="00C46BB4">
        <w:rPr>
          <w:rFonts w:ascii="Sakkal Majalla" w:hAnsi="Sakkal Majalla" w:cs="Sakkal Majalla"/>
          <w:sz w:val="32"/>
          <w:szCs w:val="32"/>
          <w:rtl/>
        </w:rPr>
        <w:t xml:space="preserve">الجــــودة الشـامــلــة </w:t>
      </w:r>
      <w:r w:rsidRPr="00C46BB4">
        <w:rPr>
          <w:rFonts w:ascii="Sakkal Majalla" w:hAnsi="Sakkal Majalla" w:cs="Sakkal Majalla"/>
          <w:sz w:val="32"/>
          <w:szCs w:val="32"/>
          <w:rtl/>
        </w:rPr>
        <w:t>أو عوامل تنظيمية خارج هذا النطاق</w:t>
      </w:r>
      <w:r w:rsidRPr="00C46BB4">
        <w:rPr>
          <w:rFonts w:ascii="Sakkal Majalla" w:hAnsi="Sakkal Majalla" w:cs="Sakkal Majalla"/>
          <w:sz w:val="32"/>
          <w:szCs w:val="32"/>
        </w:rPr>
        <w:t>.</w:t>
      </w:r>
    </w:p>
    <w:p w14:paraId="4133DF27" w14:textId="105C483A" w:rsidR="00616D4E" w:rsidRPr="00C46BB4" w:rsidRDefault="00616D4E" w:rsidP="00D16FBC">
      <w:pPr>
        <w:pStyle w:val="ListParagraph"/>
        <w:numPr>
          <w:ilvl w:val="0"/>
          <w:numId w:val="8"/>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الحدود المكانية: سوف تُنفذ هذه الدراسة في المملكة العربية السعودية، من خلال استهداف عدد من المؤسسات الطبية الحكومية والخاصة بمختلف فئاتها في مدن مختارة داخل المملكة</w:t>
      </w:r>
      <w:r w:rsidRPr="00C46BB4">
        <w:rPr>
          <w:rFonts w:ascii="Sakkal Majalla" w:hAnsi="Sakkal Majalla" w:cs="Sakkal Majalla"/>
          <w:sz w:val="32"/>
          <w:szCs w:val="32"/>
        </w:rPr>
        <w:t>.</w:t>
      </w:r>
    </w:p>
    <w:p w14:paraId="16EB7087" w14:textId="4F46210E" w:rsidR="00616D4E" w:rsidRPr="00C46BB4" w:rsidRDefault="00616D4E" w:rsidP="00D16FBC">
      <w:pPr>
        <w:pStyle w:val="ListParagraph"/>
        <w:numPr>
          <w:ilvl w:val="0"/>
          <w:numId w:val="8"/>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الحدود الزمانية: سيتم إجراء الدراسة ميدانيًا خلال عام </w:t>
      </w:r>
      <w:r w:rsidRPr="00C46BB4">
        <w:rPr>
          <w:rFonts w:ascii="Sakkal Majalla" w:hAnsi="Sakkal Majalla" w:cs="Sakkal Majalla"/>
          <w:sz w:val="32"/>
          <w:szCs w:val="32"/>
        </w:rPr>
        <w:t>2025</w:t>
      </w:r>
      <w:r w:rsidRPr="00C46BB4">
        <w:rPr>
          <w:rFonts w:ascii="Sakkal Majalla" w:hAnsi="Sakkal Majalla" w:cs="Sakkal Majalla"/>
          <w:sz w:val="32"/>
          <w:szCs w:val="32"/>
          <w:rtl/>
        </w:rPr>
        <w:t>م، حيث ستشمل مراحل توزيع الاستبيانات، جمع البيانات، وتحليل النتائج في هذه الفترة</w:t>
      </w:r>
      <w:r w:rsidRPr="00C46BB4">
        <w:rPr>
          <w:rFonts w:ascii="Sakkal Majalla" w:hAnsi="Sakkal Majalla" w:cs="Sakkal Majalla"/>
          <w:sz w:val="32"/>
          <w:szCs w:val="32"/>
        </w:rPr>
        <w:t>.</w:t>
      </w:r>
    </w:p>
    <w:p w14:paraId="0742B668" w14:textId="58F3477F" w:rsidR="002F5C96" w:rsidRPr="0066137C" w:rsidRDefault="00616D4E" w:rsidP="0066137C">
      <w:pPr>
        <w:pStyle w:val="ListParagraph"/>
        <w:numPr>
          <w:ilvl w:val="0"/>
          <w:numId w:val="8"/>
        </w:numPr>
        <w:spacing w:before="240" w:line="276" w:lineRule="auto"/>
        <w:jc w:val="highKashida"/>
        <w:rPr>
          <w:rFonts w:ascii="Sakkal Majalla" w:hAnsi="Sakkal Majalla" w:cs="Sakkal Majalla"/>
          <w:sz w:val="32"/>
          <w:szCs w:val="32"/>
        </w:rPr>
      </w:pPr>
      <w:r w:rsidRPr="00C46BB4">
        <w:rPr>
          <w:rFonts w:ascii="Sakkal Majalla" w:hAnsi="Sakkal Majalla" w:cs="Sakkal Majalla"/>
          <w:sz w:val="32"/>
          <w:szCs w:val="32"/>
          <w:rtl/>
        </w:rPr>
        <w:t>الحدود المنهجية: ستعتمد الدراسة على المنهج الوصفي التحليلي، باستخدام الاستبيان كأداة أساسية لجمع البيانات من عينة من العاملين في المؤسسات الطبية، مع توظيف مجموعة من الأساليب الإحصائية المناسبة عبر برنامج</w:t>
      </w:r>
      <w:r w:rsidRPr="00C46BB4">
        <w:rPr>
          <w:rFonts w:ascii="Sakkal Majalla" w:hAnsi="Sakkal Majalla" w:cs="Sakkal Majalla"/>
          <w:sz w:val="32"/>
          <w:szCs w:val="32"/>
        </w:rPr>
        <w:t xml:space="preserve"> SPSS </w:t>
      </w:r>
      <w:r w:rsidRPr="00C46BB4">
        <w:rPr>
          <w:rFonts w:ascii="Sakkal Majalla" w:hAnsi="Sakkal Majalla" w:cs="Sakkal Majalla"/>
          <w:sz w:val="32"/>
          <w:szCs w:val="32"/>
          <w:rtl/>
        </w:rPr>
        <w:t>لتحليل البيانات</w:t>
      </w:r>
      <w:r w:rsidRPr="00C46BB4">
        <w:rPr>
          <w:rFonts w:ascii="Sakkal Majalla" w:hAnsi="Sakkal Majalla" w:cs="Sakkal Majalla"/>
          <w:sz w:val="32"/>
          <w:szCs w:val="32"/>
        </w:rPr>
        <w:t>.</w:t>
      </w:r>
    </w:p>
    <w:sectPr w:rsidR="002F5C96" w:rsidRPr="0066137C" w:rsidSect="00D16FBC">
      <w:footerReference w:type="default" r:id="rId9"/>
      <w:pgSz w:w="11906" w:h="16838"/>
      <w:pgMar w:top="1701" w:right="1701" w:bottom="1701"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BE887" w14:textId="77777777" w:rsidR="00E97886" w:rsidRDefault="00E97886" w:rsidP="009125CE">
      <w:pPr>
        <w:spacing w:after="0" w:line="240" w:lineRule="auto"/>
      </w:pPr>
      <w:r>
        <w:separator/>
      </w:r>
    </w:p>
  </w:endnote>
  <w:endnote w:type="continuationSeparator" w:id="0">
    <w:p w14:paraId="3A016377" w14:textId="77777777" w:rsidR="00E97886" w:rsidRDefault="00E9788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67764135"/>
      <w:docPartObj>
        <w:docPartGallery w:val="Page Numbers (Bottom of Page)"/>
        <w:docPartUnique/>
      </w:docPartObj>
    </w:sdtPr>
    <w:sdtEndPr>
      <w:rPr>
        <w:noProof/>
      </w:rPr>
    </w:sdtEndPr>
    <w:sdtContent>
      <w:p w14:paraId="66E15AF2" w14:textId="7BC24023" w:rsidR="00D16FBC" w:rsidRDefault="00D16F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5D4A0B" w14:textId="77777777" w:rsidR="00D16FBC" w:rsidRDefault="00D16F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70B8F" w14:textId="77777777" w:rsidR="00E97886" w:rsidRDefault="00E97886" w:rsidP="009125CE">
      <w:pPr>
        <w:spacing w:after="0" w:line="240" w:lineRule="auto"/>
      </w:pPr>
      <w:r>
        <w:separator/>
      </w:r>
    </w:p>
  </w:footnote>
  <w:footnote w:type="continuationSeparator" w:id="0">
    <w:p w14:paraId="13C1D9E5" w14:textId="77777777" w:rsidR="00E97886" w:rsidRDefault="00E9788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C6C63"/>
    <w:multiLevelType w:val="multilevel"/>
    <w:tmpl w:val="CE868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DB4AA3"/>
    <w:multiLevelType w:val="multilevel"/>
    <w:tmpl w:val="41FCE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8176F6"/>
    <w:multiLevelType w:val="hybridMultilevel"/>
    <w:tmpl w:val="9EAE1D56"/>
    <w:lvl w:ilvl="0" w:tplc="54BAED80">
      <w:start w:val="1"/>
      <w:numFmt w:val="decimal"/>
      <w:suff w:val="space"/>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C45BFC"/>
    <w:multiLevelType w:val="multilevel"/>
    <w:tmpl w:val="1256B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C722CA"/>
    <w:multiLevelType w:val="multilevel"/>
    <w:tmpl w:val="A97A3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311361"/>
    <w:multiLevelType w:val="hybridMultilevel"/>
    <w:tmpl w:val="19A8C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7B2B77"/>
    <w:multiLevelType w:val="multilevel"/>
    <w:tmpl w:val="68E0F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1821D1"/>
    <w:multiLevelType w:val="multilevel"/>
    <w:tmpl w:val="21AC3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AB1C06"/>
    <w:multiLevelType w:val="multilevel"/>
    <w:tmpl w:val="A0125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7036691">
    <w:abstractNumId w:val="8"/>
  </w:num>
  <w:num w:numId="2" w16cid:durableId="223151348">
    <w:abstractNumId w:val="0"/>
  </w:num>
  <w:num w:numId="3" w16cid:durableId="927618860">
    <w:abstractNumId w:val="6"/>
  </w:num>
  <w:num w:numId="4" w16cid:durableId="1746105912">
    <w:abstractNumId w:val="3"/>
  </w:num>
  <w:num w:numId="5" w16cid:durableId="1117680155">
    <w:abstractNumId w:val="1"/>
  </w:num>
  <w:num w:numId="6" w16cid:durableId="1178688651">
    <w:abstractNumId w:val="4"/>
  </w:num>
  <w:num w:numId="7" w16cid:durableId="1935019200">
    <w:abstractNumId w:val="7"/>
  </w:num>
  <w:num w:numId="8" w16cid:durableId="1249461600">
    <w:abstractNumId w:val="5"/>
  </w:num>
  <w:num w:numId="9" w16cid:durableId="13330678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3044"/>
    <w:rsid w:val="0005600F"/>
    <w:rsid w:val="00065EFF"/>
    <w:rsid w:val="000E1DFD"/>
    <w:rsid w:val="000F44B4"/>
    <w:rsid w:val="001902DB"/>
    <w:rsid w:val="001C2162"/>
    <w:rsid w:val="00257368"/>
    <w:rsid w:val="002F5C96"/>
    <w:rsid w:val="0031078F"/>
    <w:rsid w:val="00357C4E"/>
    <w:rsid w:val="003A3A96"/>
    <w:rsid w:val="004C3FF7"/>
    <w:rsid w:val="00555876"/>
    <w:rsid w:val="00585308"/>
    <w:rsid w:val="00590B27"/>
    <w:rsid w:val="005C444E"/>
    <w:rsid w:val="006129B4"/>
    <w:rsid w:val="00616D4E"/>
    <w:rsid w:val="0062761F"/>
    <w:rsid w:val="00645FFD"/>
    <w:rsid w:val="0066137C"/>
    <w:rsid w:val="00690C47"/>
    <w:rsid w:val="006948DE"/>
    <w:rsid w:val="006E284A"/>
    <w:rsid w:val="00713B2D"/>
    <w:rsid w:val="007528E1"/>
    <w:rsid w:val="007568FA"/>
    <w:rsid w:val="007B0E54"/>
    <w:rsid w:val="007E3A20"/>
    <w:rsid w:val="00821F94"/>
    <w:rsid w:val="00835C38"/>
    <w:rsid w:val="00850725"/>
    <w:rsid w:val="00877AAC"/>
    <w:rsid w:val="00893C0B"/>
    <w:rsid w:val="008F1EAE"/>
    <w:rsid w:val="009125CE"/>
    <w:rsid w:val="00972356"/>
    <w:rsid w:val="0098484E"/>
    <w:rsid w:val="00995052"/>
    <w:rsid w:val="009B6888"/>
    <w:rsid w:val="009C0161"/>
    <w:rsid w:val="009D108D"/>
    <w:rsid w:val="009E1436"/>
    <w:rsid w:val="009E42DE"/>
    <w:rsid w:val="009E5668"/>
    <w:rsid w:val="00A17E8C"/>
    <w:rsid w:val="00A322D7"/>
    <w:rsid w:val="00A74F76"/>
    <w:rsid w:val="00AA79E9"/>
    <w:rsid w:val="00AB0A70"/>
    <w:rsid w:val="00AF57DC"/>
    <w:rsid w:val="00B63B0F"/>
    <w:rsid w:val="00B65564"/>
    <w:rsid w:val="00B7678A"/>
    <w:rsid w:val="00B84AC1"/>
    <w:rsid w:val="00BA2215"/>
    <w:rsid w:val="00C26C20"/>
    <w:rsid w:val="00C3081C"/>
    <w:rsid w:val="00C3189D"/>
    <w:rsid w:val="00C46BB4"/>
    <w:rsid w:val="00C71E18"/>
    <w:rsid w:val="00CC0C72"/>
    <w:rsid w:val="00D01F4C"/>
    <w:rsid w:val="00D16FBC"/>
    <w:rsid w:val="00D22171"/>
    <w:rsid w:val="00D52A1D"/>
    <w:rsid w:val="00D578A7"/>
    <w:rsid w:val="00DF65E8"/>
    <w:rsid w:val="00E71C79"/>
    <w:rsid w:val="00E82DA1"/>
    <w:rsid w:val="00E97886"/>
    <w:rsid w:val="00EA6B5D"/>
    <w:rsid w:val="00EE2B45"/>
    <w:rsid w:val="00F31843"/>
    <w:rsid w:val="00F546CE"/>
    <w:rsid w:val="00F620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C26C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322081">
      <w:bodyDiv w:val="1"/>
      <w:marLeft w:val="0"/>
      <w:marRight w:val="0"/>
      <w:marTop w:val="0"/>
      <w:marBottom w:val="0"/>
      <w:divBdr>
        <w:top w:val="none" w:sz="0" w:space="0" w:color="auto"/>
        <w:left w:val="none" w:sz="0" w:space="0" w:color="auto"/>
        <w:bottom w:val="none" w:sz="0" w:space="0" w:color="auto"/>
        <w:right w:val="none" w:sz="0" w:space="0" w:color="auto"/>
      </w:divBdr>
    </w:div>
    <w:div w:id="312562025">
      <w:bodyDiv w:val="1"/>
      <w:marLeft w:val="0"/>
      <w:marRight w:val="0"/>
      <w:marTop w:val="0"/>
      <w:marBottom w:val="0"/>
      <w:divBdr>
        <w:top w:val="none" w:sz="0" w:space="0" w:color="auto"/>
        <w:left w:val="none" w:sz="0" w:space="0" w:color="auto"/>
        <w:bottom w:val="none" w:sz="0" w:space="0" w:color="auto"/>
        <w:right w:val="none" w:sz="0" w:space="0" w:color="auto"/>
      </w:divBdr>
    </w:div>
    <w:div w:id="335503151">
      <w:bodyDiv w:val="1"/>
      <w:marLeft w:val="0"/>
      <w:marRight w:val="0"/>
      <w:marTop w:val="0"/>
      <w:marBottom w:val="0"/>
      <w:divBdr>
        <w:top w:val="none" w:sz="0" w:space="0" w:color="auto"/>
        <w:left w:val="none" w:sz="0" w:space="0" w:color="auto"/>
        <w:bottom w:val="none" w:sz="0" w:space="0" w:color="auto"/>
        <w:right w:val="none" w:sz="0" w:space="0" w:color="auto"/>
      </w:divBdr>
    </w:div>
    <w:div w:id="399522348">
      <w:bodyDiv w:val="1"/>
      <w:marLeft w:val="0"/>
      <w:marRight w:val="0"/>
      <w:marTop w:val="0"/>
      <w:marBottom w:val="0"/>
      <w:divBdr>
        <w:top w:val="none" w:sz="0" w:space="0" w:color="auto"/>
        <w:left w:val="none" w:sz="0" w:space="0" w:color="auto"/>
        <w:bottom w:val="none" w:sz="0" w:space="0" w:color="auto"/>
        <w:right w:val="none" w:sz="0" w:space="0" w:color="auto"/>
      </w:divBdr>
    </w:div>
    <w:div w:id="478351275">
      <w:bodyDiv w:val="1"/>
      <w:marLeft w:val="0"/>
      <w:marRight w:val="0"/>
      <w:marTop w:val="0"/>
      <w:marBottom w:val="0"/>
      <w:divBdr>
        <w:top w:val="none" w:sz="0" w:space="0" w:color="auto"/>
        <w:left w:val="none" w:sz="0" w:space="0" w:color="auto"/>
        <w:bottom w:val="none" w:sz="0" w:space="0" w:color="auto"/>
        <w:right w:val="none" w:sz="0" w:space="0" w:color="auto"/>
      </w:divBdr>
    </w:div>
    <w:div w:id="510686768">
      <w:bodyDiv w:val="1"/>
      <w:marLeft w:val="0"/>
      <w:marRight w:val="0"/>
      <w:marTop w:val="0"/>
      <w:marBottom w:val="0"/>
      <w:divBdr>
        <w:top w:val="none" w:sz="0" w:space="0" w:color="auto"/>
        <w:left w:val="none" w:sz="0" w:space="0" w:color="auto"/>
        <w:bottom w:val="none" w:sz="0" w:space="0" w:color="auto"/>
        <w:right w:val="none" w:sz="0" w:space="0" w:color="auto"/>
      </w:divBdr>
    </w:div>
    <w:div w:id="928386052">
      <w:bodyDiv w:val="1"/>
      <w:marLeft w:val="0"/>
      <w:marRight w:val="0"/>
      <w:marTop w:val="0"/>
      <w:marBottom w:val="0"/>
      <w:divBdr>
        <w:top w:val="none" w:sz="0" w:space="0" w:color="auto"/>
        <w:left w:val="none" w:sz="0" w:space="0" w:color="auto"/>
        <w:bottom w:val="none" w:sz="0" w:space="0" w:color="auto"/>
        <w:right w:val="none" w:sz="0" w:space="0" w:color="auto"/>
      </w:divBdr>
    </w:div>
    <w:div w:id="930547559">
      <w:bodyDiv w:val="1"/>
      <w:marLeft w:val="0"/>
      <w:marRight w:val="0"/>
      <w:marTop w:val="0"/>
      <w:marBottom w:val="0"/>
      <w:divBdr>
        <w:top w:val="none" w:sz="0" w:space="0" w:color="auto"/>
        <w:left w:val="none" w:sz="0" w:space="0" w:color="auto"/>
        <w:bottom w:val="none" w:sz="0" w:space="0" w:color="auto"/>
        <w:right w:val="none" w:sz="0" w:space="0" w:color="auto"/>
      </w:divBdr>
    </w:div>
    <w:div w:id="961618487">
      <w:bodyDiv w:val="1"/>
      <w:marLeft w:val="0"/>
      <w:marRight w:val="0"/>
      <w:marTop w:val="0"/>
      <w:marBottom w:val="0"/>
      <w:divBdr>
        <w:top w:val="none" w:sz="0" w:space="0" w:color="auto"/>
        <w:left w:val="none" w:sz="0" w:space="0" w:color="auto"/>
        <w:bottom w:val="none" w:sz="0" w:space="0" w:color="auto"/>
        <w:right w:val="none" w:sz="0" w:space="0" w:color="auto"/>
      </w:divBdr>
    </w:div>
    <w:div w:id="1053114976">
      <w:bodyDiv w:val="1"/>
      <w:marLeft w:val="0"/>
      <w:marRight w:val="0"/>
      <w:marTop w:val="0"/>
      <w:marBottom w:val="0"/>
      <w:divBdr>
        <w:top w:val="none" w:sz="0" w:space="0" w:color="auto"/>
        <w:left w:val="none" w:sz="0" w:space="0" w:color="auto"/>
        <w:bottom w:val="none" w:sz="0" w:space="0" w:color="auto"/>
        <w:right w:val="none" w:sz="0" w:space="0" w:color="auto"/>
      </w:divBdr>
    </w:div>
    <w:div w:id="1183009569">
      <w:bodyDiv w:val="1"/>
      <w:marLeft w:val="0"/>
      <w:marRight w:val="0"/>
      <w:marTop w:val="0"/>
      <w:marBottom w:val="0"/>
      <w:divBdr>
        <w:top w:val="none" w:sz="0" w:space="0" w:color="auto"/>
        <w:left w:val="none" w:sz="0" w:space="0" w:color="auto"/>
        <w:bottom w:val="none" w:sz="0" w:space="0" w:color="auto"/>
        <w:right w:val="none" w:sz="0" w:space="0" w:color="auto"/>
      </w:divBdr>
    </w:div>
    <w:div w:id="1319072978">
      <w:bodyDiv w:val="1"/>
      <w:marLeft w:val="0"/>
      <w:marRight w:val="0"/>
      <w:marTop w:val="0"/>
      <w:marBottom w:val="0"/>
      <w:divBdr>
        <w:top w:val="none" w:sz="0" w:space="0" w:color="auto"/>
        <w:left w:val="none" w:sz="0" w:space="0" w:color="auto"/>
        <w:bottom w:val="none" w:sz="0" w:space="0" w:color="auto"/>
        <w:right w:val="none" w:sz="0" w:space="0" w:color="auto"/>
      </w:divBdr>
    </w:div>
    <w:div w:id="1428841665">
      <w:bodyDiv w:val="1"/>
      <w:marLeft w:val="0"/>
      <w:marRight w:val="0"/>
      <w:marTop w:val="0"/>
      <w:marBottom w:val="0"/>
      <w:divBdr>
        <w:top w:val="none" w:sz="0" w:space="0" w:color="auto"/>
        <w:left w:val="none" w:sz="0" w:space="0" w:color="auto"/>
        <w:bottom w:val="none" w:sz="0" w:space="0" w:color="auto"/>
        <w:right w:val="none" w:sz="0" w:space="0" w:color="auto"/>
      </w:divBdr>
    </w:div>
    <w:div w:id="1436246667">
      <w:bodyDiv w:val="1"/>
      <w:marLeft w:val="0"/>
      <w:marRight w:val="0"/>
      <w:marTop w:val="0"/>
      <w:marBottom w:val="0"/>
      <w:divBdr>
        <w:top w:val="none" w:sz="0" w:space="0" w:color="auto"/>
        <w:left w:val="none" w:sz="0" w:space="0" w:color="auto"/>
        <w:bottom w:val="none" w:sz="0" w:space="0" w:color="auto"/>
        <w:right w:val="none" w:sz="0" w:space="0" w:color="auto"/>
      </w:divBdr>
    </w:div>
    <w:div w:id="1473907947">
      <w:bodyDiv w:val="1"/>
      <w:marLeft w:val="0"/>
      <w:marRight w:val="0"/>
      <w:marTop w:val="0"/>
      <w:marBottom w:val="0"/>
      <w:divBdr>
        <w:top w:val="none" w:sz="0" w:space="0" w:color="auto"/>
        <w:left w:val="none" w:sz="0" w:space="0" w:color="auto"/>
        <w:bottom w:val="none" w:sz="0" w:space="0" w:color="auto"/>
        <w:right w:val="none" w:sz="0" w:space="0" w:color="auto"/>
      </w:divBdr>
    </w:div>
    <w:div w:id="1685206938">
      <w:bodyDiv w:val="1"/>
      <w:marLeft w:val="0"/>
      <w:marRight w:val="0"/>
      <w:marTop w:val="0"/>
      <w:marBottom w:val="0"/>
      <w:divBdr>
        <w:top w:val="none" w:sz="0" w:space="0" w:color="auto"/>
        <w:left w:val="none" w:sz="0" w:space="0" w:color="auto"/>
        <w:bottom w:val="none" w:sz="0" w:space="0" w:color="auto"/>
        <w:right w:val="none" w:sz="0" w:space="0" w:color="auto"/>
      </w:divBdr>
    </w:div>
    <w:div w:id="1718890985">
      <w:bodyDiv w:val="1"/>
      <w:marLeft w:val="0"/>
      <w:marRight w:val="0"/>
      <w:marTop w:val="0"/>
      <w:marBottom w:val="0"/>
      <w:divBdr>
        <w:top w:val="none" w:sz="0" w:space="0" w:color="auto"/>
        <w:left w:val="none" w:sz="0" w:space="0" w:color="auto"/>
        <w:bottom w:val="none" w:sz="0" w:space="0" w:color="auto"/>
        <w:right w:val="none" w:sz="0" w:space="0" w:color="auto"/>
      </w:divBdr>
    </w:div>
    <w:div w:id="1750345771">
      <w:bodyDiv w:val="1"/>
      <w:marLeft w:val="0"/>
      <w:marRight w:val="0"/>
      <w:marTop w:val="0"/>
      <w:marBottom w:val="0"/>
      <w:divBdr>
        <w:top w:val="none" w:sz="0" w:space="0" w:color="auto"/>
        <w:left w:val="none" w:sz="0" w:space="0" w:color="auto"/>
        <w:bottom w:val="none" w:sz="0" w:space="0" w:color="auto"/>
        <w:right w:val="none" w:sz="0" w:space="0" w:color="auto"/>
      </w:divBdr>
    </w:div>
    <w:div w:id="1923836248">
      <w:bodyDiv w:val="1"/>
      <w:marLeft w:val="0"/>
      <w:marRight w:val="0"/>
      <w:marTop w:val="0"/>
      <w:marBottom w:val="0"/>
      <w:divBdr>
        <w:top w:val="none" w:sz="0" w:space="0" w:color="auto"/>
        <w:left w:val="none" w:sz="0" w:space="0" w:color="auto"/>
        <w:bottom w:val="none" w:sz="0" w:space="0" w:color="auto"/>
        <w:right w:val="none" w:sz="0" w:space="0" w:color="auto"/>
      </w:divBdr>
    </w:div>
    <w:div w:id="2012104879">
      <w:bodyDiv w:val="1"/>
      <w:marLeft w:val="0"/>
      <w:marRight w:val="0"/>
      <w:marTop w:val="0"/>
      <w:marBottom w:val="0"/>
      <w:divBdr>
        <w:top w:val="none" w:sz="0" w:space="0" w:color="auto"/>
        <w:left w:val="none" w:sz="0" w:space="0" w:color="auto"/>
        <w:bottom w:val="none" w:sz="0" w:space="0" w:color="auto"/>
        <w:right w:val="none" w:sz="0" w:space="0" w:color="auto"/>
      </w:divBdr>
    </w:div>
    <w:div w:id="20149108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DBEC1-B7ED-4E0F-8027-01751A539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5168</Words>
  <Characters>29152</Characters>
  <Application>Microsoft Office Word</Application>
  <DocSecurity>0</DocSecurity>
  <Lines>571</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Saleh  Al Madhyan</cp:lastModifiedBy>
  <cp:revision>4</cp:revision>
  <dcterms:created xsi:type="dcterms:W3CDTF">2025-08-13T06:36:00Z</dcterms:created>
  <dcterms:modified xsi:type="dcterms:W3CDTF">2025-08-13T06:41:00Z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