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5245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552451" w14:paraId="1849A8E7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A6CED3E" w:rsidR="00552451" w:rsidRDefault="00552451" w:rsidP="0055245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 عبارة عن فقرة عن المتغير المستقل وفقرة عن المتغير التابع وفقرة للربط بينهما وتوضيح الغرض من الدراسة</w:t>
            </w:r>
          </w:p>
        </w:tc>
      </w:tr>
      <w:tr w:rsidR="00552451" w14:paraId="1476836D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552451" w:rsidRDefault="00552451" w:rsidP="00552451">
            <w:pPr>
              <w:jc w:val="center"/>
            </w:pPr>
          </w:p>
        </w:tc>
      </w:tr>
      <w:tr w:rsidR="00552451" w14:paraId="6EE58949" w14:textId="77777777" w:rsidTr="0055245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52451" w:rsidRDefault="00552451" w:rsidP="00552451">
            <w:pPr>
              <w:jc w:val="center"/>
            </w:pPr>
          </w:p>
        </w:tc>
      </w:tr>
      <w:tr w:rsidR="00552451" w14:paraId="4E506947" w14:textId="77777777" w:rsidTr="0055245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552451" w:rsidRDefault="00552451" w:rsidP="00552451">
            <w:pPr>
              <w:jc w:val="center"/>
            </w:pPr>
          </w:p>
        </w:tc>
      </w:tr>
      <w:tr w:rsidR="00552451" w14:paraId="0AF6A553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52451" w:rsidRDefault="00552451" w:rsidP="00552451">
            <w:pPr>
              <w:jc w:val="center"/>
            </w:pPr>
          </w:p>
        </w:tc>
      </w:tr>
      <w:tr w:rsidR="00552451" w14:paraId="619084FA" w14:textId="77777777" w:rsidTr="0055245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552451" w:rsidRDefault="00552451" w:rsidP="00552451">
            <w:pPr>
              <w:jc w:val="center"/>
            </w:pPr>
          </w:p>
        </w:tc>
      </w:tr>
      <w:tr w:rsidR="00552451" w14:paraId="4E69D530" w14:textId="77777777" w:rsidTr="0055245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552451" w:rsidRDefault="00552451" w:rsidP="00552451">
            <w:pPr>
              <w:jc w:val="center"/>
              <w:rPr>
                <w:lang w:bidi="ar-SY"/>
              </w:rPr>
            </w:pPr>
          </w:p>
        </w:tc>
      </w:tr>
      <w:tr w:rsidR="00552451" w14:paraId="58CBC7E9" w14:textId="77777777" w:rsidTr="0055245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52451" w:rsidRDefault="00552451" w:rsidP="00552451">
            <w:pPr>
              <w:jc w:val="center"/>
            </w:pPr>
          </w:p>
        </w:tc>
      </w:tr>
      <w:tr w:rsidR="00552451" w14:paraId="3D41E8ED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52451" w:rsidRDefault="00552451" w:rsidP="00552451">
            <w:pPr>
              <w:jc w:val="center"/>
            </w:pPr>
          </w:p>
        </w:tc>
      </w:tr>
      <w:tr w:rsidR="00552451" w14:paraId="47D83E04" w14:textId="77777777" w:rsidTr="0055245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52451" w:rsidRDefault="00552451" w:rsidP="00552451">
            <w:pPr>
              <w:jc w:val="center"/>
            </w:pPr>
          </w:p>
        </w:tc>
      </w:tr>
      <w:tr w:rsidR="00552451" w14:paraId="3A1E1457" w14:textId="77777777" w:rsidTr="0055245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52451" w:rsidRDefault="00552451" w:rsidP="0055245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52451" w:rsidRDefault="00552451" w:rsidP="0055245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52451" w:rsidRDefault="00552451" w:rsidP="0055245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B31C3C1" w:rsidR="00552451" w:rsidRDefault="00552451" w:rsidP="0055245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اضافة المراجع المستخدمة في الدراسة العربية والانجليزية </w:t>
            </w:r>
          </w:p>
        </w:tc>
      </w:tr>
      <w:tr w:rsidR="00552451" w14:paraId="718B8A21" w14:textId="77777777" w:rsidTr="0055245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52451" w:rsidRDefault="00552451" w:rsidP="0055245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0046D82" w:rsidR="00552451" w:rsidRDefault="00552451" w:rsidP="00552451">
            <w:pPr>
              <w:jc w:val="center"/>
            </w:pPr>
            <w:r>
              <w:rPr>
                <w:rFonts w:hint="cs"/>
                <w:rtl/>
              </w:rPr>
              <w:t xml:space="preserve">مقبول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52451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