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03B6FAF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F74730">
        <w:rPr>
          <w:rFonts w:hint="cs"/>
          <w:sz w:val="28"/>
          <w:szCs w:val="28"/>
          <w:rtl/>
          <w:lang w:bidi="ar-SY"/>
        </w:rPr>
        <w:t xml:space="preserve"> ن</w:t>
      </w:r>
      <w:r w:rsidR="00B5207E">
        <w:rPr>
          <w:rFonts w:hint="cs"/>
          <w:sz w:val="28"/>
          <w:szCs w:val="28"/>
          <w:rtl/>
          <w:lang w:bidi="ar-SY"/>
        </w:rPr>
        <w:t>و</w:t>
      </w:r>
      <w:r w:rsidR="00102868">
        <w:rPr>
          <w:rFonts w:hint="cs"/>
          <w:sz w:val="28"/>
          <w:szCs w:val="28"/>
          <w:rtl/>
          <w:lang w:bidi="ar-SY"/>
        </w:rPr>
        <w:t>ر</w:t>
      </w:r>
      <w:r w:rsidR="005D70BF">
        <w:rPr>
          <w:rFonts w:hint="cs"/>
          <w:sz w:val="28"/>
          <w:szCs w:val="28"/>
          <w:rtl/>
          <w:lang w:bidi="ar-SY"/>
        </w:rPr>
        <w:t>ه الحويطي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294"/>
        <w:gridCol w:w="3861"/>
      </w:tblGrid>
      <w:tr w:rsidR="008239B5" w14:paraId="239FC382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294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86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5C0A5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7062A0F" w14:textId="77777777" w:rsidR="00A52B9A" w:rsidRPr="008D74D3" w:rsidRDefault="00A52B9A" w:rsidP="00A52B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47392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294" w:type="dxa"/>
            <w:vAlign w:val="center"/>
          </w:tcPr>
          <w:p w14:paraId="12D1052C" w14:textId="77777777" w:rsidR="008239B5" w:rsidRDefault="008239B5" w:rsidP="00A52B9A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1EA0BD18" w14:textId="228872F8" w:rsidR="008239B5" w:rsidRDefault="008239B5">
            <w:pPr>
              <w:jc w:val="center"/>
            </w:pPr>
          </w:p>
        </w:tc>
      </w:tr>
      <w:tr w:rsidR="00A447DF" w14:paraId="4C9FB4B1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A447DF" w:rsidRDefault="00A447DF" w:rsidP="00DB19A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447DF" w:rsidRDefault="00A447DF" w:rsidP="00A447DF">
            <w:pPr>
              <w:jc w:val="center"/>
            </w:pPr>
          </w:p>
        </w:tc>
        <w:tc>
          <w:tcPr>
            <w:tcW w:w="1294" w:type="dxa"/>
            <w:vAlign w:val="center"/>
          </w:tcPr>
          <w:p w14:paraId="661768D3" w14:textId="77777777" w:rsidR="00DB19AC" w:rsidRPr="008D74D3" w:rsidRDefault="00DB19AC" w:rsidP="00DB19A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A447DF" w:rsidRDefault="00A447DF" w:rsidP="00112A87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1F70FCD2" w14:textId="22E9970A" w:rsidR="00A447DF" w:rsidRPr="00EB69A5" w:rsidRDefault="00EB69A5" w:rsidP="00DB19AC">
            <w:pPr>
              <w:bidi/>
              <w:jc w:val="center"/>
            </w:pPr>
            <w:r w:rsidRPr="00EB69A5">
              <w:rPr>
                <w:rtl/>
              </w:rPr>
              <w:t>تفتقر إلى إحصاءات رقمية محددة عن حجم القطاع الصناعي في السعودية أو عدد المنشآت أو معدلات الحوادث المهنية، مما يُضعف التمهيد الواقعي</w:t>
            </w:r>
            <w:r w:rsidRPr="00EB69A5">
              <w:t>.</w:t>
            </w:r>
          </w:p>
        </w:tc>
      </w:tr>
      <w:tr w:rsidR="00A447DF" w14:paraId="5F3C740D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E1D72BB" w14:textId="77777777" w:rsidR="00473927" w:rsidRPr="008D74D3" w:rsidRDefault="00473927" w:rsidP="00473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447DF" w:rsidRDefault="00A447DF" w:rsidP="0070360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447DF" w:rsidRDefault="00A447DF" w:rsidP="00A447DF">
            <w:pPr>
              <w:jc w:val="center"/>
            </w:pPr>
          </w:p>
        </w:tc>
        <w:tc>
          <w:tcPr>
            <w:tcW w:w="1294" w:type="dxa"/>
            <w:vAlign w:val="center"/>
          </w:tcPr>
          <w:p w14:paraId="1C66B396" w14:textId="77777777" w:rsidR="00A447DF" w:rsidRDefault="00A447DF" w:rsidP="00473927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2B044E4C" w14:textId="7A37A18F" w:rsidR="00A447DF" w:rsidRPr="00585497" w:rsidRDefault="00A447DF" w:rsidP="00585497">
            <w:pPr>
              <w:bidi/>
              <w:jc w:val="center"/>
            </w:pPr>
          </w:p>
        </w:tc>
      </w:tr>
      <w:tr w:rsidR="00473927" w14:paraId="7C535DC1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73927" w:rsidRDefault="00473927" w:rsidP="00473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AA2B8FF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473927" w:rsidRDefault="00473927" w:rsidP="00473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73927" w:rsidRDefault="00473927" w:rsidP="00473927">
            <w:pPr>
              <w:spacing w:line="0" w:lineRule="atLeast"/>
              <w:jc w:val="center"/>
            </w:pPr>
          </w:p>
        </w:tc>
        <w:tc>
          <w:tcPr>
            <w:tcW w:w="1294" w:type="dxa"/>
            <w:vAlign w:val="center"/>
          </w:tcPr>
          <w:p w14:paraId="56BB74F9" w14:textId="77777777" w:rsidR="00473927" w:rsidRDefault="00473927" w:rsidP="007725F3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708368AB" w14:textId="173711F1" w:rsidR="00473927" w:rsidRPr="00A447DF" w:rsidRDefault="00473927" w:rsidP="00595B2A">
            <w:pPr>
              <w:bidi/>
            </w:pPr>
          </w:p>
        </w:tc>
      </w:tr>
      <w:tr w:rsidR="00A447DF" w14:paraId="38DA2FC1" w14:textId="77777777" w:rsidTr="005C0A5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7045C65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447DF" w:rsidRDefault="00A447DF" w:rsidP="00A447DF">
            <w:pPr>
              <w:jc w:val="center"/>
            </w:pPr>
          </w:p>
        </w:tc>
        <w:tc>
          <w:tcPr>
            <w:tcW w:w="1294" w:type="dxa"/>
            <w:vAlign w:val="center"/>
          </w:tcPr>
          <w:p w14:paraId="798E4AB9" w14:textId="77777777" w:rsidR="00A447DF" w:rsidRDefault="00A447DF" w:rsidP="00A447DF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62D5A2FA" w14:textId="72E860E3" w:rsidR="00A447DF" w:rsidRPr="002E3635" w:rsidRDefault="00A447DF" w:rsidP="00A447DF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7725F3" w14:paraId="031A8D42" w14:textId="77777777" w:rsidTr="005C0A5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E00E90D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725F3" w:rsidRDefault="007725F3" w:rsidP="007725F3">
            <w:pPr>
              <w:jc w:val="center"/>
            </w:pPr>
          </w:p>
        </w:tc>
        <w:tc>
          <w:tcPr>
            <w:tcW w:w="1294" w:type="dxa"/>
            <w:vAlign w:val="center"/>
          </w:tcPr>
          <w:p w14:paraId="15F456C4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59B15519" w14:textId="6A862E32" w:rsidR="007725F3" w:rsidRPr="00C876B3" w:rsidRDefault="007725F3" w:rsidP="007725F3">
            <w:pPr>
              <w:bidi/>
            </w:pPr>
          </w:p>
        </w:tc>
      </w:tr>
      <w:tr w:rsidR="007725F3" w14:paraId="63828664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3F99408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725F3" w:rsidRDefault="007725F3" w:rsidP="007725F3">
            <w:pPr>
              <w:jc w:val="center"/>
            </w:pPr>
          </w:p>
        </w:tc>
        <w:tc>
          <w:tcPr>
            <w:tcW w:w="1294" w:type="dxa"/>
            <w:vAlign w:val="center"/>
          </w:tcPr>
          <w:p w14:paraId="550B51DE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2E508EC9" w14:textId="36B7F662" w:rsidR="007725F3" w:rsidRDefault="007725F3" w:rsidP="007725F3">
            <w:pPr>
              <w:bidi/>
            </w:pPr>
          </w:p>
        </w:tc>
      </w:tr>
      <w:tr w:rsidR="007725F3" w14:paraId="3EF53164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725F3" w:rsidRDefault="007725F3" w:rsidP="007725F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034131D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725F3" w:rsidRDefault="007725F3" w:rsidP="007725F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725F3" w:rsidRDefault="007725F3" w:rsidP="007725F3">
            <w:pPr>
              <w:jc w:val="center"/>
            </w:pPr>
          </w:p>
        </w:tc>
        <w:tc>
          <w:tcPr>
            <w:tcW w:w="1294" w:type="dxa"/>
            <w:vAlign w:val="center"/>
          </w:tcPr>
          <w:p w14:paraId="6C64237A" w14:textId="77777777" w:rsidR="007725F3" w:rsidRDefault="007725F3" w:rsidP="007725F3">
            <w:pPr>
              <w:jc w:val="center"/>
            </w:pPr>
          </w:p>
        </w:tc>
        <w:tc>
          <w:tcPr>
            <w:tcW w:w="3861" w:type="dxa"/>
            <w:vAlign w:val="center"/>
          </w:tcPr>
          <w:p w14:paraId="58B1FAF3" w14:textId="7D96B29C" w:rsidR="007725F3" w:rsidRDefault="007725F3" w:rsidP="007725F3">
            <w:pPr>
              <w:jc w:val="center"/>
            </w:pPr>
          </w:p>
        </w:tc>
      </w:tr>
      <w:tr w:rsidR="007725F3" w14:paraId="2BC8EA47" w14:textId="77777777" w:rsidTr="005C0A5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725F3" w:rsidRDefault="007725F3" w:rsidP="00DB19A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725F3" w:rsidRDefault="007725F3" w:rsidP="007725F3">
            <w:pPr>
              <w:jc w:val="center"/>
            </w:pPr>
          </w:p>
        </w:tc>
        <w:tc>
          <w:tcPr>
            <w:tcW w:w="1294" w:type="dxa"/>
            <w:vAlign w:val="center"/>
          </w:tcPr>
          <w:p w14:paraId="5F547263" w14:textId="77777777" w:rsidR="00DB19AC" w:rsidRPr="008D74D3" w:rsidRDefault="00DB19AC" w:rsidP="00DB19A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7725F3" w:rsidRDefault="007725F3" w:rsidP="007725F3">
            <w:pPr>
              <w:jc w:val="center"/>
            </w:pPr>
          </w:p>
        </w:tc>
        <w:tc>
          <w:tcPr>
            <w:tcW w:w="3861" w:type="dxa"/>
            <w:vAlign w:val="center"/>
          </w:tcPr>
          <w:p w14:paraId="5E883E3F" w14:textId="44D29A49" w:rsidR="007725F3" w:rsidRDefault="00DB19AC" w:rsidP="007725F3">
            <w:pPr>
              <w:bidi/>
              <w:jc w:val="center"/>
            </w:pPr>
            <w:r w:rsidRPr="00DB19AC">
              <w:rPr>
                <w:rtl/>
              </w:rPr>
              <w:t xml:space="preserve">الفجوة ذكرت أن الدراسات السابقة تناولت </w:t>
            </w:r>
            <w:proofErr w:type="spellStart"/>
            <w:r w:rsidRPr="00DB19AC">
              <w:rPr>
                <w:rtl/>
              </w:rPr>
              <w:t>الرقمنة</w:t>
            </w:r>
            <w:proofErr w:type="spellEnd"/>
            <w:r w:rsidRPr="00DB19AC">
              <w:rPr>
                <w:rtl/>
              </w:rPr>
              <w:t xml:space="preserve"> في السلامة في علاقتها بالحوادث المهنية دون ربطها بمنظومة إدارة المخاطر المؤسسية الشاملة، وهذا تحليل صحيح، لكنها لم تذكر التحديات العملية التي تواجه المنشآت الصناعية السعودية في دمج </w:t>
            </w:r>
            <w:proofErr w:type="spellStart"/>
            <w:r w:rsidRPr="00DB19AC">
              <w:rPr>
                <w:rtl/>
              </w:rPr>
              <w:t>الرقمنة</w:t>
            </w:r>
            <w:proofErr w:type="spellEnd"/>
            <w:r w:rsidRPr="00DB19AC">
              <w:rPr>
                <w:rtl/>
              </w:rPr>
              <w:t xml:space="preserve"> بالسلامة وإدارة المخاطر، مما كان سيعزز الفجوة</w:t>
            </w:r>
            <w:r w:rsidRPr="00DB19AC">
              <w:t>.</w:t>
            </w:r>
          </w:p>
        </w:tc>
      </w:tr>
      <w:tr w:rsidR="007725F3" w14:paraId="73B9F130" w14:textId="77777777" w:rsidTr="005C0A5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B125BC6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725F3" w:rsidRDefault="007725F3" w:rsidP="007725F3">
            <w:pPr>
              <w:jc w:val="center"/>
            </w:pPr>
          </w:p>
        </w:tc>
        <w:tc>
          <w:tcPr>
            <w:tcW w:w="1294" w:type="dxa"/>
            <w:vAlign w:val="center"/>
          </w:tcPr>
          <w:p w14:paraId="63C06D60" w14:textId="77777777" w:rsidR="007725F3" w:rsidRDefault="007725F3" w:rsidP="007725F3">
            <w:pPr>
              <w:jc w:val="center"/>
            </w:pPr>
          </w:p>
        </w:tc>
        <w:tc>
          <w:tcPr>
            <w:tcW w:w="3861" w:type="dxa"/>
            <w:vAlign w:val="center"/>
          </w:tcPr>
          <w:p w14:paraId="6FA3A33B" w14:textId="7DC9E92D" w:rsidR="007725F3" w:rsidRDefault="007725F3" w:rsidP="007725F3">
            <w:pPr>
              <w:bidi/>
              <w:jc w:val="center"/>
            </w:pPr>
          </w:p>
        </w:tc>
      </w:tr>
      <w:tr w:rsidR="007725F3" w14:paraId="48272684" w14:textId="77777777" w:rsidTr="005C0A5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61B58BA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725F3" w:rsidRDefault="007725F3" w:rsidP="007725F3">
            <w:pPr>
              <w:jc w:val="center"/>
            </w:pPr>
          </w:p>
        </w:tc>
        <w:tc>
          <w:tcPr>
            <w:tcW w:w="1294" w:type="dxa"/>
            <w:vAlign w:val="center"/>
          </w:tcPr>
          <w:p w14:paraId="2CF2410E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64B67EB1" w14:textId="18B0B792" w:rsidR="007725F3" w:rsidRDefault="007725F3" w:rsidP="007725F3">
            <w:pPr>
              <w:bidi/>
            </w:pPr>
          </w:p>
        </w:tc>
      </w:tr>
      <w:tr w:rsidR="007725F3" w14:paraId="2739CAFA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9FF9578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1294" w:type="dxa"/>
            <w:vAlign w:val="center"/>
          </w:tcPr>
          <w:p w14:paraId="204722F0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6EBEC288" w14:textId="46036FC3" w:rsidR="007725F3" w:rsidRDefault="007725F3" w:rsidP="007725F3">
            <w:pPr>
              <w:bidi/>
              <w:jc w:val="center"/>
            </w:pPr>
          </w:p>
        </w:tc>
      </w:tr>
      <w:tr w:rsidR="007725F3" w14:paraId="775BDB18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AC42978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725F3" w:rsidRDefault="007725F3" w:rsidP="007725F3">
            <w:pPr>
              <w:jc w:val="center"/>
            </w:pPr>
          </w:p>
        </w:tc>
        <w:tc>
          <w:tcPr>
            <w:tcW w:w="1294" w:type="dxa"/>
            <w:vAlign w:val="center"/>
          </w:tcPr>
          <w:p w14:paraId="133DE959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492DA691" w14:textId="41BC0596" w:rsidR="007725F3" w:rsidRDefault="007725F3" w:rsidP="007725F3">
            <w:pPr>
              <w:bidi/>
              <w:jc w:val="center"/>
            </w:pPr>
          </w:p>
        </w:tc>
      </w:tr>
      <w:tr w:rsidR="007725F3" w14:paraId="26B6E1C1" w14:textId="77777777" w:rsidTr="005C0A5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9905C93" w14:textId="77777777" w:rsidR="00DB19AC" w:rsidRPr="008D74D3" w:rsidRDefault="00DB19AC" w:rsidP="00DB19A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1294" w:type="dxa"/>
            <w:vAlign w:val="center"/>
          </w:tcPr>
          <w:p w14:paraId="5B0E78D2" w14:textId="77777777" w:rsidR="007725F3" w:rsidRDefault="007725F3" w:rsidP="00DB19AC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4805EF37" w14:textId="45B51921" w:rsidR="007725F3" w:rsidRDefault="007725F3" w:rsidP="007725F3">
            <w:pPr>
              <w:bidi/>
              <w:jc w:val="center"/>
            </w:pPr>
          </w:p>
        </w:tc>
      </w:tr>
      <w:tr w:rsidR="007725F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B0CA6B8" w:rsidR="007725F3" w:rsidRDefault="007725F3" w:rsidP="007725F3">
            <w:pPr>
              <w:jc w:val="center"/>
            </w:pPr>
            <w:r>
              <w:rPr>
                <w:rFonts w:hint="cs"/>
                <w:rtl/>
              </w:rPr>
              <w:t xml:space="preserve">الخطة جيده ومكتملة </w:t>
            </w:r>
            <w:bookmarkStart w:id="0" w:name="_GoBack"/>
            <w:bookmarkEnd w:id="0"/>
            <w:r>
              <w:rPr>
                <w:rFonts w:hint="cs"/>
                <w:rtl/>
              </w:rPr>
              <w:t>العناصر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B7CEF"/>
    <w:multiLevelType w:val="multilevel"/>
    <w:tmpl w:val="7DDC0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A1B59"/>
    <w:multiLevelType w:val="multilevel"/>
    <w:tmpl w:val="94F4C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922BFA"/>
    <w:multiLevelType w:val="multilevel"/>
    <w:tmpl w:val="88326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C749D6"/>
    <w:multiLevelType w:val="multilevel"/>
    <w:tmpl w:val="D5804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96071E"/>
    <w:multiLevelType w:val="multilevel"/>
    <w:tmpl w:val="886C2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02162F"/>
    <w:multiLevelType w:val="multilevel"/>
    <w:tmpl w:val="8632C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C54BEB"/>
    <w:multiLevelType w:val="multilevel"/>
    <w:tmpl w:val="9B520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5F7B01"/>
    <w:multiLevelType w:val="multilevel"/>
    <w:tmpl w:val="47249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0"/>
  </w:num>
  <w:num w:numId="8">
    <w:abstractNumId w:val="10"/>
  </w:num>
  <w:num w:numId="9">
    <w:abstractNumId w:val="7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79C"/>
    <w:rsid w:val="000D3556"/>
    <w:rsid w:val="000E5413"/>
    <w:rsid w:val="00102868"/>
    <w:rsid w:val="00112A87"/>
    <w:rsid w:val="00187E36"/>
    <w:rsid w:val="001C1BA3"/>
    <w:rsid w:val="001F1BE6"/>
    <w:rsid w:val="002269CD"/>
    <w:rsid w:val="002B3AC9"/>
    <w:rsid w:val="002E3635"/>
    <w:rsid w:val="00334994"/>
    <w:rsid w:val="003C0626"/>
    <w:rsid w:val="0043261F"/>
    <w:rsid w:val="00470791"/>
    <w:rsid w:val="0047187F"/>
    <w:rsid w:val="00473927"/>
    <w:rsid w:val="004E21BE"/>
    <w:rsid w:val="00542196"/>
    <w:rsid w:val="005436E0"/>
    <w:rsid w:val="00585497"/>
    <w:rsid w:val="00590027"/>
    <w:rsid w:val="00595B2A"/>
    <w:rsid w:val="005C0A5D"/>
    <w:rsid w:val="005D70BF"/>
    <w:rsid w:val="005F0811"/>
    <w:rsid w:val="00640526"/>
    <w:rsid w:val="00665DA1"/>
    <w:rsid w:val="00676792"/>
    <w:rsid w:val="006C2FF5"/>
    <w:rsid w:val="0070360C"/>
    <w:rsid w:val="007725F3"/>
    <w:rsid w:val="007E4B35"/>
    <w:rsid w:val="007E4DCA"/>
    <w:rsid w:val="00803E6F"/>
    <w:rsid w:val="008239B5"/>
    <w:rsid w:val="008415DF"/>
    <w:rsid w:val="0085184D"/>
    <w:rsid w:val="00853C9F"/>
    <w:rsid w:val="008D165B"/>
    <w:rsid w:val="008D74D3"/>
    <w:rsid w:val="008D7A2A"/>
    <w:rsid w:val="008F2C92"/>
    <w:rsid w:val="009B1DDC"/>
    <w:rsid w:val="00A447DF"/>
    <w:rsid w:val="00A52B9A"/>
    <w:rsid w:val="00A629D4"/>
    <w:rsid w:val="00AB0CD0"/>
    <w:rsid w:val="00B01B35"/>
    <w:rsid w:val="00B44D2B"/>
    <w:rsid w:val="00B5207E"/>
    <w:rsid w:val="00BD1BFF"/>
    <w:rsid w:val="00C14CE0"/>
    <w:rsid w:val="00C26571"/>
    <w:rsid w:val="00C5027E"/>
    <w:rsid w:val="00C51F13"/>
    <w:rsid w:val="00C60C27"/>
    <w:rsid w:val="00C876B3"/>
    <w:rsid w:val="00C96BB4"/>
    <w:rsid w:val="00CD213C"/>
    <w:rsid w:val="00D210EA"/>
    <w:rsid w:val="00D34A3E"/>
    <w:rsid w:val="00D70198"/>
    <w:rsid w:val="00DA1C7C"/>
    <w:rsid w:val="00DB19AC"/>
    <w:rsid w:val="00DC26A7"/>
    <w:rsid w:val="00EB387B"/>
    <w:rsid w:val="00EB5FEB"/>
    <w:rsid w:val="00EB69A5"/>
    <w:rsid w:val="00EC7CCF"/>
    <w:rsid w:val="00F7473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530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6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1C16EA46-034C-4985-95B6-270D380F8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2026-07-30T09:41:00Z</dcterms:created>
  <dcterms:modified xsi:type="dcterms:W3CDTF">2026-07-30T09:50:00Z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