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6F6EDB">
            <w:pPr>
              <w:pStyle w:val="ListParagraph"/>
              <w:numPr>
                <w:ilvl w:val="0"/>
                <w:numId w:val="7"/>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241E19">
            <w:pPr>
              <w:ind w:left="360"/>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241E19">
            <w:pPr>
              <w:pStyle w:val="ListParagraph"/>
              <w:numPr>
                <w:ilvl w:val="0"/>
                <w:numId w:val="6"/>
              </w:numPr>
              <w:jc w:val="center"/>
            </w:pPr>
          </w:p>
        </w:tc>
        <w:tc>
          <w:tcPr>
            <w:tcW w:w="3978" w:type="dxa"/>
            <w:vAlign w:val="center"/>
          </w:tcPr>
          <w:p w14:paraId="12CE10BD"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5D810DE5" w:rsidR="002E460E" w:rsidRDefault="002E460E">
            <w:pPr>
              <w:jc w:val="center"/>
            </w:pPr>
            <w:r w:rsidRPr="002F1FC2">
              <w:rPr>
                <w:rFonts w:hint="cs"/>
                <w:color w:val="FF0000"/>
                <w:rtl/>
              </w:rPr>
              <w:t xml:space="preserve">لم يتم ذكر متغير إدارة الموارد </w:t>
            </w:r>
            <w:r w:rsidR="002F1FC2" w:rsidRPr="002F1FC2">
              <w:rPr>
                <w:rFonts w:hint="cs"/>
                <w:color w:val="FF0000"/>
                <w:rtl/>
              </w:rPr>
              <w:t>البشرية</w:t>
            </w:r>
            <w:r w:rsidRPr="002F1FC2">
              <w:rPr>
                <w:rFonts w:hint="cs"/>
                <w:color w:val="FF0000"/>
                <w:rtl/>
              </w:rPr>
              <w:t xml:space="preserve"> ضمن العنوان</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0B6557">
            <w:pPr>
              <w:pStyle w:val="ListParagraph"/>
              <w:numPr>
                <w:ilvl w:val="0"/>
                <w:numId w:val="2"/>
              </w:numPr>
              <w:jc w:val="center"/>
            </w:pPr>
          </w:p>
        </w:tc>
        <w:tc>
          <w:tcPr>
            <w:tcW w:w="3978" w:type="dxa"/>
            <w:vAlign w:val="center"/>
          </w:tcPr>
          <w:p w14:paraId="5B47C6CD"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4978E71B" w:rsidR="00A917FB" w:rsidRDefault="005E6459" w:rsidP="00D712CC">
            <w:pPr>
              <w:bidi/>
              <w:jc w:val="center"/>
            </w:pPr>
            <w:r w:rsidRPr="005E6459">
              <w:rPr>
                <w:rFonts w:hint="cs"/>
                <w:color w:val="FF0000"/>
                <w:rtl/>
              </w:rPr>
              <w:t xml:space="preserve">يحب </w:t>
            </w:r>
            <w:r w:rsidR="00041590" w:rsidRPr="005E6459">
              <w:rPr>
                <w:rFonts w:hint="cs"/>
                <w:color w:val="FF0000"/>
                <w:rtl/>
              </w:rPr>
              <w:t xml:space="preserve">إعادة </w:t>
            </w:r>
            <w:r w:rsidR="00041590" w:rsidRPr="00411A3D">
              <w:rPr>
                <w:rFonts w:hint="cs"/>
                <w:color w:val="FF0000"/>
                <w:rtl/>
              </w:rPr>
              <w:t>صياغة</w:t>
            </w:r>
            <w:r w:rsidR="00041590">
              <w:rPr>
                <w:rFonts w:hint="cs"/>
                <w:color w:val="FF0000"/>
                <w:rtl/>
              </w:rPr>
              <w:t xml:space="preserve"> </w:t>
            </w:r>
            <w:r w:rsidR="00451385">
              <w:rPr>
                <w:rFonts w:hint="cs"/>
                <w:color w:val="FF0000"/>
                <w:rtl/>
              </w:rPr>
              <w:t>بحيث</w:t>
            </w:r>
            <w:r w:rsidR="00451385" w:rsidRPr="00451385">
              <w:rPr>
                <w:color w:val="FF0000"/>
                <w:rtl/>
              </w:rPr>
              <w:t xml:space="preserve"> </w:t>
            </w:r>
            <w:r>
              <w:rPr>
                <w:rFonts w:hint="cs"/>
                <w:color w:val="FF0000"/>
                <w:rtl/>
              </w:rPr>
              <w:t>ت</w:t>
            </w:r>
            <w:r w:rsidR="00451385" w:rsidRPr="00451385">
              <w:rPr>
                <w:color w:val="FF0000"/>
                <w:rtl/>
              </w:rPr>
              <w:t xml:space="preserve">عرض </w:t>
            </w:r>
            <w:r>
              <w:rPr>
                <w:rFonts w:hint="cs"/>
                <w:color w:val="FF0000"/>
                <w:rtl/>
              </w:rPr>
              <w:t xml:space="preserve">بشكل </w:t>
            </w:r>
            <w:r w:rsidR="00451385" w:rsidRPr="00451385">
              <w:rPr>
                <w:color w:val="FF0000"/>
                <w:rtl/>
              </w:rPr>
              <w:t xml:space="preserve">كافٍ للدراسات السابقة والسياق، </w:t>
            </w:r>
            <w:r w:rsidR="00D712CC">
              <w:rPr>
                <w:rFonts w:hint="cs"/>
                <w:color w:val="FF0000"/>
                <w:rtl/>
              </w:rPr>
              <w:t>و</w:t>
            </w:r>
            <w:r w:rsidR="00451385" w:rsidRPr="00451385">
              <w:rPr>
                <w:color w:val="FF0000"/>
                <w:rtl/>
              </w:rPr>
              <w:t>تطويرها لتعزيز الحافزية والهدف من الدراسة بشكل علمي</w:t>
            </w:r>
            <w:r w:rsidR="00451385" w:rsidRPr="00451385">
              <w:rPr>
                <w:color w:val="FF0000"/>
              </w:rP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4138FA">
            <w:pPr>
              <w:pStyle w:val="ListParagraph"/>
              <w:numPr>
                <w:ilvl w:val="0"/>
                <w:numId w:val="3"/>
              </w:numPr>
              <w:jc w:val="center"/>
            </w:pPr>
          </w:p>
        </w:tc>
        <w:tc>
          <w:tcPr>
            <w:tcW w:w="3978" w:type="dxa"/>
            <w:vAlign w:val="center"/>
          </w:tcPr>
          <w:p w14:paraId="556B0CB2"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08368AB" w14:textId="3C4C72A9" w:rsidR="0051602D" w:rsidRDefault="00411A3D">
            <w:pPr>
              <w:jc w:val="center"/>
            </w:pPr>
            <w:r w:rsidRPr="00FF323A">
              <w:rPr>
                <w:rFonts w:hint="cs"/>
                <w:color w:val="FF0000"/>
                <w:rtl/>
              </w:rPr>
              <w:t xml:space="preserve">إعادة </w:t>
            </w:r>
            <w:r w:rsidRPr="00411A3D">
              <w:rPr>
                <w:rFonts w:hint="cs"/>
                <w:color w:val="FF0000"/>
                <w:rtl/>
              </w:rPr>
              <w:t>صياغة</w:t>
            </w:r>
            <w:r w:rsidR="00BC3580">
              <w:rPr>
                <w:rFonts w:hint="cs"/>
                <w:color w:val="FF0000"/>
                <w:rtl/>
              </w:rPr>
              <w:t xml:space="preserve"> </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E51F1A">
            <w:pPr>
              <w:pStyle w:val="ListParagraph"/>
              <w:numPr>
                <w:ilvl w:val="0"/>
                <w:numId w:val="3"/>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68DFE87"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14:paraId="62D5A2FA" w14:textId="77777777" w:rsidR="0051602D" w:rsidRDefault="0051602D">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4561CD">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3FF5EAAE" w14:textId="77777777" w:rsidR="008239B5" w:rsidRDefault="00EB387B">
            <w:pPr>
              <w:jc w:val="center"/>
            </w:pPr>
            <w:r>
              <w:rPr>
                <w:rtl/>
              </w:rPr>
              <w:t>يجب ذكر هدف رئيسي محدد، ثم تنبثق عنه مجموعة من الأهداف الفرعية</w:t>
            </w:r>
          </w:p>
          <w:p w14:paraId="59B15519" w14:textId="77777777" w:rsidR="0051602D" w:rsidRDefault="0051602D">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1A1003">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1C850865" w14:textId="77777777" w:rsidR="008239B5" w:rsidRDefault="00EB387B">
            <w:pPr>
              <w:jc w:val="center"/>
            </w:pPr>
            <w:r>
              <w:t xml:space="preserve">: </w:t>
            </w:r>
            <w:r>
              <w:rPr>
                <w:rtl/>
              </w:rPr>
              <w:t>ينبغي ذكر تساؤل رئيسي للدراسة ينبثق منه عدد من التساؤلات الفرعية</w:t>
            </w:r>
          </w:p>
          <w:p w14:paraId="2E508EC9" w14:textId="6A7746D0" w:rsidR="0051602D" w:rsidRPr="00116E9A" w:rsidRDefault="00116E9A">
            <w:pPr>
              <w:jc w:val="center"/>
              <w:rPr>
                <w:rtl/>
                <w:lang w:val="en-GB"/>
              </w:rPr>
            </w:pPr>
            <w:r w:rsidRPr="00116E9A">
              <w:rPr>
                <w:rFonts w:hint="cs"/>
                <w:color w:val="FF0000"/>
                <w:rtl/>
                <w:lang w:val="en-GB"/>
              </w:rPr>
              <w:t xml:space="preserve">تم ذكر السؤال الرئيسي الأول </w:t>
            </w:r>
            <w:r w:rsidR="00D11C3F">
              <w:rPr>
                <w:rFonts w:hint="cs"/>
                <w:color w:val="FF0000"/>
                <w:rtl/>
                <w:lang w:val="en-GB"/>
              </w:rPr>
              <w:t>إ</w:t>
            </w:r>
            <w:r w:rsidRPr="00116E9A">
              <w:rPr>
                <w:rFonts w:hint="cs"/>
                <w:color w:val="FF0000"/>
                <w:rtl/>
                <w:lang w:val="en-GB"/>
              </w:rPr>
              <w:t>ما حذف كلمة الأول أو إضافة السؤال الرئيسي الثاني</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783FA3">
            <w:pPr>
              <w:pStyle w:val="ListParagraph"/>
              <w:numPr>
                <w:ilvl w:val="0"/>
                <w:numId w:val="2"/>
              </w:numPr>
              <w:jc w:val="center"/>
            </w:pPr>
          </w:p>
        </w:tc>
        <w:tc>
          <w:tcPr>
            <w:tcW w:w="3978" w:type="dxa"/>
            <w:vAlign w:val="center"/>
          </w:tcPr>
          <w:p w14:paraId="2C576660" w14:textId="77777777" w:rsidR="008239B5" w:rsidRPr="00CC7DEB" w:rsidRDefault="00EB387B">
            <w:pPr>
              <w:jc w:val="center"/>
              <w:rPr>
                <w:color w:val="FF0000"/>
              </w:rPr>
            </w:pPr>
            <w:r>
              <w:rPr>
                <w:rtl/>
              </w:rPr>
              <w:t xml:space="preserve">بيان الدراسات السابقة والوقوف على أهم نتائجها </w:t>
            </w:r>
            <w:r w:rsidRPr="00C55188">
              <w:rPr>
                <w:rtl/>
              </w:rPr>
              <w:t>والمقارنة بينها والتعليق عليها</w:t>
            </w:r>
          </w:p>
          <w:p w14:paraId="5E883E3F" w14:textId="21F60E3E" w:rsidR="0051602D" w:rsidRDefault="000A2DC2" w:rsidP="00374E4D">
            <w:pPr>
              <w:bidi/>
              <w:jc w:val="center"/>
            </w:pPr>
            <w:r w:rsidRPr="00CC7DEB">
              <w:rPr>
                <w:rFonts w:hint="cs"/>
                <w:color w:val="FF0000"/>
                <w:rtl/>
              </w:rPr>
              <w:t xml:space="preserve">إعادة النظر في الدراسات السابقة </w:t>
            </w:r>
            <w:r w:rsidR="00AA756E" w:rsidRPr="00CC7DEB">
              <w:rPr>
                <w:rFonts w:hint="cs"/>
                <w:color w:val="FF0000"/>
                <w:rtl/>
              </w:rPr>
              <w:t xml:space="preserve">وعرضها </w:t>
            </w:r>
            <w:r w:rsidR="00AA756E" w:rsidRPr="00CC7DEB">
              <w:rPr>
                <w:color w:val="FF0000"/>
                <w:rtl/>
              </w:rPr>
              <w:t>بشكل نقدي وتحليلي</w:t>
            </w:r>
            <w:r w:rsidR="00AA756E" w:rsidRPr="00CC7DEB">
              <w:rPr>
                <w:rFonts w:hint="cs"/>
                <w:color w:val="FF0000"/>
                <w:rtl/>
              </w:rPr>
              <w:t xml:space="preserve"> </w:t>
            </w:r>
            <w:r w:rsidR="00CC7DEB" w:rsidRPr="00CC7DEB">
              <w:rPr>
                <w:rFonts w:hint="cs"/>
                <w:color w:val="FF0000"/>
                <w:rtl/>
              </w:rPr>
              <w:t>أ</w:t>
            </w:r>
            <w:r w:rsidR="00AA756E" w:rsidRPr="00CC7DEB">
              <w:rPr>
                <w:rFonts w:hint="cs"/>
                <w:color w:val="FF0000"/>
                <w:rtl/>
              </w:rPr>
              <w:t>عمق</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C44812">
            <w:pPr>
              <w:pStyle w:val="ListParagraph"/>
              <w:numPr>
                <w:ilvl w:val="0"/>
                <w:numId w:val="2"/>
              </w:numPr>
              <w:jc w:val="center"/>
            </w:pPr>
          </w:p>
        </w:tc>
        <w:tc>
          <w:tcPr>
            <w:tcW w:w="3978" w:type="dxa"/>
            <w:vAlign w:val="center"/>
          </w:tcPr>
          <w:p w14:paraId="6830E84B" w14:textId="77777777" w:rsidR="008239B5" w:rsidRDefault="00EB387B">
            <w:pPr>
              <w:jc w:val="center"/>
            </w:pPr>
            <w:r>
              <w:rPr>
                <w:rtl/>
              </w:rPr>
              <w:t xml:space="preserve">شرح نظري للمعلومات </w:t>
            </w:r>
            <w:r w:rsidRPr="003F4F9B">
              <w:rPr>
                <w:color w:val="FF0000"/>
                <w:rtl/>
              </w:rPr>
              <w:t>والتعاريف ومتغيرات الدراسة</w:t>
            </w:r>
            <w:r>
              <w:rPr>
                <w:rtl/>
              </w:rPr>
              <w:t xml:space="preserve">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lastRenderedPageBreak/>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77326F8B"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3846CDE6" w14:textId="6BB87ED8" w:rsidR="00905142" w:rsidRDefault="00F17961">
            <w:pPr>
              <w:jc w:val="center"/>
              <w:rPr>
                <w:color w:val="FF0000"/>
              </w:rPr>
            </w:pPr>
            <w:r>
              <w:rPr>
                <w:rFonts w:hint="cs"/>
                <w:color w:val="FF0000"/>
                <w:rtl/>
              </w:rPr>
              <w:t xml:space="preserve">ذكر </w:t>
            </w:r>
            <w:r w:rsidR="00905142">
              <w:rPr>
                <w:rFonts w:hint="cs"/>
                <w:color w:val="FF0000"/>
                <w:rtl/>
              </w:rPr>
              <w:t>فكرة إدارة الموارد البشرية ك قناة هل تعني متغير وسيط؟</w:t>
            </w:r>
            <w:r w:rsidR="00905142" w:rsidRPr="00905142">
              <w:rPr>
                <w:rFonts w:hint="cs"/>
                <w:color w:val="FF0000"/>
                <w:rtl/>
              </w:rPr>
              <w:t xml:space="preserve"> </w:t>
            </w:r>
          </w:p>
          <w:p w14:paraId="6FA3A33B" w14:textId="48C3A0CC" w:rsidR="00F77C43" w:rsidRDefault="00F77C43" w:rsidP="003F4F9B"/>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C44812">
            <w:pPr>
              <w:pStyle w:val="ListParagraph"/>
              <w:numPr>
                <w:ilvl w:val="0"/>
                <w:numId w:val="2"/>
              </w:numPr>
              <w:jc w:val="center"/>
            </w:pPr>
          </w:p>
        </w:tc>
        <w:tc>
          <w:tcPr>
            <w:tcW w:w="3978" w:type="dxa"/>
            <w:vAlign w:val="center"/>
          </w:tcPr>
          <w:p w14:paraId="1F6189C5" w14:textId="77777777" w:rsidR="008239B5" w:rsidRDefault="00EB387B">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14:paraId="64B67EB1" w14:textId="72CAC8B3" w:rsidR="00922CC0" w:rsidRDefault="00DD4F44">
            <w:pPr>
              <w:jc w:val="center"/>
            </w:pPr>
            <w:r>
              <w:rPr>
                <w:rFonts w:hint="cs"/>
                <w:color w:val="FF0000"/>
                <w:rtl/>
              </w:rPr>
              <w:t>إعادة صياغة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C44812">
            <w:pPr>
              <w:pStyle w:val="ListParagraph"/>
              <w:numPr>
                <w:ilvl w:val="0"/>
                <w:numId w:val="2"/>
              </w:numPr>
              <w:jc w:val="center"/>
            </w:pPr>
          </w:p>
        </w:tc>
        <w:tc>
          <w:tcPr>
            <w:tcW w:w="3978" w:type="dxa"/>
            <w:vAlign w:val="center"/>
          </w:tcPr>
          <w:p w14:paraId="641402DD" w14:textId="20F1C380" w:rsidR="008239B5" w:rsidRDefault="00EB387B" w:rsidP="00B51447">
            <w:pPr>
              <w:bidi/>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3828DEB0" w:rsidR="00BD5612" w:rsidRPr="00712675" w:rsidRDefault="000E03D8" w:rsidP="00712675">
            <w:pPr>
              <w:bidi/>
              <w:jc w:val="center"/>
              <w:rPr>
                <w:color w:val="FF0000"/>
              </w:rPr>
            </w:pPr>
            <w:r>
              <w:rPr>
                <w:rFonts w:hint="cs"/>
                <w:color w:val="FF0000"/>
                <w:rtl/>
              </w:rPr>
              <w:t xml:space="preserve">متغير </w:t>
            </w:r>
            <w:r w:rsidR="00BD5612">
              <w:rPr>
                <w:rFonts w:hint="cs"/>
                <w:color w:val="FF0000"/>
                <w:rtl/>
              </w:rPr>
              <w:t>الأداء كيف ستتم دراسته</w:t>
            </w:r>
            <w:r w:rsidR="006F031E">
              <w:rPr>
                <w:color w:val="FF0000"/>
                <w:rtl/>
              </w:rPr>
              <w:br/>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A3330E">
            <w:pPr>
              <w:pStyle w:val="ListParagraph"/>
              <w:numPr>
                <w:ilvl w:val="0"/>
                <w:numId w:val="2"/>
              </w:numPr>
              <w:jc w:val="center"/>
            </w:pPr>
          </w:p>
        </w:tc>
        <w:tc>
          <w:tcPr>
            <w:tcW w:w="3978" w:type="dxa"/>
            <w:vAlign w:val="center"/>
          </w:tcPr>
          <w:p w14:paraId="1FADC2F5" w14:textId="77777777" w:rsidR="008239B5" w:rsidRDefault="00EB387B">
            <w:pPr>
              <w:jc w:val="center"/>
            </w:pPr>
            <w:r>
              <w:t xml:space="preserve">: </w:t>
            </w:r>
            <w:r>
              <w:rPr>
                <w:rtl/>
              </w:rPr>
              <w:t>يجب تحديد مجتمع الدراسة وعينة الدراسة</w:t>
            </w:r>
          </w:p>
          <w:p w14:paraId="492DA691" w14:textId="39BBD579" w:rsidR="00922CC0" w:rsidRDefault="00626257">
            <w:pPr>
              <w:jc w:val="center"/>
            </w:pPr>
            <w:r w:rsidRPr="007A4CDB">
              <w:rPr>
                <w:rFonts w:hint="cs"/>
                <w:color w:val="FF0000"/>
                <w:rtl/>
              </w:rPr>
              <w:t>ما هي المطارات المدروسة و</w:t>
            </w:r>
            <w:r w:rsidR="00A3330E">
              <w:rPr>
                <w:rFonts w:hint="cs"/>
                <w:color w:val="FF0000"/>
                <w:rtl/>
              </w:rPr>
              <w:t>ما حجم</w:t>
            </w:r>
            <w:r w:rsidRPr="007A4CDB">
              <w:rPr>
                <w:rFonts w:hint="cs"/>
                <w:color w:val="FF0000"/>
                <w:rtl/>
              </w:rPr>
              <w:t xml:space="preserve"> العينة هل كل العاملين وفي حال لم تشمل </w:t>
            </w:r>
            <w:r w:rsidR="00A3330E">
              <w:rPr>
                <w:rFonts w:hint="cs"/>
                <w:color w:val="FF0000"/>
                <w:rtl/>
              </w:rPr>
              <w:t>الجميع</w:t>
            </w:r>
            <w:r w:rsidRPr="007A4CDB">
              <w:rPr>
                <w:rFonts w:hint="cs"/>
                <w:color w:val="FF0000"/>
                <w:rtl/>
              </w:rPr>
              <w:t xml:space="preserve"> كيف تم اختيارها</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375D28">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375D28">
            <w:pPr>
              <w:ind w:left="360"/>
              <w:jc w:val="center"/>
            </w:pPr>
          </w:p>
        </w:tc>
        <w:tc>
          <w:tcPr>
            <w:tcW w:w="3978" w:type="dxa"/>
            <w:vAlign w:val="center"/>
          </w:tcPr>
          <w:p w14:paraId="4805EF37" w14:textId="06B5C633" w:rsidR="008239B5" w:rsidRDefault="00EB387B" w:rsidP="00375D28">
            <w:pPr>
              <w:jc w:val="center"/>
            </w:pPr>
            <w:r>
              <w:t xml:space="preserve">: </w:t>
            </w:r>
            <w:r>
              <w:rPr>
                <w:rtl/>
              </w:rPr>
              <w:t>يجب ذكر المراجع التي اعتمد عليها الباحث وكتابتها بأسلوب</w:t>
            </w:r>
            <w:r>
              <w:t xml:space="preserve"> APA.</w:t>
            </w:r>
          </w:p>
        </w:tc>
      </w:tr>
      <w:tr w:rsidR="008239B5" w14:paraId="5337F92B" w14:textId="77777777" w:rsidTr="006F02FE">
        <w:trPr>
          <w:trHeight w:val="504"/>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85EB0A9" w:rsidR="005F6F15" w:rsidRPr="006A0D60" w:rsidRDefault="005F6F15" w:rsidP="006E6FDA">
            <w:pPr>
              <w:rPr>
                <w:color w:val="FF0000"/>
                <w:highlight w:val="yellow"/>
                <w:rtl/>
                <w:lang w:val="en-GB"/>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624"/>
    <w:multiLevelType w:val="hybridMultilevel"/>
    <w:tmpl w:val="4E78CC9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E2E044E"/>
    <w:multiLevelType w:val="hybridMultilevel"/>
    <w:tmpl w:val="B330EB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DA650A"/>
    <w:multiLevelType w:val="hybridMultilevel"/>
    <w:tmpl w:val="F294E1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33289D"/>
    <w:multiLevelType w:val="hybridMultilevel"/>
    <w:tmpl w:val="6CEE62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7E0067"/>
    <w:multiLevelType w:val="hybridMultilevel"/>
    <w:tmpl w:val="38C2F1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622827"/>
    <w:multiLevelType w:val="hybridMultilevel"/>
    <w:tmpl w:val="4A7043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2"/>
  </w:num>
  <w:num w:numId="2" w16cid:durableId="1649286357">
    <w:abstractNumId w:val="4"/>
  </w:num>
  <w:num w:numId="3" w16cid:durableId="1190604498">
    <w:abstractNumId w:val="6"/>
  </w:num>
  <w:num w:numId="4" w16cid:durableId="577247849">
    <w:abstractNumId w:val="5"/>
  </w:num>
  <w:num w:numId="5" w16cid:durableId="1679968962">
    <w:abstractNumId w:val="3"/>
  </w:num>
  <w:num w:numId="6" w16cid:durableId="83113309">
    <w:abstractNumId w:val="0"/>
  </w:num>
  <w:num w:numId="7" w16cid:durableId="908032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39B3"/>
    <w:rsid w:val="000305E2"/>
    <w:rsid w:val="00041590"/>
    <w:rsid w:val="000A2DC2"/>
    <w:rsid w:val="000B5F29"/>
    <w:rsid w:val="000B6557"/>
    <w:rsid w:val="000E03D8"/>
    <w:rsid w:val="000F6679"/>
    <w:rsid w:val="00113F67"/>
    <w:rsid w:val="00116E9A"/>
    <w:rsid w:val="00157615"/>
    <w:rsid w:val="00165626"/>
    <w:rsid w:val="00180BEF"/>
    <w:rsid w:val="001827AA"/>
    <w:rsid w:val="001A1003"/>
    <w:rsid w:val="001C1BA3"/>
    <w:rsid w:val="001E48C3"/>
    <w:rsid w:val="002301EB"/>
    <w:rsid w:val="00235043"/>
    <w:rsid w:val="00241E19"/>
    <w:rsid w:val="00296332"/>
    <w:rsid w:val="002D7DE7"/>
    <w:rsid w:val="002E11CA"/>
    <w:rsid w:val="002E460E"/>
    <w:rsid w:val="002F1FC2"/>
    <w:rsid w:val="00316451"/>
    <w:rsid w:val="00374E4D"/>
    <w:rsid w:val="00375D28"/>
    <w:rsid w:val="0038003C"/>
    <w:rsid w:val="003B71DB"/>
    <w:rsid w:val="003F4F9B"/>
    <w:rsid w:val="00411A3D"/>
    <w:rsid w:val="004138FA"/>
    <w:rsid w:val="00414E8D"/>
    <w:rsid w:val="0041740A"/>
    <w:rsid w:val="00451385"/>
    <w:rsid w:val="004561CD"/>
    <w:rsid w:val="004650C5"/>
    <w:rsid w:val="004D3DD7"/>
    <w:rsid w:val="004E21BE"/>
    <w:rsid w:val="0051602D"/>
    <w:rsid w:val="00526729"/>
    <w:rsid w:val="00533F17"/>
    <w:rsid w:val="00544A01"/>
    <w:rsid w:val="00566145"/>
    <w:rsid w:val="005E6459"/>
    <w:rsid w:val="005F6F15"/>
    <w:rsid w:val="00626257"/>
    <w:rsid w:val="006511AC"/>
    <w:rsid w:val="0065721A"/>
    <w:rsid w:val="006A0D60"/>
    <w:rsid w:val="006D64CF"/>
    <w:rsid w:val="006E4C27"/>
    <w:rsid w:val="006E6FDA"/>
    <w:rsid w:val="006F02FE"/>
    <w:rsid w:val="006F031E"/>
    <w:rsid w:val="006F6EDB"/>
    <w:rsid w:val="00712675"/>
    <w:rsid w:val="007536F8"/>
    <w:rsid w:val="00760822"/>
    <w:rsid w:val="00770764"/>
    <w:rsid w:val="007707AA"/>
    <w:rsid w:val="00783FA3"/>
    <w:rsid w:val="007A1062"/>
    <w:rsid w:val="007A4CDB"/>
    <w:rsid w:val="007E42B2"/>
    <w:rsid w:val="008108E3"/>
    <w:rsid w:val="008153A9"/>
    <w:rsid w:val="008239B5"/>
    <w:rsid w:val="008D3089"/>
    <w:rsid w:val="008D7A2A"/>
    <w:rsid w:val="00905142"/>
    <w:rsid w:val="00922CC0"/>
    <w:rsid w:val="009309C0"/>
    <w:rsid w:val="00962ED8"/>
    <w:rsid w:val="009B1BCA"/>
    <w:rsid w:val="009B2119"/>
    <w:rsid w:val="009D55C4"/>
    <w:rsid w:val="009E3715"/>
    <w:rsid w:val="00A078D9"/>
    <w:rsid w:val="00A17790"/>
    <w:rsid w:val="00A31A46"/>
    <w:rsid w:val="00A3330E"/>
    <w:rsid w:val="00A83267"/>
    <w:rsid w:val="00A917FB"/>
    <w:rsid w:val="00AA756E"/>
    <w:rsid w:val="00B51447"/>
    <w:rsid w:val="00B969A6"/>
    <w:rsid w:val="00BA3D7D"/>
    <w:rsid w:val="00BC3580"/>
    <w:rsid w:val="00BD1B87"/>
    <w:rsid w:val="00BD5612"/>
    <w:rsid w:val="00BF054F"/>
    <w:rsid w:val="00C13FBB"/>
    <w:rsid w:val="00C40373"/>
    <w:rsid w:val="00C44812"/>
    <w:rsid w:val="00C55188"/>
    <w:rsid w:val="00C60C27"/>
    <w:rsid w:val="00C6358F"/>
    <w:rsid w:val="00C72D44"/>
    <w:rsid w:val="00CA7862"/>
    <w:rsid w:val="00CB1599"/>
    <w:rsid w:val="00CC5185"/>
    <w:rsid w:val="00CC7DEB"/>
    <w:rsid w:val="00CE010C"/>
    <w:rsid w:val="00D11C3F"/>
    <w:rsid w:val="00D1605C"/>
    <w:rsid w:val="00D319B0"/>
    <w:rsid w:val="00D34A3E"/>
    <w:rsid w:val="00D712CC"/>
    <w:rsid w:val="00D97612"/>
    <w:rsid w:val="00DD37FD"/>
    <w:rsid w:val="00DD4F44"/>
    <w:rsid w:val="00E51F1A"/>
    <w:rsid w:val="00EA3089"/>
    <w:rsid w:val="00EB387B"/>
    <w:rsid w:val="00EC66F1"/>
    <w:rsid w:val="00F03517"/>
    <w:rsid w:val="00F06125"/>
    <w:rsid w:val="00F17961"/>
    <w:rsid w:val="00F56605"/>
    <w:rsid w:val="00F72A59"/>
    <w:rsid w:val="00F77C43"/>
    <w:rsid w:val="00F825CE"/>
    <w:rsid w:val="00FE1058"/>
    <w:rsid w:val="00FE10BC"/>
    <w:rsid w:val="00FF32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B65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2</Pages>
  <Words>451</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145</cp:revision>
  <dcterms:created xsi:type="dcterms:W3CDTF">2025-07-04T13:09:00Z</dcterms:created>
  <dcterms:modified xsi:type="dcterms:W3CDTF">2025-07-22T23:11:00Z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