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3B01A" w14:textId="77777777" w:rsidR="00A74F76" w:rsidRPr="00AB5F4D" w:rsidRDefault="00A74F76" w:rsidP="00D22171">
      <w:pPr>
        <w:rPr>
          <w:rFonts w:ascii="Simplified Arabic" w:hAnsi="Simplified Arabic" w:cs="Simplified Arabic"/>
          <w:sz w:val="28"/>
          <w:szCs w:val="28"/>
          <w:u w:val="single"/>
          <w:rtl/>
        </w:rPr>
      </w:pPr>
    </w:p>
    <w:p w14:paraId="36768B0C" w14:textId="77777777" w:rsidR="00A74F76" w:rsidRPr="00AB5F4D" w:rsidRDefault="00A74F76" w:rsidP="00D22171">
      <w:pPr>
        <w:rPr>
          <w:rFonts w:ascii="Simplified Arabic" w:hAnsi="Simplified Arabic" w:cs="Simplified Arabic"/>
          <w:sz w:val="28"/>
          <w:szCs w:val="28"/>
          <w:u w:val="single"/>
          <w:rtl/>
        </w:rPr>
      </w:pPr>
    </w:p>
    <w:p w14:paraId="198EBDC3" w14:textId="77777777" w:rsidR="00A74F76" w:rsidRPr="00AB5F4D" w:rsidRDefault="00A74F76" w:rsidP="00D22171">
      <w:pPr>
        <w:rPr>
          <w:rFonts w:ascii="Simplified Arabic" w:hAnsi="Simplified Arabic" w:cs="Simplified Arabic"/>
          <w:sz w:val="28"/>
          <w:szCs w:val="28"/>
          <w:u w:val="single"/>
          <w:rtl/>
        </w:rPr>
      </w:pPr>
    </w:p>
    <w:p w14:paraId="0E75C4B9" w14:textId="77777777" w:rsidR="00E24F36" w:rsidRPr="00AB5F4D" w:rsidRDefault="00E24F36" w:rsidP="00D22171">
      <w:pPr>
        <w:rPr>
          <w:rFonts w:ascii="Simplified Arabic" w:hAnsi="Simplified Arabic" w:cs="Simplified Arabic"/>
          <w:sz w:val="28"/>
          <w:szCs w:val="28"/>
          <w:u w:val="single"/>
          <w:rtl/>
        </w:rPr>
      </w:pP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0B217408" w14:textId="055E79FF" w:rsidR="007E7D49" w:rsidRDefault="007E7D49" w:rsidP="009125CE">
      <w:pPr>
        <w:rPr>
          <w:rFonts w:ascii="Sakkal Majalla" w:hAnsi="Sakkal Majalla" w:cs="Sakkal Majalla"/>
          <w:sz w:val="28"/>
          <w:szCs w:val="28"/>
          <w:u w:val="single"/>
          <w:rtl/>
        </w:rPr>
      </w:pPr>
    </w:p>
    <w:p w14:paraId="147AE3C3" w14:textId="49806530" w:rsidR="00834023" w:rsidRDefault="00834023" w:rsidP="009125CE">
      <w:pPr>
        <w:rPr>
          <w:rFonts w:ascii="Sakkal Majalla" w:hAnsi="Sakkal Majalla" w:cs="Sakkal Majalla"/>
          <w:sz w:val="28"/>
          <w:szCs w:val="28"/>
          <w:u w:val="single"/>
          <w:rtl/>
        </w:rPr>
      </w:pPr>
    </w:p>
    <w:p w14:paraId="5DB6C8DD" w14:textId="77777777" w:rsidR="00834023" w:rsidRDefault="00834023" w:rsidP="009125CE">
      <w:pPr>
        <w:rPr>
          <w:rFonts w:ascii="Sakkal Majalla" w:hAnsi="Sakkal Majalla" w:cs="Sakkal Majalla"/>
          <w:sz w:val="28"/>
          <w:szCs w:val="28"/>
          <w:u w:val="single"/>
          <w:rtl/>
        </w:rPr>
      </w:pPr>
    </w:p>
    <w:p w14:paraId="7A960A62" w14:textId="69194DD5" w:rsidR="007E7D49" w:rsidRDefault="007E7D49" w:rsidP="009125CE">
      <w:pPr>
        <w:rPr>
          <w:rFonts w:ascii="Sakkal Majalla" w:hAnsi="Sakkal Majalla" w:cs="Sakkal Majalla"/>
          <w:sz w:val="28"/>
          <w:szCs w:val="28"/>
          <w:u w:val="single"/>
          <w:rtl/>
        </w:rPr>
      </w:pPr>
    </w:p>
    <w:p w14:paraId="0ACBC484" w14:textId="463EB127" w:rsidR="007E7D49" w:rsidRDefault="007E7D49" w:rsidP="009125CE">
      <w:pPr>
        <w:rPr>
          <w:rFonts w:ascii="Sakkal Majalla" w:hAnsi="Sakkal Majalla" w:cs="Sakkal Majalla"/>
          <w:sz w:val="28"/>
          <w:szCs w:val="28"/>
          <w:u w:val="single"/>
          <w:rtl/>
        </w:rPr>
      </w:pPr>
    </w:p>
    <w:p w14:paraId="6E1EFDA8" w14:textId="35F603BA" w:rsidR="007E7D49" w:rsidRDefault="007E7D49" w:rsidP="009125CE">
      <w:pPr>
        <w:rPr>
          <w:rFonts w:ascii="Sakkal Majalla" w:hAnsi="Sakkal Majalla" w:cs="Sakkal Majalla"/>
          <w:sz w:val="28"/>
          <w:szCs w:val="28"/>
          <w:u w:val="single"/>
          <w:rtl/>
        </w:rPr>
      </w:pPr>
    </w:p>
    <w:p w14:paraId="39F9CD6A" w14:textId="77777777" w:rsidR="007E7D49" w:rsidRDefault="007E7D49" w:rsidP="009125CE">
      <w:pPr>
        <w:rPr>
          <w:rFonts w:ascii="Sakkal Majalla" w:hAnsi="Sakkal Majalla" w:cs="Sakkal Majalla"/>
          <w:sz w:val="28"/>
          <w:szCs w:val="28"/>
          <w:u w:val="single"/>
          <w:rtl/>
        </w:rPr>
      </w:pPr>
    </w:p>
    <w:p w14:paraId="6E52896B" w14:textId="4D8CCD3F" w:rsidR="009125CE" w:rsidRPr="00C852D4" w:rsidRDefault="00914085" w:rsidP="009125CE">
      <w:pPr>
        <w:jc w:val="center"/>
        <w:rPr>
          <w:rFonts w:ascii="Simplified Arabic" w:hAnsi="Simplified Arabic" w:cs="Simplified Arabic"/>
          <w:b/>
          <w:bCs/>
          <w:sz w:val="36"/>
          <w:szCs w:val="36"/>
          <w:rtl/>
        </w:rPr>
      </w:pPr>
      <w:r w:rsidRPr="00C852D4">
        <w:rPr>
          <w:rFonts w:ascii="Simplified Arabic" w:hAnsi="Simplified Arabic" w:cs="Simplified Arabic"/>
          <w:b/>
          <w:bCs/>
          <w:sz w:val="36"/>
          <w:szCs w:val="36"/>
          <w:rtl/>
        </w:rPr>
        <w:t xml:space="preserve">الفصل </w:t>
      </w:r>
      <w:r w:rsidR="00A27F90" w:rsidRPr="00C852D4">
        <w:rPr>
          <w:rFonts w:ascii="Simplified Arabic" w:hAnsi="Simplified Arabic" w:cs="Simplified Arabic"/>
          <w:b/>
          <w:bCs/>
          <w:sz w:val="36"/>
          <w:szCs w:val="36"/>
          <w:rtl/>
        </w:rPr>
        <w:t>الثاني</w:t>
      </w:r>
      <w:r w:rsidRPr="00C852D4">
        <w:rPr>
          <w:rFonts w:ascii="Simplified Arabic" w:hAnsi="Simplified Arabic" w:cs="Simplified Arabic"/>
          <w:b/>
          <w:bCs/>
          <w:sz w:val="36"/>
          <w:szCs w:val="36"/>
          <w:rtl/>
        </w:rPr>
        <w:t xml:space="preserve"> </w:t>
      </w:r>
    </w:p>
    <w:p w14:paraId="385BC245" w14:textId="3338A2F7" w:rsidR="00914085" w:rsidRDefault="00914085" w:rsidP="009125CE">
      <w:pPr>
        <w:jc w:val="center"/>
        <w:rPr>
          <w:rFonts w:ascii="Sakkal Majalla" w:hAnsi="Sakkal Majalla" w:cs="Sakkal Majalla"/>
          <w:b/>
          <w:bCs/>
          <w:sz w:val="36"/>
          <w:szCs w:val="36"/>
        </w:rPr>
      </w:pPr>
    </w:p>
    <w:p w14:paraId="1ED0A5AA" w14:textId="45702C9F" w:rsidR="00914085" w:rsidRDefault="00914085" w:rsidP="009125CE">
      <w:pPr>
        <w:jc w:val="center"/>
        <w:rPr>
          <w:rFonts w:ascii="Sakkal Majalla" w:hAnsi="Sakkal Majalla" w:cs="Sakkal Majalla"/>
          <w:b/>
          <w:bCs/>
          <w:sz w:val="36"/>
          <w:szCs w:val="36"/>
          <w:rtl/>
        </w:rPr>
      </w:pPr>
    </w:p>
    <w:p w14:paraId="0B662DCD" w14:textId="7DC1B088" w:rsidR="006A3EC2" w:rsidRDefault="006A3EC2" w:rsidP="00C34FC2">
      <w:pPr>
        <w:rPr>
          <w:rFonts w:ascii="Sakkal Majalla" w:hAnsi="Sakkal Majalla" w:cs="Sakkal Majalla"/>
          <w:b/>
          <w:bCs/>
          <w:sz w:val="36"/>
          <w:szCs w:val="36"/>
          <w:rtl/>
        </w:rPr>
      </w:pPr>
    </w:p>
    <w:p w14:paraId="0A9E538F" w14:textId="76F85C0E" w:rsidR="00A722EA" w:rsidRDefault="00A722EA" w:rsidP="00C34FC2">
      <w:pPr>
        <w:rPr>
          <w:rFonts w:ascii="Sakkal Majalla" w:hAnsi="Sakkal Majalla" w:cs="Sakkal Majalla"/>
          <w:b/>
          <w:bCs/>
          <w:sz w:val="36"/>
          <w:szCs w:val="36"/>
          <w:rtl/>
        </w:rPr>
      </w:pPr>
    </w:p>
    <w:p w14:paraId="30F06D63" w14:textId="12A142D0" w:rsidR="00A722EA" w:rsidRDefault="00A722EA" w:rsidP="00C34FC2">
      <w:pPr>
        <w:rPr>
          <w:rFonts w:ascii="Sakkal Majalla" w:hAnsi="Sakkal Majalla" w:cs="Sakkal Majalla"/>
          <w:b/>
          <w:bCs/>
          <w:sz w:val="36"/>
          <w:szCs w:val="36"/>
          <w:rtl/>
        </w:rPr>
      </w:pPr>
    </w:p>
    <w:p w14:paraId="536FDFA1" w14:textId="77777777" w:rsidR="00A722EA" w:rsidRDefault="00A722EA" w:rsidP="00C34FC2">
      <w:pPr>
        <w:rPr>
          <w:rFonts w:ascii="Sakkal Majalla" w:hAnsi="Sakkal Majalla" w:cs="Sakkal Majalla"/>
          <w:b/>
          <w:bCs/>
          <w:sz w:val="36"/>
          <w:szCs w:val="36"/>
          <w:rtl/>
        </w:rPr>
      </w:pPr>
    </w:p>
    <w:p w14:paraId="60A4B773" w14:textId="19976A13" w:rsidR="006A3EC2" w:rsidRPr="00AA5C5C" w:rsidRDefault="006A3EC2" w:rsidP="00C34FC2">
      <w:pPr>
        <w:rPr>
          <w:rFonts w:ascii="Simplified Arabic" w:hAnsi="Simplified Arabic" w:cs="Simplified Arabic"/>
          <w:b/>
          <w:bCs/>
          <w:sz w:val="36"/>
          <w:szCs w:val="36"/>
          <w:rtl/>
        </w:rPr>
      </w:pPr>
      <w:r w:rsidRPr="00AA5C5C">
        <w:rPr>
          <w:rFonts w:ascii="Simplified Arabic" w:hAnsi="Simplified Arabic" w:cs="Simplified Arabic"/>
          <w:b/>
          <w:bCs/>
          <w:sz w:val="36"/>
          <w:szCs w:val="36"/>
          <w:rtl/>
        </w:rPr>
        <w:lastRenderedPageBreak/>
        <w:t xml:space="preserve">مقدمة: </w:t>
      </w:r>
    </w:p>
    <w:p w14:paraId="60CD0E60" w14:textId="7119848C" w:rsidR="005E16D5" w:rsidRPr="00AA5C5C" w:rsidRDefault="005E16D5" w:rsidP="00C34FC2">
      <w:pPr>
        <w:rPr>
          <w:rFonts w:ascii="Simplified Arabic" w:hAnsi="Simplified Arabic" w:cs="Simplified Arabic"/>
          <w:sz w:val="28"/>
          <w:szCs w:val="28"/>
          <w:rtl/>
        </w:rPr>
      </w:pPr>
      <w:r w:rsidRPr="00AA5C5C">
        <w:rPr>
          <w:rFonts w:ascii="Simplified Arabic" w:hAnsi="Simplified Arabic" w:cs="Simplified Arabic"/>
          <w:sz w:val="28"/>
          <w:szCs w:val="28"/>
          <w:rtl/>
        </w:rPr>
        <w:t xml:space="preserve">للابتكار مفاهيم ومصطلحات عديدة ولكل جهة مجالها في تسخير الابتكار فيما يتناسب مع مجالاتها، مثل </w:t>
      </w:r>
      <w:r w:rsidR="0037619E" w:rsidRPr="00AA5C5C">
        <w:rPr>
          <w:rFonts w:ascii="Simplified Arabic" w:hAnsi="Simplified Arabic" w:cs="Simplified Arabic"/>
          <w:sz w:val="28"/>
          <w:szCs w:val="28"/>
          <w:rtl/>
        </w:rPr>
        <w:t xml:space="preserve">المجال </w:t>
      </w:r>
      <w:r w:rsidRPr="00AA5C5C">
        <w:rPr>
          <w:rFonts w:ascii="Simplified Arabic" w:hAnsi="Simplified Arabic" w:cs="Simplified Arabic"/>
          <w:sz w:val="28"/>
          <w:szCs w:val="28"/>
          <w:rtl/>
        </w:rPr>
        <w:t xml:space="preserve">المالي </w:t>
      </w:r>
      <w:r w:rsidR="00E653EF" w:rsidRPr="00AA5C5C">
        <w:rPr>
          <w:rFonts w:ascii="Simplified Arabic" w:hAnsi="Simplified Arabic" w:cs="Simplified Arabic"/>
          <w:sz w:val="28"/>
          <w:szCs w:val="28"/>
          <w:rtl/>
        </w:rPr>
        <w:t>والتجاري</w:t>
      </w:r>
      <w:r w:rsidRPr="00AA5C5C">
        <w:rPr>
          <w:rFonts w:ascii="Simplified Arabic" w:hAnsi="Simplified Arabic" w:cs="Simplified Arabic"/>
          <w:sz w:val="28"/>
          <w:szCs w:val="28"/>
          <w:rtl/>
        </w:rPr>
        <w:t xml:space="preserve"> والصحي وغيرها العديد الذي يمكن للابتكار ان يعزز من تنافسها في سوق </w:t>
      </w:r>
      <w:r w:rsidR="00A32F58" w:rsidRPr="00AA5C5C">
        <w:rPr>
          <w:rFonts w:ascii="Simplified Arabic" w:hAnsi="Simplified Arabic" w:cs="Simplified Arabic" w:hint="cs"/>
          <w:sz w:val="28"/>
          <w:szCs w:val="28"/>
          <w:rtl/>
        </w:rPr>
        <w:t>العمل</w:t>
      </w:r>
      <w:r w:rsidR="00A32F58" w:rsidRPr="00AA5C5C">
        <w:rPr>
          <w:rFonts w:ascii="Simplified Arabic" w:hAnsi="Simplified Arabic" w:cs="Simplified Arabic" w:hint="eastAsia"/>
          <w:sz w:val="28"/>
          <w:szCs w:val="28"/>
          <w:rtl/>
        </w:rPr>
        <w:t>،</w:t>
      </w:r>
      <w:r w:rsidRPr="00AA5C5C">
        <w:rPr>
          <w:rFonts w:ascii="Simplified Arabic" w:hAnsi="Simplified Arabic" w:cs="Simplified Arabic"/>
          <w:sz w:val="28"/>
          <w:szCs w:val="28"/>
          <w:rtl/>
        </w:rPr>
        <w:t xml:space="preserve"> ولكن يبقى معناه واحد. </w:t>
      </w:r>
    </w:p>
    <w:p w14:paraId="528AA9D0" w14:textId="3CD1F3A5" w:rsidR="005E16D5" w:rsidRPr="00AA5C5C" w:rsidRDefault="005E16D5" w:rsidP="00C34FC2">
      <w:pPr>
        <w:rPr>
          <w:rFonts w:ascii="Simplified Arabic" w:hAnsi="Simplified Arabic" w:cs="Simplified Arabic"/>
          <w:sz w:val="28"/>
          <w:szCs w:val="28"/>
          <w:rtl/>
        </w:rPr>
      </w:pPr>
      <w:r w:rsidRPr="00AA5C5C">
        <w:rPr>
          <w:rFonts w:ascii="Simplified Arabic" w:hAnsi="Simplified Arabic" w:cs="Simplified Arabic"/>
          <w:sz w:val="28"/>
          <w:szCs w:val="28"/>
          <w:rtl/>
        </w:rPr>
        <w:t>في هذا الفصل سوف نتعرف على المفاهيم والمصطلحات</w:t>
      </w:r>
      <w:r w:rsidR="00951CBC" w:rsidRPr="00AA5C5C">
        <w:rPr>
          <w:rFonts w:ascii="Simplified Arabic" w:hAnsi="Simplified Arabic" w:cs="Simplified Arabic"/>
          <w:sz w:val="28"/>
          <w:szCs w:val="28"/>
          <w:rtl/>
        </w:rPr>
        <w:t xml:space="preserve"> والخصائص</w:t>
      </w:r>
      <w:r w:rsidRPr="00AA5C5C">
        <w:rPr>
          <w:rFonts w:ascii="Simplified Arabic" w:hAnsi="Simplified Arabic" w:cs="Simplified Arabic"/>
          <w:sz w:val="28"/>
          <w:szCs w:val="28"/>
          <w:rtl/>
        </w:rPr>
        <w:t xml:space="preserve"> التي تم ذكرها في العديد من المراجع سواء القديم ام الحديث لنتمكن من التوصل الى مفهوم عام يمكننا الالمام به للتوصل الى مفهوم واضح وسهل غير معقد. </w:t>
      </w:r>
    </w:p>
    <w:p w14:paraId="190F4774" w14:textId="3E4A5C86" w:rsidR="005E16D5" w:rsidRPr="00AA5C5C" w:rsidRDefault="005E16D5" w:rsidP="00C34FC2">
      <w:pPr>
        <w:rPr>
          <w:rFonts w:ascii="Simplified Arabic" w:hAnsi="Simplified Arabic" w:cs="Simplified Arabic"/>
          <w:sz w:val="28"/>
          <w:szCs w:val="28"/>
          <w:rtl/>
        </w:rPr>
      </w:pPr>
      <w:r w:rsidRPr="00AA5C5C">
        <w:rPr>
          <w:rFonts w:ascii="Simplified Arabic" w:hAnsi="Simplified Arabic" w:cs="Simplified Arabic"/>
          <w:sz w:val="28"/>
          <w:szCs w:val="28"/>
          <w:rtl/>
        </w:rPr>
        <w:t xml:space="preserve">كذلك سوف نطرح امثلة عليها ومدى تناسقها مع مفهوم الابتكار للتوصل الى صورة </w:t>
      </w:r>
      <w:r w:rsidR="0037619E" w:rsidRPr="00AA5C5C">
        <w:rPr>
          <w:rFonts w:ascii="Simplified Arabic" w:hAnsi="Simplified Arabic" w:cs="Simplified Arabic"/>
          <w:sz w:val="28"/>
          <w:szCs w:val="28"/>
          <w:rtl/>
        </w:rPr>
        <w:t>واضحة.</w:t>
      </w:r>
      <w:r w:rsidRPr="00AA5C5C">
        <w:rPr>
          <w:rFonts w:ascii="Simplified Arabic" w:hAnsi="Simplified Arabic" w:cs="Simplified Arabic"/>
          <w:sz w:val="28"/>
          <w:szCs w:val="28"/>
          <w:rtl/>
        </w:rPr>
        <w:t xml:space="preserve"> </w:t>
      </w:r>
    </w:p>
    <w:p w14:paraId="43798513" w14:textId="6268331F" w:rsidR="005E16D5" w:rsidRPr="00AA5C5C" w:rsidRDefault="005E16D5" w:rsidP="00C34FC2">
      <w:pPr>
        <w:rPr>
          <w:rFonts w:ascii="Simplified Arabic" w:hAnsi="Simplified Arabic" w:cs="Simplified Arabic"/>
          <w:sz w:val="28"/>
          <w:szCs w:val="28"/>
          <w:rtl/>
        </w:rPr>
      </w:pPr>
      <w:r w:rsidRPr="00AA5C5C">
        <w:rPr>
          <w:rFonts w:ascii="Simplified Arabic" w:hAnsi="Simplified Arabic" w:cs="Simplified Arabic"/>
          <w:sz w:val="28"/>
          <w:szCs w:val="28"/>
          <w:rtl/>
        </w:rPr>
        <w:t xml:space="preserve">كذلك سوف نوضح معنى التنافسية في سوق العمل ومدى تأثير الابتكار </w:t>
      </w:r>
      <w:r w:rsidR="00A32F58" w:rsidRPr="00AA5C5C">
        <w:rPr>
          <w:rFonts w:ascii="Simplified Arabic" w:hAnsi="Simplified Arabic" w:cs="Simplified Arabic" w:hint="cs"/>
          <w:sz w:val="28"/>
          <w:szCs w:val="28"/>
          <w:rtl/>
        </w:rPr>
        <w:t>عليها.</w:t>
      </w:r>
      <w:r w:rsidRPr="00AA5C5C">
        <w:rPr>
          <w:rFonts w:ascii="Simplified Arabic" w:hAnsi="Simplified Arabic" w:cs="Simplified Arabic"/>
          <w:sz w:val="28"/>
          <w:szCs w:val="28"/>
          <w:rtl/>
        </w:rPr>
        <w:t xml:space="preserve"> </w:t>
      </w:r>
    </w:p>
    <w:p w14:paraId="07FF1438" w14:textId="12DE4391" w:rsidR="005E16D5" w:rsidRPr="00AA5C5C" w:rsidRDefault="005E16D5" w:rsidP="00C34FC2">
      <w:pPr>
        <w:rPr>
          <w:rFonts w:ascii="Simplified Arabic" w:hAnsi="Simplified Arabic" w:cs="Simplified Arabic"/>
          <w:sz w:val="28"/>
          <w:szCs w:val="28"/>
          <w:rtl/>
        </w:rPr>
      </w:pPr>
      <w:r w:rsidRPr="00AA5C5C">
        <w:rPr>
          <w:rFonts w:ascii="Simplified Arabic" w:hAnsi="Simplified Arabic" w:cs="Simplified Arabic"/>
          <w:sz w:val="28"/>
          <w:szCs w:val="28"/>
          <w:rtl/>
        </w:rPr>
        <w:t>أيضا سوف نتعرف على مفهوم رؤية 2030 في المملكة العربية السعودية وتأثير وتعزيز الابتكار من خلالها.</w:t>
      </w:r>
    </w:p>
    <w:p w14:paraId="7E8A9D3E" w14:textId="378F4B20" w:rsidR="00055512" w:rsidRDefault="00055512" w:rsidP="00C34FC2">
      <w:pPr>
        <w:rPr>
          <w:rFonts w:ascii="Sakkal Majalla" w:hAnsi="Sakkal Majalla" w:cs="Sakkal Majalla"/>
          <w:b/>
          <w:bCs/>
          <w:sz w:val="36"/>
          <w:szCs w:val="36"/>
          <w:rtl/>
        </w:rPr>
      </w:pPr>
    </w:p>
    <w:p w14:paraId="0F41D40F" w14:textId="6B70F739" w:rsidR="006A3EC2" w:rsidRDefault="006A3EC2" w:rsidP="00C34FC2">
      <w:pPr>
        <w:rPr>
          <w:rFonts w:ascii="Sakkal Majalla" w:hAnsi="Sakkal Majalla" w:cs="Sakkal Majalla"/>
          <w:b/>
          <w:bCs/>
          <w:sz w:val="36"/>
          <w:szCs w:val="36"/>
          <w:rtl/>
        </w:rPr>
      </w:pPr>
    </w:p>
    <w:p w14:paraId="67C93340" w14:textId="2CC00DAB" w:rsidR="006A3EC2" w:rsidRDefault="006A3EC2" w:rsidP="00C34FC2">
      <w:pPr>
        <w:rPr>
          <w:rFonts w:ascii="Sakkal Majalla" w:hAnsi="Sakkal Majalla" w:cs="Sakkal Majalla"/>
          <w:b/>
          <w:bCs/>
          <w:sz w:val="36"/>
          <w:szCs w:val="36"/>
          <w:rtl/>
        </w:rPr>
      </w:pPr>
    </w:p>
    <w:p w14:paraId="5ED936C8" w14:textId="4E177271" w:rsidR="006A3EC2" w:rsidRDefault="006A3EC2" w:rsidP="00C34FC2">
      <w:pPr>
        <w:rPr>
          <w:rFonts w:ascii="Sakkal Majalla" w:hAnsi="Sakkal Majalla" w:cs="Sakkal Majalla"/>
          <w:b/>
          <w:bCs/>
          <w:sz w:val="36"/>
          <w:szCs w:val="36"/>
          <w:rtl/>
        </w:rPr>
      </w:pPr>
    </w:p>
    <w:p w14:paraId="748E4671" w14:textId="113164C0" w:rsidR="006A3EC2" w:rsidRDefault="006A3EC2" w:rsidP="00C34FC2">
      <w:pPr>
        <w:rPr>
          <w:rFonts w:ascii="Sakkal Majalla" w:hAnsi="Sakkal Majalla" w:cs="Sakkal Majalla"/>
          <w:b/>
          <w:bCs/>
          <w:sz w:val="36"/>
          <w:szCs w:val="36"/>
          <w:rtl/>
        </w:rPr>
      </w:pPr>
    </w:p>
    <w:p w14:paraId="2EF2CB6E" w14:textId="3372FED9" w:rsidR="006A3EC2" w:rsidRDefault="006A3EC2" w:rsidP="00C34FC2">
      <w:pPr>
        <w:rPr>
          <w:rFonts w:ascii="Sakkal Majalla" w:hAnsi="Sakkal Majalla" w:cs="Sakkal Majalla"/>
          <w:b/>
          <w:bCs/>
          <w:sz w:val="36"/>
          <w:szCs w:val="36"/>
          <w:rtl/>
        </w:rPr>
      </w:pPr>
    </w:p>
    <w:p w14:paraId="5DA79409" w14:textId="3A702595" w:rsidR="006A3EC2" w:rsidRDefault="006A3EC2" w:rsidP="00C34FC2">
      <w:pPr>
        <w:rPr>
          <w:rFonts w:ascii="Sakkal Majalla" w:hAnsi="Sakkal Majalla" w:cs="Sakkal Majalla"/>
          <w:b/>
          <w:bCs/>
          <w:sz w:val="36"/>
          <w:szCs w:val="36"/>
          <w:rtl/>
        </w:rPr>
      </w:pPr>
    </w:p>
    <w:p w14:paraId="7B5E92E7" w14:textId="76369696" w:rsidR="002D7E33" w:rsidRDefault="002D7E33" w:rsidP="00C34FC2">
      <w:pPr>
        <w:rPr>
          <w:rFonts w:ascii="Sakkal Majalla" w:hAnsi="Sakkal Majalla" w:cs="Sakkal Majalla"/>
          <w:b/>
          <w:bCs/>
          <w:sz w:val="36"/>
          <w:szCs w:val="36"/>
          <w:rtl/>
        </w:rPr>
      </w:pPr>
    </w:p>
    <w:p w14:paraId="273BDD46" w14:textId="77777777" w:rsidR="002D7E33" w:rsidRDefault="002D7E33" w:rsidP="00C34FC2">
      <w:pPr>
        <w:rPr>
          <w:rFonts w:ascii="Sakkal Majalla" w:hAnsi="Sakkal Majalla" w:cs="Sakkal Majalla"/>
          <w:b/>
          <w:bCs/>
          <w:sz w:val="36"/>
          <w:szCs w:val="36"/>
          <w:rtl/>
        </w:rPr>
      </w:pPr>
    </w:p>
    <w:p w14:paraId="079A27B5" w14:textId="77777777" w:rsidR="00AA5C5C" w:rsidRDefault="00AA5C5C" w:rsidP="00C34FC2">
      <w:pPr>
        <w:rPr>
          <w:rFonts w:ascii="Sakkal Majalla" w:hAnsi="Sakkal Majalla" w:cs="Sakkal Majalla"/>
          <w:b/>
          <w:bCs/>
          <w:sz w:val="36"/>
          <w:szCs w:val="36"/>
          <w:rtl/>
        </w:rPr>
      </w:pPr>
    </w:p>
    <w:p w14:paraId="694379FD" w14:textId="517ECD8A" w:rsidR="0037619E" w:rsidRPr="00C852D4" w:rsidRDefault="0037619E" w:rsidP="0037619E">
      <w:pPr>
        <w:rPr>
          <w:rFonts w:ascii="Simplified Arabic" w:hAnsi="Simplified Arabic" w:cs="Simplified Arabic"/>
          <w:b/>
          <w:bCs/>
          <w:sz w:val="32"/>
          <w:szCs w:val="32"/>
          <w:rtl/>
        </w:rPr>
      </w:pPr>
      <w:r w:rsidRPr="00C852D4">
        <w:rPr>
          <w:rFonts w:ascii="Simplified Arabic" w:hAnsi="Simplified Arabic" w:cs="Simplified Arabic"/>
          <w:b/>
          <w:bCs/>
          <w:sz w:val="32"/>
          <w:szCs w:val="32"/>
          <w:rtl/>
        </w:rPr>
        <w:lastRenderedPageBreak/>
        <w:t>مفهوم الابتكار والمصطلحات:</w:t>
      </w:r>
    </w:p>
    <w:p w14:paraId="37FB2036" w14:textId="62EC65AE" w:rsidR="0037619E" w:rsidRPr="00AA5C5C" w:rsidRDefault="0037619E" w:rsidP="0037619E">
      <w:pPr>
        <w:rPr>
          <w:rFonts w:ascii="Simplified Arabic" w:hAnsi="Simplified Arabic" w:cs="Simplified Arabic"/>
          <w:sz w:val="28"/>
          <w:szCs w:val="28"/>
          <w:rtl/>
        </w:rPr>
      </w:pPr>
      <w:r w:rsidRPr="0037619E">
        <w:rPr>
          <w:rFonts w:ascii="Sakkal Majalla" w:hAnsi="Sakkal Majalla" w:cs="Sakkal Majalla"/>
          <w:sz w:val="36"/>
          <w:szCs w:val="36"/>
          <w:rtl/>
        </w:rPr>
        <w:t xml:space="preserve"> </w:t>
      </w:r>
      <w:r w:rsidR="0005603B">
        <w:rPr>
          <w:rFonts w:ascii="Simplified Arabic" w:hAnsi="Simplified Arabic" w:cs="Simplified Arabic" w:hint="cs"/>
          <w:sz w:val="28"/>
          <w:szCs w:val="28"/>
          <w:rtl/>
        </w:rPr>
        <w:t xml:space="preserve">عندما نقرأ المصطلحات فلقد تتشابه علينا </w:t>
      </w:r>
      <w:proofErr w:type="gramStart"/>
      <w:r w:rsidR="0005603B">
        <w:rPr>
          <w:rFonts w:ascii="Simplified Arabic" w:hAnsi="Simplified Arabic" w:cs="Simplified Arabic" w:hint="cs"/>
          <w:sz w:val="28"/>
          <w:szCs w:val="28"/>
          <w:rtl/>
        </w:rPr>
        <w:t>المعاني</w:t>
      </w:r>
      <w:proofErr w:type="gramEnd"/>
      <w:r w:rsidR="0005603B">
        <w:rPr>
          <w:rFonts w:ascii="Simplified Arabic" w:hAnsi="Simplified Arabic" w:cs="Simplified Arabic" w:hint="cs"/>
          <w:sz w:val="28"/>
          <w:szCs w:val="28"/>
          <w:rtl/>
        </w:rPr>
        <w:t xml:space="preserve"> ولكن يوجد</w:t>
      </w:r>
      <w:r w:rsidRPr="00AA5C5C">
        <w:rPr>
          <w:rFonts w:ascii="Simplified Arabic" w:hAnsi="Simplified Arabic" w:cs="Simplified Arabic"/>
          <w:sz w:val="28"/>
          <w:szCs w:val="28"/>
          <w:rtl/>
        </w:rPr>
        <w:t xml:space="preserve"> اختلاف في تحديد مفهوم الابتكار وبعض المصطلحات المتشابهة كالإبداع والاختراع والاكتشاف وسنتعرف على كل منها على حدى.</w:t>
      </w:r>
    </w:p>
    <w:p w14:paraId="54AD9129" w14:textId="2944DD90" w:rsidR="0037619E" w:rsidRPr="00AA5C5C" w:rsidRDefault="0037619E" w:rsidP="0037619E">
      <w:pPr>
        <w:rPr>
          <w:rFonts w:ascii="Simplified Arabic" w:hAnsi="Simplified Arabic" w:cs="Simplified Arabic"/>
          <w:sz w:val="28"/>
          <w:szCs w:val="28"/>
          <w:rtl/>
        </w:rPr>
      </w:pPr>
      <w:r w:rsidRPr="00AA5C5C">
        <w:rPr>
          <w:rFonts w:ascii="Simplified Arabic" w:hAnsi="Simplified Arabic" w:cs="Simplified Arabic"/>
          <w:sz w:val="28"/>
          <w:szCs w:val="28"/>
          <w:rtl/>
        </w:rPr>
        <w:t xml:space="preserve">- </w:t>
      </w:r>
      <w:r w:rsidRPr="00AA5C5C">
        <w:rPr>
          <w:rFonts w:ascii="Simplified Arabic" w:hAnsi="Simplified Arabic" w:cs="Simplified Arabic"/>
          <w:b/>
          <w:bCs/>
          <w:sz w:val="28"/>
          <w:szCs w:val="28"/>
          <w:rtl/>
        </w:rPr>
        <w:t>الابتكار</w:t>
      </w:r>
      <w:r w:rsidR="007E7D49" w:rsidRPr="007E7D49">
        <w:t xml:space="preserve"> </w:t>
      </w:r>
      <w:r w:rsidR="007E7D49" w:rsidRPr="007E7D49">
        <w:rPr>
          <w:rFonts w:ascii="Simplified Arabic" w:hAnsi="Simplified Arabic" w:cs="Simplified Arabic"/>
          <w:b/>
          <w:bCs/>
          <w:sz w:val="28"/>
          <w:szCs w:val="28"/>
        </w:rPr>
        <w:t>Innovation</w:t>
      </w:r>
      <w:r w:rsidR="00834023">
        <w:rPr>
          <w:rFonts w:ascii="Simplified Arabic" w:hAnsi="Simplified Arabic" w:cs="Simplified Arabic"/>
          <w:b/>
          <w:bCs/>
          <w:sz w:val="28"/>
          <w:szCs w:val="28"/>
        </w:rPr>
        <w:t xml:space="preserve"> |</w:t>
      </w:r>
      <w:r w:rsidRPr="00AA5C5C">
        <w:rPr>
          <w:rFonts w:ascii="Simplified Arabic" w:hAnsi="Simplified Arabic" w:cs="Simplified Arabic"/>
          <w:b/>
          <w:bCs/>
          <w:sz w:val="28"/>
          <w:szCs w:val="28"/>
          <w:rtl/>
        </w:rPr>
        <w:t>:</w:t>
      </w:r>
      <w:r w:rsidRPr="00AA5C5C">
        <w:rPr>
          <w:rFonts w:ascii="Simplified Arabic" w:hAnsi="Simplified Arabic" w:cs="Simplified Arabic"/>
          <w:sz w:val="28"/>
          <w:szCs w:val="28"/>
          <w:rtl/>
        </w:rPr>
        <w:t xml:space="preserve"> عرفه كل </w:t>
      </w:r>
      <w:proofErr w:type="gramStart"/>
      <w:r w:rsidRPr="00AA5C5C">
        <w:rPr>
          <w:rFonts w:ascii="Simplified Arabic" w:hAnsi="Simplified Arabic" w:cs="Simplified Arabic"/>
          <w:sz w:val="28"/>
          <w:szCs w:val="28"/>
          <w:rtl/>
        </w:rPr>
        <w:t>من(</w:t>
      </w:r>
      <w:proofErr w:type="spellStart"/>
      <w:proofErr w:type="gramEnd"/>
      <w:r w:rsidRPr="00AA5C5C">
        <w:rPr>
          <w:rFonts w:ascii="Simplified Arabic" w:hAnsi="Simplified Arabic" w:cs="Simplified Arabic"/>
          <w:sz w:val="28"/>
          <w:szCs w:val="28"/>
        </w:rPr>
        <w:t>Roffins</w:t>
      </w:r>
      <w:proofErr w:type="spellEnd"/>
      <w:r w:rsidRPr="00AA5C5C">
        <w:rPr>
          <w:rFonts w:ascii="Simplified Arabic" w:hAnsi="Simplified Arabic" w:cs="Simplified Arabic"/>
          <w:sz w:val="28"/>
          <w:szCs w:val="28"/>
        </w:rPr>
        <w:t xml:space="preserve"> &amp;</w:t>
      </w:r>
      <w:proofErr w:type="spellStart"/>
      <w:r w:rsidRPr="00AA5C5C">
        <w:rPr>
          <w:rFonts w:ascii="Simplified Arabic" w:hAnsi="Simplified Arabic" w:cs="Simplified Arabic"/>
          <w:sz w:val="28"/>
          <w:szCs w:val="28"/>
        </w:rPr>
        <w:t>Guilter</w:t>
      </w:r>
      <w:proofErr w:type="spellEnd"/>
      <w:r w:rsidRPr="00AA5C5C">
        <w:rPr>
          <w:rFonts w:ascii="Simplified Arabic" w:hAnsi="Simplified Arabic" w:cs="Simplified Arabic"/>
          <w:sz w:val="28"/>
          <w:szCs w:val="28"/>
          <w:rtl/>
        </w:rPr>
        <w:t xml:space="preserve"> ) بأنه: </w:t>
      </w:r>
    </w:p>
    <w:p w14:paraId="1621A9BD" w14:textId="51D10EA4" w:rsidR="0037619E" w:rsidRPr="00AA5C5C" w:rsidRDefault="0037619E" w:rsidP="0037619E">
      <w:pPr>
        <w:rPr>
          <w:rFonts w:ascii="Simplified Arabic" w:hAnsi="Simplified Arabic" w:cs="Simplified Arabic"/>
          <w:sz w:val="28"/>
          <w:szCs w:val="28"/>
          <w:rtl/>
        </w:rPr>
      </w:pPr>
      <w:r w:rsidRPr="00AA5C5C">
        <w:rPr>
          <w:rFonts w:ascii="Simplified Arabic" w:hAnsi="Simplified Arabic" w:cs="Simplified Arabic"/>
          <w:sz w:val="28"/>
          <w:szCs w:val="28"/>
          <w:rtl/>
        </w:rPr>
        <w:t xml:space="preserve">العمليات التي تؤدي إلى </w:t>
      </w:r>
      <w:r w:rsidR="0005603B">
        <w:rPr>
          <w:rFonts w:ascii="Simplified Arabic" w:hAnsi="Simplified Arabic" w:cs="Simplified Arabic" w:hint="cs"/>
          <w:sz w:val="28"/>
          <w:szCs w:val="28"/>
          <w:rtl/>
        </w:rPr>
        <w:t>انشاء</w:t>
      </w:r>
      <w:r w:rsidRPr="00AA5C5C">
        <w:rPr>
          <w:rFonts w:ascii="Simplified Arabic" w:hAnsi="Simplified Arabic" w:cs="Simplified Arabic"/>
          <w:sz w:val="28"/>
          <w:szCs w:val="28"/>
          <w:rtl/>
        </w:rPr>
        <w:t xml:space="preserve"> </w:t>
      </w:r>
      <w:r w:rsidR="0005603B">
        <w:rPr>
          <w:rFonts w:ascii="Simplified Arabic" w:hAnsi="Simplified Arabic" w:cs="Simplified Arabic" w:hint="cs"/>
          <w:sz w:val="28"/>
          <w:szCs w:val="28"/>
          <w:rtl/>
        </w:rPr>
        <w:t>فكرة</w:t>
      </w:r>
      <w:r w:rsidRPr="00AA5C5C">
        <w:rPr>
          <w:rFonts w:ascii="Simplified Arabic" w:hAnsi="Simplified Arabic" w:cs="Simplified Arabic"/>
          <w:sz w:val="28"/>
          <w:szCs w:val="28"/>
          <w:rtl/>
        </w:rPr>
        <w:t xml:space="preserve"> </w:t>
      </w:r>
      <w:r w:rsidR="0005603B">
        <w:rPr>
          <w:rFonts w:ascii="Simplified Arabic" w:hAnsi="Simplified Arabic" w:cs="Simplified Arabic" w:hint="cs"/>
          <w:sz w:val="28"/>
          <w:szCs w:val="28"/>
          <w:rtl/>
        </w:rPr>
        <w:t>واستخراجها</w:t>
      </w:r>
      <w:r w:rsidRPr="00AA5C5C">
        <w:rPr>
          <w:rFonts w:ascii="Simplified Arabic" w:hAnsi="Simplified Arabic" w:cs="Simplified Arabic"/>
          <w:sz w:val="28"/>
          <w:szCs w:val="28"/>
          <w:rtl/>
        </w:rPr>
        <w:t xml:space="preserve"> من خلال منتج وخدمة مفيدة أو </w:t>
      </w:r>
      <w:r w:rsidR="0005603B">
        <w:rPr>
          <w:rFonts w:ascii="Simplified Arabic" w:hAnsi="Simplified Arabic" w:cs="Simplified Arabic" w:hint="cs"/>
          <w:sz w:val="28"/>
          <w:szCs w:val="28"/>
          <w:rtl/>
        </w:rPr>
        <w:t>عمليات.</w:t>
      </w:r>
    </w:p>
    <w:p w14:paraId="617A4A9A" w14:textId="062851FE" w:rsidR="0037619E" w:rsidRPr="00AA5C5C" w:rsidRDefault="0037619E" w:rsidP="0037619E">
      <w:pPr>
        <w:rPr>
          <w:rFonts w:ascii="Simplified Arabic" w:hAnsi="Simplified Arabic" w:cs="Simplified Arabic"/>
          <w:sz w:val="28"/>
          <w:szCs w:val="28"/>
          <w:rtl/>
        </w:rPr>
      </w:pPr>
      <w:r w:rsidRPr="00AA5C5C">
        <w:rPr>
          <w:rFonts w:ascii="Simplified Arabic" w:hAnsi="Simplified Arabic" w:cs="Simplified Arabic"/>
          <w:sz w:val="28"/>
          <w:szCs w:val="28"/>
          <w:rtl/>
        </w:rPr>
        <w:t xml:space="preserve">- </w:t>
      </w:r>
      <w:r w:rsidRPr="00AA5C5C">
        <w:rPr>
          <w:rFonts w:ascii="Simplified Arabic" w:hAnsi="Simplified Arabic" w:cs="Simplified Arabic"/>
          <w:b/>
          <w:bCs/>
          <w:sz w:val="28"/>
          <w:szCs w:val="28"/>
          <w:rtl/>
        </w:rPr>
        <w:t>الإبداع</w:t>
      </w:r>
      <w:r w:rsidR="00834023">
        <w:rPr>
          <w:rFonts w:ascii="Simplified Arabic" w:hAnsi="Simplified Arabic" w:cs="Simplified Arabic" w:hint="cs"/>
          <w:b/>
          <w:bCs/>
          <w:sz w:val="28"/>
          <w:szCs w:val="28"/>
          <w:rtl/>
        </w:rPr>
        <w:t>|</w:t>
      </w:r>
      <w:r w:rsidR="007E7D49">
        <w:rPr>
          <w:rFonts w:ascii="Simplified Arabic" w:hAnsi="Simplified Arabic" w:cs="Simplified Arabic" w:hint="cs"/>
          <w:b/>
          <w:bCs/>
          <w:sz w:val="28"/>
          <w:szCs w:val="28"/>
          <w:rtl/>
        </w:rPr>
        <w:t xml:space="preserve"> </w:t>
      </w:r>
      <w:r w:rsidR="007E7D49" w:rsidRPr="007E7D49">
        <w:rPr>
          <w:rFonts w:ascii="Simplified Arabic" w:hAnsi="Simplified Arabic" w:cs="Simplified Arabic"/>
          <w:b/>
          <w:bCs/>
          <w:sz w:val="28"/>
          <w:szCs w:val="28"/>
        </w:rPr>
        <w:t>creativity</w:t>
      </w:r>
      <w:r w:rsidRPr="00AA5C5C">
        <w:rPr>
          <w:rFonts w:ascii="Simplified Arabic" w:hAnsi="Simplified Arabic" w:cs="Simplified Arabic"/>
          <w:b/>
          <w:bCs/>
          <w:sz w:val="28"/>
          <w:szCs w:val="28"/>
          <w:rtl/>
        </w:rPr>
        <w:t>:</w:t>
      </w:r>
      <w:r w:rsidRPr="00AA5C5C">
        <w:rPr>
          <w:rFonts w:ascii="Simplified Arabic" w:hAnsi="Simplified Arabic" w:cs="Simplified Arabic"/>
          <w:sz w:val="28"/>
          <w:szCs w:val="28"/>
          <w:rtl/>
        </w:rPr>
        <w:t xml:space="preserve"> حسب </w:t>
      </w:r>
      <w:r w:rsidRPr="00AA5C5C">
        <w:rPr>
          <w:rFonts w:ascii="Simplified Arabic" w:hAnsi="Simplified Arabic" w:cs="Simplified Arabic"/>
          <w:sz w:val="28"/>
          <w:szCs w:val="28"/>
        </w:rPr>
        <w:t>Gawan</w:t>
      </w:r>
      <w:r w:rsidRPr="00AA5C5C">
        <w:rPr>
          <w:rFonts w:ascii="Simplified Arabic" w:hAnsi="Simplified Arabic" w:cs="Simplified Arabic"/>
          <w:sz w:val="28"/>
          <w:szCs w:val="28"/>
          <w:rtl/>
        </w:rPr>
        <w:t xml:space="preserve">: فالإبداع هو </w:t>
      </w:r>
      <w:r w:rsidR="00C7024C">
        <w:rPr>
          <w:rFonts w:ascii="Simplified Arabic" w:hAnsi="Simplified Arabic" w:cs="Simplified Arabic" w:hint="cs"/>
          <w:sz w:val="28"/>
          <w:szCs w:val="28"/>
          <w:rtl/>
        </w:rPr>
        <w:t>خليط</w:t>
      </w:r>
      <w:r w:rsidRPr="00AA5C5C">
        <w:rPr>
          <w:rFonts w:ascii="Simplified Arabic" w:hAnsi="Simplified Arabic" w:cs="Simplified Arabic"/>
          <w:sz w:val="28"/>
          <w:szCs w:val="28"/>
          <w:rtl/>
        </w:rPr>
        <w:t xml:space="preserve"> من القدرات والاستعدادات والخصائص الشخصية التي إذا ما وجدت بيئة مناسبة يمكن أن ترقى بالعمليات العقلية لتؤدي إلى نتائج أصلية ومفيدة للفرد، أو </w:t>
      </w:r>
      <w:proofErr w:type="gramStart"/>
      <w:r w:rsidRPr="00AA5C5C">
        <w:rPr>
          <w:rFonts w:ascii="Simplified Arabic" w:hAnsi="Simplified Arabic" w:cs="Simplified Arabic"/>
          <w:sz w:val="28"/>
          <w:szCs w:val="28"/>
          <w:rtl/>
        </w:rPr>
        <w:t>المنظمة</w:t>
      </w:r>
      <w:proofErr w:type="gramEnd"/>
      <w:r w:rsidRPr="00AA5C5C">
        <w:rPr>
          <w:rFonts w:ascii="Simplified Arabic" w:hAnsi="Simplified Arabic" w:cs="Simplified Arabic"/>
          <w:sz w:val="28"/>
          <w:szCs w:val="28"/>
          <w:rtl/>
        </w:rPr>
        <w:t xml:space="preserve"> أو المجتمع أو العامل.</w:t>
      </w:r>
    </w:p>
    <w:p w14:paraId="39E9B474" w14:textId="4DE5367A" w:rsidR="0037619E" w:rsidRPr="00AA5C5C" w:rsidRDefault="0037619E" w:rsidP="0037619E">
      <w:pPr>
        <w:rPr>
          <w:rFonts w:ascii="Simplified Arabic" w:hAnsi="Simplified Arabic" w:cs="Simplified Arabic"/>
          <w:sz w:val="28"/>
          <w:szCs w:val="28"/>
          <w:rtl/>
        </w:rPr>
      </w:pPr>
      <w:r w:rsidRPr="00AA5C5C">
        <w:rPr>
          <w:rFonts w:ascii="Simplified Arabic" w:hAnsi="Simplified Arabic" w:cs="Simplified Arabic"/>
          <w:b/>
          <w:bCs/>
          <w:sz w:val="28"/>
          <w:szCs w:val="28"/>
          <w:rtl/>
        </w:rPr>
        <w:t>ويرى آخرون:</w:t>
      </w:r>
      <w:r w:rsidRPr="00AA5C5C">
        <w:rPr>
          <w:rFonts w:ascii="Simplified Arabic" w:hAnsi="Simplified Arabic" w:cs="Simplified Arabic"/>
          <w:sz w:val="28"/>
          <w:szCs w:val="28"/>
          <w:rtl/>
        </w:rPr>
        <w:t xml:space="preserve"> أن الإبداع عبارة عن أفكار جديدة ومفيدة </w:t>
      </w:r>
      <w:r w:rsidR="0005603B">
        <w:rPr>
          <w:rFonts w:ascii="Simplified Arabic" w:hAnsi="Simplified Arabic" w:cs="Simplified Arabic" w:hint="cs"/>
          <w:sz w:val="28"/>
          <w:szCs w:val="28"/>
          <w:rtl/>
        </w:rPr>
        <w:t>ومرتبطة</w:t>
      </w:r>
      <w:r w:rsidRPr="00AA5C5C">
        <w:rPr>
          <w:rFonts w:ascii="Simplified Arabic" w:hAnsi="Simplified Arabic" w:cs="Simplified Arabic"/>
          <w:sz w:val="28"/>
          <w:szCs w:val="28"/>
          <w:rtl/>
        </w:rPr>
        <w:t xml:space="preserve"> بحل </w:t>
      </w:r>
      <w:r w:rsidR="0005603B">
        <w:rPr>
          <w:rFonts w:ascii="Simplified Arabic" w:hAnsi="Simplified Arabic" w:cs="Simplified Arabic" w:hint="cs"/>
          <w:sz w:val="28"/>
          <w:szCs w:val="28"/>
          <w:rtl/>
        </w:rPr>
        <w:t>مثيل</w:t>
      </w:r>
      <w:r w:rsidRPr="00AA5C5C">
        <w:rPr>
          <w:rFonts w:ascii="Simplified Arabic" w:hAnsi="Simplified Arabic" w:cs="Simplified Arabic"/>
          <w:sz w:val="28"/>
          <w:szCs w:val="28"/>
          <w:rtl/>
        </w:rPr>
        <w:t xml:space="preserve"> للمشكلات، أو تطوير أساليب، أو </w:t>
      </w:r>
      <w:proofErr w:type="gramStart"/>
      <w:r w:rsidRPr="00AA5C5C">
        <w:rPr>
          <w:rFonts w:ascii="Simplified Arabic" w:hAnsi="Simplified Arabic" w:cs="Simplified Arabic"/>
          <w:sz w:val="28"/>
          <w:szCs w:val="28"/>
          <w:rtl/>
        </w:rPr>
        <w:t>أهداف</w:t>
      </w:r>
      <w:proofErr w:type="gramEnd"/>
      <w:r w:rsidRPr="00AA5C5C">
        <w:rPr>
          <w:rFonts w:ascii="Simplified Arabic" w:hAnsi="Simplified Arabic" w:cs="Simplified Arabic"/>
          <w:sz w:val="28"/>
          <w:szCs w:val="28"/>
          <w:rtl/>
        </w:rPr>
        <w:t xml:space="preserve"> أو تعميق رؤية أوسع وإعادة تركيب الأنماط المعروفة في السلوكيات الإدارية في أشكال مميزة ومتطورة تعبر بأصحابها إلى الأمام.</w:t>
      </w:r>
    </w:p>
    <w:p w14:paraId="0B2D698F" w14:textId="19C447F8" w:rsidR="00C34FC2" w:rsidRPr="00AA5C5C" w:rsidRDefault="0037619E" w:rsidP="0037619E">
      <w:pPr>
        <w:rPr>
          <w:rFonts w:ascii="Simplified Arabic" w:hAnsi="Simplified Arabic" w:cs="Simplified Arabic"/>
          <w:sz w:val="28"/>
          <w:szCs w:val="28"/>
          <w:rtl/>
        </w:rPr>
      </w:pPr>
      <w:r w:rsidRPr="00AA5C5C">
        <w:rPr>
          <w:rFonts w:ascii="Simplified Arabic" w:hAnsi="Simplified Arabic" w:cs="Simplified Arabic"/>
          <w:sz w:val="28"/>
          <w:szCs w:val="28"/>
          <w:rtl/>
        </w:rPr>
        <w:t>والتعريف الشامل الأكثر شيوعا هو اعتبار الإبداع عملية عقلية أي استعمال الإنسان عقله لخلق أفكار ومفاهيم وأشكال فنية ونظريات تتصف بالحداثة.</w:t>
      </w:r>
    </w:p>
    <w:p w14:paraId="3BFF7194" w14:textId="13AD9B37" w:rsidR="0037619E" w:rsidRPr="00C852D4" w:rsidRDefault="0037619E" w:rsidP="0037619E">
      <w:pPr>
        <w:rPr>
          <w:rFonts w:ascii="Simplified Arabic" w:hAnsi="Simplified Arabic" w:cs="Simplified Arabic"/>
          <w:b/>
          <w:bCs/>
          <w:sz w:val="32"/>
          <w:szCs w:val="32"/>
          <w:rtl/>
        </w:rPr>
      </w:pPr>
      <w:r w:rsidRPr="00C852D4">
        <w:rPr>
          <w:rFonts w:ascii="Simplified Arabic" w:hAnsi="Simplified Arabic" w:cs="Simplified Arabic"/>
          <w:b/>
          <w:bCs/>
          <w:sz w:val="32"/>
          <w:szCs w:val="32"/>
          <w:rtl/>
        </w:rPr>
        <w:t>- الاختــراع والاكتشاف</w:t>
      </w:r>
      <w:r w:rsidR="00834023" w:rsidRPr="00C852D4">
        <w:rPr>
          <w:rFonts w:ascii="Simplified Arabic" w:hAnsi="Simplified Arabic" w:cs="Simplified Arabic" w:hint="cs"/>
          <w:b/>
          <w:bCs/>
          <w:sz w:val="32"/>
          <w:szCs w:val="32"/>
          <w:rtl/>
        </w:rPr>
        <w:t xml:space="preserve">| </w:t>
      </w:r>
      <w:r w:rsidR="00834023" w:rsidRPr="00C852D4">
        <w:rPr>
          <w:rFonts w:ascii="Simplified Arabic" w:hAnsi="Simplified Arabic" w:cs="Simplified Arabic"/>
          <w:b/>
          <w:bCs/>
          <w:sz w:val="32"/>
          <w:szCs w:val="32"/>
        </w:rPr>
        <w:t xml:space="preserve">Invention and </w:t>
      </w:r>
      <w:proofErr w:type="gramStart"/>
      <w:r w:rsidR="00834023" w:rsidRPr="00C852D4">
        <w:rPr>
          <w:rFonts w:ascii="Simplified Arabic" w:hAnsi="Simplified Arabic" w:cs="Simplified Arabic"/>
          <w:b/>
          <w:bCs/>
          <w:sz w:val="32"/>
          <w:szCs w:val="32"/>
        </w:rPr>
        <w:t>discovery</w:t>
      </w:r>
      <w:r w:rsidRPr="00C852D4">
        <w:rPr>
          <w:rFonts w:ascii="Simplified Arabic" w:hAnsi="Simplified Arabic" w:cs="Simplified Arabic"/>
          <w:b/>
          <w:bCs/>
          <w:sz w:val="32"/>
          <w:szCs w:val="32"/>
          <w:rtl/>
        </w:rPr>
        <w:t xml:space="preserve"> :</w:t>
      </w:r>
      <w:proofErr w:type="gramEnd"/>
    </w:p>
    <w:p w14:paraId="291864AD" w14:textId="346DD4DC" w:rsidR="0037619E" w:rsidRPr="00AA5C5C" w:rsidRDefault="0037619E" w:rsidP="0037619E">
      <w:pPr>
        <w:rPr>
          <w:rFonts w:ascii="Simplified Arabic" w:hAnsi="Simplified Arabic" w:cs="Simplified Arabic"/>
          <w:sz w:val="28"/>
          <w:szCs w:val="28"/>
          <w:rtl/>
        </w:rPr>
      </w:pPr>
      <w:r w:rsidRPr="00AA5C5C">
        <w:rPr>
          <w:rFonts w:ascii="Simplified Arabic" w:hAnsi="Simplified Arabic" w:cs="Simplified Arabic"/>
          <w:b/>
          <w:bCs/>
          <w:sz w:val="28"/>
          <w:szCs w:val="28"/>
          <w:rtl/>
        </w:rPr>
        <w:t>- الاختراع:</w:t>
      </w:r>
      <w:r w:rsidRPr="00AA5C5C">
        <w:rPr>
          <w:rFonts w:ascii="Simplified Arabic" w:hAnsi="Simplified Arabic" w:cs="Simplified Arabic"/>
          <w:sz w:val="28"/>
          <w:szCs w:val="28"/>
          <w:rtl/>
        </w:rPr>
        <w:t xml:space="preserve"> يرى </w:t>
      </w:r>
      <w:r w:rsidRPr="00AA5C5C">
        <w:rPr>
          <w:rFonts w:ascii="Simplified Arabic" w:hAnsi="Simplified Arabic" w:cs="Simplified Arabic"/>
          <w:sz w:val="28"/>
          <w:szCs w:val="28"/>
        </w:rPr>
        <w:t>Robbins &amp; coulter</w:t>
      </w:r>
      <w:r w:rsidRPr="00AA5C5C">
        <w:rPr>
          <w:rFonts w:ascii="Simplified Arabic" w:hAnsi="Simplified Arabic" w:cs="Simplified Arabic"/>
          <w:sz w:val="28"/>
          <w:szCs w:val="28"/>
          <w:rtl/>
        </w:rPr>
        <w:t xml:space="preserve"> أن الاختراع </w:t>
      </w:r>
      <w:r w:rsidR="0005603B">
        <w:rPr>
          <w:rFonts w:ascii="Simplified Arabic" w:hAnsi="Simplified Arabic" w:cs="Simplified Arabic" w:hint="cs"/>
          <w:sz w:val="28"/>
          <w:szCs w:val="28"/>
          <w:rtl/>
        </w:rPr>
        <w:t>يعني</w:t>
      </w:r>
      <w:r w:rsidRPr="00AA5C5C">
        <w:rPr>
          <w:rFonts w:ascii="Simplified Arabic" w:hAnsi="Simplified Arabic" w:cs="Simplified Arabic"/>
          <w:sz w:val="28"/>
          <w:szCs w:val="28"/>
          <w:rtl/>
        </w:rPr>
        <w:t xml:space="preserve"> التوصل إلى فكرة جديدة بالكامل ترتبط بالتكنولوجيا وتؤثر على المؤسسات المجتمعية.</w:t>
      </w:r>
    </w:p>
    <w:p w14:paraId="586D7D35" w14:textId="7E9D79FC" w:rsidR="00855179" w:rsidRDefault="0037619E" w:rsidP="00AA5C5C">
      <w:pPr>
        <w:rPr>
          <w:rFonts w:ascii="Simplified Arabic" w:hAnsi="Simplified Arabic" w:cs="Simplified Arabic"/>
          <w:sz w:val="28"/>
          <w:szCs w:val="28"/>
          <w:rtl/>
        </w:rPr>
      </w:pPr>
      <w:r w:rsidRPr="00AA5C5C">
        <w:rPr>
          <w:rFonts w:ascii="Simplified Arabic" w:hAnsi="Simplified Arabic" w:cs="Simplified Arabic"/>
          <w:b/>
          <w:bCs/>
          <w:sz w:val="28"/>
          <w:szCs w:val="28"/>
          <w:rtl/>
        </w:rPr>
        <w:t>- الاكتشاف:</w:t>
      </w:r>
      <w:r w:rsidRPr="00AA5C5C">
        <w:rPr>
          <w:rFonts w:ascii="Simplified Arabic" w:hAnsi="Simplified Arabic" w:cs="Simplified Arabic"/>
          <w:sz w:val="28"/>
          <w:szCs w:val="28"/>
          <w:rtl/>
        </w:rPr>
        <w:t xml:space="preserve"> </w:t>
      </w:r>
      <w:r w:rsidR="0005603B">
        <w:rPr>
          <w:rFonts w:ascii="Simplified Arabic" w:hAnsi="Simplified Arabic" w:cs="Simplified Arabic" w:hint="cs"/>
          <w:sz w:val="28"/>
          <w:szCs w:val="28"/>
          <w:rtl/>
        </w:rPr>
        <w:t>ويأتي ف معنى</w:t>
      </w:r>
      <w:r w:rsidRPr="00AA5C5C">
        <w:rPr>
          <w:rFonts w:ascii="Simplified Arabic" w:hAnsi="Simplified Arabic" w:cs="Simplified Arabic"/>
          <w:sz w:val="28"/>
          <w:szCs w:val="28"/>
          <w:rtl/>
        </w:rPr>
        <w:t xml:space="preserve"> إظهار أمر موجود أصلا في الطبيعة أو إظهار كيفية تصنيعه أو استعماله، </w:t>
      </w:r>
      <w:r w:rsidR="0005603B">
        <w:rPr>
          <w:rFonts w:ascii="Simplified Arabic" w:hAnsi="Simplified Arabic" w:cs="Simplified Arabic" w:hint="cs"/>
          <w:sz w:val="28"/>
          <w:szCs w:val="28"/>
          <w:rtl/>
        </w:rPr>
        <w:t>ويعني</w:t>
      </w:r>
      <w:r w:rsidRPr="00AA5C5C">
        <w:rPr>
          <w:rFonts w:ascii="Simplified Arabic" w:hAnsi="Simplified Arabic" w:cs="Simplified Arabic"/>
          <w:sz w:val="28"/>
          <w:szCs w:val="28"/>
          <w:rtl/>
        </w:rPr>
        <w:t xml:space="preserve"> الكشف </w:t>
      </w:r>
      <w:r w:rsidR="0005603B">
        <w:rPr>
          <w:rFonts w:ascii="Simplified Arabic" w:hAnsi="Simplified Arabic" w:cs="Simplified Arabic" w:hint="cs"/>
          <w:sz w:val="28"/>
          <w:szCs w:val="28"/>
          <w:rtl/>
        </w:rPr>
        <w:t>أو التحقق من</w:t>
      </w:r>
      <w:r w:rsidRPr="00AA5C5C">
        <w:rPr>
          <w:rFonts w:ascii="Simplified Arabic" w:hAnsi="Simplified Arabic" w:cs="Simplified Arabic"/>
          <w:sz w:val="28"/>
          <w:szCs w:val="28"/>
          <w:rtl/>
        </w:rPr>
        <w:t xml:space="preserve"> شيء كان موجود من قبل لكن غير </w:t>
      </w:r>
      <w:r w:rsidR="0005603B">
        <w:rPr>
          <w:rFonts w:ascii="Simplified Arabic" w:hAnsi="Simplified Arabic" w:cs="Simplified Arabic" w:hint="cs"/>
          <w:sz w:val="28"/>
          <w:szCs w:val="28"/>
          <w:rtl/>
        </w:rPr>
        <w:t>مفسر ومفهوم</w:t>
      </w:r>
      <w:r w:rsidRPr="00AA5C5C">
        <w:rPr>
          <w:rFonts w:ascii="Simplified Arabic" w:hAnsi="Simplified Arabic" w:cs="Simplified Arabic"/>
          <w:sz w:val="28"/>
          <w:szCs w:val="28"/>
          <w:rtl/>
        </w:rPr>
        <w:t xml:space="preserve"> فمثلا إن سقوط حبة التفاحة من الشجرة </w:t>
      </w:r>
      <w:proofErr w:type="gramStart"/>
      <w:r w:rsidRPr="00AA5C5C">
        <w:rPr>
          <w:rFonts w:ascii="Simplified Arabic" w:hAnsi="Simplified Arabic" w:cs="Simplified Arabic"/>
          <w:sz w:val="28"/>
          <w:szCs w:val="28"/>
          <w:rtl/>
        </w:rPr>
        <w:t>( من</w:t>
      </w:r>
      <w:proofErr w:type="gramEnd"/>
      <w:r w:rsidRPr="00AA5C5C">
        <w:rPr>
          <w:rFonts w:ascii="Simplified Arabic" w:hAnsi="Simplified Arabic" w:cs="Simplified Arabic"/>
          <w:sz w:val="28"/>
          <w:szCs w:val="28"/>
          <w:rtl/>
        </w:rPr>
        <w:t xml:space="preserve"> الأعلى إلى الأسفل) كان سببا في اكتشاف نيوتن للجاذبية كذلك تم اكتشاف الجراثيم من طرف العالم الفرنسي باستور وهي موجودة من قبل في الطبيعة إلى أن توصل العلم إلى معرفتها.</w:t>
      </w:r>
      <w:r w:rsidR="0092197C">
        <w:rPr>
          <w:rStyle w:val="aa"/>
          <w:rFonts w:ascii="Simplified Arabic" w:hAnsi="Simplified Arabic" w:cs="Simplified Arabic"/>
          <w:sz w:val="28"/>
          <w:szCs w:val="28"/>
          <w:rtl/>
        </w:rPr>
        <w:footnoteReference w:id="1"/>
      </w:r>
    </w:p>
    <w:p w14:paraId="1B41C4F5" w14:textId="77777777" w:rsidR="00AA5C5C" w:rsidRPr="00AA5C5C" w:rsidRDefault="00AA5C5C" w:rsidP="00AA5C5C">
      <w:pPr>
        <w:rPr>
          <w:rFonts w:ascii="Simplified Arabic" w:hAnsi="Simplified Arabic" w:cs="Simplified Arabic"/>
          <w:sz w:val="28"/>
          <w:szCs w:val="28"/>
          <w:rtl/>
        </w:rPr>
      </w:pPr>
    </w:p>
    <w:p w14:paraId="6BD44AAB" w14:textId="7B694C4B" w:rsidR="00855179" w:rsidRPr="00C852D4" w:rsidRDefault="00855179" w:rsidP="0037619E">
      <w:pPr>
        <w:rPr>
          <w:rFonts w:ascii="Simplified Arabic" w:hAnsi="Simplified Arabic" w:cs="Simplified Arabic"/>
          <w:b/>
          <w:bCs/>
          <w:sz w:val="32"/>
          <w:szCs w:val="32"/>
          <w:rtl/>
        </w:rPr>
      </w:pPr>
      <w:r w:rsidRPr="00C852D4">
        <w:rPr>
          <w:rFonts w:ascii="Simplified Arabic" w:hAnsi="Simplified Arabic" w:cs="Simplified Arabic"/>
          <w:b/>
          <w:bCs/>
          <w:sz w:val="32"/>
          <w:szCs w:val="32"/>
          <w:rtl/>
        </w:rPr>
        <w:lastRenderedPageBreak/>
        <w:t xml:space="preserve">حيث </w:t>
      </w:r>
      <w:proofErr w:type="gramStart"/>
      <w:r w:rsidRPr="00C852D4">
        <w:rPr>
          <w:rFonts w:ascii="Simplified Arabic" w:hAnsi="Simplified Arabic" w:cs="Simplified Arabic"/>
          <w:b/>
          <w:bCs/>
          <w:sz w:val="32"/>
          <w:szCs w:val="32"/>
          <w:rtl/>
        </w:rPr>
        <w:t>أن</w:t>
      </w:r>
      <w:proofErr w:type="gramEnd"/>
      <w:r w:rsidRPr="00C852D4">
        <w:rPr>
          <w:rFonts w:ascii="Simplified Arabic" w:hAnsi="Simplified Arabic" w:cs="Simplified Arabic"/>
          <w:b/>
          <w:bCs/>
          <w:sz w:val="32"/>
          <w:szCs w:val="32"/>
          <w:rtl/>
        </w:rPr>
        <w:t xml:space="preserve"> للابتكار أنواع متعددة ومجالات كثيرة مثل: </w:t>
      </w:r>
    </w:p>
    <w:p w14:paraId="0FFA8FC4" w14:textId="160A4A30" w:rsidR="00AA5C5C" w:rsidRPr="00C7024C" w:rsidRDefault="00855179" w:rsidP="00C7024C">
      <w:pPr>
        <w:rPr>
          <w:rFonts w:ascii="Simplified Arabic" w:hAnsi="Simplified Arabic" w:cs="Simplified Arabic"/>
          <w:sz w:val="28"/>
          <w:szCs w:val="28"/>
          <w:rtl/>
        </w:rPr>
      </w:pPr>
      <w:r w:rsidRPr="00AA5C5C">
        <w:rPr>
          <w:rFonts w:ascii="Simplified Arabic" w:hAnsi="Simplified Arabic" w:cs="Simplified Arabic"/>
          <w:sz w:val="28"/>
          <w:szCs w:val="28"/>
          <w:rtl/>
        </w:rPr>
        <w:t>ابتكار علمي – ابتكار تسويقي – ابتكار مالي – ابتكار عملي – ابتكار تنظيمي.</w:t>
      </w:r>
      <w:r w:rsidR="00B27CDB">
        <w:rPr>
          <w:rStyle w:val="aa"/>
          <w:rFonts w:ascii="Simplified Arabic" w:hAnsi="Simplified Arabic" w:cs="Simplified Arabic"/>
          <w:sz w:val="28"/>
          <w:szCs w:val="28"/>
          <w:rtl/>
        </w:rPr>
        <w:footnoteReference w:id="2"/>
      </w:r>
    </w:p>
    <w:p w14:paraId="39FFE628" w14:textId="6D82A3CC" w:rsidR="00855179" w:rsidRPr="00C852D4" w:rsidRDefault="00855179" w:rsidP="00855179">
      <w:pPr>
        <w:rPr>
          <w:rFonts w:ascii="Simplified Arabic" w:hAnsi="Simplified Arabic" w:cs="Simplified Arabic"/>
          <w:b/>
          <w:bCs/>
          <w:sz w:val="32"/>
          <w:szCs w:val="32"/>
          <w:rtl/>
        </w:rPr>
      </w:pPr>
      <w:r w:rsidRPr="00C852D4">
        <w:rPr>
          <w:rFonts w:ascii="Simplified Arabic" w:hAnsi="Simplified Arabic" w:cs="Simplified Arabic"/>
          <w:b/>
          <w:bCs/>
          <w:sz w:val="32"/>
          <w:szCs w:val="32"/>
          <w:rtl/>
        </w:rPr>
        <w:t xml:space="preserve">خصائص الابتكار: </w:t>
      </w:r>
    </w:p>
    <w:p w14:paraId="7C6627AD" w14:textId="1FE30D9F" w:rsidR="00855179" w:rsidRPr="00AA5C5C" w:rsidRDefault="00855179" w:rsidP="00855179">
      <w:pPr>
        <w:rPr>
          <w:rFonts w:ascii="Simplified Arabic" w:hAnsi="Simplified Arabic" w:cs="Simplified Arabic"/>
          <w:sz w:val="28"/>
          <w:szCs w:val="28"/>
          <w:rtl/>
        </w:rPr>
      </w:pPr>
      <w:r w:rsidRPr="00AA5C5C">
        <w:rPr>
          <w:rFonts w:ascii="Simplified Arabic" w:hAnsi="Simplified Arabic" w:cs="Simplified Arabic"/>
          <w:sz w:val="28"/>
          <w:szCs w:val="28"/>
          <w:rtl/>
        </w:rPr>
        <w:t xml:space="preserve">• أنه تجريبي، ولذلك فهو </w:t>
      </w:r>
      <w:r w:rsidR="0005603B">
        <w:rPr>
          <w:rFonts w:ascii="Simplified Arabic" w:hAnsi="Simplified Arabic" w:cs="Simplified Arabic" w:hint="cs"/>
          <w:sz w:val="28"/>
          <w:szCs w:val="28"/>
          <w:rtl/>
        </w:rPr>
        <w:t>يمكن أن يكون</w:t>
      </w:r>
      <w:r w:rsidRPr="00AA5C5C">
        <w:rPr>
          <w:rFonts w:ascii="Simplified Arabic" w:hAnsi="Simplified Arabic" w:cs="Simplified Arabic"/>
          <w:sz w:val="28"/>
          <w:szCs w:val="28"/>
          <w:rtl/>
        </w:rPr>
        <w:t xml:space="preserve"> </w:t>
      </w:r>
      <w:r w:rsidR="0005603B">
        <w:rPr>
          <w:rFonts w:ascii="Simplified Arabic" w:hAnsi="Simplified Arabic" w:cs="Simplified Arabic" w:hint="cs"/>
          <w:sz w:val="28"/>
          <w:szCs w:val="28"/>
          <w:rtl/>
        </w:rPr>
        <w:t>نسبة فشله عالية</w:t>
      </w:r>
      <w:r w:rsidRPr="00AA5C5C">
        <w:rPr>
          <w:rFonts w:ascii="Simplified Arabic" w:hAnsi="Simplified Arabic" w:cs="Simplified Arabic"/>
          <w:sz w:val="28"/>
          <w:szCs w:val="28"/>
          <w:rtl/>
        </w:rPr>
        <w:t>.</w:t>
      </w:r>
    </w:p>
    <w:p w14:paraId="760D0B62" w14:textId="77777777" w:rsidR="00855179" w:rsidRPr="00AA5C5C" w:rsidRDefault="00855179" w:rsidP="00855179">
      <w:pPr>
        <w:rPr>
          <w:rFonts w:ascii="Simplified Arabic" w:hAnsi="Simplified Arabic" w:cs="Simplified Arabic"/>
          <w:sz w:val="28"/>
          <w:szCs w:val="28"/>
          <w:rtl/>
        </w:rPr>
      </w:pPr>
      <w:r w:rsidRPr="00AA5C5C">
        <w:rPr>
          <w:rFonts w:ascii="Simplified Arabic" w:hAnsi="Simplified Arabic" w:cs="Simplified Arabic"/>
          <w:sz w:val="28"/>
          <w:szCs w:val="28"/>
          <w:rtl/>
        </w:rPr>
        <w:t>• يشتمل على إعادة التخيل، وإعادة النمذجة، وإعادة التمثيل، والإصلاح التخيلي لأشياء الحياة اليومية وممارساتها.</w:t>
      </w:r>
    </w:p>
    <w:p w14:paraId="6D7AB266" w14:textId="648E536B" w:rsidR="00855179" w:rsidRPr="00AA5C5C" w:rsidRDefault="00855179" w:rsidP="00855179">
      <w:pPr>
        <w:rPr>
          <w:rFonts w:ascii="Simplified Arabic" w:hAnsi="Simplified Arabic" w:cs="Simplified Arabic"/>
          <w:sz w:val="28"/>
          <w:szCs w:val="28"/>
          <w:rtl/>
        </w:rPr>
      </w:pPr>
      <w:r w:rsidRPr="00AA5C5C">
        <w:rPr>
          <w:rFonts w:ascii="Simplified Arabic" w:hAnsi="Simplified Arabic" w:cs="Simplified Arabic"/>
          <w:sz w:val="28"/>
          <w:szCs w:val="28"/>
          <w:rtl/>
        </w:rPr>
        <w:t>• يشجع الاستكشاف، من خلال الحدود المعرفية والأخلاقية والانضباطية، إضافة إلى حدود التطبيق.</w:t>
      </w:r>
    </w:p>
    <w:p w14:paraId="171AE061" w14:textId="77777777" w:rsidR="00855179" w:rsidRPr="00AA5C5C" w:rsidRDefault="00855179" w:rsidP="00855179">
      <w:pPr>
        <w:rPr>
          <w:rFonts w:ascii="Simplified Arabic" w:hAnsi="Simplified Arabic" w:cs="Simplified Arabic"/>
          <w:sz w:val="28"/>
          <w:szCs w:val="28"/>
          <w:rtl/>
        </w:rPr>
      </w:pPr>
      <w:r w:rsidRPr="00AA5C5C">
        <w:rPr>
          <w:rFonts w:ascii="Simplified Arabic" w:hAnsi="Simplified Arabic" w:cs="Simplified Arabic"/>
          <w:sz w:val="28"/>
          <w:szCs w:val="28"/>
          <w:rtl/>
        </w:rPr>
        <w:t>• يملك القدرة على توسيع فهم النفس والآخرين، ويسمح أيضًا بالتمثيل الذاتي للماضي والمستقبل والاحتمالات المغايرة للواقع.</w:t>
      </w:r>
    </w:p>
    <w:p w14:paraId="7D1E9D4F" w14:textId="77777777" w:rsidR="00855179" w:rsidRPr="00AA5C5C" w:rsidRDefault="00855179" w:rsidP="00855179">
      <w:pPr>
        <w:rPr>
          <w:rFonts w:ascii="Simplified Arabic" w:hAnsi="Simplified Arabic" w:cs="Simplified Arabic"/>
          <w:sz w:val="28"/>
          <w:szCs w:val="28"/>
          <w:rtl/>
        </w:rPr>
      </w:pPr>
      <w:r w:rsidRPr="00AA5C5C">
        <w:rPr>
          <w:rFonts w:ascii="Simplified Arabic" w:hAnsi="Simplified Arabic" w:cs="Simplified Arabic"/>
          <w:sz w:val="28"/>
          <w:szCs w:val="28"/>
          <w:rtl/>
        </w:rPr>
        <w:t>• يسمح بتطور العوالم الخيالية، وفهم كيفية تأثير تلك العوالم في عوالم الواقع وخط سير الحياة.</w:t>
      </w:r>
    </w:p>
    <w:p w14:paraId="1A85E91F" w14:textId="77777777" w:rsidR="00855179" w:rsidRPr="00AA5C5C" w:rsidRDefault="00855179" w:rsidP="00855179">
      <w:pPr>
        <w:rPr>
          <w:rFonts w:ascii="Simplified Arabic" w:hAnsi="Simplified Arabic" w:cs="Simplified Arabic"/>
          <w:sz w:val="28"/>
          <w:szCs w:val="28"/>
          <w:rtl/>
        </w:rPr>
      </w:pPr>
      <w:r w:rsidRPr="00AA5C5C">
        <w:rPr>
          <w:rFonts w:ascii="Simplified Arabic" w:hAnsi="Simplified Arabic" w:cs="Simplified Arabic"/>
          <w:sz w:val="28"/>
          <w:szCs w:val="28"/>
          <w:rtl/>
        </w:rPr>
        <w:t>• يتسم أيضًا بأنه نشاط منتج للمعرفة جامع للتخصصات، ويحل المشكلات، ويعتمد عدم الهرمية، وهو أيضًا عرضة للزوال.</w:t>
      </w:r>
    </w:p>
    <w:p w14:paraId="1E4D02D6" w14:textId="77777777" w:rsidR="00855179" w:rsidRPr="00AA5C5C" w:rsidRDefault="00855179" w:rsidP="00855179">
      <w:pPr>
        <w:rPr>
          <w:rFonts w:ascii="Simplified Arabic" w:hAnsi="Simplified Arabic" w:cs="Simplified Arabic"/>
          <w:sz w:val="28"/>
          <w:szCs w:val="28"/>
          <w:rtl/>
        </w:rPr>
      </w:pPr>
      <w:r w:rsidRPr="00AA5C5C">
        <w:rPr>
          <w:rFonts w:ascii="Simplified Arabic" w:hAnsi="Simplified Arabic" w:cs="Simplified Arabic"/>
          <w:sz w:val="28"/>
          <w:szCs w:val="28"/>
          <w:rtl/>
        </w:rPr>
        <w:t>• يمتلك القدرة على توسيع فهم الوظائف والاستخدامات المحتملة لشيء ما.</w:t>
      </w:r>
    </w:p>
    <w:p w14:paraId="0B72848B" w14:textId="5421924B" w:rsidR="00855179" w:rsidRDefault="00855179" w:rsidP="00855179">
      <w:pPr>
        <w:rPr>
          <w:rFonts w:ascii="Simplified Arabic" w:hAnsi="Simplified Arabic" w:cs="Simplified Arabic"/>
          <w:sz w:val="28"/>
          <w:szCs w:val="28"/>
          <w:rtl/>
        </w:rPr>
      </w:pPr>
      <w:r w:rsidRPr="00AA5C5C">
        <w:rPr>
          <w:rFonts w:ascii="Simplified Arabic" w:hAnsi="Simplified Arabic" w:cs="Simplified Arabic"/>
          <w:sz w:val="28"/>
          <w:szCs w:val="28"/>
          <w:rtl/>
        </w:rPr>
        <w:t>• التطبيق الناجح للأفكار.</w:t>
      </w:r>
      <w:r w:rsidR="002D4732" w:rsidRPr="002D4732">
        <w:rPr>
          <w:rStyle w:val="aa"/>
          <w:rFonts w:ascii="Simplified Arabic" w:hAnsi="Simplified Arabic" w:cs="Simplified Arabic"/>
          <w:b/>
          <w:bCs/>
          <w:sz w:val="28"/>
          <w:szCs w:val="28"/>
          <w:rtl/>
        </w:rPr>
        <w:t xml:space="preserve"> </w:t>
      </w:r>
      <w:r w:rsidR="002D4732">
        <w:rPr>
          <w:rStyle w:val="aa"/>
          <w:rFonts w:ascii="Simplified Arabic" w:hAnsi="Simplified Arabic" w:cs="Simplified Arabic"/>
          <w:b/>
          <w:bCs/>
          <w:sz w:val="28"/>
          <w:szCs w:val="28"/>
          <w:rtl/>
        </w:rPr>
        <w:footnoteReference w:id="3"/>
      </w:r>
    </w:p>
    <w:p w14:paraId="51649F3B" w14:textId="6F61001E" w:rsidR="00AA5C5C" w:rsidRDefault="00AA5C5C" w:rsidP="00855179">
      <w:pPr>
        <w:rPr>
          <w:rFonts w:ascii="Simplified Arabic" w:hAnsi="Simplified Arabic" w:cs="Simplified Arabic"/>
          <w:sz w:val="28"/>
          <w:szCs w:val="28"/>
          <w:rtl/>
        </w:rPr>
      </w:pPr>
    </w:p>
    <w:p w14:paraId="774E79A1" w14:textId="189D03B6" w:rsidR="002D4732" w:rsidRDefault="002D4732" w:rsidP="00855179">
      <w:pPr>
        <w:rPr>
          <w:rFonts w:ascii="Simplified Arabic" w:hAnsi="Simplified Arabic" w:cs="Simplified Arabic"/>
          <w:sz w:val="28"/>
          <w:szCs w:val="28"/>
          <w:rtl/>
        </w:rPr>
      </w:pPr>
    </w:p>
    <w:p w14:paraId="5AA41816" w14:textId="77777777" w:rsidR="002D4732" w:rsidRDefault="002D4732" w:rsidP="00855179">
      <w:pPr>
        <w:rPr>
          <w:rFonts w:ascii="Sakkal Majalla" w:hAnsi="Sakkal Majalla" w:cs="Sakkal Majalla"/>
          <w:b/>
          <w:bCs/>
          <w:sz w:val="36"/>
          <w:szCs w:val="36"/>
          <w:rtl/>
        </w:rPr>
      </w:pPr>
    </w:p>
    <w:p w14:paraId="10C01234" w14:textId="4AA96950" w:rsidR="00C7024C" w:rsidRDefault="00C7024C" w:rsidP="00855179">
      <w:pPr>
        <w:rPr>
          <w:rFonts w:ascii="Sakkal Majalla" w:hAnsi="Sakkal Majalla" w:cs="Sakkal Majalla"/>
          <w:b/>
          <w:bCs/>
          <w:sz w:val="36"/>
          <w:szCs w:val="36"/>
          <w:rtl/>
        </w:rPr>
      </w:pPr>
    </w:p>
    <w:p w14:paraId="4C07F087" w14:textId="77777777" w:rsidR="00C852D4" w:rsidRDefault="00C852D4" w:rsidP="00855179">
      <w:pPr>
        <w:rPr>
          <w:rFonts w:ascii="Sakkal Majalla" w:hAnsi="Sakkal Majalla" w:cs="Sakkal Majalla"/>
          <w:b/>
          <w:bCs/>
          <w:sz w:val="36"/>
          <w:szCs w:val="36"/>
          <w:rtl/>
        </w:rPr>
      </w:pPr>
    </w:p>
    <w:p w14:paraId="7DE4649D" w14:textId="77777777" w:rsidR="00AA5C5C" w:rsidRPr="00C852D4" w:rsidRDefault="00855179" w:rsidP="00855179">
      <w:pPr>
        <w:rPr>
          <w:rFonts w:ascii="Sakkal Majalla" w:hAnsi="Sakkal Majalla" w:cs="Sakkal Majalla"/>
          <w:sz w:val="32"/>
          <w:szCs w:val="32"/>
          <w:rtl/>
        </w:rPr>
      </w:pPr>
      <w:r w:rsidRPr="00C852D4">
        <w:rPr>
          <w:rFonts w:ascii="Simplified Arabic" w:hAnsi="Simplified Arabic" w:cs="Simplified Arabic"/>
          <w:b/>
          <w:bCs/>
          <w:sz w:val="32"/>
          <w:szCs w:val="32"/>
          <w:rtl/>
        </w:rPr>
        <w:lastRenderedPageBreak/>
        <w:t>ونستنتج من تلك المصطلحات</w:t>
      </w:r>
      <w:r w:rsidRPr="00C852D4">
        <w:rPr>
          <w:rFonts w:ascii="Simplified Arabic" w:hAnsi="Simplified Arabic" w:cs="Simplified Arabic" w:hint="cs"/>
          <w:b/>
          <w:bCs/>
          <w:sz w:val="32"/>
          <w:szCs w:val="32"/>
          <w:rtl/>
        </w:rPr>
        <w:t xml:space="preserve"> التي تدور حول الابتكار والاختراع والاستكشاف</w:t>
      </w:r>
      <w:r w:rsidR="00AA5C5C" w:rsidRPr="00C852D4">
        <w:rPr>
          <w:rFonts w:ascii="Simplified Arabic" w:hAnsi="Simplified Arabic" w:cs="Simplified Arabic" w:hint="cs"/>
          <w:b/>
          <w:bCs/>
          <w:sz w:val="32"/>
          <w:szCs w:val="32"/>
          <w:rtl/>
        </w:rPr>
        <w:t>:</w:t>
      </w:r>
    </w:p>
    <w:p w14:paraId="4F63A45E" w14:textId="709B9A23" w:rsidR="00855179" w:rsidRPr="00AA5C5C" w:rsidRDefault="00855179" w:rsidP="00855179">
      <w:pPr>
        <w:rPr>
          <w:rFonts w:ascii="Simplified Arabic" w:hAnsi="Simplified Arabic" w:cs="Simplified Arabic"/>
          <w:sz w:val="36"/>
          <w:szCs w:val="36"/>
          <w:rtl/>
        </w:rPr>
      </w:pPr>
      <w:r>
        <w:rPr>
          <w:rFonts w:ascii="Sakkal Majalla" w:hAnsi="Sakkal Majalla" w:cs="Sakkal Majalla" w:hint="cs"/>
          <w:sz w:val="36"/>
          <w:szCs w:val="36"/>
          <w:rtl/>
        </w:rPr>
        <w:t xml:space="preserve"> </w:t>
      </w:r>
      <w:r w:rsidRPr="00AA5C5C">
        <w:rPr>
          <w:rFonts w:ascii="Simplified Arabic" w:hAnsi="Simplified Arabic" w:cs="Simplified Arabic"/>
          <w:sz w:val="28"/>
          <w:szCs w:val="28"/>
          <w:rtl/>
        </w:rPr>
        <w:t xml:space="preserve">أنها عملية فكرية يقوم بها الانسان للاستنتاج بشيء جديد أو تطوير أو تحسين شيء قديم سواء منتج أو حل مشكلة او دراسة بحثية ولها أنواع عديدة غير محصورة لذلك فهي تنتج من عقل الانسان للوصول الى نتائج مطلوبة </w:t>
      </w:r>
      <w:r w:rsidR="00C7024C" w:rsidRPr="00AA5C5C">
        <w:rPr>
          <w:rFonts w:ascii="Simplified Arabic" w:hAnsi="Simplified Arabic" w:cs="Simplified Arabic" w:hint="cs"/>
          <w:sz w:val="28"/>
          <w:szCs w:val="28"/>
          <w:rtl/>
        </w:rPr>
        <w:t>ومختلفة.</w:t>
      </w:r>
      <w:r w:rsidRPr="00AA5C5C">
        <w:rPr>
          <w:rFonts w:ascii="Simplified Arabic" w:hAnsi="Simplified Arabic" w:cs="Simplified Arabic"/>
          <w:sz w:val="28"/>
          <w:szCs w:val="28"/>
          <w:rtl/>
        </w:rPr>
        <w:t xml:space="preserve"> </w:t>
      </w:r>
      <w:r w:rsidR="00BC2938">
        <w:rPr>
          <w:rStyle w:val="aa"/>
          <w:rFonts w:ascii="Simplified Arabic" w:hAnsi="Simplified Arabic" w:cs="Simplified Arabic"/>
          <w:sz w:val="36"/>
          <w:szCs w:val="36"/>
          <w:rtl/>
        </w:rPr>
        <w:footnoteReference w:id="4"/>
      </w:r>
    </w:p>
    <w:p w14:paraId="083C2ABF" w14:textId="074099A9" w:rsidR="00855179" w:rsidRDefault="00855179" w:rsidP="00855179">
      <w:pPr>
        <w:rPr>
          <w:rFonts w:ascii="Sakkal Majalla" w:hAnsi="Sakkal Majalla" w:cs="Sakkal Majalla"/>
          <w:sz w:val="36"/>
          <w:szCs w:val="36"/>
          <w:rtl/>
        </w:rPr>
      </w:pPr>
    </w:p>
    <w:p w14:paraId="5453ABAE" w14:textId="47D2C63D" w:rsidR="00855179" w:rsidRPr="00C852D4" w:rsidRDefault="00855179" w:rsidP="00855179">
      <w:pPr>
        <w:rPr>
          <w:rFonts w:ascii="Simplified Arabic" w:hAnsi="Simplified Arabic" w:cs="Simplified Arabic"/>
          <w:b/>
          <w:bCs/>
          <w:sz w:val="32"/>
          <w:szCs w:val="32"/>
          <w:rtl/>
        </w:rPr>
      </w:pPr>
      <w:r w:rsidRPr="00C852D4">
        <w:rPr>
          <w:rFonts w:ascii="Simplified Arabic" w:hAnsi="Simplified Arabic" w:cs="Simplified Arabic"/>
          <w:b/>
          <w:bCs/>
          <w:sz w:val="32"/>
          <w:szCs w:val="32"/>
          <w:rtl/>
        </w:rPr>
        <w:t xml:space="preserve">من الأمثلة المستخدم في مجال الابتكار </w:t>
      </w:r>
      <w:proofErr w:type="gramStart"/>
      <w:r w:rsidRPr="00C852D4">
        <w:rPr>
          <w:rFonts w:ascii="Simplified Arabic" w:hAnsi="Simplified Arabic" w:cs="Simplified Arabic"/>
          <w:b/>
          <w:bCs/>
          <w:sz w:val="32"/>
          <w:szCs w:val="32"/>
          <w:rtl/>
        </w:rPr>
        <w:t>والابداع :</w:t>
      </w:r>
      <w:proofErr w:type="gramEnd"/>
      <w:r w:rsidRPr="00C852D4">
        <w:rPr>
          <w:rFonts w:ascii="Simplified Arabic" w:hAnsi="Simplified Arabic" w:cs="Simplified Arabic"/>
          <w:b/>
          <w:bCs/>
          <w:sz w:val="32"/>
          <w:szCs w:val="32"/>
          <w:rtl/>
        </w:rPr>
        <w:t xml:space="preserve"> </w:t>
      </w:r>
    </w:p>
    <w:p w14:paraId="733D008B" w14:textId="2C99AABD" w:rsidR="00855179" w:rsidRPr="00AA5C5C" w:rsidRDefault="00FF3771" w:rsidP="00FF3771">
      <w:pPr>
        <w:pStyle w:val="a5"/>
        <w:numPr>
          <w:ilvl w:val="0"/>
          <w:numId w:val="3"/>
        </w:numPr>
        <w:rPr>
          <w:rFonts w:ascii="Simplified Arabic" w:hAnsi="Simplified Arabic" w:cs="Simplified Arabic"/>
          <w:sz w:val="28"/>
          <w:szCs w:val="28"/>
          <w:rtl/>
        </w:rPr>
      </w:pPr>
      <w:r w:rsidRPr="00AA5C5C">
        <w:rPr>
          <w:rFonts w:ascii="Simplified Arabic" w:hAnsi="Simplified Arabic" w:cs="Simplified Arabic"/>
          <w:sz w:val="28"/>
          <w:szCs w:val="28"/>
          <w:rtl/>
        </w:rPr>
        <w:t>الأولمبياد الوطني للبرمجة والذكاء الاصطناعي ضمن برامج موهبة في المملكة العربية السعودية</w:t>
      </w:r>
      <w:r w:rsidR="00B27CDB">
        <w:rPr>
          <w:rStyle w:val="aa"/>
          <w:rFonts w:ascii="Simplified Arabic" w:hAnsi="Simplified Arabic" w:cs="Simplified Arabic"/>
          <w:sz w:val="28"/>
          <w:szCs w:val="28"/>
          <w:rtl/>
        </w:rPr>
        <w:footnoteReference w:id="5"/>
      </w:r>
      <w:r w:rsidRPr="00AA5C5C">
        <w:rPr>
          <w:rFonts w:ascii="Simplified Arabic" w:hAnsi="Simplified Arabic" w:cs="Simplified Arabic"/>
          <w:sz w:val="28"/>
          <w:szCs w:val="28"/>
          <w:rtl/>
        </w:rPr>
        <w:t xml:space="preserve">. </w:t>
      </w:r>
    </w:p>
    <w:p w14:paraId="6F8E1DF4" w14:textId="2DBFAB5C" w:rsidR="00FF3771" w:rsidRPr="00AA5C5C" w:rsidRDefault="00FF3771" w:rsidP="00FF3771">
      <w:pPr>
        <w:pStyle w:val="a5"/>
        <w:numPr>
          <w:ilvl w:val="0"/>
          <w:numId w:val="3"/>
        </w:numPr>
        <w:rPr>
          <w:rFonts w:ascii="Simplified Arabic" w:hAnsi="Simplified Arabic" w:cs="Simplified Arabic"/>
          <w:sz w:val="28"/>
          <w:szCs w:val="28"/>
        </w:rPr>
      </w:pPr>
      <w:r w:rsidRPr="00AA5C5C">
        <w:rPr>
          <w:rFonts w:ascii="Simplified Arabic" w:hAnsi="Simplified Arabic" w:cs="Simplified Arabic"/>
          <w:sz w:val="28"/>
          <w:szCs w:val="28"/>
          <w:rtl/>
        </w:rPr>
        <w:t xml:space="preserve">برنامج توكلنا المصدر خلال فترة كورونا والذي بدورة قام بإدارة شاملة للمواطنين وأصبح بفكرته الابتكارية المصدر الأساسي لتتبع حالة المواطن لكل مواطن سعودي أو مقيم. </w:t>
      </w:r>
    </w:p>
    <w:p w14:paraId="2D1DBEBE" w14:textId="2EDADF95" w:rsidR="00FF3771" w:rsidRPr="00AA5C5C" w:rsidRDefault="00FF3771" w:rsidP="00FF3771">
      <w:pPr>
        <w:pStyle w:val="a5"/>
        <w:numPr>
          <w:ilvl w:val="0"/>
          <w:numId w:val="3"/>
        </w:numPr>
        <w:rPr>
          <w:rFonts w:ascii="Simplified Arabic" w:hAnsi="Simplified Arabic" w:cs="Simplified Arabic"/>
          <w:sz w:val="28"/>
          <w:szCs w:val="28"/>
        </w:rPr>
      </w:pPr>
      <w:r w:rsidRPr="00AA5C5C">
        <w:rPr>
          <w:rFonts w:ascii="Simplified Arabic" w:hAnsi="Simplified Arabic" w:cs="Simplified Arabic"/>
          <w:sz w:val="28"/>
          <w:szCs w:val="28"/>
          <w:rtl/>
        </w:rPr>
        <w:t xml:space="preserve">على مستوى مصرفي تطبيقات البنوك المحلية والخدمات المقدمة مثل تطبيق بنك البلاد </w:t>
      </w:r>
      <w:r w:rsidR="00C7024C">
        <w:rPr>
          <w:rStyle w:val="aa"/>
          <w:rFonts w:ascii="Simplified Arabic" w:hAnsi="Simplified Arabic" w:cs="Simplified Arabic"/>
          <w:sz w:val="28"/>
          <w:szCs w:val="28"/>
          <w:rtl/>
        </w:rPr>
        <w:footnoteReference w:id="6"/>
      </w:r>
      <w:r w:rsidRPr="00AA5C5C">
        <w:rPr>
          <w:rFonts w:ascii="Simplified Arabic" w:hAnsi="Simplified Arabic" w:cs="Simplified Arabic"/>
          <w:sz w:val="28"/>
          <w:szCs w:val="28"/>
          <w:rtl/>
        </w:rPr>
        <w:t>, تطبيق بنك الراجحي</w:t>
      </w:r>
      <w:r w:rsidR="00C7024C">
        <w:rPr>
          <w:rStyle w:val="aa"/>
          <w:rFonts w:ascii="Simplified Arabic" w:hAnsi="Simplified Arabic" w:cs="Simplified Arabic"/>
          <w:sz w:val="28"/>
          <w:szCs w:val="28"/>
          <w:rtl/>
        </w:rPr>
        <w:footnoteReference w:id="7"/>
      </w:r>
      <w:r w:rsidRPr="00AA5C5C">
        <w:rPr>
          <w:rFonts w:ascii="Simplified Arabic" w:hAnsi="Simplified Arabic" w:cs="Simplified Arabic"/>
          <w:sz w:val="28"/>
          <w:szCs w:val="28"/>
          <w:rtl/>
        </w:rPr>
        <w:t xml:space="preserve"> توفير منتجات لعملائها أو توفير الخدمات على تطبيقاتها.</w:t>
      </w:r>
    </w:p>
    <w:p w14:paraId="33A83175" w14:textId="22CD7A37" w:rsidR="00EE23E3" w:rsidRPr="00AA5C5C" w:rsidRDefault="00FF3771" w:rsidP="00EE23E3">
      <w:pPr>
        <w:pStyle w:val="a5"/>
        <w:numPr>
          <w:ilvl w:val="0"/>
          <w:numId w:val="3"/>
        </w:numPr>
        <w:rPr>
          <w:rFonts w:ascii="Simplified Arabic" w:hAnsi="Simplified Arabic" w:cs="Simplified Arabic"/>
          <w:sz w:val="28"/>
          <w:szCs w:val="28"/>
          <w:rtl/>
        </w:rPr>
      </w:pPr>
      <w:r w:rsidRPr="00AA5C5C">
        <w:rPr>
          <w:rFonts w:ascii="Simplified Arabic" w:hAnsi="Simplified Arabic" w:cs="Simplified Arabic"/>
          <w:sz w:val="28"/>
          <w:szCs w:val="28"/>
          <w:rtl/>
        </w:rPr>
        <w:t xml:space="preserve">رؤية المملكة العربية السعودية 2030 والتي </w:t>
      </w:r>
      <w:r w:rsidR="00EE23E3" w:rsidRPr="00AA5C5C">
        <w:rPr>
          <w:rFonts w:ascii="Simplified Arabic" w:hAnsi="Simplified Arabic" w:cs="Simplified Arabic"/>
          <w:sz w:val="28"/>
          <w:szCs w:val="28"/>
          <w:rtl/>
        </w:rPr>
        <w:t>شملت مجتمع</w:t>
      </w:r>
      <w:r w:rsidRPr="00AA5C5C">
        <w:rPr>
          <w:rFonts w:ascii="Simplified Arabic" w:hAnsi="Simplified Arabic" w:cs="Simplified Arabic"/>
          <w:sz w:val="28"/>
          <w:szCs w:val="28"/>
          <w:rtl/>
        </w:rPr>
        <w:t xml:space="preserve"> واقتصاد. </w:t>
      </w:r>
      <w:r w:rsidR="00EE23E3" w:rsidRPr="00AA5C5C">
        <w:rPr>
          <w:rFonts w:ascii="Simplified Arabic" w:hAnsi="Simplified Arabic" w:cs="Simplified Arabic"/>
          <w:sz w:val="28"/>
          <w:szCs w:val="28"/>
          <w:rtl/>
        </w:rPr>
        <w:t xml:space="preserve"> والتي شملت على مجالات عديدة تنظيمية وعلمية وعملية</w:t>
      </w:r>
      <w:r w:rsidR="00C7024C">
        <w:rPr>
          <w:rFonts w:ascii="Simplified Arabic" w:hAnsi="Simplified Arabic" w:cs="Simplified Arabic" w:hint="cs"/>
          <w:sz w:val="28"/>
          <w:szCs w:val="28"/>
          <w:rtl/>
        </w:rPr>
        <w:t>.</w:t>
      </w:r>
      <w:r w:rsidR="00C7024C">
        <w:rPr>
          <w:rStyle w:val="aa"/>
          <w:rFonts w:ascii="Simplified Arabic" w:hAnsi="Simplified Arabic" w:cs="Simplified Arabic"/>
          <w:sz w:val="28"/>
          <w:szCs w:val="28"/>
          <w:rtl/>
        </w:rPr>
        <w:footnoteReference w:id="8"/>
      </w:r>
    </w:p>
    <w:p w14:paraId="1629D877" w14:textId="77777777" w:rsidR="00FF3771" w:rsidRDefault="00FF3771" w:rsidP="00855179">
      <w:pPr>
        <w:rPr>
          <w:rFonts w:ascii="Sakkal Majalla" w:hAnsi="Sakkal Majalla" w:cs="Sakkal Majalla"/>
          <w:sz w:val="36"/>
          <w:szCs w:val="36"/>
          <w:rtl/>
        </w:rPr>
      </w:pPr>
    </w:p>
    <w:p w14:paraId="2902116F" w14:textId="77777777" w:rsidR="00855179" w:rsidRPr="00855179" w:rsidRDefault="00855179" w:rsidP="0037619E">
      <w:pPr>
        <w:rPr>
          <w:rFonts w:ascii="Sakkal Majalla" w:hAnsi="Sakkal Majalla" w:cs="Sakkal Majalla"/>
          <w:sz w:val="36"/>
          <w:szCs w:val="36"/>
          <w:rtl/>
        </w:rPr>
      </w:pPr>
    </w:p>
    <w:p w14:paraId="2DDFFAE3" w14:textId="04A8B328" w:rsidR="00C34FC2" w:rsidRDefault="00C34FC2" w:rsidP="009125CE">
      <w:pPr>
        <w:jc w:val="center"/>
        <w:rPr>
          <w:rFonts w:ascii="Sakkal Majalla" w:hAnsi="Sakkal Majalla" w:cs="Sakkal Majalla"/>
          <w:b/>
          <w:bCs/>
          <w:sz w:val="36"/>
          <w:szCs w:val="36"/>
          <w:rtl/>
        </w:rPr>
      </w:pPr>
    </w:p>
    <w:p w14:paraId="7DC181D4" w14:textId="77777777" w:rsidR="00C852D4" w:rsidRDefault="00C852D4" w:rsidP="00A0048A">
      <w:pPr>
        <w:rPr>
          <w:rFonts w:ascii="Sakkal Majalla" w:hAnsi="Sakkal Majalla" w:cs="Sakkal Majalla"/>
          <w:b/>
          <w:bCs/>
          <w:sz w:val="36"/>
          <w:szCs w:val="36"/>
          <w:rtl/>
        </w:rPr>
      </w:pPr>
    </w:p>
    <w:p w14:paraId="79ECD70D" w14:textId="77777777" w:rsidR="00C852D4" w:rsidRDefault="00C852D4" w:rsidP="00A0048A">
      <w:pPr>
        <w:rPr>
          <w:rFonts w:ascii="Sakkal Majalla" w:hAnsi="Sakkal Majalla" w:cs="Sakkal Majalla"/>
          <w:b/>
          <w:bCs/>
          <w:sz w:val="36"/>
          <w:szCs w:val="36"/>
          <w:rtl/>
        </w:rPr>
      </w:pPr>
    </w:p>
    <w:p w14:paraId="70581D0E" w14:textId="039EB0AF" w:rsidR="00C34FC2" w:rsidRPr="00C852D4" w:rsidRDefault="00C34FC2" w:rsidP="00A0048A">
      <w:pPr>
        <w:rPr>
          <w:rFonts w:ascii="Simplified Arabic" w:hAnsi="Simplified Arabic" w:cs="Simplified Arabic"/>
          <w:b/>
          <w:bCs/>
          <w:sz w:val="32"/>
          <w:szCs w:val="32"/>
          <w:rtl/>
        </w:rPr>
      </w:pPr>
      <w:r w:rsidRPr="00C852D4">
        <w:rPr>
          <w:rFonts w:ascii="Simplified Arabic" w:hAnsi="Simplified Arabic" w:cs="Simplified Arabic"/>
          <w:b/>
          <w:bCs/>
          <w:sz w:val="32"/>
          <w:szCs w:val="32"/>
          <w:rtl/>
        </w:rPr>
        <w:lastRenderedPageBreak/>
        <w:t xml:space="preserve">الميزة التنافسية في سوق </w:t>
      </w:r>
      <w:proofErr w:type="gramStart"/>
      <w:r w:rsidRPr="00C852D4">
        <w:rPr>
          <w:rFonts w:ascii="Simplified Arabic" w:hAnsi="Simplified Arabic" w:cs="Simplified Arabic"/>
          <w:b/>
          <w:bCs/>
          <w:sz w:val="32"/>
          <w:szCs w:val="32"/>
          <w:rtl/>
        </w:rPr>
        <w:t>العمل :</w:t>
      </w:r>
      <w:proofErr w:type="gramEnd"/>
    </w:p>
    <w:p w14:paraId="5F1411F8" w14:textId="77777777" w:rsidR="00547B71" w:rsidRPr="0079485D" w:rsidRDefault="00FF3771" w:rsidP="00FF3771">
      <w:pPr>
        <w:rPr>
          <w:rFonts w:ascii="Simplified Arabic" w:hAnsi="Simplified Arabic" w:cs="Simplified Arabic"/>
          <w:sz w:val="28"/>
          <w:szCs w:val="28"/>
          <w:rtl/>
        </w:rPr>
      </w:pPr>
      <w:r w:rsidRPr="0079485D">
        <w:rPr>
          <w:rFonts w:ascii="Simplified Arabic" w:hAnsi="Simplified Arabic" w:cs="Simplified Arabic"/>
          <w:sz w:val="28"/>
          <w:szCs w:val="28"/>
          <w:rtl/>
        </w:rPr>
        <w:t xml:space="preserve">تعريف الميزة التنافسية للمؤسسة: يعتبر </w:t>
      </w:r>
      <w:proofErr w:type="spellStart"/>
      <w:proofErr w:type="gramStart"/>
      <w:r w:rsidRPr="0079485D">
        <w:rPr>
          <w:rFonts w:ascii="Simplified Arabic" w:hAnsi="Simplified Arabic" w:cs="Simplified Arabic"/>
          <w:sz w:val="28"/>
          <w:szCs w:val="28"/>
          <w:rtl/>
        </w:rPr>
        <w:t>بورتر</w:t>
      </w:r>
      <w:proofErr w:type="spellEnd"/>
      <w:r w:rsidRPr="0079485D">
        <w:rPr>
          <w:rFonts w:ascii="Simplified Arabic" w:hAnsi="Simplified Arabic" w:cs="Simplified Arabic"/>
          <w:sz w:val="28"/>
          <w:szCs w:val="28"/>
          <w:rtl/>
        </w:rPr>
        <w:t>(</w:t>
      </w:r>
      <w:proofErr w:type="gramEnd"/>
      <w:r w:rsidRPr="0079485D">
        <w:rPr>
          <w:rFonts w:ascii="Simplified Arabic" w:hAnsi="Simplified Arabic" w:cs="Simplified Arabic"/>
          <w:sz w:val="28"/>
          <w:szCs w:val="28"/>
        </w:rPr>
        <w:t>Porter</w:t>
      </w:r>
      <w:r w:rsidRPr="0079485D">
        <w:rPr>
          <w:rFonts w:ascii="Simplified Arabic" w:hAnsi="Simplified Arabic" w:cs="Simplified Arabic"/>
          <w:sz w:val="28"/>
          <w:szCs w:val="28"/>
          <w:rtl/>
        </w:rPr>
        <w:t xml:space="preserve"> </w:t>
      </w:r>
      <w:r w:rsidR="00547B71" w:rsidRPr="0079485D">
        <w:rPr>
          <w:rFonts w:ascii="Simplified Arabic" w:hAnsi="Simplified Arabic" w:cs="Simplified Arabic"/>
          <w:sz w:val="28"/>
          <w:szCs w:val="28"/>
          <w:rtl/>
        </w:rPr>
        <w:t>):</w:t>
      </w:r>
    </w:p>
    <w:p w14:paraId="33A1B4AB" w14:textId="6D624800" w:rsidR="00FF3771" w:rsidRPr="0079485D" w:rsidRDefault="00FF3771" w:rsidP="00FF3771">
      <w:pPr>
        <w:rPr>
          <w:rFonts w:ascii="Simplified Arabic" w:hAnsi="Simplified Arabic" w:cs="Simplified Arabic"/>
          <w:sz w:val="28"/>
          <w:szCs w:val="28"/>
          <w:rtl/>
        </w:rPr>
      </w:pPr>
      <w:r w:rsidRPr="0079485D">
        <w:rPr>
          <w:rFonts w:ascii="Simplified Arabic" w:hAnsi="Simplified Arabic" w:cs="Simplified Arabic"/>
          <w:sz w:val="28"/>
          <w:szCs w:val="28"/>
          <w:rtl/>
        </w:rPr>
        <w:t xml:space="preserve">أن الميزة التنافسية للمؤسسة </w:t>
      </w:r>
      <w:proofErr w:type="gramStart"/>
      <w:r w:rsidRPr="0079485D">
        <w:rPr>
          <w:rFonts w:ascii="Simplified Arabic" w:hAnsi="Simplified Arabic" w:cs="Simplified Arabic"/>
          <w:sz w:val="28"/>
          <w:szCs w:val="28"/>
          <w:rtl/>
        </w:rPr>
        <w:t>« تنشأ</w:t>
      </w:r>
      <w:proofErr w:type="gramEnd"/>
      <w:r w:rsidRPr="0079485D">
        <w:rPr>
          <w:rFonts w:ascii="Simplified Arabic" w:hAnsi="Simplified Arabic" w:cs="Simplified Arabic"/>
          <w:sz w:val="28"/>
          <w:szCs w:val="28"/>
          <w:rtl/>
        </w:rPr>
        <w:t xml:space="preserve"> أساسا من القيمة التي باستطاعة مؤسسة ما أن تخلقها لزبائنها بحيث يمكن أن تأخذ شكل أسعار أقل بالنسبة لأسعار منتجات المنافسين ,  منافع متكافئة, أو بتقديم منافع متفردة في المنتج تعوض الزيادة السعرية المفروضة</w:t>
      </w:r>
      <w:r w:rsidR="00606C8A">
        <w:rPr>
          <w:rFonts w:ascii="Simplified Arabic" w:hAnsi="Simplified Arabic" w:cs="Simplified Arabic" w:hint="cs"/>
          <w:sz w:val="28"/>
          <w:szCs w:val="28"/>
          <w:rtl/>
        </w:rPr>
        <w:t>.</w:t>
      </w:r>
      <w:r w:rsidR="00606C8A">
        <w:rPr>
          <w:rStyle w:val="aa"/>
          <w:rFonts w:ascii="Simplified Arabic" w:hAnsi="Simplified Arabic" w:cs="Simplified Arabic"/>
          <w:sz w:val="28"/>
          <w:szCs w:val="28"/>
          <w:rtl/>
        </w:rPr>
        <w:footnoteReference w:id="9"/>
      </w:r>
    </w:p>
    <w:p w14:paraId="03F62A0F" w14:textId="643CDBF5" w:rsidR="00FF3771" w:rsidRPr="00C852D4" w:rsidRDefault="00FF3771" w:rsidP="00FF3771">
      <w:pPr>
        <w:rPr>
          <w:rFonts w:ascii="Simplified Arabic" w:hAnsi="Simplified Arabic" w:cs="Simplified Arabic"/>
          <w:b/>
          <w:bCs/>
          <w:sz w:val="32"/>
          <w:szCs w:val="32"/>
          <w:rtl/>
        </w:rPr>
      </w:pPr>
      <w:r w:rsidRPr="00C852D4">
        <w:rPr>
          <w:rFonts w:ascii="Simplified Arabic" w:hAnsi="Simplified Arabic" w:cs="Simplified Arabic"/>
          <w:b/>
          <w:bCs/>
          <w:sz w:val="32"/>
          <w:szCs w:val="32"/>
          <w:rtl/>
        </w:rPr>
        <w:t xml:space="preserve"> بينما يرى (</w:t>
      </w:r>
      <w:r w:rsidRPr="00C852D4">
        <w:rPr>
          <w:rFonts w:ascii="Simplified Arabic" w:hAnsi="Simplified Arabic" w:cs="Simplified Arabic"/>
          <w:b/>
          <w:bCs/>
          <w:sz w:val="32"/>
          <w:szCs w:val="32"/>
        </w:rPr>
        <w:t xml:space="preserve">Fetridge </w:t>
      </w:r>
      <w:proofErr w:type="gramStart"/>
      <w:r w:rsidRPr="00C852D4">
        <w:rPr>
          <w:rFonts w:ascii="Simplified Arabic" w:hAnsi="Simplified Arabic" w:cs="Simplified Arabic"/>
          <w:b/>
          <w:bCs/>
          <w:sz w:val="32"/>
          <w:szCs w:val="32"/>
        </w:rPr>
        <w:t>Mc</w:t>
      </w:r>
      <w:r w:rsidRPr="00C852D4">
        <w:rPr>
          <w:rFonts w:ascii="Simplified Arabic" w:hAnsi="Simplified Arabic" w:cs="Simplified Arabic"/>
          <w:b/>
          <w:bCs/>
          <w:sz w:val="32"/>
          <w:szCs w:val="32"/>
          <w:rtl/>
        </w:rPr>
        <w:t xml:space="preserve"> )بأن</w:t>
      </w:r>
      <w:proofErr w:type="gramEnd"/>
      <w:r w:rsidRPr="00C852D4">
        <w:rPr>
          <w:rFonts w:ascii="Simplified Arabic" w:hAnsi="Simplified Arabic" w:cs="Simplified Arabic"/>
          <w:b/>
          <w:bCs/>
          <w:sz w:val="32"/>
          <w:szCs w:val="32"/>
          <w:rtl/>
        </w:rPr>
        <w:t xml:space="preserve"> الميزة التنافسية في مؤسسة:</w:t>
      </w:r>
    </w:p>
    <w:p w14:paraId="0DCF294A" w14:textId="6632D84A" w:rsidR="002D4732" w:rsidRPr="0079485D" w:rsidRDefault="002D4732" w:rsidP="00FF3771">
      <w:pPr>
        <w:rPr>
          <w:rFonts w:ascii="Simplified Arabic" w:hAnsi="Simplified Arabic" w:cs="Simplified Arabic"/>
          <w:b/>
          <w:bCs/>
          <w:sz w:val="36"/>
          <w:szCs w:val="36"/>
          <w:rtl/>
        </w:rPr>
      </w:pPr>
      <w:r w:rsidRPr="002D4732">
        <w:rPr>
          <w:rFonts w:ascii="Simplified Arabic" w:hAnsi="Simplified Arabic" w:cs="Simplified Arabic" w:hint="cs"/>
          <w:sz w:val="28"/>
          <w:szCs w:val="28"/>
          <w:rtl/>
        </w:rPr>
        <w:t xml:space="preserve">هو ما يمكن تحقيقه والاحتفاظ بالمستوى العالي من الإنتاجية والربح بالمقابل انخفاض التكلفة وارتفاع الحصة </w:t>
      </w:r>
      <w:proofErr w:type="gramStart"/>
      <w:r w:rsidRPr="002D4732">
        <w:rPr>
          <w:rFonts w:ascii="Simplified Arabic" w:hAnsi="Simplified Arabic" w:cs="Simplified Arabic" w:hint="cs"/>
          <w:sz w:val="28"/>
          <w:szCs w:val="28"/>
          <w:rtl/>
        </w:rPr>
        <w:t>السوقية</w:t>
      </w:r>
      <w:r w:rsidRPr="0079485D">
        <w:rPr>
          <w:rFonts w:ascii="Simplified Arabic" w:hAnsi="Simplified Arabic" w:cs="Simplified Arabic" w:hint="cs"/>
          <w:sz w:val="28"/>
          <w:szCs w:val="28"/>
          <w:rtl/>
        </w:rPr>
        <w:t>,</w:t>
      </w:r>
      <w:proofErr w:type="gramEnd"/>
      <w:r w:rsidRPr="0079485D">
        <w:rPr>
          <w:rFonts w:ascii="Simplified Arabic" w:hAnsi="Simplified Arabic" w:cs="Simplified Arabic" w:hint="cs"/>
          <w:sz w:val="28"/>
          <w:szCs w:val="28"/>
          <w:rtl/>
        </w:rPr>
        <w:t xml:space="preserve"> دو</w:t>
      </w:r>
      <w:r w:rsidRPr="0079485D">
        <w:rPr>
          <w:rFonts w:ascii="Simplified Arabic" w:hAnsi="Simplified Arabic" w:cs="Simplified Arabic" w:hint="eastAsia"/>
          <w:sz w:val="28"/>
          <w:szCs w:val="28"/>
          <w:rtl/>
        </w:rPr>
        <w:t>ن</w:t>
      </w:r>
      <w:r w:rsidRPr="0079485D">
        <w:rPr>
          <w:rFonts w:ascii="Simplified Arabic" w:hAnsi="Simplified Arabic" w:cs="Simplified Arabic"/>
          <w:sz w:val="28"/>
          <w:szCs w:val="28"/>
          <w:rtl/>
        </w:rPr>
        <w:t xml:space="preserve"> أن يكون ذلك على حساب الأرباح</w:t>
      </w:r>
      <w:r>
        <w:rPr>
          <w:rFonts w:ascii="Simplified Arabic" w:hAnsi="Simplified Arabic" w:cs="Simplified Arabic" w:hint="cs"/>
          <w:b/>
          <w:bCs/>
          <w:sz w:val="36"/>
          <w:szCs w:val="36"/>
          <w:rtl/>
        </w:rPr>
        <w:t>.</w:t>
      </w:r>
    </w:p>
    <w:p w14:paraId="78E16EB6" w14:textId="6093C406" w:rsidR="00FF3771" w:rsidRPr="0079485D" w:rsidRDefault="00FF3771" w:rsidP="00FF3771">
      <w:pPr>
        <w:rPr>
          <w:rFonts w:ascii="Simplified Arabic" w:hAnsi="Simplified Arabic" w:cs="Simplified Arabic"/>
          <w:sz w:val="28"/>
          <w:szCs w:val="28"/>
          <w:rtl/>
        </w:rPr>
      </w:pPr>
      <w:r w:rsidRPr="0079485D">
        <w:rPr>
          <w:rFonts w:ascii="Simplified Arabic" w:hAnsi="Simplified Arabic" w:cs="Simplified Arabic"/>
          <w:sz w:val="28"/>
          <w:szCs w:val="28"/>
          <w:rtl/>
        </w:rPr>
        <w:t>ويمكن توضيح الميزة التنافسية في النقاط التالية:</w:t>
      </w:r>
    </w:p>
    <w:p w14:paraId="59ECC336" w14:textId="1D3CD0A6" w:rsidR="00FF3771" w:rsidRPr="0079485D" w:rsidRDefault="00FF3771" w:rsidP="00FF3771">
      <w:pPr>
        <w:rPr>
          <w:rFonts w:ascii="Simplified Arabic" w:hAnsi="Simplified Arabic" w:cs="Simplified Arabic"/>
          <w:sz w:val="28"/>
          <w:szCs w:val="28"/>
          <w:rtl/>
        </w:rPr>
      </w:pPr>
      <w:r w:rsidRPr="0079485D">
        <w:rPr>
          <w:rFonts w:ascii="Simplified Arabic" w:hAnsi="Simplified Arabic" w:cs="Simplified Arabic"/>
          <w:sz w:val="28"/>
          <w:szCs w:val="28"/>
          <w:rtl/>
        </w:rPr>
        <w:t xml:space="preserve">- تتمثل الميزة التنافسية </w:t>
      </w:r>
      <w:r w:rsidR="002D4732">
        <w:rPr>
          <w:rFonts w:ascii="Simplified Arabic" w:hAnsi="Simplified Arabic" w:cs="Simplified Arabic" w:hint="cs"/>
          <w:sz w:val="28"/>
          <w:szCs w:val="28"/>
          <w:rtl/>
        </w:rPr>
        <w:t>بالقدرة</w:t>
      </w:r>
      <w:r w:rsidRPr="0079485D">
        <w:rPr>
          <w:rFonts w:ascii="Simplified Arabic" w:hAnsi="Simplified Arabic" w:cs="Simplified Arabic"/>
          <w:sz w:val="28"/>
          <w:szCs w:val="28"/>
          <w:rtl/>
        </w:rPr>
        <w:t xml:space="preserve"> والتقدم على المنافسين من حيث </w:t>
      </w:r>
      <w:proofErr w:type="gramStart"/>
      <w:r w:rsidRPr="0079485D">
        <w:rPr>
          <w:rFonts w:ascii="Simplified Arabic" w:hAnsi="Simplified Arabic" w:cs="Simplified Arabic"/>
          <w:sz w:val="28"/>
          <w:szCs w:val="28"/>
          <w:rtl/>
        </w:rPr>
        <w:t>السعر,</w:t>
      </w:r>
      <w:proofErr w:type="gramEnd"/>
      <w:r w:rsidRPr="0079485D">
        <w:rPr>
          <w:rFonts w:ascii="Simplified Arabic" w:hAnsi="Simplified Arabic" w:cs="Simplified Arabic"/>
          <w:sz w:val="28"/>
          <w:szCs w:val="28"/>
          <w:rtl/>
        </w:rPr>
        <w:t xml:space="preserve"> الإنتاج ,حجم السوق المستهدف وكذا التمايز بالموارد.</w:t>
      </w:r>
    </w:p>
    <w:p w14:paraId="6B09CE99" w14:textId="1703950C" w:rsidR="00FF3771" w:rsidRPr="0079485D" w:rsidRDefault="00FF3771" w:rsidP="00FF3771">
      <w:pPr>
        <w:rPr>
          <w:rFonts w:ascii="Simplified Arabic" w:hAnsi="Simplified Arabic" w:cs="Simplified Arabic"/>
          <w:sz w:val="28"/>
          <w:szCs w:val="28"/>
          <w:rtl/>
        </w:rPr>
      </w:pPr>
      <w:r w:rsidRPr="0079485D">
        <w:rPr>
          <w:rFonts w:ascii="Simplified Arabic" w:hAnsi="Simplified Arabic" w:cs="Simplified Arabic"/>
          <w:sz w:val="28"/>
          <w:szCs w:val="28"/>
          <w:rtl/>
        </w:rPr>
        <w:t xml:space="preserve">- الخصائص المميزة التي تمكنها من السيطرة </w:t>
      </w:r>
      <w:r w:rsidR="002D4732" w:rsidRPr="0079485D">
        <w:rPr>
          <w:rFonts w:ascii="Simplified Arabic" w:hAnsi="Simplified Arabic" w:cs="Simplified Arabic" w:hint="cs"/>
          <w:sz w:val="28"/>
          <w:szCs w:val="28"/>
          <w:rtl/>
        </w:rPr>
        <w:t>والاستمرارية</w:t>
      </w:r>
      <w:r w:rsidRPr="0079485D">
        <w:rPr>
          <w:rFonts w:ascii="Simplified Arabic" w:hAnsi="Simplified Arabic" w:cs="Simplified Arabic"/>
          <w:sz w:val="28"/>
          <w:szCs w:val="28"/>
          <w:rtl/>
        </w:rPr>
        <w:t xml:space="preserve"> بنفس الموقع في السوق.</w:t>
      </w:r>
    </w:p>
    <w:p w14:paraId="2C9564A6" w14:textId="20023714" w:rsidR="00FF3771" w:rsidRPr="0079485D" w:rsidRDefault="00FF3771" w:rsidP="00FF3771">
      <w:pPr>
        <w:rPr>
          <w:rFonts w:ascii="Simplified Arabic" w:hAnsi="Simplified Arabic" w:cs="Simplified Arabic"/>
          <w:sz w:val="28"/>
          <w:szCs w:val="28"/>
          <w:rtl/>
        </w:rPr>
      </w:pPr>
      <w:r w:rsidRPr="0079485D">
        <w:rPr>
          <w:rFonts w:ascii="Simplified Arabic" w:hAnsi="Simplified Arabic" w:cs="Simplified Arabic"/>
          <w:sz w:val="28"/>
          <w:szCs w:val="28"/>
          <w:rtl/>
        </w:rPr>
        <w:t>- قدرة المؤسسة على القيام بأداء أعمالها من خلال تقديم وتطوير خدمات جديدة والفوز على المنافسين.</w:t>
      </w:r>
    </w:p>
    <w:p w14:paraId="158C5690" w14:textId="6E039AFC" w:rsidR="00547B71" w:rsidRPr="0079485D" w:rsidRDefault="00547B71" w:rsidP="00547B71">
      <w:pPr>
        <w:shd w:val="clear" w:color="auto" w:fill="FFFFFF"/>
        <w:spacing w:after="0" w:line="240" w:lineRule="auto"/>
        <w:rPr>
          <w:rFonts w:ascii="Simplified Arabic" w:hAnsi="Simplified Arabic" w:cs="Simplified Arabic"/>
          <w:sz w:val="28"/>
          <w:szCs w:val="28"/>
          <w:rtl/>
        </w:rPr>
      </w:pPr>
      <w:r w:rsidRPr="0079485D">
        <w:rPr>
          <w:rFonts w:ascii="Simplified Arabic" w:hAnsi="Simplified Arabic" w:cs="Simplified Arabic"/>
          <w:sz w:val="28"/>
          <w:szCs w:val="28"/>
          <w:rtl/>
        </w:rPr>
        <w:t>و</w:t>
      </w:r>
      <w:r w:rsidRPr="00547B71">
        <w:rPr>
          <w:rFonts w:ascii="Simplified Arabic" w:hAnsi="Simplified Arabic" w:cs="Simplified Arabic"/>
          <w:sz w:val="28"/>
          <w:szCs w:val="28"/>
          <w:rtl/>
        </w:rPr>
        <w:t xml:space="preserve"> تشير الدراسات إلى أن (1984) </w:t>
      </w:r>
      <w:r w:rsidRPr="00547B71">
        <w:rPr>
          <w:rFonts w:ascii="Simplified Arabic" w:hAnsi="Simplified Arabic" w:cs="Simplified Arabic"/>
          <w:sz w:val="28"/>
          <w:szCs w:val="28"/>
        </w:rPr>
        <w:t>Day</w:t>
      </w:r>
      <w:r w:rsidRPr="00547B71">
        <w:rPr>
          <w:rFonts w:ascii="Simplified Arabic" w:hAnsi="Simplified Arabic" w:cs="Simplified Arabic"/>
          <w:sz w:val="28"/>
          <w:szCs w:val="28"/>
          <w:rtl/>
        </w:rPr>
        <w:t xml:space="preserve">) هو أول من طرح فكرة أو مفهوم الميزة التنافسية المستدامة عندما أشار في القول بأنه يمكن الحصول على نماذج مختلفة في الإستراتيجية لغرض مساعدة المؤسسة في البقاء ، ولكن الحقيقة التي يستند عليها في منشأ الميزة التنافسية المستدامة هو ما قدمه (1985), </w:t>
      </w:r>
      <w:r w:rsidRPr="00547B71">
        <w:rPr>
          <w:rFonts w:ascii="Simplified Arabic" w:hAnsi="Simplified Arabic" w:cs="Simplified Arabic"/>
          <w:sz w:val="28"/>
          <w:szCs w:val="28"/>
        </w:rPr>
        <w:t>Porter</w:t>
      </w:r>
      <w:r w:rsidRPr="00547B71">
        <w:rPr>
          <w:rFonts w:ascii="Simplified Arabic" w:hAnsi="Simplified Arabic" w:cs="Simplified Arabic"/>
          <w:sz w:val="28"/>
          <w:szCs w:val="28"/>
          <w:rtl/>
        </w:rPr>
        <w:t>) في نموذجه المعروف في تحديد استراتيجيات التنافس والتي تم ربطها مع البيئة ، من خلال المنتجات التي تقدمها الشركة والتي تتوافق مع حاجات وقدرات المشتري : 2000,</w:t>
      </w:r>
      <w:r w:rsidRPr="00547B71">
        <w:rPr>
          <w:rFonts w:ascii="Simplified Arabic" w:hAnsi="Simplified Arabic" w:cs="Simplified Arabic"/>
          <w:sz w:val="28"/>
          <w:szCs w:val="28"/>
        </w:rPr>
        <w:t>Reed et al</w:t>
      </w:r>
      <w:r w:rsidRPr="00547B71">
        <w:rPr>
          <w:rFonts w:ascii="Simplified Arabic" w:hAnsi="Simplified Arabic" w:cs="Simplified Arabic"/>
          <w:sz w:val="28"/>
          <w:szCs w:val="28"/>
          <w:rtl/>
        </w:rPr>
        <w:t xml:space="preserve">) وبهذا الصدد يشير كلاً من ( &amp; </w:t>
      </w:r>
      <w:proofErr w:type="spellStart"/>
      <w:r w:rsidRPr="00547B71">
        <w:rPr>
          <w:rFonts w:ascii="Simplified Arabic" w:hAnsi="Simplified Arabic" w:cs="Simplified Arabic"/>
          <w:sz w:val="28"/>
          <w:szCs w:val="28"/>
        </w:rPr>
        <w:t>Chaharbaghi</w:t>
      </w:r>
      <w:proofErr w:type="spellEnd"/>
      <w:r w:rsidRPr="00547B71">
        <w:rPr>
          <w:rFonts w:ascii="Simplified Arabic" w:hAnsi="Simplified Arabic" w:cs="Simplified Arabic"/>
          <w:sz w:val="28"/>
          <w:szCs w:val="28"/>
        </w:rPr>
        <w:t xml:space="preserve"> 1999, Lynch</w:t>
      </w:r>
      <w:r w:rsidRPr="00547B71">
        <w:rPr>
          <w:rFonts w:ascii="Simplified Arabic" w:hAnsi="Simplified Arabic" w:cs="Simplified Arabic"/>
          <w:sz w:val="28"/>
          <w:szCs w:val="28"/>
          <w:rtl/>
        </w:rPr>
        <w:t xml:space="preserve">) الى ان الميزة التنافسية المستدامة في حقيقتها منتج يرتبط بجانبين هما الميزة التنافسية و الميزة الإستراتيجية ، على </w:t>
      </w:r>
      <w:proofErr w:type="spellStart"/>
      <w:r w:rsidRPr="00547B71">
        <w:rPr>
          <w:rFonts w:ascii="Simplified Arabic" w:hAnsi="Simplified Arabic" w:cs="Simplified Arabic"/>
          <w:sz w:val="28"/>
          <w:szCs w:val="28"/>
          <w:rtl/>
        </w:rPr>
        <w:t>إعتبار</w:t>
      </w:r>
      <w:proofErr w:type="spellEnd"/>
      <w:r w:rsidRPr="00547B71">
        <w:rPr>
          <w:rFonts w:ascii="Simplified Arabic" w:hAnsi="Simplified Arabic" w:cs="Simplified Arabic"/>
          <w:sz w:val="28"/>
          <w:szCs w:val="28"/>
          <w:rtl/>
        </w:rPr>
        <w:t xml:space="preserve"> أن الميزة التنافسية المستدامة هي تلبية الحاجات الحالية للسوق مع الاخذ بعين </w:t>
      </w:r>
      <w:proofErr w:type="spellStart"/>
      <w:r w:rsidRPr="00547B71">
        <w:rPr>
          <w:rFonts w:ascii="Simplified Arabic" w:hAnsi="Simplified Arabic" w:cs="Simplified Arabic"/>
          <w:sz w:val="28"/>
          <w:szCs w:val="28"/>
          <w:rtl/>
        </w:rPr>
        <w:t>الإعتبار</w:t>
      </w:r>
      <w:proofErr w:type="spellEnd"/>
      <w:r w:rsidRPr="00547B71">
        <w:rPr>
          <w:rFonts w:ascii="Simplified Arabic" w:hAnsi="Simplified Arabic" w:cs="Simplified Arabic"/>
          <w:sz w:val="28"/>
          <w:szCs w:val="28"/>
          <w:rtl/>
        </w:rPr>
        <w:t xml:space="preserve"> الحاجات المستقبلية للأجيال القادمة ) : 2011, </w:t>
      </w:r>
      <w:r w:rsidRPr="00547B71">
        <w:rPr>
          <w:rFonts w:ascii="Simplified Arabic" w:hAnsi="Simplified Arabic" w:cs="Simplified Arabic"/>
          <w:sz w:val="28"/>
          <w:szCs w:val="28"/>
        </w:rPr>
        <w:t>Asli . (520</w:t>
      </w:r>
      <w:r w:rsidRPr="00547B71">
        <w:rPr>
          <w:rFonts w:ascii="Simplified Arabic" w:hAnsi="Simplified Arabic" w:cs="Simplified Arabic"/>
          <w:sz w:val="28"/>
          <w:szCs w:val="28"/>
          <w:rtl/>
        </w:rPr>
        <w:t xml:space="preserve"> وقد ظهرت نظرية الميزة </w:t>
      </w:r>
      <w:r w:rsidRPr="00547B71">
        <w:rPr>
          <w:rFonts w:ascii="Simplified Arabic" w:hAnsi="Simplified Arabic" w:cs="Simplified Arabic"/>
          <w:sz w:val="28"/>
          <w:szCs w:val="28"/>
          <w:rtl/>
        </w:rPr>
        <w:lastRenderedPageBreak/>
        <w:t xml:space="preserve">التنافسية المستدامة في السنوات الأخيرة من القرن الماضي كأحد أكثر الهياكل النظرية الواعدة في الأدب الإداري وخصوصا في مجال الإدارة الإستراتيجية ، وقد ركز العديد من علماء الإدارة على التشكيلة الواسعة من المضامين والقضايا التي تناولت هذه النظرية </w:t>
      </w:r>
      <w:r w:rsidRPr="00547B71">
        <w:rPr>
          <w:rFonts w:ascii="Simplified Arabic" w:hAnsi="Simplified Arabic" w:cs="Simplified Arabic"/>
          <w:sz w:val="28"/>
          <w:szCs w:val="28"/>
        </w:rPr>
        <w:t>Walley</w:t>
      </w:r>
      <w:r w:rsidRPr="00547B71">
        <w:rPr>
          <w:rFonts w:ascii="Simplified Arabic" w:hAnsi="Simplified Arabic" w:cs="Simplified Arabic"/>
          <w:sz w:val="28"/>
          <w:szCs w:val="28"/>
          <w:rtl/>
        </w:rPr>
        <w:t xml:space="preserve"> &amp;) ، (</w:t>
      </w:r>
      <w:r w:rsidRPr="00547B71">
        <w:rPr>
          <w:rFonts w:ascii="Simplified Arabic" w:hAnsi="Simplified Arabic" w:cs="Simplified Arabic"/>
          <w:sz w:val="28"/>
          <w:szCs w:val="28"/>
        </w:rPr>
        <w:t>Fass</w:t>
      </w:r>
      <w:r w:rsidRPr="00547B71">
        <w:rPr>
          <w:rFonts w:ascii="Simplified Arabic" w:hAnsi="Simplified Arabic" w:cs="Simplified Arabic"/>
          <w:sz w:val="28"/>
          <w:szCs w:val="28"/>
          <w:rtl/>
        </w:rPr>
        <w:t xml:space="preserve"> &amp; </w:t>
      </w:r>
      <w:r w:rsidRPr="00547B71">
        <w:rPr>
          <w:rFonts w:ascii="Simplified Arabic" w:hAnsi="Simplified Arabic" w:cs="Simplified Arabic"/>
          <w:sz w:val="28"/>
          <w:szCs w:val="28"/>
        </w:rPr>
        <w:t xml:space="preserve">Knudsen, 2001) </w:t>
      </w:r>
      <w:r w:rsidRPr="00547B71">
        <w:rPr>
          <w:rFonts w:ascii="Simplified Arabic" w:hAnsi="Simplified Arabic" w:cs="Simplified Arabic"/>
          <w:sz w:val="28"/>
          <w:szCs w:val="28"/>
          <w:rtl/>
        </w:rPr>
        <w:t xml:space="preserve">، </w:t>
      </w:r>
      <w:r w:rsidRPr="00547B71">
        <w:rPr>
          <w:rFonts w:ascii="Simplified Arabic" w:hAnsi="Simplified Arabic" w:cs="Simplified Arabic"/>
          <w:sz w:val="28"/>
          <w:szCs w:val="28"/>
        </w:rPr>
        <w:t>(all( )1992</w:t>
      </w:r>
      <w:r w:rsidRPr="00547B71">
        <w:rPr>
          <w:rFonts w:ascii="Simplified Arabic" w:hAnsi="Simplified Arabic" w:cs="Simplified Arabic"/>
          <w:sz w:val="28"/>
          <w:szCs w:val="28"/>
          <w:rtl/>
        </w:rPr>
        <w:t>( ومنهم على سبيل المثال ، 1996 ,</w:t>
      </w:r>
      <w:r w:rsidRPr="00547B71">
        <w:rPr>
          <w:rFonts w:ascii="Simplified Arabic" w:hAnsi="Simplified Arabic" w:cs="Simplified Arabic"/>
          <w:sz w:val="28"/>
          <w:szCs w:val="28"/>
        </w:rPr>
        <w:t>Thwaites</w:t>
      </w:r>
      <w:r w:rsidRPr="00547B71">
        <w:rPr>
          <w:rFonts w:ascii="Simplified Arabic" w:hAnsi="Simplified Arabic" w:cs="Simplified Arabic"/>
          <w:sz w:val="28"/>
          <w:szCs w:val="28"/>
          <w:rtl/>
        </w:rPr>
        <w:t xml:space="preserve">) والذين أشاروا الى أن مصطلح الميزة التنافسية المستدامة هو توصيف للأداء المتفوق المعتمد على المصادر أو الموارد التي لا يمكن تقليدها من قبل المنافسين الحاليين أو المحتمل دخولهم إلى ذات الصناعة </w:t>
      </w:r>
      <w:r w:rsidRPr="0079485D">
        <w:rPr>
          <w:rFonts w:ascii="Simplified Arabic" w:hAnsi="Simplified Arabic" w:cs="Simplified Arabic"/>
          <w:sz w:val="28"/>
          <w:szCs w:val="28"/>
          <w:rtl/>
        </w:rPr>
        <w:t>.</w:t>
      </w:r>
    </w:p>
    <w:p w14:paraId="45DC710E" w14:textId="77777777" w:rsidR="00A91A58" w:rsidRDefault="00A91A58" w:rsidP="00547B71">
      <w:pPr>
        <w:shd w:val="clear" w:color="auto" w:fill="FFFFFF"/>
        <w:spacing w:after="0" w:line="240" w:lineRule="auto"/>
        <w:rPr>
          <w:rFonts w:ascii="Sakkal Majalla" w:hAnsi="Sakkal Majalla" w:cs="Sakkal Majalla"/>
          <w:sz w:val="36"/>
          <w:szCs w:val="36"/>
          <w:rtl/>
        </w:rPr>
      </w:pPr>
    </w:p>
    <w:p w14:paraId="5F63F435" w14:textId="69E80233" w:rsidR="00A91A58" w:rsidRPr="00C852D4" w:rsidRDefault="00A91A58" w:rsidP="00547B71">
      <w:pPr>
        <w:shd w:val="clear" w:color="auto" w:fill="FFFFFF"/>
        <w:spacing w:after="0" w:line="240" w:lineRule="auto"/>
        <w:rPr>
          <w:rFonts w:ascii="Simplified Arabic" w:hAnsi="Simplified Arabic" w:cs="Simplified Arabic"/>
          <w:b/>
          <w:bCs/>
          <w:sz w:val="32"/>
          <w:szCs w:val="32"/>
          <w:rtl/>
        </w:rPr>
      </w:pPr>
      <w:r w:rsidRPr="00C852D4">
        <w:rPr>
          <w:rFonts w:ascii="Simplified Arabic" w:hAnsi="Simplified Arabic" w:cs="Simplified Arabic"/>
          <w:b/>
          <w:bCs/>
          <w:sz w:val="32"/>
          <w:szCs w:val="32"/>
          <w:rtl/>
        </w:rPr>
        <w:t>رؤية 2030 في المملكة العربية السعودية:</w:t>
      </w:r>
    </w:p>
    <w:p w14:paraId="5480C612" w14:textId="766A5FA5" w:rsidR="00A91A58" w:rsidRPr="0079485D" w:rsidRDefault="002D4732" w:rsidP="0079485D">
      <w:pPr>
        <w:shd w:val="clear" w:color="auto" w:fill="FFFFFF"/>
        <w:spacing w:after="0" w:line="240" w:lineRule="auto"/>
        <w:rPr>
          <w:rFonts w:ascii="Simplified Arabic" w:hAnsi="Simplified Arabic" w:cs="Simplified Arabic"/>
          <w:sz w:val="28"/>
          <w:szCs w:val="28"/>
          <w:rtl/>
        </w:rPr>
      </w:pPr>
      <w:r w:rsidRPr="002D4732">
        <w:rPr>
          <w:rFonts w:ascii="Simplified Arabic" w:hAnsi="Simplified Arabic" w:cs="Simplified Arabic"/>
          <w:sz w:val="28"/>
          <w:szCs w:val="28"/>
          <w:rtl/>
        </w:rPr>
        <w:t>تتمثل رؤية السعودية 2030 في خارطة طموحة تركز على النقاط القوية التي منحها الله لهذه الأرض، وتشمل العمق العربي والإسلامي، والقوة الاستثمارية، والموقع الاستراتيجي بين ثلاث قارات. تهدف الرؤية إلى تمكين المواطنين، وتنويع الاقتصاد، وتعزيز ريادة المملكة على الساحة العالمية، وتتمثل محاورها الثلاثة في بناء مجتمع حيوي، وتحقيق اقتصاد مزدهر، وتعزيز الطموح الوطني. تم تصميم الرؤية لتنفيذها عبر ثلاث مراحل رئيسية، حيث تستمر كل مرحلة لمدة خمس سنوات، وتعتمد على نجاحات المرحلة السابقة. بدأت الرؤية بوضع أسس التحول من خلال إصلاحات هيكلية واقتصادية ومالية واجتماعية شاملة، وتواصلت في المرحلة الثانية بتعزيز الإنجازات والتركيز على تعزيز القطاعات الأساسية من خلال استراتيجيات التنمية. ومن المقرر أن تعزز المرحلة الثالثة استدامة التحول والاستفادة من الفرص الجديدة للنمو</w:t>
      </w:r>
      <w:r w:rsidR="00A91A58" w:rsidRPr="0079485D">
        <w:rPr>
          <w:rFonts w:ascii="Simplified Arabic" w:hAnsi="Simplified Arabic" w:cs="Simplified Arabic"/>
          <w:sz w:val="28"/>
          <w:szCs w:val="28"/>
          <w:rtl/>
        </w:rPr>
        <w:t>.</w:t>
      </w:r>
      <w:r w:rsidR="00606C8A">
        <w:rPr>
          <w:rStyle w:val="aa"/>
          <w:rFonts w:ascii="Simplified Arabic" w:hAnsi="Simplified Arabic" w:cs="Simplified Arabic"/>
          <w:sz w:val="28"/>
          <w:szCs w:val="28"/>
          <w:rtl/>
        </w:rPr>
        <w:footnoteReference w:id="10"/>
      </w:r>
    </w:p>
    <w:p w14:paraId="7A254238" w14:textId="77777777" w:rsidR="00A91A58" w:rsidRDefault="00A91A58" w:rsidP="00A91A58">
      <w:pPr>
        <w:shd w:val="clear" w:color="auto" w:fill="FFFFFF"/>
        <w:spacing w:after="0" w:line="240" w:lineRule="auto"/>
        <w:rPr>
          <w:rFonts w:ascii="Sakkal Majalla" w:hAnsi="Sakkal Majalla" w:cs="Sakkal Majalla"/>
          <w:sz w:val="36"/>
          <w:szCs w:val="36"/>
          <w:rtl/>
        </w:rPr>
      </w:pPr>
    </w:p>
    <w:p w14:paraId="5B3C8786" w14:textId="4C9243BC" w:rsidR="00A91A58" w:rsidRPr="00C852D4" w:rsidRDefault="00547B71" w:rsidP="00547B71">
      <w:pPr>
        <w:shd w:val="clear" w:color="auto" w:fill="FFFFFF"/>
        <w:spacing w:after="0" w:line="240" w:lineRule="auto"/>
        <w:rPr>
          <w:rFonts w:ascii="Simplified Arabic" w:hAnsi="Simplified Arabic" w:cs="Simplified Arabic"/>
          <w:b/>
          <w:bCs/>
          <w:sz w:val="28"/>
          <w:szCs w:val="28"/>
          <w:rtl/>
        </w:rPr>
      </w:pPr>
      <w:r w:rsidRPr="00C852D4">
        <w:rPr>
          <w:rFonts w:ascii="Simplified Arabic" w:hAnsi="Simplified Arabic" w:cs="Simplified Arabic"/>
          <w:b/>
          <w:bCs/>
          <w:sz w:val="28"/>
          <w:szCs w:val="28"/>
          <w:rtl/>
        </w:rPr>
        <w:t xml:space="preserve">وتستنتج الدارسة الى المفهوم العام والحالي المستخدم في المملكة العربية السعودية للابتكار والميزة </w:t>
      </w:r>
      <w:r w:rsidR="00A91A58" w:rsidRPr="00C852D4">
        <w:rPr>
          <w:rFonts w:ascii="Simplified Arabic" w:hAnsi="Simplified Arabic" w:cs="Simplified Arabic"/>
          <w:b/>
          <w:bCs/>
          <w:sz w:val="28"/>
          <w:szCs w:val="28"/>
          <w:rtl/>
        </w:rPr>
        <w:t>التنافسية</w:t>
      </w:r>
      <w:r w:rsidR="00A91A58" w:rsidRPr="00C852D4">
        <w:rPr>
          <w:rFonts w:ascii="Simplified Arabic" w:hAnsi="Simplified Arabic" w:cs="Simplified Arabic"/>
          <w:sz w:val="28"/>
          <w:szCs w:val="28"/>
          <w:rtl/>
        </w:rPr>
        <w:t xml:space="preserve"> </w:t>
      </w:r>
      <w:r w:rsidR="00A91A58" w:rsidRPr="00C852D4">
        <w:rPr>
          <w:rFonts w:ascii="Simplified Arabic" w:hAnsi="Simplified Arabic" w:cs="Simplified Arabic"/>
          <w:b/>
          <w:bCs/>
          <w:sz w:val="28"/>
          <w:szCs w:val="28"/>
          <w:rtl/>
        </w:rPr>
        <w:t>في سوق العمل في القطاع الخاص:</w:t>
      </w:r>
    </w:p>
    <w:p w14:paraId="1007C7E5" w14:textId="2BCB0300" w:rsidR="00547B71" w:rsidRPr="00547B71" w:rsidRDefault="002D4732" w:rsidP="00FF3771">
      <w:pPr>
        <w:rPr>
          <w:rFonts w:ascii="Sakkal Majalla" w:hAnsi="Sakkal Majalla" w:cs="Sakkal Majalla"/>
          <w:sz w:val="36"/>
          <w:szCs w:val="36"/>
          <w:rtl/>
        </w:rPr>
      </w:pPr>
      <w:r w:rsidRPr="002D4732">
        <w:rPr>
          <w:rFonts w:ascii="Simplified Arabic" w:hAnsi="Simplified Arabic" w:cs="Simplified Arabic"/>
          <w:sz w:val="28"/>
          <w:szCs w:val="28"/>
          <w:rtl/>
        </w:rPr>
        <w:t>الابتكار هو عملية فكرية تهدف إلى تطوير وتحسين المنتجات أو الخدمات بشكل إبداعي، بهدف دعم الميزة التنافسية في القطاعات الخاصة. يتضمن الابتكار استحداث وتغيير الأفكار والعمليات بطرق جديدة ومبتكرة تميزها عن غيرها من القطاعات. تعتبر الميزة التنافسية في سوق العمل الخاص نتيجة للعمليات الابتكارية التي تنفذها الشركات والمؤسسات، والتي تصبح جزءًا من قيمها الأساسية. تهدف رؤية المملكة العربية السعودية إلى دعم وتعزيز الابتكار والإبداع من خلال التحسين والتطوير، وتعتبر هذه المجالات من أهم الجوانب التي تؤثر إيجاباً على تنافسية سوق العمل في القطاع الخاص بالمملكة العربية السعودية.</w:t>
      </w:r>
    </w:p>
    <w:p w14:paraId="44FA6D21" w14:textId="56395325" w:rsidR="00C34FC2" w:rsidRDefault="00C34FC2" w:rsidP="009125CE">
      <w:pPr>
        <w:jc w:val="center"/>
        <w:rPr>
          <w:rFonts w:ascii="Sakkal Majalla" w:hAnsi="Sakkal Majalla" w:cs="Sakkal Majalla"/>
          <w:b/>
          <w:bCs/>
          <w:sz w:val="36"/>
          <w:szCs w:val="36"/>
          <w:rtl/>
        </w:rPr>
      </w:pPr>
    </w:p>
    <w:p w14:paraId="7181BC0A" w14:textId="57793A1F" w:rsidR="006A3EC2" w:rsidRDefault="006A3EC2" w:rsidP="006A3EC2">
      <w:pPr>
        <w:jc w:val="center"/>
        <w:rPr>
          <w:rFonts w:ascii="Sakkal Majalla" w:hAnsi="Sakkal Majalla" w:cs="Sakkal Majalla"/>
          <w:b/>
          <w:bCs/>
          <w:sz w:val="36"/>
          <w:szCs w:val="36"/>
          <w:rtl/>
        </w:rPr>
      </w:pPr>
    </w:p>
    <w:p w14:paraId="60B7A687" w14:textId="007C7F22" w:rsidR="00606C8A" w:rsidRDefault="00606C8A" w:rsidP="006A3EC2">
      <w:pPr>
        <w:jc w:val="center"/>
        <w:rPr>
          <w:rFonts w:ascii="Sakkal Majalla" w:hAnsi="Sakkal Majalla" w:cs="Sakkal Majalla"/>
          <w:b/>
          <w:bCs/>
          <w:sz w:val="36"/>
          <w:szCs w:val="36"/>
          <w:rtl/>
        </w:rPr>
      </w:pPr>
    </w:p>
    <w:p w14:paraId="7983E1EB" w14:textId="0E0317BE" w:rsidR="00606C8A" w:rsidRDefault="00606C8A" w:rsidP="006A3EC2">
      <w:pPr>
        <w:jc w:val="center"/>
        <w:rPr>
          <w:rFonts w:ascii="Sakkal Majalla" w:hAnsi="Sakkal Majalla" w:cs="Sakkal Majalla"/>
          <w:b/>
          <w:bCs/>
          <w:sz w:val="36"/>
          <w:szCs w:val="36"/>
          <w:rtl/>
        </w:rPr>
      </w:pPr>
    </w:p>
    <w:p w14:paraId="27B29DFB" w14:textId="0A636461" w:rsidR="00C852D4" w:rsidRDefault="00C852D4" w:rsidP="006A3EC2">
      <w:pPr>
        <w:jc w:val="center"/>
        <w:rPr>
          <w:rFonts w:ascii="Sakkal Majalla" w:hAnsi="Sakkal Majalla" w:cs="Sakkal Majalla"/>
          <w:b/>
          <w:bCs/>
          <w:sz w:val="36"/>
          <w:szCs w:val="36"/>
          <w:rtl/>
        </w:rPr>
      </w:pPr>
    </w:p>
    <w:p w14:paraId="220E8793" w14:textId="2273DDEF" w:rsidR="00C852D4" w:rsidRDefault="00C852D4" w:rsidP="006A3EC2">
      <w:pPr>
        <w:jc w:val="center"/>
        <w:rPr>
          <w:rFonts w:ascii="Sakkal Majalla" w:hAnsi="Sakkal Majalla" w:cs="Sakkal Majalla"/>
          <w:b/>
          <w:bCs/>
          <w:sz w:val="36"/>
          <w:szCs w:val="36"/>
          <w:rtl/>
        </w:rPr>
      </w:pPr>
    </w:p>
    <w:p w14:paraId="1658765E" w14:textId="77777777" w:rsidR="00C852D4" w:rsidRDefault="00C852D4" w:rsidP="006A3EC2">
      <w:pPr>
        <w:jc w:val="center"/>
        <w:rPr>
          <w:rFonts w:ascii="Sakkal Majalla" w:hAnsi="Sakkal Majalla" w:cs="Sakkal Majalla"/>
          <w:b/>
          <w:bCs/>
          <w:sz w:val="36"/>
          <w:szCs w:val="36"/>
          <w:rtl/>
        </w:rPr>
      </w:pPr>
    </w:p>
    <w:p w14:paraId="476B494E" w14:textId="79E81970" w:rsidR="00606C8A" w:rsidRDefault="00606C8A" w:rsidP="006A3EC2">
      <w:pPr>
        <w:jc w:val="center"/>
        <w:rPr>
          <w:rFonts w:ascii="Sakkal Majalla" w:hAnsi="Sakkal Majalla" w:cs="Sakkal Majalla"/>
          <w:b/>
          <w:bCs/>
          <w:sz w:val="36"/>
          <w:szCs w:val="36"/>
          <w:rtl/>
        </w:rPr>
      </w:pPr>
    </w:p>
    <w:p w14:paraId="5824D14D" w14:textId="77777777" w:rsidR="00606C8A" w:rsidRDefault="00606C8A" w:rsidP="006A3EC2">
      <w:pPr>
        <w:jc w:val="center"/>
        <w:rPr>
          <w:rFonts w:ascii="Sakkal Majalla" w:hAnsi="Sakkal Majalla" w:cs="Sakkal Majalla"/>
          <w:b/>
          <w:bCs/>
          <w:sz w:val="48"/>
          <w:szCs w:val="48"/>
          <w:u w:val="single"/>
          <w:rtl/>
        </w:rPr>
      </w:pPr>
    </w:p>
    <w:p w14:paraId="1917BC8D" w14:textId="77777777" w:rsidR="006A3EC2" w:rsidRDefault="006A3EC2" w:rsidP="006A3EC2">
      <w:pPr>
        <w:jc w:val="center"/>
        <w:rPr>
          <w:rFonts w:ascii="Sakkal Majalla" w:hAnsi="Sakkal Majalla" w:cs="Sakkal Majalla"/>
          <w:b/>
          <w:bCs/>
          <w:sz w:val="48"/>
          <w:szCs w:val="48"/>
          <w:u w:val="single"/>
          <w:rtl/>
        </w:rPr>
      </w:pPr>
    </w:p>
    <w:p w14:paraId="3EA93CDF" w14:textId="2B9FB360" w:rsidR="006A3EC2" w:rsidRDefault="006A3EC2" w:rsidP="006A3EC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sidR="00834023">
        <w:rPr>
          <w:rFonts w:ascii="Sakkal Majalla" w:hAnsi="Sakkal Majalla" w:cs="Sakkal Majalla" w:hint="cs"/>
          <w:b/>
          <w:bCs/>
          <w:sz w:val="48"/>
          <w:szCs w:val="48"/>
          <w:u w:val="single"/>
          <w:rtl/>
        </w:rPr>
        <w:t xml:space="preserve">الثالث </w:t>
      </w:r>
    </w:p>
    <w:p w14:paraId="41BBE74E" w14:textId="4537BCA0" w:rsidR="006A3EC2" w:rsidRDefault="006A3EC2" w:rsidP="006A3EC2">
      <w:pPr>
        <w:rPr>
          <w:rFonts w:ascii="Sakkal Majalla" w:hAnsi="Sakkal Majalla" w:cs="Sakkal Majalla"/>
          <w:b/>
          <w:bCs/>
          <w:sz w:val="48"/>
          <w:szCs w:val="48"/>
          <w:u w:val="single"/>
          <w:rtl/>
        </w:rPr>
      </w:pPr>
    </w:p>
    <w:p w14:paraId="064C1960" w14:textId="307623C9" w:rsidR="006C684D" w:rsidRDefault="006C684D" w:rsidP="006A3EC2">
      <w:pPr>
        <w:rPr>
          <w:rFonts w:ascii="Sakkal Majalla" w:hAnsi="Sakkal Majalla" w:cs="Sakkal Majalla"/>
          <w:b/>
          <w:bCs/>
          <w:sz w:val="48"/>
          <w:szCs w:val="48"/>
          <w:u w:val="single"/>
          <w:rtl/>
        </w:rPr>
      </w:pPr>
    </w:p>
    <w:p w14:paraId="3F479A6E" w14:textId="77777777" w:rsidR="006C684D" w:rsidRDefault="006C684D" w:rsidP="006A3EC2">
      <w:pPr>
        <w:rPr>
          <w:rFonts w:ascii="Sakkal Majalla" w:hAnsi="Sakkal Majalla" w:cs="Sakkal Majalla"/>
          <w:sz w:val="28"/>
          <w:szCs w:val="28"/>
          <w:u w:val="single"/>
          <w:rtl/>
        </w:rPr>
      </w:pPr>
    </w:p>
    <w:p w14:paraId="60A58369" w14:textId="77777777" w:rsidR="006A3EC2" w:rsidRDefault="006A3EC2" w:rsidP="006A3EC2">
      <w:pPr>
        <w:rPr>
          <w:rFonts w:ascii="Sakkal Majalla" w:hAnsi="Sakkal Majalla" w:cs="Sakkal Majalla"/>
          <w:sz w:val="28"/>
          <w:szCs w:val="28"/>
          <w:u w:val="single"/>
          <w:rtl/>
        </w:rPr>
      </w:pPr>
    </w:p>
    <w:p w14:paraId="48AF3873" w14:textId="77777777" w:rsidR="006A3EC2" w:rsidRDefault="006A3EC2" w:rsidP="006A3EC2">
      <w:pPr>
        <w:rPr>
          <w:rFonts w:ascii="Sakkal Majalla" w:hAnsi="Sakkal Majalla" w:cs="Sakkal Majalla"/>
          <w:sz w:val="28"/>
          <w:szCs w:val="28"/>
          <w:u w:val="single"/>
          <w:rtl/>
        </w:rPr>
      </w:pPr>
    </w:p>
    <w:p w14:paraId="05155D70" w14:textId="77777777" w:rsidR="006A3EC2" w:rsidRDefault="006A3EC2" w:rsidP="006A3EC2">
      <w:pPr>
        <w:rPr>
          <w:rFonts w:ascii="Sakkal Majalla" w:hAnsi="Sakkal Majalla" w:cs="Sakkal Majalla"/>
          <w:sz w:val="28"/>
          <w:szCs w:val="28"/>
          <w:u w:val="single"/>
          <w:rtl/>
        </w:rPr>
      </w:pPr>
    </w:p>
    <w:p w14:paraId="1FAE3402" w14:textId="77777777" w:rsidR="006A3EC2" w:rsidRDefault="006A3EC2" w:rsidP="006A3EC2">
      <w:pPr>
        <w:rPr>
          <w:rFonts w:ascii="Sakkal Majalla" w:hAnsi="Sakkal Majalla" w:cs="Sakkal Majalla"/>
          <w:sz w:val="28"/>
          <w:szCs w:val="28"/>
          <w:u w:val="single"/>
          <w:rtl/>
        </w:rPr>
      </w:pPr>
    </w:p>
    <w:p w14:paraId="790DEB8B" w14:textId="177E5B4E" w:rsidR="006A3EC2" w:rsidRDefault="006A3EC2" w:rsidP="006A3EC2">
      <w:pPr>
        <w:rPr>
          <w:rFonts w:ascii="Sakkal Majalla" w:hAnsi="Sakkal Majalla" w:cs="Sakkal Majalla"/>
          <w:sz w:val="28"/>
          <w:szCs w:val="28"/>
          <w:u w:val="single"/>
          <w:rtl/>
        </w:rPr>
      </w:pPr>
    </w:p>
    <w:p w14:paraId="158EFB51" w14:textId="77777777" w:rsidR="006A3EC2" w:rsidRDefault="006A3EC2" w:rsidP="006A3EC2">
      <w:pPr>
        <w:rPr>
          <w:rFonts w:ascii="Sakkal Majalla" w:hAnsi="Sakkal Majalla" w:cs="Sakkal Majalla"/>
          <w:sz w:val="28"/>
          <w:szCs w:val="28"/>
          <w:u w:val="single"/>
          <w:rtl/>
        </w:rPr>
      </w:pPr>
    </w:p>
    <w:p w14:paraId="294C05FA" w14:textId="7AFEEE3C" w:rsidR="006A3EC2" w:rsidRPr="00C852D4" w:rsidRDefault="006A3EC2" w:rsidP="006A3EC2">
      <w:pPr>
        <w:rPr>
          <w:rFonts w:ascii="Simplified Arabic" w:hAnsi="Simplified Arabic" w:cs="Simplified Arabic"/>
          <w:b/>
          <w:bCs/>
          <w:sz w:val="36"/>
          <w:szCs w:val="36"/>
          <w:u w:val="single"/>
          <w:rtl/>
        </w:rPr>
      </w:pPr>
      <w:r w:rsidRPr="00C852D4">
        <w:rPr>
          <w:rFonts w:ascii="Simplified Arabic" w:hAnsi="Simplified Arabic" w:cs="Simplified Arabic"/>
          <w:b/>
          <w:bCs/>
          <w:sz w:val="36"/>
          <w:szCs w:val="36"/>
          <w:u w:val="single"/>
          <w:rtl/>
        </w:rPr>
        <w:lastRenderedPageBreak/>
        <w:t>مقدمة</w:t>
      </w:r>
      <w:r w:rsidR="0043022B" w:rsidRPr="00C852D4">
        <w:rPr>
          <w:rFonts w:ascii="Simplified Arabic" w:hAnsi="Simplified Arabic" w:cs="Simplified Arabic"/>
          <w:b/>
          <w:bCs/>
          <w:sz w:val="36"/>
          <w:szCs w:val="36"/>
          <w:u w:val="single"/>
          <w:rtl/>
        </w:rPr>
        <w:t>:</w:t>
      </w:r>
    </w:p>
    <w:p w14:paraId="6A007C12" w14:textId="78A14EAD" w:rsidR="00E8259F" w:rsidRPr="00A32F58" w:rsidRDefault="00E8259F" w:rsidP="00E8259F">
      <w:pPr>
        <w:rPr>
          <w:rFonts w:ascii="Simplified Arabic" w:hAnsi="Simplified Arabic" w:cs="Simplified Arabic"/>
          <w:sz w:val="28"/>
          <w:szCs w:val="28"/>
          <w:rtl/>
        </w:rPr>
      </w:pPr>
      <w:r w:rsidRPr="00A32F58">
        <w:rPr>
          <w:rFonts w:ascii="Simplified Arabic" w:hAnsi="Simplified Arabic" w:cs="Simplified Arabic"/>
          <w:sz w:val="28"/>
          <w:szCs w:val="28"/>
          <w:rtl/>
        </w:rPr>
        <w:t>نتيجة للنمو المتسارع في تقنية المعلومات والخدمات، أصبح استخدام الخدمات الالكترونية المصرفية</w:t>
      </w:r>
      <w:r w:rsidR="00A61FD9" w:rsidRPr="00A32F58">
        <w:rPr>
          <w:rFonts w:ascii="Simplified Arabic" w:hAnsi="Simplified Arabic" w:cs="Simplified Arabic"/>
          <w:sz w:val="28"/>
          <w:szCs w:val="28"/>
          <w:rtl/>
        </w:rPr>
        <w:t xml:space="preserve"> المبتكرة</w:t>
      </w:r>
      <w:r w:rsidRPr="00A32F58">
        <w:rPr>
          <w:rFonts w:ascii="Simplified Arabic" w:hAnsi="Simplified Arabic" w:cs="Simplified Arabic"/>
          <w:sz w:val="28"/>
          <w:szCs w:val="28"/>
          <w:rtl/>
        </w:rPr>
        <w:t xml:space="preserve"> من أهم الأدوات المنافسة في مجالات عدة من ضمنها البنوك - المستشفيات - الاتصالات وغيرها. </w:t>
      </w:r>
    </w:p>
    <w:p w14:paraId="2FA4BD8B" w14:textId="163820E1" w:rsidR="00E8259F" w:rsidRPr="00A32F58" w:rsidRDefault="00E8259F" w:rsidP="00E8259F">
      <w:pPr>
        <w:rPr>
          <w:rFonts w:ascii="Simplified Arabic" w:hAnsi="Simplified Arabic" w:cs="Simplified Arabic"/>
          <w:sz w:val="28"/>
          <w:szCs w:val="28"/>
          <w:rtl/>
        </w:rPr>
      </w:pPr>
      <w:r w:rsidRPr="00A32F58">
        <w:rPr>
          <w:rFonts w:ascii="Simplified Arabic" w:hAnsi="Simplified Arabic" w:cs="Simplified Arabic"/>
          <w:sz w:val="28"/>
          <w:szCs w:val="28"/>
          <w:rtl/>
        </w:rPr>
        <w:t xml:space="preserve">مما يتطلب متابعة وعمل وتغييرات مستمرة سواء تقنية أو خدمية واستعراض أفضلها وتنفيذها </w:t>
      </w:r>
      <w:r w:rsidR="00A61FD9" w:rsidRPr="00A32F58">
        <w:rPr>
          <w:rFonts w:ascii="Simplified Arabic" w:hAnsi="Simplified Arabic" w:cs="Simplified Arabic"/>
          <w:sz w:val="28"/>
          <w:szCs w:val="28"/>
          <w:rtl/>
        </w:rPr>
        <w:t xml:space="preserve">بطرق ابتكارية </w:t>
      </w:r>
      <w:r w:rsidRPr="00A32F58">
        <w:rPr>
          <w:rFonts w:ascii="Simplified Arabic" w:hAnsi="Simplified Arabic" w:cs="Simplified Arabic"/>
          <w:sz w:val="28"/>
          <w:szCs w:val="28"/>
          <w:rtl/>
        </w:rPr>
        <w:t xml:space="preserve">وذلك لتحقيق الميزة التنافسية. </w:t>
      </w:r>
    </w:p>
    <w:p w14:paraId="5E0852C3" w14:textId="77777777" w:rsidR="00E8259F" w:rsidRPr="00A32F58" w:rsidRDefault="00E8259F" w:rsidP="00E8259F">
      <w:pPr>
        <w:rPr>
          <w:rFonts w:ascii="Simplified Arabic" w:hAnsi="Simplified Arabic" w:cs="Simplified Arabic"/>
          <w:sz w:val="28"/>
          <w:szCs w:val="28"/>
          <w:rtl/>
        </w:rPr>
      </w:pPr>
    </w:p>
    <w:p w14:paraId="15EECA03" w14:textId="68038B3F" w:rsidR="00E8259F" w:rsidRPr="00A32F58" w:rsidRDefault="00E8259F" w:rsidP="00E8259F">
      <w:pPr>
        <w:rPr>
          <w:rFonts w:ascii="Simplified Arabic" w:hAnsi="Simplified Arabic" w:cs="Simplified Arabic"/>
          <w:sz w:val="28"/>
          <w:szCs w:val="28"/>
          <w:rtl/>
        </w:rPr>
      </w:pPr>
      <w:r w:rsidRPr="00A32F58">
        <w:rPr>
          <w:rFonts w:ascii="Simplified Arabic" w:hAnsi="Simplified Arabic" w:cs="Simplified Arabic"/>
          <w:sz w:val="28"/>
          <w:szCs w:val="28"/>
          <w:rtl/>
        </w:rPr>
        <w:t>لا سيما اتخذت البنوك وكذلك الاتصالات خطوات كبيرة نحو التحول الرقمي لخدماتها ومنتجاتها، فأصبحت تقدم الخدمات الالكترونية بصورة سلسلة وسريعة وشاملة وآمنة وذلك لتسهيل استخدامها من خلال العميل على مدار الوقت.</w:t>
      </w:r>
      <w:r w:rsidRPr="00A32F58">
        <w:rPr>
          <w:rStyle w:val="aa"/>
          <w:rFonts w:ascii="Simplified Arabic" w:hAnsi="Simplified Arabic" w:cs="Simplified Arabic"/>
          <w:sz w:val="28"/>
          <w:szCs w:val="28"/>
          <w:rtl/>
        </w:rPr>
        <w:footnoteReference w:id="11"/>
      </w:r>
    </w:p>
    <w:p w14:paraId="447C1B7A" w14:textId="77777777" w:rsidR="0043022B" w:rsidRDefault="0043022B" w:rsidP="006A3EC2">
      <w:pPr>
        <w:rPr>
          <w:rFonts w:ascii="Sakkal Majalla" w:hAnsi="Sakkal Majalla" w:cs="Sakkal Majalla"/>
          <w:sz w:val="28"/>
          <w:szCs w:val="28"/>
          <w:u w:val="single"/>
          <w:rtl/>
        </w:rPr>
      </w:pPr>
    </w:p>
    <w:p w14:paraId="648E2075" w14:textId="77777777" w:rsidR="006A3EC2" w:rsidRDefault="006A3EC2" w:rsidP="006A3EC2">
      <w:pPr>
        <w:rPr>
          <w:rFonts w:ascii="Sakkal Majalla" w:hAnsi="Sakkal Majalla" w:cs="Sakkal Majalla"/>
          <w:sz w:val="28"/>
          <w:szCs w:val="28"/>
          <w:u w:val="single"/>
          <w:rtl/>
        </w:rPr>
      </w:pPr>
    </w:p>
    <w:p w14:paraId="3B802423" w14:textId="77777777" w:rsidR="006A3EC2" w:rsidRDefault="006A3EC2" w:rsidP="006A3EC2">
      <w:pPr>
        <w:rPr>
          <w:rFonts w:ascii="Sakkal Majalla" w:hAnsi="Sakkal Majalla" w:cs="Sakkal Majalla"/>
          <w:sz w:val="28"/>
          <w:szCs w:val="28"/>
          <w:u w:val="single"/>
          <w:rtl/>
        </w:rPr>
      </w:pPr>
    </w:p>
    <w:p w14:paraId="3DF72151" w14:textId="77777777" w:rsidR="006A3EC2" w:rsidRDefault="006A3EC2" w:rsidP="006A3EC2">
      <w:pPr>
        <w:rPr>
          <w:rFonts w:ascii="Sakkal Majalla" w:hAnsi="Sakkal Majalla" w:cs="Sakkal Majalla"/>
          <w:sz w:val="28"/>
          <w:szCs w:val="28"/>
          <w:u w:val="single"/>
          <w:rtl/>
        </w:rPr>
      </w:pPr>
    </w:p>
    <w:p w14:paraId="4CC5E8A8" w14:textId="77777777" w:rsidR="006A3EC2" w:rsidRDefault="006A3EC2" w:rsidP="006A3EC2">
      <w:pPr>
        <w:rPr>
          <w:rFonts w:ascii="Sakkal Majalla" w:hAnsi="Sakkal Majalla" w:cs="Sakkal Majalla"/>
          <w:sz w:val="28"/>
          <w:szCs w:val="28"/>
          <w:u w:val="single"/>
          <w:rtl/>
        </w:rPr>
      </w:pPr>
    </w:p>
    <w:p w14:paraId="5F7B52C4" w14:textId="77777777" w:rsidR="006A3EC2" w:rsidRDefault="006A3EC2" w:rsidP="006A3EC2">
      <w:pPr>
        <w:rPr>
          <w:rFonts w:ascii="Sakkal Majalla" w:hAnsi="Sakkal Majalla" w:cs="Sakkal Majalla"/>
          <w:sz w:val="28"/>
          <w:szCs w:val="28"/>
          <w:u w:val="single"/>
          <w:rtl/>
        </w:rPr>
      </w:pPr>
    </w:p>
    <w:p w14:paraId="19230BF6" w14:textId="77777777" w:rsidR="006A3EC2" w:rsidRDefault="006A3EC2" w:rsidP="006A3EC2">
      <w:pPr>
        <w:rPr>
          <w:rFonts w:ascii="Sakkal Majalla" w:hAnsi="Sakkal Majalla" w:cs="Sakkal Majalla"/>
          <w:sz w:val="28"/>
          <w:szCs w:val="28"/>
          <w:u w:val="single"/>
          <w:rtl/>
        </w:rPr>
      </w:pPr>
    </w:p>
    <w:p w14:paraId="708E9F47" w14:textId="77777777" w:rsidR="006A3EC2" w:rsidRDefault="006A3EC2" w:rsidP="006A3EC2">
      <w:pPr>
        <w:rPr>
          <w:rFonts w:ascii="Sakkal Majalla" w:hAnsi="Sakkal Majalla" w:cs="Sakkal Majalla"/>
          <w:sz w:val="28"/>
          <w:szCs w:val="28"/>
          <w:u w:val="single"/>
          <w:rtl/>
        </w:rPr>
      </w:pPr>
    </w:p>
    <w:p w14:paraId="2A814880" w14:textId="77777777" w:rsidR="006A3EC2" w:rsidRDefault="006A3EC2" w:rsidP="006A3EC2">
      <w:pPr>
        <w:rPr>
          <w:rFonts w:ascii="Sakkal Majalla" w:hAnsi="Sakkal Majalla" w:cs="Sakkal Majalla"/>
          <w:sz w:val="28"/>
          <w:szCs w:val="28"/>
          <w:u w:val="single"/>
          <w:rtl/>
        </w:rPr>
      </w:pPr>
    </w:p>
    <w:p w14:paraId="3CC72AF2" w14:textId="77777777" w:rsidR="006A3EC2" w:rsidRDefault="006A3EC2" w:rsidP="006A3EC2">
      <w:pPr>
        <w:rPr>
          <w:rFonts w:ascii="Sakkal Majalla" w:hAnsi="Sakkal Majalla" w:cs="Sakkal Majalla"/>
          <w:sz w:val="28"/>
          <w:szCs w:val="28"/>
          <w:u w:val="single"/>
          <w:rtl/>
        </w:rPr>
      </w:pPr>
    </w:p>
    <w:p w14:paraId="3FC75497" w14:textId="77777777" w:rsidR="006A3EC2" w:rsidRDefault="006A3EC2" w:rsidP="006A3EC2">
      <w:pPr>
        <w:rPr>
          <w:rFonts w:ascii="Sakkal Majalla" w:hAnsi="Sakkal Majalla" w:cs="Sakkal Majalla"/>
          <w:sz w:val="28"/>
          <w:szCs w:val="28"/>
          <w:u w:val="single"/>
          <w:rtl/>
        </w:rPr>
      </w:pPr>
    </w:p>
    <w:p w14:paraId="5D04F40E" w14:textId="77777777" w:rsidR="006A3EC2" w:rsidRDefault="006A3EC2" w:rsidP="006A3EC2">
      <w:pPr>
        <w:rPr>
          <w:rFonts w:ascii="Sakkal Majalla" w:hAnsi="Sakkal Majalla" w:cs="Sakkal Majalla"/>
          <w:sz w:val="28"/>
          <w:szCs w:val="28"/>
          <w:u w:val="single"/>
          <w:rtl/>
        </w:rPr>
      </w:pPr>
    </w:p>
    <w:p w14:paraId="3A556394" w14:textId="77777777" w:rsidR="006A3EC2" w:rsidRDefault="006A3EC2" w:rsidP="006A3EC2">
      <w:pPr>
        <w:rPr>
          <w:rFonts w:ascii="Sakkal Majalla" w:hAnsi="Sakkal Majalla" w:cs="Sakkal Majalla"/>
          <w:sz w:val="28"/>
          <w:szCs w:val="28"/>
          <w:u w:val="single"/>
          <w:rtl/>
        </w:rPr>
      </w:pPr>
    </w:p>
    <w:p w14:paraId="78D9E8B9" w14:textId="0121D729" w:rsidR="006A3EC2" w:rsidRPr="00C852D4" w:rsidRDefault="006A3EC2" w:rsidP="006A3EC2">
      <w:pPr>
        <w:rPr>
          <w:rFonts w:ascii="Simplified Arabic" w:hAnsi="Simplified Arabic" w:cs="Simplified Arabic"/>
          <w:b/>
          <w:bCs/>
          <w:sz w:val="32"/>
          <w:szCs w:val="32"/>
          <w:u w:val="single"/>
          <w:rtl/>
        </w:rPr>
      </w:pPr>
      <w:r w:rsidRPr="00C852D4">
        <w:rPr>
          <w:rFonts w:ascii="Simplified Arabic" w:hAnsi="Simplified Arabic" w:cs="Simplified Arabic"/>
          <w:b/>
          <w:bCs/>
          <w:sz w:val="32"/>
          <w:szCs w:val="32"/>
          <w:u w:val="single"/>
          <w:rtl/>
        </w:rPr>
        <w:t>الدراسات السابقة</w:t>
      </w:r>
      <w:r w:rsidR="00E8259F" w:rsidRPr="00C852D4">
        <w:rPr>
          <w:rFonts w:ascii="Simplified Arabic" w:hAnsi="Simplified Arabic" w:cs="Simplified Arabic"/>
          <w:b/>
          <w:bCs/>
          <w:sz w:val="32"/>
          <w:szCs w:val="32"/>
          <w:u w:val="single"/>
          <w:rtl/>
        </w:rPr>
        <w:t xml:space="preserve">: </w:t>
      </w:r>
    </w:p>
    <w:p w14:paraId="453989DD" w14:textId="446902C1" w:rsidR="00814CF5" w:rsidRPr="00215AB8" w:rsidRDefault="0081687F" w:rsidP="00215AB8">
      <w:pPr>
        <w:pStyle w:val="a5"/>
        <w:numPr>
          <w:ilvl w:val="0"/>
          <w:numId w:val="14"/>
        </w:numPr>
        <w:ind w:left="327"/>
        <w:rPr>
          <w:rFonts w:ascii="Simplified Arabic" w:hAnsi="Simplified Arabic" w:cs="Simplified Arabic"/>
          <w:sz w:val="28"/>
          <w:szCs w:val="28"/>
          <w:u w:val="single"/>
          <w:rtl/>
        </w:rPr>
      </w:pPr>
      <w:r w:rsidRPr="00A32F58">
        <w:rPr>
          <w:rFonts w:ascii="Simplified Arabic" w:hAnsi="Simplified Arabic" w:cs="Simplified Arabic"/>
          <w:b/>
          <w:bCs/>
          <w:sz w:val="28"/>
          <w:szCs w:val="28"/>
          <w:rtl/>
        </w:rPr>
        <w:t>أثر تقديم الخدمات الالكترونية المصرفية في تفضيلات عملاء البنوك في المملكة العربية السعودية</w:t>
      </w:r>
      <w:r w:rsidR="00215AB8">
        <w:rPr>
          <w:rFonts w:ascii="Simplified Arabic" w:hAnsi="Simplified Arabic" w:cs="Simplified Arabic" w:hint="cs"/>
          <w:sz w:val="28"/>
          <w:szCs w:val="28"/>
          <w:rtl/>
        </w:rPr>
        <w:t>.</w:t>
      </w:r>
      <w:r w:rsidR="00215AB8">
        <w:rPr>
          <w:rStyle w:val="aa"/>
          <w:rFonts w:ascii="Simplified Arabic" w:hAnsi="Simplified Arabic" w:cs="Simplified Arabic"/>
          <w:sz w:val="28"/>
          <w:szCs w:val="28"/>
          <w:rtl/>
        </w:rPr>
        <w:footnoteReference w:id="12"/>
      </w:r>
    </w:p>
    <w:tbl>
      <w:tblPr>
        <w:tblStyle w:val="a6"/>
        <w:bidiVisual/>
        <w:tblW w:w="8856" w:type="dxa"/>
        <w:tblInd w:w="-35" w:type="dxa"/>
        <w:tblLook w:val="04A0" w:firstRow="1" w:lastRow="0" w:firstColumn="1" w:lastColumn="0" w:noHBand="0" w:noVBand="1"/>
      </w:tblPr>
      <w:tblGrid>
        <w:gridCol w:w="4560"/>
        <w:gridCol w:w="4296"/>
      </w:tblGrid>
      <w:tr w:rsidR="0081687F" w14:paraId="53290294" w14:textId="77777777" w:rsidTr="0081687F">
        <w:trPr>
          <w:trHeight w:val="515"/>
        </w:trPr>
        <w:tc>
          <w:tcPr>
            <w:tcW w:w="4560" w:type="dxa"/>
          </w:tcPr>
          <w:p w14:paraId="30B58464" w14:textId="167E83D9" w:rsidR="0081687F" w:rsidRPr="0081687F" w:rsidRDefault="0081687F" w:rsidP="0081687F">
            <w:pPr>
              <w:rPr>
                <w:rFonts w:ascii="Sakkal Majalla" w:hAnsi="Sakkal Majalla" w:cs="Sakkal Majalla"/>
                <w:sz w:val="28"/>
                <w:szCs w:val="28"/>
                <w:rtl/>
              </w:rPr>
            </w:pPr>
            <w:r w:rsidRPr="0081687F">
              <w:rPr>
                <w:rFonts w:ascii="Sakkal Majalla" w:hAnsi="Sakkal Majalla" w:cs="Sakkal Majalla" w:hint="cs"/>
                <w:sz w:val="28"/>
                <w:szCs w:val="28"/>
                <w:rtl/>
              </w:rPr>
              <w:t xml:space="preserve">الدراسة </w:t>
            </w:r>
          </w:p>
        </w:tc>
        <w:tc>
          <w:tcPr>
            <w:tcW w:w="4296" w:type="dxa"/>
          </w:tcPr>
          <w:p w14:paraId="3EA4CBBE" w14:textId="5650DC08" w:rsidR="0081687F" w:rsidRPr="007D13CE" w:rsidRDefault="007D13CE" w:rsidP="006A3EC2">
            <w:pPr>
              <w:rPr>
                <w:rFonts w:ascii="Sakkal Majalla" w:hAnsi="Sakkal Majalla" w:cs="Sakkal Majalla"/>
                <w:sz w:val="28"/>
                <w:szCs w:val="28"/>
                <w:rtl/>
              </w:rPr>
            </w:pPr>
            <w:r>
              <w:rPr>
                <w:rFonts w:ascii="Sakkal Majalla" w:hAnsi="Sakkal Majalla" w:cs="Sakkal Majalla" w:hint="cs"/>
                <w:sz w:val="28"/>
                <w:szCs w:val="28"/>
                <w:rtl/>
              </w:rPr>
              <w:t>(</w:t>
            </w:r>
            <w:r w:rsidR="005B1ACA">
              <w:rPr>
                <w:rFonts w:ascii="Sakkal Majalla" w:hAnsi="Sakkal Majalla" w:cs="Sakkal Majalla"/>
                <w:sz w:val="28"/>
                <w:szCs w:val="28"/>
              </w:rPr>
              <w:t>ALshihri,2022</w:t>
            </w:r>
            <w:r w:rsidR="005B1ACA">
              <w:rPr>
                <w:rFonts w:ascii="Sakkal Majalla" w:hAnsi="Sakkal Majalla" w:cs="Sakkal Majalla" w:hint="cs"/>
                <w:sz w:val="28"/>
                <w:szCs w:val="28"/>
                <w:rtl/>
              </w:rPr>
              <w:t>)</w:t>
            </w:r>
          </w:p>
        </w:tc>
      </w:tr>
      <w:tr w:rsidR="0081687F" w14:paraId="0046538E" w14:textId="77777777" w:rsidTr="0081687F">
        <w:trPr>
          <w:trHeight w:val="515"/>
        </w:trPr>
        <w:tc>
          <w:tcPr>
            <w:tcW w:w="4560" w:type="dxa"/>
          </w:tcPr>
          <w:p w14:paraId="6754B756" w14:textId="770BC639" w:rsidR="0081687F" w:rsidRPr="0081687F" w:rsidRDefault="0081687F" w:rsidP="0081687F">
            <w:pPr>
              <w:rPr>
                <w:rFonts w:ascii="Sakkal Majalla" w:hAnsi="Sakkal Majalla" w:cs="Sakkal Majalla"/>
                <w:sz w:val="28"/>
                <w:szCs w:val="28"/>
                <w:rtl/>
              </w:rPr>
            </w:pPr>
            <w:r w:rsidRPr="0081687F">
              <w:rPr>
                <w:rFonts w:ascii="Sakkal Majalla" w:hAnsi="Sakkal Majalla" w:cs="Sakkal Majalla" w:hint="cs"/>
                <w:sz w:val="28"/>
                <w:szCs w:val="28"/>
                <w:rtl/>
              </w:rPr>
              <w:t>الأهداف</w:t>
            </w:r>
          </w:p>
        </w:tc>
        <w:tc>
          <w:tcPr>
            <w:tcW w:w="4296" w:type="dxa"/>
          </w:tcPr>
          <w:p w14:paraId="380A5AB3" w14:textId="08E97864" w:rsidR="0081687F" w:rsidRPr="007D13CE" w:rsidRDefault="007D13CE" w:rsidP="006A3EC2">
            <w:pPr>
              <w:rPr>
                <w:rFonts w:ascii="Sakkal Majalla" w:hAnsi="Sakkal Majalla" w:cs="Sakkal Majalla"/>
                <w:sz w:val="28"/>
                <w:szCs w:val="28"/>
                <w:rtl/>
              </w:rPr>
            </w:pPr>
            <w:r w:rsidRPr="007D13CE">
              <w:rPr>
                <w:rFonts w:ascii="Sakkal Majalla" w:hAnsi="Sakkal Majalla" w:cs="Sakkal Majalla"/>
                <w:sz w:val="28"/>
                <w:szCs w:val="28"/>
                <w:rtl/>
              </w:rPr>
              <w:t>التعرف على أثر السلوك الابداعي على التميز المؤسسي وفاعليته على المنظمات وعلى صنع القرار وأهم المعوقات التي تحد من تطبيق الابداع.</w:t>
            </w:r>
          </w:p>
        </w:tc>
      </w:tr>
      <w:tr w:rsidR="0081687F" w14:paraId="78A145B4" w14:textId="77777777" w:rsidTr="0081687F">
        <w:trPr>
          <w:trHeight w:val="515"/>
        </w:trPr>
        <w:tc>
          <w:tcPr>
            <w:tcW w:w="4560" w:type="dxa"/>
          </w:tcPr>
          <w:p w14:paraId="25002FDA" w14:textId="6BBFA2D4" w:rsidR="0081687F" w:rsidRPr="0081687F" w:rsidRDefault="0081687F" w:rsidP="0081687F">
            <w:pPr>
              <w:rPr>
                <w:rFonts w:ascii="Sakkal Majalla" w:hAnsi="Sakkal Majalla" w:cs="Sakkal Majalla"/>
                <w:sz w:val="28"/>
                <w:szCs w:val="28"/>
                <w:rtl/>
              </w:rPr>
            </w:pPr>
            <w:r w:rsidRPr="0081687F">
              <w:rPr>
                <w:rFonts w:ascii="Sakkal Majalla" w:hAnsi="Sakkal Majalla" w:cs="Sakkal Majalla" w:hint="cs"/>
                <w:sz w:val="28"/>
                <w:szCs w:val="28"/>
                <w:rtl/>
              </w:rPr>
              <w:t xml:space="preserve">المتغير المستقبل </w:t>
            </w:r>
          </w:p>
        </w:tc>
        <w:tc>
          <w:tcPr>
            <w:tcW w:w="4296" w:type="dxa"/>
          </w:tcPr>
          <w:p w14:paraId="133879B1" w14:textId="1C5AC4C3" w:rsidR="0081687F" w:rsidRPr="005B1ACA" w:rsidRDefault="005B1ACA" w:rsidP="0081687F">
            <w:pPr>
              <w:rPr>
                <w:rFonts w:ascii="Sakkal Majalla" w:hAnsi="Sakkal Majalla" w:cs="Sakkal Majalla"/>
                <w:sz w:val="28"/>
                <w:szCs w:val="28"/>
                <w:rtl/>
              </w:rPr>
            </w:pPr>
            <w:r w:rsidRPr="005B1ACA">
              <w:rPr>
                <w:rFonts w:ascii="Sakkal Majalla" w:hAnsi="Sakkal Majalla" w:cs="Sakkal Majalla" w:hint="cs"/>
                <w:sz w:val="28"/>
                <w:szCs w:val="28"/>
                <w:rtl/>
              </w:rPr>
              <w:t>المنظمات السعودية</w:t>
            </w:r>
          </w:p>
        </w:tc>
      </w:tr>
      <w:tr w:rsidR="0081687F" w14:paraId="711B7B88" w14:textId="77777777" w:rsidTr="0081687F">
        <w:trPr>
          <w:trHeight w:val="515"/>
        </w:trPr>
        <w:tc>
          <w:tcPr>
            <w:tcW w:w="4560" w:type="dxa"/>
          </w:tcPr>
          <w:p w14:paraId="5DFBF264" w14:textId="31D67DF3" w:rsidR="0081687F" w:rsidRPr="0081687F" w:rsidRDefault="0081687F" w:rsidP="0081687F">
            <w:pPr>
              <w:rPr>
                <w:rFonts w:ascii="Sakkal Majalla" w:hAnsi="Sakkal Majalla" w:cs="Sakkal Majalla"/>
                <w:sz w:val="28"/>
                <w:szCs w:val="28"/>
                <w:rtl/>
              </w:rPr>
            </w:pPr>
            <w:r w:rsidRPr="0081687F">
              <w:rPr>
                <w:rFonts w:ascii="Sakkal Majalla" w:hAnsi="Sakkal Majalla" w:cs="Sakkal Majalla" w:hint="cs"/>
                <w:sz w:val="28"/>
                <w:szCs w:val="28"/>
                <w:rtl/>
              </w:rPr>
              <w:t>المتغير التابع</w:t>
            </w:r>
          </w:p>
        </w:tc>
        <w:tc>
          <w:tcPr>
            <w:tcW w:w="4296" w:type="dxa"/>
          </w:tcPr>
          <w:p w14:paraId="258EC4AA" w14:textId="24D26F93" w:rsidR="0081687F" w:rsidRDefault="005B1ACA" w:rsidP="0081687F">
            <w:pPr>
              <w:rPr>
                <w:rFonts w:ascii="Sakkal Majalla" w:hAnsi="Sakkal Majalla" w:cs="Sakkal Majalla"/>
                <w:sz w:val="28"/>
                <w:szCs w:val="28"/>
                <w:u w:val="single"/>
                <w:rtl/>
              </w:rPr>
            </w:pPr>
            <w:r>
              <w:rPr>
                <w:rtl/>
              </w:rPr>
              <w:t xml:space="preserve">السلوك </w:t>
            </w:r>
            <w:proofErr w:type="spellStart"/>
            <w:r>
              <w:rPr>
                <w:rtl/>
              </w:rPr>
              <w:t>االبداعي</w:t>
            </w:r>
            <w:proofErr w:type="spellEnd"/>
          </w:p>
        </w:tc>
      </w:tr>
      <w:tr w:rsidR="0081687F" w14:paraId="69C5D8D0" w14:textId="77777777" w:rsidTr="0081687F">
        <w:trPr>
          <w:trHeight w:val="515"/>
        </w:trPr>
        <w:tc>
          <w:tcPr>
            <w:tcW w:w="4560" w:type="dxa"/>
          </w:tcPr>
          <w:p w14:paraId="465EFF13" w14:textId="0CAAB284" w:rsidR="0081687F" w:rsidRPr="0081687F" w:rsidRDefault="0081687F" w:rsidP="0081687F">
            <w:pPr>
              <w:rPr>
                <w:rFonts w:ascii="Sakkal Majalla" w:hAnsi="Sakkal Majalla" w:cs="Sakkal Majalla"/>
                <w:sz w:val="28"/>
                <w:szCs w:val="28"/>
                <w:rtl/>
              </w:rPr>
            </w:pPr>
            <w:r w:rsidRPr="0081687F">
              <w:rPr>
                <w:rFonts w:ascii="Sakkal Majalla" w:hAnsi="Sakkal Majalla" w:cs="Sakkal Majalla" w:hint="cs"/>
                <w:sz w:val="28"/>
                <w:szCs w:val="28"/>
                <w:rtl/>
              </w:rPr>
              <w:t xml:space="preserve">منهج الدراسة </w:t>
            </w:r>
          </w:p>
        </w:tc>
        <w:tc>
          <w:tcPr>
            <w:tcW w:w="4296" w:type="dxa"/>
          </w:tcPr>
          <w:p w14:paraId="456C60AE" w14:textId="2E0F71C6" w:rsidR="0081687F" w:rsidRDefault="007D13CE" w:rsidP="0081687F">
            <w:pPr>
              <w:rPr>
                <w:rFonts w:ascii="Sakkal Majalla" w:hAnsi="Sakkal Majalla" w:cs="Sakkal Majalla"/>
                <w:sz w:val="28"/>
                <w:szCs w:val="28"/>
                <w:u w:val="single"/>
                <w:rtl/>
              </w:rPr>
            </w:pPr>
            <w:r>
              <w:rPr>
                <w:rFonts w:hint="cs"/>
                <w:rtl/>
              </w:rPr>
              <w:t>الوصفي التحليلي (الاستكشافي)</w:t>
            </w:r>
          </w:p>
        </w:tc>
      </w:tr>
      <w:tr w:rsidR="0081687F" w14:paraId="12C094B1" w14:textId="77777777" w:rsidTr="0081687F">
        <w:trPr>
          <w:trHeight w:val="515"/>
        </w:trPr>
        <w:tc>
          <w:tcPr>
            <w:tcW w:w="4560" w:type="dxa"/>
          </w:tcPr>
          <w:p w14:paraId="661B8917" w14:textId="24B04EED" w:rsidR="0081687F" w:rsidRPr="0081687F" w:rsidRDefault="0081687F" w:rsidP="006A3EC2">
            <w:pPr>
              <w:rPr>
                <w:rFonts w:ascii="Sakkal Majalla" w:hAnsi="Sakkal Majalla" w:cs="Sakkal Majalla"/>
                <w:sz w:val="28"/>
                <w:szCs w:val="28"/>
                <w:rtl/>
              </w:rPr>
            </w:pPr>
            <w:r w:rsidRPr="0081687F">
              <w:rPr>
                <w:rFonts w:ascii="Sakkal Majalla" w:hAnsi="Sakkal Majalla" w:cs="Sakkal Majalla" w:hint="cs"/>
                <w:sz w:val="28"/>
                <w:szCs w:val="28"/>
                <w:rtl/>
              </w:rPr>
              <w:t>أهم النتائج والتوصيات</w:t>
            </w:r>
          </w:p>
        </w:tc>
        <w:tc>
          <w:tcPr>
            <w:tcW w:w="4296" w:type="dxa"/>
          </w:tcPr>
          <w:p w14:paraId="496715EA" w14:textId="2B5007EE" w:rsidR="0081687F" w:rsidRPr="005B1ACA" w:rsidRDefault="005B1ACA" w:rsidP="006A3EC2">
            <w:pPr>
              <w:rPr>
                <w:rFonts w:ascii="Sakkal Majalla" w:hAnsi="Sakkal Majalla" w:cs="Sakkal Majalla"/>
                <w:sz w:val="28"/>
                <w:szCs w:val="28"/>
                <w:rtl/>
              </w:rPr>
            </w:pPr>
            <w:r w:rsidRPr="005B1ACA">
              <w:rPr>
                <w:rFonts w:ascii="Sakkal Majalla" w:hAnsi="Sakkal Majalla" w:cs="Sakkal Majalla"/>
                <w:sz w:val="28"/>
                <w:szCs w:val="28"/>
                <w:rtl/>
              </w:rPr>
              <w:t xml:space="preserve">أن تفعيل السلوك الابتكاري في الشركات الخاصة ساهم في اثبات القيم </w:t>
            </w:r>
            <w:proofErr w:type="gramStart"/>
            <w:r w:rsidRPr="005B1ACA">
              <w:rPr>
                <w:rFonts w:ascii="Sakkal Majalla" w:hAnsi="Sakkal Majalla" w:cs="Sakkal Majalla"/>
                <w:sz w:val="28"/>
                <w:szCs w:val="28"/>
                <w:rtl/>
              </w:rPr>
              <w:t>الأخلاقية ,</w:t>
            </w:r>
            <w:proofErr w:type="gramEnd"/>
            <w:r w:rsidRPr="005B1ACA">
              <w:rPr>
                <w:rFonts w:ascii="Sakkal Majalla" w:hAnsi="Sakkal Majalla" w:cs="Sakkal Majalla"/>
                <w:sz w:val="28"/>
                <w:szCs w:val="28"/>
                <w:rtl/>
              </w:rPr>
              <w:t xml:space="preserve"> ودعم الاستقلالية للشركة , مما توفر بيئة مناسبة لتسهيل عملية السلوك الابتكاري . مما أدى الى نتائج عدة أنه يوجد الاثر الايجابي على كل من </w:t>
            </w:r>
            <w:proofErr w:type="spellStart"/>
            <w:r w:rsidRPr="005B1ACA">
              <w:rPr>
                <w:rFonts w:ascii="Sakkal Majalla" w:hAnsi="Sakkal Majalla" w:cs="Sakkal Majalla"/>
                <w:sz w:val="28"/>
                <w:szCs w:val="28"/>
                <w:rtl/>
              </w:rPr>
              <w:t>البية</w:t>
            </w:r>
            <w:proofErr w:type="spellEnd"/>
            <w:r w:rsidRPr="005B1ACA">
              <w:rPr>
                <w:rFonts w:ascii="Sakkal Majalla" w:hAnsi="Sakkal Majalla" w:cs="Sakkal Majalla"/>
                <w:sz w:val="28"/>
                <w:szCs w:val="28"/>
                <w:rtl/>
              </w:rPr>
              <w:t xml:space="preserve"> والانشطة </w:t>
            </w:r>
            <w:proofErr w:type="spellStart"/>
            <w:r w:rsidRPr="005B1ACA">
              <w:rPr>
                <w:rFonts w:ascii="Sakkal Majalla" w:hAnsi="Sakkal Majalla" w:cs="Sakkal Majalla"/>
                <w:sz w:val="28"/>
                <w:szCs w:val="28"/>
                <w:rtl/>
              </w:rPr>
              <w:t>وكفائة</w:t>
            </w:r>
            <w:proofErr w:type="spellEnd"/>
            <w:r w:rsidRPr="005B1ACA">
              <w:rPr>
                <w:rFonts w:ascii="Sakkal Majalla" w:hAnsi="Sakkal Majalla" w:cs="Sakkal Majalla"/>
                <w:sz w:val="28"/>
                <w:szCs w:val="28"/>
                <w:rtl/>
              </w:rPr>
              <w:t xml:space="preserve"> الفاعلية في الشركات الخاصة السعودية.</w:t>
            </w:r>
          </w:p>
        </w:tc>
      </w:tr>
    </w:tbl>
    <w:p w14:paraId="5B944AA5" w14:textId="1F3FD123" w:rsidR="006A3EC2" w:rsidRDefault="006A3EC2" w:rsidP="006A3EC2">
      <w:pPr>
        <w:rPr>
          <w:rFonts w:ascii="Sakkal Majalla" w:hAnsi="Sakkal Majalla" w:cs="Sakkal Majalla"/>
          <w:sz w:val="28"/>
          <w:szCs w:val="28"/>
          <w:u w:val="single"/>
          <w:rtl/>
        </w:rPr>
      </w:pPr>
    </w:p>
    <w:p w14:paraId="6E46FD4F" w14:textId="3470B87C" w:rsidR="00215AB8" w:rsidRDefault="00215AB8" w:rsidP="006A3EC2">
      <w:pPr>
        <w:rPr>
          <w:rFonts w:ascii="Sakkal Majalla" w:hAnsi="Sakkal Majalla" w:cs="Sakkal Majalla"/>
          <w:sz w:val="28"/>
          <w:szCs w:val="28"/>
          <w:u w:val="single"/>
          <w:rtl/>
        </w:rPr>
      </w:pPr>
    </w:p>
    <w:p w14:paraId="63623F64" w14:textId="0B9B905D" w:rsidR="00215AB8" w:rsidRDefault="00215AB8" w:rsidP="006A3EC2">
      <w:pPr>
        <w:rPr>
          <w:rFonts w:ascii="Sakkal Majalla" w:hAnsi="Sakkal Majalla" w:cs="Sakkal Majalla"/>
          <w:sz w:val="28"/>
          <w:szCs w:val="28"/>
          <w:u w:val="single"/>
          <w:rtl/>
        </w:rPr>
      </w:pPr>
    </w:p>
    <w:p w14:paraId="69FE08FD" w14:textId="51ABBD82" w:rsidR="00215AB8" w:rsidRDefault="00215AB8" w:rsidP="006A3EC2">
      <w:pPr>
        <w:rPr>
          <w:rFonts w:ascii="Sakkal Majalla" w:hAnsi="Sakkal Majalla" w:cs="Sakkal Majalla"/>
          <w:sz w:val="28"/>
          <w:szCs w:val="28"/>
          <w:u w:val="single"/>
          <w:rtl/>
        </w:rPr>
      </w:pPr>
    </w:p>
    <w:p w14:paraId="4491F7C6" w14:textId="2EDB2EB6" w:rsidR="00215AB8" w:rsidRDefault="00215AB8" w:rsidP="006A3EC2">
      <w:pPr>
        <w:rPr>
          <w:rFonts w:ascii="Sakkal Majalla" w:hAnsi="Sakkal Majalla" w:cs="Sakkal Majalla"/>
          <w:sz w:val="28"/>
          <w:szCs w:val="28"/>
          <w:u w:val="single"/>
          <w:rtl/>
        </w:rPr>
      </w:pPr>
    </w:p>
    <w:p w14:paraId="299BD668" w14:textId="5A7D28E6" w:rsidR="00215AB8" w:rsidRDefault="00215AB8" w:rsidP="006A3EC2">
      <w:pPr>
        <w:rPr>
          <w:rFonts w:ascii="Sakkal Majalla" w:hAnsi="Sakkal Majalla" w:cs="Sakkal Majalla"/>
          <w:sz w:val="28"/>
          <w:szCs w:val="28"/>
          <w:u w:val="single"/>
          <w:rtl/>
        </w:rPr>
      </w:pPr>
    </w:p>
    <w:p w14:paraId="24889AEF" w14:textId="77777777" w:rsidR="00215AB8" w:rsidRDefault="00215AB8" w:rsidP="006A3EC2">
      <w:pPr>
        <w:rPr>
          <w:rFonts w:ascii="Sakkal Majalla" w:hAnsi="Sakkal Majalla" w:cs="Sakkal Majalla"/>
          <w:sz w:val="28"/>
          <w:szCs w:val="28"/>
          <w:u w:val="single"/>
          <w:rtl/>
        </w:rPr>
      </w:pPr>
    </w:p>
    <w:p w14:paraId="2B2F6F0A" w14:textId="55C3A1C2" w:rsidR="00215AB8" w:rsidRDefault="00215AB8" w:rsidP="006A3EC2">
      <w:pPr>
        <w:rPr>
          <w:rFonts w:ascii="Sakkal Majalla" w:hAnsi="Sakkal Majalla" w:cs="Sakkal Majalla"/>
          <w:sz w:val="28"/>
          <w:szCs w:val="28"/>
          <w:u w:val="single"/>
          <w:rtl/>
        </w:rPr>
      </w:pPr>
    </w:p>
    <w:p w14:paraId="784A1D66" w14:textId="5D7E8363" w:rsidR="00215AB8" w:rsidRPr="00215AB8" w:rsidRDefault="00215AB8" w:rsidP="006A3EC2">
      <w:pPr>
        <w:rPr>
          <w:rFonts w:ascii="Sakkal Majalla" w:hAnsi="Sakkal Majalla" w:cs="Sakkal Majalla"/>
          <w:b/>
          <w:bCs/>
          <w:sz w:val="28"/>
          <w:szCs w:val="28"/>
          <w:u w:val="single"/>
          <w:rtl/>
        </w:rPr>
      </w:pPr>
      <w:r w:rsidRPr="00215AB8">
        <w:rPr>
          <w:rFonts w:ascii="Simplified Arabic" w:hAnsi="Simplified Arabic" w:cs="Simplified Arabic"/>
          <w:b/>
          <w:bCs/>
          <w:sz w:val="28"/>
          <w:szCs w:val="28"/>
          <w:rtl/>
        </w:rPr>
        <w:t>أثر تطبيق السلوك الابتكاري على فاعلية المنظمات السعودية</w:t>
      </w:r>
      <w:r>
        <w:rPr>
          <w:rStyle w:val="aa"/>
          <w:rFonts w:ascii="Simplified Arabic" w:hAnsi="Simplified Arabic" w:cs="Simplified Arabic"/>
          <w:b/>
          <w:bCs/>
          <w:sz w:val="28"/>
          <w:szCs w:val="28"/>
          <w:rtl/>
        </w:rPr>
        <w:footnoteReference w:id="13"/>
      </w:r>
      <w:r w:rsidRPr="00215AB8">
        <w:rPr>
          <w:rFonts w:ascii="Simplified Arabic" w:hAnsi="Simplified Arabic" w:cs="Simplified Arabic" w:hint="cs"/>
          <w:b/>
          <w:bCs/>
          <w:sz w:val="28"/>
          <w:szCs w:val="28"/>
          <w:rtl/>
        </w:rPr>
        <w:t>.</w:t>
      </w:r>
    </w:p>
    <w:tbl>
      <w:tblPr>
        <w:tblStyle w:val="a6"/>
        <w:bidiVisual/>
        <w:tblW w:w="8856" w:type="dxa"/>
        <w:tblInd w:w="-35" w:type="dxa"/>
        <w:tblLook w:val="04A0" w:firstRow="1" w:lastRow="0" w:firstColumn="1" w:lastColumn="0" w:noHBand="0" w:noVBand="1"/>
      </w:tblPr>
      <w:tblGrid>
        <w:gridCol w:w="4560"/>
        <w:gridCol w:w="4296"/>
      </w:tblGrid>
      <w:tr w:rsidR="005B1ACA" w14:paraId="0D3F0218" w14:textId="77777777" w:rsidTr="005E426F">
        <w:trPr>
          <w:trHeight w:val="515"/>
        </w:trPr>
        <w:tc>
          <w:tcPr>
            <w:tcW w:w="4560" w:type="dxa"/>
          </w:tcPr>
          <w:p w14:paraId="1C67E526" w14:textId="77777777" w:rsidR="005B1ACA" w:rsidRPr="0081687F" w:rsidRDefault="005B1ACA" w:rsidP="005E426F">
            <w:pPr>
              <w:rPr>
                <w:rFonts w:ascii="Sakkal Majalla" w:hAnsi="Sakkal Majalla" w:cs="Sakkal Majalla"/>
                <w:sz w:val="28"/>
                <w:szCs w:val="28"/>
                <w:rtl/>
              </w:rPr>
            </w:pPr>
            <w:r w:rsidRPr="0081687F">
              <w:rPr>
                <w:rFonts w:ascii="Sakkal Majalla" w:hAnsi="Sakkal Majalla" w:cs="Sakkal Majalla" w:hint="cs"/>
                <w:sz w:val="28"/>
                <w:szCs w:val="28"/>
                <w:rtl/>
              </w:rPr>
              <w:t xml:space="preserve">الدراسة </w:t>
            </w:r>
          </w:p>
        </w:tc>
        <w:tc>
          <w:tcPr>
            <w:tcW w:w="4296" w:type="dxa"/>
          </w:tcPr>
          <w:p w14:paraId="58CEB693" w14:textId="76B27300" w:rsidR="005B1ACA" w:rsidRPr="007D13CE" w:rsidRDefault="005B1ACA" w:rsidP="005E426F">
            <w:pP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Pr>
              <w:t>ALgahtani,2015</w:t>
            </w:r>
            <w:r>
              <w:rPr>
                <w:rFonts w:ascii="Sakkal Majalla" w:hAnsi="Sakkal Majalla" w:cs="Sakkal Majalla" w:hint="cs"/>
                <w:sz w:val="28"/>
                <w:szCs w:val="28"/>
                <w:rtl/>
              </w:rPr>
              <w:t>)</w:t>
            </w:r>
          </w:p>
        </w:tc>
      </w:tr>
      <w:tr w:rsidR="005B1ACA" w14:paraId="153E8F85" w14:textId="77777777" w:rsidTr="005E426F">
        <w:trPr>
          <w:trHeight w:val="515"/>
        </w:trPr>
        <w:tc>
          <w:tcPr>
            <w:tcW w:w="4560" w:type="dxa"/>
          </w:tcPr>
          <w:p w14:paraId="453FFA48" w14:textId="77777777" w:rsidR="005B1ACA" w:rsidRPr="0081687F" w:rsidRDefault="005B1ACA" w:rsidP="005E426F">
            <w:pPr>
              <w:rPr>
                <w:rFonts w:ascii="Sakkal Majalla" w:hAnsi="Sakkal Majalla" w:cs="Sakkal Majalla"/>
                <w:sz w:val="28"/>
                <w:szCs w:val="28"/>
                <w:rtl/>
              </w:rPr>
            </w:pPr>
            <w:r w:rsidRPr="0081687F">
              <w:rPr>
                <w:rFonts w:ascii="Sakkal Majalla" w:hAnsi="Sakkal Majalla" w:cs="Sakkal Majalla" w:hint="cs"/>
                <w:sz w:val="28"/>
                <w:szCs w:val="28"/>
                <w:rtl/>
              </w:rPr>
              <w:t>الأهداف</w:t>
            </w:r>
          </w:p>
        </w:tc>
        <w:tc>
          <w:tcPr>
            <w:tcW w:w="4296" w:type="dxa"/>
          </w:tcPr>
          <w:p w14:paraId="42717266" w14:textId="46E5A816" w:rsidR="005B1ACA" w:rsidRPr="007D13CE" w:rsidRDefault="00814CF5" w:rsidP="005E426F">
            <w:pPr>
              <w:rPr>
                <w:rFonts w:ascii="Sakkal Majalla" w:hAnsi="Sakkal Majalla" w:cs="Sakkal Majalla"/>
                <w:sz w:val="28"/>
                <w:szCs w:val="28"/>
                <w:rtl/>
              </w:rPr>
            </w:pPr>
            <w:r>
              <w:rPr>
                <w:rFonts w:ascii="Sakkal Majalla" w:hAnsi="Sakkal Majalla" w:cs="Sakkal Majalla" w:hint="cs"/>
                <w:sz w:val="28"/>
                <w:szCs w:val="28"/>
                <w:rtl/>
              </w:rPr>
              <w:t xml:space="preserve">معرفة </w:t>
            </w:r>
            <w:r w:rsidRPr="00814CF5">
              <w:rPr>
                <w:rFonts w:ascii="Sakkal Majalla" w:hAnsi="Sakkal Majalla" w:cs="Sakkal Majalla"/>
                <w:sz w:val="28"/>
                <w:szCs w:val="28"/>
                <w:rtl/>
              </w:rPr>
              <w:t xml:space="preserve">أثر الخدمات الالكترونية المصرفية في تحقيق الميزة التنافسية </w:t>
            </w:r>
            <w:proofErr w:type="gramStart"/>
            <w:r w:rsidRPr="00814CF5">
              <w:rPr>
                <w:rFonts w:ascii="Sakkal Majalla" w:hAnsi="Sakkal Majalla" w:cs="Sakkal Majalla"/>
                <w:sz w:val="28"/>
                <w:szCs w:val="28"/>
                <w:rtl/>
              </w:rPr>
              <w:t>للبنوك,</w:t>
            </w:r>
            <w:proofErr w:type="gramEnd"/>
            <w:r w:rsidRPr="00814CF5">
              <w:rPr>
                <w:rFonts w:ascii="Sakkal Majalla" w:hAnsi="Sakkal Majalla" w:cs="Sakkal Majalla"/>
                <w:sz w:val="28"/>
                <w:szCs w:val="28"/>
                <w:rtl/>
              </w:rPr>
              <w:t xml:space="preserve"> وتحديد درجة الأهمية لكل خدمة من تلك الخدمات , ومدى وجود اختلاف في رغبات العملاء في الخدمات الالكترونية.</w:t>
            </w:r>
          </w:p>
        </w:tc>
      </w:tr>
      <w:tr w:rsidR="005B1ACA" w14:paraId="6EA6DB2B" w14:textId="77777777" w:rsidTr="005E426F">
        <w:trPr>
          <w:trHeight w:val="515"/>
        </w:trPr>
        <w:tc>
          <w:tcPr>
            <w:tcW w:w="4560" w:type="dxa"/>
          </w:tcPr>
          <w:p w14:paraId="1C149A57" w14:textId="77777777" w:rsidR="005B1ACA" w:rsidRPr="0081687F" w:rsidRDefault="005B1ACA" w:rsidP="005E426F">
            <w:pPr>
              <w:rPr>
                <w:rFonts w:ascii="Sakkal Majalla" w:hAnsi="Sakkal Majalla" w:cs="Sakkal Majalla"/>
                <w:sz w:val="28"/>
                <w:szCs w:val="28"/>
                <w:rtl/>
              </w:rPr>
            </w:pPr>
            <w:r w:rsidRPr="0081687F">
              <w:rPr>
                <w:rFonts w:ascii="Sakkal Majalla" w:hAnsi="Sakkal Majalla" w:cs="Sakkal Majalla" w:hint="cs"/>
                <w:sz w:val="28"/>
                <w:szCs w:val="28"/>
                <w:rtl/>
              </w:rPr>
              <w:t xml:space="preserve">المتغير المستقبل </w:t>
            </w:r>
          </w:p>
        </w:tc>
        <w:tc>
          <w:tcPr>
            <w:tcW w:w="4296" w:type="dxa"/>
          </w:tcPr>
          <w:p w14:paraId="5D71B7D9" w14:textId="2C5A76BC" w:rsidR="005B1ACA" w:rsidRPr="005B1ACA" w:rsidRDefault="005B1ACA" w:rsidP="005E426F">
            <w:pPr>
              <w:rPr>
                <w:rFonts w:ascii="Sakkal Majalla" w:hAnsi="Sakkal Majalla" w:cs="Sakkal Majalla"/>
                <w:sz w:val="28"/>
                <w:szCs w:val="28"/>
                <w:rtl/>
              </w:rPr>
            </w:pPr>
            <w:r w:rsidRPr="005B1ACA">
              <w:rPr>
                <w:rFonts w:ascii="Simplified Arabic" w:hAnsi="Simplified Arabic" w:cs="Simplified Arabic"/>
                <w:sz w:val="28"/>
                <w:szCs w:val="28"/>
                <w:rtl/>
              </w:rPr>
              <w:t>أثر تقديم الخدمات الالكترونية المصرفية في تفضيلات عملاء البنوك في المملكة العربية السعودية</w:t>
            </w:r>
          </w:p>
        </w:tc>
      </w:tr>
      <w:tr w:rsidR="005B1ACA" w14:paraId="143DDFC2" w14:textId="77777777" w:rsidTr="005E426F">
        <w:trPr>
          <w:trHeight w:val="515"/>
        </w:trPr>
        <w:tc>
          <w:tcPr>
            <w:tcW w:w="4560" w:type="dxa"/>
          </w:tcPr>
          <w:p w14:paraId="1232EA93" w14:textId="77777777" w:rsidR="005B1ACA" w:rsidRPr="0081687F" w:rsidRDefault="005B1ACA" w:rsidP="005E426F">
            <w:pPr>
              <w:rPr>
                <w:rFonts w:ascii="Sakkal Majalla" w:hAnsi="Sakkal Majalla" w:cs="Sakkal Majalla"/>
                <w:sz w:val="28"/>
                <w:szCs w:val="28"/>
                <w:rtl/>
              </w:rPr>
            </w:pPr>
            <w:r w:rsidRPr="0081687F">
              <w:rPr>
                <w:rFonts w:ascii="Sakkal Majalla" w:hAnsi="Sakkal Majalla" w:cs="Sakkal Majalla" w:hint="cs"/>
                <w:sz w:val="28"/>
                <w:szCs w:val="28"/>
                <w:rtl/>
              </w:rPr>
              <w:t>المتغير التابع</w:t>
            </w:r>
          </w:p>
        </w:tc>
        <w:tc>
          <w:tcPr>
            <w:tcW w:w="4296" w:type="dxa"/>
          </w:tcPr>
          <w:p w14:paraId="465DB6E2" w14:textId="4455F447" w:rsidR="005B1ACA" w:rsidRDefault="005B1ACA" w:rsidP="005E426F">
            <w:pPr>
              <w:rPr>
                <w:rFonts w:ascii="Sakkal Majalla" w:hAnsi="Sakkal Majalla" w:cs="Sakkal Majalla"/>
                <w:sz w:val="28"/>
                <w:szCs w:val="28"/>
                <w:u w:val="single"/>
                <w:rtl/>
              </w:rPr>
            </w:pPr>
            <w:r>
              <w:rPr>
                <w:rFonts w:hint="cs"/>
                <w:rtl/>
              </w:rPr>
              <w:t xml:space="preserve">التنافسية </w:t>
            </w:r>
          </w:p>
        </w:tc>
      </w:tr>
      <w:tr w:rsidR="005B1ACA" w14:paraId="5C36BBDE" w14:textId="77777777" w:rsidTr="005E426F">
        <w:trPr>
          <w:trHeight w:val="515"/>
        </w:trPr>
        <w:tc>
          <w:tcPr>
            <w:tcW w:w="4560" w:type="dxa"/>
          </w:tcPr>
          <w:p w14:paraId="24BDDF48" w14:textId="77777777" w:rsidR="005B1ACA" w:rsidRPr="0081687F" w:rsidRDefault="005B1ACA" w:rsidP="005E426F">
            <w:pPr>
              <w:rPr>
                <w:rFonts w:ascii="Sakkal Majalla" w:hAnsi="Sakkal Majalla" w:cs="Sakkal Majalla"/>
                <w:sz w:val="28"/>
                <w:szCs w:val="28"/>
                <w:rtl/>
              </w:rPr>
            </w:pPr>
            <w:r w:rsidRPr="0081687F">
              <w:rPr>
                <w:rFonts w:ascii="Sakkal Majalla" w:hAnsi="Sakkal Majalla" w:cs="Sakkal Majalla" w:hint="cs"/>
                <w:sz w:val="28"/>
                <w:szCs w:val="28"/>
                <w:rtl/>
              </w:rPr>
              <w:t xml:space="preserve">منهج الدراسة </w:t>
            </w:r>
          </w:p>
        </w:tc>
        <w:tc>
          <w:tcPr>
            <w:tcW w:w="4296" w:type="dxa"/>
          </w:tcPr>
          <w:p w14:paraId="232BA3C7" w14:textId="736E34A6" w:rsidR="005B1ACA" w:rsidRDefault="005B1ACA" w:rsidP="005E426F">
            <w:pPr>
              <w:rPr>
                <w:rFonts w:ascii="Sakkal Majalla" w:hAnsi="Sakkal Majalla" w:cs="Sakkal Majalla"/>
                <w:sz w:val="28"/>
                <w:szCs w:val="28"/>
                <w:u w:val="single"/>
                <w:rtl/>
              </w:rPr>
            </w:pPr>
            <w:r>
              <w:rPr>
                <w:rFonts w:hint="cs"/>
                <w:rtl/>
              </w:rPr>
              <w:t>التحليلي (الاستكشافي)</w:t>
            </w:r>
          </w:p>
        </w:tc>
      </w:tr>
      <w:tr w:rsidR="005B1ACA" w14:paraId="11841105" w14:textId="77777777" w:rsidTr="005E426F">
        <w:trPr>
          <w:trHeight w:val="515"/>
        </w:trPr>
        <w:tc>
          <w:tcPr>
            <w:tcW w:w="4560" w:type="dxa"/>
          </w:tcPr>
          <w:p w14:paraId="3AD224CA" w14:textId="77777777" w:rsidR="005B1ACA" w:rsidRPr="0081687F" w:rsidRDefault="005B1ACA" w:rsidP="005E426F">
            <w:pPr>
              <w:rPr>
                <w:rFonts w:ascii="Sakkal Majalla" w:hAnsi="Sakkal Majalla" w:cs="Sakkal Majalla"/>
                <w:sz w:val="28"/>
                <w:szCs w:val="28"/>
                <w:rtl/>
              </w:rPr>
            </w:pPr>
            <w:r w:rsidRPr="0081687F">
              <w:rPr>
                <w:rFonts w:ascii="Sakkal Majalla" w:hAnsi="Sakkal Majalla" w:cs="Sakkal Majalla" w:hint="cs"/>
                <w:sz w:val="28"/>
                <w:szCs w:val="28"/>
                <w:rtl/>
              </w:rPr>
              <w:t>أهم النتائج والتوصيات</w:t>
            </w:r>
          </w:p>
        </w:tc>
        <w:tc>
          <w:tcPr>
            <w:tcW w:w="4296" w:type="dxa"/>
          </w:tcPr>
          <w:p w14:paraId="184B6510" w14:textId="066A18D1" w:rsidR="00814CF5" w:rsidRPr="00814CF5" w:rsidRDefault="00814CF5" w:rsidP="00814CF5">
            <w:pPr>
              <w:rPr>
                <w:rFonts w:ascii="Sakkal Majalla" w:hAnsi="Sakkal Majalla" w:cs="Sakkal Majalla"/>
                <w:sz w:val="28"/>
                <w:szCs w:val="28"/>
                <w:rtl/>
              </w:rPr>
            </w:pPr>
            <w:r w:rsidRPr="00814CF5">
              <w:rPr>
                <w:rFonts w:ascii="Sakkal Majalla" w:hAnsi="Sakkal Majalla" w:cs="Sakkal Majalla"/>
                <w:sz w:val="28"/>
                <w:szCs w:val="28"/>
                <w:rtl/>
              </w:rPr>
              <w:t xml:space="preserve">وجود علاقة ايجابية بين تقديم البنك للخدمات المصرفية </w:t>
            </w:r>
            <w:r w:rsidR="00BF67F6">
              <w:rPr>
                <w:rFonts w:ascii="Sakkal Majalla" w:hAnsi="Sakkal Majalla" w:cs="Sakkal Majalla" w:hint="cs"/>
                <w:sz w:val="28"/>
                <w:szCs w:val="28"/>
                <w:rtl/>
              </w:rPr>
              <w:t>الرقمية</w:t>
            </w:r>
            <w:r w:rsidRPr="00814CF5">
              <w:rPr>
                <w:rFonts w:ascii="Sakkal Majalla" w:hAnsi="Sakkal Majalla" w:cs="Sakkal Majalla"/>
                <w:sz w:val="28"/>
                <w:szCs w:val="28"/>
                <w:rtl/>
              </w:rPr>
              <w:t xml:space="preserve"> وتحقيق الميزة التنافسية </w:t>
            </w:r>
            <w:proofErr w:type="gramStart"/>
            <w:r w:rsidRPr="00814CF5">
              <w:rPr>
                <w:rFonts w:ascii="Sakkal Majalla" w:hAnsi="Sakkal Majalla" w:cs="Sakkal Majalla"/>
                <w:sz w:val="28"/>
                <w:szCs w:val="28"/>
                <w:rtl/>
              </w:rPr>
              <w:t>للبنوك ,</w:t>
            </w:r>
            <w:proofErr w:type="gramEnd"/>
            <w:r w:rsidRPr="00814CF5">
              <w:rPr>
                <w:rFonts w:ascii="Sakkal Majalla" w:hAnsi="Sakkal Majalla" w:cs="Sakkal Majalla"/>
                <w:sz w:val="28"/>
                <w:szCs w:val="28"/>
                <w:rtl/>
              </w:rPr>
              <w:t xml:space="preserve"> وتعتبر الخدمات </w:t>
            </w:r>
            <w:r w:rsidR="00BF67F6">
              <w:rPr>
                <w:rFonts w:ascii="Sakkal Majalla" w:hAnsi="Sakkal Majalla" w:cs="Sakkal Majalla" w:hint="cs"/>
                <w:sz w:val="28"/>
                <w:szCs w:val="28"/>
                <w:rtl/>
              </w:rPr>
              <w:t>الرقمية</w:t>
            </w:r>
            <w:r w:rsidRPr="00814CF5">
              <w:rPr>
                <w:rFonts w:ascii="Sakkal Majalla" w:hAnsi="Sakkal Majalla" w:cs="Sakkal Majalla"/>
                <w:sz w:val="28"/>
                <w:szCs w:val="28"/>
                <w:rtl/>
              </w:rPr>
              <w:t xml:space="preserve"> المقدمة من اهم الخدمات التي يطلبها العملاء مما ادى الى وجود أثر في تحقيق الميزة التنافسية وأنها تميز بنك عن اخر. </w:t>
            </w:r>
          </w:p>
          <w:p w14:paraId="2ADA3DDD" w14:textId="1F70E7E3" w:rsidR="005B1ACA" w:rsidRPr="005B1ACA" w:rsidRDefault="00814CF5" w:rsidP="00814CF5">
            <w:pPr>
              <w:rPr>
                <w:rFonts w:ascii="Sakkal Majalla" w:hAnsi="Sakkal Majalla" w:cs="Sakkal Majalla"/>
                <w:sz w:val="28"/>
                <w:szCs w:val="28"/>
                <w:rtl/>
              </w:rPr>
            </w:pPr>
            <w:r w:rsidRPr="00814CF5">
              <w:rPr>
                <w:rFonts w:ascii="Sakkal Majalla" w:hAnsi="Sakkal Majalla" w:cs="Sakkal Majalla"/>
                <w:sz w:val="28"/>
                <w:szCs w:val="28"/>
                <w:rtl/>
              </w:rPr>
              <w:t xml:space="preserve">ومن التوصيات توجيه العملاء الى استخدام الخدمات الرقمية المصرفية عوضا عن الطرق </w:t>
            </w:r>
            <w:proofErr w:type="gramStart"/>
            <w:r w:rsidRPr="00814CF5">
              <w:rPr>
                <w:rFonts w:ascii="Sakkal Majalla" w:hAnsi="Sakkal Majalla" w:cs="Sakkal Majalla"/>
                <w:sz w:val="28"/>
                <w:szCs w:val="28"/>
                <w:rtl/>
              </w:rPr>
              <w:t>التقليدية ,</w:t>
            </w:r>
            <w:proofErr w:type="gramEnd"/>
            <w:r w:rsidRPr="00814CF5">
              <w:rPr>
                <w:rFonts w:ascii="Sakkal Majalla" w:hAnsi="Sakkal Majalla" w:cs="Sakkal Majalla"/>
                <w:sz w:val="28"/>
                <w:szCs w:val="28"/>
                <w:rtl/>
              </w:rPr>
              <w:t xml:space="preserve"> ويمكن استخدام البرامج التسويقية لتعريف العملاء عن الخدمات , كذلك تزويد العملاء بالعروض التسويقية من اجل زيادة الاستخدام الرقمي .</w:t>
            </w:r>
          </w:p>
        </w:tc>
      </w:tr>
    </w:tbl>
    <w:p w14:paraId="4AEA5FBE" w14:textId="77777777" w:rsidR="005B1ACA" w:rsidRPr="005B1ACA" w:rsidRDefault="005B1ACA" w:rsidP="006A3EC2">
      <w:pPr>
        <w:rPr>
          <w:rFonts w:ascii="Sakkal Majalla" w:hAnsi="Sakkal Majalla" w:cs="Sakkal Majalla"/>
          <w:sz w:val="28"/>
          <w:szCs w:val="28"/>
          <w:u w:val="single"/>
          <w:rtl/>
        </w:rPr>
      </w:pPr>
    </w:p>
    <w:p w14:paraId="63008896" w14:textId="77777777" w:rsidR="006A3EC2" w:rsidRDefault="006A3EC2" w:rsidP="006A3EC2">
      <w:pPr>
        <w:rPr>
          <w:rFonts w:ascii="Sakkal Majalla" w:hAnsi="Sakkal Majalla" w:cs="Sakkal Majalla"/>
          <w:sz w:val="28"/>
          <w:szCs w:val="28"/>
          <w:u w:val="single"/>
          <w:rtl/>
        </w:rPr>
      </w:pPr>
    </w:p>
    <w:p w14:paraId="2684CADF" w14:textId="77777777" w:rsidR="006A3EC2" w:rsidRDefault="006A3EC2" w:rsidP="006A3EC2">
      <w:pPr>
        <w:rPr>
          <w:rFonts w:ascii="Sakkal Majalla" w:hAnsi="Sakkal Majalla" w:cs="Sakkal Majalla"/>
          <w:sz w:val="28"/>
          <w:szCs w:val="28"/>
          <w:u w:val="single"/>
          <w:rtl/>
        </w:rPr>
      </w:pPr>
    </w:p>
    <w:p w14:paraId="4F678176" w14:textId="77777777" w:rsidR="006A3EC2" w:rsidRDefault="006A3EC2" w:rsidP="006A3EC2">
      <w:pPr>
        <w:rPr>
          <w:rFonts w:ascii="Sakkal Majalla" w:hAnsi="Sakkal Majalla" w:cs="Sakkal Majalla"/>
          <w:sz w:val="28"/>
          <w:szCs w:val="28"/>
          <w:u w:val="single"/>
          <w:rtl/>
        </w:rPr>
      </w:pPr>
    </w:p>
    <w:p w14:paraId="76C0DD38" w14:textId="77777777" w:rsidR="002D7E33" w:rsidRDefault="002D7E33" w:rsidP="006A3EC2">
      <w:pPr>
        <w:rPr>
          <w:rFonts w:ascii="Sakkal Majalla" w:hAnsi="Sakkal Majalla" w:cs="Sakkal Majalla"/>
          <w:sz w:val="28"/>
          <w:szCs w:val="28"/>
          <w:u w:val="single"/>
          <w:rtl/>
        </w:rPr>
      </w:pPr>
    </w:p>
    <w:p w14:paraId="18E55AB5" w14:textId="2709F0E8" w:rsidR="007E7D49" w:rsidRPr="002D7E33" w:rsidRDefault="002D7E33" w:rsidP="006A3EC2">
      <w:pPr>
        <w:rPr>
          <w:rFonts w:ascii="Sakkal Majalla" w:hAnsi="Sakkal Majalla" w:cs="Sakkal Majalla"/>
          <w:b/>
          <w:bCs/>
          <w:sz w:val="36"/>
          <w:szCs w:val="36"/>
          <w:rtl/>
        </w:rPr>
      </w:pPr>
      <w:r w:rsidRPr="002D7E33">
        <w:rPr>
          <w:rFonts w:ascii="Sakkal Majalla" w:hAnsi="Sakkal Majalla" w:cs="Sakkal Majalla" w:hint="cs"/>
          <w:b/>
          <w:bCs/>
          <w:sz w:val="36"/>
          <w:szCs w:val="36"/>
          <w:rtl/>
        </w:rPr>
        <w:lastRenderedPageBreak/>
        <w:t xml:space="preserve">دور </w:t>
      </w:r>
      <w:r w:rsidR="006C684D" w:rsidRPr="002D7E33">
        <w:rPr>
          <w:rFonts w:ascii="Sakkal Majalla" w:hAnsi="Sakkal Majalla" w:cs="Sakkal Majalla" w:hint="cs"/>
          <w:b/>
          <w:bCs/>
          <w:sz w:val="36"/>
          <w:szCs w:val="36"/>
          <w:rtl/>
        </w:rPr>
        <w:t xml:space="preserve">الابتكار </w:t>
      </w:r>
      <w:r w:rsidR="006C684D">
        <w:rPr>
          <w:rFonts w:ascii="Sakkal Majalla" w:hAnsi="Sakkal Majalla" w:cs="Sakkal Majalla" w:hint="cs"/>
          <w:b/>
          <w:bCs/>
          <w:sz w:val="36"/>
          <w:szCs w:val="36"/>
          <w:rtl/>
        </w:rPr>
        <w:t>في</w:t>
      </w:r>
      <w:r w:rsidR="008F738C">
        <w:rPr>
          <w:rFonts w:ascii="Sakkal Majalla" w:hAnsi="Sakkal Majalla" w:cs="Sakkal Majalla" w:hint="cs"/>
          <w:b/>
          <w:bCs/>
          <w:sz w:val="36"/>
          <w:szCs w:val="36"/>
          <w:rtl/>
        </w:rPr>
        <w:t xml:space="preserve"> تعزيز التنافسية </w:t>
      </w:r>
      <w:r w:rsidRPr="002D7E33">
        <w:rPr>
          <w:rFonts w:ascii="Sakkal Majalla" w:hAnsi="Sakkal Majalla" w:cs="Sakkal Majalla" w:hint="cs"/>
          <w:b/>
          <w:bCs/>
          <w:sz w:val="36"/>
          <w:szCs w:val="36"/>
          <w:rtl/>
        </w:rPr>
        <w:t xml:space="preserve">وأهميته: </w:t>
      </w:r>
    </w:p>
    <w:p w14:paraId="0C7095FF" w14:textId="1BCCA629" w:rsidR="008F738C" w:rsidRPr="004F23F8" w:rsidRDefault="008F738C" w:rsidP="008F738C">
      <w:pPr>
        <w:pStyle w:val="a5"/>
        <w:numPr>
          <w:ilvl w:val="0"/>
          <w:numId w:val="14"/>
        </w:numPr>
        <w:ind w:left="327"/>
        <w:rPr>
          <w:rFonts w:ascii="Sakkal Majalla" w:hAnsi="Sakkal Majalla" w:cs="Sakkal Majalla"/>
          <w:b/>
          <w:bCs/>
          <w:kern w:val="2"/>
          <w:sz w:val="32"/>
          <w:szCs w:val="32"/>
          <w14:ligatures w14:val="standardContextual"/>
        </w:rPr>
      </w:pPr>
      <w:r w:rsidRPr="004F23F8">
        <w:rPr>
          <w:rFonts w:ascii="Sakkal Majalla" w:hAnsi="Sakkal Majalla" w:cs="Sakkal Majalla"/>
          <w:b/>
          <w:bCs/>
          <w:kern w:val="2"/>
          <w:sz w:val="32"/>
          <w:szCs w:val="32"/>
          <w:rtl/>
          <w14:ligatures w14:val="standardContextual"/>
        </w:rPr>
        <w:t xml:space="preserve">تحقيق </w:t>
      </w:r>
      <w:r w:rsidRPr="004F23F8">
        <w:rPr>
          <w:rFonts w:ascii="Sakkal Majalla" w:hAnsi="Sakkal Majalla" w:cs="Sakkal Majalla" w:hint="cs"/>
          <w:b/>
          <w:bCs/>
          <w:kern w:val="2"/>
          <w:sz w:val="32"/>
          <w:szCs w:val="32"/>
          <w:rtl/>
          <w14:ligatures w14:val="standardContextual"/>
        </w:rPr>
        <w:t>ميزة ابتكارية</w:t>
      </w:r>
      <w:r w:rsidRPr="004F23F8">
        <w:rPr>
          <w:rFonts w:ascii="Sakkal Majalla" w:hAnsi="Sakkal Majalla" w:cs="Sakkal Majalla"/>
          <w:b/>
          <w:bCs/>
          <w:kern w:val="2"/>
          <w:sz w:val="32"/>
          <w:szCs w:val="32"/>
          <w:rtl/>
          <w14:ligatures w14:val="standardContextual"/>
        </w:rPr>
        <w:t xml:space="preserve"> في المنتجات</w:t>
      </w:r>
      <w:r w:rsidRPr="004F23F8">
        <w:rPr>
          <w:rFonts w:ascii="Sakkal Majalla" w:hAnsi="Sakkal Majalla" w:cs="Sakkal Majalla" w:hint="cs"/>
          <w:b/>
          <w:bCs/>
          <w:kern w:val="2"/>
          <w:sz w:val="32"/>
          <w:szCs w:val="32"/>
          <w:rtl/>
          <w14:ligatures w14:val="standardContextual"/>
        </w:rPr>
        <w:t>:</w:t>
      </w:r>
    </w:p>
    <w:p w14:paraId="5C2185E8" w14:textId="01509520" w:rsidR="008F738C" w:rsidRPr="006543D4" w:rsidRDefault="00F347EB" w:rsidP="008F738C">
      <w:pPr>
        <w:pStyle w:val="a5"/>
        <w:rPr>
          <w:rFonts w:ascii="Sakkal Majalla" w:hAnsi="Sakkal Majalla" w:cs="Sakkal Majalla"/>
          <w:kern w:val="2"/>
          <w:sz w:val="28"/>
          <w:szCs w:val="28"/>
          <w:rtl/>
          <w14:ligatures w14:val="standardContextual"/>
        </w:rPr>
      </w:pPr>
      <w:r w:rsidRPr="00F347EB">
        <w:rPr>
          <w:rFonts w:ascii="Sakkal Majalla" w:hAnsi="Sakkal Majalla" w:cs="Sakkal Majalla"/>
          <w:kern w:val="2"/>
          <w:sz w:val="28"/>
          <w:szCs w:val="28"/>
          <w:rtl/>
          <w14:ligatures w14:val="standardContextual"/>
        </w:rPr>
        <w:t>الابتكار يسمح للشركات بتطوير منتجات جديدة أو تحسين المنتجات الحالية لتلبية احتياجات العملاء بشكل أفضل، مما يمكن أن يؤدي إلى إطلاق منتجات فريدة تلبي احتياجات سوق معينة، وبالتالي تمنح الشركة ميزة تنافسية قوية</w:t>
      </w:r>
      <w:r w:rsidR="008F738C" w:rsidRPr="006543D4">
        <w:rPr>
          <w:rFonts w:ascii="Sakkal Majalla" w:hAnsi="Sakkal Majalla" w:cs="Sakkal Majalla"/>
          <w:kern w:val="2"/>
          <w:sz w:val="28"/>
          <w:szCs w:val="28"/>
          <w14:ligatures w14:val="standardContextual"/>
        </w:rPr>
        <w:t>.</w:t>
      </w:r>
      <w:r w:rsidR="008F738C" w:rsidRPr="006543D4">
        <w:rPr>
          <w:rFonts w:ascii="Sakkal Majalla" w:hAnsi="Sakkal Majalla" w:cs="Sakkal Majalla"/>
          <w:kern w:val="2"/>
          <w:sz w:val="28"/>
          <w:szCs w:val="28"/>
          <w:rtl/>
          <w14:ligatures w14:val="standardContextual"/>
        </w:rPr>
        <w:footnoteReference w:id="14"/>
      </w:r>
    </w:p>
    <w:p w14:paraId="5CF176DD" w14:textId="3669E09D" w:rsidR="008F738C" w:rsidRPr="006543D4" w:rsidRDefault="008F738C" w:rsidP="008F738C">
      <w:pPr>
        <w:pStyle w:val="a5"/>
        <w:rPr>
          <w:rFonts w:ascii="Sakkal Majalla" w:hAnsi="Sakkal Majalla" w:cs="Sakkal Majalla"/>
          <w:b/>
          <w:bCs/>
          <w:kern w:val="2"/>
          <w:sz w:val="28"/>
          <w:szCs w:val="28"/>
          <w:rtl/>
          <w14:ligatures w14:val="standardContextual"/>
        </w:rPr>
      </w:pPr>
    </w:p>
    <w:p w14:paraId="16DAC932" w14:textId="21B0E9ED" w:rsidR="008F738C" w:rsidRPr="004F23F8" w:rsidRDefault="008F738C" w:rsidP="008F738C">
      <w:pPr>
        <w:pStyle w:val="a5"/>
        <w:numPr>
          <w:ilvl w:val="0"/>
          <w:numId w:val="14"/>
        </w:numPr>
        <w:ind w:left="327"/>
        <w:rPr>
          <w:rFonts w:ascii="Sakkal Majalla" w:hAnsi="Sakkal Majalla" w:cs="Sakkal Majalla"/>
          <w:b/>
          <w:bCs/>
          <w:kern w:val="2"/>
          <w:sz w:val="32"/>
          <w:szCs w:val="32"/>
          <w:rtl/>
          <w14:ligatures w14:val="standardContextual"/>
        </w:rPr>
      </w:pPr>
      <w:r w:rsidRPr="004F23F8">
        <w:rPr>
          <w:rFonts w:ascii="Sakkal Majalla" w:hAnsi="Sakkal Majalla" w:cs="Sakkal Majalla" w:hint="cs"/>
          <w:b/>
          <w:bCs/>
          <w:kern w:val="2"/>
          <w:sz w:val="32"/>
          <w:szCs w:val="32"/>
          <w:rtl/>
          <w14:ligatures w14:val="standardContextual"/>
        </w:rPr>
        <w:t>تقليل التكاليف وتحسين الكفاءة:</w:t>
      </w:r>
    </w:p>
    <w:p w14:paraId="04FD7960" w14:textId="0FBED0BE" w:rsidR="008F738C" w:rsidRPr="006543D4" w:rsidRDefault="008F738C" w:rsidP="008F738C">
      <w:pPr>
        <w:ind w:left="360"/>
        <w:rPr>
          <w:rFonts w:ascii="Sakkal Majalla" w:hAnsi="Sakkal Majalla" w:cs="Sakkal Majalla"/>
          <w:sz w:val="28"/>
          <w:szCs w:val="28"/>
          <w:rtl/>
        </w:rPr>
      </w:pPr>
      <w:r w:rsidRPr="006543D4">
        <w:rPr>
          <w:rFonts w:ascii="Sakkal Majalla" w:hAnsi="Sakkal Majalla" w:cs="Sakkal Majalla"/>
          <w:sz w:val="28"/>
          <w:szCs w:val="28"/>
          <w:rtl/>
        </w:rPr>
        <w:t>يمكن للابتكار في العمليات والإجراءات أن يؤدي إلى تحسين الكفاءة التشغيلية وتقليل التكاليف. هذا يساعد الشركات على تحقيق مستويات أعلى من الإنتاجية وتقليل الفاقد، مما يمكنها من تقديم منتجات وخدمات بأسعار تنافسية</w:t>
      </w:r>
      <w:r w:rsidRPr="006543D4">
        <w:rPr>
          <w:rFonts w:ascii="Sakkal Majalla" w:hAnsi="Sakkal Majalla" w:cs="Sakkal Majalla"/>
          <w:sz w:val="28"/>
          <w:szCs w:val="28"/>
        </w:rPr>
        <w:t>.</w:t>
      </w:r>
      <w:r w:rsidRPr="006543D4">
        <w:rPr>
          <w:rFonts w:ascii="Sakkal Majalla" w:hAnsi="Sakkal Majalla" w:cs="Sakkal Majalla"/>
          <w:sz w:val="28"/>
          <w:szCs w:val="28"/>
          <w:rtl/>
        </w:rPr>
        <w:footnoteReference w:id="15"/>
      </w:r>
    </w:p>
    <w:p w14:paraId="265AB455" w14:textId="6F38C3FF" w:rsidR="008F738C" w:rsidRPr="006543D4" w:rsidRDefault="008F738C" w:rsidP="008F738C">
      <w:pPr>
        <w:pStyle w:val="a5"/>
        <w:rPr>
          <w:rFonts w:ascii="Sakkal Majalla" w:hAnsi="Sakkal Majalla" w:cs="Sakkal Majalla"/>
          <w:b/>
          <w:bCs/>
          <w:kern w:val="2"/>
          <w:sz w:val="28"/>
          <w:szCs w:val="28"/>
          <w:rtl/>
          <w14:ligatures w14:val="standardContextual"/>
        </w:rPr>
      </w:pPr>
    </w:p>
    <w:p w14:paraId="6FC40B7A" w14:textId="7BF621FA" w:rsidR="008F738C" w:rsidRPr="004F23F8" w:rsidRDefault="008F738C" w:rsidP="008F738C">
      <w:pPr>
        <w:pStyle w:val="a5"/>
        <w:numPr>
          <w:ilvl w:val="0"/>
          <w:numId w:val="14"/>
        </w:numPr>
        <w:ind w:left="327"/>
        <w:rPr>
          <w:rFonts w:ascii="Sakkal Majalla" w:hAnsi="Sakkal Majalla" w:cs="Sakkal Majalla"/>
          <w:b/>
          <w:bCs/>
          <w:kern w:val="2"/>
          <w:sz w:val="32"/>
          <w:szCs w:val="32"/>
          <w14:ligatures w14:val="standardContextual"/>
        </w:rPr>
      </w:pPr>
      <w:r w:rsidRPr="004F23F8">
        <w:rPr>
          <w:rFonts w:ascii="Sakkal Majalla" w:hAnsi="Sakkal Majalla" w:cs="Sakkal Majalla"/>
          <w:b/>
          <w:bCs/>
          <w:kern w:val="2"/>
          <w:sz w:val="32"/>
          <w:szCs w:val="32"/>
          <w:rtl/>
          <w14:ligatures w14:val="standardContextual"/>
        </w:rPr>
        <w:t xml:space="preserve">جذب </w:t>
      </w:r>
      <w:r w:rsidRPr="004F23F8">
        <w:rPr>
          <w:rFonts w:ascii="Sakkal Majalla" w:hAnsi="Sakkal Majalla" w:cs="Sakkal Majalla" w:hint="cs"/>
          <w:b/>
          <w:bCs/>
          <w:kern w:val="2"/>
          <w:sz w:val="32"/>
          <w:szCs w:val="32"/>
          <w:rtl/>
          <w14:ligatures w14:val="standardContextual"/>
        </w:rPr>
        <w:t>وكسب ولاء</w:t>
      </w:r>
      <w:r w:rsidRPr="004F23F8">
        <w:rPr>
          <w:rFonts w:ascii="Sakkal Majalla" w:hAnsi="Sakkal Majalla" w:cs="Sakkal Majalla"/>
          <w:b/>
          <w:bCs/>
          <w:kern w:val="2"/>
          <w:sz w:val="32"/>
          <w:szCs w:val="32"/>
          <w:rtl/>
          <w14:ligatures w14:val="standardContextual"/>
        </w:rPr>
        <w:t xml:space="preserve"> العملاء</w:t>
      </w:r>
      <w:r w:rsidRPr="004F23F8">
        <w:rPr>
          <w:rFonts w:ascii="Sakkal Majalla" w:hAnsi="Sakkal Majalla" w:cs="Sakkal Majalla" w:hint="cs"/>
          <w:b/>
          <w:bCs/>
          <w:kern w:val="2"/>
          <w:sz w:val="32"/>
          <w:szCs w:val="32"/>
          <w:rtl/>
          <w14:ligatures w14:val="standardContextual"/>
        </w:rPr>
        <w:t>:</w:t>
      </w:r>
    </w:p>
    <w:p w14:paraId="2C825EF8" w14:textId="5A82E77D" w:rsidR="008F738C" w:rsidRPr="006543D4" w:rsidRDefault="008F738C" w:rsidP="008F738C">
      <w:pPr>
        <w:ind w:left="360"/>
        <w:rPr>
          <w:rFonts w:ascii="Sakkal Majalla" w:hAnsi="Sakkal Majalla" w:cs="Sakkal Majalla"/>
          <w:sz w:val="28"/>
          <w:szCs w:val="28"/>
          <w:rtl/>
        </w:rPr>
      </w:pPr>
      <w:r w:rsidRPr="006543D4">
        <w:rPr>
          <w:rFonts w:ascii="Sakkal Majalla" w:hAnsi="Sakkal Majalla" w:cs="Sakkal Majalla" w:hint="cs"/>
          <w:sz w:val="28"/>
          <w:szCs w:val="28"/>
          <w:rtl/>
        </w:rPr>
        <w:t xml:space="preserve"> </w:t>
      </w:r>
      <w:r w:rsidRPr="006543D4">
        <w:rPr>
          <w:rFonts w:ascii="Sakkal Majalla" w:hAnsi="Sakkal Majalla" w:cs="Sakkal Majalla"/>
          <w:sz w:val="28"/>
          <w:szCs w:val="28"/>
          <w:rtl/>
        </w:rPr>
        <w:t>الابتكار يمكن أن يساعد الشركات في جذب عملاء جدد والحفاظ على العملاء الحاليين من خلال تقديم منتجات وخدمات ذات قيمة مضافة. الشركات التي تبتكر بشكل مستمر تكون قادرة على تلبية التغيرات في تفضيلات العملاء والاتجاهات السوقية</w:t>
      </w:r>
      <w:r w:rsidRPr="006543D4">
        <w:rPr>
          <w:rFonts w:ascii="Sakkal Majalla" w:hAnsi="Sakkal Majalla" w:cs="Sakkal Majalla"/>
          <w:sz w:val="28"/>
          <w:szCs w:val="28"/>
        </w:rPr>
        <w:t>.</w:t>
      </w:r>
      <w:r w:rsidRPr="006543D4">
        <w:rPr>
          <w:rFonts w:ascii="Sakkal Majalla" w:hAnsi="Sakkal Majalla" w:cs="Sakkal Majalla"/>
          <w:sz w:val="28"/>
          <w:szCs w:val="28"/>
          <w:rtl/>
        </w:rPr>
        <w:footnoteReference w:id="16"/>
      </w:r>
    </w:p>
    <w:p w14:paraId="279B23D6" w14:textId="63976453" w:rsidR="008F738C" w:rsidRPr="006543D4" w:rsidRDefault="008F738C" w:rsidP="008F738C">
      <w:pPr>
        <w:pStyle w:val="a5"/>
        <w:rPr>
          <w:rFonts w:ascii="Sakkal Majalla" w:hAnsi="Sakkal Majalla" w:cs="Sakkal Majalla"/>
          <w:b/>
          <w:bCs/>
          <w:kern w:val="2"/>
          <w:sz w:val="28"/>
          <w:szCs w:val="28"/>
          <w:rtl/>
          <w14:ligatures w14:val="standardContextual"/>
        </w:rPr>
      </w:pPr>
    </w:p>
    <w:p w14:paraId="41F0BAB0" w14:textId="07FFCC8A" w:rsidR="008F738C" w:rsidRPr="004F23F8" w:rsidRDefault="008F738C" w:rsidP="008F738C">
      <w:pPr>
        <w:pStyle w:val="a5"/>
        <w:numPr>
          <w:ilvl w:val="0"/>
          <w:numId w:val="14"/>
        </w:numPr>
        <w:ind w:left="327"/>
        <w:rPr>
          <w:rFonts w:ascii="Sakkal Majalla" w:hAnsi="Sakkal Majalla" w:cs="Sakkal Majalla"/>
          <w:b/>
          <w:bCs/>
          <w:kern w:val="2"/>
          <w:sz w:val="32"/>
          <w:szCs w:val="32"/>
          <w14:ligatures w14:val="standardContextual"/>
        </w:rPr>
      </w:pPr>
      <w:r w:rsidRPr="004F23F8">
        <w:rPr>
          <w:rFonts w:ascii="Sakkal Majalla" w:hAnsi="Sakkal Majalla" w:cs="Sakkal Majalla"/>
          <w:b/>
          <w:bCs/>
          <w:kern w:val="2"/>
          <w:sz w:val="32"/>
          <w:szCs w:val="32"/>
          <w:rtl/>
          <w14:ligatures w14:val="standardContextual"/>
        </w:rPr>
        <w:t>تعزيز المرونة والتكيف مع التغيرات</w:t>
      </w:r>
      <w:r w:rsidRPr="004F23F8">
        <w:rPr>
          <w:rFonts w:ascii="Sakkal Majalla" w:hAnsi="Sakkal Majalla" w:cs="Sakkal Majalla" w:hint="cs"/>
          <w:b/>
          <w:bCs/>
          <w:kern w:val="2"/>
          <w:sz w:val="32"/>
          <w:szCs w:val="32"/>
          <w:rtl/>
          <w14:ligatures w14:val="standardContextual"/>
        </w:rPr>
        <w:t>:</w:t>
      </w:r>
    </w:p>
    <w:p w14:paraId="7B567870" w14:textId="2DDA4F75" w:rsidR="008F738C" w:rsidRPr="006543D4" w:rsidRDefault="008F738C" w:rsidP="008F738C">
      <w:pPr>
        <w:ind w:left="360"/>
        <w:rPr>
          <w:rFonts w:ascii="Sakkal Majalla" w:hAnsi="Sakkal Majalla" w:cs="Sakkal Majalla"/>
          <w:sz w:val="28"/>
          <w:szCs w:val="28"/>
          <w:rtl/>
        </w:rPr>
      </w:pPr>
      <w:r w:rsidRPr="006543D4">
        <w:rPr>
          <w:rFonts w:ascii="Sakkal Majalla" w:hAnsi="Sakkal Majalla" w:cs="Sakkal Majalla"/>
          <w:sz w:val="28"/>
          <w:szCs w:val="28"/>
          <w:rtl/>
        </w:rPr>
        <w:t>الابتكار يساعد الشركات على أن تكون أكثر مرونة وقادرة على التكيف مع التغيرات السريعة في البيئة التنافسية. هذا يمكن أن يكون حاسماً في صناعات تتغير بسرعة وتتطلب استجابة سريعة للتحديات الجديدة</w:t>
      </w:r>
      <w:r w:rsidRPr="006543D4">
        <w:rPr>
          <w:rFonts w:ascii="Sakkal Majalla" w:hAnsi="Sakkal Majalla" w:cs="Sakkal Majalla"/>
          <w:sz w:val="28"/>
          <w:szCs w:val="28"/>
        </w:rPr>
        <w:t>.</w:t>
      </w:r>
    </w:p>
    <w:p w14:paraId="2B270815" w14:textId="77777777" w:rsidR="008F738C" w:rsidRPr="006543D4" w:rsidRDefault="008F738C" w:rsidP="008F738C">
      <w:pPr>
        <w:pStyle w:val="a5"/>
        <w:rPr>
          <w:rFonts w:ascii="Sakkal Majalla" w:hAnsi="Sakkal Majalla" w:cs="Sakkal Majalla"/>
          <w:b/>
          <w:bCs/>
          <w:kern w:val="2"/>
          <w:sz w:val="28"/>
          <w:szCs w:val="28"/>
          <w14:ligatures w14:val="standardContextual"/>
        </w:rPr>
      </w:pPr>
    </w:p>
    <w:p w14:paraId="6BD0818D" w14:textId="783F1051" w:rsidR="008F738C" w:rsidRPr="004F23F8" w:rsidRDefault="008F738C" w:rsidP="008F738C">
      <w:pPr>
        <w:pStyle w:val="a5"/>
        <w:numPr>
          <w:ilvl w:val="0"/>
          <w:numId w:val="14"/>
        </w:numPr>
        <w:ind w:left="327"/>
        <w:rPr>
          <w:rFonts w:ascii="Sakkal Majalla" w:hAnsi="Sakkal Majalla" w:cs="Sakkal Majalla"/>
          <w:b/>
          <w:bCs/>
          <w:kern w:val="2"/>
          <w:sz w:val="32"/>
          <w:szCs w:val="32"/>
          <w14:ligatures w14:val="standardContextual"/>
        </w:rPr>
      </w:pPr>
      <w:r w:rsidRPr="004F23F8">
        <w:rPr>
          <w:rFonts w:ascii="Sakkal Majalla" w:hAnsi="Sakkal Majalla" w:cs="Sakkal Majalla"/>
          <w:b/>
          <w:bCs/>
          <w:kern w:val="2"/>
          <w:sz w:val="32"/>
          <w:szCs w:val="32"/>
          <w14:ligatures w14:val="standardContextual"/>
        </w:rPr>
        <w:t> </w:t>
      </w:r>
      <w:r w:rsidRPr="004F23F8">
        <w:rPr>
          <w:rFonts w:ascii="Sakkal Majalla" w:hAnsi="Sakkal Majalla" w:cs="Sakkal Majalla"/>
          <w:b/>
          <w:bCs/>
          <w:kern w:val="2"/>
          <w:sz w:val="32"/>
          <w:szCs w:val="32"/>
          <w:rtl/>
          <w14:ligatures w14:val="standardContextual"/>
        </w:rPr>
        <w:t>تطوير ميزة تنافسية مستدامة</w:t>
      </w:r>
      <w:r w:rsidRPr="004F23F8">
        <w:rPr>
          <w:rFonts w:ascii="Sakkal Majalla" w:hAnsi="Sakkal Majalla" w:cs="Sakkal Majalla" w:hint="cs"/>
          <w:b/>
          <w:bCs/>
          <w:kern w:val="2"/>
          <w:sz w:val="32"/>
          <w:szCs w:val="32"/>
          <w:rtl/>
          <w14:ligatures w14:val="standardContextual"/>
        </w:rPr>
        <w:t>:</w:t>
      </w:r>
    </w:p>
    <w:p w14:paraId="2661F26E" w14:textId="0B67A2AC" w:rsidR="008F738C" w:rsidRPr="006543D4" w:rsidRDefault="008F738C" w:rsidP="008F738C">
      <w:pPr>
        <w:ind w:left="360"/>
        <w:rPr>
          <w:rFonts w:ascii="Sakkal Majalla" w:hAnsi="Sakkal Majalla" w:cs="Sakkal Majalla"/>
          <w:sz w:val="28"/>
          <w:szCs w:val="28"/>
          <w:rtl/>
        </w:rPr>
      </w:pPr>
      <w:r w:rsidRPr="006543D4">
        <w:rPr>
          <w:rFonts w:ascii="Sakkal Majalla" w:hAnsi="Sakkal Majalla" w:cs="Sakkal Majalla"/>
          <w:sz w:val="28"/>
          <w:szCs w:val="28"/>
          <w:rtl/>
        </w:rPr>
        <w:t>الابتكار المستمر يمكن أن يساعد الشركات في بناء ميزة تنافسية مستدامة. الشركات التي تستثمر بشكل كبير في الابتكار تكون أكثر قدرة على الحفاظ على تفوقها التنافسي على المدى الطويل</w:t>
      </w:r>
      <w:r w:rsidRPr="006543D4">
        <w:rPr>
          <w:rFonts w:ascii="Sakkal Majalla" w:hAnsi="Sakkal Majalla" w:cs="Sakkal Majalla"/>
          <w:sz w:val="28"/>
          <w:szCs w:val="28"/>
        </w:rPr>
        <w:t>.</w:t>
      </w:r>
      <w:r w:rsidRPr="006543D4">
        <w:rPr>
          <w:rFonts w:ascii="Sakkal Majalla" w:hAnsi="Sakkal Majalla" w:cs="Sakkal Majalla"/>
          <w:sz w:val="28"/>
          <w:szCs w:val="28"/>
          <w:rtl/>
        </w:rPr>
        <w:footnoteReference w:id="17"/>
      </w:r>
    </w:p>
    <w:p w14:paraId="010D7765" w14:textId="77777777" w:rsidR="008F738C" w:rsidRPr="004F23F8" w:rsidRDefault="008F738C" w:rsidP="008F738C">
      <w:pPr>
        <w:rPr>
          <w:rFonts w:ascii="Sakkal Majalla" w:hAnsi="Sakkal Majalla" w:cs="Sakkal Majalla"/>
          <w:b/>
          <w:bCs/>
          <w:sz w:val="32"/>
          <w:szCs w:val="32"/>
          <w:rtl/>
        </w:rPr>
      </w:pPr>
      <w:r w:rsidRPr="004F23F8">
        <w:rPr>
          <w:rFonts w:ascii="Sakkal Majalla" w:hAnsi="Sakkal Majalla" w:cs="Sakkal Majalla" w:hint="cs"/>
          <w:b/>
          <w:bCs/>
          <w:sz w:val="32"/>
          <w:szCs w:val="32"/>
          <w:rtl/>
        </w:rPr>
        <w:lastRenderedPageBreak/>
        <w:t>أ</w:t>
      </w:r>
      <w:r w:rsidRPr="004F23F8">
        <w:rPr>
          <w:rFonts w:ascii="Sakkal Majalla" w:hAnsi="Sakkal Majalla" w:cs="Sakkal Majalla"/>
          <w:b/>
          <w:bCs/>
          <w:sz w:val="32"/>
          <w:szCs w:val="32"/>
          <w:rtl/>
        </w:rPr>
        <w:t xml:space="preserve">همية الابتكار: </w:t>
      </w:r>
    </w:p>
    <w:p w14:paraId="7CAA179C" w14:textId="7B2E9123" w:rsidR="008F738C" w:rsidRPr="00890A06" w:rsidRDefault="008F738C" w:rsidP="008F738C">
      <w:pPr>
        <w:pStyle w:val="a5"/>
        <w:numPr>
          <w:ilvl w:val="0"/>
          <w:numId w:val="19"/>
        </w:numPr>
        <w:spacing w:after="160" w:line="259" w:lineRule="auto"/>
        <w:rPr>
          <w:rFonts w:ascii="Sakkal Majalla" w:hAnsi="Sakkal Majalla" w:cs="Sakkal Majalla"/>
          <w:kern w:val="2"/>
          <w:sz w:val="28"/>
          <w:szCs w:val="28"/>
          <w:rtl/>
          <w14:ligatures w14:val="standardContextual"/>
        </w:rPr>
      </w:pPr>
      <w:r w:rsidRPr="00890A06">
        <w:rPr>
          <w:rFonts w:ascii="Sakkal Majalla" w:hAnsi="Sakkal Majalla" w:cs="Sakkal Majalla"/>
          <w:kern w:val="2"/>
          <w:sz w:val="28"/>
          <w:szCs w:val="28"/>
          <w:rtl/>
          <w14:ligatures w14:val="standardContextual"/>
        </w:rPr>
        <w:t xml:space="preserve">التحسين </w:t>
      </w:r>
      <w:r w:rsidR="00F347EB" w:rsidRPr="00890A06">
        <w:rPr>
          <w:rFonts w:ascii="Sakkal Majalla" w:hAnsi="Sakkal Majalla" w:cs="Sakkal Majalla" w:hint="cs"/>
          <w:kern w:val="2"/>
          <w:sz w:val="28"/>
          <w:szCs w:val="28"/>
          <w:rtl/>
          <w14:ligatures w14:val="standardContextual"/>
        </w:rPr>
        <w:t>يؤثر على</w:t>
      </w:r>
      <w:r w:rsidRPr="00890A06">
        <w:rPr>
          <w:rFonts w:ascii="Sakkal Majalla" w:hAnsi="Sakkal Majalla" w:cs="Sakkal Majalla"/>
          <w:kern w:val="2"/>
          <w:sz w:val="28"/>
          <w:szCs w:val="28"/>
          <w:rtl/>
          <w14:ligatures w14:val="standardContextual"/>
        </w:rPr>
        <w:t xml:space="preserve"> جودة المنتجات. </w:t>
      </w:r>
    </w:p>
    <w:p w14:paraId="2458A52D" w14:textId="77777777" w:rsidR="008F738C" w:rsidRPr="00890A06" w:rsidRDefault="008F738C" w:rsidP="008F738C">
      <w:pPr>
        <w:pStyle w:val="a5"/>
        <w:numPr>
          <w:ilvl w:val="0"/>
          <w:numId w:val="19"/>
        </w:numPr>
        <w:spacing w:after="160" w:line="259" w:lineRule="auto"/>
        <w:rPr>
          <w:rFonts w:ascii="Sakkal Majalla" w:hAnsi="Sakkal Majalla" w:cs="Sakkal Majalla"/>
          <w:kern w:val="2"/>
          <w:sz w:val="28"/>
          <w:szCs w:val="28"/>
          <w:rtl/>
          <w14:ligatures w14:val="standardContextual"/>
        </w:rPr>
      </w:pPr>
      <w:r w:rsidRPr="00890A06">
        <w:rPr>
          <w:rFonts w:ascii="Sakkal Majalla" w:hAnsi="Sakkal Majalla" w:cs="Sakkal Majalla"/>
          <w:kern w:val="2"/>
          <w:sz w:val="28"/>
          <w:szCs w:val="28"/>
          <w:rtl/>
          <w14:ligatures w14:val="standardContextual"/>
        </w:rPr>
        <w:t xml:space="preserve">تنمية مهارات التفكير الشخصية للفرد، وذلك من خلال التفاعل الجماعي وممارسة العصف الذهني. </w:t>
      </w:r>
    </w:p>
    <w:p w14:paraId="77C564C5" w14:textId="77777777" w:rsidR="008F738C" w:rsidRPr="00890A06" w:rsidRDefault="008F738C" w:rsidP="008F738C">
      <w:pPr>
        <w:pStyle w:val="a5"/>
        <w:numPr>
          <w:ilvl w:val="0"/>
          <w:numId w:val="19"/>
        </w:numPr>
        <w:spacing w:after="160" w:line="259" w:lineRule="auto"/>
        <w:rPr>
          <w:rFonts w:ascii="Sakkal Majalla" w:hAnsi="Sakkal Majalla" w:cs="Sakkal Majalla"/>
          <w:kern w:val="2"/>
          <w:sz w:val="28"/>
          <w:szCs w:val="28"/>
          <w:rtl/>
          <w14:ligatures w14:val="standardContextual"/>
        </w:rPr>
      </w:pPr>
      <w:r w:rsidRPr="00890A06">
        <w:rPr>
          <w:rFonts w:ascii="Sakkal Majalla" w:hAnsi="Sakkal Majalla" w:cs="Sakkal Majalla"/>
          <w:kern w:val="2"/>
          <w:sz w:val="28"/>
          <w:szCs w:val="28"/>
          <w:rtl/>
          <w14:ligatures w14:val="standardContextual"/>
        </w:rPr>
        <w:t>المساهمة في تعزيز صورة المؤسسة في أذهان العملاء.</w:t>
      </w:r>
    </w:p>
    <w:p w14:paraId="6AB7C6F6" w14:textId="77777777" w:rsidR="008F738C" w:rsidRPr="00890A06" w:rsidRDefault="008F738C" w:rsidP="008F738C">
      <w:pPr>
        <w:pStyle w:val="a5"/>
        <w:numPr>
          <w:ilvl w:val="0"/>
          <w:numId w:val="19"/>
        </w:numPr>
        <w:spacing w:after="160" w:line="259" w:lineRule="auto"/>
        <w:rPr>
          <w:rFonts w:ascii="Sakkal Majalla" w:hAnsi="Sakkal Majalla" w:cs="Sakkal Majalla"/>
          <w:kern w:val="2"/>
          <w:sz w:val="28"/>
          <w:szCs w:val="28"/>
          <w:rtl/>
          <w14:ligatures w14:val="standardContextual"/>
        </w:rPr>
      </w:pPr>
      <w:r w:rsidRPr="00890A06">
        <w:rPr>
          <w:rFonts w:ascii="Sakkal Majalla" w:hAnsi="Sakkal Majalla" w:cs="Sakkal Majalla"/>
          <w:kern w:val="2"/>
          <w:sz w:val="28"/>
          <w:szCs w:val="28"/>
          <w:rtl/>
          <w14:ligatures w14:val="standardContextual"/>
        </w:rPr>
        <w:t xml:space="preserve">المساعدة على إيجاد روح المنافسة في المؤسسات. </w:t>
      </w:r>
    </w:p>
    <w:p w14:paraId="2758ACB3" w14:textId="77777777" w:rsidR="008F738C" w:rsidRPr="00890A06" w:rsidRDefault="008F738C" w:rsidP="008F738C">
      <w:pPr>
        <w:pStyle w:val="a5"/>
        <w:numPr>
          <w:ilvl w:val="0"/>
          <w:numId w:val="19"/>
        </w:numPr>
        <w:spacing w:after="160" w:line="259" w:lineRule="auto"/>
        <w:rPr>
          <w:rFonts w:ascii="Sakkal Majalla" w:hAnsi="Sakkal Majalla" w:cs="Sakkal Majalla"/>
          <w:kern w:val="2"/>
          <w:sz w:val="28"/>
          <w:szCs w:val="28"/>
          <w:rtl/>
          <w14:ligatures w14:val="standardContextual"/>
        </w:rPr>
      </w:pPr>
      <w:r w:rsidRPr="00890A06">
        <w:rPr>
          <w:rFonts w:ascii="Sakkal Majalla" w:hAnsi="Sakkal Majalla" w:cs="Sakkal Majalla"/>
          <w:kern w:val="2"/>
          <w:sz w:val="28"/>
          <w:szCs w:val="28"/>
          <w:rtl/>
          <w14:ligatures w14:val="standardContextual"/>
        </w:rPr>
        <w:t xml:space="preserve">المساعدة على إيجاد طرق لزيادة حجم المبيعات في المؤسسة. </w:t>
      </w:r>
    </w:p>
    <w:p w14:paraId="0FE626FF" w14:textId="77777777" w:rsidR="008F738C" w:rsidRPr="00890A06" w:rsidRDefault="008F738C" w:rsidP="008F738C">
      <w:pPr>
        <w:pStyle w:val="a5"/>
        <w:numPr>
          <w:ilvl w:val="0"/>
          <w:numId w:val="19"/>
        </w:numPr>
        <w:spacing w:after="160" w:line="259" w:lineRule="auto"/>
        <w:rPr>
          <w:rFonts w:ascii="Sakkal Majalla" w:hAnsi="Sakkal Majalla" w:cs="Sakkal Majalla"/>
          <w:kern w:val="2"/>
          <w:sz w:val="28"/>
          <w:szCs w:val="28"/>
          <w:rtl/>
          <w14:ligatures w14:val="standardContextual"/>
        </w:rPr>
      </w:pPr>
      <w:r w:rsidRPr="00890A06">
        <w:rPr>
          <w:rFonts w:ascii="Sakkal Majalla" w:hAnsi="Sakkal Majalla" w:cs="Sakkal Majalla"/>
          <w:kern w:val="2"/>
          <w:sz w:val="28"/>
          <w:szCs w:val="28"/>
          <w:rtl/>
          <w14:ligatures w14:val="standardContextual"/>
        </w:rPr>
        <w:t xml:space="preserve">المساهمة في تحسين جودة القرارات المصنوعة لحل المشكلات داخل المؤسسة في مختلف المجالات سواءً أكانت اقتصادية أم فنية أم تسويقية، بالإضافة إلى حل المشكلات المتعلقة في بيئة العمل نفسها. </w:t>
      </w:r>
    </w:p>
    <w:p w14:paraId="0B72C18F" w14:textId="188F662E" w:rsidR="008F738C" w:rsidRPr="00890A06" w:rsidRDefault="008F738C" w:rsidP="008F738C">
      <w:pPr>
        <w:pStyle w:val="a5"/>
        <w:numPr>
          <w:ilvl w:val="0"/>
          <w:numId w:val="19"/>
        </w:numPr>
        <w:spacing w:after="160" w:line="259" w:lineRule="auto"/>
        <w:rPr>
          <w:rFonts w:ascii="Sakkal Majalla" w:hAnsi="Sakkal Majalla" w:cs="Sakkal Majalla"/>
          <w:kern w:val="2"/>
          <w:sz w:val="28"/>
          <w:szCs w:val="28"/>
          <w14:ligatures w14:val="standardContextual"/>
        </w:rPr>
      </w:pPr>
      <w:r w:rsidRPr="00890A06">
        <w:rPr>
          <w:rFonts w:ascii="Sakkal Majalla" w:hAnsi="Sakkal Majalla" w:cs="Sakkal Majalla"/>
          <w:kern w:val="2"/>
          <w:sz w:val="28"/>
          <w:szCs w:val="28"/>
          <w:rtl/>
          <w14:ligatures w14:val="standardContextual"/>
        </w:rPr>
        <w:t>المساهمة في تميز المؤسسة من خلال تقليل الفترة بين إصدار المنتجات الأمر الذي يجعل المؤسسة من المؤسسات المنافسة بالنسبة للوقت</w:t>
      </w:r>
      <w:r w:rsidRPr="00890A06">
        <w:rPr>
          <w:rFonts w:ascii="Sakkal Majalla" w:hAnsi="Sakkal Majalla" w:cs="Sakkal Majalla"/>
          <w:kern w:val="2"/>
          <w:sz w:val="28"/>
          <w:szCs w:val="28"/>
          <w14:ligatures w14:val="standardContextual"/>
        </w:rPr>
        <w:t>.</w:t>
      </w:r>
    </w:p>
    <w:p w14:paraId="43146A91" w14:textId="0E723C6B" w:rsidR="006543D4" w:rsidRPr="004F23F8" w:rsidRDefault="006543D4" w:rsidP="006543D4">
      <w:pPr>
        <w:ind w:left="-240"/>
        <w:rPr>
          <w:rFonts w:ascii="Sakkal Majalla" w:hAnsi="Sakkal Majalla" w:cs="Sakkal Majalla"/>
          <w:b/>
          <w:bCs/>
          <w:sz w:val="32"/>
          <w:szCs w:val="32"/>
          <w:rtl/>
        </w:rPr>
      </w:pPr>
      <w:r w:rsidRPr="004F23F8">
        <w:rPr>
          <w:rFonts w:ascii="Sakkal Majalla" w:hAnsi="Sakkal Majalla" w:cs="Sakkal Majalla"/>
          <w:b/>
          <w:bCs/>
          <w:sz w:val="32"/>
          <w:szCs w:val="32"/>
          <w:rtl/>
        </w:rPr>
        <w:t>مجموعة العوامل التي جعلت من الابتكار ذو أهمية خاصة:</w:t>
      </w:r>
    </w:p>
    <w:p w14:paraId="0CA0D77D" w14:textId="3D270D6D" w:rsidR="006543D4" w:rsidRPr="00890A06" w:rsidRDefault="006543D4" w:rsidP="006543D4">
      <w:pPr>
        <w:pStyle w:val="a5"/>
        <w:numPr>
          <w:ilvl w:val="0"/>
          <w:numId w:val="14"/>
        </w:numPr>
        <w:rPr>
          <w:rFonts w:ascii="Sakkal Majalla" w:hAnsi="Sakkal Majalla" w:cs="Sakkal Majalla"/>
          <w:sz w:val="28"/>
          <w:szCs w:val="28"/>
          <w:rtl/>
        </w:rPr>
      </w:pPr>
      <w:r w:rsidRPr="00890A06">
        <w:rPr>
          <w:rFonts w:ascii="Sakkal Majalla" w:hAnsi="Sakkal Majalla" w:cs="Sakkal Majalla"/>
          <w:sz w:val="28"/>
          <w:szCs w:val="28"/>
          <w:rtl/>
        </w:rPr>
        <w:t xml:space="preserve">ارتفاع مستوى الطلب على الأفكار الجديدة والمختلفة </w:t>
      </w:r>
      <w:r w:rsidRPr="00890A06">
        <w:rPr>
          <w:rFonts w:ascii="Sakkal Majalla" w:hAnsi="Sakkal Majalla" w:cs="Sakkal Majalla" w:hint="cs"/>
          <w:sz w:val="28"/>
          <w:szCs w:val="28"/>
          <w:rtl/>
        </w:rPr>
        <w:t>غير التقليدية</w:t>
      </w:r>
      <w:r w:rsidRPr="00890A06">
        <w:rPr>
          <w:rFonts w:ascii="Sakkal Majalla" w:hAnsi="Sakkal Majalla" w:cs="Sakkal Majalla"/>
          <w:sz w:val="28"/>
          <w:szCs w:val="28"/>
          <w:rtl/>
        </w:rPr>
        <w:t xml:space="preserve">. </w:t>
      </w:r>
    </w:p>
    <w:p w14:paraId="11778AE7" w14:textId="77777777" w:rsidR="006543D4" w:rsidRPr="00890A06" w:rsidRDefault="006543D4" w:rsidP="006543D4">
      <w:pPr>
        <w:pStyle w:val="a5"/>
        <w:numPr>
          <w:ilvl w:val="0"/>
          <w:numId w:val="14"/>
        </w:numPr>
        <w:rPr>
          <w:rFonts w:ascii="Sakkal Majalla" w:hAnsi="Sakkal Majalla" w:cs="Sakkal Majalla"/>
          <w:sz w:val="28"/>
          <w:szCs w:val="28"/>
          <w:rtl/>
        </w:rPr>
      </w:pPr>
      <w:r w:rsidRPr="00890A06">
        <w:rPr>
          <w:rFonts w:ascii="Sakkal Majalla" w:hAnsi="Sakkal Majalla" w:cs="Sakkal Majalla"/>
          <w:sz w:val="28"/>
          <w:szCs w:val="28"/>
          <w:rtl/>
        </w:rPr>
        <w:t xml:space="preserve">ارتفاع متطلبات المستهلك. </w:t>
      </w:r>
    </w:p>
    <w:p w14:paraId="32186964" w14:textId="77777777" w:rsidR="006543D4" w:rsidRPr="00890A06" w:rsidRDefault="006543D4" w:rsidP="006543D4">
      <w:pPr>
        <w:pStyle w:val="a5"/>
        <w:numPr>
          <w:ilvl w:val="0"/>
          <w:numId w:val="14"/>
        </w:numPr>
        <w:rPr>
          <w:rFonts w:ascii="Sakkal Majalla" w:hAnsi="Sakkal Majalla" w:cs="Sakkal Majalla"/>
          <w:sz w:val="28"/>
          <w:szCs w:val="28"/>
          <w:rtl/>
        </w:rPr>
      </w:pPr>
      <w:r w:rsidRPr="00890A06">
        <w:rPr>
          <w:rFonts w:ascii="Sakkal Majalla" w:hAnsi="Sakkal Majalla" w:cs="Sakkal Majalla"/>
          <w:sz w:val="28"/>
          <w:szCs w:val="28"/>
          <w:rtl/>
        </w:rPr>
        <w:t xml:space="preserve">ارتفاع حجم منضمات الأعمال. </w:t>
      </w:r>
    </w:p>
    <w:p w14:paraId="4F847FE1" w14:textId="47DB7FC5" w:rsidR="006543D4" w:rsidRPr="00890A06" w:rsidRDefault="006543D4" w:rsidP="006543D4">
      <w:pPr>
        <w:pStyle w:val="a5"/>
        <w:numPr>
          <w:ilvl w:val="0"/>
          <w:numId w:val="14"/>
        </w:numPr>
        <w:rPr>
          <w:rFonts w:ascii="Sakkal Majalla" w:hAnsi="Sakkal Majalla" w:cs="Sakkal Majalla"/>
          <w:sz w:val="28"/>
          <w:szCs w:val="28"/>
          <w:rtl/>
        </w:rPr>
      </w:pPr>
      <w:r w:rsidRPr="00890A06">
        <w:rPr>
          <w:rFonts w:ascii="Sakkal Majalla" w:hAnsi="Sakkal Majalla" w:cs="Sakkal Majalla"/>
          <w:sz w:val="28"/>
          <w:szCs w:val="28"/>
          <w:rtl/>
        </w:rPr>
        <w:t>ارتفاع مستوى التنافسية بين القطاعات الخاصة داخل المملكة العربية السعودية.</w:t>
      </w:r>
    </w:p>
    <w:p w14:paraId="2C7002F0" w14:textId="676927AD" w:rsidR="007E7D49" w:rsidRPr="00890A06" w:rsidRDefault="006543D4" w:rsidP="006543D4">
      <w:pPr>
        <w:pStyle w:val="a5"/>
        <w:numPr>
          <w:ilvl w:val="0"/>
          <w:numId w:val="14"/>
        </w:numPr>
        <w:rPr>
          <w:rFonts w:ascii="Sakkal Majalla" w:hAnsi="Sakkal Majalla" w:cs="Sakkal Majalla"/>
          <w:kern w:val="2"/>
          <w:sz w:val="28"/>
          <w:szCs w:val="28"/>
          <w14:ligatures w14:val="standardContextual"/>
        </w:rPr>
      </w:pPr>
      <w:r w:rsidRPr="00890A06">
        <w:rPr>
          <w:rFonts w:ascii="Sakkal Majalla" w:hAnsi="Sakkal Majalla" w:cs="Sakkal Majalla" w:hint="cs"/>
          <w:sz w:val="28"/>
          <w:szCs w:val="28"/>
          <w:rtl/>
        </w:rPr>
        <w:t xml:space="preserve">بحث القطاعات الخاصة على ما يميزها من خدمات وأفكار. </w:t>
      </w:r>
    </w:p>
    <w:p w14:paraId="44C40D54" w14:textId="52DA1963" w:rsidR="006543D4" w:rsidRPr="006543D4" w:rsidRDefault="006543D4" w:rsidP="006543D4">
      <w:pPr>
        <w:ind w:left="-99"/>
        <w:rPr>
          <w:rFonts w:ascii="Sakkal Majalla" w:hAnsi="Sakkal Majalla" w:cs="Sakkal Majalla"/>
          <w:b/>
          <w:bCs/>
          <w:kern w:val="0"/>
          <w:sz w:val="28"/>
          <w:szCs w:val="28"/>
          <w:rtl/>
          <w14:ligatures w14:val="none"/>
        </w:rPr>
      </w:pPr>
      <w:r w:rsidRPr="00890A06">
        <w:rPr>
          <w:rFonts w:ascii="Sakkal Majalla" w:hAnsi="Sakkal Majalla" w:cs="Sakkal Majalla"/>
          <w:kern w:val="0"/>
          <w:sz w:val="28"/>
          <w:szCs w:val="28"/>
          <w:rtl/>
          <w14:ligatures w14:val="none"/>
        </w:rPr>
        <w:t xml:space="preserve">الابتكار يلعب دوراً </w:t>
      </w:r>
      <w:r w:rsidRPr="00890A06">
        <w:rPr>
          <w:rFonts w:ascii="Sakkal Majalla" w:hAnsi="Sakkal Majalla" w:cs="Sakkal Majalla" w:hint="cs"/>
          <w:kern w:val="0"/>
          <w:sz w:val="28"/>
          <w:szCs w:val="28"/>
          <w:rtl/>
          <w14:ligatures w14:val="none"/>
        </w:rPr>
        <w:t>كبير في</w:t>
      </w:r>
      <w:r w:rsidRPr="00890A06">
        <w:rPr>
          <w:rFonts w:ascii="Sakkal Majalla" w:hAnsi="Sakkal Majalla" w:cs="Sakkal Majalla"/>
          <w:kern w:val="0"/>
          <w:sz w:val="28"/>
          <w:szCs w:val="28"/>
          <w:rtl/>
          <w14:ligatures w14:val="none"/>
        </w:rPr>
        <w:t xml:space="preserve"> تعزيز التنافسية من خلال تحقيق التميز في المنتجات</w:t>
      </w:r>
      <w:r w:rsidRPr="00890A06">
        <w:rPr>
          <w:rFonts w:ascii="Sakkal Majalla" w:hAnsi="Sakkal Majalla" w:cs="Sakkal Majalla" w:hint="cs"/>
          <w:kern w:val="0"/>
          <w:sz w:val="28"/>
          <w:szCs w:val="28"/>
          <w:rtl/>
          <w14:ligatures w14:val="none"/>
        </w:rPr>
        <w:t>. من حيث تحسين</w:t>
      </w:r>
      <w:r w:rsidRPr="00890A06">
        <w:rPr>
          <w:rFonts w:ascii="Sakkal Majalla" w:hAnsi="Sakkal Majalla" w:cs="Sakkal Majalla"/>
          <w:kern w:val="0"/>
          <w:sz w:val="28"/>
          <w:szCs w:val="28"/>
          <w:rtl/>
          <w14:ligatures w14:val="none"/>
        </w:rPr>
        <w:t xml:space="preserve"> الكفاءة وتقليل التكاليف، </w:t>
      </w:r>
      <w:r w:rsidRPr="00890A06">
        <w:rPr>
          <w:rFonts w:ascii="Sakkal Majalla" w:hAnsi="Sakkal Majalla" w:cs="Sakkal Majalla" w:hint="cs"/>
          <w:kern w:val="0"/>
          <w:sz w:val="28"/>
          <w:szCs w:val="28"/>
          <w:rtl/>
          <w14:ligatures w14:val="none"/>
        </w:rPr>
        <w:t>و</w:t>
      </w:r>
      <w:r w:rsidRPr="00890A06">
        <w:rPr>
          <w:rFonts w:ascii="Sakkal Majalla" w:hAnsi="Sakkal Majalla" w:cs="Sakkal Majalla"/>
          <w:kern w:val="0"/>
          <w:sz w:val="28"/>
          <w:szCs w:val="28"/>
          <w:rtl/>
          <w14:ligatures w14:val="none"/>
        </w:rPr>
        <w:t xml:space="preserve">جذب واستبقاء </w:t>
      </w:r>
      <w:r w:rsidRPr="00890A06">
        <w:rPr>
          <w:rFonts w:ascii="Sakkal Majalla" w:hAnsi="Sakkal Majalla" w:cs="Sakkal Majalla" w:hint="cs"/>
          <w:kern w:val="0"/>
          <w:sz w:val="28"/>
          <w:szCs w:val="28"/>
          <w:rtl/>
          <w14:ligatures w14:val="none"/>
        </w:rPr>
        <w:t>العملاء</w:t>
      </w:r>
      <w:r w:rsidRPr="00890A06">
        <w:rPr>
          <w:rFonts w:ascii="Sakkal Majalla" w:hAnsi="Sakkal Majalla" w:cs="Sakkal Majalla"/>
          <w:kern w:val="0"/>
          <w:sz w:val="28"/>
          <w:szCs w:val="28"/>
          <w:rtl/>
          <w14:ligatures w14:val="none"/>
        </w:rPr>
        <w:t xml:space="preserve"> </w:t>
      </w:r>
      <w:r w:rsidRPr="00890A06">
        <w:rPr>
          <w:rFonts w:ascii="Sakkal Majalla" w:hAnsi="Sakkal Majalla" w:cs="Sakkal Majalla" w:hint="cs"/>
          <w:kern w:val="0"/>
          <w:sz w:val="28"/>
          <w:szCs w:val="28"/>
          <w:rtl/>
          <w14:ligatures w14:val="none"/>
        </w:rPr>
        <w:t>وزيادة</w:t>
      </w:r>
      <w:r w:rsidRPr="00890A06">
        <w:rPr>
          <w:rFonts w:ascii="Sakkal Majalla" w:hAnsi="Sakkal Majalla" w:cs="Sakkal Majalla"/>
          <w:kern w:val="0"/>
          <w:sz w:val="28"/>
          <w:szCs w:val="28"/>
          <w:rtl/>
          <w14:ligatures w14:val="none"/>
        </w:rPr>
        <w:t xml:space="preserve"> الحصة السوقية والنمو</w:t>
      </w:r>
      <w:r w:rsidRPr="00890A06">
        <w:rPr>
          <w:rFonts w:ascii="Sakkal Majalla" w:hAnsi="Sakkal Majalla" w:cs="Sakkal Majalla" w:hint="cs"/>
          <w:kern w:val="0"/>
          <w:sz w:val="28"/>
          <w:szCs w:val="28"/>
          <w:rtl/>
          <w14:ligatures w14:val="none"/>
        </w:rPr>
        <w:t>. كذلك تعزيز</w:t>
      </w:r>
      <w:r w:rsidRPr="00890A06">
        <w:rPr>
          <w:rFonts w:ascii="Sakkal Majalla" w:hAnsi="Sakkal Majalla" w:cs="Sakkal Majalla"/>
          <w:kern w:val="0"/>
          <w:sz w:val="28"/>
          <w:szCs w:val="28"/>
          <w:rtl/>
          <w14:ligatures w14:val="none"/>
        </w:rPr>
        <w:t xml:space="preserve"> المرونة والتكيف مع التغيرات، وتطوير ميزة تنافسية مستدامة. </w:t>
      </w:r>
      <w:r w:rsidRPr="00890A06">
        <w:rPr>
          <w:rFonts w:ascii="Sakkal Majalla" w:hAnsi="Sakkal Majalla" w:cs="Sakkal Majalla" w:hint="cs"/>
          <w:kern w:val="0"/>
          <w:sz w:val="28"/>
          <w:szCs w:val="28"/>
          <w:rtl/>
          <w14:ligatures w14:val="none"/>
        </w:rPr>
        <w:t>و</w:t>
      </w:r>
      <w:r w:rsidRPr="00890A06">
        <w:rPr>
          <w:rFonts w:ascii="Sakkal Majalla" w:hAnsi="Sakkal Majalla" w:cs="Sakkal Majalla"/>
          <w:kern w:val="0"/>
          <w:sz w:val="28"/>
          <w:szCs w:val="28"/>
          <w:rtl/>
          <w14:ligatures w14:val="none"/>
        </w:rPr>
        <w:t>الاعتماد على الابتكار يمكن أن يكون مفتاح النجاح للشركات في بيئة تنافسية متزايدة التعقيد</w:t>
      </w:r>
      <w:r w:rsidRPr="006543D4">
        <w:rPr>
          <w:rFonts w:ascii="Sakkal Majalla" w:hAnsi="Sakkal Majalla" w:cs="Sakkal Majalla"/>
          <w:b/>
          <w:bCs/>
          <w:kern w:val="0"/>
          <w:sz w:val="28"/>
          <w:szCs w:val="28"/>
          <w14:ligatures w14:val="none"/>
        </w:rPr>
        <w:t>.</w:t>
      </w:r>
    </w:p>
    <w:p w14:paraId="78C280CD" w14:textId="19289470" w:rsidR="00C34FC2" w:rsidRPr="004F23F8" w:rsidRDefault="00C34FC2" w:rsidP="00A0048A">
      <w:pPr>
        <w:rPr>
          <w:rFonts w:ascii="Sakkal Majalla" w:hAnsi="Sakkal Majalla" w:cs="Sakkal Majalla"/>
          <w:b/>
          <w:bCs/>
          <w:sz w:val="32"/>
          <w:szCs w:val="32"/>
          <w:rtl/>
        </w:rPr>
      </w:pPr>
      <w:r w:rsidRPr="004F23F8">
        <w:rPr>
          <w:rFonts w:ascii="Sakkal Majalla" w:hAnsi="Sakkal Majalla" w:cs="Sakkal Majalla" w:hint="cs"/>
          <w:b/>
          <w:bCs/>
          <w:sz w:val="32"/>
          <w:szCs w:val="32"/>
          <w:rtl/>
        </w:rPr>
        <w:t xml:space="preserve">تأثير تعزيز التنافسية في سوق العمل في القطاع </w:t>
      </w:r>
      <w:r w:rsidR="006C684D" w:rsidRPr="004F23F8">
        <w:rPr>
          <w:rFonts w:ascii="Sakkal Majalla" w:hAnsi="Sakkal Majalla" w:cs="Sakkal Majalla" w:hint="cs"/>
          <w:b/>
          <w:bCs/>
          <w:sz w:val="32"/>
          <w:szCs w:val="32"/>
          <w:rtl/>
        </w:rPr>
        <w:t>الخاص:</w:t>
      </w:r>
    </w:p>
    <w:p w14:paraId="5A5F40FF" w14:textId="1552A679" w:rsidR="0043022B" w:rsidRPr="004A4E4C" w:rsidRDefault="0043022B" w:rsidP="0043022B">
      <w:pPr>
        <w:rPr>
          <w:rFonts w:ascii="Sakkal Majalla" w:hAnsi="Sakkal Majalla" w:cs="Sakkal Majalla"/>
          <w:sz w:val="28"/>
          <w:szCs w:val="28"/>
          <w:rtl/>
        </w:rPr>
      </w:pPr>
      <w:r w:rsidRPr="004A4E4C">
        <w:rPr>
          <w:rFonts w:ascii="Sakkal Majalla" w:hAnsi="Sakkal Majalla" w:cs="Sakkal Majalla"/>
          <w:sz w:val="28"/>
          <w:szCs w:val="28"/>
          <w:rtl/>
        </w:rPr>
        <w:t xml:space="preserve">تعتبر القطاعات الخاصة في المملكة العربية السعودية ذا مستوى عالي التي تتميز بها في مجال التنافس في سوق العمل ولا سيما </w:t>
      </w:r>
      <w:r w:rsidR="006543D4" w:rsidRPr="004A4E4C">
        <w:rPr>
          <w:rFonts w:ascii="Sakkal Majalla" w:hAnsi="Sakkal Majalla" w:cs="Sakkal Majalla" w:hint="cs"/>
          <w:sz w:val="28"/>
          <w:szCs w:val="28"/>
          <w:rtl/>
        </w:rPr>
        <w:t>بروز تلك</w:t>
      </w:r>
      <w:r w:rsidRPr="004A4E4C">
        <w:rPr>
          <w:rFonts w:ascii="Sakkal Majalla" w:hAnsi="Sakkal Majalla" w:cs="Sakkal Majalla"/>
          <w:sz w:val="28"/>
          <w:szCs w:val="28"/>
          <w:rtl/>
        </w:rPr>
        <w:t xml:space="preserve"> الصفة خلال السنتين الأخيرة حيث أنها في تزايد وتطور </w:t>
      </w:r>
      <w:proofErr w:type="gramStart"/>
      <w:r w:rsidRPr="004A4E4C">
        <w:rPr>
          <w:rFonts w:ascii="Sakkal Majalla" w:hAnsi="Sakkal Majalla" w:cs="Sakkal Majalla"/>
          <w:sz w:val="28"/>
          <w:szCs w:val="28"/>
          <w:rtl/>
        </w:rPr>
        <w:t>كبير .</w:t>
      </w:r>
      <w:proofErr w:type="gramEnd"/>
      <w:r w:rsidRPr="004A4E4C">
        <w:rPr>
          <w:rFonts w:ascii="Sakkal Majalla" w:hAnsi="Sakkal Majalla" w:cs="Sakkal Majalla"/>
          <w:sz w:val="28"/>
          <w:szCs w:val="28"/>
          <w:rtl/>
        </w:rPr>
        <w:t xml:space="preserve"> </w:t>
      </w:r>
    </w:p>
    <w:p w14:paraId="19207DF8" w14:textId="0B0AFA17" w:rsidR="0043022B" w:rsidRPr="004A4E4C" w:rsidRDefault="0043022B" w:rsidP="00834023">
      <w:pPr>
        <w:rPr>
          <w:rFonts w:ascii="Sakkal Majalla" w:hAnsi="Sakkal Majalla" w:cs="Sakkal Majalla"/>
          <w:sz w:val="28"/>
          <w:szCs w:val="28"/>
          <w:rtl/>
        </w:rPr>
      </w:pPr>
      <w:r w:rsidRPr="004A4E4C">
        <w:rPr>
          <w:rFonts w:ascii="Sakkal Majalla" w:hAnsi="Sakkal Majalla" w:cs="Sakkal Majalla"/>
          <w:sz w:val="28"/>
          <w:szCs w:val="28"/>
          <w:rtl/>
        </w:rPr>
        <w:t xml:space="preserve">ونلاحظ أن القطاعات الخاصة في أونتها الأخيرة لا تعتمد على التنافس فقط وانما تدمج تعزيز التنافس بالابتكار مما يضيف لها ميزة خاصة عن بقية القطاعات ولا ننسى دعم رؤية المملكة العربية السعودية </w:t>
      </w:r>
      <w:r w:rsidRPr="004A4E4C">
        <w:rPr>
          <w:rFonts w:ascii="Sakkal Majalla" w:hAnsi="Sakkal Majalla" w:cs="Sakkal Majalla" w:hint="cs"/>
          <w:sz w:val="28"/>
          <w:szCs w:val="28"/>
          <w:rtl/>
        </w:rPr>
        <w:t xml:space="preserve">2030 </w:t>
      </w:r>
      <w:r w:rsidRPr="004A4E4C">
        <w:rPr>
          <w:rFonts w:ascii="Sakkal Majalla" w:hAnsi="Sakkal Majalla" w:cs="Sakkal Majalla"/>
          <w:sz w:val="28"/>
          <w:szCs w:val="28"/>
          <w:rtl/>
        </w:rPr>
        <w:t xml:space="preserve">لمجال الابتكار وتعزيز القطاعات على </w:t>
      </w:r>
      <w:r w:rsidRPr="004A4E4C">
        <w:rPr>
          <w:rFonts w:ascii="Sakkal Majalla" w:hAnsi="Sakkal Majalla" w:cs="Sakkal Majalla" w:hint="cs"/>
          <w:sz w:val="28"/>
          <w:szCs w:val="28"/>
          <w:rtl/>
        </w:rPr>
        <w:t>ذلك.</w:t>
      </w:r>
      <w:r w:rsidRPr="004A4E4C">
        <w:rPr>
          <w:rFonts w:ascii="Sakkal Majalla" w:hAnsi="Sakkal Majalla" w:cs="Sakkal Majalla"/>
          <w:sz w:val="28"/>
          <w:szCs w:val="28"/>
          <w:rtl/>
        </w:rPr>
        <w:t xml:space="preserve"> </w:t>
      </w:r>
      <w:r w:rsidR="00BE5D99" w:rsidRPr="004A4E4C">
        <w:rPr>
          <w:rStyle w:val="aa"/>
          <w:rFonts w:ascii="Sakkal Majalla" w:hAnsi="Sakkal Majalla" w:cs="Sakkal Majalla"/>
          <w:sz w:val="28"/>
          <w:szCs w:val="28"/>
          <w:rtl/>
        </w:rPr>
        <w:footnoteReference w:id="18"/>
      </w:r>
    </w:p>
    <w:p w14:paraId="0E8D467F" w14:textId="2B19F7DC" w:rsidR="0043022B" w:rsidRPr="004A4E4C" w:rsidRDefault="0043022B" w:rsidP="0043022B">
      <w:pPr>
        <w:rPr>
          <w:rFonts w:ascii="Sakkal Majalla" w:hAnsi="Sakkal Majalla" w:cs="Sakkal Majalla"/>
          <w:sz w:val="28"/>
          <w:szCs w:val="28"/>
          <w:rtl/>
        </w:rPr>
      </w:pPr>
      <w:r w:rsidRPr="004A4E4C">
        <w:rPr>
          <w:rFonts w:ascii="Sakkal Majalla" w:hAnsi="Sakkal Majalla" w:cs="Sakkal Majalla"/>
          <w:sz w:val="28"/>
          <w:szCs w:val="28"/>
          <w:rtl/>
        </w:rPr>
        <w:lastRenderedPageBreak/>
        <w:t>تعتمد كل القطاعات على خصائص معينة وعدة مجالات وحسب الاهتمامات المطلوبة حيث من مجالاتها والبارز هي ابتكار المنتجات التي تلبي للعميل احتياجاته دون أن يبحث عنها لوقت طويل بأقل جهد ووقت وجودة عالية</w:t>
      </w:r>
      <w:r w:rsidRPr="004A4E4C">
        <w:rPr>
          <w:rFonts w:ascii="Sakkal Majalla" w:hAnsi="Sakkal Majalla" w:cs="Sakkal Majalla" w:hint="cs"/>
          <w:sz w:val="28"/>
          <w:szCs w:val="28"/>
          <w:rtl/>
        </w:rPr>
        <w:t>.</w:t>
      </w:r>
      <w:r w:rsidRPr="004A4E4C">
        <w:rPr>
          <w:rFonts w:ascii="Sakkal Majalla" w:hAnsi="Sakkal Majalla" w:cs="Sakkal Majalla"/>
          <w:sz w:val="28"/>
          <w:szCs w:val="28"/>
          <w:rtl/>
        </w:rPr>
        <w:t xml:space="preserve"> </w:t>
      </w:r>
    </w:p>
    <w:p w14:paraId="5CD640D7" w14:textId="7E4F624B" w:rsidR="0043022B" w:rsidRPr="004A4E4C" w:rsidRDefault="0043022B" w:rsidP="0043022B">
      <w:pPr>
        <w:rPr>
          <w:rFonts w:ascii="Sakkal Majalla" w:hAnsi="Sakkal Majalla" w:cs="Sakkal Majalla"/>
          <w:sz w:val="28"/>
          <w:szCs w:val="28"/>
          <w:rtl/>
        </w:rPr>
      </w:pPr>
      <w:r w:rsidRPr="004A4E4C">
        <w:rPr>
          <w:rFonts w:ascii="Sakkal Majalla" w:hAnsi="Sakkal Majalla" w:cs="Sakkal Majalla"/>
          <w:sz w:val="28"/>
          <w:szCs w:val="28"/>
          <w:rtl/>
        </w:rPr>
        <w:t xml:space="preserve">فمن المجالات التي لاحظتها </w:t>
      </w:r>
      <w:r w:rsidRPr="004A4E4C">
        <w:rPr>
          <w:rFonts w:ascii="Sakkal Majalla" w:hAnsi="Sakkal Majalla" w:cs="Sakkal Majalla" w:hint="cs"/>
          <w:sz w:val="28"/>
          <w:szCs w:val="28"/>
          <w:rtl/>
        </w:rPr>
        <w:t>الدارسة</w:t>
      </w:r>
      <w:r w:rsidRPr="004A4E4C">
        <w:rPr>
          <w:rFonts w:ascii="Sakkal Majalla" w:hAnsi="Sakkal Majalla" w:cs="Sakkal Majalla"/>
          <w:sz w:val="28"/>
          <w:szCs w:val="28"/>
          <w:rtl/>
        </w:rPr>
        <w:t xml:space="preserve"> والتي ركزت عليها في قطاعات البنوك المحلية لا سيما انها تعتبر قطاعات خاصة ذات جانب هام لدى كافة عملاء المملكة العربية </w:t>
      </w:r>
      <w:r w:rsidRPr="004A4E4C">
        <w:rPr>
          <w:rFonts w:ascii="Sakkal Majalla" w:hAnsi="Sakkal Majalla" w:cs="Sakkal Majalla" w:hint="cs"/>
          <w:sz w:val="28"/>
          <w:szCs w:val="28"/>
          <w:rtl/>
        </w:rPr>
        <w:t>السعودية.</w:t>
      </w:r>
      <w:r w:rsidRPr="004A4E4C">
        <w:rPr>
          <w:rFonts w:ascii="Sakkal Majalla" w:hAnsi="Sakkal Majalla" w:cs="Sakkal Majalla"/>
          <w:sz w:val="28"/>
          <w:szCs w:val="28"/>
          <w:rtl/>
        </w:rPr>
        <w:t xml:space="preserve"> </w:t>
      </w:r>
      <w:r w:rsidRPr="004A4E4C">
        <w:rPr>
          <w:rFonts w:ascii="Sakkal Majalla" w:hAnsi="Sakkal Majalla" w:cs="Sakkal Majalla" w:hint="cs"/>
          <w:sz w:val="28"/>
          <w:szCs w:val="28"/>
          <w:rtl/>
        </w:rPr>
        <w:t>والتي تغطي عدد كبير جدا من العملاء.</w:t>
      </w:r>
    </w:p>
    <w:p w14:paraId="2282559E" w14:textId="77777777" w:rsidR="0043022B" w:rsidRPr="004A4E4C" w:rsidRDefault="0043022B" w:rsidP="0043022B">
      <w:pPr>
        <w:rPr>
          <w:rFonts w:ascii="Sakkal Majalla" w:hAnsi="Sakkal Majalla" w:cs="Sakkal Majalla"/>
          <w:sz w:val="28"/>
          <w:szCs w:val="28"/>
          <w:rtl/>
        </w:rPr>
      </w:pPr>
    </w:p>
    <w:p w14:paraId="7D1B5C3F" w14:textId="6C5C96CE" w:rsidR="0043022B" w:rsidRPr="004A4E4C" w:rsidRDefault="0043022B" w:rsidP="0043022B">
      <w:pPr>
        <w:rPr>
          <w:rFonts w:ascii="Sakkal Majalla" w:hAnsi="Sakkal Majalla" w:cs="Sakkal Majalla"/>
          <w:sz w:val="28"/>
          <w:szCs w:val="28"/>
          <w:rtl/>
        </w:rPr>
      </w:pPr>
      <w:r w:rsidRPr="004A4E4C">
        <w:rPr>
          <w:rFonts w:ascii="Sakkal Majalla" w:hAnsi="Sakkal Majalla" w:cs="Sakkal Majalla"/>
          <w:sz w:val="28"/>
          <w:szCs w:val="28"/>
          <w:rtl/>
        </w:rPr>
        <w:t xml:space="preserve">فهي تندرج نحو تنافس القطاع الخاص المالي في سوق العمل داخل المملكة العربية السعودية فنلاحظ تنافس البنوك في منتجاتها خلال السنتين الأخيرة في ازدياد وخصوصا في المجال الابتكاري التقني أو </w:t>
      </w:r>
      <w:r w:rsidR="00F347EB" w:rsidRPr="004A4E4C">
        <w:rPr>
          <w:rFonts w:ascii="Sakkal Majalla" w:hAnsi="Sakkal Majalla" w:cs="Sakkal Majalla" w:hint="cs"/>
          <w:sz w:val="28"/>
          <w:szCs w:val="28"/>
          <w:rtl/>
        </w:rPr>
        <w:t>الخدمي.</w:t>
      </w:r>
      <w:r w:rsidRPr="004A4E4C">
        <w:rPr>
          <w:rFonts w:ascii="Sakkal Majalla" w:hAnsi="Sakkal Majalla" w:cs="Sakkal Majalla"/>
          <w:sz w:val="28"/>
          <w:szCs w:val="28"/>
          <w:rtl/>
        </w:rPr>
        <w:t xml:space="preserve"> </w:t>
      </w:r>
    </w:p>
    <w:p w14:paraId="675516F7" w14:textId="703B9031" w:rsidR="0043022B" w:rsidRPr="004A4E4C" w:rsidRDefault="0043022B" w:rsidP="0043022B">
      <w:pPr>
        <w:rPr>
          <w:rFonts w:ascii="Sakkal Majalla" w:hAnsi="Sakkal Majalla" w:cs="Sakkal Majalla"/>
          <w:sz w:val="28"/>
          <w:szCs w:val="28"/>
          <w:rtl/>
        </w:rPr>
      </w:pPr>
      <w:r w:rsidRPr="004A4E4C">
        <w:rPr>
          <w:rFonts w:ascii="Sakkal Majalla" w:hAnsi="Sakkal Majalla" w:cs="Sakkal Majalla"/>
          <w:sz w:val="28"/>
          <w:szCs w:val="28"/>
          <w:rtl/>
        </w:rPr>
        <w:t xml:space="preserve">مما أدى الى تأكيد الدور الفعال للابتكار الايجابي في القطاعات الخاصة في سوق العمل وأمثلة أخرى للقطاعات سوف نذكرها </w:t>
      </w:r>
      <w:r w:rsidRPr="004A4E4C">
        <w:rPr>
          <w:rFonts w:ascii="Sakkal Majalla" w:hAnsi="Sakkal Majalla" w:cs="Sakkal Majalla" w:hint="cs"/>
          <w:sz w:val="28"/>
          <w:szCs w:val="28"/>
          <w:rtl/>
        </w:rPr>
        <w:t>لاحفا.</w:t>
      </w:r>
    </w:p>
    <w:p w14:paraId="1CC08E2B" w14:textId="77777777" w:rsidR="00E8259F" w:rsidRPr="006543D4" w:rsidRDefault="00E8259F" w:rsidP="0043022B">
      <w:pPr>
        <w:rPr>
          <w:rFonts w:ascii="Sakkal Majalla" w:hAnsi="Sakkal Majalla" w:cs="Sakkal Majalla"/>
          <w:b/>
          <w:bCs/>
          <w:sz w:val="28"/>
          <w:szCs w:val="28"/>
          <w:u w:val="single"/>
          <w:rtl/>
        </w:rPr>
      </w:pPr>
      <w:r w:rsidRPr="006543D4">
        <w:rPr>
          <w:rFonts w:ascii="Sakkal Majalla" w:hAnsi="Sakkal Majalla" w:cs="Sakkal Majalla"/>
          <w:b/>
          <w:bCs/>
          <w:sz w:val="28"/>
          <w:szCs w:val="28"/>
          <w:u w:val="single"/>
          <w:rtl/>
        </w:rPr>
        <w:t xml:space="preserve">لا سيما أن الأثر التنافسي القائم يدور </w:t>
      </w:r>
      <w:proofErr w:type="gramStart"/>
      <w:r w:rsidRPr="006543D4">
        <w:rPr>
          <w:rFonts w:ascii="Sakkal Majalla" w:hAnsi="Sakkal Majalla" w:cs="Sakkal Majalla"/>
          <w:b/>
          <w:bCs/>
          <w:sz w:val="28"/>
          <w:szCs w:val="28"/>
          <w:u w:val="single"/>
          <w:rtl/>
        </w:rPr>
        <w:t>حول :</w:t>
      </w:r>
      <w:proofErr w:type="gramEnd"/>
      <w:r w:rsidRPr="006543D4">
        <w:rPr>
          <w:rFonts w:ascii="Sakkal Majalla" w:hAnsi="Sakkal Majalla" w:cs="Sakkal Majalla"/>
          <w:b/>
          <w:bCs/>
          <w:sz w:val="28"/>
          <w:szCs w:val="28"/>
          <w:u w:val="single"/>
          <w:rtl/>
        </w:rPr>
        <w:t xml:space="preserve"> </w:t>
      </w:r>
    </w:p>
    <w:p w14:paraId="75F5E659" w14:textId="5399DC35" w:rsidR="00E8259F" w:rsidRPr="004A4E4C" w:rsidRDefault="00E8259F" w:rsidP="00E8259F">
      <w:pPr>
        <w:pStyle w:val="a5"/>
        <w:numPr>
          <w:ilvl w:val="0"/>
          <w:numId w:val="7"/>
        </w:numPr>
        <w:rPr>
          <w:rFonts w:ascii="Sakkal Majalla" w:hAnsi="Sakkal Majalla" w:cs="Sakkal Majalla"/>
          <w:sz w:val="28"/>
          <w:szCs w:val="28"/>
          <w:rtl/>
        </w:rPr>
      </w:pPr>
      <w:r w:rsidRPr="004A4E4C">
        <w:rPr>
          <w:rFonts w:ascii="Sakkal Majalla" w:hAnsi="Sakkal Majalla" w:cs="Sakkal Majalla"/>
          <w:sz w:val="28"/>
          <w:szCs w:val="28"/>
          <w:rtl/>
        </w:rPr>
        <w:t xml:space="preserve">أثر دور الابتكار في تعزيز التنافسية في الخدمات والتقنيات في سوق </w:t>
      </w:r>
      <w:r w:rsidR="00F347EB" w:rsidRPr="004A4E4C">
        <w:rPr>
          <w:rFonts w:ascii="Sakkal Majalla" w:hAnsi="Sakkal Majalla" w:cs="Sakkal Majalla" w:hint="cs"/>
          <w:sz w:val="28"/>
          <w:szCs w:val="28"/>
          <w:rtl/>
        </w:rPr>
        <w:t>العمل.</w:t>
      </w:r>
    </w:p>
    <w:p w14:paraId="1C4570E6" w14:textId="6935EBA7" w:rsidR="00E8259F" w:rsidRPr="004A4E4C" w:rsidRDefault="00E8259F" w:rsidP="00E8259F">
      <w:pPr>
        <w:pStyle w:val="a5"/>
        <w:numPr>
          <w:ilvl w:val="0"/>
          <w:numId w:val="7"/>
        </w:numPr>
        <w:rPr>
          <w:rFonts w:ascii="Sakkal Majalla" w:hAnsi="Sakkal Majalla" w:cs="Sakkal Majalla"/>
          <w:sz w:val="28"/>
          <w:szCs w:val="28"/>
          <w:rtl/>
        </w:rPr>
      </w:pPr>
      <w:r w:rsidRPr="004A4E4C">
        <w:rPr>
          <w:rFonts w:ascii="Sakkal Majalla" w:hAnsi="Sakkal Majalla" w:cs="Sakkal Majalla"/>
          <w:sz w:val="28"/>
          <w:szCs w:val="28"/>
          <w:rtl/>
        </w:rPr>
        <w:t xml:space="preserve">تحديد درجة الأهمية من الابتكار والتأثير والارتباط المباشر لتعزيز </w:t>
      </w:r>
      <w:r w:rsidR="00F347EB" w:rsidRPr="004A4E4C">
        <w:rPr>
          <w:rFonts w:ascii="Sakkal Majalla" w:hAnsi="Sakkal Majalla" w:cs="Sakkal Majalla" w:hint="cs"/>
          <w:sz w:val="28"/>
          <w:szCs w:val="28"/>
          <w:rtl/>
        </w:rPr>
        <w:t>التنافسية.</w:t>
      </w:r>
    </w:p>
    <w:p w14:paraId="3817A84E" w14:textId="351935A0" w:rsidR="00E8259F" w:rsidRPr="004A4E4C" w:rsidRDefault="00E8259F" w:rsidP="00E8259F">
      <w:pPr>
        <w:pStyle w:val="a5"/>
        <w:numPr>
          <w:ilvl w:val="0"/>
          <w:numId w:val="7"/>
        </w:numPr>
        <w:rPr>
          <w:rFonts w:ascii="Sakkal Majalla" w:hAnsi="Sakkal Majalla" w:cs="Sakkal Majalla"/>
          <w:sz w:val="28"/>
          <w:szCs w:val="28"/>
        </w:rPr>
      </w:pPr>
      <w:r w:rsidRPr="004A4E4C">
        <w:rPr>
          <w:rFonts w:ascii="Sakkal Majalla" w:hAnsi="Sakkal Majalla" w:cs="Sakkal Majalla"/>
          <w:sz w:val="28"/>
          <w:szCs w:val="28"/>
          <w:rtl/>
        </w:rPr>
        <w:t xml:space="preserve">استكشاف مدى اختلاف المجالات </w:t>
      </w:r>
      <w:r w:rsidRPr="004A4E4C">
        <w:rPr>
          <w:rFonts w:ascii="Sakkal Majalla" w:hAnsi="Sakkal Majalla" w:cs="Sakkal Majalla" w:hint="cs"/>
          <w:sz w:val="28"/>
          <w:szCs w:val="28"/>
          <w:rtl/>
        </w:rPr>
        <w:t>وتأثيرها.</w:t>
      </w:r>
      <w:r w:rsidRPr="004A4E4C">
        <w:rPr>
          <w:rFonts w:ascii="Sakkal Majalla" w:hAnsi="Sakkal Majalla" w:cs="Sakkal Majalla"/>
          <w:sz w:val="28"/>
          <w:szCs w:val="28"/>
          <w:rtl/>
        </w:rPr>
        <w:t xml:space="preserve"> دور الرؤية القائم حاليا في تعزيز الابتكار</w:t>
      </w:r>
      <w:r w:rsidR="009E12C1" w:rsidRPr="004A4E4C">
        <w:rPr>
          <w:rFonts w:ascii="Sakkal Majalla" w:hAnsi="Sakkal Majalla" w:cs="Sakkal Majalla" w:hint="cs"/>
          <w:sz w:val="28"/>
          <w:szCs w:val="28"/>
          <w:rtl/>
        </w:rPr>
        <w:t>.</w:t>
      </w:r>
    </w:p>
    <w:p w14:paraId="3624CC83" w14:textId="2AA77C8E" w:rsidR="00577726" w:rsidRPr="004A4E4C" w:rsidRDefault="00577726" w:rsidP="00577726">
      <w:pPr>
        <w:pStyle w:val="a5"/>
        <w:numPr>
          <w:ilvl w:val="0"/>
          <w:numId w:val="7"/>
        </w:numPr>
        <w:rPr>
          <w:rFonts w:ascii="Sakkal Majalla" w:hAnsi="Sakkal Majalla" w:cs="Sakkal Majalla"/>
          <w:sz w:val="28"/>
          <w:szCs w:val="28"/>
          <w:rtl/>
        </w:rPr>
      </w:pPr>
      <w:r w:rsidRPr="004A4E4C">
        <w:rPr>
          <w:rFonts w:ascii="Sakkal Majalla" w:hAnsi="Sakkal Majalla" w:cs="Sakkal Majalla"/>
          <w:sz w:val="28"/>
          <w:szCs w:val="28"/>
          <w:rtl/>
        </w:rPr>
        <w:t>التكنولوجيا والابتكار: تأثير التقنيات الجديدة مثل الذكاء الاصطناعي والبيانات الضخمة على عمليات الابتكار في الشركات السعودية.</w:t>
      </w:r>
    </w:p>
    <w:p w14:paraId="27E8DCF0" w14:textId="1709ACB2" w:rsidR="00577726" w:rsidRPr="004A4E4C" w:rsidRDefault="00577726" w:rsidP="00577726">
      <w:pPr>
        <w:pStyle w:val="a5"/>
        <w:numPr>
          <w:ilvl w:val="0"/>
          <w:numId w:val="7"/>
        </w:numPr>
        <w:rPr>
          <w:rFonts w:ascii="Sakkal Majalla" w:hAnsi="Sakkal Majalla" w:cs="Sakkal Majalla"/>
          <w:sz w:val="28"/>
          <w:szCs w:val="28"/>
          <w:rtl/>
        </w:rPr>
      </w:pPr>
      <w:r w:rsidRPr="004A4E4C">
        <w:rPr>
          <w:rFonts w:ascii="Sakkal Majalla" w:hAnsi="Sakkal Majalla" w:cs="Sakkal Majalla"/>
          <w:sz w:val="28"/>
          <w:szCs w:val="28"/>
          <w:rtl/>
        </w:rPr>
        <w:t xml:space="preserve">التعليم </w:t>
      </w:r>
      <w:r w:rsidRPr="004A4E4C">
        <w:rPr>
          <w:rFonts w:ascii="Sakkal Majalla" w:hAnsi="Sakkal Majalla" w:cs="Sakkal Majalla" w:hint="cs"/>
          <w:sz w:val="28"/>
          <w:szCs w:val="28"/>
          <w:rtl/>
        </w:rPr>
        <w:t>والتدريب: دو</w:t>
      </w:r>
      <w:r w:rsidRPr="004A4E4C">
        <w:rPr>
          <w:rFonts w:ascii="Sakkal Majalla" w:hAnsi="Sakkal Majalla" w:cs="Sakkal Majalla" w:hint="eastAsia"/>
          <w:sz w:val="28"/>
          <w:szCs w:val="28"/>
          <w:rtl/>
        </w:rPr>
        <w:t>ر</w:t>
      </w:r>
      <w:r w:rsidRPr="004A4E4C">
        <w:rPr>
          <w:rFonts w:ascii="Sakkal Majalla" w:hAnsi="Sakkal Majalla" w:cs="Sakkal Majalla"/>
          <w:sz w:val="28"/>
          <w:szCs w:val="28"/>
          <w:rtl/>
        </w:rPr>
        <w:t xml:space="preserve"> التعليم والتدريب في تعزيز ثقافة الابتكار بين الموظفين.</w:t>
      </w:r>
    </w:p>
    <w:p w14:paraId="1E38F0EB" w14:textId="0F2F1CFD" w:rsidR="00577726" w:rsidRPr="004A4E4C" w:rsidRDefault="00577726" w:rsidP="00577726">
      <w:pPr>
        <w:pStyle w:val="a5"/>
        <w:numPr>
          <w:ilvl w:val="0"/>
          <w:numId w:val="7"/>
        </w:numPr>
        <w:rPr>
          <w:rFonts w:ascii="Sakkal Majalla" w:hAnsi="Sakkal Majalla" w:cs="Sakkal Majalla"/>
          <w:sz w:val="28"/>
          <w:szCs w:val="28"/>
          <w:rtl/>
        </w:rPr>
      </w:pPr>
      <w:r w:rsidRPr="004A4E4C">
        <w:rPr>
          <w:rFonts w:ascii="Sakkal Majalla" w:hAnsi="Sakkal Majalla" w:cs="Sakkal Majalla"/>
          <w:sz w:val="28"/>
          <w:szCs w:val="28"/>
          <w:rtl/>
        </w:rPr>
        <w:t>التمويل والاستثمار:</w:t>
      </w:r>
      <w:r w:rsidRPr="004A4E4C">
        <w:rPr>
          <w:rFonts w:ascii="Sakkal Majalla" w:hAnsi="Sakkal Majalla" w:cs="Sakkal Majalla" w:hint="cs"/>
          <w:sz w:val="28"/>
          <w:szCs w:val="28"/>
          <w:rtl/>
        </w:rPr>
        <w:t xml:space="preserve"> </w:t>
      </w:r>
      <w:r w:rsidRPr="004A4E4C">
        <w:rPr>
          <w:rFonts w:ascii="Sakkal Majalla" w:hAnsi="Sakkal Majalla" w:cs="Sakkal Majalla"/>
          <w:sz w:val="28"/>
          <w:szCs w:val="28"/>
          <w:rtl/>
        </w:rPr>
        <w:t>كيفية تأثير التمويل والاستثمار على قدرة الشركات على تبني الابتكار.</w:t>
      </w:r>
    </w:p>
    <w:p w14:paraId="16D55C0D" w14:textId="5C2AF1C3" w:rsidR="00A722EA" w:rsidRPr="004A4E4C" w:rsidRDefault="00577726" w:rsidP="007E7D49">
      <w:pPr>
        <w:pStyle w:val="a5"/>
        <w:numPr>
          <w:ilvl w:val="0"/>
          <w:numId w:val="7"/>
        </w:numPr>
        <w:rPr>
          <w:rFonts w:ascii="Sakkal Majalla" w:hAnsi="Sakkal Majalla" w:cs="Sakkal Majalla"/>
          <w:sz w:val="28"/>
          <w:szCs w:val="28"/>
        </w:rPr>
      </w:pPr>
      <w:r w:rsidRPr="004A4E4C">
        <w:rPr>
          <w:rFonts w:ascii="Sakkal Majalla" w:hAnsi="Sakkal Majalla" w:cs="Sakkal Majalla"/>
          <w:sz w:val="28"/>
          <w:szCs w:val="28"/>
          <w:rtl/>
        </w:rPr>
        <w:t xml:space="preserve">السياسات </w:t>
      </w:r>
      <w:r w:rsidRPr="004A4E4C">
        <w:rPr>
          <w:rFonts w:ascii="Sakkal Majalla" w:hAnsi="Sakkal Majalla" w:cs="Sakkal Majalla" w:hint="cs"/>
          <w:sz w:val="28"/>
          <w:szCs w:val="28"/>
          <w:rtl/>
        </w:rPr>
        <w:t>الحكومية: تحلي</w:t>
      </w:r>
      <w:r w:rsidRPr="004A4E4C">
        <w:rPr>
          <w:rFonts w:ascii="Sakkal Majalla" w:hAnsi="Sakkal Majalla" w:cs="Sakkal Majalla" w:hint="eastAsia"/>
          <w:sz w:val="28"/>
          <w:szCs w:val="28"/>
          <w:rtl/>
        </w:rPr>
        <w:t>ل</w:t>
      </w:r>
      <w:r w:rsidRPr="004A4E4C">
        <w:rPr>
          <w:rFonts w:ascii="Sakkal Majalla" w:hAnsi="Sakkal Majalla" w:cs="Sakkal Majalla"/>
          <w:sz w:val="28"/>
          <w:szCs w:val="28"/>
          <w:rtl/>
        </w:rPr>
        <w:t xml:space="preserve"> السياسات الحكومية والمبادرات التي تدعم الابتكار في القطاع الخاص.</w:t>
      </w:r>
    </w:p>
    <w:p w14:paraId="7689BDCC" w14:textId="77777777" w:rsidR="007E7D49" w:rsidRPr="007E7D49" w:rsidRDefault="007E7D49" w:rsidP="007E7D49">
      <w:pPr>
        <w:pStyle w:val="a5"/>
        <w:rPr>
          <w:rFonts w:ascii="Sakkal Majalla" w:hAnsi="Sakkal Majalla" w:cs="Sakkal Majalla"/>
          <w:b/>
          <w:bCs/>
          <w:sz w:val="28"/>
          <w:szCs w:val="28"/>
          <w:rtl/>
        </w:rPr>
      </w:pPr>
    </w:p>
    <w:p w14:paraId="15B88A96" w14:textId="7666D3A9" w:rsidR="009E12C1" w:rsidRPr="009E12C1" w:rsidRDefault="009E12C1" w:rsidP="009E12C1">
      <w:pPr>
        <w:rPr>
          <w:rFonts w:ascii="Sakkal Majalla" w:hAnsi="Sakkal Majalla" w:cs="Sakkal Majalla"/>
          <w:kern w:val="0"/>
          <w:sz w:val="28"/>
          <w:szCs w:val="28"/>
          <w:rtl/>
          <w14:ligatures w14:val="none"/>
        </w:rPr>
      </w:pPr>
      <w:r w:rsidRPr="00E15E5C">
        <w:rPr>
          <w:rFonts w:ascii="Sakkal Majalla" w:hAnsi="Sakkal Majalla" w:cs="Sakkal Majalla"/>
          <w:b/>
          <w:bCs/>
          <w:sz w:val="32"/>
          <w:szCs w:val="32"/>
          <w:rtl/>
        </w:rPr>
        <w:t xml:space="preserve">رؤية المملكة العربية السعودية </w:t>
      </w:r>
      <w:r w:rsidR="007E7D49" w:rsidRPr="00E15E5C">
        <w:rPr>
          <w:rFonts w:ascii="Sakkal Majalla" w:hAnsi="Sakkal Majalla" w:cs="Sakkal Majalla" w:hint="cs"/>
          <w:b/>
          <w:bCs/>
          <w:sz w:val="32"/>
          <w:szCs w:val="32"/>
          <w:rtl/>
        </w:rPr>
        <w:t>2030</w:t>
      </w:r>
      <w:r w:rsidR="007E7D49" w:rsidRPr="00E15E5C">
        <w:rPr>
          <w:rFonts w:ascii="Arial" w:hAnsi="Arial" w:cs="Arial" w:hint="cs"/>
          <w:color w:val="222222"/>
          <w:sz w:val="32"/>
          <w:szCs w:val="32"/>
          <w:shd w:val="clear" w:color="auto" w:fill="FFFFFF"/>
          <w:rtl/>
        </w:rPr>
        <w:t>:</w:t>
      </w:r>
      <w:r>
        <w:rPr>
          <w:rFonts w:ascii="Arial" w:hAnsi="Arial" w:cs="Arial"/>
          <w:color w:val="222222"/>
        </w:rPr>
        <w:br/>
      </w:r>
      <w:r>
        <w:rPr>
          <w:rFonts w:ascii="Arial" w:hAnsi="Arial" w:cs="Arial"/>
          <w:color w:val="222222"/>
        </w:rPr>
        <w:br/>
      </w:r>
      <w:r w:rsidRPr="009E12C1">
        <w:rPr>
          <w:rFonts w:ascii="Sakkal Majalla" w:hAnsi="Sakkal Majalla" w:cs="Sakkal Majalla"/>
          <w:kern w:val="0"/>
          <w:sz w:val="28"/>
          <w:szCs w:val="28"/>
          <w:rtl/>
          <w14:ligatures w14:val="none"/>
        </w:rPr>
        <w:t xml:space="preserve">رؤية المملكة العربية السعودية 2030 هي خطة استراتيجية تهدف إلى تقليل الاعتماد على النفط وتنويع الاقتصاد. </w:t>
      </w:r>
      <w:r w:rsidR="00F347EB">
        <w:rPr>
          <w:rFonts w:ascii="Sakkal Majalla" w:hAnsi="Sakkal Majalla" w:cs="Sakkal Majalla" w:hint="cs"/>
          <w:kern w:val="0"/>
          <w:sz w:val="28"/>
          <w:szCs w:val="28"/>
          <w:rtl/>
          <w14:ligatures w14:val="none"/>
        </w:rPr>
        <w:t>تحتوي</w:t>
      </w:r>
      <w:r w:rsidRPr="009E12C1">
        <w:rPr>
          <w:rFonts w:ascii="Sakkal Majalla" w:hAnsi="Sakkal Majalla" w:cs="Sakkal Majalla"/>
          <w:kern w:val="0"/>
          <w:sz w:val="28"/>
          <w:szCs w:val="28"/>
          <w:rtl/>
          <w14:ligatures w14:val="none"/>
        </w:rPr>
        <w:t xml:space="preserve"> الرؤية</w:t>
      </w:r>
      <w:r w:rsidR="00F347EB">
        <w:rPr>
          <w:rFonts w:ascii="Sakkal Majalla" w:hAnsi="Sakkal Majalla" w:cs="Sakkal Majalla" w:hint="cs"/>
          <w:kern w:val="0"/>
          <w:sz w:val="28"/>
          <w:szCs w:val="28"/>
          <w:rtl/>
          <w14:ligatures w14:val="none"/>
        </w:rPr>
        <w:t xml:space="preserve"> على</w:t>
      </w:r>
      <w:r w:rsidRPr="009E12C1">
        <w:rPr>
          <w:rFonts w:ascii="Sakkal Majalla" w:hAnsi="Sakkal Majalla" w:cs="Sakkal Majalla"/>
          <w:kern w:val="0"/>
          <w:sz w:val="28"/>
          <w:szCs w:val="28"/>
          <w:rtl/>
          <w14:ligatures w14:val="none"/>
        </w:rPr>
        <w:t xml:space="preserve"> العديد من المبادرات التي تركز على الابتكار والتكنولوجيا لتحفيز النمو الاقتصادي وتعزيز التنافسية في السوق العالمي</w:t>
      </w:r>
      <w:r w:rsidRPr="009E12C1">
        <w:rPr>
          <w:rFonts w:ascii="Sakkal Majalla" w:hAnsi="Sakkal Majalla" w:cs="Sakkal Majalla"/>
          <w:kern w:val="0"/>
          <w:sz w:val="28"/>
          <w:szCs w:val="28"/>
          <w14:ligatures w14:val="none"/>
        </w:rPr>
        <w:t>.</w:t>
      </w:r>
      <w:r w:rsidRPr="009E12C1">
        <w:rPr>
          <w:rFonts w:ascii="Sakkal Majalla" w:hAnsi="Sakkal Majalla" w:cs="Sakkal Majalla"/>
          <w:kern w:val="0"/>
          <w:sz w:val="28"/>
          <w:szCs w:val="28"/>
          <w14:ligatures w14:val="none"/>
        </w:rPr>
        <w:br/>
      </w:r>
      <w:r w:rsidRPr="009E12C1">
        <w:rPr>
          <w:rFonts w:ascii="Sakkal Majalla" w:hAnsi="Sakkal Majalla" w:cs="Sakkal Majalla"/>
          <w:kern w:val="0"/>
          <w:sz w:val="28"/>
          <w:szCs w:val="28"/>
          <w14:ligatures w14:val="none"/>
        </w:rPr>
        <w:br/>
      </w:r>
      <w:r w:rsidRPr="009E12C1">
        <w:rPr>
          <w:rFonts w:ascii="Sakkal Majalla" w:hAnsi="Sakkal Majalla" w:cs="Sakkal Majalla"/>
          <w:kern w:val="0"/>
          <w:sz w:val="28"/>
          <w:szCs w:val="28"/>
          <w:rtl/>
          <w14:ligatures w14:val="none"/>
        </w:rPr>
        <w:t xml:space="preserve">يهدف الابتكار إلى تحسين </w:t>
      </w:r>
      <w:r w:rsidR="00F347EB">
        <w:rPr>
          <w:rFonts w:ascii="Sakkal Majalla" w:hAnsi="Sakkal Majalla" w:cs="Sakkal Majalla" w:hint="cs"/>
          <w:kern w:val="0"/>
          <w:sz w:val="28"/>
          <w:szCs w:val="28"/>
          <w:rtl/>
          <w14:ligatures w14:val="none"/>
        </w:rPr>
        <w:t xml:space="preserve">وتطور </w:t>
      </w:r>
      <w:r w:rsidRPr="009E12C1">
        <w:rPr>
          <w:rFonts w:ascii="Sakkal Majalla" w:hAnsi="Sakkal Majalla" w:cs="Sakkal Majalla"/>
          <w:kern w:val="0"/>
          <w:sz w:val="28"/>
          <w:szCs w:val="28"/>
          <w:rtl/>
          <w14:ligatures w14:val="none"/>
        </w:rPr>
        <w:t xml:space="preserve">الإنتاجية والكفاءة في جميع القطاعات، بما في ذلك القطاع الخاص. من خلال تشجيع </w:t>
      </w:r>
      <w:r w:rsidR="007E7D49" w:rsidRPr="009E12C1">
        <w:rPr>
          <w:rFonts w:ascii="Sakkal Majalla" w:hAnsi="Sakkal Majalla" w:cs="Sakkal Majalla" w:hint="cs"/>
          <w:kern w:val="0"/>
          <w:sz w:val="28"/>
          <w:szCs w:val="28"/>
          <w:rtl/>
          <w14:ligatures w14:val="none"/>
        </w:rPr>
        <w:t>الابتكار</w:t>
      </w:r>
      <w:r w:rsidRPr="009E12C1">
        <w:rPr>
          <w:rFonts w:ascii="Sakkal Majalla" w:hAnsi="Sakkal Majalla" w:cs="Sakkal Majalla"/>
          <w:kern w:val="0"/>
          <w:sz w:val="28"/>
          <w:szCs w:val="28"/>
          <w:rtl/>
          <w14:ligatures w14:val="none"/>
        </w:rPr>
        <w:t xml:space="preserve"> تهدف رؤية 2030 إلى تعزيز القدرات التنافسية للشركات السعودية على المستوى العالمي، مما يمكنها من تقديم منتجات وخدمات مبتكرة تنافس بشكل فعال في السوق الدولي</w:t>
      </w:r>
      <w:r w:rsidRPr="009E12C1">
        <w:rPr>
          <w:rFonts w:ascii="Sakkal Majalla" w:hAnsi="Sakkal Majalla" w:cs="Sakkal Majalla"/>
          <w:kern w:val="0"/>
          <w:sz w:val="28"/>
          <w:szCs w:val="28"/>
          <w14:ligatures w14:val="none"/>
        </w:rPr>
        <w:t>.</w:t>
      </w:r>
      <w:r w:rsidR="00A722EA">
        <w:rPr>
          <w:rStyle w:val="aa"/>
          <w:rFonts w:ascii="Sakkal Majalla" w:hAnsi="Sakkal Majalla" w:cs="Sakkal Majalla"/>
          <w:kern w:val="0"/>
          <w:sz w:val="28"/>
          <w:szCs w:val="28"/>
          <w:rtl/>
          <w14:ligatures w14:val="none"/>
        </w:rPr>
        <w:footnoteReference w:id="19"/>
      </w:r>
    </w:p>
    <w:p w14:paraId="5000E083" w14:textId="5F7EC6C6" w:rsidR="00C34FC2" w:rsidRPr="00E15E5C" w:rsidRDefault="009E12C1" w:rsidP="009E12C1">
      <w:pPr>
        <w:rPr>
          <w:rFonts w:ascii="Sakkal Majalla" w:hAnsi="Sakkal Majalla" w:cs="Sakkal Majalla"/>
          <w:b/>
          <w:bCs/>
          <w:sz w:val="32"/>
          <w:szCs w:val="32"/>
          <w:rtl/>
        </w:rPr>
      </w:pPr>
      <w:r w:rsidRPr="00E15E5C">
        <w:rPr>
          <w:rFonts w:ascii="Sakkal Majalla" w:hAnsi="Sakkal Majalla" w:cs="Sakkal Majalla" w:hint="cs"/>
          <w:b/>
          <w:bCs/>
          <w:sz w:val="32"/>
          <w:szCs w:val="32"/>
          <w:rtl/>
        </w:rPr>
        <w:lastRenderedPageBreak/>
        <w:t xml:space="preserve"> ومن أمثلتها:</w:t>
      </w:r>
    </w:p>
    <w:p w14:paraId="34B6616A" w14:textId="77777777" w:rsidR="009E12C1" w:rsidRPr="00E15E5C" w:rsidRDefault="009E12C1" w:rsidP="009E12C1">
      <w:pPr>
        <w:pStyle w:val="a5"/>
        <w:numPr>
          <w:ilvl w:val="0"/>
          <w:numId w:val="17"/>
        </w:numPr>
        <w:rPr>
          <w:rFonts w:ascii="Sakkal Majalla" w:hAnsi="Sakkal Majalla" w:cs="Sakkal Majalla"/>
          <w:b/>
          <w:bCs/>
          <w:sz w:val="32"/>
          <w:szCs w:val="32"/>
          <w:rtl/>
        </w:rPr>
      </w:pPr>
      <w:r w:rsidRPr="00E15E5C">
        <w:rPr>
          <w:rFonts w:ascii="Sakkal Majalla" w:hAnsi="Sakkal Majalla" w:cs="Sakkal Majalla"/>
          <w:b/>
          <w:bCs/>
          <w:sz w:val="32"/>
          <w:szCs w:val="32"/>
          <w:rtl/>
        </w:rPr>
        <w:t>تطبيقات الذكاء الاصطناعي في القطاع الخاص:</w:t>
      </w:r>
    </w:p>
    <w:p w14:paraId="53C3EDA8" w14:textId="688FD24D" w:rsidR="009E12C1" w:rsidRPr="009E12C1" w:rsidRDefault="009E12C1" w:rsidP="009E12C1">
      <w:pPr>
        <w:rPr>
          <w:rFonts w:ascii="Sakkal Majalla" w:hAnsi="Sakkal Majalla" w:cs="Sakkal Majalla"/>
          <w:kern w:val="0"/>
          <w:sz w:val="28"/>
          <w:szCs w:val="28"/>
          <w:rtl/>
          <w14:ligatures w14:val="none"/>
        </w:rPr>
      </w:pPr>
      <w:r w:rsidRPr="009E12C1">
        <w:rPr>
          <w:rFonts w:ascii="Sakkal Majalla" w:hAnsi="Sakkal Majalla" w:cs="Sakkal Majalla"/>
          <w:kern w:val="0"/>
          <w:sz w:val="28"/>
          <w:szCs w:val="28"/>
          <w:rtl/>
          <w14:ligatures w14:val="none"/>
        </w:rPr>
        <w:t>في 2023، أطلقت شركة “</w:t>
      </w:r>
      <w:proofErr w:type="spellStart"/>
      <w:r w:rsidRPr="009E12C1">
        <w:rPr>
          <w:rFonts w:ascii="Sakkal Majalla" w:hAnsi="Sakkal Majalla" w:cs="Sakkal Majalla"/>
          <w:kern w:val="0"/>
          <w:sz w:val="28"/>
          <w:szCs w:val="28"/>
          <w:rtl/>
          <w14:ligatures w14:val="none"/>
        </w:rPr>
        <w:t>سابتكو</w:t>
      </w:r>
      <w:proofErr w:type="spellEnd"/>
      <w:r w:rsidRPr="009E12C1">
        <w:rPr>
          <w:rFonts w:ascii="Sakkal Majalla" w:hAnsi="Sakkal Majalla" w:cs="Sakkal Majalla"/>
          <w:kern w:val="0"/>
          <w:sz w:val="28"/>
          <w:szCs w:val="28"/>
          <w:rtl/>
          <w14:ligatures w14:val="none"/>
        </w:rPr>
        <w:t>” نظامًا مبتكرًا يعتمد على الذكاء الاصطناعي لتحسين خدمات النقل العام، مما أدى إلى زيادة الكفاءة وتقليل التكاليف التشغيلية.</w:t>
      </w:r>
      <w:r w:rsidR="008F738C">
        <w:rPr>
          <w:rStyle w:val="aa"/>
          <w:rFonts w:ascii="Sakkal Majalla" w:hAnsi="Sakkal Majalla" w:cs="Sakkal Majalla"/>
          <w:kern w:val="0"/>
          <w:sz w:val="28"/>
          <w:szCs w:val="28"/>
          <w:rtl/>
          <w14:ligatures w14:val="none"/>
        </w:rPr>
        <w:footnoteReference w:id="20"/>
      </w:r>
    </w:p>
    <w:p w14:paraId="1E81312E" w14:textId="77777777" w:rsidR="009E12C1" w:rsidRPr="00E15E5C" w:rsidRDefault="009E12C1" w:rsidP="009E12C1">
      <w:pPr>
        <w:pStyle w:val="a5"/>
        <w:numPr>
          <w:ilvl w:val="0"/>
          <w:numId w:val="17"/>
        </w:numPr>
        <w:rPr>
          <w:rFonts w:ascii="Sakkal Majalla" w:hAnsi="Sakkal Majalla" w:cs="Sakkal Majalla"/>
          <w:b/>
          <w:bCs/>
          <w:sz w:val="32"/>
          <w:szCs w:val="32"/>
          <w:rtl/>
        </w:rPr>
      </w:pPr>
      <w:r w:rsidRPr="00E15E5C">
        <w:rPr>
          <w:rFonts w:ascii="Sakkal Majalla" w:hAnsi="Sakkal Majalla" w:cs="Sakkal Majalla"/>
          <w:b/>
          <w:bCs/>
          <w:sz w:val="32"/>
          <w:szCs w:val="32"/>
          <w:rtl/>
        </w:rPr>
        <w:t>التجارة الإلكترونية والنمو السريع:</w:t>
      </w:r>
    </w:p>
    <w:p w14:paraId="5D4881CF" w14:textId="32F96037" w:rsidR="009E12C1" w:rsidRPr="009E12C1" w:rsidRDefault="009E12C1" w:rsidP="009E12C1">
      <w:pPr>
        <w:rPr>
          <w:rFonts w:ascii="Sakkal Majalla" w:hAnsi="Sakkal Majalla" w:cs="Sakkal Majalla"/>
          <w:kern w:val="0"/>
          <w:sz w:val="28"/>
          <w:szCs w:val="28"/>
          <w:rtl/>
          <w14:ligatures w14:val="none"/>
        </w:rPr>
      </w:pPr>
      <w:r w:rsidRPr="009E12C1">
        <w:rPr>
          <w:rFonts w:ascii="Sakkal Majalla" w:hAnsi="Sakkal Majalla" w:cs="Sakkal Majalla"/>
          <w:kern w:val="0"/>
          <w:sz w:val="28"/>
          <w:szCs w:val="28"/>
          <w:rtl/>
          <w14:ligatures w14:val="none"/>
        </w:rPr>
        <w:t>سجلت منصة “نون” للتجارة الإلكترونية نموًا كبيرًا في عدد المستخدمين والمبيعات منذ إطلاقها، مما يعزز أهمية الابتكار في تعزيز التنافسية وزيادة حصتها السوقية.</w:t>
      </w:r>
      <w:r w:rsidR="008F738C">
        <w:rPr>
          <w:rStyle w:val="aa"/>
          <w:rFonts w:ascii="Sakkal Majalla" w:hAnsi="Sakkal Majalla" w:cs="Sakkal Majalla"/>
          <w:kern w:val="0"/>
          <w:sz w:val="28"/>
          <w:szCs w:val="28"/>
          <w:rtl/>
          <w14:ligatures w14:val="none"/>
        </w:rPr>
        <w:footnoteReference w:id="21"/>
      </w:r>
    </w:p>
    <w:p w14:paraId="41A8C2B5" w14:textId="3ECF1CBB" w:rsidR="009E12C1" w:rsidRPr="00E15E5C" w:rsidRDefault="009E12C1" w:rsidP="009E12C1">
      <w:pPr>
        <w:pStyle w:val="a5"/>
        <w:numPr>
          <w:ilvl w:val="0"/>
          <w:numId w:val="17"/>
        </w:numPr>
        <w:rPr>
          <w:rFonts w:ascii="Sakkal Majalla" w:hAnsi="Sakkal Majalla" w:cs="Sakkal Majalla"/>
          <w:b/>
          <w:bCs/>
          <w:sz w:val="32"/>
          <w:szCs w:val="32"/>
          <w:rtl/>
        </w:rPr>
      </w:pPr>
      <w:r w:rsidRPr="00E15E5C">
        <w:rPr>
          <w:rFonts w:ascii="Sakkal Majalla" w:hAnsi="Sakkal Majalla" w:cs="Sakkal Majalla"/>
          <w:b/>
          <w:bCs/>
          <w:sz w:val="32"/>
          <w:szCs w:val="32"/>
          <w:rtl/>
        </w:rPr>
        <w:t>الاستثمار في التكنولوجيا:</w:t>
      </w:r>
    </w:p>
    <w:p w14:paraId="1D9C75DE" w14:textId="3C677BD4" w:rsidR="009E12C1" w:rsidRDefault="009E12C1" w:rsidP="009E12C1">
      <w:pPr>
        <w:rPr>
          <w:rFonts w:ascii="Sakkal Majalla" w:hAnsi="Sakkal Majalla" w:cs="Sakkal Majalla"/>
          <w:kern w:val="0"/>
          <w:sz w:val="28"/>
          <w:szCs w:val="28"/>
          <w:rtl/>
          <w14:ligatures w14:val="none"/>
        </w:rPr>
      </w:pPr>
      <w:r w:rsidRPr="009E12C1">
        <w:rPr>
          <w:rFonts w:ascii="Sakkal Majalla" w:hAnsi="Sakkal Majalla" w:cs="Sakkal Majalla"/>
          <w:kern w:val="0"/>
          <w:sz w:val="28"/>
          <w:szCs w:val="28"/>
          <w:rtl/>
          <w14:ligatures w14:val="none"/>
        </w:rPr>
        <w:t>أعلنت شركة “أرامكو” عن استثمار ضخم في التقنيات الجديدة مثل الطاقة الشمسية والطاقة المتجددة، مما يعكس التزام المملكة بتعزيز الابتكار كجزء من استراتيجيتها لتحقيق رؤية 2030.</w:t>
      </w:r>
      <w:r w:rsidR="008F738C">
        <w:rPr>
          <w:rStyle w:val="aa"/>
          <w:rFonts w:ascii="Sakkal Majalla" w:hAnsi="Sakkal Majalla" w:cs="Sakkal Majalla"/>
          <w:kern w:val="0"/>
          <w:sz w:val="28"/>
          <w:szCs w:val="28"/>
          <w:rtl/>
          <w14:ligatures w14:val="none"/>
        </w:rPr>
        <w:footnoteReference w:id="22"/>
      </w:r>
    </w:p>
    <w:p w14:paraId="7F43C177" w14:textId="6561FA86" w:rsidR="00C34FC2" w:rsidRDefault="00C34FC2" w:rsidP="009125CE">
      <w:pPr>
        <w:jc w:val="center"/>
        <w:rPr>
          <w:rFonts w:ascii="Sakkal Majalla" w:hAnsi="Sakkal Majalla" w:cs="Sakkal Majalla"/>
          <w:b/>
          <w:bCs/>
          <w:sz w:val="36"/>
          <w:szCs w:val="36"/>
          <w:rtl/>
        </w:rPr>
      </w:pPr>
    </w:p>
    <w:p w14:paraId="7AD4D01A" w14:textId="51406516" w:rsidR="00C34FC2" w:rsidRDefault="00C34FC2" w:rsidP="009125CE">
      <w:pPr>
        <w:jc w:val="center"/>
        <w:rPr>
          <w:rFonts w:ascii="Sakkal Majalla" w:hAnsi="Sakkal Majalla" w:cs="Sakkal Majalla"/>
          <w:b/>
          <w:bCs/>
          <w:sz w:val="36"/>
          <w:szCs w:val="36"/>
          <w:rtl/>
        </w:rPr>
      </w:pPr>
    </w:p>
    <w:p w14:paraId="2E72EFB5" w14:textId="0A62D01E" w:rsidR="00C34FC2" w:rsidRDefault="00C34FC2" w:rsidP="009125CE">
      <w:pPr>
        <w:jc w:val="center"/>
        <w:rPr>
          <w:rFonts w:ascii="Sakkal Majalla" w:hAnsi="Sakkal Majalla" w:cs="Sakkal Majalla"/>
          <w:b/>
          <w:bCs/>
          <w:sz w:val="36"/>
          <w:szCs w:val="36"/>
          <w:rtl/>
        </w:rPr>
      </w:pPr>
    </w:p>
    <w:p w14:paraId="0BD6CED1" w14:textId="4AC8D914" w:rsidR="00C34FC2" w:rsidRDefault="00C34FC2" w:rsidP="009125CE">
      <w:pPr>
        <w:jc w:val="center"/>
        <w:rPr>
          <w:rFonts w:ascii="Sakkal Majalla" w:hAnsi="Sakkal Majalla" w:cs="Sakkal Majalla"/>
          <w:b/>
          <w:bCs/>
          <w:sz w:val="36"/>
          <w:szCs w:val="36"/>
          <w:rtl/>
        </w:rPr>
      </w:pPr>
    </w:p>
    <w:p w14:paraId="163CB41A" w14:textId="31D60923" w:rsidR="00C34FC2" w:rsidRDefault="00C34FC2" w:rsidP="009125CE">
      <w:pPr>
        <w:jc w:val="center"/>
        <w:rPr>
          <w:rFonts w:ascii="Sakkal Majalla" w:hAnsi="Sakkal Majalla" w:cs="Sakkal Majalla"/>
          <w:b/>
          <w:bCs/>
          <w:sz w:val="36"/>
          <w:szCs w:val="36"/>
          <w:rtl/>
        </w:rPr>
      </w:pPr>
    </w:p>
    <w:p w14:paraId="7B294653" w14:textId="797BCA58" w:rsidR="00C34FC2" w:rsidRDefault="00C34FC2" w:rsidP="009125CE">
      <w:pPr>
        <w:jc w:val="center"/>
        <w:rPr>
          <w:rFonts w:ascii="Sakkal Majalla" w:hAnsi="Sakkal Majalla" w:cs="Sakkal Majalla"/>
          <w:b/>
          <w:bCs/>
          <w:sz w:val="36"/>
          <w:szCs w:val="36"/>
          <w:rtl/>
        </w:rPr>
      </w:pPr>
    </w:p>
    <w:p w14:paraId="4CFAAF02" w14:textId="08D7CC38" w:rsidR="00A0048A" w:rsidRDefault="00A0048A" w:rsidP="009125CE">
      <w:pPr>
        <w:jc w:val="center"/>
        <w:rPr>
          <w:rFonts w:ascii="Sakkal Majalla" w:hAnsi="Sakkal Majalla" w:cs="Sakkal Majalla"/>
          <w:b/>
          <w:bCs/>
          <w:sz w:val="36"/>
          <w:szCs w:val="36"/>
          <w:rtl/>
        </w:rPr>
      </w:pPr>
    </w:p>
    <w:p w14:paraId="59C247E6" w14:textId="0D4D2E4E" w:rsidR="0043022B" w:rsidRDefault="0043022B" w:rsidP="009125CE">
      <w:pPr>
        <w:jc w:val="center"/>
        <w:rPr>
          <w:rFonts w:ascii="Sakkal Majalla" w:hAnsi="Sakkal Majalla" w:cs="Sakkal Majalla"/>
          <w:b/>
          <w:bCs/>
          <w:sz w:val="36"/>
          <w:szCs w:val="36"/>
          <w:rtl/>
        </w:rPr>
      </w:pPr>
    </w:p>
    <w:p w14:paraId="64F62174" w14:textId="516E450B" w:rsidR="0043022B" w:rsidRDefault="0043022B" w:rsidP="009125CE">
      <w:pPr>
        <w:jc w:val="center"/>
        <w:rPr>
          <w:rFonts w:ascii="Sakkal Majalla" w:hAnsi="Sakkal Majalla" w:cs="Sakkal Majalla"/>
          <w:b/>
          <w:bCs/>
          <w:sz w:val="36"/>
          <w:szCs w:val="36"/>
          <w:rtl/>
        </w:rPr>
      </w:pPr>
    </w:p>
    <w:p w14:paraId="5E0997E7" w14:textId="140CDDAF" w:rsidR="006A3EC2" w:rsidRDefault="006A3EC2" w:rsidP="006A3EC2">
      <w:pPr>
        <w:rPr>
          <w:rFonts w:ascii="Sakkal Majalla" w:hAnsi="Sakkal Majalla" w:cs="Sakkal Majalla"/>
          <w:b/>
          <w:bCs/>
          <w:sz w:val="36"/>
          <w:szCs w:val="36"/>
          <w:rtl/>
        </w:rPr>
      </w:pPr>
    </w:p>
    <w:p w14:paraId="4CA13992" w14:textId="77777777" w:rsidR="006543D4" w:rsidRDefault="006543D4" w:rsidP="006A3EC2">
      <w:pPr>
        <w:rPr>
          <w:rFonts w:ascii="Sakkal Majalla" w:hAnsi="Sakkal Majalla" w:cs="Sakkal Majalla"/>
          <w:sz w:val="28"/>
          <w:szCs w:val="28"/>
          <w:u w:val="single"/>
          <w:rtl/>
        </w:rPr>
      </w:pPr>
    </w:p>
    <w:p w14:paraId="615C7DFD" w14:textId="77777777" w:rsidR="006A3EC2" w:rsidRDefault="006A3EC2" w:rsidP="006A3EC2">
      <w:pPr>
        <w:rPr>
          <w:rFonts w:ascii="Sakkal Majalla" w:hAnsi="Sakkal Majalla" w:cs="Sakkal Majalla"/>
          <w:sz w:val="28"/>
          <w:szCs w:val="28"/>
          <w:u w:val="single"/>
          <w:rtl/>
        </w:rPr>
      </w:pPr>
    </w:p>
    <w:p w14:paraId="345A428E" w14:textId="77777777" w:rsidR="006A3EC2" w:rsidRDefault="006A3EC2" w:rsidP="006A3EC2">
      <w:pPr>
        <w:rPr>
          <w:rFonts w:ascii="Sakkal Majalla" w:hAnsi="Sakkal Majalla" w:cs="Sakkal Majalla"/>
          <w:sz w:val="28"/>
          <w:szCs w:val="28"/>
          <w:u w:val="single"/>
          <w:rtl/>
        </w:rPr>
      </w:pPr>
    </w:p>
    <w:p w14:paraId="05B80DCB" w14:textId="77777777" w:rsidR="006A3EC2" w:rsidRDefault="006A3EC2" w:rsidP="006A3EC2">
      <w:pPr>
        <w:rPr>
          <w:rFonts w:ascii="Sakkal Majalla" w:hAnsi="Sakkal Majalla" w:cs="Sakkal Majalla"/>
          <w:sz w:val="28"/>
          <w:szCs w:val="28"/>
          <w:u w:val="single"/>
          <w:rtl/>
        </w:rPr>
      </w:pPr>
    </w:p>
    <w:p w14:paraId="00F5CDD0" w14:textId="77777777" w:rsidR="006A3EC2" w:rsidRDefault="006A3EC2" w:rsidP="006A3EC2">
      <w:pPr>
        <w:jc w:val="center"/>
        <w:rPr>
          <w:rFonts w:ascii="Sakkal Majalla" w:hAnsi="Sakkal Majalla" w:cs="Sakkal Majalla"/>
          <w:b/>
          <w:bCs/>
          <w:sz w:val="48"/>
          <w:szCs w:val="48"/>
          <w:u w:val="single"/>
          <w:rtl/>
        </w:rPr>
      </w:pPr>
    </w:p>
    <w:p w14:paraId="70E5465A" w14:textId="77777777" w:rsidR="006A3EC2" w:rsidRDefault="006A3EC2" w:rsidP="006A3EC2">
      <w:pPr>
        <w:jc w:val="center"/>
        <w:rPr>
          <w:rFonts w:ascii="Sakkal Majalla" w:hAnsi="Sakkal Majalla" w:cs="Sakkal Majalla"/>
          <w:b/>
          <w:bCs/>
          <w:sz w:val="48"/>
          <w:szCs w:val="48"/>
          <w:u w:val="single"/>
          <w:rtl/>
        </w:rPr>
      </w:pPr>
    </w:p>
    <w:p w14:paraId="26C8E7D4" w14:textId="77777777" w:rsidR="006A3EC2" w:rsidRDefault="006A3EC2" w:rsidP="006A3EC2">
      <w:pPr>
        <w:jc w:val="center"/>
        <w:rPr>
          <w:rFonts w:ascii="Sakkal Majalla" w:hAnsi="Sakkal Majalla" w:cs="Sakkal Majalla"/>
          <w:b/>
          <w:bCs/>
          <w:sz w:val="48"/>
          <w:szCs w:val="48"/>
          <w:u w:val="single"/>
          <w:rtl/>
        </w:rPr>
      </w:pPr>
    </w:p>
    <w:p w14:paraId="04727C12" w14:textId="77777777" w:rsidR="006A3EC2" w:rsidRDefault="006A3EC2" w:rsidP="006A3EC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370E8007" w14:textId="77777777" w:rsidR="006A3EC2" w:rsidRPr="009125CE" w:rsidRDefault="006A3EC2" w:rsidP="006A3EC2">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42525CF1" w14:textId="77777777" w:rsidR="006A3EC2" w:rsidRDefault="006A3EC2" w:rsidP="006A3EC2">
      <w:pPr>
        <w:rPr>
          <w:rFonts w:ascii="Sakkal Majalla" w:hAnsi="Sakkal Majalla" w:cs="Sakkal Majalla"/>
          <w:sz w:val="28"/>
          <w:szCs w:val="28"/>
          <w:u w:val="single"/>
          <w:rtl/>
        </w:rPr>
      </w:pPr>
    </w:p>
    <w:p w14:paraId="6CC45F91" w14:textId="77777777" w:rsidR="006A3EC2" w:rsidRDefault="006A3EC2" w:rsidP="006A3EC2">
      <w:pPr>
        <w:rPr>
          <w:rFonts w:ascii="Sakkal Majalla" w:hAnsi="Sakkal Majalla" w:cs="Sakkal Majalla"/>
          <w:sz w:val="28"/>
          <w:szCs w:val="28"/>
          <w:u w:val="single"/>
          <w:rtl/>
        </w:rPr>
      </w:pPr>
    </w:p>
    <w:p w14:paraId="44932B98" w14:textId="77777777" w:rsidR="006A3EC2" w:rsidRDefault="006A3EC2" w:rsidP="006A3EC2">
      <w:pPr>
        <w:rPr>
          <w:rFonts w:ascii="Sakkal Majalla" w:hAnsi="Sakkal Majalla" w:cs="Sakkal Majalla"/>
          <w:sz w:val="28"/>
          <w:szCs w:val="28"/>
          <w:u w:val="single"/>
          <w:rtl/>
        </w:rPr>
      </w:pPr>
    </w:p>
    <w:p w14:paraId="5CFC520A" w14:textId="77777777" w:rsidR="006A3EC2" w:rsidRDefault="006A3EC2" w:rsidP="006A3EC2">
      <w:pPr>
        <w:rPr>
          <w:rFonts w:ascii="Sakkal Majalla" w:hAnsi="Sakkal Majalla" w:cs="Sakkal Majalla"/>
          <w:sz w:val="28"/>
          <w:szCs w:val="28"/>
          <w:u w:val="single"/>
          <w:rtl/>
        </w:rPr>
      </w:pPr>
    </w:p>
    <w:p w14:paraId="56E43215" w14:textId="77777777" w:rsidR="006A3EC2" w:rsidRDefault="006A3EC2" w:rsidP="006A3EC2">
      <w:pPr>
        <w:rPr>
          <w:rFonts w:ascii="Sakkal Majalla" w:hAnsi="Sakkal Majalla" w:cs="Sakkal Majalla"/>
          <w:sz w:val="28"/>
          <w:szCs w:val="28"/>
          <w:u w:val="single"/>
          <w:rtl/>
        </w:rPr>
      </w:pPr>
    </w:p>
    <w:p w14:paraId="0B62316A" w14:textId="77777777" w:rsidR="006A3EC2" w:rsidRDefault="006A3EC2" w:rsidP="006A3EC2">
      <w:pPr>
        <w:rPr>
          <w:rFonts w:ascii="Sakkal Majalla" w:hAnsi="Sakkal Majalla" w:cs="Sakkal Majalla"/>
          <w:sz w:val="28"/>
          <w:szCs w:val="28"/>
          <w:u w:val="single"/>
          <w:rtl/>
        </w:rPr>
      </w:pPr>
    </w:p>
    <w:p w14:paraId="510E648E" w14:textId="63863B56" w:rsidR="006A3EC2" w:rsidRDefault="006A3EC2" w:rsidP="006A3EC2">
      <w:pPr>
        <w:rPr>
          <w:rFonts w:ascii="Sakkal Majalla" w:hAnsi="Sakkal Majalla" w:cs="Sakkal Majalla"/>
          <w:sz w:val="28"/>
          <w:szCs w:val="28"/>
          <w:u w:val="single"/>
          <w:rtl/>
        </w:rPr>
      </w:pPr>
    </w:p>
    <w:p w14:paraId="2F9F3154" w14:textId="09342A40" w:rsidR="004A4E4C" w:rsidRDefault="004A4E4C" w:rsidP="006A3EC2">
      <w:pPr>
        <w:rPr>
          <w:rFonts w:ascii="Sakkal Majalla" w:hAnsi="Sakkal Majalla" w:cs="Sakkal Majalla"/>
          <w:sz w:val="28"/>
          <w:szCs w:val="28"/>
          <w:u w:val="single"/>
          <w:rtl/>
        </w:rPr>
      </w:pPr>
    </w:p>
    <w:p w14:paraId="31459EB6" w14:textId="77777777" w:rsidR="004A4E4C" w:rsidRDefault="004A4E4C" w:rsidP="006A3EC2">
      <w:pPr>
        <w:rPr>
          <w:rFonts w:ascii="Sakkal Majalla" w:hAnsi="Sakkal Majalla" w:cs="Sakkal Majalla"/>
          <w:sz w:val="28"/>
          <w:szCs w:val="28"/>
          <w:u w:val="single"/>
          <w:rtl/>
        </w:rPr>
      </w:pPr>
    </w:p>
    <w:p w14:paraId="58F006F1" w14:textId="0B472B63" w:rsidR="006543D4" w:rsidRDefault="006543D4" w:rsidP="006A3EC2">
      <w:pPr>
        <w:rPr>
          <w:rFonts w:ascii="Sakkal Majalla" w:hAnsi="Sakkal Majalla" w:cs="Sakkal Majalla"/>
          <w:sz w:val="28"/>
          <w:szCs w:val="28"/>
          <w:u w:val="single"/>
          <w:rtl/>
        </w:rPr>
      </w:pPr>
    </w:p>
    <w:p w14:paraId="445834A7" w14:textId="77777777" w:rsidR="006543D4" w:rsidRDefault="006543D4" w:rsidP="006A3EC2">
      <w:pPr>
        <w:rPr>
          <w:rFonts w:ascii="Sakkal Majalla" w:hAnsi="Sakkal Majalla" w:cs="Sakkal Majalla"/>
          <w:sz w:val="28"/>
          <w:szCs w:val="28"/>
          <w:u w:val="single"/>
          <w:rtl/>
        </w:rPr>
      </w:pPr>
    </w:p>
    <w:p w14:paraId="099C6268" w14:textId="631DF1A3" w:rsidR="00834023" w:rsidRDefault="00834023" w:rsidP="006A3EC2">
      <w:pPr>
        <w:rPr>
          <w:rFonts w:ascii="Sakkal Majalla" w:hAnsi="Sakkal Majalla" w:cs="Sakkal Majalla"/>
          <w:sz w:val="28"/>
          <w:szCs w:val="28"/>
          <w:u w:val="single"/>
          <w:rtl/>
        </w:rPr>
      </w:pPr>
    </w:p>
    <w:p w14:paraId="0ECBF361" w14:textId="4EE57AF4" w:rsidR="00352B89" w:rsidRPr="00E15E5C" w:rsidRDefault="00352B89" w:rsidP="00352B89">
      <w:pPr>
        <w:jc w:val="center"/>
        <w:rPr>
          <w:rFonts w:ascii="Sakkal Majalla" w:hAnsi="Sakkal Majalla" w:cs="Sakkal Majalla"/>
          <w:b/>
          <w:bCs/>
          <w:sz w:val="36"/>
          <w:szCs w:val="36"/>
          <w:rtl/>
        </w:rPr>
      </w:pPr>
      <w:r w:rsidRPr="00E15E5C">
        <w:rPr>
          <w:rFonts w:ascii="Sakkal Majalla" w:hAnsi="Sakkal Majalla" w:cs="Sakkal Majalla" w:hint="cs"/>
          <w:b/>
          <w:bCs/>
          <w:sz w:val="36"/>
          <w:szCs w:val="36"/>
          <w:rtl/>
        </w:rPr>
        <w:lastRenderedPageBreak/>
        <w:t>منهج البحث</w:t>
      </w:r>
      <w:r w:rsidR="004A4E4C" w:rsidRPr="00E15E5C">
        <w:rPr>
          <w:rFonts w:ascii="Sakkal Majalla" w:hAnsi="Sakkal Majalla" w:cs="Sakkal Majalla" w:hint="cs"/>
          <w:b/>
          <w:bCs/>
          <w:sz w:val="36"/>
          <w:szCs w:val="36"/>
          <w:rtl/>
        </w:rPr>
        <w:t xml:space="preserve"> والدراسة</w:t>
      </w:r>
      <w:r w:rsidRPr="00E15E5C">
        <w:rPr>
          <w:rFonts w:ascii="Sakkal Majalla" w:hAnsi="Sakkal Majalla" w:cs="Sakkal Majalla" w:hint="cs"/>
          <w:b/>
          <w:bCs/>
          <w:sz w:val="36"/>
          <w:szCs w:val="36"/>
          <w:rtl/>
        </w:rPr>
        <w:t xml:space="preserve"> وإجراءاته</w:t>
      </w:r>
      <w:r w:rsidR="004A4E4C" w:rsidRPr="00E15E5C">
        <w:rPr>
          <w:rFonts w:ascii="Sakkal Majalla" w:hAnsi="Sakkal Majalla" w:cs="Sakkal Majalla" w:hint="cs"/>
          <w:b/>
          <w:bCs/>
          <w:sz w:val="36"/>
          <w:szCs w:val="36"/>
          <w:rtl/>
        </w:rPr>
        <w:t>ا</w:t>
      </w:r>
    </w:p>
    <w:p w14:paraId="0A8D9FFE" w14:textId="77777777" w:rsidR="006A3EC2" w:rsidRPr="00E15E5C" w:rsidRDefault="006A3EC2" w:rsidP="006A3EC2">
      <w:pPr>
        <w:rPr>
          <w:rFonts w:ascii="Sakkal Majalla" w:hAnsi="Sakkal Majalla" w:cs="Sakkal Majalla"/>
          <w:b/>
          <w:bCs/>
          <w:sz w:val="32"/>
          <w:szCs w:val="32"/>
          <w:u w:val="single"/>
          <w:rtl/>
        </w:rPr>
      </w:pPr>
      <w:r w:rsidRPr="00E15E5C">
        <w:rPr>
          <w:rFonts w:ascii="Sakkal Majalla" w:hAnsi="Sakkal Majalla" w:cs="Sakkal Majalla" w:hint="cs"/>
          <w:b/>
          <w:bCs/>
          <w:sz w:val="32"/>
          <w:szCs w:val="32"/>
          <w:u w:val="single"/>
          <w:rtl/>
        </w:rPr>
        <w:t>-مقدمة</w:t>
      </w:r>
    </w:p>
    <w:p w14:paraId="763F8FAA" w14:textId="0E13AF85" w:rsidR="006A3EC2" w:rsidRDefault="00A47E42" w:rsidP="006A3EC2">
      <w:pPr>
        <w:rPr>
          <w:rFonts w:ascii="Sakkal Majalla" w:hAnsi="Sakkal Majalla" w:cs="Sakkal Majalla"/>
          <w:sz w:val="28"/>
          <w:szCs w:val="28"/>
          <w:rtl/>
        </w:rPr>
      </w:pPr>
      <w:r w:rsidRPr="00A47E42">
        <w:rPr>
          <w:rFonts w:ascii="Sakkal Majalla" w:hAnsi="Sakkal Majalla" w:cs="Sakkal Majalla"/>
          <w:sz w:val="28"/>
          <w:szCs w:val="28"/>
          <w:rtl/>
        </w:rPr>
        <w:t>هذه الدراسة منهجية بحث تم اعتمادها لاستكشاف دور الابتكار في تعزيز التنافسية في سوق العمل وتأثيره في القطاع الخاص بالمملكة العربية السعودية.</w:t>
      </w:r>
    </w:p>
    <w:p w14:paraId="5856A96A" w14:textId="77777777" w:rsidR="00A47E42" w:rsidRPr="00A47E42" w:rsidRDefault="00A47E42" w:rsidP="00A47E42">
      <w:pPr>
        <w:rPr>
          <w:rFonts w:ascii="Sakkal Majalla" w:hAnsi="Sakkal Majalla" w:cs="Sakkal Majalla"/>
          <w:sz w:val="28"/>
          <w:szCs w:val="28"/>
          <w:rtl/>
        </w:rPr>
      </w:pPr>
    </w:p>
    <w:p w14:paraId="29ABFDB1" w14:textId="0B881789" w:rsidR="00A47E42" w:rsidRPr="00E15E5C" w:rsidRDefault="00A47E42" w:rsidP="00A47E42">
      <w:pPr>
        <w:rPr>
          <w:rFonts w:ascii="Sakkal Majalla" w:hAnsi="Sakkal Majalla" w:cs="Sakkal Majalla"/>
          <w:b/>
          <w:bCs/>
          <w:sz w:val="32"/>
          <w:szCs w:val="32"/>
          <w:rtl/>
        </w:rPr>
      </w:pPr>
      <w:r w:rsidRPr="00E15E5C">
        <w:rPr>
          <w:rFonts w:ascii="Sakkal Majalla" w:hAnsi="Sakkal Majalla" w:cs="Sakkal Majalla"/>
          <w:b/>
          <w:bCs/>
          <w:sz w:val="32"/>
          <w:szCs w:val="32"/>
          <w:rtl/>
        </w:rPr>
        <w:t>مجتمع البحث</w:t>
      </w:r>
      <w:r w:rsidRPr="00E15E5C">
        <w:rPr>
          <w:rFonts w:ascii="Sakkal Majalla" w:hAnsi="Sakkal Majalla" w:cs="Sakkal Majalla" w:hint="cs"/>
          <w:b/>
          <w:bCs/>
          <w:sz w:val="32"/>
          <w:szCs w:val="32"/>
          <w:rtl/>
        </w:rPr>
        <w:t>:</w:t>
      </w:r>
    </w:p>
    <w:p w14:paraId="24413E03" w14:textId="55FBB592" w:rsidR="00A47E42" w:rsidRDefault="00A47E42" w:rsidP="00A47E42">
      <w:pPr>
        <w:rPr>
          <w:rFonts w:ascii="Sakkal Majalla" w:hAnsi="Sakkal Majalla" w:cs="Sakkal Majalla"/>
          <w:sz w:val="28"/>
          <w:szCs w:val="28"/>
          <w:rtl/>
        </w:rPr>
      </w:pPr>
      <w:r w:rsidRPr="00A47E42">
        <w:rPr>
          <w:rFonts w:ascii="Sakkal Majalla" w:hAnsi="Sakkal Majalla" w:cs="Sakkal Majalla"/>
          <w:sz w:val="28"/>
          <w:szCs w:val="28"/>
          <w:rtl/>
        </w:rPr>
        <w:t>يتكون مجتمع البحث من المؤسسات وا</w:t>
      </w:r>
      <w:r w:rsidR="00183A55">
        <w:rPr>
          <w:rFonts w:ascii="Sakkal Majalla" w:hAnsi="Sakkal Majalla" w:cs="Sakkal Majalla" w:hint="cs"/>
          <w:sz w:val="28"/>
          <w:szCs w:val="28"/>
          <w:rtl/>
        </w:rPr>
        <w:t xml:space="preserve">لقطاعات </w:t>
      </w:r>
      <w:r w:rsidRPr="00A47E42">
        <w:rPr>
          <w:rFonts w:ascii="Sakkal Majalla" w:hAnsi="Sakkal Majalla" w:cs="Sakkal Majalla"/>
          <w:sz w:val="28"/>
          <w:szCs w:val="28"/>
          <w:rtl/>
        </w:rPr>
        <w:t xml:space="preserve">الخاصة في المملكة العربية السعودية، مع التركيز على </w:t>
      </w:r>
      <w:r w:rsidR="00183A55">
        <w:rPr>
          <w:rFonts w:ascii="Sakkal Majalla" w:hAnsi="Sakkal Majalla" w:cs="Sakkal Majalla" w:hint="cs"/>
          <w:sz w:val="28"/>
          <w:szCs w:val="28"/>
          <w:rtl/>
        </w:rPr>
        <w:t>القطاعات</w:t>
      </w:r>
      <w:r w:rsidRPr="00A47E42">
        <w:rPr>
          <w:rFonts w:ascii="Sakkal Majalla" w:hAnsi="Sakkal Majalla" w:cs="Sakkal Majalla"/>
          <w:sz w:val="28"/>
          <w:szCs w:val="28"/>
          <w:rtl/>
        </w:rPr>
        <w:t xml:space="preserve"> التي تطبق استراتيجيات ابتكارية.</w:t>
      </w:r>
    </w:p>
    <w:p w14:paraId="12201A8A" w14:textId="74A6E4FD" w:rsidR="00183A55" w:rsidRDefault="00183A55" w:rsidP="00A47E42">
      <w:pPr>
        <w:rPr>
          <w:rFonts w:ascii="Sakkal Majalla" w:hAnsi="Sakkal Majalla" w:cs="Sakkal Majalla"/>
          <w:sz w:val="28"/>
          <w:szCs w:val="28"/>
          <w:rtl/>
        </w:rPr>
      </w:pPr>
    </w:p>
    <w:p w14:paraId="41ABBB57" w14:textId="153EBE0D" w:rsidR="00183A55" w:rsidRPr="00E15E5C" w:rsidRDefault="00183A55" w:rsidP="00A47E42">
      <w:pPr>
        <w:rPr>
          <w:rFonts w:ascii="Sakkal Majalla" w:hAnsi="Sakkal Majalla" w:cs="Sakkal Majalla"/>
          <w:sz w:val="32"/>
          <w:szCs w:val="32"/>
          <w:rtl/>
        </w:rPr>
      </w:pPr>
      <w:r w:rsidRPr="00E15E5C">
        <w:rPr>
          <w:rFonts w:ascii="Sakkal Majalla" w:hAnsi="Sakkal Majalla" w:cs="Sakkal Majalla"/>
          <w:b/>
          <w:bCs/>
          <w:sz w:val="32"/>
          <w:szCs w:val="32"/>
          <w:rtl/>
        </w:rPr>
        <w:t>منهج البحث</w:t>
      </w:r>
      <w:r w:rsidRPr="00E15E5C">
        <w:rPr>
          <w:sz w:val="32"/>
          <w:szCs w:val="32"/>
        </w:rPr>
        <w:t>:</w:t>
      </w:r>
    </w:p>
    <w:p w14:paraId="230DA48F" w14:textId="706A4156" w:rsidR="00183A55" w:rsidRPr="00074F88" w:rsidRDefault="00183A55" w:rsidP="00183A55">
      <w:pPr>
        <w:pStyle w:val="a5"/>
        <w:numPr>
          <w:ilvl w:val="0"/>
          <w:numId w:val="25"/>
        </w:numPr>
        <w:rPr>
          <w:rFonts w:ascii="Sakkal Majalla" w:hAnsi="Sakkal Majalla" w:cs="Sakkal Majalla"/>
          <w:kern w:val="2"/>
          <w:sz w:val="28"/>
          <w:szCs w:val="28"/>
          <w14:ligatures w14:val="standardContextual"/>
        </w:rPr>
      </w:pPr>
      <w:r w:rsidRPr="00074F88">
        <w:rPr>
          <w:rFonts w:ascii="Sakkal Majalla" w:hAnsi="Sakkal Majalla" w:cs="Sakkal Majalla"/>
          <w:kern w:val="2"/>
          <w:sz w:val="28"/>
          <w:szCs w:val="28"/>
          <w:rtl/>
          <w14:ligatures w14:val="standardContextual"/>
        </w:rPr>
        <w:t xml:space="preserve">ويعتمد فيه البحث على </w:t>
      </w:r>
      <w:r w:rsidRPr="00074F88">
        <w:rPr>
          <w:rFonts w:ascii="Sakkal Majalla" w:hAnsi="Sakkal Majalla" w:cs="Sakkal Majalla" w:hint="cs"/>
          <w:kern w:val="2"/>
          <w:sz w:val="28"/>
          <w:szCs w:val="28"/>
          <w:rtl/>
          <w14:ligatures w14:val="standardContextual"/>
        </w:rPr>
        <w:t>المنهج</w:t>
      </w:r>
      <w:r w:rsidRPr="00074F88">
        <w:rPr>
          <w:rFonts w:ascii="Sakkal Majalla" w:hAnsi="Sakkal Majalla" w:cs="Sakkal Majalla"/>
          <w:kern w:val="2"/>
          <w:sz w:val="28"/>
          <w:szCs w:val="28"/>
          <w:rtl/>
          <w14:ligatures w14:val="standardContextual"/>
        </w:rPr>
        <w:t xml:space="preserve"> </w:t>
      </w:r>
      <w:r w:rsidRPr="00074F88">
        <w:rPr>
          <w:rFonts w:ascii="Sakkal Majalla" w:hAnsi="Sakkal Majalla" w:cs="Sakkal Majalla" w:hint="cs"/>
          <w:kern w:val="2"/>
          <w:sz w:val="28"/>
          <w:szCs w:val="28"/>
          <w:rtl/>
          <w14:ligatures w14:val="standardContextual"/>
        </w:rPr>
        <w:t>الاستقرائي</w:t>
      </w:r>
      <w:r w:rsidRPr="00074F88">
        <w:rPr>
          <w:rFonts w:ascii="Sakkal Majalla" w:hAnsi="Sakkal Majalla" w:cs="Sakkal Majalla"/>
          <w:kern w:val="2"/>
          <w:sz w:val="28"/>
          <w:szCs w:val="28"/>
          <w:rtl/>
          <w14:ligatures w14:val="standardContextual"/>
        </w:rPr>
        <w:t xml:space="preserve"> للتوصل لنتائج توضح </w:t>
      </w:r>
      <w:proofErr w:type="gramStart"/>
      <w:r w:rsidRPr="00074F88">
        <w:rPr>
          <w:rFonts w:ascii="Sakkal Majalla" w:hAnsi="Sakkal Majalla" w:cs="Sakkal Majalla"/>
          <w:kern w:val="2"/>
          <w:sz w:val="28"/>
          <w:szCs w:val="28"/>
          <w:rtl/>
          <w14:ligatures w14:val="standardContextual"/>
        </w:rPr>
        <w:t>اثر</w:t>
      </w:r>
      <w:proofErr w:type="gramEnd"/>
      <w:r w:rsidRPr="00074F88">
        <w:rPr>
          <w:rFonts w:ascii="Sakkal Majalla" w:hAnsi="Sakkal Majalla" w:cs="Sakkal Majalla"/>
          <w:kern w:val="2"/>
          <w:sz w:val="28"/>
          <w:szCs w:val="28"/>
          <w:rtl/>
          <w14:ligatures w14:val="standardContextual"/>
        </w:rPr>
        <w:t xml:space="preserve"> تطبيق السلوك ا</w:t>
      </w:r>
      <w:r w:rsidRPr="00074F88">
        <w:rPr>
          <w:rFonts w:ascii="Sakkal Majalla" w:hAnsi="Sakkal Majalla" w:cs="Sakkal Majalla" w:hint="cs"/>
          <w:kern w:val="2"/>
          <w:sz w:val="28"/>
          <w:szCs w:val="28"/>
          <w:rtl/>
          <w14:ligatures w14:val="standardContextual"/>
        </w:rPr>
        <w:t xml:space="preserve">لابتكاري </w:t>
      </w:r>
      <w:r w:rsidRPr="00074F88">
        <w:rPr>
          <w:rFonts w:ascii="Sakkal Majalla" w:hAnsi="Sakkal Majalla" w:cs="Sakkal Majalla"/>
          <w:kern w:val="2"/>
          <w:sz w:val="28"/>
          <w:szCs w:val="28"/>
          <w:rtl/>
          <w14:ligatures w14:val="standardContextual"/>
        </w:rPr>
        <w:t xml:space="preserve">على فاعلية </w:t>
      </w:r>
      <w:r w:rsidRPr="00074F88">
        <w:rPr>
          <w:rFonts w:ascii="Sakkal Majalla" w:hAnsi="Sakkal Majalla" w:cs="Sakkal Majalla" w:hint="cs"/>
          <w:kern w:val="2"/>
          <w:sz w:val="28"/>
          <w:szCs w:val="28"/>
          <w:rtl/>
          <w14:ligatures w14:val="standardContextual"/>
        </w:rPr>
        <w:t>القطاعات الخاصة وتعزيز التنافسية داخل</w:t>
      </w:r>
      <w:r w:rsidRPr="00074F88">
        <w:rPr>
          <w:rFonts w:ascii="Sakkal Majalla" w:hAnsi="Sakkal Majalla" w:cs="Sakkal Majalla"/>
          <w:kern w:val="2"/>
          <w:sz w:val="28"/>
          <w:szCs w:val="28"/>
          <w:rtl/>
          <w14:ligatures w14:val="standardContextual"/>
        </w:rPr>
        <w:t xml:space="preserve"> السعودية</w:t>
      </w:r>
      <w:r w:rsidRPr="00074F88">
        <w:rPr>
          <w:rFonts w:ascii="Sakkal Majalla" w:hAnsi="Sakkal Majalla" w:cs="Sakkal Majalla"/>
          <w:kern w:val="2"/>
          <w:sz w:val="28"/>
          <w:szCs w:val="28"/>
          <w14:ligatures w14:val="standardContextual"/>
        </w:rPr>
        <w:t>.</w:t>
      </w:r>
    </w:p>
    <w:p w14:paraId="37597342" w14:textId="77777777" w:rsidR="00183A55" w:rsidRPr="00074F88" w:rsidRDefault="00183A55" w:rsidP="00183A55">
      <w:pPr>
        <w:pStyle w:val="a5"/>
        <w:rPr>
          <w:rFonts w:ascii="Sakkal Majalla" w:hAnsi="Sakkal Majalla" w:cs="Sakkal Majalla"/>
          <w:kern w:val="2"/>
          <w:sz w:val="28"/>
          <w:szCs w:val="28"/>
          <w:rtl/>
          <w14:ligatures w14:val="standardContextual"/>
        </w:rPr>
      </w:pPr>
    </w:p>
    <w:p w14:paraId="7F775607" w14:textId="18437EF5" w:rsidR="006A3EC2" w:rsidRPr="00074F88" w:rsidRDefault="00183A55" w:rsidP="00183A55">
      <w:pPr>
        <w:pStyle w:val="a5"/>
        <w:numPr>
          <w:ilvl w:val="0"/>
          <w:numId w:val="25"/>
        </w:numPr>
        <w:rPr>
          <w:rFonts w:ascii="Sakkal Majalla" w:hAnsi="Sakkal Majalla" w:cs="Sakkal Majalla"/>
          <w:kern w:val="2"/>
          <w:sz w:val="28"/>
          <w:szCs w:val="28"/>
          <w:rtl/>
          <w14:ligatures w14:val="standardContextual"/>
        </w:rPr>
      </w:pPr>
      <w:r w:rsidRPr="00074F88">
        <w:rPr>
          <w:rFonts w:ascii="Sakkal Majalla" w:hAnsi="Sakkal Majalla" w:cs="Sakkal Majalla" w:hint="cs"/>
          <w:kern w:val="2"/>
          <w:sz w:val="28"/>
          <w:szCs w:val="28"/>
          <w:rtl/>
          <w14:ligatures w14:val="standardContextual"/>
        </w:rPr>
        <w:t>يعتمد على المنهج</w:t>
      </w:r>
      <w:r w:rsidRPr="00074F88">
        <w:rPr>
          <w:rFonts w:ascii="Sakkal Majalla" w:hAnsi="Sakkal Majalla" w:cs="Sakkal Majalla"/>
          <w:kern w:val="2"/>
          <w:sz w:val="28"/>
          <w:szCs w:val="28"/>
          <w:rtl/>
          <w14:ligatures w14:val="standardContextual"/>
        </w:rPr>
        <w:t xml:space="preserve"> الوصفي واستخدام </w:t>
      </w:r>
      <w:r w:rsidRPr="00074F88">
        <w:rPr>
          <w:rFonts w:ascii="Sakkal Majalla" w:hAnsi="Sakkal Majalla" w:cs="Sakkal Majalla" w:hint="cs"/>
          <w:kern w:val="2"/>
          <w:sz w:val="28"/>
          <w:szCs w:val="28"/>
          <w:rtl/>
          <w14:ligatures w14:val="standardContextual"/>
        </w:rPr>
        <w:t>الأساليب الاحصائية</w:t>
      </w:r>
      <w:r w:rsidRPr="00074F88">
        <w:rPr>
          <w:rFonts w:ascii="Sakkal Majalla" w:hAnsi="Sakkal Majalla" w:cs="Sakkal Majalla"/>
          <w:kern w:val="2"/>
          <w:sz w:val="28"/>
          <w:szCs w:val="28"/>
          <w:rtl/>
          <w14:ligatures w14:val="standardContextual"/>
        </w:rPr>
        <w:t xml:space="preserve"> التي يتم فيها دراسة وتحليل </w:t>
      </w:r>
      <w:proofErr w:type="gramStart"/>
      <w:r w:rsidRPr="00074F88">
        <w:rPr>
          <w:rFonts w:ascii="Sakkal Majalla" w:hAnsi="Sakkal Majalla" w:cs="Sakkal Majalla" w:hint="cs"/>
          <w:kern w:val="2"/>
          <w:sz w:val="28"/>
          <w:szCs w:val="28"/>
          <w:rtl/>
          <w14:ligatures w14:val="standardContextual"/>
        </w:rPr>
        <w:t>الاستبيان</w:t>
      </w:r>
      <w:proofErr w:type="gramEnd"/>
      <w:r w:rsidRPr="00074F88">
        <w:rPr>
          <w:rFonts w:ascii="Sakkal Majalla" w:hAnsi="Sakkal Majalla" w:cs="Sakkal Majalla"/>
          <w:kern w:val="2"/>
          <w:sz w:val="28"/>
          <w:szCs w:val="28"/>
          <w:rtl/>
          <w14:ligatures w14:val="standardContextual"/>
        </w:rPr>
        <w:t xml:space="preserve"> للتوصل </w:t>
      </w:r>
      <w:r w:rsidRPr="00074F88">
        <w:rPr>
          <w:rFonts w:ascii="Sakkal Majalla" w:hAnsi="Sakkal Majalla" w:cs="Sakkal Majalla" w:hint="cs"/>
          <w:kern w:val="2"/>
          <w:sz w:val="28"/>
          <w:szCs w:val="28"/>
          <w:rtl/>
          <w14:ligatures w14:val="standardContextual"/>
        </w:rPr>
        <w:t>النتائج المرجوة.</w:t>
      </w:r>
    </w:p>
    <w:p w14:paraId="202C52B1" w14:textId="537ADD43" w:rsidR="006A3EC2" w:rsidRPr="00074F88" w:rsidRDefault="00183A55" w:rsidP="006A3EC2">
      <w:pPr>
        <w:rPr>
          <w:rFonts w:ascii="Sakkal Majalla" w:hAnsi="Sakkal Majalla" w:cs="Sakkal Majalla"/>
          <w:sz w:val="28"/>
          <w:szCs w:val="28"/>
          <w:rtl/>
        </w:rPr>
      </w:pPr>
      <w:r w:rsidRPr="00074F88">
        <w:rPr>
          <w:rFonts w:ascii="Sakkal Majalla" w:hAnsi="Sakkal Majalla" w:cs="Sakkal Majalla"/>
          <w:sz w:val="28"/>
          <w:szCs w:val="28"/>
          <w:rtl/>
        </w:rPr>
        <w:t>تقوم هذه الدراسة على عدد</w:t>
      </w:r>
      <w:r w:rsidRPr="00074F88">
        <w:rPr>
          <w:rFonts w:ascii="Sakkal Majalla" w:hAnsi="Sakkal Majalla" w:cs="Sakkal Majalla" w:hint="cs"/>
          <w:sz w:val="28"/>
          <w:szCs w:val="28"/>
          <w:rtl/>
        </w:rPr>
        <w:t xml:space="preserve"> </w:t>
      </w:r>
      <w:r w:rsidRPr="00074F88">
        <w:rPr>
          <w:rFonts w:ascii="Sakkal Majalla" w:hAnsi="Sakkal Majalla" w:cs="Sakkal Majalla"/>
          <w:sz w:val="28"/>
          <w:szCs w:val="28"/>
          <w:rtl/>
        </w:rPr>
        <w:t xml:space="preserve">من </w:t>
      </w:r>
      <w:r w:rsidRPr="00074F88">
        <w:rPr>
          <w:rFonts w:ascii="Sakkal Majalla" w:hAnsi="Sakkal Majalla" w:cs="Sakkal Majalla" w:hint="cs"/>
          <w:sz w:val="28"/>
          <w:szCs w:val="28"/>
          <w:rtl/>
        </w:rPr>
        <w:t>المتغيرات المتعلقة بالبيانات لأفراد الدراسة</w:t>
      </w:r>
      <w:r w:rsidRPr="00074F88">
        <w:rPr>
          <w:rFonts w:ascii="Sakkal Majalla" w:hAnsi="Sakkal Majalla" w:cs="Sakkal Majalla"/>
          <w:sz w:val="28"/>
          <w:szCs w:val="28"/>
          <w:rtl/>
        </w:rPr>
        <w:t xml:space="preserve"> </w:t>
      </w:r>
      <w:r w:rsidRPr="00074F88">
        <w:rPr>
          <w:rFonts w:ascii="Sakkal Majalla" w:hAnsi="Sakkal Majalla" w:cs="Sakkal Majalla" w:hint="cs"/>
          <w:sz w:val="28"/>
          <w:szCs w:val="28"/>
          <w:rtl/>
        </w:rPr>
        <w:t>متمثلة (ب</w:t>
      </w:r>
      <w:r w:rsidRPr="00074F88">
        <w:rPr>
          <w:rFonts w:ascii="Sakkal Majalla" w:hAnsi="Sakkal Majalla" w:cs="Sakkal Majalla"/>
          <w:sz w:val="28"/>
          <w:szCs w:val="28"/>
          <w:rtl/>
        </w:rPr>
        <w:t xml:space="preserve">الجنس، </w:t>
      </w:r>
      <w:r w:rsidRPr="00074F88">
        <w:rPr>
          <w:rFonts w:ascii="Sakkal Majalla" w:hAnsi="Sakkal Majalla" w:cs="Sakkal Majalla" w:hint="cs"/>
          <w:sz w:val="28"/>
          <w:szCs w:val="28"/>
          <w:rtl/>
        </w:rPr>
        <w:t>المؤهل</w:t>
      </w:r>
      <w:r w:rsidRPr="00074F88">
        <w:rPr>
          <w:rFonts w:ascii="Sakkal Majalla" w:hAnsi="Sakkal Majalla" w:cs="Sakkal Majalla"/>
          <w:sz w:val="28"/>
          <w:szCs w:val="28"/>
          <w:rtl/>
        </w:rPr>
        <w:t xml:space="preserve"> العلمي، سنوات الخبرة</w:t>
      </w:r>
      <w:r w:rsidRPr="00074F88">
        <w:rPr>
          <w:rFonts w:ascii="Sakkal Majalla" w:hAnsi="Sakkal Majalla" w:cs="Sakkal Majalla" w:hint="cs"/>
          <w:sz w:val="28"/>
          <w:szCs w:val="28"/>
          <w:rtl/>
        </w:rPr>
        <w:t>)</w:t>
      </w:r>
      <w:r w:rsidRPr="00074F88">
        <w:rPr>
          <w:rFonts w:ascii="Sakkal Majalla" w:hAnsi="Sakkal Majalla" w:cs="Sakkal Majalla"/>
          <w:sz w:val="28"/>
          <w:szCs w:val="28"/>
          <w:rtl/>
        </w:rPr>
        <w:t xml:space="preserve"> وكانت مواصفات العينة على النحو التالي</w:t>
      </w:r>
      <w:r w:rsidRPr="00074F88">
        <w:rPr>
          <w:rFonts w:ascii="Sakkal Majalla" w:hAnsi="Sakkal Majalla" w:cs="Sakkal Majalla"/>
          <w:sz w:val="28"/>
          <w:szCs w:val="28"/>
        </w:rPr>
        <w:t>:</w:t>
      </w:r>
    </w:p>
    <w:p w14:paraId="2B87363F" w14:textId="701DA17B" w:rsidR="00B63ACC" w:rsidRPr="00B63ACC" w:rsidRDefault="00B63ACC" w:rsidP="00B63ACC">
      <w:pPr>
        <w:jc w:val="center"/>
        <w:rPr>
          <w:rFonts w:ascii="Sakkal Majalla" w:hAnsi="Sakkal Majalla" w:cs="Sakkal Majalla"/>
          <w:sz w:val="28"/>
          <w:szCs w:val="28"/>
          <w:u w:val="single"/>
          <w:rtl/>
        </w:rPr>
      </w:pPr>
      <w:r w:rsidRPr="00B63ACC">
        <w:rPr>
          <w:rFonts w:hint="cs"/>
          <w:u w:val="single"/>
          <w:rtl/>
        </w:rPr>
        <w:t>جدول (</w:t>
      </w:r>
      <w:r w:rsidR="007C54EE">
        <w:rPr>
          <w:rFonts w:hint="cs"/>
          <w:u w:val="single"/>
          <w:rtl/>
        </w:rPr>
        <w:t>4</w:t>
      </w:r>
      <w:r w:rsidRPr="00B63ACC">
        <w:rPr>
          <w:rFonts w:hint="cs"/>
          <w:u w:val="single"/>
          <w:rtl/>
        </w:rPr>
        <w:t>-1) توزيع عينة البحث على متغير الجن</w:t>
      </w:r>
      <w:r w:rsidRPr="00B63ACC">
        <w:rPr>
          <w:rFonts w:hint="eastAsia"/>
          <w:u w:val="single"/>
          <w:rtl/>
        </w:rPr>
        <w:t>س</w:t>
      </w:r>
    </w:p>
    <w:tbl>
      <w:tblPr>
        <w:tblStyle w:val="a6"/>
        <w:bidiVisual/>
        <w:tblW w:w="0" w:type="auto"/>
        <w:tblLook w:val="04A0" w:firstRow="1" w:lastRow="0" w:firstColumn="1" w:lastColumn="0" w:noHBand="0" w:noVBand="1"/>
      </w:tblPr>
      <w:tblGrid>
        <w:gridCol w:w="2879"/>
        <w:gridCol w:w="2879"/>
        <w:gridCol w:w="2879"/>
      </w:tblGrid>
      <w:tr w:rsidR="00183A55" w14:paraId="621B399C" w14:textId="77777777" w:rsidTr="00183A55">
        <w:tc>
          <w:tcPr>
            <w:tcW w:w="2879" w:type="dxa"/>
          </w:tcPr>
          <w:p w14:paraId="2AECB5B4" w14:textId="28C162FA" w:rsidR="00183A55" w:rsidRPr="00183A55" w:rsidRDefault="00183A55" w:rsidP="00183A55">
            <w:pPr>
              <w:jc w:val="center"/>
              <w:rPr>
                <w:rFonts w:ascii="Sakkal Majalla" w:hAnsi="Sakkal Majalla" w:cs="Sakkal Majalla"/>
                <w:sz w:val="28"/>
                <w:szCs w:val="28"/>
                <w:rtl/>
              </w:rPr>
            </w:pPr>
            <w:r w:rsidRPr="00183A55">
              <w:rPr>
                <w:rFonts w:ascii="Sakkal Majalla" w:hAnsi="Sakkal Majalla" w:cs="Sakkal Majalla" w:hint="cs"/>
                <w:sz w:val="28"/>
                <w:szCs w:val="28"/>
                <w:rtl/>
              </w:rPr>
              <w:t>الجنس</w:t>
            </w:r>
          </w:p>
        </w:tc>
        <w:tc>
          <w:tcPr>
            <w:tcW w:w="2879" w:type="dxa"/>
          </w:tcPr>
          <w:p w14:paraId="56038013" w14:textId="227E9FCE" w:rsidR="00183A55" w:rsidRPr="00183A55" w:rsidRDefault="00183A55" w:rsidP="00183A55">
            <w:pPr>
              <w:jc w:val="center"/>
              <w:rPr>
                <w:rFonts w:ascii="Sakkal Majalla" w:hAnsi="Sakkal Majalla" w:cs="Sakkal Majalla"/>
                <w:sz w:val="28"/>
                <w:szCs w:val="28"/>
                <w:rtl/>
              </w:rPr>
            </w:pPr>
            <w:r w:rsidRPr="00183A55">
              <w:rPr>
                <w:rFonts w:ascii="Sakkal Majalla" w:hAnsi="Sakkal Majalla" w:cs="Sakkal Majalla" w:hint="cs"/>
                <w:sz w:val="28"/>
                <w:szCs w:val="28"/>
                <w:rtl/>
              </w:rPr>
              <w:t>التكرار</w:t>
            </w:r>
          </w:p>
        </w:tc>
        <w:tc>
          <w:tcPr>
            <w:tcW w:w="2879" w:type="dxa"/>
          </w:tcPr>
          <w:p w14:paraId="5F552FE4" w14:textId="17D7F912" w:rsidR="00183A55" w:rsidRPr="00183A55" w:rsidRDefault="00183A55" w:rsidP="00183A55">
            <w:pPr>
              <w:jc w:val="center"/>
              <w:rPr>
                <w:rFonts w:ascii="Sakkal Majalla" w:hAnsi="Sakkal Majalla" w:cs="Sakkal Majalla"/>
                <w:sz w:val="28"/>
                <w:szCs w:val="28"/>
                <w:rtl/>
              </w:rPr>
            </w:pPr>
            <w:r w:rsidRPr="00183A55">
              <w:rPr>
                <w:rFonts w:ascii="Sakkal Majalla" w:hAnsi="Sakkal Majalla" w:cs="Sakkal Majalla" w:hint="cs"/>
                <w:sz w:val="28"/>
                <w:szCs w:val="28"/>
                <w:rtl/>
              </w:rPr>
              <w:t xml:space="preserve">النسبة </w:t>
            </w:r>
            <w:proofErr w:type="spellStart"/>
            <w:r w:rsidRPr="00183A55">
              <w:rPr>
                <w:rFonts w:ascii="Sakkal Majalla" w:hAnsi="Sakkal Majalla" w:cs="Sakkal Majalla" w:hint="cs"/>
                <w:sz w:val="28"/>
                <w:szCs w:val="28"/>
                <w:rtl/>
              </w:rPr>
              <w:t>المؤية</w:t>
            </w:r>
            <w:proofErr w:type="spellEnd"/>
            <w:r w:rsidR="00B63ACC">
              <w:rPr>
                <w:rFonts w:ascii="Sakkal Majalla" w:hAnsi="Sakkal Majalla" w:cs="Sakkal Majalla" w:hint="cs"/>
                <w:sz w:val="28"/>
                <w:szCs w:val="28"/>
                <w:rtl/>
              </w:rPr>
              <w:t>%</w:t>
            </w:r>
          </w:p>
        </w:tc>
      </w:tr>
      <w:tr w:rsidR="00183A55" w14:paraId="2C758889" w14:textId="77777777" w:rsidTr="00183A55">
        <w:tc>
          <w:tcPr>
            <w:tcW w:w="2879" w:type="dxa"/>
          </w:tcPr>
          <w:p w14:paraId="497DF235" w14:textId="1B8FBD60" w:rsidR="00183A55" w:rsidRPr="00183A55" w:rsidRDefault="00183A55" w:rsidP="00183A55">
            <w:pPr>
              <w:jc w:val="center"/>
              <w:rPr>
                <w:rFonts w:ascii="Sakkal Majalla" w:hAnsi="Sakkal Majalla" w:cs="Sakkal Majalla"/>
                <w:sz w:val="28"/>
                <w:szCs w:val="28"/>
                <w:rtl/>
              </w:rPr>
            </w:pPr>
            <w:r w:rsidRPr="00183A55">
              <w:rPr>
                <w:rFonts w:ascii="Sakkal Majalla" w:hAnsi="Sakkal Majalla" w:cs="Sakkal Majalla" w:hint="cs"/>
                <w:sz w:val="28"/>
                <w:szCs w:val="28"/>
                <w:rtl/>
              </w:rPr>
              <w:t>ذكر</w:t>
            </w:r>
          </w:p>
        </w:tc>
        <w:tc>
          <w:tcPr>
            <w:tcW w:w="2879" w:type="dxa"/>
          </w:tcPr>
          <w:p w14:paraId="7FC1C19A" w14:textId="19C5A85A" w:rsidR="00183A55" w:rsidRPr="00183A55" w:rsidRDefault="006B09F4" w:rsidP="00183A55">
            <w:pPr>
              <w:jc w:val="center"/>
              <w:rPr>
                <w:rFonts w:ascii="Sakkal Majalla" w:hAnsi="Sakkal Majalla" w:cs="Sakkal Majalla"/>
                <w:sz w:val="28"/>
                <w:szCs w:val="28"/>
                <w:rtl/>
              </w:rPr>
            </w:pPr>
            <w:r>
              <w:rPr>
                <w:rFonts w:ascii="Sakkal Majalla" w:hAnsi="Sakkal Majalla" w:cs="Sakkal Majalla"/>
                <w:sz w:val="28"/>
                <w:szCs w:val="28"/>
              </w:rPr>
              <w:t>25</w:t>
            </w:r>
          </w:p>
        </w:tc>
        <w:tc>
          <w:tcPr>
            <w:tcW w:w="2879" w:type="dxa"/>
          </w:tcPr>
          <w:p w14:paraId="472D35CB" w14:textId="252591B1" w:rsidR="00183A55" w:rsidRPr="00183A55" w:rsidRDefault="006B09F4" w:rsidP="00183A55">
            <w:pPr>
              <w:jc w:val="center"/>
              <w:rPr>
                <w:rFonts w:ascii="Sakkal Majalla" w:hAnsi="Sakkal Majalla" w:cs="Sakkal Majalla"/>
                <w:sz w:val="28"/>
                <w:szCs w:val="28"/>
                <w:rtl/>
              </w:rPr>
            </w:pPr>
            <w:r>
              <w:rPr>
                <w:rFonts w:ascii="Sakkal Majalla" w:hAnsi="Sakkal Majalla" w:cs="Sakkal Majalla"/>
                <w:sz w:val="28"/>
                <w:szCs w:val="28"/>
              </w:rPr>
              <w:t>61</w:t>
            </w:r>
            <w:r w:rsidR="00183A55">
              <w:rPr>
                <w:rFonts w:ascii="Sakkal Majalla" w:hAnsi="Sakkal Majalla" w:cs="Sakkal Majalla" w:hint="cs"/>
                <w:sz w:val="28"/>
                <w:szCs w:val="28"/>
                <w:rtl/>
              </w:rPr>
              <w:t>%</w:t>
            </w:r>
          </w:p>
        </w:tc>
      </w:tr>
      <w:tr w:rsidR="00183A55" w14:paraId="0F8368C2" w14:textId="77777777" w:rsidTr="00183A55">
        <w:tc>
          <w:tcPr>
            <w:tcW w:w="2879" w:type="dxa"/>
          </w:tcPr>
          <w:p w14:paraId="3403B6CD" w14:textId="426FB2A7" w:rsidR="00183A55" w:rsidRPr="00183A55" w:rsidRDefault="00183A55" w:rsidP="00183A55">
            <w:pPr>
              <w:jc w:val="center"/>
              <w:rPr>
                <w:rFonts w:ascii="Sakkal Majalla" w:hAnsi="Sakkal Majalla" w:cs="Sakkal Majalla"/>
                <w:sz w:val="28"/>
                <w:szCs w:val="28"/>
                <w:rtl/>
              </w:rPr>
            </w:pPr>
            <w:r w:rsidRPr="00183A55">
              <w:rPr>
                <w:rFonts w:ascii="Sakkal Majalla" w:hAnsi="Sakkal Majalla" w:cs="Sakkal Majalla" w:hint="cs"/>
                <w:sz w:val="28"/>
                <w:szCs w:val="28"/>
                <w:rtl/>
              </w:rPr>
              <w:t>أنثى</w:t>
            </w:r>
          </w:p>
        </w:tc>
        <w:tc>
          <w:tcPr>
            <w:tcW w:w="2879" w:type="dxa"/>
          </w:tcPr>
          <w:p w14:paraId="0D88B7CF" w14:textId="45524E78" w:rsidR="00183A55" w:rsidRPr="00183A55" w:rsidRDefault="006B09F4" w:rsidP="00183A55">
            <w:pPr>
              <w:jc w:val="center"/>
              <w:rPr>
                <w:rFonts w:ascii="Sakkal Majalla" w:hAnsi="Sakkal Majalla" w:cs="Sakkal Majalla"/>
                <w:sz w:val="28"/>
                <w:szCs w:val="28"/>
                <w:rtl/>
              </w:rPr>
            </w:pPr>
            <w:r>
              <w:rPr>
                <w:rFonts w:ascii="Sakkal Majalla" w:hAnsi="Sakkal Majalla" w:cs="Sakkal Majalla"/>
                <w:sz w:val="28"/>
                <w:szCs w:val="28"/>
              </w:rPr>
              <w:t>16</w:t>
            </w:r>
          </w:p>
        </w:tc>
        <w:tc>
          <w:tcPr>
            <w:tcW w:w="2879" w:type="dxa"/>
          </w:tcPr>
          <w:p w14:paraId="510031CD" w14:textId="25444BC7" w:rsidR="00183A55" w:rsidRPr="00183A55" w:rsidRDefault="006B09F4" w:rsidP="00183A55">
            <w:pPr>
              <w:jc w:val="center"/>
              <w:rPr>
                <w:rFonts w:ascii="Sakkal Majalla" w:hAnsi="Sakkal Majalla" w:cs="Sakkal Majalla"/>
                <w:sz w:val="28"/>
                <w:szCs w:val="28"/>
                <w:rtl/>
              </w:rPr>
            </w:pPr>
            <w:r>
              <w:rPr>
                <w:rFonts w:ascii="Sakkal Majalla" w:hAnsi="Sakkal Majalla" w:cs="Sakkal Majalla"/>
                <w:sz w:val="28"/>
                <w:szCs w:val="28"/>
              </w:rPr>
              <w:t>39</w:t>
            </w:r>
            <w:r w:rsidR="00183A55" w:rsidRPr="00183A55">
              <w:rPr>
                <w:rFonts w:ascii="Sakkal Majalla" w:hAnsi="Sakkal Majalla" w:cs="Sakkal Majalla" w:hint="cs"/>
                <w:sz w:val="28"/>
                <w:szCs w:val="28"/>
                <w:rtl/>
              </w:rPr>
              <w:t>%</w:t>
            </w:r>
          </w:p>
        </w:tc>
      </w:tr>
      <w:tr w:rsidR="00183A55" w14:paraId="1100168F" w14:textId="77777777" w:rsidTr="00183A55">
        <w:tc>
          <w:tcPr>
            <w:tcW w:w="2879" w:type="dxa"/>
          </w:tcPr>
          <w:p w14:paraId="4388B6C2" w14:textId="5A51908E" w:rsidR="00183A55" w:rsidRPr="00183A55" w:rsidRDefault="00183A55" w:rsidP="00183A55">
            <w:pPr>
              <w:jc w:val="center"/>
              <w:rPr>
                <w:rFonts w:ascii="Sakkal Majalla" w:hAnsi="Sakkal Majalla" w:cs="Sakkal Majalla"/>
                <w:sz w:val="28"/>
                <w:szCs w:val="28"/>
                <w:rtl/>
              </w:rPr>
            </w:pPr>
            <w:r>
              <w:rPr>
                <w:rFonts w:ascii="Sakkal Majalla" w:hAnsi="Sakkal Majalla" w:cs="Sakkal Majalla" w:hint="cs"/>
                <w:sz w:val="28"/>
                <w:szCs w:val="28"/>
                <w:rtl/>
              </w:rPr>
              <w:t>المجموع</w:t>
            </w:r>
          </w:p>
        </w:tc>
        <w:tc>
          <w:tcPr>
            <w:tcW w:w="2879" w:type="dxa"/>
          </w:tcPr>
          <w:p w14:paraId="6ED802D2" w14:textId="21795437" w:rsidR="00183A55" w:rsidRPr="00183A55" w:rsidRDefault="006B09F4" w:rsidP="00183A55">
            <w:pPr>
              <w:jc w:val="center"/>
              <w:rPr>
                <w:rFonts w:ascii="Sakkal Majalla" w:hAnsi="Sakkal Majalla" w:cs="Sakkal Majalla"/>
                <w:sz w:val="28"/>
                <w:szCs w:val="28"/>
                <w:rtl/>
              </w:rPr>
            </w:pPr>
            <w:r>
              <w:rPr>
                <w:rFonts w:ascii="Sakkal Majalla" w:hAnsi="Sakkal Majalla" w:cs="Sakkal Majalla"/>
                <w:sz w:val="28"/>
                <w:szCs w:val="28"/>
              </w:rPr>
              <w:t>41</w:t>
            </w:r>
          </w:p>
        </w:tc>
        <w:tc>
          <w:tcPr>
            <w:tcW w:w="2879" w:type="dxa"/>
          </w:tcPr>
          <w:p w14:paraId="6FF12407" w14:textId="56B93ABF" w:rsidR="00183A55" w:rsidRPr="00183A55" w:rsidRDefault="006B09F4" w:rsidP="00183A55">
            <w:pPr>
              <w:jc w:val="center"/>
              <w:rPr>
                <w:rFonts w:ascii="Sakkal Majalla" w:hAnsi="Sakkal Majalla" w:cs="Sakkal Majalla"/>
                <w:sz w:val="28"/>
                <w:szCs w:val="28"/>
                <w:rtl/>
              </w:rPr>
            </w:pPr>
            <w:r>
              <w:rPr>
                <w:rFonts w:ascii="Sakkal Majalla" w:hAnsi="Sakkal Majalla" w:cs="Sakkal Majalla"/>
                <w:sz w:val="28"/>
                <w:szCs w:val="28"/>
              </w:rPr>
              <w:t>100</w:t>
            </w:r>
            <w:r w:rsidR="00B63ACC">
              <w:rPr>
                <w:rFonts w:ascii="Sakkal Majalla" w:hAnsi="Sakkal Majalla" w:cs="Sakkal Majalla" w:hint="cs"/>
                <w:sz w:val="28"/>
                <w:szCs w:val="28"/>
                <w:rtl/>
              </w:rPr>
              <w:t>%</w:t>
            </w:r>
          </w:p>
        </w:tc>
      </w:tr>
    </w:tbl>
    <w:p w14:paraId="5F6D056C" w14:textId="2019C645" w:rsidR="006A3EC2" w:rsidRPr="00B63ACC" w:rsidRDefault="00B63ACC" w:rsidP="006A3EC2">
      <w:pPr>
        <w:rPr>
          <w:rFonts w:ascii="Sakkal Majalla" w:hAnsi="Sakkal Majalla" w:cs="Sakkal Majalla"/>
          <w:sz w:val="28"/>
          <w:szCs w:val="28"/>
          <w:rtl/>
        </w:rPr>
      </w:pPr>
      <w:r>
        <w:rPr>
          <w:rFonts w:ascii="Sakkal Majalla" w:hAnsi="Sakkal Majalla" w:cs="Sakkal Majalla" w:hint="cs"/>
          <w:sz w:val="28"/>
          <w:szCs w:val="28"/>
          <w:rtl/>
        </w:rPr>
        <w:t>ت</w:t>
      </w:r>
      <w:r w:rsidRPr="00B63ACC">
        <w:rPr>
          <w:rFonts w:ascii="Sakkal Majalla" w:hAnsi="Sakkal Majalla" w:cs="Sakkal Majalla"/>
          <w:sz w:val="28"/>
          <w:szCs w:val="28"/>
          <w:rtl/>
        </w:rPr>
        <w:t xml:space="preserve">بين من خلال نتائج </w:t>
      </w:r>
      <w:r w:rsidRPr="00B63ACC">
        <w:rPr>
          <w:rFonts w:ascii="Sakkal Majalla" w:hAnsi="Sakkal Majalla" w:cs="Sakkal Majalla" w:hint="cs"/>
          <w:sz w:val="28"/>
          <w:szCs w:val="28"/>
          <w:rtl/>
        </w:rPr>
        <w:t>الجدول أن</w:t>
      </w:r>
      <w:r w:rsidRPr="00B63ACC">
        <w:rPr>
          <w:rFonts w:ascii="Sakkal Majalla" w:hAnsi="Sakkal Majalla" w:cs="Sakkal Majalla"/>
          <w:sz w:val="28"/>
          <w:szCs w:val="28"/>
          <w:rtl/>
        </w:rPr>
        <w:t xml:space="preserve"> ما نسبته61</w:t>
      </w:r>
      <w:r w:rsidRPr="00B63ACC">
        <w:rPr>
          <w:rFonts w:ascii="Sakkal Majalla" w:hAnsi="Sakkal Majalla" w:cs="Sakkal Majalla" w:hint="cs"/>
          <w:sz w:val="28"/>
          <w:szCs w:val="28"/>
          <w:rtl/>
        </w:rPr>
        <w:t>% من</w:t>
      </w:r>
      <w:r w:rsidRPr="00B63ACC">
        <w:rPr>
          <w:rFonts w:ascii="Sakkal Majalla" w:hAnsi="Sakkal Majalla" w:cs="Sakkal Majalla"/>
          <w:sz w:val="28"/>
          <w:szCs w:val="28"/>
          <w:rtl/>
        </w:rPr>
        <w:t xml:space="preserve"> أفراد العينة من الذكور، وأن ما نسبته39% من أفراد العينة إناث</w:t>
      </w:r>
      <w:r>
        <w:rPr>
          <w:rFonts w:ascii="Sakkal Majalla" w:hAnsi="Sakkal Majalla" w:cs="Sakkal Majalla" w:hint="cs"/>
          <w:sz w:val="28"/>
          <w:szCs w:val="28"/>
          <w:rtl/>
        </w:rPr>
        <w:t>.</w:t>
      </w:r>
    </w:p>
    <w:p w14:paraId="1F874E60" w14:textId="26CECCA0" w:rsidR="00B63ACC" w:rsidRPr="00B63ACC" w:rsidRDefault="00B63ACC" w:rsidP="00B63ACC">
      <w:pPr>
        <w:jc w:val="center"/>
        <w:rPr>
          <w:rFonts w:ascii="Sakkal Majalla" w:hAnsi="Sakkal Majalla" w:cs="Sakkal Majalla"/>
          <w:sz w:val="28"/>
          <w:szCs w:val="28"/>
          <w:u w:val="single"/>
          <w:rtl/>
        </w:rPr>
      </w:pPr>
      <w:r w:rsidRPr="00B63ACC">
        <w:rPr>
          <w:rFonts w:hint="cs"/>
          <w:u w:val="single"/>
          <w:rtl/>
        </w:rPr>
        <w:t>جدول (</w:t>
      </w:r>
      <w:r w:rsidR="007C54EE">
        <w:rPr>
          <w:rFonts w:hint="cs"/>
          <w:u w:val="single"/>
          <w:rtl/>
        </w:rPr>
        <w:t>4</w:t>
      </w:r>
      <w:r w:rsidRPr="00B63ACC">
        <w:rPr>
          <w:rFonts w:hint="cs"/>
          <w:u w:val="single"/>
          <w:rtl/>
        </w:rPr>
        <w:t>-</w:t>
      </w:r>
      <w:r>
        <w:rPr>
          <w:rFonts w:hint="cs"/>
          <w:u w:val="single"/>
          <w:rtl/>
        </w:rPr>
        <w:t>2</w:t>
      </w:r>
      <w:r w:rsidRPr="00B63ACC">
        <w:rPr>
          <w:rFonts w:hint="cs"/>
          <w:u w:val="single"/>
          <w:rtl/>
        </w:rPr>
        <w:t xml:space="preserve">) توزيع عينة البحث على </w:t>
      </w:r>
      <w:r>
        <w:rPr>
          <w:rFonts w:hint="cs"/>
          <w:u w:val="single"/>
          <w:rtl/>
        </w:rPr>
        <w:t>المؤهل العلمي.</w:t>
      </w:r>
    </w:p>
    <w:tbl>
      <w:tblPr>
        <w:tblStyle w:val="a6"/>
        <w:bidiVisual/>
        <w:tblW w:w="0" w:type="auto"/>
        <w:tblLook w:val="04A0" w:firstRow="1" w:lastRow="0" w:firstColumn="1" w:lastColumn="0" w:noHBand="0" w:noVBand="1"/>
      </w:tblPr>
      <w:tblGrid>
        <w:gridCol w:w="2879"/>
        <w:gridCol w:w="2879"/>
        <w:gridCol w:w="2879"/>
      </w:tblGrid>
      <w:tr w:rsidR="00B63ACC" w14:paraId="357A8245" w14:textId="77777777" w:rsidTr="00B63ACC">
        <w:tc>
          <w:tcPr>
            <w:tcW w:w="2879" w:type="dxa"/>
          </w:tcPr>
          <w:p w14:paraId="0E98C1D1" w14:textId="79265E74" w:rsidR="00B63ACC" w:rsidRPr="00B63ACC" w:rsidRDefault="00B63ACC" w:rsidP="00B63ACC">
            <w:pPr>
              <w:jc w:val="center"/>
              <w:rPr>
                <w:rFonts w:ascii="Sakkal Majalla" w:hAnsi="Sakkal Majalla" w:cs="Sakkal Majalla"/>
                <w:sz w:val="28"/>
                <w:szCs w:val="28"/>
                <w:rtl/>
              </w:rPr>
            </w:pPr>
            <w:r w:rsidRPr="00B63ACC">
              <w:rPr>
                <w:rFonts w:ascii="Sakkal Majalla" w:hAnsi="Sakkal Majalla" w:cs="Sakkal Majalla" w:hint="cs"/>
                <w:sz w:val="28"/>
                <w:szCs w:val="28"/>
                <w:rtl/>
              </w:rPr>
              <w:t>المؤهل العلمي</w:t>
            </w:r>
          </w:p>
        </w:tc>
        <w:tc>
          <w:tcPr>
            <w:tcW w:w="2879" w:type="dxa"/>
          </w:tcPr>
          <w:p w14:paraId="15502F11" w14:textId="2A7CF888" w:rsidR="00B63ACC" w:rsidRPr="00B63ACC" w:rsidRDefault="00B63ACC" w:rsidP="00B63ACC">
            <w:pPr>
              <w:jc w:val="center"/>
              <w:rPr>
                <w:rFonts w:ascii="Sakkal Majalla" w:hAnsi="Sakkal Majalla" w:cs="Sakkal Majalla"/>
                <w:sz w:val="28"/>
                <w:szCs w:val="28"/>
                <w:rtl/>
              </w:rPr>
            </w:pPr>
            <w:r w:rsidRPr="00B63ACC">
              <w:rPr>
                <w:rFonts w:ascii="Sakkal Majalla" w:hAnsi="Sakkal Majalla" w:cs="Sakkal Majalla" w:hint="cs"/>
                <w:sz w:val="28"/>
                <w:szCs w:val="28"/>
                <w:rtl/>
              </w:rPr>
              <w:t>التكرار</w:t>
            </w:r>
          </w:p>
        </w:tc>
        <w:tc>
          <w:tcPr>
            <w:tcW w:w="2879" w:type="dxa"/>
          </w:tcPr>
          <w:p w14:paraId="402A653C" w14:textId="0792F84D" w:rsidR="00B63ACC" w:rsidRPr="00B63ACC" w:rsidRDefault="00B63ACC" w:rsidP="00B63ACC">
            <w:pPr>
              <w:jc w:val="center"/>
              <w:rPr>
                <w:rFonts w:ascii="Sakkal Majalla" w:hAnsi="Sakkal Majalla" w:cs="Sakkal Majalla"/>
                <w:sz w:val="28"/>
                <w:szCs w:val="28"/>
                <w:rtl/>
              </w:rPr>
            </w:pPr>
            <w:r w:rsidRPr="00B63ACC">
              <w:rPr>
                <w:rFonts w:ascii="Sakkal Majalla" w:hAnsi="Sakkal Majalla" w:cs="Sakkal Majalla" w:hint="cs"/>
                <w:sz w:val="28"/>
                <w:szCs w:val="28"/>
                <w:rtl/>
              </w:rPr>
              <w:t xml:space="preserve">النسبة </w:t>
            </w:r>
            <w:proofErr w:type="spellStart"/>
            <w:r w:rsidRPr="00B63ACC">
              <w:rPr>
                <w:rFonts w:ascii="Sakkal Majalla" w:hAnsi="Sakkal Majalla" w:cs="Sakkal Majalla" w:hint="cs"/>
                <w:sz w:val="28"/>
                <w:szCs w:val="28"/>
                <w:rtl/>
              </w:rPr>
              <w:t>المؤية</w:t>
            </w:r>
            <w:proofErr w:type="spellEnd"/>
            <w:r w:rsidRPr="00B63ACC">
              <w:rPr>
                <w:rFonts w:ascii="Sakkal Majalla" w:hAnsi="Sakkal Majalla" w:cs="Sakkal Majalla" w:hint="cs"/>
                <w:sz w:val="28"/>
                <w:szCs w:val="28"/>
                <w:rtl/>
              </w:rPr>
              <w:t>%</w:t>
            </w:r>
          </w:p>
        </w:tc>
      </w:tr>
      <w:tr w:rsidR="00B63ACC" w14:paraId="10CFEE69" w14:textId="77777777" w:rsidTr="00B63ACC">
        <w:tc>
          <w:tcPr>
            <w:tcW w:w="2879" w:type="dxa"/>
          </w:tcPr>
          <w:p w14:paraId="37E451E1" w14:textId="698D6A16" w:rsidR="00B63ACC" w:rsidRPr="00B63ACC" w:rsidRDefault="00B63ACC" w:rsidP="00B63ACC">
            <w:pPr>
              <w:jc w:val="center"/>
              <w:rPr>
                <w:rFonts w:ascii="Sakkal Majalla" w:hAnsi="Sakkal Majalla" w:cs="Sakkal Majalla"/>
                <w:sz w:val="28"/>
                <w:szCs w:val="28"/>
                <w:rtl/>
              </w:rPr>
            </w:pPr>
            <w:r w:rsidRPr="00B63ACC">
              <w:rPr>
                <w:rFonts w:ascii="Sakkal Majalla" w:hAnsi="Sakkal Majalla" w:cs="Sakkal Majalla" w:hint="cs"/>
                <w:sz w:val="28"/>
                <w:szCs w:val="28"/>
                <w:rtl/>
              </w:rPr>
              <w:t>ثانوي</w:t>
            </w:r>
          </w:p>
        </w:tc>
        <w:tc>
          <w:tcPr>
            <w:tcW w:w="2879" w:type="dxa"/>
          </w:tcPr>
          <w:p w14:paraId="4D260326" w14:textId="6897764A" w:rsidR="00B63ACC" w:rsidRPr="00B63ACC" w:rsidRDefault="006B09F4" w:rsidP="00B63ACC">
            <w:pPr>
              <w:jc w:val="center"/>
              <w:rPr>
                <w:rFonts w:ascii="Sakkal Majalla" w:hAnsi="Sakkal Majalla" w:cs="Sakkal Majalla"/>
                <w:sz w:val="28"/>
                <w:szCs w:val="28"/>
                <w:rtl/>
              </w:rPr>
            </w:pPr>
            <w:r>
              <w:rPr>
                <w:rFonts w:ascii="Sakkal Majalla" w:hAnsi="Sakkal Majalla" w:cs="Sakkal Majalla"/>
                <w:sz w:val="28"/>
                <w:szCs w:val="28"/>
              </w:rPr>
              <w:t>10</w:t>
            </w:r>
          </w:p>
        </w:tc>
        <w:tc>
          <w:tcPr>
            <w:tcW w:w="2879" w:type="dxa"/>
          </w:tcPr>
          <w:p w14:paraId="46539D8C" w14:textId="4DD80072" w:rsidR="00B63ACC" w:rsidRPr="00B63ACC" w:rsidRDefault="006B09F4" w:rsidP="00B63ACC">
            <w:pPr>
              <w:jc w:val="center"/>
              <w:rPr>
                <w:rFonts w:ascii="Sakkal Majalla" w:hAnsi="Sakkal Majalla" w:cs="Sakkal Majalla"/>
                <w:sz w:val="28"/>
                <w:szCs w:val="28"/>
              </w:rPr>
            </w:pPr>
            <w:r>
              <w:rPr>
                <w:rFonts w:ascii="Sakkal Majalla" w:hAnsi="Sakkal Majalla" w:cs="Sakkal Majalla"/>
                <w:sz w:val="28"/>
                <w:szCs w:val="28"/>
              </w:rPr>
              <w:t>24.4</w:t>
            </w:r>
            <w:r w:rsidR="000209A2">
              <w:rPr>
                <w:rFonts w:ascii="Sakkal Majalla" w:hAnsi="Sakkal Majalla" w:cs="Sakkal Majalla" w:hint="cs"/>
                <w:sz w:val="28"/>
                <w:szCs w:val="28"/>
                <w:rtl/>
              </w:rPr>
              <w:t>%</w:t>
            </w:r>
          </w:p>
        </w:tc>
      </w:tr>
      <w:tr w:rsidR="00B63ACC" w14:paraId="1A36EE33" w14:textId="77777777" w:rsidTr="00B63ACC">
        <w:tc>
          <w:tcPr>
            <w:tcW w:w="2879" w:type="dxa"/>
          </w:tcPr>
          <w:p w14:paraId="13F9F0DD" w14:textId="72D0DE9B" w:rsidR="00B63ACC" w:rsidRPr="00B63ACC" w:rsidRDefault="00B63ACC" w:rsidP="00B63ACC">
            <w:pPr>
              <w:jc w:val="center"/>
              <w:rPr>
                <w:rFonts w:ascii="Sakkal Majalla" w:hAnsi="Sakkal Majalla" w:cs="Sakkal Majalla"/>
                <w:sz w:val="28"/>
                <w:szCs w:val="28"/>
                <w:rtl/>
              </w:rPr>
            </w:pPr>
            <w:r w:rsidRPr="00B63ACC">
              <w:rPr>
                <w:rFonts w:ascii="Sakkal Majalla" w:hAnsi="Sakkal Majalla" w:cs="Sakkal Majalla" w:hint="cs"/>
                <w:sz w:val="28"/>
                <w:szCs w:val="28"/>
                <w:rtl/>
              </w:rPr>
              <w:t>دبلوم</w:t>
            </w:r>
          </w:p>
        </w:tc>
        <w:tc>
          <w:tcPr>
            <w:tcW w:w="2879" w:type="dxa"/>
          </w:tcPr>
          <w:p w14:paraId="769A0308" w14:textId="7F52D509" w:rsidR="00B63ACC" w:rsidRPr="00B63ACC" w:rsidRDefault="006B09F4" w:rsidP="00B63ACC">
            <w:pPr>
              <w:jc w:val="center"/>
              <w:rPr>
                <w:rFonts w:ascii="Sakkal Majalla" w:hAnsi="Sakkal Majalla" w:cs="Sakkal Majalla"/>
                <w:sz w:val="28"/>
                <w:szCs w:val="28"/>
                <w:rtl/>
              </w:rPr>
            </w:pPr>
            <w:r>
              <w:rPr>
                <w:rFonts w:ascii="Sakkal Majalla" w:hAnsi="Sakkal Majalla" w:cs="Sakkal Majalla"/>
                <w:sz w:val="28"/>
                <w:szCs w:val="28"/>
              </w:rPr>
              <w:t>0</w:t>
            </w:r>
          </w:p>
        </w:tc>
        <w:tc>
          <w:tcPr>
            <w:tcW w:w="2879" w:type="dxa"/>
          </w:tcPr>
          <w:p w14:paraId="0D734551" w14:textId="6AA0E252" w:rsidR="00B63ACC" w:rsidRPr="00B63ACC" w:rsidRDefault="006B09F4" w:rsidP="00B63ACC">
            <w:pPr>
              <w:jc w:val="center"/>
              <w:rPr>
                <w:rFonts w:ascii="Sakkal Majalla" w:hAnsi="Sakkal Majalla" w:cs="Sakkal Majalla"/>
                <w:sz w:val="28"/>
                <w:szCs w:val="28"/>
                <w:rtl/>
              </w:rPr>
            </w:pPr>
            <w:r>
              <w:rPr>
                <w:rFonts w:ascii="Sakkal Majalla" w:hAnsi="Sakkal Majalla" w:cs="Sakkal Majalla"/>
                <w:sz w:val="28"/>
                <w:szCs w:val="28"/>
              </w:rPr>
              <w:t>0</w:t>
            </w:r>
          </w:p>
        </w:tc>
      </w:tr>
      <w:tr w:rsidR="00B63ACC" w14:paraId="639C3E48" w14:textId="77777777" w:rsidTr="00B63ACC">
        <w:tc>
          <w:tcPr>
            <w:tcW w:w="2879" w:type="dxa"/>
          </w:tcPr>
          <w:p w14:paraId="485CCFBA" w14:textId="71E03A38" w:rsidR="00B63ACC" w:rsidRPr="00B63ACC" w:rsidRDefault="00B63ACC" w:rsidP="00B63ACC">
            <w:pPr>
              <w:jc w:val="center"/>
              <w:rPr>
                <w:rFonts w:ascii="Sakkal Majalla" w:hAnsi="Sakkal Majalla" w:cs="Sakkal Majalla"/>
                <w:sz w:val="28"/>
                <w:szCs w:val="28"/>
                <w:rtl/>
              </w:rPr>
            </w:pPr>
            <w:r w:rsidRPr="00B63ACC">
              <w:rPr>
                <w:rFonts w:ascii="Sakkal Majalla" w:hAnsi="Sakkal Majalla" w:cs="Sakkal Majalla" w:hint="cs"/>
                <w:sz w:val="28"/>
                <w:szCs w:val="28"/>
                <w:rtl/>
              </w:rPr>
              <w:lastRenderedPageBreak/>
              <w:t>بكالوريوس</w:t>
            </w:r>
          </w:p>
        </w:tc>
        <w:tc>
          <w:tcPr>
            <w:tcW w:w="2879" w:type="dxa"/>
          </w:tcPr>
          <w:p w14:paraId="2B99EB10" w14:textId="585648C7" w:rsidR="00B63ACC" w:rsidRPr="00B63ACC" w:rsidRDefault="00BD3578" w:rsidP="00B63ACC">
            <w:pPr>
              <w:jc w:val="center"/>
              <w:rPr>
                <w:rFonts w:ascii="Sakkal Majalla" w:hAnsi="Sakkal Majalla" w:cs="Sakkal Majalla"/>
                <w:sz w:val="28"/>
                <w:szCs w:val="28"/>
                <w:rtl/>
              </w:rPr>
            </w:pPr>
            <w:r>
              <w:rPr>
                <w:rFonts w:ascii="Sakkal Majalla" w:hAnsi="Sakkal Majalla" w:cs="Sakkal Majalla"/>
                <w:sz w:val="28"/>
                <w:szCs w:val="28"/>
              </w:rPr>
              <w:t>22</w:t>
            </w:r>
          </w:p>
        </w:tc>
        <w:tc>
          <w:tcPr>
            <w:tcW w:w="2879" w:type="dxa"/>
          </w:tcPr>
          <w:p w14:paraId="4ADB8C25" w14:textId="2732CF53" w:rsidR="00B63ACC" w:rsidRPr="00B63ACC" w:rsidRDefault="006B09F4" w:rsidP="00B63ACC">
            <w:pPr>
              <w:jc w:val="center"/>
              <w:rPr>
                <w:rFonts w:ascii="Sakkal Majalla" w:hAnsi="Sakkal Majalla" w:cs="Sakkal Majalla"/>
                <w:sz w:val="28"/>
                <w:szCs w:val="28"/>
                <w:rtl/>
              </w:rPr>
            </w:pPr>
            <w:r>
              <w:rPr>
                <w:rFonts w:ascii="Sakkal Majalla" w:hAnsi="Sakkal Majalla" w:cs="Sakkal Majalla"/>
                <w:sz w:val="28"/>
                <w:szCs w:val="28"/>
              </w:rPr>
              <w:t>53.7</w:t>
            </w:r>
            <w:r w:rsidR="000209A2">
              <w:rPr>
                <w:rFonts w:ascii="Sakkal Majalla" w:hAnsi="Sakkal Majalla" w:cs="Sakkal Majalla" w:hint="cs"/>
                <w:sz w:val="28"/>
                <w:szCs w:val="28"/>
                <w:rtl/>
              </w:rPr>
              <w:t>%</w:t>
            </w:r>
          </w:p>
        </w:tc>
      </w:tr>
      <w:tr w:rsidR="00B63ACC" w14:paraId="550ACB97" w14:textId="77777777" w:rsidTr="00B63ACC">
        <w:tc>
          <w:tcPr>
            <w:tcW w:w="2879" w:type="dxa"/>
          </w:tcPr>
          <w:p w14:paraId="7C0E3DFF" w14:textId="68F5AC8F" w:rsidR="00B63ACC" w:rsidRPr="00B63ACC" w:rsidRDefault="00B63ACC" w:rsidP="00B63ACC">
            <w:pPr>
              <w:jc w:val="center"/>
              <w:rPr>
                <w:rFonts w:ascii="Sakkal Majalla" w:hAnsi="Sakkal Majalla" w:cs="Sakkal Majalla"/>
                <w:sz w:val="28"/>
                <w:szCs w:val="28"/>
                <w:rtl/>
              </w:rPr>
            </w:pPr>
            <w:r w:rsidRPr="00B63ACC">
              <w:rPr>
                <w:rFonts w:ascii="Sakkal Majalla" w:hAnsi="Sakkal Majalla" w:cs="Sakkal Majalla" w:hint="cs"/>
                <w:sz w:val="28"/>
                <w:szCs w:val="28"/>
                <w:rtl/>
              </w:rPr>
              <w:t>دبلوم عالي</w:t>
            </w:r>
          </w:p>
        </w:tc>
        <w:tc>
          <w:tcPr>
            <w:tcW w:w="2879" w:type="dxa"/>
          </w:tcPr>
          <w:p w14:paraId="496D6AC7" w14:textId="53FE105D" w:rsidR="00B63ACC" w:rsidRPr="00B63ACC" w:rsidRDefault="00BD3578" w:rsidP="00B63ACC">
            <w:pPr>
              <w:jc w:val="center"/>
              <w:rPr>
                <w:rFonts w:ascii="Sakkal Majalla" w:hAnsi="Sakkal Majalla" w:cs="Sakkal Majalla"/>
                <w:sz w:val="28"/>
                <w:szCs w:val="28"/>
              </w:rPr>
            </w:pPr>
            <w:r>
              <w:rPr>
                <w:rFonts w:ascii="Sakkal Majalla" w:hAnsi="Sakkal Majalla" w:cs="Sakkal Majalla"/>
                <w:sz w:val="28"/>
                <w:szCs w:val="28"/>
              </w:rPr>
              <w:t>1</w:t>
            </w:r>
          </w:p>
        </w:tc>
        <w:tc>
          <w:tcPr>
            <w:tcW w:w="2879" w:type="dxa"/>
          </w:tcPr>
          <w:p w14:paraId="05A639F9" w14:textId="0DA92322" w:rsidR="00B63ACC" w:rsidRPr="00B63ACC" w:rsidRDefault="006B09F4" w:rsidP="00B63ACC">
            <w:pPr>
              <w:jc w:val="center"/>
              <w:rPr>
                <w:rFonts w:ascii="Sakkal Majalla" w:hAnsi="Sakkal Majalla" w:cs="Sakkal Majalla"/>
                <w:sz w:val="28"/>
                <w:szCs w:val="28"/>
                <w:rtl/>
              </w:rPr>
            </w:pPr>
            <w:r>
              <w:rPr>
                <w:rFonts w:ascii="Sakkal Majalla" w:hAnsi="Sakkal Majalla" w:cs="Sakkal Majalla"/>
                <w:sz w:val="28"/>
                <w:szCs w:val="28"/>
              </w:rPr>
              <w:t>2.4</w:t>
            </w:r>
            <w:r w:rsidR="000209A2">
              <w:rPr>
                <w:rFonts w:ascii="Sakkal Majalla" w:hAnsi="Sakkal Majalla" w:cs="Sakkal Majalla" w:hint="cs"/>
                <w:sz w:val="28"/>
                <w:szCs w:val="28"/>
                <w:rtl/>
              </w:rPr>
              <w:t>%</w:t>
            </w:r>
          </w:p>
        </w:tc>
      </w:tr>
      <w:tr w:rsidR="00B63ACC" w14:paraId="4E4EEDC6" w14:textId="77777777" w:rsidTr="00B63ACC">
        <w:tc>
          <w:tcPr>
            <w:tcW w:w="2879" w:type="dxa"/>
          </w:tcPr>
          <w:p w14:paraId="1A313A4C" w14:textId="682082E6" w:rsidR="00B63ACC" w:rsidRPr="00B63ACC" w:rsidRDefault="00B63ACC" w:rsidP="00B63ACC">
            <w:pPr>
              <w:jc w:val="center"/>
              <w:rPr>
                <w:rFonts w:ascii="Sakkal Majalla" w:hAnsi="Sakkal Majalla" w:cs="Sakkal Majalla"/>
                <w:sz w:val="28"/>
                <w:szCs w:val="28"/>
                <w:rtl/>
              </w:rPr>
            </w:pPr>
            <w:r w:rsidRPr="00B63ACC">
              <w:rPr>
                <w:rFonts w:ascii="Sakkal Majalla" w:hAnsi="Sakkal Majalla" w:cs="Sakkal Majalla" w:hint="cs"/>
                <w:sz w:val="28"/>
                <w:szCs w:val="28"/>
                <w:rtl/>
              </w:rPr>
              <w:t>ماجستير</w:t>
            </w:r>
          </w:p>
        </w:tc>
        <w:tc>
          <w:tcPr>
            <w:tcW w:w="2879" w:type="dxa"/>
          </w:tcPr>
          <w:p w14:paraId="6D96324D" w14:textId="6BEE0CA5" w:rsidR="00B63ACC" w:rsidRPr="00B63ACC" w:rsidRDefault="00BD3578" w:rsidP="00B63ACC">
            <w:pPr>
              <w:jc w:val="center"/>
              <w:rPr>
                <w:rFonts w:ascii="Sakkal Majalla" w:hAnsi="Sakkal Majalla" w:cs="Sakkal Majalla"/>
                <w:sz w:val="28"/>
                <w:szCs w:val="28"/>
                <w:rtl/>
              </w:rPr>
            </w:pPr>
            <w:r>
              <w:rPr>
                <w:rFonts w:ascii="Sakkal Majalla" w:hAnsi="Sakkal Majalla" w:cs="Sakkal Majalla"/>
                <w:sz w:val="28"/>
                <w:szCs w:val="28"/>
              </w:rPr>
              <w:t>7</w:t>
            </w:r>
          </w:p>
        </w:tc>
        <w:tc>
          <w:tcPr>
            <w:tcW w:w="2879" w:type="dxa"/>
          </w:tcPr>
          <w:p w14:paraId="361492C2" w14:textId="7848014C" w:rsidR="00B63ACC" w:rsidRPr="00B63ACC" w:rsidRDefault="00BD3578" w:rsidP="00B63ACC">
            <w:pPr>
              <w:jc w:val="center"/>
              <w:rPr>
                <w:rFonts w:ascii="Sakkal Majalla" w:hAnsi="Sakkal Majalla" w:cs="Sakkal Majalla"/>
                <w:sz w:val="28"/>
                <w:szCs w:val="28"/>
                <w:rtl/>
              </w:rPr>
            </w:pPr>
            <w:r>
              <w:rPr>
                <w:rFonts w:ascii="Sakkal Majalla" w:hAnsi="Sakkal Majalla" w:cs="Sakkal Majalla"/>
                <w:sz w:val="28"/>
                <w:szCs w:val="28"/>
              </w:rPr>
              <w:t>17.1</w:t>
            </w:r>
            <w:r w:rsidR="000209A2">
              <w:rPr>
                <w:rFonts w:ascii="Sakkal Majalla" w:hAnsi="Sakkal Majalla" w:cs="Sakkal Majalla" w:hint="cs"/>
                <w:sz w:val="28"/>
                <w:szCs w:val="28"/>
                <w:rtl/>
              </w:rPr>
              <w:t>%</w:t>
            </w:r>
          </w:p>
        </w:tc>
      </w:tr>
      <w:tr w:rsidR="00BD3578" w14:paraId="6AE615C2" w14:textId="77777777" w:rsidTr="00B63ACC">
        <w:tc>
          <w:tcPr>
            <w:tcW w:w="2879" w:type="dxa"/>
          </w:tcPr>
          <w:p w14:paraId="4504A1D7" w14:textId="7F66C796" w:rsidR="00BD3578" w:rsidRPr="00B63ACC" w:rsidRDefault="00BD3578" w:rsidP="00BD3578">
            <w:pPr>
              <w:jc w:val="center"/>
              <w:rPr>
                <w:rFonts w:ascii="Sakkal Majalla" w:hAnsi="Sakkal Majalla" w:cs="Sakkal Majalla"/>
                <w:sz w:val="28"/>
                <w:szCs w:val="28"/>
                <w:rtl/>
              </w:rPr>
            </w:pPr>
            <w:r w:rsidRPr="00B63ACC">
              <w:rPr>
                <w:rFonts w:ascii="Sakkal Majalla" w:hAnsi="Sakkal Majalla" w:cs="Sakkal Majalla" w:hint="cs"/>
                <w:sz w:val="28"/>
                <w:szCs w:val="28"/>
                <w:rtl/>
              </w:rPr>
              <w:t>دكتوراة</w:t>
            </w:r>
          </w:p>
        </w:tc>
        <w:tc>
          <w:tcPr>
            <w:tcW w:w="2879" w:type="dxa"/>
          </w:tcPr>
          <w:p w14:paraId="5DC197EF" w14:textId="014BE505" w:rsidR="00BD3578" w:rsidRPr="00B63ACC" w:rsidRDefault="00BD3578" w:rsidP="00BD3578">
            <w:pPr>
              <w:jc w:val="center"/>
              <w:rPr>
                <w:rFonts w:ascii="Sakkal Majalla" w:hAnsi="Sakkal Majalla" w:cs="Sakkal Majalla"/>
                <w:sz w:val="28"/>
                <w:szCs w:val="28"/>
                <w:rtl/>
              </w:rPr>
            </w:pPr>
            <w:r>
              <w:rPr>
                <w:rFonts w:ascii="Sakkal Majalla" w:hAnsi="Sakkal Majalla" w:cs="Sakkal Majalla"/>
                <w:sz w:val="28"/>
                <w:szCs w:val="28"/>
              </w:rPr>
              <w:t>1</w:t>
            </w:r>
          </w:p>
        </w:tc>
        <w:tc>
          <w:tcPr>
            <w:tcW w:w="2879" w:type="dxa"/>
          </w:tcPr>
          <w:p w14:paraId="66EE9C11" w14:textId="0CED2186" w:rsidR="00BD3578" w:rsidRPr="00B63ACC" w:rsidRDefault="00BD3578" w:rsidP="00BD3578">
            <w:pPr>
              <w:jc w:val="center"/>
              <w:rPr>
                <w:rFonts w:ascii="Sakkal Majalla" w:hAnsi="Sakkal Majalla" w:cs="Sakkal Majalla"/>
                <w:sz w:val="28"/>
                <w:szCs w:val="28"/>
                <w:rtl/>
              </w:rPr>
            </w:pPr>
            <w:r>
              <w:rPr>
                <w:rFonts w:ascii="Sakkal Majalla" w:hAnsi="Sakkal Majalla" w:cs="Sakkal Majalla"/>
                <w:sz w:val="28"/>
                <w:szCs w:val="28"/>
              </w:rPr>
              <w:t>2.4</w:t>
            </w:r>
            <w:r>
              <w:rPr>
                <w:rFonts w:ascii="Sakkal Majalla" w:hAnsi="Sakkal Majalla" w:cs="Sakkal Majalla" w:hint="cs"/>
                <w:sz w:val="28"/>
                <w:szCs w:val="28"/>
                <w:rtl/>
              </w:rPr>
              <w:t>%</w:t>
            </w:r>
          </w:p>
        </w:tc>
      </w:tr>
      <w:tr w:rsidR="006B09F4" w14:paraId="6552B069" w14:textId="77777777" w:rsidTr="00B63ACC">
        <w:tc>
          <w:tcPr>
            <w:tcW w:w="2879" w:type="dxa"/>
          </w:tcPr>
          <w:p w14:paraId="17DDAEA9" w14:textId="3A495556" w:rsidR="006B09F4" w:rsidRPr="00B63ACC" w:rsidRDefault="006B09F4" w:rsidP="006B09F4">
            <w:pPr>
              <w:jc w:val="center"/>
              <w:rPr>
                <w:rFonts w:ascii="Sakkal Majalla" w:hAnsi="Sakkal Majalla" w:cs="Sakkal Majalla"/>
                <w:sz w:val="28"/>
                <w:szCs w:val="28"/>
                <w:rtl/>
              </w:rPr>
            </w:pPr>
            <w:r w:rsidRPr="00B63ACC">
              <w:rPr>
                <w:rFonts w:ascii="Sakkal Majalla" w:hAnsi="Sakkal Majalla" w:cs="Sakkal Majalla" w:hint="cs"/>
                <w:sz w:val="28"/>
                <w:szCs w:val="28"/>
                <w:rtl/>
              </w:rPr>
              <w:t>المجموع</w:t>
            </w:r>
          </w:p>
        </w:tc>
        <w:tc>
          <w:tcPr>
            <w:tcW w:w="2879" w:type="dxa"/>
          </w:tcPr>
          <w:p w14:paraId="2E82548D" w14:textId="36E3B187" w:rsidR="006B09F4" w:rsidRPr="00B63ACC" w:rsidRDefault="00BD3578" w:rsidP="006B09F4">
            <w:pPr>
              <w:jc w:val="center"/>
              <w:rPr>
                <w:rFonts w:ascii="Sakkal Majalla" w:hAnsi="Sakkal Majalla" w:cs="Sakkal Majalla"/>
                <w:sz w:val="28"/>
                <w:szCs w:val="28"/>
                <w:rtl/>
              </w:rPr>
            </w:pPr>
            <w:r>
              <w:rPr>
                <w:rFonts w:ascii="Sakkal Majalla" w:hAnsi="Sakkal Majalla" w:cs="Sakkal Majalla"/>
                <w:sz w:val="28"/>
                <w:szCs w:val="28"/>
              </w:rPr>
              <w:t>81</w:t>
            </w:r>
          </w:p>
        </w:tc>
        <w:tc>
          <w:tcPr>
            <w:tcW w:w="2879" w:type="dxa"/>
          </w:tcPr>
          <w:p w14:paraId="58F25FD1" w14:textId="0D4F5FA4" w:rsidR="006B09F4" w:rsidRPr="00B63ACC" w:rsidRDefault="006B09F4" w:rsidP="006B09F4">
            <w:pPr>
              <w:jc w:val="center"/>
              <w:rPr>
                <w:rFonts w:ascii="Sakkal Majalla" w:hAnsi="Sakkal Majalla" w:cs="Sakkal Majalla"/>
                <w:sz w:val="28"/>
                <w:szCs w:val="28"/>
                <w:rtl/>
              </w:rPr>
            </w:pPr>
            <w:r>
              <w:rPr>
                <w:rFonts w:ascii="Sakkal Majalla" w:hAnsi="Sakkal Majalla" w:cs="Sakkal Majalla"/>
                <w:sz w:val="28"/>
                <w:szCs w:val="28"/>
              </w:rPr>
              <w:t>100</w:t>
            </w:r>
            <w:r>
              <w:rPr>
                <w:rFonts w:ascii="Sakkal Majalla" w:hAnsi="Sakkal Majalla" w:cs="Sakkal Majalla" w:hint="cs"/>
                <w:sz w:val="28"/>
                <w:szCs w:val="28"/>
                <w:rtl/>
              </w:rPr>
              <w:t>%</w:t>
            </w:r>
          </w:p>
        </w:tc>
      </w:tr>
    </w:tbl>
    <w:p w14:paraId="7475F81E" w14:textId="7D895A0B" w:rsidR="006A3EC2" w:rsidRDefault="00A7282A" w:rsidP="006A3EC2">
      <w:pPr>
        <w:rPr>
          <w:rFonts w:ascii="Sakkal Majalla" w:hAnsi="Sakkal Majalla" w:cs="Sakkal Majalla"/>
          <w:sz w:val="28"/>
          <w:szCs w:val="28"/>
          <w:rtl/>
        </w:rPr>
      </w:pPr>
      <w:r w:rsidRPr="00A7282A">
        <w:rPr>
          <w:rFonts w:ascii="Sakkal Majalla" w:hAnsi="Sakkal Majalla" w:cs="Sakkal Majalla" w:hint="cs"/>
          <w:sz w:val="28"/>
          <w:szCs w:val="28"/>
          <w:rtl/>
        </w:rPr>
        <w:t xml:space="preserve">تبين من خلال نتائج الجدول </w:t>
      </w:r>
      <w:proofErr w:type="gramStart"/>
      <w:r w:rsidRPr="00A7282A">
        <w:rPr>
          <w:rFonts w:ascii="Sakkal Majalla" w:hAnsi="Sakkal Majalla" w:cs="Sakkal Majalla" w:hint="cs"/>
          <w:sz w:val="28"/>
          <w:szCs w:val="28"/>
          <w:rtl/>
        </w:rPr>
        <w:t>رقم(</w:t>
      </w:r>
      <w:proofErr w:type="gramEnd"/>
      <w:r w:rsidRPr="00A7282A">
        <w:rPr>
          <w:rFonts w:ascii="Sakkal Majalla" w:hAnsi="Sakkal Majalla" w:cs="Sakkal Majalla" w:hint="cs"/>
          <w:sz w:val="28"/>
          <w:szCs w:val="28"/>
          <w:rtl/>
        </w:rPr>
        <w:t>1-2) أن نسبة 24.4% من أفراد العينة مؤهلهم العلمي ثانوية عامة , وأن نسبة 53.7% من أفراد العينة مؤهلهم العلمي بكالوريوس, وأن نسبة 2.4% مؤهلهم دبلوم عالي , ونسبة 17.1% مؤهلهم العلمي ماجستير , ونسبة 2.4% مؤهلهم العلمي دكتوراه.</w:t>
      </w:r>
    </w:p>
    <w:p w14:paraId="4983C6A4" w14:textId="3AE83BA1" w:rsidR="00A7282A" w:rsidRPr="00B63ACC" w:rsidRDefault="00A7282A" w:rsidP="00A7282A">
      <w:pPr>
        <w:jc w:val="center"/>
        <w:rPr>
          <w:rFonts w:ascii="Sakkal Majalla" w:hAnsi="Sakkal Majalla" w:cs="Sakkal Majalla"/>
          <w:sz w:val="28"/>
          <w:szCs w:val="28"/>
          <w:u w:val="single"/>
          <w:rtl/>
        </w:rPr>
      </w:pPr>
      <w:r w:rsidRPr="00B63ACC">
        <w:rPr>
          <w:rFonts w:hint="cs"/>
          <w:u w:val="single"/>
          <w:rtl/>
        </w:rPr>
        <w:t>جدول (</w:t>
      </w:r>
      <w:r w:rsidR="007C54EE">
        <w:rPr>
          <w:rFonts w:hint="cs"/>
          <w:u w:val="single"/>
          <w:rtl/>
        </w:rPr>
        <w:t>4</w:t>
      </w:r>
      <w:r w:rsidRPr="00B63ACC">
        <w:rPr>
          <w:rFonts w:hint="cs"/>
          <w:u w:val="single"/>
          <w:rtl/>
        </w:rPr>
        <w:t>-</w:t>
      </w:r>
      <w:r w:rsidR="007C54EE">
        <w:rPr>
          <w:rFonts w:hint="cs"/>
          <w:u w:val="single"/>
          <w:rtl/>
        </w:rPr>
        <w:t>3</w:t>
      </w:r>
      <w:r w:rsidRPr="00B63ACC">
        <w:rPr>
          <w:rFonts w:hint="cs"/>
          <w:u w:val="single"/>
          <w:rtl/>
        </w:rPr>
        <w:t xml:space="preserve">) توزيع عينة البحث على </w:t>
      </w:r>
      <w:r>
        <w:rPr>
          <w:rFonts w:hint="cs"/>
          <w:u w:val="single"/>
          <w:rtl/>
        </w:rPr>
        <w:t>مدة العمل في القطاع.</w:t>
      </w:r>
    </w:p>
    <w:tbl>
      <w:tblPr>
        <w:tblStyle w:val="a6"/>
        <w:bidiVisual/>
        <w:tblW w:w="0" w:type="auto"/>
        <w:tblLook w:val="04A0" w:firstRow="1" w:lastRow="0" w:firstColumn="1" w:lastColumn="0" w:noHBand="0" w:noVBand="1"/>
      </w:tblPr>
      <w:tblGrid>
        <w:gridCol w:w="2879"/>
        <w:gridCol w:w="2879"/>
        <w:gridCol w:w="2879"/>
      </w:tblGrid>
      <w:tr w:rsidR="00A7282A" w14:paraId="67517EFA" w14:textId="77777777" w:rsidTr="00A7282A">
        <w:tc>
          <w:tcPr>
            <w:tcW w:w="2879" w:type="dxa"/>
          </w:tcPr>
          <w:p w14:paraId="3297A3B4" w14:textId="789273C5" w:rsidR="00A7282A" w:rsidRDefault="00A7282A" w:rsidP="00A7282A">
            <w:pPr>
              <w:jc w:val="center"/>
              <w:rPr>
                <w:rFonts w:ascii="Sakkal Majalla" w:hAnsi="Sakkal Majalla" w:cs="Sakkal Majalla"/>
                <w:sz w:val="28"/>
                <w:szCs w:val="28"/>
                <w:u w:val="single"/>
                <w:rtl/>
              </w:rPr>
            </w:pPr>
            <w:r>
              <w:rPr>
                <w:rFonts w:ascii="Sakkal Majalla" w:hAnsi="Sakkal Majalla" w:cs="Sakkal Majalla" w:hint="cs"/>
                <w:sz w:val="28"/>
                <w:szCs w:val="28"/>
                <w:rtl/>
              </w:rPr>
              <w:t xml:space="preserve">مدة العمل </w:t>
            </w:r>
          </w:p>
        </w:tc>
        <w:tc>
          <w:tcPr>
            <w:tcW w:w="2879" w:type="dxa"/>
          </w:tcPr>
          <w:p w14:paraId="7E700595" w14:textId="0DA8BC82" w:rsidR="00A7282A" w:rsidRDefault="00A7282A" w:rsidP="00A7282A">
            <w:pPr>
              <w:jc w:val="center"/>
              <w:rPr>
                <w:rFonts w:ascii="Sakkal Majalla" w:hAnsi="Sakkal Majalla" w:cs="Sakkal Majalla"/>
                <w:sz w:val="28"/>
                <w:szCs w:val="28"/>
                <w:u w:val="single"/>
                <w:rtl/>
              </w:rPr>
            </w:pPr>
            <w:r w:rsidRPr="00B63ACC">
              <w:rPr>
                <w:rFonts w:ascii="Sakkal Majalla" w:hAnsi="Sakkal Majalla" w:cs="Sakkal Majalla" w:hint="cs"/>
                <w:sz w:val="28"/>
                <w:szCs w:val="28"/>
                <w:rtl/>
              </w:rPr>
              <w:t>التكرار</w:t>
            </w:r>
          </w:p>
        </w:tc>
        <w:tc>
          <w:tcPr>
            <w:tcW w:w="2879" w:type="dxa"/>
          </w:tcPr>
          <w:p w14:paraId="2A931320" w14:textId="1D547323" w:rsidR="00A7282A" w:rsidRDefault="00A7282A" w:rsidP="00A7282A">
            <w:pPr>
              <w:jc w:val="center"/>
              <w:rPr>
                <w:rFonts w:ascii="Sakkal Majalla" w:hAnsi="Sakkal Majalla" w:cs="Sakkal Majalla"/>
                <w:sz w:val="28"/>
                <w:szCs w:val="28"/>
                <w:u w:val="single"/>
                <w:rtl/>
              </w:rPr>
            </w:pPr>
            <w:r w:rsidRPr="00B63ACC">
              <w:rPr>
                <w:rFonts w:ascii="Sakkal Majalla" w:hAnsi="Sakkal Majalla" w:cs="Sakkal Majalla" w:hint="cs"/>
                <w:sz w:val="28"/>
                <w:szCs w:val="28"/>
                <w:rtl/>
              </w:rPr>
              <w:t xml:space="preserve">النسبة </w:t>
            </w:r>
            <w:proofErr w:type="spellStart"/>
            <w:r w:rsidRPr="00B63ACC">
              <w:rPr>
                <w:rFonts w:ascii="Sakkal Majalla" w:hAnsi="Sakkal Majalla" w:cs="Sakkal Majalla" w:hint="cs"/>
                <w:sz w:val="28"/>
                <w:szCs w:val="28"/>
                <w:rtl/>
              </w:rPr>
              <w:t>المؤية</w:t>
            </w:r>
            <w:proofErr w:type="spellEnd"/>
            <w:r w:rsidRPr="00B63ACC">
              <w:rPr>
                <w:rFonts w:ascii="Sakkal Majalla" w:hAnsi="Sakkal Majalla" w:cs="Sakkal Majalla" w:hint="cs"/>
                <w:sz w:val="28"/>
                <w:szCs w:val="28"/>
                <w:rtl/>
              </w:rPr>
              <w:t>%</w:t>
            </w:r>
          </w:p>
        </w:tc>
      </w:tr>
      <w:tr w:rsidR="00A7282A" w14:paraId="12B46E6F" w14:textId="77777777" w:rsidTr="00A7282A">
        <w:tc>
          <w:tcPr>
            <w:tcW w:w="2879" w:type="dxa"/>
          </w:tcPr>
          <w:p w14:paraId="3C811A2E" w14:textId="7D359F50" w:rsidR="00A7282A" w:rsidRPr="000209A2" w:rsidRDefault="000209A2" w:rsidP="000209A2">
            <w:pPr>
              <w:bidi w:val="0"/>
              <w:ind w:firstLine="720"/>
              <w:rPr>
                <w:rFonts w:ascii="Sakkal Majalla" w:hAnsi="Sakkal Majalla" w:cs="Sakkal Majalla"/>
                <w:sz w:val="28"/>
                <w:szCs w:val="28"/>
                <w:rtl/>
              </w:rPr>
            </w:pPr>
            <w:r>
              <w:rPr>
                <w:rFonts w:ascii="Sakkal Majalla" w:hAnsi="Sakkal Majalla" w:cs="Sakkal Majalla" w:hint="cs"/>
                <w:sz w:val="28"/>
                <w:szCs w:val="28"/>
                <w:rtl/>
              </w:rPr>
              <w:t>أقل من سنة</w:t>
            </w:r>
          </w:p>
        </w:tc>
        <w:tc>
          <w:tcPr>
            <w:tcW w:w="2879" w:type="dxa"/>
          </w:tcPr>
          <w:p w14:paraId="3FD63CFD" w14:textId="49D8C276" w:rsidR="00A7282A" w:rsidRPr="000209A2" w:rsidRDefault="00BD3578" w:rsidP="000209A2">
            <w:pPr>
              <w:jc w:val="center"/>
              <w:rPr>
                <w:rFonts w:ascii="Sakkal Majalla" w:hAnsi="Sakkal Majalla" w:cs="Sakkal Majalla"/>
                <w:sz w:val="28"/>
                <w:szCs w:val="28"/>
                <w:rtl/>
              </w:rPr>
            </w:pPr>
            <w:r>
              <w:rPr>
                <w:rFonts w:ascii="Sakkal Majalla" w:hAnsi="Sakkal Majalla" w:cs="Sakkal Majalla"/>
                <w:sz w:val="28"/>
                <w:szCs w:val="28"/>
              </w:rPr>
              <w:t>11</w:t>
            </w:r>
          </w:p>
        </w:tc>
        <w:tc>
          <w:tcPr>
            <w:tcW w:w="2879" w:type="dxa"/>
          </w:tcPr>
          <w:p w14:paraId="18EE8D6E" w14:textId="556316ED" w:rsidR="00A7282A" w:rsidRPr="000209A2" w:rsidRDefault="00BD3578" w:rsidP="000209A2">
            <w:pPr>
              <w:jc w:val="center"/>
              <w:rPr>
                <w:rFonts w:ascii="Sakkal Majalla" w:hAnsi="Sakkal Majalla" w:cs="Sakkal Majalla"/>
                <w:sz w:val="28"/>
                <w:szCs w:val="28"/>
                <w:rtl/>
              </w:rPr>
            </w:pPr>
            <w:r>
              <w:rPr>
                <w:rFonts w:ascii="Sakkal Majalla" w:hAnsi="Sakkal Majalla" w:cs="Sakkal Majalla"/>
                <w:sz w:val="28"/>
                <w:szCs w:val="28"/>
              </w:rPr>
              <w:t>26.8</w:t>
            </w:r>
            <w:r w:rsidR="000209A2" w:rsidRPr="000209A2">
              <w:rPr>
                <w:rFonts w:ascii="Sakkal Majalla" w:hAnsi="Sakkal Majalla" w:cs="Sakkal Majalla" w:hint="cs"/>
                <w:sz w:val="28"/>
                <w:szCs w:val="28"/>
                <w:rtl/>
              </w:rPr>
              <w:t>%</w:t>
            </w:r>
          </w:p>
        </w:tc>
      </w:tr>
      <w:tr w:rsidR="00BD3578" w14:paraId="53E5EFA7" w14:textId="77777777" w:rsidTr="00A7282A">
        <w:tc>
          <w:tcPr>
            <w:tcW w:w="2879" w:type="dxa"/>
          </w:tcPr>
          <w:p w14:paraId="2EFD5804" w14:textId="4B6DBA5E" w:rsidR="00BD3578" w:rsidRPr="000209A2" w:rsidRDefault="00BD3578" w:rsidP="00BD3578">
            <w:pPr>
              <w:jc w:val="center"/>
              <w:rPr>
                <w:rFonts w:ascii="Sakkal Majalla" w:hAnsi="Sakkal Majalla" w:cs="Sakkal Majalla"/>
                <w:sz w:val="28"/>
                <w:szCs w:val="28"/>
                <w:rtl/>
              </w:rPr>
            </w:pPr>
            <w:r w:rsidRPr="000209A2">
              <w:rPr>
                <w:rFonts w:ascii="Sakkal Majalla" w:hAnsi="Sakkal Majalla" w:cs="Sakkal Majalla"/>
                <w:sz w:val="28"/>
                <w:szCs w:val="28"/>
                <w:rtl/>
              </w:rPr>
              <w:t>1-3 سنوات</w:t>
            </w:r>
          </w:p>
        </w:tc>
        <w:tc>
          <w:tcPr>
            <w:tcW w:w="2879" w:type="dxa"/>
          </w:tcPr>
          <w:p w14:paraId="48265410" w14:textId="1355B6A8" w:rsidR="00BD3578" w:rsidRPr="000209A2" w:rsidRDefault="00BD3578" w:rsidP="00BD3578">
            <w:pPr>
              <w:jc w:val="center"/>
              <w:rPr>
                <w:rFonts w:ascii="Sakkal Majalla" w:hAnsi="Sakkal Majalla" w:cs="Sakkal Majalla"/>
                <w:sz w:val="28"/>
                <w:szCs w:val="28"/>
                <w:rtl/>
              </w:rPr>
            </w:pPr>
            <w:r>
              <w:rPr>
                <w:rFonts w:ascii="Sakkal Majalla" w:hAnsi="Sakkal Majalla" w:cs="Sakkal Majalla"/>
                <w:sz w:val="28"/>
                <w:szCs w:val="28"/>
              </w:rPr>
              <w:t>11</w:t>
            </w:r>
          </w:p>
        </w:tc>
        <w:tc>
          <w:tcPr>
            <w:tcW w:w="2879" w:type="dxa"/>
          </w:tcPr>
          <w:p w14:paraId="0173D603" w14:textId="0F7E80B5" w:rsidR="00BD3578" w:rsidRPr="000209A2" w:rsidRDefault="00BD3578" w:rsidP="00BD3578">
            <w:pPr>
              <w:jc w:val="center"/>
              <w:rPr>
                <w:rFonts w:ascii="Sakkal Majalla" w:hAnsi="Sakkal Majalla" w:cs="Sakkal Majalla"/>
                <w:sz w:val="28"/>
                <w:szCs w:val="28"/>
                <w:rtl/>
              </w:rPr>
            </w:pPr>
            <w:r>
              <w:rPr>
                <w:rFonts w:ascii="Sakkal Majalla" w:hAnsi="Sakkal Majalla" w:cs="Sakkal Majalla"/>
                <w:sz w:val="28"/>
                <w:szCs w:val="28"/>
              </w:rPr>
              <w:t>24.4</w:t>
            </w:r>
            <w:r>
              <w:rPr>
                <w:rFonts w:ascii="Sakkal Majalla" w:hAnsi="Sakkal Majalla" w:cs="Sakkal Majalla" w:hint="cs"/>
                <w:sz w:val="28"/>
                <w:szCs w:val="28"/>
                <w:rtl/>
              </w:rPr>
              <w:t>%</w:t>
            </w:r>
          </w:p>
        </w:tc>
      </w:tr>
      <w:tr w:rsidR="00A7282A" w14:paraId="4DAC0BF6" w14:textId="77777777" w:rsidTr="00A7282A">
        <w:tc>
          <w:tcPr>
            <w:tcW w:w="2879" w:type="dxa"/>
          </w:tcPr>
          <w:p w14:paraId="3727CD36" w14:textId="3DC449A3" w:rsidR="00A7282A" w:rsidRPr="000209A2" w:rsidRDefault="00A7282A" w:rsidP="000209A2">
            <w:pPr>
              <w:jc w:val="center"/>
              <w:rPr>
                <w:rFonts w:ascii="Sakkal Majalla" w:hAnsi="Sakkal Majalla" w:cs="Sakkal Majalla"/>
                <w:sz w:val="28"/>
                <w:szCs w:val="28"/>
                <w:rtl/>
              </w:rPr>
            </w:pPr>
            <w:r w:rsidRPr="000209A2">
              <w:rPr>
                <w:rFonts w:ascii="Sakkal Majalla" w:hAnsi="Sakkal Majalla" w:cs="Sakkal Majalla"/>
                <w:sz w:val="28"/>
                <w:szCs w:val="28"/>
                <w:rtl/>
              </w:rPr>
              <w:t>3-5 سنوات</w:t>
            </w:r>
          </w:p>
        </w:tc>
        <w:tc>
          <w:tcPr>
            <w:tcW w:w="2879" w:type="dxa"/>
          </w:tcPr>
          <w:p w14:paraId="0CF85302" w14:textId="07D4028A" w:rsidR="00A7282A" w:rsidRPr="000209A2" w:rsidRDefault="00BD3578" w:rsidP="000209A2">
            <w:pPr>
              <w:jc w:val="center"/>
              <w:rPr>
                <w:rFonts w:ascii="Sakkal Majalla" w:hAnsi="Sakkal Majalla" w:cs="Sakkal Majalla"/>
                <w:sz w:val="28"/>
                <w:szCs w:val="28"/>
              </w:rPr>
            </w:pPr>
            <w:r>
              <w:rPr>
                <w:rFonts w:ascii="Sakkal Majalla" w:hAnsi="Sakkal Majalla" w:cs="Sakkal Majalla"/>
                <w:sz w:val="28"/>
                <w:szCs w:val="28"/>
              </w:rPr>
              <w:t>5</w:t>
            </w:r>
          </w:p>
        </w:tc>
        <w:tc>
          <w:tcPr>
            <w:tcW w:w="2879" w:type="dxa"/>
          </w:tcPr>
          <w:p w14:paraId="2D9524A8" w14:textId="4B0270AA" w:rsidR="00A7282A" w:rsidRPr="000209A2" w:rsidRDefault="00BD3578" w:rsidP="000209A2">
            <w:pPr>
              <w:jc w:val="center"/>
              <w:rPr>
                <w:rFonts w:ascii="Sakkal Majalla" w:hAnsi="Sakkal Majalla" w:cs="Sakkal Majalla"/>
                <w:sz w:val="28"/>
                <w:szCs w:val="28"/>
                <w:rtl/>
              </w:rPr>
            </w:pPr>
            <w:r>
              <w:rPr>
                <w:rFonts w:ascii="Sakkal Majalla" w:hAnsi="Sakkal Majalla" w:cs="Sakkal Majalla"/>
                <w:sz w:val="28"/>
                <w:szCs w:val="28"/>
              </w:rPr>
              <w:t>12.2</w:t>
            </w:r>
            <w:r w:rsidR="000209A2">
              <w:rPr>
                <w:rFonts w:ascii="Sakkal Majalla" w:hAnsi="Sakkal Majalla" w:cs="Sakkal Majalla" w:hint="cs"/>
                <w:sz w:val="28"/>
                <w:szCs w:val="28"/>
                <w:rtl/>
              </w:rPr>
              <w:t>%</w:t>
            </w:r>
          </w:p>
        </w:tc>
      </w:tr>
      <w:tr w:rsidR="00A7282A" w14:paraId="54FE8D53" w14:textId="77777777" w:rsidTr="00A7282A">
        <w:tc>
          <w:tcPr>
            <w:tcW w:w="2879" w:type="dxa"/>
          </w:tcPr>
          <w:p w14:paraId="5C53A86B" w14:textId="682FBBE4" w:rsidR="00A7282A" w:rsidRPr="000209A2" w:rsidRDefault="00A7282A" w:rsidP="000209A2">
            <w:pPr>
              <w:jc w:val="center"/>
              <w:rPr>
                <w:rFonts w:ascii="Sakkal Majalla" w:hAnsi="Sakkal Majalla" w:cs="Sakkal Majalla"/>
                <w:sz w:val="28"/>
                <w:szCs w:val="28"/>
                <w:rtl/>
              </w:rPr>
            </w:pPr>
            <w:r w:rsidRPr="000209A2">
              <w:rPr>
                <w:rFonts w:ascii="Sakkal Majalla" w:hAnsi="Sakkal Majalla" w:cs="Sakkal Majalla" w:hint="cs"/>
                <w:sz w:val="28"/>
                <w:szCs w:val="28"/>
                <w:rtl/>
              </w:rPr>
              <w:t>أكثر من 5 سنوات</w:t>
            </w:r>
          </w:p>
        </w:tc>
        <w:tc>
          <w:tcPr>
            <w:tcW w:w="2879" w:type="dxa"/>
          </w:tcPr>
          <w:p w14:paraId="1070F8BA" w14:textId="2D7A50F3" w:rsidR="00A7282A" w:rsidRPr="000209A2" w:rsidRDefault="00BD3578" w:rsidP="000209A2">
            <w:pPr>
              <w:jc w:val="center"/>
              <w:rPr>
                <w:rFonts w:ascii="Sakkal Majalla" w:hAnsi="Sakkal Majalla" w:cs="Sakkal Majalla"/>
                <w:sz w:val="28"/>
                <w:szCs w:val="28"/>
                <w:rtl/>
              </w:rPr>
            </w:pPr>
            <w:r>
              <w:rPr>
                <w:rFonts w:ascii="Sakkal Majalla" w:hAnsi="Sakkal Majalla" w:cs="Sakkal Majalla"/>
                <w:sz w:val="28"/>
                <w:szCs w:val="28"/>
              </w:rPr>
              <w:t>15</w:t>
            </w:r>
          </w:p>
        </w:tc>
        <w:tc>
          <w:tcPr>
            <w:tcW w:w="2879" w:type="dxa"/>
          </w:tcPr>
          <w:p w14:paraId="5902A19B" w14:textId="5143BBD4" w:rsidR="00A7282A" w:rsidRPr="000209A2" w:rsidRDefault="00BD3578" w:rsidP="000209A2">
            <w:pPr>
              <w:jc w:val="center"/>
              <w:rPr>
                <w:rFonts w:ascii="Sakkal Majalla" w:hAnsi="Sakkal Majalla" w:cs="Sakkal Majalla"/>
                <w:sz w:val="28"/>
                <w:szCs w:val="28"/>
                <w:rtl/>
              </w:rPr>
            </w:pPr>
            <w:r>
              <w:rPr>
                <w:rFonts w:ascii="Sakkal Majalla" w:hAnsi="Sakkal Majalla" w:cs="Sakkal Majalla"/>
                <w:sz w:val="28"/>
                <w:szCs w:val="28"/>
              </w:rPr>
              <w:t>36</w:t>
            </w:r>
            <w:r w:rsidR="000209A2">
              <w:rPr>
                <w:rFonts w:ascii="Sakkal Majalla" w:hAnsi="Sakkal Majalla" w:cs="Sakkal Majalla" w:hint="cs"/>
                <w:sz w:val="28"/>
                <w:szCs w:val="28"/>
                <w:rtl/>
              </w:rPr>
              <w:t>%</w:t>
            </w:r>
          </w:p>
        </w:tc>
      </w:tr>
      <w:tr w:rsidR="006B09F4" w14:paraId="664430E7" w14:textId="77777777" w:rsidTr="00A7282A">
        <w:tc>
          <w:tcPr>
            <w:tcW w:w="2879" w:type="dxa"/>
          </w:tcPr>
          <w:p w14:paraId="44809712" w14:textId="282A348D" w:rsidR="006B09F4" w:rsidRDefault="006B09F4" w:rsidP="006B09F4">
            <w:pPr>
              <w:jc w:val="center"/>
              <w:rPr>
                <w:rFonts w:ascii="Sakkal Majalla" w:hAnsi="Sakkal Majalla" w:cs="Sakkal Majalla"/>
                <w:sz w:val="28"/>
                <w:szCs w:val="28"/>
                <w:u w:val="single"/>
                <w:rtl/>
              </w:rPr>
            </w:pPr>
            <w:r w:rsidRPr="00B63ACC">
              <w:rPr>
                <w:rFonts w:ascii="Sakkal Majalla" w:hAnsi="Sakkal Majalla" w:cs="Sakkal Majalla" w:hint="cs"/>
                <w:sz w:val="28"/>
                <w:szCs w:val="28"/>
                <w:rtl/>
              </w:rPr>
              <w:t>المجموع</w:t>
            </w:r>
          </w:p>
        </w:tc>
        <w:tc>
          <w:tcPr>
            <w:tcW w:w="2879" w:type="dxa"/>
          </w:tcPr>
          <w:p w14:paraId="1430794A" w14:textId="352BDB93" w:rsidR="006B09F4" w:rsidRPr="000209A2" w:rsidRDefault="00BD3578" w:rsidP="006B09F4">
            <w:pPr>
              <w:jc w:val="center"/>
              <w:rPr>
                <w:rFonts w:ascii="Sakkal Majalla" w:hAnsi="Sakkal Majalla" w:cs="Sakkal Majalla"/>
                <w:sz w:val="28"/>
                <w:szCs w:val="28"/>
                <w:rtl/>
              </w:rPr>
            </w:pPr>
            <w:r>
              <w:rPr>
                <w:rFonts w:ascii="Sakkal Majalla" w:hAnsi="Sakkal Majalla" w:cs="Sakkal Majalla"/>
                <w:sz w:val="28"/>
                <w:szCs w:val="28"/>
              </w:rPr>
              <w:t>42</w:t>
            </w:r>
          </w:p>
        </w:tc>
        <w:tc>
          <w:tcPr>
            <w:tcW w:w="2879" w:type="dxa"/>
          </w:tcPr>
          <w:p w14:paraId="22A9C701" w14:textId="471E5614" w:rsidR="006B09F4" w:rsidRPr="000209A2" w:rsidRDefault="006B09F4" w:rsidP="006B09F4">
            <w:pPr>
              <w:jc w:val="center"/>
              <w:rPr>
                <w:rFonts w:ascii="Sakkal Majalla" w:hAnsi="Sakkal Majalla" w:cs="Sakkal Majalla"/>
                <w:sz w:val="28"/>
                <w:szCs w:val="28"/>
                <w:rtl/>
              </w:rPr>
            </w:pPr>
            <w:r>
              <w:rPr>
                <w:rFonts w:ascii="Sakkal Majalla" w:hAnsi="Sakkal Majalla" w:cs="Sakkal Majalla"/>
                <w:sz w:val="28"/>
                <w:szCs w:val="28"/>
              </w:rPr>
              <w:t>100</w:t>
            </w:r>
            <w:r>
              <w:rPr>
                <w:rFonts w:ascii="Sakkal Majalla" w:hAnsi="Sakkal Majalla" w:cs="Sakkal Majalla" w:hint="cs"/>
                <w:sz w:val="28"/>
                <w:szCs w:val="28"/>
                <w:rtl/>
              </w:rPr>
              <w:t>%</w:t>
            </w:r>
          </w:p>
        </w:tc>
      </w:tr>
    </w:tbl>
    <w:p w14:paraId="52B69EA4" w14:textId="4A8B33CA" w:rsidR="000209A2" w:rsidRDefault="000209A2" w:rsidP="000209A2">
      <w:pPr>
        <w:rPr>
          <w:rFonts w:ascii="Sakkal Majalla" w:hAnsi="Sakkal Majalla" w:cs="Sakkal Majalla"/>
          <w:sz w:val="28"/>
          <w:szCs w:val="28"/>
          <w:rtl/>
        </w:rPr>
      </w:pPr>
      <w:r w:rsidRPr="00A7282A">
        <w:rPr>
          <w:rFonts w:ascii="Sakkal Majalla" w:hAnsi="Sakkal Majalla" w:cs="Sakkal Majalla" w:hint="cs"/>
          <w:sz w:val="28"/>
          <w:szCs w:val="28"/>
          <w:rtl/>
        </w:rPr>
        <w:t xml:space="preserve">تبين من خلال نتائج الجدول </w:t>
      </w:r>
      <w:proofErr w:type="gramStart"/>
      <w:r w:rsidRPr="00A7282A">
        <w:rPr>
          <w:rFonts w:ascii="Sakkal Majalla" w:hAnsi="Sakkal Majalla" w:cs="Sakkal Majalla" w:hint="cs"/>
          <w:sz w:val="28"/>
          <w:szCs w:val="28"/>
          <w:rtl/>
        </w:rPr>
        <w:t>رقم(</w:t>
      </w:r>
      <w:proofErr w:type="gramEnd"/>
      <w:r w:rsidRPr="00A7282A">
        <w:rPr>
          <w:rFonts w:ascii="Sakkal Majalla" w:hAnsi="Sakkal Majalla" w:cs="Sakkal Majalla" w:hint="cs"/>
          <w:sz w:val="28"/>
          <w:szCs w:val="28"/>
          <w:rtl/>
        </w:rPr>
        <w:t>1-</w:t>
      </w:r>
      <w:r>
        <w:rPr>
          <w:rFonts w:ascii="Sakkal Majalla" w:hAnsi="Sakkal Majalla" w:cs="Sakkal Majalla" w:hint="cs"/>
          <w:sz w:val="28"/>
          <w:szCs w:val="28"/>
          <w:rtl/>
        </w:rPr>
        <w:t>2</w:t>
      </w:r>
      <w:r w:rsidRPr="00A7282A">
        <w:rPr>
          <w:rFonts w:ascii="Sakkal Majalla" w:hAnsi="Sakkal Majalla" w:cs="Sakkal Majalla" w:hint="cs"/>
          <w:sz w:val="28"/>
          <w:szCs w:val="28"/>
          <w:rtl/>
        </w:rPr>
        <w:t xml:space="preserve">) أن نسبة </w:t>
      </w:r>
      <w:r w:rsidRPr="000209A2">
        <w:rPr>
          <w:rFonts w:ascii="Sakkal Majalla" w:hAnsi="Sakkal Majalla" w:cs="Sakkal Majalla" w:hint="cs"/>
          <w:sz w:val="28"/>
          <w:szCs w:val="28"/>
          <w:rtl/>
        </w:rPr>
        <w:t>26.8</w:t>
      </w:r>
      <w:r w:rsidRPr="00A7282A">
        <w:rPr>
          <w:rFonts w:ascii="Sakkal Majalla" w:hAnsi="Sakkal Majalla" w:cs="Sakkal Majalla" w:hint="cs"/>
          <w:sz w:val="28"/>
          <w:szCs w:val="28"/>
          <w:rtl/>
        </w:rPr>
        <w:t xml:space="preserve">% من أفراد العينة </w:t>
      </w:r>
      <w:r>
        <w:rPr>
          <w:rFonts w:ascii="Sakkal Majalla" w:hAnsi="Sakkal Majalla" w:cs="Sakkal Majalla" w:hint="cs"/>
          <w:sz w:val="28"/>
          <w:szCs w:val="28"/>
          <w:rtl/>
        </w:rPr>
        <w:t xml:space="preserve">سنوات خبرتهم أقل من سنة , وأن نسبة </w:t>
      </w:r>
      <w:r w:rsidRPr="000209A2">
        <w:rPr>
          <w:rFonts w:ascii="Sakkal Majalla" w:hAnsi="Sakkal Majalla" w:cs="Sakkal Majalla" w:hint="cs"/>
          <w:sz w:val="28"/>
          <w:szCs w:val="28"/>
          <w:rtl/>
        </w:rPr>
        <w:t>24.4</w:t>
      </w:r>
      <w:r>
        <w:rPr>
          <w:rFonts w:ascii="Sakkal Majalla" w:hAnsi="Sakkal Majalla" w:cs="Sakkal Majalla" w:hint="cs"/>
          <w:sz w:val="28"/>
          <w:szCs w:val="28"/>
          <w:rtl/>
        </w:rPr>
        <w:t>% من أفراد العينة سنوات خبرتهم من 1-3 سنوات , وأن نسبة 12.2% من أفراد العينة سنوات خبرتهم من 3-5سنوات, وأن نسبة 36% من أفراد العينة سنوات خبرتهم أكثر من 5 سنوات.</w:t>
      </w:r>
    </w:p>
    <w:p w14:paraId="1E20EC5A" w14:textId="14A4DC0F" w:rsidR="00A7282A" w:rsidRPr="00E15E5C" w:rsidRDefault="000209A2" w:rsidP="006A3EC2">
      <w:pPr>
        <w:rPr>
          <w:rFonts w:ascii="Sakkal Majalla" w:hAnsi="Sakkal Majalla" w:cs="Sakkal Majalla"/>
          <w:b/>
          <w:bCs/>
          <w:sz w:val="32"/>
          <w:szCs w:val="32"/>
          <w:rtl/>
        </w:rPr>
      </w:pPr>
      <w:r w:rsidRPr="00E15E5C">
        <w:rPr>
          <w:rFonts w:ascii="Sakkal Majalla" w:hAnsi="Sakkal Majalla" w:cs="Sakkal Majalla" w:hint="cs"/>
          <w:b/>
          <w:bCs/>
          <w:sz w:val="32"/>
          <w:szCs w:val="32"/>
          <w:rtl/>
        </w:rPr>
        <w:t>مصادر جمع البيانات:</w:t>
      </w:r>
    </w:p>
    <w:p w14:paraId="533B5B89" w14:textId="77777777" w:rsidR="000209A2" w:rsidRPr="000209A2" w:rsidRDefault="000209A2" w:rsidP="000209A2">
      <w:pPr>
        <w:rPr>
          <w:rFonts w:ascii="Sakkal Majalla" w:hAnsi="Sakkal Majalla" w:cs="Sakkal Majalla"/>
          <w:b/>
          <w:bCs/>
          <w:sz w:val="28"/>
          <w:szCs w:val="28"/>
          <w:rtl/>
        </w:rPr>
      </w:pPr>
      <w:r w:rsidRPr="000209A2">
        <w:rPr>
          <w:rFonts w:ascii="Sakkal Majalla" w:hAnsi="Sakkal Majalla" w:cs="Sakkal Majalla"/>
          <w:b/>
          <w:bCs/>
          <w:sz w:val="28"/>
          <w:szCs w:val="28"/>
          <w:rtl/>
        </w:rPr>
        <w:t>تم جمع البيانات من خلال نوعين من المصادر:</w:t>
      </w:r>
    </w:p>
    <w:p w14:paraId="27337EC6" w14:textId="77777777" w:rsidR="000209A2" w:rsidRPr="00E15E5C" w:rsidRDefault="000209A2" w:rsidP="000209A2">
      <w:pPr>
        <w:rPr>
          <w:rFonts w:ascii="Sakkal Majalla" w:hAnsi="Sakkal Majalla" w:cs="Sakkal Majalla"/>
          <w:b/>
          <w:bCs/>
          <w:sz w:val="28"/>
          <w:szCs w:val="28"/>
          <w:rtl/>
        </w:rPr>
      </w:pPr>
      <w:r w:rsidRPr="00E15E5C">
        <w:rPr>
          <w:rFonts w:ascii="Sakkal Majalla" w:hAnsi="Sakkal Majalla" w:cs="Sakkal Majalla"/>
          <w:b/>
          <w:bCs/>
          <w:sz w:val="28"/>
          <w:szCs w:val="28"/>
          <w:rtl/>
        </w:rPr>
        <w:t>المصادر الأولية:</w:t>
      </w:r>
    </w:p>
    <w:p w14:paraId="7D9329E6" w14:textId="77777777" w:rsidR="000209A2" w:rsidRPr="000209A2" w:rsidRDefault="000209A2" w:rsidP="000209A2">
      <w:pPr>
        <w:rPr>
          <w:rFonts w:ascii="Sakkal Majalla" w:hAnsi="Sakkal Majalla" w:cs="Sakkal Majalla"/>
          <w:sz w:val="28"/>
          <w:szCs w:val="28"/>
          <w:rtl/>
        </w:rPr>
      </w:pPr>
      <w:r w:rsidRPr="000209A2">
        <w:rPr>
          <w:rFonts w:ascii="Sakkal Majalla" w:hAnsi="Sakkal Majalla" w:cs="Sakkal Majalla"/>
          <w:sz w:val="28"/>
          <w:szCs w:val="28"/>
          <w:rtl/>
        </w:rPr>
        <w:t xml:space="preserve">لمعالجة الجوانب التحليلية لعنوان الدراسة وذلك تم من خلال </w:t>
      </w:r>
      <w:proofErr w:type="spellStart"/>
      <w:r w:rsidRPr="000209A2">
        <w:rPr>
          <w:rFonts w:ascii="Sakkal Majalla" w:hAnsi="Sakkal Majalla" w:cs="Sakkal Majalla"/>
          <w:sz w:val="28"/>
          <w:szCs w:val="28"/>
          <w:rtl/>
        </w:rPr>
        <w:t>الاستبيانة</w:t>
      </w:r>
      <w:proofErr w:type="spellEnd"/>
      <w:r w:rsidRPr="000209A2">
        <w:rPr>
          <w:rFonts w:ascii="Sakkal Majalla" w:hAnsi="Sakkal Majalla" w:cs="Sakkal Majalla"/>
          <w:sz w:val="28"/>
          <w:szCs w:val="28"/>
          <w:rtl/>
        </w:rPr>
        <w:t xml:space="preserve"> كأداة أساسية </w:t>
      </w:r>
      <w:proofErr w:type="gramStart"/>
      <w:r w:rsidRPr="000209A2">
        <w:rPr>
          <w:rFonts w:ascii="Sakkal Majalla" w:hAnsi="Sakkal Majalla" w:cs="Sakkal Majalla"/>
          <w:sz w:val="28"/>
          <w:szCs w:val="28"/>
          <w:rtl/>
        </w:rPr>
        <w:t>للدراسة ,</w:t>
      </w:r>
      <w:proofErr w:type="gramEnd"/>
      <w:r w:rsidRPr="000209A2">
        <w:rPr>
          <w:rFonts w:ascii="Sakkal Majalla" w:hAnsi="Sakkal Majalla" w:cs="Sakkal Majalla"/>
          <w:sz w:val="28"/>
          <w:szCs w:val="28"/>
          <w:rtl/>
        </w:rPr>
        <w:t xml:space="preserve"> وتم تصميمها خصيصا لهذا الغرض , وتم توزيعها على عينة الدراسة ومن ثم تفريغها وتحليلها باستخدام برنامج </w:t>
      </w:r>
      <w:r w:rsidRPr="000209A2">
        <w:rPr>
          <w:rFonts w:ascii="Sakkal Majalla" w:hAnsi="Sakkal Majalla" w:cs="Sakkal Majalla"/>
          <w:sz w:val="28"/>
          <w:szCs w:val="28"/>
        </w:rPr>
        <w:t>SPSS</w:t>
      </w:r>
      <w:r w:rsidRPr="000209A2">
        <w:rPr>
          <w:rFonts w:ascii="Sakkal Majalla" w:hAnsi="Sakkal Majalla" w:cs="Sakkal Majalla"/>
          <w:sz w:val="28"/>
          <w:szCs w:val="28"/>
          <w:rtl/>
        </w:rPr>
        <w:t xml:space="preserve"> الاحصائي.</w:t>
      </w:r>
    </w:p>
    <w:p w14:paraId="11BB50B2" w14:textId="77777777" w:rsidR="000209A2" w:rsidRPr="000209A2" w:rsidRDefault="000209A2" w:rsidP="000209A2">
      <w:pPr>
        <w:rPr>
          <w:rFonts w:ascii="Sakkal Majalla" w:hAnsi="Sakkal Majalla" w:cs="Sakkal Majalla"/>
          <w:sz w:val="28"/>
          <w:szCs w:val="28"/>
          <w:rtl/>
        </w:rPr>
      </w:pPr>
    </w:p>
    <w:p w14:paraId="16D68F8D" w14:textId="01C7FD27" w:rsidR="000209A2" w:rsidRPr="00E15E5C" w:rsidRDefault="000209A2" w:rsidP="000209A2">
      <w:pPr>
        <w:rPr>
          <w:rFonts w:ascii="Sakkal Majalla" w:hAnsi="Sakkal Majalla" w:cs="Sakkal Majalla"/>
          <w:b/>
          <w:bCs/>
          <w:sz w:val="28"/>
          <w:szCs w:val="28"/>
          <w:rtl/>
        </w:rPr>
      </w:pPr>
      <w:r w:rsidRPr="00E15E5C">
        <w:rPr>
          <w:rFonts w:ascii="Sakkal Majalla" w:hAnsi="Sakkal Majalla" w:cs="Sakkal Majalla"/>
          <w:b/>
          <w:bCs/>
          <w:sz w:val="28"/>
          <w:szCs w:val="28"/>
          <w:rtl/>
        </w:rPr>
        <w:t xml:space="preserve">المصادر </w:t>
      </w:r>
      <w:r w:rsidRPr="00E15E5C">
        <w:rPr>
          <w:rFonts w:ascii="Sakkal Majalla" w:hAnsi="Sakkal Majalla" w:cs="Sakkal Majalla" w:hint="cs"/>
          <w:b/>
          <w:bCs/>
          <w:sz w:val="28"/>
          <w:szCs w:val="28"/>
          <w:rtl/>
        </w:rPr>
        <w:t>الثانوية:</w:t>
      </w:r>
      <w:r w:rsidRPr="00E15E5C">
        <w:rPr>
          <w:rFonts w:ascii="Sakkal Majalla" w:hAnsi="Sakkal Majalla" w:cs="Sakkal Majalla"/>
          <w:b/>
          <w:bCs/>
          <w:sz w:val="28"/>
          <w:szCs w:val="28"/>
          <w:rtl/>
        </w:rPr>
        <w:t xml:space="preserve"> </w:t>
      </w:r>
    </w:p>
    <w:p w14:paraId="17D5AB07" w14:textId="2CCEDBE4" w:rsidR="006A3EC2" w:rsidRPr="000209A2" w:rsidRDefault="000209A2" w:rsidP="000209A2">
      <w:pPr>
        <w:rPr>
          <w:rFonts w:ascii="Sakkal Majalla" w:hAnsi="Sakkal Majalla" w:cs="Sakkal Majalla"/>
          <w:sz w:val="28"/>
          <w:szCs w:val="28"/>
          <w:rtl/>
        </w:rPr>
      </w:pPr>
      <w:r w:rsidRPr="000209A2">
        <w:rPr>
          <w:rFonts w:ascii="Sakkal Majalla" w:hAnsi="Sakkal Majalla" w:cs="Sakkal Majalla"/>
          <w:sz w:val="28"/>
          <w:szCs w:val="28"/>
          <w:rtl/>
        </w:rPr>
        <w:t xml:space="preserve">من خلال الاطلاع ومراجعة الدراسات السابقة وكذلك الكتب ذات الصلة بالعنوان ومواقع الانترنت التي تناولت إطار الدراسة ومتغيراتها ومواقع المكتبات </w:t>
      </w:r>
      <w:proofErr w:type="gramStart"/>
      <w:r w:rsidRPr="000209A2">
        <w:rPr>
          <w:rFonts w:ascii="Sakkal Majalla" w:hAnsi="Sakkal Majalla" w:cs="Sakkal Majalla"/>
          <w:sz w:val="28"/>
          <w:szCs w:val="28"/>
          <w:rtl/>
        </w:rPr>
        <w:t>الرقمية .</w:t>
      </w:r>
      <w:proofErr w:type="gramEnd"/>
    </w:p>
    <w:p w14:paraId="7B0ED739" w14:textId="77777777" w:rsidR="006A3EC2" w:rsidRDefault="006A3EC2" w:rsidP="006A3EC2">
      <w:pPr>
        <w:rPr>
          <w:rFonts w:ascii="Sakkal Majalla" w:hAnsi="Sakkal Majalla" w:cs="Sakkal Majalla"/>
          <w:sz w:val="28"/>
          <w:szCs w:val="28"/>
          <w:u w:val="single"/>
          <w:rtl/>
        </w:rPr>
      </w:pPr>
    </w:p>
    <w:p w14:paraId="3E650E60" w14:textId="77777777" w:rsidR="00074F88" w:rsidRDefault="00074F88" w:rsidP="006A3EC2">
      <w:pPr>
        <w:rPr>
          <w:rFonts w:ascii="Sakkal Majalla" w:hAnsi="Sakkal Majalla" w:cs="Sakkal Majalla"/>
          <w:sz w:val="28"/>
          <w:szCs w:val="28"/>
          <w:u w:val="single"/>
          <w:rtl/>
        </w:rPr>
      </w:pPr>
    </w:p>
    <w:p w14:paraId="1988BA30" w14:textId="4981ABAA" w:rsidR="006A3EC2" w:rsidRPr="00E15E5C" w:rsidRDefault="000209A2" w:rsidP="006A3EC2">
      <w:pPr>
        <w:rPr>
          <w:rFonts w:ascii="Sakkal Majalla" w:hAnsi="Sakkal Majalla" w:cs="Sakkal Majalla"/>
          <w:b/>
          <w:bCs/>
          <w:sz w:val="32"/>
          <w:szCs w:val="32"/>
          <w:rtl/>
        </w:rPr>
      </w:pPr>
      <w:r w:rsidRPr="00E15E5C">
        <w:rPr>
          <w:rFonts w:ascii="Sakkal Majalla" w:hAnsi="Sakkal Majalla" w:cs="Sakkal Majalla"/>
          <w:b/>
          <w:bCs/>
          <w:sz w:val="32"/>
          <w:szCs w:val="32"/>
          <w:rtl/>
        </w:rPr>
        <w:lastRenderedPageBreak/>
        <w:t xml:space="preserve">أداة </w:t>
      </w:r>
      <w:r w:rsidR="004A4E4C" w:rsidRPr="00E15E5C">
        <w:rPr>
          <w:rFonts w:ascii="Sakkal Majalla" w:hAnsi="Sakkal Majalla" w:cs="Sakkal Majalla" w:hint="cs"/>
          <w:b/>
          <w:bCs/>
          <w:sz w:val="32"/>
          <w:szCs w:val="32"/>
          <w:rtl/>
        </w:rPr>
        <w:t>الدراسة والبحث</w:t>
      </w:r>
      <w:r w:rsidRPr="00E15E5C">
        <w:rPr>
          <w:rFonts w:ascii="Sakkal Majalla" w:hAnsi="Sakkal Majalla" w:cs="Sakkal Majalla"/>
          <w:b/>
          <w:bCs/>
          <w:sz w:val="32"/>
          <w:szCs w:val="32"/>
        </w:rPr>
        <w:t>:</w:t>
      </w:r>
    </w:p>
    <w:p w14:paraId="5AABFE3E" w14:textId="77777777" w:rsidR="00074F88" w:rsidRPr="00074F88" w:rsidRDefault="00074F88" w:rsidP="00074F88">
      <w:pPr>
        <w:rPr>
          <w:rFonts w:ascii="Sakkal Majalla" w:hAnsi="Sakkal Majalla" w:cs="Sakkal Majalla"/>
          <w:sz w:val="28"/>
          <w:szCs w:val="28"/>
          <w:rtl/>
        </w:rPr>
      </w:pPr>
      <w:r w:rsidRPr="00074F88">
        <w:rPr>
          <w:rFonts w:ascii="Sakkal Majalla" w:hAnsi="Sakkal Majalla" w:cs="Sakkal Majalla"/>
          <w:sz w:val="28"/>
          <w:szCs w:val="28"/>
          <w:rtl/>
        </w:rPr>
        <w:t xml:space="preserve">بعد الرجوع والاطلاع على الدراسات السابقة المتعلقة بالدراسة </w:t>
      </w:r>
      <w:proofErr w:type="gramStart"/>
      <w:r w:rsidRPr="00074F88">
        <w:rPr>
          <w:rFonts w:ascii="Sakkal Majalla" w:hAnsi="Sakkal Majalla" w:cs="Sakkal Majalla"/>
          <w:sz w:val="28"/>
          <w:szCs w:val="28"/>
          <w:rtl/>
        </w:rPr>
        <w:t>الحالية ,</w:t>
      </w:r>
      <w:proofErr w:type="gramEnd"/>
      <w:r w:rsidRPr="00074F88">
        <w:rPr>
          <w:rFonts w:ascii="Sakkal Majalla" w:hAnsi="Sakkal Majalla" w:cs="Sakkal Majalla"/>
          <w:sz w:val="28"/>
          <w:szCs w:val="28"/>
          <w:rtl/>
        </w:rPr>
        <w:t xml:space="preserve"> وجدت الدارسة أن الادارة المناسبة للدراسة الحالية هي الاستبانة , حيث قامت الباحثة بتصميم </w:t>
      </w:r>
      <w:proofErr w:type="spellStart"/>
      <w:r w:rsidRPr="00074F88">
        <w:rPr>
          <w:rFonts w:ascii="Sakkal Majalla" w:hAnsi="Sakkal Majalla" w:cs="Sakkal Majalla"/>
          <w:sz w:val="28"/>
          <w:szCs w:val="28"/>
          <w:rtl/>
        </w:rPr>
        <w:t>الاستبيانه</w:t>
      </w:r>
      <w:proofErr w:type="spellEnd"/>
      <w:r w:rsidRPr="00074F88">
        <w:rPr>
          <w:rFonts w:ascii="Sakkal Majalla" w:hAnsi="Sakkal Majalla" w:cs="Sakkal Majalla"/>
          <w:sz w:val="28"/>
          <w:szCs w:val="28"/>
          <w:rtl/>
        </w:rPr>
        <w:t xml:space="preserve"> مقسمة الى عدة أقسام : القسم الأول </w:t>
      </w:r>
      <w:proofErr w:type="spellStart"/>
      <w:r w:rsidRPr="00074F88">
        <w:rPr>
          <w:rFonts w:ascii="Sakkal Majalla" w:hAnsi="Sakkal Majalla" w:cs="Sakkal Majalla"/>
          <w:sz w:val="28"/>
          <w:szCs w:val="28"/>
          <w:rtl/>
        </w:rPr>
        <w:t>البيامات</w:t>
      </w:r>
      <w:proofErr w:type="spellEnd"/>
      <w:r w:rsidRPr="00074F88">
        <w:rPr>
          <w:rFonts w:ascii="Sakkal Majalla" w:hAnsi="Sakkal Majalla" w:cs="Sakkal Majalla"/>
          <w:sz w:val="28"/>
          <w:szCs w:val="28"/>
          <w:rtl/>
        </w:rPr>
        <w:t xml:space="preserve"> المتعلقة بأفراد العينة (الجنس - المؤهل - العمر -مستوى التعليم والخبرة)</w:t>
      </w:r>
    </w:p>
    <w:p w14:paraId="13458783" w14:textId="67E64384" w:rsidR="00074F88" w:rsidRPr="00074F88" w:rsidRDefault="00074F88" w:rsidP="00074F88">
      <w:pPr>
        <w:rPr>
          <w:rFonts w:ascii="Sakkal Majalla" w:hAnsi="Sakkal Majalla" w:cs="Sakkal Majalla"/>
          <w:sz w:val="28"/>
          <w:szCs w:val="28"/>
          <w:rtl/>
        </w:rPr>
      </w:pPr>
      <w:r w:rsidRPr="00074F88">
        <w:rPr>
          <w:rFonts w:ascii="Sakkal Majalla" w:hAnsi="Sakkal Majalla" w:cs="Sakkal Majalla"/>
          <w:sz w:val="28"/>
          <w:szCs w:val="28"/>
          <w:rtl/>
        </w:rPr>
        <w:t xml:space="preserve">أما الأقسام الأخرى فقد تكونت من محاور </w:t>
      </w:r>
      <w:r w:rsidRPr="00074F88">
        <w:rPr>
          <w:rFonts w:ascii="Sakkal Majalla" w:hAnsi="Sakkal Majalla" w:cs="Sakkal Majalla" w:hint="cs"/>
          <w:sz w:val="28"/>
          <w:szCs w:val="28"/>
          <w:rtl/>
        </w:rPr>
        <w:t>عدة:</w:t>
      </w:r>
      <w:r w:rsidRPr="00074F88">
        <w:rPr>
          <w:rFonts w:ascii="Sakkal Majalla" w:hAnsi="Sakkal Majalla" w:cs="Sakkal Majalla"/>
          <w:sz w:val="28"/>
          <w:szCs w:val="28"/>
          <w:rtl/>
        </w:rPr>
        <w:t xml:space="preserve"> </w:t>
      </w:r>
    </w:p>
    <w:p w14:paraId="6D6C7126" w14:textId="77777777" w:rsidR="00074F88" w:rsidRPr="00074F88" w:rsidRDefault="00074F88" w:rsidP="00074F88">
      <w:pPr>
        <w:rPr>
          <w:rFonts w:ascii="Sakkal Majalla" w:hAnsi="Sakkal Majalla" w:cs="Sakkal Majalla"/>
          <w:sz w:val="28"/>
          <w:szCs w:val="28"/>
          <w:rtl/>
        </w:rPr>
      </w:pPr>
      <w:r w:rsidRPr="00074F88">
        <w:rPr>
          <w:rFonts w:ascii="Sakkal Majalla" w:hAnsi="Sakkal Majalla" w:cs="Sakkal Majalla"/>
          <w:sz w:val="28"/>
          <w:szCs w:val="28"/>
          <w:rtl/>
        </w:rPr>
        <w:t>- الابتكار في الشركة.</w:t>
      </w:r>
    </w:p>
    <w:p w14:paraId="743DA05C" w14:textId="77777777" w:rsidR="00074F88" w:rsidRPr="00074F88" w:rsidRDefault="00074F88" w:rsidP="00074F88">
      <w:pPr>
        <w:rPr>
          <w:rFonts w:ascii="Sakkal Majalla" w:hAnsi="Sakkal Majalla" w:cs="Sakkal Majalla"/>
          <w:sz w:val="28"/>
          <w:szCs w:val="28"/>
          <w:rtl/>
        </w:rPr>
      </w:pPr>
      <w:r w:rsidRPr="00074F88">
        <w:rPr>
          <w:rFonts w:ascii="Sakkal Majalla" w:hAnsi="Sakkal Majalla" w:cs="Sakkal Majalla"/>
          <w:sz w:val="28"/>
          <w:szCs w:val="28"/>
          <w:rtl/>
        </w:rPr>
        <w:t>-تأثير الابتكار على التنافسية.</w:t>
      </w:r>
    </w:p>
    <w:p w14:paraId="7B3DD670" w14:textId="77777777" w:rsidR="00074F88" w:rsidRPr="00074F88" w:rsidRDefault="00074F88" w:rsidP="00074F88">
      <w:pPr>
        <w:rPr>
          <w:rFonts w:ascii="Sakkal Majalla" w:hAnsi="Sakkal Majalla" w:cs="Sakkal Majalla"/>
          <w:sz w:val="28"/>
          <w:szCs w:val="28"/>
          <w:rtl/>
        </w:rPr>
      </w:pPr>
      <w:r w:rsidRPr="00074F88">
        <w:rPr>
          <w:rFonts w:ascii="Sakkal Majalla" w:hAnsi="Sakkal Majalla" w:cs="Sakkal Majalla"/>
          <w:sz w:val="28"/>
          <w:szCs w:val="28"/>
          <w:rtl/>
        </w:rPr>
        <w:t>التدريب والتطوير المستمر.</w:t>
      </w:r>
    </w:p>
    <w:p w14:paraId="6728BD77" w14:textId="1ECF8BA2" w:rsidR="006543D4" w:rsidRDefault="00074F88" w:rsidP="00074F88">
      <w:pPr>
        <w:rPr>
          <w:rFonts w:ascii="Sakkal Majalla" w:hAnsi="Sakkal Majalla" w:cs="Sakkal Majalla"/>
          <w:sz w:val="28"/>
          <w:szCs w:val="28"/>
          <w:rtl/>
        </w:rPr>
      </w:pPr>
      <w:r w:rsidRPr="00074F88">
        <w:rPr>
          <w:rFonts w:ascii="Sakkal Majalla" w:hAnsi="Sakkal Majalla" w:cs="Sakkal Majalla"/>
          <w:sz w:val="28"/>
          <w:szCs w:val="28"/>
          <w:rtl/>
        </w:rPr>
        <w:t>- التحديات والتوصيات.</w:t>
      </w:r>
    </w:p>
    <w:p w14:paraId="1B2C7F06" w14:textId="33590124" w:rsidR="00074F88" w:rsidRDefault="00074F88" w:rsidP="00074F88">
      <w:pPr>
        <w:rPr>
          <w:rFonts w:ascii="Sakkal Majalla" w:hAnsi="Sakkal Majalla" w:cs="Sakkal Majalla"/>
          <w:sz w:val="28"/>
          <w:szCs w:val="28"/>
          <w:rtl/>
        </w:rPr>
      </w:pPr>
      <w:r>
        <w:rPr>
          <w:rFonts w:ascii="Sakkal Majalla" w:hAnsi="Sakkal Majalla" w:cs="Sakkal Majalla" w:hint="cs"/>
          <w:sz w:val="28"/>
          <w:szCs w:val="28"/>
          <w:rtl/>
        </w:rPr>
        <w:t xml:space="preserve">وقد تم تفصيلها في الملاحق </w:t>
      </w:r>
      <w:r w:rsidRPr="00074F88">
        <w:rPr>
          <w:rFonts w:ascii="Sakkal Majalla" w:hAnsi="Sakkal Majalla" w:cs="Sakkal Majalla"/>
          <w:sz w:val="28"/>
          <w:szCs w:val="28"/>
          <w:rtl/>
        </w:rPr>
        <w:t>نتائج</w:t>
      </w:r>
      <w:r w:rsidRPr="00074F88">
        <w:rPr>
          <w:rFonts w:ascii="Sakkal Majalla" w:hAnsi="Sakkal Majalla" w:cs="Sakkal Majalla" w:hint="cs"/>
          <w:sz w:val="28"/>
          <w:szCs w:val="28"/>
          <w:rtl/>
        </w:rPr>
        <w:t xml:space="preserve"> </w:t>
      </w:r>
      <w:proofErr w:type="gramStart"/>
      <w:r w:rsidRPr="00074F88">
        <w:rPr>
          <w:rFonts w:ascii="Sakkal Majalla" w:hAnsi="Sakkal Majalla" w:cs="Sakkal Majalla" w:hint="cs"/>
          <w:sz w:val="28"/>
          <w:szCs w:val="28"/>
          <w:rtl/>
        </w:rPr>
        <w:t>الاستبيان</w:t>
      </w:r>
      <w:proofErr w:type="gramEnd"/>
      <w:r>
        <w:rPr>
          <w:rFonts w:ascii="Sakkal Majalla" w:hAnsi="Sakkal Majalla" w:cs="Sakkal Majalla" w:hint="cs"/>
          <w:sz w:val="28"/>
          <w:szCs w:val="28"/>
          <w:rtl/>
        </w:rPr>
        <w:t xml:space="preserve"> من ص 54 </w:t>
      </w:r>
      <w:r>
        <w:rPr>
          <w:rFonts w:ascii="Sakkal Majalla" w:hAnsi="Sakkal Majalla" w:cs="Sakkal Majalla"/>
          <w:sz w:val="28"/>
          <w:szCs w:val="28"/>
          <w:rtl/>
        </w:rPr>
        <w:t>–</w:t>
      </w:r>
      <w:r>
        <w:rPr>
          <w:rFonts w:ascii="Sakkal Majalla" w:hAnsi="Sakkal Majalla" w:cs="Sakkal Majalla" w:hint="cs"/>
          <w:sz w:val="28"/>
          <w:szCs w:val="28"/>
          <w:rtl/>
        </w:rPr>
        <w:t xml:space="preserve"> 68.</w:t>
      </w:r>
    </w:p>
    <w:p w14:paraId="788D87D5" w14:textId="77777777" w:rsidR="00074F88" w:rsidRPr="00074F88" w:rsidRDefault="00074F88" w:rsidP="00074F88">
      <w:pPr>
        <w:rPr>
          <w:rFonts w:ascii="Sakkal Majalla" w:hAnsi="Sakkal Majalla" w:cs="Sakkal Majalla"/>
          <w:sz w:val="28"/>
          <w:szCs w:val="28"/>
          <w:rtl/>
        </w:rPr>
      </w:pPr>
    </w:p>
    <w:p w14:paraId="556D62C7" w14:textId="3EE68CC4" w:rsidR="00A47E42" w:rsidRPr="00E15E5C" w:rsidRDefault="006A3EC2" w:rsidP="00A47E42">
      <w:pPr>
        <w:rPr>
          <w:rFonts w:ascii="Sakkal Majalla" w:hAnsi="Sakkal Majalla" w:cs="Sakkal Majalla"/>
          <w:b/>
          <w:bCs/>
          <w:sz w:val="32"/>
          <w:szCs w:val="32"/>
          <w:u w:val="single"/>
          <w:rtl/>
        </w:rPr>
      </w:pPr>
      <w:r w:rsidRPr="00E15E5C">
        <w:rPr>
          <w:rFonts w:ascii="Sakkal Majalla" w:hAnsi="Sakkal Majalla" w:cs="Sakkal Majalla" w:hint="cs"/>
          <w:b/>
          <w:bCs/>
          <w:sz w:val="32"/>
          <w:szCs w:val="32"/>
          <w:u w:val="single"/>
          <w:rtl/>
        </w:rPr>
        <w:t>-تحليل البيانات</w:t>
      </w:r>
    </w:p>
    <w:p w14:paraId="149D032F" w14:textId="1C8D46A8" w:rsidR="00A47E42" w:rsidRPr="00A47E42" w:rsidRDefault="00A47E42" w:rsidP="00A47E42">
      <w:pPr>
        <w:rPr>
          <w:rFonts w:ascii="Sakkal Majalla" w:hAnsi="Sakkal Majalla" w:cs="Sakkal Majalla"/>
          <w:sz w:val="28"/>
          <w:szCs w:val="28"/>
          <w:rtl/>
        </w:rPr>
      </w:pPr>
      <w:r w:rsidRPr="00A47E42">
        <w:rPr>
          <w:rFonts w:ascii="Sakkal Majalla" w:hAnsi="Sakkal Majalla" w:cs="Sakkal Majalla"/>
          <w:sz w:val="28"/>
          <w:szCs w:val="28"/>
          <w:rtl/>
        </w:rPr>
        <w:t xml:space="preserve">تم تصميم البحث بناءً على منهج وصفي تحليلي، حيث تم جمع البيانات من خلال استبيانات موجهة </w:t>
      </w:r>
      <w:r w:rsidR="00F347EB">
        <w:rPr>
          <w:rFonts w:ascii="Sakkal Majalla" w:hAnsi="Sakkal Majalla" w:cs="Sakkal Majalla" w:hint="cs"/>
          <w:sz w:val="28"/>
          <w:szCs w:val="28"/>
          <w:rtl/>
        </w:rPr>
        <w:t>ل</w:t>
      </w:r>
      <w:r w:rsidRPr="00A47E42">
        <w:rPr>
          <w:rFonts w:ascii="Sakkal Majalla" w:hAnsi="Sakkal Majalla" w:cs="Sakkal Majalla"/>
          <w:sz w:val="28"/>
          <w:szCs w:val="28"/>
          <w:rtl/>
        </w:rPr>
        <w:t>لعاملين في القطاع الخاص.</w:t>
      </w:r>
    </w:p>
    <w:p w14:paraId="668FED86" w14:textId="77777777" w:rsidR="00A47E42" w:rsidRPr="00A47E42" w:rsidRDefault="00A47E42" w:rsidP="00A47E42">
      <w:pPr>
        <w:rPr>
          <w:rFonts w:ascii="Sakkal Majalla" w:hAnsi="Sakkal Majalla" w:cs="Sakkal Majalla"/>
          <w:sz w:val="28"/>
          <w:szCs w:val="28"/>
          <w:rtl/>
        </w:rPr>
      </w:pPr>
      <w:r w:rsidRPr="00A47E42">
        <w:rPr>
          <w:rFonts w:ascii="Sakkal Majalla" w:hAnsi="Sakkal Majalla" w:cs="Sakkal Majalla"/>
          <w:sz w:val="28"/>
          <w:szCs w:val="28"/>
          <w:rtl/>
        </w:rPr>
        <w:t>تم تحليل البيانات المستخلصة من الاستبيانات باستخدام التحليل الإحصائي الوصفي والاستنتاجي. أظهرت النتائج أن الابتكار يلعب دورًا حاسمًا في تعزيز التنافسية في الشركات الخاصة.</w:t>
      </w:r>
    </w:p>
    <w:p w14:paraId="49AD26B4" w14:textId="44CAA044" w:rsidR="00A47E42" w:rsidRPr="00E15E5C" w:rsidRDefault="00A47E42" w:rsidP="00A47E42">
      <w:pPr>
        <w:rPr>
          <w:rFonts w:ascii="Sakkal Majalla" w:hAnsi="Sakkal Majalla" w:cs="Sakkal Majalla"/>
          <w:b/>
          <w:bCs/>
          <w:sz w:val="32"/>
          <w:szCs w:val="32"/>
          <w:u w:val="single"/>
          <w:rtl/>
        </w:rPr>
      </w:pPr>
      <w:r w:rsidRPr="00E15E5C">
        <w:rPr>
          <w:rFonts w:ascii="Sakkal Majalla" w:hAnsi="Sakkal Majalla" w:cs="Sakkal Majalla"/>
          <w:b/>
          <w:bCs/>
          <w:sz w:val="32"/>
          <w:szCs w:val="32"/>
          <w:u w:val="single"/>
          <w:rtl/>
        </w:rPr>
        <w:t>نتائج الدراسة</w:t>
      </w:r>
      <w:r w:rsidRPr="00E15E5C">
        <w:rPr>
          <w:rFonts w:ascii="Sakkal Majalla" w:hAnsi="Sakkal Majalla" w:cs="Sakkal Majalla" w:hint="cs"/>
          <w:b/>
          <w:bCs/>
          <w:sz w:val="32"/>
          <w:szCs w:val="32"/>
          <w:u w:val="single"/>
          <w:rtl/>
        </w:rPr>
        <w:t>:</w:t>
      </w:r>
    </w:p>
    <w:p w14:paraId="0C99766A" w14:textId="6B8E9885" w:rsidR="00F347EB" w:rsidRDefault="008A5CD6" w:rsidP="008A5CD6">
      <w:pPr>
        <w:rPr>
          <w:rFonts w:ascii="Sakkal Majalla" w:hAnsi="Sakkal Majalla" w:cs="Sakkal Majalla"/>
          <w:b/>
          <w:bCs/>
          <w:sz w:val="28"/>
          <w:szCs w:val="28"/>
          <w:u w:val="single"/>
          <w:rtl/>
        </w:rPr>
      </w:pPr>
      <w:r w:rsidRPr="008A5CD6">
        <w:rPr>
          <w:rFonts w:ascii="Sakkal Majalla" w:hAnsi="Sakkal Majalla" w:cs="Sakkal Majalla"/>
          <w:sz w:val="28"/>
          <w:szCs w:val="28"/>
          <w:rtl/>
        </w:rPr>
        <w:t xml:space="preserve">تم تحليل البيانات بناءً على الاستبيانات والمعلومات المجموعة من الشركات المختلفة في القطاع الخاص. أظهرت النتائج أن الابتكار يلعب دورًا محوريًا في تعزيز التنافسية داخل </w:t>
      </w:r>
      <w:r>
        <w:rPr>
          <w:rFonts w:ascii="Sakkal Majalla" w:hAnsi="Sakkal Majalla" w:cs="Sakkal Majalla" w:hint="cs"/>
          <w:sz w:val="28"/>
          <w:szCs w:val="28"/>
          <w:rtl/>
        </w:rPr>
        <w:t>القطاع الخاص</w:t>
      </w:r>
      <w:r w:rsidRPr="008A5CD6">
        <w:rPr>
          <w:rFonts w:ascii="Sakkal Majalla" w:hAnsi="Sakkal Majalla" w:cs="Sakkal Majalla"/>
          <w:sz w:val="28"/>
          <w:szCs w:val="28"/>
          <w:rtl/>
        </w:rPr>
        <w:t xml:space="preserve">. حيث تبين أن </w:t>
      </w:r>
      <w:r>
        <w:rPr>
          <w:rFonts w:ascii="Sakkal Majalla" w:hAnsi="Sakkal Majalla" w:cs="Sakkal Majalla" w:hint="cs"/>
          <w:sz w:val="28"/>
          <w:szCs w:val="28"/>
          <w:rtl/>
        </w:rPr>
        <w:t>القطاعات</w:t>
      </w:r>
      <w:r w:rsidRPr="008A5CD6">
        <w:rPr>
          <w:rFonts w:ascii="Sakkal Majalla" w:hAnsi="Sakkal Majalla" w:cs="Sakkal Majalla"/>
          <w:sz w:val="28"/>
          <w:szCs w:val="28"/>
          <w:rtl/>
        </w:rPr>
        <w:t xml:space="preserve"> التي تستثمر في الابتكار وتدريب موظفيها على الابتكار قادرة على تحقيق أداء مالي أفضل وزيادة في حصتها السوقية مقارنةً بتلك التي لا تولي الابتكار اهتمامًا كافيًا</w:t>
      </w:r>
      <w:r>
        <w:rPr>
          <w:rFonts w:ascii="Arial" w:hAnsi="Arial" w:cs="Arial"/>
          <w:color w:val="222222"/>
          <w:shd w:val="clear" w:color="auto" w:fill="FFFFFF"/>
        </w:rPr>
        <w:t>.</w:t>
      </w:r>
    </w:p>
    <w:p w14:paraId="587E09D2" w14:textId="764B9F84" w:rsidR="00DD3FB3" w:rsidRDefault="00DD3FB3" w:rsidP="008A5CD6">
      <w:pPr>
        <w:rPr>
          <w:rFonts w:ascii="Sakkal Majalla" w:hAnsi="Sakkal Majalla" w:cs="Sakkal Majalla"/>
          <w:b/>
          <w:bCs/>
          <w:sz w:val="28"/>
          <w:szCs w:val="28"/>
          <w:u w:val="single"/>
          <w:rtl/>
        </w:rPr>
      </w:pPr>
    </w:p>
    <w:p w14:paraId="4E33902D" w14:textId="2B2EE6B1" w:rsidR="00DD3FB3" w:rsidRDefault="00DD3FB3" w:rsidP="008A5CD6">
      <w:pPr>
        <w:rPr>
          <w:rFonts w:ascii="Sakkal Majalla" w:hAnsi="Sakkal Majalla" w:cs="Sakkal Majalla"/>
          <w:b/>
          <w:bCs/>
          <w:sz w:val="28"/>
          <w:szCs w:val="28"/>
          <w:u w:val="single"/>
          <w:rtl/>
        </w:rPr>
      </w:pPr>
    </w:p>
    <w:p w14:paraId="4154CDB2" w14:textId="6D6404BF" w:rsidR="00DD3FB3" w:rsidRDefault="00DD3FB3" w:rsidP="008A5CD6">
      <w:pPr>
        <w:rPr>
          <w:rFonts w:ascii="Sakkal Majalla" w:hAnsi="Sakkal Majalla" w:cs="Sakkal Majalla"/>
          <w:b/>
          <w:bCs/>
          <w:sz w:val="28"/>
          <w:szCs w:val="28"/>
          <w:u w:val="single"/>
          <w:rtl/>
        </w:rPr>
      </w:pPr>
    </w:p>
    <w:p w14:paraId="3117007C" w14:textId="5A7A5A81" w:rsidR="00DD3FB3" w:rsidRDefault="00DD3FB3" w:rsidP="008A5CD6">
      <w:pPr>
        <w:rPr>
          <w:rFonts w:ascii="Sakkal Majalla" w:hAnsi="Sakkal Majalla" w:cs="Sakkal Majalla"/>
          <w:b/>
          <w:bCs/>
          <w:sz w:val="28"/>
          <w:szCs w:val="28"/>
          <w:u w:val="single"/>
          <w:rtl/>
        </w:rPr>
      </w:pPr>
    </w:p>
    <w:p w14:paraId="493686E2" w14:textId="77777777" w:rsidR="00DD3FB3" w:rsidRPr="008A5CD6" w:rsidRDefault="00DD3FB3" w:rsidP="008A5CD6">
      <w:pPr>
        <w:rPr>
          <w:rFonts w:ascii="Sakkal Majalla" w:hAnsi="Sakkal Majalla" w:cs="Sakkal Majalla"/>
          <w:b/>
          <w:bCs/>
          <w:sz w:val="28"/>
          <w:szCs w:val="28"/>
          <w:u w:val="single"/>
          <w:rtl/>
        </w:rPr>
      </w:pPr>
    </w:p>
    <w:p w14:paraId="3E54C206" w14:textId="72DC6848" w:rsidR="00A47E42" w:rsidRPr="00E15E5C" w:rsidRDefault="00A47E42" w:rsidP="00A47E42">
      <w:pPr>
        <w:rPr>
          <w:rFonts w:ascii="Sakkal Majalla" w:hAnsi="Sakkal Majalla" w:cs="Sakkal Majalla"/>
          <w:b/>
          <w:bCs/>
          <w:sz w:val="32"/>
          <w:szCs w:val="32"/>
          <w:u w:val="single"/>
          <w:rtl/>
        </w:rPr>
      </w:pPr>
      <w:r w:rsidRPr="00E15E5C">
        <w:rPr>
          <w:rFonts w:ascii="Sakkal Majalla" w:hAnsi="Sakkal Majalla" w:cs="Sakkal Majalla"/>
          <w:b/>
          <w:bCs/>
          <w:sz w:val="32"/>
          <w:szCs w:val="32"/>
          <w:u w:val="single"/>
          <w:rtl/>
        </w:rPr>
        <w:lastRenderedPageBreak/>
        <w:t>مناقشة النتائج</w:t>
      </w:r>
      <w:r w:rsidRPr="00E15E5C">
        <w:rPr>
          <w:rFonts w:ascii="Sakkal Majalla" w:hAnsi="Sakkal Majalla" w:cs="Sakkal Majalla" w:hint="cs"/>
          <w:b/>
          <w:bCs/>
          <w:sz w:val="32"/>
          <w:szCs w:val="32"/>
          <w:u w:val="single"/>
          <w:rtl/>
        </w:rPr>
        <w:t>:</w:t>
      </w:r>
    </w:p>
    <w:p w14:paraId="7D378ED0" w14:textId="54AABD74" w:rsidR="008A5CD6" w:rsidRDefault="008A5CD6" w:rsidP="00A47E42">
      <w:pPr>
        <w:rPr>
          <w:rFonts w:ascii="Sakkal Majalla" w:hAnsi="Sakkal Majalla" w:cs="Sakkal Majalla"/>
          <w:sz w:val="28"/>
          <w:szCs w:val="28"/>
          <w:rtl/>
        </w:rPr>
      </w:pPr>
      <w:r w:rsidRPr="008A5CD6">
        <w:rPr>
          <w:rFonts w:ascii="Sakkal Majalla" w:hAnsi="Sakkal Majalla" w:cs="Sakkal Majalla"/>
          <w:sz w:val="28"/>
          <w:szCs w:val="28"/>
          <w:rtl/>
        </w:rPr>
        <w:t>تناولت نتائج الدراسة العديد من النقاط الهامة التي تستدعي المناقشة. أولاً، أثبت الابتكار أهميته ليس فقط في تحسين الأداء المالي، ولكن أيضًا في تعزيز التنافسية على المدى الطويل. هذا يتماشى مع أهداف رؤية 2030 التي تسعى إلى تحويل المملكة إلى اقتصاد قائم على المعرفة. كما تشير النتائج إلى أن هناك حاجة لتعزيز التعاون بين القطاع الخاص والمؤسسات الأكاديمية لتطوير حلول مبتكرة يمكن تطبيقها في السوق</w:t>
      </w:r>
      <w:r w:rsidRPr="008A5CD6">
        <w:rPr>
          <w:rFonts w:ascii="Sakkal Majalla" w:hAnsi="Sakkal Majalla" w:cs="Sakkal Majalla"/>
          <w:sz w:val="28"/>
          <w:szCs w:val="28"/>
        </w:rPr>
        <w:t>.</w:t>
      </w:r>
    </w:p>
    <w:p w14:paraId="3532EAAD" w14:textId="77777777" w:rsidR="004A4E4C" w:rsidRPr="008A5CD6" w:rsidRDefault="004A4E4C" w:rsidP="00A47E42">
      <w:pPr>
        <w:rPr>
          <w:rFonts w:ascii="Sakkal Majalla" w:hAnsi="Sakkal Majalla" w:cs="Sakkal Majalla"/>
          <w:sz w:val="28"/>
          <w:szCs w:val="28"/>
          <w:rtl/>
        </w:rPr>
      </w:pPr>
    </w:p>
    <w:p w14:paraId="73D7FF3A" w14:textId="5E410845" w:rsidR="00A47E42" w:rsidRPr="00E15E5C" w:rsidRDefault="00A47E42" w:rsidP="00A47E42">
      <w:pPr>
        <w:rPr>
          <w:rFonts w:ascii="Sakkal Majalla" w:hAnsi="Sakkal Majalla" w:cs="Sakkal Majalla"/>
          <w:b/>
          <w:bCs/>
          <w:sz w:val="32"/>
          <w:szCs w:val="32"/>
          <w:rtl/>
        </w:rPr>
      </w:pPr>
      <w:r w:rsidRPr="00E15E5C">
        <w:rPr>
          <w:rFonts w:ascii="Sakkal Majalla" w:hAnsi="Sakkal Majalla" w:cs="Sakkal Majalla"/>
          <w:b/>
          <w:bCs/>
          <w:sz w:val="32"/>
          <w:szCs w:val="32"/>
          <w:rtl/>
        </w:rPr>
        <w:t>التوصيات</w:t>
      </w:r>
      <w:r w:rsidR="008A5CD6" w:rsidRPr="00E15E5C">
        <w:rPr>
          <w:rFonts w:ascii="Sakkal Majalla" w:hAnsi="Sakkal Majalla" w:cs="Sakkal Majalla" w:hint="cs"/>
          <w:b/>
          <w:bCs/>
          <w:sz w:val="32"/>
          <w:szCs w:val="32"/>
          <w:rtl/>
        </w:rPr>
        <w:t>:</w:t>
      </w:r>
    </w:p>
    <w:p w14:paraId="39037614" w14:textId="77777777" w:rsidR="008A5CD6" w:rsidRPr="008A5CD6" w:rsidRDefault="008A5CD6" w:rsidP="008A5CD6">
      <w:pPr>
        <w:rPr>
          <w:rFonts w:ascii="Sakkal Majalla" w:hAnsi="Sakkal Majalla" w:cs="Sakkal Majalla"/>
          <w:sz w:val="28"/>
          <w:szCs w:val="28"/>
          <w:rtl/>
        </w:rPr>
      </w:pPr>
      <w:r w:rsidRPr="008A5CD6">
        <w:rPr>
          <w:rFonts w:ascii="Sakkal Majalla" w:hAnsi="Sakkal Majalla" w:cs="Sakkal Majalla"/>
          <w:b/>
          <w:bCs/>
          <w:sz w:val="28"/>
          <w:szCs w:val="28"/>
          <w:rtl/>
        </w:rPr>
        <w:t>1</w:t>
      </w:r>
      <w:r w:rsidRPr="008A5CD6">
        <w:rPr>
          <w:rFonts w:ascii="Sakkal Majalla" w:hAnsi="Sakkal Majalla" w:cs="Sakkal Majalla"/>
          <w:sz w:val="28"/>
          <w:szCs w:val="28"/>
          <w:rtl/>
        </w:rPr>
        <w:t>. تعزيز الاستثمار في الابتكار: يجب تشجيع الشركات الخاصة على زيادة استثماراتها في البحث والتطوير لضمان استدامة النمو والتطور.</w:t>
      </w:r>
    </w:p>
    <w:p w14:paraId="54D5BDFF" w14:textId="77777777" w:rsidR="008A5CD6" w:rsidRPr="008A5CD6" w:rsidRDefault="008A5CD6" w:rsidP="008A5CD6">
      <w:pPr>
        <w:rPr>
          <w:rFonts w:ascii="Sakkal Majalla" w:hAnsi="Sakkal Majalla" w:cs="Sakkal Majalla"/>
          <w:sz w:val="28"/>
          <w:szCs w:val="28"/>
          <w:rtl/>
        </w:rPr>
      </w:pPr>
      <w:r w:rsidRPr="008A5CD6">
        <w:rPr>
          <w:rFonts w:ascii="Sakkal Majalla" w:hAnsi="Sakkal Majalla" w:cs="Sakkal Majalla"/>
          <w:sz w:val="28"/>
          <w:szCs w:val="28"/>
          <w:rtl/>
        </w:rPr>
        <w:t>2. تدريب الموظفين: تقديم برامج تدريبية لتعزيز مهارات الابتكار لدى الموظفين لضمان قدرة الشركات على التكيف مع التغيرات السوقية.</w:t>
      </w:r>
    </w:p>
    <w:p w14:paraId="7FE7300E" w14:textId="26E6CC96" w:rsidR="008A5CD6" w:rsidRPr="00A47E42" w:rsidRDefault="008A5CD6" w:rsidP="008A5CD6">
      <w:pPr>
        <w:rPr>
          <w:rFonts w:ascii="Sakkal Majalla" w:hAnsi="Sakkal Majalla" w:cs="Sakkal Majalla"/>
          <w:b/>
          <w:bCs/>
          <w:sz w:val="28"/>
          <w:szCs w:val="28"/>
          <w:rtl/>
        </w:rPr>
      </w:pPr>
      <w:r w:rsidRPr="008A5CD6">
        <w:rPr>
          <w:rFonts w:ascii="Sakkal Majalla" w:hAnsi="Sakkal Majalla" w:cs="Sakkal Majalla"/>
          <w:sz w:val="28"/>
          <w:szCs w:val="28"/>
          <w:rtl/>
        </w:rPr>
        <w:t>3. تشجيع التعاون: تعزيز التعاون بين الشركات والمؤسسات الأكاديمية لابتكار حلول جديدة ومواكبة التحديات الحالية في السوق</w:t>
      </w:r>
      <w:r w:rsidRPr="008A5CD6">
        <w:rPr>
          <w:rFonts w:ascii="Sakkal Majalla" w:hAnsi="Sakkal Majalla" w:cs="Sakkal Majalla"/>
          <w:b/>
          <w:bCs/>
          <w:sz w:val="28"/>
          <w:szCs w:val="28"/>
          <w:rtl/>
        </w:rPr>
        <w:t>.</w:t>
      </w:r>
    </w:p>
    <w:p w14:paraId="0DBD3FAA" w14:textId="5414B9C8" w:rsidR="006A3EC2" w:rsidRPr="00A47E42" w:rsidRDefault="006A3EC2" w:rsidP="008A5CD6">
      <w:pPr>
        <w:rPr>
          <w:rFonts w:ascii="Sakkal Majalla" w:hAnsi="Sakkal Majalla" w:cs="Sakkal Majalla"/>
          <w:sz w:val="28"/>
          <w:szCs w:val="28"/>
          <w:rtl/>
        </w:rPr>
      </w:pPr>
    </w:p>
    <w:p w14:paraId="3040067F" w14:textId="77777777" w:rsidR="006A3EC2" w:rsidRDefault="006A3EC2" w:rsidP="006A3EC2">
      <w:pPr>
        <w:rPr>
          <w:rFonts w:ascii="Sakkal Majalla" w:hAnsi="Sakkal Majalla" w:cs="Sakkal Majalla"/>
          <w:sz w:val="28"/>
          <w:szCs w:val="28"/>
          <w:u w:val="single"/>
          <w:rtl/>
        </w:rPr>
      </w:pPr>
    </w:p>
    <w:p w14:paraId="2345F048" w14:textId="77777777" w:rsidR="006A3EC2" w:rsidRDefault="006A3EC2" w:rsidP="006A3EC2">
      <w:pPr>
        <w:rPr>
          <w:rFonts w:ascii="Sakkal Majalla" w:hAnsi="Sakkal Majalla" w:cs="Sakkal Majalla"/>
          <w:sz w:val="28"/>
          <w:szCs w:val="28"/>
          <w:u w:val="single"/>
          <w:rtl/>
        </w:rPr>
      </w:pPr>
    </w:p>
    <w:p w14:paraId="55C847ED" w14:textId="77777777" w:rsidR="006A3EC2" w:rsidRDefault="006A3EC2" w:rsidP="006A3EC2">
      <w:pPr>
        <w:rPr>
          <w:rFonts w:ascii="Sakkal Majalla" w:hAnsi="Sakkal Majalla" w:cs="Sakkal Majalla"/>
          <w:sz w:val="28"/>
          <w:szCs w:val="28"/>
          <w:u w:val="single"/>
          <w:rtl/>
        </w:rPr>
      </w:pPr>
    </w:p>
    <w:p w14:paraId="7F7C3286" w14:textId="77777777" w:rsidR="006A3EC2" w:rsidRDefault="006A3EC2" w:rsidP="006A3EC2">
      <w:pPr>
        <w:jc w:val="center"/>
        <w:rPr>
          <w:rFonts w:ascii="Sakkal Majalla" w:hAnsi="Sakkal Majalla" w:cs="Sakkal Majalla"/>
          <w:b/>
          <w:bCs/>
          <w:sz w:val="52"/>
          <w:szCs w:val="52"/>
          <w:u w:val="single"/>
          <w:rtl/>
        </w:rPr>
      </w:pPr>
    </w:p>
    <w:p w14:paraId="7C9B2F9E" w14:textId="2F909CD1" w:rsidR="00901B20" w:rsidRDefault="00901B20" w:rsidP="00A47E42">
      <w:pPr>
        <w:rPr>
          <w:rFonts w:ascii="Sakkal Majalla" w:hAnsi="Sakkal Majalla" w:cs="Sakkal Majalla"/>
          <w:b/>
          <w:bCs/>
          <w:sz w:val="52"/>
          <w:szCs w:val="52"/>
          <w:u w:val="single"/>
          <w:rtl/>
        </w:rPr>
      </w:pPr>
    </w:p>
    <w:p w14:paraId="0A22781A" w14:textId="68A0FAB3" w:rsidR="00352B89" w:rsidRDefault="00352B89" w:rsidP="00A47E42">
      <w:pPr>
        <w:rPr>
          <w:rFonts w:ascii="Sakkal Majalla" w:hAnsi="Sakkal Majalla" w:cs="Sakkal Majalla"/>
          <w:b/>
          <w:bCs/>
          <w:sz w:val="52"/>
          <w:szCs w:val="52"/>
          <w:u w:val="single"/>
          <w:rtl/>
        </w:rPr>
      </w:pPr>
    </w:p>
    <w:p w14:paraId="02BE9CD7" w14:textId="6593A897" w:rsidR="00074F88" w:rsidRDefault="00074F88" w:rsidP="00A47E42">
      <w:pPr>
        <w:rPr>
          <w:rFonts w:ascii="Sakkal Majalla" w:hAnsi="Sakkal Majalla" w:cs="Sakkal Majalla"/>
          <w:b/>
          <w:bCs/>
          <w:sz w:val="52"/>
          <w:szCs w:val="52"/>
          <w:u w:val="single"/>
          <w:rtl/>
        </w:rPr>
      </w:pPr>
    </w:p>
    <w:p w14:paraId="6CB78372" w14:textId="573A8E0B" w:rsidR="00074F88" w:rsidRDefault="00074F88" w:rsidP="00A47E42">
      <w:pPr>
        <w:rPr>
          <w:rFonts w:ascii="Sakkal Majalla" w:hAnsi="Sakkal Majalla" w:cs="Sakkal Majalla"/>
          <w:b/>
          <w:bCs/>
          <w:sz w:val="52"/>
          <w:szCs w:val="52"/>
          <w:u w:val="single"/>
          <w:rtl/>
        </w:rPr>
      </w:pPr>
    </w:p>
    <w:p w14:paraId="7C682FE8" w14:textId="4402D769" w:rsidR="00074F88" w:rsidRDefault="00074F88" w:rsidP="00A47E42">
      <w:pPr>
        <w:rPr>
          <w:rFonts w:ascii="Sakkal Majalla" w:hAnsi="Sakkal Majalla" w:cs="Sakkal Majalla"/>
          <w:b/>
          <w:bCs/>
          <w:sz w:val="52"/>
          <w:szCs w:val="52"/>
          <w:u w:val="single"/>
          <w:rtl/>
        </w:rPr>
      </w:pPr>
    </w:p>
    <w:p w14:paraId="3C0EA200" w14:textId="18699F16" w:rsidR="00074F88" w:rsidRDefault="00074F88" w:rsidP="00A47E42">
      <w:pPr>
        <w:rPr>
          <w:rFonts w:ascii="Sakkal Majalla" w:hAnsi="Sakkal Majalla" w:cs="Sakkal Majalla"/>
          <w:b/>
          <w:bCs/>
          <w:sz w:val="52"/>
          <w:szCs w:val="52"/>
          <w:u w:val="single"/>
          <w:rtl/>
        </w:rPr>
      </w:pPr>
    </w:p>
    <w:p w14:paraId="0D77DD2C" w14:textId="4A6CABB0" w:rsidR="00074F88" w:rsidRDefault="00074F88" w:rsidP="00A47E42">
      <w:pPr>
        <w:rPr>
          <w:rFonts w:ascii="Sakkal Majalla" w:hAnsi="Sakkal Majalla" w:cs="Sakkal Majalla"/>
          <w:b/>
          <w:bCs/>
          <w:sz w:val="52"/>
          <w:szCs w:val="52"/>
          <w:u w:val="single"/>
          <w:rtl/>
        </w:rPr>
      </w:pPr>
    </w:p>
    <w:p w14:paraId="46035C73" w14:textId="77777777" w:rsidR="00074F88" w:rsidRDefault="00074F88" w:rsidP="00A47E42">
      <w:pPr>
        <w:rPr>
          <w:rFonts w:ascii="Sakkal Majalla" w:hAnsi="Sakkal Majalla" w:cs="Sakkal Majalla"/>
          <w:b/>
          <w:bCs/>
          <w:sz w:val="52"/>
          <w:szCs w:val="52"/>
          <w:u w:val="single"/>
          <w:rtl/>
        </w:rPr>
      </w:pPr>
    </w:p>
    <w:p w14:paraId="581ECC02" w14:textId="77777777" w:rsidR="00352B89" w:rsidRDefault="00352B89" w:rsidP="00A47E42">
      <w:pPr>
        <w:rPr>
          <w:rFonts w:ascii="Sakkal Majalla" w:hAnsi="Sakkal Majalla" w:cs="Sakkal Majalla"/>
          <w:b/>
          <w:bCs/>
          <w:sz w:val="52"/>
          <w:szCs w:val="52"/>
          <w:u w:val="single"/>
          <w:rtl/>
        </w:rPr>
      </w:pPr>
    </w:p>
    <w:p w14:paraId="5B53734B" w14:textId="2B7ADFF6" w:rsidR="006543D4" w:rsidRDefault="006543D4" w:rsidP="00A47E42">
      <w:pPr>
        <w:rPr>
          <w:rFonts w:ascii="Sakkal Majalla" w:hAnsi="Sakkal Majalla" w:cs="Sakkal Majalla"/>
          <w:b/>
          <w:bCs/>
          <w:sz w:val="52"/>
          <w:szCs w:val="52"/>
          <w:u w:val="single"/>
          <w:rtl/>
        </w:rPr>
      </w:pPr>
    </w:p>
    <w:p w14:paraId="23EEA06F" w14:textId="418750AF" w:rsidR="006543D4" w:rsidRPr="00352B89" w:rsidRDefault="00352B89" w:rsidP="00352B89">
      <w:pPr>
        <w:jc w:val="center"/>
        <w:rPr>
          <w:rFonts w:ascii="Sakkal Majalla" w:hAnsi="Sakkal Majalla" w:cs="Sakkal Majalla"/>
          <w:b/>
          <w:bCs/>
          <w:sz w:val="52"/>
          <w:szCs w:val="52"/>
          <w:u w:val="single"/>
          <w:rtl/>
        </w:rPr>
      </w:pPr>
      <w:r w:rsidRPr="00352B89">
        <w:rPr>
          <w:rFonts w:ascii="Sakkal Majalla" w:hAnsi="Sakkal Majalla" w:cs="Sakkal Majalla" w:hint="cs"/>
          <w:b/>
          <w:bCs/>
          <w:sz w:val="52"/>
          <w:szCs w:val="52"/>
          <w:u w:val="single"/>
          <w:rtl/>
        </w:rPr>
        <w:t>الفصل الخامس</w:t>
      </w:r>
    </w:p>
    <w:p w14:paraId="13AA971A" w14:textId="77777777" w:rsidR="006543D4" w:rsidRDefault="006543D4" w:rsidP="00A47E42">
      <w:pPr>
        <w:rPr>
          <w:rFonts w:ascii="Sakkal Majalla" w:hAnsi="Sakkal Majalla" w:cs="Sakkal Majalla"/>
          <w:b/>
          <w:bCs/>
          <w:sz w:val="52"/>
          <w:szCs w:val="52"/>
          <w:u w:val="single"/>
          <w:rtl/>
        </w:rPr>
      </w:pPr>
    </w:p>
    <w:p w14:paraId="0E3DEF71" w14:textId="30853DC5" w:rsidR="006A3EC2" w:rsidRDefault="006A3EC2" w:rsidP="006A3EC2">
      <w:pPr>
        <w:jc w:val="center"/>
        <w:rPr>
          <w:rFonts w:ascii="Sakkal Majalla" w:hAnsi="Sakkal Majalla" w:cs="Sakkal Majalla"/>
          <w:b/>
          <w:bCs/>
          <w:sz w:val="52"/>
          <w:szCs w:val="52"/>
          <w:u w:val="single"/>
          <w:rtl/>
        </w:rPr>
      </w:pPr>
    </w:p>
    <w:p w14:paraId="029F8EA1" w14:textId="3E2F64B8" w:rsidR="00352B89" w:rsidRDefault="00352B89" w:rsidP="006A3EC2">
      <w:pPr>
        <w:jc w:val="center"/>
        <w:rPr>
          <w:rFonts w:ascii="Sakkal Majalla" w:hAnsi="Sakkal Majalla" w:cs="Sakkal Majalla"/>
          <w:b/>
          <w:bCs/>
          <w:sz w:val="52"/>
          <w:szCs w:val="52"/>
          <w:u w:val="single"/>
          <w:rtl/>
        </w:rPr>
      </w:pPr>
    </w:p>
    <w:p w14:paraId="3B37C375" w14:textId="65523D76" w:rsidR="00352B89" w:rsidRDefault="00352B89" w:rsidP="006A3EC2">
      <w:pPr>
        <w:jc w:val="center"/>
        <w:rPr>
          <w:rFonts w:ascii="Sakkal Majalla" w:hAnsi="Sakkal Majalla" w:cs="Sakkal Majalla"/>
          <w:b/>
          <w:bCs/>
          <w:sz w:val="52"/>
          <w:szCs w:val="52"/>
          <w:u w:val="single"/>
          <w:rtl/>
        </w:rPr>
      </w:pPr>
    </w:p>
    <w:p w14:paraId="462D0B21" w14:textId="77777777" w:rsidR="00B94982" w:rsidRDefault="00B94982" w:rsidP="006A3EC2">
      <w:pPr>
        <w:jc w:val="center"/>
        <w:rPr>
          <w:rFonts w:ascii="Sakkal Majalla" w:hAnsi="Sakkal Majalla" w:cs="Sakkal Majalla"/>
          <w:b/>
          <w:bCs/>
          <w:sz w:val="52"/>
          <w:szCs w:val="52"/>
          <w:u w:val="single"/>
          <w:rtl/>
        </w:rPr>
      </w:pPr>
    </w:p>
    <w:p w14:paraId="2680DED3" w14:textId="77777777" w:rsidR="00B94982" w:rsidRDefault="00B94982" w:rsidP="006A3EC2">
      <w:pPr>
        <w:jc w:val="center"/>
        <w:rPr>
          <w:rFonts w:ascii="Sakkal Majalla" w:hAnsi="Sakkal Majalla" w:cs="Sakkal Majalla"/>
          <w:b/>
          <w:bCs/>
          <w:sz w:val="52"/>
          <w:szCs w:val="52"/>
          <w:u w:val="single"/>
          <w:rtl/>
        </w:rPr>
      </w:pPr>
    </w:p>
    <w:p w14:paraId="12517A4C" w14:textId="77777777" w:rsidR="00B94982" w:rsidRDefault="00B94982" w:rsidP="006A3EC2">
      <w:pPr>
        <w:jc w:val="center"/>
        <w:rPr>
          <w:rFonts w:ascii="Sakkal Majalla" w:hAnsi="Sakkal Majalla" w:cs="Sakkal Majalla"/>
          <w:b/>
          <w:bCs/>
          <w:sz w:val="52"/>
          <w:szCs w:val="52"/>
          <w:u w:val="single"/>
          <w:rtl/>
        </w:rPr>
      </w:pPr>
    </w:p>
    <w:p w14:paraId="16D7B090" w14:textId="77777777" w:rsidR="00B94982" w:rsidRDefault="00B94982" w:rsidP="006A3EC2">
      <w:pPr>
        <w:jc w:val="center"/>
        <w:rPr>
          <w:rFonts w:ascii="Sakkal Majalla" w:hAnsi="Sakkal Majalla" w:cs="Sakkal Majalla"/>
          <w:b/>
          <w:bCs/>
          <w:sz w:val="52"/>
          <w:szCs w:val="52"/>
          <w:u w:val="single"/>
          <w:rtl/>
        </w:rPr>
      </w:pPr>
    </w:p>
    <w:p w14:paraId="6DC21057" w14:textId="6B9D35D6" w:rsidR="00352B89" w:rsidRDefault="00352B89" w:rsidP="006A3EC2">
      <w:pPr>
        <w:jc w:val="center"/>
        <w:rPr>
          <w:rFonts w:ascii="Sakkal Majalla" w:hAnsi="Sakkal Majalla" w:cs="Sakkal Majalla"/>
          <w:b/>
          <w:bCs/>
          <w:sz w:val="36"/>
          <w:szCs w:val="36"/>
          <w:u w:val="single"/>
          <w:rtl/>
        </w:rPr>
      </w:pPr>
      <w:r w:rsidRPr="00352B89">
        <w:rPr>
          <w:rFonts w:ascii="Sakkal Majalla" w:hAnsi="Sakkal Majalla" w:cs="Sakkal Majalla" w:hint="cs"/>
          <w:b/>
          <w:bCs/>
          <w:sz w:val="36"/>
          <w:szCs w:val="36"/>
          <w:u w:val="single"/>
          <w:rtl/>
        </w:rPr>
        <w:lastRenderedPageBreak/>
        <w:t xml:space="preserve">نتائج البحث </w:t>
      </w:r>
    </w:p>
    <w:p w14:paraId="16DB8679" w14:textId="3A280EB0" w:rsidR="00C725A0" w:rsidRPr="008A5CD6" w:rsidRDefault="00352B89" w:rsidP="008A5CD6">
      <w:pPr>
        <w:ind w:right="-993"/>
        <w:rPr>
          <w:rFonts w:ascii="Sakkal Majalla" w:hAnsi="Sakkal Majalla" w:cs="Sakkal Majalla"/>
          <w:sz w:val="32"/>
          <w:szCs w:val="32"/>
          <w:rtl/>
        </w:rPr>
      </w:pPr>
      <w:r w:rsidRPr="00352B89">
        <w:rPr>
          <w:rFonts w:ascii="Sakkal Majalla" w:hAnsi="Sakkal Majalla" w:cs="Sakkal Majalla"/>
          <w:sz w:val="32"/>
          <w:szCs w:val="32"/>
          <w:rtl/>
        </w:rPr>
        <w:t>سوف يتم في هذا الفصل تقديم نتائج أسئلة</w:t>
      </w:r>
      <w:r w:rsidRPr="00352B89">
        <w:rPr>
          <w:rFonts w:ascii="Sakkal Majalla" w:hAnsi="Sakkal Majalla" w:cs="Sakkal Majalla" w:hint="cs"/>
          <w:sz w:val="32"/>
          <w:szCs w:val="32"/>
          <w:rtl/>
        </w:rPr>
        <w:t xml:space="preserve"> </w:t>
      </w:r>
      <w:r w:rsidRPr="00352B89">
        <w:rPr>
          <w:rFonts w:ascii="Sakkal Majalla" w:hAnsi="Sakkal Majalla" w:cs="Sakkal Majalla"/>
          <w:sz w:val="32"/>
          <w:szCs w:val="32"/>
          <w:rtl/>
        </w:rPr>
        <w:t>وفرضيات الدراسة، ثم يتم تقديم التوصيات الخاصة بالبحث</w:t>
      </w:r>
    </w:p>
    <w:p w14:paraId="0644B5FE" w14:textId="47A15C14" w:rsidR="00C725A0" w:rsidRDefault="00C725A0" w:rsidP="00C725A0">
      <w:pPr>
        <w:rPr>
          <w:rFonts w:ascii="Sakkal Majalla" w:hAnsi="Sakkal Majalla" w:cs="Sakkal Majalla"/>
          <w:b/>
          <w:bCs/>
          <w:sz w:val="32"/>
          <w:szCs w:val="32"/>
          <w:rtl/>
        </w:rPr>
      </w:pPr>
      <w:r w:rsidRPr="00C725A0">
        <w:rPr>
          <w:rFonts w:ascii="Sakkal Majalla" w:hAnsi="Sakkal Majalla" w:cs="Sakkal Majalla" w:hint="cs"/>
          <w:b/>
          <w:bCs/>
          <w:sz w:val="32"/>
          <w:szCs w:val="32"/>
          <w:rtl/>
        </w:rPr>
        <w:t>ملخص النتائج:</w:t>
      </w:r>
    </w:p>
    <w:p w14:paraId="762C8841" w14:textId="73D91717" w:rsidR="0067289C" w:rsidRPr="004204FF" w:rsidRDefault="008A5CD6" w:rsidP="0067289C">
      <w:pPr>
        <w:rPr>
          <w:rFonts w:ascii="Sakkal Majalla" w:hAnsi="Sakkal Majalla" w:cs="Sakkal Majalla"/>
          <w:sz w:val="28"/>
          <w:szCs w:val="28"/>
          <w:rtl/>
        </w:rPr>
      </w:pPr>
      <w:r w:rsidRPr="004204FF">
        <w:rPr>
          <w:rFonts w:ascii="Sakkal Majalla" w:hAnsi="Sakkal Majalla" w:cs="Sakkal Majalla"/>
          <w:sz w:val="28"/>
          <w:szCs w:val="28"/>
          <w:rtl/>
        </w:rPr>
        <w:t>تم تلخيص النتائج الأساسية للدراسة في أن الابتكار يعد عنصرًا أساسيًا في تعزيز التنافسية داخل القطاع الخاص في المملكة. وأن الاستثمارات في الابتكار تلعب دورًا كبيرًا في تحسين الأداء المالي والتشغيلي للشركات</w:t>
      </w:r>
      <w:r w:rsidR="0067289C" w:rsidRPr="004204FF">
        <w:rPr>
          <w:rFonts w:ascii="Sakkal Majalla" w:hAnsi="Sakkal Majalla" w:cs="Sakkal Majalla" w:hint="cs"/>
          <w:sz w:val="28"/>
          <w:szCs w:val="28"/>
          <w:rtl/>
        </w:rPr>
        <w:t>.</w:t>
      </w:r>
    </w:p>
    <w:p w14:paraId="6A57C504" w14:textId="25729EE4" w:rsidR="0067289C" w:rsidRPr="004204FF" w:rsidRDefault="0067289C" w:rsidP="0067289C">
      <w:pPr>
        <w:rPr>
          <w:rFonts w:ascii="Sakkal Majalla" w:hAnsi="Sakkal Majalla" w:cs="Sakkal Majalla"/>
          <w:sz w:val="28"/>
          <w:szCs w:val="28"/>
        </w:rPr>
      </w:pPr>
      <w:r w:rsidRPr="004204FF">
        <w:rPr>
          <w:rFonts w:ascii="Sakkal Majalla" w:hAnsi="Sakkal Majalla" w:cs="Sakkal Majalla" w:hint="cs"/>
          <w:sz w:val="28"/>
          <w:szCs w:val="28"/>
          <w:rtl/>
        </w:rPr>
        <w:t xml:space="preserve">ويجيب البحث عن التساؤلات </w:t>
      </w:r>
      <w:proofErr w:type="gramStart"/>
      <w:r w:rsidRPr="004204FF">
        <w:rPr>
          <w:rFonts w:ascii="Sakkal Majalla" w:hAnsi="Sakkal Majalla" w:cs="Sakkal Majalla" w:hint="cs"/>
          <w:sz w:val="28"/>
          <w:szCs w:val="28"/>
          <w:rtl/>
        </w:rPr>
        <w:t>التالية :</w:t>
      </w:r>
      <w:proofErr w:type="gramEnd"/>
    </w:p>
    <w:p w14:paraId="2AED48F5" w14:textId="55252A3E" w:rsidR="004204FF" w:rsidRPr="004204FF" w:rsidRDefault="0067289C" w:rsidP="0067289C">
      <w:pPr>
        <w:rPr>
          <w:rFonts w:ascii="Sakkal Majalla" w:hAnsi="Sakkal Majalla" w:cs="Sakkal Majalla"/>
          <w:sz w:val="28"/>
          <w:szCs w:val="28"/>
          <w:rtl/>
        </w:rPr>
      </w:pPr>
      <w:r w:rsidRPr="004204FF">
        <w:rPr>
          <w:rFonts w:ascii="Sakkal Majalla" w:hAnsi="Sakkal Majalla" w:cs="Sakkal Majalla"/>
          <w:sz w:val="28"/>
          <w:szCs w:val="28"/>
          <w:rtl/>
        </w:rPr>
        <w:t>العوامل التي تساهم في تعزيز الابتكار في القطاع الخاص في المملكة العربية السعودية</w:t>
      </w:r>
      <w:r w:rsidR="00B94982">
        <w:rPr>
          <w:rFonts w:ascii="Sakkal Majalla" w:hAnsi="Sakkal Majalla" w:cs="Sakkal Majalla" w:hint="cs"/>
          <w:sz w:val="28"/>
          <w:szCs w:val="28"/>
          <w:rtl/>
        </w:rPr>
        <w:t xml:space="preserve"> تختصر كالتالي</w:t>
      </w:r>
      <w:r w:rsidR="004204FF" w:rsidRPr="004204FF">
        <w:rPr>
          <w:rFonts w:ascii="Sakkal Majalla" w:hAnsi="Sakkal Majalla" w:cs="Sakkal Majalla" w:hint="cs"/>
          <w:sz w:val="28"/>
          <w:szCs w:val="28"/>
          <w:rtl/>
        </w:rPr>
        <w:t>:</w:t>
      </w:r>
    </w:p>
    <w:p w14:paraId="257426F1" w14:textId="484178A6" w:rsidR="0067289C" w:rsidRPr="004204FF" w:rsidRDefault="004204FF" w:rsidP="004204FF">
      <w:pPr>
        <w:pStyle w:val="a5"/>
        <w:numPr>
          <w:ilvl w:val="0"/>
          <w:numId w:val="23"/>
        </w:numPr>
        <w:rPr>
          <w:rFonts w:ascii="Sakkal Majalla" w:hAnsi="Sakkal Majalla" w:cs="Sakkal Majalla"/>
          <w:sz w:val="28"/>
          <w:szCs w:val="28"/>
          <w:rtl/>
        </w:rPr>
      </w:pPr>
      <w:r w:rsidRPr="004204FF">
        <w:rPr>
          <w:rFonts w:ascii="Sakkal Majalla" w:hAnsi="Sakkal Majalla" w:cs="Sakkal Majalla"/>
          <w:sz w:val="28"/>
          <w:szCs w:val="28"/>
          <w:rtl/>
        </w:rPr>
        <w:t>التجديد والتطوير في مجال الابتكار</w:t>
      </w:r>
      <w:r w:rsidRPr="004204FF">
        <w:rPr>
          <w:rFonts w:ascii="Sakkal Majalla" w:hAnsi="Sakkal Majalla" w:cs="Sakkal Majalla" w:hint="cs"/>
          <w:sz w:val="28"/>
          <w:szCs w:val="28"/>
          <w:rtl/>
        </w:rPr>
        <w:t>.</w:t>
      </w:r>
    </w:p>
    <w:p w14:paraId="35128F06" w14:textId="3DB01D08" w:rsidR="004204FF" w:rsidRPr="004204FF" w:rsidRDefault="004204FF" w:rsidP="004204FF">
      <w:pPr>
        <w:pStyle w:val="a5"/>
        <w:numPr>
          <w:ilvl w:val="0"/>
          <w:numId w:val="23"/>
        </w:numPr>
        <w:rPr>
          <w:rFonts w:ascii="Sakkal Majalla" w:hAnsi="Sakkal Majalla" w:cs="Sakkal Majalla"/>
          <w:sz w:val="28"/>
          <w:szCs w:val="28"/>
          <w:rtl/>
        </w:rPr>
      </w:pPr>
      <w:r w:rsidRPr="004204FF">
        <w:rPr>
          <w:rFonts w:ascii="Sakkal Majalla" w:hAnsi="Sakkal Majalla" w:cs="Sakkal Majalla"/>
          <w:sz w:val="28"/>
          <w:szCs w:val="28"/>
          <w:rtl/>
        </w:rPr>
        <w:t xml:space="preserve">تعزيز المهارات والمعرفة وتدريب الموظفين والتعاون معهم لدعم </w:t>
      </w:r>
      <w:proofErr w:type="gramStart"/>
      <w:r w:rsidRPr="004204FF">
        <w:rPr>
          <w:rFonts w:ascii="Sakkal Majalla" w:hAnsi="Sakkal Majalla" w:cs="Sakkal Majalla"/>
          <w:sz w:val="28"/>
          <w:szCs w:val="28"/>
          <w:rtl/>
        </w:rPr>
        <w:t>ابتكارهم</w:t>
      </w:r>
      <w:r w:rsidRPr="004204FF">
        <w:rPr>
          <w:rFonts w:ascii="Sakkal Majalla" w:hAnsi="Sakkal Majalla" w:cs="Sakkal Majalla" w:hint="cs"/>
          <w:sz w:val="28"/>
          <w:szCs w:val="28"/>
          <w:rtl/>
        </w:rPr>
        <w:t xml:space="preserve"> .</w:t>
      </w:r>
      <w:proofErr w:type="gramEnd"/>
    </w:p>
    <w:p w14:paraId="0B2B595B" w14:textId="13CCDBA2" w:rsidR="004204FF" w:rsidRPr="004204FF" w:rsidRDefault="004204FF" w:rsidP="004204FF">
      <w:pPr>
        <w:pStyle w:val="a5"/>
        <w:numPr>
          <w:ilvl w:val="0"/>
          <w:numId w:val="23"/>
        </w:numPr>
        <w:rPr>
          <w:rFonts w:ascii="Sakkal Majalla" w:hAnsi="Sakkal Majalla" w:cs="Sakkal Majalla"/>
          <w:sz w:val="28"/>
          <w:szCs w:val="28"/>
          <w:rtl/>
        </w:rPr>
      </w:pPr>
      <w:r w:rsidRPr="004204FF">
        <w:rPr>
          <w:rFonts w:ascii="Sakkal Majalla" w:hAnsi="Sakkal Majalla" w:cs="Sakkal Majalla" w:hint="cs"/>
          <w:sz w:val="28"/>
          <w:szCs w:val="28"/>
          <w:rtl/>
        </w:rPr>
        <w:t>دعم القطاعات الخاصة للموظفين المبدعين في عملية الابتكار.</w:t>
      </w:r>
    </w:p>
    <w:p w14:paraId="59788728" w14:textId="03EABB6C" w:rsidR="004204FF" w:rsidRPr="004204FF" w:rsidRDefault="004204FF" w:rsidP="004204FF">
      <w:pPr>
        <w:pStyle w:val="a5"/>
        <w:numPr>
          <w:ilvl w:val="0"/>
          <w:numId w:val="23"/>
        </w:numPr>
        <w:rPr>
          <w:rFonts w:ascii="Sakkal Majalla" w:hAnsi="Sakkal Majalla" w:cs="Sakkal Majalla"/>
          <w:sz w:val="28"/>
          <w:szCs w:val="28"/>
          <w:rtl/>
        </w:rPr>
      </w:pPr>
      <w:r w:rsidRPr="004204FF">
        <w:rPr>
          <w:rFonts w:ascii="Sakkal Majalla" w:hAnsi="Sakkal Majalla" w:cs="Sakkal Majalla" w:hint="cs"/>
          <w:sz w:val="28"/>
          <w:szCs w:val="28"/>
          <w:rtl/>
        </w:rPr>
        <w:t>توفير المواد اللازمة وتمكينها لتساهم أكثر في تطور الابتكار في القطاع.</w:t>
      </w:r>
    </w:p>
    <w:p w14:paraId="5F24DC59" w14:textId="006E48FD" w:rsidR="004204FF" w:rsidRPr="004204FF" w:rsidRDefault="004204FF" w:rsidP="004204FF">
      <w:pPr>
        <w:pStyle w:val="a5"/>
        <w:numPr>
          <w:ilvl w:val="0"/>
          <w:numId w:val="23"/>
        </w:numPr>
        <w:rPr>
          <w:rFonts w:ascii="Sakkal Majalla" w:hAnsi="Sakkal Majalla" w:cs="Sakkal Majalla"/>
          <w:sz w:val="28"/>
          <w:szCs w:val="28"/>
          <w:rtl/>
        </w:rPr>
      </w:pPr>
      <w:r w:rsidRPr="004204FF">
        <w:rPr>
          <w:rFonts w:ascii="Sakkal Majalla" w:hAnsi="Sakkal Majalla" w:cs="Sakkal Majalla" w:hint="cs"/>
          <w:sz w:val="28"/>
          <w:szCs w:val="28"/>
          <w:rtl/>
        </w:rPr>
        <w:t>نشر ثقافة العمل الجماعي والتعاون داخل القطاع.</w:t>
      </w:r>
    </w:p>
    <w:p w14:paraId="0A3DAAF4" w14:textId="77777777" w:rsidR="004204FF" w:rsidRPr="0067289C" w:rsidRDefault="004204FF" w:rsidP="0067289C">
      <w:pPr>
        <w:rPr>
          <w:rFonts w:ascii="Sakkal Majalla" w:hAnsi="Sakkal Majalla" w:cs="Sakkal Majalla"/>
          <w:sz w:val="32"/>
          <w:szCs w:val="32"/>
          <w:rtl/>
        </w:rPr>
      </w:pPr>
    </w:p>
    <w:p w14:paraId="7406B2CE" w14:textId="7C90027D" w:rsidR="0067289C" w:rsidRPr="00E15E5C" w:rsidRDefault="0067289C" w:rsidP="0067289C">
      <w:pPr>
        <w:rPr>
          <w:rFonts w:ascii="Sakkal Majalla" w:hAnsi="Sakkal Majalla" w:cs="Sakkal Majalla"/>
          <w:b/>
          <w:bCs/>
          <w:sz w:val="32"/>
          <w:szCs w:val="32"/>
          <w:rtl/>
        </w:rPr>
      </w:pPr>
      <w:r w:rsidRPr="00E15E5C">
        <w:rPr>
          <w:rFonts w:ascii="Sakkal Majalla" w:hAnsi="Sakkal Majalla" w:cs="Sakkal Majalla"/>
          <w:b/>
          <w:bCs/>
          <w:sz w:val="32"/>
          <w:szCs w:val="32"/>
          <w:rtl/>
        </w:rPr>
        <w:t>التحديات التي تواجه الشركات السعودية في تبني الابتكار</w:t>
      </w:r>
      <w:r w:rsidR="004204FF" w:rsidRPr="00E15E5C">
        <w:rPr>
          <w:rFonts w:ascii="Sakkal Majalla" w:hAnsi="Sakkal Majalla" w:cs="Sakkal Majalla" w:hint="cs"/>
          <w:b/>
          <w:bCs/>
          <w:sz w:val="32"/>
          <w:szCs w:val="32"/>
          <w:rtl/>
        </w:rPr>
        <w:t>:</w:t>
      </w:r>
    </w:p>
    <w:p w14:paraId="2F090D56" w14:textId="7EA2CBD5" w:rsidR="004204FF" w:rsidRPr="00AD2C60" w:rsidRDefault="004204FF" w:rsidP="004204FF">
      <w:pPr>
        <w:pStyle w:val="a5"/>
        <w:numPr>
          <w:ilvl w:val="0"/>
          <w:numId w:val="21"/>
        </w:numPr>
        <w:rPr>
          <w:rFonts w:ascii="Simplified Arabic" w:hAnsi="Simplified Arabic" w:cs="Simplified Arabic"/>
          <w:sz w:val="28"/>
          <w:szCs w:val="28"/>
          <w:rtl/>
        </w:rPr>
      </w:pPr>
      <w:r w:rsidRPr="00AD2C60">
        <w:rPr>
          <w:rFonts w:ascii="Simplified Arabic" w:hAnsi="Simplified Arabic" w:cs="Simplified Arabic"/>
          <w:sz w:val="28"/>
          <w:szCs w:val="28"/>
          <w:rtl/>
        </w:rPr>
        <w:t>نقص التمويل</w:t>
      </w:r>
      <w:r>
        <w:rPr>
          <w:rFonts w:ascii="Simplified Arabic" w:hAnsi="Simplified Arabic" w:cs="Simplified Arabic" w:hint="cs"/>
          <w:sz w:val="28"/>
          <w:szCs w:val="28"/>
          <w:rtl/>
        </w:rPr>
        <w:t>.</w:t>
      </w:r>
    </w:p>
    <w:p w14:paraId="0951563E" w14:textId="46729D05" w:rsidR="004204FF" w:rsidRPr="00AD2C60" w:rsidRDefault="004204FF" w:rsidP="004204FF">
      <w:pPr>
        <w:pStyle w:val="a5"/>
        <w:numPr>
          <w:ilvl w:val="0"/>
          <w:numId w:val="21"/>
        </w:numPr>
        <w:rPr>
          <w:rFonts w:ascii="Simplified Arabic" w:hAnsi="Simplified Arabic" w:cs="Simplified Arabic"/>
          <w:sz w:val="28"/>
          <w:szCs w:val="28"/>
          <w:rtl/>
        </w:rPr>
      </w:pPr>
      <w:r w:rsidRPr="00AD2C60">
        <w:rPr>
          <w:rFonts w:ascii="Simplified Arabic" w:hAnsi="Simplified Arabic" w:cs="Simplified Arabic"/>
          <w:sz w:val="28"/>
          <w:szCs w:val="28"/>
          <w:rtl/>
        </w:rPr>
        <w:t>مقاومة التغيير</w:t>
      </w:r>
      <w:r>
        <w:rPr>
          <w:rFonts w:ascii="Simplified Arabic" w:hAnsi="Simplified Arabic" w:cs="Simplified Arabic" w:hint="cs"/>
          <w:sz w:val="28"/>
          <w:szCs w:val="28"/>
          <w:rtl/>
        </w:rPr>
        <w:t>.</w:t>
      </w:r>
    </w:p>
    <w:p w14:paraId="10662C44" w14:textId="35FE9F5C" w:rsidR="004204FF" w:rsidRPr="00AD2C60" w:rsidRDefault="004204FF" w:rsidP="004204FF">
      <w:pPr>
        <w:pStyle w:val="a5"/>
        <w:numPr>
          <w:ilvl w:val="0"/>
          <w:numId w:val="21"/>
        </w:numPr>
        <w:rPr>
          <w:rFonts w:ascii="Simplified Arabic" w:hAnsi="Simplified Arabic" w:cs="Simplified Arabic"/>
          <w:sz w:val="28"/>
          <w:szCs w:val="28"/>
          <w:rtl/>
        </w:rPr>
      </w:pPr>
      <w:r w:rsidRPr="00AD2C60">
        <w:rPr>
          <w:rFonts w:ascii="Simplified Arabic" w:hAnsi="Simplified Arabic" w:cs="Simplified Arabic"/>
          <w:sz w:val="28"/>
          <w:szCs w:val="28"/>
          <w:rtl/>
        </w:rPr>
        <w:t>نقص المهارات والمعرفة</w:t>
      </w:r>
      <w:r>
        <w:rPr>
          <w:rFonts w:ascii="Simplified Arabic" w:hAnsi="Simplified Arabic" w:cs="Simplified Arabic" w:hint="cs"/>
          <w:sz w:val="28"/>
          <w:szCs w:val="28"/>
          <w:rtl/>
        </w:rPr>
        <w:t>.</w:t>
      </w:r>
    </w:p>
    <w:p w14:paraId="02610F63" w14:textId="31596450" w:rsidR="004204FF" w:rsidRPr="004204FF" w:rsidRDefault="004204FF" w:rsidP="004204FF">
      <w:pPr>
        <w:pStyle w:val="a5"/>
        <w:numPr>
          <w:ilvl w:val="0"/>
          <w:numId w:val="21"/>
        </w:numPr>
        <w:rPr>
          <w:rFonts w:ascii="Simplified Arabic" w:hAnsi="Simplified Arabic" w:cs="Simplified Arabic"/>
          <w:sz w:val="28"/>
          <w:szCs w:val="28"/>
          <w:rtl/>
        </w:rPr>
      </w:pPr>
      <w:r w:rsidRPr="00AD2C60">
        <w:rPr>
          <w:rFonts w:ascii="Simplified Arabic" w:hAnsi="Simplified Arabic" w:cs="Simplified Arabic"/>
          <w:sz w:val="28"/>
          <w:szCs w:val="28"/>
          <w:rtl/>
        </w:rPr>
        <w:t>القوانين والتنظيمات</w:t>
      </w:r>
      <w:r>
        <w:rPr>
          <w:rFonts w:ascii="Simplified Arabic" w:hAnsi="Simplified Arabic" w:cs="Simplified Arabic" w:hint="cs"/>
          <w:sz w:val="28"/>
          <w:szCs w:val="28"/>
          <w:rtl/>
        </w:rPr>
        <w:t>.</w:t>
      </w:r>
    </w:p>
    <w:p w14:paraId="418B42D0" w14:textId="0DD268B0" w:rsidR="004204FF" w:rsidRPr="0067289C" w:rsidRDefault="0067289C" w:rsidP="00B94982">
      <w:pPr>
        <w:rPr>
          <w:rFonts w:ascii="Sakkal Majalla" w:hAnsi="Sakkal Majalla" w:cs="Sakkal Majalla"/>
          <w:sz w:val="32"/>
          <w:szCs w:val="32"/>
          <w:rtl/>
        </w:rPr>
      </w:pPr>
      <w:r w:rsidRPr="0067289C">
        <w:rPr>
          <w:rFonts w:ascii="Sakkal Majalla" w:hAnsi="Sakkal Majalla" w:cs="Sakkal Majalla"/>
          <w:sz w:val="32"/>
          <w:szCs w:val="32"/>
          <w:rtl/>
        </w:rPr>
        <w:t xml:space="preserve"> يؤثر الابتكار على الأداء المالي والتشغيلي </w:t>
      </w:r>
      <w:r w:rsidR="004204FF">
        <w:rPr>
          <w:rFonts w:ascii="Sakkal Majalla" w:hAnsi="Sakkal Majalla" w:cs="Sakkal Majalla" w:hint="cs"/>
          <w:sz w:val="32"/>
          <w:szCs w:val="32"/>
          <w:rtl/>
        </w:rPr>
        <w:t>للقطاعات</w:t>
      </w:r>
      <w:r w:rsidRPr="0067289C">
        <w:rPr>
          <w:rFonts w:ascii="Sakkal Majalla" w:hAnsi="Sakkal Majalla" w:cs="Sakkal Majalla"/>
          <w:sz w:val="32"/>
          <w:szCs w:val="32"/>
          <w:rtl/>
        </w:rPr>
        <w:t xml:space="preserve"> السعودية</w:t>
      </w:r>
      <w:r w:rsidR="004204FF">
        <w:rPr>
          <w:rFonts w:ascii="Sakkal Majalla" w:hAnsi="Sakkal Majalla" w:cs="Sakkal Majalla" w:hint="cs"/>
          <w:sz w:val="32"/>
          <w:szCs w:val="32"/>
          <w:rtl/>
        </w:rPr>
        <w:t xml:space="preserve"> وبشكل كبير.</w:t>
      </w:r>
    </w:p>
    <w:p w14:paraId="5445C7A7" w14:textId="59DEC3AE" w:rsidR="0067289C" w:rsidRPr="0067289C" w:rsidRDefault="00B94982" w:rsidP="0067289C">
      <w:pPr>
        <w:rPr>
          <w:rFonts w:ascii="Sakkal Majalla" w:hAnsi="Sakkal Majalla" w:cs="Sakkal Majalla"/>
          <w:sz w:val="32"/>
          <w:szCs w:val="32"/>
          <w:rtl/>
        </w:rPr>
      </w:pPr>
      <w:r>
        <w:rPr>
          <w:rFonts w:ascii="Sakkal Majalla" w:hAnsi="Sakkal Majalla" w:cs="Sakkal Majalla" w:hint="cs"/>
          <w:sz w:val="32"/>
          <w:szCs w:val="32"/>
          <w:rtl/>
        </w:rPr>
        <w:t xml:space="preserve">أصبحت </w:t>
      </w:r>
      <w:r w:rsidR="0067289C" w:rsidRPr="0067289C">
        <w:rPr>
          <w:rFonts w:ascii="Sakkal Majalla" w:hAnsi="Sakkal Majalla" w:cs="Sakkal Majalla"/>
          <w:sz w:val="32"/>
          <w:szCs w:val="32"/>
          <w:rtl/>
        </w:rPr>
        <w:t>السياسات الحكومية والمبادرات تدعم الابتكار في القطاع الخاص السعودي</w:t>
      </w:r>
      <w:r>
        <w:rPr>
          <w:rFonts w:ascii="Sakkal Majalla" w:hAnsi="Sakkal Majalla" w:cs="Sakkal Majalla" w:hint="cs"/>
          <w:sz w:val="32"/>
          <w:szCs w:val="32"/>
          <w:rtl/>
        </w:rPr>
        <w:t>.</w:t>
      </w:r>
    </w:p>
    <w:p w14:paraId="14094403" w14:textId="77777777" w:rsidR="0067289C" w:rsidRPr="00AB5F4D" w:rsidRDefault="0067289C" w:rsidP="0067289C">
      <w:pPr>
        <w:rPr>
          <w:rFonts w:ascii="Simplified Arabic" w:hAnsi="Simplified Arabic" w:cs="Simplified Arabic"/>
          <w:sz w:val="28"/>
          <w:szCs w:val="28"/>
          <w:u w:val="single"/>
          <w:rtl/>
        </w:rPr>
      </w:pPr>
    </w:p>
    <w:p w14:paraId="4282E19C" w14:textId="77777777" w:rsidR="0067289C" w:rsidRDefault="0067289C" w:rsidP="0067289C">
      <w:pPr>
        <w:rPr>
          <w:rFonts w:ascii="Simplified Arabic" w:hAnsi="Simplified Arabic" w:cs="Simplified Arabic"/>
          <w:sz w:val="28"/>
          <w:szCs w:val="28"/>
          <w:u w:val="single"/>
          <w:rtl/>
        </w:rPr>
      </w:pPr>
    </w:p>
    <w:p w14:paraId="3215F231" w14:textId="77777777" w:rsidR="0067289C" w:rsidRDefault="0067289C" w:rsidP="0067289C">
      <w:pPr>
        <w:rPr>
          <w:rFonts w:ascii="Simplified Arabic" w:hAnsi="Simplified Arabic" w:cs="Simplified Arabic"/>
          <w:sz w:val="28"/>
          <w:szCs w:val="28"/>
          <w:u w:val="single"/>
          <w:rtl/>
        </w:rPr>
      </w:pPr>
    </w:p>
    <w:p w14:paraId="41605926" w14:textId="77777777" w:rsidR="0067289C" w:rsidRPr="00AB5F4D" w:rsidRDefault="0067289C" w:rsidP="0067289C">
      <w:pPr>
        <w:rPr>
          <w:rFonts w:ascii="Simplified Arabic" w:hAnsi="Simplified Arabic" w:cs="Simplified Arabic"/>
          <w:sz w:val="28"/>
          <w:szCs w:val="28"/>
          <w:u w:val="single"/>
          <w:rtl/>
        </w:rPr>
      </w:pPr>
    </w:p>
    <w:p w14:paraId="2848D27C" w14:textId="5A38F021" w:rsidR="0067289C" w:rsidRPr="00E15E5C" w:rsidRDefault="00FD543C" w:rsidP="0067289C">
      <w:pPr>
        <w:rPr>
          <w:rFonts w:ascii="Simplified Arabic" w:hAnsi="Simplified Arabic" w:cs="Simplified Arabic"/>
          <w:b/>
          <w:bCs/>
          <w:sz w:val="32"/>
          <w:szCs w:val="32"/>
          <w:u w:val="single"/>
          <w:rtl/>
        </w:rPr>
      </w:pPr>
      <w:r w:rsidRPr="00E15E5C">
        <w:rPr>
          <w:rFonts w:ascii="Simplified Arabic" w:hAnsi="Simplified Arabic" w:cs="Simplified Arabic" w:hint="cs"/>
          <w:b/>
          <w:bCs/>
          <w:sz w:val="32"/>
          <w:szCs w:val="32"/>
          <w:u w:val="single"/>
          <w:rtl/>
        </w:rPr>
        <w:lastRenderedPageBreak/>
        <w:t>وتجيب الدراسة على أنه:</w:t>
      </w:r>
    </w:p>
    <w:p w14:paraId="0CBFA40F" w14:textId="06AB42CC" w:rsidR="0067289C" w:rsidRPr="00FD543C" w:rsidRDefault="0067289C" w:rsidP="00FD543C">
      <w:pPr>
        <w:pStyle w:val="a5"/>
        <w:numPr>
          <w:ilvl w:val="0"/>
          <w:numId w:val="24"/>
        </w:numPr>
        <w:rPr>
          <w:rFonts w:ascii="Simplified Arabic" w:hAnsi="Simplified Arabic" w:cs="Simplified Arabic"/>
          <w:sz w:val="28"/>
          <w:szCs w:val="28"/>
          <w:rtl/>
        </w:rPr>
      </w:pPr>
      <w:r w:rsidRPr="00FD543C">
        <w:rPr>
          <w:rFonts w:ascii="Simplified Arabic" w:hAnsi="Simplified Arabic" w:cs="Simplified Arabic"/>
          <w:sz w:val="28"/>
          <w:szCs w:val="28"/>
          <w:rtl/>
        </w:rPr>
        <w:t>يوجد دور فعال للابتكار على القطاعات الخاصة في المملكة العربية السعودية.</w:t>
      </w:r>
    </w:p>
    <w:p w14:paraId="2F059217" w14:textId="37AB495C" w:rsidR="0067289C" w:rsidRPr="00FD543C" w:rsidRDefault="0067289C" w:rsidP="00FD543C">
      <w:pPr>
        <w:pStyle w:val="a5"/>
        <w:numPr>
          <w:ilvl w:val="0"/>
          <w:numId w:val="24"/>
        </w:numPr>
        <w:rPr>
          <w:rFonts w:ascii="Simplified Arabic" w:hAnsi="Simplified Arabic" w:cs="Simplified Arabic"/>
          <w:sz w:val="28"/>
          <w:szCs w:val="28"/>
          <w:rtl/>
        </w:rPr>
      </w:pPr>
      <w:r w:rsidRPr="00FD543C">
        <w:rPr>
          <w:rFonts w:ascii="Simplified Arabic" w:hAnsi="Simplified Arabic" w:cs="Simplified Arabic"/>
          <w:sz w:val="28"/>
          <w:szCs w:val="28"/>
          <w:rtl/>
        </w:rPr>
        <w:t xml:space="preserve">يوجد دور فعال للابتكار على الأنشطة والخدمات في سوق العمل في القطاعات الخاصة. </w:t>
      </w:r>
    </w:p>
    <w:p w14:paraId="03C25081" w14:textId="54928946" w:rsidR="0067289C" w:rsidRPr="00FD543C" w:rsidRDefault="0067289C" w:rsidP="00FD543C">
      <w:pPr>
        <w:pStyle w:val="a5"/>
        <w:numPr>
          <w:ilvl w:val="0"/>
          <w:numId w:val="24"/>
        </w:numPr>
        <w:rPr>
          <w:rFonts w:ascii="Simplified Arabic" w:hAnsi="Simplified Arabic" w:cs="Simplified Arabic"/>
          <w:sz w:val="28"/>
          <w:szCs w:val="28"/>
          <w:rtl/>
        </w:rPr>
      </w:pPr>
      <w:r w:rsidRPr="00FD543C">
        <w:rPr>
          <w:rFonts w:ascii="Simplified Arabic" w:hAnsi="Simplified Arabic" w:cs="Simplified Arabic"/>
          <w:sz w:val="28"/>
          <w:szCs w:val="28"/>
          <w:rtl/>
        </w:rPr>
        <w:t xml:space="preserve">يوجد دور فعال للابتكار على </w:t>
      </w:r>
      <w:r w:rsidRPr="00FD543C">
        <w:rPr>
          <w:rFonts w:ascii="Simplified Arabic" w:hAnsi="Simplified Arabic" w:cs="Simplified Arabic" w:hint="cs"/>
          <w:sz w:val="28"/>
          <w:szCs w:val="28"/>
          <w:rtl/>
        </w:rPr>
        <w:t>كفاءة</w:t>
      </w:r>
      <w:r w:rsidRPr="00FD543C">
        <w:rPr>
          <w:rFonts w:ascii="Simplified Arabic" w:hAnsi="Simplified Arabic" w:cs="Simplified Arabic"/>
          <w:sz w:val="28"/>
          <w:szCs w:val="28"/>
          <w:rtl/>
        </w:rPr>
        <w:t xml:space="preserve"> وفاعلية القطاعات الخاصة.</w:t>
      </w:r>
    </w:p>
    <w:p w14:paraId="509717AA" w14:textId="732E2E80" w:rsidR="0067289C" w:rsidRPr="00FD543C" w:rsidRDefault="0067289C" w:rsidP="00FD543C">
      <w:pPr>
        <w:pStyle w:val="a5"/>
        <w:numPr>
          <w:ilvl w:val="0"/>
          <w:numId w:val="24"/>
        </w:numPr>
        <w:rPr>
          <w:rFonts w:ascii="Simplified Arabic" w:hAnsi="Simplified Arabic" w:cs="Simplified Arabic"/>
          <w:sz w:val="28"/>
          <w:szCs w:val="28"/>
          <w:rtl/>
        </w:rPr>
      </w:pPr>
      <w:r w:rsidRPr="00FD543C">
        <w:rPr>
          <w:rFonts w:ascii="Simplified Arabic" w:hAnsi="Simplified Arabic" w:cs="Simplified Arabic"/>
          <w:sz w:val="28"/>
          <w:szCs w:val="28"/>
          <w:rtl/>
        </w:rPr>
        <w:t xml:space="preserve">يوجد دور فعال لرؤية 2030 في الابتكار داخل </w:t>
      </w:r>
      <w:r w:rsidRPr="00FD543C">
        <w:rPr>
          <w:rFonts w:ascii="Simplified Arabic" w:hAnsi="Simplified Arabic" w:cs="Simplified Arabic" w:hint="cs"/>
          <w:sz w:val="28"/>
          <w:szCs w:val="28"/>
          <w:rtl/>
        </w:rPr>
        <w:t>المملكة</w:t>
      </w:r>
      <w:r w:rsidRPr="00FD543C">
        <w:rPr>
          <w:rFonts w:ascii="Simplified Arabic" w:hAnsi="Simplified Arabic" w:cs="Simplified Arabic"/>
          <w:sz w:val="28"/>
          <w:szCs w:val="28"/>
          <w:rtl/>
        </w:rPr>
        <w:t xml:space="preserve"> العربية السعودية.</w:t>
      </w:r>
    </w:p>
    <w:p w14:paraId="4F73B471" w14:textId="2CA2BDAB" w:rsidR="0067289C" w:rsidRPr="00FD543C" w:rsidRDefault="0067289C" w:rsidP="00FD543C">
      <w:pPr>
        <w:pStyle w:val="a5"/>
        <w:numPr>
          <w:ilvl w:val="0"/>
          <w:numId w:val="24"/>
        </w:numPr>
        <w:rPr>
          <w:rFonts w:ascii="Simplified Arabic" w:hAnsi="Simplified Arabic" w:cs="Simplified Arabic"/>
          <w:sz w:val="28"/>
          <w:szCs w:val="28"/>
          <w:u w:val="single"/>
          <w:rtl/>
        </w:rPr>
      </w:pPr>
      <w:r w:rsidRPr="00FD543C">
        <w:rPr>
          <w:rFonts w:ascii="Simplified Arabic" w:hAnsi="Simplified Arabic" w:cs="Simplified Arabic"/>
          <w:sz w:val="28"/>
          <w:szCs w:val="28"/>
          <w:rtl/>
        </w:rPr>
        <w:t>يوجد دور فعال في تعزيز التنافسية في القطاعات الخاصة في المملكة العربية السعودية</w:t>
      </w:r>
      <w:r w:rsidR="00FD543C">
        <w:rPr>
          <w:rFonts w:ascii="Simplified Arabic" w:hAnsi="Simplified Arabic" w:cs="Simplified Arabic" w:hint="cs"/>
          <w:sz w:val="28"/>
          <w:szCs w:val="28"/>
          <w:u w:val="single"/>
          <w:rtl/>
        </w:rPr>
        <w:t>.</w:t>
      </w:r>
    </w:p>
    <w:p w14:paraId="283441DF" w14:textId="77777777" w:rsidR="008A5CD6" w:rsidRDefault="008A5CD6" w:rsidP="00C725A0">
      <w:pPr>
        <w:rPr>
          <w:rFonts w:ascii="Sakkal Majalla" w:hAnsi="Sakkal Majalla" w:cs="Sakkal Majalla"/>
          <w:b/>
          <w:bCs/>
          <w:sz w:val="32"/>
          <w:szCs w:val="32"/>
          <w:rtl/>
        </w:rPr>
      </w:pPr>
    </w:p>
    <w:p w14:paraId="2BBF43EE" w14:textId="5D5FB8C0" w:rsidR="00C725A0" w:rsidRDefault="00C725A0" w:rsidP="00C725A0">
      <w:pPr>
        <w:rPr>
          <w:rFonts w:ascii="Sakkal Majalla" w:hAnsi="Sakkal Majalla" w:cs="Sakkal Majalla"/>
          <w:b/>
          <w:bCs/>
          <w:sz w:val="32"/>
          <w:szCs w:val="32"/>
          <w:rtl/>
        </w:rPr>
      </w:pPr>
      <w:r>
        <w:rPr>
          <w:rFonts w:ascii="Sakkal Majalla" w:hAnsi="Sakkal Majalla" w:cs="Sakkal Majalla" w:hint="cs"/>
          <w:b/>
          <w:bCs/>
          <w:sz w:val="32"/>
          <w:szCs w:val="32"/>
          <w:rtl/>
        </w:rPr>
        <w:t>التوصيات:</w:t>
      </w:r>
    </w:p>
    <w:p w14:paraId="3C3F7591" w14:textId="3CF4457C" w:rsidR="00FD543C" w:rsidRPr="00FD543C" w:rsidRDefault="00FD543C" w:rsidP="00FD543C">
      <w:pPr>
        <w:pStyle w:val="a5"/>
        <w:numPr>
          <w:ilvl w:val="0"/>
          <w:numId w:val="21"/>
        </w:numPr>
        <w:rPr>
          <w:rFonts w:ascii="Sakkal Majalla" w:hAnsi="Sakkal Majalla" w:cs="Sakkal Majalla"/>
          <w:sz w:val="28"/>
          <w:szCs w:val="28"/>
        </w:rPr>
      </w:pPr>
      <w:r w:rsidRPr="00FD543C">
        <w:rPr>
          <w:rFonts w:ascii="Sakkal Majalla" w:hAnsi="Sakkal Majalla" w:cs="Sakkal Majalla" w:hint="cs"/>
          <w:sz w:val="28"/>
          <w:szCs w:val="28"/>
          <w:rtl/>
        </w:rPr>
        <w:t>توصي الباحثة بتخصيص أقسام أكبر في احتواء الابتكار والأشخاص المبتكرين.</w:t>
      </w:r>
    </w:p>
    <w:p w14:paraId="021A87AF" w14:textId="5681BAC6" w:rsidR="00FD543C" w:rsidRPr="00FD543C" w:rsidRDefault="00FD543C" w:rsidP="00FD543C">
      <w:pPr>
        <w:pStyle w:val="a5"/>
        <w:numPr>
          <w:ilvl w:val="0"/>
          <w:numId w:val="21"/>
        </w:numPr>
        <w:rPr>
          <w:rFonts w:ascii="Sakkal Majalla" w:hAnsi="Sakkal Majalla" w:cs="Sakkal Majalla"/>
          <w:sz w:val="28"/>
          <w:szCs w:val="28"/>
        </w:rPr>
      </w:pPr>
      <w:r w:rsidRPr="00FD543C">
        <w:rPr>
          <w:rFonts w:ascii="Sakkal Majalla" w:hAnsi="Sakkal Majalla" w:cs="Sakkal Majalla" w:hint="cs"/>
          <w:sz w:val="28"/>
          <w:szCs w:val="28"/>
          <w:rtl/>
        </w:rPr>
        <w:t xml:space="preserve">تعزيز وتشجيع الموظف </w:t>
      </w:r>
      <w:proofErr w:type="gramStart"/>
      <w:r w:rsidRPr="00FD543C">
        <w:rPr>
          <w:rFonts w:ascii="Sakkal Majalla" w:hAnsi="Sakkal Majalla" w:cs="Sakkal Majalla" w:hint="cs"/>
          <w:sz w:val="28"/>
          <w:szCs w:val="28"/>
          <w:rtl/>
        </w:rPr>
        <w:t>المبتكر .</w:t>
      </w:r>
      <w:proofErr w:type="gramEnd"/>
      <w:r w:rsidRPr="00FD543C">
        <w:rPr>
          <w:rFonts w:ascii="Sakkal Majalla" w:hAnsi="Sakkal Majalla" w:cs="Sakkal Majalla" w:hint="cs"/>
          <w:sz w:val="28"/>
          <w:szCs w:val="28"/>
          <w:rtl/>
        </w:rPr>
        <w:t xml:space="preserve"> </w:t>
      </w:r>
    </w:p>
    <w:p w14:paraId="49E728A1" w14:textId="5A226325" w:rsidR="00FD543C" w:rsidRPr="00FD543C" w:rsidRDefault="00FD543C" w:rsidP="00FD543C">
      <w:pPr>
        <w:pStyle w:val="a5"/>
        <w:numPr>
          <w:ilvl w:val="0"/>
          <w:numId w:val="21"/>
        </w:numPr>
        <w:rPr>
          <w:rFonts w:ascii="Sakkal Majalla" w:hAnsi="Sakkal Majalla" w:cs="Sakkal Majalla"/>
          <w:sz w:val="28"/>
          <w:szCs w:val="28"/>
        </w:rPr>
      </w:pPr>
      <w:r w:rsidRPr="00FD543C">
        <w:rPr>
          <w:rFonts w:ascii="Sakkal Majalla" w:hAnsi="Sakkal Majalla" w:cs="Sakkal Majalla" w:hint="cs"/>
          <w:sz w:val="28"/>
          <w:szCs w:val="28"/>
          <w:rtl/>
        </w:rPr>
        <w:t>عندما يكون الابتكار ذا جودة عالية يصبح تعزيز التنافسية عالي جدا.</w:t>
      </w:r>
    </w:p>
    <w:p w14:paraId="7442584E" w14:textId="44105B1E" w:rsidR="00FD543C" w:rsidRPr="00FD543C" w:rsidRDefault="00FD543C" w:rsidP="00FD543C">
      <w:pPr>
        <w:pStyle w:val="a5"/>
        <w:numPr>
          <w:ilvl w:val="0"/>
          <w:numId w:val="21"/>
        </w:numPr>
        <w:rPr>
          <w:rFonts w:ascii="Sakkal Majalla" w:hAnsi="Sakkal Majalla" w:cs="Sakkal Majalla"/>
          <w:sz w:val="28"/>
          <w:szCs w:val="28"/>
          <w:rtl/>
        </w:rPr>
      </w:pPr>
      <w:r w:rsidRPr="00FD543C">
        <w:rPr>
          <w:rFonts w:ascii="Sakkal Majalla" w:hAnsi="Sakkal Majalla" w:cs="Sakkal Majalla" w:hint="cs"/>
          <w:sz w:val="28"/>
          <w:szCs w:val="28"/>
          <w:rtl/>
        </w:rPr>
        <w:t xml:space="preserve">استمرار المملكة لرؤية 2030 له أثر بالغ ومهم وايجابي جدا في عملية الابتكار وتعزيز التنافسية في القطاعات </w:t>
      </w:r>
      <w:proofErr w:type="gramStart"/>
      <w:r w:rsidRPr="00FD543C">
        <w:rPr>
          <w:rFonts w:ascii="Sakkal Majalla" w:hAnsi="Sakkal Majalla" w:cs="Sakkal Majalla" w:hint="cs"/>
          <w:sz w:val="28"/>
          <w:szCs w:val="28"/>
          <w:rtl/>
        </w:rPr>
        <w:t>الخاصة .</w:t>
      </w:r>
      <w:proofErr w:type="gramEnd"/>
    </w:p>
    <w:p w14:paraId="5EF3CA66" w14:textId="49A89C1F" w:rsidR="00352B89" w:rsidRDefault="00352B89" w:rsidP="006A3EC2">
      <w:pPr>
        <w:jc w:val="center"/>
        <w:rPr>
          <w:rFonts w:ascii="Sakkal Majalla" w:hAnsi="Sakkal Majalla" w:cs="Sakkal Majalla"/>
          <w:b/>
          <w:bCs/>
          <w:sz w:val="52"/>
          <w:szCs w:val="52"/>
          <w:u w:val="single"/>
          <w:rtl/>
        </w:rPr>
      </w:pPr>
    </w:p>
    <w:p w14:paraId="5E7D0FD4" w14:textId="77777777" w:rsidR="00352B89" w:rsidRDefault="00352B89" w:rsidP="006A3EC2">
      <w:pPr>
        <w:jc w:val="center"/>
        <w:rPr>
          <w:rFonts w:ascii="Sakkal Majalla" w:hAnsi="Sakkal Majalla" w:cs="Sakkal Majalla"/>
          <w:b/>
          <w:bCs/>
          <w:sz w:val="52"/>
          <w:szCs w:val="52"/>
          <w:u w:val="single"/>
          <w:rtl/>
        </w:rPr>
      </w:pPr>
    </w:p>
    <w:p w14:paraId="542B35E7" w14:textId="77777777" w:rsidR="00352B89" w:rsidRDefault="00352B89" w:rsidP="006A3EC2">
      <w:pPr>
        <w:jc w:val="center"/>
        <w:rPr>
          <w:rFonts w:ascii="Sakkal Majalla" w:hAnsi="Sakkal Majalla" w:cs="Sakkal Majalla"/>
          <w:b/>
          <w:bCs/>
          <w:sz w:val="52"/>
          <w:szCs w:val="52"/>
          <w:u w:val="single"/>
          <w:rtl/>
        </w:rPr>
      </w:pPr>
    </w:p>
    <w:p w14:paraId="113ED833" w14:textId="77777777" w:rsidR="00352B89" w:rsidRDefault="00352B89" w:rsidP="006A3EC2">
      <w:pPr>
        <w:jc w:val="center"/>
        <w:rPr>
          <w:rFonts w:ascii="Sakkal Majalla" w:hAnsi="Sakkal Majalla" w:cs="Sakkal Majalla"/>
          <w:b/>
          <w:bCs/>
          <w:sz w:val="52"/>
          <w:szCs w:val="52"/>
          <w:u w:val="single"/>
          <w:rtl/>
        </w:rPr>
      </w:pPr>
    </w:p>
    <w:p w14:paraId="6CC21407" w14:textId="6B739525" w:rsidR="00C725A0" w:rsidRDefault="00C725A0" w:rsidP="008A5CD6">
      <w:pPr>
        <w:rPr>
          <w:rFonts w:ascii="Sakkal Majalla" w:hAnsi="Sakkal Majalla" w:cs="Sakkal Majalla"/>
          <w:b/>
          <w:bCs/>
          <w:sz w:val="52"/>
          <w:szCs w:val="52"/>
          <w:u w:val="single"/>
          <w:rtl/>
        </w:rPr>
      </w:pPr>
    </w:p>
    <w:p w14:paraId="4C2D9710" w14:textId="0C092CF0" w:rsidR="00E15E5C" w:rsidRDefault="00E15E5C" w:rsidP="008A5CD6">
      <w:pPr>
        <w:rPr>
          <w:rFonts w:ascii="Sakkal Majalla" w:hAnsi="Sakkal Majalla" w:cs="Sakkal Majalla"/>
          <w:b/>
          <w:bCs/>
          <w:sz w:val="52"/>
          <w:szCs w:val="52"/>
          <w:u w:val="single"/>
          <w:rtl/>
        </w:rPr>
      </w:pPr>
    </w:p>
    <w:p w14:paraId="570DAAC9" w14:textId="77777777" w:rsidR="00E15E5C" w:rsidRDefault="00E15E5C" w:rsidP="008A5CD6">
      <w:pPr>
        <w:rPr>
          <w:rFonts w:ascii="Sakkal Majalla" w:hAnsi="Sakkal Majalla" w:cs="Sakkal Majalla"/>
          <w:b/>
          <w:bCs/>
          <w:sz w:val="52"/>
          <w:szCs w:val="52"/>
          <w:u w:val="single"/>
          <w:rtl/>
        </w:rPr>
      </w:pPr>
    </w:p>
    <w:p w14:paraId="3C18B71A" w14:textId="7EB5BA1D" w:rsidR="008A5CD6" w:rsidRPr="008A5CD6" w:rsidRDefault="00C725A0" w:rsidP="008A5CD6">
      <w:pPr>
        <w:jc w:val="center"/>
        <w:rPr>
          <w:rFonts w:ascii="Sakkal Majalla" w:hAnsi="Sakkal Majalla" w:cs="Sakkal Majalla"/>
          <w:b/>
          <w:bCs/>
          <w:sz w:val="36"/>
          <w:szCs w:val="36"/>
          <w:rtl/>
        </w:rPr>
      </w:pPr>
      <w:r w:rsidRPr="00C725A0">
        <w:rPr>
          <w:rFonts w:ascii="Sakkal Majalla" w:hAnsi="Sakkal Majalla" w:cs="Sakkal Majalla"/>
          <w:b/>
          <w:bCs/>
          <w:sz w:val="36"/>
          <w:szCs w:val="36"/>
          <w:rtl/>
        </w:rPr>
        <w:lastRenderedPageBreak/>
        <w:t>ملخص البحث باللغة العربية</w:t>
      </w:r>
    </w:p>
    <w:p w14:paraId="1B353CD6" w14:textId="46E98C9C" w:rsidR="008A5CD6" w:rsidRPr="008A5CD6" w:rsidRDefault="008A5CD6" w:rsidP="008A5CD6">
      <w:pPr>
        <w:rPr>
          <w:rFonts w:ascii="Sakkal Majalla" w:hAnsi="Sakkal Majalla" w:cs="Sakkal Majalla"/>
          <w:sz w:val="32"/>
          <w:szCs w:val="32"/>
          <w:rtl/>
        </w:rPr>
      </w:pPr>
      <w:r w:rsidRPr="008A5CD6">
        <w:rPr>
          <w:rFonts w:ascii="Sakkal Majalla" w:hAnsi="Sakkal Majalla" w:cs="Sakkal Majalla"/>
          <w:sz w:val="32"/>
          <w:szCs w:val="32"/>
          <w:rtl/>
        </w:rPr>
        <w:t xml:space="preserve">يتناول هذا البحث دور الابتكار في تعزيز التنافسية في القطاع الخاص في المملكة العربية السعودية، مع التركيز على تأثير هذا الابتكار في أداء </w:t>
      </w:r>
      <w:r>
        <w:rPr>
          <w:rFonts w:ascii="Sakkal Majalla" w:hAnsi="Sakkal Majalla" w:cs="Sakkal Majalla" w:hint="cs"/>
          <w:sz w:val="32"/>
          <w:szCs w:val="32"/>
          <w:rtl/>
        </w:rPr>
        <w:t>القطاعات</w:t>
      </w:r>
      <w:r w:rsidRPr="008A5CD6">
        <w:rPr>
          <w:rFonts w:ascii="Sakkal Majalla" w:hAnsi="Sakkal Majalla" w:cs="Sakkal Majalla"/>
          <w:sz w:val="32"/>
          <w:szCs w:val="32"/>
          <w:rtl/>
        </w:rPr>
        <w:t xml:space="preserve"> من حيث الحصة السوقية، والأداء المالي، والنمو المستدام. تهدف الدراسة إلى استكشاف العلاقة بين الابتكار وتحقيق المزايا التنافسية، وتسليط الضوء على أهمية دعم سياسات الابتكار كجزء من رؤية المملكة 2030. اعتمدت الدراسة على استخدام منهجية </w:t>
      </w:r>
      <w:proofErr w:type="gramStart"/>
      <w:r w:rsidRPr="008A5CD6">
        <w:rPr>
          <w:rFonts w:ascii="Sakkal Majalla" w:hAnsi="Sakkal Majalla" w:cs="Sakkal Majalla"/>
          <w:sz w:val="32"/>
          <w:szCs w:val="32"/>
          <w:rtl/>
        </w:rPr>
        <w:t>الاستبيان</w:t>
      </w:r>
      <w:proofErr w:type="gramEnd"/>
      <w:r w:rsidRPr="008A5CD6">
        <w:rPr>
          <w:rFonts w:ascii="Sakkal Majalla" w:hAnsi="Sakkal Majalla" w:cs="Sakkal Majalla"/>
          <w:sz w:val="32"/>
          <w:szCs w:val="32"/>
          <w:rtl/>
        </w:rPr>
        <w:t xml:space="preserve"> لجمع البيانات من عينة ممثلة من </w:t>
      </w:r>
      <w:r>
        <w:rPr>
          <w:rFonts w:ascii="Sakkal Majalla" w:hAnsi="Sakkal Majalla" w:cs="Sakkal Majalla" w:hint="cs"/>
          <w:sz w:val="32"/>
          <w:szCs w:val="32"/>
          <w:rtl/>
        </w:rPr>
        <w:t>القطاعات</w:t>
      </w:r>
      <w:r w:rsidRPr="008A5CD6">
        <w:rPr>
          <w:rFonts w:ascii="Sakkal Majalla" w:hAnsi="Sakkal Majalla" w:cs="Sakkal Majalla"/>
          <w:sz w:val="32"/>
          <w:szCs w:val="32"/>
          <w:rtl/>
        </w:rPr>
        <w:t xml:space="preserve"> الخاصة التي تعمل في مختلف </w:t>
      </w:r>
      <w:r>
        <w:rPr>
          <w:rFonts w:ascii="Sakkal Majalla" w:hAnsi="Sakkal Majalla" w:cs="Sakkal Majalla" w:hint="cs"/>
          <w:sz w:val="32"/>
          <w:szCs w:val="32"/>
          <w:rtl/>
        </w:rPr>
        <w:t>التخصصات</w:t>
      </w:r>
      <w:r w:rsidRPr="008A5CD6">
        <w:rPr>
          <w:rFonts w:ascii="Sakkal Majalla" w:hAnsi="Sakkal Majalla" w:cs="Sakkal Majalla"/>
          <w:sz w:val="32"/>
          <w:szCs w:val="32"/>
          <w:rtl/>
        </w:rPr>
        <w:t xml:space="preserve"> </w:t>
      </w:r>
      <w:r>
        <w:rPr>
          <w:rFonts w:ascii="Sakkal Majalla" w:hAnsi="Sakkal Majalla" w:cs="Sakkal Majalla" w:hint="cs"/>
          <w:sz w:val="32"/>
          <w:szCs w:val="32"/>
          <w:rtl/>
        </w:rPr>
        <w:t>في المملكة العربية السعودية</w:t>
      </w:r>
      <w:r w:rsidRPr="008A5CD6">
        <w:rPr>
          <w:rFonts w:ascii="Sakkal Majalla" w:hAnsi="Sakkal Majalla" w:cs="Sakkal Majalla"/>
          <w:sz w:val="32"/>
          <w:szCs w:val="32"/>
          <w:rtl/>
        </w:rPr>
        <w:t>.</w:t>
      </w:r>
    </w:p>
    <w:p w14:paraId="646B8FCB" w14:textId="77777777" w:rsidR="008A5CD6" w:rsidRPr="008A5CD6" w:rsidRDefault="008A5CD6" w:rsidP="008A5CD6">
      <w:pPr>
        <w:rPr>
          <w:rFonts w:ascii="Sakkal Majalla" w:hAnsi="Sakkal Majalla" w:cs="Sakkal Majalla"/>
          <w:sz w:val="32"/>
          <w:szCs w:val="32"/>
          <w:rtl/>
        </w:rPr>
      </w:pPr>
    </w:p>
    <w:p w14:paraId="0D78457A" w14:textId="64AE104E" w:rsidR="008A5CD6" w:rsidRPr="008A5CD6" w:rsidRDefault="008A5CD6" w:rsidP="008A5CD6">
      <w:pPr>
        <w:rPr>
          <w:rFonts w:ascii="Sakkal Majalla" w:hAnsi="Sakkal Majalla" w:cs="Sakkal Majalla"/>
          <w:sz w:val="32"/>
          <w:szCs w:val="32"/>
          <w:rtl/>
        </w:rPr>
      </w:pPr>
      <w:r w:rsidRPr="008A5CD6">
        <w:rPr>
          <w:rFonts w:ascii="Sakkal Majalla" w:hAnsi="Sakkal Majalla" w:cs="Sakkal Majalla"/>
          <w:sz w:val="32"/>
          <w:szCs w:val="32"/>
          <w:rtl/>
        </w:rPr>
        <w:t xml:space="preserve">تم تصميم </w:t>
      </w:r>
      <w:proofErr w:type="gramStart"/>
      <w:r w:rsidRPr="008A5CD6">
        <w:rPr>
          <w:rFonts w:ascii="Sakkal Majalla" w:hAnsi="Sakkal Majalla" w:cs="Sakkal Majalla"/>
          <w:sz w:val="32"/>
          <w:szCs w:val="32"/>
          <w:rtl/>
        </w:rPr>
        <w:t>الاستبيان</w:t>
      </w:r>
      <w:proofErr w:type="gramEnd"/>
      <w:r w:rsidRPr="008A5CD6">
        <w:rPr>
          <w:rFonts w:ascii="Sakkal Majalla" w:hAnsi="Sakkal Majalla" w:cs="Sakkal Majalla"/>
          <w:sz w:val="32"/>
          <w:szCs w:val="32"/>
          <w:rtl/>
        </w:rPr>
        <w:t xml:space="preserve"> لقياس مدى تبني هذه </w:t>
      </w:r>
      <w:r>
        <w:rPr>
          <w:rFonts w:ascii="Sakkal Majalla" w:hAnsi="Sakkal Majalla" w:cs="Sakkal Majalla" w:hint="cs"/>
          <w:sz w:val="32"/>
          <w:szCs w:val="32"/>
          <w:rtl/>
        </w:rPr>
        <w:t>القطاعات</w:t>
      </w:r>
      <w:r w:rsidRPr="008A5CD6">
        <w:rPr>
          <w:rFonts w:ascii="Sakkal Majalla" w:hAnsi="Sakkal Majalla" w:cs="Sakkal Majalla"/>
          <w:sz w:val="32"/>
          <w:szCs w:val="32"/>
          <w:rtl/>
        </w:rPr>
        <w:t xml:space="preserve"> لممارسات الابتكار وتقييم تأثير ذلك على نتائجها التشغيلية والمالية. أظهرت النتائج أن </w:t>
      </w:r>
      <w:r>
        <w:rPr>
          <w:rFonts w:ascii="Sakkal Majalla" w:hAnsi="Sakkal Majalla" w:cs="Sakkal Majalla" w:hint="cs"/>
          <w:sz w:val="32"/>
          <w:szCs w:val="32"/>
          <w:rtl/>
        </w:rPr>
        <w:t>القطاعات</w:t>
      </w:r>
      <w:r w:rsidRPr="008A5CD6">
        <w:rPr>
          <w:rFonts w:ascii="Sakkal Majalla" w:hAnsi="Sakkal Majalla" w:cs="Sakkal Majalla"/>
          <w:sz w:val="32"/>
          <w:szCs w:val="32"/>
          <w:rtl/>
        </w:rPr>
        <w:t xml:space="preserve"> التي تستثمر في الابتكار وتتبنى سياسات تشجع على التفكير الابتكاري قادرة على تحقيق مستويات أعلى من الأداء المالي وزيادة حصتها في السوق. كما تبين أن الابتكار ليس مجرد أداة لتحسين المنتجات والخدمات، بل هو عامل أساسي في الحفاظ على استدامة النمو في بيئة تنافسية تتغير بسرعة.</w:t>
      </w:r>
    </w:p>
    <w:p w14:paraId="5A0E0DEB" w14:textId="77777777" w:rsidR="008A5CD6" w:rsidRPr="008A5CD6" w:rsidRDefault="008A5CD6" w:rsidP="008A5CD6">
      <w:pPr>
        <w:rPr>
          <w:rFonts w:ascii="Sakkal Majalla" w:hAnsi="Sakkal Majalla" w:cs="Sakkal Majalla"/>
          <w:sz w:val="32"/>
          <w:szCs w:val="32"/>
          <w:rtl/>
        </w:rPr>
      </w:pPr>
    </w:p>
    <w:p w14:paraId="7A2F6755" w14:textId="77777777" w:rsidR="008A5CD6" w:rsidRDefault="008A5CD6" w:rsidP="008A5CD6">
      <w:pPr>
        <w:rPr>
          <w:rFonts w:ascii="Sakkal Majalla" w:hAnsi="Sakkal Majalla" w:cs="Sakkal Majalla"/>
          <w:sz w:val="32"/>
          <w:szCs w:val="32"/>
          <w:rtl/>
        </w:rPr>
      </w:pPr>
      <w:r w:rsidRPr="008A5CD6">
        <w:rPr>
          <w:rFonts w:ascii="Sakkal Majalla" w:hAnsi="Sakkal Majalla" w:cs="Sakkal Majalla"/>
          <w:sz w:val="32"/>
          <w:szCs w:val="32"/>
          <w:rtl/>
        </w:rPr>
        <w:t xml:space="preserve">تؤكد الدراسة على ضرورة تعزيز الاستثمارات في البحث والتطوير وتطوير الكفاءات البشرية لتعزيز القدرات الابتكارية داخل الشركات. بالإضافة إلى ذلك، تبرز الدراسة أهمية التعاون بين القطاعين العام والخاص وبين المؤسسات الأكاديمية والشركات لتطوير بيئة داعمة للابتكار. </w:t>
      </w:r>
    </w:p>
    <w:p w14:paraId="0C8C8173" w14:textId="77777777" w:rsidR="008A5CD6" w:rsidRDefault="008A5CD6" w:rsidP="008A5CD6">
      <w:pPr>
        <w:rPr>
          <w:rFonts w:ascii="Sakkal Majalla" w:hAnsi="Sakkal Majalla" w:cs="Sakkal Majalla"/>
          <w:sz w:val="32"/>
          <w:szCs w:val="32"/>
          <w:rtl/>
        </w:rPr>
      </w:pPr>
    </w:p>
    <w:p w14:paraId="6838DDD7" w14:textId="0866026E" w:rsidR="008A5CD6" w:rsidRPr="008A5CD6" w:rsidRDefault="008A5CD6" w:rsidP="008A5CD6">
      <w:pPr>
        <w:rPr>
          <w:rFonts w:ascii="Sakkal Majalla" w:hAnsi="Sakkal Majalla" w:cs="Sakkal Majalla"/>
          <w:sz w:val="32"/>
          <w:szCs w:val="32"/>
          <w:rtl/>
        </w:rPr>
      </w:pPr>
      <w:r w:rsidRPr="008A5CD6">
        <w:rPr>
          <w:rFonts w:ascii="Sakkal Majalla" w:hAnsi="Sakkal Majalla" w:cs="Sakkal Majalla"/>
          <w:sz w:val="32"/>
          <w:szCs w:val="32"/>
          <w:rtl/>
        </w:rPr>
        <w:t>في الختام، يقدم البحث مجموعة من التوصيات العملية التي تهدف إلى تعزيز ثقافة الابتكار في القطاع الخاص وضمان تحقيق أهداف رؤية 2030 لتحويل المملكة إلى اقتصاد قائم على المعرفة</w:t>
      </w:r>
      <w:r w:rsidR="00A65BB7">
        <w:rPr>
          <w:rFonts w:ascii="Sakkal Majalla" w:hAnsi="Sakkal Majalla" w:cs="Sakkal Majalla" w:hint="cs"/>
          <w:sz w:val="32"/>
          <w:szCs w:val="32"/>
          <w:rtl/>
        </w:rPr>
        <w:t xml:space="preserve"> وتطوير الابتكار في عدة مجالات مما يحقق نتائج </w:t>
      </w:r>
      <w:r w:rsidR="00D3566E">
        <w:rPr>
          <w:rFonts w:ascii="Sakkal Majalla" w:hAnsi="Sakkal Majalla" w:cs="Sakkal Majalla" w:hint="cs"/>
          <w:sz w:val="32"/>
          <w:szCs w:val="32"/>
          <w:rtl/>
        </w:rPr>
        <w:t>باهرة.</w:t>
      </w:r>
    </w:p>
    <w:p w14:paraId="68A36967" w14:textId="77777777" w:rsidR="008A5CD6" w:rsidRPr="008A5CD6" w:rsidRDefault="008A5CD6" w:rsidP="008A5CD6">
      <w:pPr>
        <w:rPr>
          <w:rFonts w:ascii="Sakkal Majalla" w:hAnsi="Sakkal Majalla" w:cs="Sakkal Majalla"/>
          <w:sz w:val="32"/>
          <w:szCs w:val="32"/>
          <w:rtl/>
        </w:rPr>
      </w:pPr>
    </w:p>
    <w:p w14:paraId="0EDA374C" w14:textId="19A15874" w:rsidR="00C34FC2" w:rsidRPr="00AA3ECF" w:rsidRDefault="00C34FC2" w:rsidP="00AA3ECF">
      <w:pPr>
        <w:ind w:right="-284"/>
        <w:jc w:val="center"/>
        <w:rPr>
          <w:rFonts w:ascii="Sakkal Majalla" w:hAnsi="Sakkal Majalla" w:cs="Sakkal Majalla"/>
          <w:b/>
          <w:bCs/>
          <w:sz w:val="28"/>
          <w:szCs w:val="28"/>
        </w:rPr>
      </w:pPr>
    </w:p>
    <w:sectPr w:rsidR="00C34FC2" w:rsidRPr="00AA3ECF" w:rsidSect="007E35BD">
      <w:footerReference w:type="even" r:id="rId8"/>
      <w:footerReference w:type="default" r:id="rId9"/>
      <w:footerReference w:type="first" r:id="rId10"/>
      <w:pgSz w:w="11906" w:h="16838"/>
      <w:pgMar w:top="1276" w:right="1274" w:bottom="1440" w:left="1985"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DE27C" w14:textId="77777777" w:rsidR="002C3D0F" w:rsidRDefault="002C3D0F" w:rsidP="009125CE">
      <w:pPr>
        <w:spacing w:after="0" w:line="240" w:lineRule="auto"/>
      </w:pPr>
      <w:r>
        <w:separator/>
      </w:r>
    </w:p>
  </w:endnote>
  <w:endnote w:type="continuationSeparator" w:id="0">
    <w:p w14:paraId="7792617B" w14:textId="77777777" w:rsidR="002C3D0F" w:rsidRDefault="002C3D0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848091507"/>
      <w:docPartObj>
        <w:docPartGallery w:val="Page Numbers (Bottom of Page)"/>
        <w:docPartUnique/>
      </w:docPartObj>
    </w:sdtPr>
    <w:sdtContent>
      <w:p w14:paraId="1604D4CF" w14:textId="78F77910" w:rsidR="00AB0479" w:rsidRDefault="00AB0479">
        <w:pPr>
          <w:pStyle w:val="a4"/>
          <w:jc w:val="center"/>
        </w:pPr>
        <w:r>
          <w:fldChar w:fldCharType="begin"/>
        </w:r>
        <w:r>
          <w:instrText>PAGE   \* MERGEFORMAT</w:instrText>
        </w:r>
        <w:r>
          <w:fldChar w:fldCharType="separate"/>
        </w:r>
        <w:r>
          <w:rPr>
            <w:rtl/>
            <w:lang w:val="ar-SA"/>
          </w:rPr>
          <w:t>2</w:t>
        </w:r>
        <w:r>
          <w:fldChar w:fldCharType="end"/>
        </w:r>
      </w:p>
    </w:sdtContent>
  </w:sdt>
  <w:p w14:paraId="638A11DF" w14:textId="77777777" w:rsidR="00AB0479" w:rsidRDefault="00AB047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2927098"/>
      <w:docPartObj>
        <w:docPartGallery w:val="Page Numbers (Bottom of Page)"/>
        <w:docPartUnique/>
      </w:docPartObj>
    </w:sdtPr>
    <w:sdtContent>
      <w:p w14:paraId="437B9D14" w14:textId="1064C6B3" w:rsidR="00890A06" w:rsidRDefault="00890A06">
        <w:pPr>
          <w:pStyle w:val="a4"/>
          <w:jc w:val="center"/>
        </w:pPr>
        <w:r>
          <w:fldChar w:fldCharType="begin"/>
        </w:r>
        <w:r>
          <w:instrText>PAGE   \* MERGEFORMAT</w:instrText>
        </w:r>
        <w:r>
          <w:fldChar w:fldCharType="separate"/>
        </w:r>
        <w:r>
          <w:rPr>
            <w:rtl/>
            <w:lang w:val="ar-SA"/>
          </w:rPr>
          <w:t>2</w:t>
        </w:r>
        <w:r>
          <w:fldChar w:fldCharType="end"/>
        </w:r>
      </w:p>
    </w:sdtContent>
  </w:sdt>
  <w:p w14:paraId="5FE6FD8A" w14:textId="77777777" w:rsidR="00E24F36" w:rsidRDefault="00E24F36">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831992972"/>
      <w:docPartObj>
        <w:docPartGallery w:val="Page Numbers (Bottom of Page)"/>
        <w:docPartUnique/>
      </w:docPartObj>
    </w:sdtPr>
    <w:sdtContent>
      <w:p w14:paraId="583CDD8D" w14:textId="77777777" w:rsidR="00AB0479" w:rsidRDefault="00AB0479">
        <w:pPr>
          <w:pStyle w:val="a4"/>
          <w:jc w:val="center"/>
        </w:pPr>
        <w:r>
          <w:fldChar w:fldCharType="begin"/>
        </w:r>
        <w:r>
          <w:instrText>PAGE   \* MERGEFORMAT</w:instrText>
        </w:r>
        <w:r>
          <w:fldChar w:fldCharType="separate"/>
        </w:r>
        <w:r>
          <w:rPr>
            <w:rtl/>
            <w:lang w:val="ar-SA"/>
          </w:rPr>
          <w:t>2</w:t>
        </w:r>
        <w:r>
          <w:fldChar w:fldCharType="end"/>
        </w:r>
      </w:p>
    </w:sdtContent>
  </w:sdt>
  <w:p w14:paraId="4154408B" w14:textId="77777777" w:rsidR="00AB0479" w:rsidRDefault="00AB047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E1F2F" w14:textId="77777777" w:rsidR="002C3D0F" w:rsidRDefault="002C3D0F" w:rsidP="009125CE">
      <w:pPr>
        <w:spacing w:after="0" w:line="240" w:lineRule="auto"/>
      </w:pPr>
      <w:r>
        <w:separator/>
      </w:r>
    </w:p>
  </w:footnote>
  <w:footnote w:type="continuationSeparator" w:id="0">
    <w:p w14:paraId="102616F0" w14:textId="77777777" w:rsidR="002C3D0F" w:rsidRDefault="002C3D0F" w:rsidP="009125CE">
      <w:pPr>
        <w:spacing w:after="0" w:line="240" w:lineRule="auto"/>
      </w:pPr>
      <w:r>
        <w:continuationSeparator/>
      </w:r>
    </w:p>
  </w:footnote>
  <w:footnote w:id="1">
    <w:p w14:paraId="58F4E16A" w14:textId="1D6E5932" w:rsidR="0092197C" w:rsidRDefault="0092197C">
      <w:pPr>
        <w:pStyle w:val="a9"/>
        <w:rPr>
          <w:rtl/>
        </w:rPr>
      </w:pPr>
      <w:r>
        <w:rPr>
          <w:rStyle w:val="aa"/>
        </w:rPr>
        <w:footnoteRef/>
      </w:r>
      <w:r>
        <w:rPr>
          <w:rtl/>
        </w:rPr>
        <w:t xml:space="preserve"> </w:t>
      </w:r>
      <w:r>
        <w:rPr>
          <w:rFonts w:hint="cs"/>
          <w:rtl/>
        </w:rPr>
        <w:t>-</w:t>
      </w:r>
      <w:r w:rsidR="00C7024C" w:rsidRPr="00C7024C">
        <w:rPr>
          <w:rtl/>
        </w:rPr>
        <w:t xml:space="preserve"> </w:t>
      </w:r>
      <w:proofErr w:type="gramStart"/>
      <w:r w:rsidR="00C7024C" w:rsidRPr="00C7024C">
        <w:rPr>
          <w:rFonts w:cs="Arial" w:hint="cs"/>
          <w:rtl/>
        </w:rPr>
        <w:t>ثابت,</w:t>
      </w:r>
      <w:proofErr w:type="gramEnd"/>
      <w:r w:rsidR="00C7024C" w:rsidRPr="00C7024C">
        <w:rPr>
          <w:rFonts w:cs="Arial" w:hint="cs"/>
          <w:rtl/>
        </w:rPr>
        <w:t xml:space="preserve"> ثاب</w:t>
      </w:r>
      <w:r w:rsidR="00C7024C" w:rsidRPr="00C7024C">
        <w:rPr>
          <w:rFonts w:cs="Arial" w:hint="eastAsia"/>
          <w:rtl/>
        </w:rPr>
        <w:t>ت</w:t>
      </w:r>
      <w:r w:rsidR="00C7024C" w:rsidRPr="00C7024C">
        <w:rPr>
          <w:rFonts w:cs="Arial"/>
          <w:rtl/>
        </w:rPr>
        <w:t>; عيس</w:t>
      </w:r>
      <w:r w:rsidR="00C7024C">
        <w:rPr>
          <w:rFonts w:cs="Arial" w:hint="cs"/>
          <w:rtl/>
        </w:rPr>
        <w:t xml:space="preserve">ى </w:t>
      </w:r>
      <w:r w:rsidR="00C7024C" w:rsidRPr="00C7024C">
        <w:rPr>
          <w:rFonts w:cs="Arial"/>
          <w:rtl/>
        </w:rPr>
        <w:t xml:space="preserve">, </w:t>
      </w:r>
      <w:proofErr w:type="spellStart"/>
      <w:r w:rsidR="00C7024C" w:rsidRPr="00C7024C">
        <w:rPr>
          <w:rFonts w:cs="Arial"/>
          <w:rtl/>
        </w:rPr>
        <w:t>سيد؛حرجان,سنان:</w:t>
      </w:r>
      <w:r w:rsidR="00C7024C" w:rsidRPr="00C7024C">
        <w:rPr>
          <w:rFonts w:cs="Arial"/>
          <w:b/>
          <w:bCs/>
          <w:rtl/>
        </w:rPr>
        <w:t>الاستراتيجيات</w:t>
      </w:r>
      <w:proofErr w:type="spellEnd"/>
      <w:r w:rsidR="00C7024C" w:rsidRPr="00C7024C">
        <w:rPr>
          <w:rFonts w:cs="Arial"/>
          <w:b/>
          <w:bCs/>
          <w:rtl/>
        </w:rPr>
        <w:t xml:space="preserve"> التنافسية كمدخل لتحقيق الميزة التنافسية </w:t>
      </w:r>
      <w:proofErr w:type="spellStart"/>
      <w:r w:rsidR="00C7024C" w:rsidRPr="00C7024C">
        <w:rPr>
          <w:rFonts w:cs="Arial"/>
          <w:b/>
          <w:bCs/>
          <w:rtl/>
        </w:rPr>
        <w:t>المستدامة</w:t>
      </w:r>
      <w:r w:rsidR="00C7024C" w:rsidRPr="00C7024C">
        <w:rPr>
          <w:rFonts w:cs="Arial"/>
          <w:rtl/>
        </w:rPr>
        <w:t>.الجزائر:كلية</w:t>
      </w:r>
      <w:proofErr w:type="spellEnd"/>
      <w:r w:rsidR="00C7024C" w:rsidRPr="00C7024C">
        <w:rPr>
          <w:rFonts w:cs="Arial"/>
          <w:rtl/>
        </w:rPr>
        <w:t xml:space="preserve"> العلوم المالية والادارية.</w:t>
      </w:r>
    </w:p>
  </w:footnote>
  <w:footnote w:id="2">
    <w:p w14:paraId="23CCC245" w14:textId="46A45DA7" w:rsidR="00B27CDB" w:rsidRDefault="00B27CDB">
      <w:pPr>
        <w:pStyle w:val="a9"/>
        <w:rPr>
          <w:rtl/>
        </w:rPr>
      </w:pPr>
      <w:r>
        <w:rPr>
          <w:rStyle w:val="aa"/>
        </w:rPr>
        <w:footnoteRef/>
      </w:r>
      <w:r>
        <w:rPr>
          <w:rtl/>
        </w:rPr>
        <w:t xml:space="preserve"> </w:t>
      </w:r>
      <w:r>
        <w:rPr>
          <w:rFonts w:hint="cs"/>
          <w:rtl/>
        </w:rPr>
        <w:t>-</w:t>
      </w:r>
      <w:r w:rsidRPr="00B27CDB">
        <w:rPr>
          <w:rFonts w:cs="Arial" w:hint="cs"/>
          <w:rtl/>
        </w:rPr>
        <w:t xml:space="preserve"> </w:t>
      </w:r>
      <w:proofErr w:type="gramStart"/>
      <w:r w:rsidRPr="00C7024C">
        <w:rPr>
          <w:rFonts w:cs="Arial" w:hint="cs"/>
          <w:rtl/>
        </w:rPr>
        <w:t>ثابت,</w:t>
      </w:r>
      <w:proofErr w:type="gramEnd"/>
      <w:r w:rsidRPr="00C7024C">
        <w:rPr>
          <w:rFonts w:cs="Arial" w:hint="cs"/>
          <w:rtl/>
        </w:rPr>
        <w:t xml:space="preserve"> ثاب</w:t>
      </w:r>
      <w:r w:rsidRPr="00C7024C">
        <w:rPr>
          <w:rFonts w:cs="Arial" w:hint="eastAsia"/>
          <w:rtl/>
        </w:rPr>
        <w:t>ت</w:t>
      </w:r>
      <w:r w:rsidRPr="00C7024C">
        <w:rPr>
          <w:rFonts w:cs="Arial"/>
          <w:rtl/>
        </w:rPr>
        <w:t>; عيس</w:t>
      </w:r>
      <w:r>
        <w:rPr>
          <w:rFonts w:cs="Arial" w:hint="cs"/>
          <w:rtl/>
        </w:rPr>
        <w:t xml:space="preserve">ى </w:t>
      </w:r>
      <w:r w:rsidRPr="00C7024C">
        <w:rPr>
          <w:rFonts w:cs="Arial"/>
          <w:rtl/>
        </w:rPr>
        <w:t xml:space="preserve">, </w:t>
      </w:r>
      <w:proofErr w:type="spellStart"/>
      <w:r w:rsidRPr="00C7024C">
        <w:rPr>
          <w:rFonts w:cs="Arial"/>
          <w:rtl/>
        </w:rPr>
        <w:t>سيد؛حرجان,سنان:</w:t>
      </w:r>
      <w:r w:rsidRPr="00C7024C">
        <w:rPr>
          <w:rFonts w:cs="Arial"/>
          <w:b/>
          <w:bCs/>
          <w:rtl/>
        </w:rPr>
        <w:t>الاستراتيجيات</w:t>
      </w:r>
      <w:proofErr w:type="spellEnd"/>
      <w:r w:rsidRPr="00C7024C">
        <w:rPr>
          <w:rFonts w:cs="Arial"/>
          <w:b/>
          <w:bCs/>
          <w:rtl/>
        </w:rPr>
        <w:t xml:space="preserve"> التنافسية كمدخل لتحقيق الميزة التنافسية </w:t>
      </w:r>
      <w:proofErr w:type="spellStart"/>
      <w:r w:rsidRPr="00C7024C">
        <w:rPr>
          <w:rFonts w:cs="Arial"/>
          <w:b/>
          <w:bCs/>
          <w:rtl/>
        </w:rPr>
        <w:t>المستدامة</w:t>
      </w:r>
      <w:r w:rsidRPr="00C7024C">
        <w:rPr>
          <w:rFonts w:cs="Arial"/>
          <w:rtl/>
        </w:rPr>
        <w:t>.الجزائر:كلية</w:t>
      </w:r>
      <w:proofErr w:type="spellEnd"/>
      <w:r w:rsidRPr="00C7024C">
        <w:rPr>
          <w:rFonts w:cs="Arial"/>
          <w:rtl/>
        </w:rPr>
        <w:t xml:space="preserve"> العلوم المالية والادارية.</w:t>
      </w:r>
    </w:p>
  </w:footnote>
  <w:footnote w:id="3">
    <w:p w14:paraId="50186D2F" w14:textId="77777777" w:rsidR="002D4732" w:rsidRDefault="002D4732" w:rsidP="002D4732">
      <w:pPr>
        <w:pStyle w:val="a9"/>
        <w:rPr>
          <w:rtl/>
        </w:rPr>
      </w:pPr>
      <w:r>
        <w:t>-</w:t>
      </w:r>
      <w:r>
        <w:rPr>
          <w:rStyle w:val="aa"/>
        </w:rPr>
        <w:footnoteRef/>
      </w:r>
      <w:r>
        <w:rPr>
          <w:rtl/>
        </w:rPr>
        <w:t xml:space="preserve"> </w:t>
      </w:r>
      <w:r w:rsidRPr="00B27CDB">
        <w:rPr>
          <w:rFonts w:cs="Arial"/>
          <w:b/>
          <w:bCs/>
          <w:rtl/>
        </w:rPr>
        <w:t xml:space="preserve">مؤسسة الملك عبدالعزيز ورجاله </w:t>
      </w:r>
      <w:r w:rsidRPr="00B27CDB">
        <w:rPr>
          <w:rFonts w:cs="Arial" w:hint="cs"/>
          <w:b/>
          <w:bCs/>
          <w:rtl/>
        </w:rPr>
        <w:t>للموهبة والابداع</w:t>
      </w:r>
      <w:r w:rsidRPr="00B27CDB">
        <w:rPr>
          <w:rFonts w:cs="Arial" w:hint="cs"/>
          <w:rtl/>
        </w:rPr>
        <w:t>,</w:t>
      </w:r>
      <w:r w:rsidRPr="00B27CDB">
        <w:t xml:space="preserve"> https://services.mawhiba.org/EBTEKAR/Pages/SubjectDetails.aspx?SuId=81,(2024</w:t>
      </w:r>
      <w:r w:rsidRPr="00B27CDB">
        <w:rPr>
          <w:rFonts w:cs="Arial"/>
          <w:rtl/>
        </w:rPr>
        <w:t>)</w:t>
      </w:r>
    </w:p>
  </w:footnote>
  <w:footnote w:id="4">
    <w:p w14:paraId="1C751F2A" w14:textId="01ED59DA" w:rsidR="00BC2938" w:rsidRDefault="00BC2938">
      <w:pPr>
        <w:pStyle w:val="a9"/>
        <w:rPr>
          <w:rtl/>
        </w:rPr>
      </w:pPr>
      <w:r>
        <w:rPr>
          <w:rStyle w:val="aa"/>
        </w:rPr>
        <w:footnoteRef/>
      </w:r>
      <w:r>
        <w:rPr>
          <w:rtl/>
        </w:rPr>
        <w:t xml:space="preserve"> </w:t>
      </w:r>
      <w:r>
        <w:rPr>
          <w:rFonts w:hint="cs"/>
          <w:rtl/>
        </w:rPr>
        <w:t>-</w:t>
      </w:r>
      <w:r w:rsidRPr="00BC2938">
        <w:rPr>
          <w:rtl/>
        </w:rPr>
        <w:t xml:space="preserve"> </w:t>
      </w:r>
      <w:proofErr w:type="spellStart"/>
      <w:proofErr w:type="gramStart"/>
      <w:r w:rsidRPr="00BC2938">
        <w:rPr>
          <w:rFonts w:cs="Arial"/>
          <w:rtl/>
        </w:rPr>
        <w:t>شمعة.رانية</w:t>
      </w:r>
      <w:proofErr w:type="gramEnd"/>
      <w:r w:rsidRPr="00BC2938">
        <w:rPr>
          <w:rFonts w:cs="Arial"/>
          <w:rtl/>
        </w:rPr>
        <w:t>؛حمودة.منى</w:t>
      </w:r>
      <w:proofErr w:type="spellEnd"/>
      <w:r w:rsidRPr="00BC2938">
        <w:rPr>
          <w:rFonts w:cs="Arial"/>
          <w:rtl/>
        </w:rPr>
        <w:t xml:space="preserve"> (2023)</w:t>
      </w:r>
      <w:r w:rsidRPr="00BC2938">
        <w:rPr>
          <w:rFonts w:cs="Arial"/>
          <w:b/>
          <w:bCs/>
          <w:rtl/>
        </w:rPr>
        <w:t xml:space="preserve">تحليل العلاقة بين السلوك الابتكاري للعاملين والفخر </w:t>
      </w:r>
      <w:proofErr w:type="spellStart"/>
      <w:r w:rsidRPr="00BC2938">
        <w:rPr>
          <w:rFonts w:cs="Arial"/>
          <w:b/>
          <w:bCs/>
          <w:rtl/>
        </w:rPr>
        <w:t>التنظيمي</w:t>
      </w:r>
      <w:r w:rsidRPr="00BC2938">
        <w:rPr>
          <w:rFonts w:cs="Arial"/>
          <w:rtl/>
        </w:rPr>
        <w:t>.مصر:مجلة</w:t>
      </w:r>
      <w:proofErr w:type="spellEnd"/>
      <w:r w:rsidRPr="00BC2938">
        <w:rPr>
          <w:rFonts w:cs="Arial"/>
          <w:rtl/>
        </w:rPr>
        <w:t xml:space="preserve"> البحوث المالية والتجارية</w:t>
      </w:r>
    </w:p>
  </w:footnote>
  <w:footnote w:id="5">
    <w:p w14:paraId="1E37F0C0" w14:textId="78AB1CB5" w:rsidR="00B27CDB" w:rsidRDefault="00B27CDB">
      <w:pPr>
        <w:pStyle w:val="a9"/>
        <w:rPr>
          <w:rtl/>
        </w:rPr>
      </w:pPr>
      <w:r>
        <w:rPr>
          <w:rStyle w:val="aa"/>
        </w:rPr>
        <w:footnoteRef/>
      </w:r>
      <w:r>
        <w:rPr>
          <w:rtl/>
        </w:rPr>
        <w:t xml:space="preserve"> </w:t>
      </w:r>
      <w:r>
        <w:rPr>
          <w:rFonts w:hint="cs"/>
          <w:rtl/>
        </w:rPr>
        <w:t>-</w:t>
      </w:r>
      <w:r w:rsidRPr="00B27CDB">
        <w:rPr>
          <w:rFonts w:cs="Arial"/>
          <w:b/>
          <w:bCs/>
          <w:rtl/>
        </w:rPr>
        <w:t xml:space="preserve"> مؤسسة الملك عبدالعزيز ورجاله </w:t>
      </w:r>
      <w:r w:rsidRPr="00B27CDB">
        <w:rPr>
          <w:rFonts w:cs="Arial" w:hint="cs"/>
          <w:b/>
          <w:bCs/>
          <w:rtl/>
        </w:rPr>
        <w:t xml:space="preserve">للموهبة </w:t>
      </w:r>
      <w:proofErr w:type="gramStart"/>
      <w:r w:rsidRPr="00B27CDB">
        <w:rPr>
          <w:rFonts w:cs="Arial" w:hint="cs"/>
          <w:b/>
          <w:bCs/>
          <w:rtl/>
        </w:rPr>
        <w:t>والابداع</w:t>
      </w:r>
      <w:r w:rsidRPr="00B27CDB">
        <w:rPr>
          <w:rFonts w:cs="Arial" w:hint="cs"/>
          <w:rtl/>
        </w:rPr>
        <w:t>,</w:t>
      </w:r>
      <w:proofErr w:type="gramEnd"/>
      <w:r w:rsidRPr="00B27CDB">
        <w:t xml:space="preserve"> https://services.mawhiba.org/EBTEKAR/Pages/SubjectDetails.aspx?SuId=81,(2024</w:t>
      </w:r>
      <w:r w:rsidRPr="00B27CDB">
        <w:rPr>
          <w:rFonts w:cs="Arial"/>
          <w:rtl/>
        </w:rPr>
        <w:t>)</w:t>
      </w:r>
      <w:r w:rsidR="00606C8A">
        <w:rPr>
          <w:rFonts w:hint="cs"/>
          <w:rtl/>
        </w:rPr>
        <w:t>.</w:t>
      </w:r>
    </w:p>
  </w:footnote>
  <w:footnote w:id="6">
    <w:p w14:paraId="29E180FA" w14:textId="130D1A00" w:rsidR="00C7024C" w:rsidRPr="00C7024C" w:rsidRDefault="00C7024C">
      <w:pPr>
        <w:pStyle w:val="a9"/>
        <w:rPr>
          <w:rtl/>
        </w:rPr>
      </w:pPr>
      <w:r>
        <w:rPr>
          <w:rStyle w:val="aa"/>
        </w:rPr>
        <w:footnoteRef/>
      </w:r>
      <w:r>
        <w:rPr>
          <w:rtl/>
        </w:rPr>
        <w:t xml:space="preserve"> </w:t>
      </w:r>
      <w:r>
        <w:rPr>
          <w:rFonts w:hint="cs"/>
          <w:rtl/>
        </w:rPr>
        <w:t>-</w:t>
      </w:r>
      <w:r w:rsidRPr="00C7024C">
        <w:t xml:space="preserve"> </w:t>
      </w:r>
      <w:hyperlink r:id="rId1" w:history="1">
        <w:r w:rsidRPr="00C7024C">
          <w:rPr>
            <w:rStyle w:val="Hyperlink"/>
            <w:color w:val="auto"/>
            <w:u w:val="none"/>
            <w:rtl/>
          </w:rPr>
          <w:t>تطبيق البلاد</w:t>
        </w:r>
        <w:r w:rsidRPr="00C7024C">
          <w:rPr>
            <w:rStyle w:val="Hyperlink"/>
            <w:color w:val="auto"/>
            <w:u w:val="none"/>
          </w:rPr>
          <w:t xml:space="preserve"> (bankalbilad.com)</w:t>
        </w:r>
      </w:hyperlink>
      <w:r>
        <w:t>,</w:t>
      </w:r>
      <w:proofErr w:type="gramStart"/>
      <w:r w:rsidRPr="00C7024C">
        <w:rPr>
          <w:rFonts w:hint="cs"/>
          <w:rtl/>
        </w:rPr>
        <w:t>,(</w:t>
      </w:r>
      <w:proofErr w:type="gramEnd"/>
      <w:r w:rsidRPr="00C7024C">
        <w:rPr>
          <w:rFonts w:hint="cs"/>
          <w:rtl/>
        </w:rPr>
        <w:t>2024)</w:t>
      </w:r>
      <w:r w:rsidR="00606C8A">
        <w:rPr>
          <w:rFonts w:hint="cs"/>
          <w:rtl/>
        </w:rPr>
        <w:t>.</w:t>
      </w:r>
    </w:p>
  </w:footnote>
  <w:footnote w:id="7">
    <w:p w14:paraId="1DC028BA" w14:textId="517866D0" w:rsidR="00C7024C" w:rsidRPr="00C7024C" w:rsidRDefault="00C7024C">
      <w:pPr>
        <w:pStyle w:val="a9"/>
        <w:rPr>
          <w:rtl/>
        </w:rPr>
      </w:pPr>
      <w:r w:rsidRPr="00C7024C">
        <w:rPr>
          <w:rStyle w:val="aa"/>
        </w:rPr>
        <w:footnoteRef/>
      </w:r>
      <w:r w:rsidRPr="00C7024C">
        <w:rPr>
          <w:rtl/>
        </w:rPr>
        <w:t xml:space="preserve"> </w:t>
      </w:r>
      <w:r w:rsidRPr="00C7024C">
        <w:rPr>
          <w:rFonts w:hint="cs"/>
          <w:rtl/>
        </w:rPr>
        <w:t>-</w:t>
      </w:r>
      <w:r w:rsidRPr="00C7024C">
        <w:t xml:space="preserve"> </w:t>
      </w:r>
      <w:hyperlink r:id="rId2" w:history="1">
        <w:r w:rsidRPr="00C7024C">
          <w:rPr>
            <w:rStyle w:val="Hyperlink"/>
            <w:color w:val="auto"/>
            <w:u w:val="none"/>
            <w:rtl/>
          </w:rPr>
          <w:t>الأفراد | مصرف الراجحي</w:t>
        </w:r>
        <w:r w:rsidRPr="00C7024C">
          <w:rPr>
            <w:rStyle w:val="Hyperlink"/>
            <w:color w:val="auto"/>
            <w:u w:val="none"/>
          </w:rPr>
          <w:t xml:space="preserve"> (alrajhibank.com.sa)</w:t>
        </w:r>
      </w:hyperlink>
      <w:proofErr w:type="gramStart"/>
      <w:r>
        <w:t>,</w:t>
      </w:r>
      <w:r w:rsidRPr="00C7024C">
        <w:rPr>
          <w:rFonts w:hint="cs"/>
          <w:rtl/>
        </w:rPr>
        <w:t>(</w:t>
      </w:r>
      <w:proofErr w:type="gramEnd"/>
      <w:r w:rsidRPr="00C7024C">
        <w:rPr>
          <w:rFonts w:hint="cs"/>
          <w:rtl/>
        </w:rPr>
        <w:t>2024)</w:t>
      </w:r>
      <w:r w:rsidR="00606C8A">
        <w:rPr>
          <w:rFonts w:hint="cs"/>
          <w:rtl/>
        </w:rPr>
        <w:t>.</w:t>
      </w:r>
    </w:p>
  </w:footnote>
  <w:footnote w:id="8">
    <w:p w14:paraId="3FD66673" w14:textId="7B965644" w:rsidR="00C7024C" w:rsidRDefault="00C7024C">
      <w:pPr>
        <w:pStyle w:val="a9"/>
        <w:rPr>
          <w:rtl/>
        </w:rPr>
      </w:pPr>
      <w:r w:rsidRPr="00C7024C">
        <w:rPr>
          <w:rStyle w:val="aa"/>
        </w:rPr>
        <w:footnoteRef/>
      </w:r>
      <w:r w:rsidRPr="00C7024C">
        <w:t xml:space="preserve"> </w:t>
      </w:r>
      <w:hyperlink r:id="rId3" w:history="1">
        <w:r w:rsidRPr="00C7024C">
          <w:rPr>
            <w:rStyle w:val="Hyperlink"/>
            <w:color w:val="auto"/>
            <w:u w:val="none"/>
          </w:rPr>
          <w:t xml:space="preserve">- </w:t>
        </w:r>
        <w:r w:rsidRPr="00C7024C">
          <w:rPr>
            <w:rStyle w:val="Hyperlink"/>
            <w:color w:val="auto"/>
            <w:u w:val="none"/>
            <w:rtl/>
          </w:rPr>
          <w:t>رؤية السعودية 2030</w:t>
        </w:r>
        <w:r w:rsidRPr="00C7024C">
          <w:rPr>
            <w:rStyle w:val="Hyperlink"/>
            <w:color w:val="auto"/>
            <w:u w:val="none"/>
          </w:rPr>
          <w:t xml:space="preserve"> (vision2030.gov.sa)</w:t>
        </w:r>
      </w:hyperlink>
      <w:r w:rsidRPr="00C7024C">
        <w:rPr>
          <w:rFonts w:hint="cs"/>
          <w:rtl/>
        </w:rPr>
        <w:t>(2024)</w:t>
      </w:r>
      <w:r w:rsidR="00606C8A">
        <w:rPr>
          <w:rFonts w:hint="cs"/>
          <w:rtl/>
        </w:rPr>
        <w:t>.</w:t>
      </w:r>
    </w:p>
  </w:footnote>
  <w:footnote w:id="9">
    <w:p w14:paraId="6E7129C6" w14:textId="40ECF5D4" w:rsidR="00606C8A" w:rsidRDefault="00606C8A">
      <w:pPr>
        <w:pStyle w:val="a9"/>
      </w:pPr>
      <w:r>
        <w:rPr>
          <w:rStyle w:val="aa"/>
        </w:rPr>
        <w:footnoteRef/>
      </w:r>
      <w:r>
        <w:rPr>
          <w:rtl/>
        </w:rPr>
        <w:t xml:space="preserve"> </w:t>
      </w:r>
      <w:r>
        <w:rPr>
          <w:rFonts w:hint="cs"/>
          <w:rtl/>
        </w:rPr>
        <w:t>-</w:t>
      </w:r>
      <w:r w:rsidRPr="00606C8A">
        <w:rPr>
          <w:rtl/>
        </w:rPr>
        <w:t xml:space="preserve"> </w:t>
      </w:r>
      <w:proofErr w:type="gramStart"/>
      <w:r w:rsidRPr="00606C8A">
        <w:rPr>
          <w:rFonts w:cs="Arial" w:hint="cs"/>
          <w:rtl/>
        </w:rPr>
        <w:t>لشهب,</w:t>
      </w:r>
      <w:proofErr w:type="gramEnd"/>
      <w:r w:rsidRPr="00606C8A">
        <w:rPr>
          <w:rFonts w:cs="Arial" w:hint="cs"/>
          <w:rtl/>
        </w:rPr>
        <w:t xml:space="preserve"> الصاد</w:t>
      </w:r>
      <w:r w:rsidRPr="00606C8A">
        <w:rPr>
          <w:rFonts w:cs="Arial" w:hint="eastAsia"/>
          <w:rtl/>
        </w:rPr>
        <w:t>ق</w:t>
      </w:r>
      <w:r w:rsidRPr="00606C8A">
        <w:rPr>
          <w:rFonts w:cs="Arial"/>
          <w:rtl/>
        </w:rPr>
        <w:t xml:space="preserve">؛ </w:t>
      </w:r>
      <w:proofErr w:type="spellStart"/>
      <w:r w:rsidRPr="00606C8A">
        <w:rPr>
          <w:rFonts w:cs="Arial"/>
          <w:rtl/>
        </w:rPr>
        <w:t>بوريش,أحمد</w:t>
      </w:r>
      <w:proofErr w:type="spellEnd"/>
      <w:r w:rsidRPr="00606C8A">
        <w:rPr>
          <w:rFonts w:cs="Arial"/>
          <w:rtl/>
        </w:rPr>
        <w:t>؛</w:t>
      </w:r>
      <w:r>
        <w:rPr>
          <w:rFonts w:cs="Arial" w:hint="cs"/>
          <w:rtl/>
        </w:rPr>
        <w:t xml:space="preserve"> </w:t>
      </w:r>
      <w:proofErr w:type="spellStart"/>
      <w:r w:rsidRPr="00606C8A">
        <w:rPr>
          <w:rFonts w:cs="Arial"/>
          <w:rtl/>
        </w:rPr>
        <w:t>هتهات,الشيخ</w:t>
      </w:r>
      <w:proofErr w:type="spellEnd"/>
      <w:r w:rsidRPr="00606C8A">
        <w:rPr>
          <w:rFonts w:cs="Arial"/>
          <w:rtl/>
        </w:rPr>
        <w:t>(2017).</w:t>
      </w:r>
      <w:r w:rsidRPr="00606C8A">
        <w:rPr>
          <w:rFonts w:cs="Arial"/>
          <w:b/>
          <w:bCs/>
          <w:rtl/>
        </w:rPr>
        <w:t>دور الابتكار في تنمية الميزة التنافسية للمؤسسة</w:t>
      </w:r>
      <w:r w:rsidRPr="00606C8A">
        <w:rPr>
          <w:rFonts w:cs="Arial"/>
          <w:rtl/>
        </w:rPr>
        <w:t xml:space="preserve"> </w:t>
      </w:r>
      <w:r w:rsidRPr="00606C8A">
        <w:rPr>
          <w:rFonts w:cs="Arial" w:hint="cs"/>
          <w:rtl/>
        </w:rPr>
        <w:t>الجزائر: المجل</w:t>
      </w:r>
      <w:r w:rsidRPr="00606C8A">
        <w:rPr>
          <w:rFonts w:cs="Arial" w:hint="eastAsia"/>
          <w:rtl/>
        </w:rPr>
        <w:t>ة</w:t>
      </w:r>
      <w:r w:rsidRPr="00606C8A">
        <w:rPr>
          <w:rFonts w:cs="Arial"/>
          <w:rtl/>
        </w:rPr>
        <w:t xml:space="preserve"> الجزائرية للتنمية </w:t>
      </w:r>
      <w:r w:rsidRPr="00606C8A">
        <w:rPr>
          <w:rFonts w:cs="Arial" w:hint="cs"/>
          <w:rtl/>
        </w:rPr>
        <w:t>الاقتصادية</w:t>
      </w:r>
      <w:r w:rsidRPr="00606C8A">
        <w:rPr>
          <w:rFonts w:cs="Arial"/>
          <w:rtl/>
        </w:rPr>
        <w:t>.</w:t>
      </w:r>
    </w:p>
  </w:footnote>
  <w:footnote w:id="10">
    <w:p w14:paraId="7FCD3272" w14:textId="77831A56" w:rsidR="00606C8A" w:rsidRDefault="00606C8A">
      <w:pPr>
        <w:pStyle w:val="a9"/>
        <w:rPr>
          <w:rtl/>
        </w:rPr>
      </w:pPr>
      <w:r>
        <w:rPr>
          <w:rStyle w:val="aa"/>
        </w:rPr>
        <w:footnoteRef/>
      </w:r>
      <w:r>
        <w:rPr>
          <w:rtl/>
        </w:rPr>
        <w:t xml:space="preserve"> </w:t>
      </w:r>
      <w:r>
        <w:rPr>
          <w:rFonts w:hint="cs"/>
          <w:rtl/>
        </w:rPr>
        <w:t>-</w:t>
      </w:r>
      <w:hyperlink r:id="rId4" w:history="1">
        <w:r w:rsidRPr="00C7024C">
          <w:rPr>
            <w:rStyle w:val="Hyperlink"/>
            <w:color w:val="auto"/>
            <w:u w:val="none"/>
          </w:rPr>
          <w:t xml:space="preserve">- </w:t>
        </w:r>
        <w:r w:rsidRPr="00C7024C">
          <w:rPr>
            <w:rStyle w:val="Hyperlink"/>
            <w:color w:val="auto"/>
            <w:u w:val="none"/>
            <w:rtl/>
          </w:rPr>
          <w:t>رؤية السعودية 2030</w:t>
        </w:r>
        <w:r w:rsidRPr="00C7024C">
          <w:rPr>
            <w:rStyle w:val="Hyperlink"/>
            <w:color w:val="auto"/>
            <w:u w:val="none"/>
          </w:rPr>
          <w:t xml:space="preserve"> (vision2030.gov.sa)</w:t>
        </w:r>
      </w:hyperlink>
      <w:r w:rsidRPr="00C7024C">
        <w:rPr>
          <w:rFonts w:hint="cs"/>
          <w:rtl/>
        </w:rPr>
        <w:t>(2024)</w:t>
      </w:r>
      <w:r>
        <w:rPr>
          <w:rFonts w:hint="cs"/>
          <w:rtl/>
        </w:rPr>
        <w:t>.</w:t>
      </w:r>
    </w:p>
  </w:footnote>
  <w:footnote w:id="11">
    <w:p w14:paraId="6B4503E9" w14:textId="233B7832" w:rsidR="00E8259F" w:rsidRDefault="00E8259F">
      <w:pPr>
        <w:pStyle w:val="a9"/>
        <w:rPr>
          <w:rtl/>
        </w:rPr>
      </w:pPr>
      <w:r>
        <w:rPr>
          <w:rStyle w:val="aa"/>
        </w:rPr>
        <w:footnoteRef/>
      </w:r>
      <w:r>
        <w:rPr>
          <w:rtl/>
        </w:rPr>
        <w:t xml:space="preserve"> </w:t>
      </w:r>
      <w:r>
        <w:rPr>
          <w:rFonts w:hint="cs"/>
          <w:rtl/>
        </w:rPr>
        <w:t xml:space="preserve">- </w:t>
      </w:r>
      <w:proofErr w:type="gramStart"/>
      <w:r w:rsidRPr="00E8259F">
        <w:rPr>
          <w:rFonts w:cs="Arial"/>
          <w:rtl/>
        </w:rPr>
        <w:t>القحطاني,</w:t>
      </w:r>
      <w:proofErr w:type="gramEnd"/>
      <w:r w:rsidRPr="00E8259F">
        <w:rPr>
          <w:rFonts w:cs="Arial"/>
          <w:rtl/>
        </w:rPr>
        <w:t xml:space="preserve"> صالح (2015). </w:t>
      </w:r>
      <w:r w:rsidRPr="00E8259F">
        <w:rPr>
          <w:rFonts w:cs="Arial"/>
          <w:b/>
          <w:bCs/>
          <w:rtl/>
        </w:rPr>
        <w:t xml:space="preserve">أثر تقديم الخدمات الالكترونية المصرفية في تفضيلات عملاء البنوك في المملكة العربية </w:t>
      </w:r>
      <w:proofErr w:type="spellStart"/>
      <w:proofErr w:type="gramStart"/>
      <w:r w:rsidRPr="00E8259F">
        <w:rPr>
          <w:rFonts w:cs="Arial"/>
          <w:b/>
          <w:bCs/>
          <w:rtl/>
        </w:rPr>
        <w:t>السعودية</w:t>
      </w:r>
      <w:r w:rsidRPr="00E8259F">
        <w:rPr>
          <w:rFonts w:cs="Arial"/>
          <w:rtl/>
        </w:rPr>
        <w:t>.الرياض</w:t>
      </w:r>
      <w:proofErr w:type="spellEnd"/>
      <w:proofErr w:type="gramEnd"/>
      <w:r w:rsidRPr="00E8259F">
        <w:rPr>
          <w:rFonts w:cs="Arial"/>
          <w:rtl/>
        </w:rPr>
        <w:t>: جامعة الملك سعود.</w:t>
      </w:r>
    </w:p>
  </w:footnote>
  <w:footnote w:id="12">
    <w:p w14:paraId="7A84A221" w14:textId="77777777" w:rsidR="00215AB8" w:rsidRPr="00A32F58" w:rsidRDefault="00215AB8" w:rsidP="00215AB8">
      <w:pPr>
        <w:pStyle w:val="a5"/>
        <w:numPr>
          <w:ilvl w:val="0"/>
          <w:numId w:val="14"/>
        </w:numPr>
        <w:ind w:left="327"/>
        <w:rPr>
          <w:rFonts w:ascii="Simplified Arabic" w:hAnsi="Simplified Arabic" w:cs="Simplified Arabic"/>
          <w:sz w:val="28"/>
          <w:szCs w:val="28"/>
          <w:u w:val="single"/>
          <w:rtl/>
        </w:rPr>
      </w:pPr>
      <w:r>
        <w:rPr>
          <w:rStyle w:val="aa"/>
        </w:rPr>
        <w:footnoteRef/>
      </w:r>
      <w:r>
        <w:rPr>
          <w:rtl/>
        </w:rPr>
        <w:t xml:space="preserve"> </w:t>
      </w:r>
      <w:proofErr w:type="gramStart"/>
      <w:r w:rsidRPr="00215AB8">
        <w:rPr>
          <w:rFonts w:ascii="Simplified Arabic" w:hAnsi="Simplified Arabic" w:cs="Simplified Arabic"/>
          <w:sz w:val="20"/>
          <w:szCs w:val="20"/>
          <w:rtl/>
        </w:rPr>
        <w:t>القحطاني,</w:t>
      </w:r>
      <w:proofErr w:type="gramEnd"/>
      <w:r w:rsidRPr="00215AB8">
        <w:rPr>
          <w:rFonts w:ascii="Simplified Arabic" w:hAnsi="Simplified Arabic" w:cs="Simplified Arabic"/>
          <w:sz w:val="20"/>
          <w:szCs w:val="20"/>
          <w:rtl/>
        </w:rPr>
        <w:t xml:space="preserve"> صالح (2015). </w:t>
      </w:r>
      <w:r w:rsidRPr="00215AB8">
        <w:rPr>
          <w:rFonts w:ascii="Simplified Arabic" w:hAnsi="Simplified Arabic" w:cs="Simplified Arabic"/>
          <w:b/>
          <w:bCs/>
          <w:sz w:val="20"/>
          <w:szCs w:val="20"/>
          <w:rtl/>
        </w:rPr>
        <w:t xml:space="preserve">أثر تقديم الخدمات الالكترونية المصرفية في تفضيلات عملاء البنوك في المملكة العربية </w:t>
      </w:r>
      <w:proofErr w:type="spellStart"/>
      <w:proofErr w:type="gramStart"/>
      <w:r w:rsidRPr="00215AB8">
        <w:rPr>
          <w:rFonts w:ascii="Simplified Arabic" w:hAnsi="Simplified Arabic" w:cs="Simplified Arabic"/>
          <w:b/>
          <w:bCs/>
          <w:sz w:val="20"/>
          <w:szCs w:val="20"/>
          <w:rtl/>
        </w:rPr>
        <w:t>السعودية</w:t>
      </w:r>
      <w:r w:rsidRPr="00215AB8">
        <w:rPr>
          <w:rFonts w:ascii="Simplified Arabic" w:hAnsi="Simplified Arabic" w:cs="Simplified Arabic"/>
          <w:sz w:val="20"/>
          <w:szCs w:val="20"/>
          <w:rtl/>
        </w:rPr>
        <w:t>.الرياض</w:t>
      </w:r>
      <w:proofErr w:type="spellEnd"/>
      <w:proofErr w:type="gramEnd"/>
      <w:r w:rsidRPr="00215AB8">
        <w:rPr>
          <w:rFonts w:ascii="Simplified Arabic" w:hAnsi="Simplified Arabic" w:cs="Simplified Arabic"/>
          <w:sz w:val="20"/>
          <w:szCs w:val="20"/>
          <w:rtl/>
        </w:rPr>
        <w:t>: جامعة الملك سعود.</w:t>
      </w:r>
    </w:p>
    <w:p w14:paraId="4CA9037F" w14:textId="4D4CD1CF" w:rsidR="00215AB8" w:rsidRDefault="00215AB8">
      <w:pPr>
        <w:pStyle w:val="a9"/>
      </w:pPr>
    </w:p>
  </w:footnote>
  <w:footnote w:id="13">
    <w:p w14:paraId="1C4784B9" w14:textId="77777777" w:rsidR="00215AB8" w:rsidRPr="00215AB8" w:rsidRDefault="00215AB8" w:rsidP="00215AB8">
      <w:pPr>
        <w:pStyle w:val="a5"/>
        <w:numPr>
          <w:ilvl w:val="0"/>
          <w:numId w:val="14"/>
        </w:numPr>
        <w:ind w:left="327" w:right="-426"/>
        <w:rPr>
          <w:rFonts w:ascii="Sakkal Majalla" w:hAnsi="Sakkal Majalla" w:cs="Sakkal Majalla"/>
          <w:sz w:val="20"/>
          <w:szCs w:val="20"/>
          <w:u w:val="single"/>
          <w:rtl/>
        </w:rPr>
      </w:pPr>
      <w:r w:rsidRPr="00215AB8">
        <w:rPr>
          <w:rStyle w:val="aa"/>
          <w:sz w:val="16"/>
          <w:szCs w:val="16"/>
        </w:rPr>
        <w:footnoteRef/>
      </w:r>
      <w:r w:rsidRPr="00215AB8">
        <w:rPr>
          <w:sz w:val="16"/>
          <w:szCs w:val="16"/>
          <w:rtl/>
        </w:rPr>
        <w:t xml:space="preserve"> </w:t>
      </w:r>
      <w:proofErr w:type="spellStart"/>
      <w:proofErr w:type="gramStart"/>
      <w:r w:rsidRPr="00215AB8">
        <w:rPr>
          <w:rFonts w:ascii="Simplified Arabic" w:hAnsi="Simplified Arabic" w:cs="Simplified Arabic"/>
          <w:sz w:val="20"/>
          <w:szCs w:val="20"/>
          <w:rtl/>
        </w:rPr>
        <w:t>الشهري,</w:t>
      </w:r>
      <w:proofErr w:type="gramEnd"/>
      <w:r w:rsidRPr="00215AB8">
        <w:rPr>
          <w:rFonts w:ascii="Simplified Arabic" w:hAnsi="Simplified Arabic" w:cs="Simplified Arabic"/>
          <w:sz w:val="20"/>
          <w:szCs w:val="20"/>
          <w:rtl/>
        </w:rPr>
        <w:t>عادل</w:t>
      </w:r>
      <w:proofErr w:type="spellEnd"/>
      <w:r w:rsidRPr="00215AB8">
        <w:rPr>
          <w:rFonts w:ascii="Simplified Arabic" w:hAnsi="Simplified Arabic" w:cs="Simplified Arabic"/>
          <w:sz w:val="20"/>
          <w:szCs w:val="20"/>
          <w:rtl/>
        </w:rPr>
        <w:t xml:space="preserve">(2022)أثر تطبيق السلوك الابتكاري على فاعلية المنظمات </w:t>
      </w:r>
      <w:proofErr w:type="spellStart"/>
      <w:r w:rsidRPr="00215AB8">
        <w:rPr>
          <w:rFonts w:ascii="Simplified Arabic" w:hAnsi="Simplified Arabic" w:cs="Simplified Arabic"/>
          <w:sz w:val="20"/>
          <w:szCs w:val="20"/>
          <w:rtl/>
        </w:rPr>
        <w:t>السعودية.الرياض:جامعة</w:t>
      </w:r>
      <w:proofErr w:type="spellEnd"/>
      <w:r w:rsidRPr="00215AB8">
        <w:rPr>
          <w:rFonts w:ascii="Simplified Arabic" w:hAnsi="Simplified Arabic" w:cs="Simplified Arabic"/>
          <w:sz w:val="20"/>
          <w:szCs w:val="20"/>
          <w:rtl/>
        </w:rPr>
        <w:t xml:space="preserve"> </w:t>
      </w:r>
      <w:proofErr w:type="spellStart"/>
      <w:r w:rsidRPr="00215AB8">
        <w:rPr>
          <w:rFonts w:ascii="Simplified Arabic" w:hAnsi="Simplified Arabic" w:cs="Simplified Arabic"/>
          <w:sz w:val="20"/>
          <w:szCs w:val="20"/>
          <w:rtl/>
        </w:rPr>
        <w:t>ميدأوشن</w:t>
      </w:r>
      <w:proofErr w:type="spellEnd"/>
    </w:p>
    <w:p w14:paraId="5983496D" w14:textId="7EBB70DD" w:rsidR="00215AB8" w:rsidRDefault="00215AB8">
      <w:pPr>
        <w:pStyle w:val="a9"/>
      </w:pPr>
    </w:p>
  </w:footnote>
  <w:footnote w:id="14">
    <w:p w14:paraId="7C0387AC" w14:textId="0757DD18" w:rsidR="008F738C" w:rsidRDefault="008F738C">
      <w:pPr>
        <w:pStyle w:val="a9"/>
        <w:rPr>
          <w:rtl/>
        </w:rPr>
      </w:pPr>
      <w:r>
        <w:rPr>
          <w:rStyle w:val="aa"/>
        </w:rPr>
        <w:footnoteRef/>
      </w:r>
      <w:r>
        <w:rPr>
          <w:rtl/>
        </w:rPr>
        <w:t xml:space="preserve"> </w:t>
      </w:r>
      <w:r>
        <w:rPr>
          <w:rFonts w:hint="cs"/>
          <w:rtl/>
        </w:rPr>
        <w:t xml:space="preserve">- </w:t>
      </w:r>
      <w:r>
        <w:rPr>
          <w:rFonts w:ascii="Arial" w:hAnsi="Arial" w:cs="Arial"/>
          <w:color w:val="222222"/>
          <w:shd w:val="clear" w:color="auto" w:fill="FFFFFF"/>
        </w:rPr>
        <w:t>Schilling, M. A. (2020). “Strategic Management of Technological Innovation”. McGraw-Hill Education.</w:t>
      </w:r>
    </w:p>
  </w:footnote>
  <w:footnote w:id="15">
    <w:p w14:paraId="0D1375C1" w14:textId="0D8D4D29" w:rsidR="008F738C" w:rsidRDefault="008F738C">
      <w:pPr>
        <w:pStyle w:val="a9"/>
        <w:rPr>
          <w:rtl/>
        </w:rPr>
      </w:pPr>
      <w:r>
        <w:rPr>
          <w:rStyle w:val="aa"/>
        </w:rPr>
        <w:footnoteRef/>
      </w:r>
      <w:r>
        <w:rPr>
          <w:rtl/>
        </w:rPr>
        <w:t xml:space="preserve"> </w:t>
      </w:r>
      <w:proofErr w:type="spellStart"/>
      <w:r>
        <w:rPr>
          <w:rFonts w:ascii="Arial" w:hAnsi="Arial" w:cs="Arial"/>
          <w:color w:val="222222"/>
          <w:shd w:val="clear" w:color="auto" w:fill="FFFFFF"/>
        </w:rPr>
        <w:t>Damanpour</w:t>
      </w:r>
      <w:proofErr w:type="spellEnd"/>
      <w:r>
        <w:rPr>
          <w:rFonts w:ascii="Arial" w:hAnsi="Arial" w:cs="Arial"/>
          <w:color w:val="222222"/>
          <w:shd w:val="clear" w:color="auto" w:fill="FFFFFF"/>
        </w:rPr>
        <w:t>, F. (1991). “Organizational Innovation: A Meta-Analysis of Effects of Determinants and Moderators”. Academy of Management Journal, 34(3), 555-590.</w:t>
      </w:r>
    </w:p>
  </w:footnote>
  <w:footnote w:id="16">
    <w:p w14:paraId="7F5F727A" w14:textId="314419BB" w:rsidR="008F738C" w:rsidRDefault="008F738C">
      <w:pPr>
        <w:pStyle w:val="a9"/>
        <w:rPr>
          <w:rtl/>
        </w:rPr>
      </w:pPr>
      <w:r>
        <w:rPr>
          <w:rStyle w:val="aa"/>
        </w:rPr>
        <w:footnoteRef/>
      </w:r>
      <w:r>
        <w:rPr>
          <w:rtl/>
        </w:rPr>
        <w:t xml:space="preserve"> </w:t>
      </w:r>
      <w:r>
        <w:rPr>
          <w:rFonts w:hint="cs"/>
          <w:rtl/>
        </w:rPr>
        <w:t xml:space="preserve">- </w:t>
      </w:r>
      <w:r w:rsidRPr="008F738C">
        <w:rPr>
          <w:rFonts w:ascii="Simplified Arabic" w:hAnsi="Simplified Arabic" w:cs="Simplified Arabic"/>
          <w:sz w:val="22"/>
          <w:szCs w:val="22"/>
        </w:rPr>
        <w:t>(</w:t>
      </w:r>
      <w:proofErr w:type="gramStart"/>
      <w:r w:rsidRPr="008F738C">
        <w:rPr>
          <w:rFonts w:ascii="Simplified Arabic" w:hAnsi="Simplified Arabic" w:cs="Simplified Arabic"/>
          <w:sz w:val="22"/>
          <w:szCs w:val="22"/>
        </w:rPr>
        <w:t>bankalbilad.com)</w:t>
      </w:r>
      <w:r w:rsidRPr="008F738C">
        <w:rPr>
          <w:rFonts w:ascii="Simplified Arabic" w:hAnsi="Simplified Arabic" w:cs="Simplified Arabic"/>
          <w:sz w:val="22"/>
          <w:szCs w:val="22"/>
          <w:rtl/>
        </w:rPr>
        <w:t>,</w:t>
      </w:r>
      <w:proofErr w:type="gramEnd"/>
      <w:r w:rsidRPr="008F738C">
        <w:rPr>
          <w:rFonts w:ascii="Simplified Arabic" w:hAnsi="Simplified Arabic" w:cs="Simplified Arabic"/>
          <w:sz w:val="22"/>
          <w:szCs w:val="22"/>
          <w:rtl/>
        </w:rPr>
        <w:t>(2024).</w:t>
      </w:r>
    </w:p>
  </w:footnote>
  <w:footnote w:id="17">
    <w:p w14:paraId="21D84D25" w14:textId="0203B756" w:rsidR="008F738C" w:rsidRDefault="008F738C">
      <w:pPr>
        <w:pStyle w:val="a9"/>
        <w:rPr>
          <w:rtl/>
        </w:rPr>
      </w:pPr>
      <w:r>
        <w:rPr>
          <w:rStyle w:val="aa"/>
        </w:rPr>
        <w:footnoteRef/>
      </w:r>
      <w:r>
        <w:rPr>
          <w:rtl/>
        </w:rPr>
        <w:t xml:space="preserve"> </w:t>
      </w:r>
      <w:r>
        <w:rPr>
          <w:rFonts w:hint="cs"/>
          <w:rtl/>
        </w:rPr>
        <w:t>-</w:t>
      </w:r>
      <w:r>
        <w:rPr>
          <w:rFonts w:ascii="Arial" w:hAnsi="Arial" w:cs="Arial"/>
          <w:color w:val="222222"/>
          <w:shd w:val="clear" w:color="auto" w:fill="FFFFFF"/>
        </w:rPr>
        <w:t>Porter, M. E. (1990). “The Competitive Advantage of Nations”. Free Press.</w:t>
      </w:r>
    </w:p>
  </w:footnote>
  <w:footnote w:id="18">
    <w:p w14:paraId="14D33FC4" w14:textId="45220643" w:rsidR="00BE5D99" w:rsidRDefault="00BE5D99">
      <w:pPr>
        <w:pStyle w:val="a9"/>
        <w:rPr>
          <w:rtl/>
        </w:rPr>
      </w:pPr>
      <w:r>
        <w:rPr>
          <w:rStyle w:val="aa"/>
        </w:rPr>
        <w:footnoteRef/>
      </w:r>
      <w:r>
        <w:rPr>
          <w:rtl/>
        </w:rPr>
        <w:t xml:space="preserve"> </w:t>
      </w:r>
      <w:r w:rsidR="005C1081" w:rsidRPr="005C1081">
        <w:rPr>
          <w:rFonts w:cs="Arial"/>
          <w:b/>
          <w:bCs/>
          <w:rtl/>
        </w:rPr>
        <w:t>نشرة قطاع الأعمال تجارة</w:t>
      </w:r>
      <w:r w:rsidR="005C1081" w:rsidRPr="005C1081">
        <w:rPr>
          <w:rFonts w:cs="Arial"/>
          <w:rtl/>
        </w:rPr>
        <w:t xml:space="preserve"> (2024) الرياض: وزارة التجارة.</w:t>
      </w:r>
    </w:p>
  </w:footnote>
  <w:footnote w:id="19">
    <w:p w14:paraId="7E7C38C9" w14:textId="3C795D2B" w:rsidR="00A722EA" w:rsidRPr="00A722EA" w:rsidRDefault="00A722EA">
      <w:pPr>
        <w:pStyle w:val="a9"/>
        <w:rPr>
          <w:rtl/>
        </w:rPr>
      </w:pPr>
      <w:r>
        <w:rPr>
          <w:rStyle w:val="aa"/>
        </w:rPr>
        <w:footnoteRef/>
      </w:r>
      <w:r>
        <w:rPr>
          <w:rtl/>
        </w:rPr>
        <w:t xml:space="preserve"> </w:t>
      </w:r>
      <w:hyperlink r:id="rId5" w:history="1">
        <w:r>
          <w:rPr>
            <w:rStyle w:val="Hyperlink"/>
            <w:rtl/>
          </w:rPr>
          <w:t>اقتصادي / مجموعة العشرين</w:t>
        </w:r>
        <w:r>
          <w:rPr>
            <w:rStyle w:val="Hyperlink"/>
          </w:rPr>
          <w:t xml:space="preserve"> (G20) </w:t>
        </w:r>
        <w:r>
          <w:rPr>
            <w:rStyle w:val="Hyperlink"/>
            <w:rtl/>
          </w:rPr>
          <w:t>تجمع دول العالم المؤثرة والفاعلة في الاقتصاديات العالمية</w:t>
        </w:r>
        <w:r>
          <w:rPr>
            <w:rStyle w:val="Hyperlink"/>
          </w:rPr>
          <w:t xml:space="preserve"> (spa.gov.sa)</w:t>
        </w:r>
      </w:hyperlink>
    </w:p>
  </w:footnote>
  <w:footnote w:id="20">
    <w:p w14:paraId="7083BA9F" w14:textId="370D559B" w:rsidR="008F738C" w:rsidRDefault="008F738C">
      <w:pPr>
        <w:pStyle w:val="a9"/>
        <w:rPr>
          <w:rtl/>
        </w:rPr>
      </w:pPr>
      <w:r>
        <w:rPr>
          <w:rStyle w:val="aa"/>
        </w:rPr>
        <w:footnoteRef/>
      </w:r>
      <w:r>
        <w:rPr>
          <w:rtl/>
        </w:rPr>
        <w:t xml:space="preserve"> </w:t>
      </w:r>
      <w:r>
        <w:rPr>
          <w:rFonts w:hint="cs"/>
          <w:rtl/>
        </w:rPr>
        <w:t>-</w:t>
      </w:r>
      <w:hyperlink r:id="rId6" w:history="1">
        <w:r>
          <w:rPr>
            <w:rStyle w:val="Hyperlink"/>
            <w:rtl/>
          </w:rPr>
          <w:t>التقرير السنوي 2021</w:t>
        </w:r>
        <w:r>
          <w:rPr>
            <w:rStyle w:val="Hyperlink"/>
          </w:rPr>
          <w:t>.pdf (modon.gov.sa)</w:t>
        </w:r>
      </w:hyperlink>
    </w:p>
  </w:footnote>
  <w:footnote w:id="21">
    <w:p w14:paraId="23ECE850" w14:textId="183C4DB3" w:rsidR="008F738C" w:rsidRDefault="008F738C">
      <w:pPr>
        <w:pStyle w:val="a9"/>
        <w:rPr>
          <w:rtl/>
        </w:rPr>
      </w:pPr>
      <w:r>
        <w:rPr>
          <w:rStyle w:val="aa"/>
        </w:rPr>
        <w:footnoteRef/>
      </w:r>
      <w:r>
        <w:rPr>
          <w:rtl/>
        </w:rPr>
        <w:t xml:space="preserve"> </w:t>
      </w:r>
      <w:r>
        <w:rPr>
          <w:rFonts w:hint="cs"/>
          <w:rtl/>
        </w:rPr>
        <w:t>-</w:t>
      </w:r>
      <w:r w:rsidRPr="008F738C">
        <w:t xml:space="preserve"> </w:t>
      </w:r>
      <w:hyperlink r:id="rId7" w:history="1">
        <w:r>
          <w:rPr>
            <w:rStyle w:val="Hyperlink"/>
            <w:rtl/>
          </w:rPr>
          <w:t xml:space="preserve">مدير عام </w:t>
        </w:r>
        <w:r>
          <w:rPr>
            <w:rStyle w:val="Hyperlink"/>
          </w:rPr>
          <w:t>"</w:t>
        </w:r>
        <w:r>
          <w:rPr>
            <w:rStyle w:val="Hyperlink"/>
            <w:rtl/>
          </w:rPr>
          <w:t>نون</w:t>
        </w:r>
        <w:r>
          <w:rPr>
            <w:rStyle w:val="Hyperlink"/>
          </w:rPr>
          <w:t xml:space="preserve">" </w:t>
        </w:r>
        <w:r>
          <w:rPr>
            <w:rStyle w:val="Hyperlink"/>
            <w:rtl/>
          </w:rPr>
          <w:t>السعودية: 22 مليار دولار حجم سوق التجارة الإلكترونية في المنطقة بنهاية عام 2020</w:t>
        </w:r>
        <w:r>
          <w:rPr>
            <w:rStyle w:val="Hyperlink"/>
          </w:rPr>
          <w:t xml:space="preserve"> (argaam.com)</w:t>
        </w:r>
      </w:hyperlink>
    </w:p>
  </w:footnote>
  <w:footnote w:id="22">
    <w:p w14:paraId="6906587E" w14:textId="67CCF9FD" w:rsidR="008F738C" w:rsidRDefault="008F738C">
      <w:pPr>
        <w:pStyle w:val="a9"/>
        <w:rPr>
          <w:rtl/>
        </w:rPr>
      </w:pPr>
      <w:r>
        <w:rPr>
          <w:rStyle w:val="aa"/>
        </w:rPr>
        <w:footnoteRef/>
      </w:r>
      <w:r>
        <w:rPr>
          <w:rtl/>
        </w:rPr>
        <w:t xml:space="preserve"> </w:t>
      </w:r>
      <w:r>
        <w:rPr>
          <w:rFonts w:hint="cs"/>
          <w:rtl/>
        </w:rPr>
        <w:t>-</w:t>
      </w:r>
      <w:r w:rsidRPr="008F738C">
        <w:t xml:space="preserve"> </w:t>
      </w:r>
      <w:hyperlink r:id="rId8" w:history="1">
        <w:r>
          <w:rPr>
            <w:rStyle w:val="Hyperlink"/>
            <w:rtl/>
          </w:rPr>
          <w:t xml:space="preserve">شركة أرامكو السعودية للطاقة </w:t>
        </w:r>
        <w:r>
          <w:rPr>
            <w:rStyle w:val="Hyperlink"/>
          </w:rPr>
          <w:t>"</w:t>
        </w:r>
        <w:r>
          <w:rPr>
            <w:rStyle w:val="Hyperlink"/>
            <w:rtl/>
          </w:rPr>
          <w:t>أرامكو الطاقة</w:t>
        </w:r>
        <w:r>
          <w:rPr>
            <w:rStyle w:val="Hyperlink"/>
          </w:rPr>
          <w:t>" (aramco.com)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73B4C"/>
    <w:multiLevelType w:val="hybridMultilevel"/>
    <w:tmpl w:val="1E82B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327441"/>
    <w:multiLevelType w:val="hybridMultilevel"/>
    <w:tmpl w:val="5F129CD2"/>
    <w:lvl w:ilvl="0" w:tplc="C6B227C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7D70DF"/>
    <w:multiLevelType w:val="hybridMultilevel"/>
    <w:tmpl w:val="A9F8F8CA"/>
    <w:lvl w:ilvl="0" w:tplc="C6B227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5014F4"/>
    <w:multiLevelType w:val="hybridMultilevel"/>
    <w:tmpl w:val="31863BA8"/>
    <w:lvl w:ilvl="0" w:tplc="C6B227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3365EC"/>
    <w:multiLevelType w:val="hybridMultilevel"/>
    <w:tmpl w:val="9DCE8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4BDC"/>
    <w:multiLevelType w:val="hybridMultilevel"/>
    <w:tmpl w:val="D782271A"/>
    <w:lvl w:ilvl="0" w:tplc="0D1E936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D06D4"/>
    <w:multiLevelType w:val="hybridMultilevel"/>
    <w:tmpl w:val="47004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4B6710"/>
    <w:multiLevelType w:val="hybridMultilevel"/>
    <w:tmpl w:val="D1265C10"/>
    <w:lvl w:ilvl="0" w:tplc="C6B227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9266D3"/>
    <w:multiLevelType w:val="hybridMultilevel"/>
    <w:tmpl w:val="0640FED8"/>
    <w:lvl w:ilvl="0" w:tplc="C6B227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874CC2"/>
    <w:multiLevelType w:val="hybridMultilevel"/>
    <w:tmpl w:val="FE5826DC"/>
    <w:lvl w:ilvl="0" w:tplc="0D1E936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147234"/>
    <w:multiLevelType w:val="hybridMultilevel"/>
    <w:tmpl w:val="EF96F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484482"/>
    <w:multiLevelType w:val="hybridMultilevel"/>
    <w:tmpl w:val="195AE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B7483A"/>
    <w:multiLevelType w:val="hybridMultilevel"/>
    <w:tmpl w:val="CE788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3E4BDF"/>
    <w:multiLevelType w:val="hybridMultilevel"/>
    <w:tmpl w:val="02526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480DF5"/>
    <w:multiLevelType w:val="hybridMultilevel"/>
    <w:tmpl w:val="2E24788A"/>
    <w:lvl w:ilvl="0" w:tplc="C6B227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922F8C"/>
    <w:multiLevelType w:val="hybridMultilevel"/>
    <w:tmpl w:val="C7F233CA"/>
    <w:lvl w:ilvl="0" w:tplc="0D1E936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E9520D"/>
    <w:multiLevelType w:val="hybridMultilevel"/>
    <w:tmpl w:val="0DF25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B94F22"/>
    <w:multiLevelType w:val="hybridMultilevel"/>
    <w:tmpl w:val="2730C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C07C1D"/>
    <w:multiLevelType w:val="hybridMultilevel"/>
    <w:tmpl w:val="5BB4817A"/>
    <w:lvl w:ilvl="0" w:tplc="0D1E936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F65CE3"/>
    <w:multiLevelType w:val="hybridMultilevel"/>
    <w:tmpl w:val="5F4C4CDC"/>
    <w:lvl w:ilvl="0" w:tplc="0D1E936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2A41D4"/>
    <w:multiLevelType w:val="hybridMultilevel"/>
    <w:tmpl w:val="4F967CCE"/>
    <w:lvl w:ilvl="0" w:tplc="C6B227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304BC8"/>
    <w:multiLevelType w:val="hybridMultilevel"/>
    <w:tmpl w:val="FF8C34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89915A7"/>
    <w:multiLevelType w:val="hybridMultilevel"/>
    <w:tmpl w:val="D3447758"/>
    <w:lvl w:ilvl="0" w:tplc="C6B227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461568"/>
    <w:multiLevelType w:val="hybridMultilevel"/>
    <w:tmpl w:val="E71A4FAC"/>
    <w:lvl w:ilvl="0" w:tplc="C6B227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BB77BE"/>
    <w:multiLevelType w:val="hybridMultilevel"/>
    <w:tmpl w:val="FDA2EC2C"/>
    <w:lvl w:ilvl="0" w:tplc="C6B227C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7929652">
    <w:abstractNumId w:val="2"/>
  </w:num>
  <w:num w:numId="2" w16cid:durableId="1532495598">
    <w:abstractNumId w:val="15"/>
  </w:num>
  <w:num w:numId="3" w16cid:durableId="1519736255">
    <w:abstractNumId w:val="18"/>
  </w:num>
  <w:num w:numId="4" w16cid:durableId="1843661781">
    <w:abstractNumId w:val="5"/>
  </w:num>
  <w:num w:numId="5" w16cid:durableId="599802822">
    <w:abstractNumId w:val="9"/>
  </w:num>
  <w:num w:numId="6" w16cid:durableId="2099330123">
    <w:abstractNumId w:val="10"/>
  </w:num>
  <w:num w:numId="7" w16cid:durableId="127937600">
    <w:abstractNumId w:val="12"/>
  </w:num>
  <w:num w:numId="8" w16cid:durableId="72316305">
    <w:abstractNumId w:val="6"/>
  </w:num>
  <w:num w:numId="9" w16cid:durableId="410934657">
    <w:abstractNumId w:val="19"/>
  </w:num>
  <w:num w:numId="10" w16cid:durableId="1393578781">
    <w:abstractNumId w:val="16"/>
  </w:num>
  <w:num w:numId="11" w16cid:durableId="416634281">
    <w:abstractNumId w:val="24"/>
  </w:num>
  <w:num w:numId="12" w16cid:durableId="316811168">
    <w:abstractNumId w:val="20"/>
  </w:num>
  <w:num w:numId="13" w16cid:durableId="605844821">
    <w:abstractNumId w:val="3"/>
  </w:num>
  <w:num w:numId="14" w16cid:durableId="1947348114">
    <w:abstractNumId w:val="7"/>
  </w:num>
  <w:num w:numId="15" w16cid:durableId="885140812">
    <w:abstractNumId w:val="0"/>
  </w:num>
  <w:num w:numId="16" w16cid:durableId="306320109">
    <w:abstractNumId w:val="13"/>
  </w:num>
  <w:num w:numId="17" w16cid:durableId="2062055236">
    <w:abstractNumId w:val="11"/>
  </w:num>
  <w:num w:numId="18" w16cid:durableId="2009674340">
    <w:abstractNumId w:val="22"/>
  </w:num>
  <w:num w:numId="19" w16cid:durableId="2039962883">
    <w:abstractNumId w:val="17"/>
  </w:num>
  <w:num w:numId="20" w16cid:durableId="2141797779">
    <w:abstractNumId w:val="23"/>
  </w:num>
  <w:num w:numId="21" w16cid:durableId="1022974486">
    <w:abstractNumId w:val="14"/>
  </w:num>
  <w:num w:numId="22" w16cid:durableId="1999266555">
    <w:abstractNumId w:val="1"/>
  </w:num>
  <w:num w:numId="23" w16cid:durableId="1924677548">
    <w:abstractNumId w:val="21"/>
  </w:num>
  <w:num w:numId="24" w16cid:durableId="888760267">
    <w:abstractNumId w:val="4"/>
  </w:num>
  <w:num w:numId="25" w16cid:durableId="10401341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09A2"/>
    <w:rsid w:val="00050E00"/>
    <w:rsid w:val="00055512"/>
    <w:rsid w:val="0005603B"/>
    <w:rsid w:val="00063251"/>
    <w:rsid w:val="00071334"/>
    <w:rsid w:val="00074F88"/>
    <w:rsid w:val="000946E3"/>
    <w:rsid w:val="000F44B4"/>
    <w:rsid w:val="001107C9"/>
    <w:rsid w:val="001321FA"/>
    <w:rsid w:val="00155C6C"/>
    <w:rsid w:val="001752C1"/>
    <w:rsid w:val="00183A55"/>
    <w:rsid w:val="001902DB"/>
    <w:rsid w:val="00195FEB"/>
    <w:rsid w:val="001A0107"/>
    <w:rsid w:val="001C2162"/>
    <w:rsid w:val="00215AB8"/>
    <w:rsid w:val="002909C4"/>
    <w:rsid w:val="002C3D0F"/>
    <w:rsid w:val="002D4732"/>
    <w:rsid w:val="002D7E33"/>
    <w:rsid w:val="00306882"/>
    <w:rsid w:val="00336C0F"/>
    <w:rsid w:val="00352B89"/>
    <w:rsid w:val="00357667"/>
    <w:rsid w:val="0037619E"/>
    <w:rsid w:val="003A4D67"/>
    <w:rsid w:val="003B6C0A"/>
    <w:rsid w:val="003B72EF"/>
    <w:rsid w:val="003C0514"/>
    <w:rsid w:val="004044E8"/>
    <w:rsid w:val="004204FF"/>
    <w:rsid w:val="0043022B"/>
    <w:rsid w:val="004523F6"/>
    <w:rsid w:val="004600CE"/>
    <w:rsid w:val="0047203E"/>
    <w:rsid w:val="0048205D"/>
    <w:rsid w:val="0049645A"/>
    <w:rsid w:val="004A4E4C"/>
    <w:rsid w:val="004A6AF3"/>
    <w:rsid w:val="004C154A"/>
    <w:rsid w:val="004F23F8"/>
    <w:rsid w:val="00516499"/>
    <w:rsid w:val="00547B71"/>
    <w:rsid w:val="00577726"/>
    <w:rsid w:val="00590B27"/>
    <w:rsid w:val="005A313F"/>
    <w:rsid w:val="005B1ACA"/>
    <w:rsid w:val="005C1081"/>
    <w:rsid w:val="005E16D5"/>
    <w:rsid w:val="005F3433"/>
    <w:rsid w:val="00606C8A"/>
    <w:rsid w:val="006106BC"/>
    <w:rsid w:val="0062761F"/>
    <w:rsid w:val="006278A7"/>
    <w:rsid w:val="00644C01"/>
    <w:rsid w:val="006543D4"/>
    <w:rsid w:val="0067289C"/>
    <w:rsid w:val="006948DE"/>
    <w:rsid w:val="006A090D"/>
    <w:rsid w:val="006A3EC2"/>
    <w:rsid w:val="006B09F4"/>
    <w:rsid w:val="006C684D"/>
    <w:rsid w:val="00723095"/>
    <w:rsid w:val="00746209"/>
    <w:rsid w:val="007526C5"/>
    <w:rsid w:val="00770788"/>
    <w:rsid w:val="0079485D"/>
    <w:rsid w:val="007A2D0F"/>
    <w:rsid w:val="007A6BA6"/>
    <w:rsid w:val="007B0E54"/>
    <w:rsid w:val="007B3CAD"/>
    <w:rsid w:val="007C54EE"/>
    <w:rsid w:val="007D13CE"/>
    <w:rsid w:val="007E35BD"/>
    <w:rsid w:val="007E3A20"/>
    <w:rsid w:val="007E7D49"/>
    <w:rsid w:val="007F301E"/>
    <w:rsid w:val="00811D6F"/>
    <w:rsid w:val="008143FB"/>
    <w:rsid w:val="00814CF5"/>
    <w:rsid w:val="0081687F"/>
    <w:rsid w:val="00834023"/>
    <w:rsid w:val="00855179"/>
    <w:rsid w:val="00861CF0"/>
    <w:rsid w:val="00877AAC"/>
    <w:rsid w:val="00890A06"/>
    <w:rsid w:val="008A1FFC"/>
    <w:rsid w:val="008A5CD6"/>
    <w:rsid w:val="008B3D15"/>
    <w:rsid w:val="008C3BFC"/>
    <w:rsid w:val="008D08DA"/>
    <w:rsid w:val="008D5523"/>
    <w:rsid w:val="008F1EAE"/>
    <w:rsid w:val="008F738C"/>
    <w:rsid w:val="00901B20"/>
    <w:rsid w:val="009125CE"/>
    <w:rsid w:val="00914085"/>
    <w:rsid w:val="0092197C"/>
    <w:rsid w:val="009229F5"/>
    <w:rsid w:val="009268D2"/>
    <w:rsid w:val="00934194"/>
    <w:rsid w:val="00951CBC"/>
    <w:rsid w:val="00952205"/>
    <w:rsid w:val="00997518"/>
    <w:rsid w:val="009A66A3"/>
    <w:rsid w:val="009B6888"/>
    <w:rsid w:val="009C0161"/>
    <w:rsid w:val="009D108D"/>
    <w:rsid w:val="009E12C1"/>
    <w:rsid w:val="009E1436"/>
    <w:rsid w:val="009E5668"/>
    <w:rsid w:val="009F421A"/>
    <w:rsid w:val="00A0048A"/>
    <w:rsid w:val="00A13489"/>
    <w:rsid w:val="00A2233E"/>
    <w:rsid w:val="00A27F90"/>
    <w:rsid w:val="00A32F58"/>
    <w:rsid w:val="00A47E42"/>
    <w:rsid w:val="00A54C99"/>
    <w:rsid w:val="00A61FD9"/>
    <w:rsid w:val="00A65BB7"/>
    <w:rsid w:val="00A663C2"/>
    <w:rsid w:val="00A722EA"/>
    <w:rsid w:val="00A7282A"/>
    <w:rsid w:val="00A74F76"/>
    <w:rsid w:val="00A85433"/>
    <w:rsid w:val="00A91A58"/>
    <w:rsid w:val="00AA3ECF"/>
    <w:rsid w:val="00AA5C5C"/>
    <w:rsid w:val="00AA79E9"/>
    <w:rsid w:val="00AB0479"/>
    <w:rsid w:val="00AB0A70"/>
    <w:rsid w:val="00AB5F4D"/>
    <w:rsid w:val="00AC70E1"/>
    <w:rsid w:val="00AD2C60"/>
    <w:rsid w:val="00AD5938"/>
    <w:rsid w:val="00B117F1"/>
    <w:rsid w:val="00B27CDB"/>
    <w:rsid w:val="00B36FB5"/>
    <w:rsid w:val="00B37D84"/>
    <w:rsid w:val="00B602D5"/>
    <w:rsid w:val="00B61E17"/>
    <w:rsid w:val="00B63ACC"/>
    <w:rsid w:val="00B63B0F"/>
    <w:rsid w:val="00B73EAF"/>
    <w:rsid w:val="00B7678A"/>
    <w:rsid w:val="00B94982"/>
    <w:rsid w:val="00BA08B4"/>
    <w:rsid w:val="00BC2938"/>
    <w:rsid w:val="00BD3578"/>
    <w:rsid w:val="00BE5D99"/>
    <w:rsid w:val="00BE6EEC"/>
    <w:rsid w:val="00BF67F6"/>
    <w:rsid w:val="00C022EA"/>
    <w:rsid w:val="00C34FC2"/>
    <w:rsid w:val="00C572D6"/>
    <w:rsid w:val="00C7024C"/>
    <w:rsid w:val="00C71E18"/>
    <w:rsid w:val="00C725A0"/>
    <w:rsid w:val="00C852D4"/>
    <w:rsid w:val="00C910AF"/>
    <w:rsid w:val="00CB0F2B"/>
    <w:rsid w:val="00CD601A"/>
    <w:rsid w:val="00CE7A6C"/>
    <w:rsid w:val="00D008F5"/>
    <w:rsid w:val="00D14C9F"/>
    <w:rsid w:val="00D22171"/>
    <w:rsid w:val="00D3566E"/>
    <w:rsid w:val="00D60CBF"/>
    <w:rsid w:val="00D85ABE"/>
    <w:rsid w:val="00D96C19"/>
    <w:rsid w:val="00DC39DA"/>
    <w:rsid w:val="00DD3FB3"/>
    <w:rsid w:val="00DD727E"/>
    <w:rsid w:val="00DF57C1"/>
    <w:rsid w:val="00DF59DD"/>
    <w:rsid w:val="00E0680C"/>
    <w:rsid w:val="00E15E5C"/>
    <w:rsid w:val="00E235DE"/>
    <w:rsid w:val="00E24F36"/>
    <w:rsid w:val="00E653EF"/>
    <w:rsid w:val="00E71C79"/>
    <w:rsid w:val="00E8259F"/>
    <w:rsid w:val="00EA6B5D"/>
    <w:rsid w:val="00EB1BFE"/>
    <w:rsid w:val="00ED4F1A"/>
    <w:rsid w:val="00EE23E3"/>
    <w:rsid w:val="00F07A0C"/>
    <w:rsid w:val="00F12465"/>
    <w:rsid w:val="00F12C3E"/>
    <w:rsid w:val="00F138DE"/>
    <w:rsid w:val="00F347EB"/>
    <w:rsid w:val="00F546CE"/>
    <w:rsid w:val="00F55260"/>
    <w:rsid w:val="00F85F26"/>
    <w:rsid w:val="00FD543C"/>
    <w:rsid w:val="00FF307B"/>
    <w:rsid w:val="00FF37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27F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8551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526C5"/>
    <w:pPr>
      <w:spacing w:after="200" w:line="276" w:lineRule="auto"/>
      <w:ind w:left="720"/>
      <w:contextualSpacing/>
    </w:pPr>
    <w:rPr>
      <w:kern w:val="0"/>
      <w14:ligatures w14:val="none"/>
    </w:rPr>
  </w:style>
  <w:style w:type="character" w:styleId="Hyperlink">
    <w:name w:val="Hyperlink"/>
    <w:basedOn w:val="a0"/>
    <w:uiPriority w:val="99"/>
    <w:unhideWhenUsed/>
    <w:rsid w:val="0047203E"/>
    <w:rPr>
      <w:color w:val="0000FF"/>
      <w:u w:val="single"/>
    </w:rPr>
  </w:style>
  <w:style w:type="table" w:styleId="a6">
    <w:name w:val="Table Grid"/>
    <w:basedOn w:val="a1"/>
    <w:uiPriority w:val="39"/>
    <w:rsid w:val="003A4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F12C3E"/>
    <w:rPr>
      <w:b/>
      <w:bCs/>
    </w:rPr>
  </w:style>
  <w:style w:type="paragraph" w:styleId="a8">
    <w:name w:val="Normal (Web)"/>
    <w:basedOn w:val="a"/>
    <w:uiPriority w:val="99"/>
    <w:semiHidden/>
    <w:unhideWhenUsed/>
    <w:rsid w:val="006A3EC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A27F9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855179"/>
    <w:rPr>
      <w:rFonts w:asciiTheme="majorHAnsi" w:eastAsiaTheme="majorEastAsia" w:hAnsiTheme="majorHAnsi" w:cstheme="majorBidi"/>
      <w:color w:val="2F5496" w:themeColor="accent1" w:themeShade="BF"/>
      <w:sz w:val="26"/>
      <w:szCs w:val="26"/>
    </w:rPr>
  </w:style>
  <w:style w:type="paragraph" w:styleId="a9">
    <w:name w:val="footnote text"/>
    <w:basedOn w:val="a"/>
    <w:link w:val="Char1"/>
    <w:uiPriority w:val="99"/>
    <w:semiHidden/>
    <w:unhideWhenUsed/>
    <w:rsid w:val="0092197C"/>
    <w:pPr>
      <w:spacing w:after="0" w:line="240" w:lineRule="auto"/>
    </w:pPr>
    <w:rPr>
      <w:sz w:val="20"/>
      <w:szCs w:val="20"/>
    </w:rPr>
  </w:style>
  <w:style w:type="character" w:customStyle="1" w:styleId="Char1">
    <w:name w:val="نص حاشية سفلية Char"/>
    <w:basedOn w:val="a0"/>
    <w:link w:val="a9"/>
    <w:uiPriority w:val="99"/>
    <w:semiHidden/>
    <w:rsid w:val="0092197C"/>
    <w:rPr>
      <w:sz w:val="20"/>
      <w:szCs w:val="20"/>
    </w:rPr>
  </w:style>
  <w:style w:type="character" w:styleId="aa">
    <w:name w:val="footnote reference"/>
    <w:basedOn w:val="a0"/>
    <w:uiPriority w:val="99"/>
    <w:semiHidden/>
    <w:unhideWhenUsed/>
    <w:rsid w:val="0092197C"/>
    <w:rPr>
      <w:vertAlign w:val="superscript"/>
    </w:rPr>
  </w:style>
  <w:style w:type="character" w:styleId="ab">
    <w:name w:val="Unresolved Mention"/>
    <w:basedOn w:val="a0"/>
    <w:uiPriority w:val="99"/>
    <w:semiHidden/>
    <w:unhideWhenUsed/>
    <w:rsid w:val="007E7D49"/>
    <w:rPr>
      <w:color w:val="605E5C"/>
      <w:shd w:val="clear" w:color="auto" w:fill="E1DFDD"/>
    </w:rPr>
  </w:style>
  <w:style w:type="character" w:customStyle="1" w:styleId="il">
    <w:name w:val="il"/>
    <w:basedOn w:val="a0"/>
    <w:rsid w:val="00BA0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386470">
      <w:bodyDiv w:val="1"/>
      <w:marLeft w:val="0"/>
      <w:marRight w:val="0"/>
      <w:marTop w:val="0"/>
      <w:marBottom w:val="0"/>
      <w:divBdr>
        <w:top w:val="none" w:sz="0" w:space="0" w:color="auto"/>
        <w:left w:val="none" w:sz="0" w:space="0" w:color="auto"/>
        <w:bottom w:val="none" w:sz="0" w:space="0" w:color="auto"/>
        <w:right w:val="none" w:sz="0" w:space="0" w:color="auto"/>
      </w:divBdr>
    </w:div>
    <w:div w:id="996230772">
      <w:bodyDiv w:val="1"/>
      <w:marLeft w:val="0"/>
      <w:marRight w:val="0"/>
      <w:marTop w:val="0"/>
      <w:marBottom w:val="0"/>
      <w:divBdr>
        <w:top w:val="none" w:sz="0" w:space="0" w:color="auto"/>
        <w:left w:val="none" w:sz="0" w:space="0" w:color="auto"/>
        <w:bottom w:val="none" w:sz="0" w:space="0" w:color="auto"/>
        <w:right w:val="none" w:sz="0" w:space="0" w:color="auto"/>
      </w:divBdr>
    </w:div>
    <w:div w:id="1565335187">
      <w:bodyDiv w:val="1"/>
      <w:marLeft w:val="0"/>
      <w:marRight w:val="0"/>
      <w:marTop w:val="0"/>
      <w:marBottom w:val="0"/>
      <w:divBdr>
        <w:top w:val="none" w:sz="0" w:space="0" w:color="auto"/>
        <w:left w:val="none" w:sz="0" w:space="0" w:color="auto"/>
        <w:bottom w:val="none" w:sz="0" w:space="0" w:color="auto"/>
        <w:right w:val="none" w:sz="0" w:space="0" w:color="auto"/>
      </w:divBdr>
      <w:divsChild>
        <w:div w:id="1662154279">
          <w:marLeft w:val="0"/>
          <w:marRight w:val="0"/>
          <w:marTop w:val="0"/>
          <w:marBottom w:val="0"/>
          <w:divBdr>
            <w:top w:val="none" w:sz="0" w:space="0" w:color="auto"/>
            <w:left w:val="none" w:sz="0" w:space="0" w:color="auto"/>
            <w:bottom w:val="none" w:sz="0" w:space="0" w:color="auto"/>
            <w:right w:val="none" w:sz="0" w:space="0" w:color="auto"/>
          </w:divBdr>
          <w:divsChild>
            <w:div w:id="1839074381">
              <w:marLeft w:val="0"/>
              <w:marRight w:val="0"/>
              <w:marTop w:val="0"/>
              <w:marBottom w:val="0"/>
              <w:divBdr>
                <w:top w:val="none" w:sz="0" w:space="0" w:color="auto"/>
                <w:left w:val="none" w:sz="0" w:space="0" w:color="auto"/>
                <w:bottom w:val="none" w:sz="0" w:space="0" w:color="auto"/>
                <w:right w:val="none" w:sz="0" w:space="0" w:color="auto"/>
              </w:divBdr>
              <w:divsChild>
                <w:div w:id="2111930210">
                  <w:marLeft w:val="0"/>
                  <w:marRight w:val="0"/>
                  <w:marTop w:val="120"/>
                  <w:marBottom w:val="0"/>
                  <w:divBdr>
                    <w:top w:val="none" w:sz="0" w:space="0" w:color="auto"/>
                    <w:left w:val="none" w:sz="0" w:space="0" w:color="auto"/>
                    <w:bottom w:val="none" w:sz="0" w:space="0" w:color="auto"/>
                    <w:right w:val="none" w:sz="0" w:space="0" w:color="auto"/>
                  </w:divBdr>
                  <w:divsChild>
                    <w:div w:id="1812744971">
                      <w:marLeft w:val="0"/>
                      <w:marRight w:val="0"/>
                      <w:marTop w:val="0"/>
                      <w:marBottom w:val="0"/>
                      <w:divBdr>
                        <w:top w:val="none" w:sz="0" w:space="0" w:color="auto"/>
                        <w:left w:val="none" w:sz="0" w:space="0" w:color="auto"/>
                        <w:bottom w:val="none" w:sz="0" w:space="0" w:color="auto"/>
                        <w:right w:val="none" w:sz="0" w:space="0" w:color="auto"/>
                      </w:divBdr>
                      <w:divsChild>
                        <w:div w:id="15268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050052">
      <w:bodyDiv w:val="1"/>
      <w:marLeft w:val="0"/>
      <w:marRight w:val="0"/>
      <w:marTop w:val="0"/>
      <w:marBottom w:val="0"/>
      <w:divBdr>
        <w:top w:val="none" w:sz="0" w:space="0" w:color="auto"/>
        <w:left w:val="none" w:sz="0" w:space="0" w:color="auto"/>
        <w:bottom w:val="none" w:sz="0" w:space="0" w:color="auto"/>
        <w:right w:val="none" w:sz="0" w:space="0" w:color="auto"/>
      </w:divBdr>
    </w:div>
    <w:div w:id="1747412577">
      <w:bodyDiv w:val="1"/>
      <w:marLeft w:val="0"/>
      <w:marRight w:val="0"/>
      <w:marTop w:val="0"/>
      <w:marBottom w:val="0"/>
      <w:divBdr>
        <w:top w:val="none" w:sz="0" w:space="0" w:color="auto"/>
        <w:left w:val="none" w:sz="0" w:space="0" w:color="auto"/>
        <w:bottom w:val="none" w:sz="0" w:space="0" w:color="auto"/>
        <w:right w:val="none" w:sz="0" w:space="0" w:color="auto"/>
      </w:divBdr>
    </w:div>
    <w:div w:id="1863587434">
      <w:bodyDiv w:val="1"/>
      <w:marLeft w:val="0"/>
      <w:marRight w:val="0"/>
      <w:marTop w:val="0"/>
      <w:marBottom w:val="0"/>
      <w:divBdr>
        <w:top w:val="none" w:sz="0" w:space="0" w:color="auto"/>
        <w:left w:val="none" w:sz="0" w:space="0" w:color="auto"/>
        <w:bottom w:val="none" w:sz="0" w:space="0" w:color="auto"/>
        <w:right w:val="none" w:sz="0" w:space="0" w:color="auto"/>
      </w:divBdr>
      <w:divsChild>
        <w:div w:id="1407923782">
          <w:marLeft w:val="0"/>
          <w:marRight w:val="0"/>
          <w:marTop w:val="0"/>
          <w:marBottom w:val="0"/>
          <w:divBdr>
            <w:top w:val="none" w:sz="0" w:space="0" w:color="auto"/>
            <w:left w:val="none" w:sz="0" w:space="0" w:color="auto"/>
            <w:bottom w:val="none" w:sz="0" w:space="0" w:color="auto"/>
            <w:right w:val="none" w:sz="0" w:space="0" w:color="auto"/>
          </w:divBdr>
        </w:div>
        <w:div w:id="1416778510">
          <w:marLeft w:val="0"/>
          <w:marRight w:val="0"/>
          <w:marTop w:val="0"/>
          <w:marBottom w:val="0"/>
          <w:divBdr>
            <w:top w:val="none" w:sz="0" w:space="0" w:color="auto"/>
            <w:left w:val="none" w:sz="0" w:space="0" w:color="auto"/>
            <w:bottom w:val="none" w:sz="0" w:space="0" w:color="auto"/>
            <w:right w:val="none" w:sz="0" w:space="0" w:color="auto"/>
          </w:divBdr>
          <w:divsChild>
            <w:div w:id="1799105411">
              <w:marLeft w:val="0"/>
              <w:marRight w:val="0"/>
              <w:marTop w:val="525"/>
              <w:marBottom w:val="0"/>
              <w:divBdr>
                <w:top w:val="none" w:sz="0" w:space="0" w:color="auto"/>
                <w:left w:val="none" w:sz="0" w:space="0" w:color="auto"/>
                <w:bottom w:val="none" w:sz="0" w:space="0" w:color="auto"/>
                <w:right w:val="none" w:sz="0" w:space="0" w:color="auto"/>
              </w:divBdr>
              <w:divsChild>
                <w:div w:id="1831409915">
                  <w:marLeft w:val="0"/>
                  <w:marRight w:val="0"/>
                  <w:marTop w:val="0"/>
                  <w:marBottom w:val="105"/>
                  <w:divBdr>
                    <w:top w:val="none" w:sz="0" w:space="0" w:color="auto"/>
                    <w:left w:val="none" w:sz="0" w:space="0" w:color="auto"/>
                    <w:bottom w:val="none" w:sz="0" w:space="0" w:color="auto"/>
                    <w:right w:val="none" w:sz="0" w:space="0" w:color="auto"/>
                  </w:divBdr>
                  <w:divsChild>
                    <w:div w:id="91392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aramco.com/ar/what-we-do/operations/power-systems" TargetMode="External"/><Relationship Id="rId3" Type="http://schemas.openxmlformats.org/officeDocument/2006/relationships/hyperlink" Target="https://www.vision2030.gov.sa/ar/" TargetMode="External"/><Relationship Id="rId7" Type="http://schemas.openxmlformats.org/officeDocument/2006/relationships/hyperlink" Target="https://www.argaam.com/ar/article/articledetail/id/1477810" TargetMode="External"/><Relationship Id="rId2" Type="http://schemas.openxmlformats.org/officeDocument/2006/relationships/hyperlink" Target="https://www.alrajhibank.com.sa/" TargetMode="External"/><Relationship Id="rId1" Type="http://schemas.openxmlformats.org/officeDocument/2006/relationships/hyperlink" Target="https://www.bankalbilad.com/ar/personal/digital-channels/Pages/albilad-app.aspx" TargetMode="External"/><Relationship Id="rId6" Type="http://schemas.openxmlformats.org/officeDocument/2006/relationships/hyperlink" Target="https://www.modon.gov.sa/ar/MediaCenter/AnnualReports/%D8%A7%D9%84%D8%AA%D9%82%D8%B1%D9%8A%D8%B1%20%D8%A7%D9%84%D8%B3%D9%86%D9%88%D9%8A%202021.pdf" TargetMode="External"/><Relationship Id="rId5" Type="http://schemas.openxmlformats.org/officeDocument/2006/relationships/hyperlink" Target="https://www.spa.gov.sa/w1813193" TargetMode="External"/><Relationship Id="rId4" Type="http://schemas.openxmlformats.org/officeDocument/2006/relationships/hyperlink" Target="https://www.vision2030.gov.sa/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0FAE9-0831-4B9B-A5EB-1E1C803D0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3375</Words>
  <Characters>19240</Characters>
  <Application>Microsoft Office Word</Application>
  <DocSecurity>0</DocSecurity>
  <Lines>160</Lines>
  <Paragraphs>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بيان</cp:lastModifiedBy>
  <cp:revision>2</cp:revision>
  <cp:lastPrinted>2024-08-09T10:00:00Z</cp:lastPrinted>
  <dcterms:created xsi:type="dcterms:W3CDTF">2024-08-09T16:25:00Z</dcterms:created>
  <dcterms:modified xsi:type="dcterms:W3CDTF">2024-08-09T16:25:00Z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